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7F" w:rsidRPr="006958F1" w:rsidRDefault="005E2D7F" w:rsidP="006958F1">
      <w:pPr>
        <w:pStyle w:val="Heading1"/>
        <w:spacing w:line="276" w:lineRule="auto"/>
        <w:rPr>
          <w:rFonts w:ascii="Arial" w:hAnsi="Arial" w:cs="Arial"/>
          <w:caps/>
          <w:color w:val="000080"/>
          <w:sz w:val="28"/>
          <w:szCs w:val="28"/>
        </w:rPr>
      </w:pPr>
      <w:r w:rsidRPr="006958F1">
        <w:rPr>
          <w:rFonts w:ascii="Arial" w:hAnsi="Arial" w:cs="Arial"/>
          <w:caps/>
          <w:color w:val="000080"/>
          <w:sz w:val="28"/>
          <w:szCs w:val="28"/>
        </w:rPr>
        <w:t>Abnormalities of Female Pubertal Development</w:t>
      </w:r>
    </w:p>
    <w:p w:rsidR="00342008" w:rsidRPr="006958F1" w:rsidRDefault="006958F1" w:rsidP="006958F1">
      <w:pPr>
        <w:spacing w:line="276" w:lineRule="auto"/>
        <w:rPr>
          <w:rFonts w:ascii="Arial" w:hAnsi="Arial" w:cs="Arial"/>
          <w:sz w:val="20"/>
        </w:rPr>
      </w:pPr>
      <w:r>
        <w:rPr>
          <w:rFonts w:ascii="Arial" w:hAnsi="Arial" w:cs="Arial"/>
          <w:b/>
          <w:sz w:val="22"/>
          <w:szCs w:val="22"/>
        </w:rPr>
        <w:br/>
      </w:r>
      <w:r w:rsidR="00342008" w:rsidRPr="006958F1">
        <w:rPr>
          <w:rFonts w:ascii="Arial" w:hAnsi="Arial" w:cs="Arial"/>
          <w:b/>
          <w:szCs w:val="24"/>
        </w:rPr>
        <w:t>Mamie McLean, M.D.</w:t>
      </w:r>
      <w:r w:rsidR="00342008" w:rsidRPr="006958F1">
        <w:rPr>
          <w:rFonts w:ascii="Arial" w:hAnsi="Arial" w:cs="Arial"/>
          <w:sz w:val="20"/>
        </w:rPr>
        <w:t>Assistant Professor, Division of Reproductive Endocrinology and Infertility, University of Alabama at Birmingham, Birmingham, AL</w:t>
      </w:r>
    </w:p>
    <w:p w:rsidR="00026459" w:rsidRPr="006958F1" w:rsidRDefault="004A4C41" w:rsidP="006958F1">
      <w:pPr>
        <w:pStyle w:val="Heading1"/>
        <w:spacing w:line="276" w:lineRule="auto"/>
        <w:ind w:hanging="4"/>
        <w:rPr>
          <w:rFonts w:ascii="Arial" w:hAnsi="Arial" w:cs="Arial"/>
          <w:sz w:val="20"/>
          <w:szCs w:val="20"/>
        </w:rPr>
      </w:pPr>
      <w:r w:rsidRPr="006958F1">
        <w:rPr>
          <w:rFonts w:ascii="Arial" w:hAnsi="Arial" w:cs="Arial"/>
          <w:bCs w:val="0"/>
        </w:rPr>
        <w:t xml:space="preserve">Ann J. Davis, M.D. </w:t>
      </w:r>
      <w:r w:rsidRPr="006958F1">
        <w:rPr>
          <w:rFonts w:ascii="Arial" w:hAnsi="Arial" w:cs="Arial"/>
          <w:b w:val="0"/>
          <w:sz w:val="20"/>
          <w:szCs w:val="20"/>
        </w:rPr>
        <w:t xml:space="preserve">Professor, Department of Obstetrics and Gynecology, </w:t>
      </w:r>
      <w:r w:rsidR="006B2924" w:rsidRPr="006958F1">
        <w:rPr>
          <w:rFonts w:ascii="Arial" w:hAnsi="Arial" w:cs="Arial"/>
          <w:b w:val="0"/>
          <w:sz w:val="20"/>
          <w:szCs w:val="20"/>
        </w:rPr>
        <w:t>Geisel School of Medicine at Dartmouth, Hanover, New Hampshire</w:t>
      </w:r>
    </w:p>
    <w:p w:rsidR="00293515" w:rsidRPr="006958F1" w:rsidRDefault="008257FE" w:rsidP="006958F1">
      <w:pPr>
        <w:spacing w:line="276" w:lineRule="auto"/>
        <w:rPr>
          <w:rFonts w:ascii="Arial" w:hAnsi="Arial" w:cs="Arial"/>
          <w:sz w:val="20"/>
        </w:rPr>
      </w:pPr>
      <w:r w:rsidRPr="006958F1">
        <w:rPr>
          <w:rFonts w:ascii="Arial" w:hAnsi="Arial" w:cs="Arial"/>
          <w:b/>
          <w:szCs w:val="24"/>
        </w:rPr>
        <w:t>Richard H. Reindollar, M.D.</w:t>
      </w:r>
      <w:r w:rsidRPr="006958F1">
        <w:rPr>
          <w:rFonts w:ascii="Arial" w:hAnsi="Arial" w:cs="Arial"/>
          <w:sz w:val="20"/>
        </w:rPr>
        <w:t>Adjunct Professor, Department</w:t>
      </w:r>
      <w:r w:rsidR="006B2924" w:rsidRPr="006958F1">
        <w:rPr>
          <w:rFonts w:ascii="Arial" w:hAnsi="Arial" w:cs="Arial"/>
          <w:sz w:val="20"/>
        </w:rPr>
        <w:t>s</w:t>
      </w:r>
      <w:r w:rsidRPr="006958F1">
        <w:rPr>
          <w:rFonts w:ascii="Arial" w:hAnsi="Arial" w:cs="Arial"/>
          <w:sz w:val="20"/>
        </w:rPr>
        <w:t xml:space="preserve"> of Obstetrics and Gynecology, </w:t>
      </w:r>
      <w:r w:rsidR="006B2924" w:rsidRPr="006958F1">
        <w:rPr>
          <w:rFonts w:ascii="Arial" w:hAnsi="Arial" w:cs="Arial"/>
          <w:sz w:val="20"/>
        </w:rPr>
        <w:t xml:space="preserve">Geisel School of Medicine at Dartmouth, Hanover, New Hampshire and University of Alabama at </w:t>
      </w:r>
    </w:p>
    <w:p w:rsidR="008257FE" w:rsidRPr="006958F1" w:rsidRDefault="006B2924" w:rsidP="006958F1">
      <w:pPr>
        <w:spacing w:line="276" w:lineRule="auto"/>
        <w:rPr>
          <w:rFonts w:ascii="Arial" w:hAnsi="Arial" w:cs="Arial"/>
          <w:sz w:val="20"/>
        </w:rPr>
      </w:pPr>
      <w:r w:rsidRPr="006958F1">
        <w:rPr>
          <w:rFonts w:ascii="Arial" w:hAnsi="Arial" w:cs="Arial"/>
          <w:sz w:val="20"/>
        </w:rPr>
        <w:t>Birmingham, Birmingham, AL</w:t>
      </w:r>
    </w:p>
    <w:p w:rsidR="00D11BD8" w:rsidRDefault="00D11BD8" w:rsidP="006958F1">
      <w:pPr>
        <w:spacing w:line="276" w:lineRule="auto"/>
        <w:rPr>
          <w:rFonts w:ascii="Arial" w:hAnsi="Arial" w:cs="Arial"/>
          <w:sz w:val="22"/>
          <w:szCs w:val="22"/>
        </w:rPr>
      </w:pPr>
    </w:p>
    <w:p w:rsidR="001375EA" w:rsidRDefault="001375EA" w:rsidP="006958F1">
      <w:pPr>
        <w:spacing w:line="276" w:lineRule="auto"/>
        <w:rPr>
          <w:rFonts w:ascii="Arial" w:hAnsi="Arial" w:cs="Arial"/>
          <w:sz w:val="22"/>
          <w:szCs w:val="22"/>
        </w:rPr>
      </w:pPr>
      <w:r>
        <w:rPr>
          <w:rFonts w:ascii="Arial" w:hAnsi="Arial" w:cs="Arial"/>
          <w:sz w:val="22"/>
          <w:szCs w:val="22"/>
        </w:rPr>
        <w:t>Revised 1 August 2015</w:t>
      </w:r>
    </w:p>
    <w:p w:rsidR="001375EA" w:rsidRDefault="001375EA" w:rsidP="006958F1">
      <w:pPr>
        <w:spacing w:line="276" w:lineRule="auto"/>
        <w:rPr>
          <w:rFonts w:ascii="Arial" w:hAnsi="Arial" w:cs="Arial"/>
          <w:b/>
          <w:sz w:val="22"/>
          <w:szCs w:val="22"/>
        </w:rPr>
      </w:pPr>
    </w:p>
    <w:p w:rsidR="00D11BD8" w:rsidRPr="006958F1" w:rsidRDefault="006958F1" w:rsidP="006958F1">
      <w:pPr>
        <w:spacing w:line="276" w:lineRule="auto"/>
        <w:rPr>
          <w:rFonts w:ascii="Arial" w:hAnsi="Arial" w:cs="Arial"/>
          <w:b/>
          <w:sz w:val="22"/>
          <w:szCs w:val="22"/>
        </w:rPr>
      </w:pPr>
      <w:r w:rsidRPr="006958F1">
        <w:rPr>
          <w:rFonts w:ascii="Arial" w:hAnsi="Arial" w:cs="Arial"/>
          <w:b/>
          <w:sz w:val="22"/>
          <w:szCs w:val="22"/>
        </w:rPr>
        <w:t>ABSTRACT</w:t>
      </w:r>
    </w:p>
    <w:p w:rsidR="00D11BD8" w:rsidRPr="006958F1" w:rsidRDefault="00D11BD8" w:rsidP="006958F1">
      <w:pPr>
        <w:spacing w:line="276" w:lineRule="auto"/>
        <w:rPr>
          <w:rFonts w:ascii="Arial" w:hAnsi="Arial" w:cs="Arial"/>
          <w:sz w:val="22"/>
          <w:szCs w:val="22"/>
        </w:rPr>
      </w:pPr>
      <w:r w:rsidRPr="006958F1">
        <w:rPr>
          <w:rFonts w:ascii="Arial" w:hAnsi="Arial" w:cs="Arial"/>
          <w:sz w:val="22"/>
          <w:szCs w:val="22"/>
        </w:rPr>
        <w:t>Puberty is the period of growth that bridges childhood to adulthood and results in physical and sexual maturity</w:t>
      </w:r>
      <w:r w:rsidR="00FE4356" w:rsidRPr="006958F1">
        <w:rPr>
          <w:rFonts w:ascii="Arial" w:hAnsi="Arial" w:cs="Arial"/>
          <w:sz w:val="22"/>
          <w:szCs w:val="22"/>
        </w:rPr>
        <w:t xml:space="preserve"> as well as the capacity for reproduction</w:t>
      </w:r>
      <w:r w:rsidRPr="006958F1">
        <w:rPr>
          <w:rFonts w:ascii="Arial" w:hAnsi="Arial" w:cs="Arial"/>
          <w:sz w:val="22"/>
          <w:szCs w:val="22"/>
        </w:rPr>
        <w:t xml:space="preserve">. </w:t>
      </w:r>
      <w:r w:rsidR="00FE4356" w:rsidRPr="006958F1">
        <w:rPr>
          <w:rFonts w:ascii="Arial" w:hAnsi="Arial" w:cs="Arial"/>
          <w:sz w:val="22"/>
          <w:szCs w:val="22"/>
        </w:rPr>
        <w:t xml:space="preserve">Over half of pubertal timing is considered heritable. Significant pathology can result in both advanced and delayed puberty and can result in altered attainment of adult height, secondary sexual characteristics and reproductive capacity. The </w:t>
      </w:r>
      <w:r w:rsidR="00061C34" w:rsidRPr="006958F1">
        <w:rPr>
          <w:rFonts w:ascii="Arial" w:hAnsi="Arial" w:cs="Arial"/>
          <w:sz w:val="22"/>
          <w:szCs w:val="22"/>
        </w:rPr>
        <w:t xml:space="preserve">age for </w:t>
      </w:r>
      <w:r w:rsidR="00FE4356" w:rsidRPr="006958F1">
        <w:rPr>
          <w:rFonts w:ascii="Arial" w:hAnsi="Arial" w:cs="Arial"/>
          <w:sz w:val="22"/>
          <w:szCs w:val="22"/>
        </w:rPr>
        <w:t>evaluation of precocious puberty has changed in the recent past due to greater understanding of the timing of pubertal development and important racial differences. The early detection of significant intracranial pathology underscores the importance of the workup in young girls with true precocious puberty, and the close follow</w:t>
      </w:r>
      <w:r w:rsidR="00E43DFB" w:rsidRPr="006958F1">
        <w:rPr>
          <w:rFonts w:ascii="Arial" w:hAnsi="Arial" w:cs="Arial"/>
          <w:sz w:val="22"/>
          <w:szCs w:val="22"/>
        </w:rPr>
        <w:t xml:space="preserve"> </w:t>
      </w:r>
      <w:r w:rsidR="00FE4356" w:rsidRPr="006958F1">
        <w:rPr>
          <w:rFonts w:ascii="Arial" w:hAnsi="Arial" w:cs="Arial"/>
          <w:sz w:val="22"/>
          <w:szCs w:val="22"/>
        </w:rPr>
        <w:t>up of girls in whom a brain MRI is not initially indicated. GNRH agonists have become a mainstay of therapy in girls with precocious puberty</w:t>
      </w:r>
      <w:r w:rsidR="00D36D35">
        <w:rPr>
          <w:rFonts w:ascii="Arial" w:hAnsi="Arial" w:cs="Arial"/>
          <w:sz w:val="22"/>
          <w:szCs w:val="22"/>
        </w:rPr>
        <w:t>.</w:t>
      </w:r>
      <w:r w:rsidR="00FE4356" w:rsidRPr="006958F1">
        <w:rPr>
          <w:rFonts w:ascii="Arial" w:hAnsi="Arial" w:cs="Arial"/>
          <w:sz w:val="22"/>
          <w:szCs w:val="22"/>
        </w:rPr>
        <w:t xml:space="preserve"> </w:t>
      </w:r>
      <w:r w:rsidR="00D36D35">
        <w:rPr>
          <w:rFonts w:ascii="Arial" w:hAnsi="Arial" w:cs="Arial"/>
          <w:sz w:val="22"/>
          <w:szCs w:val="22"/>
        </w:rPr>
        <w:t>T</w:t>
      </w:r>
      <w:r w:rsidR="00FE4356" w:rsidRPr="006958F1">
        <w:rPr>
          <w:rFonts w:ascii="Arial" w:hAnsi="Arial" w:cs="Arial"/>
          <w:sz w:val="22"/>
          <w:szCs w:val="22"/>
        </w:rPr>
        <w:t xml:space="preserve">he optimal method of delivery and </w:t>
      </w:r>
      <w:r w:rsidR="00061C34" w:rsidRPr="006958F1">
        <w:rPr>
          <w:rFonts w:ascii="Arial" w:hAnsi="Arial" w:cs="Arial"/>
          <w:sz w:val="22"/>
          <w:szCs w:val="22"/>
        </w:rPr>
        <w:t xml:space="preserve">age of cessation is not known, but increases in adult height and no obvious reproductive sequelae have been demonstrated. </w:t>
      </w:r>
      <w:r w:rsidR="00E43DFB" w:rsidRPr="006958F1">
        <w:rPr>
          <w:rFonts w:ascii="Arial" w:hAnsi="Arial" w:cs="Arial"/>
          <w:sz w:val="22"/>
          <w:szCs w:val="22"/>
        </w:rPr>
        <w:t>Unlike precocious puberty, t</w:t>
      </w:r>
      <w:r w:rsidR="00061C34" w:rsidRPr="006958F1">
        <w:rPr>
          <w:rFonts w:ascii="Arial" w:hAnsi="Arial" w:cs="Arial"/>
          <w:sz w:val="22"/>
          <w:szCs w:val="22"/>
        </w:rPr>
        <w:t xml:space="preserve">he definition of delayed puberty has not changed in recent years, and large studies suggest that the most common diagnosis after evaluation is constitutional delay, however, this is more common in boys presenting with delayed puberty than girls. The most common diagnosis in girls with delayed puberty is gonadal failure. Advances in reproductive technologies have allowed women with Turner’s syndrome and MRKH </w:t>
      </w:r>
      <w:r w:rsidR="00D36D35">
        <w:rPr>
          <w:rFonts w:ascii="Arial" w:hAnsi="Arial" w:cs="Arial"/>
          <w:sz w:val="22"/>
          <w:szCs w:val="22"/>
        </w:rPr>
        <w:t xml:space="preserve"> to </w:t>
      </w:r>
      <w:r w:rsidR="00061C34" w:rsidRPr="006958F1">
        <w:rPr>
          <w:rFonts w:ascii="Arial" w:hAnsi="Arial" w:cs="Arial"/>
          <w:sz w:val="22"/>
          <w:szCs w:val="22"/>
        </w:rPr>
        <w:t xml:space="preserve">build their families. Among phenotypic women with all or part of a Y chromosome, gonadal extirpation is recommended, the timing of which varies with their genetic analysis which is the greatest predictor of risk for </w:t>
      </w:r>
      <w:r w:rsidR="00E43DFB" w:rsidRPr="006958F1">
        <w:rPr>
          <w:rFonts w:ascii="Arial" w:hAnsi="Arial" w:cs="Arial"/>
          <w:sz w:val="22"/>
          <w:szCs w:val="22"/>
        </w:rPr>
        <w:t>germ cell tumors</w:t>
      </w:r>
      <w:r w:rsidR="00061C34" w:rsidRPr="006958F1">
        <w:rPr>
          <w:rFonts w:ascii="Arial" w:hAnsi="Arial" w:cs="Arial"/>
          <w:sz w:val="22"/>
          <w:szCs w:val="22"/>
        </w:rPr>
        <w:t xml:space="preserve">. Molecular research and newer techniques of genetic analysis such as genome wide association studies and </w:t>
      </w:r>
      <w:r w:rsidR="005762FD" w:rsidRPr="006958F1">
        <w:rPr>
          <w:rFonts w:ascii="Arial" w:hAnsi="Arial" w:cs="Arial"/>
          <w:sz w:val="22"/>
          <w:szCs w:val="22"/>
        </w:rPr>
        <w:t>next generation sequencing</w:t>
      </w:r>
      <w:r w:rsidR="00061C34" w:rsidRPr="006958F1">
        <w:rPr>
          <w:rFonts w:ascii="Arial" w:hAnsi="Arial" w:cs="Arial"/>
          <w:sz w:val="22"/>
          <w:szCs w:val="22"/>
        </w:rPr>
        <w:t xml:space="preserve"> ha</w:t>
      </w:r>
      <w:r w:rsidR="00D36D35">
        <w:rPr>
          <w:rFonts w:ascii="Arial" w:hAnsi="Arial" w:cs="Arial"/>
          <w:sz w:val="22"/>
          <w:szCs w:val="22"/>
        </w:rPr>
        <w:t>ve</w:t>
      </w:r>
      <w:r w:rsidR="00061C34" w:rsidRPr="006958F1">
        <w:rPr>
          <w:rFonts w:ascii="Arial" w:hAnsi="Arial" w:cs="Arial"/>
          <w:sz w:val="22"/>
          <w:szCs w:val="22"/>
        </w:rPr>
        <w:t xml:space="preserve"> allowed the identification of </w:t>
      </w:r>
      <w:r w:rsidR="005762FD" w:rsidRPr="006958F1">
        <w:rPr>
          <w:rFonts w:ascii="Arial" w:hAnsi="Arial" w:cs="Arial"/>
          <w:sz w:val="22"/>
          <w:szCs w:val="22"/>
        </w:rPr>
        <w:t>genetic mutations that may be responsible for some of the complex diseases that cause both delayed and precocious puberty.</w:t>
      </w:r>
    </w:p>
    <w:p w:rsidR="00026459" w:rsidRPr="006958F1" w:rsidRDefault="00026459" w:rsidP="006958F1">
      <w:pPr>
        <w:spacing w:line="276" w:lineRule="auto"/>
        <w:rPr>
          <w:rFonts w:ascii="Arial" w:hAnsi="Arial" w:cs="Arial"/>
          <w:sz w:val="22"/>
          <w:szCs w:val="22"/>
        </w:rPr>
      </w:pPr>
    </w:p>
    <w:p w:rsidR="00026459" w:rsidRPr="006958F1" w:rsidRDefault="005E2D7F" w:rsidP="006958F1">
      <w:pPr>
        <w:pStyle w:val="Heading1"/>
        <w:spacing w:line="276" w:lineRule="auto"/>
        <w:ind w:hanging="4"/>
        <w:rPr>
          <w:rFonts w:ascii="Arial" w:hAnsi="Arial" w:cs="Arial"/>
          <w:sz w:val="22"/>
          <w:szCs w:val="22"/>
        </w:rPr>
      </w:pPr>
      <w:r w:rsidRPr="006958F1">
        <w:rPr>
          <w:rFonts w:ascii="Arial" w:hAnsi="Arial" w:cs="Arial"/>
          <w:caps/>
          <w:color w:val="000080"/>
          <w:sz w:val="22"/>
          <w:szCs w:val="22"/>
        </w:rPr>
        <w:t>Introduction</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The pubertal process is the period of transitional growth bridging the childhood years and adulthood.  The genetic blueprint housed within the genome of the individual has long before set in motion a number of critical processes.  The end result is the maturation of a multitude of endocrine axes necessary for (1) </w:t>
      </w:r>
      <w:r w:rsidRPr="006958F1">
        <w:rPr>
          <w:rFonts w:ascii="Arial" w:hAnsi="Arial" w:cs="Arial"/>
          <w:b/>
          <w:bCs/>
          <w:sz w:val="22"/>
          <w:szCs w:val="22"/>
        </w:rPr>
        <w:t>secondary sexual development</w:t>
      </w:r>
      <w:r w:rsidRPr="006958F1">
        <w:rPr>
          <w:rFonts w:ascii="Arial" w:hAnsi="Arial" w:cs="Arial"/>
          <w:sz w:val="22"/>
          <w:szCs w:val="22"/>
        </w:rPr>
        <w:t xml:space="preserve"> and, (2) the attainment of the immediate </w:t>
      </w:r>
      <w:r w:rsidRPr="006958F1">
        <w:rPr>
          <w:rFonts w:ascii="Arial" w:hAnsi="Arial" w:cs="Arial"/>
          <w:b/>
          <w:bCs/>
          <w:sz w:val="22"/>
          <w:szCs w:val="22"/>
        </w:rPr>
        <w:t>capacity for reproduction</w:t>
      </w:r>
      <w:r w:rsidRPr="006958F1">
        <w:rPr>
          <w:rFonts w:ascii="Arial" w:hAnsi="Arial" w:cs="Arial"/>
          <w:sz w:val="22"/>
          <w:szCs w:val="22"/>
        </w:rPr>
        <w:t xml:space="preserve">.  Intrinsic to this reproductive maturation is yet another important process of puberty: (3) a secondary wave of skeletal growth and the </w:t>
      </w:r>
      <w:r w:rsidRPr="006958F1">
        <w:rPr>
          <w:rFonts w:ascii="Arial" w:hAnsi="Arial" w:cs="Arial"/>
          <w:b/>
          <w:bCs/>
          <w:sz w:val="22"/>
          <w:szCs w:val="22"/>
        </w:rPr>
        <w:t>attainment of adult stature</w:t>
      </w:r>
      <w:r w:rsidRPr="006958F1">
        <w:rPr>
          <w:rFonts w:ascii="Arial" w:hAnsi="Arial" w:cs="Arial"/>
          <w:sz w:val="22"/>
          <w:szCs w:val="22"/>
        </w:rPr>
        <w:t xml:space="preserve">. Abnormal puberty, whether premature or delayed, may adversely </w:t>
      </w:r>
      <w:r w:rsidRPr="006958F1">
        <w:rPr>
          <w:rFonts w:ascii="Arial" w:hAnsi="Arial" w:cs="Arial"/>
          <w:sz w:val="22"/>
          <w:szCs w:val="22"/>
        </w:rPr>
        <w:lastRenderedPageBreak/>
        <w:t>influence each of these events resulting in an untimely or altered ability for spontaneous secondary sexual development and spontaneous reproduction or abnormal growth.</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In recent years numerous advances have been made in molecular medicine and the assisted reproductive technologies.  The impact of these advances has had a tremendous effect on the care of patients with abnormal puberty by: changing the initial counseling provided to our patients; allowing for new treatments during the time of altered pubertal growth; and, providing reproductive options to individuals previously known to be infertile and some considered sterile.  In addition, new insight about the </w:t>
      </w:r>
      <w:r w:rsidR="00D24D96" w:rsidRPr="006958F1">
        <w:rPr>
          <w:rFonts w:ascii="Arial" w:hAnsi="Arial" w:cs="Arial"/>
          <w:sz w:val="22"/>
          <w:szCs w:val="22"/>
        </w:rPr>
        <w:t xml:space="preserve">physiology of puberty and the </w:t>
      </w:r>
      <w:r w:rsidRPr="006958F1">
        <w:rPr>
          <w:rFonts w:ascii="Arial" w:hAnsi="Arial" w:cs="Arial"/>
          <w:sz w:val="22"/>
          <w:szCs w:val="22"/>
        </w:rPr>
        <w:t>genetics of these disorders has accumulated.  The focus of this chapter will be on our expanded knowledge of both the genotypes and phenotypes of the disorders presenting as abnormal puberty.</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 </w:t>
      </w:r>
    </w:p>
    <w:p w:rsidR="00377AB9" w:rsidRPr="006958F1" w:rsidRDefault="005E2D7F" w:rsidP="006958F1">
      <w:pPr>
        <w:spacing w:line="276" w:lineRule="auto"/>
        <w:rPr>
          <w:rFonts w:ascii="Arial" w:hAnsi="Arial" w:cs="Arial"/>
          <w:b/>
          <w:caps/>
          <w:color w:val="000080"/>
          <w:sz w:val="22"/>
          <w:szCs w:val="22"/>
        </w:rPr>
      </w:pPr>
      <w:r w:rsidRPr="006958F1">
        <w:rPr>
          <w:rFonts w:ascii="Arial" w:hAnsi="Arial" w:cs="Arial"/>
          <w:b/>
          <w:color w:val="000080"/>
          <w:sz w:val="22"/>
          <w:szCs w:val="22"/>
        </w:rPr>
        <w:t>NORMAL PUBERTY FOR GIRLS (IT</w:t>
      </w:r>
      <w:r w:rsidR="005F6B5C" w:rsidRPr="006958F1">
        <w:rPr>
          <w:rFonts w:ascii="Arial" w:hAnsi="Arial" w:cs="Arial"/>
          <w:b/>
          <w:color w:val="000080"/>
          <w:sz w:val="22"/>
          <w:szCs w:val="22"/>
        </w:rPr>
        <w:t>’</w:t>
      </w:r>
      <w:r w:rsidRPr="006958F1">
        <w:rPr>
          <w:rFonts w:ascii="Arial" w:hAnsi="Arial" w:cs="Arial"/>
          <w:b/>
          <w:color w:val="000080"/>
          <w:sz w:val="22"/>
          <w:szCs w:val="22"/>
        </w:rPr>
        <w:t>S OCCURRING EARLIER!):</w:t>
      </w:r>
      <w:r w:rsidR="00844A41" w:rsidRPr="006958F1">
        <w:rPr>
          <w:rFonts w:ascii="Arial" w:hAnsi="Arial" w:cs="Arial"/>
          <w:b/>
          <w:color w:val="000080"/>
          <w:sz w:val="22"/>
          <w:szCs w:val="22"/>
        </w:rPr>
        <w:t xml:space="preserve"> </w:t>
      </w:r>
      <w:r w:rsidRPr="006958F1">
        <w:rPr>
          <w:rFonts w:ascii="Arial" w:hAnsi="Arial" w:cs="Arial"/>
          <w:b/>
          <w:color w:val="000080"/>
          <w:sz w:val="22"/>
          <w:szCs w:val="22"/>
        </w:rPr>
        <w:t xml:space="preserve"> </w:t>
      </w:r>
      <w:r w:rsidRPr="006958F1">
        <w:rPr>
          <w:rFonts w:ascii="Arial" w:hAnsi="Arial" w:cs="Arial"/>
          <w:b/>
          <w:caps/>
          <w:color w:val="000080"/>
          <w:sz w:val="22"/>
          <w:szCs w:val="22"/>
        </w:rPr>
        <w:t>A basis for the Definition of Abnormal Puberty</w:t>
      </w:r>
    </w:p>
    <w:p w:rsidR="0001020E" w:rsidRPr="006958F1" w:rsidRDefault="0001020E" w:rsidP="006958F1">
      <w:pPr>
        <w:spacing w:line="276" w:lineRule="auto"/>
        <w:rPr>
          <w:rFonts w:ascii="Arial" w:hAnsi="Arial" w:cs="Arial"/>
          <w:b/>
          <w:color w:val="000080"/>
          <w:sz w:val="22"/>
          <w:szCs w:val="22"/>
        </w:rPr>
      </w:pP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Onset of Normal Pubertal Landmarks</w:t>
      </w:r>
    </w:p>
    <w:p w:rsidR="00EF4832"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The first somatic change associated with the initiation of puberty in girls is an </w:t>
      </w:r>
      <w:r w:rsidRPr="006958F1">
        <w:rPr>
          <w:rFonts w:ascii="Arial" w:hAnsi="Arial" w:cs="Arial"/>
          <w:b/>
          <w:sz w:val="22"/>
          <w:szCs w:val="22"/>
        </w:rPr>
        <w:t>increase in growth velocity</w:t>
      </w:r>
      <w:r w:rsidRPr="006958F1">
        <w:rPr>
          <w:rFonts w:ascii="Arial" w:hAnsi="Arial" w:cs="Arial"/>
          <w:sz w:val="22"/>
          <w:szCs w:val="22"/>
        </w:rPr>
        <w:t xml:space="preserve">.  It is during the initial increment in growth velocity that the first sexual sign of puberty occurs. </w:t>
      </w:r>
      <w:r w:rsidR="00FA2123" w:rsidRPr="006958F1">
        <w:rPr>
          <w:rFonts w:ascii="Arial" w:hAnsi="Arial" w:cs="Arial"/>
          <w:sz w:val="22"/>
          <w:szCs w:val="22"/>
        </w:rPr>
        <w:t xml:space="preserve">The initial standards of puberty were published in </w:t>
      </w:r>
      <w:r w:rsidR="003D412E" w:rsidRPr="006958F1">
        <w:rPr>
          <w:rFonts w:ascii="Arial" w:hAnsi="Arial" w:cs="Arial"/>
          <w:sz w:val="22"/>
          <w:szCs w:val="22"/>
        </w:rPr>
        <w:t>approximately</w:t>
      </w:r>
      <w:r w:rsidR="00FA2123" w:rsidRPr="006958F1">
        <w:rPr>
          <w:rFonts w:ascii="Arial" w:hAnsi="Arial" w:cs="Arial"/>
          <w:sz w:val="22"/>
          <w:szCs w:val="22"/>
        </w:rPr>
        <w:t xml:space="preserve"> 1970 by </w:t>
      </w:r>
      <w:r w:rsidR="00C42A25" w:rsidRPr="006958F1">
        <w:rPr>
          <w:rFonts w:ascii="Arial" w:hAnsi="Arial" w:cs="Arial"/>
          <w:sz w:val="22"/>
          <w:szCs w:val="22"/>
        </w:rPr>
        <w:t>Marshall</w:t>
      </w:r>
      <w:r w:rsidR="00FA2123" w:rsidRPr="006958F1">
        <w:rPr>
          <w:rFonts w:ascii="Arial" w:hAnsi="Arial" w:cs="Arial"/>
          <w:sz w:val="22"/>
          <w:szCs w:val="22"/>
        </w:rPr>
        <w:t xml:space="preserve"> and Tanner.  These standards reported that in </w:t>
      </w:r>
      <w:r w:rsidR="0087251E" w:rsidRPr="006958F1">
        <w:rPr>
          <w:rFonts w:ascii="Arial" w:hAnsi="Arial" w:cs="Arial"/>
          <w:sz w:val="22"/>
          <w:szCs w:val="22"/>
        </w:rPr>
        <w:t>British</w:t>
      </w:r>
      <w:r w:rsidR="00FA2123" w:rsidRPr="006958F1">
        <w:rPr>
          <w:rFonts w:ascii="Arial" w:hAnsi="Arial" w:cs="Arial"/>
          <w:sz w:val="22"/>
          <w:szCs w:val="22"/>
        </w:rPr>
        <w:t xml:space="preserve"> girls </w:t>
      </w:r>
      <w:r w:rsidRPr="006958F1">
        <w:rPr>
          <w:rFonts w:ascii="Arial" w:hAnsi="Arial" w:cs="Arial"/>
          <w:b/>
          <w:sz w:val="22"/>
          <w:szCs w:val="22"/>
        </w:rPr>
        <w:t>thelarche</w:t>
      </w:r>
      <w:r w:rsidRPr="006958F1">
        <w:rPr>
          <w:rFonts w:ascii="Arial" w:hAnsi="Arial" w:cs="Arial"/>
          <w:sz w:val="22"/>
          <w:szCs w:val="22"/>
        </w:rPr>
        <w:t xml:space="preserve"> (breast budding) </w:t>
      </w:r>
      <w:r w:rsidR="00FA2123" w:rsidRPr="006958F1">
        <w:rPr>
          <w:rFonts w:ascii="Arial" w:hAnsi="Arial" w:cs="Arial"/>
          <w:sz w:val="22"/>
          <w:szCs w:val="22"/>
        </w:rPr>
        <w:t>developed at an average age of 11 years</w:t>
      </w:r>
      <w:r w:rsidR="00C42A25" w:rsidRPr="006958F1">
        <w:rPr>
          <w:rFonts w:ascii="Arial" w:hAnsi="Arial" w:cs="Arial"/>
          <w:sz w:val="22"/>
          <w:szCs w:val="22"/>
        </w:rPr>
        <w:t xml:space="preserve">, </w:t>
      </w:r>
      <w:r w:rsidRPr="006958F1">
        <w:rPr>
          <w:rFonts w:ascii="Arial" w:hAnsi="Arial" w:cs="Arial"/>
          <w:sz w:val="22"/>
          <w:szCs w:val="22"/>
        </w:rPr>
        <w:t xml:space="preserve">followed by </w:t>
      </w:r>
      <w:r w:rsidRPr="006958F1">
        <w:rPr>
          <w:rFonts w:ascii="Arial" w:hAnsi="Arial" w:cs="Arial"/>
          <w:b/>
          <w:sz w:val="22"/>
          <w:szCs w:val="22"/>
        </w:rPr>
        <w:t>adrenarche</w:t>
      </w:r>
      <w:r w:rsidRPr="006958F1">
        <w:rPr>
          <w:rFonts w:ascii="Arial" w:hAnsi="Arial" w:cs="Arial"/>
          <w:sz w:val="22"/>
          <w:szCs w:val="22"/>
        </w:rPr>
        <w:t xml:space="preserve">, the appearance of pubic hair.  </w:t>
      </w:r>
      <w:r w:rsidR="00CE32DE" w:rsidRPr="006958F1">
        <w:rPr>
          <w:rFonts w:ascii="Arial" w:hAnsi="Arial" w:cs="Arial"/>
          <w:sz w:val="22"/>
          <w:szCs w:val="22"/>
        </w:rPr>
        <w:t xml:space="preserve">After thelarche and adrenarche, growth velocity continues to increase and peak, a landmark termed the adolescent growth spurt.  A peak height velocity of 9 cm/year is attained at that time.  Subsequently, with near closure of the epiphyses there is a deceleration phase for growth.  It is in this deceleration phase of growth that </w:t>
      </w:r>
      <w:r w:rsidR="00CE32DE" w:rsidRPr="006958F1">
        <w:rPr>
          <w:rFonts w:ascii="Arial" w:hAnsi="Arial" w:cs="Arial"/>
          <w:b/>
          <w:sz w:val="22"/>
          <w:szCs w:val="22"/>
        </w:rPr>
        <w:t>menarche</w:t>
      </w:r>
      <w:r w:rsidR="00CE32DE" w:rsidRPr="006958F1">
        <w:rPr>
          <w:rFonts w:ascii="Arial" w:hAnsi="Arial" w:cs="Arial"/>
          <w:sz w:val="22"/>
          <w:szCs w:val="22"/>
        </w:rPr>
        <w:t xml:space="preserve"> occurs. </w:t>
      </w:r>
      <w:r w:rsidR="00F62CA3" w:rsidRPr="006958F1">
        <w:rPr>
          <w:rFonts w:ascii="Arial" w:hAnsi="Arial" w:cs="Arial"/>
          <w:sz w:val="22"/>
          <w:szCs w:val="22"/>
        </w:rPr>
        <w:t>I</w:t>
      </w:r>
      <w:r w:rsidR="00C42A25" w:rsidRPr="006958F1">
        <w:rPr>
          <w:rFonts w:ascii="Arial" w:hAnsi="Arial" w:cs="Arial"/>
          <w:sz w:val="22"/>
          <w:szCs w:val="22"/>
        </w:rPr>
        <w:t>t is</w:t>
      </w:r>
      <w:r w:rsidR="00F62CA3" w:rsidRPr="006958F1">
        <w:rPr>
          <w:rFonts w:ascii="Arial" w:hAnsi="Arial" w:cs="Arial"/>
          <w:sz w:val="22"/>
          <w:szCs w:val="22"/>
        </w:rPr>
        <w:t xml:space="preserve"> </w:t>
      </w:r>
      <w:r w:rsidR="00EF4832" w:rsidRPr="006958F1">
        <w:rPr>
          <w:rFonts w:ascii="Arial" w:hAnsi="Arial" w:cs="Arial"/>
          <w:sz w:val="22"/>
          <w:szCs w:val="22"/>
        </w:rPr>
        <w:t xml:space="preserve">often at least 5 years after menarche </w:t>
      </w:r>
      <w:r w:rsidR="00C42A25" w:rsidRPr="006958F1">
        <w:rPr>
          <w:rFonts w:ascii="Arial" w:hAnsi="Arial" w:cs="Arial"/>
          <w:sz w:val="22"/>
          <w:szCs w:val="22"/>
        </w:rPr>
        <w:t xml:space="preserve">until most </w:t>
      </w:r>
      <w:r w:rsidR="00EF4832" w:rsidRPr="006958F1">
        <w:rPr>
          <w:rFonts w:ascii="Arial" w:hAnsi="Arial" w:cs="Arial"/>
          <w:sz w:val="22"/>
          <w:szCs w:val="22"/>
        </w:rPr>
        <w:t>of menstrual cycles are ovulatory</w:t>
      </w:r>
      <w:r w:rsidR="00F62CA3" w:rsidRPr="006958F1">
        <w:rPr>
          <w:rFonts w:ascii="Arial" w:hAnsi="Arial" w:cs="Arial"/>
          <w:sz w:val="22"/>
          <w:szCs w:val="22"/>
        </w:rPr>
        <w:t>;</w:t>
      </w:r>
      <w:r w:rsidR="00C42A25" w:rsidRPr="006958F1">
        <w:rPr>
          <w:rFonts w:ascii="Arial" w:hAnsi="Arial" w:cs="Arial"/>
          <w:sz w:val="22"/>
          <w:szCs w:val="22"/>
        </w:rPr>
        <w:t xml:space="preserve"> </w:t>
      </w:r>
      <w:r w:rsidR="00F62CA3" w:rsidRPr="006958F1">
        <w:rPr>
          <w:rFonts w:ascii="Arial" w:hAnsi="Arial" w:cs="Arial"/>
          <w:sz w:val="22"/>
          <w:szCs w:val="22"/>
        </w:rPr>
        <w:t>c</w:t>
      </w:r>
      <w:r w:rsidR="00C42A25" w:rsidRPr="006958F1">
        <w:rPr>
          <w:rFonts w:ascii="Arial" w:hAnsi="Arial" w:cs="Arial"/>
          <w:sz w:val="22"/>
          <w:szCs w:val="22"/>
        </w:rPr>
        <w:t xml:space="preserve">linicians </w:t>
      </w:r>
      <w:r w:rsidR="00EF4832" w:rsidRPr="006958F1">
        <w:rPr>
          <w:rFonts w:ascii="Arial" w:hAnsi="Arial" w:cs="Arial"/>
          <w:sz w:val="22"/>
          <w:szCs w:val="22"/>
        </w:rPr>
        <w:t>cannot consider that puberty is normal until this reproductive mechanism is established</w:t>
      </w:r>
      <w:r w:rsidR="008969CE" w:rsidRPr="006958F1">
        <w:rPr>
          <w:rFonts w:ascii="Arial" w:hAnsi="Arial" w:cs="Arial"/>
          <w:sz w:val="22"/>
          <w:szCs w:val="22"/>
        </w:rPr>
        <w:t xml:space="preserve"> a</w:t>
      </w:r>
      <w:r w:rsidR="00D539C3" w:rsidRPr="006958F1">
        <w:rPr>
          <w:rFonts w:ascii="Arial" w:hAnsi="Arial" w:cs="Arial"/>
          <w:sz w:val="22"/>
          <w:szCs w:val="22"/>
        </w:rPr>
        <w:t>s it</w:t>
      </w:r>
      <w:r w:rsidR="008969CE" w:rsidRPr="006958F1">
        <w:rPr>
          <w:rFonts w:ascii="Arial" w:hAnsi="Arial" w:cs="Arial"/>
          <w:sz w:val="22"/>
          <w:szCs w:val="22"/>
        </w:rPr>
        <w:t xml:space="preserve"> represents the </w:t>
      </w:r>
      <w:r w:rsidR="00CF4407" w:rsidRPr="006958F1">
        <w:rPr>
          <w:rFonts w:ascii="Arial" w:hAnsi="Arial" w:cs="Arial"/>
          <w:sz w:val="22"/>
          <w:szCs w:val="22"/>
        </w:rPr>
        <w:t xml:space="preserve">final </w:t>
      </w:r>
      <w:r w:rsidR="00CE4792" w:rsidRPr="006958F1">
        <w:rPr>
          <w:rFonts w:ascii="Arial" w:hAnsi="Arial" w:cs="Arial"/>
          <w:sz w:val="22"/>
          <w:szCs w:val="22"/>
        </w:rPr>
        <w:t xml:space="preserve">step in </w:t>
      </w:r>
      <w:r w:rsidR="00CF4407" w:rsidRPr="006958F1">
        <w:rPr>
          <w:rFonts w:ascii="Arial" w:hAnsi="Arial" w:cs="Arial"/>
          <w:sz w:val="22"/>
          <w:szCs w:val="22"/>
        </w:rPr>
        <w:t xml:space="preserve">maturation of </w:t>
      </w:r>
      <w:r w:rsidR="008969CE" w:rsidRPr="006958F1">
        <w:rPr>
          <w:rFonts w:ascii="Arial" w:hAnsi="Arial" w:cs="Arial"/>
          <w:sz w:val="22"/>
          <w:szCs w:val="22"/>
        </w:rPr>
        <w:t>the HPO axis</w:t>
      </w:r>
      <w:r w:rsidR="00EF4832" w:rsidRPr="006958F1">
        <w:rPr>
          <w:rFonts w:ascii="Arial" w:hAnsi="Arial" w:cs="Arial"/>
          <w:sz w:val="22"/>
          <w:szCs w:val="22"/>
        </w:rPr>
        <w:t xml:space="preserve">.  </w:t>
      </w:r>
    </w:p>
    <w:p w:rsidR="00CE32DE" w:rsidRPr="006958F1" w:rsidRDefault="00CE32DE" w:rsidP="006958F1">
      <w:pPr>
        <w:spacing w:line="276" w:lineRule="auto"/>
        <w:rPr>
          <w:rFonts w:ascii="Arial" w:hAnsi="Arial" w:cs="Arial"/>
          <w:sz w:val="22"/>
          <w:szCs w:val="22"/>
        </w:rPr>
      </w:pPr>
    </w:p>
    <w:p w:rsidR="00E43DFB" w:rsidRPr="006958F1" w:rsidRDefault="008969CE" w:rsidP="006958F1">
      <w:pPr>
        <w:spacing w:line="276" w:lineRule="auto"/>
        <w:rPr>
          <w:rFonts w:ascii="Arial" w:hAnsi="Arial" w:cs="Arial"/>
          <w:sz w:val="22"/>
          <w:szCs w:val="22"/>
        </w:rPr>
      </w:pPr>
      <w:r w:rsidRPr="006958F1">
        <w:rPr>
          <w:rFonts w:ascii="Arial" w:hAnsi="Arial" w:cs="Arial"/>
          <w:sz w:val="22"/>
          <w:szCs w:val="22"/>
        </w:rPr>
        <w:t xml:space="preserve">The sequence and timing of pubertal development may vary by ethnicity. </w:t>
      </w:r>
      <w:r w:rsidR="00403AE0" w:rsidRPr="006958F1">
        <w:rPr>
          <w:rFonts w:ascii="Arial" w:hAnsi="Arial" w:cs="Arial"/>
          <w:sz w:val="22"/>
          <w:szCs w:val="22"/>
        </w:rPr>
        <w:t xml:space="preserve">The classic description of </w:t>
      </w:r>
      <w:r w:rsidR="0087251E" w:rsidRPr="006958F1">
        <w:rPr>
          <w:rFonts w:ascii="Arial" w:hAnsi="Arial" w:cs="Arial"/>
          <w:sz w:val="22"/>
          <w:szCs w:val="22"/>
        </w:rPr>
        <w:t>the</w:t>
      </w:r>
      <w:r w:rsidR="00403AE0" w:rsidRPr="006958F1">
        <w:rPr>
          <w:rFonts w:ascii="Arial" w:hAnsi="Arial" w:cs="Arial"/>
          <w:sz w:val="22"/>
          <w:szCs w:val="22"/>
        </w:rPr>
        <w:t xml:space="preserve"> </w:t>
      </w:r>
      <w:r w:rsidR="00CE32DE" w:rsidRPr="006958F1">
        <w:rPr>
          <w:rFonts w:ascii="Arial" w:hAnsi="Arial" w:cs="Arial"/>
          <w:sz w:val="22"/>
          <w:szCs w:val="22"/>
        </w:rPr>
        <w:t>normal sequence of pubertal signs as published by Marshal</w:t>
      </w:r>
      <w:r w:rsidR="003E3172" w:rsidRPr="006958F1">
        <w:rPr>
          <w:rFonts w:ascii="Arial" w:hAnsi="Arial" w:cs="Arial"/>
          <w:sz w:val="22"/>
          <w:szCs w:val="22"/>
        </w:rPr>
        <w:t>l</w:t>
      </w:r>
      <w:r w:rsidR="00CE32DE" w:rsidRPr="006958F1">
        <w:rPr>
          <w:rFonts w:ascii="Arial" w:hAnsi="Arial" w:cs="Arial"/>
          <w:sz w:val="22"/>
          <w:szCs w:val="22"/>
        </w:rPr>
        <w:t xml:space="preserve"> and Tanner was taken from studies of British Caucasian girls </w:t>
      </w:r>
      <w:r w:rsidR="003D412E" w:rsidRPr="006958F1">
        <w:rPr>
          <w:rFonts w:ascii="Arial" w:hAnsi="Arial" w:cs="Arial"/>
          <w:sz w:val="22"/>
          <w:szCs w:val="22"/>
        </w:rPr>
        <w:t>not long after</w:t>
      </w:r>
      <w:r w:rsidR="00CE32DE" w:rsidRPr="006958F1">
        <w:rPr>
          <w:rFonts w:ascii="Arial" w:hAnsi="Arial" w:cs="Arial"/>
          <w:sz w:val="22"/>
          <w:szCs w:val="22"/>
        </w:rPr>
        <w:t xml:space="preserve"> WW </w:t>
      </w:r>
      <w:r w:rsidR="004A4C41" w:rsidRPr="006958F1">
        <w:rPr>
          <w:rFonts w:ascii="Arial" w:hAnsi="Arial" w:cs="Arial"/>
          <w:sz w:val="22"/>
          <w:szCs w:val="22"/>
        </w:rPr>
        <w:t>II.</w:t>
      </w:r>
      <w:r w:rsidR="002A3310" w:rsidRPr="006958F1">
        <w:rPr>
          <w:rFonts w:ascii="Arial" w:hAnsi="Arial" w:cs="Arial"/>
          <w:sz w:val="22"/>
          <w:szCs w:val="22"/>
        </w:rPr>
        <w:fldChar w:fldCharType="begin">
          <w:fldData xml:space="preserve">PEVuZE5vdGU+PENpdGU+PEF1dGhvcj5UYW5uZXI8L0F1dGhvcj48WWVhcj4xOTc2PC9ZZWFyPjxS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PEVuZE5vdGU+PENpdGU+PEF1dGhvcj5UYW5uZXI8L0F1dGhvcj48WWVhcj4xOTc2PC9ZZWFyPjxS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2A3310" w:rsidRPr="006958F1">
        <w:rPr>
          <w:rFonts w:ascii="Arial" w:hAnsi="Arial" w:cs="Arial"/>
          <w:sz w:val="22"/>
          <w:szCs w:val="22"/>
        </w:rPr>
      </w:r>
      <w:r w:rsidR="002A3310" w:rsidRPr="006958F1">
        <w:rPr>
          <w:rFonts w:ascii="Arial" w:hAnsi="Arial" w:cs="Arial"/>
          <w:sz w:val="22"/>
          <w:szCs w:val="22"/>
        </w:rPr>
        <w:fldChar w:fldCharType="separate"/>
      </w:r>
      <w:r w:rsidR="00CF1F47" w:rsidRPr="006958F1">
        <w:rPr>
          <w:rFonts w:ascii="Arial" w:hAnsi="Arial" w:cs="Arial"/>
          <w:noProof/>
          <w:sz w:val="22"/>
          <w:szCs w:val="22"/>
        </w:rPr>
        <w:t>(1,2)</w:t>
      </w:r>
      <w:r w:rsidR="002A3310" w:rsidRPr="006958F1">
        <w:rPr>
          <w:rFonts w:ascii="Arial" w:hAnsi="Arial" w:cs="Arial"/>
          <w:sz w:val="22"/>
          <w:szCs w:val="22"/>
        </w:rPr>
        <w:fldChar w:fldCharType="end"/>
      </w:r>
      <w:r w:rsidR="00CE32DE" w:rsidRPr="006958F1">
        <w:rPr>
          <w:rFonts w:ascii="Arial" w:hAnsi="Arial" w:cs="Arial"/>
          <w:sz w:val="22"/>
          <w:szCs w:val="22"/>
        </w:rPr>
        <w:t xml:space="preserve"> </w:t>
      </w:r>
      <w:r w:rsidR="00403AE0" w:rsidRPr="006958F1">
        <w:rPr>
          <w:rFonts w:ascii="Arial" w:hAnsi="Arial" w:cs="Arial"/>
          <w:sz w:val="22"/>
          <w:szCs w:val="22"/>
        </w:rPr>
        <w:t xml:space="preserve">They noted </w:t>
      </w:r>
      <w:r w:rsidR="00F62CA3" w:rsidRPr="006958F1">
        <w:rPr>
          <w:rFonts w:ascii="Arial" w:hAnsi="Arial" w:cs="Arial"/>
          <w:sz w:val="22"/>
          <w:szCs w:val="22"/>
        </w:rPr>
        <w:t xml:space="preserve">that </w:t>
      </w:r>
      <w:r w:rsidR="00403AE0" w:rsidRPr="006958F1">
        <w:rPr>
          <w:rFonts w:ascii="Arial" w:hAnsi="Arial" w:cs="Arial"/>
          <w:sz w:val="22"/>
          <w:szCs w:val="22"/>
        </w:rPr>
        <w:t xml:space="preserve">breast development was the first sign of puberty occurring </w:t>
      </w:r>
      <w:r w:rsidR="00C42A25" w:rsidRPr="006958F1">
        <w:rPr>
          <w:rFonts w:ascii="Arial" w:hAnsi="Arial" w:cs="Arial"/>
          <w:sz w:val="22"/>
          <w:szCs w:val="22"/>
        </w:rPr>
        <w:t>on average</w:t>
      </w:r>
      <w:r w:rsidR="00403AE0" w:rsidRPr="006958F1">
        <w:rPr>
          <w:rFonts w:ascii="Arial" w:hAnsi="Arial" w:cs="Arial"/>
          <w:sz w:val="22"/>
          <w:szCs w:val="22"/>
        </w:rPr>
        <w:t xml:space="preserve"> at 11 years of age in the British girls.  </w:t>
      </w:r>
      <w:r w:rsidRPr="006958F1">
        <w:rPr>
          <w:rFonts w:ascii="Arial" w:hAnsi="Arial" w:cs="Arial"/>
          <w:sz w:val="22"/>
          <w:szCs w:val="22"/>
        </w:rPr>
        <w:t>In contrast, a</w:t>
      </w:r>
      <w:r w:rsidR="000066CF" w:rsidRPr="006958F1">
        <w:rPr>
          <w:rFonts w:ascii="Arial" w:hAnsi="Arial" w:cs="Arial"/>
          <w:sz w:val="22"/>
          <w:szCs w:val="22"/>
        </w:rPr>
        <w:t xml:space="preserve"> study of African girls in the 1970s noted that for the majority of them adrenarche preceded thelarche</w:t>
      </w:r>
      <w:r w:rsidRPr="006958F1">
        <w:rPr>
          <w:rFonts w:ascii="Arial" w:hAnsi="Arial" w:cs="Arial"/>
          <w:sz w:val="22"/>
          <w:szCs w:val="22"/>
        </w:rPr>
        <w:t>.</w:t>
      </w:r>
      <w:r w:rsidR="006B2924" w:rsidRPr="006958F1">
        <w:rPr>
          <w:rFonts w:ascii="Arial" w:hAnsi="Arial" w:cs="Arial"/>
          <w:sz w:val="22"/>
          <w:szCs w:val="22"/>
        </w:rPr>
        <w:t xml:space="preserve"> </w:t>
      </w:r>
    </w:p>
    <w:p w:rsidR="00293515" w:rsidRPr="006958F1" w:rsidRDefault="00293515" w:rsidP="006958F1">
      <w:pPr>
        <w:spacing w:line="276" w:lineRule="auto"/>
        <w:rPr>
          <w:rFonts w:ascii="Arial" w:hAnsi="Arial" w:cs="Arial"/>
          <w:sz w:val="22"/>
          <w:szCs w:val="22"/>
        </w:rPr>
      </w:pPr>
    </w:p>
    <w:p w:rsidR="00403AE0" w:rsidRPr="006958F1" w:rsidRDefault="008969CE" w:rsidP="006958F1">
      <w:pPr>
        <w:spacing w:line="276" w:lineRule="auto"/>
        <w:rPr>
          <w:rFonts w:ascii="Arial" w:hAnsi="Arial" w:cs="Arial"/>
          <w:sz w:val="22"/>
          <w:szCs w:val="22"/>
        </w:rPr>
      </w:pPr>
      <w:r w:rsidRPr="006958F1">
        <w:rPr>
          <w:rFonts w:ascii="Arial" w:hAnsi="Arial" w:cs="Arial"/>
          <w:sz w:val="22"/>
          <w:szCs w:val="22"/>
        </w:rPr>
        <w:t>Several larger studies conducted in the United States ha</w:t>
      </w:r>
      <w:r w:rsidR="00905736" w:rsidRPr="006958F1">
        <w:rPr>
          <w:rFonts w:ascii="Arial" w:hAnsi="Arial" w:cs="Arial"/>
          <w:sz w:val="22"/>
          <w:szCs w:val="22"/>
        </w:rPr>
        <w:t>ve</w:t>
      </w:r>
      <w:r w:rsidRPr="006958F1">
        <w:rPr>
          <w:rFonts w:ascii="Arial" w:hAnsi="Arial" w:cs="Arial"/>
          <w:sz w:val="22"/>
          <w:szCs w:val="22"/>
        </w:rPr>
        <w:t xml:space="preserve"> given further insight regarding the timing of pubertal events and suggest that the age of puberty may be decreasing</w:t>
      </w:r>
      <w:r w:rsidR="002A3310" w:rsidRPr="006958F1">
        <w:rPr>
          <w:rFonts w:ascii="Arial" w:hAnsi="Arial" w:cs="Arial"/>
          <w:sz w:val="22"/>
          <w:szCs w:val="22"/>
        </w:rPr>
        <w:t>.</w:t>
      </w:r>
      <w:r w:rsidR="000066CF"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PEVuZE5vdGU+PENpdGU+PEF1dGhvcj5IZXJtYW4tR2lkZGVuczwvQXV0aG9yPjxZZWFyPjE5OTc8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ci0xPlBlZGlhdHJpY3M8L2FiYnItMT48L2FsdC1wZXJpb2RpY2FsPjxwYWdlcz41MDUtMTI8L3Bh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PEVuZE5vdGU+PENpdGU+PEF1dGhvcj5IZXJtYW4tR2lkZGVuczwvQXV0aG9yPjxZZWFyPjE5OTc8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ci0xPlBlZGlhdHJpY3M8L2FiYnItMT48L2FsdC1wZXJpb2RpY2FsPjxwYWdlcz41MDUtMTI8L3Bh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(3,4)</w:t>
      </w:r>
      <w:r w:rsidR="00392A36" w:rsidRPr="006958F1">
        <w:rPr>
          <w:rFonts w:ascii="Arial" w:hAnsi="Arial" w:cs="Arial"/>
          <w:sz w:val="22"/>
          <w:szCs w:val="22"/>
        </w:rPr>
        <w:fldChar w:fldCharType="end"/>
      </w:r>
      <w:r w:rsidR="000066CF" w:rsidRPr="006958F1">
        <w:rPr>
          <w:rFonts w:ascii="Arial" w:hAnsi="Arial" w:cs="Arial"/>
          <w:sz w:val="22"/>
          <w:szCs w:val="22"/>
        </w:rPr>
        <w:t xml:space="preserve">  </w:t>
      </w:r>
      <w:r w:rsidR="00CF4407" w:rsidRPr="006958F1">
        <w:rPr>
          <w:rFonts w:ascii="Arial" w:hAnsi="Arial" w:cs="Arial"/>
          <w:sz w:val="22"/>
          <w:szCs w:val="22"/>
        </w:rPr>
        <w:t>The Pediatric Research in Office Settings (</w:t>
      </w:r>
      <w:r w:rsidR="000066CF" w:rsidRPr="006958F1">
        <w:rPr>
          <w:rFonts w:ascii="Arial" w:hAnsi="Arial" w:cs="Arial"/>
          <w:sz w:val="22"/>
          <w:szCs w:val="22"/>
        </w:rPr>
        <w:t>PROS</w:t>
      </w:r>
      <w:r w:rsidR="00CF4407" w:rsidRPr="006958F1">
        <w:rPr>
          <w:rFonts w:ascii="Arial" w:hAnsi="Arial" w:cs="Arial"/>
          <w:sz w:val="22"/>
          <w:szCs w:val="22"/>
        </w:rPr>
        <w:t>)</w:t>
      </w:r>
      <w:r w:rsidR="000066CF" w:rsidRPr="006958F1">
        <w:rPr>
          <w:rFonts w:ascii="Arial" w:hAnsi="Arial" w:cs="Arial"/>
          <w:sz w:val="22"/>
          <w:szCs w:val="22"/>
        </w:rPr>
        <w:t xml:space="preserve"> data were taken from a cross-sectional study of 17,077 American girls of whom 9.5% were African-American and 90.4% were Caucasian. It should be noted that Hispanic girls were included in both African-American and Caucasian groups.  Surprisingly, nearly 30% of the African-American girls had evidence of breast and/or pubic hair development at age 7 years and nearly 50% by age 8 years.  For Caucasian girls, 15% had started puberty by age 8 </w:t>
      </w:r>
      <w:r w:rsidR="00B21A4F" w:rsidRPr="006958F1">
        <w:rPr>
          <w:rFonts w:ascii="Arial" w:hAnsi="Arial" w:cs="Arial"/>
          <w:sz w:val="22"/>
          <w:szCs w:val="22"/>
        </w:rPr>
        <w:t xml:space="preserve">years </w:t>
      </w:r>
      <w:r w:rsidR="000066CF" w:rsidRPr="006958F1">
        <w:rPr>
          <w:rFonts w:ascii="Arial" w:hAnsi="Arial" w:cs="Arial"/>
          <w:sz w:val="22"/>
          <w:szCs w:val="22"/>
        </w:rPr>
        <w:t>and nearly 40% by age 9</w:t>
      </w:r>
      <w:r w:rsidR="00B21A4F" w:rsidRPr="006958F1">
        <w:rPr>
          <w:rFonts w:ascii="Arial" w:hAnsi="Arial" w:cs="Arial"/>
          <w:sz w:val="22"/>
          <w:szCs w:val="22"/>
        </w:rPr>
        <w:t xml:space="preserve"> years</w:t>
      </w:r>
      <w:r w:rsidR="000066CF" w:rsidRPr="006958F1">
        <w:rPr>
          <w:rFonts w:ascii="Arial" w:hAnsi="Arial" w:cs="Arial"/>
          <w:sz w:val="22"/>
          <w:szCs w:val="22"/>
        </w:rPr>
        <w:t xml:space="preserve">.  The mean ages for </w:t>
      </w:r>
      <w:r w:rsidR="000066CF" w:rsidRPr="006958F1">
        <w:rPr>
          <w:rFonts w:ascii="Arial" w:hAnsi="Arial" w:cs="Arial"/>
          <w:sz w:val="22"/>
          <w:szCs w:val="22"/>
        </w:rPr>
        <w:lastRenderedPageBreak/>
        <w:t>breast and pubic hair growth were 10.0 and 10.5 years for Caucasian girls, respectively, and 8.9 and 8.8 years for African-Americans, respectively.  The average age of menarche for Caucasian girls remained unchanged at approximately 12.8 years with the African-American girls starting menstruation earlier and at a mean age of 12.16 years</w:t>
      </w:r>
      <w:r w:rsidR="00CF4407" w:rsidRPr="006958F1">
        <w:rPr>
          <w:rFonts w:ascii="Arial" w:hAnsi="Arial" w:cs="Arial"/>
          <w:sz w:val="22"/>
          <w:szCs w:val="22"/>
        </w:rPr>
        <w:t>.</w:t>
      </w:r>
      <w:r w:rsidR="000066CF"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PEVuZE5vdGU+PENpdGU+PEF1dGhvcj5IZXJtYW4tR2lkZGVuczwvQXV0aG9yPjxZZWFyPjE5OTc8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MT5QZWRpYXRyaWNzPC9hYmJyLTE+PC9hbHQtcGVyaW9kaWNhbD48cGFnZXM+NTA1LTEyPC9wYWdl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PEVuZE5vdGU+PENpdGU+PEF1dGhvcj5IZXJtYW4tR2lkZGVuczwvQXV0aG9yPjxZZWFyPjE5OTc8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MT5QZWRpYXRyaWNzPC9hYmJyLTE+PC9hbHQtcGVyaW9kaWNhbD48cGFnZXM+NTA1LTEyPC9wYWdl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(3)</w:t>
      </w:r>
      <w:r w:rsidR="00392A36" w:rsidRPr="006958F1">
        <w:rPr>
          <w:rFonts w:ascii="Arial" w:hAnsi="Arial" w:cs="Arial"/>
          <w:sz w:val="22"/>
          <w:szCs w:val="22"/>
        </w:rPr>
        <w:fldChar w:fldCharType="end"/>
      </w:r>
      <w:r w:rsidR="000066CF" w:rsidRPr="006958F1">
        <w:rPr>
          <w:rFonts w:ascii="Arial" w:hAnsi="Arial" w:cs="Arial"/>
          <w:sz w:val="22"/>
          <w:szCs w:val="22"/>
        </w:rPr>
        <w:t xml:space="preserve">  The PROS results may have been skewed slightly given the fact that inspection rather than palpation was utilized to determine thelarche. The NHANES studies did not collect onset of pubic hair or breast data in girls prior to the age of 12 years, centering their analyses on the timing of menarche and the attainment of completed puberty</w:t>
      </w:r>
      <w:r w:rsidR="00CF4407" w:rsidRPr="006958F1">
        <w:rPr>
          <w:rFonts w:ascii="Arial" w:hAnsi="Arial" w:cs="Arial"/>
          <w:sz w:val="22"/>
          <w:szCs w:val="22"/>
        </w:rPr>
        <w:t>.</w:t>
      </w:r>
      <w:r w:rsidR="000066CF"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&lt;EndNote&gt;&lt;Cite&gt;&lt;Author&gt;National Center for Health Statistics (NCHS)&lt;/Author&gt;&lt;Year&gt;1996&lt;/Year&gt;&lt;RecNum&gt;1522&lt;/RecNum&gt;&lt;DisplayText&gt;(4)&lt;/DisplayText&gt;&lt;record&gt;&lt;rec-number&gt;1522&lt;/rec-number&gt;&lt;foreign-keys&gt;&lt;key app="EN" db-id="fpvw2p2rqtdzzherzr3vv0xdpw2wfrvp5xt9"&gt;1522&lt;/key&gt;&lt;/foreign-keys&gt;&lt;ref-type name="Web Page"&gt;12&lt;/ref-type&gt;&lt;contributors&gt;&lt;authors&gt;&lt;author&gt;National Center for Health Statistics (NCHS), &lt;/author&gt;&lt;/authors&gt;&lt;/contributors&gt;&lt;titles&gt;&lt;title&gt;National Health and Nutrition Examination Survey Data&lt;/title&gt;&lt;secondary-title&gt;Centers for Disease Control and Prevention (CDC), &lt;/secondary-title&gt;&lt;/titles&gt;&lt;number&gt;Sept. 2, 2009&lt;/number&gt;&lt;dates&gt;&lt;year&gt;1996&lt;/year&gt;&lt;/dates&gt;&lt;pub-location&gt;Hyattsville, MD&lt;/pub-location&gt;&lt;publisher&gt;U.S. Department of Health and Human Services, Centers for Disease Control and Prevention&lt;/publisher&gt;&lt;work-type&gt;Website&lt;/work-type&gt;&lt;urls&gt;&lt;related-urls&gt;&lt;url&gt;http://www.cdc.gov/nchs/nhanes.htm&lt;/url&gt;&lt;/related-urls&gt;&lt;/urls&gt;&lt;custom2&gt;September 3, 2009&lt;/custom2&gt;&lt;/record&gt;&lt;/Cite&gt;&lt;/EndNote&gt;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(4)</w:t>
      </w:r>
      <w:r w:rsidR="00392A36" w:rsidRPr="006958F1">
        <w:rPr>
          <w:rFonts w:ascii="Arial" w:hAnsi="Arial" w:cs="Arial"/>
          <w:sz w:val="22"/>
          <w:szCs w:val="22"/>
        </w:rPr>
        <w:fldChar w:fldCharType="end"/>
      </w:r>
    </w:p>
    <w:p w:rsidR="00F62CA3" w:rsidRPr="006958F1" w:rsidRDefault="00F62CA3" w:rsidP="006958F1">
      <w:pPr>
        <w:spacing w:line="276" w:lineRule="auto"/>
        <w:rPr>
          <w:rFonts w:ascii="Arial" w:hAnsi="Arial" w:cs="Arial"/>
          <w:sz w:val="22"/>
          <w:szCs w:val="22"/>
        </w:rPr>
      </w:pPr>
    </w:p>
    <w:p w:rsidR="00F62CA3" w:rsidRPr="006958F1" w:rsidRDefault="00EF4832" w:rsidP="006958F1">
      <w:pPr>
        <w:spacing w:line="276" w:lineRule="auto"/>
        <w:rPr>
          <w:rFonts w:ascii="Arial" w:hAnsi="Arial" w:cs="Arial"/>
          <w:sz w:val="22"/>
          <w:szCs w:val="22"/>
        </w:rPr>
      </w:pPr>
      <w:r w:rsidRPr="006958F1">
        <w:rPr>
          <w:rFonts w:ascii="Arial" w:hAnsi="Arial" w:cs="Arial"/>
          <w:sz w:val="22"/>
          <w:szCs w:val="22"/>
        </w:rPr>
        <w:t>In most</w:t>
      </w:r>
      <w:r w:rsidR="00310010" w:rsidRPr="006958F1">
        <w:rPr>
          <w:rFonts w:ascii="Arial" w:hAnsi="Arial" w:cs="Arial"/>
          <w:sz w:val="22"/>
          <w:szCs w:val="22"/>
        </w:rPr>
        <w:t xml:space="preserve"> studies taken from the US, an earlier time of menarche was r</w:t>
      </w:r>
      <w:r w:rsidR="00F62207" w:rsidRPr="006958F1">
        <w:rPr>
          <w:rFonts w:ascii="Arial" w:hAnsi="Arial" w:cs="Arial"/>
          <w:sz w:val="22"/>
          <w:szCs w:val="22"/>
        </w:rPr>
        <w:t xml:space="preserve">eported when compared to </w:t>
      </w:r>
      <w:r w:rsidR="0087251E" w:rsidRPr="006958F1">
        <w:rPr>
          <w:rFonts w:ascii="Arial" w:hAnsi="Arial" w:cs="Arial"/>
          <w:sz w:val="22"/>
          <w:szCs w:val="22"/>
        </w:rPr>
        <w:t xml:space="preserve">the </w:t>
      </w:r>
      <w:r w:rsidR="00401CF0" w:rsidRPr="006958F1">
        <w:rPr>
          <w:rFonts w:ascii="Arial" w:hAnsi="Arial" w:cs="Arial"/>
          <w:sz w:val="22"/>
          <w:szCs w:val="22"/>
        </w:rPr>
        <w:t>older</w:t>
      </w:r>
      <w:r w:rsidR="00C57927" w:rsidRPr="006958F1">
        <w:rPr>
          <w:rFonts w:ascii="Arial" w:hAnsi="Arial" w:cs="Arial"/>
          <w:sz w:val="22"/>
          <w:szCs w:val="22"/>
        </w:rPr>
        <w:t xml:space="preserve"> </w:t>
      </w:r>
      <w:r w:rsidR="00C42A25" w:rsidRPr="006958F1">
        <w:rPr>
          <w:rFonts w:ascii="Arial" w:hAnsi="Arial" w:cs="Arial"/>
          <w:sz w:val="22"/>
          <w:szCs w:val="22"/>
        </w:rPr>
        <w:t>data</w:t>
      </w:r>
      <w:r w:rsidR="00310010" w:rsidRPr="006958F1">
        <w:rPr>
          <w:rFonts w:ascii="Arial" w:hAnsi="Arial" w:cs="Arial"/>
          <w:sz w:val="22"/>
          <w:szCs w:val="22"/>
        </w:rPr>
        <w:t xml:space="preserve"> with ranges from 2 to nearly 5 months earlier depending on the ethnic group studied.  </w:t>
      </w:r>
      <w:r w:rsidR="00F62207" w:rsidRPr="006958F1">
        <w:rPr>
          <w:rFonts w:ascii="Arial" w:hAnsi="Arial" w:cs="Arial"/>
          <w:sz w:val="22"/>
          <w:szCs w:val="22"/>
        </w:rPr>
        <w:t xml:space="preserve">While it is reasonable to consider that the </w:t>
      </w:r>
      <w:r w:rsidR="00403AE0" w:rsidRPr="006958F1">
        <w:rPr>
          <w:rFonts w:ascii="Arial" w:hAnsi="Arial" w:cs="Arial"/>
          <w:sz w:val="22"/>
          <w:szCs w:val="22"/>
        </w:rPr>
        <w:t xml:space="preserve">original </w:t>
      </w:r>
      <w:r w:rsidR="00F62207" w:rsidRPr="006958F1">
        <w:rPr>
          <w:rFonts w:ascii="Arial" w:hAnsi="Arial" w:cs="Arial"/>
          <w:sz w:val="22"/>
          <w:szCs w:val="22"/>
        </w:rPr>
        <w:t>British normatives</w:t>
      </w:r>
      <w:r w:rsidR="00FA2123" w:rsidRPr="006958F1">
        <w:rPr>
          <w:rFonts w:ascii="Arial" w:hAnsi="Arial" w:cs="Arial"/>
          <w:sz w:val="22"/>
          <w:szCs w:val="22"/>
        </w:rPr>
        <w:t xml:space="preserve"> </w:t>
      </w:r>
      <w:r w:rsidR="00403AE0" w:rsidRPr="006958F1">
        <w:rPr>
          <w:rFonts w:ascii="Arial" w:hAnsi="Arial" w:cs="Arial"/>
          <w:sz w:val="22"/>
          <w:szCs w:val="22"/>
        </w:rPr>
        <w:t>published by Marshall and Tanner</w:t>
      </w:r>
      <w:r w:rsidR="00F62207" w:rsidRPr="006958F1">
        <w:rPr>
          <w:rFonts w:ascii="Arial" w:hAnsi="Arial" w:cs="Arial"/>
          <w:sz w:val="22"/>
          <w:szCs w:val="22"/>
        </w:rPr>
        <w:t xml:space="preserve"> are likely different from the heterogeneous American population at the end of the 20</w:t>
      </w:r>
      <w:r w:rsidR="00F62207" w:rsidRPr="006958F1">
        <w:rPr>
          <w:rFonts w:ascii="Arial" w:hAnsi="Arial" w:cs="Arial"/>
          <w:sz w:val="22"/>
          <w:szCs w:val="22"/>
          <w:vertAlign w:val="superscript"/>
        </w:rPr>
        <w:t>th</w:t>
      </w:r>
      <w:r w:rsidR="00F62207" w:rsidRPr="006958F1">
        <w:rPr>
          <w:rFonts w:ascii="Arial" w:hAnsi="Arial" w:cs="Arial"/>
          <w:sz w:val="22"/>
          <w:szCs w:val="22"/>
        </w:rPr>
        <w:t xml:space="preserve"> century, </w:t>
      </w:r>
      <w:r w:rsidR="006410F5" w:rsidRPr="006958F1">
        <w:rPr>
          <w:rFonts w:ascii="Arial" w:hAnsi="Arial" w:cs="Arial"/>
          <w:sz w:val="22"/>
          <w:szCs w:val="22"/>
        </w:rPr>
        <w:t xml:space="preserve">tremendous debate about </w:t>
      </w:r>
      <w:r w:rsidR="00F62207" w:rsidRPr="006958F1">
        <w:rPr>
          <w:rFonts w:ascii="Arial" w:hAnsi="Arial" w:cs="Arial"/>
          <w:sz w:val="22"/>
          <w:szCs w:val="22"/>
        </w:rPr>
        <w:t xml:space="preserve">the shortcomings and interpretations of these American </w:t>
      </w:r>
      <w:r w:rsidR="006410F5" w:rsidRPr="006958F1">
        <w:rPr>
          <w:rFonts w:ascii="Arial" w:hAnsi="Arial" w:cs="Arial"/>
          <w:sz w:val="22"/>
          <w:szCs w:val="22"/>
        </w:rPr>
        <w:t xml:space="preserve">data </w:t>
      </w:r>
      <w:r w:rsidR="00310010" w:rsidRPr="006958F1">
        <w:rPr>
          <w:rFonts w:ascii="Arial" w:hAnsi="Arial" w:cs="Arial"/>
          <w:sz w:val="22"/>
          <w:szCs w:val="22"/>
        </w:rPr>
        <w:t xml:space="preserve">has </w:t>
      </w:r>
      <w:r w:rsidR="00F62207" w:rsidRPr="006958F1">
        <w:rPr>
          <w:rFonts w:ascii="Arial" w:hAnsi="Arial" w:cs="Arial"/>
          <w:sz w:val="22"/>
          <w:szCs w:val="22"/>
        </w:rPr>
        <w:t>continued</w:t>
      </w:r>
      <w:r w:rsidR="00310010" w:rsidRPr="006958F1">
        <w:rPr>
          <w:rFonts w:ascii="Arial" w:hAnsi="Arial" w:cs="Arial"/>
          <w:sz w:val="22"/>
          <w:szCs w:val="22"/>
        </w:rPr>
        <w:t xml:space="preserve"> over the last 10 years in a number of </w:t>
      </w:r>
      <w:r w:rsidR="00CE32DE" w:rsidRPr="006958F1">
        <w:rPr>
          <w:rFonts w:ascii="Arial" w:hAnsi="Arial" w:cs="Arial"/>
          <w:sz w:val="22"/>
          <w:szCs w:val="22"/>
        </w:rPr>
        <w:t xml:space="preserve">different </w:t>
      </w:r>
      <w:r w:rsidR="00310010" w:rsidRPr="006958F1">
        <w:rPr>
          <w:rFonts w:ascii="Arial" w:hAnsi="Arial" w:cs="Arial"/>
          <w:sz w:val="22"/>
          <w:szCs w:val="22"/>
        </w:rPr>
        <w:t>forums</w:t>
      </w:r>
      <w:r w:rsidR="00F62207" w:rsidRPr="006958F1">
        <w:rPr>
          <w:rFonts w:ascii="Arial" w:hAnsi="Arial" w:cs="Arial"/>
          <w:sz w:val="22"/>
          <w:szCs w:val="22"/>
        </w:rPr>
        <w:t>.  A</w:t>
      </w:r>
      <w:r w:rsidR="006942ED" w:rsidRPr="006958F1">
        <w:rPr>
          <w:rFonts w:ascii="Arial" w:hAnsi="Arial" w:cs="Arial"/>
          <w:sz w:val="22"/>
          <w:szCs w:val="22"/>
        </w:rPr>
        <w:t>n</w:t>
      </w:r>
      <w:r w:rsidR="00500516" w:rsidRPr="006958F1">
        <w:rPr>
          <w:rFonts w:ascii="Arial" w:hAnsi="Arial" w:cs="Arial"/>
          <w:sz w:val="22"/>
          <w:szCs w:val="22"/>
        </w:rPr>
        <w:t xml:space="preserve"> </w:t>
      </w:r>
      <w:r w:rsidR="006410F5" w:rsidRPr="006958F1">
        <w:rPr>
          <w:rFonts w:ascii="Arial" w:hAnsi="Arial" w:cs="Arial"/>
          <w:sz w:val="22"/>
          <w:szCs w:val="22"/>
        </w:rPr>
        <w:t xml:space="preserve">expert panel </w:t>
      </w:r>
      <w:r w:rsidR="00310010" w:rsidRPr="006958F1">
        <w:rPr>
          <w:rFonts w:ascii="Arial" w:hAnsi="Arial" w:cs="Arial"/>
          <w:sz w:val="22"/>
          <w:szCs w:val="22"/>
        </w:rPr>
        <w:t xml:space="preserve">overall agreed that the </w:t>
      </w:r>
      <w:r w:rsidR="00CE32DE" w:rsidRPr="006958F1">
        <w:rPr>
          <w:rFonts w:ascii="Arial" w:hAnsi="Arial" w:cs="Arial"/>
          <w:sz w:val="22"/>
          <w:szCs w:val="22"/>
        </w:rPr>
        <w:t>weight of the evidence supports</w:t>
      </w:r>
      <w:r w:rsidR="00310010" w:rsidRPr="006958F1">
        <w:rPr>
          <w:rFonts w:ascii="Arial" w:hAnsi="Arial" w:cs="Arial"/>
          <w:sz w:val="22"/>
          <w:szCs w:val="22"/>
        </w:rPr>
        <w:t xml:space="preserve"> a secular trend </w:t>
      </w:r>
      <w:r w:rsidR="004A4C41" w:rsidRPr="006958F1">
        <w:rPr>
          <w:rFonts w:ascii="Arial" w:hAnsi="Arial" w:cs="Arial"/>
          <w:sz w:val="22"/>
          <w:szCs w:val="22"/>
        </w:rPr>
        <w:t>toward earlier breast development and menarche but not for other female pubertal markers</w:t>
      </w:r>
      <w:r w:rsidR="00CF4407"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&lt;EndNote&gt;&lt;Cite&gt;&lt;Author&gt;Euling&lt;/Author&gt;&lt;Year&gt;2008&lt;/Year&gt;&lt;RecNum&gt;872&lt;/RecNum&gt;&lt;DisplayText&gt;(5)&lt;/DisplayText&gt;&lt;record&gt;&lt;rec-number&gt;872&lt;/rec-number&gt;&lt;foreign-keys&gt;&lt;key app="EN" db-id="fpvw2p2rqtdzzherzr3vv0xdpw2wfrvp5xt9"&gt;872&lt;/key&gt;&lt;/foreign-keys&gt;&lt;ref-type name="Journal Article"&gt;17&lt;/ref-type&gt;&lt;contributors&gt;&lt;authors&gt;&lt;author&gt;Euling, S. Y.&lt;/author&gt;&lt;author&gt;Herman-Giddens, M. E.&lt;/author&gt;&lt;author&gt;Lee, P. A.&lt;/author&gt;&lt;author&gt;Selevan, S. G.&lt;/author&gt;&lt;author&gt;Juul, A.&lt;/author&gt;&lt;author&gt;Sorensen, T. I.&lt;/author&gt;&lt;author&gt;Dunkel, L.&lt;/author&gt;&lt;author&gt;Himes, J. H.&lt;/author&gt;&lt;author&gt;Teilmann, G.&lt;/author&gt;&lt;author&gt;Swan, S. H.&lt;/author&gt;&lt;/authors&gt;&lt;/contributors&gt;&lt;auth-address&gt;National Center for Environmental Assessment, Office of Research and Development, US Environmental Protection Agency, Washington, DC 20460, USA. euling.susan@epa.gov&lt;/auth-address&gt;&lt;titles&gt;&lt;title&gt;Examination of US puberty-timing data from 1940 to 1994 for secular trends: panel findings&lt;/title&gt;&lt;secondary-title&gt;Pediatrics&lt;/secondary-title&gt;&lt;/titles&gt;&lt;periodical&gt;&lt;full-title&gt;Pediatrics&lt;/full-title&gt;&lt;/periodical&gt;&lt;pages&gt;S172-91&lt;/pages&gt;&lt;volume&gt;121 Suppl 3&lt;/volume&gt;&lt;keywords&gt;&lt;keyword&gt;Age Factors&lt;/keyword&gt;&lt;keyword&gt;Child&lt;/keyword&gt;&lt;keyword&gt;Female&lt;/keyword&gt;&lt;keyword&gt;Gonadal Steroid Hormones/blood&lt;/keyword&gt;&lt;keyword&gt;Humans&lt;/keyword&gt;&lt;keyword&gt;Longitudinal Studies&lt;/keyword&gt;&lt;keyword&gt;Male&lt;/keyword&gt;&lt;keyword&gt;Menarche/blood/physiology&lt;/keyword&gt;&lt;keyword&gt;Puberty/blood/*physiology&lt;/keyword&gt;&lt;keyword&gt;Puberty, Precocious/blood/physiopathology&lt;/keyword&gt;&lt;keyword&gt;Sexual Maturation/physiology&lt;/keyword&gt;&lt;keyword&gt;United States/epidemiology&lt;/keyword&gt;&lt;/keywords&gt;&lt;dates&gt;&lt;year&gt;2008&lt;/year&gt;&lt;pub-dates&gt;&lt;date&gt;Feb&lt;/date&gt;&lt;/pub-dates&gt;&lt;/dates&gt;&lt;accession-num&gt;18245511&lt;/accession-num&gt;&lt;urls&gt;&lt;related-urls&gt;&lt;url&gt;http://www.ncbi.nlm.nih.gov/entrez/query.fcgi?cmd=Retrieve&amp;amp;db=PubMed&amp;amp;dopt=Citation&amp;amp;list_uids=18245511 &lt;/url&gt;&lt;/related-urls&gt;&lt;/urls&gt;&lt;/record&gt;&lt;/Cite&gt;&lt;/EndNote&gt;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(5)</w:t>
      </w:r>
      <w:r w:rsidR="00392A36" w:rsidRPr="006958F1">
        <w:rPr>
          <w:rFonts w:ascii="Arial" w:hAnsi="Arial" w:cs="Arial"/>
          <w:sz w:val="22"/>
          <w:szCs w:val="22"/>
        </w:rPr>
        <w:fldChar w:fldCharType="end"/>
      </w:r>
      <w:r w:rsidR="004A4C41" w:rsidRPr="006958F1">
        <w:rPr>
          <w:rFonts w:ascii="Arial" w:hAnsi="Arial" w:cs="Arial"/>
          <w:sz w:val="22"/>
          <w:szCs w:val="22"/>
        </w:rPr>
        <w:t xml:space="preserve"> Some evidence exists that malnutrition in certain socioeconomic groups of US children may currently be reversing this trend</w:t>
      </w:r>
      <w:r w:rsidR="00CF4407"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&lt;EndNote&gt;&lt;Cite&gt;&lt;Author&gt;Euling&lt;/Author&gt;&lt;Year&gt;2008&lt;/Year&gt;&lt;RecNum&gt;872&lt;/RecNum&gt;&lt;DisplayText&gt;(5)&lt;/DisplayText&gt;&lt;record&gt;&lt;rec-number&gt;872&lt;/rec-number&gt;&lt;foreign-keys&gt;&lt;key app="EN" db-id="fpvw2p2rqtdzzherzr3vv0xdpw2wfrvp5xt9"&gt;872&lt;/key&gt;&lt;/foreign-keys&gt;&lt;ref-type name="Journal Article"&gt;17&lt;/ref-type&gt;&lt;contributors&gt;&lt;authors&gt;&lt;author&gt;Euling, S. Y.&lt;/author&gt;&lt;author&gt;Herman-Giddens, M. E.&lt;/author&gt;&lt;author&gt;Lee, P. A.&lt;/author&gt;&lt;author&gt;Selevan, S. G.&lt;/author&gt;&lt;author&gt;Juul, A.&lt;/author&gt;&lt;author&gt;Sorensen, T. I.&lt;/author&gt;&lt;author&gt;Dunkel, L.&lt;/author&gt;&lt;author&gt;Himes, J. H.&lt;/author&gt;&lt;author&gt;Teilmann, G.&lt;/author&gt;&lt;author&gt;Swan, S. H.&lt;/author&gt;&lt;/authors&gt;&lt;/contributors&gt;&lt;auth-address&gt;National Center for Environmental Assessment, Office of Research and Development, US Environmental Protection Agency, Washington, DC 20460, USA. euling.susan@epa.gov&lt;/auth-address&gt;&lt;titles&gt;&lt;title&gt;Examination of US puberty-timing data from 1940 to 1994 for secular trends: panel findings&lt;/title&gt;&lt;secondary-title&gt;Pediatrics&lt;/secondary-title&gt;&lt;/titles&gt;&lt;periodical&gt;&lt;full-title&gt;Pediatrics&lt;/full-title&gt;&lt;/periodical&gt;&lt;pages&gt;S172-91&lt;/pages&gt;&lt;volume&gt;121 Suppl 3&lt;/volume&gt;&lt;keywords&gt;&lt;keyword&gt;Age Factors&lt;/keyword&gt;&lt;keyword&gt;Child&lt;/keyword&gt;&lt;keyword&gt;Female&lt;/keyword&gt;&lt;keyword&gt;Gonadal Steroid Hormones/blood&lt;/keyword&gt;&lt;keyword&gt;Humans&lt;/keyword&gt;&lt;keyword&gt;Longitudinal Studies&lt;/keyword&gt;&lt;keyword&gt;Male&lt;/keyword&gt;&lt;keyword&gt;Menarche/blood/physiology&lt;/keyword&gt;&lt;keyword&gt;Puberty/blood/*physiology&lt;/keyword&gt;&lt;keyword&gt;Puberty, Precocious/blood/physiopathology&lt;/keyword&gt;&lt;keyword&gt;Sexual Maturation/physiology&lt;/keyword&gt;&lt;keyword&gt;United States/epidemiology&lt;/keyword&gt;&lt;/keywords&gt;&lt;dates&gt;&lt;year&gt;2008&lt;/year&gt;&lt;pub-dates&gt;&lt;date&gt;Feb&lt;/date&gt;&lt;/pub-dates&gt;&lt;/dates&gt;&lt;accession-num&gt;18245511&lt;/accession-num&gt;&lt;urls&gt;&lt;related-urls&gt;&lt;url&gt;http://www.ncbi.nlm.nih.gov/entrez/query.fcgi?cmd=Retrieve&amp;amp;db=PubMed&amp;amp;dopt=Citation&amp;amp;list_uids=18245511 &lt;/url&gt;&lt;/related-urls&gt;&lt;/urls&gt;&lt;/record&gt;&lt;/Cite&gt;&lt;/EndNote&gt;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(5)</w:t>
      </w:r>
      <w:r w:rsidR="00392A36" w:rsidRPr="006958F1">
        <w:rPr>
          <w:rFonts w:ascii="Arial" w:hAnsi="Arial" w:cs="Arial"/>
          <w:sz w:val="22"/>
          <w:szCs w:val="22"/>
        </w:rPr>
        <w:fldChar w:fldCharType="end"/>
      </w:r>
    </w:p>
    <w:p w:rsidR="00EF4832" w:rsidRPr="006958F1" w:rsidRDefault="00EF4832" w:rsidP="006958F1">
      <w:pPr>
        <w:pStyle w:val="Heading1"/>
        <w:spacing w:line="276" w:lineRule="auto"/>
        <w:rPr>
          <w:rFonts w:ascii="Arial" w:hAnsi="Arial" w:cs="Arial"/>
          <w:color w:val="000080"/>
          <w:sz w:val="22"/>
          <w:szCs w:val="22"/>
        </w:rPr>
      </w:pPr>
    </w:p>
    <w:p w:rsidR="00026459" w:rsidRPr="006958F1" w:rsidRDefault="005E2D7F" w:rsidP="006958F1">
      <w:pPr>
        <w:pStyle w:val="Heading1"/>
        <w:spacing w:line="276" w:lineRule="auto"/>
        <w:rPr>
          <w:rFonts w:ascii="Arial" w:hAnsi="Arial" w:cs="Arial"/>
          <w:sz w:val="22"/>
          <w:szCs w:val="22"/>
        </w:rPr>
      </w:pPr>
      <w:r w:rsidRPr="006958F1">
        <w:rPr>
          <w:rFonts w:ascii="Arial" w:hAnsi="Arial" w:cs="Arial"/>
          <w:color w:val="000080"/>
          <w:sz w:val="22"/>
          <w:szCs w:val="22"/>
        </w:rPr>
        <w:t>Determinants of Normal Pubertal Growth</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From conception to the fusion of epiphyses during the later stages of puberty, a number of maturational processes occur for formation and modeling of the skeleton.  Intrinsic to</w:t>
      </w:r>
      <w:r w:rsidR="00C064F2" w:rsidRPr="006958F1">
        <w:rPr>
          <w:rFonts w:ascii="Arial" w:hAnsi="Arial" w:cs="Arial"/>
          <w:sz w:val="22"/>
          <w:szCs w:val="22"/>
        </w:rPr>
        <w:t xml:space="preserve"> somatic growth is </w:t>
      </w:r>
      <w:r w:rsidRPr="006958F1">
        <w:rPr>
          <w:rFonts w:ascii="Arial" w:hAnsi="Arial" w:cs="Arial"/>
          <w:sz w:val="22"/>
          <w:szCs w:val="22"/>
        </w:rPr>
        <w:t>the initial mesenchymal cell condensation and differentiation into cartilage that serves as a template for subsequent bone formation.  Osteoblast differentiation occurs on the surface of this cartilaginous template and endochondral bone formation results when such differentiation occurs on calcified cartilage at the growth plate.</w:t>
      </w:r>
    </w:p>
    <w:p w:rsidR="005E2D7F" w:rsidRPr="006958F1" w:rsidRDefault="005E2D7F" w:rsidP="006958F1">
      <w:pPr>
        <w:spacing w:line="276" w:lineRule="auto"/>
        <w:rPr>
          <w:rFonts w:ascii="Arial" w:hAnsi="Arial" w:cs="Arial"/>
          <w:sz w:val="22"/>
          <w:szCs w:val="22"/>
        </w:rPr>
      </w:pPr>
    </w:p>
    <w:p w:rsidR="005E2D7F" w:rsidRPr="006958F1" w:rsidRDefault="00966386" w:rsidP="006958F1">
      <w:pPr>
        <w:spacing w:line="276" w:lineRule="auto"/>
        <w:rPr>
          <w:rFonts w:ascii="Arial" w:hAnsi="Arial" w:cs="Arial"/>
          <w:sz w:val="22"/>
          <w:szCs w:val="22"/>
        </w:rPr>
      </w:pPr>
      <w:r w:rsidRPr="006958F1">
        <w:rPr>
          <w:rFonts w:ascii="Arial" w:hAnsi="Arial" w:cs="Arial"/>
          <w:sz w:val="22"/>
          <w:szCs w:val="22"/>
        </w:rPr>
        <w:t>Genetic, environmental</w:t>
      </w:r>
      <w:r w:rsidR="00B40C10" w:rsidRPr="006958F1">
        <w:rPr>
          <w:rFonts w:ascii="Arial" w:hAnsi="Arial" w:cs="Arial"/>
          <w:sz w:val="22"/>
          <w:szCs w:val="22"/>
        </w:rPr>
        <w:t xml:space="preserve"> (i.e., nutrition)</w:t>
      </w:r>
      <w:r w:rsidRPr="006958F1">
        <w:rPr>
          <w:rFonts w:ascii="Arial" w:hAnsi="Arial" w:cs="Arial"/>
          <w:sz w:val="22"/>
          <w:szCs w:val="22"/>
        </w:rPr>
        <w:t xml:space="preserve">, </w:t>
      </w:r>
      <w:r w:rsidR="005E2D7F" w:rsidRPr="006958F1">
        <w:rPr>
          <w:rFonts w:ascii="Arial" w:hAnsi="Arial" w:cs="Arial"/>
          <w:sz w:val="22"/>
          <w:szCs w:val="22"/>
        </w:rPr>
        <w:t>and hormonal determinants exist which are critical for the attainment of adult stature.</w:t>
      </w:r>
      <w:r w:rsidR="00FA2123" w:rsidRPr="006958F1">
        <w:rPr>
          <w:rFonts w:ascii="Arial" w:hAnsi="Arial" w:cs="Arial"/>
          <w:sz w:val="22"/>
          <w:szCs w:val="22"/>
        </w:rPr>
        <w:t xml:space="preserve">  </w:t>
      </w:r>
      <w:r w:rsidRPr="006958F1">
        <w:rPr>
          <w:rFonts w:ascii="Arial" w:hAnsi="Arial" w:cs="Arial"/>
          <w:sz w:val="22"/>
          <w:szCs w:val="22"/>
        </w:rPr>
        <w:t xml:space="preserve">The long held tenets that adult height is </w:t>
      </w:r>
      <w:r w:rsidR="004A4C41" w:rsidRPr="006958F1">
        <w:rPr>
          <w:rFonts w:ascii="Arial" w:hAnsi="Arial" w:cs="Arial"/>
          <w:sz w:val="22"/>
          <w:szCs w:val="22"/>
        </w:rPr>
        <w:t xml:space="preserve">polygenic have been supported by genome-wide association studies for height </w:t>
      </w:r>
      <w:r w:rsidR="00392A36" w:rsidRPr="006958F1">
        <w:rPr>
          <w:rFonts w:ascii="Arial" w:hAnsi="Arial" w:cs="Arial"/>
          <w:sz w:val="22"/>
          <w:szCs w:val="22"/>
        </w:rPr>
        <w:fldChar w:fldCharType="begin">
          <w:fldData xml:space="preserve">PEVuZE5vdGU+PENpdGU+PEF1dGhvcj5MZXR0cmU8L0F1dGhvcj48WWVhcj4yMDA4PC9ZZWFyPjxS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PEVuZE5vdGU+PENpdGU+PEF1dGhvcj5MZXR0cmU8L0F1dGhvcj48WWVhcj4yMDA4PC9ZZWFyPjxS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(6)</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It has been estimated that </w:t>
      </w:r>
      <w:r w:rsidR="00F97555" w:rsidRPr="006958F1">
        <w:rPr>
          <w:rFonts w:ascii="Arial" w:hAnsi="Arial" w:cs="Arial"/>
          <w:sz w:val="22"/>
          <w:szCs w:val="22"/>
        </w:rPr>
        <w:t>50 or more</w:t>
      </w:r>
      <w:r w:rsidRPr="006958F1">
        <w:rPr>
          <w:rFonts w:ascii="Arial" w:hAnsi="Arial" w:cs="Arial"/>
          <w:sz w:val="22"/>
          <w:szCs w:val="22"/>
        </w:rPr>
        <w:t xml:space="preserve"> loci are associated with final </w:t>
      </w:r>
      <w:r w:rsidR="004A4C41" w:rsidRPr="006958F1">
        <w:rPr>
          <w:rFonts w:ascii="Arial" w:hAnsi="Arial" w:cs="Arial"/>
          <w:sz w:val="22"/>
          <w:szCs w:val="22"/>
        </w:rPr>
        <w:t xml:space="preserve">adult stature </w:t>
      </w:r>
      <w:r w:rsidR="00392A36" w:rsidRPr="006958F1">
        <w:rPr>
          <w:rFonts w:ascii="Arial" w:hAnsi="Arial" w:cs="Arial"/>
          <w:sz w:val="22"/>
          <w:szCs w:val="22"/>
        </w:rPr>
        <w:fldChar w:fldCharType="begin">
          <w:fldData xml:space="preserve">PEVuZE5vdGU+PENpdGU+PEF1dGhvcj5MZXR0cmU8L0F1dGhvcj48WWVhcj4yMDA4PC9ZZWFyPjxS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PEVuZE5vdGU+PENpdGU+PEF1dGhvcj5MZXR0cmU8L0F1dGhvcj48WWVhcj4yMDA4PC9ZZWFyPjxS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(6-8)</w:t>
      </w:r>
      <w:r w:rsidR="00392A36" w:rsidRPr="006958F1">
        <w:rPr>
          <w:rFonts w:ascii="Arial" w:hAnsi="Arial" w:cs="Arial"/>
          <w:sz w:val="22"/>
          <w:szCs w:val="22"/>
        </w:rPr>
        <w:fldChar w:fldCharType="end"/>
      </w:r>
      <w:r w:rsidR="004A4C41" w:rsidRPr="006958F1">
        <w:rPr>
          <w:rFonts w:ascii="Arial" w:hAnsi="Arial" w:cs="Arial"/>
          <w:sz w:val="22"/>
          <w:szCs w:val="22"/>
        </w:rPr>
        <w:t xml:space="preserve">. </w:t>
      </w:r>
      <w:r w:rsidR="005E2D7F" w:rsidRPr="006958F1">
        <w:rPr>
          <w:rFonts w:ascii="Arial" w:hAnsi="Arial" w:cs="Arial"/>
          <w:sz w:val="22"/>
          <w:szCs w:val="22"/>
        </w:rPr>
        <w:t xml:space="preserve"> If all of these genes are functional, </w:t>
      </w:r>
      <w:r w:rsidR="00E229C2" w:rsidRPr="006958F1">
        <w:rPr>
          <w:rFonts w:ascii="Arial" w:hAnsi="Arial" w:cs="Arial"/>
          <w:sz w:val="22"/>
          <w:szCs w:val="22"/>
        </w:rPr>
        <w:t xml:space="preserve">these </w:t>
      </w:r>
      <w:r w:rsidR="005E2D7F" w:rsidRPr="006958F1">
        <w:rPr>
          <w:rFonts w:ascii="Arial" w:hAnsi="Arial" w:cs="Arial"/>
          <w:sz w:val="22"/>
          <w:szCs w:val="22"/>
        </w:rPr>
        <w:t>parental</w:t>
      </w:r>
      <w:r w:rsidR="00B40C10" w:rsidRPr="006958F1">
        <w:rPr>
          <w:rFonts w:ascii="Arial" w:hAnsi="Arial" w:cs="Arial"/>
          <w:sz w:val="22"/>
          <w:szCs w:val="22"/>
        </w:rPr>
        <w:t>-</w:t>
      </w:r>
      <w:r w:rsidR="00E229C2" w:rsidRPr="006958F1">
        <w:rPr>
          <w:rFonts w:ascii="Arial" w:hAnsi="Arial" w:cs="Arial"/>
          <w:sz w:val="22"/>
          <w:szCs w:val="22"/>
        </w:rPr>
        <w:t xml:space="preserve">inherited </w:t>
      </w:r>
      <w:r w:rsidR="005E2D7F" w:rsidRPr="006958F1">
        <w:rPr>
          <w:rFonts w:ascii="Arial" w:hAnsi="Arial" w:cs="Arial"/>
          <w:sz w:val="22"/>
          <w:szCs w:val="22"/>
        </w:rPr>
        <w:t>growth genes determine the final adult height attained by an individual.</w:t>
      </w:r>
      <w:r w:rsidR="00E229C2" w:rsidRPr="006958F1">
        <w:rPr>
          <w:rFonts w:ascii="Arial" w:hAnsi="Arial" w:cs="Arial"/>
          <w:sz w:val="22"/>
          <w:szCs w:val="22"/>
        </w:rPr>
        <w:t xml:space="preserve"> Minimal changes by any number of these genes may result in height variation within the predicted height distribution. </w:t>
      </w:r>
      <w:r w:rsidR="005E2D7F" w:rsidRPr="006958F1">
        <w:rPr>
          <w:rFonts w:ascii="Arial" w:hAnsi="Arial" w:cs="Arial"/>
          <w:sz w:val="22"/>
          <w:szCs w:val="22"/>
        </w:rPr>
        <w:t xml:space="preserve"> One can estimate this height by a calculation of </w:t>
      </w:r>
      <w:r w:rsidR="005E2D7F" w:rsidRPr="006958F1">
        <w:rPr>
          <w:rFonts w:ascii="Arial" w:hAnsi="Arial" w:cs="Arial"/>
          <w:b/>
          <w:bCs/>
          <w:sz w:val="22"/>
          <w:szCs w:val="22"/>
        </w:rPr>
        <w:t>mid-parental height</w:t>
      </w:r>
      <w:r w:rsidR="005E2D7F" w:rsidRPr="006958F1">
        <w:rPr>
          <w:rFonts w:ascii="Arial" w:hAnsi="Arial" w:cs="Arial"/>
          <w:sz w:val="22"/>
          <w:szCs w:val="22"/>
        </w:rPr>
        <w:t xml:space="preserve">.  For females this is determined by subtracting </w:t>
      </w:r>
      <w:r w:rsidR="00403AE0" w:rsidRPr="006958F1">
        <w:rPr>
          <w:rFonts w:ascii="Arial" w:hAnsi="Arial" w:cs="Arial"/>
          <w:sz w:val="22"/>
          <w:szCs w:val="22"/>
        </w:rPr>
        <w:t xml:space="preserve">13 cm </w:t>
      </w:r>
      <w:r w:rsidR="005E2D7F" w:rsidRPr="006958F1">
        <w:rPr>
          <w:rFonts w:ascii="Arial" w:hAnsi="Arial" w:cs="Arial"/>
          <w:sz w:val="22"/>
          <w:szCs w:val="22"/>
        </w:rPr>
        <w:t>from the father’s height, adding this to the mother’s height</w:t>
      </w:r>
      <w:r w:rsidR="00403AE0" w:rsidRPr="006958F1">
        <w:rPr>
          <w:rFonts w:ascii="Arial" w:hAnsi="Arial" w:cs="Arial"/>
          <w:sz w:val="22"/>
          <w:szCs w:val="22"/>
        </w:rPr>
        <w:t xml:space="preserve"> in cm</w:t>
      </w:r>
      <w:r w:rsidR="005E2D7F" w:rsidRPr="006958F1">
        <w:rPr>
          <w:rFonts w:ascii="Arial" w:hAnsi="Arial" w:cs="Arial"/>
          <w:sz w:val="22"/>
          <w:szCs w:val="22"/>
        </w:rPr>
        <w:t xml:space="preserve"> and then dividing by 2.</w:t>
      </w:r>
    </w:p>
    <w:p w:rsidR="00403AE0" w:rsidRPr="006958F1" w:rsidRDefault="00403AE0" w:rsidP="006958F1">
      <w:pPr>
        <w:spacing w:line="276" w:lineRule="auto"/>
        <w:rPr>
          <w:rFonts w:ascii="Arial" w:hAnsi="Arial" w:cs="Arial"/>
          <w:sz w:val="22"/>
          <w:szCs w:val="22"/>
        </w:rPr>
      </w:pPr>
    </w:p>
    <w:p w:rsidR="00286883" w:rsidRPr="006958F1" w:rsidRDefault="005E2D7F" w:rsidP="006958F1">
      <w:pPr>
        <w:spacing w:line="276" w:lineRule="auto"/>
        <w:rPr>
          <w:rFonts w:ascii="Arial" w:hAnsi="Arial" w:cs="Arial"/>
          <w:sz w:val="22"/>
          <w:szCs w:val="22"/>
        </w:rPr>
      </w:pPr>
      <w:r w:rsidRPr="006958F1">
        <w:rPr>
          <w:rFonts w:ascii="Arial" w:hAnsi="Arial" w:cs="Arial"/>
          <w:sz w:val="22"/>
          <w:szCs w:val="22"/>
        </w:rPr>
        <w:t>Under pathophysiologic situations, an individual may be taller or shorter than would be dictated by parental height determinants.  Sometimes these differences are genetically determined and in other situations abnormal hormonal influences alter an otherwise intact genetic predisposition</w:t>
      </w:r>
      <w:r w:rsidR="00C064F2" w:rsidRPr="006958F1">
        <w:rPr>
          <w:rFonts w:ascii="Arial" w:hAnsi="Arial" w:cs="Arial"/>
          <w:sz w:val="22"/>
          <w:szCs w:val="22"/>
        </w:rPr>
        <w:t xml:space="preserve">, and in other cases </w:t>
      </w:r>
      <w:r w:rsidR="00C42A25" w:rsidRPr="006958F1">
        <w:rPr>
          <w:rFonts w:ascii="Arial" w:hAnsi="Arial" w:cs="Arial"/>
          <w:sz w:val="22"/>
          <w:szCs w:val="22"/>
        </w:rPr>
        <w:t>environmental</w:t>
      </w:r>
      <w:r w:rsidR="00403AE0" w:rsidRPr="006958F1">
        <w:rPr>
          <w:rFonts w:ascii="Arial" w:hAnsi="Arial" w:cs="Arial"/>
          <w:sz w:val="22"/>
          <w:szCs w:val="22"/>
        </w:rPr>
        <w:t xml:space="preserve"> factors </w:t>
      </w:r>
      <w:r w:rsidR="00C064F2" w:rsidRPr="006958F1">
        <w:rPr>
          <w:rFonts w:ascii="Arial" w:hAnsi="Arial" w:cs="Arial"/>
          <w:sz w:val="22"/>
          <w:szCs w:val="22"/>
        </w:rPr>
        <w:t>play a role.</w:t>
      </w:r>
    </w:p>
    <w:p w:rsidR="00026459" w:rsidRPr="006958F1" w:rsidRDefault="00026459" w:rsidP="006958F1">
      <w:pPr>
        <w:spacing w:line="276" w:lineRule="auto"/>
        <w:ind w:firstLine="720"/>
        <w:rPr>
          <w:rFonts w:ascii="Arial" w:hAnsi="Arial" w:cs="Arial"/>
          <w:sz w:val="22"/>
          <w:szCs w:val="22"/>
        </w:rPr>
      </w:pPr>
    </w:p>
    <w:p w:rsidR="00480A1C" w:rsidRPr="006958F1" w:rsidRDefault="0001020E" w:rsidP="006958F1">
      <w:pPr>
        <w:spacing w:line="276" w:lineRule="auto"/>
        <w:rPr>
          <w:rFonts w:ascii="Arial" w:hAnsi="Arial" w:cs="Arial"/>
          <w:b/>
          <w:color w:val="17365D"/>
          <w:sz w:val="22"/>
          <w:szCs w:val="22"/>
        </w:rPr>
      </w:pPr>
      <w:r w:rsidRPr="006958F1">
        <w:rPr>
          <w:rFonts w:ascii="Arial" w:hAnsi="Arial" w:cs="Arial"/>
          <w:b/>
          <w:bCs/>
          <w:color w:val="000080"/>
          <w:sz w:val="22"/>
          <w:szCs w:val="22"/>
        </w:rPr>
        <w:t xml:space="preserve">Genetic Influences of Growth </w:t>
      </w:r>
    </w:p>
    <w:p w:rsidR="0087251E" w:rsidRPr="006958F1" w:rsidRDefault="00C064F2" w:rsidP="006958F1">
      <w:pPr>
        <w:spacing w:line="276" w:lineRule="auto"/>
        <w:rPr>
          <w:rFonts w:ascii="Arial" w:hAnsi="Arial" w:cs="Arial"/>
          <w:sz w:val="22"/>
          <w:szCs w:val="22"/>
        </w:rPr>
      </w:pPr>
      <w:r w:rsidRPr="006958F1">
        <w:rPr>
          <w:rFonts w:ascii="Arial" w:hAnsi="Arial" w:cs="Arial"/>
          <w:sz w:val="22"/>
          <w:szCs w:val="22"/>
        </w:rPr>
        <w:lastRenderedPageBreak/>
        <w:t>S</w:t>
      </w:r>
      <w:r w:rsidR="00FA2123" w:rsidRPr="006958F1">
        <w:rPr>
          <w:rFonts w:ascii="Arial" w:hAnsi="Arial" w:cs="Arial"/>
          <w:sz w:val="22"/>
          <w:szCs w:val="22"/>
        </w:rPr>
        <w:t>ome</w:t>
      </w:r>
      <w:r w:rsidR="005E2D7F" w:rsidRPr="006958F1">
        <w:rPr>
          <w:rFonts w:ascii="Arial" w:hAnsi="Arial" w:cs="Arial"/>
          <w:sz w:val="22"/>
          <w:szCs w:val="22"/>
        </w:rPr>
        <w:t xml:space="preserve"> statural genes are present on both X and Y-chromosomes with Y individuals being taller than X individuals.  From tallest to shortest one can generalize the following: XYY &gt; (taller than) XY &gt; (taller than) XXX &gt; (taller than) XX &gt; (taller than) X individuals.  A few genes have been implicated in </w:t>
      </w:r>
      <w:r w:rsidR="004A4C41" w:rsidRPr="006958F1">
        <w:rPr>
          <w:rFonts w:ascii="Arial" w:hAnsi="Arial" w:cs="Arial"/>
          <w:sz w:val="22"/>
          <w:szCs w:val="22"/>
        </w:rPr>
        <w:t>these differences.  One set of genes, the SHOX genes, exist on the distal X chromosome</w:t>
      </w:r>
      <w:r w:rsidR="00D20B40"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PEVuZE5vdGU+PENpdGU+PEF1dGhvcj5Lb3NobzwvQXV0aG9yPjxZZWFyPjE5OTk8L1llYXI+PFJl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=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PEVuZE5vdGU+PENpdGU+PEF1dGhvcj5Lb3NobzwvQXV0aG9yPjxZZWFyPjE5OTk8L1llYXI+PFJl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=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(9-12)</w:t>
      </w:r>
      <w:r w:rsidR="00392A36" w:rsidRPr="006958F1">
        <w:rPr>
          <w:rFonts w:ascii="Arial" w:hAnsi="Arial" w:cs="Arial"/>
          <w:sz w:val="22"/>
          <w:szCs w:val="22"/>
        </w:rPr>
        <w:fldChar w:fldCharType="end"/>
      </w:r>
      <w:r w:rsidR="004A4C41" w:rsidRPr="006958F1">
        <w:rPr>
          <w:rFonts w:ascii="Arial" w:hAnsi="Arial" w:cs="Arial"/>
          <w:sz w:val="22"/>
          <w:szCs w:val="22"/>
        </w:rPr>
        <w:t xml:space="preserve">  Mutations</w:t>
      </w:r>
      <w:r w:rsidR="005E2D7F" w:rsidRPr="006958F1">
        <w:rPr>
          <w:rFonts w:ascii="Arial" w:hAnsi="Arial" w:cs="Arial"/>
          <w:sz w:val="22"/>
          <w:szCs w:val="22"/>
        </w:rPr>
        <w:t xml:space="preserve"> have resulted in short </w:t>
      </w:r>
      <w:r w:rsidR="004A4C41" w:rsidRPr="006958F1">
        <w:rPr>
          <w:rFonts w:ascii="Arial" w:hAnsi="Arial" w:cs="Arial"/>
          <w:sz w:val="22"/>
          <w:szCs w:val="22"/>
        </w:rPr>
        <w:t>stature and deletion of this locus is associated with short stature in Turner syndrome (45,X)</w:t>
      </w:r>
      <w:r w:rsidR="00D20B40"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PEVuZE5vdGU+PENpdGU+PEF1dGhvcj5Lb3NobzwvQXV0aG9yPjxZZWFyPjE5OTk8L1llYXI+PFJl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PEVuZE5vdGU+PENpdGU+PEF1dGhvcj5Lb3NobzwvQXV0aG9yPjxZZWFyPjE5OTk8L1llYXI+PFJl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(9)</w:t>
      </w:r>
      <w:r w:rsidR="00392A36" w:rsidRPr="006958F1">
        <w:rPr>
          <w:rFonts w:ascii="Arial" w:hAnsi="Arial" w:cs="Arial"/>
          <w:sz w:val="22"/>
          <w:szCs w:val="22"/>
        </w:rPr>
        <w:fldChar w:fldCharType="end"/>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b/>
          <w:bCs/>
          <w:color w:val="000080"/>
          <w:sz w:val="22"/>
          <w:szCs w:val="22"/>
        </w:rPr>
        <w:t>Hormonal Determinants of Growth (Some gene mediated)</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No doubt, a normal endocrine environment critically influences bone growth.  For example it is essential that intact and normal growth hormone and thyroid hormone production, among others, be present.  This is demonstrated by the fact that growth hormone and </w:t>
      </w:r>
      <w:r w:rsidR="004A4C41" w:rsidRPr="006958F1">
        <w:rPr>
          <w:rFonts w:ascii="Arial" w:hAnsi="Arial" w:cs="Arial"/>
          <w:sz w:val="22"/>
          <w:szCs w:val="22"/>
        </w:rPr>
        <w:t>thyroid hormone deficiency separately result in short stature until corrected</w:t>
      </w:r>
      <w:r w:rsidR="00D20B40"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&lt;EndNote&gt;&lt;Cite&gt;&lt;Author&gt;Lee&lt;/Author&gt;&lt;Year&gt;2000&lt;/Year&gt;&lt;RecNum&gt;121&lt;/RecNum&gt;&lt;DisplayText&gt;(13)&lt;/DisplayText&gt;&lt;record&gt;&lt;rec-number&gt;121&lt;/rec-number&gt;&lt;foreign-keys&gt;&lt;key app="EN" db-id="fpvw2p2rqtdzzherzr3vv0xdpw2wfrvp5xt9"&gt;121&lt;/key&gt;&lt;/foreign-keys&gt;&lt;ref-type name="Journal Article"&gt;17&lt;/ref-type&gt;&lt;contributors&gt;&lt;authors&gt;&lt;author&gt;Lee, M.&lt;/author&gt;&lt;/authors&gt;&lt;/contributors&gt;&lt;auth-address&gt;Department of Obstetrics and Gynecology, Division of Endocrinology, Pundang CHA Hospital, Pochon CHA University,., Sungnam, South Korea.&lt;/auth-address&gt;&lt;titles&gt;&lt;title&gt;Growth hormone deficiency as the only identifiable cause for primary amenorrhea&lt;/title&gt;&lt;secondary-title&gt;J Pediatr Adolesc Gynecol&lt;/secondary-title&gt;&lt;/titles&gt;&lt;periodical&gt;&lt;full-title&gt;J Pediatr Adolesc Gynecol&lt;/full-title&gt;&lt;/periodical&gt;&lt;pages&gt;93&lt;/pages&gt;&lt;volume&gt;13&lt;/volume&gt;&lt;number&gt;2&lt;/number&gt;&lt;dates&gt;&lt;year&gt;2000&lt;/year&gt;&lt;pub-dates&gt;&lt;date&gt;May&lt;/date&gt;&lt;/pub-dates&gt;&lt;/dates&gt;&lt;accession-num&gt;0010869982&lt;/accession-num&gt;&lt;urls&gt;&lt;related-urls&gt;&lt;url&gt;http://www.ncbi.nlm.nih.gov/entrez/query.fcgi?cmd=Retrieve&amp;amp;db=PubMed&amp;amp;dopt=Citation&amp;amp;list_uids=0010869982&lt;/url&gt;&lt;/related-urls&gt;&lt;/urls&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(13)</w:t>
      </w:r>
      <w:r w:rsidR="00392A36" w:rsidRPr="006958F1">
        <w:rPr>
          <w:rFonts w:ascii="Arial" w:hAnsi="Arial" w:cs="Arial"/>
          <w:sz w:val="22"/>
          <w:szCs w:val="22"/>
        </w:rPr>
        <w:fldChar w:fldCharType="end"/>
      </w:r>
      <w:r w:rsidR="004A4C41" w:rsidRPr="006958F1">
        <w:rPr>
          <w:rFonts w:ascii="Arial" w:hAnsi="Arial" w:cs="Arial"/>
          <w:sz w:val="22"/>
          <w:szCs w:val="22"/>
        </w:rPr>
        <w:t xml:space="preserve">  Growth hormone excess results in such conditions as a gigantism and acromegaly.</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In addition to these known growth-promoting hormones, sex steroids are essential for mediating the pubertal growth spurt and attainment of final adult stature.  Premature sex hormone production in children with congenital adrenal hyperplasia causes premature epiphyseal growth and fusion:</w:t>
      </w:r>
      <w:r w:rsidR="00AE1C85" w:rsidRPr="006958F1">
        <w:rPr>
          <w:rFonts w:ascii="Arial" w:hAnsi="Arial" w:cs="Arial"/>
          <w:sz w:val="22"/>
          <w:szCs w:val="22"/>
        </w:rPr>
        <w:t xml:space="preserve"> </w:t>
      </w:r>
      <w:r w:rsidRPr="006958F1">
        <w:rPr>
          <w:rFonts w:ascii="Arial" w:hAnsi="Arial" w:cs="Arial"/>
          <w:sz w:val="22"/>
          <w:szCs w:val="22"/>
        </w:rPr>
        <w:t xml:space="preserve"> thus, tall as children and short as adults.  </w:t>
      </w:r>
      <w:r w:rsidR="00FA2123" w:rsidRPr="006958F1">
        <w:rPr>
          <w:rFonts w:ascii="Arial" w:hAnsi="Arial" w:cs="Arial"/>
          <w:sz w:val="22"/>
          <w:szCs w:val="22"/>
        </w:rPr>
        <w:t>Early onset p</w:t>
      </w:r>
      <w:r w:rsidRPr="006958F1">
        <w:rPr>
          <w:rFonts w:ascii="Arial" w:hAnsi="Arial" w:cs="Arial"/>
          <w:sz w:val="22"/>
          <w:szCs w:val="22"/>
        </w:rPr>
        <w:t xml:space="preserve">recocious puberty similarly causes premature pubertal growth with the risk of short adult stature unless corrected.  The lack of pubertal development (delayed puberty) allows for continued long bone growth since the epiphyseal centers remain open longer than normal.  Usually, in these situations, growth is normal until the expected age onset of puberty and the growth spurt is not noticed; however, linear growth continues in the absence of epiphyseal closure. This results in eunuchoid body proportions: </w:t>
      </w:r>
      <w:r w:rsidR="0006779F" w:rsidRPr="006958F1">
        <w:rPr>
          <w:rFonts w:ascii="Arial" w:hAnsi="Arial" w:cs="Arial"/>
          <w:sz w:val="22"/>
          <w:szCs w:val="22"/>
        </w:rPr>
        <w:t xml:space="preserve"> </w:t>
      </w:r>
      <w:r w:rsidRPr="006958F1">
        <w:rPr>
          <w:rFonts w:ascii="Arial" w:hAnsi="Arial" w:cs="Arial"/>
          <w:sz w:val="22"/>
          <w:szCs w:val="22"/>
        </w:rPr>
        <w:t xml:space="preserve">an arm span which exceeds the height by </w:t>
      </w:r>
      <w:r w:rsidR="0006779F" w:rsidRPr="006958F1">
        <w:rPr>
          <w:rFonts w:ascii="Arial" w:hAnsi="Arial" w:cs="Arial"/>
          <w:sz w:val="22"/>
          <w:szCs w:val="22"/>
        </w:rPr>
        <w:t xml:space="preserve">more than </w:t>
      </w:r>
      <w:r w:rsidRPr="006958F1">
        <w:rPr>
          <w:rFonts w:ascii="Arial" w:hAnsi="Arial" w:cs="Arial"/>
          <w:sz w:val="22"/>
          <w:szCs w:val="22"/>
        </w:rPr>
        <w:t>6 cm and disproportionately long legs.</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While it had always been accepted that estrogen </w:t>
      </w:r>
      <w:r w:rsidR="0087251E" w:rsidRPr="006958F1">
        <w:rPr>
          <w:rFonts w:ascii="Arial" w:hAnsi="Arial" w:cs="Arial"/>
          <w:sz w:val="22"/>
          <w:szCs w:val="22"/>
        </w:rPr>
        <w:t xml:space="preserve">mediates </w:t>
      </w:r>
      <w:r w:rsidRPr="006958F1">
        <w:rPr>
          <w:rFonts w:ascii="Arial" w:hAnsi="Arial" w:cs="Arial"/>
          <w:sz w:val="22"/>
          <w:szCs w:val="22"/>
        </w:rPr>
        <w:t xml:space="preserve">pubertal bone growth in females, it </w:t>
      </w:r>
      <w:r w:rsidR="00E967E8" w:rsidRPr="006958F1">
        <w:rPr>
          <w:rFonts w:ascii="Arial" w:hAnsi="Arial" w:cs="Arial"/>
          <w:sz w:val="22"/>
          <w:szCs w:val="22"/>
        </w:rPr>
        <w:t xml:space="preserve">was </w:t>
      </w:r>
      <w:r w:rsidR="00600615" w:rsidRPr="006958F1">
        <w:rPr>
          <w:rFonts w:ascii="Arial" w:hAnsi="Arial" w:cs="Arial"/>
          <w:sz w:val="22"/>
          <w:szCs w:val="22"/>
        </w:rPr>
        <w:t>not until this era of molecular medicine</w:t>
      </w:r>
      <w:r w:rsidR="00F92EC9" w:rsidRPr="006958F1">
        <w:rPr>
          <w:rFonts w:ascii="Arial" w:hAnsi="Arial" w:cs="Arial"/>
          <w:sz w:val="22"/>
          <w:szCs w:val="22"/>
        </w:rPr>
        <w:t xml:space="preserve"> </w:t>
      </w:r>
      <w:r w:rsidRPr="006958F1">
        <w:rPr>
          <w:rFonts w:ascii="Arial" w:hAnsi="Arial" w:cs="Arial"/>
          <w:sz w:val="22"/>
          <w:szCs w:val="22"/>
        </w:rPr>
        <w:t xml:space="preserve">that </w:t>
      </w:r>
      <w:r w:rsidR="0087251E" w:rsidRPr="006958F1">
        <w:rPr>
          <w:rFonts w:ascii="Arial" w:hAnsi="Arial" w:cs="Arial"/>
          <w:sz w:val="22"/>
          <w:szCs w:val="22"/>
        </w:rPr>
        <w:t xml:space="preserve">it was determined that </w:t>
      </w:r>
      <w:r w:rsidRPr="006958F1">
        <w:rPr>
          <w:rFonts w:ascii="Arial" w:hAnsi="Arial" w:cs="Arial"/>
          <w:sz w:val="22"/>
          <w:szCs w:val="22"/>
        </w:rPr>
        <w:t xml:space="preserve">estrogen and not testosterone </w:t>
      </w:r>
      <w:r w:rsidR="0087251E" w:rsidRPr="006958F1">
        <w:rPr>
          <w:rFonts w:ascii="Arial" w:hAnsi="Arial" w:cs="Arial"/>
          <w:sz w:val="22"/>
          <w:szCs w:val="22"/>
        </w:rPr>
        <w:t xml:space="preserve">mediates </w:t>
      </w:r>
      <w:r w:rsidRPr="006958F1">
        <w:rPr>
          <w:rFonts w:ascii="Arial" w:hAnsi="Arial" w:cs="Arial"/>
          <w:sz w:val="22"/>
          <w:szCs w:val="22"/>
        </w:rPr>
        <w:t>the same function for males.  Inactivating mutations in either the estrogen receptor gene or the aromatase gene (preventing conversion from androgens to estrogens) in males have resulted in lack of normal bone growth at puberty and lack of epiphyseal closure with resultant tall stature (i.e., taller than predicted</w:t>
      </w:r>
      <w:r w:rsidR="004A4C41" w:rsidRPr="006958F1">
        <w:rPr>
          <w:rFonts w:ascii="Arial" w:hAnsi="Arial" w:cs="Arial"/>
          <w:sz w:val="22"/>
          <w:szCs w:val="22"/>
        </w:rPr>
        <w:t>)</w:t>
      </w:r>
      <w:r w:rsidR="00196A8F"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PEVuZE5vdGU+PENpdGU+PEF1dGhvcj5Nb3Jpc2hpbWE8L0F1dGhvcj48WWVhcj4xOTk1PC9ZZWFy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==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PEVuZE5vdGU+PENpdGU+PEF1dGhvcj5Nb3Jpc2hpbWE8L0F1dGhvcj48WWVhcj4xOTk1PC9ZZWFy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==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(14-17)</w:t>
      </w:r>
      <w:r w:rsidR="00392A36" w:rsidRPr="006958F1">
        <w:rPr>
          <w:rFonts w:ascii="Arial" w:hAnsi="Arial" w:cs="Arial"/>
          <w:sz w:val="22"/>
          <w:szCs w:val="22"/>
        </w:rPr>
        <w:fldChar w:fldCharType="end"/>
      </w:r>
      <w:r w:rsidR="004A4C41" w:rsidRPr="006958F1">
        <w:rPr>
          <w:rFonts w:ascii="Arial" w:hAnsi="Arial" w:cs="Arial"/>
          <w:sz w:val="22"/>
          <w:szCs w:val="22"/>
        </w:rPr>
        <w:t xml:space="preserve"> These findings establish that estrogen is essential for initiation of pubertal growth, closure of the growth plate, and augmentation accrual of bone during puberty.  The presence</w:t>
      </w:r>
      <w:r w:rsidRPr="006958F1">
        <w:rPr>
          <w:rFonts w:ascii="Arial" w:hAnsi="Arial" w:cs="Arial"/>
          <w:sz w:val="22"/>
          <w:szCs w:val="22"/>
        </w:rPr>
        <w:t xml:space="preserve"> of both alpha and beta estrogen receptors have been identified in the growth plate </w:t>
      </w:r>
      <w:r w:rsidR="003A5E50" w:rsidRPr="006958F1">
        <w:rPr>
          <w:rFonts w:ascii="Arial" w:hAnsi="Arial" w:cs="Arial"/>
          <w:sz w:val="22"/>
          <w:szCs w:val="22"/>
        </w:rPr>
        <w:t xml:space="preserve">and studies are underway to understand the exact mechanism of </w:t>
      </w:r>
      <w:r w:rsidR="00F4285E" w:rsidRPr="006958F1">
        <w:rPr>
          <w:rFonts w:ascii="Arial" w:hAnsi="Arial" w:cs="Arial"/>
          <w:sz w:val="22"/>
          <w:szCs w:val="22"/>
        </w:rPr>
        <w:t xml:space="preserve">estrogen </w:t>
      </w:r>
      <w:r w:rsidR="003A5E50" w:rsidRPr="006958F1">
        <w:rPr>
          <w:rFonts w:ascii="Arial" w:hAnsi="Arial" w:cs="Arial"/>
          <w:sz w:val="22"/>
          <w:szCs w:val="22"/>
        </w:rPr>
        <w:t>action</w:t>
      </w:r>
      <w:r w:rsidR="00196A8F" w:rsidRPr="006958F1">
        <w:rPr>
          <w:rFonts w:ascii="Arial" w:hAnsi="Arial" w:cs="Arial"/>
          <w:sz w:val="22"/>
          <w:szCs w:val="22"/>
        </w:rPr>
        <w:t>.</w:t>
      </w:r>
      <w:r w:rsidR="002622BF"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&lt;EndNote&gt;&lt;Cite&gt;&lt;Author&gt;Bu&lt;/Author&gt;&lt;Year&gt;2009&lt;/Year&gt;&lt;RecNum&gt;877&lt;/RecNum&gt;&lt;DisplayText&gt;(18)&lt;/DisplayText&gt;&lt;record&gt;&lt;rec-number&gt;877&lt;/rec-number&gt;&lt;foreign-keys&gt;&lt;key app="EN" db-id="fpvw2p2rqtdzzherzr3vv0xdpw2wfrvp5xt9"&gt;877&lt;/key&gt;&lt;/foreign-keys&gt;&lt;ref-type name="Journal Article"&gt;17&lt;/ref-type&gt;&lt;contributors&gt;&lt;authors&gt;&lt;author&gt;Bu, Y. H.&lt;/author&gt;&lt;author&gt;Peng, D.&lt;/author&gt;&lt;author&gt;Zhou, H. D.&lt;/author&gt;&lt;author&gt;Huang, Q. X.&lt;/author&gt;&lt;author&gt;Liu, W.&lt;/author&gt;&lt;author&gt;Luo, X. B.&lt;/author&gt;&lt;author&gt;Tang, L. L.&lt;/author&gt;&lt;author&gt;Tang, A. G.&lt;/author&gt;&lt;/authors&gt;&lt;/contributors&gt;&lt;auth-address&gt;Department of clinical laboratory, the Second Xiang-Ya Hospital of Central South University, ChangSha, China.&lt;/auth-address&gt;&lt;titles&gt;&lt;title&gt;Insulin Receptor Substrate 2 plays Important Roles in 17betaEstradiol Induced Bone Formation&lt;/title&gt;&lt;secondary-title&gt;J Endocrinol Invest&lt;/secondary-title&gt;&lt;/titles&gt;&lt;periodical&gt;&lt;full-title&gt;J Endocrinol Invest&lt;/full-title&gt;&lt;/periodical&gt;&lt;dates&gt;&lt;year&gt;2009&lt;/year&gt;&lt;pub-dates&gt;&lt;date&gt;May 26&lt;/date&gt;&lt;/pub-dates&gt;&lt;/dates&gt;&lt;accession-num&gt;19509476&lt;/accession-num&gt;&lt;urls&gt;&lt;related-urls&gt;&lt;url&gt;http://www.ncbi.nlm.nih.gov/entrez/query.fcgi?cmd=Retrieve&amp;amp;db=PubMed&amp;amp;dopt=Citation&amp;amp;list_uids=19509476 &lt;/url&gt;&lt;/related-urls&gt;&lt;/urls&gt;&lt;/record&gt;&lt;/Cite&gt;&lt;/EndNote&gt;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(18)</w:t>
      </w:r>
      <w:r w:rsidR="00392A36" w:rsidRPr="006958F1">
        <w:rPr>
          <w:rFonts w:ascii="Arial" w:hAnsi="Arial" w:cs="Arial"/>
          <w:sz w:val="22"/>
          <w:szCs w:val="22"/>
        </w:rPr>
        <w:fldChar w:fldCharType="end"/>
      </w:r>
      <w:r w:rsidRPr="006958F1">
        <w:rPr>
          <w:rFonts w:ascii="Arial" w:hAnsi="Arial" w:cs="Arial"/>
          <w:sz w:val="22"/>
          <w:szCs w:val="22"/>
        </w:rPr>
        <w:t xml:space="preserve"> </w:t>
      </w:r>
    </w:p>
    <w:p w:rsidR="005E2D7F" w:rsidRPr="006958F1" w:rsidRDefault="005E2D7F" w:rsidP="006958F1">
      <w:pPr>
        <w:spacing w:line="276" w:lineRule="auto"/>
        <w:rPr>
          <w:rFonts w:ascii="Arial" w:hAnsi="Arial" w:cs="Arial"/>
          <w:sz w:val="22"/>
          <w:szCs w:val="22"/>
        </w:rPr>
      </w:pPr>
    </w:p>
    <w:p w:rsidR="005E2D7F" w:rsidRPr="006958F1" w:rsidRDefault="006958F1" w:rsidP="006958F1">
      <w:pPr>
        <w:spacing w:line="276" w:lineRule="auto"/>
        <w:rPr>
          <w:rFonts w:ascii="Arial" w:hAnsi="Arial" w:cs="Arial"/>
          <w:b/>
          <w:sz w:val="22"/>
          <w:szCs w:val="22"/>
        </w:rPr>
      </w:pPr>
      <w:r w:rsidRPr="006958F1">
        <w:rPr>
          <w:rFonts w:ascii="Arial" w:hAnsi="Arial" w:cs="Arial"/>
          <w:b/>
          <w:color w:val="000080"/>
          <w:sz w:val="22"/>
          <w:szCs w:val="22"/>
        </w:rPr>
        <w:t>DEFINITION OF ABNORMAL PUBERTY</w:t>
      </w:r>
    </w:p>
    <w:p w:rsidR="00403AE0" w:rsidRPr="006958F1" w:rsidRDefault="005E2D7F" w:rsidP="006958F1">
      <w:pPr>
        <w:spacing w:line="276" w:lineRule="auto"/>
        <w:rPr>
          <w:rFonts w:ascii="Arial" w:hAnsi="Arial" w:cs="Arial"/>
          <w:sz w:val="22"/>
          <w:szCs w:val="22"/>
        </w:rPr>
      </w:pPr>
      <w:r w:rsidRPr="006958F1">
        <w:rPr>
          <w:rFonts w:ascii="Arial" w:hAnsi="Arial" w:cs="Arial"/>
          <w:sz w:val="22"/>
          <w:szCs w:val="22"/>
        </w:rPr>
        <w:t>The</w:t>
      </w:r>
      <w:r w:rsidR="00403AE0" w:rsidRPr="006958F1">
        <w:rPr>
          <w:rFonts w:ascii="Arial" w:hAnsi="Arial" w:cs="Arial"/>
          <w:sz w:val="22"/>
          <w:szCs w:val="22"/>
        </w:rPr>
        <w:t xml:space="preserve"> classic </w:t>
      </w:r>
      <w:r w:rsidRPr="006958F1">
        <w:rPr>
          <w:rFonts w:ascii="Arial" w:hAnsi="Arial" w:cs="Arial"/>
          <w:sz w:val="22"/>
          <w:szCs w:val="22"/>
        </w:rPr>
        <w:t xml:space="preserve">definitions of abnormal puberty, whether premature or delayed, are based on </w:t>
      </w:r>
      <w:r w:rsidR="00403AE0" w:rsidRPr="006958F1">
        <w:rPr>
          <w:rFonts w:ascii="Arial" w:hAnsi="Arial" w:cs="Arial"/>
          <w:sz w:val="22"/>
          <w:szCs w:val="22"/>
        </w:rPr>
        <w:t xml:space="preserve">timing </w:t>
      </w:r>
      <w:r w:rsidRPr="006958F1">
        <w:rPr>
          <w:rFonts w:ascii="Arial" w:hAnsi="Arial" w:cs="Arial"/>
          <w:sz w:val="22"/>
          <w:szCs w:val="22"/>
        </w:rPr>
        <w:t xml:space="preserve">that </w:t>
      </w:r>
      <w:r w:rsidR="00403AE0" w:rsidRPr="006958F1">
        <w:rPr>
          <w:rFonts w:ascii="Arial" w:hAnsi="Arial" w:cs="Arial"/>
          <w:sz w:val="22"/>
          <w:szCs w:val="22"/>
        </w:rPr>
        <w:t xml:space="preserve">is </w:t>
      </w:r>
      <w:r w:rsidRPr="006958F1">
        <w:rPr>
          <w:rFonts w:ascii="Arial" w:hAnsi="Arial" w:cs="Arial"/>
          <w:sz w:val="22"/>
          <w:szCs w:val="22"/>
        </w:rPr>
        <w:t>considered to be 2.5 standard deviations removed from the mean.</w:t>
      </w:r>
      <w:r w:rsidRPr="006958F1">
        <w:rPr>
          <w:rFonts w:ascii="Arial" w:hAnsi="Arial" w:cs="Arial"/>
          <w:b/>
          <w:sz w:val="22"/>
          <w:szCs w:val="22"/>
        </w:rPr>
        <w:t xml:space="preserve"> </w:t>
      </w:r>
      <w:r w:rsidRPr="006958F1">
        <w:rPr>
          <w:rFonts w:ascii="Arial" w:hAnsi="Arial" w:cs="Arial"/>
          <w:sz w:val="22"/>
          <w:szCs w:val="22"/>
        </w:rPr>
        <w:t xml:space="preserve"> Previously, the definition of precocious </w:t>
      </w:r>
      <w:r w:rsidR="00403AE0" w:rsidRPr="006958F1">
        <w:rPr>
          <w:rFonts w:ascii="Arial" w:hAnsi="Arial" w:cs="Arial"/>
          <w:sz w:val="22"/>
          <w:szCs w:val="22"/>
        </w:rPr>
        <w:t xml:space="preserve">development </w:t>
      </w:r>
      <w:r w:rsidRPr="006958F1">
        <w:rPr>
          <w:rFonts w:ascii="Arial" w:hAnsi="Arial" w:cs="Arial"/>
          <w:sz w:val="22"/>
          <w:szCs w:val="22"/>
        </w:rPr>
        <w:t>for girls was the appearance of secondary sexual development before the age of 8 years</w:t>
      </w:r>
      <w:r w:rsidRPr="006958F1">
        <w:rPr>
          <w:rFonts w:ascii="Arial" w:hAnsi="Arial" w:cs="Arial"/>
          <w:b/>
          <w:sz w:val="22"/>
          <w:szCs w:val="22"/>
        </w:rPr>
        <w:t xml:space="preserve">, </w:t>
      </w:r>
      <w:r w:rsidRPr="006958F1">
        <w:rPr>
          <w:rFonts w:ascii="Arial" w:hAnsi="Arial" w:cs="Arial"/>
          <w:sz w:val="22"/>
          <w:szCs w:val="22"/>
        </w:rPr>
        <w:t xml:space="preserve">an age felt to represent 2.5 standard deviations earlier than the mean. </w:t>
      </w:r>
    </w:p>
    <w:p w:rsidR="00403AE0" w:rsidRPr="006958F1" w:rsidRDefault="00403AE0" w:rsidP="006958F1">
      <w:pPr>
        <w:spacing w:line="276" w:lineRule="auto"/>
        <w:rPr>
          <w:rFonts w:ascii="Arial" w:hAnsi="Arial" w:cs="Arial"/>
          <w:sz w:val="22"/>
          <w:szCs w:val="22"/>
        </w:rPr>
      </w:pPr>
    </w:p>
    <w:p w:rsidR="00F92EC9" w:rsidRPr="006958F1" w:rsidRDefault="005E2D7F" w:rsidP="006958F1">
      <w:pPr>
        <w:spacing w:line="276" w:lineRule="auto"/>
        <w:rPr>
          <w:rFonts w:ascii="Arial" w:hAnsi="Arial" w:cs="Arial"/>
          <w:sz w:val="22"/>
          <w:szCs w:val="22"/>
        </w:rPr>
      </w:pPr>
      <w:r w:rsidRPr="006958F1">
        <w:rPr>
          <w:rFonts w:ascii="Arial" w:hAnsi="Arial" w:cs="Arial"/>
          <w:sz w:val="22"/>
          <w:szCs w:val="22"/>
        </w:rPr>
        <w:lastRenderedPageBreak/>
        <w:t xml:space="preserve"> </w:t>
      </w:r>
      <w:r w:rsidR="004A4C41" w:rsidRPr="006958F1">
        <w:rPr>
          <w:rFonts w:ascii="Arial" w:hAnsi="Arial" w:cs="Arial"/>
          <w:sz w:val="22"/>
          <w:szCs w:val="22"/>
        </w:rPr>
        <w:t>Revised recommendations have been made based on the findings of the PROS Network</w:t>
      </w:r>
      <w:r w:rsidR="00A87983"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PEVuZE5vdGU+PENpdGU+PEF1dGhvcj5LYXBsb3dpdHo8L0F1dGhvcj48WWVhcj4xOTk5PC9ZZWFy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PEVuZE5vdGU+PENpdGU+PEF1dGhvcj5LYXBsb3dpdHo8L0F1dGhvcj48WWVhcj4xOTk5PC9ZZWFy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(19)</w:t>
      </w:r>
      <w:r w:rsidR="00392A36" w:rsidRPr="006958F1">
        <w:rPr>
          <w:rFonts w:ascii="Arial" w:hAnsi="Arial" w:cs="Arial"/>
          <w:sz w:val="22"/>
          <w:szCs w:val="22"/>
        </w:rPr>
        <w:fldChar w:fldCharType="end"/>
      </w:r>
      <w:r w:rsidR="004A4C41" w:rsidRPr="006958F1">
        <w:rPr>
          <w:rFonts w:ascii="Arial" w:hAnsi="Arial" w:cs="Arial"/>
          <w:sz w:val="22"/>
          <w:szCs w:val="22"/>
        </w:rPr>
        <w:t xml:space="preserve"> These </w:t>
      </w:r>
      <w:r w:rsidRPr="006958F1">
        <w:rPr>
          <w:rFonts w:ascii="Arial" w:hAnsi="Arial" w:cs="Arial"/>
          <w:sz w:val="22"/>
          <w:szCs w:val="22"/>
        </w:rPr>
        <w:t xml:space="preserve">guidelines propose that </w:t>
      </w:r>
      <w:r w:rsidRPr="006958F1">
        <w:rPr>
          <w:rFonts w:ascii="Arial" w:hAnsi="Arial" w:cs="Arial"/>
          <w:b/>
          <w:bCs/>
          <w:sz w:val="22"/>
          <w:szCs w:val="22"/>
        </w:rPr>
        <w:t xml:space="preserve">precocious puberty be defined by the presence of breast or pubic hair development before age 6 </w:t>
      </w:r>
      <w:r w:rsidR="00B21A4F" w:rsidRPr="006958F1">
        <w:rPr>
          <w:rFonts w:ascii="Arial" w:hAnsi="Arial" w:cs="Arial"/>
          <w:b/>
          <w:bCs/>
          <w:sz w:val="22"/>
          <w:szCs w:val="22"/>
        </w:rPr>
        <w:t xml:space="preserve">years </w:t>
      </w:r>
      <w:r w:rsidRPr="006958F1">
        <w:rPr>
          <w:rFonts w:ascii="Arial" w:hAnsi="Arial" w:cs="Arial"/>
          <w:b/>
          <w:bCs/>
          <w:sz w:val="22"/>
          <w:szCs w:val="22"/>
        </w:rPr>
        <w:t xml:space="preserve">in African-American </w:t>
      </w:r>
      <w:r w:rsidR="00500516" w:rsidRPr="006958F1">
        <w:rPr>
          <w:rFonts w:ascii="Arial" w:hAnsi="Arial" w:cs="Arial"/>
          <w:b/>
          <w:bCs/>
          <w:sz w:val="22"/>
          <w:szCs w:val="22"/>
        </w:rPr>
        <w:t xml:space="preserve">girls </w:t>
      </w:r>
      <w:r w:rsidRPr="006958F1">
        <w:rPr>
          <w:rFonts w:ascii="Arial" w:hAnsi="Arial" w:cs="Arial"/>
          <w:b/>
          <w:bCs/>
          <w:sz w:val="22"/>
          <w:szCs w:val="22"/>
        </w:rPr>
        <w:t xml:space="preserve">and age 7 </w:t>
      </w:r>
      <w:r w:rsidR="00B21A4F" w:rsidRPr="006958F1">
        <w:rPr>
          <w:rFonts w:ascii="Arial" w:hAnsi="Arial" w:cs="Arial"/>
          <w:b/>
          <w:bCs/>
          <w:sz w:val="22"/>
          <w:szCs w:val="22"/>
        </w:rPr>
        <w:t xml:space="preserve">years </w:t>
      </w:r>
      <w:r w:rsidRPr="006958F1">
        <w:rPr>
          <w:rFonts w:ascii="Arial" w:hAnsi="Arial" w:cs="Arial"/>
          <w:b/>
          <w:bCs/>
          <w:sz w:val="22"/>
          <w:szCs w:val="22"/>
        </w:rPr>
        <w:t>in Caucasian</w:t>
      </w:r>
      <w:r w:rsidR="006942ED" w:rsidRPr="006958F1">
        <w:rPr>
          <w:rFonts w:ascii="Arial" w:hAnsi="Arial" w:cs="Arial"/>
          <w:b/>
          <w:bCs/>
          <w:sz w:val="22"/>
          <w:szCs w:val="22"/>
        </w:rPr>
        <w:t xml:space="preserve"> </w:t>
      </w:r>
      <w:r w:rsidRPr="006958F1">
        <w:rPr>
          <w:rFonts w:ascii="Arial" w:hAnsi="Arial" w:cs="Arial"/>
          <w:b/>
          <w:bCs/>
          <w:sz w:val="22"/>
          <w:szCs w:val="22"/>
        </w:rPr>
        <w:t>girls</w:t>
      </w:r>
      <w:r w:rsidRPr="006958F1">
        <w:rPr>
          <w:rFonts w:ascii="Arial" w:hAnsi="Arial" w:cs="Arial"/>
          <w:sz w:val="22"/>
          <w:szCs w:val="22"/>
        </w:rPr>
        <w:t xml:space="preserve">. </w:t>
      </w:r>
    </w:p>
    <w:p w:rsidR="00F92EC9" w:rsidRPr="006958F1" w:rsidRDefault="00F92EC9" w:rsidP="006958F1">
      <w:pPr>
        <w:spacing w:line="276" w:lineRule="auto"/>
        <w:rPr>
          <w:rFonts w:ascii="Arial" w:hAnsi="Arial" w:cs="Arial"/>
          <w:sz w:val="22"/>
          <w:szCs w:val="22"/>
        </w:rPr>
      </w:pPr>
    </w:p>
    <w:p w:rsidR="005E2D7F" w:rsidRPr="006958F1" w:rsidRDefault="00F92EC9" w:rsidP="006958F1">
      <w:pPr>
        <w:spacing w:line="276" w:lineRule="auto"/>
        <w:rPr>
          <w:rFonts w:ascii="Arial" w:hAnsi="Arial" w:cs="Arial"/>
          <w:sz w:val="22"/>
          <w:szCs w:val="22"/>
        </w:rPr>
      </w:pPr>
      <w:r w:rsidRPr="006958F1">
        <w:rPr>
          <w:rFonts w:ascii="Arial" w:hAnsi="Arial" w:cs="Arial"/>
          <w:sz w:val="22"/>
          <w:szCs w:val="22"/>
        </w:rPr>
        <w:t>However some experts disagree with the PROS recommendations.</w:t>
      </w:r>
      <w:r w:rsidR="00FC1BE0" w:rsidRPr="006958F1">
        <w:rPr>
          <w:rFonts w:ascii="Arial" w:hAnsi="Arial" w:cs="Arial"/>
          <w:sz w:val="22"/>
          <w:szCs w:val="22"/>
        </w:rPr>
        <w:t xml:space="preserve">  </w:t>
      </w:r>
      <w:r w:rsidR="0087251E" w:rsidRPr="006958F1">
        <w:rPr>
          <w:rFonts w:ascii="Arial" w:hAnsi="Arial" w:cs="Arial"/>
          <w:sz w:val="22"/>
          <w:szCs w:val="22"/>
        </w:rPr>
        <w:t xml:space="preserve">A few </w:t>
      </w:r>
      <w:r w:rsidR="00C42A25" w:rsidRPr="006958F1">
        <w:rPr>
          <w:rFonts w:ascii="Arial" w:hAnsi="Arial" w:cs="Arial"/>
          <w:sz w:val="22"/>
          <w:szCs w:val="22"/>
        </w:rPr>
        <w:t xml:space="preserve">girls </w:t>
      </w:r>
      <w:r w:rsidR="00FC1BE0" w:rsidRPr="006958F1">
        <w:rPr>
          <w:rFonts w:ascii="Arial" w:hAnsi="Arial" w:cs="Arial"/>
          <w:sz w:val="22"/>
          <w:szCs w:val="22"/>
        </w:rPr>
        <w:t xml:space="preserve">with </w:t>
      </w:r>
      <w:r w:rsidR="00C42A25" w:rsidRPr="006958F1">
        <w:rPr>
          <w:rFonts w:ascii="Arial" w:hAnsi="Arial" w:cs="Arial"/>
          <w:sz w:val="22"/>
          <w:szCs w:val="22"/>
        </w:rPr>
        <w:t xml:space="preserve">puberty </w:t>
      </w:r>
      <w:r w:rsidR="0087251E" w:rsidRPr="006958F1">
        <w:rPr>
          <w:rFonts w:ascii="Arial" w:hAnsi="Arial" w:cs="Arial"/>
          <w:sz w:val="22"/>
          <w:szCs w:val="22"/>
        </w:rPr>
        <w:t>starting</w:t>
      </w:r>
      <w:r w:rsidR="00B64F03" w:rsidRPr="006958F1">
        <w:rPr>
          <w:rFonts w:ascii="Arial" w:hAnsi="Arial" w:cs="Arial"/>
          <w:sz w:val="22"/>
          <w:szCs w:val="22"/>
        </w:rPr>
        <w:t xml:space="preserve"> between 6 and 8 years of age for African Americans and between 7 and 8 for Caucasians</w:t>
      </w:r>
      <w:r w:rsidR="0087251E" w:rsidRPr="006958F1">
        <w:rPr>
          <w:rFonts w:ascii="Arial" w:hAnsi="Arial" w:cs="Arial"/>
          <w:sz w:val="22"/>
          <w:szCs w:val="22"/>
        </w:rPr>
        <w:t xml:space="preserve"> </w:t>
      </w:r>
      <w:r w:rsidR="00A046F1" w:rsidRPr="006958F1">
        <w:rPr>
          <w:rFonts w:ascii="Arial" w:hAnsi="Arial" w:cs="Arial"/>
          <w:sz w:val="22"/>
          <w:szCs w:val="22"/>
        </w:rPr>
        <w:t>were initially reported</w:t>
      </w:r>
      <w:r w:rsidR="00FC1BE0" w:rsidRPr="006958F1">
        <w:rPr>
          <w:rFonts w:ascii="Arial" w:hAnsi="Arial" w:cs="Arial"/>
          <w:sz w:val="22"/>
          <w:szCs w:val="22"/>
        </w:rPr>
        <w:t xml:space="preserve"> </w:t>
      </w:r>
      <w:r w:rsidR="00494DEC" w:rsidRPr="006958F1">
        <w:rPr>
          <w:rFonts w:ascii="Arial" w:hAnsi="Arial" w:cs="Arial"/>
          <w:sz w:val="22"/>
          <w:szCs w:val="22"/>
        </w:rPr>
        <w:t xml:space="preserve">with </w:t>
      </w:r>
      <w:r w:rsidR="00E507FC" w:rsidRPr="006958F1">
        <w:rPr>
          <w:rFonts w:ascii="Arial" w:hAnsi="Arial" w:cs="Arial"/>
          <w:sz w:val="22"/>
          <w:szCs w:val="22"/>
        </w:rPr>
        <w:t>endocrine or CNS</w:t>
      </w:r>
      <w:r w:rsidR="005E2D7F" w:rsidRPr="006958F1">
        <w:rPr>
          <w:rFonts w:ascii="Arial" w:hAnsi="Arial" w:cs="Arial"/>
          <w:sz w:val="22"/>
          <w:szCs w:val="22"/>
        </w:rPr>
        <w:t xml:space="preserve"> </w:t>
      </w:r>
      <w:r w:rsidR="00C42A25" w:rsidRPr="006958F1">
        <w:rPr>
          <w:rFonts w:ascii="Arial" w:hAnsi="Arial" w:cs="Arial"/>
          <w:sz w:val="22"/>
          <w:szCs w:val="22"/>
        </w:rPr>
        <w:t>pathologic etiologies</w:t>
      </w:r>
      <w:r w:rsidR="00E507FC" w:rsidRPr="006958F1">
        <w:rPr>
          <w:rFonts w:ascii="Arial" w:hAnsi="Arial" w:cs="Arial"/>
          <w:sz w:val="22"/>
          <w:szCs w:val="22"/>
        </w:rPr>
        <w:t xml:space="preserve"> of early puberty</w:t>
      </w:r>
      <w:r w:rsidR="003F6E37" w:rsidRPr="006958F1">
        <w:rPr>
          <w:rFonts w:ascii="Arial" w:hAnsi="Arial" w:cs="Arial"/>
          <w:sz w:val="22"/>
          <w:szCs w:val="22"/>
        </w:rPr>
        <w:t>.</w:t>
      </w:r>
      <w:r w:rsidR="00403AE0" w:rsidRPr="006958F1">
        <w:rPr>
          <w:rFonts w:ascii="Arial" w:hAnsi="Arial" w:cs="Arial"/>
          <w:sz w:val="22"/>
          <w:szCs w:val="22"/>
        </w:rPr>
        <w:t xml:space="preserve"> </w:t>
      </w:r>
      <w:r w:rsidR="0087251E" w:rsidRPr="006958F1">
        <w:rPr>
          <w:rFonts w:ascii="Arial" w:hAnsi="Arial" w:cs="Arial"/>
          <w:sz w:val="22"/>
          <w:szCs w:val="22"/>
        </w:rPr>
        <w:t>As a result</w:t>
      </w:r>
      <w:r w:rsidR="00500516" w:rsidRPr="006958F1">
        <w:rPr>
          <w:rFonts w:ascii="Arial" w:hAnsi="Arial" w:cs="Arial"/>
          <w:sz w:val="22"/>
          <w:szCs w:val="22"/>
        </w:rPr>
        <w:t>,</w:t>
      </w:r>
      <w:r w:rsidRPr="006958F1">
        <w:rPr>
          <w:rFonts w:ascii="Arial" w:hAnsi="Arial" w:cs="Arial"/>
          <w:sz w:val="22"/>
          <w:szCs w:val="22"/>
        </w:rPr>
        <w:t xml:space="preserve"> concerns </w:t>
      </w:r>
      <w:r w:rsidR="00E507FC" w:rsidRPr="006958F1">
        <w:rPr>
          <w:rFonts w:ascii="Arial" w:hAnsi="Arial" w:cs="Arial"/>
          <w:sz w:val="22"/>
          <w:szCs w:val="22"/>
        </w:rPr>
        <w:t xml:space="preserve">emerged </w:t>
      </w:r>
      <w:r w:rsidRPr="006958F1">
        <w:rPr>
          <w:rFonts w:ascii="Arial" w:hAnsi="Arial" w:cs="Arial"/>
          <w:sz w:val="22"/>
          <w:szCs w:val="22"/>
        </w:rPr>
        <w:t xml:space="preserve">that the PROS definitions may miss significant pathology and that </w:t>
      </w:r>
      <w:r w:rsidR="00E507FC" w:rsidRPr="006958F1">
        <w:rPr>
          <w:rFonts w:ascii="Arial" w:hAnsi="Arial" w:cs="Arial"/>
          <w:sz w:val="22"/>
          <w:szCs w:val="22"/>
        </w:rPr>
        <w:t>strict enforcement of the new guide</w:t>
      </w:r>
      <w:r w:rsidR="000A200F" w:rsidRPr="006958F1">
        <w:rPr>
          <w:rFonts w:ascii="Arial" w:hAnsi="Arial" w:cs="Arial"/>
          <w:sz w:val="22"/>
          <w:szCs w:val="22"/>
        </w:rPr>
        <w:t>lines</w:t>
      </w:r>
      <w:r w:rsidRPr="006958F1">
        <w:rPr>
          <w:rFonts w:ascii="Arial" w:hAnsi="Arial" w:cs="Arial"/>
          <w:sz w:val="22"/>
          <w:szCs w:val="22"/>
        </w:rPr>
        <w:t xml:space="preserve"> will lead to missed diagnoses</w:t>
      </w:r>
      <w:r w:rsidR="00A87983" w:rsidRPr="006958F1">
        <w:rPr>
          <w:rFonts w:ascii="Arial" w:hAnsi="Arial" w:cs="Arial"/>
          <w:sz w:val="22"/>
          <w:szCs w:val="22"/>
        </w:rPr>
        <w:t>.</w:t>
      </w:r>
      <w:r w:rsidR="00494DEC"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PEVuZE5vdGU+PENpdGU+PEF1dGhvcj5LYXBsb3dpdHo8L0F1dGhvcj48WWVhcj4yMDAyPC9ZZWFy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PEVuZE5vdGU+PENpdGU+PEF1dGhvcj5LYXBsb3dpdHo8L0F1dGhvcj48WWVhcj4yMDAyPC9ZZWFy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(20-22)</w:t>
      </w:r>
      <w:r w:rsidR="00392A36" w:rsidRPr="006958F1">
        <w:rPr>
          <w:rFonts w:ascii="Arial" w:hAnsi="Arial" w:cs="Arial"/>
          <w:sz w:val="22"/>
          <w:szCs w:val="22"/>
        </w:rPr>
        <w:fldChar w:fldCharType="end"/>
      </w:r>
      <w:r w:rsidR="005E2D7F" w:rsidRPr="006958F1">
        <w:rPr>
          <w:rFonts w:ascii="Arial" w:hAnsi="Arial" w:cs="Arial"/>
          <w:sz w:val="22"/>
          <w:szCs w:val="22"/>
        </w:rPr>
        <w:t xml:space="preserve"> </w:t>
      </w:r>
      <w:r w:rsidR="00D20B40" w:rsidRPr="006958F1">
        <w:rPr>
          <w:rFonts w:ascii="Arial" w:hAnsi="Arial" w:cs="Arial"/>
          <w:sz w:val="22"/>
          <w:szCs w:val="22"/>
        </w:rPr>
        <w:t>Data suggest</w:t>
      </w:r>
      <w:r w:rsidR="00C3451E" w:rsidRPr="006958F1">
        <w:rPr>
          <w:rFonts w:ascii="Arial" w:hAnsi="Arial" w:cs="Arial"/>
          <w:sz w:val="22"/>
          <w:szCs w:val="22"/>
        </w:rPr>
        <w:t xml:space="preserve"> that</w:t>
      </w:r>
      <w:r w:rsidR="00D20B40" w:rsidRPr="006958F1">
        <w:rPr>
          <w:rFonts w:ascii="Arial" w:hAnsi="Arial" w:cs="Arial"/>
          <w:sz w:val="22"/>
          <w:szCs w:val="22"/>
        </w:rPr>
        <w:t xml:space="preserve"> between 2-</w:t>
      </w:r>
      <w:r w:rsidR="00F77879" w:rsidRPr="006958F1">
        <w:rPr>
          <w:rFonts w:ascii="Arial" w:hAnsi="Arial" w:cs="Arial"/>
          <w:sz w:val="22"/>
          <w:szCs w:val="22"/>
        </w:rPr>
        <w:t>9</w:t>
      </w:r>
      <w:r w:rsidR="00D20B40" w:rsidRPr="006958F1">
        <w:rPr>
          <w:rFonts w:ascii="Arial" w:hAnsi="Arial" w:cs="Arial"/>
          <w:sz w:val="22"/>
          <w:szCs w:val="22"/>
        </w:rPr>
        <w:t>% of girls in this age group will have underlying pathology and 1% will have a tumor.</w:t>
      </w:r>
      <w:r w:rsidR="00C3451E" w:rsidRPr="006958F1">
        <w:rPr>
          <w:rFonts w:ascii="Arial" w:hAnsi="Arial" w:cs="Arial"/>
          <w:sz w:val="22"/>
          <w:szCs w:val="22"/>
        </w:rPr>
        <w:t xml:space="preserve"> </w:t>
      </w:r>
      <w:r w:rsidR="00F77879" w:rsidRPr="006958F1">
        <w:rPr>
          <w:rFonts w:ascii="Arial" w:hAnsi="Arial" w:cs="Arial"/>
          <w:sz w:val="22"/>
          <w:szCs w:val="22"/>
        </w:rPr>
        <w:fldChar w:fldCharType="begin">
          <w:fldData xml:space="preserve">PEVuZE5vdGU+PENpdGU+PEF1dGhvcj5Nb2dlbnNlbjwvQXV0aG9yPjxZZWFyPjIwMTI8L1llYXI+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Mjk4Mjk8L3BhZ2VzPjx2b2x1bWU+Nzwvdm9sdW1lPjxudW1iZXI+MTwvbnVtYmVyPjxrZXl3b3Jk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PEVuZE5vdGU+PENpdGU+PEF1dGhvcj5Nb2dlbnNlbjwvQXV0aG9yPjxZZWFyPjIwMTI8L1llYXI+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Mjk4Mjk8L3BhZ2VzPjx2b2x1bWU+Nzwvdm9sdW1lPjxudW1iZXI+MTwvbnVtYmVyPjxrZXl3b3Jk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F77879" w:rsidRPr="006958F1">
        <w:rPr>
          <w:rFonts w:ascii="Arial" w:hAnsi="Arial" w:cs="Arial"/>
          <w:sz w:val="22"/>
          <w:szCs w:val="22"/>
        </w:rPr>
      </w:r>
      <w:r w:rsidR="00F77879" w:rsidRPr="006958F1">
        <w:rPr>
          <w:rFonts w:ascii="Arial" w:hAnsi="Arial" w:cs="Arial"/>
          <w:sz w:val="22"/>
          <w:szCs w:val="22"/>
        </w:rPr>
        <w:fldChar w:fldCharType="separate"/>
      </w:r>
      <w:r w:rsidR="00CF1F47" w:rsidRPr="006958F1">
        <w:rPr>
          <w:rFonts w:ascii="Arial" w:hAnsi="Arial" w:cs="Arial"/>
          <w:noProof/>
          <w:sz w:val="22"/>
          <w:szCs w:val="22"/>
        </w:rPr>
        <w:t>(23,24)</w:t>
      </w:r>
      <w:r w:rsidR="00F77879" w:rsidRPr="006958F1">
        <w:rPr>
          <w:rFonts w:ascii="Arial" w:hAnsi="Arial" w:cs="Arial"/>
          <w:sz w:val="22"/>
          <w:szCs w:val="22"/>
        </w:rPr>
        <w:fldChar w:fldCharType="end"/>
      </w:r>
      <w:r w:rsidR="00D20B40" w:rsidRPr="006958F1">
        <w:rPr>
          <w:rFonts w:ascii="Arial" w:hAnsi="Arial" w:cs="Arial"/>
          <w:sz w:val="22"/>
          <w:szCs w:val="22"/>
        </w:rPr>
        <w:t xml:space="preserve"> </w:t>
      </w:r>
      <w:r w:rsidR="00A046F1" w:rsidRPr="006958F1">
        <w:rPr>
          <w:rFonts w:ascii="Arial" w:hAnsi="Arial" w:cs="Arial"/>
          <w:sz w:val="22"/>
          <w:szCs w:val="22"/>
        </w:rPr>
        <w:t xml:space="preserve"> Missed diagnoses have included CNS tumors, neurofibromatosis, hypothyroidism, congenital adrenal hyperplasia, and hyperinsulinism.</w:t>
      </w:r>
      <w:r w:rsidR="00D20B40" w:rsidRPr="006958F1">
        <w:rPr>
          <w:rFonts w:ascii="Arial" w:hAnsi="Arial" w:cs="Arial"/>
          <w:sz w:val="22"/>
          <w:szCs w:val="22"/>
        </w:rPr>
        <w:t xml:space="preserve"> </w:t>
      </w:r>
      <w:r w:rsidR="00FA0902" w:rsidRPr="006958F1">
        <w:rPr>
          <w:rFonts w:ascii="Arial" w:hAnsi="Arial" w:cs="Arial"/>
          <w:sz w:val="22"/>
          <w:szCs w:val="22"/>
        </w:rPr>
        <w:t>Thus, for such</w:t>
      </w:r>
      <w:r w:rsidR="003C19F6" w:rsidRPr="006958F1">
        <w:rPr>
          <w:rFonts w:ascii="Arial" w:hAnsi="Arial" w:cs="Arial"/>
          <w:sz w:val="22"/>
          <w:szCs w:val="22"/>
        </w:rPr>
        <w:t xml:space="preserve"> children </w:t>
      </w:r>
      <w:r w:rsidR="00A87983" w:rsidRPr="006958F1">
        <w:rPr>
          <w:rFonts w:ascii="Arial" w:hAnsi="Arial" w:cs="Arial"/>
          <w:sz w:val="22"/>
          <w:szCs w:val="22"/>
        </w:rPr>
        <w:t xml:space="preserve">beyond the recommended age of evaluation with presenting symptoms of precocious puberty, a complete history and physical exam are warranted to ensure that a serious underlying condition is not missed. </w:t>
      </w:r>
      <w:r w:rsidR="00403AE0" w:rsidRPr="006958F1">
        <w:rPr>
          <w:rFonts w:ascii="Arial" w:hAnsi="Arial" w:cs="Arial"/>
          <w:sz w:val="22"/>
          <w:szCs w:val="22"/>
        </w:rPr>
        <w:t xml:space="preserve">Some experts recommend a bone </w:t>
      </w:r>
      <w:r w:rsidR="006942ED" w:rsidRPr="006958F1">
        <w:rPr>
          <w:rFonts w:ascii="Arial" w:hAnsi="Arial" w:cs="Arial"/>
          <w:sz w:val="22"/>
          <w:szCs w:val="22"/>
        </w:rPr>
        <w:t xml:space="preserve">age evaluation </w:t>
      </w:r>
      <w:r w:rsidR="00403AE0" w:rsidRPr="006958F1">
        <w:rPr>
          <w:rFonts w:ascii="Arial" w:hAnsi="Arial" w:cs="Arial"/>
          <w:sz w:val="22"/>
          <w:szCs w:val="22"/>
        </w:rPr>
        <w:t xml:space="preserve">and careful longitudinal </w:t>
      </w:r>
      <w:r w:rsidR="00C42A25" w:rsidRPr="006958F1">
        <w:rPr>
          <w:rFonts w:ascii="Arial" w:hAnsi="Arial" w:cs="Arial"/>
          <w:sz w:val="22"/>
          <w:szCs w:val="22"/>
        </w:rPr>
        <w:t>follow-up</w:t>
      </w:r>
      <w:r w:rsidR="00403AE0" w:rsidRPr="006958F1">
        <w:rPr>
          <w:rFonts w:ascii="Arial" w:hAnsi="Arial" w:cs="Arial"/>
          <w:sz w:val="22"/>
          <w:szCs w:val="22"/>
        </w:rPr>
        <w:t xml:space="preserve"> </w:t>
      </w:r>
      <w:r w:rsidR="00A046F1" w:rsidRPr="006958F1">
        <w:rPr>
          <w:rFonts w:ascii="Arial" w:hAnsi="Arial" w:cs="Arial"/>
          <w:sz w:val="22"/>
          <w:szCs w:val="22"/>
        </w:rPr>
        <w:t>for girls</w:t>
      </w:r>
      <w:r w:rsidR="00403AE0" w:rsidRPr="006958F1">
        <w:rPr>
          <w:rFonts w:ascii="Arial" w:hAnsi="Arial" w:cs="Arial"/>
          <w:sz w:val="22"/>
          <w:szCs w:val="22"/>
        </w:rPr>
        <w:t xml:space="preserve"> younger than </w:t>
      </w:r>
      <w:r w:rsidR="00500516" w:rsidRPr="006958F1">
        <w:rPr>
          <w:rFonts w:ascii="Arial" w:hAnsi="Arial" w:cs="Arial"/>
          <w:sz w:val="22"/>
          <w:szCs w:val="22"/>
        </w:rPr>
        <w:t xml:space="preserve">age </w:t>
      </w:r>
      <w:r w:rsidR="00403AE0" w:rsidRPr="006958F1">
        <w:rPr>
          <w:rFonts w:ascii="Arial" w:hAnsi="Arial" w:cs="Arial"/>
          <w:sz w:val="22"/>
          <w:szCs w:val="22"/>
        </w:rPr>
        <w:t xml:space="preserve">8 </w:t>
      </w:r>
      <w:r w:rsidR="00B21A4F" w:rsidRPr="006958F1">
        <w:rPr>
          <w:rFonts w:ascii="Arial" w:hAnsi="Arial" w:cs="Arial"/>
          <w:sz w:val="22"/>
          <w:szCs w:val="22"/>
        </w:rPr>
        <w:t xml:space="preserve">years </w:t>
      </w:r>
      <w:r w:rsidR="00403AE0" w:rsidRPr="006958F1">
        <w:rPr>
          <w:rFonts w:ascii="Arial" w:hAnsi="Arial" w:cs="Arial"/>
          <w:sz w:val="22"/>
          <w:szCs w:val="22"/>
        </w:rPr>
        <w:t>that do not fall into the PR</w:t>
      </w:r>
      <w:r w:rsidR="004A4C41" w:rsidRPr="006958F1">
        <w:rPr>
          <w:rFonts w:ascii="Arial" w:hAnsi="Arial" w:cs="Arial"/>
          <w:sz w:val="22"/>
          <w:szCs w:val="22"/>
        </w:rPr>
        <w:t>OS guidelines for evaluation for precocious puberty</w:t>
      </w:r>
      <w:r w:rsidR="00C3451E"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&lt;EndNote&gt;&lt;Cite&gt;&lt;Author&gt;Midyett&lt;/Author&gt;&lt;Year&gt;2003&lt;/Year&gt;&lt;RecNum&gt;910&lt;/RecNum&gt;&lt;DisplayText&gt;(22)&lt;/DisplayText&gt;&lt;record&gt;&lt;rec-number&gt;910&lt;/rec-number&gt;&lt;foreign-keys&gt;&lt;key app="EN" db-id="fpvw2p2rqtdzzherzr3vv0xdpw2wfrvp5xt9"&gt;910&lt;/key&gt;&lt;/foreign-keys&gt;&lt;ref-type name="Journal Article"&gt;17&lt;/ref-type&gt;&lt;contributors&gt;&lt;authors&gt;&lt;author&gt;Midyett, L. K.&lt;/author&gt;&lt;author&gt;Moore, W. V.&lt;/author&gt;&lt;author&gt;Jacobson, J. D.&lt;/author&gt;&lt;/authors&gt;&lt;/contributors&gt;&lt;auth-address&gt;Section of Endocrinology, Children&amp;apos;s Mercy Hospital, Department of Pediatrics, University of Missouri-Kansas City School of Medicine, Kansas City, Missouri 64108, USA.&lt;/auth-address&gt;&lt;titles&gt;&lt;title&gt;Are pubertal changes in girls before age 8 benign?&lt;/title&gt;&lt;secondary-title&gt;Pediatrics&lt;/secondary-title&gt;&lt;/titles&gt;&lt;periodical&gt;&lt;full-title&gt;Pediatrics&lt;/full-title&gt;&lt;/periodical&gt;&lt;pages&gt;47-51&lt;/pages&gt;&lt;volume&gt;111&lt;/volume&gt;&lt;number&gt;1&lt;/number&gt;&lt;edition&gt;2003/01/02&lt;/edition&gt;&lt;keywords&gt;&lt;keyword&gt;African Continental Ancestry Group&lt;/keyword&gt;&lt;keyword&gt;Age Determination by Skeleton&lt;/keyword&gt;&lt;keyword&gt;Body Mass Index&lt;/keyword&gt;&lt;keyword&gt;Child&lt;/keyword&gt;&lt;keyword&gt;Comorbidity&lt;/keyword&gt;&lt;keyword&gt;Endocrine System Diseases/epidemiology&lt;/keyword&gt;&lt;keyword&gt;European Continental Ancestry Group&lt;/keyword&gt;&lt;keyword&gt;Female&lt;/keyword&gt;&lt;keyword&gt;Guidelines as Topic&lt;/keyword&gt;&lt;keyword&gt;Humans&lt;/keyword&gt;&lt;keyword&gt;Missouri/epidemiology&lt;/keyword&gt;&lt;keyword&gt;Obesity/epidemiology&lt;/keyword&gt;&lt;keyword&gt;Puberty/*physiology&lt;/keyword&gt;&lt;keyword&gt;Puberty, Precocious/*diagnosis/epidemiology&lt;/keyword&gt;&lt;keyword&gt;Retrospective Studies&lt;/keyword&gt;&lt;/keywords&gt;&lt;dates&gt;&lt;year&gt;2003&lt;/year&gt;&lt;pub-dates&gt;&lt;date&gt;Jan&lt;/date&gt;&lt;/pub-dates&gt;&lt;/dates&gt;&lt;isbn&gt;1098-4275 (Electronic)&lt;/isbn&gt;&lt;accession-num&gt;12509553&lt;/accession-num&gt;&lt;urls&gt;&lt;related-urls&gt;&lt;url&gt;http://www.ncbi.nlm.nih.gov/entrez/query.fcgi?cmd=Retrieve&amp;amp;db=PubMed&amp;amp;dopt=Citation&amp;amp;list_uids=12509553&lt;/url&gt;&lt;/related-urls&gt;&lt;/urls&gt;&lt;language&gt;eng&lt;/language&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(22)</w:t>
      </w:r>
      <w:r w:rsidR="00392A36" w:rsidRPr="006958F1">
        <w:rPr>
          <w:rFonts w:ascii="Arial" w:hAnsi="Arial" w:cs="Arial"/>
          <w:sz w:val="22"/>
          <w:szCs w:val="22"/>
        </w:rPr>
        <w:fldChar w:fldCharType="end"/>
      </w:r>
      <w:r w:rsidR="004A4C41" w:rsidRPr="006958F1">
        <w:rPr>
          <w:rFonts w:ascii="Arial" w:hAnsi="Arial" w:cs="Arial"/>
          <w:sz w:val="22"/>
          <w:szCs w:val="22"/>
        </w:rPr>
        <w:t xml:space="preserve"> </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Recommendations based on the findings of the PROS</w:t>
      </w:r>
      <w:r w:rsidR="003C19F6" w:rsidRPr="006958F1">
        <w:rPr>
          <w:rFonts w:ascii="Arial" w:hAnsi="Arial" w:cs="Arial"/>
          <w:sz w:val="22"/>
          <w:szCs w:val="22"/>
        </w:rPr>
        <w:t xml:space="preserve"> </w:t>
      </w:r>
      <w:r w:rsidRPr="006958F1">
        <w:rPr>
          <w:rFonts w:ascii="Arial" w:hAnsi="Arial" w:cs="Arial"/>
          <w:sz w:val="22"/>
          <w:szCs w:val="22"/>
        </w:rPr>
        <w:t xml:space="preserve">Network have not been made for revising the definition of delayed puberty in girls as they have for </w:t>
      </w:r>
      <w:r w:rsidR="00C42A25" w:rsidRPr="006958F1">
        <w:rPr>
          <w:rFonts w:ascii="Arial" w:hAnsi="Arial" w:cs="Arial"/>
          <w:sz w:val="22"/>
          <w:szCs w:val="22"/>
        </w:rPr>
        <w:t xml:space="preserve">precocious. </w:t>
      </w:r>
      <w:r w:rsidRPr="006958F1">
        <w:rPr>
          <w:rFonts w:ascii="Arial" w:hAnsi="Arial" w:cs="Arial"/>
          <w:sz w:val="22"/>
          <w:szCs w:val="22"/>
        </w:rPr>
        <w:t>As such,</w:t>
      </w:r>
      <w:r w:rsidRPr="006958F1">
        <w:rPr>
          <w:rFonts w:ascii="Arial" w:hAnsi="Arial" w:cs="Arial"/>
          <w:b/>
          <w:bCs/>
          <w:sz w:val="22"/>
          <w:szCs w:val="22"/>
        </w:rPr>
        <w:t xml:space="preserve"> the absence of thelarche by age 13 </w:t>
      </w:r>
      <w:r w:rsidR="00B21A4F" w:rsidRPr="006958F1">
        <w:rPr>
          <w:rFonts w:ascii="Arial" w:hAnsi="Arial" w:cs="Arial"/>
          <w:b/>
          <w:bCs/>
          <w:sz w:val="22"/>
          <w:szCs w:val="22"/>
        </w:rPr>
        <w:t xml:space="preserve">years </w:t>
      </w:r>
      <w:r w:rsidRPr="006958F1">
        <w:rPr>
          <w:rFonts w:ascii="Arial" w:hAnsi="Arial" w:cs="Arial"/>
          <w:b/>
          <w:bCs/>
          <w:sz w:val="22"/>
          <w:szCs w:val="22"/>
        </w:rPr>
        <w:t>for girls signifies an abnormality, and remains the definition of pubertal delay</w:t>
      </w:r>
      <w:r w:rsidRPr="006958F1">
        <w:rPr>
          <w:rFonts w:ascii="Arial" w:hAnsi="Arial" w:cs="Arial"/>
          <w:sz w:val="22"/>
          <w:szCs w:val="22"/>
        </w:rPr>
        <w:t xml:space="preserve">. </w:t>
      </w:r>
      <w:r w:rsidR="003C19F6" w:rsidRPr="006958F1">
        <w:rPr>
          <w:rFonts w:ascii="Arial" w:hAnsi="Arial" w:cs="Arial"/>
          <w:sz w:val="22"/>
          <w:szCs w:val="22"/>
        </w:rPr>
        <w:t xml:space="preserve"> The c</w:t>
      </w:r>
      <w:r w:rsidR="00403AE0" w:rsidRPr="006958F1">
        <w:rPr>
          <w:rFonts w:ascii="Arial" w:hAnsi="Arial" w:cs="Arial"/>
          <w:sz w:val="22"/>
          <w:szCs w:val="22"/>
        </w:rPr>
        <w:t>lassic definition for delayed menarche,</w:t>
      </w:r>
      <w:r w:rsidR="003C19F6" w:rsidRPr="006958F1">
        <w:rPr>
          <w:rFonts w:ascii="Arial" w:hAnsi="Arial" w:cs="Arial"/>
          <w:sz w:val="22"/>
          <w:szCs w:val="22"/>
        </w:rPr>
        <w:t xml:space="preserve"> i.e.</w:t>
      </w:r>
      <w:r w:rsidR="00FA0902" w:rsidRPr="006958F1">
        <w:rPr>
          <w:rFonts w:ascii="Arial" w:hAnsi="Arial" w:cs="Arial"/>
          <w:sz w:val="22"/>
          <w:szCs w:val="22"/>
        </w:rPr>
        <w:t>,</w:t>
      </w:r>
      <w:r w:rsidR="003C19F6" w:rsidRPr="006958F1">
        <w:rPr>
          <w:rFonts w:ascii="Arial" w:hAnsi="Arial" w:cs="Arial"/>
          <w:sz w:val="22"/>
          <w:szCs w:val="22"/>
        </w:rPr>
        <w:t xml:space="preserve"> </w:t>
      </w:r>
      <w:r w:rsidR="00403AE0" w:rsidRPr="006958F1">
        <w:rPr>
          <w:rFonts w:ascii="Arial" w:hAnsi="Arial" w:cs="Arial"/>
          <w:sz w:val="22"/>
          <w:szCs w:val="22"/>
        </w:rPr>
        <w:t xml:space="preserve">primary amenorrhea, </w:t>
      </w:r>
      <w:r w:rsidR="00FA0902" w:rsidRPr="006958F1">
        <w:rPr>
          <w:rFonts w:ascii="Arial" w:hAnsi="Arial" w:cs="Arial"/>
          <w:sz w:val="22"/>
          <w:szCs w:val="22"/>
        </w:rPr>
        <w:t>has been</w:t>
      </w:r>
      <w:r w:rsidR="00403AE0" w:rsidRPr="006958F1">
        <w:rPr>
          <w:rFonts w:ascii="Arial" w:hAnsi="Arial" w:cs="Arial"/>
          <w:sz w:val="22"/>
          <w:szCs w:val="22"/>
        </w:rPr>
        <w:t xml:space="preserve"> the</w:t>
      </w:r>
      <w:r w:rsidRPr="006958F1">
        <w:rPr>
          <w:rFonts w:ascii="Arial" w:hAnsi="Arial" w:cs="Arial"/>
          <w:sz w:val="22"/>
          <w:szCs w:val="22"/>
        </w:rPr>
        <w:t xml:space="preserve"> </w:t>
      </w:r>
      <w:r w:rsidRPr="006958F1">
        <w:rPr>
          <w:rFonts w:ascii="Arial" w:hAnsi="Arial" w:cs="Arial"/>
          <w:b/>
          <w:bCs/>
          <w:sz w:val="22"/>
          <w:szCs w:val="22"/>
        </w:rPr>
        <w:t>absence of menarche by age 15 or 16</w:t>
      </w:r>
      <w:r w:rsidR="00B21A4F" w:rsidRPr="006958F1">
        <w:rPr>
          <w:rFonts w:ascii="Arial" w:hAnsi="Arial" w:cs="Arial"/>
          <w:b/>
          <w:bCs/>
          <w:sz w:val="22"/>
          <w:szCs w:val="22"/>
        </w:rPr>
        <w:t xml:space="preserve"> years</w:t>
      </w:r>
      <w:r w:rsidR="00403AE0" w:rsidRPr="006958F1">
        <w:rPr>
          <w:rFonts w:ascii="Arial" w:hAnsi="Arial" w:cs="Arial"/>
          <w:b/>
          <w:bCs/>
          <w:sz w:val="22"/>
          <w:szCs w:val="22"/>
        </w:rPr>
        <w:t xml:space="preserve">, which </w:t>
      </w:r>
      <w:r w:rsidR="008C5ACC" w:rsidRPr="006958F1">
        <w:rPr>
          <w:rFonts w:ascii="Arial" w:hAnsi="Arial" w:cs="Arial"/>
          <w:b/>
          <w:bCs/>
          <w:sz w:val="22"/>
          <w:szCs w:val="22"/>
        </w:rPr>
        <w:t>is</w:t>
      </w:r>
      <w:r w:rsidR="00403AE0" w:rsidRPr="006958F1">
        <w:rPr>
          <w:rFonts w:ascii="Arial" w:hAnsi="Arial" w:cs="Arial"/>
          <w:b/>
          <w:bCs/>
          <w:sz w:val="22"/>
          <w:szCs w:val="22"/>
        </w:rPr>
        <w:t xml:space="preserve"> approximately</w:t>
      </w:r>
      <w:r w:rsidR="008C5ACC" w:rsidRPr="006958F1">
        <w:rPr>
          <w:rFonts w:ascii="Arial" w:hAnsi="Arial" w:cs="Arial"/>
          <w:b/>
          <w:bCs/>
          <w:sz w:val="22"/>
          <w:szCs w:val="22"/>
        </w:rPr>
        <w:t xml:space="preserve"> </w:t>
      </w:r>
      <w:r w:rsidRPr="006958F1">
        <w:rPr>
          <w:rFonts w:ascii="Arial" w:hAnsi="Arial" w:cs="Arial"/>
          <w:b/>
          <w:bCs/>
          <w:sz w:val="22"/>
          <w:szCs w:val="22"/>
        </w:rPr>
        <w:t>2.5</w:t>
      </w:r>
      <w:r w:rsidR="00FA2123" w:rsidRPr="006958F1">
        <w:rPr>
          <w:rFonts w:ascii="Arial" w:hAnsi="Arial" w:cs="Arial"/>
          <w:b/>
          <w:bCs/>
          <w:sz w:val="22"/>
          <w:szCs w:val="22"/>
        </w:rPr>
        <w:t xml:space="preserve"> </w:t>
      </w:r>
      <w:r w:rsidR="00403AE0" w:rsidRPr="006958F1">
        <w:rPr>
          <w:rFonts w:ascii="Arial" w:hAnsi="Arial" w:cs="Arial"/>
          <w:b/>
          <w:bCs/>
          <w:sz w:val="22"/>
          <w:szCs w:val="22"/>
        </w:rPr>
        <w:t>to</w:t>
      </w:r>
      <w:r w:rsidRPr="006958F1">
        <w:rPr>
          <w:rFonts w:ascii="Arial" w:hAnsi="Arial" w:cs="Arial"/>
          <w:b/>
          <w:bCs/>
          <w:sz w:val="22"/>
          <w:szCs w:val="22"/>
        </w:rPr>
        <w:t xml:space="preserve"> 3 standard deviations from the mean</w:t>
      </w:r>
      <w:r w:rsidRPr="006958F1">
        <w:rPr>
          <w:rFonts w:ascii="Arial" w:hAnsi="Arial" w:cs="Arial"/>
          <w:sz w:val="22"/>
          <w:szCs w:val="22"/>
        </w:rPr>
        <w:t xml:space="preserve">, respectively. </w:t>
      </w:r>
    </w:p>
    <w:p w:rsidR="00A046F1" w:rsidRPr="006958F1" w:rsidRDefault="00A046F1" w:rsidP="006958F1">
      <w:pPr>
        <w:spacing w:line="276" w:lineRule="auto"/>
        <w:rPr>
          <w:rFonts w:ascii="Arial" w:hAnsi="Arial" w:cs="Arial"/>
          <w:sz w:val="22"/>
          <w:szCs w:val="22"/>
          <w:highlight w:val="yellow"/>
        </w:rPr>
      </w:pPr>
    </w:p>
    <w:p w:rsidR="00026459" w:rsidRPr="006958F1" w:rsidRDefault="00790A60" w:rsidP="006958F1">
      <w:pPr>
        <w:spacing w:line="276" w:lineRule="auto"/>
        <w:rPr>
          <w:rFonts w:ascii="Arial" w:hAnsi="Arial" w:cs="Arial"/>
          <w:sz w:val="22"/>
          <w:szCs w:val="22"/>
        </w:rPr>
      </w:pPr>
      <w:r w:rsidRPr="006958F1">
        <w:rPr>
          <w:rFonts w:ascii="Arial" w:hAnsi="Arial" w:cs="Arial"/>
          <w:sz w:val="22"/>
          <w:szCs w:val="22"/>
        </w:rPr>
        <w:t>While some patients present strictly with the absence of the onset of pubertal development, others have abnormalities in the temp</w:t>
      </w:r>
      <w:r w:rsidR="00B64F03" w:rsidRPr="006958F1">
        <w:rPr>
          <w:rFonts w:ascii="Arial" w:hAnsi="Arial" w:cs="Arial"/>
          <w:sz w:val="22"/>
          <w:szCs w:val="22"/>
        </w:rPr>
        <w:t>o</w:t>
      </w:r>
      <w:r w:rsidRPr="006958F1">
        <w:rPr>
          <w:rFonts w:ascii="Arial" w:hAnsi="Arial" w:cs="Arial"/>
          <w:sz w:val="22"/>
          <w:szCs w:val="22"/>
        </w:rPr>
        <w:t xml:space="preserve"> and sequence of puberty that has seemingly begun on time. Menarche usually occurs within 3 years of thelarche, </w:t>
      </w:r>
      <w:r w:rsidR="000F517A" w:rsidRPr="006958F1">
        <w:rPr>
          <w:rFonts w:ascii="Arial" w:hAnsi="Arial" w:cs="Arial"/>
          <w:sz w:val="22"/>
          <w:szCs w:val="22"/>
        </w:rPr>
        <w:t>when most girls have tanner stage 4 breast development. T</w:t>
      </w:r>
      <w:r w:rsidR="00FA2123" w:rsidRPr="006958F1">
        <w:rPr>
          <w:rFonts w:ascii="Arial" w:hAnsi="Arial" w:cs="Arial"/>
          <w:sz w:val="22"/>
          <w:szCs w:val="22"/>
        </w:rPr>
        <w:t xml:space="preserve">he American Academy of Pediatrics and the American College of Obstetricians and </w:t>
      </w:r>
      <w:r w:rsidR="00403AE0" w:rsidRPr="006958F1">
        <w:rPr>
          <w:rFonts w:ascii="Arial" w:hAnsi="Arial" w:cs="Arial"/>
          <w:sz w:val="22"/>
          <w:szCs w:val="22"/>
        </w:rPr>
        <w:t>Gy</w:t>
      </w:r>
      <w:r w:rsidR="00FA2123" w:rsidRPr="006958F1">
        <w:rPr>
          <w:rFonts w:ascii="Arial" w:hAnsi="Arial" w:cs="Arial"/>
          <w:sz w:val="22"/>
          <w:szCs w:val="22"/>
        </w:rPr>
        <w:t xml:space="preserve">necologists have jointly published guidelines </w:t>
      </w:r>
      <w:r w:rsidR="000F517A" w:rsidRPr="006958F1">
        <w:rPr>
          <w:rFonts w:ascii="Arial" w:hAnsi="Arial" w:cs="Arial"/>
          <w:sz w:val="22"/>
          <w:szCs w:val="22"/>
        </w:rPr>
        <w:t>that recommend evaluation of delayed puberty if menarche does not occur within 3 years of thelarche</w:t>
      </w:r>
      <w:r w:rsidRPr="006958F1">
        <w:rPr>
          <w:rFonts w:ascii="Arial" w:hAnsi="Arial" w:cs="Arial"/>
          <w:sz w:val="22"/>
          <w:szCs w:val="22"/>
        </w:rPr>
        <w:t>.</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&lt;EndNote&gt;&lt;Cite&gt;&lt;Author&gt;Diaz&lt;/Author&gt;&lt;Year&gt;2006&lt;/Year&gt;&lt;RecNum&gt;3512&lt;/RecNum&gt;&lt;DisplayText&gt;(25)&lt;/DisplayText&gt;&lt;record&gt;&lt;rec-number&gt;3512&lt;/rec-number&gt;&lt;foreign-keys&gt;&lt;key app="EN" db-id="fpvw2p2rqtdzzherzr3vv0xdpw2wfrvp5xt9"&gt;3512&lt;/key&gt;&lt;/foreign-keys&gt;&lt;ref-type name="Journal Article"&gt;17&lt;/ref-type&gt;&lt;contributors&gt;&lt;authors&gt;&lt;author&gt;Diaz, A.&lt;/author&gt;&lt;author&gt;Laufer, M. R.&lt;/author&gt;&lt;author&gt;Breech, L. L.&lt;/author&gt;&lt;/authors&gt;&lt;/contributors&gt;&lt;titles&gt;&lt;title&gt;Menstruation in girls and adolescents: using the menstrual cycle as a vital sign&lt;/title&gt;&lt;secondary-title&gt;Pediatrics&lt;/secondary-title&gt;&lt;/titles&gt;&lt;periodical&gt;&lt;full-title&gt;Pediatrics&lt;/full-title&gt;&lt;/periodical&gt;&lt;pages&gt;2245-50&lt;/pages&gt;&lt;volume&gt;118&lt;/volume&gt;&lt;number&gt;5&lt;/number&gt;&lt;edition&gt;2006/11/03&lt;/edition&gt;&lt;keywords&gt;&lt;keyword&gt;Adolescent&lt;/keyword&gt;&lt;keyword&gt;Child&lt;/keyword&gt;&lt;keyword&gt;Female&lt;/keyword&gt;&lt;keyword&gt;Humans&lt;/keyword&gt;&lt;keyword&gt;Menstrual Cycle/physiology&lt;/keyword&gt;&lt;keyword&gt;Menstruation/ physiology&lt;/keyword&gt;&lt;keyword&gt;Menstruation Disturbances/diagnosis&lt;/keyword&gt;&lt;keyword&gt;Time Factors&lt;/keyword&gt;&lt;/keywords&gt;&lt;dates&gt;&lt;year&gt;2006&lt;/year&gt;&lt;pub-dates&gt;&lt;date&gt;Nov&lt;/date&gt;&lt;/pub-dates&gt;&lt;/dates&gt;&lt;isbn&gt;1098-4275 (Electronic)&lt;/isbn&gt;&lt;accession-num&gt;17079600&lt;/accession-num&gt;&lt;urls&gt;&lt;/urls&gt;&lt;electronic-resource-num&gt;118/5/2245 [pii]&amp;#xD;10.1542/peds.2006-2481 [doi]&lt;/electronic-resource-num&gt;&lt;remote-database-provider&gt;Nlm&lt;/remote-database-provider&gt;&lt;language&gt;eng&lt;/language&gt;&lt;/record&gt;&lt;/Cite&gt;&lt;/EndNote&gt;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(25)</w:t>
      </w:r>
      <w:r w:rsidR="00392A36" w:rsidRPr="006958F1">
        <w:rPr>
          <w:rFonts w:ascii="Arial" w:hAnsi="Arial" w:cs="Arial"/>
          <w:sz w:val="22"/>
          <w:szCs w:val="22"/>
        </w:rPr>
        <w:fldChar w:fldCharType="end"/>
      </w:r>
      <w:r w:rsidR="004A4C41" w:rsidRPr="006958F1">
        <w:rPr>
          <w:rFonts w:ascii="Arial" w:hAnsi="Arial" w:cs="Arial"/>
          <w:sz w:val="22"/>
          <w:szCs w:val="22"/>
        </w:rPr>
        <w:t xml:space="preserve">  </w:t>
      </w:r>
    </w:p>
    <w:p w:rsidR="00026459" w:rsidRPr="006958F1" w:rsidRDefault="00FA2123" w:rsidP="006958F1">
      <w:pPr>
        <w:spacing w:line="276" w:lineRule="auto"/>
        <w:rPr>
          <w:rFonts w:ascii="Arial" w:hAnsi="Arial" w:cs="Arial"/>
          <w:sz w:val="22"/>
          <w:szCs w:val="22"/>
        </w:rPr>
      </w:pPr>
      <w:r w:rsidRPr="006958F1">
        <w:rPr>
          <w:rFonts w:ascii="Arial" w:hAnsi="Arial" w:cs="Arial"/>
          <w:sz w:val="22"/>
          <w:szCs w:val="22"/>
        </w:rPr>
        <w:t xml:space="preserve">These </w:t>
      </w:r>
      <w:r w:rsidR="00C42A25" w:rsidRPr="006958F1">
        <w:rPr>
          <w:rFonts w:ascii="Arial" w:hAnsi="Arial" w:cs="Arial"/>
          <w:sz w:val="22"/>
          <w:szCs w:val="22"/>
        </w:rPr>
        <w:t>guidelines</w:t>
      </w:r>
      <w:r w:rsidRPr="006958F1">
        <w:rPr>
          <w:rFonts w:ascii="Arial" w:hAnsi="Arial" w:cs="Arial"/>
          <w:sz w:val="22"/>
          <w:szCs w:val="22"/>
        </w:rPr>
        <w:t xml:space="preserve"> also recommend </w:t>
      </w:r>
      <w:r w:rsidR="00C42A25" w:rsidRPr="006958F1">
        <w:rPr>
          <w:rFonts w:ascii="Arial" w:hAnsi="Arial" w:cs="Arial"/>
          <w:sz w:val="22"/>
          <w:szCs w:val="22"/>
        </w:rPr>
        <w:t>evaluation</w:t>
      </w:r>
      <w:r w:rsidRPr="006958F1">
        <w:rPr>
          <w:rFonts w:ascii="Arial" w:hAnsi="Arial" w:cs="Arial"/>
          <w:sz w:val="22"/>
          <w:szCs w:val="22"/>
        </w:rPr>
        <w:t xml:space="preserve"> of girls with the following </w:t>
      </w:r>
      <w:r w:rsidR="006942ED" w:rsidRPr="006958F1">
        <w:rPr>
          <w:rFonts w:ascii="Arial" w:hAnsi="Arial" w:cs="Arial"/>
          <w:sz w:val="22"/>
          <w:szCs w:val="22"/>
        </w:rPr>
        <w:t>characteristics</w:t>
      </w:r>
      <w:r w:rsidRPr="006958F1">
        <w:rPr>
          <w:rFonts w:ascii="Arial" w:hAnsi="Arial" w:cs="Arial"/>
          <w:sz w:val="22"/>
          <w:szCs w:val="22"/>
        </w:rPr>
        <w:t>:</w:t>
      </w:r>
    </w:p>
    <w:p w:rsidR="00FA2123" w:rsidRPr="006958F1" w:rsidRDefault="00FA2123" w:rsidP="006958F1">
      <w:pPr>
        <w:numPr>
          <w:ilvl w:val="0"/>
          <w:numId w:val="25"/>
        </w:numPr>
        <w:spacing w:line="276" w:lineRule="auto"/>
        <w:rPr>
          <w:rFonts w:ascii="Arial" w:hAnsi="Arial" w:cs="Arial"/>
          <w:sz w:val="22"/>
          <w:szCs w:val="22"/>
        </w:rPr>
      </w:pPr>
      <w:r w:rsidRPr="006958F1">
        <w:rPr>
          <w:rFonts w:ascii="Arial" w:hAnsi="Arial" w:cs="Arial"/>
          <w:sz w:val="22"/>
          <w:szCs w:val="22"/>
        </w:rPr>
        <w:t xml:space="preserve">No breast </w:t>
      </w:r>
      <w:r w:rsidR="00C42A25" w:rsidRPr="006958F1">
        <w:rPr>
          <w:rFonts w:ascii="Arial" w:hAnsi="Arial" w:cs="Arial"/>
          <w:sz w:val="22"/>
          <w:szCs w:val="22"/>
        </w:rPr>
        <w:t>development</w:t>
      </w:r>
      <w:r w:rsidRPr="006958F1">
        <w:rPr>
          <w:rFonts w:ascii="Arial" w:hAnsi="Arial" w:cs="Arial"/>
          <w:sz w:val="22"/>
          <w:szCs w:val="22"/>
        </w:rPr>
        <w:t xml:space="preserve"> by </w:t>
      </w:r>
      <w:r w:rsidR="00BB288F" w:rsidRPr="006958F1">
        <w:rPr>
          <w:rFonts w:ascii="Arial" w:hAnsi="Arial" w:cs="Arial"/>
          <w:sz w:val="22"/>
          <w:szCs w:val="22"/>
        </w:rPr>
        <w:t xml:space="preserve">age </w:t>
      </w:r>
      <w:r w:rsidRPr="006958F1">
        <w:rPr>
          <w:rFonts w:ascii="Arial" w:hAnsi="Arial" w:cs="Arial"/>
          <w:sz w:val="22"/>
          <w:szCs w:val="22"/>
        </w:rPr>
        <w:t>13</w:t>
      </w:r>
      <w:r w:rsidR="00403AE0" w:rsidRPr="006958F1">
        <w:rPr>
          <w:rFonts w:ascii="Arial" w:hAnsi="Arial" w:cs="Arial"/>
          <w:sz w:val="22"/>
          <w:szCs w:val="22"/>
        </w:rPr>
        <w:t xml:space="preserve"> </w:t>
      </w:r>
      <w:r w:rsidR="00B21A4F" w:rsidRPr="006958F1">
        <w:rPr>
          <w:rFonts w:ascii="Arial" w:hAnsi="Arial" w:cs="Arial"/>
          <w:sz w:val="22"/>
          <w:szCs w:val="22"/>
        </w:rPr>
        <w:t xml:space="preserve">years </w:t>
      </w:r>
      <w:r w:rsidR="00403AE0" w:rsidRPr="006958F1">
        <w:rPr>
          <w:rFonts w:ascii="Arial" w:hAnsi="Arial" w:cs="Arial"/>
          <w:sz w:val="22"/>
          <w:szCs w:val="22"/>
        </w:rPr>
        <w:t>(delayed puberty)</w:t>
      </w:r>
    </w:p>
    <w:p w:rsidR="00FA2123" w:rsidRPr="006958F1" w:rsidRDefault="00C42A25" w:rsidP="006958F1">
      <w:pPr>
        <w:numPr>
          <w:ilvl w:val="0"/>
          <w:numId w:val="25"/>
        </w:numPr>
        <w:spacing w:line="276" w:lineRule="auto"/>
        <w:rPr>
          <w:rFonts w:ascii="Arial" w:hAnsi="Arial" w:cs="Arial"/>
          <w:sz w:val="22"/>
          <w:szCs w:val="22"/>
        </w:rPr>
      </w:pPr>
      <w:r w:rsidRPr="006958F1">
        <w:rPr>
          <w:rFonts w:ascii="Arial" w:hAnsi="Arial" w:cs="Arial"/>
          <w:sz w:val="22"/>
          <w:szCs w:val="22"/>
        </w:rPr>
        <w:t xml:space="preserve">Absence of menarche by age 14 </w:t>
      </w:r>
      <w:r w:rsidR="00B21A4F" w:rsidRPr="006958F1">
        <w:rPr>
          <w:rFonts w:ascii="Arial" w:hAnsi="Arial" w:cs="Arial"/>
          <w:sz w:val="22"/>
          <w:szCs w:val="22"/>
        </w:rPr>
        <w:t xml:space="preserve">years </w:t>
      </w:r>
      <w:r w:rsidRPr="006958F1">
        <w:rPr>
          <w:rFonts w:ascii="Arial" w:hAnsi="Arial" w:cs="Arial"/>
          <w:sz w:val="22"/>
          <w:szCs w:val="22"/>
        </w:rPr>
        <w:t xml:space="preserve">in the presence of </w:t>
      </w:r>
      <w:r w:rsidR="00A046F1" w:rsidRPr="006958F1">
        <w:rPr>
          <w:rFonts w:ascii="Arial" w:hAnsi="Arial" w:cs="Arial"/>
          <w:sz w:val="22"/>
          <w:szCs w:val="22"/>
        </w:rPr>
        <w:t>hirsutism</w:t>
      </w:r>
      <w:r w:rsidRPr="006958F1">
        <w:rPr>
          <w:rFonts w:ascii="Arial" w:hAnsi="Arial" w:cs="Arial"/>
          <w:sz w:val="22"/>
          <w:szCs w:val="22"/>
        </w:rPr>
        <w:t xml:space="preserve"> </w:t>
      </w:r>
      <w:r w:rsidR="00BF1FE3" w:rsidRPr="006958F1">
        <w:rPr>
          <w:rFonts w:ascii="Arial" w:hAnsi="Arial" w:cs="Arial"/>
          <w:sz w:val="22"/>
          <w:szCs w:val="22"/>
        </w:rPr>
        <w:t>o</w:t>
      </w:r>
      <w:r w:rsidRPr="006958F1">
        <w:rPr>
          <w:rFonts w:ascii="Arial" w:hAnsi="Arial" w:cs="Arial"/>
          <w:sz w:val="22"/>
          <w:szCs w:val="22"/>
        </w:rPr>
        <w:t>r history or exam suggestive of eating disorder or excessive exercise or an outflow abnormality</w:t>
      </w:r>
    </w:p>
    <w:p w:rsidR="00FA2123" w:rsidRPr="006958F1" w:rsidRDefault="00FA2123" w:rsidP="006958F1">
      <w:pPr>
        <w:numPr>
          <w:ilvl w:val="0"/>
          <w:numId w:val="25"/>
        </w:numPr>
        <w:spacing w:line="276" w:lineRule="auto"/>
        <w:rPr>
          <w:rFonts w:ascii="Arial" w:hAnsi="Arial" w:cs="Arial"/>
          <w:sz w:val="22"/>
          <w:szCs w:val="22"/>
        </w:rPr>
      </w:pPr>
      <w:r w:rsidRPr="006958F1">
        <w:rPr>
          <w:rFonts w:ascii="Arial" w:hAnsi="Arial" w:cs="Arial"/>
          <w:sz w:val="22"/>
          <w:szCs w:val="22"/>
        </w:rPr>
        <w:t>Absence of menarche by age 15</w:t>
      </w:r>
      <w:r w:rsidR="00B21A4F" w:rsidRPr="006958F1">
        <w:rPr>
          <w:rFonts w:ascii="Arial" w:hAnsi="Arial" w:cs="Arial"/>
          <w:sz w:val="22"/>
          <w:szCs w:val="22"/>
        </w:rPr>
        <w:t xml:space="preserve"> years</w:t>
      </w:r>
      <w:r w:rsidR="00272A00" w:rsidRPr="006958F1">
        <w:rPr>
          <w:rFonts w:ascii="Arial" w:hAnsi="Arial" w:cs="Arial"/>
          <w:sz w:val="22"/>
          <w:szCs w:val="22"/>
        </w:rPr>
        <w:t>.</w:t>
      </w:r>
    </w:p>
    <w:p w:rsidR="00FA2123" w:rsidRPr="006958F1" w:rsidRDefault="00FA2123" w:rsidP="006958F1">
      <w:pPr>
        <w:spacing w:line="276" w:lineRule="auto"/>
        <w:rPr>
          <w:rFonts w:ascii="Arial" w:hAnsi="Arial" w:cs="Arial"/>
          <w:sz w:val="22"/>
          <w:szCs w:val="22"/>
        </w:rPr>
      </w:pPr>
    </w:p>
    <w:p w:rsidR="00403AE0" w:rsidRPr="006958F1" w:rsidRDefault="005E2D7F" w:rsidP="006958F1">
      <w:pPr>
        <w:spacing w:line="276" w:lineRule="auto"/>
        <w:rPr>
          <w:rFonts w:ascii="Arial" w:hAnsi="Arial" w:cs="Arial"/>
          <w:sz w:val="22"/>
          <w:szCs w:val="22"/>
        </w:rPr>
      </w:pPr>
      <w:r w:rsidRPr="006958F1">
        <w:rPr>
          <w:rFonts w:ascii="Arial" w:hAnsi="Arial" w:cs="Arial"/>
          <w:sz w:val="22"/>
          <w:szCs w:val="22"/>
        </w:rPr>
        <w:t>Age definitions should be seen only</w:t>
      </w:r>
      <w:r w:rsidR="00FA2123" w:rsidRPr="006958F1">
        <w:rPr>
          <w:rFonts w:ascii="Arial" w:hAnsi="Arial" w:cs="Arial"/>
          <w:sz w:val="22"/>
          <w:szCs w:val="22"/>
        </w:rPr>
        <w:t xml:space="preserve"> as gen</w:t>
      </w:r>
      <w:r w:rsidR="00403AE0" w:rsidRPr="006958F1">
        <w:rPr>
          <w:rFonts w:ascii="Arial" w:hAnsi="Arial" w:cs="Arial"/>
          <w:sz w:val="22"/>
          <w:szCs w:val="22"/>
        </w:rPr>
        <w:t>e</w:t>
      </w:r>
      <w:r w:rsidR="00FA2123" w:rsidRPr="006958F1">
        <w:rPr>
          <w:rFonts w:ascii="Arial" w:hAnsi="Arial" w:cs="Arial"/>
          <w:sz w:val="22"/>
          <w:szCs w:val="22"/>
        </w:rPr>
        <w:t>ral guidelines.  Rather than</w:t>
      </w:r>
      <w:r w:rsidR="00403AE0" w:rsidRPr="006958F1">
        <w:rPr>
          <w:rFonts w:ascii="Arial" w:hAnsi="Arial" w:cs="Arial"/>
          <w:sz w:val="22"/>
          <w:szCs w:val="22"/>
        </w:rPr>
        <w:t xml:space="preserve"> </w:t>
      </w:r>
      <w:r w:rsidR="00401CF0" w:rsidRPr="006958F1">
        <w:rPr>
          <w:rFonts w:ascii="Arial" w:hAnsi="Arial" w:cs="Arial"/>
          <w:sz w:val="22"/>
          <w:szCs w:val="22"/>
        </w:rPr>
        <w:t>requir</w:t>
      </w:r>
      <w:r w:rsidR="00BF1FE3" w:rsidRPr="006958F1">
        <w:rPr>
          <w:rFonts w:ascii="Arial" w:hAnsi="Arial" w:cs="Arial"/>
          <w:sz w:val="22"/>
          <w:szCs w:val="22"/>
        </w:rPr>
        <w:t>e</w:t>
      </w:r>
      <w:r w:rsidR="00401CF0" w:rsidRPr="006958F1">
        <w:rPr>
          <w:rFonts w:ascii="Arial" w:hAnsi="Arial" w:cs="Arial"/>
          <w:sz w:val="22"/>
          <w:szCs w:val="22"/>
        </w:rPr>
        <w:t xml:space="preserve"> a</w:t>
      </w:r>
      <w:r w:rsidRPr="006958F1">
        <w:rPr>
          <w:rFonts w:ascii="Arial" w:hAnsi="Arial" w:cs="Arial"/>
          <w:sz w:val="22"/>
          <w:szCs w:val="22"/>
        </w:rPr>
        <w:t xml:space="preserve"> young </w:t>
      </w:r>
      <w:r w:rsidR="00BF1FE3" w:rsidRPr="006958F1">
        <w:rPr>
          <w:rFonts w:ascii="Arial" w:hAnsi="Arial" w:cs="Arial"/>
          <w:sz w:val="22"/>
          <w:szCs w:val="22"/>
        </w:rPr>
        <w:t xml:space="preserve">woman </w:t>
      </w:r>
      <w:r w:rsidRPr="006958F1">
        <w:rPr>
          <w:rFonts w:ascii="Arial" w:hAnsi="Arial" w:cs="Arial"/>
          <w:sz w:val="22"/>
          <w:szCs w:val="22"/>
        </w:rPr>
        <w:t>meet the strict definitions</w:t>
      </w:r>
      <w:r w:rsidR="00403AE0" w:rsidRPr="006958F1">
        <w:rPr>
          <w:rFonts w:ascii="Arial" w:hAnsi="Arial" w:cs="Arial"/>
          <w:sz w:val="22"/>
          <w:szCs w:val="22"/>
        </w:rPr>
        <w:t xml:space="preserve"> </w:t>
      </w:r>
      <w:r w:rsidR="00401CF0" w:rsidRPr="006958F1">
        <w:rPr>
          <w:rFonts w:ascii="Arial" w:hAnsi="Arial" w:cs="Arial"/>
          <w:sz w:val="22"/>
          <w:szCs w:val="22"/>
        </w:rPr>
        <w:t xml:space="preserve">of </w:t>
      </w:r>
      <w:r w:rsidR="00BF1FE3" w:rsidRPr="006958F1">
        <w:rPr>
          <w:rFonts w:ascii="Arial" w:hAnsi="Arial" w:cs="Arial"/>
          <w:sz w:val="22"/>
          <w:szCs w:val="22"/>
        </w:rPr>
        <w:t xml:space="preserve">menarche by age </w:t>
      </w:r>
      <w:r w:rsidR="00401CF0" w:rsidRPr="006958F1">
        <w:rPr>
          <w:rFonts w:ascii="Arial" w:hAnsi="Arial" w:cs="Arial"/>
          <w:sz w:val="22"/>
          <w:szCs w:val="22"/>
        </w:rPr>
        <w:t>15 or 16</w:t>
      </w:r>
      <w:r w:rsidR="00BF1FE3" w:rsidRPr="006958F1">
        <w:rPr>
          <w:rFonts w:ascii="Arial" w:hAnsi="Arial" w:cs="Arial"/>
          <w:sz w:val="22"/>
          <w:szCs w:val="22"/>
        </w:rPr>
        <w:t xml:space="preserve"> </w:t>
      </w:r>
      <w:r w:rsidR="00B21A4F" w:rsidRPr="006958F1">
        <w:rPr>
          <w:rFonts w:ascii="Arial" w:hAnsi="Arial" w:cs="Arial"/>
          <w:sz w:val="22"/>
          <w:szCs w:val="22"/>
        </w:rPr>
        <w:t xml:space="preserve">years </w:t>
      </w:r>
      <w:r w:rsidR="00403AE0" w:rsidRPr="006958F1">
        <w:rPr>
          <w:rFonts w:ascii="Arial" w:hAnsi="Arial" w:cs="Arial"/>
          <w:sz w:val="22"/>
          <w:szCs w:val="22"/>
        </w:rPr>
        <w:t>to initiate an evaluation for</w:t>
      </w:r>
      <w:r w:rsidR="00BB288F" w:rsidRPr="006958F1">
        <w:rPr>
          <w:rFonts w:ascii="Arial" w:hAnsi="Arial" w:cs="Arial"/>
          <w:sz w:val="22"/>
          <w:szCs w:val="22"/>
        </w:rPr>
        <w:t xml:space="preserve"> </w:t>
      </w:r>
      <w:r w:rsidRPr="006958F1">
        <w:rPr>
          <w:rFonts w:ascii="Arial" w:hAnsi="Arial" w:cs="Arial"/>
          <w:sz w:val="22"/>
          <w:szCs w:val="22"/>
        </w:rPr>
        <w:t>delayed puberty, it has been suggested that all adolescents be followed annually throughout the pubertal process</w:t>
      </w:r>
      <w:r w:rsidR="000F517A" w:rsidRPr="006958F1">
        <w:rPr>
          <w:rFonts w:ascii="Arial" w:hAnsi="Arial" w:cs="Arial"/>
          <w:sz w:val="22"/>
          <w:szCs w:val="22"/>
        </w:rPr>
        <w:t>.</w:t>
      </w:r>
      <w:r w:rsidR="002622BF"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&lt;EndNote&gt;&lt;Cite&gt;&lt;Author&gt;Association&lt;/Author&gt;&lt;Year&gt;1997&lt;/Year&gt;&lt;RecNum&gt;3417&lt;/RecNum&gt;&lt;DisplayText&gt;(26)&lt;/DisplayText&gt;&lt;record&gt;&lt;rec-number&gt;3417&lt;/rec-number&gt;&lt;foreign-keys&gt;&lt;key app="EN" db-id="fpvw2p2rqtdzzherzr3vv0xdpw2wfrvp5xt9"&gt;3417&lt;/key&gt;&lt;/foreign-keys&gt;&lt;ref-type name="Web Page"&gt;12&lt;/ref-type&gt;&lt;contributors&gt;&lt;authors&gt;&lt;author&gt;American Medical Association,&lt;/author&gt;&lt;/authors&gt;&lt;/contributors&gt;&lt;titles&gt;&lt;title&gt;Guidelines for Adolescent Preventive Services (GAPS)&lt;/title&gt;&lt;/titles&gt;&lt;number&gt;Sept. 2, 2009&lt;/number&gt;&lt;dates&gt;&lt;year&gt;1997&lt;/year&gt;&lt;/dates&gt;&lt;isbn&gt;0-89970-929-X&lt;/isbn&gt;&lt;work-type&gt;Website&lt;/work-type&gt;&lt;urls&gt;&lt;related-urls&gt;&lt;url&gt;http://www.ama-assn.org/ama/pub/physician-resources/public-health/promoting-healthy-lifestyles/adolescent-health/guidelines-adolescent-preventive-services.shtml&lt;/url&gt;&lt;/related-urls&gt;&lt;/urls&gt;&lt;custom2&gt;September 3, 2009&lt;/custom2&gt;&lt;/record&gt;&lt;/Cite&gt;&lt;/EndNote&gt;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(26)</w:t>
      </w:r>
      <w:r w:rsidR="00392A36" w:rsidRPr="006958F1">
        <w:rPr>
          <w:rFonts w:ascii="Arial" w:hAnsi="Arial" w:cs="Arial"/>
          <w:sz w:val="22"/>
          <w:szCs w:val="22"/>
        </w:rPr>
        <w:fldChar w:fldCharType="end"/>
      </w:r>
    </w:p>
    <w:p w:rsidR="00403AE0" w:rsidRPr="006958F1" w:rsidRDefault="00403AE0" w:rsidP="006958F1">
      <w:pPr>
        <w:spacing w:line="276" w:lineRule="auto"/>
        <w:rPr>
          <w:rFonts w:ascii="Arial" w:hAnsi="Arial" w:cs="Arial"/>
          <w:sz w:val="22"/>
          <w:szCs w:val="22"/>
        </w:rPr>
      </w:pPr>
    </w:p>
    <w:p w:rsidR="00026459" w:rsidRPr="006958F1" w:rsidRDefault="00403AE0" w:rsidP="006958F1">
      <w:pPr>
        <w:spacing w:line="276" w:lineRule="auto"/>
        <w:rPr>
          <w:rFonts w:ascii="Arial" w:hAnsi="Arial" w:cs="Arial"/>
          <w:sz w:val="22"/>
          <w:szCs w:val="22"/>
        </w:rPr>
      </w:pPr>
      <w:r w:rsidRPr="006958F1">
        <w:rPr>
          <w:rFonts w:ascii="Arial" w:hAnsi="Arial" w:cs="Arial"/>
          <w:sz w:val="22"/>
          <w:szCs w:val="22"/>
        </w:rPr>
        <w:lastRenderedPageBreak/>
        <w:t>For example</w:t>
      </w:r>
      <w:r w:rsidR="00FA0902" w:rsidRPr="006958F1">
        <w:rPr>
          <w:rFonts w:ascii="Arial" w:hAnsi="Arial" w:cs="Arial"/>
          <w:sz w:val="22"/>
          <w:szCs w:val="22"/>
        </w:rPr>
        <w:t>,</w:t>
      </w:r>
      <w:r w:rsidRPr="006958F1">
        <w:rPr>
          <w:rFonts w:ascii="Arial" w:hAnsi="Arial" w:cs="Arial"/>
          <w:sz w:val="22"/>
          <w:szCs w:val="22"/>
        </w:rPr>
        <w:t xml:space="preserve"> if </w:t>
      </w:r>
      <w:r w:rsidR="00FA2123" w:rsidRPr="006958F1">
        <w:rPr>
          <w:rFonts w:ascii="Arial" w:hAnsi="Arial" w:cs="Arial"/>
          <w:sz w:val="22"/>
          <w:szCs w:val="22"/>
        </w:rPr>
        <w:t xml:space="preserve">a young woman presents concerned </w:t>
      </w:r>
      <w:r w:rsidR="00BF1FE3" w:rsidRPr="006958F1">
        <w:rPr>
          <w:rFonts w:ascii="Arial" w:hAnsi="Arial" w:cs="Arial"/>
          <w:sz w:val="22"/>
          <w:szCs w:val="22"/>
        </w:rPr>
        <w:t xml:space="preserve">because of </w:t>
      </w:r>
      <w:r w:rsidR="00FA2123" w:rsidRPr="006958F1">
        <w:rPr>
          <w:rFonts w:ascii="Arial" w:hAnsi="Arial" w:cs="Arial"/>
          <w:sz w:val="22"/>
          <w:szCs w:val="22"/>
        </w:rPr>
        <w:t xml:space="preserve">no menses at </w:t>
      </w:r>
      <w:r w:rsidR="00BF1FE3" w:rsidRPr="006958F1">
        <w:rPr>
          <w:rFonts w:ascii="Arial" w:hAnsi="Arial" w:cs="Arial"/>
          <w:sz w:val="22"/>
          <w:szCs w:val="22"/>
        </w:rPr>
        <w:t xml:space="preserve">age </w:t>
      </w:r>
      <w:r w:rsidR="00FA2123" w:rsidRPr="006958F1">
        <w:rPr>
          <w:rFonts w:ascii="Arial" w:hAnsi="Arial" w:cs="Arial"/>
          <w:sz w:val="22"/>
          <w:szCs w:val="22"/>
        </w:rPr>
        <w:t>14</w:t>
      </w:r>
      <w:r w:rsidR="00B21A4F" w:rsidRPr="006958F1">
        <w:rPr>
          <w:rFonts w:ascii="Arial" w:hAnsi="Arial" w:cs="Arial"/>
          <w:sz w:val="22"/>
          <w:szCs w:val="22"/>
        </w:rPr>
        <w:t xml:space="preserve"> years</w:t>
      </w:r>
      <w:r w:rsidR="008C5ACC" w:rsidRPr="006958F1">
        <w:rPr>
          <w:rFonts w:ascii="Arial" w:hAnsi="Arial" w:cs="Arial"/>
          <w:sz w:val="22"/>
          <w:szCs w:val="22"/>
        </w:rPr>
        <w:t>,</w:t>
      </w:r>
      <w:r w:rsidR="00FA2123" w:rsidRPr="006958F1">
        <w:rPr>
          <w:rFonts w:ascii="Arial" w:hAnsi="Arial" w:cs="Arial"/>
          <w:sz w:val="22"/>
          <w:szCs w:val="22"/>
        </w:rPr>
        <w:t xml:space="preserve"> some of the major </w:t>
      </w:r>
      <w:r w:rsidR="00C42A25" w:rsidRPr="006958F1">
        <w:rPr>
          <w:rFonts w:ascii="Arial" w:hAnsi="Arial" w:cs="Arial"/>
          <w:sz w:val="22"/>
          <w:szCs w:val="22"/>
        </w:rPr>
        <w:t>etiologies</w:t>
      </w:r>
      <w:r w:rsidR="00FA2123" w:rsidRPr="006958F1">
        <w:rPr>
          <w:rFonts w:ascii="Arial" w:hAnsi="Arial" w:cs="Arial"/>
          <w:sz w:val="22"/>
          <w:szCs w:val="22"/>
        </w:rPr>
        <w:t xml:space="preserve"> of primary </w:t>
      </w:r>
      <w:r w:rsidR="00317A94" w:rsidRPr="006958F1">
        <w:rPr>
          <w:rFonts w:ascii="Arial" w:hAnsi="Arial" w:cs="Arial"/>
          <w:sz w:val="22"/>
          <w:szCs w:val="22"/>
        </w:rPr>
        <w:t>amenorrhea</w:t>
      </w:r>
      <w:r w:rsidR="00FA2123" w:rsidRPr="006958F1">
        <w:rPr>
          <w:rFonts w:ascii="Arial" w:hAnsi="Arial" w:cs="Arial"/>
          <w:sz w:val="22"/>
          <w:szCs w:val="22"/>
        </w:rPr>
        <w:t xml:space="preserve"> could be </w:t>
      </w:r>
      <w:r w:rsidR="00BA247D">
        <w:rPr>
          <w:rFonts w:ascii="Arial" w:hAnsi="Arial" w:cs="Arial"/>
          <w:sz w:val="22"/>
          <w:szCs w:val="22"/>
        </w:rPr>
        <w:t>recognized</w:t>
      </w:r>
      <w:r w:rsidR="00FA2123" w:rsidRPr="006958F1">
        <w:rPr>
          <w:rFonts w:ascii="Arial" w:hAnsi="Arial" w:cs="Arial"/>
          <w:sz w:val="22"/>
          <w:szCs w:val="22"/>
        </w:rPr>
        <w:t xml:space="preserve"> at an office visit without adding any significant costs. </w:t>
      </w:r>
      <w:r w:rsidR="002622BF" w:rsidRPr="006958F1">
        <w:rPr>
          <w:rFonts w:ascii="Arial" w:hAnsi="Arial" w:cs="Arial"/>
          <w:sz w:val="22"/>
          <w:szCs w:val="22"/>
        </w:rPr>
        <w:t xml:space="preserve"> </w:t>
      </w:r>
      <w:r w:rsidRPr="006958F1">
        <w:rPr>
          <w:rFonts w:ascii="Arial" w:hAnsi="Arial" w:cs="Arial"/>
          <w:sz w:val="22"/>
          <w:szCs w:val="22"/>
        </w:rPr>
        <w:t xml:space="preserve">Screening at </w:t>
      </w:r>
      <w:r w:rsidR="00FA0902" w:rsidRPr="006958F1">
        <w:rPr>
          <w:rFonts w:ascii="Arial" w:hAnsi="Arial" w:cs="Arial"/>
          <w:sz w:val="22"/>
          <w:szCs w:val="22"/>
        </w:rPr>
        <w:t>an age prior to 15 years</w:t>
      </w:r>
      <w:r w:rsidRPr="006958F1">
        <w:rPr>
          <w:rFonts w:ascii="Arial" w:hAnsi="Arial" w:cs="Arial"/>
          <w:sz w:val="22"/>
          <w:szCs w:val="22"/>
        </w:rPr>
        <w:t xml:space="preserve"> should</w:t>
      </w:r>
      <w:r w:rsidR="00401CF0" w:rsidRPr="006958F1">
        <w:rPr>
          <w:rFonts w:ascii="Arial" w:hAnsi="Arial" w:cs="Arial"/>
          <w:sz w:val="22"/>
          <w:szCs w:val="22"/>
        </w:rPr>
        <w:t>,</w:t>
      </w:r>
      <w:r w:rsidRPr="006958F1">
        <w:rPr>
          <w:rFonts w:ascii="Arial" w:hAnsi="Arial" w:cs="Arial"/>
          <w:sz w:val="22"/>
          <w:szCs w:val="22"/>
        </w:rPr>
        <w:t xml:space="preserve"> as discu</w:t>
      </w:r>
      <w:r w:rsidR="00401CF0" w:rsidRPr="006958F1">
        <w:rPr>
          <w:rFonts w:ascii="Arial" w:hAnsi="Arial" w:cs="Arial"/>
          <w:sz w:val="22"/>
          <w:szCs w:val="22"/>
        </w:rPr>
        <w:t xml:space="preserve">ssed in the previous </w:t>
      </w:r>
      <w:r w:rsidR="00C42A25" w:rsidRPr="006958F1">
        <w:rPr>
          <w:rFonts w:ascii="Arial" w:hAnsi="Arial" w:cs="Arial"/>
          <w:sz w:val="22"/>
          <w:szCs w:val="22"/>
        </w:rPr>
        <w:t>paragraph</w:t>
      </w:r>
      <w:r w:rsidR="00401CF0" w:rsidRPr="006958F1">
        <w:rPr>
          <w:rFonts w:ascii="Arial" w:hAnsi="Arial" w:cs="Arial"/>
          <w:sz w:val="22"/>
          <w:szCs w:val="22"/>
        </w:rPr>
        <w:t xml:space="preserve">, </w:t>
      </w:r>
      <w:r w:rsidRPr="006958F1">
        <w:rPr>
          <w:rFonts w:ascii="Arial" w:hAnsi="Arial" w:cs="Arial"/>
          <w:sz w:val="22"/>
          <w:szCs w:val="22"/>
        </w:rPr>
        <w:t>include screening for eating disorders and consideration o</w:t>
      </w:r>
      <w:r w:rsidR="00341AEF" w:rsidRPr="006958F1">
        <w:rPr>
          <w:rFonts w:ascii="Arial" w:hAnsi="Arial" w:cs="Arial"/>
          <w:sz w:val="22"/>
          <w:szCs w:val="22"/>
        </w:rPr>
        <w:t>f</w:t>
      </w:r>
      <w:r w:rsidRPr="006958F1">
        <w:rPr>
          <w:rFonts w:ascii="Arial" w:hAnsi="Arial" w:cs="Arial"/>
          <w:sz w:val="22"/>
          <w:szCs w:val="22"/>
        </w:rPr>
        <w:t xml:space="preserve"> </w:t>
      </w:r>
      <w:r w:rsidR="00C42A25" w:rsidRPr="006958F1">
        <w:rPr>
          <w:rFonts w:ascii="Arial" w:hAnsi="Arial" w:cs="Arial"/>
          <w:sz w:val="22"/>
          <w:szCs w:val="22"/>
        </w:rPr>
        <w:t>an</w:t>
      </w:r>
      <w:r w:rsidRPr="006958F1">
        <w:rPr>
          <w:rFonts w:ascii="Arial" w:hAnsi="Arial" w:cs="Arial"/>
          <w:sz w:val="22"/>
          <w:szCs w:val="22"/>
        </w:rPr>
        <w:t xml:space="preserve"> excessive androgen disorder such as polycystic ovary </w:t>
      </w:r>
      <w:r w:rsidR="00C42A25" w:rsidRPr="006958F1">
        <w:rPr>
          <w:rFonts w:ascii="Arial" w:hAnsi="Arial" w:cs="Arial"/>
          <w:sz w:val="22"/>
          <w:szCs w:val="22"/>
        </w:rPr>
        <w:t>d</w:t>
      </w:r>
      <w:r w:rsidR="00272A00" w:rsidRPr="006958F1">
        <w:rPr>
          <w:rFonts w:ascii="Arial" w:hAnsi="Arial" w:cs="Arial"/>
          <w:sz w:val="22"/>
          <w:szCs w:val="22"/>
        </w:rPr>
        <w:t>isease</w:t>
      </w:r>
      <w:r w:rsidRPr="006958F1">
        <w:rPr>
          <w:rFonts w:ascii="Arial" w:hAnsi="Arial" w:cs="Arial"/>
          <w:sz w:val="22"/>
          <w:szCs w:val="22"/>
        </w:rPr>
        <w:t xml:space="preserve">. </w:t>
      </w:r>
      <w:r w:rsidR="00C42A25" w:rsidRPr="006958F1">
        <w:rPr>
          <w:rFonts w:ascii="Arial" w:hAnsi="Arial" w:cs="Arial"/>
          <w:sz w:val="22"/>
          <w:szCs w:val="22"/>
        </w:rPr>
        <w:t>Exclusion</w:t>
      </w:r>
      <w:r w:rsidRPr="006958F1">
        <w:rPr>
          <w:rFonts w:ascii="Arial" w:hAnsi="Arial" w:cs="Arial"/>
          <w:sz w:val="22"/>
          <w:szCs w:val="22"/>
        </w:rPr>
        <w:t xml:space="preserve"> of outflow </w:t>
      </w:r>
      <w:r w:rsidR="00FA0902" w:rsidRPr="006958F1">
        <w:rPr>
          <w:rFonts w:ascii="Arial" w:hAnsi="Arial" w:cs="Arial"/>
          <w:sz w:val="22"/>
          <w:szCs w:val="22"/>
        </w:rPr>
        <w:t xml:space="preserve">tract </w:t>
      </w:r>
      <w:r w:rsidRPr="006958F1">
        <w:rPr>
          <w:rFonts w:ascii="Arial" w:hAnsi="Arial" w:cs="Arial"/>
          <w:sz w:val="22"/>
          <w:szCs w:val="22"/>
        </w:rPr>
        <w:t>disorders such as vaginal agenesis</w:t>
      </w:r>
      <w:r w:rsidR="00FA0902" w:rsidRPr="006958F1">
        <w:rPr>
          <w:rFonts w:ascii="Arial" w:hAnsi="Arial" w:cs="Arial"/>
          <w:sz w:val="22"/>
          <w:szCs w:val="22"/>
        </w:rPr>
        <w:t xml:space="preserve"> or imperforate hymen</w:t>
      </w:r>
      <w:r w:rsidR="00272A00" w:rsidRPr="006958F1">
        <w:rPr>
          <w:rFonts w:ascii="Arial" w:hAnsi="Arial" w:cs="Arial"/>
          <w:sz w:val="22"/>
          <w:szCs w:val="22"/>
        </w:rPr>
        <w:t xml:space="preserve"> </w:t>
      </w:r>
      <w:r w:rsidR="00FA0902" w:rsidRPr="006958F1">
        <w:rPr>
          <w:rFonts w:ascii="Arial" w:hAnsi="Arial" w:cs="Arial"/>
          <w:sz w:val="22"/>
          <w:szCs w:val="22"/>
        </w:rPr>
        <w:t>/</w:t>
      </w:r>
      <w:r w:rsidR="00272A00" w:rsidRPr="006958F1">
        <w:rPr>
          <w:rFonts w:ascii="Arial" w:hAnsi="Arial" w:cs="Arial"/>
          <w:sz w:val="22"/>
          <w:szCs w:val="22"/>
        </w:rPr>
        <w:t xml:space="preserve"> </w:t>
      </w:r>
      <w:r w:rsidR="00FA0902" w:rsidRPr="006958F1">
        <w:rPr>
          <w:rFonts w:ascii="Arial" w:hAnsi="Arial" w:cs="Arial"/>
          <w:sz w:val="22"/>
          <w:szCs w:val="22"/>
        </w:rPr>
        <w:t>transverse vaginal septum</w:t>
      </w:r>
      <w:r w:rsidRPr="006958F1">
        <w:rPr>
          <w:rFonts w:ascii="Arial" w:hAnsi="Arial" w:cs="Arial"/>
          <w:sz w:val="22"/>
          <w:szCs w:val="22"/>
        </w:rPr>
        <w:t xml:space="preserve"> would require gentle pelvic examination.  </w:t>
      </w:r>
      <w:r w:rsidR="00C42A25" w:rsidRPr="006958F1">
        <w:rPr>
          <w:rFonts w:ascii="Arial" w:hAnsi="Arial" w:cs="Arial"/>
          <w:sz w:val="22"/>
          <w:szCs w:val="22"/>
        </w:rPr>
        <w:t xml:space="preserve">The physical exam </w:t>
      </w:r>
      <w:r w:rsidR="00FA0902" w:rsidRPr="006958F1">
        <w:rPr>
          <w:rFonts w:ascii="Arial" w:hAnsi="Arial" w:cs="Arial"/>
          <w:sz w:val="22"/>
          <w:szCs w:val="22"/>
        </w:rPr>
        <w:t>should also be directed to identify</w:t>
      </w:r>
      <w:r w:rsidR="00C42A25" w:rsidRPr="006958F1">
        <w:rPr>
          <w:rFonts w:ascii="Arial" w:hAnsi="Arial" w:cs="Arial"/>
          <w:sz w:val="22"/>
          <w:szCs w:val="22"/>
        </w:rPr>
        <w:t xml:space="preserve"> findings </w:t>
      </w:r>
      <w:r w:rsidR="00FA0902" w:rsidRPr="006958F1">
        <w:rPr>
          <w:rFonts w:ascii="Arial" w:hAnsi="Arial" w:cs="Arial"/>
          <w:sz w:val="22"/>
          <w:szCs w:val="22"/>
        </w:rPr>
        <w:t xml:space="preserve">that are </w:t>
      </w:r>
      <w:r w:rsidR="00272A00" w:rsidRPr="006958F1">
        <w:rPr>
          <w:rFonts w:ascii="Arial" w:hAnsi="Arial" w:cs="Arial"/>
          <w:sz w:val="22"/>
          <w:szCs w:val="22"/>
        </w:rPr>
        <w:t xml:space="preserve">typical of some </w:t>
      </w:r>
      <w:r w:rsidR="00FA0902" w:rsidRPr="006958F1">
        <w:rPr>
          <w:rFonts w:ascii="Arial" w:hAnsi="Arial" w:cs="Arial"/>
          <w:sz w:val="22"/>
          <w:szCs w:val="22"/>
        </w:rPr>
        <w:t>associated endocrinopathies or syndrome</w:t>
      </w:r>
      <w:r w:rsidR="00BB288F" w:rsidRPr="006958F1">
        <w:rPr>
          <w:rFonts w:ascii="Arial" w:hAnsi="Arial" w:cs="Arial"/>
          <w:sz w:val="22"/>
          <w:szCs w:val="22"/>
        </w:rPr>
        <w:t>s</w:t>
      </w:r>
      <w:r w:rsidR="00FA0902" w:rsidRPr="006958F1">
        <w:rPr>
          <w:rFonts w:ascii="Arial" w:hAnsi="Arial" w:cs="Arial"/>
          <w:sz w:val="22"/>
          <w:szCs w:val="22"/>
        </w:rPr>
        <w:t xml:space="preserve"> such as gonadal dysgenesis</w:t>
      </w:r>
      <w:r w:rsidR="00C42A25" w:rsidRPr="006958F1">
        <w:rPr>
          <w:rFonts w:ascii="Arial" w:hAnsi="Arial" w:cs="Arial"/>
          <w:sz w:val="22"/>
          <w:szCs w:val="22"/>
        </w:rPr>
        <w:t>.</w:t>
      </w:r>
      <w:r w:rsidR="005E2D7F" w:rsidRPr="006958F1">
        <w:rPr>
          <w:rFonts w:ascii="Arial" w:hAnsi="Arial" w:cs="Arial"/>
          <w:sz w:val="22"/>
          <w:szCs w:val="22"/>
        </w:rPr>
        <w:t xml:space="preserve"> </w:t>
      </w:r>
      <w:r w:rsidR="002622BF" w:rsidRPr="006958F1">
        <w:rPr>
          <w:rFonts w:ascii="Arial" w:hAnsi="Arial" w:cs="Arial"/>
          <w:sz w:val="22"/>
          <w:szCs w:val="22"/>
        </w:rPr>
        <w:t xml:space="preserve"> </w:t>
      </w:r>
      <w:r w:rsidR="005E2D7F" w:rsidRPr="006958F1">
        <w:rPr>
          <w:rFonts w:ascii="Arial" w:hAnsi="Arial" w:cs="Arial"/>
          <w:sz w:val="22"/>
          <w:szCs w:val="22"/>
        </w:rPr>
        <w:t>It would be better to begin a partial evaluation</w:t>
      </w:r>
      <w:r w:rsidR="00FA0902" w:rsidRPr="006958F1">
        <w:rPr>
          <w:rFonts w:ascii="Arial" w:hAnsi="Arial" w:cs="Arial"/>
          <w:sz w:val="22"/>
          <w:szCs w:val="22"/>
        </w:rPr>
        <w:t xml:space="preserve"> (i.e.</w:t>
      </w:r>
      <w:r w:rsidR="00500516" w:rsidRPr="006958F1">
        <w:rPr>
          <w:rFonts w:ascii="Arial" w:hAnsi="Arial" w:cs="Arial"/>
          <w:sz w:val="22"/>
          <w:szCs w:val="22"/>
        </w:rPr>
        <w:t>,</w:t>
      </w:r>
      <w:r w:rsidR="00FA0902" w:rsidRPr="006958F1">
        <w:rPr>
          <w:rFonts w:ascii="Arial" w:hAnsi="Arial" w:cs="Arial"/>
          <w:sz w:val="22"/>
          <w:szCs w:val="22"/>
        </w:rPr>
        <w:t xml:space="preserve"> FSH level and use of growth velocity curve)</w:t>
      </w:r>
      <w:r w:rsidR="005E2D7F" w:rsidRPr="006958F1">
        <w:rPr>
          <w:rFonts w:ascii="Arial" w:hAnsi="Arial" w:cs="Arial"/>
          <w:sz w:val="22"/>
          <w:szCs w:val="22"/>
        </w:rPr>
        <w:t xml:space="preserve"> during earlier adolescent years at the time that abnormalities are first suspected than it would to wait until these young women are significantly different from their peers</w:t>
      </w:r>
      <w:r w:rsidR="00BB288F" w:rsidRPr="006958F1">
        <w:rPr>
          <w:rFonts w:ascii="Arial" w:hAnsi="Arial" w:cs="Arial"/>
          <w:sz w:val="22"/>
          <w:szCs w:val="22"/>
        </w:rPr>
        <w:t xml:space="preserve">.  </w:t>
      </w:r>
      <w:r w:rsidR="005E2D7F" w:rsidRPr="006958F1">
        <w:rPr>
          <w:rFonts w:ascii="Arial" w:hAnsi="Arial" w:cs="Arial"/>
          <w:sz w:val="22"/>
          <w:szCs w:val="22"/>
        </w:rPr>
        <w:t>No doubt, adolescence is one of the most difficult time periods in growth and development.  It is potentially very harmful for an individual’s psychosexual development to allow significant delays in secondary sexual development or onset of menses to continue without evaluation, treatment and appropriate counseling.</w:t>
      </w:r>
      <w:r w:rsidR="00FA2123" w:rsidRPr="006958F1">
        <w:rPr>
          <w:rFonts w:ascii="Arial" w:hAnsi="Arial" w:cs="Arial"/>
          <w:sz w:val="22"/>
          <w:szCs w:val="22"/>
        </w:rPr>
        <w:t xml:space="preserve">  </w:t>
      </w:r>
      <w:r w:rsidR="00C42A25" w:rsidRPr="006958F1">
        <w:rPr>
          <w:rFonts w:ascii="Arial" w:hAnsi="Arial" w:cs="Arial"/>
          <w:sz w:val="22"/>
          <w:szCs w:val="22"/>
        </w:rPr>
        <w:t>Young</w:t>
      </w:r>
      <w:r w:rsidR="009B5E7C" w:rsidRPr="006958F1">
        <w:rPr>
          <w:rFonts w:ascii="Arial" w:hAnsi="Arial" w:cs="Arial"/>
          <w:sz w:val="22"/>
          <w:szCs w:val="22"/>
        </w:rPr>
        <w:t xml:space="preserve"> women are particularly likely </w:t>
      </w:r>
      <w:r w:rsidR="00C42A25" w:rsidRPr="006958F1">
        <w:rPr>
          <w:rFonts w:ascii="Arial" w:hAnsi="Arial" w:cs="Arial"/>
          <w:sz w:val="22"/>
          <w:szCs w:val="22"/>
        </w:rPr>
        <w:t>to</w:t>
      </w:r>
      <w:r w:rsidR="009B5E7C" w:rsidRPr="006958F1">
        <w:rPr>
          <w:rFonts w:ascii="Arial" w:hAnsi="Arial" w:cs="Arial"/>
          <w:sz w:val="22"/>
          <w:szCs w:val="22"/>
        </w:rPr>
        <w:t xml:space="preserve"> be worried about delayed breast development.</w:t>
      </w:r>
      <w:r w:rsidR="005E2D7F" w:rsidRPr="006958F1">
        <w:rPr>
          <w:rFonts w:ascii="Arial" w:hAnsi="Arial" w:cs="Arial"/>
          <w:sz w:val="22"/>
          <w:szCs w:val="22"/>
        </w:rPr>
        <w:t xml:space="preserve"> </w:t>
      </w:r>
    </w:p>
    <w:p w:rsidR="005E2D7F" w:rsidRPr="006958F1" w:rsidRDefault="005E2D7F" w:rsidP="006958F1">
      <w:pPr>
        <w:pStyle w:val="Footer"/>
        <w:tabs>
          <w:tab w:val="clear" w:pos="4320"/>
          <w:tab w:val="clear" w:pos="8640"/>
        </w:tabs>
        <w:spacing w:line="276" w:lineRule="auto"/>
        <w:rPr>
          <w:rFonts w:ascii="Arial" w:hAnsi="Arial" w:cs="Arial"/>
          <w:b/>
          <w:bCs/>
          <w:sz w:val="22"/>
          <w:szCs w:val="22"/>
        </w:rPr>
      </w:pPr>
    </w:p>
    <w:p w:rsidR="00026459" w:rsidRPr="006958F1" w:rsidRDefault="005E2D7F" w:rsidP="006958F1">
      <w:pPr>
        <w:pStyle w:val="Footer"/>
        <w:tabs>
          <w:tab w:val="clear" w:pos="4320"/>
          <w:tab w:val="clear" w:pos="8640"/>
        </w:tabs>
        <w:spacing w:line="276" w:lineRule="auto"/>
        <w:rPr>
          <w:rFonts w:ascii="Arial" w:hAnsi="Arial" w:cs="Arial"/>
          <w:sz w:val="22"/>
          <w:szCs w:val="22"/>
        </w:rPr>
      </w:pPr>
      <w:r w:rsidRPr="006958F1">
        <w:rPr>
          <w:rFonts w:ascii="Arial" w:hAnsi="Arial" w:cs="Arial"/>
          <w:b/>
          <w:bCs/>
          <w:color w:val="000080"/>
          <w:sz w:val="22"/>
          <w:szCs w:val="22"/>
        </w:rPr>
        <w:t>PRECOCIOUS PUBERTY</w:t>
      </w:r>
      <w:r w:rsidR="009B5E7C" w:rsidRPr="006958F1">
        <w:rPr>
          <w:rFonts w:ascii="Arial" w:hAnsi="Arial" w:cs="Arial"/>
          <w:b/>
          <w:bCs/>
          <w:color w:val="000080"/>
          <w:sz w:val="22"/>
          <w:szCs w:val="22"/>
        </w:rPr>
        <w:t xml:space="preserve"> </w:t>
      </w:r>
    </w:p>
    <w:p w:rsidR="005E2D7F" w:rsidRPr="006958F1" w:rsidRDefault="005E2D7F" w:rsidP="006958F1">
      <w:pPr>
        <w:pStyle w:val="Heading3"/>
        <w:spacing w:line="276" w:lineRule="auto"/>
        <w:rPr>
          <w:rFonts w:ascii="Arial" w:hAnsi="Arial" w:cs="Arial"/>
          <w:bCs/>
          <w:color w:val="000080"/>
          <w:sz w:val="22"/>
          <w:szCs w:val="22"/>
        </w:rPr>
      </w:pPr>
      <w:r w:rsidRPr="006958F1">
        <w:rPr>
          <w:rFonts w:ascii="Arial" w:hAnsi="Arial" w:cs="Arial"/>
          <w:bCs/>
          <w:color w:val="000080"/>
          <w:sz w:val="22"/>
          <w:szCs w:val="22"/>
        </w:rPr>
        <w:t>Overview</w:t>
      </w:r>
    </w:p>
    <w:p w:rsidR="000815A1" w:rsidRPr="006958F1" w:rsidRDefault="000066CF" w:rsidP="006958F1">
      <w:pPr>
        <w:spacing w:line="276" w:lineRule="auto"/>
        <w:rPr>
          <w:rFonts w:ascii="Arial" w:hAnsi="Arial" w:cs="Arial"/>
          <w:sz w:val="22"/>
          <w:szCs w:val="22"/>
        </w:rPr>
      </w:pPr>
      <w:r w:rsidRPr="006958F1">
        <w:rPr>
          <w:rFonts w:ascii="Arial" w:hAnsi="Arial" w:cs="Arial"/>
          <w:sz w:val="22"/>
          <w:szCs w:val="22"/>
        </w:rPr>
        <w:t xml:space="preserve">The overall incidence of sexual precocity </w:t>
      </w:r>
      <w:r w:rsidR="00802A72" w:rsidRPr="006958F1">
        <w:rPr>
          <w:rFonts w:ascii="Arial" w:hAnsi="Arial" w:cs="Arial"/>
          <w:sz w:val="22"/>
          <w:szCs w:val="22"/>
        </w:rPr>
        <w:t xml:space="preserve">among American children </w:t>
      </w:r>
      <w:r w:rsidRPr="006958F1">
        <w:rPr>
          <w:rFonts w:ascii="Arial" w:hAnsi="Arial" w:cs="Arial"/>
          <w:sz w:val="22"/>
          <w:szCs w:val="22"/>
        </w:rPr>
        <w:t>has been estimated to be</w:t>
      </w:r>
      <w:r w:rsidR="00802A72" w:rsidRPr="006958F1">
        <w:rPr>
          <w:rFonts w:ascii="Arial" w:hAnsi="Arial" w:cs="Arial"/>
          <w:sz w:val="22"/>
          <w:szCs w:val="22"/>
        </w:rPr>
        <w:t xml:space="preserve"> between 1:5,000 to 1:10,000.</w:t>
      </w:r>
      <w:r w:rsidR="00C3451E" w:rsidRPr="006958F1">
        <w:rPr>
          <w:rFonts w:ascii="Arial" w:hAnsi="Arial" w:cs="Arial"/>
          <w:sz w:val="22"/>
          <w:szCs w:val="22"/>
        </w:rPr>
        <w:t xml:space="preserve"> </w:t>
      </w:r>
      <w:r w:rsidR="00802A72" w:rsidRPr="006958F1">
        <w:rPr>
          <w:rFonts w:ascii="Arial" w:hAnsi="Arial" w:cs="Arial"/>
          <w:sz w:val="22"/>
          <w:szCs w:val="22"/>
        </w:rPr>
        <w:fldChar w:fldCharType="begin">
          <w:fldData xml:space="preserve">PEVuZE5vdGU+PENpdGU+PEF1dGhvcj5QYXJ0c2NoPC9BdXRob3I+PFllYXI+MjAwMjwvWWVhcj48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PEVuZE5vdGU+PENpdGU+PEF1dGhvcj5QYXJ0c2NoPC9BdXRob3I+PFllYXI+MjAwMjwvWWVhcj48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802A72" w:rsidRPr="006958F1">
        <w:rPr>
          <w:rFonts w:ascii="Arial" w:hAnsi="Arial" w:cs="Arial"/>
          <w:sz w:val="22"/>
          <w:szCs w:val="22"/>
        </w:rPr>
      </w:r>
      <w:r w:rsidR="00802A72" w:rsidRPr="006958F1">
        <w:rPr>
          <w:rFonts w:ascii="Arial" w:hAnsi="Arial" w:cs="Arial"/>
          <w:sz w:val="22"/>
          <w:szCs w:val="22"/>
        </w:rPr>
        <w:fldChar w:fldCharType="separate"/>
      </w:r>
      <w:r w:rsidR="00CF1F47" w:rsidRPr="006958F1">
        <w:rPr>
          <w:rFonts w:ascii="Arial" w:hAnsi="Arial" w:cs="Arial"/>
          <w:noProof/>
          <w:sz w:val="22"/>
          <w:szCs w:val="22"/>
        </w:rPr>
        <w:t>(27)</w:t>
      </w:r>
      <w:r w:rsidR="00802A72" w:rsidRPr="006958F1">
        <w:rPr>
          <w:rFonts w:ascii="Arial" w:hAnsi="Arial" w:cs="Arial"/>
          <w:sz w:val="22"/>
          <w:szCs w:val="22"/>
        </w:rPr>
        <w:fldChar w:fldCharType="end"/>
      </w:r>
      <w:r w:rsidR="00802A72" w:rsidRPr="006958F1">
        <w:rPr>
          <w:rFonts w:ascii="Arial" w:hAnsi="Arial" w:cs="Arial"/>
          <w:sz w:val="22"/>
          <w:szCs w:val="22"/>
        </w:rPr>
        <w:t xml:space="preserve"> </w:t>
      </w:r>
      <w:r w:rsidRPr="006958F1">
        <w:rPr>
          <w:rFonts w:ascii="Arial" w:hAnsi="Arial" w:cs="Arial"/>
          <w:sz w:val="22"/>
          <w:szCs w:val="22"/>
        </w:rPr>
        <w:t xml:space="preserve">The female to male ratio is approximately 10:1.  </w:t>
      </w:r>
      <w:r w:rsidR="00802A72" w:rsidRPr="006958F1">
        <w:rPr>
          <w:rFonts w:ascii="Arial" w:hAnsi="Arial" w:cs="Arial"/>
          <w:sz w:val="22"/>
          <w:szCs w:val="22"/>
        </w:rPr>
        <w:t>Early activation of pulsatile gonadotropin-releasing hormone (GnRH) secretion</w:t>
      </w:r>
      <w:r w:rsidR="00934FB4" w:rsidRPr="006958F1">
        <w:rPr>
          <w:rFonts w:ascii="Arial" w:hAnsi="Arial" w:cs="Arial"/>
          <w:sz w:val="22"/>
          <w:szCs w:val="22"/>
        </w:rPr>
        <w:t xml:space="preserve"> is the most common mechanism of precocious puberty</w:t>
      </w:r>
      <w:r w:rsidR="00C3451E" w:rsidRPr="006958F1">
        <w:rPr>
          <w:rFonts w:ascii="Arial" w:hAnsi="Arial" w:cs="Arial"/>
          <w:sz w:val="22"/>
          <w:szCs w:val="22"/>
        </w:rPr>
        <w:t>;</w:t>
      </w:r>
      <w:r w:rsidR="00934FB4" w:rsidRPr="006958F1">
        <w:rPr>
          <w:rFonts w:ascii="Arial" w:hAnsi="Arial" w:cs="Arial"/>
          <w:sz w:val="22"/>
          <w:szCs w:val="22"/>
        </w:rPr>
        <w:t xml:space="preserve"> usually it is idiopathic but </w:t>
      </w:r>
      <w:r w:rsidR="00C3451E" w:rsidRPr="006958F1">
        <w:rPr>
          <w:rFonts w:ascii="Arial" w:hAnsi="Arial" w:cs="Arial"/>
          <w:sz w:val="22"/>
          <w:szCs w:val="22"/>
        </w:rPr>
        <w:t xml:space="preserve">it </w:t>
      </w:r>
      <w:r w:rsidR="00934FB4" w:rsidRPr="006958F1">
        <w:rPr>
          <w:rFonts w:ascii="Arial" w:hAnsi="Arial" w:cs="Arial"/>
          <w:sz w:val="22"/>
          <w:szCs w:val="22"/>
        </w:rPr>
        <w:t xml:space="preserve">can be from </w:t>
      </w:r>
      <w:r w:rsidR="009F1D66" w:rsidRPr="006958F1">
        <w:rPr>
          <w:rFonts w:ascii="Arial" w:hAnsi="Arial" w:cs="Arial"/>
          <w:sz w:val="22"/>
          <w:szCs w:val="22"/>
        </w:rPr>
        <w:t xml:space="preserve">serious conditions such as </w:t>
      </w:r>
      <w:r w:rsidR="00934FB4" w:rsidRPr="006958F1">
        <w:rPr>
          <w:rFonts w:ascii="Arial" w:hAnsi="Arial" w:cs="Arial"/>
          <w:sz w:val="22"/>
          <w:szCs w:val="22"/>
        </w:rPr>
        <w:t xml:space="preserve">hypothalamic tumors.  </w:t>
      </w:r>
      <w:r w:rsidR="009243A9" w:rsidRPr="006958F1">
        <w:rPr>
          <w:rFonts w:ascii="Arial" w:hAnsi="Arial" w:cs="Arial"/>
          <w:sz w:val="22"/>
          <w:szCs w:val="22"/>
        </w:rPr>
        <w:t>While the</w:t>
      </w:r>
      <w:r w:rsidRPr="006958F1">
        <w:rPr>
          <w:rFonts w:ascii="Arial" w:hAnsi="Arial" w:cs="Arial"/>
          <w:sz w:val="22"/>
          <w:szCs w:val="22"/>
        </w:rPr>
        <w:t xml:space="preserve"> classic definition of sexual precocity is the appearance of secondary sexual characteristics before the age of 8 years in girls</w:t>
      </w:r>
      <w:r w:rsidR="009969F8" w:rsidRPr="006958F1">
        <w:rPr>
          <w:rFonts w:ascii="Arial" w:hAnsi="Arial" w:cs="Arial"/>
          <w:sz w:val="22"/>
          <w:szCs w:val="22"/>
        </w:rPr>
        <w:t>,</w:t>
      </w:r>
      <w:r w:rsidR="009243A9" w:rsidRPr="006958F1">
        <w:rPr>
          <w:rFonts w:ascii="Arial" w:hAnsi="Arial" w:cs="Arial"/>
          <w:sz w:val="22"/>
          <w:szCs w:val="22"/>
        </w:rPr>
        <w:t xml:space="preserve"> new</w:t>
      </w:r>
      <w:r w:rsidR="009F1D66" w:rsidRPr="006958F1">
        <w:rPr>
          <w:rFonts w:ascii="Arial" w:hAnsi="Arial" w:cs="Arial"/>
          <w:sz w:val="22"/>
          <w:szCs w:val="22"/>
        </w:rPr>
        <w:t>er</w:t>
      </w:r>
      <w:r w:rsidR="009243A9" w:rsidRPr="006958F1">
        <w:rPr>
          <w:rFonts w:ascii="Arial" w:hAnsi="Arial" w:cs="Arial"/>
          <w:sz w:val="22"/>
          <w:szCs w:val="22"/>
        </w:rPr>
        <w:t xml:space="preserve"> guidelines</w:t>
      </w:r>
      <w:r w:rsidR="00B64F03" w:rsidRPr="006958F1">
        <w:rPr>
          <w:rFonts w:ascii="Arial" w:hAnsi="Arial" w:cs="Arial"/>
          <w:sz w:val="22"/>
          <w:szCs w:val="22"/>
        </w:rPr>
        <w:t xml:space="preserve"> as discussed above</w:t>
      </w:r>
      <w:r w:rsidR="009243A9" w:rsidRPr="006958F1">
        <w:rPr>
          <w:rFonts w:ascii="Arial" w:hAnsi="Arial" w:cs="Arial"/>
          <w:sz w:val="22"/>
          <w:szCs w:val="22"/>
        </w:rPr>
        <w:t xml:space="preserve"> suggest </w:t>
      </w:r>
      <w:r w:rsidR="009F1D66" w:rsidRPr="006958F1">
        <w:rPr>
          <w:rFonts w:ascii="Arial" w:hAnsi="Arial" w:cs="Arial"/>
          <w:sz w:val="22"/>
          <w:szCs w:val="22"/>
        </w:rPr>
        <w:t xml:space="preserve">that </w:t>
      </w:r>
      <w:r w:rsidR="009243A9" w:rsidRPr="006958F1">
        <w:rPr>
          <w:rFonts w:ascii="Arial" w:hAnsi="Arial" w:cs="Arial"/>
          <w:sz w:val="22"/>
          <w:szCs w:val="22"/>
        </w:rPr>
        <w:t>puberty is not considered precocious</w:t>
      </w:r>
      <w:r w:rsidRPr="006958F1">
        <w:rPr>
          <w:rFonts w:ascii="Arial" w:hAnsi="Arial" w:cs="Arial"/>
          <w:sz w:val="22"/>
          <w:szCs w:val="22"/>
        </w:rPr>
        <w:t xml:space="preserve"> unless it occurs prior to </w:t>
      </w:r>
      <w:r w:rsidR="00D05E2B" w:rsidRPr="006958F1">
        <w:rPr>
          <w:rFonts w:ascii="Arial" w:hAnsi="Arial" w:cs="Arial"/>
          <w:sz w:val="22"/>
          <w:szCs w:val="22"/>
        </w:rPr>
        <w:t xml:space="preserve">age </w:t>
      </w:r>
      <w:r w:rsidRPr="006958F1">
        <w:rPr>
          <w:rFonts w:ascii="Arial" w:hAnsi="Arial" w:cs="Arial"/>
          <w:sz w:val="22"/>
          <w:szCs w:val="22"/>
        </w:rPr>
        <w:t xml:space="preserve">6 </w:t>
      </w:r>
      <w:r w:rsidR="00D05E2B" w:rsidRPr="006958F1">
        <w:rPr>
          <w:rFonts w:ascii="Arial" w:hAnsi="Arial" w:cs="Arial"/>
          <w:sz w:val="22"/>
          <w:szCs w:val="22"/>
        </w:rPr>
        <w:t xml:space="preserve">years </w:t>
      </w:r>
      <w:r w:rsidRPr="006958F1">
        <w:rPr>
          <w:rFonts w:ascii="Arial" w:hAnsi="Arial" w:cs="Arial"/>
          <w:sz w:val="22"/>
          <w:szCs w:val="22"/>
        </w:rPr>
        <w:t xml:space="preserve">for African-American girls or age 7 </w:t>
      </w:r>
      <w:r w:rsidR="00B21A4F" w:rsidRPr="006958F1">
        <w:rPr>
          <w:rFonts w:ascii="Arial" w:hAnsi="Arial" w:cs="Arial"/>
          <w:sz w:val="22"/>
          <w:szCs w:val="22"/>
        </w:rPr>
        <w:t xml:space="preserve">years </w:t>
      </w:r>
      <w:r w:rsidRPr="006958F1">
        <w:rPr>
          <w:rFonts w:ascii="Arial" w:hAnsi="Arial" w:cs="Arial"/>
          <w:sz w:val="22"/>
          <w:szCs w:val="22"/>
        </w:rPr>
        <w:t>for Caucasian girls</w:t>
      </w:r>
      <w:r w:rsidR="009243A9" w:rsidRPr="006958F1">
        <w:rPr>
          <w:rFonts w:ascii="Arial" w:hAnsi="Arial" w:cs="Arial"/>
          <w:sz w:val="22"/>
          <w:szCs w:val="22"/>
        </w:rPr>
        <w:t>.</w:t>
      </w:r>
      <w:r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PEVuZE5vdGU+PENpdGU+PEF1dGhvcj5LYXBsb3dpdHo8L0F1dGhvcj48WWVhcj4xOTk5PC9ZZWFy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PEVuZE5vdGU+PENpdGU+PEF1dGhvcj5LYXBsb3dpdHo8L0F1dGhvcj48WWVhcj4xOTk5PC9ZZWFy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(19)</w:t>
      </w:r>
      <w:r w:rsidR="00392A36" w:rsidRPr="006958F1">
        <w:rPr>
          <w:rFonts w:ascii="Arial" w:hAnsi="Arial" w:cs="Arial"/>
          <w:sz w:val="22"/>
          <w:szCs w:val="22"/>
        </w:rPr>
        <w:fldChar w:fldCharType="end"/>
      </w:r>
      <w:r w:rsidRPr="006958F1">
        <w:rPr>
          <w:rFonts w:ascii="Arial" w:hAnsi="Arial" w:cs="Arial"/>
          <w:sz w:val="22"/>
          <w:szCs w:val="22"/>
        </w:rPr>
        <w:t xml:space="preserve">  However, many pediatric endocrinologists in the United States routinely evaluate all girls with precocious development prior to the cutoff </w:t>
      </w:r>
      <w:r w:rsidR="001D2665" w:rsidRPr="006958F1">
        <w:rPr>
          <w:rFonts w:ascii="Arial" w:hAnsi="Arial" w:cs="Arial"/>
          <w:sz w:val="22"/>
          <w:szCs w:val="22"/>
        </w:rPr>
        <w:t>at age 8</w:t>
      </w:r>
      <w:r w:rsidR="00B21A4F" w:rsidRPr="006958F1">
        <w:rPr>
          <w:rFonts w:ascii="Arial" w:hAnsi="Arial" w:cs="Arial"/>
          <w:sz w:val="22"/>
          <w:szCs w:val="22"/>
        </w:rPr>
        <w:t xml:space="preserve"> years</w:t>
      </w:r>
      <w:r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&lt;EndNote&gt;&lt;Cite&gt;&lt;Author&gt;Rosenfield&lt;/Author&gt;&lt;Year&gt;2000&lt;/Year&gt;&lt;RecNum&gt;911&lt;/RecNum&gt;&lt;DisplayText&gt;(28)&lt;/DisplayText&gt;&lt;record&gt;&lt;rec-number&gt;911&lt;/rec-number&gt;&lt;foreign-keys&gt;&lt;key app="EN" db-id="fpvw2p2rqtdzzherzr3vv0xdpw2wfrvp5xt9"&gt;911&lt;/key&gt;&lt;/foreign-keys&gt;&lt;ref-type name="Journal Article"&gt;17&lt;/ref-type&gt;&lt;contributors&gt;&lt;authors&gt;&lt;author&gt;Rosenfield, R. L.&lt;/author&gt;&lt;author&gt;Bachrach, L. K.&lt;/author&gt;&lt;author&gt;Chernausek, S. D.&lt;/author&gt;&lt;author&gt;Gertner, J. M.&lt;/author&gt;&lt;author&gt;Gottschalk, M.&lt;/author&gt;&lt;author&gt;Hardin, D. S.&lt;/author&gt;&lt;author&gt;Pescovitz, O. H.&lt;/author&gt;&lt;author&gt;Saenger, P.&lt;/author&gt;&lt;/authors&gt;&lt;/contributors&gt;&lt;titles&gt;&lt;title&gt;Current age of onset of puberty&lt;/title&gt;&lt;secondary-title&gt;Pediatrics&lt;/secondary-title&gt;&lt;/titles&gt;&lt;periodical&gt;&lt;full-title&gt;Pediatrics&lt;/full-title&gt;&lt;/periodical&gt;&lt;pages&gt;622-3&lt;/pages&gt;&lt;volume&gt;106&lt;/volume&gt;&lt;number&gt;3&lt;/number&gt;&lt;edition&gt;2000/09/30&lt;/edition&gt;&lt;keywords&gt;&lt;keyword&gt;*Age of Onset&lt;/keyword&gt;&lt;keyword&gt;Child&lt;/keyword&gt;&lt;keyword&gt;Female&lt;/keyword&gt;&lt;keyword&gt;Humans&lt;/keyword&gt;&lt;keyword&gt;*Puberty&lt;/keyword&gt;&lt;keyword&gt;Puberty, Precocious/*diagnosis&lt;/keyword&gt;&lt;/keywords&gt;&lt;dates&gt;&lt;year&gt;2000&lt;/year&gt;&lt;pub-dates&gt;&lt;date&gt;Sep&lt;/date&gt;&lt;/pub-dates&gt;&lt;/dates&gt;&lt;isbn&gt;1098-4275 (Electronic)&lt;/isbn&gt;&lt;accession-num&gt;11012339&lt;/accession-num&gt;&lt;urls&gt;&lt;related-urls&gt;&lt;url&gt;http://www.ncbi.nlm.nih.gov/entrez/query.fcgi?cmd=Retrieve&amp;amp;db=PubMed&amp;amp;dopt=Citation&amp;amp;list_uids=11012339&lt;/url&gt;&lt;/related-urls&gt;&lt;/urls&gt;&lt;language&gt;eng&lt;/language&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(28)</w:t>
      </w:r>
      <w:r w:rsidR="00392A36" w:rsidRPr="006958F1">
        <w:rPr>
          <w:rFonts w:ascii="Arial" w:hAnsi="Arial" w:cs="Arial"/>
          <w:sz w:val="22"/>
          <w:szCs w:val="22"/>
        </w:rPr>
        <w:fldChar w:fldCharType="end"/>
      </w:r>
      <w:r w:rsidRPr="006958F1">
        <w:rPr>
          <w:rFonts w:ascii="Arial" w:hAnsi="Arial" w:cs="Arial"/>
          <w:sz w:val="22"/>
          <w:szCs w:val="22"/>
        </w:rPr>
        <w:t>.  As discussed above, even when puberty occurs between ages 6</w:t>
      </w:r>
      <w:r w:rsidR="009243A9" w:rsidRPr="006958F1">
        <w:rPr>
          <w:rFonts w:ascii="Arial" w:hAnsi="Arial" w:cs="Arial"/>
          <w:sz w:val="22"/>
          <w:szCs w:val="22"/>
        </w:rPr>
        <w:t>-</w:t>
      </w:r>
      <w:r w:rsidRPr="006958F1">
        <w:rPr>
          <w:rFonts w:ascii="Arial" w:hAnsi="Arial" w:cs="Arial"/>
          <w:sz w:val="22"/>
          <w:szCs w:val="22"/>
        </w:rPr>
        <w:t>7 and 8</w:t>
      </w:r>
      <w:r w:rsidR="00B21A4F" w:rsidRPr="006958F1">
        <w:rPr>
          <w:rFonts w:ascii="Arial" w:hAnsi="Arial" w:cs="Arial"/>
          <w:sz w:val="22"/>
          <w:szCs w:val="22"/>
        </w:rPr>
        <w:t xml:space="preserve"> years</w:t>
      </w:r>
      <w:r w:rsidRPr="006958F1">
        <w:rPr>
          <w:rFonts w:ascii="Arial" w:hAnsi="Arial" w:cs="Arial"/>
          <w:sz w:val="22"/>
          <w:szCs w:val="22"/>
        </w:rPr>
        <w:t>, it is important to consider evaluation of all children</w:t>
      </w:r>
      <w:r w:rsidR="009243A9" w:rsidRPr="006958F1">
        <w:rPr>
          <w:rFonts w:ascii="Arial" w:hAnsi="Arial" w:cs="Arial"/>
          <w:sz w:val="22"/>
          <w:szCs w:val="22"/>
        </w:rPr>
        <w:t>.</w:t>
      </w:r>
      <w:r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PEVuZE5vdGU+PENpdGU+PEF1dGhvcj5LYXBsb3dpdHo8L0F1dGhvcj48WWVhcj4yMDAyPC9ZZWFy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PEVuZE5vdGU+PENpdGU+PEF1dGhvcj5LYXBsb3dpdHo8L0F1dGhvcj48WWVhcj4yMDAyPC9ZZWFy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(20-22)</w:t>
      </w:r>
      <w:r w:rsidR="00392A36" w:rsidRPr="006958F1">
        <w:rPr>
          <w:rFonts w:ascii="Arial" w:hAnsi="Arial" w:cs="Arial"/>
          <w:sz w:val="22"/>
          <w:szCs w:val="22"/>
        </w:rPr>
        <w:fldChar w:fldCharType="end"/>
      </w:r>
      <w:r w:rsidRPr="006958F1">
        <w:rPr>
          <w:rFonts w:ascii="Arial" w:hAnsi="Arial" w:cs="Arial"/>
          <w:sz w:val="22"/>
          <w:szCs w:val="22"/>
        </w:rPr>
        <w:t xml:space="preserve"> The child may be suffering from a serious CNS disorder associated with precocious puberty</w:t>
      </w:r>
      <w:r w:rsidR="009243A9" w:rsidRPr="006958F1">
        <w:rPr>
          <w:rFonts w:ascii="Arial" w:hAnsi="Arial" w:cs="Arial"/>
          <w:sz w:val="22"/>
          <w:szCs w:val="22"/>
        </w:rPr>
        <w:t>.</w:t>
      </w:r>
      <w:r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&lt;EndNote&gt;&lt;Cite&gt;&lt;Author&gt;Chalumeau&lt;/Author&gt;&lt;Year&gt;2002&lt;/Year&gt;&lt;RecNum&gt;255&lt;/RecNum&gt;&lt;DisplayText&gt;(21)&lt;/DisplayText&gt;&lt;record&gt;&lt;rec-number&gt;255&lt;/rec-number&gt;&lt;foreign-keys&gt;&lt;key app="EN" db-id="fpvw2p2rqtdzzherzr3vv0xdpw2wfrvp5xt9"&gt;255&lt;/key&gt;&lt;/foreign-keys&gt;&lt;ref-type name="Journal Article"&gt;17&lt;/ref-type&gt;&lt;contributors&gt;&lt;authors&gt;&lt;author&gt;Chalumeau, M.&lt;/author&gt;&lt;author&gt;Chemaitilly, W.&lt;/author&gt;&lt;author&gt;Trivin, C.&lt;/author&gt;&lt;author&gt;Adan, L.&lt;/author&gt;&lt;author&gt;Breart, G.&lt;/author&gt;&lt;author&gt;Brauner, R.&lt;/author&gt;&lt;/authors&gt;&lt;/contributors&gt;&lt;auth-address&gt;INSERM U149, Epidemiological Research Unit on Women&amp;apos;s and Children&amp;apos;s Health, Paris, France.&lt;/auth-address&gt;&lt;titles&gt;&lt;title&gt;Central precocious puberty in girls: an evidence-based diagnosis tree to predict central nervous system abnormalities&lt;/title&gt;&lt;secondary-title&gt;Pediatrics&lt;/secondary-title&gt;&lt;/titles&gt;&lt;periodical&gt;&lt;full-title&gt;Pediatrics&lt;/full-title&gt;&lt;/periodical&gt;&lt;pages&gt;61-7&lt;/pages&gt;&lt;volume&gt;109&lt;/volume&gt;&lt;number&gt;1&lt;/number&gt;&lt;keywords&gt;&lt;keyword&gt;Age of Onset&lt;/keyword&gt;&lt;keyword&gt;Body Height&lt;/keyword&gt;&lt;keyword&gt;Brain Diseases/diagnosis/*epidemiology&lt;/keyword&gt;&lt;keyword&gt;Child&lt;/keyword&gt;&lt;keyword&gt;Child, Preschool&lt;/keyword&gt;&lt;keyword&gt;Comorbidity&lt;/keyword&gt;&lt;keyword&gt;Decision Trees&lt;/keyword&gt;&lt;keyword&gt;Evidence-Based Medicine&lt;/keyword&gt;&lt;keyword&gt;Female&lt;/keyword&gt;&lt;keyword&gt;Human&lt;/keyword&gt;&lt;keyword&gt;Infant&lt;/keyword&gt;&lt;keyword&gt;Nervous System Malformations/diagnosis/*epidemiology&lt;/keyword&gt;&lt;keyword&gt;Paris/epidemiology&lt;/keyword&gt;&lt;keyword&gt;Predictive Value of Tests&lt;/keyword&gt;&lt;keyword&gt;Puberty, Precocious/*epidemiology&lt;/keyword&gt;&lt;keyword&gt;Retrospective Studies&lt;/keyword&gt;&lt;keyword&gt;Risk Factors&lt;/keyword&gt;&lt;keyword&gt;Sensitivity and Specificity&lt;/keyword&gt;&lt;keyword&gt;Support, Non-U.S. Gov&amp;apos;t&lt;/keyword&gt;&lt;/keywords&gt;&lt;dates&gt;&lt;year&gt;2002&lt;/year&gt;&lt;pub-dates&gt;&lt;date&gt;Jan&lt;/date&gt;&lt;/pub-dates&gt;&lt;/dates&gt;&lt;accession-num&gt;11773542&lt;/accession-num&gt;&lt;urls&gt;&lt;related-urls&gt;&lt;url&gt;http://www.ncbi.nlm.nih.gov/entrez/query.fcgi?cmd=Retrieve&amp;amp;db=PubMed&amp;amp;dopt=Citation&amp;amp;list_uids=11773542&lt;/url&gt;&lt;/related-urls&gt;&lt;/urls&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(21)</w:t>
      </w:r>
      <w:r w:rsidR="00392A36" w:rsidRPr="006958F1">
        <w:rPr>
          <w:rFonts w:ascii="Arial" w:hAnsi="Arial" w:cs="Arial"/>
          <w:sz w:val="22"/>
          <w:szCs w:val="22"/>
        </w:rPr>
        <w:fldChar w:fldCharType="end"/>
      </w:r>
      <w:r w:rsidRPr="006958F1">
        <w:rPr>
          <w:rFonts w:ascii="Arial" w:hAnsi="Arial" w:cs="Arial"/>
          <w:sz w:val="22"/>
          <w:szCs w:val="22"/>
        </w:rPr>
        <w:t xml:space="preserve"> </w:t>
      </w:r>
    </w:p>
    <w:p w:rsidR="00C3451E" w:rsidRPr="006958F1" w:rsidRDefault="00C3451E" w:rsidP="006958F1">
      <w:pPr>
        <w:spacing w:line="276" w:lineRule="auto"/>
        <w:rPr>
          <w:rFonts w:ascii="Arial" w:hAnsi="Arial" w:cs="Arial"/>
          <w:sz w:val="22"/>
          <w:szCs w:val="22"/>
        </w:rPr>
      </w:pPr>
    </w:p>
    <w:p w:rsidR="00F62CA3" w:rsidRPr="006958F1" w:rsidRDefault="000066CF" w:rsidP="006958F1">
      <w:pPr>
        <w:spacing w:line="276" w:lineRule="auto"/>
        <w:rPr>
          <w:rFonts w:ascii="Arial" w:hAnsi="Arial" w:cs="Arial"/>
          <w:sz w:val="22"/>
          <w:szCs w:val="22"/>
        </w:rPr>
      </w:pPr>
      <w:r w:rsidRPr="006958F1">
        <w:rPr>
          <w:rFonts w:ascii="Arial" w:hAnsi="Arial" w:cs="Arial"/>
          <w:sz w:val="22"/>
          <w:szCs w:val="22"/>
        </w:rPr>
        <w:t xml:space="preserve"> </w:t>
      </w:r>
      <w:r w:rsidR="009C4031" w:rsidRPr="006958F1">
        <w:rPr>
          <w:rFonts w:ascii="Arial" w:hAnsi="Arial" w:cs="Arial"/>
          <w:sz w:val="22"/>
          <w:szCs w:val="22"/>
        </w:rPr>
        <w:t>Long term implications of early puberty include an increased risk of breast cancer, metabolic diseases (</w:t>
      </w:r>
      <w:r w:rsidR="003F6E37" w:rsidRPr="006958F1">
        <w:rPr>
          <w:rFonts w:ascii="Arial" w:hAnsi="Arial" w:cs="Arial"/>
          <w:sz w:val="22"/>
          <w:szCs w:val="22"/>
        </w:rPr>
        <w:t>e.g., type</w:t>
      </w:r>
      <w:r w:rsidR="009C4031" w:rsidRPr="006958F1">
        <w:rPr>
          <w:rFonts w:ascii="Arial" w:hAnsi="Arial" w:cs="Arial"/>
          <w:sz w:val="22"/>
          <w:szCs w:val="22"/>
        </w:rPr>
        <w:t xml:space="preserve"> 2 diabetes, obesity), endometrial cancer and cardiovascular disease.</w:t>
      </w:r>
      <w:r w:rsidR="00C3451E" w:rsidRPr="006958F1">
        <w:rPr>
          <w:rFonts w:ascii="Arial" w:hAnsi="Arial" w:cs="Arial"/>
          <w:sz w:val="22"/>
          <w:szCs w:val="22"/>
        </w:rPr>
        <w:t xml:space="preserve"> </w:t>
      </w:r>
      <w:r w:rsidR="009C4031" w:rsidRPr="006958F1">
        <w:rPr>
          <w:rFonts w:ascii="Arial" w:hAnsi="Arial" w:cs="Arial"/>
          <w:sz w:val="22"/>
          <w:szCs w:val="22"/>
        </w:rPr>
        <w:fldChar w:fldCharType="begin">
          <w:fldData xml:space="preserve">PEVuZE5vdGU+PENpdGU+PEF1dGhvcj5QcmVudGljZTwvQXV0aG9yPjxZZWFyPjIwMTM8L1llYXI+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PEVuZE5vdGU+PENpdGU+PEF1dGhvcj5QcmVudGljZTwvQXV0aG9yPjxZZWFyPjIwMTM8L1llYXI+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9C4031" w:rsidRPr="006958F1">
        <w:rPr>
          <w:rFonts w:ascii="Arial" w:hAnsi="Arial" w:cs="Arial"/>
          <w:sz w:val="22"/>
          <w:szCs w:val="22"/>
        </w:rPr>
      </w:r>
      <w:r w:rsidR="009C4031" w:rsidRPr="006958F1">
        <w:rPr>
          <w:rFonts w:ascii="Arial" w:hAnsi="Arial" w:cs="Arial"/>
          <w:sz w:val="22"/>
          <w:szCs w:val="22"/>
        </w:rPr>
        <w:fldChar w:fldCharType="separate"/>
      </w:r>
      <w:r w:rsidR="00CF1F47" w:rsidRPr="006958F1">
        <w:rPr>
          <w:rFonts w:ascii="Arial" w:hAnsi="Arial" w:cs="Arial"/>
          <w:noProof/>
          <w:sz w:val="22"/>
          <w:szCs w:val="22"/>
        </w:rPr>
        <w:t>(29,30)</w:t>
      </w:r>
      <w:r w:rsidR="009C4031" w:rsidRPr="006958F1">
        <w:rPr>
          <w:rFonts w:ascii="Arial" w:hAnsi="Arial" w:cs="Arial"/>
          <w:sz w:val="22"/>
          <w:szCs w:val="22"/>
        </w:rPr>
        <w:fldChar w:fldCharType="end"/>
      </w:r>
      <w:r w:rsidR="009C4031" w:rsidRPr="006958F1">
        <w:rPr>
          <w:rFonts w:ascii="Arial" w:hAnsi="Arial" w:cs="Arial"/>
          <w:sz w:val="22"/>
          <w:szCs w:val="22"/>
        </w:rPr>
        <w:t xml:space="preserve"> </w:t>
      </w:r>
      <w:r w:rsidRPr="006958F1">
        <w:rPr>
          <w:rFonts w:ascii="Arial" w:hAnsi="Arial" w:cs="Arial"/>
          <w:sz w:val="22"/>
          <w:szCs w:val="22"/>
        </w:rPr>
        <w:t>In addition, psychosexual maturation remains concordant with chronological age, and unfortunately early physical sexual maturation at any age places these young girls at a high risk for sexual abuse.  Clinicians should routinely screen children with early development for sexual abuse.  Direct questioning in age appropriate language should be used and the history should include que</w:t>
      </w:r>
      <w:r w:rsidR="009F05EF" w:rsidRPr="006958F1">
        <w:rPr>
          <w:rFonts w:ascii="Arial" w:hAnsi="Arial" w:cs="Arial"/>
          <w:sz w:val="22"/>
          <w:szCs w:val="22"/>
        </w:rPr>
        <w:t>stions about behavioral markers including new onset bedwetting, nightmares, or other behavioral issues. It is thus important not only to make a reasoned judgment as to when to initiate an evaluation</w:t>
      </w:r>
      <w:r w:rsidR="001D2665" w:rsidRPr="006958F1">
        <w:rPr>
          <w:rFonts w:ascii="Arial" w:hAnsi="Arial" w:cs="Arial"/>
          <w:sz w:val="22"/>
          <w:szCs w:val="22"/>
        </w:rPr>
        <w:t>,</w:t>
      </w:r>
      <w:r w:rsidRPr="006958F1">
        <w:rPr>
          <w:rFonts w:ascii="Arial" w:hAnsi="Arial" w:cs="Arial"/>
          <w:sz w:val="22"/>
          <w:szCs w:val="22"/>
        </w:rPr>
        <w:t xml:space="preserve"> but also to institute the appropriate therapy and support to prevent these potential long-term sequelae, even in selected girls who fall outside the new recommendations. It is also prudent to remember that early </w:t>
      </w:r>
      <w:r w:rsidR="009F05EF" w:rsidRPr="006958F1">
        <w:rPr>
          <w:rFonts w:ascii="Arial" w:hAnsi="Arial" w:cs="Arial"/>
          <w:sz w:val="22"/>
          <w:szCs w:val="22"/>
        </w:rPr>
        <w:t xml:space="preserve">maturing girls, who may not “fit” the criteria of having </w:t>
      </w:r>
      <w:r w:rsidR="009F05EF" w:rsidRPr="006958F1">
        <w:rPr>
          <w:rFonts w:ascii="Arial" w:hAnsi="Arial" w:cs="Arial"/>
          <w:sz w:val="22"/>
          <w:szCs w:val="22"/>
        </w:rPr>
        <w:lastRenderedPageBreak/>
        <w:t>premature puberty, may elect to engage sooner in coitus and other risk taking behaviors such as drugs than later maturing girls.</w:t>
      </w:r>
      <w:r w:rsidR="005321D0" w:rsidRPr="006958F1">
        <w:rPr>
          <w:rFonts w:ascii="Arial" w:hAnsi="Arial" w:cs="Arial"/>
          <w:sz w:val="22"/>
          <w:szCs w:val="22"/>
        </w:rPr>
        <w:fldChar w:fldCharType="begin">
          <w:fldData xml:space="preserve">PEVuZE5vdGU+PENpdGU+PEF1dGhvcj5EZXBwZW48L0F1dGhvcj48WWVhcj4yMDEyPC9ZZWFyPjxS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PEVuZE5vdGU+PENpdGU+PEF1dGhvcj5EZXBwZW48L0F1dGhvcj48WWVhcj4yMDEyPC9ZZWFyPjxS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5321D0" w:rsidRPr="006958F1">
        <w:rPr>
          <w:rFonts w:ascii="Arial" w:hAnsi="Arial" w:cs="Arial"/>
          <w:sz w:val="22"/>
          <w:szCs w:val="22"/>
        </w:rPr>
      </w:r>
      <w:r w:rsidR="005321D0" w:rsidRPr="006958F1">
        <w:rPr>
          <w:rFonts w:ascii="Arial" w:hAnsi="Arial" w:cs="Arial"/>
          <w:sz w:val="22"/>
          <w:szCs w:val="22"/>
        </w:rPr>
        <w:fldChar w:fldCharType="separate"/>
      </w:r>
      <w:r w:rsidR="00CF1F47" w:rsidRPr="006958F1">
        <w:rPr>
          <w:rFonts w:ascii="Arial" w:hAnsi="Arial" w:cs="Arial"/>
          <w:noProof/>
          <w:sz w:val="22"/>
          <w:szCs w:val="22"/>
        </w:rPr>
        <w:t>(31,32)</w:t>
      </w:r>
      <w:r w:rsidR="005321D0" w:rsidRPr="006958F1">
        <w:rPr>
          <w:rFonts w:ascii="Arial" w:hAnsi="Arial" w:cs="Arial"/>
          <w:sz w:val="22"/>
          <w:szCs w:val="22"/>
        </w:rPr>
        <w:fldChar w:fldCharType="end"/>
      </w:r>
    </w:p>
    <w:p w:rsidR="005E2D7F" w:rsidRPr="006958F1" w:rsidRDefault="005E2D7F" w:rsidP="006958F1">
      <w:pPr>
        <w:spacing w:line="276" w:lineRule="auto"/>
        <w:rPr>
          <w:rFonts w:ascii="Arial" w:hAnsi="Arial" w:cs="Arial"/>
          <w:sz w:val="22"/>
          <w:szCs w:val="22"/>
        </w:rPr>
      </w:pPr>
    </w:p>
    <w:p w:rsidR="00403AE0" w:rsidRPr="006958F1" w:rsidRDefault="007D0622" w:rsidP="006958F1">
      <w:pPr>
        <w:spacing w:line="276" w:lineRule="auto"/>
        <w:rPr>
          <w:rFonts w:ascii="Arial" w:hAnsi="Arial" w:cs="Arial"/>
          <w:sz w:val="22"/>
          <w:szCs w:val="22"/>
        </w:rPr>
      </w:pPr>
      <w:r w:rsidRPr="006958F1">
        <w:rPr>
          <w:rFonts w:ascii="Arial" w:hAnsi="Arial" w:cs="Arial"/>
          <w:sz w:val="22"/>
          <w:szCs w:val="22"/>
        </w:rPr>
        <w:t>Precocious puberty represents t</w:t>
      </w:r>
      <w:r w:rsidR="005E2D7F" w:rsidRPr="006958F1">
        <w:rPr>
          <w:rFonts w:ascii="Arial" w:hAnsi="Arial" w:cs="Arial"/>
          <w:sz w:val="22"/>
          <w:szCs w:val="22"/>
        </w:rPr>
        <w:t xml:space="preserve">he appearance of the secondary sexual characteristics from increased sex steroid production. This increase may be secondary to aberrant gonadotropin stimulation or intrinsic disease of the ovary or adrenals. </w:t>
      </w:r>
      <w:r w:rsidR="00753491" w:rsidRPr="006958F1">
        <w:rPr>
          <w:rFonts w:ascii="Arial" w:hAnsi="Arial" w:cs="Arial"/>
          <w:sz w:val="22"/>
          <w:szCs w:val="22"/>
        </w:rPr>
        <w:t xml:space="preserve"> </w:t>
      </w:r>
      <w:r w:rsidR="00403AE0" w:rsidRPr="006958F1">
        <w:rPr>
          <w:rFonts w:ascii="Arial" w:hAnsi="Arial" w:cs="Arial"/>
          <w:sz w:val="22"/>
          <w:szCs w:val="22"/>
        </w:rPr>
        <w:t>Many terms have been used to describe the types of precocious puberty, and some are less used in contemporary literature.</w:t>
      </w:r>
    </w:p>
    <w:p w:rsidR="00403AE0" w:rsidRPr="006958F1" w:rsidRDefault="00403AE0" w:rsidP="006958F1">
      <w:pPr>
        <w:spacing w:line="276" w:lineRule="auto"/>
        <w:rPr>
          <w:rFonts w:ascii="Arial" w:hAnsi="Arial" w:cs="Arial"/>
          <w:sz w:val="22"/>
          <w:szCs w:val="22"/>
        </w:rPr>
      </w:pPr>
    </w:p>
    <w:p w:rsidR="003A0656" w:rsidRPr="006958F1" w:rsidRDefault="005E2D7F" w:rsidP="006958F1">
      <w:pPr>
        <w:spacing w:line="276" w:lineRule="auto"/>
        <w:rPr>
          <w:rFonts w:ascii="Arial" w:hAnsi="Arial" w:cs="Arial"/>
          <w:sz w:val="22"/>
          <w:szCs w:val="22"/>
        </w:rPr>
      </w:pPr>
      <w:r w:rsidRPr="006958F1">
        <w:rPr>
          <w:rFonts w:ascii="Arial" w:hAnsi="Arial" w:cs="Arial"/>
          <w:b/>
          <w:bCs/>
          <w:sz w:val="22"/>
          <w:szCs w:val="22"/>
        </w:rPr>
        <w:t xml:space="preserve">True precocious puberty, also known as </w:t>
      </w:r>
      <w:r w:rsidR="00533BE7" w:rsidRPr="006958F1">
        <w:rPr>
          <w:rFonts w:ascii="Arial" w:hAnsi="Arial" w:cs="Arial"/>
          <w:b/>
          <w:bCs/>
          <w:sz w:val="22"/>
          <w:szCs w:val="22"/>
        </w:rPr>
        <w:t xml:space="preserve">complete </w:t>
      </w:r>
      <w:r w:rsidRPr="006958F1">
        <w:rPr>
          <w:rFonts w:ascii="Arial" w:hAnsi="Arial" w:cs="Arial"/>
          <w:b/>
          <w:bCs/>
          <w:sz w:val="22"/>
          <w:szCs w:val="22"/>
        </w:rPr>
        <w:t xml:space="preserve">precocious puberty, </w:t>
      </w:r>
      <w:r w:rsidRPr="006958F1">
        <w:rPr>
          <w:rFonts w:ascii="Arial" w:hAnsi="Arial" w:cs="Arial"/>
          <w:sz w:val="22"/>
          <w:szCs w:val="22"/>
        </w:rPr>
        <w:t xml:space="preserve">refers to puberty that appears early and either progresses through each of the pubertal landmarks including menarche or, in the absence of treatment, </w:t>
      </w:r>
      <w:r w:rsidR="00403AE0" w:rsidRPr="006958F1">
        <w:rPr>
          <w:rFonts w:ascii="Arial" w:hAnsi="Arial" w:cs="Arial"/>
          <w:sz w:val="22"/>
          <w:szCs w:val="22"/>
        </w:rPr>
        <w:t xml:space="preserve">would likely </w:t>
      </w:r>
      <w:r w:rsidR="00FA2123" w:rsidRPr="006958F1">
        <w:rPr>
          <w:rFonts w:ascii="Arial" w:hAnsi="Arial" w:cs="Arial"/>
          <w:sz w:val="22"/>
          <w:szCs w:val="22"/>
        </w:rPr>
        <w:t>progress through each</w:t>
      </w:r>
      <w:r w:rsidR="003A0656" w:rsidRPr="006958F1">
        <w:rPr>
          <w:rFonts w:ascii="Arial" w:hAnsi="Arial" w:cs="Arial"/>
          <w:sz w:val="22"/>
          <w:szCs w:val="22"/>
        </w:rPr>
        <w:t xml:space="preserve"> </w:t>
      </w:r>
      <w:r w:rsidR="00FA2123" w:rsidRPr="006958F1">
        <w:rPr>
          <w:rFonts w:ascii="Arial" w:hAnsi="Arial" w:cs="Arial"/>
          <w:sz w:val="22"/>
          <w:szCs w:val="22"/>
        </w:rPr>
        <w:t>of these stages.</w:t>
      </w:r>
      <w:r w:rsidR="002622BF" w:rsidRPr="006958F1">
        <w:rPr>
          <w:rFonts w:ascii="Arial" w:hAnsi="Arial" w:cs="Arial"/>
          <w:sz w:val="22"/>
          <w:szCs w:val="22"/>
        </w:rPr>
        <w:t xml:space="preserve"> </w:t>
      </w:r>
      <w:r w:rsidR="00FA2123" w:rsidRPr="006958F1">
        <w:rPr>
          <w:rFonts w:ascii="Arial" w:hAnsi="Arial" w:cs="Arial"/>
          <w:sz w:val="22"/>
          <w:szCs w:val="22"/>
        </w:rPr>
        <w:t xml:space="preserve"> </w:t>
      </w:r>
      <w:r w:rsidR="00403AE0" w:rsidRPr="006958F1">
        <w:rPr>
          <w:rFonts w:ascii="Arial" w:hAnsi="Arial" w:cs="Arial"/>
          <w:sz w:val="22"/>
          <w:szCs w:val="22"/>
        </w:rPr>
        <w:t xml:space="preserve">In </w:t>
      </w:r>
      <w:r w:rsidR="003A0656" w:rsidRPr="006958F1">
        <w:rPr>
          <w:rFonts w:ascii="Arial" w:hAnsi="Arial" w:cs="Arial"/>
          <w:sz w:val="22"/>
          <w:szCs w:val="22"/>
        </w:rPr>
        <w:t xml:space="preserve">the majority of </w:t>
      </w:r>
      <w:r w:rsidR="00403AE0" w:rsidRPr="006958F1">
        <w:rPr>
          <w:rFonts w:ascii="Arial" w:hAnsi="Arial" w:cs="Arial"/>
          <w:sz w:val="22"/>
          <w:szCs w:val="22"/>
        </w:rPr>
        <w:t xml:space="preserve">children presenting for </w:t>
      </w:r>
      <w:r w:rsidR="00C42A25" w:rsidRPr="006958F1">
        <w:rPr>
          <w:rFonts w:ascii="Arial" w:hAnsi="Arial" w:cs="Arial"/>
          <w:sz w:val="22"/>
          <w:szCs w:val="22"/>
        </w:rPr>
        <w:t>precocious</w:t>
      </w:r>
      <w:r w:rsidR="00403AE0" w:rsidRPr="006958F1">
        <w:rPr>
          <w:rFonts w:ascii="Arial" w:hAnsi="Arial" w:cs="Arial"/>
          <w:sz w:val="22"/>
          <w:szCs w:val="22"/>
        </w:rPr>
        <w:t xml:space="preserve"> development</w:t>
      </w:r>
      <w:r w:rsidR="003A0656" w:rsidRPr="006958F1">
        <w:rPr>
          <w:rFonts w:ascii="Arial" w:hAnsi="Arial" w:cs="Arial"/>
          <w:sz w:val="22"/>
          <w:szCs w:val="22"/>
        </w:rPr>
        <w:t xml:space="preserve"> </w:t>
      </w:r>
      <w:r w:rsidR="00403AE0" w:rsidRPr="006958F1">
        <w:rPr>
          <w:rFonts w:ascii="Arial" w:hAnsi="Arial" w:cs="Arial"/>
          <w:sz w:val="22"/>
          <w:szCs w:val="22"/>
        </w:rPr>
        <w:t>th</w:t>
      </w:r>
      <w:r w:rsidR="003A0656" w:rsidRPr="006958F1">
        <w:rPr>
          <w:rFonts w:ascii="Arial" w:hAnsi="Arial" w:cs="Arial"/>
          <w:sz w:val="22"/>
          <w:szCs w:val="22"/>
        </w:rPr>
        <w:t>is early evidence of</w:t>
      </w:r>
      <w:r w:rsidR="00403AE0" w:rsidRPr="006958F1">
        <w:rPr>
          <w:rFonts w:ascii="Arial" w:hAnsi="Arial" w:cs="Arial"/>
          <w:sz w:val="22"/>
          <w:szCs w:val="22"/>
        </w:rPr>
        <w:t xml:space="preserve"> pubert</w:t>
      </w:r>
      <w:r w:rsidR="003A0656" w:rsidRPr="006958F1">
        <w:rPr>
          <w:rFonts w:ascii="Arial" w:hAnsi="Arial" w:cs="Arial"/>
          <w:sz w:val="22"/>
          <w:szCs w:val="22"/>
        </w:rPr>
        <w:t xml:space="preserve">y is not the result of true precocious puberty and will </w:t>
      </w:r>
      <w:r w:rsidR="00403AE0" w:rsidRPr="006958F1">
        <w:rPr>
          <w:rFonts w:ascii="Arial" w:hAnsi="Arial" w:cs="Arial"/>
          <w:sz w:val="22"/>
          <w:szCs w:val="22"/>
        </w:rPr>
        <w:t>halt or even regress</w:t>
      </w:r>
      <w:r w:rsidR="003A0656" w:rsidRPr="006958F1">
        <w:rPr>
          <w:rFonts w:ascii="Arial" w:hAnsi="Arial" w:cs="Arial"/>
          <w:sz w:val="22"/>
          <w:szCs w:val="22"/>
        </w:rPr>
        <w:t>;</w:t>
      </w:r>
      <w:r w:rsidR="00403AE0" w:rsidRPr="006958F1">
        <w:rPr>
          <w:rFonts w:ascii="Arial" w:hAnsi="Arial" w:cs="Arial"/>
          <w:sz w:val="22"/>
          <w:szCs w:val="22"/>
        </w:rPr>
        <w:t xml:space="preserve"> treatment is </w:t>
      </w:r>
      <w:r w:rsidR="003A0656" w:rsidRPr="006958F1">
        <w:rPr>
          <w:rFonts w:ascii="Arial" w:hAnsi="Arial" w:cs="Arial"/>
          <w:sz w:val="22"/>
          <w:szCs w:val="22"/>
        </w:rPr>
        <w:t>un</w:t>
      </w:r>
      <w:r w:rsidR="00403AE0" w:rsidRPr="006958F1">
        <w:rPr>
          <w:rFonts w:ascii="Arial" w:hAnsi="Arial" w:cs="Arial"/>
          <w:sz w:val="22"/>
          <w:szCs w:val="22"/>
        </w:rPr>
        <w:t>necessary</w:t>
      </w:r>
      <w:r w:rsidR="002622BF" w:rsidRPr="006958F1">
        <w:rPr>
          <w:rFonts w:ascii="Arial" w:hAnsi="Arial" w:cs="Arial"/>
          <w:sz w:val="22"/>
          <w:szCs w:val="22"/>
        </w:rPr>
        <w:t xml:space="preserve"> </w:t>
      </w:r>
      <w:r w:rsidR="00392A36" w:rsidRPr="006958F1">
        <w:rPr>
          <w:rFonts w:ascii="Arial" w:hAnsi="Arial" w:cs="Arial"/>
          <w:sz w:val="22"/>
          <w:szCs w:val="22"/>
        </w:rPr>
        <w:fldChar w:fldCharType="begin"/>
      </w:r>
      <w:r w:rsidR="00CF1F47" w:rsidRPr="006958F1">
        <w:rPr>
          <w:rFonts w:ascii="Arial" w:hAnsi="Arial" w:cs="Arial"/>
          <w:sz w:val="22"/>
          <w:szCs w:val="22"/>
        </w:rPr>
        <w:instrText xml:space="preserve"> ADDIN EN.CITE &lt;EndNote&gt;&lt;Cite&gt;&lt;Author&gt;Kaplowitz&lt;/Author&gt;&lt;Year&gt;2004&lt;/Year&gt;&lt;RecNum&gt;913&lt;/RecNum&gt;&lt;DisplayText&gt;(33)&lt;/DisplayText&gt;&lt;record&gt;&lt;rec-number&gt;913&lt;/rec-number&gt;&lt;foreign-keys&gt;&lt;key app="EN" db-id="fpvw2p2rqtdzzherzr3vv0xdpw2wfrvp5xt9"&gt;913&lt;/key&gt;&lt;/foreign-keys&gt;&lt;ref-type name="Journal Article"&gt;17&lt;/ref-type&gt;&lt;contributors&gt;&lt;authors&gt;&lt;author&gt;Kaplowitz, P.&lt;/author&gt;&lt;/authors&gt;&lt;/contributors&gt;&lt;auth-address&gt;Department of Endocrinology, Children&amp;apos;s National Medical Center, Washington, DC 20010, USA. pkaplowi@cnmc.org&lt;/auth-address&gt;&lt;titles&gt;&lt;title&gt;Clinical characteristics of 104 children referred for evaluation of precocious puberty&lt;/title&gt;&lt;secondary-title&gt;J Clin Endocrinol Metab&lt;/secondary-title&gt;&lt;/titles&gt;&lt;periodical&gt;&lt;full-title&gt;J Clin Endocrinol Metab&lt;/full-title&gt;&lt;/periodical&gt;&lt;pages&gt;3644-50&lt;/pages&gt;&lt;volume&gt;89&lt;/volume&gt;&lt;number&gt;8&lt;/number&gt;&lt;edition&gt;2004/08/05&lt;/edition&gt;&lt;keywords&gt;&lt;keyword&gt;Aging&lt;/keyword&gt;&lt;keyword&gt;Body Height&lt;/keyword&gt;&lt;keyword&gt;Body Weight&lt;/keyword&gt;&lt;keyword&gt;Child&lt;/keyword&gt;&lt;keyword&gt;Child, Preschool&lt;/keyword&gt;&lt;keyword&gt;Endocrine System Diseases/epidemiology&lt;/keyword&gt;&lt;keyword&gt;Female&lt;/keyword&gt;&lt;keyword&gt;Growth&lt;/keyword&gt;&lt;keyword&gt;Humans&lt;/keyword&gt;&lt;keyword&gt;Incidence&lt;/keyword&gt;&lt;keyword&gt;Infant&lt;/keyword&gt;&lt;keyword&gt;Male&lt;/keyword&gt;&lt;keyword&gt;Menarche&lt;/keyword&gt;&lt;keyword&gt;Mothers&lt;/keyword&gt;&lt;keyword&gt;Puberty, Precocious/*diagnosis/pathology/physiopathology&lt;/keyword&gt;&lt;keyword&gt;Referral and Consultation&lt;/keyword&gt;&lt;/keywords&gt;&lt;dates&gt;&lt;year&gt;2004&lt;/year&gt;&lt;pub-dates&gt;&lt;date&gt;Aug&lt;/date&gt;&lt;/pub-dates&gt;&lt;/dates&gt;&lt;isbn&gt;0021-972X (Print)&lt;/isbn&gt;&lt;accession-num&gt;15292280&lt;/accession-num&gt;&lt;urls&gt;&lt;related-urls&gt;&lt;url&gt;http://www.ncbi.nlm.nih.gov/entrez/query.fcgi?cmd=Retrieve&amp;amp;db=PubMed&amp;amp;dopt=Citation&amp;amp;list_uids=15292280&lt;/url&gt;&lt;/related-urls&gt;&lt;/urls&gt;&lt;electronic-resource-num&gt;10.1210/jc.2003-031532&amp;#xD;89/8/3644 [pii]&lt;/electronic-resource-num&gt;&lt;language&gt;eng&lt;/language&gt;&lt;/record&gt;&lt;/Cite&gt;&lt;/EndNote&gt;</w:instrText>
      </w:r>
      <w:r w:rsidR="00392A36" w:rsidRPr="006958F1">
        <w:rPr>
          <w:rFonts w:ascii="Arial" w:hAnsi="Arial" w:cs="Arial"/>
          <w:sz w:val="22"/>
          <w:szCs w:val="22"/>
        </w:rPr>
        <w:fldChar w:fldCharType="separate"/>
      </w:r>
      <w:r w:rsidR="00CF1F47" w:rsidRPr="006958F1">
        <w:rPr>
          <w:rFonts w:ascii="Arial" w:hAnsi="Arial" w:cs="Arial"/>
          <w:noProof/>
          <w:sz w:val="22"/>
          <w:szCs w:val="22"/>
        </w:rPr>
        <w:t>(33)</w:t>
      </w:r>
      <w:r w:rsidR="00392A36" w:rsidRPr="006958F1">
        <w:rPr>
          <w:rFonts w:ascii="Arial" w:hAnsi="Arial" w:cs="Arial"/>
          <w:sz w:val="22"/>
          <w:szCs w:val="22"/>
        </w:rPr>
        <w:fldChar w:fldCharType="end"/>
      </w:r>
      <w:r w:rsidR="002622BF" w:rsidRPr="006958F1">
        <w:rPr>
          <w:rFonts w:ascii="Arial" w:hAnsi="Arial" w:cs="Arial"/>
          <w:sz w:val="22"/>
          <w:szCs w:val="22"/>
        </w:rPr>
        <w:t>.</w:t>
      </w:r>
      <w:r w:rsidR="004A4C41" w:rsidRPr="006958F1">
        <w:rPr>
          <w:rFonts w:ascii="Arial" w:hAnsi="Arial" w:cs="Arial"/>
          <w:sz w:val="22"/>
          <w:szCs w:val="22"/>
        </w:rPr>
        <w:t xml:space="preserve"> </w:t>
      </w:r>
      <w:r w:rsidR="00FA502C" w:rsidRPr="006958F1">
        <w:rPr>
          <w:rFonts w:ascii="Arial" w:hAnsi="Arial" w:cs="Arial"/>
          <w:sz w:val="22"/>
          <w:szCs w:val="22"/>
        </w:rPr>
        <w:t xml:space="preserve"> </w:t>
      </w:r>
      <w:r w:rsidR="00C42A25" w:rsidRPr="006958F1">
        <w:rPr>
          <w:rFonts w:ascii="Arial" w:hAnsi="Arial" w:cs="Arial"/>
          <w:sz w:val="22"/>
          <w:szCs w:val="22"/>
        </w:rPr>
        <w:t>Classically</w:t>
      </w:r>
      <w:r w:rsidRPr="006958F1">
        <w:rPr>
          <w:rFonts w:ascii="Arial" w:hAnsi="Arial" w:cs="Arial"/>
          <w:sz w:val="22"/>
          <w:szCs w:val="22"/>
        </w:rPr>
        <w:t xml:space="preserve"> </w:t>
      </w:r>
      <w:r w:rsidR="00BA78A9" w:rsidRPr="006958F1">
        <w:rPr>
          <w:rFonts w:ascii="Arial" w:hAnsi="Arial" w:cs="Arial"/>
          <w:sz w:val="22"/>
          <w:szCs w:val="22"/>
        </w:rPr>
        <w:t xml:space="preserve">a </w:t>
      </w:r>
      <w:r w:rsidRPr="006958F1">
        <w:rPr>
          <w:rFonts w:ascii="Arial" w:hAnsi="Arial" w:cs="Arial"/>
          <w:sz w:val="22"/>
          <w:szCs w:val="22"/>
        </w:rPr>
        <w:t>GnRH challenge test that demonstrate</w:t>
      </w:r>
      <w:r w:rsidR="00A3614A" w:rsidRPr="006958F1">
        <w:rPr>
          <w:rFonts w:ascii="Arial" w:hAnsi="Arial" w:cs="Arial"/>
          <w:sz w:val="22"/>
          <w:szCs w:val="22"/>
        </w:rPr>
        <w:t>d</w:t>
      </w:r>
      <w:r w:rsidRPr="006958F1">
        <w:rPr>
          <w:rFonts w:ascii="Arial" w:hAnsi="Arial" w:cs="Arial"/>
          <w:sz w:val="22"/>
          <w:szCs w:val="22"/>
        </w:rPr>
        <w:t xml:space="preserve"> </w:t>
      </w:r>
      <w:r w:rsidR="00A3614A" w:rsidRPr="006958F1">
        <w:rPr>
          <w:rFonts w:ascii="Arial" w:hAnsi="Arial" w:cs="Arial"/>
          <w:sz w:val="22"/>
          <w:szCs w:val="22"/>
        </w:rPr>
        <w:t xml:space="preserve">a </w:t>
      </w:r>
      <w:r w:rsidRPr="006958F1">
        <w:rPr>
          <w:rFonts w:ascii="Arial" w:hAnsi="Arial" w:cs="Arial"/>
          <w:sz w:val="22"/>
          <w:szCs w:val="22"/>
        </w:rPr>
        <w:t xml:space="preserve">pubertal response of gonadotropins </w:t>
      </w:r>
      <w:r w:rsidR="003C2AEE" w:rsidRPr="006958F1">
        <w:rPr>
          <w:rFonts w:ascii="Arial" w:hAnsi="Arial" w:cs="Arial"/>
          <w:sz w:val="22"/>
          <w:szCs w:val="22"/>
        </w:rPr>
        <w:t>(i.e., LH response &gt; FSH response)</w:t>
      </w:r>
      <w:r w:rsidRPr="006958F1">
        <w:rPr>
          <w:rFonts w:ascii="Arial" w:hAnsi="Arial" w:cs="Arial"/>
          <w:sz w:val="22"/>
          <w:szCs w:val="22"/>
        </w:rPr>
        <w:t xml:space="preserve"> </w:t>
      </w:r>
      <w:r w:rsidR="00403AE0" w:rsidRPr="006958F1">
        <w:rPr>
          <w:rFonts w:ascii="Arial" w:hAnsi="Arial" w:cs="Arial"/>
          <w:sz w:val="22"/>
          <w:szCs w:val="22"/>
        </w:rPr>
        <w:t xml:space="preserve">was </w:t>
      </w:r>
      <w:r w:rsidRPr="006958F1">
        <w:rPr>
          <w:rFonts w:ascii="Arial" w:hAnsi="Arial" w:cs="Arial"/>
          <w:sz w:val="22"/>
          <w:szCs w:val="22"/>
        </w:rPr>
        <w:t>the hallmark of this diagnosis</w:t>
      </w:r>
      <w:r w:rsidR="003A0656" w:rsidRPr="006958F1">
        <w:rPr>
          <w:rFonts w:ascii="Arial" w:hAnsi="Arial" w:cs="Arial"/>
          <w:sz w:val="22"/>
          <w:szCs w:val="22"/>
        </w:rPr>
        <w:t>.</w:t>
      </w:r>
      <w:r w:rsidRPr="006958F1">
        <w:rPr>
          <w:rFonts w:ascii="Arial" w:hAnsi="Arial" w:cs="Arial"/>
          <w:sz w:val="22"/>
          <w:szCs w:val="22"/>
        </w:rPr>
        <w:t xml:space="preserve"> </w:t>
      </w:r>
      <w:r w:rsidR="003A0656" w:rsidRPr="006958F1">
        <w:rPr>
          <w:rFonts w:ascii="Arial" w:hAnsi="Arial" w:cs="Arial"/>
          <w:sz w:val="22"/>
          <w:szCs w:val="22"/>
        </w:rPr>
        <w:t>The</w:t>
      </w:r>
      <w:r w:rsidRPr="006958F1">
        <w:rPr>
          <w:rFonts w:ascii="Arial" w:hAnsi="Arial" w:cs="Arial"/>
          <w:sz w:val="22"/>
          <w:szCs w:val="22"/>
        </w:rPr>
        <w:t xml:space="preserve"> usual ability to suppress pubertal development with GnRH agonists</w:t>
      </w:r>
      <w:r w:rsidR="003A0656" w:rsidRPr="006958F1">
        <w:rPr>
          <w:rFonts w:ascii="Arial" w:hAnsi="Arial" w:cs="Arial"/>
          <w:sz w:val="22"/>
          <w:szCs w:val="22"/>
        </w:rPr>
        <w:t xml:space="preserve"> remains the hallmark of treatment</w:t>
      </w:r>
      <w:r w:rsidRPr="006958F1">
        <w:rPr>
          <w:rFonts w:ascii="Arial" w:hAnsi="Arial" w:cs="Arial"/>
          <w:sz w:val="22"/>
          <w:szCs w:val="22"/>
        </w:rPr>
        <w:t xml:space="preserve">.  </w:t>
      </w:r>
    </w:p>
    <w:p w:rsidR="003A0656" w:rsidRPr="006958F1" w:rsidRDefault="003A0656" w:rsidP="006958F1">
      <w:pPr>
        <w:spacing w:line="276" w:lineRule="auto"/>
        <w:rPr>
          <w:rFonts w:ascii="Arial" w:hAnsi="Arial" w:cs="Arial"/>
          <w:sz w:val="22"/>
          <w:szCs w:val="22"/>
        </w:rPr>
      </w:pPr>
    </w:p>
    <w:p w:rsidR="009B5E7C" w:rsidRPr="006958F1" w:rsidRDefault="005E2D7F" w:rsidP="006958F1">
      <w:pPr>
        <w:spacing w:line="276" w:lineRule="auto"/>
        <w:rPr>
          <w:rFonts w:ascii="Arial" w:hAnsi="Arial" w:cs="Arial"/>
          <w:sz w:val="22"/>
          <w:szCs w:val="22"/>
        </w:rPr>
      </w:pPr>
      <w:r w:rsidRPr="006958F1">
        <w:rPr>
          <w:rFonts w:ascii="Arial" w:hAnsi="Arial" w:cs="Arial"/>
          <w:b/>
          <w:bCs/>
          <w:sz w:val="22"/>
          <w:szCs w:val="22"/>
        </w:rPr>
        <w:t>Incomplete precocious puberty</w:t>
      </w:r>
      <w:r w:rsidRPr="006958F1">
        <w:rPr>
          <w:rFonts w:ascii="Arial" w:hAnsi="Arial" w:cs="Arial"/>
          <w:sz w:val="22"/>
          <w:szCs w:val="22"/>
        </w:rPr>
        <w:t xml:space="preserve"> refers to the appearance of one phase of the pubertal process: thelarche, adrenarche, or menarche.  </w:t>
      </w:r>
      <w:r w:rsidR="003D412E" w:rsidRPr="006958F1">
        <w:rPr>
          <w:rFonts w:ascii="Arial" w:hAnsi="Arial" w:cs="Arial"/>
          <w:b/>
          <w:sz w:val="22"/>
          <w:szCs w:val="22"/>
        </w:rPr>
        <w:t xml:space="preserve">Isolated precocious thelarche, isolated precocious adrenarche, and isolated menarche </w:t>
      </w:r>
      <w:r w:rsidRPr="006958F1">
        <w:rPr>
          <w:rFonts w:ascii="Arial" w:hAnsi="Arial" w:cs="Arial"/>
          <w:sz w:val="22"/>
          <w:szCs w:val="22"/>
        </w:rPr>
        <w:t>are the three forms of incomplete precocious puberty.</w:t>
      </w:r>
    </w:p>
    <w:p w:rsidR="009B5E7C" w:rsidRPr="006958F1" w:rsidRDefault="009B5E7C" w:rsidP="006958F1">
      <w:pPr>
        <w:spacing w:line="276" w:lineRule="auto"/>
        <w:rPr>
          <w:rFonts w:ascii="Arial" w:hAnsi="Arial" w:cs="Arial"/>
          <w:sz w:val="22"/>
          <w:szCs w:val="22"/>
        </w:rPr>
      </w:pPr>
    </w:p>
    <w:p w:rsidR="009B5E7C"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Sexual precocity has been further categorized according to whether the pubertal signs are concordant or discordant with the sex of the individual: </w:t>
      </w:r>
      <w:r w:rsidRPr="006958F1">
        <w:rPr>
          <w:rFonts w:ascii="Arial" w:hAnsi="Arial" w:cs="Arial"/>
          <w:b/>
          <w:bCs/>
          <w:sz w:val="22"/>
          <w:szCs w:val="22"/>
        </w:rPr>
        <w:t>isosexual precocity referring to early sexual development consistent with the sex of the individual</w:t>
      </w:r>
      <w:r w:rsidRPr="006958F1">
        <w:rPr>
          <w:rFonts w:ascii="Arial" w:hAnsi="Arial" w:cs="Arial"/>
          <w:sz w:val="22"/>
          <w:szCs w:val="22"/>
        </w:rPr>
        <w:t xml:space="preserve"> (i.e., feminization of a female); </w:t>
      </w:r>
      <w:r w:rsidRPr="006958F1">
        <w:rPr>
          <w:rFonts w:ascii="Arial" w:hAnsi="Arial" w:cs="Arial"/>
          <w:b/>
          <w:bCs/>
          <w:sz w:val="22"/>
          <w:szCs w:val="22"/>
        </w:rPr>
        <w:t>heterosexual or contrasexual precocity indicating precocious pubertal development that is limited to those physical signs not characteristic for the sex of the individual when presenting as isolated findings</w:t>
      </w:r>
      <w:r w:rsidRPr="006958F1">
        <w:rPr>
          <w:rFonts w:ascii="Arial" w:hAnsi="Arial" w:cs="Arial"/>
          <w:sz w:val="22"/>
          <w:szCs w:val="22"/>
        </w:rPr>
        <w:t xml:space="preserve"> (i.e., virilization of a female).  </w:t>
      </w:r>
      <w:r w:rsidRPr="006958F1">
        <w:rPr>
          <w:rFonts w:ascii="Arial" w:hAnsi="Arial" w:cs="Arial"/>
          <w:b/>
          <w:bCs/>
          <w:sz w:val="22"/>
          <w:szCs w:val="22"/>
        </w:rPr>
        <w:t xml:space="preserve">GnRH dependent and GnRH independent precocious puberty (GIPP) </w:t>
      </w:r>
      <w:r w:rsidRPr="006958F1">
        <w:rPr>
          <w:rFonts w:ascii="Arial" w:hAnsi="Arial" w:cs="Arial"/>
          <w:sz w:val="22"/>
          <w:szCs w:val="22"/>
        </w:rPr>
        <w:t xml:space="preserve">refer to those causes of precocity that </w:t>
      </w:r>
      <w:r w:rsidR="00403AE0" w:rsidRPr="006958F1">
        <w:rPr>
          <w:rFonts w:ascii="Arial" w:hAnsi="Arial" w:cs="Arial"/>
          <w:sz w:val="22"/>
          <w:szCs w:val="22"/>
        </w:rPr>
        <w:t xml:space="preserve">are or are not secondary to GnRH </w:t>
      </w:r>
      <w:r w:rsidR="00C42A25" w:rsidRPr="006958F1">
        <w:rPr>
          <w:rFonts w:ascii="Arial" w:hAnsi="Arial" w:cs="Arial"/>
          <w:sz w:val="22"/>
          <w:szCs w:val="22"/>
        </w:rPr>
        <w:t>production. Central</w:t>
      </w:r>
      <w:r w:rsidRPr="006958F1">
        <w:rPr>
          <w:rFonts w:ascii="Arial" w:hAnsi="Arial" w:cs="Arial"/>
          <w:b/>
          <w:bCs/>
          <w:sz w:val="22"/>
          <w:szCs w:val="22"/>
        </w:rPr>
        <w:t xml:space="preserve"> precocious puberty (CPP)</w:t>
      </w:r>
      <w:r w:rsidRPr="006958F1">
        <w:rPr>
          <w:rFonts w:ascii="Arial" w:hAnsi="Arial" w:cs="Arial"/>
          <w:sz w:val="22"/>
          <w:szCs w:val="22"/>
        </w:rPr>
        <w:t xml:space="preserve"> refers to precocity of CNS origin. </w:t>
      </w:r>
    </w:p>
    <w:p w:rsidR="009B5E7C" w:rsidRPr="006958F1" w:rsidRDefault="009B5E7C" w:rsidP="006958F1">
      <w:pPr>
        <w:spacing w:line="276" w:lineRule="auto"/>
        <w:rPr>
          <w:rFonts w:ascii="Arial" w:hAnsi="Arial" w:cs="Arial"/>
          <w:sz w:val="22"/>
          <w:szCs w:val="22"/>
        </w:rPr>
      </w:pPr>
    </w:p>
    <w:p w:rsidR="00496EE0"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 A summary of the causes of sexual precocity is presented in Table I below, followed by a numeric breakdown of the frequency of occurrence of these disorders in Table </w:t>
      </w:r>
      <w:r w:rsidR="004A4C41" w:rsidRPr="006958F1">
        <w:rPr>
          <w:rFonts w:ascii="Arial" w:hAnsi="Arial" w:cs="Arial"/>
          <w:sz w:val="22"/>
          <w:szCs w:val="22"/>
        </w:rPr>
        <w:t>II</w:t>
      </w:r>
      <w:r w:rsidRPr="006958F1">
        <w:rPr>
          <w:rFonts w:ascii="Arial" w:hAnsi="Arial" w:cs="Arial"/>
          <w:sz w:val="22"/>
          <w:szCs w:val="22"/>
        </w:rPr>
        <w:t>.</w:t>
      </w:r>
    </w:p>
    <w:p w:rsidR="00045077" w:rsidRPr="006958F1" w:rsidRDefault="00045077" w:rsidP="006958F1">
      <w:pPr>
        <w:spacing w:line="276" w:lineRule="auto"/>
        <w:rPr>
          <w:rFonts w:ascii="Arial" w:hAnsi="Arial" w:cs="Arial"/>
          <w:sz w:val="22"/>
          <w:szCs w:val="22"/>
        </w:rPr>
      </w:pPr>
    </w:p>
    <w:p w:rsidR="003E2884" w:rsidRPr="006958F1" w:rsidRDefault="003E2884" w:rsidP="006958F1">
      <w:pPr>
        <w:spacing w:line="276" w:lineRule="auto"/>
        <w:rPr>
          <w:rFonts w:ascii="Arial" w:hAnsi="Arial" w:cs="Arial"/>
          <w:sz w:val="22"/>
          <w:szCs w:val="22"/>
        </w:rPr>
      </w:pPr>
    </w:p>
    <w:p w:rsidR="003E2884" w:rsidRPr="006958F1" w:rsidRDefault="003E2884" w:rsidP="006958F1">
      <w:pPr>
        <w:spacing w:line="276" w:lineRule="auto"/>
        <w:rPr>
          <w:rFonts w:ascii="Arial" w:hAnsi="Arial" w:cs="Arial"/>
          <w:sz w:val="22"/>
          <w:szCs w:val="22"/>
        </w:rPr>
      </w:pPr>
    </w:p>
    <w:p w:rsidR="003E2884" w:rsidRPr="006958F1" w:rsidRDefault="003E2884" w:rsidP="006958F1">
      <w:pPr>
        <w:spacing w:line="276" w:lineRule="auto"/>
        <w:rPr>
          <w:rFonts w:ascii="Arial" w:hAnsi="Arial" w:cs="Arial"/>
          <w:sz w:val="22"/>
          <w:szCs w:val="22"/>
        </w:rPr>
      </w:pPr>
    </w:p>
    <w:p w:rsidR="003E2884" w:rsidRPr="006958F1" w:rsidRDefault="003E2884" w:rsidP="006958F1">
      <w:pPr>
        <w:spacing w:line="276" w:lineRule="auto"/>
        <w:rPr>
          <w:rFonts w:ascii="Arial" w:hAnsi="Arial" w:cs="Arial"/>
          <w:sz w:val="22"/>
          <w:szCs w:val="22"/>
        </w:rPr>
      </w:pPr>
    </w:p>
    <w:p w:rsidR="003E2884" w:rsidRPr="006958F1" w:rsidRDefault="003E2884" w:rsidP="006958F1">
      <w:pPr>
        <w:spacing w:line="276" w:lineRule="auto"/>
        <w:rPr>
          <w:rFonts w:ascii="Arial" w:hAnsi="Arial" w:cs="Arial"/>
          <w:sz w:val="22"/>
          <w:szCs w:val="22"/>
        </w:rPr>
      </w:pPr>
    </w:p>
    <w:p w:rsidR="003E2884" w:rsidRPr="006958F1" w:rsidRDefault="003E2884" w:rsidP="006958F1">
      <w:pPr>
        <w:spacing w:line="276" w:lineRule="auto"/>
        <w:rPr>
          <w:rFonts w:ascii="Arial" w:hAnsi="Arial" w:cs="Arial"/>
          <w:sz w:val="22"/>
          <w:szCs w:val="22"/>
        </w:rPr>
      </w:pPr>
    </w:p>
    <w:p w:rsidR="003E2884" w:rsidRPr="006958F1" w:rsidRDefault="003E2884" w:rsidP="006958F1">
      <w:pPr>
        <w:spacing w:line="276" w:lineRule="auto"/>
        <w:rPr>
          <w:rFonts w:ascii="Arial" w:hAnsi="Arial" w:cs="Arial"/>
          <w:sz w:val="22"/>
          <w:szCs w:val="22"/>
        </w:rPr>
      </w:pPr>
    </w:p>
    <w:p w:rsidR="00026459" w:rsidRPr="006958F1" w:rsidRDefault="005E2D7F" w:rsidP="006958F1">
      <w:pPr>
        <w:pStyle w:val="Heading3"/>
        <w:spacing w:line="276" w:lineRule="auto"/>
        <w:jc w:val="center"/>
        <w:rPr>
          <w:rFonts w:ascii="Arial" w:hAnsi="Arial" w:cs="Arial"/>
          <w:color w:val="000080"/>
          <w:sz w:val="22"/>
          <w:szCs w:val="22"/>
        </w:rPr>
      </w:pPr>
      <w:r w:rsidRPr="006958F1">
        <w:rPr>
          <w:rFonts w:ascii="Arial" w:hAnsi="Arial" w:cs="Arial"/>
          <w:color w:val="000080"/>
          <w:sz w:val="22"/>
          <w:szCs w:val="22"/>
        </w:rPr>
        <w:lastRenderedPageBreak/>
        <w:t>Table I.  Classification of Female Precocious</w:t>
      </w:r>
      <w:r w:rsidR="00AE2272" w:rsidRPr="006958F1">
        <w:rPr>
          <w:rFonts w:ascii="Arial" w:hAnsi="Arial" w:cs="Arial"/>
          <w:color w:val="000080"/>
          <w:sz w:val="22"/>
          <w:szCs w:val="22"/>
        </w:rPr>
        <w:t xml:space="preserve"> </w:t>
      </w:r>
      <w:r w:rsidRPr="006958F1">
        <w:rPr>
          <w:rFonts w:ascii="Arial" w:hAnsi="Arial" w:cs="Arial"/>
          <w:color w:val="000080"/>
          <w:sz w:val="22"/>
          <w:szCs w:val="22"/>
        </w:rPr>
        <w:t>Puberty</w:t>
      </w:r>
    </w:p>
    <w:p w:rsidR="005E2D7F" w:rsidRPr="006958F1" w:rsidRDefault="0041089C" w:rsidP="006958F1">
      <w:pPr>
        <w:spacing w:line="276" w:lineRule="auto"/>
        <w:rPr>
          <w:rFonts w:ascii="Arial" w:hAnsi="Arial" w:cs="Arial"/>
          <w:sz w:val="22"/>
          <w:szCs w:val="22"/>
        </w:rPr>
      </w:pPr>
      <w:r w:rsidRPr="006958F1">
        <w:rPr>
          <w:rFonts w:ascii="Arial" w:hAnsi="Arial" w:cs="Arial"/>
          <w:noProof/>
          <w:sz w:val="22"/>
          <w:szCs w:val="22"/>
        </w:rPr>
        <mc:AlternateContent>
          <mc:Choice Requires="wps">
            <w:drawing>
              <wp:anchor distT="0" distB="0" distL="114300" distR="114300" simplePos="0" relativeHeight="251658240" behindDoc="0" locked="0" layoutInCell="1" allowOverlap="1" wp14:anchorId="47705F03" wp14:editId="3CF9C13E">
                <wp:simplePos x="0" y="0"/>
                <wp:positionH relativeFrom="column">
                  <wp:posOffset>-62865</wp:posOffset>
                </wp:positionH>
                <wp:positionV relativeFrom="paragraph">
                  <wp:posOffset>116840</wp:posOffset>
                </wp:positionV>
                <wp:extent cx="5715000" cy="38461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46195"/>
                        </a:xfrm>
                        <a:prstGeom prst="rect">
                          <a:avLst/>
                        </a:prstGeom>
                        <a:solidFill>
                          <a:srgbClr val="CCECFF"/>
                        </a:solidFill>
                        <a:ln w="25400">
                          <a:solidFill>
                            <a:srgbClr val="000000"/>
                          </a:solidFill>
                          <a:miter lim="800000"/>
                          <a:headEnd/>
                          <a:tailEnd/>
                        </a:ln>
                      </wps:spPr>
                      <wps:txbx>
                        <w:txbxContent>
                          <w:p w:rsidR="00A82C4B" w:rsidRDefault="00A82C4B" w:rsidP="001D2665">
                            <w:pPr>
                              <w:pStyle w:val="BodyText2"/>
                              <w:tabs>
                                <w:tab w:val="left" w:pos="990"/>
                                <w:tab w:val="left" w:pos="1710"/>
                                <w:tab w:val="left" w:pos="2340"/>
                              </w:tabs>
                              <w:rPr>
                                <w:rFonts w:ascii="Arial" w:hAnsi="Arial" w:cs="Arial"/>
                                <w:i/>
                                <w:iCs/>
                                <w:sz w:val="22"/>
                                <w:u w:val="single"/>
                              </w:rPr>
                            </w:pPr>
                            <w:r>
                              <w:rPr>
                                <w:rFonts w:ascii="Arial" w:hAnsi="Arial" w:cs="Arial"/>
                                <w:iCs/>
                                <w:sz w:val="22"/>
                              </w:rPr>
                              <w:t>I.  Complete isosexual precocity (true precocious puberty:  gonadotropin dependent)</w:t>
                            </w:r>
                          </w:p>
                          <w:p w:rsidR="00A82C4B" w:rsidRDefault="00A82C4B" w:rsidP="009969F8">
                            <w:pPr>
                              <w:numPr>
                                <w:ilvl w:val="0"/>
                                <w:numId w:val="29"/>
                              </w:numPr>
                              <w:tabs>
                                <w:tab w:val="left" w:pos="-3510"/>
                                <w:tab w:val="left" w:pos="990"/>
                              </w:tabs>
                              <w:ind w:left="900"/>
                              <w:rPr>
                                <w:rFonts w:ascii="Arial" w:hAnsi="Arial" w:cs="Arial"/>
                                <w:sz w:val="22"/>
                                <w:lang w:val="fr-FR"/>
                              </w:rPr>
                            </w:pPr>
                            <w:r w:rsidRPr="00296AE4">
                              <w:rPr>
                                <w:rFonts w:ascii="Arial" w:hAnsi="Arial" w:cs="Arial"/>
                                <w:sz w:val="22"/>
                                <w:lang w:val="fr-FR"/>
                              </w:rPr>
                              <w:t>Idiopathic</w:t>
                            </w:r>
                          </w:p>
                          <w:p w:rsidR="00A82C4B" w:rsidRDefault="00A82C4B" w:rsidP="009969F8">
                            <w:pPr>
                              <w:numPr>
                                <w:ilvl w:val="0"/>
                                <w:numId w:val="29"/>
                              </w:numPr>
                              <w:tabs>
                                <w:tab w:val="left" w:pos="-3510"/>
                                <w:tab w:val="left" w:pos="990"/>
                              </w:tabs>
                              <w:ind w:left="900"/>
                              <w:rPr>
                                <w:rFonts w:ascii="Arial" w:hAnsi="Arial" w:cs="Arial"/>
                                <w:sz w:val="22"/>
                                <w:lang w:val="fr-FR"/>
                              </w:rPr>
                            </w:pPr>
                            <w:r w:rsidRPr="00296AE4">
                              <w:rPr>
                                <w:rFonts w:ascii="Arial" w:hAnsi="Arial" w:cs="Arial"/>
                                <w:sz w:val="22"/>
                                <w:lang w:val="fr-FR"/>
                              </w:rPr>
                              <w:t>CNS lesions: Hamartomas, Craniopharyngioma, etc</w:t>
                            </w:r>
                          </w:p>
                          <w:p w:rsidR="00A82C4B" w:rsidRDefault="00A82C4B" w:rsidP="009969F8">
                            <w:pPr>
                              <w:numPr>
                                <w:ilvl w:val="0"/>
                                <w:numId w:val="29"/>
                              </w:numPr>
                              <w:tabs>
                                <w:tab w:val="left" w:pos="-3510"/>
                                <w:tab w:val="left" w:pos="990"/>
                              </w:tabs>
                              <w:ind w:left="900"/>
                              <w:rPr>
                                <w:rFonts w:ascii="Arial" w:hAnsi="Arial" w:cs="Arial"/>
                                <w:sz w:val="22"/>
                              </w:rPr>
                            </w:pPr>
                            <w:r>
                              <w:rPr>
                                <w:rFonts w:ascii="Arial" w:hAnsi="Arial" w:cs="Arial"/>
                                <w:sz w:val="22"/>
                              </w:rPr>
                              <w:t>Primary hypothyroidism</w:t>
                            </w:r>
                          </w:p>
                          <w:p w:rsidR="00A82C4B" w:rsidRDefault="00A82C4B" w:rsidP="009969F8">
                            <w:pPr>
                              <w:numPr>
                                <w:ilvl w:val="0"/>
                                <w:numId w:val="29"/>
                              </w:numPr>
                              <w:tabs>
                                <w:tab w:val="left" w:pos="-3510"/>
                                <w:tab w:val="left" w:pos="990"/>
                              </w:tabs>
                              <w:ind w:left="900"/>
                              <w:rPr>
                                <w:rFonts w:ascii="Arial" w:hAnsi="Arial" w:cs="Arial"/>
                                <w:sz w:val="22"/>
                              </w:rPr>
                            </w:pPr>
                            <w:r>
                              <w:rPr>
                                <w:rFonts w:ascii="Arial" w:hAnsi="Arial" w:cs="Arial"/>
                                <w:sz w:val="22"/>
                              </w:rPr>
                              <w:t xml:space="preserve">Post treatment for CAH </w:t>
                            </w:r>
                          </w:p>
                          <w:p w:rsidR="00A82C4B" w:rsidRPr="003E2884" w:rsidRDefault="00A82C4B" w:rsidP="009969F8">
                            <w:pPr>
                              <w:numPr>
                                <w:ilvl w:val="0"/>
                                <w:numId w:val="29"/>
                              </w:numPr>
                              <w:tabs>
                                <w:tab w:val="left" w:pos="-3510"/>
                                <w:tab w:val="left" w:pos="990"/>
                              </w:tabs>
                              <w:ind w:left="900"/>
                              <w:rPr>
                                <w:rFonts w:ascii="Arial" w:hAnsi="Arial" w:cs="Arial"/>
                                <w:sz w:val="22"/>
                              </w:rPr>
                            </w:pPr>
                            <w:r w:rsidRPr="003E2884">
                              <w:rPr>
                                <w:rFonts w:ascii="Arial" w:hAnsi="Arial" w:cs="Arial"/>
                                <w:sz w:val="22"/>
                              </w:rPr>
                              <w:t>Genetic</w:t>
                            </w:r>
                          </w:p>
                          <w:p w:rsidR="00A82C4B" w:rsidRDefault="00A82C4B" w:rsidP="001D2665">
                            <w:pPr>
                              <w:pStyle w:val="Header"/>
                              <w:tabs>
                                <w:tab w:val="clear" w:pos="4320"/>
                                <w:tab w:val="clear" w:pos="8640"/>
                                <w:tab w:val="left" w:pos="990"/>
                                <w:tab w:val="left" w:pos="1710"/>
                                <w:tab w:val="left" w:pos="2340"/>
                              </w:tabs>
                              <w:rPr>
                                <w:rFonts w:ascii="Arial" w:hAnsi="Arial" w:cs="Arial"/>
                                <w:sz w:val="22"/>
                              </w:rPr>
                            </w:pPr>
                          </w:p>
                          <w:p w:rsidR="00A82C4B" w:rsidRDefault="00A82C4B" w:rsidP="001D2665">
                            <w:pPr>
                              <w:pStyle w:val="BodyText2"/>
                              <w:tabs>
                                <w:tab w:val="left" w:pos="990"/>
                                <w:tab w:val="left" w:pos="1710"/>
                                <w:tab w:val="left" w:pos="2340"/>
                              </w:tabs>
                              <w:rPr>
                                <w:rFonts w:ascii="Arial" w:hAnsi="Arial" w:cs="Arial"/>
                                <w:iCs/>
                                <w:sz w:val="22"/>
                              </w:rPr>
                            </w:pPr>
                            <w:r>
                              <w:rPr>
                                <w:rFonts w:ascii="Arial" w:hAnsi="Arial" w:cs="Arial"/>
                                <w:iCs/>
                                <w:sz w:val="22"/>
                              </w:rPr>
                              <w:t>II. Incomplete isosexual precocity (GnRH independent)</w:t>
                            </w:r>
                          </w:p>
                          <w:p w:rsidR="00A82C4B" w:rsidRDefault="00A82C4B" w:rsidP="009969F8">
                            <w:pPr>
                              <w:pStyle w:val="BodyText2"/>
                              <w:numPr>
                                <w:ilvl w:val="0"/>
                                <w:numId w:val="28"/>
                              </w:numPr>
                              <w:tabs>
                                <w:tab w:val="left" w:pos="990"/>
                              </w:tabs>
                              <w:ind w:left="900"/>
                              <w:rPr>
                                <w:rFonts w:ascii="Arial" w:hAnsi="Arial" w:cs="Arial"/>
                                <w:b w:val="0"/>
                                <w:bCs/>
                                <w:sz w:val="22"/>
                              </w:rPr>
                            </w:pPr>
                            <w:r>
                              <w:rPr>
                                <w:rFonts w:ascii="Arial" w:hAnsi="Arial" w:cs="Arial"/>
                                <w:b w:val="0"/>
                                <w:bCs/>
                                <w:sz w:val="22"/>
                              </w:rPr>
                              <w:t>Isolated precocious thelarche</w:t>
                            </w:r>
                          </w:p>
                          <w:p w:rsidR="00A82C4B" w:rsidRDefault="00A82C4B" w:rsidP="009969F8">
                            <w:pPr>
                              <w:pStyle w:val="BodyText2"/>
                              <w:numPr>
                                <w:ilvl w:val="0"/>
                                <w:numId w:val="28"/>
                              </w:numPr>
                              <w:tabs>
                                <w:tab w:val="left" w:pos="990"/>
                              </w:tabs>
                              <w:ind w:left="900"/>
                              <w:rPr>
                                <w:rFonts w:ascii="Arial" w:hAnsi="Arial" w:cs="Arial"/>
                                <w:b w:val="0"/>
                                <w:bCs/>
                                <w:sz w:val="22"/>
                              </w:rPr>
                            </w:pPr>
                            <w:r>
                              <w:rPr>
                                <w:rFonts w:ascii="Arial" w:hAnsi="Arial" w:cs="Arial"/>
                                <w:b w:val="0"/>
                                <w:bCs/>
                                <w:sz w:val="22"/>
                              </w:rPr>
                              <w:t>Isolated precocious menarche</w:t>
                            </w:r>
                          </w:p>
                          <w:p w:rsidR="00A82C4B" w:rsidRDefault="00A82C4B" w:rsidP="009969F8">
                            <w:pPr>
                              <w:pStyle w:val="Header"/>
                              <w:numPr>
                                <w:ilvl w:val="0"/>
                                <w:numId w:val="28"/>
                              </w:numPr>
                              <w:tabs>
                                <w:tab w:val="clear" w:pos="4320"/>
                                <w:tab w:val="clear" w:pos="8640"/>
                                <w:tab w:val="left" w:pos="990"/>
                              </w:tabs>
                              <w:ind w:left="900"/>
                              <w:rPr>
                                <w:rFonts w:ascii="Arial" w:hAnsi="Arial" w:cs="Arial"/>
                                <w:sz w:val="22"/>
                              </w:rPr>
                            </w:pPr>
                            <w:r>
                              <w:rPr>
                                <w:rFonts w:ascii="Arial" w:hAnsi="Arial" w:cs="Arial"/>
                                <w:sz w:val="22"/>
                              </w:rPr>
                              <w:t>Estrogen-secreting tumors of the ovary or adrenals in girls</w:t>
                            </w:r>
                          </w:p>
                          <w:p w:rsidR="00A82C4B" w:rsidRDefault="00A82C4B" w:rsidP="009969F8">
                            <w:pPr>
                              <w:numPr>
                                <w:ilvl w:val="0"/>
                                <w:numId w:val="28"/>
                              </w:numPr>
                              <w:tabs>
                                <w:tab w:val="left" w:pos="990"/>
                              </w:tabs>
                              <w:ind w:left="900"/>
                              <w:rPr>
                                <w:rFonts w:ascii="Arial" w:hAnsi="Arial" w:cs="Arial"/>
                                <w:sz w:val="22"/>
                              </w:rPr>
                            </w:pPr>
                            <w:r>
                              <w:rPr>
                                <w:rFonts w:ascii="Arial" w:hAnsi="Arial" w:cs="Arial"/>
                                <w:sz w:val="22"/>
                              </w:rPr>
                              <w:t>Ovarian cysts</w:t>
                            </w:r>
                          </w:p>
                          <w:p w:rsidR="00A82C4B" w:rsidRDefault="00A82C4B" w:rsidP="009969F8">
                            <w:pPr>
                              <w:pStyle w:val="Header"/>
                              <w:numPr>
                                <w:ilvl w:val="0"/>
                                <w:numId w:val="28"/>
                              </w:numPr>
                              <w:tabs>
                                <w:tab w:val="clear" w:pos="4320"/>
                                <w:tab w:val="clear" w:pos="8640"/>
                                <w:tab w:val="left" w:pos="990"/>
                              </w:tabs>
                              <w:ind w:left="900"/>
                              <w:rPr>
                                <w:rFonts w:ascii="Arial" w:hAnsi="Arial" w:cs="Arial"/>
                                <w:sz w:val="22"/>
                              </w:rPr>
                            </w:pPr>
                            <w:r>
                              <w:rPr>
                                <w:rFonts w:ascii="Arial" w:hAnsi="Arial" w:cs="Arial"/>
                                <w:sz w:val="22"/>
                              </w:rPr>
                              <w:t>McCune-Albright syndrome</w:t>
                            </w:r>
                          </w:p>
                          <w:p w:rsidR="00A82C4B" w:rsidRDefault="00A82C4B" w:rsidP="009969F8">
                            <w:pPr>
                              <w:numPr>
                                <w:ilvl w:val="0"/>
                                <w:numId w:val="28"/>
                              </w:numPr>
                              <w:tabs>
                                <w:tab w:val="left" w:pos="990"/>
                              </w:tabs>
                              <w:ind w:left="900"/>
                              <w:rPr>
                                <w:rFonts w:ascii="Arial" w:hAnsi="Arial" w:cs="Arial"/>
                                <w:sz w:val="22"/>
                              </w:rPr>
                            </w:pPr>
                            <w:r>
                              <w:rPr>
                                <w:rFonts w:ascii="Arial" w:hAnsi="Arial" w:cs="Arial"/>
                                <w:sz w:val="22"/>
                              </w:rPr>
                              <w:t>Peutz-Jeghers syndrome</w:t>
                            </w:r>
                          </w:p>
                          <w:p w:rsidR="00A82C4B" w:rsidRDefault="00A82C4B" w:rsidP="009969F8">
                            <w:pPr>
                              <w:numPr>
                                <w:ilvl w:val="0"/>
                                <w:numId w:val="28"/>
                              </w:numPr>
                              <w:tabs>
                                <w:tab w:val="left" w:pos="990"/>
                              </w:tabs>
                              <w:ind w:left="900"/>
                              <w:rPr>
                                <w:rFonts w:ascii="Arial" w:hAnsi="Arial" w:cs="Arial"/>
                                <w:sz w:val="22"/>
                              </w:rPr>
                            </w:pPr>
                            <w:r>
                              <w:rPr>
                                <w:rFonts w:ascii="Arial" w:hAnsi="Arial" w:cs="Arial"/>
                                <w:sz w:val="22"/>
                              </w:rPr>
                              <w:t>Iatrogenic</w:t>
                            </w:r>
                          </w:p>
                          <w:p w:rsidR="00A82C4B" w:rsidRDefault="00A82C4B" w:rsidP="001D2665">
                            <w:pPr>
                              <w:pStyle w:val="Heading4"/>
                              <w:tabs>
                                <w:tab w:val="left" w:pos="990"/>
                                <w:tab w:val="left" w:pos="1710"/>
                                <w:tab w:val="left" w:pos="2340"/>
                              </w:tabs>
                              <w:jc w:val="left"/>
                              <w:rPr>
                                <w:rFonts w:ascii="Arial" w:hAnsi="Arial" w:cs="Arial"/>
                                <w:b/>
                                <w:bCs w:val="0"/>
                                <w:sz w:val="22"/>
                              </w:rPr>
                            </w:pPr>
                          </w:p>
                          <w:p w:rsidR="00A82C4B" w:rsidRDefault="00A82C4B" w:rsidP="001D2665">
                            <w:pPr>
                              <w:pStyle w:val="Heading4"/>
                              <w:tabs>
                                <w:tab w:val="left" w:pos="990"/>
                                <w:tab w:val="left" w:pos="1710"/>
                                <w:tab w:val="left" w:pos="2340"/>
                              </w:tabs>
                              <w:jc w:val="left"/>
                              <w:rPr>
                                <w:rFonts w:ascii="Arial" w:hAnsi="Arial" w:cs="Arial"/>
                              </w:rPr>
                            </w:pPr>
                            <w:r>
                              <w:rPr>
                                <w:rFonts w:ascii="Arial" w:hAnsi="Arial" w:cs="Arial"/>
                                <w:b/>
                                <w:bCs w:val="0"/>
                                <w:sz w:val="22"/>
                              </w:rPr>
                              <w:t>III. Contrasexual precocity  (Isolated virilization)</w:t>
                            </w:r>
                          </w:p>
                          <w:p w:rsidR="00A82C4B" w:rsidRDefault="00A82C4B" w:rsidP="009969F8">
                            <w:pPr>
                              <w:pStyle w:val="Heading4"/>
                              <w:numPr>
                                <w:ilvl w:val="0"/>
                                <w:numId w:val="31"/>
                              </w:numPr>
                              <w:tabs>
                                <w:tab w:val="left" w:pos="990"/>
                              </w:tabs>
                              <w:ind w:left="900"/>
                              <w:jc w:val="left"/>
                              <w:rPr>
                                <w:rFonts w:ascii="Arial" w:hAnsi="Arial" w:cs="Arial"/>
                                <w:sz w:val="22"/>
                              </w:rPr>
                            </w:pPr>
                            <w:r>
                              <w:rPr>
                                <w:rFonts w:ascii="Arial" w:hAnsi="Arial" w:cs="Arial"/>
                                <w:sz w:val="22"/>
                              </w:rPr>
                              <w:t>Isolated precocious adrenarche</w:t>
                            </w:r>
                          </w:p>
                          <w:p w:rsidR="00A82C4B" w:rsidRDefault="00A82C4B" w:rsidP="009969F8">
                            <w:pPr>
                              <w:numPr>
                                <w:ilvl w:val="0"/>
                                <w:numId w:val="31"/>
                              </w:numPr>
                              <w:tabs>
                                <w:tab w:val="left" w:pos="990"/>
                              </w:tabs>
                              <w:ind w:left="900"/>
                              <w:rPr>
                                <w:rFonts w:ascii="Arial" w:hAnsi="Arial" w:cs="Arial"/>
                                <w:sz w:val="22"/>
                              </w:rPr>
                            </w:pPr>
                            <w:r>
                              <w:rPr>
                                <w:rFonts w:ascii="Arial" w:hAnsi="Arial" w:cs="Arial"/>
                                <w:sz w:val="22"/>
                              </w:rPr>
                              <w:t>Congenital adrenal hyperplasia</w:t>
                            </w:r>
                          </w:p>
                          <w:p w:rsidR="00A82C4B" w:rsidRDefault="00A82C4B" w:rsidP="009969F8">
                            <w:pPr>
                              <w:numPr>
                                <w:ilvl w:val="0"/>
                                <w:numId w:val="31"/>
                              </w:numPr>
                              <w:tabs>
                                <w:tab w:val="left" w:pos="990"/>
                              </w:tabs>
                              <w:ind w:left="900"/>
                              <w:rPr>
                                <w:rFonts w:ascii="Arial" w:hAnsi="Arial" w:cs="Arial"/>
                                <w:sz w:val="22"/>
                              </w:rPr>
                            </w:pPr>
                            <w:r>
                              <w:rPr>
                                <w:rFonts w:ascii="Arial" w:hAnsi="Arial" w:cs="Arial"/>
                                <w:sz w:val="22"/>
                              </w:rPr>
                              <w:t>Androgen-secreting ovarian or adrenal neoplasm</w:t>
                            </w:r>
                          </w:p>
                          <w:p w:rsidR="00A82C4B" w:rsidRDefault="00A82C4B" w:rsidP="009969F8">
                            <w:pPr>
                              <w:numPr>
                                <w:ilvl w:val="0"/>
                                <w:numId w:val="31"/>
                              </w:numPr>
                              <w:tabs>
                                <w:tab w:val="left" w:pos="990"/>
                              </w:tabs>
                              <w:ind w:left="900"/>
                              <w:rPr>
                                <w:rFonts w:ascii="Arial" w:hAnsi="Arial" w:cs="Arial"/>
                                <w:sz w:val="22"/>
                              </w:rPr>
                            </w:pPr>
                            <w:r>
                              <w:rPr>
                                <w:rFonts w:ascii="Arial" w:hAnsi="Arial" w:cs="Arial"/>
                                <w:sz w:val="22"/>
                              </w:rPr>
                              <w:t>Iatrogenic</w:t>
                            </w:r>
                          </w:p>
                          <w:p w:rsidR="00A82C4B" w:rsidRDefault="00A82C4B">
                            <w:pPr>
                              <w:tabs>
                                <w:tab w:val="left" w:pos="990"/>
                              </w:tabs>
                              <w:rPr>
                                <w:rFonts w:ascii="Arial" w:hAnsi="Arial" w:cs="Arial"/>
                                <w:b/>
                                <w:i/>
                                <w:sz w:val="22"/>
                                <w:u w:val="single"/>
                              </w:rPr>
                            </w:pPr>
                          </w:p>
                          <w:p w:rsidR="00A82C4B" w:rsidRDefault="00A82C4B"/>
                        </w:txbxContent>
                      </wps:txbx>
                      <wps:bodyPr rot="0" vert="horz" wrap="square" lIns="182880" tIns="22860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95pt;margin-top:9.2pt;width:450pt;height:30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" fillcolor="#ccecff" strokeweight="2pt">
                <v:textbox inset="14.4pt,18pt,14.4pt">
                  <w:txbxContent>
                    <w:p w:rsidR="00A82C4B" w:rsidRDefault="00A82C4B" w:rsidP="001D2665">
                      <w:pPr>
                        <w:pStyle w:val="BodyText2"/>
                        <w:tabs>
                          <w:tab w:val="left" w:pos="990"/>
                          <w:tab w:val="left" w:pos="1710"/>
                          <w:tab w:val="left" w:pos="2340"/>
                        </w:tabs>
                        <w:rPr>
                          <w:rFonts w:ascii="Arial" w:hAnsi="Arial" w:cs="Arial"/>
                          <w:i/>
                          <w:iCs/>
                          <w:sz w:val="22"/>
                          <w:u w:val="single"/>
                        </w:rPr>
                      </w:pPr>
                      <w:r>
                        <w:rPr>
                          <w:rFonts w:ascii="Arial" w:hAnsi="Arial" w:cs="Arial"/>
                          <w:iCs/>
                          <w:sz w:val="22"/>
                        </w:rPr>
                        <w:t>I.  Complete isosexual precocity (true precocious puberty:  gonadotropin dependent)</w:t>
                      </w:r>
                    </w:p>
                    <w:p w:rsidR="00A82C4B" w:rsidRDefault="00A82C4B" w:rsidP="009969F8">
                      <w:pPr>
                        <w:numPr>
                          <w:ilvl w:val="0"/>
                          <w:numId w:val="29"/>
                        </w:numPr>
                        <w:tabs>
                          <w:tab w:val="left" w:pos="-3510"/>
                          <w:tab w:val="left" w:pos="990"/>
                        </w:tabs>
                        <w:ind w:left="900"/>
                        <w:rPr>
                          <w:rFonts w:ascii="Arial" w:hAnsi="Arial" w:cs="Arial"/>
                          <w:sz w:val="22"/>
                          <w:lang w:val="fr-FR"/>
                        </w:rPr>
                      </w:pPr>
                      <w:r w:rsidRPr="00296AE4">
                        <w:rPr>
                          <w:rFonts w:ascii="Arial" w:hAnsi="Arial" w:cs="Arial"/>
                          <w:sz w:val="22"/>
                          <w:lang w:val="fr-FR"/>
                        </w:rPr>
                        <w:t>Idiopathic</w:t>
                      </w:r>
                    </w:p>
                    <w:p w:rsidR="00A82C4B" w:rsidRDefault="00A82C4B" w:rsidP="009969F8">
                      <w:pPr>
                        <w:numPr>
                          <w:ilvl w:val="0"/>
                          <w:numId w:val="29"/>
                        </w:numPr>
                        <w:tabs>
                          <w:tab w:val="left" w:pos="-3510"/>
                          <w:tab w:val="left" w:pos="990"/>
                        </w:tabs>
                        <w:ind w:left="900"/>
                        <w:rPr>
                          <w:rFonts w:ascii="Arial" w:hAnsi="Arial" w:cs="Arial"/>
                          <w:sz w:val="22"/>
                          <w:lang w:val="fr-FR"/>
                        </w:rPr>
                      </w:pPr>
                      <w:r w:rsidRPr="00296AE4">
                        <w:rPr>
                          <w:rFonts w:ascii="Arial" w:hAnsi="Arial" w:cs="Arial"/>
                          <w:sz w:val="22"/>
                          <w:lang w:val="fr-FR"/>
                        </w:rPr>
                        <w:t>CNS lesions: Hamartomas, Craniopharyngioma, etc</w:t>
                      </w:r>
                    </w:p>
                    <w:p w:rsidR="00A82C4B" w:rsidRDefault="00A82C4B" w:rsidP="009969F8">
                      <w:pPr>
                        <w:numPr>
                          <w:ilvl w:val="0"/>
                          <w:numId w:val="29"/>
                        </w:numPr>
                        <w:tabs>
                          <w:tab w:val="left" w:pos="-3510"/>
                          <w:tab w:val="left" w:pos="990"/>
                        </w:tabs>
                        <w:ind w:left="900"/>
                        <w:rPr>
                          <w:rFonts w:ascii="Arial" w:hAnsi="Arial" w:cs="Arial"/>
                          <w:sz w:val="22"/>
                        </w:rPr>
                      </w:pPr>
                      <w:r>
                        <w:rPr>
                          <w:rFonts w:ascii="Arial" w:hAnsi="Arial" w:cs="Arial"/>
                          <w:sz w:val="22"/>
                        </w:rPr>
                        <w:t>Primary hypothyroidism</w:t>
                      </w:r>
                    </w:p>
                    <w:p w:rsidR="00A82C4B" w:rsidRDefault="00A82C4B" w:rsidP="009969F8">
                      <w:pPr>
                        <w:numPr>
                          <w:ilvl w:val="0"/>
                          <w:numId w:val="29"/>
                        </w:numPr>
                        <w:tabs>
                          <w:tab w:val="left" w:pos="-3510"/>
                          <w:tab w:val="left" w:pos="990"/>
                        </w:tabs>
                        <w:ind w:left="900"/>
                        <w:rPr>
                          <w:rFonts w:ascii="Arial" w:hAnsi="Arial" w:cs="Arial"/>
                          <w:sz w:val="22"/>
                        </w:rPr>
                      </w:pPr>
                      <w:r>
                        <w:rPr>
                          <w:rFonts w:ascii="Arial" w:hAnsi="Arial" w:cs="Arial"/>
                          <w:sz w:val="22"/>
                        </w:rPr>
                        <w:t xml:space="preserve">Post treatment for CAH </w:t>
                      </w:r>
                    </w:p>
                    <w:p w:rsidR="00A82C4B" w:rsidRPr="003E2884" w:rsidRDefault="00A82C4B" w:rsidP="009969F8">
                      <w:pPr>
                        <w:numPr>
                          <w:ilvl w:val="0"/>
                          <w:numId w:val="29"/>
                        </w:numPr>
                        <w:tabs>
                          <w:tab w:val="left" w:pos="-3510"/>
                          <w:tab w:val="left" w:pos="990"/>
                        </w:tabs>
                        <w:ind w:left="900"/>
                        <w:rPr>
                          <w:rFonts w:ascii="Arial" w:hAnsi="Arial" w:cs="Arial"/>
                          <w:sz w:val="22"/>
                        </w:rPr>
                      </w:pPr>
                      <w:r w:rsidRPr="003E2884">
                        <w:rPr>
                          <w:rFonts w:ascii="Arial" w:hAnsi="Arial" w:cs="Arial"/>
                          <w:sz w:val="22"/>
                        </w:rPr>
                        <w:t>Genetic</w:t>
                      </w:r>
                    </w:p>
                    <w:p w:rsidR="00A82C4B" w:rsidRDefault="00A82C4B" w:rsidP="001D2665">
                      <w:pPr>
                        <w:pStyle w:val="Header"/>
                        <w:tabs>
                          <w:tab w:val="clear" w:pos="4320"/>
                          <w:tab w:val="clear" w:pos="8640"/>
                          <w:tab w:val="left" w:pos="990"/>
                          <w:tab w:val="left" w:pos="1710"/>
                          <w:tab w:val="left" w:pos="2340"/>
                        </w:tabs>
                        <w:rPr>
                          <w:rFonts w:ascii="Arial" w:hAnsi="Arial" w:cs="Arial"/>
                          <w:sz w:val="22"/>
                        </w:rPr>
                      </w:pPr>
                    </w:p>
                    <w:p w:rsidR="00A82C4B" w:rsidRDefault="00A82C4B" w:rsidP="001D2665">
                      <w:pPr>
                        <w:pStyle w:val="BodyText2"/>
                        <w:tabs>
                          <w:tab w:val="left" w:pos="990"/>
                          <w:tab w:val="left" w:pos="1710"/>
                          <w:tab w:val="left" w:pos="2340"/>
                        </w:tabs>
                        <w:rPr>
                          <w:rFonts w:ascii="Arial" w:hAnsi="Arial" w:cs="Arial"/>
                          <w:iCs/>
                          <w:sz w:val="22"/>
                        </w:rPr>
                      </w:pPr>
                      <w:r>
                        <w:rPr>
                          <w:rFonts w:ascii="Arial" w:hAnsi="Arial" w:cs="Arial"/>
                          <w:iCs/>
                          <w:sz w:val="22"/>
                        </w:rPr>
                        <w:t>II. Incomplete isosexual precocity (GnRH independent)</w:t>
                      </w:r>
                    </w:p>
                    <w:p w:rsidR="00A82C4B" w:rsidRDefault="00A82C4B" w:rsidP="009969F8">
                      <w:pPr>
                        <w:pStyle w:val="BodyText2"/>
                        <w:numPr>
                          <w:ilvl w:val="0"/>
                          <w:numId w:val="28"/>
                        </w:numPr>
                        <w:tabs>
                          <w:tab w:val="left" w:pos="990"/>
                        </w:tabs>
                        <w:ind w:left="900"/>
                        <w:rPr>
                          <w:rFonts w:ascii="Arial" w:hAnsi="Arial" w:cs="Arial"/>
                          <w:b w:val="0"/>
                          <w:bCs/>
                          <w:sz w:val="22"/>
                        </w:rPr>
                      </w:pPr>
                      <w:r>
                        <w:rPr>
                          <w:rFonts w:ascii="Arial" w:hAnsi="Arial" w:cs="Arial"/>
                          <w:b w:val="0"/>
                          <w:bCs/>
                          <w:sz w:val="22"/>
                        </w:rPr>
                        <w:t>Isolated precocious thelarche</w:t>
                      </w:r>
                    </w:p>
                    <w:p w:rsidR="00A82C4B" w:rsidRDefault="00A82C4B" w:rsidP="009969F8">
                      <w:pPr>
                        <w:pStyle w:val="BodyText2"/>
                        <w:numPr>
                          <w:ilvl w:val="0"/>
                          <w:numId w:val="28"/>
                        </w:numPr>
                        <w:tabs>
                          <w:tab w:val="left" w:pos="990"/>
                        </w:tabs>
                        <w:ind w:left="900"/>
                        <w:rPr>
                          <w:rFonts w:ascii="Arial" w:hAnsi="Arial" w:cs="Arial"/>
                          <w:b w:val="0"/>
                          <w:bCs/>
                          <w:sz w:val="22"/>
                        </w:rPr>
                      </w:pPr>
                      <w:r>
                        <w:rPr>
                          <w:rFonts w:ascii="Arial" w:hAnsi="Arial" w:cs="Arial"/>
                          <w:b w:val="0"/>
                          <w:bCs/>
                          <w:sz w:val="22"/>
                        </w:rPr>
                        <w:t>Isolated precocious menarche</w:t>
                      </w:r>
                    </w:p>
                    <w:p w:rsidR="00A82C4B" w:rsidRDefault="00A82C4B" w:rsidP="009969F8">
                      <w:pPr>
                        <w:pStyle w:val="Header"/>
                        <w:numPr>
                          <w:ilvl w:val="0"/>
                          <w:numId w:val="28"/>
                        </w:numPr>
                        <w:tabs>
                          <w:tab w:val="clear" w:pos="4320"/>
                          <w:tab w:val="clear" w:pos="8640"/>
                          <w:tab w:val="left" w:pos="990"/>
                        </w:tabs>
                        <w:ind w:left="900"/>
                        <w:rPr>
                          <w:rFonts w:ascii="Arial" w:hAnsi="Arial" w:cs="Arial"/>
                          <w:sz w:val="22"/>
                        </w:rPr>
                      </w:pPr>
                      <w:r>
                        <w:rPr>
                          <w:rFonts w:ascii="Arial" w:hAnsi="Arial" w:cs="Arial"/>
                          <w:sz w:val="22"/>
                        </w:rPr>
                        <w:t>Estrogen-secreting tumors of the ovary or adrenals in girls</w:t>
                      </w:r>
                    </w:p>
                    <w:p w:rsidR="00A82C4B" w:rsidRDefault="00A82C4B" w:rsidP="009969F8">
                      <w:pPr>
                        <w:numPr>
                          <w:ilvl w:val="0"/>
                          <w:numId w:val="28"/>
                        </w:numPr>
                        <w:tabs>
                          <w:tab w:val="left" w:pos="990"/>
                        </w:tabs>
                        <w:ind w:left="900"/>
                        <w:rPr>
                          <w:rFonts w:ascii="Arial" w:hAnsi="Arial" w:cs="Arial"/>
                          <w:sz w:val="22"/>
                        </w:rPr>
                      </w:pPr>
                      <w:r>
                        <w:rPr>
                          <w:rFonts w:ascii="Arial" w:hAnsi="Arial" w:cs="Arial"/>
                          <w:sz w:val="22"/>
                        </w:rPr>
                        <w:t>Ovarian cysts</w:t>
                      </w:r>
                    </w:p>
                    <w:p w:rsidR="00A82C4B" w:rsidRDefault="00A82C4B" w:rsidP="009969F8">
                      <w:pPr>
                        <w:pStyle w:val="Header"/>
                        <w:numPr>
                          <w:ilvl w:val="0"/>
                          <w:numId w:val="28"/>
                        </w:numPr>
                        <w:tabs>
                          <w:tab w:val="clear" w:pos="4320"/>
                          <w:tab w:val="clear" w:pos="8640"/>
                          <w:tab w:val="left" w:pos="990"/>
                        </w:tabs>
                        <w:ind w:left="900"/>
                        <w:rPr>
                          <w:rFonts w:ascii="Arial" w:hAnsi="Arial" w:cs="Arial"/>
                          <w:sz w:val="22"/>
                        </w:rPr>
                      </w:pPr>
                      <w:r>
                        <w:rPr>
                          <w:rFonts w:ascii="Arial" w:hAnsi="Arial" w:cs="Arial"/>
                          <w:sz w:val="22"/>
                        </w:rPr>
                        <w:t>McCune-Albright syndrome</w:t>
                      </w:r>
                    </w:p>
                    <w:p w:rsidR="00A82C4B" w:rsidRDefault="00A82C4B" w:rsidP="009969F8">
                      <w:pPr>
                        <w:numPr>
                          <w:ilvl w:val="0"/>
                          <w:numId w:val="28"/>
                        </w:numPr>
                        <w:tabs>
                          <w:tab w:val="left" w:pos="990"/>
                        </w:tabs>
                        <w:ind w:left="900"/>
                        <w:rPr>
                          <w:rFonts w:ascii="Arial" w:hAnsi="Arial" w:cs="Arial"/>
                          <w:sz w:val="22"/>
                        </w:rPr>
                      </w:pPr>
                      <w:r>
                        <w:rPr>
                          <w:rFonts w:ascii="Arial" w:hAnsi="Arial" w:cs="Arial"/>
                          <w:sz w:val="22"/>
                        </w:rPr>
                        <w:t>Peutz-Jeghers syndrome</w:t>
                      </w:r>
                    </w:p>
                    <w:p w:rsidR="00A82C4B" w:rsidRDefault="00A82C4B" w:rsidP="009969F8">
                      <w:pPr>
                        <w:numPr>
                          <w:ilvl w:val="0"/>
                          <w:numId w:val="28"/>
                        </w:numPr>
                        <w:tabs>
                          <w:tab w:val="left" w:pos="990"/>
                        </w:tabs>
                        <w:ind w:left="900"/>
                        <w:rPr>
                          <w:rFonts w:ascii="Arial" w:hAnsi="Arial" w:cs="Arial"/>
                          <w:sz w:val="22"/>
                        </w:rPr>
                      </w:pPr>
                      <w:r>
                        <w:rPr>
                          <w:rFonts w:ascii="Arial" w:hAnsi="Arial" w:cs="Arial"/>
                          <w:sz w:val="22"/>
                        </w:rPr>
                        <w:t>Iatrogenic</w:t>
                      </w:r>
                    </w:p>
                    <w:p w:rsidR="00A82C4B" w:rsidRDefault="00A82C4B" w:rsidP="001D2665">
                      <w:pPr>
                        <w:pStyle w:val="Heading4"/>
                        <w:tabs>
                          <w:tab w:val="left" w:pos="990"/>
                          <w:tab w:val="left" w:pos="1710"/>
                          <w:tab w:val="left" w:pos="2340"/>
                        </w:tabs>
                        <w:jc w:val="left"/>
                        <w:rPr>
                          <w:rFonts w:ascii="Arial" w:hAnsi="Arial" w:cs="Arial"/>
                          <w:b/>
                          <w:bCs w:val="0"/>
                          <w:sz w:val="22"/>
                        </w:rPr>
                      </w:pPr>
                    </w:p>
                    <w:p w:rsidR="00A82C4B" w:rsidRDefault="00A82C4B" w:rsidP="001D2665">
                      <w:pPr>
                        <w:pStyle w:val="Heading4"/>
                        <w:tabs>
                          <w:tab w:val="left" w:pos="990"/>
                          <w:tab w:val="left" w:pos="1710"/>
                          <w:tab w:val="left" w:pos="2340"/>
                        </w:tabs>
                        <w:jc w:val="left"/>
                        <w:rPr>
                          <w:rFonts w:ascii="Arial" w:hAnsi="Arial" w:cs="Arial"/>
                        </w:rPr>
                      </w:pPr>
                      <w:r>
                        <w:rPr>
                          <w:rFonts w:ascii="Arial" w:hAnsi="Arial" w:cs="Arial"/>
                          <w:b/>
                          <w:bCs w:val="0"/>
                          <w:sz w:val="22"/>
                        </w:rPr>
                        <w:t>III. Contrasexual precocity  (Isolated virilization)</w:t>
                      </w:r>
                    </w:p>
                    <w:p w:rsidR="00A82C4B" w:rsidRDefault="00A82C4B" w:rsidP="009969F8">
                      <w:pPr>
                        <w:pStyle w:val="Heading4"/>
                        <w:numPr>
                          <w:ilvl w:val="0"/>
                          <w:numId w:val="31"/>
                        </w:numPr>
                        <w:tabs>
                          <w:tab w:val="left" w:pos="990"/>
                        </w:tabs>
                        <w:ind w:left="900"/>
                        <w:jc w:val="left"/>
                        <w:rPr>
                          <w:rFonts w:ascii="Arial" w:hAnsi="Arial" w:cs="Arial"/>
                          <w:sz w:val="22"/>
                        </w:rPr>
                      </w:pPr>
                      <w:r>
                        <w:rPr>
                          <w:rFonts w:ascii="Arial" w:hAnsi="Arial" w:cs="Arial"/>
                          <w:sz w:val="22"/>
                        </w:rPr>
                        <w:t>Isolated precocious adrenarche</w:t>
                      </w:r>
                    </w:p>
                    <w:p w:rsidR="00A82C4B" w:rsidRDefault="00A82C4B" w:rsidP="009969F8">
                      <w:pPr>
                        <w:numPr>
                          <w:ilvl w:val="0"/>
                          <w:numId w:val="31"/>
                        </w:numPr>
                        <w:tabs>
                          <w:tab w:val="left" w:pos="990"/>
                        </w:tabs>
                        <w:ind w:left="900"/>
                        <w:rPr>
                          <w:rFonts w:ascii="Arial" w:hAnsi="Arial" w:cs="Arial"/>
                          <w:sz w:val="22"/>
                        </w:rPr>
                      </w:pPr>
                      <w:r>
                        <w:rPr>
                          <w:rFonts w:ascii="Arial" w:hAnsi="Arial" w:cs="Arial"/>
                          <w:sz w:val="22"/>
                        </w:rPr>
                        <w:t>Congenital adrenal hyperplasia</w:t>
                      </w:r>
                    </w:p>
                    <w:p w:rsidR="00A82C4B" w:rsidRDefault="00A82C4B" w:rsidP="009969F8">
                      <w:pPr>
                        <w:numPr>
                          <w:ilvl w:val="0"/>
                          <w:numId w:val="31"/>
                        </w:numPr>
                        <w:tabs>
                          <w:tab w:val="left" w:pos="990"/>
                        </w:tabs>
                        <w:ind w:left="900"/>
                        <w:rPr>
                          <w:rFonts w:ascii="Arial" w:hAnsi="Arial" w:cs="Arial"/>
                          <w:sz w:val="22"/>
                        </w:rPr>
                      </w:pPr>
                      <w:r>
                        <w:rPr>
                          <w:rFonts w:ascii="Arial" w:hAnsi="Arial" w:cs="Arial"/>
                          <w:sz w:val="22"/>
                        </w:rPr>
                        <w:t>Androgen-secreting ovarian or adrenal neoplasm</w:t>
                      </w:r>
                    </w:p>
                    <w:p w:rsidR="00A82C4B" w:rsidRDefault="00A82C4B" w:rsidP="009969F8">
                      <w:pPr>
                        <w:numPr>
                          <w:ilvl w:val="0"/>
                          <w:numId w:val="31"/>
                        </w:numPr>
                        <w:tabs>
                          <w:tab w:val="left" w:pos="990"/>
                        </w:tabs>
                        <w:ind w:left="900"/>
                        <w:rPr>
                          <w:rFonts w:ascii="Arial" w:hAnsi="Arial" w:cs="Arial"/>
                          <w:sz w:val="22"/>
                        </w:rPr>
                      </w:pPr>
                      <w:r>
                        <w:rPr>
                          <w:rFonts w:ascii="Arial" w:hAnsi="Arial" w:cs="Arial"/>
                          <w:sz w:val="22"/>
                        </w:rPr>
                        <w:t>Iatrogenic</w:t>
                      </w:r>
                    </w:p>
                    <w:p w:rsidR="00A82C4B" w:rsidRDefault="00A82C4B">
                      <w:pPr>
                        <w:tabs>
                          <w:tab w:val="left" w:pos="990"/>
                        </w:tabs>
                        <w:rPr>
                          <w:rFonts w:ascii="Arial" w:hAnsi="Arial" w:cs="Arial"/>
                          <w:b/>
                          <w:i/>
                          <w:sz w:val="22"/>
                          <w:u w:val="single"/>
                        </w:rPr>
                      </w:pPr>
                    </w:p>
                    <w:p w:rsidR="00A82C4B" w:rsidRDefault="00A82C4B"/>
                  </w:txbxContent>
                </v:textbox>
              </v:shape>
            </w:pict>
          </mc:Fallback>
        </mc:AlternateConten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ab/>
      </w:r>
      <w:r w:rsidRPr="006958F1">
        <w:rPr>
          <w:rFonts w:ascii="Arial" w:hAnsi="Arial" w:cs="Arial"/>
          <w:sz w:val="22"/>
          <w:szCs w:val="22"/>
        </w:rPr>
        <w:tab/>
      </w:r>
      <w:r w:rsidRPr="006958F1">
        <w:rPr>
          <w:rFonts w:ascii="Arial" w:hAnsi="Arial" w:cs="Arial"/>
          <w:sz w:val="22"/>
          <w:szCs w:val="22"/>
        </w:rPr>
        <w:tab/>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ab/>
      </w:r>
      <w:r w:rsidRPr="006958F1">
        <w:rPr>
          <w:rFonts w:ascii="Arial" w:hAnsi="Arial" w:cs="Arial"/>
          <w:sz w:val="22"/>
          <w:szCs w:val="22"/>
        </w:rPr>
        <w:tab/>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045077" w:rsidRPr="006958F1" w:rsidRDefault="00FF257A" w:rsidP="006958F1">
      <w:pPr>
        <w:spacing w:line="276" w:lineRule="auto"/>
        <w:rPr>
          <w:rFonts w:ascii="Arial" w:hAnsi="Arial" w:cs="Arial"/>
          <w:sz w:val="22"/>
          <w:szCs w:val="22"/>
        </w:rPr>
        <w:sectPr w:rsidR="00045077" w:rsidRPr="006958F1" w:rsidSect="004C5994">
          <w:headerReference w:type="even" r:id="rId9"/>
          <w:headerReference w:type="default" r:id="rId10"/>
          <w:footerReference w:type="even" r:id="rId11"/>
          <w:headerReference w:type="first" r:id="rId12"/>
          <w:footerReference w:type="first" r:id="rId13"/>
          <w:pgSz w:w="12240" w:h="15840"/>
          <w:pgMar w:top="1440" w:right="1440" w:bottom="1440" w:left="1440" w:header="720" w:footer="720" w:gutter="0"/>
          <w:cols w:space="720"/>
          <w:titlePg/>
          <w:docGrid w:linePitch="326"/>
        </w:sectPr>
      </w:pPr>
      <w:r w:rsidRPr="006958F1">
        <w:rPr>
          <w:rFonts w:ascii="Arial" w:hAnsi="Arial" w:cs="Arial"/>
          <w:sz w:val="22"/>
          <w:szCs w:val="22"/>
        </w:rPr>
        <w:br w:type="page"/>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026459" w:rsidRPr="006958F1" w:rsidRDefault="005E2D7F" w:rsidP="006958F1">
      <w:pPr>
        <w:spacing w:line="276" w:lineRule="auto"/>
        <w:jc w:val="center"/>
        <w:rPr>
          <w:rFonts w:ascii="Arial" w:hAnsi="Arial" w:cs="Arial"/>
          <w:b/>
          <w:bCs/>
          <w:color w:val="000080"/>
          <w:sz w:val="22"/>
          <w:szCs w:val="22"/>
        </w:rPr>
      </w:pPr>
      <w:r w:rsidRPr="006958F1">
        <w:rPr>
          <w:rFonts w:ascii="Arial" w:hAnsi="Arial" w:cs="Arial"/>
          <w:b/>
          <w:bCs/>
          <w:color w:val="000080"/>
          <w:sz w:val="22"/>
          <w:szCs w:val="22"/>
        </w:rPr>
        <w:t>Table II.  Numeric breakdown of etiologies for precocious puberty in a large series of girls (N=438) evaluated from 1988-1999 by the classic definition (pubertal onset &lt; 8 years)</w:t>
      </w:r>
      <w:r w:rsidR="00D36102" w:rsidRPr="006958F1">
        <w:rPr>
          <w:rFonts w:ascii="Arial" w:hAnsi="Arial" w:cs="Arial"/>
          <w:b/>
          <w:bCs/>
          <w:color w:val="000080"/>
          <w:sz w:val="22"/>
          <w:szCs w:val="22"/>
        </w:rPr>
        <w:t xml:space="preserve"> </w:t>
      </w:r>
      <w:r w:rsidR="00392A36" w:rsidRPr="006958F1">
        <w:rPr>
          <w:rFonts w:ascii="Arial" w:hAnsi="Arial" w:cs="Arial"/>
          <w:b/>
          <w:bCs/>
          <w:color w:val="000080"/>
          <w:sz w:val="22"/>
          <w:szCs w:val="22"/>
        </w:rPr>
        <w:fldChar w:fldCharType="begin">
          <w:fldData xml:space="preserve">PEVuZE5vdGU+PENpdGU+PEF1dGhvcj5DaXN0ZXJuaW5vPC9BdXRob3I+PFllYXI+MjAwMDwvWWVh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==
</w:fldData>
        </w:fldChar>
      </w:r>
      <w:r w:rsidR="00CF1F47" w:rsidRPr="006958F1">
        <w:rPr>
          <w:rFonts w:ascii="Arial" w:hAnsi="Arial" w:cs="Arial"/>
          <w:b/>
          <w:bCs/>
          <w:color w:val="000080"/>
          <w:sz w:val="22"/>
          <w:szCs w:val="22"/>
        </w:rPr>
        <w:instrText xml:space="preserve"> ADDIN EN.CITE </w:instrText>
      </w:r>
      <w:r w:rsidR="00CF1F47" w:rsidRPr="006958F1">
        <w:rPr>
          <w:rFonts w:ascii="Arial" w:hAnsi="Arial" w:cs="Arial"/>
          <w:b/>
          <w:bCs/>
          <w:color w:val="000080"/>
          <w:sz w:val="22"/>
          <w:szCs w:val="22"/>
        </w:rPr>
        <w:fldChar w:fldCharType="begin">
          <w:fldData xml:space="preserve">PEVuZE5vdGU+PENpdGU+PEF1dGhvcj5DaXN0ZXJuaW5vPC9BdXRob3I+PFllYXI+MjAwMDwvWWVh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==
</w:fldData>
        </w:fldChar>
      </w:r>
      <w:r w:rsidR="00CF1F47" w:rsidRPr="006958F1">
        <w:rPr>
          <w:rFonts w:ascii="Arial" w:hAnsi="Arial" w:cs="Arial"/>
          <w:b/>
          <w:bCs/>
          <w:color w:val="000080"/>
          <w:sz w:val="22"/>
          <w:szCs w:val="22"/>
        </w:rPr>
        <w:instrText xml:space="preserve"> ADDIN EN.CITE.DATA </w:instrText>
      </w:r>
      <w:r w:rsidR="00CF1F47" w:rsidRPr="006958F1">
        <w:rPr>
          <w:rFonts w:ascii="Arial" w:hAnsi="Arial" w:cs="Arial"/>
          <w:b/>
          <w:bCs/>
          <w:color w:val="000080"/>
          <w:sz w:val="22"/>
          <w:szCs w:val="22"/>
        </w:rPr>
      </w:r>
      <w:r w:rsidR="00CF1F47" w:rsidRPr="006958F1">
        <w:rPr>
          <w:rFonts w:ascii="Arial" w:hAnsi="Arial" w:cs="Arial"/>
          <w:b/>
          <w:bCs/>
          <w:color w:val="000080"/>
          <w:sz w:val="22"/>
          <w:szCs w:val="22"/>
        </w:rPr>
        <w:fldChar w:fldCharType="end"/>
      </w:r>
      <w:r w:rsidR="00392A36" w:rsidRPr="006958F1">
        <w:rPr>
          <w:rFonts w:ascii="Arial" w:hAnsi="Arial" w:cs="Arial"/>
          <w:b/>
          <w:bCs/>
          <w:color w:val="000080"/>
          <w:sz w:val="22"/>
          <w:szCs w:val="22"/>
        </w:rPr>
      </w:r>
      <w:r w:rsidR="00392A36" w:rsidRPr="006958F1">
        <w:rPr>
          <w:rFonts w:ascii="Arial" w:hAnsi="Arial" w:cs="Arial"/>
          <w:b/>
          <w:bCs/>
          <w:color w:val="000080"/>
          <w:sz w:val="22"/>
          <w:szCs w:val="22"/>
        </w:rPr>
        <w:fldChar w:fldCharType="separate"/>
      </w:r>
      <w:r w:rsidR="00CF1F47" w:rsidRPr="006958F1">
        <w:rPr>
          <w:rFonts w:ascii="Arial" w:hAnsi="Arial" w:cs="Arial"/>
          <w:b/>
          <w:bCs/>
          <w:noProof/>
          <w:color w:val="000080"/>
          <w:sz w:val="22"/>
          <w:szCs w:val="22"/>
        </w:rPr>
        <w:t>(24)</w:t>
      </w:r>
      <w:r w:rsidR="00392A36" w:rsidRPr="006958F1">
        <w:rPr>
          <w:rFonts w:ascii="Arial" w:hAnsi="Arial" w:cs="Arial"/>
          <w:b/>
          <w:bCs/>
          <w:color w:val="000080"/>
          <w:sz w:val="22"/>
          <w:szCs w:val="22"/>
        </w:rPr>
        <w:fldChar w:fldCharType="end"/>
      </w:r>
    </w:p>
    <w:p w:rsidR="005E2D7F" w:rsidRPr="006958F1" w:rsidRDefault="005E2D7F" w:rsidP="006958F1">
      <w:pPr>
        <w:pStyle w:val="BodyText3"/>
        <w:pBdr>
          <w:top w:val="none" w:sz="0" w:space="0" w:color="auto"/>
        </w:pBdr>
        <w:spacing w:line="276" w:lineRule="auto"/>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41089C" w:rsidP="006958F1">
      <w:pPr>
        <w:pStyle w:val="BodyText3"/>
        <w:pBdr>
          <w:top w:val="none" w:sz="0" w:space="0" w:color="auto"/>
        </w:pBdr>
        <w:spacing w:line="276" w:lineRule="auto"/>
        <w:ind w:firstLine="720"/>
        <w:rPr>
          <w:rFonts w:ascii="Arial" w:hAnsi="Arial" w:cs="Arial"/>
          <w:sz w:val="22"/>
          <w:szCs w:val="22"/>
        </w:rPr>
      </w:pPr>
      <w:r w:rsidRPr="006958F1">
        <w:rPr>
          <w:rFonts w:ascii="Arial" w:hAnsi="Arial" w:cs="Arial"/>
          <w:noProof/>
          <w:sz w:val="22"/>
          <w:szCs w:val="22"/>
        </w:rPr>
        <mc:AlternateContent>
          <mc:Choice Requires="wps">
            <w:drawing>
              <wp:anchor distT="0" distB="0" distL="114300" distR="114300" simplePos="0" relativeHeight="251659264" behindDoc="0" locked="0" layoutInCell="1" allowOverlap="1" wp14:anchorId="5477487B" wp14:editId="7F24722B">
                <wp:simplePos x="0" y="0"/>
                <wp:positionH relativeFrom="column">
                  <wp:posOffset>-43815</wp:posOffset>
                </wp:positionH>
                <wp:positionV relativeFrom="paragraph">
                  <wp:posOffset>-359410</wp:posOffset>
                </wp:positionV>
                <wp:extent cx="5715000" cy="48196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19650"/>
                        </a:xfrm>
                        <a:prstGeom prst="rect">
                          <a:avLst/>
                        </a:prstGeom>
                        <a:solidFill>
                          <a:srgbClr val="CCECFF"/>
                        </a:solidFill>
                        <a:ln w="25400">
                          <a:solidFill>
                            <a:srgbClr val="000000"/>
                          </a:solidFill>
                          <a:miter lim="800000"/>
                          <a:headEnd/>
                          <a:tailEnd/>
                        </a:ln>
                      </wps:spPr>
                      <wps:txbx>
                        <w:txbxContent>
                          <w:p w:rsidR="00A82C4B" w:rsidRDefault="00A82C4B">
                            <w:pPr>
                              <w:pStyle w:val="BodyText2"/>
                              <w:tabs>
                                <w:tab w:val="left" w:pos="990"/>
                                <w:tab w:val="left" w:pos="1530"/>
                                <w:tab w:val="left" w:pos="4500"/>
                                <w:tab w:val="left" w:pos="5490"/>
                                <w:tab w:val="left" w:pos="7020"/>
                              </w:tabs>
                              <w:ind w:left="720" w:hanging="720"/>
                              <w:rPr>
                                <w:rFonts w:ascii="Arial" w:hAnsi="Arial" w:cs="Arial"/>
                                <w:bCs/>
                                <w:sz w:val="22"/>
                              </w:rPr>
                            </w:pPr>
                            <w:r>
                              <w:rPr>
                                <w:rFonts w:ascii="Arial" w:hAnsi="Arial" w:cs="Arial"/>
                                <w:bCs/>
                                <w:sz w:val="22"/>
                              </w:rPr>
                              <w:t>I. Central Precocious Puberty</w:t>
                            </w:r>
                            <w:r>
                              <w:rPr>
                                <w:rFonts w:ascii="Arial" w:hAnsi="Arial" w:cs="Arial"/>
                                <w:bCs/>
                                <w:sz w:val="22"/>
                              </w:rPr>
                              <w:tab/>
                              <w:t>428 (97.7%)</w:t>
                            </w:r>
                            <w:r>
                              <w:rPr>
                                <w:rFonts w:ascii="Arial" w:hAnsi="Arial" w:cs="Arial"/>
                                <w:bCs/>
                                <w:sz w:val="22"/>
                              </w:rPr>
                              <w:tab/>
                            </w:r>
                          </w:p>
                          <w:p w:rsidR="00A82C4B" w:rsidRDefault="00A82C4B">
                            <w:pPr>
                              <w:pStyle w:val="BodyText2"/>
                              <w:tabs>
                                <w:tab w:val="left" w:pos="990"/>
                                <w:tab w:val="left" w:pos="1530"/>
                                <w:tab w:val="left" w:pos="4500"/>
                                <w:tab w:val="left" w:pos="5490"/>
                                <w:tab w:val="left" w:pos="7020"/>
                              </w:tabs>
                              <w:ind w:left="720" w:hanging="720"/>
                              <w:rPr>
                                <w:rFonts w:ascii="Arial" w:hAnsi="Arial" w:cs="Arial"/>
                                <w:bCs/>
                                <w:sz w:val="22"/>
                              </w:rPr>
                            </w:pPr>
                            <w:r>
                              <w:rPr>
                                <w:rFonts w:ascii="Arial" w:hAnsi="Arial" w:cs="Arial"/>
                                <w:bCs/>
                                <w:sz w:val="22"/>
                              </w:rPr>
                              <w:tab/>
                              <w:t>Incompletely Evaluated</w:t>
                            </w:r>
                            <w:r>
                              <w:rPr>
                                <w:rFonts w:ascii="Arial" w:hAnsi="Arial" w:cs="Arial"/>
                                <w:bCs/>
                                <w:sz w:val="22"/>
                              </w:rPr>
                              <w:tab/>
                              <w:t>124</w:t>
                            </w:r>
                          </w:p>
                          <w:p w:rsidR="00A82C4B" w:rsidRDefault="00A82C4B">
                            <w:pPr>
                              <w:pStyle w:val="Footer"/>
                              <w:tabs>
                                <w:tab w:val="clear" w:pos="4320"/>
                                <w:tab w:val="clear" w:pos="8640"/>
                                <w:tab w:val="left" w:pos="720"/>
                                <w:tab w:val="left" w:pos="1530"/>
                                <w:tab w:val="left" w:pos="4500"/>
                                <w:tab w:val="left" w:pos="5490"/>
                                <w:tab w:val="left" w:pos="7020"/>
                              </w:tabs>
                              <w:rPr>
                                <w:rFonts w:ascii="Arial" w:hAnsi="Arial" w:cs="Arial"/>
                                <w:b/>
                                <w:bCs/>
                                <w:sz w:val="22"/>
                              </w:rPr>
                            </w:pPr>
                            <w:r>
                              <w:rPr>
                                <w:rFonts w:ascii="Arial" w:hAnsi="Arial" w:cs="Arial"/>
                                <w:sz w:val="22"/>
                              </w:rPr>
                              <w:tab/>
                            </w:r>
                            <w:r>
                              <w:rPr>
                                <w:rFonts w:ascii="Arial" w:hAnsi="Arial" w:cs="Arial"/>
                                <w:b/>
                                <w:bCs/>
                                <w:sz w:val="22"/>
                              </w:rPr>
                              <w:t>Completely Evaluated</w:t>
                            </w:r>
                            <w:r>
                              <w:rPr>
                                <w:rFonts w:ascii="Arial" w:hAnsi="Arial" w:cs="Arial"/>
                                <w:b/>
                                <w:bCs/>
                                <w:sz w:val="22"/>
                              </w:rPr>
                              <w:tab/>
                              <w:t>304</w:t>
                            </w:r>
                          </w:p>
                          <w:p w:rsidR="00A82C4B" w:rsidRDefault="00A82C4B">
                            <w:pPr>
                              <w:pStyle w:val="Footer"/>
                              <w:tabs>
                                <w:tab w:val="clear" w:pos="4320"/>
                                <w:tab w:val="clear" w:pos="8640"/>
                                <w:tab w:val="left" w:pos="990"/>
                                <w:tab w:val="left" w:pos="1530"/>
                                <w:tab w:val="left" w:pos="4500"/>
                                <w:tab w:val="left" w:pos="5490"/>
                                <w:tab w:val="left" w:pos="7020"/>
                              </w:tabs>
                              <w:rPr>
                                <w:rFonts w:ascii="Arial" w:hAnsi="Arial" w:cs="Arial"/>
                                <w:sz w:val="22"/>
                              </w:rPr>
                            </w:pPr>
                            <w:r>
                              <w:rPr>
                                <w:rFonts w:ascii="Arial" w:hAnsi="Arial" w:cs="Arial"/>
                                <w:b/>
                                <w:bCs/>
                                <w:sz w:val="22"/>
                              </w:rPr>
                              <w:tab/>
                            </w:r>
                            <w:r>
                              <w:rPr>
                                <w:rFonts w:ascii="Arial" w:hAnsi="Arial" w:cs="Arial"/>
                                <w:b/>
                                <w:bCs/>
                                <w:sz w:val="22"/>
                              </w:rPr>
                              <w:tab/>
                              <w:t>Idiopathic</w:t>
                            </w:r>
                            <w:r>
                              <w:rPr>
                                <w:rFonts w:ascii="Arial" w:hAnsi="Arial" w:cs="Arial"/>
                                <w:sz w:val="22"/>
                              </w:rPr>
                              <w:tab/>
                            </w:r>
                            <w:r>
                              <w:rPr>
                                <w:rFonts w:ascii="Arial" w:hAnsi="Arial" w:cs="Arial"/>
                                <w:sz w:val="22"/>
                              </w:rPr>
                              <w:tab/>
                            </w:r>
                            <w:r>
                              <w:rPr>
                                <w:rFonts w:ascii="Arial" w:hAnsi="Arial" w:cs="Arial"/>
                                <w:b/>
                                <w:bCs/>
                                <w:sz w:val="22"/>
                              </w:rPr>
                              <w:t xml:space="preserve">226 </w:t>
                            </w:r>
                            <w:r>
                              <w:rPr>
                                <w:rFonts w:ascii="Arial" w:hAnsi="Arial" w:cs="Arial"/>
                                <w:sz w:val="22"/>
                              </w:rPr>
                              <w:t>(</w:t>
                            </w:r>
                            <w:r>
                              <w:rPr>
                                <w:rFonts w:ascii="Arial" w:hAnsi="Arial" w:cs="Arial"/>
                                <w:b/>
                                <w:bCs/>
                                <w:sz w:val="22"/>
                              </w:rPr>
                              <w:t>74.4%)</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r>
                            <w:r>
                              <w:rPr>
                                <w:rFonts w:ascii="Arial" w:hAnsi="Arial" w:cs="Arial"/>
                                <w:b/>
                                <w:bCs/>
                                <w:sz w:val="22"/>
                              </w:rPr>
                              <w:t>CNS Pathology</w:t>
                            </w:r>
                            <w:r>
                              <w:rPr>
                                <w:rFonts w:ascii="Arial" w:hAnsi="Arial" w:cs="Arial"/>
                                <w:sz w:val="22"/>
                              </w:rPr>
                              <w:tab/>
                            </w:r>
                            <w:r>
                              <w:rPr>
                                <w:rFonts w:ascii="Arial" w:hAnsi="Arial" w:cs="Arial"/>
                                <w:sz w:val="22"/>
                              </w:rPr>
                              <w:tab/>
                              <w:t xml:space="preserve">  </w:t>
                            </w:r>
                            <w:r>
                              <w:rPr>
                                <w:rFonts w:ascii="Arial" w:hAnsi="Arial" w:cs="Arial"/>
                                <w:b/>
                                <w:bCs/>
                                <w:sz w:val="22"/>
                              </w:rPr>
                              <w:t>56</w:t>
                            </w:r>
                            <w:r>
                              <w:rPr>
                                <w:rFonts w:ascii="Arial" w:hAnsi="Arial" w:cs="Arial"/>
                                <w:sz w:val="22"/>
                              </w:rPr>
                              <w:t xml:space="preserve"> </w:t>
                            </w:r>
                            <w:r>
                              <w:rPr>
                                <w:rFonts w:ascii="Arial" w:hAnsi="Arial" w:cs="Arial"/>
                                <w:b/>
                                <w:bCs/>
                                <w:sz w:val="22"/>
                              </w:rPr>
                              <w:t>(18.4%)</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Hydrocephalus</w:t>
                            </w:r>
                            <w:r>
                              <w:rPr>
                                <w:rFonts w:ascii="Arial" w:hAnsi="Arial" w:cs="Arial"/>
                                <w:sz w:val="22"/>
                              </w:rPr>
                              <w:tab/>
                            </w:r>
                            <w:r>
                              <w:rPr>
                                <w:rFonts w:ascii="Arial" w:hAnsi="Arial" w:cs="Arial"/>
                                <w:sz w:val="22"/>
                              </w:rPr>
                              <w:tab/>
                            </w:r>
                            <w:r>
                              <w:rPr>
                                <w:rFonts w:ascii="Arial" w:hAnsi="Arial" w:cs="Arial"/>
                                <w:sz w:val="22"/>
                              </w:rPr>
                              <w:tab/>
                              <w:t>11 (19.6%)</w:t>
                            </w:r>
                          </w:p>
                          <w:p w:rsidR="00A82C4B" w:rsidRDefault="00A82C4B">
                            <w:pPr>
                              <w:tabs>
                                <w:tab w:val="left" w:pos="990"/>
                                <w:tab w:val="left" w:pos="1530"/>
                                <w:tab w:val="left" w:pos="4500"/>
                                <w:tab w:val="left" w:pos="5490"/>
                                <w:tab w:val="left" w:pos="7020"/>
                              </w:tabs>
                              <w:ind w:left="720"/>
                              <w:rPr>
                                <w:rFonts w:ascii="Arial" w:hAnsi="Arial" w:cs="Arial"/>
                                <w:sz w:val="22"/>
                              </w:rPr>
                            </w:pPr>
                            <w:r>
                              <w:rPr>
                                <w:rFonts w:ascii="Arial" w:hAnsi="Arial" w:cs="Arial"/>
                                <w:sz w:val="22"/>
                              </w:rPr>
                              <w:tab/>
                            </w:r>
                            <w:r>
                              <w:rPr>
                                <w:rFonts w:ascii="Arial" w:hAnsi="Arial" w:cs="Arial"/>
                                <w:sz w:val="22"/>
                              </w:rPr>
                              <w:tab/>
                              <w:t xml:space="preserve">   Encephalocele</w:t>
                            </w:r>
                            <w:r>
                              <w:rPr>
                                <w:rFonts w:ascii="Arial" w:hAnsi="Arial" w:cs="Arial"/>
                                <w:sz w:val="22"/>
                              </w:rPr>
                              <w:tab/>
                            </w:r>
                            <w:r>
                              <w:rPr>
                                <w:rFonts w:ascii="Arial" w:hAnsi="Arial" w:cs="Arial"/>
                                <w:sz w:val="22"/>
                              </w:rPr>
                              <w:tab/>
                            </w:r>
                            <w:r>
                              <w:rPr>
                                <w:rFonts w:ascii="Arial" w:hAnsi="Arial" w:cs="Arial"/>
                                <w:sz w:val="22"/>
                              </w:rPr>
                              <w:tab/>
                              <w:t xml:space="preserve">  2 (3.6%)</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Neurofibromatosis</w:t>
                            </w:r>
                            <w:r>
                              <w:rPr>
                                <w:rFonts w:ascii="Arial" w:hAnsi="Arial" w:cs="Arial"/>
                                <w:sz w:val="22"/>
                              </w:rPr>
                              <w:tab/>
                            </w:r>
                            <w:r>
                              <w:rPr>
                                <w:rFonts w:ascii="Arial" w:hAnsi="Arial" w:cs="Arial"/>
                                <w:sz w:val="22"/>
                              </w:rPr>
                              <w:tab/>
                            </w:r>
                            <w:r>
                              <w:rPr>
                                <w:rFonts w:ascii="Arial" w:hAnsi="Arial" w:cs="Arial"/>
                                <w:sz w:val="22"/>
                              </w:rPr>
                              <w:tab/>
                              <w:t xml:space="preserve">  3 (5.4%)</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Encephalitis</w:t>
                            </w:r>
                            <w:r>
                              <w:rPr>
                                <w:rFonts w:ascii="Arial" w:hAnsi="Arial" w:cs="Arial"/>
                                <w:sz w:val="22"/>
                              </w:rPr>
                              <w:tab/>
                            </w:r>
                            <w:r>
                              <w:rPr>
                                <w:rFonts w:ascii="Arial" w:hAnsi="Arial" w:cs="Arial"/>
                                <w:sz w:val="22"/>
                              </w:rPr>
                              <w:tab/>
                            </w:r>
                            <w:r>
                              <w:rPr>
                                <w:rFonts w:ascii="Arial" w:hAnsi="Arial" w:cs="Arial"/>
                                <w:sz w:val="22"/>
                              </w:rPr>
                              <w:tab/>
                              <w:t xml:space="preserve">  1 (1.7%)</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Intracranial hemorrhage</w:t>
                            </w:r>
                            <w:r>
                              <w:rPr>
                                <w:rFonts w:ascii="Arial" w:hAnsi="Arial" w:cs="Arial"/>
                                <w:sz w:val="22"/>
                              </w:rPr>
                              <w:tab/>
                            </w:r>
                            <w:r>
                              <w:rPr>
                                <w:rFonts w:ascii="Arial" w:hAnsi="Arial" w:cs="Arial"/>
                                <w:sz w:val="22"/>
                              </w:rPr>
                              <w:tab/>
                            </w:r>
                            <w:r>
                              <w:rPr>
                                <w:rFonts w:ascii="Arial" w:hAnsi="Arial" w:cs="Arial"/>
                                <w:sz w:val="22"/>
                              </w:rPr>
                              <w:tab/>
                              <w:t xml:space="preserve">  1 (1.7%)</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Hypothalamic hamartoma</w:t>
                            </w:r>
                            <w:r>
                              <w:rPr>
                                <w:rFonts w:ascii="Arial" w:hAnsi="Arial" w:cs="Arial"/>
                                <w:sz w:val="22"/>
                              </w:rPr>
                              <w:tab/>
                            </w:r>
                            <w:r>
                              <w:rPr>
                                <w:rFonts w:ascii="Arial" w:hAnsi="Arial" w:cs="Arial"/>
                                <w:sz w:val="22"/>
                              </w:rPr>
                              <w:tab/>
                            </w:r>
                            <w:r>
                              <w:rPr>
                                <w:rFonts w:ascii="Arial" w:hAnsi="Arial" w:cs="Arial"/>
                                <w:sz w:val="22"/>
                              </w:rPr>
                              <w:tab/>
                              <w:t xml:space="preserve">  7 (12.5%) </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Pituitary microadenoma</w:t>
                            </w:r>
                            <w:r>
                              <w:rPr>
                                <w:rFonts w:ascii="Arial" w:hAnsi="Arial" w:cs="Arial"/>
                                <w:sz w:val="22"/>
                              </w:rPr>
                              <w:tab/>
                            </w:r>
                            <w:r>
                              <w:rPr>
                                <w:rFonts w:ascii="Arial" w:hAnsi="Arial" w:cs="Arial"/>
                                <w:sz w:val="22"/>
                              </w:rPr>
                              <w:tab/>
                            </w:r>
                            <w:r>
                              <w:rPr>
                                <w:rFonts w:ascii="Arial" w:hAnsi="Arial" w:cs="Arial"/>
                                <w:sz w:val="22"/>
                              </w:rPr>
                              <w:tab/>
                              <w:t xml:space="preserve">  5 (8.95%)</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Optic chiasma astrocytomas</w:t>
                            </w:r>
                            <w:r>
                              <w:rPr>
                                <w:rFonts w:ascii="Arial" w:hAnsi="Arial" w:cs="Arial"/>
                                <w:sz w:val="22"/>
                              </w:rPr>
                              <w:tab/>
                            </w:r>
                            <w:r>
                              <w:rPr>
                                <w:rFonts w:ascii="Arial" w:hAnsi="Arial" w:cs="Arial"/>
                                <w:sz w:val="22"/>
                              </w:rPr>
                              <w:tab/>
                            </w:r>
                            <w:r>
                              <w:rPr>
                                <w:rFonts w:ascii="Arial" w:hAnsi="Arial" w:cs="Arial"/>
                                <w:sz w:val="22"/>
                              </w:rPr>
                              <w:tab/>
                              <w:t xml:space="preserve">  3 (5.4%)</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Optic chiasm glioma</w:t>
                            </w:r>
                            <w:r>
                              <w:rPr>
                                <w:rFonts w:ascii="Arial" w:hAnsi="Arial" w:cs="Arial"/>
                                <w:sz w:val="22"/>
                              </w:rPr>
                              <w:tab/>
                            </w:r>
                            <w:r>
                              <w:rPr>
                                <w:rFonts w:ascii="Arial" w:hAnsi="Arial" w:cs="Arial"/>
                                <w:sz w:val="22"/>
                              </w:rPr>
                              <w:tab/>
                            </w:r>
                            <w:r>
                              <w:rPr>
                                <w:rFonts w:ascii="Arial" w:hAnsi="Arial" w:cs="Arial"/>
                                <w:sz w:val="22"/>
                              </w:rPr>
                              <w:tab/>
                              <w:t xml:space="preserve">  1 (1.7%)</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CNS Vascular Malformation</w:t>
                            </w:r>
                            <w:r>
                              <w:rPr>
                                <w:rFonts w:ascii="Arial" w:hAnsi="Arial" w:cs="Arial"/>
                                <w:sz w:val="22"/>
                              </w:rPr>
                              <w:tab/>
                            </w:r>
                            <w:r>
                              <w:rPr>
                                <w:rFonts w:ascii="Arial" w:hAnsi="Arial" w:cs="Arial"/>
                                <w:sz w:val="22"/>
                              </w:rPr>
                              <w:tab/>
                            </w:r>
                            <w:r>
                              <w:rPr>
                                <w:rFonts w:ascii="Arial" w:hAnsi="Arial" w:cs="Arial"/>
                                <w:sz w:val="22"/>
                              </w:rPr>
                              <w:tab/>
                              <w:t xml:space="preserve">  1 (1.7%)</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Other miscellaneous CNS disorders/lesions</w:t>
                            </w:r>
                            <w:r>
                              <w:rPr>
                                <w:rFonts w:ascii="Arial" w:hAnsi="Arial" w:cs="Arial"/>
                                <w:sz w:val="22"/>
                              </w:rPr>
                              <w:tab/>
                              <w:t>21 (37.5%)</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(100%)</w:t>
                            </w:r>
                          </w:p>
                          <w:p w:rsidR="00A82C4B" w:rsidRDefault="00A82C4B">
                            <w:pPr>
                              <w:tabs>
                                <w:tab w:val="left" w:pos="720"/>
                                <w:tab w:val="left" w:pos="1530"/>
                                <w:tab w:val="left" w:pos="4500"/>
                                <w:tab w:val="left" w:pos="5490"/>
                                <w:tab w:val="left" w:pos="7020"/>
                              </w:tabs>
                              <w:rPr>
                                <w:rFonts w:ascii="Arial" w:hAnsi="Arial" w:cs="Arial"/>
                                <w:b/>
                                <w:bCs/>
                                <w:sz w:val="22"/>
                              </w:rPr>
                            </w:pPr>
                            <w:r>
                              <w:rPr>
                                <w:rFonts w:ascii="Arial" w:hAnsi="Arial" w:cs="Arial"/>
                                <w:sz w:val="22"/>
                              </w:rPr>
                              <w:tab/>
                            </w:r>
                            <w:r>
                              <w:rPr>
                                <w:rFonts w:ascii="Arial" w:hAnsi="Arial" w:cs="Arial"/>
                                <w:b/>
                                <w:bCs/>
                                <w:sz w:val="22"/>
                              </w:rPr>
                              <w:t>Coincidental/Associated Disorders</w:t>
                            </w:r>
                            <w:r>
                              <w:rPr>
                                <w:rFonts w:ascii="Arial" w:hAnsi="Arial" w:cs="Arial"/>
                                <w:b/>
                                <w:bCs/>
                                <w:sz w:val="22"/>
                              </w:rPr>
                              <w:tab/>
                            </w:r>
                            <w:r>
                              <w:rPr>
                                <w:rFonts w:ascii="Arial" w:hAnsi="Arial" w:cs="Arial"/>
                                <w:b/>
                                <w:bCs/>
                                <w:sz w:val="22"/>
                              </w:rPr>
                              <w:tab/>
                              <w:t>22  (7.2%)</w:t>
                            </w:r>
                          </w:p>
                          <w:p w:rsidR="00A82C4B" w:rsidRDefault="00A82C4B">
                            <w:pPr>
                              <w:tabs>
                                <w:tab w:val="left" w:pos="990"/>
                                <w:tab w:val="left" w:pos="1530"/>
                                <w:tab w:val="left" w:pos="4500"/>
                                <w:tab w:val="left" w:pos="5490"/>
                                <w:tab w:val="left" w:pos="7020"/>
                              </w:tabs>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(100%)</w:t>
                            </w:r>
                          </w:p>
                          <w:p w:rsidR="00A82C4B" w:rsidRDefault="00A82C4B">
                            <w:pPr>
                              <w:tabs>
                                <w:tab w:val="left" w:pos="990"/>
                                <w:tab w:val="left" w:pos="1530"/>
                                <w:tab w:val="left" w:pos="4500"/>
                                <w:tab w:val="left" w:pos="5490"/>
                                <w:tab w:val="left" w:pos="7020"/>
                              </w:tabs>
                              <w:rPr>
                                <w:rFonts w:ascii="Arial" w:hAnsi="Arial" w:cs="Arial"/>
                                <w:sz w:val="22"/>
                              </w:rPr>
                            </w:pPr>
                          </w:p>
                          <w:p w:rsidR="00A82C4B" w:rsidRDefault="00A82C4B">
                            <w:pPr>
                              <w:tabs>
                                <w:tab w:val="left" w:pos="990"/>
                                <w:tab w:val="left" w:pos="1530"/>
                                <w:tab w:val="left" w:pos="4500"/>
                                <w:tab w:val="left" w:pos="5490"/>
                                <w:tab w:val="left" w:pos="7020"/>
                              </w:tabs>
                              <w:rPr>
                                <w:rFonts w:ascii="Arial" w:hAnsi="Arial" w:cs="Arial"/>
                                <w:b/>
                                <w:bCs/>
                                <w:sz w:val="22"/>
                              </w:rPr>
                            </w:pPr>
                            <w:r>
                              <w:rPr>
                                <w:rFonts w:ascii="Arial" w:hAnsi="Arial" w:cs="Arial"/>
                                <w:b/>
                                <w:bCs/>
                                <w:sz w:val="22"/>
                              </w:rPr>
                              <w:t>II. GnRH Independent (GIPP)</w:t>
                            </w:r>
                            <w:r>
                              <w:rPr>
                                <w:rFonts w:ascii="Arial" w:hAnsi="Arial" w:cs="Arial"/>
                                <w:b/>
                                <w:bCs/>
                                <w:sz w:val="22"/>
                              </w:rPr>
                              <w:tab/>
                              <w:t xml:space="preserve">10 (2.3%) </w:t>
                            </w:r>
                          </w:p>
                          <w:p w:rsidR="00A82C4B" w:rsidRDefault="00A82C4B">
                            <w:pPr>
                              <w:pStyle w:val="Footer"/>
                              <w:tabs>
                                <w:tab w:val="clear" w:pos="4320"/>
                                <w:tab w:val="clear" w:pos="8640"/>
                                <w:tab w:val="left" w:pos="720"/>
                                <w:tab w:val="left" w:pos="1530"/>
                                <w:tab w:val="left" w:pos="4500"/>
                                <w:tab w:val="left" w:pos="5490"/>
                                <w:tab w:val="left" w:pos="7020"/>
                              </w:tabs>
                              <w:rPr>
                                <w:rFonts w:ascii="Arial" w:hAnsi="Arial" w:cs="Arial"/>
                                <w:b/>
                                <w:bCs/>
                                <w:sz w:val="22"/>
                              </w:rPr>
                            </w:pPr>
                            <w:r>
                              <w:rPr>
                                <w:rFonts w:ascii="Arial" w:hAnsi="Arial" w:cs="Arial"/>
                                <w:sz w:val="22"/>
                              </w:rPr>
                              <w:tab/>
                            </w:r>
                            <w:r>
                              <w:rPr>
                                <w:rFonts w:ascii="Arial" w:hAnsi="Arial" w:cs="Arial"/>
                                <w:b/>
                                <w:bCs/>
                                <w:sz w:val="22"/>
                              </w:rPr>
                              <w:t>McCune Albright syndrome</w:t>
                            </w:r>
                            <w:r>
                              <w:rPr>
                                <w:rFonts w:ascii="Arial" w:hAnsi="Arial" w:cs="Arial"/>
                                <w:b/>
                                <w:bCs/>
                                <w:sz w:val="22"/>
                              </w:rPr>
                              <w:tab/>
                              <w:t xml:space="preserve">  3 (30%)</w:t>
                            </w:r>
                          </w:p>
                          <w:p w:rsidR="00A82C4B" w:rsidRDefault="00A82C4B">
                            <w:pPr>
                              <w:tabs>
                                <w:tab w:val="left" w:pos="720"/>
                                <w:tab w:val="left" w:pos="1530"/>
                                <w:tab w:val="left" w:pos="4500"/>
                                <w:tab w:val="left" w:pos="5490"/>
                                <w:tab w:val="left" w:pos="7020"/>
                              </w:tabs>
                              <w:rPr>
                                <w:rFonts w:ascii="Arial" w:hAnsi="Arial" w:cs="Arial"/>
                                <w:b/>
                                <w:bCs/>
                                <w:sz w:val="22"/>
                              </w:rPr>
                            </w:pPr>
                            <w:r>
                              <w:rPr>
                                <w:rFonts w:ascii="Arial" w:hAnsi="Arial" w:cs="Arial"/>
                                <w:b/>
                                <w:bCs/>
                                <w:sz w:val="22"/>
                              </w:rPr>
                              <w:tab/>
                              <w:t xml:space="preserve">Ovarian “hyperfunction”/ </w:t>
                            </w:r>
                          </w:p>
                          <w:p w:rsidR="00A82C4B" w:rsidRDefault="00A82C4B">
                            <w:pPr>
                              <w:tabs>
                                <w:tab w:val="left" w:pos="720"/>
                                <w:tab w:val="left" w:pos="1530"/>
                                <w:tab w:val="left" w:pos="4500"/>
                                <w:tab w:val="left" w:pos="5490"/>
                                <w:tab w:val="left" w:pos="7020"/>
                              </w:tabs>
                              <w:rPr>
                                <w:rFonts w:ascii="Arial" w:hAnsi="Arial" w:cs="Arial"/>
                                <w:b/>
                                <w:bCs/>
                                <w:sz w:val="22"/>
                              </w:rPr>
                            </w:pPr>
                            <w:r>
                              <w:rPr>
                                <w:rFonts w:ascii="Arial" w:hAnsi="Arial" w:cs="Arial"/>
                                <w:b/>
                                <w:bCs/>
                                <w:sz w:val="22"/>
                              </w:rPr>
                              <w:t xml:space="preserve">               follicular cyst</w:t>
                            </w:r>
                            <w:r>
                              <w:rPr>
                                <w:rFonts w:ascii="Arial" w:hAnsi="Arial" w:cs="Arial"/>
                                <w:b/>
                                <w:bCs/>
                                <w:sz w:val="22"/>
                              </w:rPr>
                              <w:tab/>
                              <w:t xml:space="preserve">  4 (40%)</w:t>
                            </w:r>
                          </w:p>
                          <w:p w:rsidR="00A82C4B" w:rsidRDefault="00A82C4B">
                            <w:pPr>
                              <w:tabs>
                                <w:tab w:val="left" w:pos="720"/>
                                <w:tab w:val="left" w:pos="1530"/>
                                <w:tab w:val="left" w:pos="4500"/>
                                <w:tab w:val="left" w:pos="5490"/>
                                <w:tab w:val="left" w:pos="7020"/>
                              </w:tabs>
                              <w:rPr>
                                <w:rFonts w:ascii="Arial" w:hAnsi="Arial" w:cs="Arial"/>
                                <w:sz w:val="22"/>
                              </w:rPr>
                            </w:pPr>
                            <w:r>
                              <w:rPr>
                                <w:rFonts w:ascii="Arial" w:hAnsi="Arial" w:cs="Arial"/>
                                <w:b/>
                                <w:bCs/>
                                <w:sz w:val="22"/>
                              </w:rPr>
                              <w:tab/>
                              <w:t>Ovarian tumors</w:t>
                            </w:r>
                            <w:r>
                              <w:rPr>
                                <w:rFonts w:ascii="Arial" w:hAnsi="Arial" w:cs="Arial"/>
                                <w:b/>
                                <w:bCs/>
                                <w:sz w:val="22"/>
                              </w:rPr>
                              <w:tab/>
                              <w:t xml:space="preserve">  3 (30%)</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t>Juvenile granulose cell tumor</w:t>
                            </w:r>
                            <w:r>
                              <w:rPr>
                                <w:rFonts w:ascii="Arial" w:hAnsi="Arial" w:cs="Arial"/>
                                <w:sz w:val="22"/>
                              </w:rPr>
                              <w:tab/>
                              <w:t>(2)</w:t>
                            </w:r>
                          </w:p>
                          <w:p w:rsidR="00A82C4B" w:rsidRDefault="00A82C4B">
                            <w:pPr>
                              <w:tabs>
                                <w:tab w:val="left" w:pos="990"/>
                                <w:tab w:val="left" w:pos="1530"/>
                                <w:tab w:val="left" w:pos="4500"/>
                                <w:tab w:val="left" w:pos="5490"/>
                                <w:tab w:val="left" w:pos="7020"/>
                              </w:tabs>
                            </w:pPr>
                            <w:r>
                              <w:rPr>
                                <w:rFonts w:ascii="Arial" w:hAnsi="Arial" w:cs="Arial"/>
                                <w:sz w:val="22"/>
                              </w:rPr>
                              <w:tab/>
                              <w:t>Theca-granulosa cell tumor</w:t>
                            </w:r>
                            <w:r>
                              <w:rPr>
                                <w:rFonts w:ascii="Arial" w:hAnsi="Arial" w:cs="Arial"/>
                                <w:sz w:val="22"/>
                              </w:rPr>
                              <w:tab/>
                              <w:t>(1)</w:t>
                            </w:r>
                          </w:p>
                        </w:txbxContent>
                      </wps:txbx>
                      <wps:bodyPr rot="0" vert="horz" wrap="square" lIns="182880" tIns="22860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5pt;margin-top:-28.3pt;width:450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" fillcolor="#ccecff" strokeweight="2pt">
                <v:textbox inset="14.4pt,18pt,14.4pt">
                  <w:txbxContent>
                    <w:p w:rsidR="00A82C4B" w:rsidRDefault="00A82C4B">
                      <w:pPr>
                        <w:pStyle w:val="BodyText2"/>
                        <w:tabs>
                          <w:tab w:val="left" w:pos="990"/>
                          <w:tab w:val="left" w:pos="1530"/>
                          <w:tab w:val="left" w:pos="4500"/>
                          <w:tab w:val="left" w:pos="5490"/>
                          <w:tab w:val="left" w:pos="7020"/>
                        </w:tabs>
                        <w:ind w:left="720" w:hanging="720"/>
                        <w:rPr>
                          <w:rFonts w:ascii="Arial" w:hAnsi="Arial" w:cs="Arial"/>
                          <w:bCs/>
                          <w:sz w:val="22"/>
                        </w:rPr>
                      </w:pPr>
                      <w:r>
                        <w:rPr>
                          <w:rFonts w:ascii="Arial" w:hAnsi="Arial" w:cs="Arial"/>
                          <w:bCs/>
                          <w:sz w:val="22"/>
                        </w:rPr>
                        <w:t>I. Central Precocious Puberty</w:t>
                      </w:r>
                      <w:r>
                        <w:rPr>
                          <w:rFonts w:ascii="Arial" w:hAnsi="Arial" w:cs="Arial"/>
                          <w:bCs/>
                          <w:sz w:val="22"/>
                        </w:rPr>
                        <w:tab/>
                        <w:t>428 (97.7%)</w:t>
                      </w:r>
                      <w:r>
                        <w:rPr>
                          <w:rFonts w:ascii="Arial" w:hAnsi="Arial" w:cs="Arial"/>
                          <w:bCs/>
                          <w:sz w:val="22"/>
                        </w:rPr>
                        <w:tab/>
                      </w:r>
                    </w:p>
                    <w:p w:rsidR="00A82C4B" w:rsidRDefault="00A82C4B">
                      <w:pPr>
                        <w:pStyle w:val="BodyText2"/>
                        <w:tabs>
                          <w:tab w:val="left" w:pos="990"/>
                          <w:tab w:val="left" w:pos="1530"/>
                          <w:tab w:val="left" w:pos="4500"/>
                          <w:tab w:val="left" w:pos="5490"/>
                          <w:tab w:val="left" w:pos="7020"/>
                        </w:tabs>
                        <w:ind w:left="720" w:hanging="720"/>
                        <w:rPr>
                          <w:rFonts w:ascii="Arial" w:hAnsi="Arial" w:cs="Arial"/>
                          <w:bCs/>
                          <w:sz w:val="22"/>
                        </w:rPr>
                      </w:pPr>
                      <w:r>
                        <w:rPr>
                          <w:rFonts w:ascii="Arial" w:hAnsi="Arial" w:cs="Arial"/>
                          <w:bCs/>
                          <w:sz w:val="22"/>
                        </w:rPr>
                        <w:tab/>
                        <w:t>Incompletely Evaluated</w:t>
                      </w:r>
                      <w:r>
                        <w:rPr>
                          <w:rFonts w:ascii="Arial" w:hAnsi="Arial" w:cs="Arial"/>
                          <w:bCs/>
                          <w:sz w:val="22"/>
                        </w:rPr>
                        <w:tab/>
                        <w:t>124</w:t>
                      </w:r>
                    </w:p>
                    <w:p w:rsidR="00A82C4B" w:rsidRDefault="00A82C4B">
                      <w:pPr>
                        <w:pStyle w:val="Footer"/>
                        <w:tabs>
                          <w:tab w:val="clear" w:pos="4320"/>
                          <w:tab w:val="clear" w:pos="8640"/>
                          <w:tab w:val="left" w:pos="720"/>
                          <w:tab w:val="left" w:pos="1530"/>
                          <w:tab w:val="left" w:pos="4500"/>
                          <w:tab w:val="left" w:pos="5490"/>
                          <w:tab w:val="left" w:pos="7020"/>
                        </w:tabs>
                        <w:rPr>
                          <w:rFonts w:ascii="Arial" w:hAnsi="Arial" w:cs="Arial"/>
                          <w:b/>
                          <w:bCs/>
                          <w:sz w:val="22"/>
                        </w:rPr>
                      </w:pPr>
                      <w:r>
                        <w:rPr>
                          <w:rFonts w:ascii="Arial" w:hAnsi="Arial" w:cs="Arial"/>
                          <w:sz w:val="22"/>
                        </w:rPr>
                        <w:tab/>
                      </w:r>
                      <w:r>
                        <w:rPr>
                          <w:rFonts w:ascii="Arial" w:hAnsi="Arial" w:cs="Arial"/>
                          <w:b/>
                          <w:bCs/>
                          <w:sz w:val="22"/>
                        </w:rPr>
                        <w:t>Completely Evaluated</w:t>
                      </w:r>
                      <w:r>
                        <w:rPr>
                          <w:rFonts w:ascii="Arial" w:hAnsi="Arial" w:cs="Arial"/>
                          <w:b/>
                          <w:bCs/>
                          <w:sz w:val="22"/>
                        </w:rPr>
                        <w:tab/>
                        <w:t>304</w:t>
                      </w:r>
                    </w:p>
                    <w:p w:rsidR="00A82C4B" w:rsidRDefault="00A82C4B">
                      <w:pPr>
                        <w:pStyle w:val="Footer"/>
                        <w:tabs>
                          <w:tab w:val="clear" w:pos="4320"/>
                          <w:tab w:val="clear" w:pos="8640"/>
                          <w:tab w:val="left" w:pos="990"/>
                          <w:tab w:val="left" w:pos="1530"/>
                          <w:tab w:val="left" w:pos="4500"/>
                          <w:tab w:val="left" w:pos="5490"/>
                          <w:tab w:val="left" w:pos="7020"/>
                        </w:tabs>
                        <w:rPr>
                          <w:rFonts w:ascii="Arial" w:hAnsi="Arial" w:cs="Arial"/>
                          <w:sz w:val="22"/>
                        </w:rPr>
                      </w:pPr>
                      <w:r>
                        <w:rPr>
                          <w:rFonts w:ascii="Arial" w:hAnsi="Arial" w:cs="Arial"/>
                          <w:b/>
                          <w:bCs/>
                          <w:sz w:val="22"/>
                        </w:rPr>
                        <w:tab/>
                      </w:r>
                      <w:r>
                        <w:rPr>
                          <w:rFonts w:ascii="Arial" w:hAnsi="Arial" w:cs="Arial"/>
                          <w:b/>
                          <w:bCs/>
                          <w:sz w:val="22"/>
                        </w:rPr>
                        <w:tab/>
                        <w:t>Idiopathic</w:t>
                      </w:r>
                      <w:r>
                        <w:rPr>
                          <w:rFonts w:ascii="Arial" w:hAnsi="Arial" w:cs="Arial"/>
                          <w:sz w:val="22"/>
                        </w:rPr>
                        <w:tab/>
                      </w:r>
                      <w:r>
                        <w:rPr>
                          <w:rFonts w:ascii="Arial" w:hAnsi="Arial" w:cs="Arial"/>
                          <w:sz w:val="22"/>
                        </w:rPr>
                        <w:tab/>
                      </w:r>
                      <w:r>
                        <w:rPr>
                          <w:rFonts w:ascii="Arial" w:hAnsi="Arial" w:cs="Arial"/>
                          <w:b/>
                          <w:bCs/>
                          <w:sz w:val="22"/>
                        </w:rPr>
                        <w:t xml:space="preserve">226 </w:t>
                      </w:r>
                      <w:r>
                        <w:rPr>
                          <w:rFonts w:ascii="Arial" w:hAnsi="Arial" w:cs="Arial"/>
                          <w:sz w:val="22"/>
                        </w:rPr>
                        <w:t>(</w:t>
                      </w:r>
                      <w:r>
                        <w:rPr>
                          <w:rFonts w:ascii="Arial" w:hAnsi="Arial" w:cs="Arial"/>
                          <w:b/>
                          <w:bCs/>
                          <w:sz w:val="22"/>
                        </w:rPr>
                        <w:t>74.4%)</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r>
                      <w:r>
                        <w:rPr>
                          <w:rFonts w:ascii="Arial" w:hAnsi="Arial" w:cs="Arial"/>
                          <w:b/>
                          <w:bCs/>
                          <w:sz w:val="22"/>
                        </w:rPr>
                        <w:t>CNS Pathology</w:t>
                      </w:r>
                      <w:r>
                        <w:rPr>
                          <w:rFonts w:ascii="Arial" w:hAnsi="Arial" w:cs="Arial"/>
                          <w:sz w:val="22"/>
                        </w:rPr>
                        <w:tab/>
                      </w:r>
                      <w:r>
                        <w:rPr>
                          <w:rFonts w:ascii="Arial" w:hAnsi="Arial" w:cs="Arial"/>
                          <w:sz w:val="22"/>
                        </w:rPr>
                        <w:tab/>
                        <w:t xml:space="preserve">  </w:t>
                      </w:r>
                      <w:r>
                        <w:rPr>
                          <w:rFonts w:ascii="Arial" w:hAnsi="Arial" w:cs="Arial"/>
                          <w:b/>
                          <w:bCs/>
                          <w:sz w:val="22"/>
                        </w:rPr>
                        <w:t>56</w:t>
                      </w:r>
                      <w:r>
                        <w:rPr>
                          <w:rFonts w:ascii="Arial" w:hAnsi="Arial" w:cs="Arial"/>
                          <w:sz w:val="22"/>
                        </w:rPr>
                        <w:t xml:space="preserve"> </w:t>
                      </w:r>
                      <w:r>
                        <w:rPr>
                          <w:rFonts w:ascii="Arial" w:hAnsi="Arial" w:cs="Arial"/>
                          <w:b/>
                          <w:bCs/>
                          <w:sz w:val="22"/>
                        </w:rPr>
                        <w:t>(18.4%)</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Hydrocephalus</w:t>
                      </w:r>
                      <w:r>
                        <w:rPr>
                          <w:rFonts w:ascii="Arial" w:hAnsi="Arial" w:cs="Arial"/>
                          <w:sz w:val="22"/>
                        </w:rPr>
                        <w:tab/>
                      </w:r>
                      <w:r>
                        <w:rPr>
                          <w:rFonts w:ascii="Arial" w:hAnsi="Arial" w:cs="Arial"/>
                          <w:sz w:val="22"/>
                        </w:rPr>
                        <w:tab/>
                      </w:r>
                      <w:r>
                        <w:rPr>
                          <w:rFonts w:ascii="Arial" w:hAnsi="Arial" w:cs="Arial"/>
                          <w:sz w:val="22"/>
                        </w:rPr>
                        <w:tab/>
                        <w:t>11 (19.6%)</w:t>
                      </w:r>
                    </w:p>
                    <w:p w:rsidR="00A82C4B" w:rsidRDefault="00A82C4B">
                      <w:pPr>
                        <w:tabs>
                          <w:tab w:val="left" w:pos="990"/>
                          <w:tab w:val="left" w:pos="1530"/>
                          <w:tab w:val="left" w:pos="4500"/>
                          <w:tab w:val="left" w:pos="5490"/>
                          <w:tab w:val="left" w:pos="7020"/>
                        </w:tabs>
                        <w:ind w:left="720"/>
                        <w:rPr>
                          <w:rFonts w:ascii="Arial" w:hAnsi="Arial" w:cs="Arial"/>
                          <w:sz w:val="22"/>
                        </w:rPr>
                      </w:pPr>
                      <w:r>
                        <w:rPr>
                          <w:rFonts w:ascii="Arial" w:hAnsi="Arial" w:cs="Arial"/>
                          <w:sz w:val="22"/>
                        </w:rPr>
                        <w:tab/>
                      </w:r>
                      <w:r>
                        <w:rPr>
                          <w:rFonts w:ascii="Arial" w:hAnsi="Arial" w:cs="Arial"/>
                          <w:sz w:val="22"/>
                        </w:rPr>
                        <w:tab/>
                        <w:t xml:space="preserve">   Encephalocele</w:t>
                      </w:r>
                      <w:r>
                        <w:rPr>
                          <w:rFonts w:ascii="Arial" w:hAnsi="Arial" w:cs="Arial"/>
                          <w:sz w:val="22"/>
                        </w:rPr>
                        <w:tab/>
                      </w:r>
                      <w:r>
                        <w:rPr>
                          <w:rFonts w:ascii="Arial" w:hAnsi="Arial" w:cs="Arial"/>
                          <w:sz w:val="22"/>
                        </w:rPr>
                        <w:tab/>
                      </w:r>
                      <w:r>
                        <w:rPr>
                          <w:rFonts w:ascii="Arial" w:hAnsi="Arial" w:cs="Arial"/>
                          <w:sz w:val="22"/>
                        </w:rPr>
                        <w:tab/>
                        <w:t xml:space="preserve">  2 (3.6%)</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Neurofibromatosis</w:t>
                      </w:r>
                      <w:r>
                        <w:rPr>
                          <w:rFonts w:ascii="Arial" w:hAnsi="Arial" w:cs="Arial"/>
                          <w:sz w:val="22"/>
                        </w:rPr>
                        <w:tab/>
                      </w:r>
                      <w:r>
                        <w:rPr>
                          <w:rFonts w:ascii="Arial" w:hAnsi="Arial" w:cs="Arial"/>
                          <w:sz w:val="22"/>
                        </w:rPr>
                        <w:tab/>
                      </w:r>
                      <w:r>
                        <w:rPr>
                          <w:rFonts w:ascii="Arial" w:hAnsi="Arial" w:cs="Arial"/>
                          <w:sz w:val="22"/>
                        </w:rPr>
                        <w:tab/>
                        <w:t xml:space="preserve">  3 (5.4%)</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Encephalitis</w:t>
                      </w:r>
                      <w:r>
                        <w:rPr>
                          <w:rFonts w:ascii="Arial" w:hAnsi="Arial" w:cs="Arial"/>
                          <w:sz w:val="22"/>
                        </w:rPr>
                        <w:tab/>
                      </w:r>
                      <w:r>
                        <w:rPr>
                          <w:rFonts w:ascii="Arial" w:hAnsi="Arial" w:cs="Arial"/>
                          <w:sz w:val="22"/>
                        </w:rPr>
                        <w:tab/>
                      </w:r>
                      <w:r>
                        <w:rPr>
                          <w:rFonts w:ascii="Arial" w:hAnsi="Arial" w:cs="Arial"/>
                          <w:sz w:val="22"/>
                        </w:rPr>
                        <w:tab/>
                        <w:t xml:space="preserve">  1 (1.7%)</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Intracranial hemorrhage</w:t>
                      </w:r>
                      <w:r>
                        <w:rPr>
                          <w:rFonts w:ascii="Arial" w:hAnsi="Arial" w:cs="Arial"/>
                          <w:sz w:val="22"/>
                        </w:rPr>
                        <w:tab/>
                      </w:r>
                      <w:r>
                        <w:rPr>
                          <w:rFonts w:ascii="Arial" w:hAnsi="Arial" w:cs="Arial"/>
                          <w:sz w:val="22"/>
                        </w:rPr>
                        <w:tab/>
                      </w:r>
                      <w:r>
                        <w:rPr>
                          <w:rFonts w:ascii="Arial" w:hAnsi="Arial" w:cs="Arial"/>
                          <w:sz w:val="22"/>
                        </w:rPr>
                        <w:tab/>
                        <w:t xml:space="preserve">  1 (1.7%)</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Hypothalamic hamartoma</w:t>
                      </w:r>
                      <w:r>
                        <w:rPr>
                          <w:rFonts w:ascii="Arial" w:hAnsi="Arial" w:cs="Arial"/>
                          <w:sz w:val="22"/>
                        </w:rPr>
                        <w:tab/>
                      </w:r>
                      <w:r>
                        <w:rPr>
                          <w:rFonts w:ascii="Arial" w:hAnsi="Arial" w:cs="Arial"/>
                          <w:sz w:val="22"/>
                        </w:rPr>
                        <w:tab/>
                      </w:r>
                      <w:r>
                        <w:rPr>
                          <w:rFonts w:ascii="Arial" w:hAnsi="Arial" w:cs="Arial"/>
                          <w:sz w:val="22"/>
                        </w:rPr>
                        <w:tab/>
                        <w:t xml:space="preserve">  7 (12.5%) </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Pituitary microadenoma</w:t>
                      </w:r>
                      <w:r>
                        <w:rPr>
                          <w:rFonts w:ascii="Arial" w:hAnsi="Arial" w:cs="Arial"/>
                          <w:sz w:val="22"/>
                        </w:rPr>
                        <w:tab/>
                      </w:r>
                      <w:r>
                        <w:rPr>
                          <w:rFonts w:ascii="Arial" w:hAnsi="Arial" w:cs="Arial"/>
                          <w:sz w:val="22"/>
                        </w:rPr>
                        <w:tab/>
                      </w:r>
                      <w:r>
                        <w:rPr>
                          <w:rFonts w:ascii="Arial" w:hAnsi="Arial" w:cs="Arial"/>
                          <w:sz w:val="22"/>
                        </w:rPr>
                        <w:tab/>
                        <w:t xml:space="preserve">  5 (8.95%)</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Optic chiasma astrocytomas</w:t>
                      </w:r>
                      <w:r>
                        <w:rPr>
                          <w:rFonts w:ascii="Arial" w:hAnsi="Arial" w:cs="Arial"/>
                          <w:sz w:val="22"/>
                        </w:rPr>
                        <w:tab/>
                      </w:r>
                      <w:r>
                        <w:rPr>
                          <w:rFonts w:ascii="Arial" w:hAnsi="Arial" w:cs="Arial"/>
                          <w:sz w:val="22"/>
                        </w:rPr>
                        <w:tab/>
                      </w:r>
                      <w:r>
                        <w:rPr>
                          <w:rFonts w:ascii="Arial" w:hAnsi="Arial" w:cs="Arial"/>
                          <w:sz w:val="22"/>
                        </w:rPr>
                        <w:tab/>
                        <w:t xml:space="preserve">  3 (5.4%)</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Optic chiasm glioma</w:t>
                      </w:r>
                      <w:r>
                        <w:rPr>
                          <w:rFonts w:ascii="Arial" w:hAnsi="Arial" w:cs="Arial"/>
                          <w:sz w:val="22"/>
                        </w:rPr>
                        <w:tab/>
                      </w:r>
                      <w:r>
                        <w:rPr>
                          <w:rFonts w:ascii="Arial" w:hAnsi="Arial" w:cs="Arial"/>
                          <w:sz w:val="22"/>
                        </w:rPr>
                        <w:tab/>
                      </w:r>
                      <w:r>
                        <w:rPr>
                          <w:rFonts w:ascii="Arial" w:hAnsi="Arial" w:cs="Arial"/>
                          <w:sz w:val="22"/>
                        </w:rPr>
                        <w:tab/>
                        <w:t xml:space="preserve">  1 (1.7%)</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CNS Vascular Malformation</w:t>
                      </w:r>
                      <w:r>
                        <w:rPr>
                          <w:rFonts w:ascii="Arial" w:hAnsi="Arial" w:cs="Arial"/>
                          <w:sz w:val="22"/>
                        </w:rPr>
                        <w:tab/>
                      </w:r>
                      <w:r>
                        <w:rPr>
                          <w:rFonts w:ascii="Arial" w:hAnsi="Arial" w:cs="Arial"/>
                          <w:sz w:val="22"/>
                        </w:rPr>
                        <w:tab/>
                      </w:r>
                      <w:r>
                        <w:rPr>
                          <w:rFonts w:ascii="Arial" w:hAnsi="Arial" w:cs="Arial"/>
                          <w:sz w:val="22"/>
                        </w:rPr>
                        <w:tab/>
                        <w:t xml:space="preserve">  1 (1.7%)</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t xml:space="preserve">   Other miscellaneous CNS disorders/lesions</w:t>
                      </w:r>
                      <w:r>
                        <w:rPr>
                          <w:rFonts w:ascii="Arial" w:hAnsi="Arial" w:cs="Arial"/>
                          <w:sz w:val="22"/>
                        </w:rPr>
                        <w:tab/>
                        <w:t>21 (37.5%)</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(100%)</w:t>
                      </w:r>
                    </w:p>
                    <w:p w:rsidR="00A82C4B" w:rsidRDefault="00A82C4B">
                      <w:pPr>
                        <w:tabs>
                          <w:tab w:val="left" w:pos="720"/>
                          <w:tab w:val="left" w:pos="1530"/>
                          <w:tab w:val="left" w:pos="4500"/>
                          <w:tab w:val="left" w:pos="5490"/>
                          <w:tab w:val="left" w:pos="7020"/>
                        </w:tabs>
                        <w:rPr>
                          <w:rFonts w:ascii="Arial" w:hAnsi="Arial" w:cs="Arial"/>
                          <w:b/>
                          <w:bCs/>
                          <w:sz w:val="22"/>
                        </w:rPr>
                      </w:pPr>
                      <w:r>
                        <w:rPr>
                          <w:rFonts w:ascii="Arial" w:hAnsi="Arial" w:cs="Arial"/>
                          <w:sz w:val="22"/>
                        </w:rPr>
                        <w:tab/>
                      </w:r>
                      <w:r>
                        <w:rPr>
                          <w:rFonts w:ascii="Arial" w:hAnsi="Arial" w:cs="Arial"/>
                          <w:b/>
                          <w:bCs/>
                          <w:sz w:val="22"/>
                        </w:rPr>
                        <w:t>Coincidental/Associated Disorders</w:t>
                      </w:r>
                      <w:r>
                        <w:rPr>
                          <w:rFonts w:ascii="Arial" w:hAnsi="Arial" w:cs="Arial"/>
                          <w:b/>
                          <w:bCs/>
                          <w:sz w:val="22"/>
                        </w:rPr>
                        <w:tab/>
                      </w:r>
                      <w:r>
                        <w:rPr>
                          <w:rFonts w:ascii="Arial" w:hAnsi="Arial" w:cs="Arial"/>
                          <w:b/>
                          <w:bCs/>
                          <w:sz w:val="22"/>
                        </w:rPr>
                        <w:tab/>
                        <w:t>22  (7.2%)</w:t>
                      </w:r>
                    </w:p>
                    <w:p w:rsidR="00A82C4B" w:rsidRDefault="00A82C4B">
                      <w:pPr>
                        <w:tabs>
                          <w:tab w:val="left" w:pos="990"/>
                          <w:tab w:val="left" w:pos="1530"/>
                          <w:tab w:val="left" w:pos="4500"/>
                          <w:tab w:val="left" w:pos="5490"/>
                          <w:tab w:val="left" w:pos="7020"/>
                        </w:tabs>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(100%)</w:t>
                      </w:r>
                    </w:p>
                    <w:p w:rsidR="00A82C4B" w:rsidRDefault="00A82C4B">
                      <w:pPr>
                        <w:tabs>
                          <w:tab w:val="left" w:pos="990"/>
                          <w:tab w:val="left" w:pos="1530"/>
                          <w:tab w:val="left" w:pos="4500"/>
                          <w:tab w:val="left" w:pos="5490"/>
                          <w:tab w:val="left" w:pos="7020"/>
                        </w:tabs>
                        <w:rPr>
                          <w:rFonts w:ascii="Arial" w:hAnsi="Arial" w:cs="Arial"/>
                          <w:sz w:val="22"/>
                        </w:rPr>
                      </w:pPr>
                    </w:p>
                    <w:p w:rsidR="00A82C4B" w:rsidRDefault="00A82C4B">
                      <w:pPr>
                        <w:tabs>
                          <w:tab w:val="left" w:pos="990"/>
                          <w:tab w:val="left" w:pos="1530"/>
                          <w:tab w:val="left" w:pos="4500"/>
                          <w:tab w:val="left" w:pos="5490"/>
                          <w:tab w:val="left" w:pos="7020"/>
                        </w:tabs>
                        <w:rPr>
                          <w:rFonts w:ascii="Arial" w:hAnsi="Arial" w:cs="Arial"/>
                          <w:b/>
                          <w:bCs/>
                          <w:sz w:val="22"/>
                        </w:rPr>
                      </w:pPr>
                      <w:r>
                        <w:rPr>
                          <w:rFonts w:ascii="Arial" w:hAnsi="Arial" w:cs="Arial"/>
                          <w:b/>
                          <w:bCs/>
                          <w:sz w:val="22"/>
                        </w:rPr>
                        <w:t>II. GnRH Independent (GIPP)</w:t>
                      </w:r>
                      <w:r>
                        <w:rPr>
                          <w:rFonts w:ascii="Arial" w:hAnsi="Arial" w:cs="Arial"/>
                          <w:b/>
                          <w:bCs/>
                          <w:sz w:val="22"/>
                        </w:rPr>
                        <w:tab/>
                        <w:t xml:space="preserve">10 (2.3%) </w:t>
                      </w:r>
                    </w:p>
                    <w:p w:rsidR="00A82C4B" w:rsidRDefault="00A82C4B">
                      <w:pPr>
                        <w:pStyle w:val="Footer"/>
                        <w:tabs>
                          <w:tab w:val="clear" w:pos="4320"/>
                          <w:tab w:val="clear" w:pos="8640"/>
                          <w:tab w:val="left" w:pos="720"/>
                          <w:tab w:val="left" w:pos="1530"/>
                          <w:tab w:val="left" w:pos="4500"/>
                          <w:tab w:val="left" w:pos="5490"/>
                          <w:tab w:val="left" w:pos="7020"/>
                        </w:tabs>
                        <w:rPr>
                          <w:rFonts w:ascii="Arial" w:hAnsi="Arial" w:cs="Arial"/>
                          <w:b/>
                          <w:bCs/>
                          <w:sz w:val="22"/>
                        </w:rPr>
                      </w:pPr>
                      <w:r>
                        <w:rPr>
                          <w:rFonts w:ascii="Arial" w:hAnsi="Arial" w:cs="Arial"/>
                          <w:sz w:val="22"/>
                        </w:rPr>
                        <w:tab/>
                      </w:r>
                      <w:r>
                        <w:rPr>
                          <w:rFonts w:ascii="Arial" w:hAnsi="Arial" w:cs="Arial"/>
                          <w:b/>
                          <w:bCs/>
                          <w:sz w:val="22"/>
                        </w:rPr>
                        <w:t>McCune Albright syndrome</w:t>
                      </w:r>
                      <w:r>
                        <w:rPr>
                          <w:rFonts w:ascii="Arial" w:hAnsi="Arial" w:cs="Arial"/>
                          <w:b/>
                          <w:bCs/>
                          <w:sz w:val="22"/>
                        </w:rPr>
                        <w:tab/>
                        <w:t xml:space="preserve">  3 (30%)</w:t>
                      </w:r>
                    </w:p>
                    <w:p w:rsidR="00A82C4B" w:rsidRDefault="00A82C4B">
                      <w:pPr>
                        <w:tabs>
                          <w:tab w:val="left" w:pos="720"/>
                          <w:tab w:val="left" w:pos="1530"/>
                          <w:tab w:val="left" w:pos="4500"/>
                          <w:tab w:val="left" w:pos="5490"/>
                          <w:tab w:val="left" w:pos="7020"/>
                        </w:tabs>
                        <w:rPr>
                          <w:rFonts w:ascii="Arial" w:hAnsi="Arial" w:cs="Arial"/>
                          <w:b/>
                          <w:bCs/>
                          <w:sz w:val="22"/>
                        </w:rPr>
                      </w:pPr>
                      <w:r>
                        <w:rPr>
                          <w:rFonts w:ascii="Arial" w:hAnsi="Arial" w:cs="Arial"/>
                          <w:b/>
                          <w:bCs/>
                          <w:sz w:val="22"/>
                        </w:rPr>
                        <w:tab/>
                        <w:t xml:space="preserve">Ovarian “hyperfunction”/ </w:t>
                      </w:r>
                    </w:p>
                    <w:p w:rsidR="00A82C4B" w:rsidRDefault="00A82C4B">
                      <w:pPr>
                        <w:tabs>
                          <w:tab w:val="left" w:pos="720"/>
                          <w:tab w:val="left" w:pos="1530"/>
                          <w:tab w:val="left" w:pos="4500"/>
                          <w:tab w:val="left" w:pos="5490"/>
                          <w:tab w:val="left" w:pos="7020"/>
                        </w:tabs>
                        <w:rPr>
                          <w:rFonts w:ascii="Arial" w:hAnsi="Arial" w:cs="Arial"/>
                          <w:b/>
                          <w:bCs/>
                          <w:sz w:val="22"/>
                        </w:rPr>
                      </w:pPr>
                      <w:r>
                        <w:rPr>
                          <w:rFonts w:ascii="Arial" w:hAnsi="Arial" w:cs="Arial"/>
                          <w:b/>
                          <w:bCs/>
                          <w:sz w:val="22"/>
                        </w:rPr>
                        <w:t xml:space="preserve">               follicular cyst</w:t>
                      </w:r>
                      <w:r>
                        <w:rPr>
                          <w:rFonts w:ascii="Arial" w:hAnsi="Arial" w:cs="Arial"/>
                          <w:b/>
                          <w:bCs/>
                          <w:sz w:val="22"/>
                        </w:rPr>
                        <w:tab/>
                        <w:t xml:space="preserve">  4 (40%)</w:t>
                      </w:r>
                    </w:p>
                    <w:p w:rsidR="00A82C4B" w:rsidRDefault="00A82C4B">
                      <w:pPr>
                        <w:tabs>
                          <w:tab w:val="left" w:pos="720"/>
                          <w:tab w:val="left" w:pos="1530"/>
                          <w:tab w:val="left" w:pos="4500"/>
                          <w:tab w:val="left" w:pos="5490"/>
                          <w:tab w:val="left" w:pos="7020"/>
                        </w:tabs>
                        <w:rPr>
                          <w:rFonts w:ascii="Arial" w:hAnsi="Arial" w:cs="Arial"/>
                          <w:sz w:val="22"/>
                        </w:rPr>
                      </w:pPr>
                      <w:r>
                        <w:rPr>
                          <w:rFonts w:ascii="Arial" w:hAnsi="Arial" w:cs="Arial"/>
                          <w:b/>
                          <w:bCs/>
                          <w:sz w:val="22"/>
                        </w:rPr>
                        <w:tab/>
                        <w:t>Ovarian tumors</w:t>
                      </w:r>
                      <w:r>
                        <w:rPr>
                          <w:rFonts w:ascii="Arial" w:hAnsi="Arial" w:cs="Arial"/>
                          <w:b/>
                          <w:bCs/>
                          <w:sz w:val="22"/>
                        </w:rPr>
                        <w:tab/>
                        <w:t xml:space="preserve">  3 (30%)</w:t>
                      </w:r>
                    </w:p>
                    <w:p w:rsidR="00A82C4B" w:rsidRDefault="00A82C4B">
                      <w:pPr>
                        <w:tabs>
                          <w:tab w:val="left" w:pos="990"/>
                          <w:tab w:val="left" w:pos="1530"/>
                          <w:tab w:val="left" w:pos="4500"/>
                          <w:tab w:val="left" w:pos="5490"/>
                          <w:tab w:val="left" w:pos="7020"/>
                        </w:tabs>
                        <w:rPr>
                          <w:rFonts w:ascii="Arial" w:hAnsi="Arial" w:cs="Arial"/>
                          <w:sz w:val="22"/>
                        </w:rPr>
                      </w:pPr>
                      <w:r>
                        <w:rPr>
                          <w:rFonts w:ascii="Arial" w:hAnsi="Arial" w:cs="Arial"/>
                          <w:sz w:val="22"/>
                        </w:rPr>
                        <w:tab/>
                        <w:t>Juvenile granulose cell tumor</w:t>
                      </w:r>
                      <w:r>
                        <w:rPr>
                          <w:rFonts w:ascii="Arial" w:hAnsi="Arial" w:cs="Arial"/>
                          <w:sz w:val="22"/>
                        </w:rPr>
                        <w:tab/>
                        <w:t>(2)</w:t>
                      </w:r>
                    </w:p>
                    <w:p w:rsidR="00A82C4B" w:rsidRDefault="00A82C4B">
                      <w:pPr>
                        <w:tabs>
                          <w:tab w:val="left" w:pos="990"/>
                          <w:tab w:val="left" w:pos="1530"/>
                          <w:tab w:val="left" w:pos="4500"/>
                          <w:tab w:val="left" w:pos="5490"/>
                          <w:tab w:val="left" w:pos="7020"/>
                        </w:tabs>
                      </w:pPr>
                      <w:r>
                        <w:rPr>
                          <w:rFonts w:ascii="Arial" w:hAnsi="Arial" w:cs="Arial"/>
                          <w:sz w:val="22"/>
                        </w:rPr>
                        <w:tab/>
                        <w:t>Theca-granulosa cell tumor</w:t>
                      </w:r>
                      <w:r>
                        <w:rPr>
                          <w:rFonts w:ascii="Arial" w:hAnsi="Arial" w:cs="Arial"/>
                          <w:sz w:val="22"/>
                        </w:rPr>
                        <w:tab/>
                        <w:t>(1)</w:t>
                      </w:r>
                    </w:p>
                  </w:txbxContent>
                </v:textbox>
              </v:shape>
            </w:pict>
          </mc:Fallback>
        </mc:AlternateContent>
      </w: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5E2D7F" w:rsidRPr="006958F1" w:rsidRDefault="005E2D7F" w:rsidP="006958F1">
      <w:pPr>
        <w:pStyle w:val="BodyText3"/>
        <w:pBdr>
          <w:top w:val="none" w:sz="0" w:space="0" w:color="auto"/>
        </w:pBdr>
        <w:spacing w:line="276" w:lineRule="auto"/>
        <w:ind w:firstLine="720"/>
        <w:rPr>
          <w:rFonts w:ascii="Arial" w:hAnsi="Arial" w:cs="Arial"/>
          <w:sz w:val="22"/>
          <w:szCs w:val="22"/>
        </w:rPr>
      </w:pPr>
    </w:p>
    <w:p w:rsidR="00D55C0B" w:rsidRPr="006958F1" w:rsidRDefault="00D55C0B" w:rsidP="006958F1">
      <w:pPr>
        <w:pStyle w:val="BodyText3"/>
        <w:pBdr>
          <w:top w:val="none" w:sz="0" w:space="0" w:color="auto"/>
        </w:pBdr>
        <w:spacing w:line="276" w:lineRule="auto"/>
        <w:rPr>
          <w:rFonts w:ascii="Arial" w:hAnsi="Arial" w:cs="Arial"/>
          <w:sz w:val="22"/>
          <w:szCs w:val="22"/>
        </w:rPr>
      </w:pPr>
    </w:p>
    <w:p w:rsidR="005E2D7F" w:rsidRPr="006958F1" w:rsidRDefault="005E2D7F" w:rsidP="006958F1">
      <w:pPr>
        <w:pStyle w:val="BodyText3"/>
        <w:pBdr>
          <w:top w:val="none" w:sz="0" w:space="0" w:color="auto"/>
        </w:pBdr>
        <w:spacing w:line="276" w:lineRule="auto"/>
        <w:rPr>
          <w:rFonts w:ascii="Arial" w:hAnsi="Arial" w:cs="Arial"/>
          <w:sz w:val="22"/>
          <w:szCs w:val="22"/>
        </w:rPr>
      </w:pPr>
      <w:r w:rsidRPr="006958F1">
        <w:rPr>
          <w:rFonts w:ascii="Arial" w:hAnsi="Arial" w:cs="Arial"/>
          <w:sz w:val="22"/>
          <w:szCs w:val="22"/>
        </w:rPr>
        <w:t>In this review of 438 girls examined between 1988-1998</w:t>
      </w:r>
      <w:r w:rsidR="009B5E7C" w:rsidRPr="006958F1">
        <w:rPr>
          <w:rFonts w:ascii="Arial" w:hAnsi="Arial" w:cs="Arial"/>
          <w:sz w:val="22"/>
          <w:szCs w:val="22"/>
        </w:rPr>
        <w:t>, prior to the newer PROS definitions</w:t>
      </w:r>
      <w:r w:rsidRPr="006958F1">
        <w:rPr>
          <w:rFonts w:ascii="Arial" w:hAnsi="Arial" w:cs="Arial"/>
          <w:sz w:val="22"/>
          <w:szCs w:val="22"/>
        </w:rPr>
        <w:t>, the incidence of central precocious puberty (CPP) was noted to be 97.7% and GnRH independent precocious puberty (GIPP) was 2.3%</w:t>
      </w:r>
      <w:r w:rsidR="000815A1" w:rsidRPr="006958F1">
        <w:rPr>
          <w:rFonts w:ascii="Arial" w:hAnsi="Arial" w:cs="Arial"/>
          <w:sz w:val="22"/>
          <w:szCs w:val="22"/>
        </w:rPr>
        <w:t>.</w:t>
      </w:r>
      <w:r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PEVuZE5vdGU+PENpdGU+PEF1dGhvcj5DaXN0ZXJuaW5vPC9BdXRob3I+PFllYXI+MjAwMDwvWWVh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==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PEVuZE5vdGU+PENpdGU+PEF1dGhvcj5DaXN0ZXJuaW5vPC9BdXRob3I+PFllYXI+MjAwMDwvWWVh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==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(24)</w:t>
      </w:r>
      <w:r w:rsidR="00392A36" w:rsidRPr="006958F1">
        <w:rPr>
          <w:rFonts w:ascii="Arial" w:hAnsi="Arial" w:cs="Arial"/>
          <w:sz w:val="22"/>
          <w:szCs w:val="22"/>
        </w:rPr>
        <w:fldChar w:fldCharType="end"/>
      </w:r>
      <w:r w:rsidR="000815A1" w:rsidRPr="006958F1">
        <w:rPr>
          <w:rFonts w:ascii="Arial" w:hAnsi="Arial" w:cs="Arial"/>
          <w:sz w:val="22"/>
          <w:szCs w:val="22"/>
        </w:rPr>
        <w:t xml:space="preserve"> </w:t>
      </w:r>
      <w:r w:rsidRPr="006958F1">
        <w:rPr>
          <w:rFonts w:ascii="Arial" w:hAnsi="Arial" w:cs="Arial"/>
          <w:sz w:val="22"/>
          <w:szCs w:val="22"/>
        </w:rPr>
        <w:t xml:space="preserve"> Neurogenic abnormalities were noted in 18.4%, and idiopathic CPP in 74% of the girls in this study. </w:t>
      </w:r>
      <w:r w:rsidR="00D36102" w:rsidRPr="006958F1">
        <w:rPr>
          <w:rFonts w:ascii="Arial" w:hAnsi="Arial" w:cs="Arial"/>
          <w:sz w:val="22"/>
          <w:szCs w:val="22"/>
        </w:rPr>
        <w:t xml:space="preserve"> </w:t>
      </w:r>
      <w:r w:rsidRPr="006958F1">
        <w:rPr>
          <w:rFonts w:ascii="Arial" w:hAnsi="Arial" w:cs="Arial"/>
          <w:sz w:val="22"/>
          <w:szCs w:val="22"/>
        </w:rPr>
        <w:t xml:space="preserve">The frequency of neurogenic CPP tended to be higher in the youngest girls (i.e., those under </w:t>
      </w:r>
      <w:r w:rsidR="00090F27" w:rsidRPr="006958F1">
        <w:rPr>
          <w:rFonts w:ascii="Arial" w:hAnsi="Arial" w:cs="Arial"/>
          <w:sz w:val="22"/>
          <w:szCs w:val="22"/>
        </w:rPr>
        <w:t xml:space="preserve">age </w:t>
      </w:r>
      <w:r w:rsidRPr="006958F1">
        <w:rPr>
          <w:rFonts w:ascii="Arial" w:hAnsi="Arial" w:cs="Arial"/>
          <w:sz w:val="22"/>
          <w:szCs w:val="22"/>
        </w:rPr>
        <w:t>4</w:t>
      </w:r>
      <w:r w:rsidR="00B21A4F" w:rsidRPr="006958F1">
        <w:rPr>
          <w:rFonts w:ascii="Arial" w:hAnsi="Arial" w:cs="Arial"/>
          <w:sz w:val="22"/>
          <w:szCs w:val="22"/>
        </w:rPr>
        <w:t xml:space="preserve"> years</w:t>
      </w:r>
      <w:r w:rsidRPr="006958F1">
        <w:rPr>
          <w:rFonts w:ascii="Arial" w:hAnsi="Arial" w:cs="Arial"/>
          <w:sz w:val="22"/>
          <w:szCs w:val="22"/>
        </w:rPr>
        <w:t xml:space="preserve">) and the frequency of idiopathic CPP tended to be higher in girls presenting at older ages (i.e., between </w:t>
      </w:r>
      <w:r w:rsidR="00090F27" w:rsidRPr="006958F1">
        <w:rPr>
          <w:rFonts w:ascii="Arial" w:hAnsi="Arial" w:cs="Arial"/>
          <w:sz w:val="22"/>
          <w:szCs w:val="22"/>
        </w:rPr>
        <w:t xml:space="preserve">ages </w:t>
      </w:r>
      <w:r w:rsidRPr="006958F1">
        <w:rPr>
          <w:rFonts w:ascii="Arial" w:hAnsi="Arial" w:cs="Arial"/>
          <w:sz w:val="22"/>
          <w:szCs w:val="22"/>
        </w:rPr>
        <w:t>7-</w:t>
      </w:r>
      <w:r w:rsidRPr="006958F1">
        <w:rPr>
          <w:rFonts w:ascii="Arial" w:hAnsi="Arial" w:cs="Arial"/>
          <w:sz w:val="22"/>
          <w:szCs w:val="22"/>
        </w:rPr>
        <w:lastRenderedPageBreak/>
        <w:t xml:space="preserve">7.9).  Those girls identified with idiopathic precocious puberty after </w:t>
      </w:r>
      <w:r w:rsidR="00090F27" w:rsidRPr="006958F1">
        <w:rPr>
          <w:rFonts w:ascii="Arial" w:hAnsi="Arial" w:cs="Arial"/>
          <w:sz w:val="22"/>
          <w:szCs w:val="22"/>
        </w:rPr>
        <w:t xml:space="preserve">age </w:t>
      </w:r>
      <w:r w:rsidRPr="006958F1">
        <w:rPr>
          <w:rFonts w:ascii="Arial" w:hAnsi="Arial" w:cs="Arial"/>
          <w:sz w:val="22"/>
          <w:szCs w:val="22"/>
        </w:rPr>
        <w:t>7 may, in fact, represent the recent observations of earlier onset of normal puberty by Herman-Giddens</w:t>
      </w:r>
      <w:r w:rsidR="00F82C00" w:rsidRPr="006958F1">
        <w:rPr>
          <w:rFonts w:ascii="Arial" w:hAnsi="Arial" w:cs="Arial"/>
          <w:sz w:val="22"/>
          <w:szCs w:val="22"/>
        </w:rPr>
        <w:t>.</w:t>
      </w:r>
      <w:r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PEVuZE5vdGU+PENpdGU+PEF1dGhvcj5IZXJtYW4tR2lkZGVuczwvQXV0aG9yPjxZZWFyPjE5OTc8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MT5QZWRpYXRyaWNzPC9hYmJyLTE+PC9hbHQtcGVyaW9kaWNhbD48cGFnZXM+NTA1LTEyPC9wYWdl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PEVuZE5vdGU+PENpdGU+PEF1dGhvcj5IZXJtYW4tR2lkZGVuczwvQXV0aG9yPjxZZWFyPjE5OTc8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MT5QZWRpYXRyaWNzPC9hYmJyLTE+PC9hbHQtcGVyaW9kaWNhbD48cGFnZXM+NTA1LTEyPC9wYWdl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(3)</w:t>
      </w:r>
      <w:r w:rsidR="00392A36" w:rsidRPr="006958F1">
        <w:rPr>
          <w:rFonts w:ascii="Arial" w:hAnsi="Arial" w:cs="Arial"/>
          <w:sz w:val="22"/>
          <w:szCs w:val="22"/>
        </w:rPr>
        <w:fldChar w:fldCharType="end"/>
      </w:r>
    </w:p>
    <w:p w:rsidR="005E2D7F" w:rsidRPr="006958F1" w:rsidRDefault="005E2D7F" w:rsidP="006958F1">
      <w:pPr>
        <w:spacing w:line="276" w:lineRule="auto"/>
        <w:rPr>
          <w:rFonts w:ascii="Arial" w:hAnsi="Arial" w:cs="Arial"/>
          <w:sz w:val="22"/>
          <w:szCs w:val="22"/>
        </w:rPr>
      </w:pPr>
    </w:p>
    <w:p w:rsidR="00026459" w:rsidRPr="006958F1" w:rsidRDefault="005E2D7F" w:rsidP="006958F1">
      <w:pPr>
        <w:pStyle w:val="Heading6"/>
        <w:spacing w:line="276" w:lineRule="auto"/>
        <w:rPr>
          <w:rFonts w:ascii="Arial" w:hAnsi="Arial" w:cs="Arial"/>
          <w:sz w:val="22"/>
          <w:szCs w:val="22"/>
        </w:rPr>
      </w:pPr>
      <w:r w:rsidRPr="006958F1">
        <w:rPr>
          <w:rFonts w:ascii="Arial" w:hAnsi="Arial" w:cs="Arial"/>
          <w:color w:val="000080"/>
          <w:sz w:val="22"/>
          <w:szCs w:val="22"/>
        </w:rPr>
        <w:t>Central Precocious Puberty</w:t>
      </w:r>
    </w:p>
    <w:p w:rsidR="00F82C00" w:rsidRPr="006958F1" w:rsidRDefault="009B5E7C" w:rsidP="006958F1">
      <w:pPr>
        <w:spacing w:line="276" w:lineRule="auto"/>
        <w:rPr>
          <w:rFonts w:ascii="Arial" w:hAnsi="Arial" w:cs="Arial"/>
          <w:sz w:val="22"/>
          <w:szCs w:val="22"/>
        </w:rPr>
      </w:pPr>
      <w:r w:rsidRPr="006958F1">
        <w:rPr>
          <w:rFonts w:ascii="Arial" w:hAnsi="Arial" w:cs="Arial"/>
          <w:sz w:val="22"/>
          <w:szCs w:val="22"/>
        </w:rPr>
        <w:t xml:space="preserve">Central precocious puberty </w:t>
      </w:r>
      <w:r w:rsidR="005E2D7F" w:rsidRPr="006958F1">
        <w:rPr>
          <w:rFonts w:ascii="Arial" w:hAnsi="Arial" w:cs="Arial"/>
          <w:sz w:val="22"/>
          <w:szCs w:val="22"/>
        </w:rPr>
        <w:t>results from early maturation of the hypothalamic- pituitary-gonadal axis. Se</w:t>
      </w:r>
      <w:r w:rsidR="00F82C00" w:rsidRPr="006958F1">
        <w:rPr>
          <w:rFonts w:ascii="Arial" w:hAnsi="Arial" w:cs="Arial"/>
          <w:sz w:val="22"/>
          <w:szCs w:val="22"/>
        </w:rPr>
        <w:t>rum gonadotropins, gonadal pulsati</w:t>
      </w:r>
      <w:r w:rsidR="005E2D7F" w:rsidRPr="006958F1">
        <w:rPr>
          <w:rFonts w:ascii="Arial" w:hAnsi="Arial" w:cs="Arial"/>
          <w:sz w:val="22"/>
          <w:szCs w:val="22"/>
        </w:rPr>
        <w:t xml:space="preserve">lity and sex steroid concentrations are in the normal postpubertal range.  As mentioned previously, </w:t>
      </w:r>
      <w:r w:rsidR="005E2D7F" w:rsidRPr="006958F1">
        <w:rPr>
          <w:rFonts w:ascii="Arial" w:hAnsi="Arial" w:cs="Arial"/>
          <w:b/>
          <w:bCs/>
          <w:sz w:val="22"/>
          <w:szCs w:val="22"/>
        </w:rPr>
        <w:t>idiopathic precocious puberty</w:t>
      </w:r>
      <w:r w:rsidR="005E2D7F" w:rsidRPr="006958F1">
        <w:rPr>
          <w:rFonts w:ascii="Arial" w:hAnsi="Arial" w:cs="Arial"/>
          <w:sz w:val="22"/>
          <w:szCs w:val="22"/>
        </w:rPr>
        <w:t xml:space="preserve"> seems to be the most common cause of CPP.  Neurogenic CPP seems to be found more frequently in extremely young girls with the earliest onset of puberty.  </w:t>
      </w:r>
      <w:r w:rsidR="005E2D7F" w:rsidRPr="006958F1">
        <w:rPr>
          <w:rFonts w:ascii="Arial" w:hAnsi="Arial" w:cs="Arial"/>
          <w:b/>
          <w:bCs/>
          <w:sz w:val="22"/>
          <w:szCs w:val="22"/>
        </w:rPr>
        <w:t>CNS lesions</w:t>
      </w:r>
      <w:r w:rsidR="005E2D7F" w:rsidRPr="006958F1">
        <w:rPr>
          <w:rFonts w:ascii="Arial" w:hAnsi="Arial" w:cs="Arial"/>
          <w:sz w:val="22"/>
          <w:szCs w:val="22"/>
        </w:rPr>
        <w:t xml:space="preserve"> identified include neoplasms, trauma, hydrocephalus, </w:t>
      </w:r>
      <w:r w:rsidR="00C42A25" w:rsidRPr="006958F1">
        <w:rPr>
          <w:rFonts w:ascii="Arial" w:hAnsi="Arial" w:cs="Arial"/>
          <w:sz w:val="22"/>
          <w:szCs w:val="22"/>
        </w:rPr>
        <w:t>post infectious</w:t>
      </w:r>
      <w:r w:rsidR="005E2D7F" w:rsidRPr="006958F1">
        <w:rPr>
          <w:rFonts w:ascii="Arial" w:hAnsi="Arial" w:cs="Arial"/>
          <w:sz w:val="22"/>
          <w:szCs w:val="22"/>
        </w:rPr>
        <w:t xml:space="preserve"> encephalitis, congenital brain defects, and such genetic disorders as neurofibromatosis type 1 and tuberous sclerosis</w:t>
      </w:r>
      <w:r w:rsidR="00496EE0" w:rsidRPr="006958F1">
        <w:rPr>
          <w:rFonts w:ascii="Arial" w:hAnsi="Arial" w:cs="Arial"/>
          <w:sz w:val="22"/>
          <w:szCs w:val="22"/>
        </w:rPr>
        <w:t xml:space="preserve">, and granulomas of </w:t>
      </w:r>
      <w:r w:rsidR="009F1D66" w:rsidRPr="006958F1">
        <w:rPr>
          <w:rFonts w:ascii="Arial" w:hAnsi="Arial" w:cs="Arial"/>
          <w:sz w:val="22"/>
          <w:szCs w:val="22"/>
        </w:rPr>
        <w:t>tuberculous</w:t>
      </w:r>
      <w:r w:rsidR="00496EE0" w:rsidRPr="006958F1">
        <w:rPr>
          <w:rFonts w:ascii="Arial" w:hAnsi="Arial" w:cs="Arial"/>
          <w:sz w:val="22"/>
          <w:szCs w:val="22"/>
        </w:rPr>
        <w:t xml:space="preserve"> origin</w:t>
      </w:r>
      <w:r w:rsidR="00FA2123" w:rsidRPr="006958F1">
        <w:rPr>
          <w:rFonts w:ascii="Arial" w:hAnsi="Arial" w:cs="Arial"/>
          <w:sz w:val="22"/>
          <w:szCs w:val="22"/>
        </w:rPr>
        <w:t>.</w:t>
      </w:r>
      <w:r w:rsidR="005E2D7F" w:rsidRPr="006958F1">
        <w:rPr>
          <w:rFonts w:ascii="Arial" w:hAnsi="Arial" w:cs="Arial"/>
          <w:sz w:val="22"/>
          <w:szCs w:val="22"/>
        </w:rPr>
        <w:t xml:space="preserve">  The most commonly identified neurogenic neoplasms found in CPP include hamartomas, astrocytomas, and pituitary microadenomas</w:t>
      </w:r>
      <w:r w:rsidR="00F82C00" w:rsidRPr="006958F1">
        <w:rPr>
          <w:rFonts w:ascii="Arial" w:hAnsi="Arial" w:cs="Arial"/>
          <w:sz w:val="22"/>
          <w:szCs w:val="22"/>
        </w:rPr>
        <w:t>.</w:t>
      </w:r>
      <w:r w:rsidR="005E2D7F"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PEVuZE5vdGU+PENpdGU+PEF1dGhvcj5DaXN0ZXJuaW5vPC9BdXRob3I+PFllYXI+MjAwMDwvWWVh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==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PEVuZE5vdGU+PENpdGU+PEF1dGhvcj5DaXN0ZXJuaW5vPC9BdXRob3I+PFllYXI+MjAwMDwvWWVh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==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(24)</w:t>
      </w:r>
      <w:r w:rsidR="00392A36" w:rsidRPr="006958F1">
        <w:rPr>
          <w:rFonts w:ascii="Arial" w:hAnsi="Arial" w:cs="Arial"/>
          <w:sz w:val="22"/>
          <w:szCs w:val="22"/>
        </w:rPr>
        <w:fldChar w:fldCharType="end"/>
      </w:r>
      <w:r w:rsidR="005E2D7F" w:rsidRPr="006958F1">
        <w:rPr>
          <w:rFonts w:ascii="Arial" w:hAnsi="Arial" w:cs="Arial"/>
          <w:sz w:val="22"/>
          <w:szCs w:val="22"/>
        </w:rPr>
        <w:t xml:space="preserve">  Hamartomas are congenital hypothalamic malformations that histologically contain fiber bundles, glial cells</w:t>
      </w:r>
      <w:r w:rsidR="00D55C0B" w:rsidRPr="006958F1">
        <w:rPr>
          <w:rFonts w:ascii="Arial" w:hAnsi="Arial" w:cs="Arial"/>
          <w:sz w:val="22"/>
          <w:szCs w:val="22"/>
        </w:rPr>
        <w:t>,</w:t>
      </w:r>
      <w:r w:rsidR="005E2D7F" w:rsidRPr="006958F1">
        <w:rPr>
          <w:rFonts w:ascii="Arial" w:hAnsi="Arial" w:cs="Arial"/>
          <w:sz w:val="22"/>
          <w:szCs w:val="22"/>
        </w:rPr>
        <w:t xml:space="preserve"> and GnRH- secreting neurons and often act as a mini-hypothalamus.  Less frequently identified tumors include epipendymomas, gliomas, </w:t>
      </w:r>
      <w:r w:rsidR="00D55C0B" w:rsidRPr="006958F1">
        <w:rPr>
          <w:rFonts w:ascii="Arial" w:hAnsi="Arial" w:cs="Arial"/>
          <w:sz w:val="22"/>
          <w:szCs w:val="22"/>
        </w:rPr>
        <w:t xml:space="preserve">and </w:t>
      </w:r>
      <w:r w:rsidR="005E2D7F" w:rsidRPr="006958F1">
        <w:rPr>
          <w:rFonts w:ascii="Arial" w:hAnsi="Arial" w:cs="Arial"/>
          <w:sz w:val="22"/>
          <w:szCs w:val="22"/>
        </w:rPr>
        <w:t>pinealomas.  While the craniopharyngioma has usually been associated with delayed puberty, it can rarely cause precocity as well.</w:t>
      </w:r>
    </w:p>
    <w:p w:rsidR="00A3614A" w:rsidRPr="006958F1" w:rsidRDefault="00A3614A" w:rsidP="006958F1">
      <w:pPr>
        <w:spacing w:line="276" w:lineRule="auto"/>
        <w:rPr>
          <w:rFonts w:ascii="Arial" w:hAnsi="Arial" w:cs="Arial"/>
          <w:sz w:val="22"/>
          <w:szCs w:val="22"/>
          <w:highlight w:val="yellow"/>
        </w:rPr>
      </w:pPr>
    </w:p>
    <w:p w:rsidR="00FA2123" w:rsidRPr="006958F1" w:rsidRDefault="00861B6B" w:rsidP="006958F1">
      <w:pPr>
        <w:spacing w:line="276" w:lineRule="auto"/>
        <w:rPr>
          <w:rFonts w:ascii="Arial" w:hAnsi="Arial" w:cs="Arial"/>
          <w:sz w:val="22"/>
          <w:szCs w:val="22"/>
        </w:rPr>
      </w:pPr>
      <w:r>
        <w:rPr>
          <w:rFonts w:ascii="Arial" w:hAnsi="Arial" w:cs="Arial"/>
          <w:sz w:val="22"/>
          <w:szCs w:val="22"/>
        </w:rPr>
        <w:t>Known g</w:t>
      </w:r>
      <w:r w:rsidR="00E840C6" w:rsidRPr="006958F1">
        <w:rPr>
          <w:rFonts w:ascii="Arial" w:hAnsi="Arial" w:cs="Arial"/>
          <w:sz w:val="22"/>
          <w:szCs w:val="22"/>
        </w:rPr>
        <w:t>enetic causes of CPP are rare</w:t>
      </w:r>
      <w:r w:rsidR="00292E86" w:rsidRPr="006958F1">
        <w:rPr>
          <w:rFonts w:ascii="Arial" w:hAnsi="Arial" w:cs="Arial"/>
          <w:sz w:val="22"/>
          <w:szCs w:val="22"/>
        </w:rPr>
        <w:t xml:space="preserve"> and are currently limited to the KISS1 and the MKRN3 genes.  The former</w:t>
      </w:r>
      <w:r w:rsidR="00DE157E" w:rsidRPr="006958F1">
        <w:rPr>
          <w:rFonts w:ascii="Arial" w:hAnsi="Arial" w:cs="Arial"/>
          <w:sz w:val="22"/>
          <w:szCs w:val="22"/>
        </w:rPr>
        <w:t xml:space="preserve"> gene</w:t>
      </w:r>
      <w:r w:rsidR="00292E86" w:rsidRPr="006958F1">
        <w:rPr>
          <w:rFonts w:ascii="Arial" w:hAnsi="Arial" w:cs="Arial"/>
          <w:sz w:val="22"/>
          <w:szCs w:val="22"/>
        </w:rPr>
        <w:t xml:space="preserve"> produces a peptide that many currently believe to be the primary stimulatory signal of puberty and the later gene seems to be related to an inhibitor of GnRH secretion that </w:t>
      </w:r>
      <w:r w:rsidR="007306F0" w:rsidRPr="006958F1">
        <w:rPr>
          <w:rFonts w:ascii="Arial" w:hAnsi="Arial" w:cs="Arial"/>
          <w:sz w:val="22"/>
          <w:szCs w:val="22"/>
        </w:rPr>
        <w:t>exists prior</w:t>
      </w:r>
      <w:r w:rsidR="00292E86" w:rsidRPr="006958F1">
        <w:rPr>
          <w:rFonts w:ascii="Arial" w:hAnsi="Arial" w:cs="Arial"/>
          <w:sz w:val="22"/>
          <w:szCs w:val="22"/>
        </w:rPr>
        <w:t xml:space="preserve"> to puberty</w:t>
      </w:r>
      <w:r w:rsidR="00E840C6" w:rsidRPr="006958F1">
        <w:rPr>
          <w:rFonts w:ascii="Arial" w:hAnsi="Arial" w:cs="Arial"/>
          <w:sz w:val="22"/>
          <w:szCs w:val="22"/>
        </w:rPr>
        <w:t xml:space="preserve">, </w:t>
      </w:r>
      <w:r w:rsidR="00292E86" w:rsidRPr="006958F1">
        <w:rPr>
          <w:rFonts w:ascii="Arial" w:hAnsi="Arial" w:cs="Arial"/>
          <w:sz w:val="22"/>
          <w:szCs w:val="22"/>
        </w:rPr>
        <w:t>Activating mutations have been found</w:t>
      </w:r>
      <w:r w:rsidR="00E840C6" w:rsidRPr="006958F1">
        <w:rPr>
          <w:rFonts w:ascii="Arial" w:hAnsi="Arial" w:cs="Arial"/>
          <w:sz w:val="22"/>
          <w:szCs w:val="22"/>
        </w:rPr>
        <w:t xml:space="preserve"> in the gene</w:t>
      </w:r>
      <w:r w:rsidR="00292E86" w:rsidRPr="006958F1">
        <w:rPr>
          <w:rFonts w:ascii="Arial" w:hAnsi="Arial" w:cs="Arial"/>
          <w:sz w:val="22"/>
          <w:szCs w:val="22"/>
        </w:rPr>
        <w:t>s</w:t>
      </w:r>
      <w:r w:rsidR="00E840C6" w:rsidRPr="006958F1">
        <w:rPr>
          <w:rFonts w:ascii="Arial" w:hAnsi="Arial" w:cs="Arial"/>
          <w:sz w:val="22"/>
          <w:szCs w:val="22"/>
        </w:rPr>
        <w:t xml:space="preserve"> encoding kisspeptin 1 (</w:t>
      </w:r>
      <w:r w:rsidR="00B45969" w:rsidRPr="006958F1">
        <w:rPr>
          <w:rFonts w:ascii="Arial" w:hAnsi="Arial" w:cs="Arial"/>
          <w:sz w:val="22"/>
          <w:szCs w:val="22"/>
        </w:rPr>
        <w:t>KISS1</w:t>
      </w:r>
      <w:r w:rsidR="00E840C6" w:rsidRPr="006958F1">
        <w:rPr>
          <w:rFonts w:ascii="Arial" w:hAnsi="Arial" w:cs="Arial"/>
          <w:sz w:val="22"/>
          <w:szCs w:val="22"/>
        </w:rPr>
        <w:t>) and its receptor (K</w:t>
      </w:r>
      <w:r w:rsidR="00B45969" w:rsidRPr="006958F1">
        <w:rPr>
          <w:rFonts w:ascii="Arial" w:hAnsi="Arial" w:cs="Arial"/>
          <w:sz w:val="22"/>
          <w:szCs w:val="22"/>
        </w:rPr>
        <w:t>ISS1</w:t>
      </w:r>
      <w:r w:rsidR="00292E86" w:rsidRPr="006958F1">
        <w:rPr>
          <w:rFonts w:ascii="Arial" w:hAnsi="Arial" w:cs="Arial"/>
          <w:sz w:val="22"/>
          <w:szCs w:val="22"/>
        </w:rPr>
        <w:t>R</w:t>
      </w:r>
      <w:r w:rsidR="00B45969" w:rsidRPr="006958F1">
        <w:rPr>
          <w:rFonts w:ascii="Arial" w:hAnsi="Arial" w:cs="Arial"/>
          <w:sz w:val="22"/>
          <w:szCs w:val="22"/>
        </w:rPr>
        <w:t>r</w:t>
      </w:r>
      <w:r w:rsidR="00E840C6" w:rsidRPr="006958F1">
        <w:rPr>
          <w:rFonts w:ascii="Arial" w:hAnsi="Arial" w:cs="Arial"/>
          <w:sz w:val="22"/>
          <w:szCs w:val="22"/>
        </w:rPr>
        <w:t>1.</w:t>
      </w:r>
      <w:r w:rsidR="00567F36" w:rsidRPr="006958F1">
        <w:rPr>
          <w:rFonts w:ascii="Arial" w:hAnsi="Arial" w:cs="Arial"/>
          <w:sz w:val="22"/>
          <w:szCs w:val="22"/>
        </w:rPr>
        <w:fldChar w:fldCharType="begin">
          <w:fldData xml:space="preserve">PEVuZE5vdGU+PENpdGU+PEF1dGhvcj5UZWxlczwvQXV0aG9yPjxZZWFyPjIwMDg8L1llYXI+PFJl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Y2FsPjxwYWdlcz43MDktMTU8L3BhZ2VzPjx2b2x1bWU+MzU4PC92b2x1bWU+PG51bWJlcj43PC9u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aWNhbD48ZnVsbC10aXRsZT5KIENsaW4gRW5kb2NyaW5vbCBNZXRhYjwvZnVsbC10aXRsZT48YWJi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=
</w:fldData>
        </w:fldChar>
      </w:r>
      <w:r w:rsidR="00567F36" w:rsidRPr="006958F1">
        <w:rPr>
          <w:rFonts w:ascii="Arial" w:hAnsi="Arial" w:cs="Arial"/>
          <w:sz w:val="22"/>
          <w:szCs w:val="22"/>
        </w:rPr>
        <w:instrText xml:space="preserve"> ADDIN EN.CITE </w:instrText>
      </w:r>
      <w:r w:rsidR="00567F36" w:rsidRPr="006958F1">
        <w:rPr>
          <w:rFonts w:ascii="Arial" w:hAnsi="Arial" w:cs="Arial"/>
          <w:sz w:val="22"/>
          <w:szCs w:val="22"/>
        </w:rPr>
        <w:fldChar w:fldCharType="begin">
          <w:fldData xml:space="preserve">PEVuZE5vdGU+PENpdGU+PEF1dGhvcj5UZWxlczwvQXV0aG9yPjxZZWFyPjIwMDg8L1llYXI+PFJl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Y2FsPjxwYWdlcz43MDktMTU8L3BhZ2VzPjx2b2x1bWU+MzU4PC92b2x1bWU+PG51bWJlcj43PC9u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aWNhbD48ZnVsbC10aXRsZT5KIENsaW4gRW5kb2NyaW5vbCBNZXRhYjwvZnVsbC10aXRsZT48YWJi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=
</w:fldData>
        </w:fldChar>
      </w:r>
      <w:r w:rsidR="00567F36" w:rsidRPr="006958F1">
        <w:rPr>
          <w:rFonts w:ascii="Arial" w:hAnsi="Arial" w:cs="Arial"/>
          <w:sz w:val="22"/>
          <w:szCs w:val="22"/>
        </w:rPr>
        <w:instrText xml:space="preserve"> ADDIN EN.CITE.DATA </w:instrText>
      </w:r>
      <w:r w:rsidR="00567F36" w:rsidRPr="006958F1">
        <w:rPr>
          <w:rFonts w:ascii="Arial" w:hAnsi="Arial" w:cs="Arial"/>
          <w:sz w:val="22"/>
          <w:szCs w:val="22"/>
        </w:rPr>
      </w:r>
      <w:r w:rsidR="00567F36" w:rsidRPr="006958F1">
        <w:rPr>
          <w:rFonts w:ascii="Arial" w:hAnsi="Arial" w:cs="Arial"/>
          <w:sz w:val="22"/>
          <w:szCs w:val="22"/>
        </w:rPr>
        <w:fldChar w:fldCharType="end"/>
      </w:r>
      <w:r w:rsidR="00567F36" w:rsidRPr="006958F1">
        <w:rPr>
          <w:rFonts w:ascii="Arial" w:hAnsi="Arial" w:cs="Arial"/>
          <w:sz w:val="22"/>
          <w:szCs w:val="22"/>
        </w:rPr>
      </w:r>
      <w:r w:rsidR="00567F36" w:rsidRPr="006958F1">
        <w:rPr>
          <w:rFonts w:ascii="Arial" w:hAnsi="Arial" w:cs="Arial"/>
          <w:sz w:val="22"/>
          <w:szCs w:val="22"/>
        </w:rPr>
        <w:fldChar w:fldCharType="separate"/>
      </w:r>
      <w:r w:rsidR="00567F36" w:rsidRPr="006958F1">
        <w:rPr>
          <w:rFonts w:ascii="Arial" w:hAnsi="Arial" w:cs="Arial"/>
          <w:noProof/>
          <w:sz w:val="22"/>
          <w:szCs w:val="22"/>
        </w:rPr>
        <w:t>(34-37)</w:t>
      </w:r>
      <w:r w:rsidR="00567F36" w:rsidRPr="006958F1">
        <w:rPr>
          <w:rFonts w:ascii="Arial" w:hAnsi="Arial" w:cs="Arial"/>
          <w:sz w:val="22"/>
          <w:szCs w:val="22"/>
        </w:rPr>
        <w:fldChar w:fldCharType="end"/>
      </w:r>
      <w:r w:rsidR="00E840C6" w:rsidRPr="006958F1">
        <w:rPr>
          <w:rFonts w:ascii="Arial" w:hAnsi="Arial" w:cs="Arial"/>
          <w:sz w:val="22"/>
          <w:szCs w:val="22"/>
        </w:rPr>
        <w:t xml:space="preserve"> </w:t>
      </w:r>
      <w:r w:rsidR="00292E86" w:rsidRPr="006958F1">
        <w:rPr>
          <w:rFonts w:ascii="Arial" w:hAnsi="Arial" w:cs="Arial"/>
          <w:sz w:val="22"/>
          <w:szCs w:val="22"/>
        </w:rPr>
        <w:t>In addition,</w:t>
      </w:r>
      <w:r w:rsidR="0062285C" w:rsidRPr="006958F1">
        <w:rPr>
          <w:rFonts w:ascii="Arial" w:hAnsi="Arial" w:cs="Arial"/>
          <w:sz w:val="22"/>
          <w:szCs w:val="22"/>
        </w:rPr>
        <w:t xml:space="preserve"> as in normal puberty, higher levels of kisspeptin 1 have been identified in children with CPP compared to controls.</w:t>
      </w:r>
      <w:r w:rsidR="00567F36" w:rsidRPr="006958F1">
        <w:rPr>
          <w:rFonts w:ascii="Arial" w:hAnsi="Arial" w:cs="Arial"/>
          <w:sz w:val="22"/>
          <w:szCs w:val="22"/>
        </w:rPr>
        <w:fldChar w:fldCharType="begin"/>
      </w:r>
      <w:r w:rsidR="00567F36" w:rsidRPr="006958F1">
        <w:rPr>
          <w:rFonts w:ascii="Arial" w:hAnsi="Arial" w:cs="Arial"/>
          <w:sz w:val="22"/>
          <w:szCs w:val="22"/>
        </w:rPr>
        <w:instrText xml:space="preserve"> ADDIN EN.CITE &lt;EndNote&gt;&lt;Cite&gt;&lt;Author&gt;Yang&lt;/Author&gt;&lt;Year&gt;2015&lt;/Year&gt;&lt;RecNum&gt;6&lt;/RecNum&gt;&lt;DisplayText&gt;(38)&lt;/DisplayText&gt;&lt;record&gt;&lt;rec-number&gt;6&lt;/rec-number&gt;&lt;foreign-keys&gt;&lt;key app="EN" db-id="p0vd09x9nze2v0eftrjxs997r9t9sztfx2rd" timestamp="1438274694"&gt;6&lt;/key&gt;&lt;/foreign-keys&gt;&lt;ref-type name="Journal Article"&gt;17&lt;/ref-type&gt;&lt;contributors&gt;&lt;authors&gt;&lt;author&gt;Yang, Y. U.&lt;/author&gt;&lt;author&gt;Xiong, X. Y.&lt;/author&gt;&lt;author&gt;Yang, L. I.&lt;/author&gt;&lt;author&gt;Xie, L.&lt;/author&gt;&lt;author&gt;Huang, H.&lt;/author&gt;&lt;/authors&gt;&lt;/contributors&gt;&lt;auth-address&gt;Department of Endocrinology, The Children&amp;apos;s Hospital of Jiangxi, Nanchang, Jiangxi 330006, P.R. China.&lt;/auth-address&gt;&lt;titles&gt;&lt;title&gt;Testing of kisspeptin levels in girls with idiopathic central precocious puberty and its significance&lt;/title&gt;&lt;secondary-title&gt;Exp Ther Med&lt;/secondary-title&gt;&lt;alt-title&gt;Experimental and therapeutic medicine&lt;/alt-title&gt;&lt;/titles&gt;&lt;periodical&gt;&lt;full-title&gt;Exp Ther Med&lt;/full-title&gt;&lt;abbr-1&gt;Experimental and therapeutic medicine&lt;/abbr-1&gt;&lt;/periodical&gt;&lt;alt-periodical&gt;&lt;full-title&gt;Exp Ther Med&lt;/full-title&gt;&lt;abbr-1&gt;Experimental and therapeutic medicine&lt;/abbr-1&gt;&lt;/alt-periodical&gt;&lt;pages&gt;2369-2373&lt;/pages&gt;&lt;volume&gt;9&lt;/volume&gt;&lt;number&gt;6&lt;/number&gt;&lt;dates&gt;&lt;year&gt;2015&lt;/year&gt;&lt;pub-dates&gt;&lt;date&gt;Jun&lt;/date&gt;&lt;/pub-dates&gt;&lt;/dates&gt;&lt;isbn&gt;1792-0981 (Print)&amp;#xD;1792-0981 (Linking)&lt;/isbn&gt;&lt;accession-num&gt;26136989&lt;/accession-num&gt;&lt;urls&gt;&lt;related-urls&gt;&lt;url&gt;http://www.ncbi.nlm.nih.gov/pubmed/26136989&lt;/url&gt;&lt;/related-urls&gt;&lt;/urls&gt;&lt;custom2&gt;4473376&lt;/custom2&gt;&lt;electronic-resource-num&gt;10.3892/etm.2015.2398&lt;/electronic-resource-num&gt;&lt;/record&gt;&lt;/Cite&gt;&lt;/EndNote&gt;</w:instrText>
      </w:r>
      <w:r w:rsidR="00567F36" w:rsidRPr="006958F1">
        <w:rPr>
          <w:rFonts w:ascii="Arial" w:hAnsi="Arial" w:cs="Arial"/>
          <w:sz w:val="22"/>
          <w:szCs w:val="22"/>
        </w:rPr>
        <w:fldChar w:fldCharType="separate"/>
      </w:r>
      <w:r w:rsidR="00567F36" w:rsidRPr="006958F1">
        <w:rPr>
          <w:rFonts w:ascii="Arial" w:hAnsi="Arial" w:cs="Arial"/>
          <w:noProof/>
          <w:sz w:val="22"/>
          <w:szCs w:val="22"/>
        </w:rPr>
        <w:t>(38)</w:t>
      </w:r>
      <w:r w:rsidR="00567F36" w:rsidRPr="006958F1">
        <w:rPr>
          <w:rFonts w:ascii="Arial" w:hAnsi="Arial" w:cs="Arial"/>
          <w:sz w:val="22"/>
          <w:szCs w:val="22"/>
        </w:rPr>
        <w:fldChar w:fldCharType="end"/>
      </w:r>
      <w:r w:rsidR="0062285C" w:rsidRPr="006958F1">
        <w:rPr>
          <w:rFonts w:ascii="Arial" w:hAnsi="Arial" w:cs="Arial"/>
          <w:sz w:val="22"/>
          <w:szCs w:val="22"/>
        </w:rPr>
        <w:t xml:space="preserve"> </w:t>
      </w:r>
      <w:r w:rsidR="00292E86" w:rsidRPr="006958F1">
        <w:rPr>
          <w:rFonts w:ascii="Arial" w:hAnsi="Arial" w:cs="Arial"/>
          <w:sz w:val="22"/>
          <w:szCs w:val="22"/>
        </w:rPr>
        <w:t xml:space="preserve"> </w:t>
      </w:r>
      <w:r w:rsidR="00F82C00" w:rsidRPr="006958F1">
        <w:rPr>
          <w:rFonts w:ascii="Arial" w:hAnsi="Arial" w:cs="Arial"/>
          <w:sz w:val="22"/>
          <w:szCs w:val="22"/>
        </w:rPr>
        <w:t xml:space="preserve">Recent research on 15 families with central precocious puberty utilizing whole exome sequencing identified </w:t>
      </w:r>
      <w:r w:rsidR="00AD27BC" w:rsidRPr="006958F1">
        <w:rPr>
          <w:rFonts w:ascii="Arial" w:hAnsi="Arial" w:cs="Arial"/>
          <w:sz w:val="22"/>
          <w:szCs w:val="22"/>
        </w:rPr>
        <w:t xml:space="preserve">loss of function </w:t>
      </w:r>
      <w:r w:rsidR="00F82C00" w:rsidRPr="006958F1">
        <w:rPr>
          <w:rFonts w:ascii="Arial" w:hAnsi="Arial" w:cs="Arial"/>
          <w:sz w:val="22"/>
          <w:szCs w:val="22"/>
        </w:rPr>
        <w:t xml:space="preserve">mutations in MKRN3 genes which encode the makorin RING-finger protein 3 in 5 of the 15 families. The gene is maternally imprinted and likely plays a vital role in developing cells, particularly in the central nervous system. Interestingly, a larger deletion of 15q11-q13 which contributes to Prader-Willi </w:t>
      </w:r>
      <w:r w:rsidR="007306F0" w:rsidRPr="006958F1">
        <w:rPr>
          <w:rFonts w:ascii="Arial" w:hAnsi="Arial" w:cs="Arial"/>
          <w:sz w:val="22"/>
          <w:szCs w:val="22"/>
        </w:rPr>
        <w:t>syndrome</w:t>
      </w:r>
      <w:r w:rsidR="00F82C00" w:rsidRPr="006958F1">
        <w:rPr>
          <w:rFonts w:ascii="Arial" w:hAnsi="Arial" w:cs="Arial"/>
          <w:sz w:val="22"/>
          <w:szCs w:val="22"/>
        </w:rPr>
        <w:t xml:space="preserve"> encompasses the MKRN3 gene.</w:t>
      </w:r>
      <w:r w:rsidR="00E840C6" w:rsidRPr="006958F1">
        <w:rPr>
          <w:rFonts w:ascii="Arial" w:hAnsi="Arial" w:cs="Arial"/>
          <w:sz w:val="22"/>
          <w:szCs w:val="22"/>
        </w:rPr>
        <w:t xml:space="preserve"> The protein, makorin RING finger</w:t>
      </w:r>
      <w:r w:rsidR="00264A9F" w:rsidRPr="006958F1">
        <w:rPr>
          <w:rFonts w:ascii="Arial" w:hAnsi="Arial" w:cs="Arial"/>
          <w:sz w:val="22"/>
          <w:szCs w:val="22"/>
        </w:rPr>
        <w:t xml:space="preserve"> protein 3, is involved with RNA</w:t>
      </w:r>
      <w:r w:rsidR="00E840C6" w:rsidRPr="006958F1">
        <w:rPr>
          <w:rFonts w:ascii="Arial" w:hAnsi="Arial" w:cs="Arial"/>
          <w:sz w:val="22"/>
          <w:szCs w:val="22"/>
        </w:rPr>
        <w:t xml:space="preserve"> binding and ubiquination and degradation.</w:t>
      </w:r>
      <w:r w:rsidR="0086281C" w:rsidRPr="006958F1">
        <w:rPr>
          <w:rFonts w:ascii="Arial" w:hAnsi="Arial" w:cs="Arial"/>
          <w:sz w:val="22"/>
          <w:szCs w:val="22"/>
        </w:rPr>
        <w:t xml:space="preserve"> Further research in 215 unrelated children with sporadic CPP identified 8 children with mutations in MKRN3, all on the paternal allele.</w:t>
      </w:r>
      <w:r w:rsidR="00B45969" w:rsidRPr="006958F1">
        <w:rPr>
          <w:rFonts w:ascii="Arial" w:hAnsi="Arial" w:cs="Arial"/>
          <w:sz w:val="22"/>
          <w:szCs w:val="22"/>
        </w:rPr>
        <w:t xml:space="preserve"> </w:t>
      </w:r>
      <w:r w:rsidR="0086281C" w:rsidRPr="006958F1">
        <w:rPr>
          <w:rFonts w:ascii="Arial" w:hAnsi="Arial" w:cs="Arial"/>
          <w:sz w:val="22"/>
          <w:szCs w:val="22"/>
        </w:rPr>
        <w:fldChar w:fldCharType="begin">
          <w:fldData xml:space="preserve">PEVuZE5vdGU+PENpdGU+PEF1dGhvcj5NYWNlZG88L0F1dGhvcj48WWVhcj4yMDE0PC9ZZWFyPjxS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Y2FsPjxwYWdlcz5FMTA5Ny0xMDM8L3BhZ2VzPjx2b2x1bWU+OTk8L3ZvbHVtZT48bnVtYmVyPjY8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</w:fldData>
        </w:fldChar>
      </w:r>
      <w:r w:rsidR="00567F36" w:rsidRPr="006958F1">
        <w:rPr>
          <w:rFonts w:ascii="Arial" w:hAnsi="Arial" w:cs="Arial"/>
          <w:sz w:val="22"/>
          <w:szCs w:val="22"/>
        </w:rPr>
        <w:instrText xml:space="preserve"> ADDIN EN.CITE </w:instrText>
      </w:r>
      <w:r w:rsidR="00567F36" w:rsidRPr="006958F1">
        <w:rPr>
          <w:rFonts w:ascii="Arial" w:hAnsi="Arial" w:cs="Arial"/>
          <w:sz w:val="22"/>
          <w:szCs w:val="22"/>
        </w:rPr>
        <w:fldChar w:fldCharType="begin">
          <w:fldData xml:space="preserve">PEVuZE5vdGU+PENpdGU+PEF1dGhvcj5NYWNlZG88L0F1dGhvcj48WWVhcj4yMDE0PC9ZZWFyPjxS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Y2FsPjxwYWdlcz5FMTA5Ny0xMDM8L3BhZ2VzPjx2b2x1bWU+OTk8L3ZvbHVtZT48bnVtYmVyPjY8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</w:fldData>
        </w:fldChar>
      </w:r>
      <w:r w:rsidR="00567F36" w:rsidRPr="006958F1">
        <w:rPr>
          <w:rFonts w:ascii="Arial" w:hAnsi="Arial" w:cs="Arial"/>
          <w:sz w:val="22"/>
          <w:szCs w:val="22"/>
        </w:rPr>
        <w:instrText xml:space="preserve"> ADDIN EN.CITE.DATA </w:instrText>
      </w:r>
      <w:r w:rsidR="00567F36" w:rsidRPr="006958F1">
        <w:rPr>
          <w:rFonts w:ascii="Arial" w:hAnsi="Arial" w:cs="Arial"/>
          <w:sz w:val="22"/>
          <w:szCs w:val="22"/>
        </w:rPr>
      </w:r>
      <w:r w:rsidR="00567F36" w:rsidRPr="006958F1">
        <w:rPr>
          <w:rFonts w:ascii="Arial" w:hAnsi="Arial" w:cs="Arial"/>
          <w:sz w:val="22"/>
          <w:szCs w:val="22"/>
        </w:rPr>
        <w:fldChar w:fldCharType="end"/>
      </w:r>
      <w:r w:rsidR="0086281C" w:rsidRPr="006958F1">
        <w:rPr>
          <w:rFonts w:ascii="Arial" w:hAnsi="Arial" w:cs="Arial"/>
          <w:sz w:val="22"/>
          <w:szCs w:val="22"/>
        </w:rPr>
      </w:r>
      <w:r w:rsidR="0086281C" w:rsidRPr="006958F1">
        <w:rPr>
          <w:rFonts w:ascii="Arial" w:hAnsi="Arial" w:cs="Arial"/>
          <w:sz w:val="22"/>
          <w:szCs w:val="22"/>
        </w:rPr>
        <w:fldChar w:fldCharType="separate"/>
      </w:r>
      <w:r w:rsidR="00567F36" w:rsidRPr="006958F1">
        <w:rPr>
          <w:rFonts w:ascii="Arial" w:hAnsi="Arial" w:cs="Arial"/>
          <w:noProof/>
          <w:sz w:val="22"/>
          <w:szCs w:val="22"/>
        </w:rPr>
        <w:t>(39)</w:t>
      </w:r>
      <w:r w:rsidR="0086281C" w:rsidRPr="006958F1">
        <w:rPr>
          <w:rFonts w:ascii="Arial" w:hAnsi="Arial" w:cs="Arial"/>
          <w:sz w:val="22"/>
          <w:szCs w:val="22"/>
        </w:rPr>
        <w:fldChar w:fldCharType="end"/>
      </w:r>
      <w:r w:rsidR="00B45969" w:rsidRPr="006958F1">
        <w:rPr>
          <w:rFonts w:ascii="Arial" w:hAnsi="Arial" w:cs="Arial"/>
          <w:sz w:val="22"/>
          <w:szCs w:val="22"/>
        </w:rPr>
        <w:t xml:space="preserve">  </w:t>
      </w:r>
      <w:r w:rsidR="0086281C" w:rsidRPr="006958F1">
        <w:rPr>
          <w:rFonts w:ascii="Arial" w:hAnsi="Arial" w:cs="Arial"/>
          <w:sz w:val="22"/>
          <w:szCs w:val="22"/>
        </w:rPr>
        <w:t>While these mutations are rarely a cause of CPP, this research does suggest an inhibitory role of MKRN3 in GnRH secretion.</w:t>
      </w:r>
      <w:r w:rsidR="00E840C6" w:rsidRPr="006958F1">
        <w:rPr>
          <w:rFonts w:ascii="Arial" w:hAnsi="Arial" w:cs="Arial"/>
          <w:sz w:val="22"/>
          <w:szCs w:val="22"/>
        </w:rPr>
        <w:t xml:space="preserve"> </w:t>
      </w:r>
      <w:r w:rsidR="00E840C6" w:rsidRPr="006958F1">
        <w:rPr>
          <w:rFonts w:ascii="Arial" w:hAnsi="Arial" w:cs="Arial"/>
          <w:sz w:val="22"/>
          <w:szCs w:val="22"/>
        </w:rPr>
        <w:fldChar w:fldCharType="begin">
          <w:fldData xml:space="preserve">PEVuZE5vdGU+PENpdGU+PEF1dGhvcj5BYnJldTwvQXV0aG9yPjxZZWFyPjIwMTM8L1llYXI+PFJl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ZXM+MjQ2Ny03NTwvcGFnZXM+PHZvbHVtZT4zNjg8L3ZvbHVtZT48bnVtYmVyPjI2PC9udW1iZXI+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</w:fldData>
        </w:fldChar>
      </w:r>
      <w:r w:rsidR="00567F36" w:rsidRPr="006958F1">
        <w:rPr>
          <w:rFonts w:ascii="Arial" w:hAnsi="Arial" w:cs="Arial"/>
          <w:sz w:val="22"/>
          <w:szCs w:val="22"/>
        </w:rPr>
        <w:instrText xml:space="preserve"> ADDIN EN.CITE </w:instrText>
      </w:r>
      <w:r w:rsidR="00567F36" w:rsidRPr="006958F1">
        <w:rPr>
          <w:rFonts w:ascii="Arial" w:hAnsi="Arial" w:cs="Arial"/>
          <w:sz w:val="22"/>
          <w:szCs w:val="22"/>
        </w:rPr>
        <w:fldChar w:fldCharType="begin">
          <w:fldData xml:space="preserve">PEVuZE5vdGU+PENpdGU+PEF1dGhvcj5BYnJldTwvQXV0aG9yPjxZZWFyPjIwMTM8L1llYXI+PFJl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ZXM+MjQ2Ny03NTwvcGFnZXM+PHZvbHVtZT4zNjg8L3ZvbHVtZT48bnVtYmVyPjI2PC9udW1iZXI+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</w:fldData>
        </w:fldChar>
      </w:r>
      <w:r w:rsidR="00567F36" w:rsidRPr="006958F1">
        <w:rPr>
          <w:rFonts w:ascii="Arial" w:hAnsi="Arial" w:cs="Arial"/>
          <w:sz w:val="22"/>
          <w:szCs w:val="22"/>
        </w:rPr>
        <w:instrText xml:space="preserve"> ADDIN EN.CITE.DATA </w:instrText>
      </w:r>
      <w:r w:rsidR="00567F36" w:rsidRPr="006958F1">
        <w:rPr>
          <w:rFonts w:ascii="Arial" w:hAnsi="Arial" w:cs="Arial"/>
          <w:sz w:val="22"/>
          <w:szCs w:val="22"/>
        </w:rPr>
      </w:r>
      <w:r w:rsidR="00567F36" w:rsidRPr="006958F1">
        <w:rPr>
          <w:rFonts w:ascii="Arial" w:hAnsi="Arial" w:cs="Arial"/>
          <w:sz w:val="22"/>
          <w:szCs w:val="22"/>
        </w:rPr>
        <w:fldChar w:fldCharType="end"/>
      </w:r>
      <w:r w:rsidR="00E840C6" w:rsidRPr="006958F1">
        <w:rPr>
          <w:rFonts w:ascii="Arial" w:hAnsi="Arial" w:cs="Arial"/>
          <w:sz w:val="22"/>
          <w:szCs w:val="22"/>
        </w:rPr>
      </w:r>
      <w:r w:rsidR="00E840C6" w:rsidRPr="006958F1">
        <w:rPr>
          <w:rFonts w:ascii="Arial" w:hAnsi="Arial" w:cs="Arial"/>
          <w:sz w:val="22"/>
          <w:szCs w:val="22"/>
        </w:rPr>
        <w:fldChar w:fldCharType="separate"/>
      </w:r>
      <w:r w:rsidR="00567F36" w:rsidRPr="006958F1">
        <w:rPr>
          <w:rFonts w:ascii="Arial" w:hAnsi="Arial" w:cs="Arial"/>
          <w:noProof/>
          <w:sz w:val="22"/>
          <w:szCs w:val="22"/>
        </w:rPr>
        <w:t>(40)</w:t>
      </w:r>
      <w:r w:rsidR="00E840C6" w:rsidRPr="006958F1">
        <w:rPr>
          <w:rFonts w:ascii="Arial" w:hAnsi="Arial" w:cs="Arial"/>
          <w:sz w:val="22"/>
          <w:szCs w:val="22"/>
        </w:rPr>
        <w:fldChar w:fldCharType="end"/>
      </w:r>
      <w:r w:rsidR="00F82C00" w:rsidRPr="006958F1">
        <w:rPr>
          <w:rFonts w:ascii="Arial" w:hAnsi="Arial" w:cs="Arial"/>
          <w:sz w:val="22"/>
          <w:szCs w:val="22"/>
        </w:rPr>
        <w:t xml:space="preserve"> </w:t>
      </w:r>
    </w:p>
    <w:p w:rsidR="00B45969" w:rsidRPr="006958F1" w:rsidRDefault="00B45969" w:rsidP="006958F1">
      <w:pPr>
        <w:spacing w:line="276" w:lineRule="auto"/>
        <w:rPr>
          <w:rFonts w:ascii="Arial" w:hAnsi="Arial" w:cs="Arial"/>
          <w:sz w:val="22"/>
          <w:szCs w:val="22"/>
          <w:highlight w:val="yellow"/>
        </w:rPr>
      </w:pPr>
    </w:p>
    <w:p w:rsidR="00496EE0" w:rsidRPr="006958F1" w:rsidRDefault="00264A9F" w:rsidP="006958F1">
      <w:pPr>
        <w:spacing w:line="276" w:lineRule="auto"/>
        <w:rPr>
          <w:rFonts w:ascii="Arial" w:hAnsi="Arial" w:cs="Arial"/>
          <w:sz w:val="22"/>
          <w:szCs w:val="22"/>
        </w:rPr>
      </w:pPr>
      <w:r w:rsidRPr="006958F1">
        <w:rPr>
          <w:rFonts w:ascii="Arial" w:hAnsi="Arial" w:cs="Arial"/>
          <w:sz w:val="22"/>
          <w:szCs w:val="22"/>
        </w:rPr>
        <w:t>Other chromosomal abnormalities associated with CPP have also been described, such as 9p deletion, Williams-Beuren syndrome (1q11.23 microdeletion), and 1p36 deletion. Also, maternal uniparental disomy of chromosome 14 (Temple syndrome) and 7</w:t>
      </w:r>
      <w:r w:rsidR="00B45969" w:rsidRPr="006958F1">
        <w:rPr>
          <w:rFonts w:ascii="Arial" w:hAnsi="Arial" w:cs="Arial"/>
          <w:sz w:val="22"/>
          <w:szCs w:val="22"/>
        </w:rPr>
        <w:t xml:space="preserve"> </w:t>
      </w:r>
      <w:r w:rsidRPr="006958F1">
        <w:rPr>
          <w:rFonts w:ascii="Arial" w:hAnsi="Arial" w:cs="Arial"/>
          <w:sz w:val="22"/>
          <w:szCs w:val="22"/>
        </w:rPr>
        <w:t>(Silver-Russell syndrome) have been identified. The latter two genomic imprinting disorders</w:t>
      </w:r>
      <w:r w:rsidR="007306F0" w:rsidRPr="006958F1">
        <w:rPr>
          <w:rFonts w:ascii="Arial" w:hAnsi="Arial" w:cs="Arial"/>
          <w:sz w:val="22"/>
          <w:szCs w:val="22"/>
        </w:rPr>
        <w:t xml:space="preserve">, </w:t>
      </w:r>
      <w:r w:rsidRPr="006958F1">
        <w:rPr>
          <w:rFonts w:ascii="Arial" w:hAnsi="Arial" w:cs="Arial"/>
          <w:sz w:val="22"/>
          <w:szCs w:val="22"/>
        </w:rPr>
        <w:t>taken into consideration with MKRN3 mutations and Prader Willi</w:t>
      </w:r>
      <w:r w:rsidR="007306F0" w:rsidRPr="006958F1">
        <w:rPr>
          <w:rFonts w:ascii="Arial" w:hAnsi="Arial" w:cs="Arial"/>
          <w:sz w:val="22"/>
          <w:szCs w:val="22"/>
        </w:rPr>
        <w:t>,</w:t>
      </w:r>
      <w:r w:rsidRPr="006958F1">
        <w:rPr>
          <w:rFonts w:ascii="Arial" w:hAnsi="Arial" w:cs="Arial"/>
          <w:sz w:val="22"/>
          <w:szCs w:val="22"/>
        </w:rPr>
        <w:t xml:space="preserve"> suggest the importance of epigenetic alterations in the pathogenesis</w:t>
      </w:r>
      <w:r w:rsidR="00DA74F3" w:rsidRPr="006958F1">
        <w:rPr>
          <w:rFonts w:ascii="Arial" w:hAnsi="Arial" w:cs="Arial"/>
          <w:sz w:val="22"/>
          <w:szCs w:val="22"/>
        </w:rPr>
        <w:t xml:space="preserve"> of precocious puberty.</w:t>
      </w:r>
      <w:r w:rsidR="00B45969" w:rsidRPr="006958F1">
        <w:rPr>
          <w:rFonts w:ascii="Arial" w:hAnsi="Arial" w:cs="Arial"/>
          <w:sz w:val="22"/>
          <w:szCs w:val="22"/>
        </w:rPr>
        <w:t xml:space="preserve"> </w:t>
      </w:r>
      <w:r w:rsidR="00DA74F3" w:rsidRPr="006958F1">
        <w:rPr>
          <w:rFonts w:ascii="Arial" w:hAnsi="Arial" w:cs="Arial"/>
          <w:sz w:val="22"/>
          <w:szCs w:val="22"/>
        </w:rPr>
        <w:fldChar w:fldCharType="begin"/>
      </w:r>
      <w:r w:rsidR="00567F36" w:rsidRPr="006958F1">
        <w:rPr>
          <w:rFonts w:ascii="Arial" w:hAnsi="Arial" w:cs="Arial"/>
          <w:sz w:val="22"/>
          <w:szCs w:val="22"/>
        </w:rPr>
        <w:instrText xml:space="preserve"> ADDIN EN.CITE &lt;EndNote&gt;&lt;Cite&gt;&lt;Author&gt;Bulcao Macedo&lt;/Author&gt;&lt;Year&gt;2014&lt;/Year&gt;&lt;RecNum&gt;454&lt;/RecNum&gt;&lt;DisplayText&gt;(41)&lt;/DisplayText&gt;&lt;record&gt;&lt;rec-number&gt;454&lt;/rec-number&gt;&lt;foreign-keys&gt;&lt;key app="EN" db-id="ssstxrae7sewpzew2pe5wt9d0fvv9z5v2f02" timestamp="1431461029"&gt;454&lt;/key&gt;&lt;/foreign-keys&gt;&lt;ref-type name="Journal Article"&gt;17&lt;/ref-type&gt;&lt;contributors&gt;&lt;authors&gt;&lt;author&gt;Bulcao Macedo, D.&lt;/author&gt;&lt;author&gt;Nahime Brito, V.&lt;/author&gt;&lt;author&gt;Latronico, A. C.&lt;/author&gt;&lt;/authors&gt;&lt;/contributors&gt;&lt;auth-address&gt;Unidade de Endocrinologia do Desenvolvimento, Laboratorio de Hormonios e Genetica Molecular/LIM42, Disciplina de Endocrinologia e Metabologia, Hospital das Clinicas, Faculdade de Medicina, Universidade de Sao Paulo, Sao Paulo, Brasil.&lt;/auth-address&gt;&lt;titles&gt;&lt;title&gt;New causes of central precocious puberty: the role of genetic factors&lt;/title&gt;&lt;secondary-title&gt;Neuroendocrinology&lt;/secondary-title&gt;&lt;alt-title&gt;Neuroendocrinology&lt;/alt-title&gt;&lt;/titles&gt;&lt;periodical&gt;&lt;full-title&gt;Neuroendocrinology&lt;/full-title&gt;&lt;abbr-1&gt;Neuroendocrinology&lt;/abbr-1&gt;&lt;/periodical&gt;&lt;alt-periodical&gt;&lt;full-title&gt;Neuroendocrinology&lt;/full-title&gt;&lt;abbr-1&gt;Neuroendocrinology&lt;/abbr-1&gt;&lt;/alt-periodical&gt;&lt;pages&gt;1-8&lt;/pages&gt;&lt;volume&gt;100&lt;/volume&gt;&lt;number&gt;1&lt;/number&gt;&lt;dates&gt;&lt;year&gt;2014&lt;/year&gt;&lt;/dates&gt;&lt;isbn&gt;1423-0194 (Electronic)&amp;#xD;0028-3835 (Linking)&lt;/isbn&gt;&lt;accession-num&gt;25116033&lt;/accession-num&gt;&lt;urls&gt;&lt;related-urls&gt;&lt;url&gt;http://www.ncbi.nlm.nih.gov/pubmed/25116033&lt;/url&gt;&lt;/related-urls&gt;&lt;/urls&gt;&lt;electronic-resource-num&gt;10.1159/000366282&lt;/electronic-resource-num&gt;&lt;/record&gt;&lt;/Cite&gt;&lt;/EndNote&gt;</w:instrText>
      </w:r>
      <w:r w:rsidR="00DA74F3" w:rsidRPr="006958F1">
        <w:rPr>
          <w:rFonts w:ascii="Arial" w:hAnsi="Arial" w:cs="Arial"/>
          <w:sz w:val="22"/>
          <w:szCs w:val="22"/>
        </w:rPr>
        <w:fldChar w:fldCharType="separate"/>
      </w:r>
      <w:r w:rsidR="00567F36" w:rsidRPr="006958F1">
        <w:rPr>
          <w:rFonts w:ascii="Arial" w:hAnsi="Arial" w:cs="Arial"/>
          <w:noProof/>
          <w:sz w:val="22"/>
          <w:szCs w:val="22"/>
        </w:rPr>
        <w:t>(41)</w:t>
      </w:r>
      <w:r w:rsidR="00DA74F3" w:rsidRPr="006958F1">
        <w:rPr>
          <w:rFonts w:ascii="Arial" w:hAnsi="Arial" w:cs="Arial"/>
          <w:sz w:val="22"/>
          <w:szCs w:val="22"/>
        </w:rPr>
        <w:fldChar w:fldCharType="end"/>
      </w:r>
      <w:r w:rsidR="00DA74F3" w:rsidRPr="006958F1">
        <w:rPr>
          <w:rFonts w:ascii="Arial" w:hAnsi="Arial" w:cs="Arial"/>
          <w:sz w:val="22"/>
          <w:szCs w:val="22"/>
        </w:rPr>
        <w:t xml:space="preserve"> </w:t>
      </w:r>
    </w:p>
    <w:p w:rsidR="00B45969" w:rsidRPr="006958F1" w:rsidRDefault="00B45969" w:rsidP="006958F1">
      <w:pPr>
        <w:spacing w:line="276" w:lineRule="auto"/>
        <w:rPr>
          <w:rFonts w:ascii="Arial" w:hAnsi="Arial" w:cs="Arial"/>
          <w:sz w:val="22"/>
          <w:szCs w:val="22"/>
        </w:rPr>
      </w:pPr>
    </w:p>
    <w:p w:rsidR="00496EE0"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Girls with severe primary hypothyroidism can develop true precocious puberty. These girls have elevated gonadotropins in addition to high TSH levels.  The associated precocity may result </w:t>
      </w:r>
      <w:r w:rsidRPr="006958F1">
        <w:rPr>
          <w:rFonts w:ascii="Arial" w:hAnsi="Arial" w:cs="Arial"/>
          <w:sz w:val="22"/>
          <w:szCs w:val="22"/>
        </w:rPr>
        <w:lastRenderedPageBreak/>
        <w:t>from cross-activation of the FSH receptor by the high circulating TSH or from direct stimulation of the ovary by the gonadotropins.</w:t>
      </w:r>
      <w:r w:rsidR="00ED466E" w:rsidRPr="006958F1">
        <w:rPr>
          <w:rFonts w:ascii="Arial" w:hAnsi="Arial" w:cs="Arial"/>
          <w:sz w:val="22"/>
          <w:szCs w:val="22"/>
        </w:rPr>
        <w:t xml:space="preserve"> </w:t>
      </w:r>
      <w:r w:rsidRPr="006958F1">
        <w:rPr>
          <w:rFonts w:ascii="Arial" w:hAnsi="Arial" w:cs="Arial"/>
          <w:sz w:val="22"/>
          <w:szCs w:val="22"/>
        </w:rPr>
        <w:t xml:space="preserve"> </w:t>
      </w:r>
      <w:r w:rsidR="00403AE0" w:rsidRPr="006958F1">
        <w:rPr>
          <w:rFonts w:ascii="Arial" w:hAnsi="Arial" w:cs="Arial"/>
          <w:sz w:val="22"/>
          <w:szCs w:val="22"/>
        </w:rPr>
        <w:t xml:space="preserve">Large ovarian cysts are not uncommon in patients with primary hypothyroidism and precocious puberty. </w:t>
      </w:r>
      <w:r w:rsidR="00FA2123" w:rsidRPr="006958F1">
        <w:rPr>
          <w:rFonts w:ascii="Arial" w:hAnsi="Arial" w:cs="Arial"/>
          <w:sz w:val="22"/>
          <w:szCs w:val="22"/>
        </w:rPr>
        <w:t xml:space="preserve"> </w:t>
      </w:r>
      <w:r w:rsidR="00496EE0" w:rsidRPr="006958F1">
        <w:rPr>
          <w:rFonts w:ascii="Arial" w:hAnsi="Arial" w:cs="Arial"/>
          <w:sz w:val="22"/>
          <w:szCs w:val="22"/>
        </w:rPr>
        <w:t>These girls will have the atypical finding for precocious puberty of delayed bone maturation.</w:t>
      </w:r>
    </w:p>
    <w:p w:rsidR="00496EE0" w:rsidRPr="006958F1" w:rsidRDefault="00496EE0"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Occasionally, treatment and correction of long standing virilizing congenital adrenal hyperplasia will be followed by the development of true precocious puberty.  It has been hypothesized that GnRH secretion and gonadotropin stimulation of the ovary may ensue in these patients after the removal of hypothalamic androgenic suppression.</w:t>
      </w:r>
    </w:p>
    <w:p w:rsidR="005E2D7F" w:rsidRPr="006958F1" w:rsidRDefault="005E2D7F" w:rsidP="006958F1">
      <w:pPr>
        <w:spacing w:line="276" w:lineRule="auto"/>
        <w:rPr>
          <w:rFonts w:ascii="Arial" w:hAnsi="Arial" w:cs="Arial"/>
          <w:sz w:val="22"/>
          <w:szCs w:val="22"/>
        </w:rPr>
      </w:pPr>
    </w:p>
    <w:p w:rsidR="00DA4827" w:rsidRPr="006958F1" w:rsidRDefault="005E2D7F" w:rsidP="006958F1">
      <w:pPr>
        <w:pStyle w:val="Heading7"/>
        <w:spacing w:line="276" w:lineRule="auto"/>
        <w:rPr>
          <w:rFonts w:ascii="Arial" w:hAnsi="Arial" w:cs="Arial"/>
          <w:sz w:val="22"/>
          <w:szCs w:val="22"/>
          <w:u w:val="none"/>
        </w:rPr>
      </w:pPr>
      <w:r w:rsidRPr="006958F1">
        <w:rPr>
          <w:rFonts w:ascii="Arial" w:hAnsi="Arial" w:cs="Arial"/>
          <w:b/>
          <w:color w:val="000080"/>
          <w:sz w:val="22"/>
          <w:szCs w:val="22"/>
          <w:u w:val="none"/>
        </w:rPr>
        <w:t>Contemporary Issues for Management of CPP</w:t>
      </w:r>
    </w:p>
    <w:p w:rsidR="00403AE0" w:rsidRPr="006958F1" w:rsidRDefault="005E2D7F" w:rsidP="006958F1">
      <w:pPr>
        <w:pStyle w:val="Heading7"/>
        <w:spacing w:line="276" w:lineRule="auto"/>
        <w:rPr>
          <w:rFonts w:ascii="Arial" w:hAnsi="Arial" w:cs="Arial"/>
          <w:sz w:val="22"/>
          <w:szCs w:val="22"/>
          <w:u w:val="none"/>
        </w:rPr>
      </w:pPr>
      <w:r w:rsidRPr="006958F1">
        <w:rPr>
          <w:rFonts w:ascii="Arial" w:hAnsi="Arial" w:cs="Arial"/>
          <w:sz w:val="22"/>
          <w:szCs w:val="22"/>
          <w:u w:val="none"/>
        </w:rPr>
        <w:t>The</w:t>
      </w:r>
      <w:r w:rsidR="00403AE0" w:rsidRPr="006958F1">
        <w:rPr>
          <w:rFonts w:ascii="Arial" w:hAnsi="Arial" w:cs="Arial"/>
          <w:sz w:val="22"/>
          <w:szCs w:val="22"/>
          <w:u w:val="none"/>
        </w:rPr>
        <w:t xml:space="preserve"> evaluation </w:t>
      </w:r>
      <w:r w:rsidR="00ED466E" w:rsidRPr="006958F1">
        <w:rPr>
          <w:rFonts w:ascii="Arial" w:hAnsi="Arial" w:cs="Arial"/>
          <w:sz w:val="22"/>
          <w:szCs w:val="22"/>
          <w:u w:val="none"/>
        </w:rPr>
        <w:t>of</w:t>
      </w:r>
      <w:r w:rsidRPr="006958F1">
        <w:rPr>
          <w:rFonts w:ascii="Arial" w:hAnsi="Arial" w:cs="Arial"/>
          <w:sz w:val="22"/>
          <w:szCs w:val="22"/>
          <w:u w:val="none"/>
        </w:rPr>
        <w:t xml:space="preserve"> true precocious puberty requires </w:t>
      </w:r>
      <w:r w:rsidR="00496EE0" w:rsidRPr="006958F1">
        <w:rPr>
          <w:rFonts w:ascii="Arial" w:hAnsi="Arial" w:cs="Arial"/>
          <w:sz w:val="22"/>
          <w:szCs w:val="22"/>
          <w:u w:val="none"/>
        </w:rPr>
        <w:t xml:space="preserve">confirmation of true puberty, a careful physical examination with attention </w:t>
      </w:r>
      <w:r w:rsidR="00C42A25" w:rsidRPr="006958F1">
        <w:rPr>
          <w:rFonts w:ascii="Arial" w:hAnsi="Arial" w:cs="Arial"/>
          <w:sz w:val="22"/>
          <w:szCs w:val="22"/>
          <w:u w:val="none"/>
        </w:rPr>
        <w:t>to</w:t>
      </w:r>
      <w:r w:rsidR="00496EE0" w:rsidRPr="006958F1">
        <w:rPr>
          <w:rFonts w:ascii="Arial" w:hAnsi="Arial" w:cs="Arial"/>
          <w:sz w:val="22"/>
          <w:szCs w:val="22"/>
          <w:u w:val="none"/>
        </w:rPr>
        <w:t xml:space="preserve"> growth charts, and evaluation for a central lesion. If a CNS </w:t>
      </w:r>
      <w:r w:rsidR="00403AE0" w:rsidRPr="006958F1">
        <w:rPr>
          <w:rFonts w:ascii="Arial" w:hAnsi="Arial" w:cs="Arial"/>
          <w:sz w:val="22"/>
          <w:szCs w:val="22"/>
          <w:u w:val="none"/>
        </w:rPr>
        <w:t>lesion is present</w:t>
      </w:r>
      <w:r w:rsidR="00ED466E" w:rsidRPr="006958F1">
        <w:rPr>
          <w:rFonts w:ascii="Arial" w:hAnsi="Arial" w:cs="Arial"/>
          <w:sz w:val="22"/>
          <w:szCs w:val="22"/>
          <w:u w:val="none"/>
        </w:rPr>
        <w:t>,</w:t>
      </w:r>
      <w:r w:rsidR="00403AE0" w:rsidRPr="006958F1">
        <w:rPr>
          <w:rFonts w:ascii="Arial" w:hAnsi="Arial" w:cs="Arial"/>
          <w:sz w:val="22"/>
          <w:szCs w:val="22"/>
          <w:u w:val="none"/>
        </w:rPr>
        <w:t xml:space="preserve"> the child will typically have </w:t>
      </w:r>
      <w:r w:rsidRPr="006958F1">
        <w:rPr>
          <w:rFonts w:ascii="Arial" w:hAnsi="Arial" w:cs="Arial"/>
          <w:sz w:val="22"/>
          <w:szCs w:val="22"/>
          <w:u w:val="none"/>
        </w:rPr>
        <w:t xml:space="preserve">a pubertal gonadotropin response to GnRH that is usually associated with idiopathic true precocious puberty and occasionally with a hamartoma.  The mainstay of </w:t>
      </w:r>
      <w:r w:rsidR="00403AE0" w:rsidRPr="006958F1">
        <w:rPr>
          <w:rFonts w:ascii="Arial" w:hAnsi="Arial" w:cs="Arial"/>
          <w:sz w:val="22"/>
          <w:szCs w:val="22"/>
          <w:u w:val="none"/>
        </w:rPr>
        <w:t xml:space="preserve">CNS </w:t>
      </w:r>
      <w:r w:rsidRPr="006958F1">
        <w:rPr>
          <w:rFonts w:ascii="Arial" w:hAnsi="Arial" w:cs="Arial"/>
          <w:sz w:val="22"/>
          <w:szCs w:val="22"/>
          <w:u w:val="none"/>
        </w:rPr>
        <w:t>evaluation is imaging of the CNS.</w:t>
      </w:r>
    </w:p>
    <w:p w:rsidR="00403AE0" w:rsidRPr="006958F1" w:rsidRDefault="00403AE0" w:rsidP="006958F1">
      <w:pPr>
        <w:pStyle w:val="Heading7"/>
        <w:spacing w:line="276" w:lineRule="auto"/>
        <w:rPr>
          <w:rFonts w:ascii="Arial" w:hAnsi="Arial" w:cs="Arial"/>
          <w:sz w:val="22"/>
          <w:szCs w:val="22"/>
          <w:u w:val="none"/>
        </w:rPr>
      </w:pPr>
    </w:p>
    <w:p w:rsidR="00403AE0" w:rsidRPr="006958F1" w:rsidRDefault="005E2D7F" w:rsidP="006958F1">
      <w:pPr>
        <w:pStyle w:val="Heading7"/>
        <w:spacing w:line="276" w:lineRule="auto"/>
        <w:rPr>
          <w:rFonts w:ascii="Arial" w:hAnsi="Arial" w:cs="Arial"/>
          <w:sz w:val="22"/>
          <w:szCs w:val="22"/>
          <w:u w:val="none"/>
        </w:rPr>
      </w:pPr>
      <w:r w:rsidRPr="006958F1">
        <w:rPr>
          <w:rFonts w:ascii="Arial" w:hAnsi="Arial" w:cs="Arial"/>
          <w:sz w:val="22"/>
          <w:szCs w:val="22"/>
          <w:u w:val="none"/>
        </w:rPr>
        <w:t>In addition, bone age X-rays are helpful to identify the advance</w:t>
      </w:r>
      <w:r w:rsidR="003B43B3" w:rsidRPr="006958F1">
        <w:rPr>
          <w:rFonts w:ascii="Arial" w:hAnsi="Arial" w:cs="Arial"/>
          <w:sz w:val="22"/>
          <w:szCs w:val="22"/>
          <w:u w:val="none"/>
        </w:rPr>
        <w:t>d</w:t>
      </w:r>
      <w:r w:rsidRPr="006958F1">
        <w:rPr>
          <w:rFonts w:ascii="Arial" w:hAnsi="Arial" w:cs="Arial"/>
          <w:sz w:val="22"/>
          <w:szCs w:val="22"/>
          <w:u w:val="none"/>
        </w:rPr>
        <w:t xml:space="preserve"> physiologic age associated with true precocious puberty.  </w:t>
      </w:r>
      <w:r w:rsidR="00C42A25" w:rsidRPr="006958F1">
        <w:rPr>
          <w:rFonts w:ascii="Arial" w:hAnsi="Arial" w:cs="Arial"/>
          <w:sz w:val="22"/>
          <w:szCs w:val="22"/>
          <w:u w:val="none"/>
        </w:rPr>
        <w:t>Precocious</w:t>
      </w:r>
      <w:r w:rsidR="00403AE0" w:rsidRPr="006958F1">
        <w:rPr>
          <w:rFonts w:ascii="Arial" w:hAnsi="Arial" w:cs="Arial"/>
          <w:sz w:val="22"/>
          <w:szCs w:val="22"/>
          <w:u w:val="none"/>
        </w:rPr>
        <w:t xml:space="preserve"> development that continues to progress is almost always associate</w:t>
      </w:r>
      <w:r w:rsidR="00BA78A9" w:rsidRPr="006958F1">
        <w:rPr>
          <w:rFonts w:ascii="Arial" w:hAnsi="Arial" w:cs="Arial"/>
          <w:sz w:val="22"/>
          <w:szCs w:val="22"/>
          <w:u w:val="none"/>
        </w:rPr>
        <w:t>d</w:t>
      </w:r>
      <w:r w:rsidR="00403AE0" w:rsidRPr="006958F1">
        <w:rPr>
          <w:rFonts w:ascii="Arial" w:hAnsi="Arial" w:cs="Arial"/>
          <w:sz w:val="22"/>
          <w:szCs w:val="22"/>
          <w:u w:val="none"/>
        </w:rPr>
        <w:t xml:space="preserve"> with a marked increase in growth velocity and sometimes this rapid growth occurs prior to the presentation of precocious development</w:t>
      </w:r>
      <w:r w:rsidR="00ED466E" w:rsidRPr="006958F1">
        <w:rPr>
          <w:rFonts w:ascii="Arial" w:hAnsi="Arial" w:cs="Arial"/>
          <w:sz w:val="22"/>
          <w:szCs w:val="22"/>
          <w:u w:val="none"/>
        </w:rPr>
        <w:t xml:space="preserve"> </w:t>
      </w:r>
      <w:r w:rsidR="00392A36" w:rsidRPr="006958F1">
        <w:rPr>
          <w:rFonts w:ascii="Arial" w:hAnsi="Arial" w:cs="Arial"/>
          <w:sz w:val="22"/>
          <w:szCs w:val="22"/>
          <w:u w:val="none"/>
        </w:rPr>
        <w:fldChar w:fldCharType="begin"/>
      </w:r>
      <w:r w:rsidR="00567F36" w:rsidRPr="006958F1">
        <w:rPr>
          <w:rFonts w:ascii="Arial" w:hAnsi="Arial" w:cs="Arial"/>
          <w:sz w:val="22"/>
          <w:szCs w:val="22"/>
          <w:u w:val="none"/>
        </w:rPr>
        <w:instrText xml:space="preserve"> ADDIN EN.CITE &lt;EndNote&gt;&lt;Cite&gt;&lt;Author&gt;Papadimitriou&lt;/Author&gt;&lt;Year&gt;2006&lt;/Year&gt;&lt;RecNum&gt;916&lt;/RecNum&gt;&lt;DisplayText&gt;(42)&lt;/DisplayText&gt;&lt;record&gt;&lt;rec-number&gt;916&lt;/rec-number&gt;&lt;foreign-keys&gt;&lt;key app="EN" db-id="fpvw2p2rqtdzzherzr3vv0xdpw2wfrvp5xt9"&gt;916&lt;/key&gt;&lt;/foreign-keys&gt;&lt;ref-type name="Journal Article"&gt;17&lt;/ref-type&gt;&lt;contributors&gt;&lt;authors&gt;&lt;author&gt;Papadimitriou, A.&lt;/author&gt;&lt;author&gt;Beri, D.&lt;/author&gt;&lt;author&gt;Tsialla, A.&lt;/author&gt;&lt;author&gt;Fretzayas, A.&lt;/author&gt;&lt;author&gt;Psychou, F.&lt;/author&gt;&lt;author&gt;Nicolaidou, P.&lt;/author&gt;&lt;/authors&gt;&lt;/contributors&gt;&lt;auth-address&gt;First Department of Pediatrics, Penteli Children&amp;apos;s Hospital, Palea Penteli, Athens, Greece. lix@ath.forthnet.gr&lt;/auth-address&gt;&lt;titles&gt;&lt;title&gt;Early growth acceleration in girls with idiopathic precocious puberty&lt;/title&gt;&lt;secondary-title&gt;J Pediatr&lt;/secondary-title&gt;&lt;/titles&gt;&lt;periodical&gt;&lt;full-title&gt;J Pediatr&lt;/full-title&gt;&lt;/periodical&gt;&lt;pages&gt;43-6&lt;/pages&gt;&lt;volume&gt;149&lt;/volume&gt;&lt;number&gt;1&lt;/number&gt;&lt;edition&gt;2006/07/25&lt;/edition&gt;&lt;keywords&gt;&lt;keyword&gt;Birth Weight/*physiology&lt;/keyword&gt;&lt;keyword&gt;Body Height/*physiology&lt;/keyword&gt;&lt;keyword&gt;Body Mass Index&lt;/keyword&gt;&lt;keyword&gt;Case-Control Studies&lt;/keyword&gt;&lt;keyword&gt;Child&lt;/keyword&gt;&lt;keyword&gt;Female&lt;/keyword&gt;&lt;keyword&gt;Greece&lt;/keyword&gt;&lt;keyword&gt;Humans&lt;/keyword&gt;&lt;keyword&gt;Puberty, Precocious/diagnosis/*physiopathology&lt;/keyword&gt;&lt;/keywords&gt;&lt;dates&gt;&lt;year&gt;2006&lt;/year&gt;&lt;pub-dates&gt;&lt;date&gt;Jul&lt;/date&gt;&lt;/pub-dates&gt;&lt;/dates&gt;&lt;isbn&gt;0022-3476 (Print)&lt;/isbn&gt;&lt;accession-num&gt;16860125&lt;/accession-num&gt;&lt;urls&gt;&lt;related-urls&gt;&lt;url&gt;http://www.ncbi.nlm.nih.gov/entrez/query.fcgi?cmd=Retrieve&amp;amp;db=PubMed&amp;amp;dopt=Citation&amp;amp;list_uids=16860125&lt;/url&gt;&lt;/related-urls&gt;&lt;/urls&gt;&lt;electronic-resource-num&gt;S0022-3476(06)00107-7 [pii]&amp;#xD;10.1016/j.jpeds.2006.02.005&lt;/electronic-resource-num&gt;&lt;language&gt;eng&lt;/language&gt;&lt;/record&gt;&lt;/Cite&gt;&lt;/EndNote&gt;</w:instrText>
      </w:r>
      <w:r w:rsidR="00392A36" w:rsidRPr="006958F1">
        <w:rPr>
          <w:rFonts w:ascii="Arial" w:hAnsi="Arial" w:cs="Arial"/>
          <w:sz w:val="22"/>
          <w:szCs w:val="22"/>
          <w:u w:val="none"/>
        </w:rPr>
        <w:fldChar w:fldCharType="separate"/>
      </w:r>
      <w:r w:rsidR="00567F36" w:rsidRPr="006958F1">
        <w:rPr>
          <w:rFonts w:ascii="Arial" w:hAnsi="Arial" w:cs="Arial"/>
          <w:noProof/>
          <w:sz w:val="22"/>
          <w:szCs w:val="22"/>
          <w:u w:val="none"/>
        </w:rPr>
        <w:t>(42)</w:t>
      </w:r>
      <w:r w:rsidR="00392A36" w:rsidRPr="006958F1">
        <w:rPr>
          <w:rFonts w:ascii="Arial" w:hAnsi="Arial" w:cs="Arial"/>
          <w:sz w:val="22"/>
          <w:szCs w:val="22"/>
          <w:u w:val="none"/>
        </w:rPr>
        <w:fldChar w:fldCharType="end"/>
      </w:r>
      <w:r w:rsidR="004A4C41" w:rsidRPr="006958F1">
        <w:rPr>
          <w:rFonts w:ascii="Arial" w:hAnsi="Arial" w:cs="Arial"/>
          <w:sz w:val="22"/>
          <w:szCs w:val="22"/>
          <w:u w:val="none"/>
        </w:rPr>
        <w:t>.</w:t>
      </w:r>
    </w:p>
    <w:p w:rsidR="00026459" w:rsidRPr="006958F1" w:rsidRDefault="00026459" w:rsidP="006958F1">
      <w:pPr>
        <w:spacing w:line="276" w:lineRule="auto"/>
        <w:rPr>
          <w:rFonts w:ascii="Arial" w:hAnsi="Arial" w:cs="Arial"/>
          <w:sz w:val="22"/>
          <w:szCs w:val="22"/>
        </w:rPr>
      </w:pPr>
    </w:p>
    <w:p w:rsidR="00403AE0" w:rsidRPr="006958F1" w:rsidRDefault="009969F8" w:rsidP="006958F1">
      <w:pPr>
        <w:spacing w:line="276" w:lineRule="auto"/>
        <w:rPr>
          <w:rFonts w:ascii="Arial" w:hAnsi="Arial" w:cs="Arial"/>
          <w:sz w:val="22"/>
          <w:szCs w:val="22"/>
        </w:rPr>
      </w:pPr>
      <w:r w:rsidRPr="006958F1">
        <w:rPr>
          <w:rFonts w:ascii="Arial" w:hAnsi="Arial" w:cs="Arial"/>
          <w:sz w:val="22"/>
          <w:szCs w:val="22"/>
        </w:rPr>
        <w:t xml:space="preserve">The long standing gold </w:t>
      </w:r>
      <w:r w:rsidR="007306F0" w:rsidRPr="006958F1">
        <w:rPr>
          <w:rFonts w:ascii="Arial" w:hAnsi="Arial" w:cs="Arial"/>
          <w:sz w:val="22"/>
          <w:szCs w:val="22"/>
        </w:rPr>
        <w:t>standard in</w:t>
      </w:r>
      <w:r w:rsidRPr="006958F1">
        <w:rPr>
          <w:rFonts w:ascii="Arial" w:hAnsi="Arial" w:cs="Arial"/>
          <w:sz w:val="22"/>
          <w:szCs w:val="22"/>
        </w:rPr>
        <w:t xml:space="preserve"> the diagnosis of central precocious puberty </w:t>
      </w:r>
      <w:r w:rsidR="008C27EC" w:rsidRPr="006958F1">
        <w:rPr>
          <w:rFonts w:ascii="Arial" w:hAnsi="Arial" w:cs="Arial"/>
          <w:sz w:val="22"/>
          <w:szCs w:val="22"/>
        </w:rPr>
        <w:t xml:space="preserve">has been </w:t>
      </w:r>
      <w:r w:rsidRPr="006958F1">
        <w:rPr>
          <w:rFonts w:ascii="Arial" w:hAnsi="Arial" w:cs="Arial"/>
          <w:sz w:val="22"/>
          <w:szCs w:val="22"/>
        </w:rPr>
        <w:t>the GnRH stimulation test.</w:t>
      </w:r>
      <w:r w:rsidR="000E1FEE" w:rsidRPr="006958F1">
        <w:rPr>
          <w:rFonts w:ascii="Arial" w:hAnsi="Arial" w:cs="Arial"/>
          <w:sz w:val="22"/>
          <w:szCs w:val="22"/>
        </w:rPr>
        <w:t xml:space="preserve">  Peak levels of LH greater than </w:t>
      </w:r>
      <w:r w:rsidR="00421B41" w:rsidRPr="006958F1">
        <w:rPr>
          <w:rFonts w:ascii="Arial" w:hAnsi="Arial" w:cs="Arial"/>
          <w:sz w:val="22"/>
          <w:szCs w:val="22"/>
        </w:rPr>
        <w:t>3 - 5</w:t>
      </w:r>
      <w:r w:rsidR="000E1FEE" w:rsidRPr="006958F1">
        <w:rPr>
          <w:rFonts w:ascii="Arial" w:hAnsi="Arial" w:cs="Arial"/>
          <w:sz w:val="22"/>
          <w:szCs w:val="22"/>
        </w:rPr>
        <w:t xml:space="preserve"> mIU/ml </w:t>
      </w:r>
      <w:r w:rsidR="002B02FB" w:rsidRPr="006958F1">
        <w:rPr>
          <w:rFonts w:ascii="Arial" w:hAnsi="Arial" w:cs="Arial"/>
          <w:sz w:val="22"/>
          <w:szCs w:val="22"/>
        </w:rPr>
        <w:t xml:space="preserve">30 – 40 minutes </w:t>
      </w:r>
      <w:r w:rsidR="000E1FEE" w:rsidRPr="006958F1">
        <w:rPr>
          <w:rFonts w:ascii="Arial" w:hAnsi="Arial" w:cs="Arial"/>
          <w:sz w:val="22"/>
          <w:szCs w:val="22"/>
        </w:rPr>
        <w:t>following stimulation are highly suggestive of central precocious puberty.</w:t>
      </w:r>
      <w:r w:rsidRPr="006958F1">
        <w:rPr>
          <w:rFonts w:ascii="Arial" w:hAnsi="Arial" w:cs="Arial"/>
          <w:sz w:val="22"/>
          <w:szCs w:val="22"/>
        </w:rPr>
        <w:t xml:space="preserve"> </w:t>
      </w:r>
      <w:r w:rsidR="00663442" w:rsidRPr="006958F1">
        <w:rPr>
          <w:rFonts w:ascii="Arial" w:hAnsi="Arial" w:cs="Arial"/>
          <w:sz w:val="22"/>
          <w:szCs w:val="22"/>
        </w:rPr>
        <w:fldChar w:fldCharType="begin">
          <w:fldData xml:space="preserve">PEVuZE5vdGU+PENpdGU+PEF1dGhvcj5DYXJlbDwvQXV0aG9yPjxZZWFyPjIwMDk8L1llYXI+PFJl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YWdlcz5lNzUyLTYyPC9wYWdlcz48dm9sdW1lPjEyMzwvdm9sdW1lPjxudW1iZXI+NDwvbnVtYmVy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</w:fldData>
        </w:fldChar>
      </w:r>
      <w:r w:rsidR="00663442" w:rsidRPr="006958F1">
        <w:rPr>
          <w:rFonts w:ascii="Arial" w:hAnsi="Arial" w:cs="Arial"/>
          <w:sz w:val="22"/>
          <w:szCs w:val="22"/>
        </w:rPr>
        <w:instrText xml:space="preserve"> ADDIN EN.CITE </w:instrText>
      </w:r>
      <w:r w:rsidR="00663442" w:rsidRPr="006958F1">
        <w:rPr>
          <w:rFonts w:ascii="Arial" w:hAnsi="Arial" w:cs="Arial"/>
          <w:sz w:val="22"/>
          <w:szCs w:val="22"/>
        </w:rPr>
        <w:fldChar w:fldCharType="begin">
          <w:fldData xml:space="preserve">PEVuZE5vdGU+PENpdGU+PEF1dGhvcj5DYXJlbDwvQXV0aG9yPjxZZWFyPjIwMDk8L1llYXI+PFJl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YWdlcz5lNzUyLTYyPC9wYWdlcz48dm9sdW1lPjEyMzwvdm9sdW1lPjxudW1iZXI+NDwvbnVtYmVy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</w:fldData>
        </w:fldChar>
      </w:r>
      <w:r w:rsidR="00663442" w:rsidRPr="006958F1">
        <w:rPr>
          <w:rFonts w:ascii="Arial" w:hAnsi="Arial" w:cs="Arial"/>
          <w:sz w:val="22"/>
          <w:szCs w:val="22"/>
        </w:rPr>
        <w:instrText xml:space="preserve"> ADDIN EN.CITE.DATA </w:instrText>
      </w:r>
      <w:r w:rsidR="00663442" w:rsidRPr="006958F1">
        <w:rPr>
          <w:rFonts w:ascii="Arial" w:hAnsi="Arial" w:cs="Arial"/>
          <w:sz w:val="22"/>
          <w:szCs w:val="22"/>
        </w:rPr>
      </w:r>
      <w:r w:rsidR="00663442" w:rsidRPr="006958F1">
        <w:rPr>
          <w:rFonts w:ascii="Arial" w:hAnsi="Arial" w:cs="Arial"/>
          <w:sz w:val="22"/>
          <w:szCs w:val="22"/>
        </w:rPr>
        <w:fldChar w:fldCharType="end"/>
      </w:r>
      <w:r w:rsidR="00663442" w:rsidRPr="006958F1">
        <w:rPr>
          <w:rFonts w:ascii="Arial" w:hAnsi="Arial" w:cs="Arial"/>
          <w:sz w:val="22"/>
          <w:szCs w:val="22"/>
        </w:rPr>
      </w:r>
      <w:r w:rsidR="00663442" w:rsidRPr="006958F1">
        <w:rPr>
          <w:rFonts w:ascii="Arial" w:hAnsi="Arial" w:cs="Arial"/>
          <w:sz w:val="22"/>
          <w:szCs w:val="22"/>
        </w:rPr>
        <w:fldChar w:fldCharType="separate"/>
      </w:r>
      <w:r w:rsidR="00663442" w:rsidRPr="006958F1">
        <w:rPr>
          <w:rFonts w:ascii="Arial" w:hAnsi="Arial" w:cs="Arial"/>
          <w:noProof/>
          <w:sz w:val="22"/>
          <w:szCs w:val="22"/>
        </w:rPr>
        <w:t>(43)</w:t>
      </w:r>
      <w:r w:rsidR="00663442" w:rsidRPr="006958F1">
        <w:rPr>
          <w:rFonts w:ascii="Arial" w:hAnsi="Arial" w:cs="Arial"/>
          <w:sz w:val="22"/>
          <w:szCs w:val="22"/>
        </w:rPr>
        <w:fldChar w:fldCharType="end"/>
      </w:r>
      <w:r w:rsidRPr="006958F1">
        <w:rPr>
          <w:rFonts w:ascii="Arial" w:hAnsi="Arial" w:cs="Arial"/>
          <w:sz w:val="22"/>
          <w:szCs w:val="22"/>
        </w:rPr>
        <w:t xml:space="preserve"> </w:t>
      </w:r>
      <w:r w:rsidR="009F6284" w:rsidRPr="006958F1">
        <w:rPr>
          <w:rFonts w:ascii="Arial" w:hAnsi="Arial" w:cs="Arial"/>
          <w:sz w:val="22"/>
          <w:szCs w:val="22"/>
        </w:rPr>
        <w:t xml:space="preserve">After </w:t>
      </w:r>
      <w:r w:rsidRPr="006958F1">
        <w:rPr>
          <w:rFonts w:ascii="Arial" w:hAnsi="Arial" w:cs="Arial"/>
          <w:sz w:val="22"/>
          <w:szCs w:val="22"/>
        </w:rPr>
        <w:t xml:space="preserve">GnRH </w:t>
      </w:r>
      <w:r w:rsidR="009F6284" w:rsidRPr="006958F1">
        <w:rPr>
          <w:rFonts w:ascii="Arial" w:hAnsi="Arial" w:cs="Arial"/>
          <w:sz w:val="22"/>
          <w:szCs w:val="22"/>
        </w:rPr>
        <w:t>was no longer available</w:t>
      </w:r>
      <w:r w:rsidR="007306F0" w:rsidRPr="006958F1">
        <w:rPr>
          <w:rFonts w:ascii="Arial" w:hAnsi="Arial" w:cs="Arial"/>
          <w:sz w:val="22"/>
          <w:szCs w:val="22"/>
        </w:rPr>
        <w:t>, in</w:t>
      </w:r>
      <w:r w:rsidRPr="006958F1">
        <w:rPr>
          <w:rFonts w:ascii="Arial" w:hAnsi="Arial" w:cs="Arial"/>
          <w:sz w:val="22"/>
          <w:szCs w:val="22"/>
        </w:rPr>
        <w:t xml:space="preserve"> the United States</w:t>
      </w:r>
      <w:r w:rsidR="007306F0" w:rsidRPr="006958F1">
        <w:rPr>
          <w:rFonts w:ascii="Arial" w:hAnsi="Arial" w:cs="Arial"/>
          <w:sz w:val="22"/>
          <w:szCs w:val="22"/>
        </w:rPr>
        <w:t>, a</w:t>
      </w:r>
      <w:r w:rsidRPr="006958F1">
        <w:rPr>
          <w:rFonts w:ascii="Arial" w:hAnsi="Arial" w:cs="Arial"/>
          <w:sz w:val="22"/>
          <w:szCs w:val="22"/>
        </w:rPr>
        <w:t xml:space="preserve"> GnRH-agonist </w:t>
      </w:r>
      <w:r w:rsidR="009F6284" w:rsidRPr="006958F1">
        <w:rPr>
          <w:rFonts w:ascii="Arial" w:hAnsi="Arial" w:cs="Arial"/>
          <w:sz w:val="22"/>
          <w:szCs w:val="22"/>
        </w:rPr>
        <w:t>was substituted as the stimulus</w:t>
      </w:r>
      <w:r w:rsidRPr="006958F1">
        <w:rPr>
          <w:rFonts w:ascii="Arial" w:hAnsi="Arial" w:cs="Arial"/>
          <w:sz w:val="22"/>
          <w:szCs w:val="22"/>
        </w:rPr>
        <w:t>.</w:t>
      </w:r>
      <w:r w:rsidR="009F6284" w:rsidRPr="006958F1">
        <w:rPr>
          <w:rFonts w:ascii="Arial" w:hAnsi="Arial" w:cs="Arial"/>
          <w:sz w:val="22"/>
          <w:szCs w:val="22"/>
        </w:rPr>
        <w:t xml:space="preserve"> Either test </w:t>
      </w:r>
      <w:r w:rsidR="007306F0" w:rsidRPr="006958F1">
        <w:rPr>
          <w:rFonts w:ascii="Arial" w:hAnsi="Arial" w:cs="Arial"/>
          <w:sz w:val="22"/>
          <w:szCs w:val="22"/>
        </w:rPr>
        <w:t>remains</w:t>
      </w:r>
      <w:r w:rsidR="009F6284" w:rsidRPr="006958F1">
        <w:rPr>
          <w:rFonts w:ascii="Arial" w:hAnsi="Arial" w:cs="Arial"/>
          <w:sz w:val="22"/>
          <w:szCs w:val="22"/>
        </w:rPr>
        <w:t xml:space="preserve"> today the gold standard</w:t>
      </w:r>
      <w:r w:rsidR="008C27EC" w:rsidRPr="006958F1">
        <w:rPr>
          <w:rFonts w:ascii="Arial" w:hAnsi="Arial" w:cs="Arial"/>
          <w:sz w:val="22"/>
          <w:szCs w:val="22"/>
        </w:rPr>
        <w:t xml:space="preserve"> for diagnosis</w:t>
      </w:r>
      <w:r w:rsidR="009F6284" w:rsidRPr="006958F1">
        <w:rPr>
          <w:rFonts w:ascii="Arial" w:hAnsi="Arial" w:cs="Arial"/>
          <w:sz w:val="22"/>
          <w:szCs w:val="22"/>
        </w:rPr>
        <w:t>.</w:t>
      </w:r>
      <w:r w:rsidRPr="006958F1">
        <w:rPr>
          <w:rFonts w:ascii="Arial" w:hAnsi="Arial" w:cs="Arial"/>
          <w:sz w:val="22"/>
          <w:szCs w:val="22"/>
        </w:rPr>
        <w:t xml:space="preserve">  </w:t>
      </w:r>
      <w:r w:rsidR="00B62833" w:rsidRPr="006958F1">
        <w:rPr>
          <w:rFonts w:ascii="Arial" w:hAnsi="Arial" w:cs="Arial"/>
          <w:sz w:val="22"/>
          <w:szCs w:val="22"/>
        </w:rPr>
        <w:t>The</w:t>
      </w:r>
      <w:r w:rsidRPr="006958F1">
        <w:rPr>
          <w:rFonts w:ascii="Arial" w:hAnsi="Arial" w:cs="Arial"/>
          <w:sz w:val="22"/>
          <w:szCs w:val="22"/>
        </w:rPr>
        <w:t xml:space="preserve"> </w:t>
      </w:r>
      <w:r w:rsidR="000E1FEE" w:rsidRPr="006958F1">
        <w:rPr>
          <w:rFonts w:ascii="Arial" w:hAnsi="Arial" w:cs="Arial"/>
          <w:sz w:val="22"/>
          <w:szCs w:val="22"/>
        </w:rPr>
        <w:t xml:space="preserve">measurement of </w:t>
      </w:r>
      <w:r w:rsidRPr="006958F1">
        <w:rPr>
          <w:rFonts w:ascii="Arial" w:hAnsi="Arial" w:cs="Arial"/>
          <w:sz w:val="22"/>
          <w:szCs w:val="22"/>
        </w:rPr>
        <w:t>a single LH value 30</w:t>
      </w:r>
      <w:r w:rsidR="002B02FB" w:rsidRPr="006958F1">
        <w:rPr>
          <w:rFonts w:ascii="Arial" w:hAnsi="Arial" w:cs="Arial"/>
          <w:sz w:val="22"/>
          <w:szCs w:val="22"/>
        </w:rPr>
        <w:t xml:space="preserve"> - 60</w:t>
      </w:r>
      <w:r w:rsidRPr="006958F1">
        <w:rPr>
          <w:rFonts w:ascii="Arial" w:hAnsi="Arial" w:cs="Arial"/>
          <w:sz w:val="22"/>
          <w:szCs w:val="22"/>
        </w:rPr>
        <w:t xml:space="preserve"> minutes after </w:t>
      </w:r>
      <w:r w:rsidR="000E1FEE" w:rsidRPr="006958F1">
        <w:rPr>
          <w:rFonts w:ascii="Arial" w:hAnsi="Arial" w:cs="Arial"/>
          <w:sz w:val="22"/>
          <w:szCs w:val="22"/>
        </w:rPr>
        <w:t xml:space="preserve">administration of </w:t>
      </w:r>
      <w:r w:rsidRPr="006958F1">
        <w:rPr>
          <w:rFonts w:ascii="Arial" w:hAnsi="Arial" w:cs="Arial"/>
          <w:sz w:val="22"/>
          <w:szCs w:val="22"/>
        </w:rPr>
        <w:t>a GnRH agonist (</w:t>
      </w:r>
      <w:r w:rsidR="007306F0" w:rsidRPr="006958F1">
        <w:rPr>
          <w:rFonts w:ascii="Arial" w:hAnsi="Arial" w:cs="Arial"/>
          <w:sz w:val="22"/>
          <w:szCs w:val="22"/>
        </w:rPr>
        <w:t>leuprolide</w:t>
      </w:r>
      <w:r w:rsidRPr="006958F1">
        <w:rPr>
          <w:rFonts w:ascii="Arial" w:hAnsi="Arial" w:cs="Arial"/>
          <w:sz w:val="22"/>
          <w:szCs w:val="22"/>
        </w:rPr>
        <w:t xml:space="preserve"> acetate at 20 mcg/hg) </w:t>
      </w:r>
      <w:r w:rsidR="009F6284" w:rsidRPr="006958F1">
        <w:rPr>
          <w:rFonts w:ascii="Arial" w:hAnsi="Arial" w:cs="Arial"/>
          <w:sz w:val="22"/>
          <w:szCs w:val="22"/>
        </w:rPr>
        <w:t xml:space="preserve">was considered </w:t>
      </w:r>
      <w:r w:rsidRPr="006958F1">
        <w:rPr>
          <w:rFonts w:ascii="Arial" w:hAnsi="Arial" w:cs="Arial"/>
          <w:sz w:val="22"/>
          <w:szCs w:val="22"/>
        </w:rPr>
        <w:t xml:space="preserve">adequate </w:t>
      </w:r>
      <w:r w:rsidR="008C27EC" w:rsidRPr="006958F1">
        <w:rPr>
          <w:rFonts w:ascii="Arial" w:hAnsi="Arial" w:cs="Arial"/>
          <w:sz w:val="22"/>
          <w:szCs w:val="22"/>
        </w:rPr>
        <w:t>for d</w:t>
      </w:r>
      <w:r w:rsidR="003E2884" w:rsidRPr="006958F1">
        <w:rPr>
          <w:rFonts w:ascii="Arial" w:hAnsi="Arial" w:cs="Arial"/>
          <w:sz w:val="22"/>
          <w:szCs w:val="22"/>
        </w:rPr>
        <w:t>iagnosing</w:t>
      </w:r>
      <w:r w:rsidR="008C27EC" w:rsidRPr="006958F1">
        <w:rPr>
          <w:rFonts w:ascii="Arial" w:hAnsi="Arial" w:cs="Arial"/>
          <w:sz w:val="22"/>
          <w:szCs w:val="22"/>
        </w:rPr>
        <w:t xml:space="preserve"> CPP</w:t>
      </w:r>
      <w:r w:rsidR="007306F0" w:rsidRPr="006958F1">
        <w:rPr>
          <w:rFonts w:ascii="Arial" w:hAnsi="Arial" w:cs="Arial"/>
          <w:sz w:val="22"/>
          <w:szCs w:val="22"/>
        </w:rPr>
        <w:t>;</w:t>
      </w:r>
      <w:r w:rsidRPr="006958F1">
        <w:rPr>
          <w:rFonts w:ascii="Arial" w:hAnsi="Arial" w:cs="Arial"/>
          <w:sz w:val="22"/>
          <w:szCs w:val="22"/>
        </w:rPr>
        <w:t xml:space="preserve"> an LH value greater than 9.2 mIU/ml at 30 minutes was diagnostic</w:t>
      </w:r>
      <w:r w:rsidR="008C27EC" w:rsidRPr="006958F1">
        <w:rPr>
          <w:rFonts w:ascii="Arial" w:hAnsi="Arial" w:cs="Arial"/>
          <w:sz w:val="22"/>
          <w:szCs w:val="22"/>
        </w:rPr>
        <w:t xml:space="preserve"> in one </w:t>
      </w:r>
      <w:r w:rsidR="007306F0" w:rsidRPr="006958F1">
        <w:rPr>
          <w:rFonts w:ascii="Arial" w:hAnsi="Arial" w:cs="Arial"/>
          <w:sz w:val="22"/>
          <w:szCs w:val="22"/>
        </w:rPr>
        <w:t xml:space="preserve">study. </w:t>
      </w:r>
      <w:r w:rsidR="00392A36" w:rsidRPr="006958F1">
        <w:rPr>
          <w:rFonts w:ascii="Arial" w:hAnsi="Arial" w:cs="Arial"/>
          <w:sz w:val="22"/>
          <w:szCs w:val="22"/>
        </w:rPr>
        <w:fldChar w:fldCharType="begin">
          <w:fldData xml:space="preserve">PEVuZE5vdGU+PENpdGU+PEF1dGhvcj5Ccml0bzwvQXV0aG9yPjxZZWFyPjE5OTk8L1llYXI+PFJl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dGxlPjxhYmJyLTE+UGVkaWF0cmljczwvYWJici0xPjwvYWx0LXBlcmlvZGljYWw+PHBhZ2VzPmU3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</w:fldData>
        </w:fldChar>
      </w:r>
      <w:r w:rsidR="00663442" w:rsidRPr="006958F1">
        <w:rPr>
          <w:rFonts w:ascii="Arial" w:hAnsi="Arial" w:cs="Arial"/>
          <w:sz w:val="22"/>
          <w:szCs w:val="22"/>
        </w:rPr>
        <w:instrText xml:space="preserve"> ADDIN EN.CITE </w:instrText>
      </w:r>
      <w:r w:rsidR="00663442" w:rsidRPr="006958F1">
        <w:rPr>
          <w:rFonts w:ascii="Arial" w:hAnsi="Arial" w:cs="Arial"/>
          <w:sz w:val="22"/>
          <w:szCs w:val="22"/>
        </w:rPr>
        <w:fldChar w:fldCharType="begin">
          <w:fldData xml:space="preserve">PEVuZE5vdGU+PENpdGU+PEF1dGhvcj5Ccml0bzwvQXV0aG9yPjxZZWFyPjE5OTk8L1llYXI+PFJl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dGxlPjxhYmJyLTE+UGVkaWF0cmljczwvYWJici0xPjwvYWx0LXBlcmlvZGljYWw+PHBhZ2VzPmU3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</w:fldData>
        </w:fldChar>
      </w:r>
      <w:r w:rsidR="00663442" w:rsidRPr="006958F1">
        <w:rPr>
          <w:rFonts w:ascii="Arial" w:hAnsi="Arial" w:cs="Arial"/>
          <w:sz w:val="22"/>
          <w:szCs w:val="22"/>
        </w:rPr>
        <w:instrText xml:space="preserve"> ADDIN EN.CITE.DATA </w:instrText>
      </w:r>
      <w:r w:rsidR="00663442" w:rsidRPr="006958F1">
        <w:rPr>
          <w:rFonts w:ascii="Arial" w:hAnsi="Arial" w:cs="Arial"/>
          <w:sz w:val="22"/>
          <w:szCs w:val="22"/>
        </w:rPr>
      </w:r>
      <w:r w:rsidR="0066344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663442" w:rsidRPr="006958F1">
        <w:rPr>
          <w:rFonts w:ascii="Arial" w:hAnsi="Arial" w:cs="Arial"/>
          <w:noProof/>
          <w:sz w:val="22"/>
          <w:szCs w:val="22"/>
        </w:rPr>
        <w:t>(43,44)</w:t>
      </w:r>
      <w:r w:rsidR="00392A36" w:rsidRPr="006958F1">
        <w:rPr>
          <w:rFonts w:ascii="Arial" w:hAnsi="Arial" w:cs="Arial"/>
          <w:sz w:val="22"/>
          <w:szCs w:val="22"/>
        </w:rPr>
        <w:fldChar w:fldCharType="end"/>
      </w:r>
      <w:r w:rsidRPr="006958F1">
        <w:rPr>
          <w:rFonts w:ascii="Arial" w:hAnsi="Arial" w:cs="Arial"/>
          <w:sz w:val="22"/>
          <w:szCs w:val="22"/>
        </w:rPr>
        <w:t>.</w:t>
      </w:r>
      <w:r w:rsidR="000E1FEE" w:rsidRPr="006958F1">
        <w:rPr>
          <w:rFonts w:ascii="Arial" w:hAnsi="Arial" w:cs="Arial"/>
          <w:sz w:val="22"/>
          <w:szCs w:val="22"/>
        </w:rPr>
        <w:t xml:space="preserve"> </w:t>
      </w:r>
      <w:r w:rsidR="008C27EC" w:rsidRPr="006958F1">
        <w:rPr>
          <w:rFonts w:ascii="Arial" w:hAnsi="Arial" w:cs="Arial"/>
          <w:sz w:val="22"/>
          <w:szCs w:val="22"/>
        </w:rPr>
        <w:t xml:space="preserve">Today, however, with the use of ultrasensitive LH assays, it has become standard to use basal LH serum levels as the routine for diagnosis, saving the gold standard stimulation test for those patients with inconclusive unstimulated </w:t>
      </w:r>
      <w:r w:rsidR="00046C4C" w:rsidRPr="006958F1">
        <w:rPr>
          <w:rFonts w:ascii="Arial" w:hAnsi="Arial" w:cs="Arial"/>
          <w:sz w:val="22"/>
          <w:szCs w:val="22"/>
        </w:rPr>
        <w:t>basal results</w:t>
      </w:r>
      <w:r w:rsidR="008C27EC" w:rsidRPr="006958F1">
        <w:rPr>
          <w:rFonts w:ascii="Arial" w:hAnsi="Arial" w:cs="Arial"/>
          <w:sz w:val="22"/>
          <w:szCs w:val="22"/>
        </w:rPr>
        <w:t>.</w:t>
      </w:r>
      <w:r w:rsidR="00421B41" w:rsidRPr="006958F1">
        <w:rPr>
          <w:rFonts w:ascii="Arial" w:hAnsi="Arial" w:cs="Arial"/>
          <w:sz w:val="22"/>
          <w:szCs w:val="22"/>
        </w:rPr>
        <w:t xml:space="preserve"> (39)</w:t>
      </w:r>
      <w:r w:rsidR="008C27EC" w:rsidRPr="006958F1">
        <w:rPr>
          <w:rFonts w:ascii="Arial" w:hAnsi="Arial" w:cs="Arial"/>
          <w:sz w:val="22"/>
          <w:szCs w:val="22"/>
        </w:rPr>
        <w:t xml:space="preserve"> Generally speaking, LH values are </w:t>
      </w:r>
      <w:r w:rsidR="007306F0" w:rsidRPr="006958F1">
        <w:rPr>
          <w:rFonts w:ascii="Arial" w:hAnsi="Arial" w:cs="Arial"/>
          <w:sz w:val="22"/>
          <w:szCs w:val="22"/>
        </w:rPr>
        <w:t>unmeasurable</w:t>
      </w:r>
      <w:r w:rsidR="008C27EC" w:rsidRPr="006958F1">
        <w:rPr>
          <w:rFonts w:ascii="Arial" w:hAnsi="Arial" w:cs="Arial"/>
          <w:sz w:val="22"/>
          <w:szCs w:val="22"/>
        </w:rPr>
        <w:t xml:space="preserve"> before pulsatile GnRH is secre</w:t>
      </w:r>
      <w:r w:rsidR="00934B81" w:rsidRPr="006958F1">
        <w:rPr>
          <w:rFonts w:ascii="Arial" w:hAnsi="Arial" w:cs="Arial"/>
          <w:sz w:val="22"/>
          <w:szCs w:val="22"/>
        </w:rPr>
        <w:t xml:space="preserve">ted in the prepubertal period. </w:t>
      </w:r>
      <w:r w:rsidR="00421B41" w:rsidRPr="006958F1">
        <w:rPr>
          <w:rFonts w:ascii="Arial" w:hAnsi="Arial" w:cs="Arial"/>
          <w:sz w:val="22"/>
          <w:szCs w:val="22"/>
        </w:rPr>
        <w:t xml:space="preserve">Random LH levels greater than or equal to 0.3 mIU/ml were 100% specific in one study for distinguishing CPP. </w:t>
      </w:r>
      <w:r w:rsidR="00421B41" w:rsidRPr="006958F1">
        <w:rPr>
          <w:rFonts w:ascii="Arial" w:hAnsi="Arial" w:cs="Arial"/>
          <w:sz w:val="22"/>
          <w:szCs w:val="22"/>
        </w:rPr>
        <w:fldChar w:fldCharType="begin"/>
      </w:r>
      <w:r w:rsidR="00663442" w:rsidRPr="006958F1">
        <w:rPr>
          <w:rFonts w:ascii="Arial" w:hAnsi="Arial" w:cs="Arial"/>
          <w:sz w:val="22"/>
          <w:szCs w:val="22"/>
        </w:rPr>
        <w:instrText xml:space="preserve"> ADDIN EN.CITE &lt;EndNote&gt;&lt;Cite&gt;&lt;Author&gt;Neely&lt;/Author&gt;&lt;Year&gt;1995&lt;/Year&gt;&lt;RecNum&gt;921&lt;/RecNum&gt;&lt;DisplayText&gt;(45)&lt;/DisplayText&gt;&lt;record&gt;&lt;rec-number&gt;921&lt;/rec-number&gt;&lt;foreign-keys&gt;&lt;key app="EN" db-id="fpvw2p2rqtdzzherzr3vv0xdpw2wfrvp5xt9"&gt;921&lt;/key&gt;&lt;/foreign-keys&gt;&lt;ref-type name="Journal Article"&gt;17&lt;/ref-type&gt;&lt;contributors&gt;&lt;authors&gt;&lt;author&gt;Neely, E. K.&lt;/author&gt;&lt;author&gt;Wilson, D. M.&lt;/author&gt;&lt;author&gt;Lee, P. A.&lt;/author&gt;&lt;author&gt;Stene, M.&lt;/author&gt;&lt;author&gt;Hintz, R. L.&lt;/author&gt;&lt;/authors&gt;&lt;/contributors&gt;&lt;auth-address&gt;Department of Pediatrics, Stanford University, CA 94305, USA.&lt;/auth-address&gt;&lt;titles&gt;&lt;title&gt;Spontaneous serum gonadotropin concentrations in the evaluation of precocious puberty&lt;/title&gt;&lt;secondary-title&gt;J Pediatr&lt;/secondary-title&gt;&lt;/titles&gt;&lt;periodical&gt;&lt;full-title&gt;J Pediatr&lt;/full-title&gt;&lt;/periodical&gt;&lt;pages&gt;47-52&lt;/pages&gt;&lt;volume&gt;127&lt;/volume&gt;&lt;number&gt;1&lt;/number&gt;&lt;edition&gt;1995/07/01&lt;/edition&gt;&lt;keywords&gt;&lt;keyword&gt;Adolescent&lt;/keyword&gt;&lt;keyword&gt;Chemiluminescent Measurements&lt;/keyword&gt;&lt;keyword&gt;Child&lt;/keyword&gt;&lt;keyword&gt;Child, Preschool&lt;/keyword&gt;&lt;keyword&gt;Female&lt;/keyword&gt;&lt;keyword&gt;Follicle Stimulating Hormone/*blood&lt;/keyword&gt;&lt;keyword&gt;Gonadotropin-Releasing Hormone/pharmacology&lt;/keyword&gt;&lt;keyword&gt;Humans&lt;/keyword&gt;&lt;keyword&gt;Immunoradiometric Assay/statistics &amp;amp; numerical data&lt;/keyword&gt;&lt;keyword&gt;Leuprolide/therapeutic use&lt;/keyword&gt;&lt;keyword&gt;Luteinizing Hormone/*blood&lt;/keyword&gt;&lt;keyword&gt;Male&lt;/keyword&gt;&lt;keyword&gt;Puberty, Precocious/blood/*diagnosis/therapy&lt;/keyword&gt;&lt;keyword&gt;Sensitivity and Specificity&lt;/keyword&gt;&lt;/keywords&gt;&lt;dates&gt;&lt;year&gt;1995&lt;/year&gt;&lt;pub-dates&gt;&lt;date&gt;Jul&lt;/date&gt;&lt;/pub-dates&gt;&lt;/dates&gt;&lt;isbn&gt;0022-3476 (Print)&lt;/isbn&gt;&lt;accession-num&gt;7608810&lt;/accession-num&gt;&lt;urls&gt;&lt;related-urls&gt;&lt;url&gt;http://www.ncbi.nlm.nih.gov/entrez/query.fcgi?cmd=Retrieve&amp;amp;db=PubMed&amp;amp;dopt=Citation&amp;amp;list_uids=7608810&lt;/url&gt;&lt;/related-urls&gt;&lt;/urls&gt;&lt;electronic-resource-num&gt;S0022-3476(95)70255-5 [pii]&lt;/electronic-resource-num&gt;&lt;language&gt;eng&lt;/language&gt;&lt;/record&gt;&lt;/Cite&gt;&lt;/EndNote&gt;</w:instrText>
      </w:r>
      <w:r w:rsidR="00421B41" w:rsidRPr="006958F1">
        <w:rPr>
          <w:rFonts w:ascii="Arial" w:hAnsi="Arial" w:cs="Arial"/>
          <w:sz w:val="22"/>
          <w:szCs w:val="22"/>
        </w:rPr>
        <w:fldChar w:fldCharType="separate"/>
      </w:r>
      <w:r w:rsidR="00663442" w:rsidRPr="006958F1">
        <w:rPr>
          <w:rFonts w:ascii="Arial" w:hAnsi="Arial" w:cs="Arial"/>
          <w:noProof/>
          <w:sz w:val="22"/>
          <w:szCs w:val="22"/>
        </w:rPr>
        <w:t>(45)</w:t>
      </w:r>
      <w:r w:rsidR="00421B41" w:rsidRPr="006958F1">
        <w:rPr>
          <w:rFonts w:ascii="Arial" w:hAnsi="Arial" w:cs="Arial"/>
          <w:sz w:val="22"/>
          <w:szCs w:val="22"/>
        </w:rPr>
        <w:fldChar w:fldCharType="end"/>
      </w:r>
      <w:r w:rsidR="00421B41" w:rsidRPr="006958F1">
        <w:rPr>
          <w:rFonts w:ascii="Arial" w:hAnsi="Arial" w:cs="Arial"/>
          <w:sz w:val="22"/>
          <w:szCs w:val="22"/>
        </w:rPr>
        <w:t xml:space="preserve">  </w:t>
      </w:r>
      <w:r w:rsidR="00934B81" w:rsidRPr="006958F1">
        <w:rPr>
          <w:rFonts w:ascii="Arial" w:hAnsi="Arial" w:cs="Arial"/>
          <w:sz w:val="22"/>
          <w:szCs w:val="22"/>
        </w:rPr>
        <w:t>An unstimulated LH</w:t>
      </w:r>
      <w:r w:rsidR="00046C4C" w:rsidRPr="006958F1">
        <w:rPr>
          <w:rFonts w:ascii="Arial" w:hAnsi="Arial" w:cs="Arial"/>
          <w:sz w:val="22"/>
          <w:szCs w:val="22"/>
        </w:rPr>
        <w:t xml:space="preserve"> value of 1.1 I</w:t>
      </w:r>
      <w:r w:rsidR="008C27EC" w:rsidRPr="006958F1">
        <w:rPr>
          <w:rFonts w:ascii="Arial" w:hAnsi="Arial" w:cs="Arial"/>
          <w:sz w:val="22"/>
          <w:szCs w:val="22"/>
        </w:rPr>
        <w:t>U/L</w:t>
      </w:r>
      <w:r w:rsidR="00934B81" w:rsidRPr="006958F1">
        <w:rPr>
          <w:rFonts w:ascii="Arial" w:hAnsi="Arial" w:cs="Arial"/>
          <w:sz w:val="22"/>
          <w:szCs w:val="22"/>
        </w:rPr>
        <w:t xml:space="preserve"> or greater</w:t>
      </w:r>
      <w:r w:rsidR="008C27EC" w:rsidRPr="006958F1">
        <w:rPr>
          <w:rFonts w:ascii="Arial" w:hAnsi="Arial" w:cs="Arial"/>
          <w:sz w:val="22"/>
          <w:szCs w:val="22"/>
        </w:rPr>
        <w:t xml:space="preserve"> has been considered sufficient to</w:t>
      </w:r>
      <w:r w:rsidR="00934B81" w:rsidRPr="006958F1">
        <w:rPr>
          <w:rFonts w:ascii="Arial" w:hAnsi="Arial" w:cs="Arial"/>
          <w:sz w:val="22"/>
          <w:szCs w:val="22"/>
        </w:rPr>
        <w:t xml:space="preserve"> assume that </w:t>
      </w:r>
      <w:r w:rsidR="00046C4C" w:rsidRPr="006958F1">
        <w:rPr>
          <w:rFonts w:ascii="Arial" w:hAnsi="Arial" w:cs="Arial"/>
          <w:sz w:val="22"/>
          <w:szCs w:val="22"/>
        </w:rPr>
        <w:t xml:space="preserve">endogenous </w:t>
      </w:r>
      <w:r w:rsidR="00934B81" w:rsidRPr="006958F1">
        <w:rPr>
          <w:rFonts w:ascii="Arial" w:hAnsi="Arial" w:cs="Arial"/>
          <w:sz w:val="22"/>
          <w:szCs w:val="22"/>
        </w:rPr>
        <w:t xml:space="preserve">GnRH </w:t>
      </w:r>
      <w:r w:rsidR="00046C4C" w:rsidRPr="006958F1">
        <w:rPr>
          <w:rFonts w:ascii="Arial" w:hAnsi="Arial" w:cs="Arial"/>
          <w:sz w:val="22"/>
          <w:szCs w:val="22"/>
        </w:rPr>
        <w:t xml:space="preserve">is being </w:t>
      </w:r>
      <w:r w:rsidR="00934B81" w:rsidRPr="006958F1">
        <w:rPr>
          <w:rFonts w:ascii="Arial" w:hAnsi="Arial" w:cs="Arial"/>
          <w:sz w:val="22"/>
          <w:szCs w:val="22"/>
        </w:rPr>
        <w:t>se</w:t>
      </w:r>
      <w:r w:rsidR="00046C4C" w:rsidRPr="006958F1">
        <w:rPr>
          <w:rFonts w:ascii="Arial" w:hAnsi="Arial" w:cs="Arial"/>
          <w:sz w:val="22"/>
          <w:szCs w:val="22"/>
        </w:rPr>
        <w:t>creted and diagnostic for CPP</w:t>
      </w:r>
      <w:r w:rsidR="00421B41" w:rsidRPr="006958F1">
        <w:rPr>
          <w:rFonts w:ascii="Arial" w:hAnsi="Arial" w:cs="Arial"/>
          <w:sz w:val="22"/>
          <w:szCs w:val="22"/>
        </w:rPr>
        <w:t xml:space="preserve"> in another study</w:t>
      </w:r>
      <w:r w:rsidR="00046C4C" w:rsidRPr="006958F1">
        <w:rPr>
          <w:rFonts w:ascii="Arial" w:hAnsi="Arial" w:cs="Arial"/>
          <w:sz w:val="22"/>
          <w:szCs w:val="22"/>
        </w:rPr>
        <w:t>.</w:t>
      </w:r>
      <w:r w:rsidR="00934B81" w:rsidRPr="006958F1">
        <w:rPr>
          <w:rFonts w:ascii="Arial" w:hAnsi="Arial" w:cs="Arial"/>
          <w:sz w:val="22"/>
          <w:szCs w:val="22"/>
        </w:rPr>
        <w:t xml:space="preserve"> </w:t>
      </w:r>
      <w:r w:rsidR="00DA2872" w:rsidRPr="006958F1">
        <w:rPr>
          <w:rFonts w:ascii="Arial" w:hAnsi="Arial" w:cs="Arial"/>
          <w:sz w:val="22"/>
          <w:szCs w:val="22"/>
        </w:rPr>
        <w:fldChar w:fldCharType="begin">
          <w:fldData xml:space="preserve">PEVuZE5vdGU+PENpdGU+PEF1dGhvcj5QYXN0ZXJuYWs8L0F1dGhvcj48WWVhcj4yMDEyPC9ZZWFy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PEVuZE5vdGU+PENpdGU+PEF1dGhvcj5QYXN0ZXJuYWs8L0F1dGhvcj48WWVhcj4yMDEyPC9ZZWFy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DA2872" w:rsidRPr="006958F1">
        <w:rPr>
          <w:rFonts w:ascii="Arial" w:hAnsi="Arial" w:cs="Arial"/>
          <w:sz w:val="22"/>
          <w:szCs w:val="22"/>
        </w:rPr>
      </w:r>
      <w:r w:rsidR="00DA2872" w:rsidRPr="006958F1">
        <w:rPr>
          <w:rFonts w:ascii="Arial" w:hAnsi="Arial" w:cs="Arial"/>
          <w:sz w:val="22"/>
          <w:szCs w:val="22"/>
        </w:rPr>
        <w:fldChar w:fldCharType="separate"/>
      </w:r>
      <w:r w:rsidR="00DA2872" w:rsidRPr="006958F1">
        <w:rPr>
          <w:rFonts w:ascii="Arial" w:hAnsi="Arial" w:cs="Arial"/>
          <w:noProof/>
          <w:sz w:val="22"/>
          <w:szCs w:val="22"/>
        </w:rPr>
        <w:t>(46,47)</w:t>
      </w:r>
      <w:r w:rsidR="00DA2872" w:rsidRPr="006958F1">
        <w:rPr>
          <w:rFonts w:ascii="Arial" w:hAnsi="Arial" w:cs="Arial"/>
          <w:sz w:val="22"/>
          <w:szCs w:val="22"/>
        </w:rPr>
        <w:fldChar w:fldCharType="end"/>
      </w:r>
      <w:r w:rsidR="008C27EC" w:rsidRPr="006958F1">
        <w:rPr>
          <w:rFonts w:ascii="Arial" w:hAnsi="Arial" w:cs="Arial"/>
          <w:sz w:val="22"/>
          <w:szCs w:val="22"/>
        </w:rPr>
        <w:t xml:space="preserve"> </w:t>
      </w:r>
      <w:r w:rsidR="000E1FEE" w:rsidRPr="006958F1">
        <w:rPr>
          <w:rFonts w:ascii="Arial" w:hAnsi="Arial" w:cs="Arial"/>
          <w:sz w:val="22"/>
          <w:szCs w:val="22"/>
        </w:rPr>
        <w:t xml:space="preserve"> One should remember that exclusion of central precocious puberty does not </w:t>
      </w:r>
      <w:r w:rsidR="007306F0" w:rsidRPr="006958F1">
        <w:rPr>
          <w:rFonts w:ascii="Arial" w:hAnsi="Arial" w:cs="Arial"/>
          <w:sz w:val="22"/>
          <w:szCs w:val="22"/>
        </w:rPr>
        <w:t>rule out</w:t>
      </w:r>
      <w:r w:rsidR="000E1FEE" w:rsidRPr="006958F1">
        <w:rPr>
          <w:rFonts w:ascii="Arial" w:hAnsi="Arial" w:cs="Arial"/>
          <w:sz w:val="22"/>
          <w:szCs w:val="22"/>
        </w:rPr>
        <w:t xml:space="preserve"> gonadotropin independent puberty.</w:t>
      </w:r>
    </w:p>
    <w:p w:rsidR="00055FB1" w:rsidRPr="006958F1" w:rsidRDefault="00055FB1" w:rsidP="006958F1">
      <w:pPr>
        <w:spacing w:line="276" w:lineRule="auto"/>
        <w:rPr>
          <w:rFonts w:ascii="Arial" w:hAnsi="Arial" w:cs="Arial"/>
          <w:sz w:val="22"/>
          <w:szCs w:val="22"/>
        </w:rPr>
      </w:pPr>
    </w:p>
    <w:p w:rsidR="00403AE0" w:rsidRPr="006958F1" w:rsidRDefault="005E2D7F" w:rsidP="006958F1">
      <w:pPr>
        <w:pStyle w:val="Heading7"/>
        <w:spacing w:line="276" w:lineRule="auto"/>
        <w:rPr>
          <w:rFonts w:ascii="Arial" w:hAnsi="Arial" w:cs="Arial"/>
          <w:sz w:val="22"/>
          <w:szCs w:val="22"/>
          <w:u w:val="none"/>
        </w:rPr>
      </w:pPr>
      <w:r w:rsidRPr="006958F1">
        <w:rPr>
          <w:rFonts w:ascii="Arial" w:hAnsi="Arial" w:cs="Arial"/>
          <w:sz w:val="22"/>
          <w:szCs w:val="22"/>
          <w:u w:val="none"/>
        </w:rPr>
        <w:t>Ovarian imaging</w:t>
      </w:r>
      <w:r w:rsidR="00403AE0" w:rsidRPr="006958F1">
        <w:rPr>
          <w:rFonts w:ascii="Arial" w:hAnsi="Arial" w:cs="Arial"/>
          <w:sz w:val="22"/>
          <w:szCs w:val="22"/>
          <w:u w:val="none"/>
        </w:rPr>
        <w:t xml:space="preserve"> and thyroid testing</w:t>
      </w:r>
      <w:r w:rsidR="00FA2123" w:rsidRPr="006958F1">
        <w:rPr>
          <w:rFonts w:ascii="Arial" w:hAnsi="Arial" w:cs="Arial"/>
          <w:sz w:val="22"/>
          <w:szCs w:val="22"/>
          <w:u w:val="none"/>
        </w:rPr>
        <w:t xml:space="preserve"> </w:t>
      </w:r>
      <w:r w:rsidRPr="006958F1">
        <w:rPr>
          <w:rFonts w:ascii="Arial" w:hAnsi="Arial" w:cs="Arial"/>
          <w:sz w:val="22"/>
          <w:szCs w:val="22"/>
          <w:u w:val="none"/>
        </w:rPr>
        <w:t>may also compl</w:t>
      </w:r>
      <w:r w:rsidR="00D46918" w:rsidRPr="006958F1">
        <w:rPr>
          <w:rFonts w:ascii="Arial" w:hAnsi="Arial" w:cs="Arial"/>
          <w:sz w:val="22"/>
          <w:szCs w:val="22"/>
          <w:u w:val="none"/>
        </w:rPr>
        <w:t>e</w:t>
      </w:r>
      <w:r w:rsidRPr="006958F1">
        <w:rPr>
          <w:rFonts w:ascii="Arial" w:hAnsi="Arial" w:cs="Arial"/>
          <w:sz w:val="22"/>
          <w:szCs w:val="22"/>
          <w:u w:val="none"/>
        </w:rPr>
        <w:t>ment the evaluation.</w:t>
      </w:r>
      <w:r w:rsidR="00F56008" w:rsidRPr="006958F1">
        <w:rPr>
          <w:rFonts w:ascii="Arial" w:hAnsi="Arial" w:cs="Arial"/>
          <w:sz w:val="22"/>
          <w:szCs w:val="22"/>
          <w:u w:val="none"/>
        </w:rPr>
        <w:t xml:space="preserve">  </w:t>
      </w:r>
      <w:r w:rsidR="00403AE0" w:rsidRPr="006958F1">
        <w:rPr>
          <w:rFonts w:ascii="Arial" w:hAnsi="Arial" w:cs="Arial"/>
          <w:sz w:val="22"/>
          <w:szCs w:val="22"/>
          <w:u w:val="none"/>
        </w:rPr>
        <w:t xml:space="preserve">Estradiol levels are not really helpful </w:t>
      </w:r>
      <w:r w:rsidR="00FD7B04" w:rsidRPr="006958F1">
        <w:rPr>
          <w:rFonts w:ascii="Arial" w:hAnsi="Arial" w:cs="Arial"/>
          <w:sz w:val="22"/>
          <w:szCs w:val="22"/>
          <w:u w:val="none"/>
        </w:rPr>
        <w:t xml:space="preserve">in the </w:t>
      </w:r>
      <w:r w:rsidR="00403AE0" w:rsidRPr="006958F1">
        <w:rPr>
          <w:rFonts w:ascii="Arial" w:hAnsi="Arial" w:cs="Arial"/>
          <w:sz w:val="22"/>
          <w:szCs w:val="22"/>
          <w:u w:val="none"/>
        </w:rPr>
        <w:t>diagnosis</w:t>
      </w:r>
      <w:r w:rsidR="00FD7B04" w:rsidRPr="006958F1">
        <w:rPr>
          <w:rFonts w:ascii="Arial" w:hAnsi="Arial" w:cs="Arial"/>
          <w:sz w:val="22"/>
          <w:szCs w:val="22"/>
          <w:u w:val="none"/>
        </w:rPr>
        <w:t xml:space="preserve"> of</w:t>
      </w:r>
      <w:r w:rsidR="00403AE0" w:rsidRPr="006958F1">
        <w:rPr>
          <w:rFonts w:ascii="Arial" w:hAnsi="Arial" w:cs="Arial"/>
          <w:sz w:val="22"/>
          <w:szCs w:val="22"/>
          <w:u w:val="none"/>
        </w:rPr>
        <w:t xml:space="preserve"> </w:t>
      </w:r>
      <w:r w:rsidR="00C42A25" w:rsidRPr="006958F1">
        <w:rPr>
          <w:rFonts w:ascii="Arial" w:hAnsi="Arial" w:cs="Arial"/>
          <w:sz w:val="22"/>
          <w:szCs w:val="22"/>
          <w:u w:val="none"/>
        </w:rPr>
        <w:t>precocious</w:t>
      </w:r>
      <w:r w:rsidR="00403AE0" w:rsidRPr="006958F1">
        <w:rPr>
          <w:rFonts w:ascii="Arial" w:hAnsi="Arial" w:cs="Arial"/>
          <w:sz w:val="22"/>
          <w:szCs w:val="22"/>
          <w:u w:val="none"/>
        </w:rPr>
        <w:t xml:space="preserve"> puberty with one exception.  Levels vary tremendously and estradiol levels may be in </w:t>
      </w:r>
      <w:r w:rsidR="000E1FEE" w:rsidRPr="006958F1">
        <w:rPr>
          <w:rFonts w:ascii="Arial" w:hAnsi="Arial" w:cs="Arial"/>
          <w:sz w:val="22"/>
          <w:szCs w:val="22"/>
          <w:u w:val="none"/>
        </w:rPr>
        <w:t xml:space="preserve">age appropriate </w:t>
      </w:r>
      <w:r w:rsidR="00403AE0" w:rsidRPr="006958F1">
        <w:rPr>
          <w:rFonts w:ascii="Arial" w:hAnsi="Arial" w:cs="Arial"/>
          <w:sz w:val="22"/>
          <w:szCs w:val="22"/>
          <w:u w:val="none"/>
        </w:rPr>
        <w:t xml:space="preserve">normal ranges in girls with central precocious </w:t>
      </w:r>
      <w:r w:rsidR="00C42A25" w:rsidRPr="006958F1">
        <w:rPr>
          <w:rFonts w:ascii="Arial" w:hAnsi="Arial" w:cs="Arial"/>
          <w:sz w:val="22"/>
          <w:szCs w:val="22"/>
          <w:u w:val="none"/>
        </w:rPr>
        <w:t>puberty</w:t>
      </w:r>
      <w:r w:rsidR="00403AE0" w:rsidRPr="006958F1">
        <w:rPr>
          <w:rFonts w:ascii="Arial" w:hAnsi="Arial" w:cs="Arial"/>
          <w:sz w:val="22"/>
          <w:szCs w:val="22"/>
          <w:u w:val="none"/>
        </w:rPr>
        <w:t>.  If</w:t>
      </w:r>
      <w:r w:rsidR="00995706" w:rsidRPr="006958F1">
        <w:rPr>
          <w:rFonts w:ascii="Arial" w:hAnsi="Arial" w:cs="Arial"/>
          <w:sz w:val="22"/>
          <w:szCs w:val="22"/>
          <w:u w:val="none"/>
        </w:rPr>
        <w:t>,</w:t>
      </w:r>
      <w:r w:rsidR="00403AE0" w:rsidRPr="006958F1">
        <w:rPr>
          <w:rFonts w:ascii="Arial" w:hAnsi="Arial" w:cs="Arial"/>
          <w:sz w:val="22"/>
          <w:szCs w:val="22"/>
          <w:u w:val="none"/>
        </w:rPr>
        <w:t xml:space="preserve"> however</w:t>
      </w:r>
      <w:r w:rsidR="00995706" w:rsidRPr="006958F1">
        <w:rPr>
          <w:rFonts w:ascii="Arial" w:hAnsi="Arial" w:cs="Arial"/>
          <w:sz w:val="22"/>
          <w:szCs w:val="22"/>
          <w:u w:val="none"/>
        </w:rPr>
        <w:t>,</w:t>
      </w:r>
      <w:r w:rsidR="00403AE0" w:rsidRPr="006958F1">
        <w:rPr>
          <w:rFonts w:ascii="Arial" w:hAnsi="Arial" w:cs="Arial"/>
          <w:sz w:val="22"/>
          <w:szCs w:val="22"/>
          <w:u w:val="none"/>
        </w:rPr>
        <w:t xml:space="preserve"> levels are markedly </w:t>
      </w:r>
      <w:r w:rsidR="00C42A25" w:rsidRPr="006958F1">
        <w:rPr>
          <w:rFonts w:ascii="Arial" w:hAnsi="Arial" w:cs="Arial"/>
          <w:sz w:val="22"/>
          <w:szCs w:val="22"/>
          <w:u w:val="none"/>
        </w:rPr>
        <w:t>elevated</w:t>
      </w:r>
      <w:r w:rsidR="00403AE0" w:rsidRPr="006958F1">
        <w:rPr>
          <w:rFonts w:ascii="Arial" w:hAnsi="Arial" w:cs="Arial"/>
          <w:sz w:val="22"/>
          <w:szCs w:val="22"/>
          <w:u w:val="none"/>
        </w:rPr>
        <w:t xml:space="preserve"> (</w:t>
      </w:r>
      <w:r w:rsidR="00E71928" w:rsidRPr="006958F1">
        <w:rPr>
          <w:rFonts w:ascii="Arial" w:hAnsi="Arial" w:cs="Arial"/>
          <w:sz w:val="22"/>
          <w:szCs w:val="22"/>
          <w:u w:val="none"/>
        </w:rPr>
        <w:t xml:space="preserve">above </w:t>
      </w:r>
      <w:r w:rsidR="00403AE0" w:rsidRPr="006958F1">
        <w:rPr>
          <w:rFonts w:ascii="Arial" w:hAnsi="Arial" w:cs="Arial"/>
          <w:sz w:val="22"/>
          <w:szCs w:val="22"/>
          <w:u w:val="none"/>
        </w:rPr>
        <w:t>100</w:t>
      </w:r>
      <w:r w:rsidR="004A4C41" w:rsidRPr="006958F1">
        <w:rPr>
          <w:rFonts w:ascii="Arial" w:hAnsi="Arial" w:cs="Arial"/>
          <w:sz w:val="22"/>
          <w:szCs w:val="22"/>
          <w:u w:val="none"/>
        </w:rPr>
        <w:t xml:space="preserve"> </w:t>
      </w:r>
      <w:r w:rsidR="00403AE0" w:rsidRPr="006958F1">
        <w:rPr>
          <w:rFonts w:ascii="Arial" w:hAnsi="Arial" w:cs="Arial"/>
          <w:sz w:val="22"/>
          <w:szCs w:val="22"/>
          <w:u w:val="none"/>
        </w:rPr>
        <w:t>p</w:t>
      </w:r>
      <w:r w:rsidR="00E0638B" w:rsidRPr="006958F1">
        <w:rPr>
          <w:rFonts w:ascii="Arial" w:hAnsi="Arial" w:cs="Arial"/>
          <w:sz w:val="22"/>
          <w:szCs w:val="22"/>
          <w:u w:val="none"/>
        </w:rPr>
        <w:t>g</w:t>
      </w:r>
      <w:r w:rsidR="00403AE0" w:rsidRPr="006958F1">
        <w:rPr>
          <w:rFonts w:ascii="Arial" w:hAnsi="Arial" w:cs="Arial"/>
          <w:sz w:val="22"/>
          <w:szCs w:val="22"/>
          <w:u w:val="none"/>
        </w:rPr>
        <w:t xml:space="preserve">/ml) then it is likely </w:t>
      </w:r>
      <w:r w:rsidR="000E1FEE" w:rsidRPr="006958F1">
        <w:rPr>
          <w:rFonts w:ascii="Arial" w:hAnsi="Arial" w:cs="Arial"/>
          <w:sz w:val="22"/>
          <w:szCs w:val="22"/>
          <w:u w:val="none"/>
        </w:rPr>
        <w:lastRenderedPageBreak/>
        <w:t xml:space="preserve">that </w:t>
      </w:r>
      <w:r w:rsidR="00403AE0" w:rsidRPr="006958F1">
        <w:rPr>
          <w:rFonts w:ascii="Arial" w:hAnsi="Arial" w:cs="Arial"/>
          <w:sz w:val="22"/>
          <w:szCs w:val="22"/>
          <w:u w:val="none"/>
        </w:rPr>
        <w:t>the patient either has an ovarian cyst or a</w:t>
      </w:r>
      <w:r w:rsidR="00995706" w:rsidRPr="006958F1">
        <w:rPr>
          <w:rFonts w:ascii="Arial" w:hAnsi="Arial" w:cs="Arial"/>
          <w:sz w:val="22"/>
          <w:szCs w:val="22"/>
          <w:u w:val="none"/>
        </w:rPr>
        <w:t>n</w:t>
      </w:r>
      <w:r w:rsidR="00403AE0" w:rsidRPr="006958F1">
        <w:rPr>
          <w:rFonts w:ascii="Arial" w:hAnsi="Arial" w:cs="Arial"/>
          <w:sz w:val="22"/>
          <w:szCs w:val="22"/>
          <w:u w:val="none"/>
        </w:rPr>
        <w:t xml:space="preserve"> ovarian </w:t>
      </w:r>
      <w:r w:rsidR="00E0638B" w:rsidRPr="006958F1">
        <w:rPr>
          <w:rFonts w:ascii="Arial" w:hAnsi="Arial" w:cs="Arial"/>
          <w:sz w:val="22"/>
          <w:szCs w:val="22"/>
          <w:u w:val="none"/>
        </w:rPr>
        <w:t xml:space="preserve">steroid producing </w:t>
      </w:r>
      <w:r w:rsidR="00403AE0" w:rsidRPr="006958F1">
        <w:rPr>
          <w:rFonts w:ascii="Arial" w:hAnsi="Arial" w:cs="Arial"/>
          <w:sz w:val="22"/>
          <w:szCs w:val="22"/>
          <w:u w:val="none"/>
        </w:rPr>
        <w:t xml:space="preserve">tumor such as a granulosa cell tumor. </w:t>
      </w:r>
    </w:p>
    <w:p w:rsidR="00403AE0" w:rsidRPr="006958F1" w:rsidRDefault="00403AE0" w:rsidP="006958F1">
      <w:pPr>
        <w:pStyle w:val="Heading7"/>
        <w:spacing w:line="276" w:lineRule="auto"/>
        <w:rPr>
          <w:rFonts w:ascii="Arial" w:hAnsi="Arial" w:cs="Arial"/>
          <w:sz w:val="22"/>
          <w:szCs w:val="22"/>
          <w:u w:val="none"/>
        </w:rPr>
      </w:pPr>
    </w:p>
    <w:p w:rsidR="005E2D7F" w:rsidRPr="006958F1" w:rsidRDefault="005E2D7F" w:rsidP="006958F1">
      <w:pPr>
        <w:pStyle w:val="Heading7"/>
        <w:spacing w:line="276" w:lineRule="auto"/>
        <w:rPr>
          <w:rFonts w:ascii="Arial" w:hAnsi="Arial" w:cs="Arial"/>
          <w:sz w:val="22"/>
          <w:szCs w:val="22"/>
          <w:u w:val="none"/>
        </w:rPr>
      </w:pPr>
      <w:r w:rsidRPr="006958F1">
        <w:rPr>
          <w:rFonts w:ascii="Arial" w:hAnsi="Arial" w:cs="Arial"/>
          <w:sz w:val="22"/>
          <w:szCs w:val="22"/>
          <w:u w:val="none"/>
        </w:rPr>
        <w:t>While some CNS lesions will need treatment</w:t>
      </w:r>
      <w:r w:rsidR="00E0638B" w:rsidRPr="006958F1">
        <w:rPr>
          <w:rFonts w:ascii="Arial" w:hAnsi="Arial" w:cs="Arial"/>
          <w:sz w:val="22"/>
          <w:szCs w:val="22"/>
          <w:u w:val="none"/>
        </w:rPr>
        <w:t xml:space="preserve"> </w:t>
      </w:r>
      <w:r w:rsidR="00995706" w:rsidRPr="006958F1">
        <w:rPr>
          <w:rFonts w:ascii="Arial" w:hAnsi="Arial" w:cs="Arial"/>
          <w:sz w:val="22"/>
          <w:szCs w:val="22"/>
          <w:u w:val="none"/>
        </w:rPr>
        <w:t>(</w:t>
      </w:r>
      <w:r w:rsidR="00E0638B" w:rsidRPr="006958F1">
        <w:rPr>
          <w:rFonts w:ascii="Arial" w:hAnsi="Arial" w:cs="Arial"/>
          <w:sz w:val="22"/>
          <w:szCs w:val="22"/>
          <w:u w:val="none"/>
        </w:rPr>
        <w:t>often surgery</w:t>
      </w:r>
      <w:r w:rsidR="00995706" w:rsidRPr="006958F1">
        <w:rPr>
          <w:rFonts w:ascii="Arial" w:hAnsi="Arial" w:cs="Arial"/>
          <w:sz w:val="22"/>
          <w:szCs w:val="22"/>
          <w:u w:val="none"/>
        </w:rPr>
        <w:t>)</w:t>
      </w:r>
      <w:r w:rsidRPr="006958F1">
        <w:rPr>
          <w:rFonts w:ascii="Arial" w:hAnsi="Arial" w:cs="Arial"/>
          <w:sz w:val="22"/>
          <w:szCs w:val="22"/>
          <w:u w:val="none"/>
        </w:rPr>
        <w:t>, the majority of remaining causes of true precocious puberty (i.e., idiopathic) respond to GnRH analogues. It has also been demonstrated that precocity associated with hamartomas</w:t>
      </w:r>
      <w:r w:rsidR="00403AE0" w:rsidRPr="006958F1">
        <w:rPr>
          <w:rFonts w:ascii="Arial" w:hAnsi="Arial" w:cs="Arial"/>
          <w:sz w:val="22"/>
          <w:szCs w:val="22"/>
          <w:u w:val="none"/>
        </w:rPr>
        <w:t xml:space="preserve">, which may intrinsically produce GnRH, </w:t>
      </w:r>
      <w:r w:rsidRPr="006958F1">
        <w:rPr>
          <w:rFonts w:ascii="Arial" w:hAnsi="Arial" w:cs="Arial"/>
          <w:sz w:val="22"/>
          <w:szCs w:val="22"/>
          <w:u w:val="none"/>
        </w:rPr>
        <w:t>may be effectively treated with GnRH agonists</w:t>
      </w:r>
      <w:r w:rsidR="00434D4A" w:rsidRPr="006958F1">
        <w:rPr>
          <w:rFonts w:ascii="Arial" w:hAnsi="Arial" w:cs="Arial"/>
          <w:sz w:val="22"/>
          <w:szCs w:val="22"/>
          <w:u w:val="none"/>
        </w:rPr>
        <w:t>.</w:t>
      </w:r>
      <w:r w:rsidRPr="006958F1">
        <w:rPr>
          <w:rFonts w:ascii="Arial" w:hAnsi="Arial" w:cs="Arial"/>
          <w:sz w:val="22"/>
          <w:szCs w:val="22"/>
          <w:u w:val="none"/>
        </w:rPr>
        <w:t xml:space="preserve"> </w:t>
      </w:r>
      <w:r w:rsidR="00392A36" w:rsidRPr="006958F1">
        <w:rPr>
          <w:rFonts w:ascii="Arial" w:hAnsi="Arial" w:cs="Arial"/>
          <w:sz w:val="22"/>
          <w:szCs w:val="22"/>
          <w:u w:val="none"/>
        </w:rPr>
        <w:fldChar w:fldCharType="begin">
          <w:fldData xml:space="preserve">PEVuZE5vdGU+PENpdGU+PEF1dGhvcj5Cb2VwcGxlPC9BdXRob3I+PFllYXI+MTk4NjwvWWVhcj48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</w:fldData>
        </w:fldChar>
      </w:r>
      <w:r w:rsidR="00DA2872" w:rsidRPr="006958F1">
        <w:rPr>
          <w:rFonts w:ascii="Arial" w:hAnsi="Arial" w:cs="Arial"/>
          <w:sz w:val="22"/>
          <w:szCs w:val="22"/>
          <w:u w:val="none"/>
        </w:rPr>
        <w:instrText xml:space="preserve"> ADDIN EN.CITE </w:instrText>
      </w:r>
      <w:r w:rsidR="00DA2872" w:rsidRPr="006958F1">
        <w:rPr>
          <w:rFonts w:ascii="Arial" w:hAnsi="Arial" w:cs="Arial"/>
          <w:sz w:val="22"/>
          <w:szCs w:val="22"/>
          <w:u w:val="none"/>
        </w:rPr>
        <w:fldChar w:fldCharType="begin">
          <w:fldData xml:space="preserve">PEVuZE5vdGU+PENpdGU+PEF1dGhvcj5Cb2VwcGxlPC9BdXRob3I+PFllYXI+MTk4NjwvWWVhcj48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</w:fldData>
        </w:fldChar>
      </w:r>
      <w:r w:rsidR="00DA2872" w:rsidRPr="006958F1">
        <w:rPr>
          <w:rFonts w:ascii="Arial" w:hAnsi="Arial" w:cs="Arial"/>
          <w:sz w:val="22"/>
          <w:szCs w:val="22"/>
          <w:u w:val="none"/>
        </w:rPr>
        <w:instrText xml:space="preserve"> ADDIN EN.CITE.DATA </w:instrText>
      </w:r>
      <w:r w:rsidR="00DA2872" w:rsidRPr="006958F1">
        <w:rPr>
          <w:rFonts w:ascii="Arial" w:hAnsi="Arial" w:cs="Arial"/>
          <w:sz w:val="22"/>
          <w:szCs w:val="22"/>
          <w:u w:val="none"/>
        </w:rPr>
      </w:r>
      <w:r w:rsidR="00DA2872" w:rsidRPr="006958F1">
        <w:rPr>
          <w:rFonts w:ascii="Arial" w:hAnsi="Arial" w:cs="Arial"/>
          <w:sz w:val="22"/>
          <w:szCs w:val="22"/>
          <w:u w:val="none"/>
        </w:rPr>
        <w:fldChar w:fldCharType="end"/>
      </w:r>
      <w:r w:rsidR="00392A36" w:rsidRPr="006958F1">
        <w:rPr>
          <w:rFonts w:ascii="Arial" w:hAnsi="Arial" w:cs="Arial"/>
          <w:sz w:val="22"/>
          <w:szCs w:val="22"/>
          <w:u w:val="none"/>
        </w:rPr>
      </w:r>
      <w:r w:rsidR="00392A36" w:rsidRPr="006958F1">
        <w:rPr>
          <w:rFonts w:ascii="Arial" w:hAnsi="Arial" w:cs="Arial"/>
          <w:sz w:val="22"/>
          <w:szCs w:val="22"/>
          <w:u w:val="none"/>
        </w:rPr>
        <w:fldChar w:fldCharType="separate"/>
      </w:r>
      <w:r w:rsidR="00DA2872" w:rsidRPr="006958F1">
        <w:rPr>
          <w:rFonts w:ascii="Arial" w:hAnsi="Arial" w:cs="Arial"/>
          <w:noProof/>
          <w:sz w:val="22"/>
          <w:szCs w:val="22"/>
          <w:u w:val="none"/>
        </w:rPr>
        <w:t>(48)</w:t>
      </w:r>
      <w:r w:rsidR="00392A36" w:rsidRPr="006958F1">
        <w:rPr>
          <w:rFonts w:ascii="Arial" w:hAnsi="Arial" w:cs="Arial"/>
          <w:sz w:val="22"/>
          <w:szCs w:val="22"/>
          <w:u w:val="none"/>
        </w:rPr>
        <w:fldChar w:fldCharType="end"/>
      </w:r>
      <w:r w:rsidR="00434D4A" w:rsidRPr="006958F1">
        <w:rPr>
          <w:rFonts w:ascii="Arial" w:hAnsi="Arial" w:cs="Arial"/>
          <w:sz w:val="22"/>
          <w:szCs w:val="22"/>
          <w:u w:val="none"/>
        </w:rPr>
        <w:t xml:space="preserve"> Analogues work by desensitizing the pituitary and decreasing the release of luteinizing hormone and follicle stimulating hormone.</w:t>
      </w:r>
      <w:r w:rsidR="00421B41" w:rsidRPr="006958F1">
        <w:rPr>
          <w:rFonts w:ascii="Arial" w:hAnsi="Arial" w:cs="Arial"/>
          <w:sz w:val="22"/>
          <w:szCs w:val="22"/>
          <w:u w:val="none"/>
        </w:rPr>
        <w:t xml:space="preserve"> </w:t>
      </w:r>
      <w:r w:rsidR="00434D4A" w:rsidRPr="006958F1">
        <w:rPr>
          <w:rFonts w:ascii="Arial" w:hAnsi="Arial" w:cs="Arial"/>
          <w:sz w:val="22"/>
          <w:szCs w:val="22"/>
          <w:u w:val="none"/>
        </w:rPr>
        <w:fldChar w:fldCharType="begin"/>
      </w:r>
      <w:r w:rsidR="00DA2872" w:rsidRPr="006958F1">
        <w:rPr>
          <w:rFonts w:ascii="Arial" w:hAnsi="Arial" w:cs="Arial"/>
          <w:sz w:val="22"/>
          <w:szCs w:val="22"/>
          <w:u w:val="none"/>
        </w:rPr>
        <w:instrText xml:space="preserve"> ADDIN EN.CITE &lt;EndNote&gt;&lt;Cite&gt;&lt;Author&gt;Lahlou&lt;/Author&gt;&lt;Year&gt;2000&lt;/Year&gt;&lt;RecNum&gt;461&lt;/RecNum&gt;&lt;DisplayText&gt;(49)&lt;/DisplayText&gt;&lt;record&gt;&lt;rec-number&gt;461&lt;/rec-number&gt;&lt;foreign-keys&gt;&lt;key app="EN" db-id="ssstxrae7sewpzew2pe5wt9d0fvv9z5v2f02" timestamp="1431462476"&gt;461&lt;/key&gt;&lt;/foreign-keys&gt;&lt;ref-type name="Journal Article"&gt;17&lt;/ref-type&gt;&lt;contributors&gt;&lt;authors&gt;&lt;author&gt;Lahlou, N.&lt;/author&gt;&lt;author&gt;Carel, J. C.&lt;/author&gt;&lt;author&gt;Chaussain, J. L.&lt;/author&gt;&lt;author&gt;Roger, M.&lt;/author&gt;&lt;/authors&gt;&lt;/contributors&gt;&lt;auth-address&gt;Department of Biochemistry, Hopital Saint-Vincent-de-Paul, Paris, France.&lt;/auth-address&gt;&lt;titles&gt;&lt;title&gt;Pharmacokinetics and pharmacodynamics of GnRH agonists: clinical implications in pediatrics&lt;/title&gt;&lt;secondary-title&gt;J Pediatr Endocrinol Metab&lt;/secondary-title&gt;&lt;alt-title&gt;Journal of pediatric endocrinology &amp;amp; metabolism : JPEM&lt;/alt-title&gt;&lt;/titles&gt;&lt;periodical&gt;&lt;full-title&gt;J Pediatr Endocrinol Metab&lt;/full-title&gt;&lt;abbr-1&gt;Journal of pediatric endocrinology &amp;amp; metabolism : JPEM&lt;/abbr-1&gt;&lt;/periodical&gt;&lt;alt-periodical&gt;&lt;full-title&gt;J Pediatr Endocrinol Metab&lt;/full-title&gt;&lt;abbr-1&gt;Journal of pediatric endocrinology &amp;amp; metabolism : JPEM&lt;/abbr-1&gt;&lt;/alt-periodical&gt;&lt;pages&gt;723-37&lt;/pages&gt;&lt;volume&gt;13 Suppl 1&lt;/volume&gt;&lt;keywords&gt;&lt;keyword&gt;Delayed-Action Preparations&lt;/keyword&gt;&lt;keyword&gt;Gonadotropin-Releasing Hormone/*agonists&lt;/keyword&gt;&lt;keyword&gt;Humans&lt;/keyword&gt;&lt;keyword&gt;Kinetics&lt;/keyword&gt;&lt;keyword&gt;Luteinizing Hormone/blood&lt;/keyword&gt;&lt;keyword&gt;Pediatrics/methods&lt;/keyword&gt;&lt;keyword&gt;Protein Isoforms/blood&lt;/keyword&gt;&lt;keyword&gt;Puberty, Precocious/drug therapy&lt;/keyword&gt;&lt;/keywords&gt;&lt;dates&gt;&lt;year&gt;2000&lt;/year&gt;&lt;pub-dates&gt;&lt;date&gt;Jul&lt;/date&gt;&lt;/pub-dates&gt;&lt;/dates&gt;&lt;isbn&gt;0334-018X (Print)&amp;#xD;0334-018X (Linking)&lt;/isbn&gt;&lt;accession-num&gt;10969915&lt;/accession-num&gt;&lt;urls&gt;&lt;related-urls&gt;&lt;url&gt;http://www.ncbi.nlm.nih.gov/pubmed/10969915&lt;/url&gt;&lt;/related-urls&gt;&lt;/urls&gt;&lt;/record&gt;&lt;/Cite&gt;&lt;/EndNote&gt;</w:instrText>
      </w:r>
      <w:r w:rsidR="00434D4A" w:rsidRPr="006958F1">
        <w:rPr>
          <w:rFonts w:ascii="Arial" w:hAnsi="Arial" w:cs="Arial"/>
          <w:sz w:val="22"/>
          <w:szCs w:val="22"/>
          <w:u w:val="none"/>
        </w:rPr>
        <w:fldChar w:fldCharType="separate"/>
      </w:r>
      <w:r w:rsidR="00DA2872" w:rsidRPr="006958F1">
        <w:rPr>
          <w:rFonts w:ascii="Arial" w:hAnsi="Arial" w:cs="Arial"/>
          <w:noProof/>
          <w:sz w:val="22"/>
          <w:szCs w:val="22"/>
          <w:u w:val="none"/>
        </w:rPr>
        <w:t>(49)</w:t>
      </w:r>
      <w:r w:rsidR="00434D4A" w:rsidRPr="006958F1">
        <w:rPr>
          <w:rFonts w:ascii="Arial" w:hAnsi="Arial" w:cs="Arial"/>
          <w:sz w:val="22"/>
          <w:szCs w:val="22"/>
          <w:u w:val="none"/>
        </w:rPr>
        <w:fldChar w:fldCharType="end"/>
      </w:r>
      <w:r w:rsidR="00434D4A" w:rsidRPr="006958F1">
        <w:rPr>
          <w:rFonts w:ascii="Arial" w:hAnsi="Arial" w:cs="Arial"/>
          <w:sz w:val="22"/>
          <w:szCs w:val="22"/>
          <w:u w:val="none"/>
        </w:rPr>
        <w:t xml:space="preserve"> </w:t>
      </w:r>
    </w:p>
    <w:p w:rsidR="00421B41" w:rsidRPr="006958F1" w:rsidRDefault="00421B41" w:rsidP="006958F1">
      <w:pPr>
        <w:spacing w:line="276" w:lineRule="auto"/>
        <w:rPr>
          <w:rFonts w:ascii="Arial" w:hAnsi="Arial" w:cs="Arial"/>
          <w:sz w:val="22"/>
          <w:szCs w:val="22"/>
          <w:highlight w:val="yellow"/>
        </w:rPr>
      </w:pPr>
    </w:p>
    <w:p w:rsidR="001E74F7" w:rsidRPr="006958F1" w:rsidRDefault="001E74F7" w:rsidP="006958F1">
      <w:pPr>
        <w:spacing w:line="276" w:lineRule="auto"/>
        <w:rPr>
          <w:rFonts w:ascii="Arial" w:hAnsi="Arial" w:cs="Arial"/>
          <w:sz w:val="22"/>
          <w:szCs w:val="22"/>
        </w:rPr>
      </w:pPr>
      <w:r w:rsidRPr="006958F1">
        <w:rPr>
          <w:rFonts w:ascii="Arial" w:hAnsi="Arial" w:cs="Arial"/>
          <w:sz w:val="22"/>
          <w:szCs w:val="22"/>
        </w:rPr>
        <w:t>GnRH agonist therapy initially increases circulating gonadotropin and estradiol concentrations for short periods of time.  Chronic therapy is associated with suppression of pulsatile gonadotropin secretion and a blockade to the LH response of endogenous GnRH.  Suppression is best monitored with GnRH challenge tests</w:t>
      </w:r>
      <w:r w:rsidR="00421B41" w:rsidRPr="006958F1">
        <w:rPr>
          <w:rFonts w:ascii="Arial" w:hAnsi="Arial" w:cs="Arial"/>
          <w:sz w:val="22"/>
          <w:szCs w:val="22"/>
        </w:rPr>
        <w:t xml:space="preserve"> although basal LH values may be substituted when there is no doubt about suppression</w:t>
      </w:r>
      <w:r w:rsidRPr="006958F1">
        <w:rPr>
          <w:rFonts w:ascii="Arial" w:hAnsi="Arial" w:cs="Arial"/>
          <w:sz w:val="22"/>
          <w:szCs w:val="22"/>
        </w:rPr>
        <w:t>.  Some children who are initially suppressed will escape suppression and require increased dosages.  Additionally, measurement of serum estradiol (if elevated on prior analysis), height, bone age, and assessment of secondary sexual characteristics may be helpful.  Evaluation of ovarian morphology and uterine size by pelvic ultrasonography may, in some cases, provide additional evidence of such suppression</w:t>
      </w:r>
      <w:r w:rsidR="00040858" w:rsidRPr="006958F1">
        <w:rPr>
          <w:rFonts w:ascii="Arial" w:hAnsi="Arial" w:cs="Arial"/>
          <w:sz w:val="22"/>
          <w:szCs w:val="22"/>
        </w:rPr>
        <w:t>.</w:t>
      </w:r>
    </w:p>
    <w:p w:rsidR="001E74F7" w:rsidRPr="006958F1" w:rsidRDefault="001E74F7" w:rsidP="006958F1">
      <w:pPr>
        <w:spacing w:line="276" w:lineRule="auto"/>
        <w:rPr>
          <w:rFonts w:ascii="Arial" w:hAnsi="Arial" w:cs="Arial"/>
          <w:sz w:val="22"/>
          <w:szCs w:val="22"/>
        </w:rPr>
      </w:pPr>
      <w:r w:rsidRPr="006958F1">
        <w:rPr>
          <w:rFonts w:ascii="Arial" w:hAnsi="Arial" w:cs="Arial"/>
          <w:sz w:val="22"/>
          <w:szCs w:val="22"/>
        </w:rPr>
        <w:t xml:space="preserve">Cessation of menses, regression in physical pubertal signs (i.e., breast size and pubic hair), and a diminution of uterine and ovarian size usually occur within the first 6 months of therapy.  </w:t>
      </w:r>
      <w:r w:rsidR="00987918"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&lt;EndNote&gt;&lt;Cite&gt;&lt;Author&gt;Silverman&lt;/Author&gt;&lt;Year&gt;2015&lt;/Year&gt;&lt;RecNum&gt;652&lt;/RecNum&gt;&lt;DisplayText&gt;(50)&lt;/DisplayText&gt;&lt;record&gt;&lt;rec-number&gt;652&lt;/rec-number&gt;&lt;foreign-keys&gt;&lt;key app="EN" db-id="ssstxrae7sewpzew2pe5wt9d0fvv9z5v2f02" timestamp="1431465637"&gt;652&lt;/key&gt;&lt;/foreign-keys&gt;&lt;ref-type name="Journal Article"&gt;17&lt;/ref-type&gt;&lt;contributors&gt;&lt;authors&gt;&lt;author&gt;Silverman, L. A.&lt;/author&gt;&lt;author&gt;Neely, E. K.&lt;/author&gt;&lt;author&gt;Kletter, G. B.&lt;/author&gt;&lt;author&gt;Lewis, K.&lt;/author&gt;&lt;author&gt;Chitra, S.&lt;/author&gt;&lt;author&gt;Terleckyj, O.&lt;/author&gt;&lt;author&gt;Eugster, E. A.&lt;/author&gt;&lt;/authors&gt;&lt;/contributors&gt;&lt;auth-address&gt;Pediatric Endocrinology, Goryeb Children&amp;apos;s Hospital Atlantic Health, 100 Madison Ave, Morristown, NJ;&lt;/auth-address&gt;&lt;titles&gt;&lt;title&gt;Long-term Continuous Suppression with Once-Yearly Histrelin Subcutaneous Implants for the Treatment of Central Precocious Puberty: A Final Report of a Phase 3 Multicenter Trial&lt;/title&gt;&lt;secondary-title&gt;J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metabolism&lt;/abbr-1&gt;&lt;/alt-periodical&gt;&lt;pages&gt;jc20143031&lt;/pages&gt;&lt;dates&gt;&lt;year&gt;2015&lt;/year&gt;&lt;pub-dates&gt;&lt;date&gt;Mar 24&lt;/date&gt;&lt;/pub-dates&gt;&lt;/dates&gt;&lt;isbn&gt;1945-7197 (Electronic)&amp;#xD;0021-972X (Linking)&lt;/isbn&gt;&lt;accession-num&gt;25803268&lt;/accession-num&gt;&lt;urls&gt;&lt;related-urls&gt;&lt;url&gt;http://www.ncbi.nlm.nih.gov/pubmed/25803268&lt;/url&gt;&lt;/related-urls&gt;&lt;/urls&gt;&lt;electronic-resource-num&gt;10.1210/jc.2014-3031&lt;/electronic-resource-num&gt;&lt;/record&gt;&lt;/Cite&gt;&lt;/EndNote&gt;</w:instrText>
      </w:r>
      <w:r w:rsidR="00987918" w:rsidRPr="006958F1">
        <w:rPr>
          <w:rFonts w:ascii="Arial" w:hAnsi="Arial" w:cs="Arial"/>
          <w:sz w:val="22"/>
          <w:szCs w:val="22"/>
        </w:rPr>
        <w:fldChar w:fldCharType="separate"/>
      </w:r>
      <w:r w:rsidR="00DA2872" w:rsidRPr="006958F1">
        <w:rPr>
          <w:rFonts w:ascii="Arial" w:hAnsi="Arial" w:cs="Arial"/>
          <w:noProof/>
          <w:sz w:val="22"/>
          <w:szCs w:val="22"/>
        </w:rPr>
        <w:t>(50)</w:t>
      </w:r>
      <w:r w:rsidR="00987918" w:rsidRPr="006958F1">
        <w:rPr>
          <w:rFonts w:ascii="Arial" w:hAnsi="Arial" w:cs="Arial"/>
          <w:sz w:val="22"/>
          <w:szCs w:val="22"/>
        </w:rPr>
        <w:fldChar w:fldCharType="end"/>
      </w:r>
      <w:r w:rsidR="00987918" w:rsidRPr="006958F1">
        <w:rPr>
          <w:rFonts w:ascii="Arial" w:hAnsi="Arial" w:cs="Arial"/>
          <w:sz w:val="22"/>
          <w:szCs w:val="22"/>
        </w:rPr>
        <w:t xml:space="preserve">  Optimal time for discontinuation of treatment has not been established, however, discontinuation at age 11 appears to result in optimal height outcomes.</w:t>
      </w:r>
      <w:r w:rsidR="0057460C" w:rsidRPr="006958F1">
        <w:rPr>
          <w:rFonts w:ascii="Arial" w:hAnsi="Arial" w:cs="Arial"/>
          <w:sz w:val="22"/>
          <w:szCs w:val="22"/>
        </w:rPr>
        <w:fldChar w:fldCharType="begin">
          <w:fldData xml:space="preserve">PEVuZE5vdGU+PENpdGU+PEF1dGhvcj5DYXJlbDwvQXV0aG9yPjxZZWFyPjE5OTk8L1llYXI+PFJl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LXBlcmlvZGljYWw+PHBhZ2VzPjE5NzMtODwvcGFnZXM+PHZvbHVtZT44NDwvdm9sdW1lPjxudW1i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PEVuZE5vdGU+PENpdGU+PEF1dGhvcj5DYXJlbDwvQXV0aG9yPjxZZWFyPjE5OTk8L1llYXI+PFJl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LXBlcmlvZGljYWw+PHBhZ2VzPjE5NzMtODwvcGFnZXM+PHZvbHVtZT44NDwvdm9sdW1lPjxudW1i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57460C" w:rsidRPr="006958F1">
        <w:rPr>
          <w:rFonts w:ascii="Arial" w:hAnsi="Arial" w:cs="Arial"/>
          <w:sz w:val="22"/>
          <w:szCs w:val="22"/>
        </w:rPr>
      </w:r>
      <w:r w:rsidR="0057460C" w:rsidRPr="006958F1">
        <w:rPr>
          <w:rFonts w:ascii="Arial" w:hAnsi="Arial" w:cs="Arial"/>
          <w:sz w:val="22"/>
          <w:szCs w:val="22"/>
        </w:rPr>
        <w:fldChar w:fldCharType="separate"/>
      </w:r>
      <w:r w:rsidR="00DA2872" w:rsidRPr="006958F1">
        <w:rPr>
          <w:rFonts w:ascii="Arial" w:hAnsi="Arial" w:cs="Arial"/>
          <w:noProof/>
          <w:sz w:val="22"/>
          <w:szCs w:val="22"/>
        </w:rPr>
        <w:t>(51)</w:t>
      </w:r>
      <w:r w:rsidR="0057460C" w:rsidRPr="006958F1">
        <w:rPr>
          <w:rFonts w:ascii="Arial" w:hAnsi="Arial" w:cs="Arial"/>
          <w:sz w:val="22"/>
          <w:szCs w:val="22"/>
        </w:rPr>
        <w:fldChar w:fldCharType="end"/>
      </w:r>
      <w:r w:rsidR="00987918" w:rsidRPr="006958F1">
        <w:rPr>
          <w:rFonts w:ascii="Arial" w:hAnsi="Arial" w:cs="Arial"/>
          <w:sz w:val="22"/>
          <w:szCs w:val="22"/>
        </w:rPr>
        <w:t xml:space="preserve">  </w:t>
      </w:r>
      <w:r w:rsidR="004B14E3" w:rsidRPr="006958F1">
        <w:rPr>
          <w:rFonts w:ascii="Arial" w:hAnsi="Arial" w:cs="Arial"/>
          <w:sz w:val="22"/>
          <w:szCs w:val="22"/>
        </w:rPr>
        <w:t>Pubertal changes reappear within months after cessation of therapy with a mea</w:t>
      </w:r>
      <w:r w:rsidR="0057460C" w:rsidRPr="006958F1">
        <w:rPr>
          <w:rFonts w:ascii="Arial" w:hAnsi="Arial" w:cs="Arial"/>
          <w:sz w:val="22"/>
          <w:szCs w:val="22"/>
        </w:rPr>
        <w:t>n time to menarche of 16 months.</w:t>
      </w:r>
      <w:r w:rsidR="004B14E3" w:rsidRPr="006958F1">
        <w:rPr>
          <w:rFonts w:ascii="Arial" w:hAnsi="Arial" w:cs="Arial"/>
          <w:sz w:val="22"/>
          <w:szCs w:val="22"/>
        </w:rPr>
        <w:fldChar w:fldCharType="begin">
          <w:fldData xml:space="preserve">PEVuZE5vdGU+PENpdGU+PEF1dGhvcj5IZWdlcjwvQXV0aG9yPjxZZWFyPjIwMDY8L1llYXI+PFJl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PEVuZE5vdGU+PENpdGU+PEF1dGhvcj5IZWdlcjwvQXV0aG9yPjxZZWFyPjIwMDY8L1llYXI+PFJl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4B14E3" w:rsidRPr="006958F1">
        <w:rPr>
          <w:rFonts w:ascii="Arial" w:hAnsi="Arial" w:cs="Arial"/>
          <w:sz w:val="22"/>
          <w:szCs w:val="22"/>
        </w:rPr>
      </w:r>
      <w:r w:rsidR="004B14E3" w:rsidRPr="006958F1">
        <w:rPr>
          <w:rFonts w:ascii="Arial" w:hAnsi="Arial" w:cs="Arial"/>
          <w:sz w:val="22"/>
          <w:szCs w:val="22"/>
        </w:rPr>
        <w:fldChar w:fldCharType="separate"/>
      </w:r>
      <w:r w:rsidR="00DA2872" w:rsidRPr="006958F1">
        <w:rPr>
          <w:rFonts w:ascii="Arial" w:hAnsi="Arial" w:cs="Arial"/>
          <w:noProof/>
          <w:sz w:val="22"/>
          <w:szCs w:val="22"/>
        </w:rPr>
        <w:t>(52)</w:t>
      </w:r>
      <w:r w:rsidR="004B14E3" w:rsidRPr="006958F1">
        <w:rPr>
          <w:rFonts w:ascii="Arial" w:hAnsi="Arial" w:cs="Arial"/>
          <w:sz w:val="22"/>
          <w:szCs w:val="22"/>
        </w:rPr>
        <w:fldChar w:fldCharType="end"/>
      </w:r>
    </w:p>
    <w:p w:rsidR="0057460C" w:rsidRPr="006958F1" w:rsidRDefault="0057460C" w:rsidP="006958F1">
      <w:pPr>
        <w:spacing w:line="276" w:lineRule="auto"/>
        <w:rPr>
          <w:rFonts w:ascii="Arial" w:hAnsi="Arial" w:cs="Arial"/>
          <w:sz w:val="22"/>
          <w:szCs w:val="22"/>
        </w:rPr>
      </w:pPr>
    </w:p>
    <w:p w:rsidR="005E2D7F" w:rsidRPr="006958F1" w:rsidRDefault="008B15FE" w:rsidP="006958F1">
      <w:pPr>
        <w:spacing w:line="276" w:lineRule="auto"/>
        <w:rPr>
          <w:rFonts w:ascii="Arial" w:hAnsi="Arial" w:cs="Arial"/>
          <w:sz w:val="22"/>
          <w:szCs w:val="22"/>
        </w:rPr>
      </w:pPr>
      <w:r w:rsidRPr="006958F1">
        <w:rPr>
          <w:rFonts w:ascii="Arial" w:hAnsi="Arial" w:cs="Arial"/>
          <w:sz w:val="22"/>
          <w:szCs w:val="22"/>
        </w:rPr>
        <w:t xml:space="preserve">Analogues can be given in Depot formulations (IM or SC injections q4-12 weeks), as an implant (q4week to 12 month) or as a nasal spray (1-3 times daily). </w:t>
      </w:r>
      <w:r w:rsidR="0060537A" w:rsidRPr="006958F1">
        <w:rPr>
          <w:rFonts w:ascii="Arial" w:hAnsi="Arial" w:cs="Arial"/>
          <w:sz w:val="22"/>
          <w:szCs w:val="22"/>
        </w:rPr>
        <w:t>Leuprolide intramuscular injection</w:t>
      </w:r>
      <w:r w:rsidR="00706578" w:rsidRPr="006958F1">
        <w:rPr>
          <w:rFonts w:ascii="Arial" w:hAnsi="Arial" w:cs="Arial"/>
          <w:sz w:val="22"/>
          <w:szCs w:val="22"/>
        </w:rPr>
        <w:t xml:space="preserve"> is the only available depot preparation in the United States, and no studies have documented greater adherence to the multi</w:t>
      </w:r>
      <w:r w:rsidR="00570495" w:rsidRPr="006958F1">
        <w:rPr>
          <w:rFonts w:ascii="Arial" w:hAnsi="Arial" w:cs="Arial"/>
          <w:sz w:val="22"/>
          <w:szCs w:val="22"/>
        </w:rPr>
        <w:t>-</w:t>
      </w:r>
      <w:r w:rsidR="00706578" w:rsidRPr="006958F1">
        <w:rPr>
          <w:rFonts w:ascii="Arial" w:hAnsi="Arial" w:cs="Arial"/>
          <w:sz w:val="22"/>
          <w:szCs w:val="22"/>
        </w:rPr>
        <w:t>monthly dose compared to monthly dose. Injection site reactions occur in 10-15% of patients.</w:t>
      </w:r>
      <w:r w:rsidR="00472DB4" w:rsidRPr="006958F1">
        <w:rPr>
          <w:rFonts w:ascii="Arial" w:hAnsi="Arial" w:cs="Arial"/>
          <w:sz w:val="22"/>
          <w:szCs w:val="22"/>
        </w:rPr>
        <w:fldChar w:fldCharType="begin">
          <w:fldData xml:space="preserve">PEVuZE5vdGU+PENpdGU+PEF1dGhvcj5DYXJlbDwvQXV0aG9yPjxZZWFyPjIwMDI8L1llYXI+PFJl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IENsaW4gRW5kb2NyaW5vbCBNZXRhYjwvZnVsbC10aXRsZT48YWJici0xPlRoZSBKb3VybmFsIG9m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PEVuZE5vdGU+PENpdGU+PEF1dGhvcj5DYXJlbDwvQXV0aG9yPjxZZWFyPjIwMDI8L1llYXI+PFJl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IENsaW4gRW5kb2NyaW5vbCBNZXRhYjwvZnVsbC10aXRsZT48YWJici0xPlRoZSBKb3VybmFsIG9m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472DB4" w:rsidRPr="006958F1">
        <w:rPr>
          <w:rFonts w:ascii="Arial" w:hAnsi="Arial" w:cs="Arial"/>
          <w:sz w:val="22"/>
          <w:szCs w:val="22"/>
        </w:rPr>
      </w:r>
      <w:r w:rsidR="00472DB4" w:rsidRPr="006958F1">
        <w:rPr>
          <w:rFonts w:ascii="Arial" w:hAnsi="Arial" w:cs="Arial"/>
          <w:sz w:val="22"/>
          <w:szCs w:val="22"/>
        </w:rPr>
        <w:fldChar w:fldCharType="separate"/>
      </w:r>
      <w:r w:rsidR="00DA2872" w:rsidRPr="006958F1">
        <w:rPr>
          <w:rFonts w:ascii="Arial" w:hAnsi="Arial" w:cs="Arial"/>
          <w:noProof/>
          <w:sz w:val="22"/>
          <w:szCs w:val="22"/>
        </w:rPr>
        <w:t>(53)</w:t>
      </w:r>
      <w:r w:rsidR="00472DB4" w:rsidRPr="006958F1">
        <w:rPr>
          <w:rFonts w:ascii="Arial" w:hAnsi="Arial" w:cs="Arial"/>
          <w:sz w:val="22"/>
          <w:szCs w:val="22"/>
        </w:rPr>
        <w:fldChar w:fldCharType="end"/>
      </w:r>
      <w:r w:rsidR="00706578" w:rsidRPr="006958F1">
        <w:rPr>
          <w:rFonts w:ascii="Arial" w:hAnsi="Arial" w:cs="Arial"/>
          <w:sz w:val="22"/>
          <w:szCs w:val="22"/>
        </w:rPr>
        <w:t xml:space="preserve"> Histrelin, the once yearly subcutaneous implant, can suppress gonadotropin secretion for up to </w:t>
      </w:r>
      <w:r w:rsidR="00472DB4" w:rsidRPr="006958F1">
        <w:rPr>
          <w:rFonts w:ascii="Arial" w:hAnsi="Arial" w:cs="Arial"/>
          <w:sz w:val="22"/>
          <w:szCs w:val="22"/>
        </w:rPr>
        <w:t xml:space="preserve">2 years. </w:t>
      </w:r>
      <w:r w:rsidR="00472DB4"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&lt;EndNote&gt;&lt;Cite&gt;&lt;Author&gt;Rahhal&lt;/Author&gt;&lt;Year&gt;2009&lt;/Year&gt;&lt;RecNum&gt;496&lt;/RecNum&gt;&lt;DisplayText&gt;(54)&lt;/DisplayText&gt;&lt;record&gt;&lt;rec-number&gt;496&lt;/rec-number&gt;&lt;foreign-keys&gt;&lt;key app="EN" db-id="ssstxrae7sewpzew2pe5wt9d0fvv9z5v2f02" timestamp="1431464928"&gt;496&lt;/key&gt;&lt;/foreign-keys&gt;&lt;ref-type name="Journal Article"&gt;17&lt;/ref-type&gt;&lt;contributors&gt;&lt;authors&gt;&lt;author&gt;Rahhal, S.&lt;/author&gt;&lt;author&gt;Clarke, W. L.&lt;/author&gt;&lt;author&gt;Kletter, G. B.&lt;/author&gt;&lt;author&gt;Lee, P. A.&lt;/author&gt;&lt;author&gt;Neely, E. K.&lt;/author&gt;&lt;author&gt;Reiter, E. O.&lt;/author&gt;&lt;author&gt;Saenger, P.&lt;/author&gt;&lt;author&gt;Shulman, D.&lt;/author&gt;&lt;author&gt;Silverman, L.&lt;/author&gt;&lt;author&gt;Eugster, E. A.&lt;/author&gt;&lt;/authors&gt;&lt;/contributors&gt;&lt;auth-address&gt;Department of Pediatrics, Riley Hospital for Children, Indiana University School of Medicine, Indianapolis, IN 46202, USA.&lt;/auth-address&gt;&lt;titles&gt;&lt;title&gt;Results of a second year of therapy with the 12-month histrelin implant for the treatment of central precocious puberty&lt;/title&gt;&lt;secondary-title&gt;Int J Pediatr Endocrinol&lt;/secondary-title&gt;&lt;alt-title&gt;International journal of pediatric endocrinology&lt;/alt-title&gt;&lt;/titles&gt;&lt;periodical&gt;&lt;full-title&gt;Int J Pediatr Endocrinol&lt;/full-title&gt;&lt;abbr-1&gt;International journal of pediatric endocrinology&lt;/abbr-1&gt;&lt;/periodical&gt;&lt;alt-periodical&gt;&lt;full-title&gt;Int J Pediatr Endocrinol&lt;/full-title&gt;&lt;abbr-1&gt;International journal of pediatric endocrinology&lt;/abbr-1&gt;&lt;/alt-periodical&gt;&lt;pages&gt;812517&lt;/pages&gt;&lt;volume&gt;2009&lt;/volume&gt;&lt;dates&gt;&lt;year&gt;2009&lt;/year&gt;&lt;/dates&gt;&lt;isbn&gt;1687-9856 (Electronic)&amp;#xD;1687-9848 (Linking)&lt;/isbn&gt;&lt;accession-num&gt;19956699&lt;/accession-num&gt;&lt;urls&gt;&lt;related-urls&gt;&lt;url&gt;http://www.ncbi.nlm.nih.gov/pubmed/19956699&lt;/url&gt;&lt;/related-urls&gt;&lt;/urls&gt;&lt;custom2&gt;2777002&lt;/custom2&gt;&lt;electronic-resource-num&gt;10.1155/2009/812517&lt;/electronic-resource-num&gt;&lt;/record&gt;&lt;/Cite&gt;&lt;/EndNote&gt;</w:instrText>
      </w:r>
      <w:r w:rsidR="00472DB4" w:rsidRPr="006958F1">
        <w:rPr>
          <w:rFonts w:ascii="Arial" w:hAnsi="Arial" w:cs="Arial"/>
          <w:sz w:val="22"/>
          <w:szCs w:val="22"/>
        </w:rPr>
        <w:fldChar w:fldCharType="separate"/>
      </w:r>
      <w:r w:rsidR="00DA2872" w:rsidRPr="006958F1">
        <w:rPr>
          <w:rFonts w:ascii="Arial" w:hAnsi="Arial" w:cs="Arial"/>
          <w:noProof/>
          <w:sz w:val="22"/>
          <w:szCs w:val="22"/>
        </w:rPr>
        <w:t>(54)</w:t>
      </w:r>
      <w:r w:rsidR="00472DB4" w:rsidRPr="006958F1">
        <w:rPr>
          <w:rFonts w:ascii="Arial" w:hAnsi="Arial" w:cs="Arial"/>
          <w:sz w:val="22"/>
          <w:szCs w:val="22"/>
        </w:rPr>
        <w:fldChar w:fldCharType="end"/>
      </w:r>
      <w:r w:rsidR="00472DB4" w:rsidRPr="006958F1">
        <w:rPr>
          <w:rFonts w:ascii="Arial" w:hAnsi="Arial" w:cs="Arial"/>
          <w:sz w:val="22"/>
          <w:szCs w:val="22"/>
        </w:rPr>
        <w:t xml:space="preserve"> A minor surgical procedure is necessary for implantation and some site reactions have been reported, even a risk of infection. A recently published open label phase 3 multicenter histrelin study documented the efficacy in sustained gonadotropin suppression with yearly histrelin implants for up to 6 years of use. 52.8% of participants experienced site reactions, all of which were mild to moderate in sequelae.</w:t>
      </w:r>
      <w:r w:rsidR="0060537A" w:rsidRPr="006958F1">
        <w:rPr>
          <w:rFonts w:ascii="Arial" w:hAnsi="Arial" w:cs="Arial"/>
          <w:sz w:val="22"/>
          <w:szCs w:val="22"/>
        </w:rPr>
        <w:t xml:space="preserve"> Additional difficulties with implant breakage (22%) at removal were noted. </w:t>
      </w:r>
      <w:r w:rsidR="00472DB4" w:rsidRPr="006958F1">
        <w:rPr>
          <w:rFonts w:ascii="Arial" w:hAnsi="Arial" w:cs="Arial"/>
          <w:sz w:val="22"/>
          <w:szCs w:val="22"/>
        </w:rPr>
        <w:t>Gonadotropin levels returned to puberty levels within 6 months of implant removal.</w:t>
      </w:r>
      <w:r w:rsidR="0060537A"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&lt;EndNote&gt;&lt;Cite&gt;&lt;Author&gt;Silverman&lt;/Author&gt;&lt;Year&gt;2015&lt;/Year&gt;&lt;RecNum&gt;652&lt;/RecNum&gt;&lt;DisplayText&gt;(50)&lt;/DisplayText&gt;&lt;record&gt;&lt;rec-number&gt;652&lt;/rec-number&gt;&lt;foreign-keys&gt;&lt;key app="EN" db-id="ssstxrae7sewpzew2pe5wt9d0fvv9z5v2f02" timestamp="1431465637"&gt;652&lt;/key&gt;&lt;/foreign-keys&gt;&lt;ref-type name="Journal Article"&gt;17&lt;/ref-type&gt;&lt;contributors&gt;&lt;authors&gt;&lt;author&gt;Silverman, L. A.&lt;/author&gt;&lt;author&gt;Neely, E. K.&lt;/author&gt;&lt;author&gt;Kletter, G. B.&lt;/author&gt;&lt;author&gt;Lewis, K.&lt;/author&gt;&lt;author&gt;Chitra, S.&lt;/author&gt;&lt;author&gt;Terleckyj, O.&lt;/author&gt;&lt;author&gt;Eugster, E. A.&lt;/author&gt;&lt;/authors&gt;&lt;/contributors&gt;&lt;auth-address&gt;Pediatric Endocrinology, Goryeb Children&amp;apos;s Hospital Atlantic Health, 100 Madison Ave, Morristown, NJ;&lt;/auth-address&gt;&lt;titles&gt;&lt;title&gt;Long-term Continuous Suppression with Once-Yearly Histrelin Subcutaneous Implants for the Treatment of Central Precocious Puberty: A Final Report of a Phase 3 Multicenter Trial&lt;/title&gt;&lt;secondary-title&gt;J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metabolism&lt;/abbr-1&gt;&lt;/alt-periodical&gt;&lt;pages&gt;jc20143031&lt;/pages&gt;&lt;dates&gt;&lt;year&gt;2015&lt;/year&gt;&lt;pub-dates&gt;&lt;date&gt;Mar 24&lt;/date&gt;&lt;/pub-dates&gt;&lt;/dates&gt;&lt;isbn&gt;1945-7197 (Electronic)&amp;#xD;0021-972X (Linking)&lt;/isbn&gt;&lt;accession-num&gt;25803268&lt;/accession-num&gt;&lt;urls&gt;&lt;related-urls&gt;&lt;url&gt;http://www.ncbi.nlm.nih.gov/pubmed/25803268&lt;/url&gt;&lt;/related-urls&gt;&lt;/urls&gt;&lt;electronic-resource-num&gt;10.1210/jc.2014-3031&lt;/electronic-resource-num&gt;&lt;/record&gt;&lt;/Cite&gt;&lt;/EndNote&gt;</w:instrText>
      </w:r>
      <w:r w:rsidR="0060537A" w:rsidRPr="006958F1">
        <w:rPr>
          <w:rFonts w:ascii="Arial" w:hAnsi="Arial" w:cs="Arial"/>
          <w:sz w:val="22"/>
          <w:szCs w:val="22"/>
        </w:rPr>
        <w:fldChar w:fldCharType="separate"/>
      </w:r>
      <w:r w:rsidR="00DA2872" w:rsidRPr="006958F1">
        <w:rPr>
          <w:rFonts w:ascii="Arial" w:hAnsi="Arial" w:cs="Arial"/>
          <w:noProof/>
          <w:sz w:val="22"/>
          <w:szCs w:val="22"/>
        </w:rPr>
        <w:t>(50)</w:t>
      </w:r>
      <w:r w:rsidR="0060537A" w:rsidRPr="006958F1">
        <w:rPr>
          <w:rFonts w:ascii="Arial" w:hAnsi="Arial" w:cs="Arial"/>
          <w:sz w:val="22"/>
          <w:szCs w:val="22"/>
        </w:rPr>
        <w:fldChar w:fldCharType="end"/>
      </w:r>
      <w:r w:rsidR="00472DB4" w:rsidRPr="006958F1">
        <w:rPr>
          <w:rFonts w:ascii="Arial" w:hAnsi="Arial" w:cs="Arial"/>
          <w:sz w:val="22"/>
          <w:szCs w:val="22"/>
        </w:rPr>
        <w:t xml:space="preserve">  </w:t>
      </w:r>
    </w:p>
    <w:p w:rsidR="0057460C" w:rsidRPr="006958F1" w:rsidRDefault="0057460C" w:rsidP="006958F1">
      <w:pPr>
        <w:spacing w:line="276" w:lineRule="auto"/>
        <w:rPr>
          <w:rFonts w:ascii="Arial" w:hAnsi="Arial" w:cs="Arial"/>
          <w:sz w:val="22"/>
          <w:szCs w:val="22"/>
        </w:rPr>
      </w:pPr>
    </w:p>
    <w:p w:rsidR="00B70940" w:rsidRPr="006958F1" w:rsidRDefault="00B70940" w:rsidP="006958F1">
      <w:pPr>
        <w:spacing w:line="276" w:lineRule="auto"/>
        <w:rPr>
          <w:rFonts w:ascii="Arial" w:hAnsi="Arial" w:cs="Arial"/>
          <w:sz w:val="22"/>
          <w:szCs w:val="22"/>
        </w:rPr>
      </w:pPr>
      <w:r w:rsidRPr="006958F1">
        <w:rPr>
          <w:rFonts w:ascii="Arial" w:hAnsi="Arial" w:cs="Arial"/>
          <w:sz w:val="22"/>
          <w:szCs w:val="22"/>
        </w:rPr>
        <w:t>The literature does not include</w:t>
      </w:r>
      <w:r w:rsidR="002B7356" w:rsidRPr="006958F1">
        <w:rPr>
          <w:rFonts w:ascii="Arial" w:hAnsi="Arial" w:cs="Arial"/>
          <w:sz w:val="22"/>
          <w:szCs w:val="22"/>
        </w:rPr>
        <w:t xml:space="preserve"> </w:t>
      </w:r>
      <w:r w:rsidRPr="006958F1">
        <w:rPr>
          <w:rFonts w:ascii="Arial" w:hAnsi="Arial" w:cs="Arial"/>
          <w:sz w:val="22"/>
          <w:szCs w:val="22"/>
        </w:rPr>
        <w:t xml:space="preserve">randomized controlled trials of long term outcomes for </w:t>
      </w:r>
      <w:r w:rsidR="00995706" w:rsidRPr="006958F1">
        <w:rPr>
          <w:rFonts w:ascii="Arial" w:hAnsi="Arial" w:cs="Arial"/>
          <w:sz w:val="22"/>
          <w:szCs w:val="22"/>
        </w:rPr>
        <w:t xml:space="preserve">children with </w:t>
      </w:r>
      <w:r w:rsidRPr="006958F1">
        <w:rPr>
          <w:rFonts w:ascii="Arial" w:hAnsi="Arial" w:cs="Arial"/>
          <w:sz w:val="22"/>
          <w:szCs w:val="22"/>
        </w:rPr>
        <w:t>central precocious puberty treated by GnR</w:t>
      </w:r>
      <w:r w:rsidR="00995706" w:rsidRPr="006958F1">
        <w:rPr>
          <w:rFonts w:ascii="Arial" w:hAnsi="Arial" w:cs="Arial"/>
          <w:sz w:val="22"/>
          <w:szCs w:val="22"/>
        </w:rPr>
        <w:t>H analogues.</w:t>
      </w:r>
      <w:r w:rsidRPr="006958F1">
        <w:rPr>
          <w:rFonts w:ascii="Arial" w:hAnsi="Arial" w:cs="Arial"/>
          <w:sz w:val="22"/>
          <w:szCs w:val="22"/>
        </w:rPr>
        <w:t xml:space="preserve"> </w:t>
      </w:r>
      <w:r w:rsidR="005E2D7F" w:rsidRPr="006958F1">
        <w:rPr>
          <w:rFonts w:ascii="Arial" w:hAnsi="Arial" w:cs="Arial"/>
          <w:sz w:val="22"/>
          <w:szCs w:val="22"/>
        </w:rPr>
        <w:t>Predicted height has been shown to</w:t>
      </w:r>
      <w:r w:rsidR="00FD7B04" w:rsidRPr="006958F1">
        <w:rPr>
          <w:rFonts w:ascii="Arial" w:hAnsi="Arial" w:cs="Arial"/>
          <w:sz w:val="22"/>
          <w:szCs w:val="22"/>
        </w:rPr>
        <w:t xml:space="preserve"> often</w:t>
      </w:r>
      <w:r w:rsidR="005E2D7F" w:rsidRPr="006958F1">
        <w:rPr>
          <w:rFonts w:ascii="Arial" w:hAnsi="Arial" w:cs="Arial"/>
          <w:sz w:val="22"/>
          <w:szCs w:val="22"/>
        </w:rPr>
        <w:t xml:space="preserve"> improve </w:t>
      </w:r>
      <w:r w:rsidR="00995706" w:rsidRPr="006958F1">
        <w:rPr>
          <w:rFonts w:ascii="Arial" w:hAnsi="Arial" w:cs="Arial"/>
          <w:sz w:val="22"/>
          <w:szCs w:val="22"/>
        </w:rPr>
        <w:t xml:space="preserve">after </w:t>
      </w:r>
      <w:r w:rsidR="005E2D7F" w:rsidRPr="006958F1">
        <w:rPr>
          <w:rFonts w:ascii="Arial" w:hAnsi="Arial" w:cs="Arial"/>
          <w:sz w:val="22"/>
          <w:szCs w:val="22"/>
        </w:rPr>
        <w:t xml:space="preserve">long-term </w:t>
      </w:r>
      <w:r w:rsidR="004A4C41" w:rsidRPr="006958F1">
        <w:rPr>
          <w:rFonts w:ascii="Arial" w:hAnsi="Arial" w:cs="Arial"/>
          <w:sz w:val="22"/>
          <w:szCs w:val="22"/>
        </w:rPr>
        <w:t>GnRH agonist therapy</w:t>
      </w:r>
      <w:r w:rsidR="00995706" w:rsidRPr="006958F1">
        <w:rPr>
          <w:rFonts w:ascii="Arial" w:hAnsi="Arial" w:cs="Arial"/>
          <w:sz w:val="22"/>
          <w:szCs w:val="22"/>
        </w:rPr>
        <w:t>;</w:t>
      </w:r>
      <w:r w:rsidR="005E2D7F" w:rsidRPr="006958F1">
        <w:rPr>
          <w:rFonts w:ascii="Arial" w:hAnsi="Arial" w:cs="Arial"/>
          <w:sz w:val="22"/>
          <w:szCs w:val="22"/>
        </w:rPr>
        <w:t xml:space="preserve"> the absence of treatment </w:t>
      </w:r>
      <w:r w:rsidR="00995706" w:rsidRPr="006958F1">
        <w:rPr>
          <w:rFonts w:ascii="Arial" w:hAnsi="Arial" w:cs="Arial"/>
          <w:sz w:val="22"/>
          <w:szCs w:val="22"/>
        </w:rPr>
        <w:t xml:space="preserve">has been </w:t>
      </w:r>
      <w:r w:rsidR="005E2D7F" w:rsidRPr="006958F1">
        <w:rPr>
          <w:rFonts w:ascii="Arial" w:hAnsi="Arial" w:cs="Arial"/>
          <w:sz w:val="22"/>
          <w:szCs w:val="22"/>
        </w:rPr>
        <w:t xml:space="preserve">associated with reductions of these height </w:t>
      </w:r>
      <w:r w:rsidR="00C42A25" w:rsidRPr="006958F1">
        <w:rPr>
          <w:rFonts w:ascii="Arial" w:hAnsi="Arial" w:cs="Arial"/>
          <w:sz w:val="22"/>
          <w:szCs w:val="22"/>
        </w:rPr>
        <w:t>predictions</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PEVuZE5vdGU+PENpdGU+PEF1dGhvcj5PZXJ0ZXI8L0F1dGhvcj48WWVhcj4xOTkxPC9ZZWFyPjxS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ZXM+MTk3My04PC9wYWdlcz48dm9sdW1lPjg0PC92b2x1bWU+PG51bWJlcj42PC9udW1iZXI+PGtl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PEVuZE5vdGU+PENpdGU+PEF1dGhvcj5PZXJ0ZXI8L0F1dGhvcj48WWVhcj4xOTkxPC9ZZWFyPjxS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ZXM+MTk3My04PC9wYWdlcz48dm9sdW1lPjg0PC92b2x1bWU+PG51bWJlcj42PC9udW1iZXI+PGtl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DA2872" w:rsidRPr="006958F1">
        <w:rPr>
          <w:rFonts w:ascii="Arial" w:hAnsi="Arial" w:cs="Arial"/>
          <w:noProof/>
          <w:sz w:val="22"/>
          <w:szCs w:val="22"/>
        </w:rPr>
        <w:t>(51,55)</w:t>
      </w:r>
      <w:r w:rsidR="00392A36" w:rsidRPr="006958F1">
        <w:rPr>
          <w:rFonts w:ascii="Arial" w:hAnsi="Arial" w:cs="Arial"/>
          <w:sz w:val="22"/>
          <w:szCs w:val="22"/>
        </w:rPr>
        <w:fldChar w:fldCharType="end"/>
      </w:r>
      <w:r w:rsidR="004A4C41" w:rsidRPr="006958F1">
        <w:rPr>
          <w:rFonts w:ascii="Arial" w:hAnsi="Arial" w:cs="Arial"/>
          <w:sz w:val="22"/>
          <w:szCs w:val="22"/>
        </w:rPr>
        <w:t>.</w:t>
      </w:r>
      <w:r w:rsidR="005E2D7F" w:rsidRPr="006958F1">
        <w:rPr>
          <w:rFonts w:ascii="Arial" w:hAnsi="Arial" w:cs="Arial"/>
          <w:sz w:val="22"/>
          <w:szCs w:val="22"/>
        </w:rPr>
        <w:t xml:space="preserve"> </w:t>
      </w:r>
      <w:r w:rsidR="00995706" w:rsidRPr="006958F1">
        <w:rPr>
          <w:rFonts w:ascii="Arial" w:hAnsi="Arial" w:cs="Arial"/>
          <w:sz w:val="22"/>
          <w:szCs w:val="22"/>
        </w:rPr>
        <w:t xml:space="preserve"> </w:t>
      </w:r>
      <w:r w:rsidRPr="006958F1">
        <w:rPr>
          <w:rFonts w:ascii="Arial" w:hAnsi="Arial" w:cs="Arial"/>
          <w:sz w:val="22"/>
          <w:szCs w:val="22"/>
        </w:rPr>
        <w:t xml:space="preserve">In one large study mean gains </w:t>
      </w:r>
      <w:r w:rsidR="000E1FEE" w:rsidRPr="006958F1">
        <w:rPr>
          <w:rFonts w:ascii="Arial" w:hAnsi="Arial" w:cs="Arial"/>
          <w:sz w:val="22"/>
          <w:szCs w:val="22"/>
        </w:rPr>
        <w:t>ranged from</w:t>
      </w:r>
      <w:r w:rsidRPr="006958F1">
        <w:rPr>
          <w:rFonts w:ascii="Arial" w:hAnsi="Arial" w:cs="Arial"/>
          <w:sz w:val="22"/>
          <w:szCs w:val="22"/>
        </w:rPr>
        <w:t xml:space="preserve"> 3-10 cm in girls treated up to age </w:t>
      </w:r>
      <w:r w:rsidR="00B21A4F" w:rsidRPr="006958F1">
        <w:rPr>
          <w:rFonts w:ascii="Arial" w:hAnsi="Arial" w:cs="Arial"/>
          <w:sz w:val="22"/>
          <w:szCs w:val="22"/>
        </w:rPr>
        <w:t>11 years</w:t>
      </w:r>
      <w:r w:rsidR="00434D4A" w:rsidRPr="006958F1">
        <w:rPr>
          <w:rFonts w:ascii="Arial" w:hAnsi="Arial" w:cs="Arial"/>
          <w:sz w:val="22"/>
          <w:szCs w:val="22"/>
        </w:rPr>
        <w:t xml:space="preserve"> after treatment with GnRH therapy</w:t>
      </w:r>
      <w:r w:rsidR="00B21A4F" w:rsidRPr="006958F1">
        <w:rPr>
          <w:rFonts w:ascii="Arial" w:hAnsi="Arial" w:cs="Arial"/>
          <w:sz w:val="22"/>
          <w:szCs w:val="22"/>
        </w:rPr>
        <w:t xml:space="preserve">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&lt;EndNote&gt;&lt;Cite&gt;&lt;Author&gt;Carel&lt;/Author&gt;&lt;Year&gt;2004&lt;/Year&gt;&lt;RecNum&gt;924&lt;/RecNum&gt;&lt;DisplayText&gt;(56)&lt;/DisplayText&gt;&lt;record&gt;&lt;rec-number&gt;924&lt;/rec-number&gt;&lt;foreign-keys&gt;&lt;key app="EN" db-id="fpvw2p2rqtdzzherzr3vv0xdpw2wfrvp5xt9"&gt;924&lt;/key&gt;&lt;/foreign-keys&gt;&lt;ref-type name="Journal Article"&gt;17&lt;/ref-type&gt;&lt;contributors&gt;&lt;authors&gt;&lt;author&gt;Carel, J. C.&lt;/author&gt;&lt;author&gt;Lahlou, N.&lt;/author&gt;&lt;author&gt;Roger, M.&lt;/author&gt;&lt;author&gt;Chaussain, J. L.&lt;/author&gt;&lt;/authors&gt;&lt;/contributors&gt;&lt;auth-address&gt;Groupe hospitalier Cochin-Saint Vincent de Paul, Faculte Cochin - Universite Paris V and INSERM U561, Paris. carel@paris5.inserm.fr&lt;/auth-address&gt;&lt;titles&gt;&lt;title&gt;Precocious puberty and statural growth&lt;/title&gt;&lt;secondary-title&gt;Hum Reprod Update&lt;/secondary-title&gt;&lt;/titles&gt;&lt;periodical&gt;&lt;full-title&gt;Hum Reprod Update&lt;/full-title&gt;&lt;/periodical&gt;&lt;pages&gt;135-47&lt;/pages&gt;&lt;volume&gt;10&lt;/volume&gt;&lt;number&gt;2&lt;/number&gt;&lt;edition&gt;2004/04/10&lt;/edition&gt;&lt;keywords&gt;&lt;keyword&gt;Adolescent&lt;/keyword&gt;&lt;keyword&gt;Adult&lt;/keyword&gt;&lt;keyword&gt;Body Height/*drug effects&lt;/keyword&gt;&lt;keyword&gt;Child&lt;/keyword&gt;&lt;keyword&gt;Child Development/physiology&lt;/keyword&gt;&lt;keyword&gt;Female&lt;/keyword&gt;&lt;keyword&gt;Gonadotropin-Releasing Hormone/agonists&lt;/keyword&gt;&lt;keyword&gt;Gonadotropins/physiology&lt;/keyword&gt;&lt;keyword&gt;Human Growth Hormone/physiology&lt;/keyword&gt;&lt;keyword&gt;Humans&lt;/keyword&gt;&lt;keyword&gt;Male&lt;/keyword&gt;&lt;keyword&gt;Puberty/physiology&lt;/keyword&gt;&lt;keyword&gt;Puberty, Precocious/diagnosis/*drug therapy/*etiology&lt;/keyword&gt;&lt;keyword&gt;Reference Values&lt;/keyword&gt;&lt;keyword&gt;Treatment Outcome&lt;/keyword&gt;&lt;/keywords&gt;&lt;dates&gt;&lt;year&gt;2004&lt;/year&gt;&lt;pub-dates&gt;&lt;date&gt;Mar-Apr&lt;/date&gt;&lt;/pub-dates&gt;&lt;/dates&gt;&lt;isbn&gt;1355-4786 (Print)&lt;/isbn&gt;&lt;accession-num&gt;15073143&lt;/accession-num&gt;&lt;urls&gt;&lt;related-urls&gt;&lt;url&gt;http://www.ncbi.nlm.nih.gov/entrez/query.fcgi?cmd=Retrieve&amp;amp;db=PubMed&amp;amp;dopt=Citation&amp;amp;list_uids=15073143&lt;/url&gt;&lt;/related-urls&gt;&lt;/urls&gt;&lt;electronic-resource-num&gt;10.1093/humupd/dmh012&amp;#xD;10/2/135 [pii]&lt;/electronic-resource-num&gt;&lt;language&gt;eng&lt;/language&gt;&lt;/record&gt;&lt;/Cite&gt;&lt;/EndNote&gt;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(56)</w:t>
      </w:r>
      <w:r w:rsidR="00392A36" w:rsidRPr="006958F1">
        <w:rPr>
          <w:rFonts w:ascii="Arial" w:hAnsi="Arial" w:cs="Arial"/>
          <w:sz w:val="22"/>
          <w:szCs w:val="22"/>
        </w:rPr>
        <w:fldChar w:fldCharType="end"/>
      </w:r>
      <w:r w:rsidR="004A4C41" w:rsidRPr="006958F1">
        <w:rPr>
          <w:rFonts w:ascii="Arial" w:hAnsi="Arial" w:cs="Arial"/>
          <w:sz w:val="22"/>
          <w:szCs w:val="22"/>
        </w:rPr>
        <w:t>.</w:t>
      </w:r>
      <w:r w:rsidR="00F55FE5" w:rsidRPr="006958F1">
        <w:rPr>
          <w:rFonts w:ascii="Arial" w:hAnsi="Arial" w:cs="Arial"/>
          <w:sz w:val="22"/>
          <w:szCs w:val="22"/>
        </w:rPr>
        <w:t xml:space="preserve">  </w:t>
      </w:r>
      <w:r w:rsidR="000E1FEE" w:rsidRPr="006958F1">
        <w:rPr>
          <w:rFonts w:ascii="Arial" w:hAnsi="Arial" w:cs="Arial"/>
          <w:sz w:val="22"/>
          <w:szCs w:val="22"/>
        </w:rPr>
        <w:lastRenderedPageBreak/>
        <w:t>In comparison,</w:t>
      </w:r>
      <w:r w:rsidR="00C42A25" w:rsidRPr="006958F1">
        <w:rPr>
          <w:rFonts w:ascii="Arial" w:hAnsi="Arial" w:cs="Arial"/>
          <w:sz w:val="22"/>
          <w:szCs w:val="22"/>
        </w:rPr>
        <w:t xml:space="preserve"> one small study of children followed for 12 years with slowly progressive precocious puberty did not </w:t>
      </w:r>
      <w:r w:rsidR="00995706" w:rsidRPr="006958F1">
        <w:rPr>
          <w:rFonts w:ascii="Arial" w:hAnsi="Arial" w:cs="Arial"/>
          <w:sz w:val="22"/>
          <w:szCs w:val="22"/>
        </w:rPr>
        <w:t>demonstrate a loss of</w:t>
      </w:r>
      <w:r w:rsidR="00C42A25" w:rsidRPr="006958F1">
        <w:rPr>
          <w:rFonts w:ascii="Arial" w:hAnsi="Arial" w:cs="Arial"/>
          <w:sz w:val="22"/>
          <w:szCs w:val="22"/>
        </w:rPr>
        <w:t xml:space="preserve"> adult height</w:t>
      </w:r>
      <w:r w:rsidR="000E1FEE" w:rsidRPr="006958F1">
        <w:rPr>
          <w:rFonts w:ascii="Arial" w:hAnsi="Arial" w:cs="Arial"/>
          <w:sz w:val="22"/>
          <w:szCs w:val="22"/>
        </w:rPr>
        <w:t xml:space="preserve"> without </w:t>
      </w:r>
      <w:r w:rsidR="00D05E2B" w:rsidRPr="006958F1">
        <w:rPr>
          <w:rFonts w:ascii="Arial" w:hAnsi="Arial" w:cs="Arial"/>
          <w:sz w:val="22"/>
          <w:szCs w:val="22"/>
        </w:rPr>
        <w:t>treatment</w:t>
      </w:r>
      <w:r w:rsidR="00C42A25" w:rsidRPr="006958F1">
        <w:rPr>
          <w:rFonts w:ascii="Arial" w:hAnsi="Arial" w:cs="Arial"/>
          <w:sz w:val="22"/>
          <w:szCs w:val="22"/>
        </w:rPr>
        <w:t xml:space="preserve">.  </w:t>
      </w:r>
      <w:r w:rsidR="00995706" w:rsidRPr="006958F1">
        <w:rPr>
          <w:rFonts w:ascii="Arial" w:hAnsi="Arial" w:cs="Arial"/>
          <w:sz w:val="22"/>
          <w:szCs w:val="22"/>
        </w:rPr>
        <w:t xml:space="preserve">However, these studies often have flaws such as the calculations of gained height based on unreliable predicted heights.  </w:t>
      </w:r>
    </w:p>
    <w:p w:rsidR="00B70940" w:rsidRPr="006958F1" w:rsidRDefault="00B70940" w:rsidP="006958F1">
      <w:pPr>
        <w:spacing w:line="276" w:lineRule="auto"/>
        <w:rPr>
          <w:rFonts w:ascii="Arial" w:hAnsi="Arial" w:cs="Arial"/>
          <w:sz w:val="22"/>
          <w:szCs w:val="22"/>
        </w:rPr>
      </w:pPr>
    </w:p>
    <w:p w:rsidR="001E74F7" w:rsidRPr="006958F1" w:rsidRDefault="00FD7B04" w:rsidP="006958F1">
      <w:pPr>
        <w:spacing w:line="276" w:lineRule="auto"/>
        <w:rPr>
          <w:rFonts w:ascii="Arial" w:hAnsi="Arial" w:cs="Arial"/>
          <w:sz w:val="22"/>
          <w:szCs w:val="22"/>
        </w:rPr>
      </w:pPr>
      <w:r w:rsidRPr="006958F1">
        <w:rPr>
          <w:rFonts w:ascii="Arial" w:hAnsi="Arial" w:cs="Arial"/>
          <w:sz w:val="22"/>
          <w:szCs w:val="22"/>
        </w:rPr>
        <w:t xml:space="preserve">A consensus document of 30 </w:t>
      </w:r>
      <w:r w:rsidR="00C42A25" w:rsidRPr="006958F1">
        <w:rPr>
          <w:rFonts w:ascii="Arial" w:hAnsi="Arial" w:cs="Arial"/>
          <w:sz w:val="22"/>
          <w:szCs w:val="22"/>
        </w:rPr>
        <w:t>experts</w:t>
      </w:r>
      <w:r w:rsidRPr="006958F1">
        <w:rPr>
          <w:rFonts w:ascii="Arial" w:hAnsi="Arial" w:cs="Arial"/>
          <w:sz w:val="22"/>
          <w:szCs w:val="22"/>
        </w:rPr>
        <w:t xml:space="preserve"> f</w:t>
      </w:r>
      <w:r w:rsidR="00F56008" w:rsidRPr="006958F1">
        <w:rPr>
          <w:rFonts w:ascii="Arial" w:hAnsi="Arial" w:cs="Arial"/>
          <w:sz w:val="22"/>
          <w:szCs w:val="22"/>
        </w:rPr>
        <w:t>ro</w:t>
      </w:r>
      <w:r w:rsidRPr="006958F1">
        <w:rPr>
          <w:rFonts w:ascii="Arial" w:hAnsi="Arial" w:cs="Arial"/>
          <w:sz w:val="22"/>
          <w:szCs w:val="22"/>
        </w:rPr>
        <w:t>m Europe, the US, and Canada concluded that</w:t>
      </w:r>
      <w:r w:rsidR="00995706" w:rsidRPr="006958F1">
        <w:rPr>
          <w:rFonts w:ascii="Arial" w:hAnsi="Arial" w:cs="Arial"/>
          <w:sz w:val="22"/>
          <w:szCs w:val="22"/>
        </w:rPr>
        <w:t xml:space="preserve">: </w:t>
      </w:r>
      <w:r w:rsidRPr="006958F1">
        <w:rPr>
          <w:rFonts w:ascii="Arial" w:hAnsi="Arial" w:cs="Arial"/>
          <w:sz w:val="22"/>
          <w:szCs w:val="22"/>
        </w:rPr>
        <w:t xml:space="preserve"> “The efficacy of GnRH analogs in increasing adult height is undisputed in early</w:t>
      </w:r>
      <w:r w:rsidR="00DA4827" w:rsidRPr="006958F1">
        <w:rPr>
          <w:rFonts w:ascii="Arial" w:hAnsi="Arial" w:cs="Arial"/>
          <w:sz w:val="22"/>
          <w:szCs w:val="22"/>
        </w:rPr>
        <w:t>-</w:t>
      </w:r>
      <w:r w:rsidRPr="006958F1">
        <w:rPr>
          <w:rFonts w:ascii="Arial" w:hAnsi="Arial" w:cs="Arial"/>
          <w:sz w:val="22"/>
          <w:szCs w:val="22"/>
        </w:rPr>
        <w:t xml:space="preserve">onset </w:t>
      </w:r>
      <w:r w:rsidR="000066CF" w:rsidRPr="006958F1">
        <w:rPr>
          <w:rFonts w:ascii="Arial" w:hAnsi="Arial" w:cs="Arial"/>
          <w:sz w:val="22"/>
          <w:szCs w:val="22"/>
        </w:rPr>
        <w:t>(i.e.</w:t>
      </w:r>
      <w:r w:rsidR="009969F8" w:rsidRPr="006958F1">
        <w:rPr>
          <w:rFonts w:ascii="Arial" w:hAnsi="Arial" w:cs="Arial"/>
          <w:sz w:val="22"/>
          <w:szCs w:val="22"/>
        </w:rPr>
        <w:t>,</w:t>
      </w:r>
      <w:r w:rsidR="000066CF" w:rsidRPr="006958F1">
        <w:rPr>
          <w:rFonts w:ascii="Arial" w:hAnsi="Arial" w:cs="Arial"/>
          <w:sz w:val="22"/>
          <w:szCs w:val="22"/>
        </w:rPr>
        <w:t xml:space="preserve"> girls </w:t>
      </w:r>
      <w:r w:rsidR="00090F27" w:rsidRPr="006958F1">
        <w:rPr>
          <w:rFonts w:ascii="Arial" w:hAnsi="Arial" w:cs="Arial"/>
          <w:sz w:val="22"/>
          <w:szCs w:val="22"/>
        </w:rPr>
        <w:t>under</w:t>
      </w:r>
      <w:r w:rsidR="009969F8" w:rsidRPr="006958F1">
        <w:rPr>
          <w:rFonts w:ascii="Arial" w:hAnsi="Arial" w:cs="Arial"/>
          <w:sz w:val="22"/>
          <w:szCs w:val="22"/>
        </w:rPr>
        <w:t xml:space="preserve"> age 6</w:t>
      </w:r>
      <w:r w:rsidR="00B21A4F" w:rsidRPr="006958F1">
        <w:rPr>
          <w:rFonts w:ascii="Arial" w:hAnsi="Arial" w:cs="Arial"/>
          <w:sz w:val="22"/>
          <w:szCs w:val="22"/>
        </w:rPr>
        <w:t xml:space="preserve"> years</w:t>
      </w:r>
      <w:r w:rsidR="000066CF" w:rsidRPr="006958F1">
        <w:rPr>
          <w:rFonts w:ascii="Arial" w:hAnsi="Arial" w:cs="Arial"/>
          <w:sz w:val="22"/>
          <w:szCs w:val="22"/>
        </w:rPr>
        <w:t>)</w:t>
      </w:r>
      <w:r w:rsidRPr="006958F1">
        <w:rPr>
          <w:rFonts w:ascii="Arial" w:hAnsi="Arial" w:cs="Arial"/>
          <w:sz w:val="22"/>
          <w:szCs w:val="22"/>
        </w:rPr>
        <w:t xml:space="preserve"> precocious puberty</w:t>
      </w:r>
      <w:r w:rsidR="00995706" w:rsidRPr="006958F1">
        <w:rPr>
          <w:rFonts w:ascii="Arial" w:hAnsi="Arial" w:cs="Arial"/>
          <w:sz w:val="22"/>
          <w:szCs w:val="22"/>
        </w:rPr>
        <w:t>”</w:t>
      </w:r>
      <w:r w:rsidR="00D36102"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PEVuZE5vdGU+PENpdGU+PEF1dGhvcj5DYXJlbDwvQXV0aG9yPjxZZWFyPjIwMDk8L1llYXI+PFJl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PEVuZE5vdGU+PENpdGU+PEF1dGhvcj5DYXJlbDwvQXV0aG9yPjxZZWFyPjIwMDk8L1llYXI+PFJl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DA2872" w:rsidRPr="006958F1">
        <w:rPr>
          <w:rFonts w:ascii="Arial" w:hAnsi="Arial" w:cs="Arial"/>
          <w:noProof/>
          <w:sz w:val="22"/>
          <w:szCs w:val="22"/>
        </w:rPr>
        <w:t>(57)</w:t>
      </w:r>
      <w:r w:rsidR="00392A36" w:rsidRPr="006958F1">
        <w:rPr>
          <w:rFonts w:ascii="Arial" w:hAnsi="Arial" w:cs="Arial"/>
          <w:sz w:val="22"/>
          <w:szCs w:val="22"/>
        </w:rPr>
        <w:fldChar w:fldCharType="end"/>
      </w:r>
      <w:r w:rsidR="004A4C41" w:rsidRPr="006958F1">
        <w:rPr>
          <w:rFonts w:ascii="Arial" w:hAnsi="Arial" w:cs="Arial"/>
          <w:sz w:val="22"/>
          <w:szCs w:val="22"/>
        </w:rPr>
        <w:t xml:space="preserve">.  </w:t>
      </w:r>
      <w:r w:rsidR="005E2D7F" w:rsidRPr="006958F1">
        <w:rPr>
          <w:rFonts w:ascii="Arial" w:hAnsi="Arial" w:cs="Arial"/>
          <w:sz w:val="22"/>
          <w:szCs w:val="22"/>
        </w:rPr>
        <w:t>Those children who do not benefit may have the following characteristics:  slowly progressive puberty, the precocity of which does not adversely affect the child; a normal predicted height prognosis; and a lack of evidence for gonadal activation</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&lt;EndNote&gt;&lt;Cite&gt;&lt;Author&gt;Leger&lt;/Author&gt;&lt;Year&gt;2000&lt;/Year&gt;&lt;RecNum&gt;246&lt;/RecNum&gt;&lt;DisplayText&gt;(58)&lt;/DisplayText&gt;&lt;record&gt;&lt;rec-number&gt;246&lt;/rec-number&gt;&lt;foreign-keys&gt;&lt;key app="EN" db-id="fpvw2p2rqtdzzherzr3vv0xdpw2wfrvp5xt9"&gt;246&lt;/key&gt;&lt;/foreign-keys&gt;&lt;ref-type name="Journal Article"&gt;17&lt;/ref-type&gt;&lt;contributors&gt;&lt;authors&gt;&lt;author&gt;Leger, J.&lt;/author&gt;&lt;author&gt;Reynaud, R.&lt;/author&gt;&lt;author&gt;Czernichow, P.&lt;/author&gt;&lt;/authors&gt;&lt;/contributors&gt;&lt;auth-address&gt;Pediatric Endocrinology and Diabetes Unit, Hospital Robert Debre, Paris, France.&lt;/auth-address&gt;&lt;titles&gt;&lt;title&gt;Do all girls with apparent idiopathic precocious puberty require gonadotropin-releasing hormone agonist treatment?&lt;/title&gt;&lt;secondary-title&gt;J Pediatr&lt;/secondary-title&gt;&lt;/titles&gt;&lt;periodical&gt;&lt;full-title&gt;J Pediatr&lt;/full-title&gt;&lt;/periodical&gt;&lt;pages&gt;819-25&lt;/pages&gt;&lt;volume&gt;137&lt;/volume&gt;&lt;number&gt;6&lt;/number&gt;&lt;keywords&gt;&lt;keyword&gt;Child&lt;/keyword&gt;&lt;keyword&gt;Estradiol/blood&lt;/keyword&gt;&lt;keyword&gt;Female&lt;/keyword&gt;&lt;keyword&gt;Follicle Stimulating Hormone/blood&lt;/keyword&gt;&lt;keyword&gt;Follow-Up Studies&lt;/keyword&gt;&lt;keyword&gt;Gonadorelin/agonists/pharmacology/*therapeutic use&lt;/keyword&gt;&lt;keyword&gt;Human&lt;/keyword&gt;&lt;keyword&gt;Hypothalamo-Hypophyseal System/drug effects&lt;/keyword&gt;&lt;keyword&gt;LH/blood&lt;/keyword&gt;&lt;keyword&gt;Ovary/drug effects&lt;/keyword&gt;&lt;keyword&gt;Pituitary-Adrenal System/drug effects&lt;/keyword&gt;&lt;keyword&gt;Prospective Studies&lt;/keyword&gt;&lt;keyword&gt;Puberty, Precocious/diagnosis/*drug therapy&lt;/keyword&gt;&lt;keyword&gt;Reference Values&lt;/keyword&gt;&lt;keyword&gt;Triptorelin/*therapeutic use&lt;/keyword&gt;&lt;/keywords&gt;&lt;dates&gt;&lt;year&gt;2000&lt;/year&gt;&lt;pub-dates&gt;&lt;date&gt;Dec&lt;/date&gt;&lt;/pub-dates&gt;&lt;/dates&gt;&lt;accession-num&gt;11113839&lt;/accession-num&gt;&lt;urls&gt;&lt;related-urls&gt;&lt;url&gt;http://www.ncbi.nlm.nih.gov/entrez/query.fcgi?cmd=Retrieve&amp;amp;db=PubMed&amp;amp;dopt=Citation&amp;amp;list_uids=11113839&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(58)</w:t>
      </w:r>
      <w:r w:rsidR="00392A36" w:rsidRPr="006958F1">
        <w:rPr>
          <w:rFonts w:ascii="Arial" w:hAnsi="Arial" w:cs="Arial"/>
          <w:sz w:val="22"/>
          <w:szCs w:val="22"/>
        </w:rPr>
        <w:fldChar w:fldCharType="end"/>
      </w:r>
      <w:r w:rsidR="004A4C41" w:rsidRPr="006958F1">
        <w:rPr>
          <w:rFonts w:ascii="Arial" w:hAnsi="Arial" w:cs="Arial"/>
          <w:sz w:val="22"/>
          <w:szCs w:val="22"/>
        </w:rPr>
        <w:t>.</w:t>
      </w:r>
      <w:r w:rsidR="005E2D7F" w:rsidRPr="006958F1">
        <w:rPr>
          <w:rFonts w:ascii="Arial" w:hAnsi="Arial" w:cs="Arial"/>
          <w:sz w:val="22"/>
          <w:szCs w:val="22"/>
        </w:rPr>
        <w:t xml:space="preserve">  While consideration should be given to withholding treatment for these children, studies consistently demonstrate that girls presenting under age </w:t>
      </w:r>
      <w:r w:rsidR="00B21A4F" w:rsidRPr="006958F1">
        <w:rPr>
          <w:rFonts w:ascii="Arial" w:hAnsi="Arial" w:cs="Arial"/>
          <w:sz w:val="22"/>
          <w:szCs w:val="22"/>
        </w:rPr>
        <w:t xml:space="preserve">6 </w:t>
      </w:r>
      <w:r w:rsidR="00D05E2B" w:rsidRPr="006958F1">
        <w:rPr>
          <w:rFonts w:ascii="Arial" w:hAnsi="Arial" w:cs="Arial"/>
          <w:sz w:val="22"/>
          <w:szCs w:val="22"/>
        </w:rPr>
        <w:t xml:space="preserve">years </w:t>
      </w:r>
      <w:r w:rsidR="005E2D7F" w:rsidRPr="006958F1">
        <w:rPr>
          <w:rFonts w:ascii="Arial" w:hAnsi="Arial" w:cs="Arial"/>
          <w:sz w:val="22"/>
          <w:szCs w:val="22"/>
        </w:rPr>
        <w:t>are able to subsequently achieve normal adult height because of the GnRH agonist therapy</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PEVuZE5vdGU+PENpdGU+PEF1dGhvcj5QYXJ0c2NoPC9BdXRob3I+PFllYXI+MjAwMDwvWWVhcj48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PEVuZE5vdGU+PENpdGU+PEF1dGhvcj5QYXJ0c2NoPC9BdXRob3I+PFllYXI+MjAwMDwvWWVhcj48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DA2872" w:rsidRPr="006958F1">
        <w:rPr>
          <w:rFonts w:ascii="Arial" w:hAnsi="Arial" w:cs="Arial"/>
          <w:noProof/>
          <w:sz w:val="22"/>
          <w:szCs w:val="22"/>
        </w:rPr>
        <w:t>(59,60)</w:t>
      </w:r>
      <w:r w:rsidR="00392A36" w:rsidRPr="006958F1">
        <w:rPr>
          <w:rFonts w:ascii="Arial" w:hAnsi="Arial" w:cs="Arial"/>
          <w:sz w:val="22"/>
          <w:szCs w:val="22"/>
        </w:rPr>
        <w:fldChar w:fldCharType="end"/>
      </w:r>
      <w:r w:rsidR="004A4C41" w:rsidRPr="006958F1">
        <w:rPr>
          <w:rFonts w:ascii="Arial" w:hAnsi="Arial" w:cs="Arial"/>
          <w:sz w:val="22"/>
          <w:szCs w:val="22"/>
        </w:rPr>
        <w:t>.</w:t>
      </w:r>
      <w:r w:rsidR="00B70940" w:rsidRPr="006958F1">
        <w:rPr>
          <w:rFonts w:ascii="Arial" w:hAnsi="Arial" w:cs="Arial"/>
          <w:sz w:val="22"/>
          <w:szCs w:val="22"/>
        </w:rPr>
        <w:t xml:space="preserve"> </w:t>
      </w:r>
      <w:r w:rsidR="00D36102" w:rsidRPr="006958F1">
        <w:rPr>
          <w:rFonts w:ascii="Arial" w:hAnsi="Arial" w:cs="Arial"/>
          <w:sz w:val="22"/>
          <w:szCs w:val="22"/>
        </w:rPr>
        <w:t xml:space="preserve"> </w:t>
      </w:r>
      <w:r w:rsidR="00B70940" w:rsidRPr="006958F1">
        <w:rPr>
          <w:rFonts w:ascii="Arial" w:hAnsi="Arial" w:cs="Arial"/>
          <w:sz w:val="22"/>
          <w:szCs w:val="22"/>
        </w:rPr>
        <w:t xml:space="preserve">Two of the most difficult </w:t>
      </w:r>
      <w:r w:rsidR="00C42A25" w:rsidRPr="006958F1">
        <w:rPr>
          <w:rFonts w:ascii="Arial" w:hAnsi="Arial" w:cs="Arial"/>
          <w:sz w:val="22"/>
          <w:szCs w:val="22"/>
        </w:rPr>
        <w:t>decisions</w:t>
      </w:r>
      <w:r w:rsidR="00B70940" w:rsidRPr="006958F1">
        <w:rPr>
          <w:rFonts w:ascii="Arial" w:hAnsi="Arial" w:cs="Arial"/>
          <w:sz w:val="22"/>
          <w:szCs w:val="22"/>
        </w:rPr>
        <w:t xml:space="preserve"> in the</w:t>
      </w:r>
      <w:r w:rsidR="00F56008" w:rsidRPr="006958F1">
        <w:rPr>
          <w:rFonts w:ascii="Arial" w:hAnsi="Arial" w:cs="Arial"/>
          <w:sz w:val="22"/>
          <w:szCs w:val="22"/>
        </w:rPr>
        <w:t xml:space="preserve"> </w:t>
      </w:r>
      <w:r w:rsidR="00B70940" w:rsidRPr="006958F1">
        <w:rPr>
          <w:rFonts w:ascii="Arial" w:hAnsi="Arial" w:cs="Arial"/>
          <w:sz w:val="22"/>
          <w:szCs w:val="22"/>
        </w:rPr>
        <w:t xml:space="preserve">treatment of central precocious puberty </w:t>
      </w:r>
      <w:r w:rsidR="00D36102" w:rsidRPr="006958F1">
        <w:rPr>
          <w:rFonts w:ascii="Arial" w:hAnsi="Arial" w:cs="Arial"/>
          <w:sz w:val="22"/>
          <w:szCs w:val="22"/>
        </w:rPr>
        <w:t>are</w:t>
      </w:r>
      <w:r w:rsidR="00B70940" w:rsidRPr="006958F1">
        <w:rPr>
          <w:rFonts w:ascii="Arial" w:hAnsi="Arial" w:cs="Arial"/>
          <w:sz w:val="22"/>
          <w:szCs w:val="22"/>
        </w:rPr>
        <w:t xml:space="preserve"> whether to initiate treatment in </w:t>
      </w:r>
      <w:r w:rsidR="00C42A25" w:rsidRPr="006958F1">
        <w:rPr>
          <w:rFonts w:ascii="Arial" w:hAnsi="Arial" w:cs="Arial"/>
          <w:sz w:val="22"/>
          <w:szCs w:val="22"/>
        </w:rPr>
        <w:t>girls</w:t>
      </w:r>
      <w:r w:rsidR="00B70940" w:rsidRPr="006958F1">
        <w:rPr>
          <w:rFonts w:ascii="Arial" w:hAnsi="Arial" w:cs="Arial"/>
          <w:sz w:val="22"/>
          <w:szCs w:val="22"/>
        </w:rPr>
        <w:t xml:space="preserve"> </w:t>
      </w:r>
      <w:r w:rsidR="000066CF" w:rsidRPr="006958F1">
        <w:rPr>
          <w:rFonts w:ascii="Arial" w:hAnsi="Arial" w:cs="Arial"/>
          <w:sz w:val="22"/>
          <w:szCs w:val="22"/>
        </w:rPr>
        <w:t xml:space="preserve">between </w:t>
      </w:r>
      <w:r w:rsidR="009969F8" w:rsidRPr="006958F1">
        <w:rPr>
          <w:rFonts w:ascii="Arial" w:hAnsi="Arial" w:cs="Arial"/>
          <w:sz w:val="22"/>
          <w:szCs w:val="22"/>
        </w:rPr>
        <w:t xml:space="preserve">ages </w:t>
      </w:r>
      <w:r w:rsidR="000066CF" w:rsidRPr="006958F1">
        <w:rPr>
          <w:rFonts w:ascii="Arial" w:hAnsi="Arial" w:cs="Arial"/>
          <w:sz w:val="22"/>
          <w:szCs w:val="22"/>
        </w:rPr>
        <w:t xml:space="preserve">6-8 </w:t>
      </w:r>
      <w:r w:rsidR="009969F8" w:rsidRPr="006958F1">
        <w:rPr>
          <w:rFonts w:ascii="Arial" w:hAnsi="Arial" w:cs="Arial"/>
          <w:sz w:val="22"/>
          <w:szCs w:val="22"/>
        </w:rPr>
        <w:t xml:space="preserve">years </w:t>
      </w:r>
      <w:r w:rsidR="00B70940" w:rsidRPr="006958F1">
        <w:rPr>
          <w:rFonts w:ascii="Arial" w:hAnsi="Arial" w:cs="Arial"/>
          <w:sz w:val="22"/>
          <w:szCs w:val="22"/>
        </w:rPr>
        <w:t>and to decide what age to stop treatment</w:t>
      </w:r>
      <w:r w:rsidR="00D36102" w:rsidRPr="006958F1">
        <w:rPr>
          <w:rFonts w:ascii="Arial" w:hAnsi="Arial" w:cs="Arial"/>
          <w:sz w:val="22"/>
          <w:szCs w:val="22"/>
        </w:rPr>
        <w:t xml:space="preserve">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&lt;EndNote&gt;&lt;Cite&gt;&lt;Author&gt;Carel&lt;/Author&gt;&lt;Year&gt;2008&lt;/Year&gt;&lt;RecNum&gt;965&lt;/RecNum&gt;&lt;DisplayText&gt;(61)&lt;/DisplayText&gt;&lt;record&gt;&lt;rec-number&gt;965&lt;/rec-number&gt;&lt;foreign-keys&gt;&lt;key app="EN" db-id="fpvw2p2rqtdzzherzr3vv0xdpw2wfrvp5xt9"&gt;965&lt;/key&gt;&lt;/foreign-keys&gt;&lt;ref-type name="Journal Article"&gt;17&lt;/ref-type&gt;&lt;contributors&gt;&lt;authors&gt;&lt;author&gt;Carel, Jean-Claude&lt;/author&gt;&lt;author&gt;Leger, Juliane&lt;/author&gt;&lt;/authors&gt;&lt;/contributors&gt;&lt;titles&gt;&lt;title&gt;Precocious Puberty&lt;/title&gt;&lt;secondary-title&gt;N Engl J Med&lt;/secondary-title&gt;&lt;/titles&gt;&lt;periodical&gt;&lt;full-title&gt;N Engl J Med&lt;/full-title&gt;&lt;/periodical&gt;&lt;pages&gt;2366-2377&lt;/pages&gt;&lt;volume&gt;358&lt;/volume&gt;&lt;number&gt;22&lt;/number&gt;&lt;dates&gt;&lt;year&gt;2008&lt;/year&gt;&lt;pub-dates&gt;&lt;date&gt;May 29, 2008&lt;/date&gt;&lt;/pub-dates&gt;&lt;/dates&gt;&lt;urls&gt;&lt;related-urls&gt;&lt;url&gt;http://content.nejm.org&lt;/url&gt;&lt;/related-urls&gt;&lt;/urls&gt;&lt;electronic-resource-num&gt;10.1056/NEJMcp0800459&lt;/electronic-resource-num&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(61)</w:t>
      </w:r>
      <w:r w:rsidR="00392A36" w:rsidRPr="006958F1">
        <w:rPr>
          <w:rFonts w:ascii="Arial" w:hAnsi="Arial" w:cs="Arial"/>
          <w:sz w:val="22"/>
          <w:szCs w:val="22"/>
        </w:rPr>
        <w:fldChar w:fldCharType="end"/>
      </w:r>
      <w:r w:rsidR="004A4C41" w:rsidRPr="006958F1">
        <w:rPr>
          <w:rFonts w:ascii="Arial" w:hAnsi="Arial" w:cs="Arial"/>
          <w:sz w:val="22"/>
          <w:szCs w:val="22"/>
        </w:rPr>
        <w:t xml:space="preserve">. </w:t>
      </w:r>
    </w:p>
    <w:p w:rsidR="000E1FEE" w:rsidRPr="006958F1" w:rsidRDefault="001E74F7" w:rsidP="006958F1">
      <w:pPr>
        <w:spacing w:line="276" w:lineRule="auto"/>
        <w:rPr>
          <w:rFonts w:ascii="Arial" w:hAnsi="Arial" w:cs="Arial"/>
          <w:sz w:val="22"/>
          <w:szCs w:val="22"/>
        </w:rPr>
      </w:pPr>
      <w:r w:rsidRPr="006958F1">
        <w:rPr>
          <w:rFonts w:ascii="Arial" w:hAnsi="Arial" w:cs="Arial"/>
          <w:sz w:val="22"/>
          <w:szCs w:val="22"/>
        </w:rPr>
        <w:t xml:space="preserve">Since GnRH agonists decrease the </w:t>
      </w:r>
      <w:r w:rsidR="00F07802" w:rsidRPr="006958F1">
        <w:rPr>
          <w:rFonts w:ascii="Arial" w:hAnsi="Arial" w:cs="Arial"/>
          <w:sz w:val="22"/>
          <w:szCs w:val="22"/>
        </w:rPr>
        <w:t xml:space="preserve">aberrantly increased GH secretion seen in precocious puberty, some have suggested that these analogues </w:t>
      </w:r>
      <w:r w:rsidRPr="006958F1">
        <w:rPr>
          <w:rFonts w:ascii="Arial" w:hAnsi="Arial" w:cs="Arial"/>
          <w:sz w:val="22"/>
          <w:szCs w:val="22"/>
        </w:rPr>
        <w:t>may significantly suppress growth velocity enough to compromise the predicted improvement in height</w:t>
      </w:r>
      <w:r w:rsidR="00F07802" w:rsidRPr="006958F1">
        <w:rPr>
          <w:rFonts w:ascii="Arial" w:hAnsi="Arial" w:cs="Arial"/>
          <w:sz w:val="22"/>
          <w:szCs w:val="22"/>
        </w:rPr>
        <w:t xml:space="preserve"> which could explain the ambiguity in studies regarding analogue impact on adult height. </w:t>
      </w:r>
      <w:r w:rsidR="00434D4A" w:rsidRPr="006958F1">
        <w:rPr>
          <w:rFonts w:ascii="Arial" w:hAnsi="Arial" w:cs="Arial"/>
          <w:sz w:val="22"/>
          <w:szCs w:val="22"/>
        </w:rPr>
        <w:t>Some studies have evaluated the benefit of GnRH agonists with growth hormone (GH) and a recent meta-analysis suggested greater final height and predicted adult heig</w:t>
      </w:r>
      <w:r w:rsidR="00F07802" w:rsidRPr="006958F1">
        <w:rPr>
          <w:rFonts w:ascii="Arial" w:hAnsi="Arial" w:cs="Arial"/>
          <w:sz w:val="22"/>
          <w:szCs w:val="22"/>
        </w:rPr>
        <w:t>ht with combination therapy, but</w:t>
      </w:r>
      <w:r w:rsidR="00434D4A" w:rsidRPr="006958F1">
        <w:rPr>
          <w:rFonts w:ascii="Arial" w:hAnsi="Arial" w:cs="Arial"/>
          <w:sz w:val="22"/>
          <w:szCs w:val="22"/>
        </w:rPr>
        <w:t xml:space="preserve"> no difference in final height standard deviation scores.</w:t>
      </w:r>
      <w:r w:rsidR="00A928BC" w:rsidRPr="006958F1">
        <w:rPr>
          <w:rFonts w:ascii="Arial" w:hAnsi="Arial" w:cs="Arial"/>
          <w:sz w:val="22"/>
          <w:szCs w:val="22"/>
        </w:rPr>
        <w:t xml:space="preserve"> </w:t>
      </w:r>
      <w:r w:rsidR="00434D4A" w:rsidRPr="006958F1">
        <w:rPr>
          <w:rFonts w:ascii="Arial" w:hAnsi="Arial" w:cs="Arial"/>
          <w:sz w:val="22"/>
          <w:szCs w:val="22"/>
        </w:rPr>
        <w:fldChar w:fldCharType="begin">
          <w:fldData xml:space="preserve">PEVuZE5vdGU+PENpdGU+PEF1dGhvcj5MaTwvQXV0aG9yPjxZZWFyPjIwMTQ8L1llYXI+PFJlY051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PEVuZE5vdGU+PENpdGU+PEF1dGhvcj5MaTwvQXV0aG9yPjxZZWFyPjIwMTQ8L1llYXI+PFJlY051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434D4A" w:rsidRPr="006958F1">
        <w:rPr>
          <w:rFonts w:ascii="Arial" w:hAnsi="Arial" w:cs="Arial"/>
          <w:sz w:val="22"/>
          <w:szCs w:val="22"/>
        </w:rPr>
      </w:r>
      <w:r w:rsidR="00434D4A" w:rsidRPr="006958F1">
        <w:rPr>
          <w:rFonts w:ascii="Arial" w:hAnsi="Arial" w:cs="Arial"/>
          <w:sz w:val="22"/>
          <w:szCs w:val="22"/>
        </w:rPr>
        <w:fldChar w:fldCharType="separate"/>
      </w:r>
      <w:r w:rsidR="00DA2872" w:rsidRPr="006958F1">
        <w:rPr>
          <w:rFonts w:ascii="Arial" w:hAnsi="Arial" w:cs="Arial"/>
          <w:noProof/>
          <w:sz w:val="22"/>
          <w:szCs w:val="22"/>
        </w:rPr>
        <w:t>(62)</w:t>
      </w:r>
      <w:r w:rsidR="00434D4A" w:rsidRPr="006958F1">
        <w:rPr>
          <w:rFonts w:ascii="Arial" w:hAnsi="Arial" w:cs="Arial"/>
          <w:sz w:val="22"/>
          <w:szCs w:val="22"/>
        </w:rPr>
        <w:fldChar w:fldCharType="end"/>
      </w:r>
      <w:r w:rsidR="00434D4A" w:rsidRPr="006958F1">
        <w:rPr>
          <w:rFonts w:ascii="Arial" w:hAnsi="Arial" w:cs="Arial"/>
          <w:sz w:val="22"/>
          <w:szCs w:val="22"/>
        </w:rPr>
        <w:t xml:space="preserve"> </w:t>
      </w:r>
      <w:r w:rsidR="0050375A" w:rsidRPr="006958F1">
        <w:rPr>
          <w:rFonts w:ascii="Arial" w:hAnsi="Arial" w:cs="Arial"/>
          <w:sz w:val="22"/>
          <w:szCs w:val="22"/>
        </w:rPr>
        <w:t>A</w:t>
      </w:r>
      <w:r w:rsidR="00434D4A" w:rsidRPr="006958F1">
        <w:rPr>
          <w:rFonts w:ascii="Arial" w:hAnsi="Arial" w:cs="Arial"/>
          <w:sz w:val="22"/>
          <w:szCs w:val="22"/>
        </w:rPr>
        <w:t xml:space="preserve"> prospective </w:t>
      </w:r>
      <w:r w:rsidR="00485934" w:rsidRPr="006958F1">
        <w:rPr>
          <w:rFonts w:ascii="Arial" w:hAnsi="Arial" w:cs="Arial"/>
          <w:sz w:val="22"/>
          <w:szCs w:val="22"/>
        </w:rPr>
        <w:t xml:space="preserve">cohort study evaluated GnRH agonist alone (n= 17) vs GnRH agonist and GH (n=23) and followed subjects until final adult height was achieved. </w:t>
      </w:r>
      <w:r w:rsidR="00434D4A" w:rsidRPr="006958F1">
        <w:rPr>
          <w:rFonts w:ascii="Arial" w:hAnsi="Arial" w:cs="Arial"/>
          <w:sz w:val="22"/>
          <w:szCs w:val="22"/>
        </w:rPr>
        <w:t xml:space="preserve"> </w:t>
      </w:r>
      <w:r w:rsidR="00485934" w:rsidRPr="006958F1">
        <w:rPr>
          <w:rFonts w:ascii="Arial" w:hAnsi="Arial" w:cs="Arial"/>
          <w:sz w:val="22"/>
          <w:szCs w:val="22"/>
        </w:rPr>
        <w:t xml:space="preserve">Final adult height was significantly greater than target adult height in the combination treatment group (4.86 +/-0.9cm vs 1.51 +/- 1.0cm, p&lt;0.05) suggesting benefit to the addition of growth hormone to GnRH analogues in CPP. </w:t>
      </w:r>
      <w:r w:rsidR="00485934"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&lt;EndNote&gt;&lt;Cite&gt;&lt;Author&gt;Liang&lt;/Author&gt;&lt;Year&gt;2015&lt;/Year&gt;&lt;RecNum&gt;490&lt;/RecNum&gt;&lt;DisplayText&gt;(63)&lt;/DisplayText&gt;&lt;record&gt;&lt;rec-number&gt;490&lt;/rec-number&gt;&lt;foreign-keys&gt;&lt;key app="EN" db-id="ssstxrae7sewpzew2pe5wt9d0fvv9z5v2f02" timestamp="1431463332"&gt;490&lt;/key&gt;&lt;/foreign-keys&gt;&lt;ref-type name="Journal Article"&gt;17&lt;/ref-type&gt;&lt;contributors&gt;&lt;authors&gt;&lt;author&gt;Liang, Y.&lt;/author&gt;&lt;author&gt;Wei, H.&lt;/author&gt;&lt;author&gt;Li, J.&lt;/author&gt;&lt;author&gt;Hou, L.&lt;/author&gt;&lt;author&gt;Zhang, J.&lt;/author&gt;&lt;author&gt;Wu, W.&lt;/author&gt;&lt;author&gt;Ying, Y.&lt;/author&gt;&lt;author&gt;Luo, X.&lt;/author&gt;&lt;/authors&gt;&lt;/contributors&gt;&lt;titles&gt;&lt;title&gt;Effect of GnRHa 3.75 mg subcutaneously every 6 weeks on adult height in girls with idiopathic central precocious puberty&lt;/title&gt;&lt;secondary-title&gt;J Pediatr Endocrinol Metab&lt;/secondary-title&gt;&lt;alt-title&gt;Journal of pediatric endocrinology &amp;amp; metabolism : JPEM&lt;/alt-title&gt;&lt;/titles&gt;&lt;periodical&gt;&lt;full-title&gt;J Pediatr Endocrinol Metab&lt;/full-title&gt;&lt;abbr-1&gt;Journal of pediatric endocrinology &amp;amp; metabolism : JPEM&lt;/abbr-1&gt;&lt;/periodical&gt;&lt;alt-periodical&gt;&lt;full-title&gt;J Pediatr Endocrinol Metab&lt;/full-title&gt;&lt;abbr-1&gt;Journal of pediatric endocrinology &amp;amp; metabolism : JPEM&lt;/abbr-1&gt;&lt;/alt-periodical&gt;&lt;dates&gt;&lt;year&gt;2015&lt;/year&gt;&lt;pub-dates&gt;&lt;date&gt;Feb 21&lt;/date&gt;&lt;/pub-dates&gt;&lt;/dates&gt;&lt;isbn&gt;2191-0251 (Electronic)&amp;#xD;0334-018X (Linking)&lt;/isbn&gt;&lt;accession-num&gt;25719299&lt;/accession-num&gt;&lt;urls&gt;&lt;related-urls&gt;&lt;url&gt;http://www.ncbi.nlm.nih.gov/pubmed/25719299&lt;/url&gt;&lt;/related-urls&gt;&lt;/urls&gt;&lt;electronic-resource-num&gt;10.1515/jpem-2014-0305&lt;/electronic-resource-num&gt;&lt;/record&gt;&lt;/Cite&gt;&lt;/EndNote&gt;</w:instrText>
      </w:r>
      <w:r w:rsidR="00485934" w:rsidRPr="006958F1">
        <w:rPr>
          <w:rFonts w:ascii="Arial" w:hAnsi="Arial" w:cs="Arial"/>
          <w:sz w:val="22"/>
          <w:szCs w:val="22"/>
        </w:rPr>
        <w:fldChar w:fldCharType="separate"/>
      </w:r>
      <w:r w:rsidR="00DA2872" w:rsidRPr="006958F1">
        <w:rPr>
          <w:rFonts w:ascii="Arial" w:hAnsi="Arial" w:cs="Arial"/>
          <w:noProof/>
          <w:sz w:val="22"/>
          <w:szCs w:val="22"/>
        </w:rPr>
        <w:t>(63)</w:t>
      </w:r>
      <w:r w:rsidR="00485934" w:rsidRPr="006958F1">
        <w:rPr>
          <w:rFonts w:ascii="Arial" w:hAnsi="Arial" w:cs="Arial"/>
          <w:sz w:val="22"/>
          <w:szCs w:val="22"/>
        </w:rPr>
        <w:fldChar w:fldCharType="end"/>
      </w:r>
    </w:p>
    <w:p w:rsidR="002B02FB" w:rsidRPr="006958F1" w:rsidRDefault="002B02FB" w:rsidP="006958F1">
      <w:pPr>
        <w:spacing w:line="276" w:lineRule="auto"/>
        <w:rPr>
          <w:rFonts w:ascii="Arial" w:hAnsi="Arial" w:cs="Arial"/>
          <w:sz w:val="22"/>
          <w:szCs w:val="22"/>
        </w:rPr>
      </w:pPr>
    </w:p>
    <w:p w:rsidR="000E1FEE" w:rsidRPr="006958F1" w:rsidRDefault="000E1FEE" w:rsidP="006958F1">
      <w:pPr>
        <w:spacing w:line="276" w:lineRule="auto"/>
        <w:rPr>
          <w:rFonts w:ascii="Arial" w:hAnsi="Arial" w:cs="Arial"/>
          <w:sz w:val="22"/>
          <w:szCs w:val="22"/>
        </w:rPr>
      </w:pPr>
      <w:r w:rsidRPr="006958F1">
        <w:rPr>
          <w:rFonts w:ascii="Arial" w:hAnsi="Arial" w:cs="Arial"/>
          <w:sz w:val="22"/>
          <w:szCs w:val="22"/>
        </w:rPr>
        <w:t xml:space="preserve">The psychological effects of central precocious puberty have not been adequately studied </w:t>
      </w:r>
      <w:r w:rsidR="00392A36" w:rsidRPr="006958F1">
        <w:rPr>
          <w:rFonts w:ascii="Arial" w:hAnsi="Arial" w:cs="Arial"/>
          <w:sz w:val="22"/>
          <w:szCs w:val="22"/>
        </w:rPr>
        <w:fldChar w:fldCharType="begin">
          <w:fldData xml:space="preserve">PEVuZE5vdGU+PENpdGU+PEF1dGhvcj5DYXJlbDwvQXV0aG9yPjxZZWFyPjIwMDk8L1llYXI+PFJl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PEVuZE5vdGU+PENpdGU+PEF1dGhvcj5DYXJlbDwvQXV0aG9yPjxZZWFyPjIwMDk8L1llYXI+PFJl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DA2872" w:rsidRPr="006958F1">
        <w:rPr>
          <w:rFonts w:ascii="Arial" w:hAnsi="Arial" w:cs="Arial"/>
          <w:noProof/>
          <w:sz w:val="22"/>
          <w:szCs w:val="22"/>
        </w:rPr>
        <w:t>(57)</w:t>
      </w:r>
      <w:r w:rsidR="00392A36" w:rsidRPr="006958F1">
        <w:rPr>
          <w:rFonts w:ascii="Arial" w:hAnsi="Arial" w:cs="Arial"/>
          <w:sz w:val="22"/>
          <w:szCs w:val="22"/>
        </w:rPr>
        <w:fldChar w:fldCharType="end"/>
      </w:r>
      <w:r w:rsidRPr="006958F1">
        <w:rPr>
          <w:rFonts w:ascii="Arial" w:hAnsi="Arial" w:cs="Arial"/>
          <w:sz w:val="22"/>
          <w:szCs w:val="22"/>
        </w:rPr>
        <w:t>.  Therefore, decisions regarding whether and when to initiate treatment or stop treatment based on psychosexual concerns rely on clinical expertise and expert opinion.</w:t>
      </w:r>
    </w:p>
    <w:p w:rsidR="00A82C4B" w:rsidRDefault="00A82C4B" w:rsidP="006958F1">
      <w:pPr>
        <w:pStyle w:val="BodyText2"/>
        <w:spacing w:line="276" w:lineRule="auto"/>
        <w:rPr>
          <w:rFonts w:ascii="Arial" w:hAnsi="Arial" w:cs="Arial"/>
          <w:color w:val="000080"/>
          <w:sz w:val="22"/>
          <w:szCs w:val="22"/>
        </w:rPr>
      </w:pPr>
    </w:p>
    <w:p w:rsidR="00026459" w:rsidRPr="006958F1" w:rsidRDefault="005E2D7F" w:rsidP="006958F1">
      <w:pPr>
        <w:pStyle w:val="BodyText2"/>
        <w:spacing w:line="276" w:lineRule="auto"/>
        <w:rPr>
          <w:rFonts w:ascii="Arial" w:hAnsi="Arial" w:cs="Arial"/>
          <w:sz w:val="22"/>
          <w:szCs w:val="22"/>
        </w:rPr>
      </w:pPr>
      <w:r w:rsidRPr="006958F1">
        <w:rPr>
          <w:rFonts w:ascii="Arial" w:hAnsi="Arial" w:cs="Arial"/>
          <w:color w:val="000080"/>
          <w:sz w:val="22"/>
          <w:szCs w:val="22"/>
        </w:rPr>
        <w:t xml:space="preserve">Incomplete, Isosexual, or Gonadotropic Independent </w:t>
      </w:r>
      <w:r w:rsidR="00C42A25" w:rsidRPr="006958F1">
        <w:rPr>
          <w:rFonts w:ascii="Arial" w:hAnsi="Arial" w:cs="Arial"/>
          <w:color w:val="000080"/>
          <w:sz w:val="22"/>
          <w:szCs w:val="22"/>
        </w:rPr>
        <w:t>Precocious</w:t>
      </w:r>
      <w:r w:rsidRPr="006958F1">
        <w:rPr>
          <w:rFonts w:ascii="Arial" w:hAnsi="Arial" w:cs="Arial"/>
          <w:color w:val="000080"/>
          <w:sz w:val="22"/>
          <w:szCs w:val="22"/>
        </w:rPr>
        <w:t xml:space="preserve"> Puberty (GIPP)</w:t>
      </w:r>
    </w:p>
    <w:p w:rsidR="005E2D7F" w:rsidRPr="006958F1" w:rsidRDefault="005E2D7F" w:rsidP="006958F1">
      <w:pPr>
        <w:pStyle w:val="BodyTextIndent2"/>
        <w:spacing w:line="276" w:lineRule="auto"/>
        <w:ind w:firstLine="0"/>
        <w:rPr>
          <w:rFonts w:ascii="Arial" w:hAnsi="Arial" w:cs="Arial"/>
          <w:sz w:val="22"/>
          <w:szCs w:val="22"/>
        </w:rPr>
      </w:pPr>
      <w:r w:rsidRPr="006958F1">
        <w:rPr>
          <w:rFonts w:ascii="Arial" w:hAnsi="Arial" w:cs="Arial"/>
          <w:sz w:val="22"/>
          <w:szCs w:val="22"/>
        </w:rPr>
        <w:t xml:space="preserve">GIPP can originate from the gonads, the adrenals, from extragonadal or intragonadal sources of human chorionic gonadotropin, or from exogenous sources.  In girls, </w:t>
      </w:r>
      <w:r w:rsidRPr="006958F1">
        <w:rPr>
          <w:rFonts w:ascii="Arial" w:hAnsi="Arial" w:cs="Arial"/>
          <w:b/>
          <w:bCs/>
          <w:sz w:val="22"/>
          <w:szCs w:val="22"/>
        </w:rPr>
        <w:t>functionally autonomous ovarian cysts</w:t>
      </w:r>
      <w:r w:rsidRPr="006958F1">
        <w:rPr>
          <w:rFonts w:ascii="Arial" w:hAnsi="Arial" w:cs="Arial"/>
          <w:sz w:val="22"/>
          <w:szCs w:val="22"/>
        </w:rPr>
        <w:t xml:space="preserve"> are the most common cause of GIPP.  </w:t>
      </w:r>
      <w:r w:rsidR="00A928BC" w:rsidRPr="006958F1">
        <w:rPr>
          <w:rFonts w:ascii="Arial" w:hAnsi="Arial" w:cs="Arial"/>
          <w:sz w:val="22"/>
          <w:szCs w:val="22"/>
        </w:rPr>
        <w:t>An ovarian follicle up to 8 mm in diameter are common in normal prepubertal girls and may appear or regress spontaneously, but rarely secretes</w:t>
      </w:r>
      <w:r w:rsidRPr="006958F1">
        <w:rPr>
          <w:rFonts w:ascii="Arial" w:hAnsi="Arial" w:cs="Arial"/>
          <w:sz w:val="22"/>
          <w:szCs w:val="22"/>
        </w:rPr>
        <w:t xml:space="preserve"> significant amounts of estrogen</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PEVuZE5vdGU+PENpdGU+PEF1dGhvcj5QZXRlcnM8L0F1dGhvcj48WWVhcj4xOTc4PC9ZZWFyPjxS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=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PEVuZE5vdGU+PENpdGU+PEF1dGhvcj5QZXRlcnM8L0F1dGhvcj48WWVhcj4xOTc4PC9ZZWFyPjxS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=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DA2872" w:rsidRPr="006958F1">
        <w:rPr>
          <w:rFonts w:ascii="Arial" w:hAnsi="Arial" w:cs="Arial"/>
          <w:noProof/>
          <w:sz w:val="22"/>
          <w:szCs w:val="22"/>
        </w:rPr>
        <w:t>(64,65)</w:t>
      </w:r>
      <w:r w:rsidR="00392A36" w:rsidRPr="006958F1">
        <w:rPr>
          <w:rFonts w:ascii="Arial" w:hAnsi="Arial" w:cs="Arial"/>
          <w:sz w:val="22"/>
          <w:szCs w:val="22"/>
        </w:rPr>
        <w:fldChar w:fldCharType="end"/>
      </w:r>
      <w:r w:rsidRPr="006958F1">
        <w:rPr>
          <w:rFonts w:ascii="Arial" w:hAnsi="Arial" w:cs="Arial"/>
          <w:sz w:val="22"/>
          <w:szCs w:val="22"/>
        </w:rPr>
        <w:t>.  A</w:t>
      </w:r>
      <w:r w:rsidR="00995706" w:rsidRPr="006958F1">
        <w:rPr>
          <w:rFonts w:ascii="Arial" w:hAnsi="Arial" w:cs="Arial"/>
          <w:sz w:val="22"/>
          <w:szCs w:val="22"/>
        </w:rPr>
        <w:t>n intriguing</w:t>
      </w:r>
      <w:r w:rsidRPr="006958F1">
        <w:rPr>
          <w:rFonts w:ascii="Arial" w:hAnsi="Arial" w:cs="Arial"/>
          <w:sz w:val="22"/>
          <w:szCs w:val="22"/>
        </w:rPr>
        <w:t xml:space="preserve"> finding of the somatic cell mutation associated with </w:t>
      </w:r>
      <w:r w:rsidR="00703C34" w:rsidRPr="006958F1">
        <w:rPr>
          <w:rFonts w:ascii="Arial" w:hAnsi="Arial" w:cs="Arial"/>
          <w:sz w:val="22"/>
          <w:szCs w:val="22"/>
        </w:rPr>
        <w:t>McCune-</w:t>
      </w:r>
      <w:r w:rsidRPr="006958F1">
        <w:rPr>
          <w:rFonts w:ascii="Arial" w:hAnsi="Arial" w:cs="Arial"/>
          <w:sz w:val="22"/>
          <w:szCs w:val="22"/>
        </w:rPr>
        <w:t>Albright syndrome in the cells of one such cyst sheds light on this occurrence</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&lt;EndNote&gt;&lt;Cite&gt;&lt;Author&gt;Pienkowski&lt;/Author&gt;&lt;Year&gt;1997&lt;/Year&gt;&lt;RecNum&gt;357&lt;/RecNum&gt;&lt;DisplayText&gt;(66)&lt;/DisplayText&gt;&lt;record&gt;&lt;rec-number&gt;357&lt;/rec-number&gt;&lt;foreign-keys&gt;&lt;key app="EN" db-id="fpvw2p2rqtdzzherzr3vv0xdpw2wfrvp5xt9"&gt;357&lt;/key&gt;&lt;/foreign-keys&gt;&lt;ref-type name="Journal Article"&gt;17&lt;/ref-type&gt;&lt;contributors&gt;&lt;authors&gt;&lt;author&gt;Pienkowski, C.&lt;/author&gt;&lt;author&gt;Lumbroso, S.&lt;/author&gt;&lt;author&gt;Bieth, E.&lt;/author&gt;&lt;author&gt;Sultan, C.&lt;/author&gt;&lt;author&gt;Rochiccioli, P.&lt;/author&gt;&lt;author&gt;Tauber, M.&lt;/author&gt;&lt;/authors&gt;&lt;/contributors&gt;&lt;auth-address&gt;Unite d&amp;apos;Endocrinologie et de Genetique Medicale, Service de Pediatrie, Toulouse, France.&lt;/auth-address&gt;&lt;titles&gt;&lt;title&gt;Recurrent ovarian cyst and mutation of the Gs alpha gene in ovarian cyst fluid cells: what is the link with McCune-Albright syndrome?&lt;/title&gt;&lt;secondary-title&gt;Acta Paediatr&lt;/secondary-title&gt;&lt;/titles&gt;&lt;periodical&gt;&lt;full-title&gt;Acta Paediatr&lt;/full-title&gt;&lt;/periodical&gt;&lt;pages&gt;1019-21&lt;/pages&gt;&lt;volume&gt;86&lt;/volume&gt;&lt;number&gt;9&lt;/number&gt;&lt;keywords&gt;&lt;keyword&gt;Case Report&lt;/keyword&gt;&lt;keyword&gt;Child, Preschool&lt;/keyword&gt;&lt;keyword&gt;DNA Mutational Analysis&lt;/keyword&gt;&lt;keyword&gt;Diagnosis, Differential&lt;/keyword&gt;&lt;keyword&gt;Female&lt;/keyword&gt;&lt;keyword&gt;Fibrous Dysplasia, Polyostotic/diagnosis/*genetics&lt;/keyword&gt;&lt;keyword&gt;G-Protein, Stimulatory Gs/*genetics&lt;/keyword&gt;&lt;keyword&gt;Human&lt;/keyword&gt;&lt;keyword&gt;Mutation/*genetics&lt;/keyword&gt;&lt;keyword&gt;Ovarian Cysts/diagnosis/*genetics&lt;/keyword&gt;&lt;keyword&gt;Polymerase Chain Reaction&lt;/keyword&gt;&lt;keyword&gt;Recurrence&lt;/keyword&gt;&lt;/keywords&gt;&lt;dates&gt;&lt;year&gt;1997&lt;/year&gt;&lt;pub-dates&gt;&lt;date&gt;Sep&lt;/date&gt;&lt;/pub-dates&gt;&lt;/dates&gt;&lt;accession-num&gt;9343290&lt;/accession-num&gt;&lt;urls&gt;&lt;related-urls&gt;&lt;url&gt;http://www.ncbi.nlm.nih.gov/entrez/query.fcgi?cmd=Retrieve&amp;amp;db=PubMed&amp;amp;dopt=Citation&amp;amp;list_uids=9343290&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(66)</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GnRH agonists are not effective in treating autonomous cysts. </w:t>
      </w:r>
    </w:p>
    <w:p w:rsidR="005E2D7F" w:rsidRPr="006958F1" w:rsidRDefault="005E2D7F" w:rsidP="006958F1">
      <w:pPr>
        <w:spacing w:line="276" w:lineRule="auto"/>
        <w:rPr>
          <w:rFonts w:ascii="Arial" w:hAnsi="Arial" w:cs="Arial"/>
          <w:b/>
          <w:bCs/>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b/>
          <w:bCs/>
          <w:sz w:val="22"/>
          <w:szCs w:val="22"/>
        </w:rPr>
        <w:t>Juvenile granulosa cell tumors or theca cell tumors</w:t>
      </w:r>
      <w:r w:rsidRPr="006958F1">
        <w:rPr>
          <w:rFonts w:ascii="Arial" w:hAnsi="Arial" w:cs="Arial"/>
          <w:sz w:val="22"/>
          <w:szCs w:val="22"/>
        </w:rPr>
        <w:t xml:space="preserve"> of the ovary are a rare cause of GIPP. </w:t>
      </w:r>
      <w:r w:rsidR="00703C34" w:rsidRPr="006958F1">
        <w:rPr>
          <w:rFonts w:ascii="Arial" w:hAnsi="Arial" w:cs="Arial"/>
          <w:sz w:val="22"/>
          <w:szCs w:val="22"/>
        </w:rPr>
        <w:t xml:space="preserve"> </w:t>
      </w:r>
      <w:r w:rsidR="00C42A25" w:rsidRPr="006958F1">
        <w:rPr>
          <w:rFonts w:ascii="Arial" w:hAnsi="Arial" w:cs="Arial"/>
          <w:sz w:val="22"/>
          <w:szCs w:val="22"/>
        </w:rPr>
        <w:t>Tumor</w:t>
      </w:r>
      <w:r w:rsidR="006A01D2" w:rsidRPr="006958F1">
        <w:rPr>
          <w:rFonts w:ascii="Arial" w:hAnsi="Arial" w:cs="Arial"/>
          <w:sz w:val="22"/>
          <w:szCs w:val="22"/>
        </w:rPr>
        <w:t xml:space="preserve"> </w:t>
      </w:r>
      <w:r w:rsidR="00C42A25" w:rsidRPr="006958F1">
        <w:rPr>
          <w:rFonts w:ascii="Arial" w:hAnsi="Arial" w:cs="Arial"/>
          <w:sz w:val="22"/>
          <w:szCs w:val="22"/>
        </w:rPr>
        <w:t>markers</w:t>
      </w:r>
      <w:r w:rsidR="006A01D2" w:rsidRPr="006958F1">
        <w:rPr>
          <w:rFonts w:ascii="Arial" w:hAnsi="Arial" w:cs="Arial"/>
          <w:sz w:val="22"/>
          <w:szCs w:val="22"/>
        </w:rPr>
        <w:t xml:space="preserve"> for </w:t>
      </w:r>
      <w:r w:rsidR="00F55FE5" w:rsidRPr="006958F1">
        <w:rPr>
          <w:rFonts w:ascii="Arial" w:hAnsi="Arial" w:cs="Arial"/>
          <w:sz w:val="22"/>
          <w:szCs w:val="22"/>
        </w:rPr>
        <w:t>g</w:t>
      </w:r>
      <w:r w:rsidR="006A01D2" w:rsidRPr="006958F1">
        <w:rPr>
          <w:rFonts w:ascii="Arial" w:hAnsi="Arial" w:cs="Arial"/>
          <w:sz w:val="22"/>
          <w:szCs w:val="22"/>
        </w:rPr>
        <w:t xml:space="preserve">ranulosa cell tumors include </w:t>
      </w:r>
      <w:r w:rsidR="00C42A25" w:rsidRPr="006958F1">
        <w:rPr>
          <w:rFonts w:ascii="Arial" w:hAnsi="Arial" w:cs="Arial"/>
          <w:sz w:val="22"/>
          <w:szCs w:val="22"/>
        </w:rPr>
        <w:t>Inhibin</w:t>
      </w:r>
      <w:r w:rsidR="006A01D2" w:rsidRPr="006958F1">
        <w:rPr>
          <w:rFonts w:ascii="Arial" w:hAnsi="Arial" w:cs="Arial"/>
          <w:sz w:val="22"/>
          <w:szCs w:val="22"/>
        </w:rPr>
        <w:t xml:space="preserve"> B and m</w:t>
      </w:r>
      <w:r w:rsidR="00703C34" w:rsidRPr="006958F1">
        <w:rPr>
          <w:rFonts w:ascii="Arial" w:hAnsi="Arial" w:cs="Arial"/>
          <w:sz w:val="22"/>
          <w:szCs w:val="22"/>
        </w:rPr>
        <w:t>ü</w:t>
      </w:r>
      <w:r w:rsidR="006A01D2" w:rsidRPr="006958F1">
        <w:rPr>
          <w:rFonts w:ascii="Arial" w:hAnsi="Arial" w:cs="Arial"/>
          <w:sz w:val="22"/>
          <w:szCs w:val="22"/>
        </w:rPr>
        <w:t>ller</w:t>
      </w:r>
      <w:r w:rsidR="00F55FE5" w:rsidRPr="006958F1">
        <w:rPr>
          <w:rFonts w:ascii="Arial" w:hAnsi="Arial" w:cs="Arial"/>
          <w:sz w:val="22"/>
          <w:szCs w:val="22"/>
        </w:rPr>
        <w:t>ia</w:t>
      </w:r>
      <w:r w:rsidR="006A01D2" w:rsidRPr="006958F1">
        <w:rPr>
          <w:rFonts w:ascii="Arial" w:hAnsi="Arial" w:cs="Arial"/>
          <w:sz w:val="22"/>
          <w:szCs w:val="22"/>
        </w:rPr>
        <w:t xml:space="preserve">n inhibiting </w:t>
      </w:r>
      <w:r w:rsidR="00C42A25" w:rsidRPr="006958F1">
        <w:rPr>
          <w:rFonts w:ascii="Arial" w:hAnsi="Arial" w:cs="Arial"/>
          <w:sz w:val="22"/>
          <w:szCs w:val="22"/>
        </w:rPr>
        <w:t>substance</w:t>
      </w:r>
      <w:r w:rsidR="006A01D2" w:rsidRPr="006958F1">
        <w:rPr>
          <w:rFonts w:ascii="Arial" w:hAnsi="Arial" w:cs="Arial"/>
          <w:sz w:val="22"/>
          <w:szCs w:val="22"/>
        </w:rPr>
        <w:t xml:space="preserve">. </w:t>
      </w:r>
      <w:r w:rsidR="00FA2123" w:rsidRPr="006958F1">
        <w:rPr>
          <w:rFonts w:ascii="Arial" w:hAnsi="Arial" w:cs="Arial"/>
          <w:sz w:val="22"/>
          <w:szCs w:val="22"/>
        </w:rPr>
        <w:t xml:space="preserve"> </w:t>
      </w:r>
      <w:r w:rsidRPr="006958F1">
        <w:rPr>
          <w:rFonts w:ascii="Arial" w:hAnsi="Arial" w:cs="Arial"/>
          <w:sz w:val="22"/>
          <w:szCs w:val="22"/>
        </w:rPr>
        <w:t xml:space="preserve">Other ovarian neoplasms even more rarely seen in this age group that may also secrete either estrogens </w:t>
      </w:r>
      <w:r w:rsidR="00A928BC" w:rsidRPr="006958F1">
        <w:rPr>
          <w:rFonts w:ascii="Arial" w:hAnsi="Arial" w:cs="Arial"/>
          <w:sz w:val="22"/>
          <w:szCs w:val="22"/>
        </w:rPr>
        <w:t>and</w:t>
      </w:r>
      <w:r w:rsidRPr="006958F1">
        <w:rPr>
          <w:rFonts w:ascii="Arial" w:hAnsi="Arial" w:cs="Arial"/>
          <w:sz w:val="22"/>
          <w:szCs w:val="22"/>
        </w:rPr>
        <w:t xml:space="preserve">/or androgens include gonadoblastomas, lipoid tumors, cystadenomas, and </w:t>
      </w:r>
      <w:r w:rsidRPr="006958F1">
        <w:rPr>
          <w:rFonts w:ascii="Arial" w:hAnsi="Arial" w:cs="Arial"/>
          <w:sz w:val="22"/>
          <w:szCs w:val="22"/>
        </w:rPr>
        <w:lastRenderedPageBreak/>
        <w:t>ovarian carcinomas</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&lt;EndNote&gt;&lt;Cite&gt;&lt;Author&gt;Gribbon&lt;/Author&gt;&lt;Year&gt;1992&lt;/Year&gt;&lt;RecNum&gt;344&lt;/RecNum&gt;&lt;DisplayText&gt;(67)&lt;/DisplayText&gt;&lt;record&gt;&lt;rec-number&gt;344&lt;/rec-number&gt;&lt;foreign-keys&gt;&lt;key app="EN" db-id="fpvw2p2rqtdzzherzr3vv0xdpw2wfrvp5xt9"&gt;344&lt;/key&gt;&lt;/foreign-keys&gt;&lt;ref-type name="Journal Article"&gt;17&lt;/ref-type&gt;&lt;contributors&gt;&lt;authors&gt;&lt;author&gt;Gribbon, M.&lt;/author&gt;&lt;author&gt;Ein, S. H.&lt;/author&gt;&lt;author&gt;Mancer, K.&lt;/author&gt;&lt;/authors&gt;&lt;/contributors&gt;&lt;auth-address&gt;Department of Pediatrics, Hospital for Sick Children, Toronto, Ontario, Canada.&lt;/auth-address&gt;&lt;titles&gt;&lt;title&gt;Pediatric malignant ovarian tumors: a 43-year review&lt;/title&gt;&lt;secondary-title&gt;J Pediatr Surg&lt;/secondary-title&gt;&lt;/titles&gt;&lt;periodical&gt;&lt;full-title&gt;J Pediatr Surg&lt;/full-title&gt;&lt;/periodical&gt;&lt;pages&gt;480-4&lt;/pages&gt;&lt;volume&gt;27&lt;/volume&gt;&lt;number&gt;4&lt;/number&gt;&lt;keywords&gt;&lt;keyword&gt;Adolescence&lt;/keyword&gt;&lt;keyword&gt;Child&lt;/keyword&gt;&lt;keyword&gt;Child, Preschool&lt;/keyword&gt;&lt;keyword&gt;Female&lt;/keyword&gt;&lt;keyword&gt;Granulosa Cell Tumor/*epidemiology/pathology/therapy&lt;/keyword&gt;&lt;keyword&gt;Human&lt;/keyword&gt;&lt;keyword&gt;Neoplasms, Germ Cell and Embryonal/*epidemiology/pathology/therapy&lt;/keyword&gt;&lt;keyword&gt;Neoplasms, Glandular and Epithelial/*epidemiology/pathology/therapy&lt;/keyword&gt;&lt;keyword&gt;Ovarian Neoplasms/*epidemiology/pathology/therapy&lt;/keyword&gt;&lt;keyword&gt;Retrospective Studies&lt;/keyword&gt;&lt;/keywords&gt;&lt;dates&gt;&lt;year&gt;1992&lt;/year&gt;&lt;pub-dates&gt;&lt;date&gt;Apr&lt;/date&gt;&lt;/pub-dates&gt;&lt;/dates&gt;&lt;accession-num&gt;1326038&lt;/accession-num&gt;&lt;urls&gt;&lt;related-urls&gt;&lt;url&gt;http://www.ncbi.nlm.nih.gov/entrez/query.fcgi?cmd=Retrieve&amp;amp;db=PubMed&amp;amp;dopt=Citation&amp;amp;list_uids=1326038&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(67)</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Peutz-Jeghers syndrome has been associated with GIPP; the mucocutaneous pigmentation and gastrointestinal polyposis seen in this disorder has been rarely associated with gonadal sex-cord tumors</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&lt;EndNote&gt;&lt;Cite&gt;&lt;Author&gt;Young&lt;/Author&gt;&lt;Year&gt;1983&lt;/Year&gt;&lt;RecNum&gt;345&lt;/RecNum&gt;&lt;DisplayText&gt;(68)&lt;/DisplayText&gt;&lt;record&gt;&lt;rec-number&gt;345&lt;/rec-number&gt;&lt;foreign-keys&gt;&lt;key app="EN" db-id="fpvw2p2rqtdzzherzr3vv0xdpw2wfrvp5xt9"&gt;345&lt;/key&gt;&lt;/foreign-keys&gt;&lt;ref-type name="Journal Article"&gt;17&lt;/ref-type&gt;&lt;contributors&gt;&lt;authors&gt;&lt;author&gt;Young, R. H.&lt;/author&gt;&lt;author&gt;Dickersin, G. R.&lt;/author&gt;&lt;author&gt;Scully, R. E.&lt;/author&gt;&lt;/authors&gt;&lt;/contributors&gt;&lt;titles&gt;&lt;title&gt;A distinctive ovarian sex cord-stromal tumor causing sexual precocity in the Peutz-Jeghers syndrome&lt;/title&gt;&lt;secondary-title&gt;Am J Surg Pathol&lt;/secondary-title&gt;&lt;/titles&gt;&lt;periodical&gt;&lt;full-title&gt;Am J Surg Pathol&lt;/full-title&gt;&lt;/periodical&gt;&lt;pages&gt;233-43&lt;/pages&gt;&lt;volume&gt;7&lt;/volume&gt;&lt;number&gt;3&lt;/number&gt;&lt;keywords&gt;&lt;keyword&gt;Case Report&lt;/keyword&gt;&lt;keyword&gt;Child&lt;/keyword&gt;&lt;keyword&gt;Child, Preschool&lt;/keyword&gt;&lt;keyword&gt;Cytoplasm/ultrastructure&lt;/keyword&gt;&lt;keyword&gt;Female&lt;/keyword&gt;&lt;keyword&gt;Human&lt;/keyword&gt;&lt;keyword&gt;Ovarian Neoplasms/*complications/pathology/ultrastructure&lt;/keyword&gt;&lt;keyword&gt;Ovary/pathology/ultrastructure&lt;/keyword&gt;&lt;keyword&gt;Peutz-Jeghers Syndrome/*complications&lt;/keyword&gt;&lt;keyword&gt;Puberty, Precocious/*etiology&lt;/keyword&gt;&lt;keyword&gt;Support, Non-U.S. Gov&amp;apos;t&lt;/keyword&gt;&lt;/keywords&gt;&lt;dates&gt;&lt;year&gt;1983&lt;/year&gt;&lt;pub-dates&gt;&lt;date&gt;Apr&lt;/date&gt;&lt;/pub-dates&gt;&lt;/dates&gt;&lt;accession-num&gt;6837833&lt;/accession-num&gt;&lt;urls&gt;&lt;related-urls&gt;&lt;url&gt;http://www.ncbi.nlm.nih.gov/entrez/query.fcgi?cmd=Retrieve&amp;amp;db=PubMed&amp;amp;dopt=Citation&amp;amp;list_uids=6837833&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(68)</w:t>
      </w:r>
      <w:r w:rsidR="00392A36" w:rsidRPr="006958F1">
        <w:rPr>
          <w:rFonts w:ascii="Arial" w:hAnsi="Arial" w:cs="Arial"/>
          <w:sz w:val="22"/>
          <w:szCs w:val="22"/>
        </w:rPr>
        <w:fldChar w:fldCharType="end"/>
      </w:r>
      <w:r w:rsidRPr="006958F1">
        <w:rPr>
          <w:rFonts w:ascii="Arial" w:hAnsi="Arial" w:cs="Arial"/>
          <w:sz w:val="22"/>
          <w:szCs w:val="22"/>
        </w:rPr>
        <w:t>.</w:t>
      </w:r>
    </w:p>
    <w:p w:rsidR="005E2D7F" w:rsidRPr="006958F1" w:rsidRDefault="005E2D7F" w:rsidP="006958F1">
      <w:pPr>
        <w:spacing w:line="276" w:lineRule="auto"/>
        <w:rPr>
          <w:rFonts w:ascii="Arial" w:hAnsi="Arial" w:cs="Arial"/>
          <w:b/>
          <w:bCs/>
          <w:sz w:val="22"/>
          <w:szCs w:val="22"/>
        </w:rPr>
      </w:pPr>
    </w:p>
    <w:p w:rsidR="00992C42" w:rsidRPr="006958F1" w:rsidRDefault="005E2D7F" w:rsidP="006958F1">
      <w:pPr>
        <w:spacing w:line="276" w:lineRule="auto"/>
        <w:rPr>
          <w:rFonts w:ascii="Arial" w:hAnsi="Arial" w:cs="Arial"/>
          <w:sz w:val="22"/>
          <w:szCs w:val="22"/>
        </w:rPr>
      </w:pPr>
      <w:r w:rsidRPr="006958F1">
        <w:rPr>
          <w:rFonts w:ascii="Arial" w:hAnsi="Arial" w:cs="Arial"/>
          <w:b/>
          <w:bCs/>
          <w:sz w:val="22"/>
          <w:szCs w:val="22"/>
        </w:rPr>
        <w:t>McCune-Albright syndrome</w:t>
      </w:r>
      <w:r w:rsidR="00A928BC" w:rsidRPr="006958F1">
        <w:rPr>
          <w:rFonts w:ascii="Arial" w:hAnsi="Arial" w:cs="Arial"/>
          <w:b/>
          <w:bCs/>
          <w:sz w:val="22"/>
          <w:szCs w:val="22"/>
        </w:rPr>
        <w:t xml:space="preserve"> (MAS)</w:t>
      </w:r>
      <w:r w:rsidRPr="006958F1">
        <w:rPr>
          <w:rFonts w:ascii="Arial" w:hAnsi="Arial" w:cs="Arial"/>
          <w:b/>
          <w:bCs/>
          <w:sz w:val="22"/>
          <w:szCs w:val="22"/>
        </w:rPr>
        <w:t xml:space="preserve"> </w:t>
      </w:r>
      <w:r w:rsidRPr="006958F1">
        <w:rPr>
          <w:rFonts w:ascii="Arial" w:hAnsi="Arial" w:cs="Arial"/>
          <w:sz w:val="22"/>
          <w:szCs w:val="22"/>
        </w:rPr>
        <w:t>classically</w:t>
      </w:r>
      <w:r w:rsidRPr="006958F1">
        <w:rPr>
          <w:rFonts w:ascii="Arial" w:hAnsi="Arial" w:cs="Arial"/>
          <w:b/>
          <w:bCs/>
          <w:sz w:val="22"/>
          <w:szCs w:val="22"/>
        </w:rPr>
        <w:t xml:space="preserve"> </w:t>
      </w:r>
      <w:r w:rsidRPr="006958F1">
        <w:rPr>
          <w:rFonts w:ascii="Arial" w:hAnsi="Arial" w:cs="Arial"/>
          <w:sz w:val="22"/>
          <w:szCs w:val="22"/>
        </w:rPr>
        <w:t xml:space="preserve">includes the triad of hyperpigmented café-au-lait spots, progressive polyostc fibrous dysplasia of the bones and GnRH-independent sexual precocity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&lt;EndNote&gt;&lt;Cite&gt;&lt;Author&gt;Lee&lt;/Author&gt;&lt;Year&gt;1986&lt;/Year&gt;&lt;RecNum&gt;346&lt;/RecNum&gt;&lt;DisplayText&gt;(69)&lt;/DisplayText&gt;&lt;record&gt;&lt;rec-number&gt;346&lt;/rec-number&gt;&lt;foreign-keys&gt;&lt;key app="EN" db-id="fpvw2p2rqtdzzherzr3vv0xdpw2wfrvp5xt9"&gt;346&lt;/key&gt;&lt;/foreign-keys&gt;&lt;ref-type name="Journal Article"&gt;17&lt;/ref-type&gt;&lt;contributors&gt;&lt;authors&gt;&lt;author&gt;Lee, P. A.&lt;/author&gt;&lt;author&gt;Van Dop, C.&lt;/author&gt;&lt;author&gt;Migeon, C. J.&lt;/author&gt;&lt;/authors&gt;&lt;/contributors&gt;&lt;titles&gt;&lt;title&gt;McCune-Albright syndrome. Long-term follow-up&lt;/title&gt;&lt;secondary-title&gt;Jama&lt;/secondary-title&gt;&lt;/titles&gt;&lt;periodical&gt;&lt;full-title&gt;Jama&lt;/full-title&gt;&lt;/periodical&gt;&lt;pages&gt;2980-4&lt;/pages&gt;&lt;volume&gt;256&lt;/volume&gt;&lt;number&gt;21&lt;/number&gt;&lt;keywords&gt;&lt;keyword&gt;Acromegaly/etiology&lt;/keyword&gt;&lt;keyword&gt;Body Height&lt;/keyword&gt;&lt;keyword&gt;Female&lt;/keyword&gt;&lt;keyword&gt;Fertility&lt;/keyword&gt;&lt;keyword&gt;Fibrous Dysplasia of Bone/*physiopathology&lt;/keyword&gt;&lt;keyword&gt;Fibrous Dysplasia, Polyostotic/etiology/*physiopathology&lt;/keyword&gt;&lt;keyword&gt;Follow-Up Studies&lt;/keyword&gt;&lt;keyword&gt;Human&lt;/keyword&gt;&lt;keyword&gt;Hyperthyroidism/etiology&lt;/keyword&gt;&lt;keyword&gt;Male&lt;/keyword&gt;&lt;keyword&gt;Phosphates/blood&lt;/keyword&gt;&lt;keyword&gt;Pigmentation Disorders/etiology&lt;/keyword&gt;&lt;keyword&gt;Puberty, Precocious/etiology&lt;/keyword&gt;&lt;keyword&gt;Support, Non-U.S. Gov&amp;apos;t&lt;/keyword&gt;&lt;keyword&gt;Support, U.S. Gov&amp;apos;t, P.H.S.&lt;/keyword&gt;&lt;/keywords&gt;&lt;dates&gt;&lt;year&gt;1986&lt;/year&gt;&lt;pub-dates&gt;&lt;date&gt;Dec 5&lt;/date&gt;&lt;/pub-dates&gt;&lt;/dates&gt;&lt;accession-num&gt;3773215&lt;/accession-num&gt;&lt;urls&gt;&lt;related-urls&gt;&lt;url&gt;http://www.ncbi.nlm.nih.gov/entrez/query.fcgi?cmd=Retrieve&amp;amp;db=PubMed&amp;amp;dopt=Citation&amp;amp;list_uids=3773215&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(69)</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w:t>
      </w:r>
      <w:r w:rsidR="00992C42" w:rsidRPr="006958F1">
        <w:rPr>
          <w:rFonts w:ascii="Arial" w:hAnsi="Arial" w:cs="Arial"/>
          <w:sz w:val="22"/>
          <w:szCs w:val="22"/>
        </w:rPr>
        <w:t xml:space="preserve">Some girls will present with vaginal bleeding </w:t>
      </w:r>
      <w:r w:rsidR="00C42A25" w:rsidRPr="006958F1">
        <w:rPr>
          <w:rFonts w:ascii="Arial" w:hAnsi="Arial" w:cs="Arial"/>
          <w:sz w:val="22"/>
          <w:szCs w:val="22"/>
        </w:rPr>
        <w:t>preceding</w:t>
      </w:r>
      <w:r w:rsidR="00992C42" w:rsidRPr="006958F1">
        <w:rPr>
          <w:rFonts w:ascii="Arial" w:hAnsi="Arial" w:cs="Arial"/>
          <w:sz w:val="22"/>
          <w:szCs w:val="22"/>
        </w:rPr>
        <w:t xml:space="preserve"> thelarche.  Bone lesions and café-au-lait spots may increase over time. </w:t>
      </w:r>
      <w:r w:rsidR="00995706" w:rsidRPr="006958F1">
        <w:rPr>
          <w:rFonts w:ascii="Arial" w:hAnsi="Arial" w:cs="Arial"/>
          <w:sz w:val="22"/>
          <w:szCs w:val="22"/>
        </w:rPr>
        <w:t xml:space="preserve"> The actual clinical phenotypes vary markedly.</w:t>
      </w:r>
    </w:p>
    <w:p w:rsidR="00992C42" w:rsidRPr="006958F1" w:rsidRDefault="00992C42"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This disorder is caused by postzygotic somatic cell mutations of the gene encoding the alpha-subunit of the stimulatory guanine nucleotide binding protein Gs.  These activating mutations stimulate constitutive G protein activation in affected cells with aberrant cyclic AMP production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&lt;EndNote&gt;&lt;Cite&gt;&lt;Author&gt;Schwindinger&lt;/Author&gt;&lt;Year&gt;1992&lt;/Year&gt;&lt;RecNum&gt;347&lt;/RecNum&gt;&lt;DisplayText&gt;(70)&lt;/DisplayText&gt;&lt;record&gt;&lt;rec-number&gt;347&lt;/rec-number&gt;&lt;foreign-keys&gt;&lt;key app="EN" db-id="fpvw2p2rqtdzzherzr3vv0xdpw2wfrvp5xt9"&gt;347&lt;/key&gt;&lt;/foreign-keys&gt;&lt;ref-type name="Journal Article"&gt;17&lt;/ref-type&gt;&lt;contributors&gt;&lt;authors&gt;&lt;author&gt;Schwindinger, W. F.&lt;/author&gt;&lt;author&gt;Francomano, C. A.&lt;/author&gt;&lt;author&gt;Levine, M. A.&lt;/author&gt;&lt;/authors&gt;&lt;/contributors&gt;&lt;auth-address&gt;Division of Endocrinology and Metabolism, Johns Hopkins University School of Medicine, Baltimore, MD 21205.&lt;/auth-address&gt;&lt;titles&gt;&lt;title&gt;Identification of a mutation in the gene encoding the alpha subunit of the stimulatory G protein of adenylyl cyclase in McCune-Albright syndrome&lt;/title&gt;&lt;secondary-title&gt;Proc Natl Acad Sci U S A&lt;/secondary-title&gt;&lt;/titles&gt;&lt;periodical&gt;&lt;full-title&gt;Proc Natl Acad Sci U S A&lt;/full-title&gt;&lt;/periodical&gt;&lt;pages&gt;5152-6&lt;/pages&gt;&lt;volume&gt;89&lt;/volume&gt;&lt;number&gt;11&lt;/number&gt;&lt;keywords&gt;&lt;keyword&gt;Adenylate Cyclase/metabolism&lt;/keyword&gt;&lt;keyword&gt;Alleles&lt;/keyword&gt;&lt;keyword&gt;Amino Acid Sequence&lt;/keyword&gt;&lt;keyword&gt;Base Sequence&lt;/keyword&gt;&lt;keyword&gt;Case Report&lt;/keyword&gt;&lt;keyword&gt;Enzyme Activation&lt;/keyword&gt;&lt;keyword&gt;Exons&lt;/keyword&gt;&lt;keyword&gt;Fibrous Dysplasia, Polyostotic/*genetics&lt;/keyword&gt;&lt;keyword&gt;GTP-Binding Proteins/*genetics&lt;/keyword&gt;&lt;keyword&gt;Human&lt;/keyword&gt;&lt;keyword&gt;Male&lt;/keyword&gt;&lt;keyword&gt;Middle Age&lt;/keyword&gt;&lt;keyword&gt;Molecular Sequence Data&lt;/keyword&gt;&lt;keyword&gt;Mosaicism&lt;/keyword&gt;&lt;keyword&gt;Mutation&lt;/keyword&gt;&lt;keyword&gt;Oligodeoxyribonucleotides/chemistry&lt;/keyword&gt;&lt;keyword&gt;Polymerase Chain Reaction&lt;/keyword&gt;&lt;keyword&gt;Support, Non-U.S. Gov&amp;apos;t&lt;/keyword&gt;&lt;keyword&gt;Support, U.S. Gov&amp;apos;t, P.H.S.&lt;/keyword&gt;&lt;/keywords&gt;&lt;dates&gt;&lt;year&gt;1992&lt;/year&gt;&lt;pub-dates&gt;&lt;date&gt;Jun 1&lt;/date&gt;&lt;/pub-dates&gt;&lt;/dates&gt;&lt;accession-num&gt;1594625&lt;/accession-num&gt;&lt;urls&gt;&lt;related-urls&gt;&lt;url&gt;http://www.ncbi.nlm.nih.gov/entrez/query.fcgi?cmd=Retrieve&amp;amp;db=PubMed&amp;amp;dopt=Citation&amp;amp;list_uids=1594625&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(70)</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The mutations may occur at various times in fetal development with a patchy tissue distribution of affected cells.  Each of the associated findings is affected by these mutations: </w:t>
      </w:r>
      <w:r w:rsidR="002D0D99" w:rsidRPr="006958F1">
        <w:rPr>
          <w:rFonts w:ascii="Arial" w:hAnsi="Arial" w:cs="Arial"/>
          <w:sz w:val="22"/>
          <w:szCs w:val="22"/>
        </w:rPr>
        <w:t xml:space="preserve"> </w:t>
      </w:r>
      <w:r w:rsidR="00272A00" w:rsidRPr="006958F1">
        <w:rPr>
          <w:rFonts w:ascii="Arial" w:hAnsi="Arial" w:cs="Arial"/>
          <w:sz w:val="22"/>
          <w:szCs w:val="22"/>
        </w:rPr>
        <w:t>granulosa</w:t>
      </w:r>
      <w:r w:rsidRPr="006958F1">
        <w:rPr>
          <w:rFonts w:ascii="Arial" w:hAnsi="Arial" w:cs="Arial"/>
          <w:sz w:val="22"/>
          <w:szCs w:val="22"/>
        </w:rPr>
        <w:t xml:space="preserve"> cells in the ovary, melanocytes of the skin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&lt;EndNote&gt;&lt;Cite&gt;&lt;Author&gt;Kim&lt;/Author&gt;&lt;Year&gt;1999&lt;/Year&gt;&lt;RecNum&gt;352&lt;/RecNum&gt;&lt;DisplayText&gt;(71)&lt;/DisplayText&gt;&lt;record&gt;&lt;rec-number&gt;352&lt;/rec-number&gt;&lt;foreign-keys&gt;&lt;key app="EN" db-id="fpvw2p2rqtdzzherzr3vv0xdpw2wfrvp5xt9"&gt;352&lt;/key&gt;&lt;/foreign-keys&gt;&lt;ref-type name="Journal Article"&gt;17&lt;/ref-type&gt;&lt;contributors&gt;&lt;authors&gt;&lt;author&gt;Kim, I. S.&lt;/author&gt;&lt;author&gt;Kim, E. R.&lt;/author&gt;&lt;author&gt;Nam, H. J.&lt;/author&gt;&lt;author&gt;Chin, M. O.&lt;/author&gt;&lt;author&gt;Moon, Y. H.&lt;/author&gt;&lt;author&gt;Oh, M. R.&lt;/author&gt;&lt;author&gt;Yeo, U. C.&lt;/author&gt;&lt;author&gt;Song, S. M.&lt;/author&gt;&lt;author&gt;Kim, J. S.&lt;/author&gt;&lt;author&gt;Uhm, M. R.&lt;/author&gt;&lt;author&gt;Beck, N. S.&lt;/author&gt;&lt;author&gt;Jin, D. K.&lt;/author&gt;&lt;/authors&gt;&lt;/contributors&gt;&lt;auth-address&gt;Department of Pediatrics, SungAe General Hospital, SungAe Life Science Research Institute, Seoul, Korea.&lt;/auth-address&gt;&lt;titles&gt;&lt;title&gt;Activating mutation of GS alpha in McCune-Albright syndrome causes skin pigmentation by tyrosinase gene activation on affected melanocytes&lt;/title&gt;&lt;secondary-title&gt;Horm Res&lt;/secondary-title&gt;&lt;/titles&gt;&lt;periodical&gt;&lt;full-title&gt;Horm Res&lt;/full-title&gt;&lt;/periodical&gt;&lt;pages&gt;235-40&lt;/pages&gt;&lt;volume&gt;52&lt;/volume&gt;&lt;number&gt;5&lt;/number&gt;&lt;keywords&gt;&lt;keyword&gt;Base Sequence&lt;/keyword&gt;&lt;keyword&gt;Case Report&lt;/keyword&gt;&lt;keyword&gt;Child&lt;/keyword&gt;&lt;keyword&gt;Cyclic AMP/metabolism&lt;/keyword&gt;&lt;keyword&gt;DNA Primers/genetics&lt;/keyword&gt;&lt;keyword&gt;Female&lt;/keyword&gt;&lt;keyword&gt;Fibrous Dysplasia, Polyostotic/*enzymology/*genetics/pathology&lt;/keyword&gt;&lt;keyword&gt;G-Protein, Stimulatory Gs/*genetics&lt;/keyword&gt;&lt;keyword&gt;Gene Expression Regulation, Enzymologic&lt;/keyword&gt;&lt;keyword&gt;Human&lt;/keyword&gt;&lt;keyword&gt;Melanocytes/*enzymology/pathology&lt;/keyword&gt;&lt;keyword&gt;Monophenol Monooxygenase/*genetics&lt;/keyword&gt;&lt;keyword&gt;*Mutation&lt;/keyword&gt;&lt;keyword&gt;Skin Pigmentation/*genetics/physiology&lt;/keyword&gt;&lt;/keywords&gt;&lt;dates&gt;&lt;year&gt;1999&lt;/year&gt;&lt;/dates&gt;&lt;accession-num&gt;10844413&lt;/accession-num&gt;&lt;urls&gt;&lt;related-urls&gt;&lt;url&gt;http://www.ncbi.nlm.nih.gov/entrez/query.fcgi?cmd=Retrieve&amp;amp;db=PubMed&amp;amp;dopt=Citation&amp;amp;list_uids=10844413&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(71)</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and the dysplastic bone cells </w:t>
      </w:r>
      <w:r w:rsidR="00392A36" w:rsidRPr="006958F1">
        <w:rPr>
          <w:rFonts w:ascii="Arial" w:hAnsi="Arial" w:cs="Arial"/>
          <w:sz w:val="22"/>
          <w:szCs w:val="22"/>
        </w:rPr>
        <w:fldChar w:fldCharType="begin">
          <w:fldData xml:space="preserve">PEVuZE5vdGU+PENpdGU+PEF1dGhvcj5TYWthbW90bzwvQXV0aG9yPjxZZWFyPjIwMDA8L1llYXI+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PEVuZE5vdGU+PENpdGU+PEF1dGhvcj5TYWthbW90bzwvQXV0aG9yPjxZZWFyPjIwMDA8L1llYXI+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DA2872" w:rsidRPr="006958F1">
        <w:rPr>
          <w:rFonts w:ascii="Arial" w:hAnsi="Arial" w:cs="Arial"/>
          <w:noProof/>
          <w:sz w:val="22"/>
          <w:szCs w:val="22"/>
        </w:rPr>
        <w:t>(72,73)</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In addition to the classic triad, other endocrine cells may also be similarly affected and associated with their autonomous hyperfunction:  pituitary adenomas, usually growth hormone secreting, hyperthyroid goiters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&lt;EndNote&gt;&lt;Cite&gt;&lt;Author&gt;Hammami&lt;/Author&gt;&lt;Year&gt;1997&lt;/Year&gt;&lt;RecNum&gt;356&lt;/RecNum&gt;&lt;DisplayText&gt;(74)&lt;/DisplayText&gt;&lt;record&gt;&lt;rec-number&gt;356&lt;/rec-number&gt;&lt;foreign-keys&gt;&lt;key app="EN" db-id="fpvw2p2rqtdzzherzr3vv0xdpw2wfrvp5xt9"&gt;356&lt;/key&gt;&lt;/foreign-keys&gt;&lt;ref-type name="Journal Article"&gt;17&lt;/ref-type&gt;&lt;contributors&gt;&lt;authors&gt;&lt;author&gt;Hammami, M. M.&lt;/author&gt;&lt;author&gt;al-Zahrani, A.&lt;/author&gt;&lt;author&gt;Butt, A.&lt;/author&gt;&lt;author&gt;Vencer, L. J.&lt;/author&gt;&lt;author&gt;Hussain, S. S.&lt;/author&gt;&lt;/authors&gt;&lt;/contributors&gt;&lt;auth-address&gt;Department of Medicine, King Faisal Specialist Hospital and Research Centre, Kingdom of Saudi Arabia.&lt;/auth-address&gt;&lt;titles&gt;&lt;title&gt;Primary hyperparathyroidism-associated polyostotic fibrous dysplasia: absence of McCune-Albright syndrome mutations&lt;/title&gt;&lt;secondary-title&gt;J Endocrinol Invest&lt;/secondary-title&gt;&lt;/titles&gt;&lt;periodical&gt;&lt;full-title&gt;J Endocrinol Invest&lt;/full-title&gt;&lt;/periodical&gt;&lt;pages&gt;552-8&lt;/pages&gt;&lt;volume&gt;20&lt;/volume&gt;&lt;number&gt;9&lt;/number&gt;&lt;keywords&gt;&lt;keyword&gt;Adenoma/chemistry/complications&lt;/keyword&gt;&lt;keyword&gt;Adult&lt;/keyword&gt;&lt;keyword&gt;Base Sequence&lt;/keyword&gt;&lt;keyword&gt;Bone and Bones/chemistry&lt;/keyword&gt;&lt;keyword&gt;Case Report&lt;/keyword&gt;&lt;keyword&gt;Codon&lt;/keyword&gt;&lt;keyword&gt;DNA/analysis&lt;/keyword&gt;&lt;keyword&gt;Exons&lt;/keyword&gt;&lt;keyword&gt;Fibrous Dysplasia, Polyostotic/*complications/*genetics&lt;/keyword&gt;&lt;keyword&gt;GTP-Binding Proteins/genetics&lt;/keyword&gt;&lt;keyword&gt;Human&lt;/keyword&gt;&lt;keyword&gt;Hyperparathyroidism/*complications/genetics&lt;/keyword&gt;&lt;keyword&gt;Male&lt;/keyword&gt;&lt;keyword&gt;*Mutation&lt;/keyword&gt;&lt;keyword&gt;Nucleic Acid Hybridization&lt;/keyword&gt;&lt;keyword&gt;Parathyroid Neoplasms/chemistry/complications&lt;/keyword&gt;&lt;keyword&gt;Polymerase Chain Reaction&lt;/keyword&gt;&lt;keyword&gt;Sequence Analysis, DNA&lt;/keyword&gt;&lt;/keywords&gt;&lt;dates&gt;&lt;year&gt;1997&lt;/year&gt;&lt;pub-dates&gt;&lt;date&gt;Oct&lt;/date&gt;&lt;/pub-dates&gt;&lt;/dates&gt;&lt;accession-num&gt;9413810&lt;/accession-num&gt;&lt;urls&gt;&lt;related-urls&gt;&lt;url&gt;http://www.ncbi.nlm.nih.gov/entrez/query.fcgi?cmd=Retrieve&amp;amp;db=PubMed&amp;amp;dopt=Citation&amp;amp;list_uids=9413810&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(74)</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and rarely adrenal hyperplasia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&lt;EndNote&gt;&lt;Cite&gt;&lt;Author&gt;Lumbroso&lt;/Author&gt;&lt;Year&gt;2002&lt;/Year&gt;&lt;RecNum&gt;259&lt;/RecNum&gt;&lt;DisplayText&gt;(75)&lt;/DisplayText&gt;&lt;record&gt;&lt;rec-number&gt;259&lt;/rec-number&gt;&lt;foreign-keys&gt;&lt;key app="EN" db-id="fpvw2p2rqtdzzherzr3vv0xdpw2wfrvp5xt9"&gt;259&lt;/key&gt;&lt;/foreign-keys&gt;&lt;ref-type name="Journal Article"&gt;17&lt;/ref-type&gt;&lt;contributors&gt;&lt;authors&gt;&lt;author&gt;Lumbroso, S.&lt;/author&gt;&lt;author&gt;Paris, F.&lt;/author&gt;&lt;author&gt;Sultan, C.&lt;/author&gt;&lt;/authors&gt;&lt;/contributors&gt;&lt;auth-address&gt;Hormonologie du Developpement et de la Reproduction, Hjpital Lapeyronie et INSERM U439, Pathologie Moleculaire des Recepteurs Nucleaires, Montpellier, France.&lt;/auth-address&gt;&lt;titles&gt;&lt;title&gt;McCune-Albright syndrome: molecular genetics&lt;/title&gt;&lt;secondary-title&gt;J Pediatr Endocrinol Metab&lt;/secondary-title&gt;&lt;/titles&gt;&lt;periodical&gt;&lt;full-title&gt;J Pediatr Endocrinol Metab&lt;/full-title&gt;&lt;/periodical&gt;&lt;pages&gt;875-82&lt;/pages&gt;&lt;volume&gt;15 Suppl 3&lt;/volume&gt;&lt;dates&gt;&lt;year&gt;2002&lt;/year&gt;&lt;/dates&gt;&lt;accession-num&gt;12199345&lt;/accession-num&gt;&lt;urls&gt;&lt;related-urls&gt;&lt;url&gt;http://www.ncbi.nlm.nih.gov/entrez/query.fcgi?cmd=Retrieve&amp;amp;db=PubMed&amp;amp;dopt=Citation&amp;amp;list_uids=12199345&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(75)</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Another recent finding is the presence of these same somatic cell mutations in cells from isolated </w:t>
      </w:r>
      <w:r w:rsidR="00A928BC" w:rsidRPr="006958F1">
        <w:rPr>
          <w:rFonts w:ascii="Arial" w:hAnsi="Arial" w:cs="Arial"/>
          <w:sz w:val="22"/>
          <w:szCs w:val="22"/>
        </w:rPr>
        <w:t xml:space="preserve"> </w:t>
      </w:r>
      <w:r w:rsidRPr="006958F1">
        <w:rPr>
          <w:rFonts w:ascii="Arial" w:hAnsi="Arial" w:cs="Arial"/>
          <w:sz w:val="22"/>
          <w:szCs w:val="22"/>
        </w:rPr>
        <w:t xml:space="preserve">hyperfunctioning ovarian cysts of GIPP patients who do not exhibit other findings of </w:t>
      </w:r>
      <w:r w:rsidR="00B01CB9" w:rsidRPr="006958F1">
        <w:rPr>
          <w:rFonts w:ascii="Arial" w:hAnsi="Arial" w:cs="Arial"/>
          <w:sz w:val="22"/>
          <w:szCs w:val="22"/>
        </w:rPr>
        <w:t>McCune-</w:t>
      </w:r>
      <w:r w:rsidRPr="006958F1">
        <w:rPr>
          <w:rFonts w:ascii="Arial" w:hAnsi="Arial" w:cs="Arial"/>
          <w:sz w:val="22"/>
          <w:szCs w:val="22"/>
        </w:rPr>
        <w:t xml:space="preserve">Albright Syndrome </w:t>
      </w:r>
      <w:r w:rsidR="00392A3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&lt;EndNote&gt;&lt;Cite&gt;&lt;Author&gt;Pienkowski&lt;/Author&gt;&lt;Year&gt;1997&lt;/Year&gt;&lt;RecNum&gt;357&lt;/RecNum&gt;&lt;DisplayText&gt;(66)&lt;/DisplayText&gt;&lt;record&gt;&lt;rec-number&gt;357&lt;/rec-number&gt;&lt;foreign-keys&gt;&lt;key app="EN" db-id="fpvw2p2rqtdzzherzr3vv0xdpw2wfrvp5xt9"&gt;357&lt;/key&gt;&lt;/foreign-keys&gt;&lt;ref-type name="Journal Article"&gt;17&lt;/ref-type&gt;&lt;contributors&gt;&lt;authors&gt;&lt;author&gt;Pienkowski, C.&lt;/author&gt;&lt;author&gt;Lumbroso, S.&lt;/author&gt;&lt;author&gt;Bieth, E.&lt;/author&gt;&lt;author&gt;Sultan, C.&lt;/author&gt;&lt;author&gt;Rochiccioli, P.&lt;/author&gt;&lt;author&gt;Tauber, M.&lt;/author&gt;&lt;/authors&gt;&lt;/contributors&gt;&lt;auth-address&gt;Unite d&amp;apos;Endocrinologie et de Genetique Medicale, Service de Pediatrie, Toulouse, France.&lt;/auth-address&gt;&lt;titles&gt;&lt;title&gt;Recurrent ovarian cyst and mutation of the Gs alpha gene in ovarian cyst fluid cells: what is the link with McCune-Albright syndrome?&lt;/title&gt;&lt;secondary-title&gt;Acta Paediatr&lt;/secondary-title&gt;&lt;/titles&gt;&lt;periodical&gt;&lt;full-title&gt;Acta Paediatr&lt;/full-title&gt;&lt;/periodical&gt;&lt;pages&gt;1019-21&lt;/pages&gt;&lt;volume&gt;86&lt;/volume&gt;&lt;number&gt;9&lt;/number&gt;&lt;keywords&gt;&lt;keyword&gt;Case Report&lt;/keyword&gt;&lt;keyword&gt;Child, Preschool&lt;/keyword&gt;&lt;keyword&gt;DNA Mutational Analysis&lt;/keyword&gt;&lt;keyword&gt;Diagnosis, Differential&lt;/keyword&gt;&lt;keyword&gt;Female&lt;/keyword&gt;&lt;keyword&gt;Fibrous Dysplasia, Polyostotic/diagnosis/*genetics&lt;/keyword&gt;&lt;keyword&gt;G-Protein, Stimulatory Gs/*genetics&lt;/keyword&gt;&lt;keyword&gt;Human&lt;/keyword&gt;&lt;keyword&gt;Mutation/*genetics&lt;/keyword&gt;&lt;keyword&gt;Ovarian Cysts/diagnosis/*genetics&lt;/keyword&gt;&lt;keyword&gt;Polymerase Chain Reaction&lt;/keyword&gt;&lt;keyword&gt;Recurrence&lt;/keyword&gt;&lt;/keywords&gt;&lt;dates&gt;&lt;year&gt;1997&lt;/year&gt;&lt;pub-dates&gt;&lt;date&gt;Sep&lt;/date&gt;&lt;/pub-dates&gt;&lt;/dates&gt;&lt;accession-num&gt;9343290&lt;/accession-num&gt;&lt;urls&gt;&lt;related-urls&gt;&lt;url&gt;http://www.ncbi.nlm.nih.gov/entrez/query.fcgi?cmd=Retrieve&amp;amp;db=PubMed&amp;amp;dopt=Citation&amp;amp;list_uids=9343290&lt;/url&gt;&lt;/related-urls&gt;&lt;/urls&gt;&lt;/record&gt;&lt;/Cite&gt;&lt;/EndNote&gt;</w:instrText>
      </w:r>
      <w:r w:rsidR="00392A36" w:rsidRPr="006958F1">
        <w:rPr>
          <w:rFonts w:ascii="Arial" w:hAnsi="Arial" w:cs="Arial"/>
          <w:sz w:val="22"/>
          <w:szCs w:val="22"/>
        </w:rPr>
        <w:fldChar w:fldCharType="separate"/>
      </w:r>
      <w:r w:rsidR="00DA2872" w:rsidRPr="006958F1">
        <w:rPr>
          <w:rFonts w:ascii="Arial" w:hAnsi="Arial" w:cs="Arial"/>
          <w:noProof/>
          <w:sz w:val="22"/>
          <w:szCs w:val="22"/>
        </w:rPr>
        <w:t>(66)</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This may account for the findings of “ovarian hyperfunction” in patients with GIPP as reported in the series of Table II above </w:t>
      </w:r>
      <w:r w:rsidR="00392A36" w:rsidRPr="006958F1">
        <w:rPr>
          <w:rFonts w:ascii="Arial" w:hAnsi="Arial" w:cs="Arial"/>
          <w:sz w:val="22"/>
          <w:szCs w:val="22"/>
        </w:rPr>
        <w:fldChar w:fldCharType="begin">
          <w:fldData xml:space="preserve">PEVuZE5vdGU+PENpdGU+PEF1dGhvcj5DaXN0ZXJuaW5vPC9BdXRob3I+PFllYXI+MjAwMDwvWWVh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==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PEVuZE5vdGU+PENpdGU+PEF1dGhvcj5DaXN0ZXJuaW5vPC9BdXRob3I+PFllYXI+MjAwMDwvWWVh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==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(24)</w:t>
      </w:r>
      <w:r w:rsidR="00392A36" w:rsidRPr="006958F1">
        <w:rPr>
          <w:rFonts w:ascii="Arial" w:hAnsi="Arial" w:cs="Arial"/>
          <w:sz w:val="22"/>
          <w:szCs w:val="22"/>
        </w:rPr>
        <w:fldChar w:fldCharType="end"/>
      </w:r>
      <w:r w:rsidR="004A4C41" w:rsidRPr="006958F1">
        <w:rPr>
          <w:rFonts w:ascii="Arial" w:hAnsi="Arial" w:cs="Arial"/>
          <w:sz w:val="22"/>
          <w:szCs w:val="22"/>
        </w:rPr>
        <w:t>.</w:t>
      </w:r>
    </w:p>
    <w:p w:rsidR="005E2D7F" w:rsidRPr="006958F1" w:rsidRDefault="005E2D7F" w:rsidP="006958F1">
      <w:pPr>
        <w:spacing w:line="276" w:lineRule="auto"/>
        <w:rPr>
          <w:rFonts w:ascii="Arial" w:hAnsi="Arial" w:cs="Arial"/>
          <w:sz w:val="22"/>
          <w:szCs w:val="22"/>
        </w:rPr>
      </w:pPr>
    </w:p>
    <w:p w:rsidR="008F6D10"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The sexual precocity of </w:t>
      </w:r>
      <w:r w:rsidR="00B01CB9" w:rsidRPr="006958F1">
        <w:rPr>
          <w:rFonts w:ascii="Arial" w:hAnsi="Arial" w:cs="Arial"/>
          <w:sz w:val="22"/>
          <w:szCs w:val="22"/>
        </w:rPr>
        <w:t>McCune-</w:t>
      </w:r>
      <w:r w:rsidRPr="006958F1">
        <w:rPr>
          <w:rFonts w:ascii="Arial" w:hAnsi="Arial" w:cs="Arial"/>
          <w:sz w:val="22"/>
          <w:szCs w:val="22"/>
        </w:rPr>
        <w:t xml:space="preserve">Albright syndrome is due to autonomously functioning follicular cysts.  These patients can progress </w:t>
      </w:r>
      <w:r w:rsidR="00B01CB9" w:rsidRPr="006958F1">
        <w:rPr>
          <w:rFonts w:ascii="Arial" w:hAnsi="Arial" w:cs="Arial"/>
          <w:sz w:val="22"/>
          <w:szCs w:val="22"/>
        </w:rPr>
        <w:t xml:space="preserve">from </w:t>
      </w:r>
      <w:r w:rsidRPr="006958F1">
        <w:rPr>
          <w:rFonts w:ascii="Arial" w:hAnsi="Arial" w:cs="Arial"/>
          <w:sz w:val="22"/>
          <w:szCs w:val="22"/>
        </w:rPr>
        <w:t>GnRH independent to GnRH dependent puberty; when their bone age reaches the physiologic age of the normal time-onset for puberty, awakening of the arcuate nucleus for pulsatile GnRH secretion may occur and progress to the establishment of ovulatory cycles.</w:t>
      </w:r>
    </w:p>
    <w:p w:rsidR="008F6D10" w:rsidRPr="006958F1" w:rsidRDefault="008F6D10" w:rsidP="006958F1">
      <w:pPr>
        <w:spacing w:line="276" w:lineRule="auto"/>
        <w:rPr>
          <w:rFonts w:ascii="Arial" w:hAnsi="Arial" w:cs="Arial"/>
          <w:sz w:val="22"/>
          <w:szCs w:val="22"/>
        </w:rPr>
      </w:pPr>
    </w:p>
    <w:p w:rsidR="005E2D7F" w:rsidRPr="006958F1" w:rsidRDefault="00992C42" w:rsidP="006958F1">
      <w:pPr>
        <w:spacing w:line="276" w:lineRule="auto"/>
        <w:rPr>
          <w:rFonts w:ascii="Arial" w:hAnsi="Arial" w:cs="Arial"/>
          <w:sz w:val="22"/>
          <w:szCs w:val="22"/>
        </w:rPr>
      </w:pPr>
      <w:r w:rsidRPr="006958F1">
        <w:rPr>
          <w:rFonts w:ascii="Arial" w:hAnsi="Arial" w:cs="Arial"/>
          <w:sz w:val="22"/>
          <w:szCs w:val="22"/>
        </w:rPr>
        <w:t xml:space="preserve">Approaches to treatment have included aromatase inhibitors such as </w:t>
      </w:r>
      <w:r w:rsidR="00FA2123" w:rsidRPr="006958F1">
        <w:rPr>
          <w:rFonts w:ascii="Arial" w:hAnsi="Arial" w:cs="Arial"/>
          <w:sz w:val="22"/>
          <w:szCs w:val="22"/>
        </w:rPr>
        <w:t>Testolactone</w:t>
      </w:r>
      <w:r w:rsidRPr="006958F1">
        <w:rPr>
          <w:rFonts w:ascii="Arial" w:hAnsi="Arial" w:cs="Arial"/>
          <w:sz w:val="22"/>
          <w:szCs w:val="22"/>
        </w:rPr>
        <w:t xml:space="preserve"> and selective estrogen-</w:t>
      </w:r>
      <w:r w:rsidR="00C42A25" w:rsidRPr="006958F1">
        <w:rPr>
          <w:rFonts w:ascii="Arial" w:hAnsi="Arial" w:cs="Arial"/>
          <w:sz w:val="22"/>
          <w:szCs w:val="22"/>
        </w:rPr>
        <w:t>receptor</w:t>
      </w:r>
      <w:r w:rsidRPr="006958F1">
        <w:rPr>
          <w:rFonts w:ascii="Arial" w:hAnsi="Arial" w:cs="Arial"/>
          <w:sz w:val="22"/>
          <w:szCs w:val="22"/>
        </w:rPr>
        <w:t xml:space="preserve"> modulators.  Studies evaluating the efficacy have been </w:t>
      </w:r>
      <w:r w:rsidR="00272A00" w:rsidRPr="006958F1">
        <w:rPr>
          <w:rFonts w:ascii="Arial" w:hAnsi="Arial" w:cs="Arial"/>
          <w:sz w:val="22"/>
          <w:szCs w:val="22"/>
        </w:rPr>
        <w:t>uncontrolled.  One study with T</w:t>
      </w:r>
      <w:r w:rsidRPr="006958F1">
        <w:rPr>
          <w:rFonts w:ascii="Arial" w:hAnsi="Arial" w:cs="Arial"/>
          <w:sz w:val="22"/>
          <w:szCs w:val="22"/>
        </w:rPr>
        <w:t xml:space="preserve">estolactone showed only early </w:t>
      </w:r>
      <w:r w:rsidR="00C42A25" w:rsidRPr="006958F1">
        <w:rPr>
          <w:rFonts w:ascii="Arial" w:hAnsi="Arial" w:cs="Arial"/>
          <w:sz w:val="22"/>
          <w:szCs w:val="22"/>
        </w:rPr>
        <w:t>effectiveness</w:t>
      </w:r>
      <w:r w:rsidRPr="006958F1">
        <w:rPr>
          <w:rFonts w:ascii="Arial" w:hAnsi="Arial" w:cs="Arial"/>
          <w:sz w:val="22"/>
          <w:szCs w:val="22"/>
        </w:rPr>
        <w:t>, w</w:t>
      </w:r>
      <w:r w:rsidR="00F51EC3" w:rsidRPr="006958F1">
        <w:rPr>
          <w:rFonts w:ascii="Arial" w:hAnsi="Arial" w:cs="Arial"/>
          <w:sz w:val="22"/>
          <w:szCs w:val="22"/>
        </w:rPr>
        <w:t>ith loss of efficacy over time</w:t>
      </w:r>
      <w:r w:rsidR="00703C34"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PEVuZE5vdGU+PENpdGU+PEF1dGhvcj5GZXVpbGxhbjwvQXV0aG9yPjxZZWFyPjE5OTM8L1llYXI+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PEVuZE5vdGU+PENpdGU+PEF1dGhvcj5GZXVpbGxhbjwvQXV0aG9yPjxZZWFyPjE5OTM8L1llYXI+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DA2872" w:rsidRPr="006958F1">
        <w:rPr>
          <w:rFonts w:ascii="Arial" w:hAnsi="Arial" w:cs="Arial"/>
          <w:noProof/>
          <w:sz w:val="22"/>
          <w:szCs w:val="22"/>
        </w:rPr>
        <w:t>(76)</w:t>
      </w:r>
      <w:r w:rsidR="00392A36" w:rsidRPr="006958F1">
        <w:rPr>
          <w:rFonts w:ascii="Arial" w:hAnsi="Arial" w:cs="Arial"/>
          <w:sz w:val="22"/>
          <w:szCs w:val="22"/>
        </w:rPr>
        <w:fldChar w:fldCharType="end"/>
      </w:r>
      <w:r w:rsidR="00537F08" w:rsidRPr="006958F1">
        <w:rPr>
          <w:rFonts w:ascii="Arial" w:hAnsi="Arial" w:cs="Arial"/>
          <w:sz w:val="22"/>
          <w:szCs w:val="22"/>
        </w:rPr>
        <w:t>.</w:t>
      </w:r>
      <w:r w:rsidR="002D1F41" w:rsidRPr="006958F1">
        <w:rPr>
          <w:rFonts w:ascii="Arial" w:hAnsi="Arial" w:cs="Arial"/>
          <w:sz w:val="22"/>
          <w:szCs w:val="22"/>
        </w:rPr>
        <w:t xml:space="preserve">  </w:t>
      </w:r>
      <w:r w:rsidR="008F6D10" w:rsidRPr="006958F1">
        <w:rPr>
          <w:rFonts w:ascii="Arial" w:hAnsi="Arial" w:cs="Arial"/>
          <w:sz w:val="22"/>
          <w:szCs w:val="22"/>
        </w:rPr>
        <w:t xml:space="preserve">Another study showed success with Tamoxifen in </w:t>
      </w:r>
      <w:r w:rsidR="00C42A25" w:rsidRPr="006958F1">
        <w:rPr>
          <w:rFonts w:ascii="Arial" w:hAnsi="Arial" w:cs="Arial"/>
          <w:sz w:val="22"/>
          <w:szCs w:val="22"/>
        </w:rPr>
        <w:t>reducing</w:t>
      </w:r>
      <w:r w:rsidR="008F6D10" w:rsidRPr="006958F1">
        <w:rPr>
          <w:rFonts w:ascii="Arial" w:hAnsi="Arial" w:cs="Arial"/>
          <w:sz w:val="22"/>
          <w:szCs w:val="22"/>
        </w:rPr>
        <w:t xml:space="preserve"> vaginal bleeding</w:t>
      </w:r>
      <w:r w:rsidR="00B01CB9"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PEVuZE5vdGU+PENpdGU+PEF1dGhvcj5FdWdzdGVyPC9BdXRob3I+PFllYXI+MjAwMzwvWWVhcj48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</w:fldData>
        </w:fldChar>
      </w:r>
      <w:r w:rsidR="00DA2872" w:rsidRPr="006958F1">
        <w:rPr>
          <w:rFonts w:ascii="Arial" w:hAnsi="Arial" w:cs="Arial"/>
          <w:sz w:val="22"/>
          <w:szCs w:val="22"/>
        </w:rPr>
        <w:instrText xml:space="preserve"> ADDIN EN.CITE </w:instrText>
      </w:r>
      <w:r w:rsidR="00DA2872" w:rsidRPr="006958F1">
        <w:rPr>
          <w:rFonts w:ascii="Arial" w:hAnsi="Arial" w:cs="Arial"/>
          <w:sz w:val="22"/>
          <w:szCs w:val="22"/>
        </w:rPr>
        <w:fldChar w:fldCharType="begin">
          <w:fldData xml:space="preserve">PEVuZE5vdGU+PENpdGU+PEF1dGhvcj5FdWdzdGVyPC9BdXRob3I+PFllYXI+MjAwMzwvWWVhcj48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</w:fldData>
        </w:fldChar>
      </w:r>
      <w:r w:rsidR="00DA2872" w:rsidRPr="006958F1">
        <w:rPr>
          <w:rFonts w:ascii="Arial" w:hAnsi="Arial" w:cs="Arial"/>
          <w:sz w:val="22"/>
          <w:szCs w:val="22"/>
        </w:rPr>
        <w:instrText xml:space="preserve"> ADDIN EN.CITE.DATA </w:instrText>
      </w:r>
      <w:r w:rsidR="00DA2872" w:rsidRPr="006958F1">
        <w:rPr>
          <w:rFonts w:ascii="Arial" w:hAnsi="Arial" w:cs="Arial"/>
          <w:sz w:val="22"/>
          <w:szCs w:val="22"/>
        </w:rPr>
      </w:r>
      <w:r w:rsidR="00DA2872"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DA2872" w:rsidRPr="006958F1">
        <w:rPr>
          <w:rFonts w:ascii="Arial" w:hAnsi="Arial" w:cs="Arial"/>
          <w:noProof/>
          <w:sz w:val="22"/>
          <w:szCs w:val="22"/>
        </w:rPr>
        <w:t>(77)</w:t>
      </w:r>
      <w:r w:rsidR="00392A36" w:rsidRPr="006958F1">
        <w:rPr>
          <w:rFonts w:ascii="Arial" w:hAnsi="Arial" w:cs="Arial"/>
          <w:sz w:val="22"/>
          <w:szCs w:val="22"/>
        </w:rPr>
        <w:fldChar w:fldCharType="end"/>
      </w:r>
      <w:r w:rsidR="004A4C41" w:rsidRPr="006958F1">
        <w:rPr>
          <w:rFonts w:ascii="Arial" w:hAnsi="Arial" w:cs="Arial"/>
          <w:sz w:val="22"/>
          <w:szCs w:val="22"/>
        </w:rPr>
        <w:t xml:space="preserve">.  </w:t>
      </w:r>
      <w:r w:rsidR="008F6D10" w:rsidRPr="006958F1">
        <w:rPr>
          <w:rFonts w:ascii="Arial" w:hAnsi="Arial" w:cs="Arial"/>
          <w:sz w:val="22"/>
          <w:szCs w:val="22"/>
        </w:rPr>
        <w:t xml:space="preserve">However the effect of </w:t>
      </w:r>
      <w:r w:rsidR="00A928BC" w:rsidRPr="006958F1">
        <w:rPr>
          <w:rFonts w:ascii="Arial" w:hAnsi="Arial" w:cs="Arial"/>
          <w:sz w:val="22"/>
          <w:szCs w:val="22"/>
        </w:rPr>
        <w:t>Ta</w:t>
      </w:r>
      <w:r w:rsidR="00C42A25" w:rsidRPr="006958F1">
        <w:rPr>
          <w:rFonts w:ascii="Arial" w:hAnsi="Arial" w:cs="Arial"/>
          <w:sz w:val="22"/>
          <w:szCs w:val="22"/>
        </w:rPr>
        <w:t>moxifen</w:t>
      </w:r>
      <w:r w:rsidR="008F6D10" w:rsidRPr="006958F1">
        <w:rPr>
          <w:rFonts w:ascii="Arial" w:hAnsi="Arial" w:cs="Arial"/>
          <w:sz w:val="22"/>
          <w:szCs w:val="22"/>
        </w:rPr>
        <w:t xml:space="preserve"> on height has not been </w:t>
      </w:r>
      <w:r w:rsidR="00C42A25" w:rsidRPr="006958F1">
        <w:rPr>
          <w:rFonts w:ascii="Arial" w:hAnsi="Arial" w:cs="Arial"/>
          <w:sz w:val="22"/>
          <w:szCs w:val="22"/>
        </w:rPr>
        <w:t>adequately</w:t>
      </w:r>
      <w:r w:rsidR="008F6D10" w:rsidRPr="006958F1">
        <w:rPr>
          <w:rFonts w:ascii="Arial" w:hAnsi="Arial" w:cs="Arial"/>
          <w:sz w:val="22"/>
          <w:szCs w:val="22"/>
        </w:rPr>
        <w:t xml:space="preserve"> </w:t>
      </w:r>
      <w:r w:rsidR="00F11689" w:rsidRPr="006958F1">
        <w:rPr>
          <w:rFonts w:ascii="Arial" w:hAnsi="Arial" w:cs="Arial"/>
          <w:sz w:val="22"/>
          <w:szCs w:val="22"/>
        </w:rPr>
        <w:t xml:space="preserve">evaluated. </w:t>
      </w:r>
      <w:r w:rsidR="00852526" w:rsidRPr="006958F1">
        <w:rPr>
          <w:rFonts w:ascii="Arial" w:hAnsi="Arial" w:cs="Arial"/>
          <w:sz w:val="22"/>
          <w:szCs w:val="22"/>
        </w:rPr>
        <w:t xml:space="preserve">One international multicenter trial evaluated the efficacy of monthly fulvesterant in 30 girls with MAS and followed them for a year. </w:t>
      </w:r>
      <w:r w:rsidR="00A928BC" w:rsidRPr="006958F1">
        <w:rPr>
          <w:rFonts w:ascii="Arial" w:hAnsi="Arial" w:cs="Arial"/>
          <w:sz w:val="22"/>
          <w:szCs w:val="22"/>
        </w:rPr>
        <w:t xml:space="preserve"> </w:t>
      </w:r>
      <w:r w:rsidR="00852526" w:rsidRPr="006958F1">
        <w:rPr>
          <w:rFonts w:ascii="Arial" w:hAnsi="Arial" w:cs="Arial"/>
          <w:sz w:val="22"/>
          <w:szCs w:val="22"/>
        </w:rPr>
        <w:t>Days of vaginal bleeding, and bone advancement were less in the treatment patients. However, there were no changes in predicted adult height o</w:t>
      </w:r>
      <w:r w:rsidR="00A928BC" w:rsidRPr="006958F1">
        <w:rPr>
          <w:rFonts w:ascii="Arial" w:hAnsi="Arial" w:cs="Arial"/>
          <w:sz w:val="22"/>
          <w:szCs w:val="22"/>
        </w:rPr>
        <w:t>r</w:t>
      </w:r>
      <w:r w:rsidR="00852526" w:rsidRPr="006958F1">
        <w:rPr>
          <w:rFonts w:ascii="Arial" w:hAnsi="Arial" w:cs="Arial"/>
          <w:sz w:val="22"/>
          <w:szCs w:val="22"/>
        </w:rPr>
        <w:t xml:space="preserve"> frequency of ovarian cysts.</w:t>
      </w:r>
      <w:r w:rsidR="00852526" w:rsidRPr="006958F1">
        <w:rPr>
          <w:rFonts w:ascii="Arial" w:hAnsi="Arial" w:cs="Arial"/>
          <w:sz w:val="22"/>
          <w:szCs w:val="22"/>
        </w:rPr>
        <w:fldChar w:fldCharType="begin"/>
      </w:r>
      <w:r w:rsidR="00DA2872" w:rsidRPr="006958F1">
        <w:rPr>
          <w:rFonts w:ascii="Arial" w:hAnsi="Arial" w:cs="Arial"/>
          <w:sz w:val="22"/>
          <w:szCs w:val="22"/>
        </w:rPr>
        <w:instrText xml:space="preserve"> ADDIN EN.CITE &lt;EndNote&gt;&lt;Cite&gt;&lt;Author&gt;Sims&lt;/Author&gt;&lt;Year&gt;2012&lt;/Year&gt;&lt;RecNum&gt;656&lt;/RecNum&gt;&lt;DisplayText&gt;(78)&lt;/DisplayText&gt;&lt;record&gt;&lt;rec-number&gt;656&lt;/rec-number&gt;&lt;foreign-keys&gt;&lt;key app="EN" db-id="ssstxrae7sewpzew2pe5wt9d0fvv9z5v2f02" timestamp="1431626857"&gt;656&lt;/key&gt;&lt;/foreign-keys&gt;&lt;ref-type name="Journal Article"&gt;17&lt;/ref-type&gt;&lt;contributors&gt;&lt;authors&gt;&lt;author&gt;Sims, E. K.&lt;/author&gt;&lt;author&gt;Garnett, S.&lt;/author&gt;&lt;author&gt;Guzman, F.&lt;/author&gt;&lt;author&gt;Paris, F.&lt;/author&gt;&lt;author&gt;Sultan, C.&lt;/author&gt;&lt;author&gt;Eugster, E. A.&lt;/author&gt;&lt;author&gt;Fulvestrant McCune-Albright study, group&lt;/author&gt;&lt;/authors&gt;&lt;/contributors&gt;&lt;auth-address&gt;Section of Pediatric Endocrinology/Diabetology, Riley Hospital for Children, Indiana University School of Medicine, 705 Riley Hospital Drive, Room 5960, Indianapolis, IN 46202, USA. eksims@iupui.edu.&lt;/auth-address&gt;&lt;titles&gt;&lt;title&gt;Fulvestrant treatment of precocious puberty in girls with McCune-Albright syndrome&lt;/title&gt;&lt;secondary-title&gt;Int J Pediatr Endocrinol&lt;/secondary-title&gt;&lt;alt-title&gt;International journal of pediatric endocrinology&lt;/alt-title&gt;&lt;/titles&gt;&lt;periodical&gt;&lt;full-title&gt;Int J Pediatr Endocrinol&lt;/full-title&gt;&lt;abbr-1&gt;International journal of pediatric endocrinology&lt;/abbr-1&gt;&lt;/periodical&gt;&lt;alt-periodical&gt;&lt;full-title&gt;Int J Pediatr Endocrinol&lt;/full-title&gt;&lt;abbr-1&gt;International journal of pediatric endocrinology&lt;/abbr-1&gt;&lt;/alt-periodical&gt;&lt;pages&gt;26&lt;/pages&gt;&lt;volume&gt;2012&lt;/volume&gt;&lt;number&gt;1&lt;/number&gt;&lt;dates&gt;&lt;year&gt;2012&lt;/year&gt;&lt;/dates&gt;&lt;isbn&gt;1687-9856 (Electronic)&amp;#xD;1687-9848 (Linking)&lt;/isbn&gt;&lt;accession-num&gt;22999294&lt;/accession-num&gt;&lt;urls&gt;&lt;related-urls&gt;&lt;url&gt;http://www.ncbi.nlm.nih.gov/pubmed/22999294&lt;/url&gt;&lt;/related-urls&gt;&lt;/urls&gt;&lt;custom2&gt;3488024&lt;/custom2&gt;&lt;electronic-resource-num&gt;10.1186/1687-9856-2012-26&lt;/electronic-resource-num&gt;&lt;/record&gt;&lt;/Cite&gt;&lt;/EndNote&gt;</w:instrText>
      </w:r>
      <w:r w:rsidR="00852526" w:rsidRPr="006958F1">
        <w:rPr>
          <w:rFonts w:ascii="Arial" w:hAnsi="Arial" w:cs="Arial"/>
          <w:sz w:val="22"/>
          <w:szCs w:val="22"/>
        </w:rPr>
        <w:fldChar w:fldCharType="separate"/>
      </w:r>
      <w:r w:rsidR="00DA2872" w:rsidRPr="006958F1">
        <w:rPr>
          <w:rFonts w:ascii="Arial" w:hAnsi="Arial" w:cs="Arial"/>
          <w:noProof/>
          <w:sz w:val="22"/>
          <w:szCs w:val="22"/>
        </w:rPr>
        <w:t>(78)</w:t>
      </w:r>
      <w:r w:rsidR="00852526" w:rsidRPr="006958F1">
        <w:rPr>
          <w:rFonts w:ascii="Arial" w:hAnsi="Arial" w:cs="Arial"/>
          <w:sz w:val="22"/>
          <w:szCs w:val="22"/>
        </w:rPr>
        <w:fldChar w:fldCharType="end"/>
      </w:r>
      <w:r w:rsidR="008F6D10" w:rsidRPr="006958F1">
        <w:rPr>
          <w:rFonts w:ascii="Arial" w:hAnsi="Arial" w:cs="Arial"/>
          <w:sz w:val="22"/>
          <w:szCs w:val="22"/>
        </w:rPr>
        <w:t xml:space="preserve"> </w:t>
      </w:r>
      <w:r w:rsidR="00A928BC" w:rsidRPr="006958F1">
        <w:rPr>
          <w:rFonts w:ascii="Arial" w:hAnsi="Arial" w:cs="Arial"/>
          <w:sz w:val="22"/>
          <w:szCs w:val="22"/>
        </w:rPr>
        <w:t xml:space="preserve"> </w:t>
      </w:r>
      <w:r w:rsidR="00057FDA" w:rsidRPr="006958F1">
        <w:rPr>
          <w:rFonts w:ascii="Arial" w:hAnsi="Arial" w:cs="Arial"/>
          <w:sz w:val="22"/>
          <w:szCs w:val="22"/>
        </w:rPr>
        <w:t xml:space="preserve">An open label study evaluating the effectiveness of letrazole on 9 girls with MAS for 12-36 months demonstrated reduction in rates of growth, vaginal bleeding and bone age. </w:t>
      </w:r>
      <w:r w:rsidR="00A928BC" w:rsidRPr="006958F1">
        <w:rPr>
          <w:rFonts w:ascii="Arial" w:hAnsi="Arial" w:cs="Arial"/>
          <w:sz w:val="22"/>
          <w:szCs w:val="22"/>
        </w:rPr>
        <w:t>Ovarian</w:t>
      </w:r>
      <w:r w:rsidR="00057FDA" w:rsidRPr="006958F1">
        <w:rPr>
          <w:rFonts w:ascii="Arial" w:hAnsi="Arial" w:cs="Arial"/>
          <w:sz w:val="22"/>
          <w:szCs w:val="22"/>
        </w:rPr>
        <w:t xml:space="preserve"> volume, estradiol</w:t>
      </w:r>
      <w:r w:rsidR="00A928BC" w:rsidRPr="006958F1">
        <w:rPr>
          <w:rFonts w:ascii="Arial" w:hAnsi="Arial" w:cs="Arial"/>
          <w:sz w:val="22"/>
          <w:szCs w:val="22"/>
        </w:rPr>
        <w:t>,</w:t>
      </w:r>
      <w:r w:rsidR="00057FDA" w:rsidRPr="006958F1">
        <w:rPr>
          <w:rFonts w:ascii="Arial" w:hAnsi="Arial" w:cs="Arial"/>
          <w:sz w:val="22"/>
          <w:szCs w:val="22"/>
        </w:rPr>
        <w:t xml:space="preserve"> and bone metabolism indices which showed initial improvement</w:t>
      </w:r>
      <w:r w:rsidR="00A928BC" w:rsidRPr="006958F1">
        <w:rPr>
          <w:rFonts w:ascii="Arial" w:hAnsi="Arial" w:cs="Arial"/>
          <w:sz w:val="22"/>
          <w:szCs w:val="22"/>
        </w:rPr>
        <w:t>,</w:t>
      </w:r>
      <w:r w:rsidR="00057FDA" w:rsidRPr="006958F1">
        <w:rPr>
          <w:rFonts w:ascii="Arial" w:hAnsi="Arial" w:cs="Arial"/>
          <w:sz w:val="22"/>
          <w:szCs w:val="22"/>
        </w:rPr>
        <w:t xml:space="preserve"> began to rise after 24-36months of treatment. </w:t>
      </w:r>
      <w:r w:rsidR="00057FDA" w:rsidRPr="006958F1">
        <w:rPr>
          <w:rFonts w:ascii="Arial" w:hAnsi="Arial" w:cs="Arial"/>
          <w:sz w:val="22"/>
          <w:szCs w:val="22"/>
        </w:rPr>
        <w:fldChar w:fldCharType="begin">
          <w:fldData xml:space="preserve">PEVuZE5vdGU+PENpdGU+PEF1dGhvcj5GZXVpbGxhbjwvQXV0aG9yPjxZZWFyPjIwMDc8L1llYXI+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bG9neSBhbmQgbWV0YWJvbGlzbTwvYWJici0xPjwvYWx0LXBlcmlvZGljYWw+PHBhZ2VzPjIxMDAt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=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PEVuZE5vdGU+PENpdGU+PEF1dGhvcj5GZXVpbGxhbjwvQXV0aG9yPjxZZWFyPjIwMDc8L1llYXI+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bG9neSBhbmQgbWV0YWJvbGlzbTwvYWJici0xPjwvYWx0LXBlcmlvZGljYWw+PHBhZ2VzPjIxMDAt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=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057FDA" w:rsidRPr="006958F1">
        <w:rPr>
          <w:rFonts w:ascii="Arial" w:hAnsi="Arial" w:cs="Arial"/>
          <w:sz w:val="22"/>
          <w:szCs w:val="22"/>
        </w:rPr>
      </w:r>
      <w:r w:rsidR="00057FDA" w:rsidRPr="006958F1">
        <w:rPr>
          <w:rFonts w:ascii="Arial" w:hAnsi="Arial" w:cs="Arial"/>
          <w:sz w:val="22"/>
          <w:szCs w:val="22"/>
        </w:rPr>
        <w:fldChar w:fldCharType="separate"/>
      </w:r>
      <w:r w:rsidR="00057FDA" w:rsidRPr="006958F1">
        <w:rPr>
          <w:rFonts w:ascii="Arial" w:hAnsi="Arial" w:cs="Arial"/>
          <w:noProof/>
          <w:sz w:val="22"/>
          <w:szCs w:val="22"/>
        </w:rPr>
        <w:t>(79)</w:t>
      </w:r>
      <w:r w:rsidR="00057FDA" w:rsidRPr="006958F1">
        <w:rPr>
          <w:rFonts w:ascii="Arial" w:hAnsi="Arial" w:cs="Arial"/>
          <w:sz w:val="22"/>
          <w:szCs w:val="22"/>
        </w:rPr>
        <w:fldChar w:fldCharType="end"/>
      </w:r>
      <w:r w:rsidR="00A928BC" w:rsidRPr="006958F1">
        <w:rPr>
          <w:rFonts w:ascii="Arial" w:hAnsi="Arial" w:cs="Arial"/>
          <w:sz w:val="22"/>
          <w:szCs w:val="22"/>
        </w:rPr>
        <w:t xml:space="preserve">  </w:t>
      </w:r>
      <w:r w:rsidR="005E2D7F" w:rsidRPr="006958F1">
        <w:rPr>
          <w:rFonts w:ascii="Arial" w:hAnsi="Arial" w:cs="Arial"/>
          <w:sz w:val="22"/>
          <w:szCs w:val="22"/>
        </w:rPr>
        <w:t xml:space="preserve">When the shift from gonadotropin independent to gonadotropin dependent puberty takes place, GnRH analog therapy then becomes </w:t>
      </w:r>
      <w:r w:rsidR="00F11689" w:rsidRPr="006958F1">
        <w:rPr>
          <w:rFonts w:ascii="Arial" w:hAnsi="Arial" w:cs="Arial"/>
          <w:sz w:val="22"/>
          <w:szCs w:val="22"/>
        </w:rPr>
        <w:t>the first line therapy.</w:t>
      </w:r>
    </w:p>
    <w:p w:rsidR="005E2D7F" w:rsidRPr="006958F1" w:rsidRDefault="005E2D7F" w:rsidP="006958F1">
      <w:pPr>
        <w:spacing w:line="276" w:lineRule="auto"/>
        <w:rPr>
          <w:rFonts w:ascii="Arial" w:hAnsi="Arial" w:cs="Arial"/>
          <w:sz w:val="22"/>
          <w:szCs w:val="22"/>
        </w:rPr>
      </w:pPr>
    </w:p>
    <w:p w:rsidR="00026459" w:rsidRPr="006958F1" w:rsidRDefault="005E2D7F" w:rsidP="006958F1">
      <w:pPr>
        <w:pStyle w:val="Heading2"/>
        <w:spacing w:line="276" w:lineRule="auto"/>
        <w:rPr>
          <w:rFonts w:ascii="Arial" w:hAnsi="Arial" w:cs="Arial"/>
          <w:sz w:val="22"/>
          <w:szCs w:val="22"/>
        </w:rPr>
      </w:pPr>
      <w:r w:rsidRPr="006958F1">
        <w:rPr>
          <w:rFonts w:ascii="Arial" w:hAnsi="Arial" w:cs="Arial"/>
          <w:color w:val="000080"/>
          <w:sz w:val="22"/>
          <w:szCs w:val="22"/>
          <w:u w:val="none"/>
        </w:rPr>
        <w:lastRenderedPageBreak/>
        <w:t>Iatrogenic sexual precocity</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In prepubertal children, exogenous intake of estrogen has been shown to cause precocious pubertal development.</w:t>
      </w:r>
      <w:r w:rsidR="00537F08" w:rsidRPr="006958F1">
        <w:rPr>
          <w:rFonts w:ascii="Arial" w:hAnsi="Arial" w:cs="Arial"/>
          <w:sz w:val="22"/>
          <w:szCs w:val="22"/>
        </w:rPr>
        <w:t xml:space="preserve"> </w:t>
      </w:r>
      <w:r w:rsidRPr="006958F1">
        <w:rPr>
          <w:rFonts w:ascii="Arial" w:hAnsi="Arial" w:cs="Arial"/>
          <w:sz w:val="22"/>
          <w:szCs w:val="22"/>
        </w:rPr>
        <w:t xml:space="preserve"> </w:t>
      </w:r>
      <w:r w:rsidR="004451F1" w:rsidRPr="006958F1">
        <w:rPr>
          <w:rFonts w:ascii="Arial" w:hAnsi="Arial" w:cs="Arial"/>
          <w:sz w:val="22"/>
          <w:szCs w:val="22"/>
        </w:rPr>
        <w:t>E</w:t>
      </w:r>
      <w:r w:rsidR="00FA2123" w:rsidRPr="006958F1">
        <w:rPr>
          <w:rFonts w:ascii="Arial" w:hAnsi="Arial" w:cs="Arial"/>
          <w:sz w:val="22"/>
          <w:szCs w:val="22"/>
        </w:rPr>
        <w:t>strogen</w:t>
      </w:r>
      <w:r w:rsidRPr="006958F1">
        <w:rPr>
          <w:rFonts w:ascii="Arial" w:hAnsi="Arial" w:cs="Arial"/>
          <w:sz w:val="22"/>
          <w:szCs w:val="22"/>
        </w:rPr>
        <w:t xml:space="preserve"> containing products </w:t>
      </w:r>
      <w:r w:rsidR="004451F1" w:rsidRPr="006958F1">
        <w:rPr>
          <w:rFonts w:ascii="Arial" w:hAnsi="Arial" w:cs="Arial"/>
          <w:sz w:val="22"/>
          <w:szCs w:val="22"/>
        </w:rPr>
        <w:t xml:space="preserve">may include variety of health or nutritional supplements and personal products such as </w:t>
      </w:r>
      <w:r w:rsidRPr="006958F1">
        <w:rPr>
          <w:rFonts w:ascii="Arial" w:hAnsi="Arial" w:cs="Arial"/>
          <w:sz w:val="22"/>
          <w:szCs w:val="22"/>
        </w:rPr>
        <w:t>hair products, lotions, and creams.  Ingestion of estrogen containing meat has also been implicated</w:t>
      </w:r>
      <w:r w:rsidR="004451F1" w:rsidRPr="006958F1">
        <w:rPr>
          <w:rFonts w:ascii="Arial" w:hAnsi="Arial" w:cs="Arial"/>
          <w:sz w:val="22"/>
          <w:szCs w:val="22"/>
        </w:rPr>
        <w:t xml:space="preserve"> although controversial</w:t>
      </w:r>
      <w:r w:rsidR="00FA2123" w:rsidRPr="006958F1">
        <w:rPr>
          <w:rFonts w:ascii="Arial" w:hAnsi="Arial" w:cs="Arial"/>
          <w:sz w:val="22"/>
          <w:szCs w:val="22"/>
        </w:rPr>
        <w:t>.</w:t>
      </w:r>
      <w:r w:rsidRPr="006958F1">
        <w:rPr>
          <w:rFonts w:ascii="Arial" w:hAnsi="Arial" w:cs="Arial"/>
          <w:sz w:val="22"/>
          <w:szCs w:val="22"/>
        </w:rPr>
        <w:t xml:space="preserve">  In actuality, these causes </w:t>
      </w:r>
      <w:r w:rsidR="004451F1" w:rsidRPr="006958F1">
        <w:rPr>
          <w:rFonts w:ascii="Arial" w:hAnsi="Arial" w:cs="Arial"/>
          <w:sz w:val="22"/>
          <w:szCs w:val="22"/>
        </w:rPr>
        <w:t>of precocious development</w:t>
      </w:r>
      <w:r w:rsidR="00FA2123" w:rsidRPr="006958F1">
        <w:rPr>
          <w:rFonts w:ascii="Arial" w:hAnsi="Arial" w:cs="Arial"/>
          <w:sz w:val="22"/>
          <w:szCs w:val="22"/>
        </w:rPr>
        <w:t xml:space="preserve"> </w:t>
      </w:r>
      <w:r w:rsidR="004451F1" w:rsidRPr="006958F1">
        <w:rPr>
          <w:rFonts w:ascii="Arial" w:hAnsi="Arial" w:cs="Arial"/>
          <w:sz w:val="22"/>
          <w:szCs w:val="22"/>
        </w:rPr>
        <w:t xml:space="preserve">appear to be </w:t>
      </w:r>
      <w:r w:rsidRPr="006958F1">
        <w:rPr>
          <w:rFonts w:ascii="Arial" w:hAnsi="Arial" w:cs="Arial"/>
          <w:sz w:val="22"/>
          <w:szCs w:val="22"/>
        </w:rPr>
        <w:t>extremely rare</w:t>
      </w:r>
      <w:r w:rsidR="004451F1" w:rsidRPr="006958F1">
        <w:rPr>
          <w:rFonts w:ascii="Arial" w:hAnsi="Arial" w:cs="Arial"/>
          <w:sz w:val="22"/>
          <w:szCs w:val="22"/>
        </w:rPr>
        <w:t>.</w:t>
      </w:r>
    </w:p>
    <w:p w:rsidR="005E2D7F" w:rsidRPr="006958F1" w:rsidRDefault="005E2D7F" w:rsidP="006958F1">
      <w:pPr>
        <w:pStyle w:val="BodyTextIndent"/>
        <w:spacing w:line="276" w:lineRule="auto"/>
        <w:rPr>
          <w:rFonts w:ascii="Arial" w:hAnsi="Arial" w:cs="Arial"/>
          <w:kern w:val="0"/>
          <w:sz w:val="22"/>
          <w:szCs w:val="22"/>
        </w:rPr>
      </w:pPr>
    </w:p>
    <w:p w:rsidR="005E2D7F" w:rsidRPr="006958F1" w:rsidRDefault="005E2D7F" w:rsidP="006958F1">
      <w:pPr>
        <w:pStyle w:val="BodyTextIndent"/>
        <w:spacing w:line="276" w:lineRule="auto"/>
        <w:ind w:left="0"/>
        <w:rPr>
          <w:rFonts w:ascii="Arial" w:hAnsi="Arial" w:cs="Arial"/>
          <w:sz w:val="22"/>
          <w:szCs w:val="22"/>
        </w:rPr>
      </w:pPr>
      <w:r w:rsidRPr="006958F1">
        <w:rPr>
          <w:rFonts w:ascii="Arial" w:hAnsi="Arial" w:cs="Arial"/>
          <w:b/>
          <w:color w:val="000080"/>
          <w:sz w:val="22"/>
          <w:szCs w:val="22"/>
        </w:rPr>
        <w:t>Premature Thelarche</w:t>
      </w:r>
    </w:p>
    <w:p w:rsidR="00C42A25" w:rsidRPr="006958F1" w:rsidRDefault="005E2D7F" w:rsidP="006958F1">
      <w:pPr>
        <w:pStyle w:val="BodyTextIndent"/>
        <w:spacing w:line="276" w:lineRule="auto"/>
        <w:ind w:left="0"/>
        <w:rPr>
          <w:rFonts w:ascii="Arial" w:hAnsi="Arial" w:cs="Arial"/>
          <w:sz w:val="22"/>
          <w:szCs w:val="22"/>
        </w:rPr>
      </w:pPr>
      <w:r w:rsidRPr="006958F1">
        <w:rPr>
          <w:rFonts w:ascii="Arial" w:hAnsi="Arial" w:cs="Arial"/>
          <w:sz w:val="22"/>
          <w:szCs w:val="22"/>
        </w:rPr>
        <w:t>Isolated precocious thelarche is a common entity and</w:t>
      </w:r>
      <w:r w:rsidR="00C42A25" w:rsidRPr="006958F1">
        <w:rPr>
          <w:rFonts w:ascii="Arial" w:hAnsi="Arial" w:cs="Arial"/>
          <w:sz w:val="22"/>
          <w:szCs w:val="22"/>
        </w:rPr>
        <w:t xml:space="preserve"> is </w:t>
      </w:r>
      <w:r w:rsidRPr="006958F1">
        <w:rPr>
          <w:rFonts w:ascii="Arial" w:hAnsi="Arial" w:cs="Arial"/>
          <w:sz w:val="22"/>
          <w:szCs w:val="22"/>
        </w:rPr>
        <w:t>associated with unilateral or bilateral breast enlargement without other signs of sexual maturation.</w:t>
      </w:r>
      <w:r w:rsidR="00D41563" w:rsidRPr="006958F1">
        <w:rPr>
          <w:rFonts w:ascii="Arial" w:hAnsi="Arial" w:cs="Arial"/>
          <w:sz w:val="22"/>
          <w:szCs w:val="22"/>
        </w:rPr>
        <w:t xml:space="preserve"> </w:t>
      </w:r>
      <w:r w:rsidRPr="006958F1">
        <w:rPr>
          <w:rFonts w:ascii="Arial" w:hAnsi="Arial" w:cs="Arial"/>
          <w:sz w:val="22"/>
          <w:szCs w:val="22"/>
        </w:rPr>
        <w:t xml:space="preserve"> It </w:t>
      </w:r>
      <w:r w:rsidR="00C42A25" w:rsidRPr="006958F1">
        <w:rPr>
          <w:rFonts w:ascii="Arial" w:hAnsi="Arial" w:cs="Arial"/>
          <w:sz w:val="22"/>
          <w:szCs w:val="22"/>
        </w:rPr>
        <w:t>generally</w:t>
      </w:r>
      <w:r w:rsidR="00F11689" w:rsidRPr="006958F1">
        <w:rPr>
          <w:rFonts w:ascii="Arial" w:hAnsi="Arial" w:cs="Arial"/>
          <w:sz w:val="22"/>
          <w:szCs w:val="22"/>
        </w:rPr>
        <w:t xml:space="preserve"> </w:t>
      </w:r>
      <w:r w:rsidRPr="006958F1">
        <w:rPr>
          <w:rFonts w:ascii="Arial" w:hAnsi="Arial" w:cs="Arial"/>
          <w:sz w:val="22"/>
          <w:szCs w:val="22"/>
        </w:rPr>
        <w:t>occurs at early ages up to 4 years</w:t>
      </w:r>
      <w:r w:rsidR="00F11689" w:rsidRPr="006958F1">
        <w:rPr>
          <w:rFonts w:ascii="Arial" w:hAnsi="Arial" w:cs="Arial"/>
          <w:sz w:val="22"/>
          <w:szCs w:val="22"/>
        </w:rPr>
        <w:t>, with approximately 80% presenting prior to age 2</w:t>
      </w:r>
      <w:r w:rsidR="00B21A4F" w:rsidRPr="006958F1">
        <w:rPr>
          <w:rFonts w:ascii="Arial" w:hAnsi="Arial" w:cs="Arial"/>
          <w:sz w:val="22"/>
          <w:szCs w:val="22"/>
        </w:rPr>
        <w:t xml:space="preserve"> years</w:t>
      </w:r>
      <w:r w:rsidR="00F11689" w:rsidRPr="006958F1">
        <w:rPr>
          <w:rFonts w:ascii="Arial" w:hAnsi="Arial" w:cs="Arial"/>
          <w:sz w:val="22"/>
          <w:szCs w:val="22"/>
        </w:rPr>
        <w:t xml:space="preserve">.  The thelarche </w:t>
      </w:r>
      <w:r w:rsidRPr="006958F1">
        <w:rPr>
          <w:rFonts w:ascii="Arial" w:hAnsi="Arial" w:cs="Arial"/>
          <w:sz w:val="22"/>
          <w:szCs w:val="22"/>
        </w:rPr>
        <w:t xml:space="preserve"> regresses spontaneously after diagnosis</w:t>
      </w:r>
      <w:r w:rsidR="00F11689" w:rsidRPr="006958F1">
        <w:rPr>
          <w:rFonts w:ascii="Arial" w:hAnsi="Arial" w:cs="Arial"/>
          <w:sz w:val="22"/>
          <w:szCs w:val="22"/>
        </w:rPr>
        <w:t xml:space="preserve"> </w:t>
      </w:r>
      <w:r w:rsidR="00C42A25" w:rsidRPr="006958F1">
        <w:rPr>
          <w:rFonts w:ascii="Arial" w:hAnsi="Arial" w:cs="Arial"/>
          <w:sz w:val="22"/>
          <w:szCs w:val="22"/>
        </w:rPr>
        <w:t xml:space="preserve">in </w:t>
      </w:r>
      <w:r w:rsidR="00F11689" w:rsidRPr="006958F1">
        <w:rPr>
          <w:rFonts w:ascii="Arial" w:hAnsi="Arial" w:cs="Arial"/>
          <w:sz w:val="22"/>
          <w:szCs w:val="22"/>
        </w:rPr>
        <w:t>over half of girls</w:t>
      </w:r>
      <w:r w:rsidR="00B01CB9"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&lt;EndNote&gt;&lt;Cite&gt;&lt;Author&gt;Volta&lt;/Author&gt;&lt;Year&gt;1998&lt;/Year&gt;&lt;RecNum&gt;973&lt;/RecNum&gt;&lt;DisplayText&gt;(80)&lt;/DisplayText&gt;&lt;record&gt;&lt;rec-number&gt;973&lt;/rec-number&gt;&lt;foreign-keys&gt;&lt;key app="EN" db-id="fpvw2p2rqtdzzherzr3vv0xdpw2wfrvp5xt9"&gt;973&lt;/key&gt;&lt;/foreign-keys&gt;&lt;ref-type name="Journal Article"&gt;17&lt;/ref-type&gt;&lt;contributors&gt;&lt;authors&gt;&lt;author&gt;Volta, C.&lt;/author&gt;&lt;author&gt;Bernasconi, S.&lt;/author&gt;&lt;author&gt;Cisternino, M.&lt;/author&gt;&lt;author&gt;Buzi, F.&lt;/author&gt;&lt;author&gt;Ferzetti, A.&lt;/author&gt;&lt;author&gt;Street, M. E.&lt;/author&gt;&lt;author&gt;Da Milano, A. M.&lt;/author&gt;&lt;/authors&gt;&lt;/contributors&gt;&lt;auth-address&gt;Dipartimenti di Pediatria, Universita di Parma, Italy.&lt;/auth-address&gt;&lt;titles&gt;&lt;title&gt;Isolated premature thelarche and thelarche variant: clinical and auxological follow-up of 119 girls&lt;/title&gt;&lt;secondary-title&gt;J Endocrinol Invest&lt;/secondary-title&gt;&lt;/titles&gt;&lt;periodical&gt;&lt;full-title&gt;J Endocrinol Invest&lt;/full-title&gt;&lt;/periodical&gt;&lt;pages&gt;180-3&lt;/pages&gt;&lt;volume&gt;21&lt;/volume&gt;&lt;number&gt;3&lt;/number&gt;&lt;edition&gt;1998/05/20&lt;/edition&gt;&lt;keywords&gt;&lt;keyword&gt;Aging/physiology&lt;/keyword&gt;&lt;keyword&gt;Breast/anatomy &amp;amp; histology/*growth &amp;amp; development&lt;/keyword&gt;&lt;keyword&gt;Child&lt;/keyword&gt;&lt;keyword&gt;Child, Preschool&lt;/keyword&gt;&lt;keyword&gt;Female&lt;/keyword&gt;&lt;keyword&gt;Humans&lt;/keyword&gt;&lt;keyword&gt;Infant&lt;/keyword&gt;&lt;keyword&gt;Menarche/physiology&lt;/keyword&gt;&lt;keyword&gt;Puberty, Precocious/*pathology&lt;/keyword&gt;&lt;keyword&gt;Sexual Maturation/*physiology&lt;/keyword&gt;&lt;/keywords&gt;&lt;dates&gt;&lt;year&gt;1998&lt;/year&gt;&lt;pub-dates&gt;&lt;date&gt;Mar&lt;/date&gt;&lt;/pub-dates&gt;&lt;/dates&gt;&lt;isbn&gt;0391-4097 (Print)&lt;/isbn&gt;&lt;accession-num&gt;9591214&lt;/accession-num&gt;&lt;urls&gt;&lt;related-urls&gt;&lt;url&gt;http://www.ncbi.nlm.nih.gov/entrez/query.fcgi?cmd=Retrieve&amp;amp;db=PubMed&amp;amp;dopt=Citation&amp;amp;list_uids=9591214&lt;/url&gt;&lt;/related-urls&gt;&lt;/urls&gt;&lt;language&gt;eng&lt;/language&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(80)</w:t>
      </w:r>
      <w:r w:rsidR="00392A36" w:rsidRPr="006958F1">
        <w:rPr>
          <w:rFonts w:ascii="Arial" w:hAnsi="Arial" w:cs="Arial"/>
          <w:sz w:val="22"/>
          <w:szCs w:val="22"/>
        </w:rPr>
        <w:fldChar w:fldCharType="end"/>
      </w:r>
      <w:r w:rsidR="004A4C41" w:rsidRPr="006958F1">
        <w:rPr>
          <w:rFonts w:ascii="Arial" w:hAnsi="Arial" w:cs="Arial"/>
          <w:sz w:val="22"/>
          <w:szCs w:val="22"/>
        </w:rPr>
        <w:t>.</w:t>
      </w:r>
    </w:p>
    <w:p w:rsidR="00C42A25" w:rsidRPr="006958F1" w:rsidRDefault="00C42A25" w:rsidP="006958F1">
      <w:pPr>
        <w:pStyle w:val="BodyTextIndent"/>
        <w:spacing w:line="276" w:lineRule="auto"/>
        <w:ind w:left="0"/>
        <w:rPr>
          <w:rFonts w:ascii="Arial" w:hAnsi="Arial" w:cs="Arial"/>
          <w:sz w:val="22"/>
          <w:szCs w:val="22"/>
        </w:rPr>
      </w:pPr>
    </w:p>
    <w:p w:rsidR="00FA2123" w:rsidRPr="006958F1" w:rsidRDefault="00C42A25" w:rsidP="006958F1">
      <w:pPr>
        <w:pStyle w:val="BodyTextIndent"/>
        <w:spacing w:line="276" w:lineRule="auto"/>
        <w:ind w:left="0"/>
        <w:rPr>
          <w:rFonts w:ascii="Arial" w:hAnsi="Arial" w:cs="Arial"/>
          <w:sz w:val="22"/>
          <w:szCs w:val="22"/>
        </w:rPr>
      </w:pPr>
      <w:r w:rsidRPr="006958F1">
        <w:rPr>
          <w:rFonts w:ascii="Arial" w:hAnsi="Arial" w:cs="Arial"/>
          <w:sz w:val="22"/>
          <w:szCs w:val="22"/>
        </w:rPr>
        <w:t>In all girls g</w:t>
      </w:r>
      <w:r w:rsidR="00FA2123" w:rsidRPr="006958F1">
        <w:rPr>
          <w:rFonts w:ascii="Arial" w:hAnsi="Arial" w:cs="Arial"/>
          <w:sz w:val="22"/>
          <w:szCs w:val="22"/>
        </w:rPr>
        <w:t>onadotropin</w:t>
      </w:r>
      <w:r w:rsidR="005E2D7F" w:rsidRPr="006958F1">
        <w:rPr>
          <w:rFonts w:ascii="Arial" w:hAnsi="Arial" w:cs="Arial"/>
          <w:sz w:val="22"/>
          <w:szCs w:val="22"/>
        </w:rPr>
        <w:t xml:space="preserve"> levels rise in the newborns after delivery and remain elevated for up to </w:t>
      </w:r>
      <w:r w:rsidR="00B21A4F" w:rsidRPr="006958F1">
        <w:rPr>
          <w:rFonts w:ascii="Arial" w:hAnsi="Arial" w:cs="Arial"/>
          <w:sz w:val="22"/>
          <w:szCs w:val="22"/>
        </w:rPr>
        <w:t xml:space="preserve">4 </w:t>
      </w:r>
      <w:r w:rsidR="005E2D7F" w:rsidRPr="006958F1">
        <w:rPr>
          <w:rFonts w:ascii="Arial" w:hAnsi="Arial" w:cs="Arial"/>
          <w:sz w:val="22"/>
          <w:szCs w:val="22"/>
        </w:rPr>
        <w:t xml:space="preserve">years of age.  While most newborns rarely exhibit a dramatic ovarian response to these elevated levels, it is likely that isolated precocious thelarche is a result of this physiologic process.  The uterus remains prepubertal in size during this time, however, the ovaries may develop temporary follicular activity, </w:t>
      </w:r>
      <w:r w:rsidR="00F11689" w:rsidRPr="006958F1">
        <w:rPr>
          <w:rFonts w:ascii="Arial" w:hAnsi="Arial" w:cs="Arial"/>
          <w:sz w:val="22"/>
          <w:szCs w:val="22"/>
        </w:rPr>
        <w:t xml:space="preserve">and estradiol levels will be slightly </w:t>
      </w:r>
      <w:r w:rsidR="00DD48B6" w:rsidRPr="006958F1">
        <w:rPr>
          <w:rFonts w:ascii="Arial" w:hAnsi="Arial" w:cs="Arial"/>
          <w:sz w:val="22"/>
          <w:szCs w:val="22"/>
        </w:rPr>
        <w:t>higher</w:t>
      </w:r>
      <w:r w:rsidR="00F11689" w:rsidRPr="006958F1">
        <w:rPr>
          <w:rFonts w:ascii="Arial" w:hAnsi="Arial" w:cs="Arial"/>
          <w:sz w:val="22"/>
          <w:szCs w:val="22"/>
        </w:rPr>
        <w:t xml:space="preserve"> than is seen in control girls</w:t>
      </w:r>
      <w:r w:rsidR="005E2D7F" w:rsidRPr="006958F1">
        <w:rPr>
          <w:rFonts w:ascii="Arial" w:hAnsi="Arial" w:cs="Arial"/>
          <w:sz w:val="22"/>
          <w:szCs w:val="22"/>
        </w:rPr>
        <w:t xml:space="preserve">. </w:t>
      </w:r>
      <w:r w:rsidR="00D41563" w:rsidRPr="006958F1">
        <w:rPr>
          <w:rFonts w:ascii="Arial" w:hAnsi="Arial" w:cs="Arial"/>
          <w:sz w:val="22"/>
          <w:szCs w:val="22"/>
        </w:rPr>
        <w:t xml:space="preserve"> </w:t>
      </w:r>
      <w:r w:rsidR="005E2D7F" w:rsidRPr="006958F1">
        <w:rPr>
          <w:rFonts w:ascii="Arial" w:hAnsi="Arial" w:cs="Arial"/>
          <w:sz w:val="22"/>
          <w:szCs w:val="22"/>
        </w:rPr>
        <w:t>This is usually a benign self-limiting disorder not associated with bone age progression.</w:t>
      </w:r>
      <w:r w:rsidR="002300A2" w:rsidRPr="006958F1">
        <w:rPr>
          <w:rFonts w:ascii="Arial" w:hAnsi="Arial" w:cs="Arial"/>
          <w:sz w:val="22"/>
          <w:szCs w:val="22"/>
        </w:rPr>
        <w:t xml:space="preserve"> </w:t>
      </w:r>
      <w:r w:rsidR="000E1FEE" w:rsidRPr="006958F1">
        <w:rPr>
          <w:rFonts w:ascii="Arial" w:hAnsi="Arial" w:cs="Arial"/>
          <w:sz w:val="22"/>
          <w:szCs w:val="22"/>
        </w:rPr>
        <w:t xml:space="preserve"> </w:t>
      </w:r>
      <w:r w:rsidRPr="006958F1">
        <w:rPr>
          <w:rFonts w:ascii="Arial" w:hAnsi="Arial" w:cs="Arial"/>
          <w:sz w:val="22"/>
          <w:szCs w:val="22"/>
        </w:rPr>
        <w:t>However, c</w:t>
      </w:r>
      <w:r w:rsidR="002300A2" w:rsidRPr="006958F1">
        <w:rPr>
          <w:rFonts w:ascii="Arial" w:hAnsi="Arial" w:cs="Arial"/>
          <w:sz w:val="22"/>
          <w:szCs w:val="22"/>
        </w:rPr>
        <w:t xml:space="preserve">linical consideration should be given that the breast development could be the first sign of precocious puberty.  A careful history and physical assessing for </w:t>
      </w:r>
      <w:r w:rsidRPr="006958F1">
        <w:rPr>
          <w:rFonts w:ascii="Arial" w:hAnsi="Arial" w:cs="Arial"/>
          <w:sz w:val="22"/>
          <w:szCs w:val="22"/>
        </w:rPr>
        <w:t>neurological</w:t>
      </w:r>
      <w:r w:rsidR="002300A2" w:rsidRPr="006958F1">
        <w:rPr>
          <w:rFonts w:ascii="Arial" w:hAnsi="Arial" w:cs="Arial"/>
          <w:sz w:val="22"/>
          <w:szCs w:val="22"/>
        </w:rPr>
        <w:t xml:space="preserve"> symptoms and signs and assessment for growth </w:t>
      </w:r>
      <w:r w:rsidR="00F11689" w:rsidRPr="006958F1">
        <w:rPr>
          <w:rFonts w:ascii="Arial" w:hAnsi="Arial" w:cs="Arial"/>
          <w:sz w:val="22"/>
          <w:szCs w:val="22"/>
        </w:rPr>
        <w:t>by growth charts and</w:t>
      </w:r>
      <w:r w:rsidR="002300A2" w:rsidRPr="006958F1">
        <w:rPr>
          <w:rFonts w:ascii="Arial" w:hAnsi="Arial" w:cs="Arial"/>
          <w:sz w:val="22"/>
          <w:szCs w:val="22"/>
        </w:rPr>
        <w:t xml:space="preserve"> a bone age should usually be performed. </w:t>
      </w:r>
    </w:p>
    <w:p w:rsidR="005E2D7F" w:rsidRPr="006958F1" w:rsidRDefault="005E2D7F" w:rsidP="006958F1">
      <w:pPr>
        <w:pStyle w:val="BodyTextIndent"/>
        <w:spacing w:line="276" w:lineRule="auto"/>
        <w:ind w:left="0"/>
        <w:rPr>
          <w:rFonts w:ascii="Arial" w:hAnsi="Arial" w:cs="Arial"/>
          <w:sz w:val="22"/>
          <w:szCs w:val="22"/>
        </w:rPr>
      </w:pPr>
    </w:p>
    <w:p w:rsidR="005E2D7F" w:rsidRPr="006958F1" w:rsidRDefault="005E2D7F" w:rsidP="006958F1">
      <w:pPr>
        <w:pStyle w:val="BodyTextIndent"/>
        <w:spacing w:line="276" w:lineRule="auto"/>
        <w:ind w:left="0"/>
        <w:rPr>
          <w:rFonts w:ascii="Arial" w:hAnsi="Arial" w:cs="Arial"/>
          <w:sz w:val="22"/>
          <w:szCs w:val="22"/>
        </w:rPr>
      </w:pPr>
      <w:r w:rsidRPr="006958F1">
        <w:rPr>
          <w:rFonts w:ascii="Arial" w:hAnsi="Arial" w:cs="Arial"/>
          <w:b/>
          <w:color w:val="000080"/>
          <w:sz w:val="22"/>
          <w:szCs w:val="22"/>
        </w:rPr>
        <w:t xml:space="preserve"> Premature Menarche</w:t>
      </w:r>
    </w:p>
    <w:p w:rsidR="005E2D7F" w:rsidRPr="006958F1" w:rsidRDefault="005E2D7F" w:rsidP="006958F1">
      <w:pPr>
        <w:pStyle w:val="BodyTextIndent"/>
        <w:spacing w:line="276" w:lineRule="auto"/>
        <w:ind w:left="0"/>
        <w:rPr>
          <w:rFonts w:ascii="Arial" w:hAnsi="Arial" w:cs="Arial"/>
          <w:sz w:val="22"/>
          <w:szCs w:val="22"/>
        </w:rPr>
      </w:pPr>
      <w:r w:rsidRPr="006958F1">
        <w:rPr>
          <w:rFonts w:ascii="Arial" w:hAnsi="Arial" w:cs="Arial"/>
          <w:sz w:val="22"/>
          <w:szCs w:val="22"/>
        </w:rPr>
        <w:t xml:space="preserve">Premature menarche has been reported as periodic vaginal bleeding without other signs of secondary sexual development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&lt;EndNote&gt;&lt;Cite&gt;&lt;Author&gt;Murram&lt;/Author&gt;&lt;Year&gt;1983&lt;/Year&gt;&lt;RecNum&gt;350&lt;/RecNum&gt;&lt;DisplayText&gt;(81)&lt;/DisplayText&gt;&lt;record&gt;&lt;rec-number&gt;350&lt;/rec-number&gt;&lt;foreign-keys&gt;&lt;key app="EN" db-id="fpvw2p2rqtdzzherzr3vv0xdpw2wfrvp5xt9"&gt;350&lt;/key&gt;&lt;/foreign-keys&gt;&lt;ref-type name="Journal Article"&gt;17&lt;/ref-type&gt;&lt;contributors&gt;&lt;authors&gt;&lt;author&gt;Murram, D.&lt;/author&gt;&lt;author&gt;Dewhurst, J.&lt;/author&gt;&lt;author&gt;Grant, D. B.&lt;/author&gt;&lt;/authors&gt;&lt;/contributors&gt;&lt;titles&gt;&lt;title&gt;Premature menarche: a follow-up study&lt;/title&gt;&lt;secondary-title&gt;Arch Dis Child&lt;/secondary-title&gt;&lt;/titles&gt;&lt;periodical&gt;&lt;full-title&gt;Arch Dis Child&lt;/full-title&gt;&lt;/periodical&gt;&lt;pages&gt;142-3&lt;/pages&gt;&lt;volume&gt;58&lt;/volume&gt;&lt;number&gt;2&lt;/number&gt;&lt;keywords&gt;&lt;keyword&gt;Adolescence&lt;/keyword&gt;&lt;keyword&gt;Adult&lt;/keyword&gt;&lt;keyword&gt;Body Height&lt;/keyword&gt;&lt;keyword&gt;Female&lt;/keyword&gt;&lt;keyword&gt;Fertility&lt;/keyword&gt;&lt;keyword&gt;Follow-Up Studies&lt;/keyword&gt;&lt;keyword&gt;Human&lt;/keyword&gt;&lt;keyword&gt;*Menarche&lt;/keyword&gt;&lt;keyword&gt;Pregnancy&lt;/keyword&gt;&lt;keyword&gt;*Puberty, Precocious&lt;/keyword&gt;&lt;/keywords&gt;&lt;dates&gt;&lt;year&gt;1983&lt;/year&gt;&lt;pub-dates&gt;&lt;date&gt;Feb&lt;/date&gt;&lt;/pub-dates&gt;&lt;/dates&gt;&lt;accession-num&gt;6830291&lt;/accession-num&gt;&lt;urls&gt;&lt;related-urls&gt;&lt;url&gt;http://www.ncbi.nlm.nih.gov/entrez/query.fcgi?cmd=Retrieve&amp;amp;db=PubMed&amp;amp;dopt=Citation&amp;amp;list_uids=6830291&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(81)</w:t>
      </w:r>
      <w:r w:rsidR="00392A36" w:rsidRPr="006958F1">
        <w:rPr>
          <w:rFonts w:ascii="Arial" w:hAnsi="Arial" w:cs="Arial"/>
          <w:sz w:val="22"/>
          <w:szCs w:val="22"/>
        </w:rPr>
        <w:fldChar w:fldCharType="end"/>
      </w:r>
      <w:r w:rsidRPr="006958F1">
        <w:rPr>
          <w:rFonts w:ascii="Arial" w:hAnsi="Arial" w:cs="Arial"/>
          <w:sz w:val="22"/>
          <w:szCs w:val="22"/>
        </w:rPr>
        <w:t>.  While this entity has been repeatedly yet rarely reported, pediatric vaginal bleeding can occur as the first manifestation of sexual precocity in most causes of GIPP listed above.  These etiologies should be excluded before one considers premature menarche as the diagnosis.</w:t>
      </w:r>
      <w:r w:rsidR="002300A2" w:rsidRPr="006958F1">
        <w:rPr>
          <w:rFonts w:ascii="Arial" w:hAnsi="Arial" w:cs="Arial"/>
          <w:sz w:val="22"/>
          <w:szCs w:val="22"/>
        </w:rPr>
        <w:t xml:space="preserve"> </w:t>
      </w:r>
      <w:r w:rsidR="00537F08" w:rsidRPr="006958F1">
        <w:rPr>
          <w:rFonts w:ascii="Arial" w:hAnsi="Arial" w:cs="Arial"/>
          <w:sz w:val="22"/>
          <w:szCs w:val="22"/>
        </w:rPr>
        <w:t xml:space="preserve"> </w:t>
      </w:r>
      <w:r w:rsidR="002300A2" w:rsidRPr="006958F1">
        <w:rPr>
          <w:rFonts w:ascii="Arial" w:hAnsi="Arial" w:cs="Arial"/>
          <w:sz w:val="22"/>
          <w:szCs w:val="22"/>
        </w:rPr>
        <w:t xml:space="preserve">The differential diagnosis of vaginal bleeding in a child without other signs of sexual maturation is quite different than precocious development and includes foreign objects </w:t>
      </w:r>
      <w:r w:rsidR="00DD48B6" w:rsidRPr="006958F1">
        <w:rPr>
          <w:rFonts w:ascii="Arial" w:hAnsi="Arial" w:cs="Arial"/>
          <w:sz w:val="22"/>
          <w:szCs w:val="22"/>
        </w:rPr>
        <w:t xml:space="preserve">in the </w:t>
      </w:r>
      <w:r w:rsidR="002300A2" w:rsidRPr="006958F1">
        <w:rPr>
          <w:rFonts w:ascii="Arial" w:hAnsi="Arial" w:cs="Arial"/>
          <w:sz w:val="22"/>
          <w:szCs w:val="22"/>
        </w:rPr>
        <w:t>vagina (common) and vaginal tumors (rare).</w:t>
      </w:r>
    </w:p>
    <w:p w:rsidR="00537F08" w:rsidRPr="006958F1" w:rsidRDefault="00537F08"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026459" w:rsidRPr="006958F1" w:rsidRDefault="005E2D7F" w:rsidP="006958F1">
      <w:pPr>
        <w:pStyle w:val="Heading2"/>
        <w:spacing w:line="276" w:lineRule="auto"/>
        <w:rPr>
          <w:rFonts w:ascii="Arial" w:hAnsi="Arial" w:cs="Arial"/>
          <w:sz w:val="22"/>
          <w:szCs w:val="22"/>
        </w:rPr>
      </w:pPr>
      <w:r w:rsidRPr="006958F1">
        <w:rPr>
          <w:rFonts w:ascii="Arial" w:hAnsi="Arial" w:cs="Arial"/>
          <w:color w:val="000080"/>
          <w:sz w:val="22"/>
          <w:szCs w:val="22"/>
          <w:u w:val="none"/>
        </w:rPr>
        <w:t>Contrasexual precocity</w:t>
      </w: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Virilizing precocious puberty in girls and isolated precocious adrenarche</w:t>
      </w:r>
    </w:p>
    <w:p w:rsidR="005E2D7F" w:rsidRPr="006958F1" w:rsidRDefault="005E2D7F" w:rsidP="006958F1">
      <w:pPr>
        <w:pStyle w:val="Footer"/>
        <w:tabs>
          <w:tab w:val="clear" w:pos="4320"/>
          <w:tab w:val="clear" w:pos="8640"/>
        </w:tabs>
        <w:spacing w:line="276" w:lineRule="auto"/>
        <w:rPr>
          <w:rFonts w:ascii="Arial" w:hAnsi="Arial" w:cs="Arial"/>
          <w:sz w:val="22"/>
          <w:szCs w:val="22"/>
        </w:rPr>
      </w:pPr>
      <w:r w:rsidRPr="006958F1">
        <w:rPr>
          <w:rFonts w:ascii="Arial" w:hAnsi="Arial" w:cs="Arial"/>
          <w:sz w:val="22"/>
          <w:szCs w:val="22"/>
        </w:rPr>
        <w:t xml:space="preserve">Most girls with contrasexual precocious puberty present with early appearance of pubic hair or </w:t>
      </w:r>
      <w:r w:rsidR="001215B7" w:rsidRPr="006958F1">
        <w:rPr>
          <w:rFonts w:ascii="Arial" w:hAnsi="Arial" w:cs="Arial"/>
          <w:sz w:val="22"/>
          <w:szCs w:val="22"/>
        </w:rPr>
        <w:t>hirsutism</w:t>
      </w:r>
      <w:r w:rsidRPr="006958F1">
        <w:rPr>
          <w:rFonts w:ascii="Arial" w:hAnsi="Arial" w:cs="Arial"/>
          <w:sz w:val="22"/>
          <w:szCs w:val="22"/>
        </w:rPr>
        <w:t xml:space="preserve">. The most common cause is a mild form of 21-hydroxylase deficiency, which is present in 0.1-1.0% of the population.  Other more rare forms of congenital adrenal hyperplasia have also been identified in these patients. </w:t>
      </w:r>
      <w:r w:rsidR="004D56D2" w:rsidRPr="006958F1">
        <w:rPr>
          <w:rFonts w:ascii="Arial" w:hAnsi="Arial" w:cs="Arial"/>
          <w:sz w:val="22"/>
          <w:szCs w:val="22"/>
        </w:rPr>
        <w:t xml:space="preserve"> </w:t>
      </w:r>
      <w:r w:rsidRPr="006958F1">
        <w:rPr>
          <w:rFonts w:ascii="Arial" w:hAnsi="Arial" w:cs="Arial"/>
          <w:sz w:val="22"/>
          <w:szCs w:val="22"/>
        </w:rPr>
        <w:t xml:space="preserve">Virilizing adrenal (occasionally malignant) and ovarian tumors (e.g., Leydig or Sertoli cell tumors) in young girls can similarly present with virilizing precocious puberty.  In actuality, most girls with appearance of pubic hair likely have </w:t>
      </w:r>
      <w:r w:rsidRPr="006958F1">
        <w:rPr>
          <w:rFonts w:ascii="Arial" w:hAnsi="Arial" w:cs="Arial"/>
          <w:b/>
          <w:bCs/>
          <w:sz w:val="22"/>
          <w:szCs w:val="22"/>
        </w:rPr>
        <w:t>isolated precocious adrenarche</w:t>
      </w:r>
      <w:r w:rsidRPr="006958F1">
        <w:rPr>
          <w:rFonts w:ascii="Arial" w:hAnsi="Arial" w:cs="Arial"/>
          <w:sz w:val="22"/>
          <w:szCs w:val="22"/>
        </w:rPr>
        <w:t xml:space="preserve">.  While many of them have only early yet normal pubertal development </w:t>
      </w:r>
      <w:r w:rsidR="00392A36" w:rsidRPr="006958F1">
        <w:rPr>
          <w:rFonts w:ascii="Arial" w:hAnsi="Arial" w:cs="Arial"/>
          <w:sz w:val="22"/>
          <w:szCs w:val="22"/>
        </w:rPr>
        <w:fldChar w:fldCharType="begin">
          <w:fldData xml:space="preserve">PEVuZE5vdGU+PENpdGU+PEF1dGhvcj5IZXJtYW4tR2lkZGVuczwvQXV0aG9yPjxZZWFyPjE5OTc8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MT5QZWRpYXRyaWNzPC9hYmJyLTE+PC9hbHQtcGVyaW9kaWNhbD48cGFnZXM+NTA1LTEyPC9wYWdl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PEVuZE5vdGU+PENpdGU+PEF1dGhvcj5IZXJtYW4tR2lkZGVuczwvQXV0aG9yPjxZZWFyPjE5OTc8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MT5QZWRpYXRyaWNzPC9hYmJyLTE+PC9hbHQtcGVyaW9kaWNhbD48cGFnZXM+NTA1LTEyPC9wYWdl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(3)</w:t>
      </w:r>
      <w:r w:rsidR="00392A36" w:rsidRPr="006958F1">
        <w:rPr>
          <w:rFonts w:ascii="Arial" w:hAnsi="Arial" w:cs="Arial"/>
          <w:sz w:val="22"/>
          <w:szCs w:val="22"/>
        </w:rPr>
        <w:fldChar w:fldCharType="end"/>
      </w:r>
      <w:r w:rsidRPr="006958F1">
        <w:rPr>
          <w:rFonts w:ascii="Arial" w:hAnsi="Arial" w:cs="Arial"/>
          <w:sz w:val="22"/>
          <w:szCs w:val="22"/>
        </w:rPr>
        <w:t xml:space="preserve">,  evidence </w:t>
      </w:r>
      <w:r w:rsidR="00943415" w:rsidRPr="006958F1">
        <w:rPr>
          <w:rFonts w:ascii="Arial" w:hAnsi="Arial" w:cs="Arial"/>
          <w:sz w:val="22"/>
          <w:szCs w:val="22"/>
        </w:rPr>
        <w:t xml:space="preserve">exists </w:t>
      </w:r>
      <w:r w:rsidRPr="006958F1">
        <w:rPr>
          <w:rFonts w:ascii="Arial" w:hAnsi="Arial" w:cs="Arial"/>
          <w:sz w:val="22"/>
          <w:szCs w:val="22"/>
        </w:rPr>
        <w:t>that the prevalen</w:t>
      </w:r>
      <w:r w:rsidR="001215B7" w:rsidRPr="006958F1">
        <w:rPr>
          <w:rFonts w:ascii="Arial" w:hAnsi="Arial" w:cs="Arial"/>
          <w:sz w:val="22"/>
          <w:szCs w:val="22"/>
        </w:rPr>
        <w:t xml:space="preserve">ce of ovarian hyperandrogenism, </w:t>
      </w:r>
      <w:r w:rsidRPr="006958F1">
        <w:rPr>
          <w:rFonts w:ascii="Arial" w:hAnsi="Arial" w:cs="Arial"/>
          <w:sz w:val="22"/>
          <w:szCs w:val="22"/>
        </w:rPr>
        <w:lastRenderedPageBreak/>
        <w:t xml:space="preserve">hyperinsulinism and dyslipidemia is increased in this population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&lt;EndNote&gt;&lt;Cite&gt;&lt;Author&gt;Ibanez&lt;/Author&gt;&lt;Year&gt;2001&lt;/Year&gt;&lt;RecNum&gt;254&lt;/RecNum&gt;&lt;DisplayText&gt;(82)&lt;/DisplayText&gt;&lt;record&gt;&lt;rec-number&gt;254&lt;/rec-number&gt;&lt;foreign-keys&gt;&lt;key app="EN" db-id="fpvw2p2rqtdzzherzr3vv0xdpw2wfrvp5xt9"&gt;254&lt;/key&gt;&lt;/foreign-keys&gt;&lt;ref-type name="Journal Article"&gt;17&lt;/ref-type&gt;&lt;contributors&gt;&lt;authors&gt;&lt;author&gt;Ibanez, L.&lt;/author&gt;&lt;author&gt;Ong, K.&lt;/author&gt;&lt;author&gt;Potau, N.&lt;/author&gt;&lt;author&gt;Marcos, M. V.&lt;/author&gt;&lt;author&gt;de Zegher, F.&lt;/author&gt;&lt;author&gt;Dunger, D.&lt;/author&gt;&lt;/authors&gt;&lt;/contributors&gt;&lt;auth-address&gt;Endocrine Unit, Hospital Sant Joan de Deu, University of Barcelona (L.I.), 08950 Barcelona, Spain.&lt;/auth-address&gt;&lt;titles&gt;&lt;title&gt;Insulin gene variable number of tandem repeat genotype and the low birth weight, precocious pubarche, and hyperinsulinism sequence&lt;/title&gt;&lt;secondary-title&gt;J Clin Endocrinol Metab&lt;/secondary-title&gt;&lt;/titles&gt;&lt;periodical&gt;&lt;full-title&gt;J Clin Endocrinol Metab&lt;/full-title&gt;&lt;/periodical&gt;&lt;pages&gt;5788-93&lt;/pages&gt;&lt;volume&gt;86&lt;/volume&gt;&lt;number&gt;12&lt;/number&gt;&lt;keywords&gt;&lt;keyword&gt;Adolescence&lt;/keyword&gt;&lt;keyword&gt;Birth Weight&lt;/keyword&gt;&lt;keyword&gt;Child&lt;/keyword&gt;&lt;keyword&gt;Cholesterol/blood&lt;/keyword&gt;&lt;keyword&gt;Female&lt;/keyword&gt;&lt;keyword&gt;Gene Frequency&lt;/keyword&gt;&lt;keyword&gt;Human&lt;/keyword&gt;&lt;keyword&gt;Hyperinsulinism/*genetics/physiopathology&lt;/keyword&gt;&lt;keyword&gt;Infant, Low Birth Weight/*physiology&lt;/keyword&gt;&lt;keyword&gt;Infant, Newborn&lt;/keyword&gt;&lt;keyword&gt;Insulin/blood/*genetics&lt;/keyword&gt;&lt;keyword&gt;Insulin Resistance&lt;/keyword&gt;&lt;keyword&gt;Minisatellite Repeats&lt;/keyword&gt;&lt;keyword&gt;Phenotype&lt;/keyword&gt;&lt;keyword&gt;Puberty, Precocious/*genetics/physiopathology&lt;/keyword&gt;&lt;keyword&gt;Reference Values&lt;/keyword&gt;&lt;keyword&gt;Severity of Illness Index&lt;/keyword&gt;&lt;keyword&gt;Support, Non-U.S. Gov&amp;apos;t&lt;/keyword&gt;&lt;keyword&gt;*Variation (Genetics)&lt;/keyword&gt;&lt;/keywords&gt;&lt;dates&gt;&lt;year&gt;2001&lt;/year&gt;&lt;pub-dates&gt;&lt;date&gt;Dec&lt;/date&gt;&lt;/pub-dates&gt;&lt;/dates&gt;&lt;accession-num&gt;11739440&lt;/accession-num&gt;&lt;urls&gt;&lt;related-urls&gt;&lt;url&gt;http://www.ncbi.nlm.nih.gov/entrez/query.fcgi?cmd=Retrieve&amp;amp;db=PubMed&amp;amp;dopt=Citation&amp;amp;list_uids=11739440&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(82)</w:t>
      </w:r>
      <w:r w:rsidR="00392A36" w:rsidRPr="006958F1">
        <w:rPr>
          <w:rFonts w:ascii="Arial" w:hAnsi="Arial" w:cs="Arial"/>
          <w:sz w:val="22"/>
          <w:szCs w:val="22"/>
        </w:rPr>
        <w:fldChar w:fldCharType="end"/>
      </w:r>
      <w:r w:rsidRPr="006958F1">
        <w:rPr>
          <w:rFonts w:ascii="Arial" w:hAnsi="Arial" w:cs="Arial"/>
          <w:sz w:val="22"/>
          <w:szCs w:val="22"/>
        </w:rPr>
        <w:t>.  These findings suggest that premature pubarche in</w:t>
      </w:r>
      <w:r w:rsidR="00943415" w:rsidRPr="006958F1">
        <w:rPr>
          <w:rFonts w:ascii="Arial" w:hAnsi="Arial" w:cs="Arial"/>
          <w:sz w:val="22"/>
          <w:szCs w:val="22"/>
        </w:rPr>
        <w:t xml:space="preserve"> some</w:t>
      </w:r>
      <w:r w:rsidRPr="006958F1">
        <w:rPr>
          <w:rFonts w:ascii="Arial" w:hAnsi="Arial" w:cs="Arial"/>
          <w:sz w:val="22"/>
          <w:szCs w:val="22"/>
        </w:rPr>
        <w:t xml:space="preserve"> girls may be a childhood marker for insulin resistance and polycystic ovary syndrome.</w:t>
      </w:r>
    </w:p>
    <w:p w:rsidR="00C42A25" w:rsidRPr="006958F1" w:rsidRDefault="00C42A25" w:rsidP="006958F1">
      <w:pPr>
        <w:pStyle w:val="Footer"/>
        <w:tabs>
          <w:tab w:val="clear" w:pos="4320"/>
          <w:tab w:val="clear" w:pos="8640"/>
        </w:tabs>
        <w:spacing w:line="276" w:lineRule="auto"/>
        <w:rPr>
          <w:rFonts w:ascii="Arial" w:hAnsi="Arial" w:cs="Arial"/>
          <w:sz w:val="22"/>
          <w:szCs w:val="22"/>
        </w:rPr>
      </w:pPr>
    </w:p>
    <w:p w:rsidR="00026459" w:rsidRPr="006958F1" w:rsidRDefault="004A4C41" w:rsidP="006958F1">
      <w:pPr>
        <w:pStyle w:val="Heading1"/>
        <w:spacing w:line="276" w:lineRule="auto"/>
        <w:rPr>
          <w:rFonts w:ascii="Arial" w:hAnsi="Arial" w:cs="Arial"/>
          <w:sz w:val="22"/>
          <w:szCs w:val="22"/>
        </w:rPr>
      </w:pPr>
      <w:r w:rsidRPr="006958F1">
        <w:rPr>
          <w:rFonts w:ascii="Arial" w:hAnsi="Arial" w:cs="Arial"/>
          <w:color w:val="000080"/>
          <w:sz w:val="22"/>
          <w:szCs w:val="22"/>
        </w:rPr>
        <w:t xml:space="preserve">DELAYED PUBERTY </w:t>
      </w:r>
    </w:p>
    <w:p w:rsidR="005E2D7F" w:rsidRPr="006958F1" w:rsidRDefault="005E2D7F" w:rsidP="006958F1">
      <w:pPr>
        <w:spacing w:line="276" w:lineRule="auto"/>
        <w:rPr>
          <w:rFonts w:ascii="Arial" w:hAnsi="Arial" w:cs="Arial"/>
          <w:b/>
          <w:bCs/>
          <w:sz w:val="22"/>
          <w:szCs w:val="22"/>
        </w:rPr>
      </w:pPr>
      <w:r w:rsidRPr="006958F1">
        <w:rPr>
          <w:rFonts w:ascii="Arial" w:hAnsi="Arial" w:cs="Arial"/>
          <w:b/>
          <w:bCs/>
          <w:color w:val="000080"/>
          <w:sz w:val="22"/>
          <w:szCs w:val="22"/>
        </w:rPr>
        <w:t>An Overview of Delays within the H-P-O Circuit (Delays of Secondary Sexual Development and Menarche)</w:t>
      </w:r>
    </w:p>
    <w:p w:rsidR="00026459" w:rsidRPr="006958F1" w:rsidRDefault="005E2D7F" w:rsidP="006958F1">
      <w:pPr>
        <w:spacing w:line="276" w:lineRule="auto"/>
        <w:rPr>
          <w:rFonts w:ascii="Arial" w:hAnsi="Arial" w:cs="Arial"/>
          <w:sz w:val="22"/>
          <w:szCs w:val="22"/>
        </w:rPr>
      </w:pPr>
      <w:r w:rsidRPr="006958F1">
        <w:rPr>
          <w:rFonts w:ascii="Arial" w:hAnsi="Arial" w:cs="Arial"/>
          <w:sz w:val="22"/>
          <w:szCs w:val="22"/>
        </w:rPr>
        <w:t>Several large descriptive studies have been published which have categorized</w:t>
      </w:r>
      <w:r w:rsidR="00F90893" w:rsidRPr="006958F1">
        <w:rPr>
          <w:rFonts w:ascii="Arial" w:hAnsi="Arial" w:cs="Arial"/>
          <w:sz w:val="22"/>
          <w:szCs w:val="22"/>
        </w:rPr>
        <w:t xml:space="preserve"> </w:t>
      </w:r>
      <w:r w:rsidRPr="006958F1">
        <w:rPr>
          <w:rFonts w:ascii="Arial" w:hAnsi="Arial" w:cs="Arial"/>
          <w:sz w:val="22"/>
          <w:szCs w:val="22"/>
        </w:rPr>
        <w:t>the causes of pubertal/ menarchal delay.</w:t>
      </w:r>
      <w:r w:rsidR="00047DF1" w:rsidRPr="006958F1">
        <w:rPr>
          <w:rFonts w:ascii="Arial" w:hAnsi="Arial" w:cs="Arial"/>
          <w:sz w:val="22"/>
          <w:szCs w:val="22"/>
        </w:rPr>
        <w:t xml:space="preserve">  </w:t>
      </w:r>
      <w:r w:rsidRPr="006958F1">
        <w:rPr>
          <w:rFonts w:ascii="Arial" w:hAnsi="Arial" w:cs="Arial"/>
          <w:sz w:val="22"/>
          <w:szCs w:val="22"/>
        </w:rPr>
        <w:t>In 1981, a series of 252 female adolescents evaluated over 20 years at the Medical College of Georgia from a large referral area in Georgia was published</w:t>
      </w:r>
      <w:r w:rsidR="00B01CB9"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Pr="006958F1">
        <w:rPr>
          <w:rFonts w:ascii="Arial" w:hAnsi="Arial" w:cs="Arial"/>
          <w:sz w:val="22"/>
          <w:szCs w:val="22"/>
        </w:rPr>
        <w:t xml:space="preserve">.  It included all patients seen with either delay of the onset of puberty or menarchal delay.  The series was subsequently expanded to include 326 patients.  In this series the most common causes of abnormal puberty were: </w:t>
      </w:r>
      <w:r w:rsidR="00B01CB9" w:rsidRPr="006958F1">
        <w:rPr>
          <w:rFonts w:ascii="Arial" w:hAnsi="Arial" w:cs="Arial"/>
          <w:sz w:val="22"/>
          <w:szCs w:val="22"/>
        </w:rPr>
        <w:t xml:space="preserve"> </w:t>
      </w:r>
      <w:r w:rsidRPr="006958F1">
        <w:rPr>
          <w:rFonts w:ascii="Arial" w:hAnsi="Arial" w:cs="Arial"/>
          <w:b/>
          <w:bCs/>
          <w:sz w:val="22"/>
          <w:szCs w:val="22"/>
        </w:rPr>
        <w:t>(1) ovarian failure</w:t>
      </w:r>
      <w:r w:rsidR="00AA622C" w:rsidRPr="006958F1">
        <w:rPr>
          <w:rFonts w:ascii="Arial" w:hAnsi="Arial" w:cs="Arial"/>
          <w:b/>
          <w:bCs/>
          <w:sz w:val="22"/>
          <w:szCs w:val="22"/>
        </w:rPr>
        <w:t xml:space="preserve"> (now called ovarian insufficiency)</w:t>
      </w:r>
      <w:r w:rsidRPr="006958F1">
        <w:rPr>
          <w:rFonts w:ascii="Arial" w:hAnsi="Arial" w:cs="Arial"/>
          <w:b/>
          <w:bCs/>
          <w:sz w:val="22"/>
          <w:szCs w:val="22"/>
        </w:rPr>
        <w:t xml:space="preserve"> (42%); (2) congenital absence of the uterus and vagina (14%), and (3) constitutional delay of puberty (10%)</w:t>
      </w:r>
      <w:r w:rsidRPr="006958F1">
        <w:rPr>
          <w:rFonts w:ascii="Arial" w:hAnsi="Arial" w:cs="Arial"/>
          <w:sz w:val="22"/>
          <w:szCs w:val="22"/>
        </w:rPr>
        <w:t xml:space="preserve">. </w:t>
      </w:r>
      <w:r w:rsidR="00537F08" w:rsidRPr="006958F1">
        <w:rPr>
          <w:rFonts w:ascii="Arial" w:hAnsi="Arial" w:cs="Arial"/>
          <w:sz w:val="22"/>
          <w:szCs w:val="22"/>
        </w:rPr>
        <w:t xml:space="preserve"> </w:t>
      </w:r>
      <w:r w:rsidRPr="006958F1">
        <w:rPr>
          <w:rFonts w:ascii="Arial" w:hAnsi="Arial" w:cs="Arial"/>
          <w:sz w:val="22"/>
          <w:szCs w:val="22"/>
        </w:rPr>
        <w:t xml:space="preserve">While these 3 disorders comprised </w:t>
      </w:r>
      <w:r w:rsidR="00F5364D" w:rsidRPr="006958F1">
        <w:rPr>
          <w:rFonts w:ascii="Arial" w:hAnsi="Arial" w:cs="Arial"/>
          <w:sz w:val="22"/>
          <w:szCs w:val="22"/>
        </w:rPr>
        <w:t>two-thirds</w:t>
      </w:r>
      <w:r w:rsidRPr="006958F1">
        <w:rPr>
          <w:rFonts w:ascii="Arial" w:hAnsi="Arial" w:cs="Arial"/>
          <w:sz w:val="22"/>
          <w:szCs w:val="22"/>
        </w:rPr>
        <w:t xml:space="preserve"> of all patients seen, a host of less frequent disorders was also diagnosed (see Table III below); the most common of these included PCOD and idiopathic hypogonadotropic hypogonadism (IHH), both at 7% each.</w:t>
      </w:r>
    </w:p>
    <w:p w:rsidR="005E2D7F" w:rsidRPr="006958F1" w:rsidRDefault="00D55C0B" w:rsidP="006958F1">
      <w:pPr>
        <w:spacing w:line="276" w:lineRule="auto"/>
        <w:ind w:right="5940"/>
        <w:jc w:val="center"/>
        <w:rPr>
          <w:rFonts w:ascii="Arial" w:hAnsi="Arial" w:cs="Arial"/>
          <w:b/>
          <w:bCs/>
          <w:sz w:val="22"/>
          <w:szCs w:val="22"/>
        </w:rPr>
      </w:pPr>
      <w:r w:rsidRPr="006958F1">
        <w:rPr>
          <w:rFonts w:ascii="Arial" w:hAnsi="Arial" w:cs="Arial"/>
          <w:b/>
          <w:bCs/>
          <w:sz w:val="22"/>
          <w:szCs w:val="22"/>
        </w:rPr>
        <w:br w:type="page"/>
      </w:r>
    </w:p>
    <w:p w:rsidR="00026459" w:rsidRPr="006958F1" w:rsidRDefault="005E2D7F" w:rsidP="006958F1">
      <w:pPr>
        <w:spacing w:line="276" w:lineRule="auto"/>
        <w:jc w:val="center"/>
        <w:rPr>
          <w:rFonts w:ascii="Arial" w:hAnsi="Arial" w:cs="Arial"/>
          <w:b/>
          <w:bCs/>
          <w:color w:val="000080"/>
          <w:sz w:val="22"/>
          <w:szCs w:val="22"/>
        </w:rPr>
      </w:pPr>
      <w:r w:rsidRPr="006958F1">
        <w:rPr>
          <w:rFonts w:ascii="Arial" w:hAnsi="Arial" w:cs="Arial"/>
          <w:b/>
          <w:bCs/>
          <w:color w:val="000080"/>
          <w:sz w:val="22"/>
          <w:szCs w:val="22"/>
        </w:rPr>
        <w:lastRenderedPageBreak/>
        <w:t xml:space="preserve">Table III.  Etiologic breakdown of 326 patients with abnormal puberty </w:t>
      </w:r>
    </w:p>
    <w:p w:rsidR="00026459" w:rsidRPr="006958F1" w:rsidRDefault="005E2D7F" w:rsidP="006958F1">
      <w:pPr>
        <w:spacing w:line="276" w:lineRule="auto"/>
        <w:jc w:val="center"/>
        <w:rPr>
          <w:rFonts w:ascii="Arial" w:hAnsi="Arial" w:cs="Arial"/>
          <w:b/>
          <w:bCs/>
          <w:color w:val="000080"/>
          <w:sz w:val="22"/>
          <w:szCs w:val="22"/>
        </w:rPr>
      </w:pPr>
      <w:r w:rsidRPr="006958F1">
        <w:rPr>
          <w:rFonts w:ascii="Arial" w:hAnsi="Arial" w:cs="Arial"/>
          <w:b/>
          <w:bCs/>
          <w:color w:val="000080"/>
          <w:sz w:val="22"/>
          <w:szCs w:val="22"/>
        </w:rPr>
        <w:t>(pubertal and menarchal delay) (Medical College of Georgia Series)</w:t>
      </w:r>
      <w:r w:rsidR="00B01CB9" w:rsidRPr="006958F1">
        <w:rPr>
          <w:rFonts w:ascii="Arial" w:hAnsi="Arial" w:cs="Arial"/>
          <w:b/>
          <w:bCs/>
          <w:color w:val="000080"/>
          <w:sz w:val="22"/>
          <w:szCs w:val="22"/>
        </w:rPr>
        <w:t xml:space="preserve"> </w:t>
      </w:r>
      <w:r w:rsidR="00392A36" w:rsidRPr="006958F1">
        <w:rPr>
          <w:rFonts w:ascii="Arial" w:hAnsi="Arial" w:cs="Arial"/>
          <w:b/>
          <w:bCs/>
          <w:color w:val="000080"/>
          <w:sz w:val="22"/>
          <w:szCs w:val="22"/>
        </w:rPr>
        <w:fldChar w:fldCharType="begin"/>
      </w:r>
      <w:r w:rsidR="00057FDA" w:rsidRPr="006958F1">
        <w:rPr>
          <w:rFonts w:ascii="Arial" w:hAnsi="Arial" w:cs="Arial"/>
          <w:b/>
          <w:bCs/>
          <w:color w:val="000080"/>
          <w:sz w:val="22"/>
          <w:szCs w:val="22"/>
        </w:rPr>
        <w:instrText xml:space="preserve"> ADDIN EN.CITE &lt;EndNote&gt;&lt;Cite&gt;&lt;Author&gt;Reindollar&lt;/Author&gt;&lt;Year&gt;1989&lt;/Year&gt;&lt;RecNum&gt;265&lt;/RecNum&gt;&lt;DisplayText&gt;(84)&lt;/DisplayText&gt;&lt;record&gt;&lt;rec-number&gt;265&lt;/rec-number&gt;&lt;foreign-keys&gt;&lt;key app="EN" db-id="fpvw2p2rqtdzzherzr3vv0xdpw2wfrvp5xt9"&gt;265&lt;/key&gt;&lt;/foreign-keys&gt;&lt;ref-type name="Journal Article"&gt;17&lt;/ref-type&gt;&lt;contributors&gt;&lt;authors&gt;&lt;author&gt;Reindollar, Richard H.&lt;/author&gt;&lt;author&gt;Tho, S. P.T.&lt;/author&gt;&lt;author&gt;McDonough, P. G.&lt;/author&gt;&lt;/authors&gt;&lt;/contributors&gt;&lt;titles&gt;&lt;title&gt;Delayed puberty: an updated study of 326 patients&lt;/title&gt;&lt;secondary-title&gt;Transactions of The American Gynecological and Obstetrical Society&lt;/secondary-title&gt;&lt;/titles&gt;&lt;periodical&gt;&lt;full-title&gt;Transactions of The American Gynecological and Obstetrical Society&lt;/full-title&gt;&lt;/periodical&gt;&lt;pages&gt;146--162&lt;/pages&gt;&lt;volume&gt;8&lt;/volume&gt;&lt;keywords&gt;&lt;keyword&gt;delayed puberty&lt;/keyword&gt;&lt;/keywords&gt;&lt;dates&gt;&lt;year&gt;1989&lt;/year&gt;&lt;/dates&gt;&lt;urls&gt;&lt;/urls&gt;&lt;/record&gt;&lt;/Cite&gt;&lt;/EndNote&gt;</w:instrText>
      </w:r>
      <w:r w:rsidR="00392A36" w:rsidRPr="006958F1">
        <w:rPr>
          <w:rFonts w:ascii="Arial" w:hAnsi="Arial" w:cs="Arial"/>
          <w:b/>
          <w:bCs/>
          <w:color w:val="000080"/>
          <w:sz w:val="22"/>
          <w:szCs w:val="22"/>
        </w:rPr>
        <w:fldChar w:fldCharType="separate"/>
      </w:r>
      <w:r w:rsidR="00057FDA" w:rsidRPr="006958F1">
        <w:rPr>
          <w:rFonts w:ascii="Arial" w:hAnsi="Arial" w:cs="Arial"/>
          <w:b/>
          <w:bCs/>
          <w:noProof/>
          <w:color w:val="000080"/>
          <w:sz w:val="22"/>
          <w:szCs w:val="22"/>
        </w:rPr>
        <w:t>(84)</w:t>
      </w:r>
      <w:r w:rsidR="00392A36" w:rsidRPr="006958F1">
        <w:rPr>
          <w:rFonts w:ascii="Arial" w:hAnsi="Arial" w:cs="Arial"/>
          <w:b/>
          <w:bCs/>
          <w:color w:val="000080"/>
          <w:sz w:val="22"/>
          <w:szCs w:val="22"/>
        </w:rPr>
        <w:fldChar w:fldCharType="end"/>
      </w:r>
      <w:r w:rsidR="003F5ACD" w:rsidRPr="006958F1">
        <w:rPr>
          <w:rFonts w:ascii="Arial" w:hAnsi="Arial" w:cs="Arial"/>
          <w:noProof/>
          <w:sz w:val="22"/>
          <w:szCs w:val="22"/>
        </w:rPr>
        <w:t xml:space="preserve"> </w:t>
      </w:r>
    </w:p>
    <w:p w:rsidR="005E2D7F" w:rsidRPr="006958F1" w:rsidRDefault="005E2D7F" w:rsidP="006958F1">
      <w:pPr>
        <w:spacing w:line="276" w:lineRule="auto"/>
        <w:ind w:right="5850"/>
        <w:jc w:val="center"/>
        <w:rPr>
          <w:rFonts w:ascii="Arial" w:hAnsi="Arial" w:cs="Arial"/>
          <w:b/>
          <w:bCs/>
          <w:color w:val="000080"/>
          <w:sz w:val="22"/>
          <w:szCs w:val="22"/>
        </w:rPr>
      </w:pPr>
    </w:p>
    <w:p w:rsidR="005E2D7F" w:rsidRPr="006958F1" w:rsidRDefault="0041089C" w:rsidP="006958F1">
      <w:pPr>
        <w:spacing w:line="276" w:lineRule="auto"/>
        <w:rPr>
          <w:rFonts w:ascii="Arial" w:hAnsi="Arial" w:cs="Arial"/>
          <w:noProof/>
          <w:sz w:val="22"/>
          <w:szCs w:val="22"/>
        </w:rPr>
      </w:pPr>
      <w:r w:rsidRPr="006958F1">
        <w:rPr>
          <w:rFonts w:ascii="Arial" w:hAnsi="Arial" w:cs="Arial"/>
          <w:noProof/>
          <w:sz w:val="22"/>
          <w:szCs w:val="22"/>
        </w:rPr>
        <mc:AlternateContent>
          <mc:Choice Requires="wps">
            <w:drawing>
              <wp:anchor distT="0" distB="0" distL="114300" distR="114300" simplePos="0" relativeHeight="251655168" behindDoc="0" locked="0" layoutInCell="1" allowOverlap="0" wp14:anchorId="343CD382" wp14:editId="1C8AEDAF">
                <wp:simplePos x="0" y="0"/>
                <wp:positionH relativeFrom="column">
                  <wp:align>left</wp:align>
                </wp:positionH>
                <wp:positionV relativeFrom="line">
                  <wp:align>top</wp:align>
                </wp:positionV>
                <wp:extent cx="5486400" cy="736917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369175"/>
                        </a:xfrm>
                        <a:prstGeom prst="rect">
                          <a:avLst/>
                        </a:prstGeom>
                        <a:solidFill>
                          <a:srgbClr val="CCECFF"/>
                        </a:solidFill>
                        <a:ln w="25400">
                          <a:solidFill>
                            <a:srgbClr val="000000"/>
                          </a:solidFill>
                          <a:miter lim="800000"/>
                          <a:headEnd/>
                          <a:tailEnd/>
                        </a:ln>
                      </wps:spPr>
                      <wps:txbx>
                        <w:txbxContent>
                          <w:p w:rsidR="00A82C4B" w:rsidRDefault="00A82C4B" w:rsidP="001D53C0">
                            <w:pPr>
                              <w:pStyle w:val="Heading8"/>
                              <w:pBdr>
                                <w:bottom w:val="single" w:sz="12" w:space="1" w:color="auto"/>
                              </w:pBdr>
                              <w:tabs>
                                <w:tab w:val="clear" w:pos="4320"/>
                                <w:tab w:val="clear" w:pos="5940"/>
                                <w:tab w:val="clear" w:pos="7200"/>
                                <w:tab w:val="left" w:pos="2160"/>
                                <w:tab w:val="left" w:pos="5040"/>
                                <w:tab w:val="left" w:pos="6300"/>
                                <w:tab w:val="left" w:pos="7470"/>
                              </w:tabs>
                            </w:pPr>
                            <w:r>
                              <w:rPr>
                                <w:sz w:val="22"/>
                              </w:rPr>
                              <w:tab/>
                            </w:r>
                            <w:r>
                              <w:rPr>
                                <w:sz w:val="22"/>
                              </w:rPr>
                              <w:tab/>
                            </w:r>
                            <w:r>
                              <w:rPr>
                                <w:sz w:val="22"/>
                              </w:rPr>
                              <w:tab/>
                            </w:r>
                            <w:r>
                              <w:rPr>
                                <w:rFonts w:ascii="Arial" w:hAnsi="Arial" w:cs="Arial"/>
                                <w:sz w:val="22"/>
                              </w:rPr>
                              <w:t xml:space="preserve">                                       Group total</w:t>
                            </w:r>
                            <w:r>
                              <w:rPr>
                                <w:rFonts w:ascii="Arial" w:hAnsi="Arial" w:cs="Arial"/>
                                <w:sz w:val="22"/>
                              </w:rPr>
                              <w:tab/>
                              <w:t>No.</w:t>
                            </w:r>
                            <w:r>
                              <w:rPr>
                                <w:rFonts w:ascii="Arial" w:hAnsi="Arial" w:cs="Arial"/>
                                <w:sz w:val="22"/>
                              </w:rPr>
                              <w:tab/>
                              <w:t>%</w:t>
                            </w:r>
                          </w:p>
                          <w:p w:rsidR="00A82C4B" w:rsidRDefault="00A82C4B" w:rsidP="001D53C0">
                            <w:pPr>
                              <w:tabs>
                                <w:tab w:val="left" w:pos="540"/>
                                <w:tab w:val="left" w:pos="720"/>
                                <w:tab w:val="left" w:pos="1170"/>
                                <w:tab w:val="left" w:pos="1440"/>
                                <w:tab w:val="left" w:pos="2160"/>
                                <w:tab w:val="right" w:pos="5220"/>
                                <w:tab w:val="left" w:pos="6300"/>
                                <w:tab w:val="left" w:pos="7470"/>
                                <w:tab w:val="right" w:pos="7560"/>
                              </w:tabs>
                              <w:rPr>
                                <w:rFonts w:ascii="Arial" w:hAnsi="Arial" w:cs="Arial"/>
                                <w:b/>
                                <w:sz w:val="22"/>
                              </w:rPr>
                            </w:pPr>
                          </w:p>
                          <w:p w:rsidR="00A82C4B" w:rsidRDefault="00A82C4B" w:rsidP="001D53C0">
                            <w:pPr>
                              <w:tabs>
                                <w:tab w:val="left" w:pos="540"/>
                                <w:tab w:val="left" w:pos="720"/>
                                <w:tab w:val="left" w:pos="1170"/>
                                <w:tab w:val="left" w:pos="1440"/>
                                <w:tab w:val="left" w:pos="2160"/>
                                <w:tab w:val="right" w:pos="5220"/>
                                <w:tab w:val="left" w:pos="6300"/>
                                <w:tab w:val="left" w:pos="7470"/>
                                <w:tab w:val="right" w:pos="7560"/>
                              </w:tabs>
                              <w:rPr>
                                <w:rFonts w:ascii="Arial" w:hAnsi="Arial" w:cs="Arial"/>
                                <w:b/>
                                <w:sz w:val="22"/>
                              </w:rPr>
                            </w:pPr>
                            <w:r>
                              <w:rPr>
                                <w:rFonts w:ascii="Arial" w:hAnsi="Arial" w:cs="Arial"/>
                                <w:b/>
                                <w:sz w:val="22"/>
                              </w:rPr>
                              <w:t>Hypogonadism (Pubertal Delay)</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r>
                              <w:rPr>
                                <w:rFonts w:ascii="Arial" w:hAnsi="Arial" w:cs="Arial"/>
                                <w:b/>
                                <w:sz w:val="22"/>
                              </w:rPr>
                              <w:t>Hypergonadotropic hypogonadism:</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b/>
                                <w:sz w:val="22"/>
                              </w:rPr>
                              <w:tab/>
                            </w:r>
                            <w:r>
                              <w:rPr>
                                <w:rFonts w:ascii="Arial" w:hAnsi="Arial" w:cs="Arial"/>
                                <w:sz w:val="22"/>
                              </w:rPr>
                              <w:t>Turner Syndrome</w:t>
                            </w:r>
                            <w:r>
                              <w:rPr>
                                <w:rFonts w:ascii="Arial" w:hAnsi="Arial" w:cs="Arial"/>
                                <w:sz w:val="22"/>
                              </w:rPr>
                              <w:tab/>
                              <w:t>84</w:t>
                            </w:r>
                            <w:r>
                              <w:rPr>
                                <w:rFonts w:ascii="Arial" w:hAnsi="Arial" w:cs="Arial"/>
                                <w:sz w:val="22"/>
                              </w:rPr>
                              <w:tab/>
                            </w:r>
                            <w:r>
                              <w:rPr>
                                <w:rFonts w:ascii="Arial" w:hAnsi="Arial" w:cs="Arial"/>
                                <w:sz w:val="22"/>
                              </w:rPr>
                              <w:tab/>
                              <w:t>26</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t xml:space="preserve">Chromosomally Normal </w:t>
                            </w:r>
                            <w:r>
                              <w:rPr>
                                <w:rFonts w:ascii="Arial" w:hAnsi="Arial" w:cs="Arial"/>
                                <w:sz w:val="22"/>
                              </w:rPr>
                              <w:tab/>
                              <w:t>57</w:t>
                            </w:r>
                            <w:r>
                              <w:rPr>
                                <w:rFonts w:ascii="Arial" w:hAnsi="Arial" w:cs="Arial"/>
                                <w:sz w:val="22"/>
                              </w:rPr>
                              <w:tab/>
                            </w:r>
                            <w:r>
                              <w:rPr>
                                <w:rFonts w:ascii="Arial" w:hAnsi="Arial" w:cs="Arial"/>
                                <w:sz w:val="22"/>
                              </w:rPr>
                              <w:tab/>
                              <w:t>16</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46,XX</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48</w:t>
                            </w:r>
                            <w:r>
                              <w:rPr>
                                <w:rFonts w:ascii="Arial" w:hAnsi="Arial" w:cs="Arial"/>
                                <w:sz w:val="22"/>
                              </w:rPr>
                              <w:tab/>
                              <w:t>15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46,XY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9</w:t>
                            </w:r>
                            <w:r>
                              <w:rPr>
                                <w:rFonts w:ascii="Arial" w:hAnsi="Arial" w:cs="Arial"/>
                                <w:sz w:val="22"/>
                              </w:rPr>
                              <w:tab/>
                              <w:t xml:space="preserve">  2</w:t>
                            </w:r>
                          </w:p>
                          <w:p w:rsidR="00A82C4B" w:rsidRDefault="00A82C4B" w:rsidP="001D53C0">
                            <w:pPr>
                              <w:pStyle w:val="Heading1"/>
                              <w:tabs>
                                <w:tab w:val="left" w:pos="540"/>
                                <w:tab w:val="left" w:pos="720"/>
                                <w:tab w:val="left" w:pos="1170"/>
                                <w:tab w:val="left" w:pos="1440"/>
                                <w:tab w:val="left" w:pos="2160"/>
                                <w:tab w:val="right" w:pos="5220"/>
                                <w:tab w:val="left" w:pos="6300"/>
                                <w:tab w:val="right" w:pos="7560"/>
                              </w:tabs>
                              <w:rPr>
                                <w:rFonts w:ascii="Arial" w:hAnsi="Arial" w:cs="Arial"/>
                                <w:bCs w:val="0"/>
                                <w:sz w:val="22"/>
                                <w:szCs w:val="20"/>
                              </w:rPr>
                            </w:pPr>
                            <w:r>
                              <w:rPr>
                                <w:rFonts w:ascii="Arial" w:hAnsi="Arial" w:cs="Arial"/>
                                <w:bCs w:val="0"/>
                                <w:sz w:val="22"/>
                                <w:szCs w:val="20"/>
                              </w:rPr>
                              <w:t>Total</w:t>
                            </w:r>
                            <w:r>
                              <w:rPr>
                                <w:rFonts w:ascii="Arial" w:hAnsi="Arial" w:cs="Arial"/>
                                <w:bCs w:val="0"/>
                                <w:sz w:val="22"/>
                                <w:szCs w:val="20"/>
                              </w:rPr>
                              <w:tab/>
                            </w:r>
                            <w:r>
                              <w:rPr>
                                <w:rFonts w:ascii="Arial" w:hAnsi="Arial" w:cs="Arial"/>
                                <w:bCs w:val="0"/>
                                <w:sz w:val="22"/>
                                <w:szCs w:val="20"/>
                              </w:rPr>
                              <w:tab/>
                            </w:r>
                            <w:r>
                              <w:rPr>
                                <w:rFonts w:ascii="Arial" w:hAnsi="Arial" w:cs="Arial"/>
                                <w:bCs w:val="0"/>
                                <w:sz w:val="22"/>
                                <w:szCs w:val="20"/>
                              </w:rPr>
                              <w:tab/>
                            </w:r>
                            <w:r>
                              <w:rPr>
                                <w:rFonts w:ascii="Arial" w:hAnsi="Arial" w:cs="Arial"/>
                                <w:bCs w:val="0"/>
                                <w:sz w:val="22"/>
                                <w:szCs w:val="20"/>
                              </w:rPr>
                              <w:tab/>
                            </w:r>
                            <w:r>
                              <w:rPr>
                                <w:rFonts w:ascii="Arial" w:hAnsi="Arial" w:cs="Arial"/>
                                <w:bCs w:val="0"/>
                                <w:sz w:val="22"/>
                                <w:szCs w:val="20"/>
                              </w:rPr>
                              <w:tab/>
                            </w:r>
                            <w:r>
                              <w:rPr>
                                <w:rFonts w:ascii="Arial" w:hAnsi="Arial" w:cs="Arial"/>
                                <w:bCs w:val="0"/>
                                <w:sz w:val="22"/>
                                <w:szCs w:val="20"/>
                              </w:rPr>
                              <w:tab/>
                              <w:t>141</w:t>
                            </w:r>
                            <w:r>
                              <w:rPr>
                                <w:rFonts w:ascii="Arial" w:hAnsi="Arial" w:cs="Arial"/>
                                <w:bCs w:val="0"/>
                                <w:sz w:val="22"/>
                                <w:szCs w:val="20"/>
                              </w:rPr>
                              <w:tab/>
                              <w:t>57</w:t>
                            </w:r>
                            <w:r>
                              <w:rPr>
                                <w:rFonts w:ascii="Arial" w:hAnsi="Arial" w:cs="Arial"/>
                                <w:bCs w:val="0"/>
                                <w:sz w:val="22"/>
                                <w:szCs w:val="20"/>
                              </w:rPr>
                              <w:tab/>
                              <w:t>43</w:t>
                            </w:r>
                          </w:p>
                          <w:p w:rsidR="00A82C4B" w:rsidRDefault="00A82C4B" w:rsidP="001D53C0">
                            <w:pPr>
                              <w:tabs>
                                <w:tab w:val="left" w:pos="540"/>
                                <w:tab w:val="left" w:pos="1170"/>
                                <w:tab w:val="right" w:pos="5220"/>
                                <w:tab w:val="left" w:pos="6300"/>
                                <w:tab w:val="right" w:pos="7560"/>
                              </w:tabs>
                              <w:rPr>
                                <w:rFonts w:ascii="Arial" w:hAnsi="Arial" w:cs="Arial"/>
                                <w:sz w:val="22"/>
                              </w:rPr>
                            </w:pP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r>
                              <w:rPr>
                                <w:rFonts w:ascii="Arial" w:hAnsi="Arial" w:cs="Arial"/>
                                <w:b/>
                                <w:sz w:val="22"/>
                              </w:rPr>
                              <w:t>Hypo(eu)gonadotropic hypogonadism:</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b/>
                                <w:sz w:val="22"/>
                              </w:rPr>
                              <w:tab/>
                            </w:r>
                            <w:r>
                              <w:rPr>
                                <w:rFonts w:ascii="Arial" w:hAnsi="Arial" w:cs="Arial"/>
                                <w:sz w:val="22"/>
                              </w:rPr>
                              <w:t>Reversible</w:t>
                            </w:r>
                            <w:r>
                              <w:rPr>
                                <w:rFonts w:ascii="Arial" w:hAnsi="Arial" w:cs="Arial"/>
                                <w:sz w:val="22"/>
                              </w:rPr>
                              <w:tab/>
                            </w:r>
                            <w:r>
                              <w:rPr>
                                <w:rFonts w:ascii="Arial" w:hAnsi="Arial" w:cs="Arial"/>
                                <w:sz w:val="22"/>
                              </w:rPr>
                              <w:tab/>
                              <w:t>62</w:t>
                            </w:r>
                            <w:r>
                              <w:rPr>
                                <w:rFonts w:ascii="Arial" w:hAnsi="Arial" w:cs="Arial"/>
                                <w:sz w:val="22"/>
                              </w:rPr>
                              <w:tab/>
                            </w:r>
                            <w:r>
                              <w:rPr>
                                <w:rFonts w:ascii="Arial" w:hAnsi="Arial" w:cs="Arial"/>
                                <w:sz w:val="22"/>
                              </w:rPr>
                              <w:tab/>
                              <w:t>18</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Constitutional delay</w:t>
                            </w:r>
                            <w:r>
                              <w:rPr>
                                <w:rFonts w:ascii="Arial" w:hAnsi="Arial" w:cs="Arial"/>
                                <w:sz w:val="22"/>
                              </w:rPr>
                              <w:tab/>
                            </w:r>
                            <w:r>
                              <w:rPr>
                                <w:rFonts w:ascii="Arial" w:hAnsi="Arial" w:cs="Arial"/>
                                <w:sz w:val="22"/>
                              </w:rPr>
                              <w:tab/>
                              <w:t>32</w:t>
                            </w:r>
                            <w:r>
                              <w:rPr>
                                <w:rFonts w:ascii="Arial" w:hAnsi="Arial" w:cs="Arial"/>
                                <w:sz w:val="22"/>
                              </w:rPr>
                              <w:tab/>
                              <w:t>10</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Systemic illness</w:t>
                            </w:r>
                            <w:r>
                              <w:rPr>
                                <w:rFonts w:ascii="Arial" w:hAnsi="Arial" w:cs="Arial"/>
                                <w:sz w:val="22"/>
                              </w:rPr>
                              <w:tab/>
                            </w:r>
                            <w:r>
                              <w:rPr>
                                <w:rFonts w:ascii="Arial" w:hAnsi="Arial" w:cs="Arial"/>
                                <w:sz w:val="22"/>
                              </w:rPr>
                              <w:tab/>
                              <w:t xml:space="preserve">  7</w:t>
                            </w:r>
                            <w:r>
                              <w:rPr>
                                <w:rFonts w:ascii="Arial" w:hAnsi="Arial" w:cs="Arial"/>
                                <w:sz w:val="22"/>
                              </w:rPr>
                              <w:tab/>
                              <w:t xml:space="preserve">  2</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Eating disorders</w:t>
                            </w:r>
                            <w:r>
                              <w:rPr>
                                <w:rFonts w:ascii="Arial" w:hAnsi="Arial" w:cs="Arial"/>
                                <w:sz w:val="22"/>
                              </w:rPr>
                              <w:tab/>
                            </w:r>
                            <w:r>
                              <w:rPr>
                                <w:rFonts w:ascii="Arial" w:hAnsi="Arial" w:cs="Arial"/>
                                <w:sz w:val="22"/>
                              </w:rPr>
                              <w:tab/>
                              <w:t xml:space="preserve">  9</w:t>
                            </w:r>
                            <w:r>
                              <w:rPr>
                                <w:rFonts w:ascii="Arial" w:hAnsi="Arial" w:cs="Arial"/>
                                <w:sz w:val="22"/>
                              </w:rPr>
                              <w:tab/>
                              <w:t xml:space="preserve">  3</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Primary hypothyroidism</w:t>
                            </w:r>
                            <w:r>
                              <w:rPr>
                                <w:rFonts w:ascii="Arial" w:hAnsi="Arial" w:cs="Arial"/>
                                <w:sz w:val="22"/>
                              </w:rPr>
                              <w:tab/>
                            </w:r>
                            <w:r>
                              <w:rPr>
                                <w:rFonts w:ascii="Arial" w:hAnsi="Arial" w:cs="Arial"/>
                                <w:sz w:val="22"/>
                              </w:rPr>
                              <w:tab/>
                              <w:t xml:space="preserve">  4</w:t>
                            </w:r>
                            <w:r>
                              <w:rPr>
                                <w:rFonts w:ascii="Arial" w:hAnsi="Arial" w:cs="Arial"/>
                                <w:sz w:val="22"/>
                              </w:rPr>
                              <w:tab/>
                              <w:t xml:space="preserve">  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CAH</w:t>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 xml:space="preserve">  3</w:t>
                            </w:r>
                            <w:r>
                              <w:rPr>
                                <w:rFonts w:ascii="Arial" w:hAnsi="Arial" w:cs="Arial"/>
                                <w:sz w:val="22"/>
                              </w:rPr>
                              <w:tab/>
                              <w:t xml:space="preserve">  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Cushing syndrome</w:t>
                            </w:r>
                            <w:r>
                              <w:rPr>
                                <w:rFonts w:ascii="Arial" w:hAnsi="Arial" w:cs="Arial"/>
                                <w:sz w:val="22"/>
                              </w:rPr>
                              <w:tab/>
                            </w:r>
                            <w:r>
                              <w:rPr>
                                <w:rFonts w:ascii="Arial" w:hAnsi="Arial" w:cs="Arial"/>
                                <w:sz w:val="22"/>
                              </w:rPr>
                              <w:tab/>
                              <w:t xml:space="preserve">  1</w:t>
                            </w:r>
                            <w:r>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Pseudopseudohypoparathyroidism</w:t>
                            </w:r>
                            <w:r>
                              <w:rPr>
                                <w:rFonts w:ascii="Arial" w:hAnsi="Arial" w:cs="Arial"/>
                                <w:sz w:val="22"/>
                              </w:rPr>
                              <w:tab/>
                            </w:r>
                            <w:r>
                              <w:rPr>
                                <w:rFonts w:ascii="Arial" w:hAnsi="Arial" w:cs="Arial"/>
                                <w:sz w:val="22"/>
                              </w:rPr>
                              <w:tab/>
                              <w:t xml:space="preserve">  1</w:t>
                            </w:r>
                            <w:r>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Hyperprolactinemia</w:t>
                            </w:r>
                            <w:r>
                              <w:rPr>
                                <w:rFonts w:ascii="Arial" w:hAnsi="Arial" w:cs="Arial"/>
                                <w:sz w:val="22"/>
                              </w:rPr>
                              <w:tab/>
                            </w:r>
                            <w:r>
                              <w:rPr>
                                <w:rFonts w:ascii="Arial" w:hAnsi="Arial" w:cs="Arial"/>
                                <w:sz w:val="22"/>
                              </w:rPr>
                              <w:tab/>
                              <w:t xml:space="preserve">  5</w:t>
                            </w:r>
                            <w:r>
                              <w:rPr>
                                <w:rFonts w:ascii="Arial" w:hAnsi="Arial" w:cs="Arial"/>
                                <w:sz w:val="22"/>
                              </w:rPr>
                              <w:tab/>
                              <w:t>1.5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t>Irreversible</w:t>
                            </w:r>
                            <w:r>
                              <w:rPr>
                                <w:rFonts w:ascii="Arial" w:hAnsi="Arial" w:cs="Arial"/>
                                <w:sz w:val="22"/>
                              </w:rPr>
                              <w:tab/>
                            </w:r>
                            <w:r>
                              <w:rPr>
                                <w:rFonts w:ascii="Arial" w:hAnsi="Arial" w:cs="Arial"/>
                                <w:sz w:val="22"/>
                              </w:rPr>
                              <w:tab/>
                              <w:t>37</w:t>
                            </w:r>
                            <w:r>
                              <w:rPr>
                                <w:rFonts w:ascii="Arial" w:hAnsi="Arial" w:cs="Arial"/>
                                <w:sz w:val="22"/>
                              </w:rPr>
                              <w:tab/>
                            </w:r>
                            <w:r>
                              <w:rPr>
                                <w:rFonts w:ascii="Arial" w:hAnsi="Arial" w:cs="Arial"/>
                                <w:sz w:val="22"/>
                              </w:rPr>
                              <w:tab/>
                              <w:t>13</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Congenital Deficiency Syndromes</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Isolated GnRH deficiency</w:t>
                            </w:r>
                            <w:r>
                              <w:rPr>
                                <w:rFonts w:ascii="Arial" w:hAnsi="Arial" w:cs="Arial"/>
                                <w:sz w:val="22"/>
                              </w:rPr>
                              <w:tab/>
                            </w:r>
                            <w:r>
                              <w:rPr>
                                <w:rFonts w:ascii="Arial" w:hAnsi="Arial" w:cs="Arial"/>
                                <w:sz w:val="22"/>
                              </w:rPr>
                              <w:tab/>
                              <w:t>23</w:t>
                            </w:r>
                            <w:r>
                              <w:rPr>
                                <w:rFonts w:ascii="Arial" w:hAnsi="Arial" w:cs="Arial"/>
                                <w:sz w:val="22"/>
                              </w:rPr>
                              <w:tab/>
                              <w:t xml:space="preserve">  7</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Forms of hypopituitarism</w:t>
                            </w:r>
                            <w:r>
                              <w:rPr>
                                <w:rFonts w:ascii="Arial" w:hAnsi="Arial" w:cs="Arial"/>
                                <w:sz w:val="22"/>
                              </w:rPr>
                              <w:tab/>
                            </w:r>
                            <w:r>
                              <w:rPr>
                                <w:rFonts w:ascii="Arial" w:hAnsi="Arial" w:cs="Arial"/>
                                <w:sz w:val="22"/>
                              </w:rPr>
                              <w:tab/>
                              <w:t xml:space="preserve">  6</w:t>
                            </w:r>
                            <w:r>
                              <w:rPr>
                                <w:rFonts w:ascii="Arial" w:hAnsi="Arial" w:cs="Arial"/>
                                <w:sz w:val="22"/>
                              </w:rPr>
                              <w:tab/>
                              <w:t xml:space="preserve">  2</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Congenital CNS defects</w:t>
                            </w:r>
                            <w:r>
                              <w:rPr>
                                <w:rFonts w:ascii="Arial" w:hAnsi="Arial" w:cs="Arial"/>
                                <w:sz w:val="22"/>
                              </w:rPr>
                              <w:tab/>
                            </w:r>
                            <w:r>
                              <w:rPr>
                                <w:rFonts w:ascii="Arial" w:hAnsi="Arial" w:cs="Arial"/>
                                <w:sz w:val="22"/>
                              </w:rPr>
                              <w:tab/>
                              <w:t xml:space="preserve">  2</w:t>
                            </w:r>
                            <w:r>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Acquired anatomic lesions</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Unclassified pituitary adenoma</w:t>
                            </w:r>
                            <w:r>
                              <w:rPr>
                                <w:rFonts w:ascii="Arial" w:hAnsi="Arial" w:cs="Arial"/>
                                <w:sz w:val="22"/>
                              </w:rPr>
                              <w:tab/>
                              <w:t xml:space="preserve"> </w:t>
                            </w:r>
                            <w:r>
                              <w:rPr>
                                <w:rFonts w:ascii="Arial" w:hAnsi="Arial" w:cs="Arial"/>
                                <w:sz w:val="22"/>
                              </w:rPr>
                              <w:tab/>
                              <w:t xml:space="preserve">  </w:t>
                            </w:r>
                            <w:r w:rsidRPr="008922E0">
                              <w:rPr>
                                <w:rFonts w:ascii="Arial" w:hAnsi="Arial" w:cs="Arial"/>
                                <w:sz w:val="22"/>
                              </w:rPr>
                              <w:t>2</w:t>
                            </w:r>
                            <w:r w:rsidRPr="008922E0">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Craniopharyngioma</w:t>
                            </w:r>
                            <w:r>
                              <w:rPr>
                                <w:rFonts w:ascii="Arial" w:hAnsi="Arial" w:cs="Arial"/>
                                <w:sz w:val="22"/>
                              </w:rPr>
                              <w:tab/>
                            </w:r>
                            <w:r>
                              <w:rPr>
                                <w:rFonts w:ascii="Arial" w:hAnsi="Arial" w:cs="Arial"/>
                                <w:sz w:val="22"/>
                              </w:rPr>
                              <w:tab/>
                              <w:t xml:space="preserve">  3</w:t>
                            </w:r>
                            <w:r>
                              <w:rPr>
                                <w:rFonts w:ascii="Arial" w:hAnsi="Arial" w:cs="Arial"/>
                                <w:sz w:val="22"/>
                              </w:rPr>
                              <w:tab/>
                              <w:t xml:space="preserve">   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Unclassified malignant tumor</w:t>
                            </w:r>
                            <w:r>
                              <w:rPr>
                                <w:rFonts w:ascii="Arial" w:hAnsi="Arial" w:cs="Arial"/>
                                <w:sz w:val="22"/>
                              </w:rPr>
                              <w:tab/>
                            </w:r>
                            <w:r>
                              <w:rPr>
                                <w:rFonts w:ascii="Arial" w:hAnsi="Arial" w:cs="Arial"/>
                                <w:sz w:val="22"/>
                              </w:rPr>
                              <w:tab/>
                              <w:t xml:space="preserve">  1</w:t>
                            </w:r>
                            <w:r>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r>
                              <w:rPr>
                                <w:rFonts w:ascii="Arial" w:hAnsi="Arial" w:cs="Arial"/>
                                <w:b/>
                                <w:sz w:val="22"/>
                              </w:rPr>
                              <w:t>Total</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99</w:t>
                            </w:r>
                            <w:r>
                              <w:rPr>
                                <w:rFonts w:ascii="Arial" w:hAnsi="Arial" w:cs="Arial"/>
                                <w:b/>
                                <w:sz w:val="22"/>
                              </w:rPr>
                              <w:tab/>
                            </w:r>
                            <w:r>
                              <w:rPr>
                                <w:rFonts w:ascii="Arial" w:hAnsi="Arial" w:cs="Arial"/>
                                <w:b/>
                                <w:sz w:val="22"/>
                              </w:rPr>
                              <w:tab/>
                              <w:t>31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r>
                              <w:rPr>
                                <w:rFonts w:ascii="Arial" w:hAnsi="Arial" w:cs="Arial"/>
                                <w:b/>
                                <w:sz w:val="22"/>
                              </w:rPr>
                              <w:t>Eugonadism: (Menarchal Delay)</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b/>
                                <w:sz w:val="22"/>
                              </w:rPr>
                              <w:tab/>
                            </w:r>
                            <w:r>
                              <w:rPr>
                                <w:rFonts w:ascii="Arial" w:hAnsi="Arial" w:cs="Arial"/>
                                <w:sz w:val="22"/>
                              </w:rPr>
                              <w:t>Anatomic</w:t>
                            </w:r>
                            <w:r>
                              <w:rPr>
                                <w:rFonts w:ascii="Arial" w:hAnsi="Arial" w:cs="Arial"/>
                                <w:sz w:val="22"/>
                              </w:rPr>
                              <w:tab/>
                            </w:r>
                            <w:r>
                              <w:rPr>
                                <w:rFonts w:ascii="Arial" w:hAnsi="Arial" w:cs="Arial"/>
                                <w:sz w:val="22"/>
                              </w:rPr>
                              <w:tab/>
                              <w:t>59</w:t>
                            </w:r>
                            <w:r>
                              <w:rPr>
                                <w:rFonts w:ascii="Arial" w:hAnsi="Arial" w:cs="Arial"/>
                                <w:sz w:val="22"/>
                              </w:rPr>
                              <w:tab/>
                            </w:r>
                            <w:r>
                              <w:rPr>
                                <w:rFonts w:ascii="Arial" w:hAnsi="Arial" w:cs="Arial"/>
                                <w:sz w:val="22"/>
                              </w:rPr>
                              <w:tab/>
                              <w:t>18</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Müllerian aplasia</w:t>
                            </w:r>
                            <w:r>
                              <w:rPr>
                                <w:rFonts w:ascii="Arial" w:hAnsi="Arial" w:cs="Arial"/>
                                <w:sz w:val="22"/>
                              </w:rPr>
                              <w:tab/>
                            </w:r>
                            <w:r>
                              <w:rPr>
                                <w:rFonts w:ascii="Arial" w:hAnsi="Arial" w:cs="Arial"/>
                                <w:sz w:val="22"/>
                              </w:rPr>
                              <w:tab/>
                              <w:t>45</w:t>
                            </w:r>
                            <w:r>
                              <w:rPr>
                                <w:rFonts w:ascii="Arial" w:hAnsi="Arial" w:cs="Arial"/>
                                <w:sz w:val="22"/>
                              </w:rPr>
                              <w:tab/>
                              <w:t>14</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Outlet obstruction</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Transverse vaginal septum</w:t>
                            </w:r>
                            <w:r>
                              <w:rPr>
                                <w:rFonts w:ascii="Arial" w:hAnsi="Arial" w:cs="Arial"/>
                                <w:sz w:val="22"/>
                              </w:rPr>
                              <w:tab/>
                            </w:r>
                            <w:r>
                              <w:rPr>
                                <w:rFonts w:ascii="Arial" w:hAnsi="Arial" w:cs="Arial"/>
                                <w:sz w:val="22"/>
                              </w:rPr>
                              <w:tab/>
                              <w:t>10</w:t>
                            </w:r>
                            <w:r>
                              <w:rPr>
                                <w:rFonts w:ascii="Arial" w:hAnsi="Arial" w:cs="Arial"/>
                                <w:sz w:val="22"/>
                              </w:rPr>
                              <w:tab/>
                              <w:t xml:space="preserve">   3</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Imperforate hymen</w:t>
                            </w:r>
                            <w:r>
                              <w:rPr>
                                <w:rFonts w:ascii="Arial" w:hAnsi="Arial" w:cs="Arial"/>
                                <w:sz w:val="22"/>
                              </w:rPr>
                              <w:tab/>
                            </w:r>
                            <w:r>
                              <w:rPr>
                                <w:rFonts w:ascii="Arial" w:hAnsi="Arial" w:cs="Arial"/>
                                <w:sz w:val="22"/>
                              </w:rPr>
                              <w:tab/>
                              <w:t xml:space="preserve">  2</w:t>
                            </w:r>
                            <w:r>
                              <w:rPr>
                                <w:rFonts w:ascii="Arial" w:hAnsi="Arial" w:cs="Arial"/>
                                <w:sz w:val="22"/>
                              </w:rPr>
                              <w:tab/>
                              <w:t xml:space="preserve"> 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Cervical atresia</w:t>
                            </w:r>
                            <w:r>
                              <w:rPr>
                                <w:rFonts w:ascii="Arial" w:hAnsi="Arial" w:cs="Arial"/>
                                <w:sz w:val="22"/>
                              </w:rPr>
                              <w:tab/>
                            </w:r>
                            <w:r>
                              <w:rPr>
                                <w:rFonts w:ascii="Arial" w:hAnsi="Arial" w:cs="Arial"/>
                                <w:sz w:val="22"/>
                              </w:rPr>
                              <w:tab/>
                              <w:t xml:space="preserve">  1</w:t>
                            </w:r>
                            <w:r>
                              <w:rPr>
                                <w:rFonts w:ascii="Arial" w:hAnsi="Arial" w:cs="Arial"/>
                                <w:sz w:val="22"/>
                              </w:rPr>
                              <w:tab/>
                              <w:t xml:space="preserve"> 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Inappropriate feedback</w:t>
                            </w:r>
                            <w:r>
                              <w:rPr>
                                <w:rFonts w:ascii="Arial" w:hAnsi="Arial" w:cs="Arial"/>
                                <w:sz w:val="22"/>
                              </w:rPr>
                              <w:tab/>
                              <w:t>22</w:t>
                            </w:r>
                            <w:r>
                              <w:rPr>
                                <w:rFonts w:ascii="Arial" w:hAnsi="Arial" w:cs="Arial"/>
                                <w:sz w:val="22"/>
                              </w:rPr>
                              <w:tab/>
                            </w:r>
                            <w:r>
                              <w:rPr>
                                <w:rFonts w:ascii="Arial" w:hAnsi="Arial" w:cs="Arial"/>
                                <w:sz w:val="22"/>
                              </w:rPr>
                              <w:tab/>
                              <w:t xml:space="preserve">    7</w:t>
                            </w:r>
                          </w:p>
                          <w:p w:rsidR="00A82C4B" w:rsidRDefault="00A82C4B" w:rsidP="001D53C0">
                            <w:pPr>
                              <w:tabs>
                                <w:tab w:val="left" w:pos="540"/>
                                <w:tab w:val="left" w:pos="720"/>
                                <w:tab w:val="left" w:pos="1170"/>
                                <w:tab w:val="left" w:pos="144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Intersex disorders</w:t>
                            </w:r>
                            <w:r>
                              <w:rPr>
                                <w:rFonts w:ascii="Arial" w:hAnsi="Arial" w:cs="Arial"/>
                                <w:sz w:val="22"/>
                              </w:rPr>
                              <w:tab/>
                              <w:t xml:space="preserve">  5</w:t>
                            </w:r>
                            <w:r>
                              <w:rPr>
                                <w:rFonts w:ascii="Arial" w:hAnsi="Arial" w:cs="Arial"/>
                                <w:sz w:val="22"/>
                              </w:rPr>
                              <w:tab/>
                            </w:r>
                            <w:r>
                              <w:rPr>
                                <w:rFonts w:ascii="Arial" w:hAnsi="Arial" w:cs="Arial"/>
                                <w:sz w:val="22"/>
                              </w:rPr>
                              <w:tab/>
                              <w:t xml:space="preserve"> 1.5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Androgen insensitivity </w:t>
                            </w:r>
                            <w:r>
                              <w:rPr>
                                <w:rFonts w:ascii="Arial" w:hAnsi="Arial" w:cs="Arial"/>
                                <w:sz w:val="22"/>
                              </w:rPr>
                              <w:tab/>
                            </w:r>
                            <w:r>
                              <w:rPr>
                                <w:rFonts w:ascii="Arial" w:hAnsi="Arial" w:cs="Arial"/>
                                <w:sz w:val="22"/>
                              </w:rPr>
                              <w:tab/>
                              <w:t xml:space="preserve">  4</w:t>
                            </w:r>
                            <w:r>
                              <w:rPr>
                                <w:rFonts w:ascii="Arial" w:hAnsi="Arial" w:cs="Arial"/>
                                <w:sz w:val="22"/>
                              </w:rPr>
                              <w:tab/>
                              <w:t xml:space="preserve">  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 xml:space="preserve">17-ketoreductase deficiency  </w:t>
                            </w:r>
                            <w:r>
                              <w:rPr>
                                <w:rFonts w:ascii="Arial" w:hAnsi="Arial" w:cs="Arial"/>
                                <w:sz w:val="22"/>
                              </w:rPr>
                              <w:tab/>
                            </w:r>
                            <w:r>
                              <w:rPr>
                                <w:rFonts w:ascii="Arial" w:hAnsi="Arial" w:cs="Arial"/>
                                <w:sz w:val="22"/>
                              </w:rPr>
                              <w:tab/>
                              <w:t xml:space="preserve">  1</w:t>
                            </w:r>
                            <w:r>
                              <w:rPr>
                                <w:rFonts w:ascii="Arial" w:hAnsi="Arial" w:cs="Arial"/>
                                <w:sz w:val="22"/>
                              </w:rPr>
                              <w:tab/>
                              <w:t>0.5</w:t>
                            </w:r>
                          </w:p>
                          <w:p w:rsidR="00A82C4B" w:rsidRDefault="00A82C4B" w:rsidP="001D53C0">
                            <w:pPr>
                              <w:pStyle w:val="Heading9"/>
                              <w:tabs>
                                <w:tab w:val="clear" w:pos="5040"/>
                                <w:tab w:val="left" w:pos="540"/>
                                <w:tab w:val="left" w:pos="1170"/>
                                <w:tab w:val="right" w:pos="5220"/>
                                <w:tab w:val="right" w:pos="7560"/>
                              </w:tabs>
                              <w:rPr>
                                <w:rFonts w:ascii="Arial" w:hAnsi="Arial" w:cs="Arial"/>
                                <w:sz w:val="22"/>
                              </w:rPr>
                            </w:pPr>
                            <w:r>
                              <w:rPr>
                                <w:rFonts w:ascii="Arial" w:hAnsi="Arial" w:cs="Arial"/>
                                <w:sz w:val="22"/>
                              </w:rPr>
                              <w:t>Total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86</w:t>
                            </w:r>
                            <w:r>
                              <w:rPr>
                                <w:rFonts w:ascii="Arial" w:hAnsi="Arial" w:cs="Arial"/>
                                <w:sz w:val="22"/>
                              </w:rPr>
                              <w:tab/>
                            </w:r>
                            <w:r>
                              <w:rPr>
                                <w:rFonts w:ascii="Arial" w:hAnsi="Arial" w:cs="Arial"/>
                                <w:sz w:val="22"/>
                              </w:rPr>
                              <w:tab/>
                              <w:t>26</w:t>
                            </w:r>
                          </w:p>
                        </w:txbxContent>
                      </wps:txbx>
                      <wps:bodyPr rot="0" vert="horz" wrap="square" lIns="182880" tIns="22860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0;margin-top:0;width:6in;height:580.25pt;z-index:251655168;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" o:allowoverlap="f" fillcolor="#ccecff" strokeweight="2pt">
                <v:textbox inset="14.4pt,18pt,14.4pt">
                  <w:txbxContent>
                    <w:p w:rsidR="00A82C4B" w:rsidRDefault="00A82C4B" w:rsidP="001D53C0">
                      <w:pPr>
                        <w:pStyle w:val="Heading8"/>
                        <w:pBdr>
                          <w:bottom w:val="single" w:sz="12" w:space="1" w:color="auto"/>
                        </w:pBdr>
                        <w:tabs>
                          <w:tab w:val="clear" w:pos="4320"/>
                          <w:tab w:val="clear" w:pos="5940"/>
                          <w:tab w:val="clear" w:pos="7200"/>
                          <w:tab w:val="left" w:pos="2160"/>
                          <w:tab w:val="left" w:pos="5040"/>
                          <w:tab w:val="left" w:pos="6300"/>
                          <w:tab w:val="left" w:pos="7470"/>
                        </w:tabs>
                      </w:pPr>
                      <w:r>
                        <w:rPr>
                          <w:sz w:val="22"/>
                        </w:rPr>
                        <w:tab/>
                      </w:r>
                      <w:r>
                        <w:rPr>
                          <w:sz w:val="22"/>
                        </w:rPr>
                        <w:tab/>
                      </w:r>
                      <w:r>
                        <w:rPr>
                          <w:sz w:val="22"/>
                        </w:rPr>
                        <w:tab/>
                      </w:r>
                      <w:r>
                        <w:rPr>
                          <w:rFonts w:ascii="Arial" w:hAnsi="Arial" w:cs="Arial"/>
                          <w:sz w:val="22"/>
                        </w:rPr>
                        <w:t xml:space="preserve">                                       Group total</w:t>
                      </w:r>
                      <w:r>
                        <w:rPr>
                          <w:rFonts w:ascii="Arial" w:hAnsi="Arial" w:cs="Arial"/>
                          <w:sz w:val="22"/>
                        </w:rPr>
                        <w:tab/>
                        <w:t>No.</w:t>
                      </w:r>
                      <w:r>
                        <w:rPr>
                          <w:rFonts w:ascii="Arial" w:hAnsi="Arial" w:cs="Arial"/>
                          <w:sz w:val="22"/>
                        </w:rPr>
                        <w:tab/>
                        <w:t>%</w:t>
                      </w:r>
                    </w:p>
                    <w:p w:rsidR="00A82C4B" w:rsidRDefault="00A82C4B" w:rsidP="001D53C0">
                      <w:pPr>
                        <w:tabs>
                          <w:tab w:val="left" w:pos="540"/>
                          <w:tab w:val="left" w:pos="720"/>
                          <w:tab w:val="left" w:pos="1170"/>
                          <w:tab w:val="left" w:pos="1440"/>
                          <w:tab w:val="left" w:pos="2160"/>
                          <w:tab w:val="right" w:pos="5220"/>
                          <w:tab w:val="left" w:pos="6300"/>
                          <w:tab w:val="left" w:pos="7470"/>
                          <w:tab w:val="right" w:pos="7560"/>
                        </w:tabs>
                        <w:rPr>
                          <w:rFonts w:ascii="Arial" w:hAnsi="Arial" w:cs="Arial"/>
                          <w:b/>
                          <w:sz w:val="22"/>
                        </w:rPr>
                      </w:pPr>
                    </w:p>
                    <w:p w:rsidR="00A82C4B" w:rsidRDefault="00A82C4B" w:rsidP="001D53C0">
                      <w:pPr>
                        <w:tabs>
                          <w:tab w:val="left" w:pos="540"/>
                          <w:tab w:val="left" w:pos="720"/>
                          <w:tab w:val="left" w:pos="1170"/>
                          <w:tab w:val="left" w:pos="1440"/>
                          <w:tab w:val="left" w:pos="2160"/>
                          <w:tab w:val="right" w:pos="5220"/>
                          <w:tab w:val="left" w:pos="6300"/>
                          <w:tab w:val="left" w:pos="7470"/>
                          <w:tab w:val="right" w:pos="7560"/>
                        </w:tabs>
                        <w:rPr>
                          <w:rFonts w:ascii="Arial" w:hAnsi="Arial" w:cs="Arial"/>
                          <w:b/>
                          <w:sz w:val="22"/>
                        </w:rPr>
                      </w:pPr>
                      <w:r>
                        <w:rPr>
                          <w:rFonts w:ascii="Arial" w:hAnsi="Arial" w:cs="Arial"/>
                          <w:b/>
                          <w:sz w:val="22"/>
                        </w:rPr>
                        <w:t>Hypogonadism (Pubertal Delay)</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r>
                        <w:rPr>
                          <w:rFonts w:ascii="Arial" w:hAnsi="Arial" w:cs="Arial"/>
                          <w:b/>
                          <w:sz w:val="22"/>
                        </w:rPr>
                        <w:t>Hypergonadotropic hypogonadism:</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b/>
                          <w:sz w:val="22"/>
                        </w:rPr>
                        <w:tab/>
                      </w:r>
                      <w:r>
                        <w:rPr>
                          <w:rFonts w:ascii="Arial" w:hAnsi="Arial" w:cs="Arial"/>
                          <w:sz w:val="22"/>
                        </w:rPr>
                        <w:t>Turner Syndrome</w:t>
                      </w:r>
                      <w:r>
                        <w:rPr>
                          <w:rFonts w:ascii="Arial" w:hAnsi="Arial" w:cs="Arial"/>
                          <w:sz w:val="22"/>
                        </w:rPr>
                        <w:tab/>
                        <w:t>84</w:t>
                      </w:r>
                      <w:r>
                        <w:rPr>
                          <w:rFonts w:ascii="Arial" w:hAnsi="Arial" w:cs="Arial"/>
                          <w:sz w:val="22"/>
                        </w:rPr>
                        <w:tab/>
                      </w:r>
                      <w:r>
                        <w:rPr>
                          <w:rFonts w:ascii="Arial" w:hAnsi="Arial" w:cs="Arial"/>
                          <w:sz w:val="22"/>
                        </w:rPr>
                        <w:tab/>
                        <w:t>26</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t xml:space="preserve">Chromosomally Normal </w:t>
                      </w:r>
                      <w:r>
                        <w:rPr>
                          <w:rFonts w:ascii="Arial" w:hAnsi="Arial" w:cs="Arial"/>
                          <w:sz w:val="22"/>
                        </w:rPr>
                        <w:tab/>
                        <w:t>57</w:t>
                      </w:r>
                      <w:r>
                        <w:rPr>
                          <w:rFonts w:ascii="Arial" w:hAnsi="Arial" w:cs="Arial"/>
                          <w:sz w:val="22"/>
                        </w:rPr>
                        <w:tab/>
                      </w:r>
                      <w:r>
                        <w:rPr>
                          <w:rFonts w:ascii="Arial" w:hAnsi="Arial" w:cs="Arial"/>
                          <w:sz w:val="22"/>
                        </w:rPr>
                        <w:tab/>
                        <w:t>16</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46,XX</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48</w:t>
                      </w:r>
                      <w:r>
                        <w:rPr>
                          <w:rFonts w:ascii="Arial" w:hAnsi="Arial" w:cs="Arial"/>
                          <w:sz w:val="22"/>
                        </w:rPr>
                        <w:tab/>
                        <w:t>15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46,XY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9</w:t>
                      </w:r>
                      <w:r>
                        <w:rPr>
                          <w:rFonts w:ascii="Arial" w:hAnsi="Arial" w:cs="Arial"/>
                          <w:sz w:val="22"/>
                        </w:rPr>
                        <w:tab/>
                        <w:t xml:space="preserve">  2</w:t>
                      </w:r>
                    </w:p>
                    <w:p w:rsidR="00A82C4B" w:rsidRDefault="00A82C4B" w:rsidP="001D53C0">
                      <w:pPr>
                        <w:pStyle w:val="Heading1"/>
                        <w:tabs>
                          <w:tab w:val="left" w:pos="540"/>
                          <w:tab w:val="left" w:pos="720"/>
                          <w:tab w:val="left" w:pos="1170"/>
                          <w:tab w:val="left" w:pos="1440"/>
                          <w:tab w:val="left" w:pos="2160"/>
                          <w:tab w:val="right" w:pos="5220"/>
                          <w:tab w:val="left" w:pos="6300"/>
                          <w:tab w:val="right" w:pos="7560"/>
                        </w:tabs>
                        <w:rPr>
                          <w:rFonts w:ascii="Arial" w:hAnsi="Arial" w:cs="Arial"/>
                          <w:bCs w:val="0"/>
                          <w:sz w:val="22"/>
                          <w:szCs w:val="20"/>
                        </w:rPr>
                      </w:pPr>
                      <w:r>
                        <w:rPr>
                          <w:rFonts w:ascii="Arial" w:hAnsi="Arial" w:cs="Arial"/>
                          <w:bCs w:val="0"/>
                          <w:sz w:val="22"/>
                          <w:szCs w:val="20"/>
                        </w:rPr>
                        <w:t>Total</w:t>
                      </w:r>
                      <w:r>
                        <w:rPr>
                          <w:rFonts w:ascii="Arial" w:hAnsi="Arial" w:cs="Arial"/>
                          <w:bCs w:val="0"/>
                          <w:sz w:val="22"/>
                          <w:szCs w:val="20"/>
                        </w:rPr>
                        <w:tab/>
                      </w:r>
                      <w:r>
                        <w:rPr>
                          <w:rFonts w:ascii="Arial" w:hAnsi="Arial" w:cs="Arial"/>
                          <w:bCs w:val="0"/>
                          <w:sz w:val="22"/>
                          <w:szCs w:val="20"/>
                        </w:rPr>
                        <w:tab/>
                      </w:r>
                      <w:r>
                        <w:rPr>
                          <w:rFonts w:ascii="Arial" w:hAnsi="Arial" w:cs="Arial"/>
                          <w:bCs w:val="0"/>
                          <w:sz w:val="22"/>
                          <w:szCs w:val="20"/>
                        </w:rPr>
                        <w:tab/>
                      </w:r>
                      <w:r>
                        <w:rPr>
                          <w:rFonts w:ascii="Arial" w:hAnsi="Arial" w:cs="Arial"/>
                          <w:bCs w:val="0"/>
                          <w:sz w:val="22"/>
                          <w:szCs w:val="20"/>
                        </w:rPr>
                        <w:tab/>
                      </w:r>
                      <w:r>
                        <w:rPr>
                          <w:rFonts w:ascii="Arial" w:hAnsi="Arial" w:cs="Arial"/>
                          <w:bCs w:val="0"/>
                          <w:sz w:val="22"/>
                          <w:szCs w:val="20"/>
                        </w:rPr>
                        <w:tab/>
                      </w:r>
                      <w:r>
                        <w:rPr>
                          <w:rFonts w:ascii="Arial" w:hAnsi="Arial" w:cs="Arial"/>
                          <w:bCs w:val="0"/>
                          <w:sz w:val="22"/>
                          <w:szCs w:val="20"/>
                        </w:rPr>
                        <w:tab/>
                        <w:t>141</w:t>
                      </w:r>
                      <w:r>
                        <w:rPr>
                          <w:rFonts w:ascii="Arial" w:hAnsi="Arial" w:cs="Arial"/>
                          <w:bCs w:val="0"/>
                          <w:sz w:val="22"/>
                          <w:szCs w:val="20"/>
                        </w:rPr>
                        <w:tab/>
                        <w:t>57</w:t>
                      </w:r>
                      <w:r>
                        <w:rPr>
                          <w:rFonts w:ascii="Arial" w:hAnsi="Arial" w:cs="Arial"/>
                          <w:bCs w:val="0"/>
                          <w:sz w:val="22"/>
                          <w:szCs w:val="20"/>
                        </w:rPr>
                        <w:tab/>
                        <w:t>43</w:t>
                      </w:r>
                    </w:p>
                    <w:p w:rsidR="00A82C4B" w:rsidRDefault="00A82C4B" w:rsidP="001D53C0">
                      <w:pPr>
                        <w:tabs>
                          <w:tab w:val="left" w:pos="540"/>
                          <w:tab w:val="left" w:pos="1170"/>
                          <w:tab w:val="right" w:pos="5220"/>
                          <w:tab w:val="left" w:pos="6300"/>
                          <w:tab w:val="right" w:pos="7560"/>
                        </w:tabs>
                        <w:rPr>
                          <w:rFonts w:ascii="Arial" w:hAnsi="Arial" w:cs="Arial"/>
                          <w:sz w:val="22"/>
                        </w:rPr>
                      </w:pP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r>
                        <w:rPr>
                          <w:rFonts w:ascii="Arial" w:hAnsi="Arial" w:cs="Arial"/>
                          <w:b/>
                          <w:sz w:val="22"/>
                        </w:rPr>
                        <w:t>Hypo(eu)gonadotropic hypogonadism:</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b/>
                          <w:sz w:val="22"/>
                        </w:rPr>
                        <w:tab/>
                      </w:r>
                      <w:r>
                        <w:rPr>
                          <w:rFonts w:ascii="Arial" w:hAnsi="Arial" w:cs="Arial"/>
                          <w:sz w:val="22"/>
                        </w:rPr>
                        <w:t>Reversible</w:t>
                      </w:r>
                      <w:r>
                        <w:rPr>
                          <w:rFonts w:ascii="Arial" w:hAnsi="Arial" w:cs="Arial"/>
                          <w:sz w:val="22"/>
                        </w:rPr>
                        <w:tab/>
                      </w:r>
                      <w:r>
                        <w:rPr>
                          <w:rFonts w:ascii="Arial" w:hAnsi="Arial" w:cs="Arial"/>
                          <w:sz w:val="22"/>
                        </w:rPr>
                        <w:tab/>
                        <w:t>62</w:t>
                      </w:r>
                      <w:r>
                        <w:rPr>
                          <w:rFonts w:ascii="Arial" w:hAnsi="Arial" w:cs="Arial"/>
                          <w:sz w:val="22"/>
                        </w:rPr>
                        <w:tab/>
                      </w:r>
                      <w:r>
                        <w:rPr>
                          <w:rFonts w:ascii="Arial" w:hAnsi="Arial" w:cs="Arial"/>
                          <w:sz w:val="22"/>
                        </w:rPr>
                        <w:tab/>
                        <w:t>18</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Constitutional delay</w:t>
                      </w:r>
                      <w:r>
                        <w:rPr>
                          <w:rFonts w:ascii="Arial" w:hAnsi="Arial" w:cs="Arial"/>
                          <w:sz w:val="22"/>
                        </w:rPr>
                        <w:tab/>
                      </w:r>
                      <w:r>
                        <w:rPr>
                          <w:rFonts w:ascii="Arial" w:hAnsi="Arial" w:cs="Arial"/>
                          <w:sz w:val="22"/>
                        </w:rPr>
                        <w:tab/>
                        <w:t>32</w:t>
                      </w:r>
                      <w:r>
                        <w:rPr>
                          <w:rFonts w:ascii="Arial" w:hAnsi="Arial" w:cs="Arial"/>
                          <w:sz w:val="22"/>
                        </w:rPr>
                        <w:tab/>
                        <w:t>10</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Systemic illness</w:t>
                      </w:r>
                      <w:r>
                        <w:rPr>
                          <w:rFonts w:ascii="Arial" w:hAnsi="Arial" w:cs="Arial"/>
                          <w:sz w:val="22"/>
                        </w:rPr>
                        <w:tab/>
                      </w:r>
                      <w:r>
                        <w:rPr>
                          <w:rFonts w:ascii="Arial" w:hAnsi="Arial" w:cs="Arial"/>
                          <w:sz w:val="22"/>
                        </w:rPr>
                        <w:tab/>
                        <w:t xml:space="preserve">  7</w:t>
                      </w:r>
                      <w:r>
                        <w:rPr>
                          <w:rFonts w:ascii="Arial" w:hAnsi="Arial" w:cs="Arial"/>
                          <w:sz w:val="22"/>
                        </w:rPr>
                        <w:tab/>
                        <w:t xml:space="preserve">  2</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Eating disorders</w:t>
                      </w:r>
                      <w:r>
                        <w:rPr>
                          <w:rFonts w:ascii="Arial" w:hAnsi="Arial" w:cs="Arial"/>
                          <w:sz w:val="22"/>
                        </w:rPr>
                        <w:tab/>
                      </w:r>
                      <w:r>
                        <w:rPr>
                          <w:rFonts w:ascii="Arial" w:hAnsi="Arial" w:cs="Arial"/>
                          <w:sz w:val="22"/>
                        </w:rPr>
                        <w:tab/>
                        <w:t xml:space="preserve">  9</w:t>
                      </w:r>
                      <w:r>
                        <w:rPr>
                          <w:rFonts w:ascii="Arial" w:hAnsi="Arial" w:cs="Arial"/>
                          <w:sz w:val="22"/>
                        </w:rPr>
                        <w:tab/>
                        <w:t xml:space="preserve">  3</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Primary hypothyroidism</w:t>
                      </w:r>
                      <w:r>
                        <w:rPr>
                          <w:rFonts w:ascii="Arial" w:hAnsi="Arial" w:cs="Arial"/>
                          <w:sz w:val="22"/>
                        </w:rPr>
                        <w:tab/>
                      </w:r>
                      <w:r>
                        <w:rPr>
                          <w:rFonts w:ascii="Arial" w:hAnsi="Arial" w:cs="Arial"/>
                          <w:sz w:val="22"/>
                        </w:rPr>
                        <w:tab/>
                        <w:t xml:space="preserve">  4</w:t>
                      </w:r>
                      <w:r>
                        <w:rPr>
                          <w:rFonts w:ascii="Arial" w:hAnsi="Arial" w:cs="Arial"/>
                          <w:sz w:val="22"/>
                        </w:rPr>
                        <w:tab/>
                        <w:t xml:space="preserve">  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CAH</w:t>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 xml:space="preserve">  3</w:t>
                      </w:r>
                      <w:r>
                        <w:rPr>
                          <w:rFonts w:ascii="Arial" w:hAnsi="Arial" w:cs="Arial"/>
                          <w:sz w:val="22"/>
                        </w:rPr>
                        <w:tab/>
                        <w:t xml:space="preserve">  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Cushing syndrome</w:t>
                      </w:r>
                      <w:r>
                        <w:rPr>
                          <w:rFonts w:ascii="Arial" w:hAnsi="Arial" w:cs="Arial"/>
                          <w:sz w:val="22"/>
                        </w:rPr>
                        <w:tab/>
                      </w:r>
                      <w:r>
                        <w:rPr>
                          <w:rFonts w:ascii="Arial" w:hAnsi="Arial" w:cs="Arial"/>
                          <w:sz w:val="22"/>
                        </w:rPr>
                        <w:tab/>
                        <w:t xml:space="preserve">  1</w:t>
                      </w:r>
                      <w:r>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Pseudopseudohypoparathyroidism</w:t>
                      </w:r>
                      <w:r>
                        <w:rPr>
                          <w:rFonts w:ascii="Arial" w:hAnsi="Arial" w:cs="Arial"/>
                          <w:sz w:val="22"/>
                        </w:rPr>
                        <w:tab/>
                      </w:r>
                      <w:r>
                        <w:rPr>
                          <w:rFonts w:ascii="Arial" w:hAnsi="Arial" w:cs="Arial"/>
                          <w:sz w:val="22"/>
                        </w:rPr>
                        <w:tab/>
                        <w:t xml:space="preserve">  1</w:t>
                      </w:r>
                      <w:r>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Hyperprolactinemia</w:t>
                      </w:r>
                      <w:r>
                        <w:rPr>
                          <w:rFonts w:ascii="Arial" w:hAnsi="Arial" w:cs="Arial"/>
                          <w:sz w:val="22"/>
                        </w:rPr>
                        <w:tab/>
                      </w:r>
                      <w:r>
                        <w:rPr>
                          <w:rFonts w:ascii="Arial" w:hAnsi="Arial" w:cs="Arial"/>
                          <w:sz w:val="22"/>
                        </w:rPr>
                        <w:tab/>
                        <w:t xml:space="preserve">  5</w:t>
                      </w:r>
                      <w:r>
                        <w:rPr>
                          <w:rFonts w:ascii="Arial" w:hAnsi="Arial" w:cs="Arial"/>
                          <w:sz w:val="22"/>
                        </w:rPr>
                        <w:tab/>
                        <w:t>1.5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t>Irreversible</w:t>
                      </w:r>
                      <w:r>
                        <w:rPr>
                          <w:rFonts w:ascii="Arial" w:hAnsi="Arial" w:cs="Arial"/>
                          <w:sz w:val="22"/>
                        </w:rPr>
                        <w:tab/>
                      </w:r>
                      <w:r>
                        <w:rPr>
                          <w:rFonts w:ascii="Arial" w:hAnsi="Arial" w:cs="Arial"/>
                          <w:sz w:val="22"/>
                        </w:rPr>
                        <w:tab/>
                        <w:t>37</w:t>
                      </w:r>
                      <w:r>
                        <w:rPr>
                          <w:rFonts w:ascii="Arial" w:hAnsi="Arial" w:cs="Arial"/>
                          <w:sz w:val="22"/>
                        </w:rPr>
                        <w:tab/>
                      </w:r>
                      <w:r>
                        <w:rPr>
                          <w:rFonts w:ascii="Arial" w:hAnsi="Arial" w:cs="Arial"/>
                          <w:sz w:val="22"/>
                        </w:rPr>
                        <w:tab/>
                        <w:t>13</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Congenital Deficiency Syndromes</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Isolated GnRH deficiency</w:t>
                      </w:r>
                      <w:r>
                        <w:rPr>
                          <w:rFonts w:ascii="Arial" w:hAnsi="Arial" w:cs="Arial"/>
                          <w:sz w:val="22"/>
                        </w:rPr>
                        <w:tab/>
                      </w:r>
                      <w:r>
                        <w:rPr>
                          <w:rFonts w:ascii="Arial" w:hAnsi="Arial" w:cs="Arial"/>
                          <w:sz w:val="22"/>
                        </w:rPr>
                        <w:tab/>
                        <w:t>23</w:t>
                      </w:r>
                      <w:r>
                        <w:rPr>
                          <w:rFonts w:ascii="Arial" w:hAnsi="Arial" w:cs="Arial"/>
                          <w:sz w:val="22"/>
                        </w:rPr>
                        <w:tab/>
                        <w:t xml:space="preserve">  7</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Forms of hypopituitarism</w:t>
                      </w:r>
                      <w:r>
                        <w:rPr>
                          <w:rFonts w:ascii="Arial" w:hAnsi="Arial" w:cs="Arial"/>
                          <w:sz w:val="22"/>
                        </w:rPr>
                        <w:tab/>
                      </w:r>
                      <w:r>
                        <w:rPr>
                          <w:rFonts w:ascii="Arial" w:hAnsi="Arial" w:cs="Arial"/>
                          <w:sz w:val="22"/>
                        </w:rPr>
                        <w:tab/>
                        <w:t xml:space="preserve">  6</w:t>
                      </w:r>
                      <w:r>
                        <w:rPr>
                          <w:rFonts w:ascii="Arial" w:hAnsi="Arial" w:cs="Arial"/>
                          <w:sz w:val="22"/>
                        </w:rPr>
                        <w:tab/>
                        <w:t xml:space="preserve">  2</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Congenital CNS defects</w:t>
                      </w:r>
                      <w:r>
                        <w:rPr>
                          <w:rFonts w:ascii="Arial" w:hAnsi="Arial" w:cs="Arial"/>
                          <w:sz w:val="22"/>
                        </w:rPr>
                        <w:tab/>
                      </w:r>
                      <w:r>
                        <w:rPr>
                          <w:rFonts w:ascii="Arial" w:hAnsi="Arial" w:cs="Arial"/>
                          <w:sz w:val="22"/>
                        </w:rPr>
                        <w:tab/>
                        <w:t xml:space="preserve">  2</w:t>
                      </w:r>
                      <w:r>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Acquired anatomic lesions</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Unclassified pituitary adenoma</w:t>
                      </w:r>
                      <w:r>
                        <w:rPr>
                          <w:rFonts w:ascii="Arial" w:hAnsi="Arial" w:cs="Arial"/>
                          <w:sz w:val="22"/>
                        </w:rPr>
                        <w:tab/>
                        <w:t xml:space="preserve"> </w:t>
                      </w:r>
                      <w:r>
                        <w:rPr>
                          <w:rFonts w:ascii="Arial" w:hAnsi="Arial" w:cs="Arial"/>
                          <w:sz w:val="22"/>
                        </w:rPr>
                        <w:tab/>
                        <w:t xml:space="preserve">  </w:t>
                      </w:r>
                      <w:r w:rsidRPr="008922E0">
                        <w:rPr>
                          <w:rFonts w:ascii="Arial" w:hAnsi="Arial" w:cs="Arial"/>
                          <w:sz w:val="22"/>
                        </w:rPr>
                        <w:t>2</w:t>
                      </w:r>
                      <w:r w:rsidRPr="008922E0">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Craniopharyngioma</w:t>
                      </w:r>
                      <w:r>
                        <w:rPr>
                          <w:rFonts w:ascii="Arial" w:hAnsi="Arial" w:cs="Arial"/>
                          <w:sz w:val="22"/>
                        </w:rPr>
                        <w:tab/>
                      </w:r>
                      <w:r>
                        <w:rPr>
                          <w:rFonts w:ascii="Arial" w:hAnsi="Arial" w:cs="Arial"/>
                          <w:sz w:val="22"/>
                        </w:rPr>
                        <w:tab/>
                        <w:t xml:space="preserve">  3</w:t>
                      </w:r>
                      <w:r>
                        <w:rPr>
                          <w:rFonts w:ascii="Arial" w:hAnsi="Arial" w:cs="Arial"/>
                          <w:sz w:val="22"/>
                        </w:rPr>
                        <w:tab/>
                        <w:t xml:space="preserve">   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Unclassified malignant tumor</w:t>
                      </w:r>
                      <w:r>
                        <w:rPr>
                          <w:rFonts w:ascii="Arial" w:hAnsi="Arial" w:cs="Arial"/>
                          <w:sz w:val="22"/>
                        </w:rPr>
                        <w:tab/>
                      </w:r>
                      <w:r>
                        <w:rPr>
                          <w:rFonts w:ascii="Arial" w:hAnsi="Arial" w:cs="Arial"/>
                          <w:sz w:val="22"/>
                        </w:rPr>
                        <w:tab/>
                        <w:t xml:space="preserve">  1</w:t>
                      </w:r>
                      <w:r>
                        <w:rPr>
                          <w:rFonts w:ascii="Arial" w:hAnsi="Arial" w:cs="Arial"/>
                          <w:sz w:val="22"/>
                        </w:rPr>
                        <w:tab/>
                        <w:t>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r>
                        <w:rPr>
                          <w:rFonts w:ascii="Arial" w:hAnsi="Arial" w:cs="Arial"/>
                          <w:b/>
                          <w:sz w:val="22"/>
                        </w:rPr>
                        <w:t>Total</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99</w:t>
                      </w:r>
                      <w:r>
                        <w:rPr>
                          <w:rFonts w:ascii="Arial" w:hAnsi="Arial" w:cs="Arial"/>
                          <w:b/>
                          <w:sz w:val="22"/>
                        </w:rPr>
                        <w:tab/>
                      </w:r>
                      <w:r>
                        <w:rPr>
                          <w:rFonts w:ascii="Arial" w:hAnsi="Arial" w:cs="Arial"/>
                          <w:b/>
                          <w:sz w:val="22"/>
                        </w:rPr>
                        <w:tab/>
                        <w:t>31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b/>
                          <w:sz w:val="22"/>
                        </w:rPr>
                      </w:pPr>
                      <w:r>
                        <w:rPr>
                          <w:rFonts w:ascii="Arial" w:hAnsi="Arial" w:cs="Arial"/>
                          <w:b/>
                          <w:sz w:val="22"/>
                        </w:rPr>
                        <w:t>Eugonadism: (Menarchal Delay)</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b/>
                          <w:sz w:val="22"/>
                        </w:rPr>
                        <w:tab/>
                      </w:r>
                      <w:r>
                        <w:rPr>
                          <w:rFonts w:ascii="Arial" w:hAnsi="Arial" w:cs="Arial"/>
                          <w:sz w:val="22"/>
                        </w:rPr>
                        <w:t>Anatomic</w:t>
                      </w:r>
                      <w:r>
                        <w:rPr>
                          <w:rFonts w:ascii="Arial" w:hAnsi="Arial" w:cs="Arial"/>
                          <w:sz w:val="22"/>
                        </w:rPr>
                        <w:tab/>
                      </w:r>
                      <w:r>
                        <w:rPr>
                          <w:rFonts w:ascii="Arial" w:hAnsi="Arial" w:cs="Arial"/>
                          <w:sz w:val="22"/>
                        </w:rPr>
                        <w:tab/>
                        <w:t>59</w:t>
                      </w:r>
                      <w:r>
                        <w:rPr>
                          <w:rFonts w:ascii="Arial" w:hAnsi="Arial" w:cs="Arial"/>
                          <w:sz w:val="22"/>
                        </w:rPr>
                        <w:tab/>
                      </w:r>
                      <w:r>
                        <w:rPr>
                          <w:rFonts w:ascii="Arial" w:hAnsi="Arial" w:cs="Arial"/>
                          <w:sz w:val="22"/>
                        </w:rPr>
                        <w:tab/>
                        <w:t>18</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Müllerian aplasia</w:t>
                      </w:r>
                      <w:r>
                        <w:rPr>
                          <w:rFonts w:ascii="Arial" w:hAnsi="Arial" w:cs="Arial"/>
                          <w:sz w:val="22"/>
                        </w:rPr>
                        <w:tab/>
                      </w:r>
                      <w:r>
                        <w:rPr>
                          <w:rFonts w:ascii="Arial" w:hAnsi="Arial" w:cs="Arial"/>
                          <w:sz w:val="22"/>
                        </w:rPr>
                        <w:tab/>
                        <w:t>45</w:t>
                      </w:r>
                      <w:r>
                        <w:rPr>
                          <w:rFonts w:ascii="Arial" w:hAnsi="Arial" w:cs="Arial"/>
                          <w:sz w:val="22"/>
                        </w:rPr>
                        <w:tab/>
                        <w:t>14</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Outlet obstruction</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Transverse vaginal septum</w:t>
                      </w:r>
                      <w:r>
                        <w:rPr>
                          <w:rFonts w:ascii="Arial" w:hAnsi="Arial" w:cs="Arial"/>
                          <w:sz w:val="22"/>
                        </w:rPr>
                        <w:tab/>
                      </w:r>
                      <w:r>
                        <w:rPr>
                          <w:rFonts w:ascii="Arial" w:hAnsi="Arial" w:cs="Arial"/>
                          <w:sz w:val="22"/>
                        </w:rPr>
                        <w:tab/>
                        <w:t>10</w:t>
                      </w:r>
                      <w:r>
                        <w:rPr>
                          <w:rFonts w:ascii="Arial" w:hAnsi="Arial" w:cs="Arial"/>
                          <w:sz w:val="22"/>
                        </w:rPr>
                        <w:tab/>
                        <w:t xml:space="preserve">   3</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Imperforate hymen</w:t>
                      </w:r>
                      <w:r>
                        <w:rPr>
                          <w:rFonts w:ascii="Arial" w:hAnsi="Arial" w:cs="Arial"/>
                          <w:sz w:val="22"/>
                        </w:rPr>
                        <w:tab/>
                      </w:r>
                      <w:r>
                        <w:rPr>
                          <w:rFonts w:ascii="Arial" w:hAnsi="Arial" w:cs="Arial"/>
                          <w:sz w:val="22"/>
                        </w:rPr>
                        <w:tab/>
                        <w:t xml:space="preserve">  2</w:t>
                      </w:r>
                      <w:r>
                        <w:rPr>
                          <w:rFonts w:ascii="Arial" w:hAnsi="Arial" w:cs="Arial"/>
                          <w:sz w:val="22"/>
                        </w:rPr>
                        <w:tab/>
                        <w:t xml:space="preserve"> 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Cervical atresia</w:t>
                      </w:r>
                      <w:r>
                        <w:rPr>
                          <w:rFonts w:ascii="Arial" w:hAnsi="Arial" w:cs="Arial"/>
                          <w:sz w:val="22"/>
                        </w:rPr>
                        <w:tab/>
                      </w:r>
                      <w:r>
                        <w:rPr>
                          <w:rFonts w:ascii="Arial" w:hAnsi="Arial" w:cs="Arial"/>
                          <w:sz w:val="22"/>
                        </w:rPr>
                        <w:tab/>
                        <w:t xml:space="preserve">  1</w:t>
                      </w:r>
                      <w:r>
                        <w:rPr>
                          <w:rFonts w:ascii="Arial" w:hAnsi="Arial" w:cs="Arial"/>
                          <w:sz w:val="22"/>
                        </w:rPr>
                        <w:tab/>
                        <w:t xml:space="preserve"> 0.5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Inappropriate feedback</w:t>
                      </w:r>
                      <w:r>
                        <w:rPr>
                          <w:rFonts w:ascii="Arial" w:hAnsi="Arial" w:cs="Arial"/>
                          <w:sz w:val="22"/>
                        </w:rPr>
                        <w:tab/>
                        <w:t>22</w:t>
                      </w:r>
                      <w:r>
                        <w:rPr>
                          <w:rFonts w:ascii="Arial" w:hAnsi="Arial" w:cs="Arial"/>
                          <w:sz w:val="22"/>
                        </w:rPr>
                        <w:tab/>
                      </w:r>
                      <w:r>
                        <w:rPr>
                          <w:rFonts w:ascii="Arial" w:hAnsi="Arial" w:cs="Arial"/>
                          <w:sz w:val="22"/>
                        </w:rPr>
                        <w:tab/>
                        <w:t xml:space="preserve">    7</w:t>
                      </w:r>
                    </w:p>
                    <w:p w:rsidR="00A82C4B" w:rsidRDefault="00A82C4B" w:rsidP="001D53C0">
                      <w:pPr>
                        <w:tabs>
                          <w:tab w:val="left" w:pos="540"/>
                          <w:tab w:val="left" w:pos="720"/>
                          <w:tab w:val="left" w:pos="1170"/>
                          <w:tab w:val="left" w:pos="144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Intersex disorders</w:t>
                      </w:r>
                      <w:r>
                        <w:rPr>
                          <w:rFonts w:ascii="Arial" w:hAnsi="Arial" w:cs="Arial"/>
                          <w:sz w:val="22"/>
                        </w:rPr>
                        <w:tab/>
                        <w:t xml:space="preserve">  5</w:t>
                      </w:r>
                      <w:r>
                        <w:rPr>
                          <w:rFonts w:ascii="Arial" w:hAnsi="Arial" w:cs="Arial"/>
                          <w:sz w:val="22"/>
                        </w:rPr>
                        <w:tab/>
                      </w:r>
                      <w:r>
                        <w:rPr>
                          <w:rFonts w:ascii="Arial" w:hAnsi="Arial" w:cs="Arial"/>
                          <w:sz w:val="22"/>
                        </w:rPr>
                        <w:tab/>
                        <w:t xml:space="preserve"> 1.5</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Androgen insensitivity </w:t>
                      </w:r>
                      <w:r>
                        <w:rPr>
                          <w:rFonts w:ascii="Arial" w:hAnsi="Arial" w:cs="Arial"/>
                          <w:sz w:val="22"/>
                        </w:rPr>
                        <w:tab/>
                      </w:r>
                      <w:r>
                        <w:rPr>
                          <w:rFonts w:ascii="Arial" w:hAnsi="Arial" w:cs="Arial"/>
                          <w:sz w:val="22"/>
                        </w:rPr>
                        <w:tab/>
                        <w:t xml:space="preserve">  4</w:t>
                      </w:r>
                      <w:r>
                        <w:rPr>
                          <w:rFonts w:ascii="Arial" w:hAnsi="Arial" w:cs="Arial"/>
                          <w:sz w:val="22"/>
                        </w:rPr>
                        <w:tab/>
                        <w:t xml:space="preserve">  1</w:t>
                      </w:r>
                    </w:p>
                    <w:p w:rsidR="00A82C4B" w:rsidRDefault="00A82C4B" w:rsidP="001D53C0">
                      <w:pPr>
                        <w:tabs>
                          <w:tab w:val="left" w:pos="540"/>
                          <w:tab w:val="left" w:pos="720"/>
                          <w:tab w:val="left" w:pos="1170"/>
                          <w:tab w:val="left" w:pos="1440"/>
                          <w:tab w:val="left" w:pos="2160"/>
                          <w:tab w:val="right" w:pos="5220"/>
                          <w:tab w:val="left" w:pos="6300"/>
                          <w:tab w:val="right" w:pos="7560"/>
                        </w:tabs>
                        <w:rPr>
                          <w:rFonts w:ascii="Arial" w:hAnsi="Arial" w:cs="Arial"/>
                          <w:sz w:val="22"/>
                        </w:rPr>
                      </w:pPr>
                      <w:r>
                        <w:rPr>
                          <w:rFonts w:ascii="Arial" w:hAnsi="Arial" w:cs="Arial"/>
                          <w:sz w:val="22"/>
                        </w:rPr>
                        <w:tab/>
                      </w:r>
                      <w:r>
                        <w:rPr>
                          <w:rFonts w:ascii="Arial" w:hAnsi="Arial" w:cs="Arial"/>
                          <w:sz w:val="22"/>
                        </w:rPr>
                        <w:tab/>
                        <w:t xml:space="preserve">17-ketoreductase deficiency  </w:t>
                      </w:r>
                      <w:r>
                        <w:rPr>
                          <w:rFonts w:ascii="Arial" w:hAnsi="Arial" w:cs="Arial"/>
                          <w:sz w:val="22"/>
                        </w:rPr>
                        <w:tab/>
                      </w:r>
                      <w:r>
                        <w:rPr>
                          <w:rFonts w:ascii="Arial" w:hAnsi="Arial" w:cs="Arial"/>
                          <w:sz w:val="22"/>
                        </w:rPr>
                        <w:tab/>
                        <w:t xml:space="preserve">  1</w:t>
                      </w:r>
                      <w:r>
                        <w:rPr>
                          <w:rFonts w:ascii="Arial" w:hAnsi="Arial" w:cs="Arial"/>
                          <w:sz w:val="22"/>
                        </w:rPr>
                        <w:tab/>
                        <w:t>0.5</w:t>
                      </w:r>
                    </w:p>
                    <w:p w:rsidR="00A82C4B" w:rsidRDefault="00A82C4B" w:rsidP="001D53C0">
                      <w:pPr>
                        <w:pStyle w:val="Heading9"/>
                        <w:tabs>
                          <w:tab w:val="clear" w:pos="5040"/>
                          <w:tab w:val="left" w:pos="540"/>
                          <w:tab w:val="left" w:pos="1170"/>
                          <w:tab w:val="right" w:pos="5220"/>
                          <w:tab w:val="right" w:pos="7560"/>
                        </w:tabs>
                        <w:rPr>
                          <w:rFonts w:ascii="Arial" w:hAnsi="Arial" w:cs="Arial"/>
                          <w:sz w:val="22"/>
                        </w:rPr>
                      </w:pPr>
                      <w:r>
                        <w:rPr>
                          <w:rFonts w:ascii="Arial" w:hAnsi="Arial" w:cs="Arial"/>
                          <w:sz w:val="22"/>
                        </w:rPr>
                        <w:t>Total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86</w:t>
                      </w:r>
                      <w:r>
                        <w:rPr>
                          <w:rFonts w:ascii="Arial" w:hAnsi="Arial" w:cs="Arial"/>
                          <w:sz w:val="22"/>
                        </w:rPr>
                        <w:tab/>
                      </w:r>
                      <w:r>
                        <w:rPr>
                          <w:rFonts w:ascii="Arial" w:hAnsi="Arial" w:cs="Arial"/>
                          <w:sz w:val="22"/>
                        </w:rPr>
                        <w:tab/>
                        <w:t>26</w:t>
                      </w:r>
                    </w:p>
                  </w:txbxContent>
                </v:textbox>
                <w10:wrap type="square" anchory="line"/>
              </v:shape>
            </w:pict>
          </mc:Fallback>
        </mc:AlternateContent>
      </w:r>
    </w:p>
    <w:p w:rsidR="005E2D7F" w:rsidRPr="006958F1" w:rsidRDefault="005E2D7F" w:rsidP="006958F1">
      <w:pPr>
        <w:spacing w:line="276" w:lineRule="auto"/>
        <w:rPr>
          <w:rFonts w:ascii="Arial" w:hAnsi="Arial" w:cs="Arial"/>
          <w:noProof/>
          <w:sz w:val="22"/>
          <w:szCs w:val="22"/>
        </w:rPr>
      </w:pPr>
    </w:p>
    <w:p w:rsidR="005E2D7F" w:rsidRPr="006958F1" w:rsidRDefault="005E2D7F"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D55C0B" w:rsidRPr="006958F1" w:rsidRDefault="00D55C0B" w:rsidP="006958F1">
      <w:pPr>
        <w:spacing w:line="276" w:lineRule="auto"/>
        <w:rPr>
          <w:rFonts w:ascii="Arial" w:hAnsi="Arial" w:cs="Arial"/>
          <w:noProof/>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In April of 2002, a </w:t>
      </w:r>
      <w:r w:rsidR="00663FB3" w:rsidRPr="006958F1">
        <w:rPr>
          <w:rFonts w:ascii="Arial" w:hAnsi="Arial" w:cs="Arial"/>
          <w:sz w:val="22"/>
          <w:szCs w:val="22"/>
        </w:rPr>
        <w:t xml:space="preserve">more recent </w:t>
      </w:r>
      <w:r w:rsidRPr="006958F1">
        <w:rPr>
          <w:rFonts w:ascii="Arial" w:hAnsi="Arial" w:cs="Arial"/>
          <w:sz w:val="22"/>
          <w:szCs w:val="22"/>
        </w:rPr>
        <w:t xml:space="preserve">series of both male and female patients evaluated for delayed </w:t>
      </w:r>
      <w:r w:rsidRPr="006958F1">
        <w:rPr>
          <w:rFonts w:ascii="Arial" w:hAnsi="Arial" w:cs="Arial"/>
          <w:sz w:val="22"/>
          <w:szCs w:val="22"/>
        </w:rPr>
        <w:lastRenderedPageBreak/>
        <w:t xml:space="preserve">puberty at Children’s Hospital in Boston between </w:t>
      </w:r>
      <w:r w:rsidR="002D1F41" w:rsidRPr="006958F1">
        <w:rPr>
          <w:rFonts w:ascii="Arial" w:hAnsi="Arial" w:cs="Arial"/>
          <w:sz w:val="22"/>
          <w:szCs w:val="22"/>
        </w:rPr>
        <w:t>January 19</w:t>
      </w:r>
      <w:r w:rsidRPr="006958F1">
        <w:rPr>
          <w:rFonts w:ascii="Arial" w:hAnsi="Arial" w:cs="Arial"/>
          <w:sz w:val="22"/>
          <w:szCs w:val="22"/>
        </w:rPr>
        <w:t xml:space="preserve">96 and </w:t>
      </w:r>
      <w:r w:rsidR="002D1F41" w:rsidRPr="006958F1">
        <w:rPr>
          <w:rFonts w:ascii="Arial" w:hAnsi="Arial" w:cs="Arial"/>
          <w:sz w:val="22"/>
          <w:szCs w:val="22"/>
        </w:rPr>
        <w:t>July 19</w:t>
      </w:r>
      <w:r w:rsidRPr="006958F1">
        <w:rPr>
          <w:rFonts w:ascii="Arial" w:hAnsi="Arial" w:cs="Arial"/>
          <w:sz w:val="22"/>
          <w:szCs w:val="22"/>
        </w:rPr>
        <w:t xml:space="preserve">99 was published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&lt;EndNote&gt;&lt;Cite&gt;&lt;Author&gt;Sedlmeyer&lt;/Author&gt;&lt;Year&gt;2002&lt;/Year&gt;&lt;RecNum&gt;97&lt;/RecNum&gt;&lt;DisplayText&gt;(85)&lt;/DisplayText&gt;&lt;record&gt;&lt;rec-number&gt;97&lt;/rec-number&gt;&lt;foreign-keys&gt;&lt;key app="EN" db-id="fpvw2p2rqtdzzherzr3vv0xdpw2wfrvp5xt9"&gt;97&lt;/key&gt;&lt;/foreign-keys&gt;&lt;ref-type name="Journal Article"&gt;17&lt;/ref-type&gt;&lt;contributors&gt;&lt;authors&gt;&lt;author&gt;Sedlmeyer, I. L.&lt;/author&gt;&lt;author&gt;Palmert, M. R.&lt;/author&gt;&lt;/authors&gt;&lt;/contributors&gt;&lt;auth-address&gt;Division of Endocrinology, Department of Medicine, Children&amp;apos;s Hospital, Boston, Massachusetts 02115, USA.&lt;/auth-address&gt;&lt;titles&gt;&lt;title&gt;Delayed puberty: analysis of a large case series from an academic center&lt;/title&gt;&lt;secondary-title&gt;J Clin Endocrinol Metab&lt;/secondary-title&gt;&lt;/titles&gt;&lt;periodical&gt;&lt;full-title&gt;J Clin Endocrinol Metab&lt;/full-title&gt;&lt;/periodical&gt;&lt;pages&gt;1613-20&lt;/pages&gt;&lt;volume&gt;87&lt;/volume&gt;&lt;number&gt;4&lt;/number&gt;&lt;keywords&gt;&lt;keyword&gt;Academic Medical Centers&lt;/keyword&gt;&lt;keyword&gt;Adolescence&lt;/keyword&gt;&lt;keyword&gt;Child&lt;/keyword&gt;&lt;keyword&gt;Female&lt;/keyword&gt;&lt;keyword&gt;Gonadotropins/blood&lt;/keyword&gt;&lt;keyword&gt;Growth Disorders/complications&lt;/keyword&gt;&lt;keyword&gt;Human&lt;/keyword&gt;&lt;keyword&gt;Hypogonadism/blood/complications/genetics&lt;/keyword&gt;&lt;keyword&gt;Male&lt;/keyword&gt;&lt;keyword&gt;Pedigree&lt;/keyword&gt;&lt;keyword&gt;Puberty, Delayed/*etiology/genetics&lt;/keyword&gt;&lt;keyword&gt;Retrospective Studies&lt;/keyword&gt;&lt;keyword&gt;Support, Non-U.S. Gov&amp;apos;t&lt;/keyword&gt;&lt;keyword&gt;Support, U.S. Gov&amp;apos;t, P.H.S.&lt;/keyword&gt;&lt;/keywords&gt;&lt;dates&gt;&lt;year&gt;2002&lt;/year&gt;&lt;pub-dates&gt;&lt;date&gt;Apr&lt;/date&gt;&lt;/pub-dates&gt;&lt;/dates&gt;&lt;accession-num&gt;11932291&lt;/accession-num&gt;&lt;urls&gt;&lt;related-urls&gt;&lt;url&gt;http://www.ncbi.nlm.nih.gov/entrez/query.fcgi?cmd=Retrieve&amp;amp;db=PubMed&amp;amp;dopt=Citation&amp;amp;list_uids=11932291&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(85)</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This study, like the MCG study, included patients with delayed onset of puberty; it, however, did not include patients with menarchal delay.  For the females reported (N=74), the 3 most common causes were: (1) constitutional delay of puberty (30%); (2) </w:t>
      </w:r>
      <w:r w:rsidR="00AA622C" w:rsidRPr="006958F1">
        <w:rPr>
          <w:rFonts w:ascii="Arial" w:hAnsi="Arial" w:cs="Arial"/>
          <w:sz w:val="22"/>
          <w:szCs w:val="22"/>
        </w:rPr>
        <w:t>ovarian failure now called ovarian insufficiency</w:t>
      </w:r>
      <w:r w:rsidRPr="006958F1">
        <w:rPr>
          <w:rFonts w:ascii="Arial" w:hAnsi="Arial" w:cs="Arial"/>
          <w:sz w:val="22"/>
          <w:szCs w:val="22"/>
        </w:rPr>
        <w:t xml:space="preserve"> (26%); and permanent hypogonadotropic hypogonadism (20%).  Over 20 other numerically less frequently reported disorders were identified and listed below (see Table IV).</w:t>
      </w:r>
    </w:p>
    <w:p w:rsidR="005E2D7F" w:rsidRPr="006958F1" w:rsidRDefault="00D55C0B" w:rsidP="006958F1">
      <w:pPr>
        <w:spacing w:line="276" w:lineRule="auto"/>
        <w:rPr>
          <w:rFonts w:ascii="Arial" w:hAnsi="Arial" w:cs="Arial"/>
          <w:sz w:val="22"/>
          <w:szCs w:val="22"/>
        </w:rPr>
      </w:pPr>
      <w:r w:rsidRPr="006958F1">
        <w:rPr>
          <w:rFonts w:ascii="Arial" w:hAnsi="Arial" w:cs="Arial"/>
          <w:sz w:val="22"/>
          <w:szCs w:val="22"/>
        </w:rPr>
        <w:br w:type="page"/>
      </w:r>
    </w:p>
    <w:p w:rsidR="00026459" w:rsidRPr="006958F1" w:rsidRDefault="009969F8" w:rsidP="006958F1">
      <w:pPr>
        <w:spacing w:line="276" w:lineRule="auto"/>
        <w:jc w:val="center"/>
        <w:rPr>
          <w:rFonts w:ascii="Arial" w:hAnsi="Arial" w:cs="Arial"/>
          <w:b/>
          <w:bCs/>
          <w:color w:val="000099"/>
          <w:sz w:val="22"/>
          <w:szCs w:val="22"/>
        </w:rPr>
      </w:pPr>
      <w:r w:rsidRPr="006958F1">
        <w:rPr>
          <w:rFonts w:ascii="Arial" w:hAnsi="Arial" w:cs="Arial"/>
          <w:b/>
          <w:bCs/>
          <w:color w:val="000099"/>
          <w:sz w:val="22"/>
          <w:szCs w:val="22"/>
        </w:rPr>
        <w:lastRenderedPageBreak/>
        <w:t xml:space="preserve">Table IV.  Etiologic breakdown of 74 females with delayed puberty </w:t>
      </w:r>
    </w:p>
    <w:p w:rsidR="00026459" w:rsidRPr="006958F1" w:rsidRDefault="009969F8" w:rsidP="006958F1">
      <w:pPr>
        <w:spacing w:line="276" w:lineRule="auto"/>
        <w:jc w:val="center"/>
        <w:rPr>
          <w:rFonts w:ascii="Arial" w:hAnsi="Arial" w:cs="Arial"/>
          <w:b/>
          <w:bCs/>
          <w:color w:val="000099"/>
          <w:sz w:val="22"/>
          <w:szCs w:val="22"/>
        </w:rPr>
      </w:pPr>
      <w:r w:rsidRPr="006958F1">
        <w:rPr>
          <w:rFonts w:ascii="Arial" w:hAnsi="Arial" w:cs="Arial"/>
          <w:b/>
          <w:bCs/>
          <w:color w:val="000099"/>
          <w:sz w:val="22"/>
          <w:szCs w:val="22"/>
        </w:rPr>
        <w:t xml:space="preserve">(Children’s Hospital Series, 2002) Revised from </w:t>
      </w:r>
      <w:r w:rsidRPr="006958F1">
        <w:rPr>
          <w:rFonts w:ascii="Arial" w:hAnsi="Arial" w:cs="Arial"/>
          <w:b/>
          <w:noProof/>
          <w:color w:val="000099"/>
          <w:sz w:val="22"/>
          <w:szCs w:val="22"/>
        </w:rPr>
        <w:t>Sedlmeyer, et al.</w:t>
      </w:r>
      <w:r w:rsidRPr="006958F1">
        <w:rPr>
          <w:rFonts w:ascii="Arial" w:hAnsi="Arial" w:cs="Arial"/>
          <w:b/>
          <w:bCs/>
          <w:color w:val="000099"/>
          <w:sz w:val="22"/>
          <w:szCs w:val="22"/>
        </w:rPr>
        <w:t xml:space="preserve"> </w:t>
      </w:r>
      <w:r w:rsidR="00392A36" w:rsidRPr="006958F1">
        <w:rPr>
          <w:rFonts w:ascii="Arial" w:hAnsi="Arial" w:cs="Arial"/>
          <w:b/>
          <w:bCs/>
          <w:color w:val="000099"/>
          <w:sz w:val="22"/>
          <w:szCs w:val="22"/>
        </w:rPr>
        <w:fldChar w:fldCharType="begin"/>
      </w:r>
      <w:r w:rsidR="00057FDA" w:rsidRPr="006958F1">
        <w:rPr>
          <w:rFonts w:ascii="Arial" w:hAnsi="Arial" w:cs="Arial"/>
          <w:b/>
          <w:bCs/>
          <w:color w:val="000099"/>
          <w:sz w:val="22"/>
          <w:szCs w:val="22"/>
        </w:rPr>
        <w:instrText xml:space="preserve"> ADDIN EN.CITE &lt;EndNote&gt;&lt;Cite&gt;&lt;Author&gt;Sedlmeyer&lt;/Author&gt;&lt;Year&gt;2002&lt;/Year&gt;&lt;RecNum&gt;97&lt;/RecNum&gt;&lt;DisplayText&gt;(85)&lt;/DisplayText&gt;&lt;record&gt;&lt;rec-number&gt;97&lt;/rec-number&gt;&lt;foreign-keys&gt;&lt;key app="EN" db-id="fpvw2p2rqtdzzherzr3vv0xdpw2wfrvp5xt9"&gt;97&lt;/key&gt;&lt;/foreign-keys&gt;&lt;ref-type name="Journal Article"&gt;17&lt;/ref-type&gt;&lt;contributors&gt;&lt;authors&gt;&lt;author&gt;Sedlmeyer, I. L.&lt;/author&gt;&lt;author&gt;Palmert, M. R.&lt;/author&gt;&lt;/authors&gt;&lt;/contributors&gt;&lt;auth-address&gt;Division of Endocrinology, Department of Medicine, Children&amp;apos;s Hospital, Boston, Massachusetts 02115, USA.&lt;/auth-address&gt;&lt;titles&gt;&lt;title&gt;Delayed puberty: analysis of a large case series from an academic center&lt;/title&gt;&lt;secondary-title&gt;J Clin Endocrinol Metab&lt;/secondary-title&gt;&lt;/titles&gt;&lt;periodical&gt;&lt;full-title&gt;J Clin Endocrinol Metab&lt;/full-title&gt;&lt;/periodical&gt;&lt;pages&gt;1613-20&lt;/pages&gt;&lt;volume&gt;87&lt;/volume&gt;&lt;number&gt;4&lt;/number&gt;&lt;keywords&gt;&lt;keyword&gt;Academic Medical Centers&lt;/keyword&gt;&lt;keyword&gt;Adolescence&lt;/keyword&gt;&lt;keyword&gt;Child&lt;/keyword&gt;&lt;keyword&gt;Female&lt;/keyword&gt;&lt;keyword&gt;Gonadotropins/blood&lt;/keyword&gt;&lt;keyword&gt;Growth Disorders/complications&lt;/keyword&gt;&lt;keyword&gt;Human&lt;/keyword&gt;&lt;keyword&gt;Hypogonadism/blood/complications/genetics&lt;/keyword&gt;&lt;keyword&gt;Male&lt;/keyword&gt;&lt;keyword&gt;Pedigree&lt;/keyword&gt;&lt;keyword&gt;Puberty, Delayed/*etiology/genetics&lt;/keyword&gt;&lt;keyword&gt;Retrospective Studies&lt;/keyword&gt;&lt;keyword&gt;Support, Non-U.S. Gov&amp;apos;t&lt;/keyword&gt;&lt;keyword&gt;Support, U.S. Gov&amp;apos;t, P.H.S.&lt;/keyword&gt;&lt;/keywords&gt;&lt;dates&gt;&lt;year&gt;2002&lt;/year&gt;&lt;pub-dates&gt;&lt;date&gt;Apr&lt;/date&gt;&lt;/pub-dates&gt;&lt;/dates&gt;&lt;accession-num&gt;11932291&lt;/accession-num&gt;&lt;urls&gt;&lt;related-urls&gt;&lt;url&gt;http://www.ncbi.nlm.nih.gov/entrez/query.fcgi?cmd=Retrieve&amp;amp;db=PubMed&amp;amp;dopt=Citation&amp;amp;list_uids=11932291&lt;/url&gt;&lt;/related-urls&gt;&lt;/urls&gt;&lt;/record&gt;&lt;/Cite&gt;&lt;/EndNote&gt;</w:instrText>
      </w:r>
      <w:r w:rsidR="00392A36" w:rsidRPr="006958F1">
        <w:rPr>
          <w:rFonts w:ascii="Arial" w:hAnsi="Arial" w:cs="Arial"/>
          <w:b/>
          <w:bCs/>
          <w:color w:val="000099"/>
          <w:sz w:val="22"/>
          <w:szCs w:val="22"/>
        </w:rPr>
        <w:fldChar w:fldCharType="separate"/>
      </w:r>
      <w:r w:rsidR="00057FDA" w:rsidRPr="006958F1">
        <w:rPr>
          <w:rFonts w:ascii="Arial" w:hAnsi="Arial" w:cs="Arial"/>
          <w:b/>
          <w:bCs/>
          <w:noProof/>
          <w:color w:val="000099"/>
          <w:sz w:val="22"/>
          <w:szCs w:val="22"/>
        </w:rPr>
        <w:t>(85)</w:t>
      </w:r>
      <w:r w:rsidR="00392A36" w:rsidRPr="006958F1">
        <w:rPr>
          <w:rFonts w:ascii="Arial" w:hAnsi="Arial" w:cs="Arial"/>
          <w:b/>
          <w:bCs/>
          <w:color w:val="000099"/>
          <w:sz w:val="22"/>
          <w:szCs w:val="22"/>
        </w:rPr>
        <w:fldChar w:fldCharType="end"/>
      </w:r>
      <w:r w:rsidRPr="006958F1">
        <w:rPr>
          <w:rFonts w:ascii="Arial" w:hAnsi="Arial" w:cs="Arial"/>
          <w:b/>
          <w:bCs/>
          <w:color w:val="000099"/>
          <w:sz w:val="22"/>
          <w:szCs w:val="22"/>
        </w:rPr>
        <w:t>.</w:t>
      </w:r>
    </w:p>
    <w:p w:rsidR="005E2D7F" w:rsidRPr="006958F1" w:rsidRDefault="005E2D7F" w:rsidP="006958F1">
      <w:pPr>
        <w:spacing w:line="276" w:lineRule="auto"/>
        <w:ind w:right="5850"/>
        <w:jc w:val="center"/>
        <w:rPr>
          <w:rFonts w:ascii="Arial" w:hAnsi="Arial" w:cs="Arial"/>
          <w:b/>
          <w:bCs/>
          <w:color w:val="000080"/>
          <w:sz w:val="22"/>
          <w:szCs w:val="22"/>
        </w:rPr>
      </w:pPr>
    </w:p>
    <w:p w:rsidR="005E2D7F" w:rsidRPr="006958F1" w:rsidRDefault="0041089C" w:rsidP="006958F1">
      <w:pPr>
        <w:spacing w:line="276" w:lineRule="auto"/>
        <w:jc w:val="center"/>
        <w:rPr>
          <w:rFonts w:ascii="Arial" w:hAnsi="Arial" w:cs="Arial"/>
          <w:b/>
          <w:bCs/>
          <w:color w:val="000080"/>
          <w:sz w:val="22"/>
          <w:szCs w:val="22"/>
        </w:rPr>
      </w:pPr>
      <w:r w:rsidRPr="006958F1">
        <w:rPr>
          <w:rFonts w:ascii="Arial" w:hAnsi="Arial" w:cs="Arial"/>
          <w:b/>
          <w:bCs/>
          <w:noProof/>
          <w:color w:val="000080"/>
          <w:sz w:val="22"/>
          <w:szCs w:val="22"/>
        </w:rPr>
        <mc:AlternateContent>
          <mc:Choice Requires="wps">
            <w:drawing>
              <wp:inline distT="0" distB="0" distL="0" distR="0" wp14:anchorId="18CD02AE" wp14:editId="0BEC9838">
                <wp:extent cx="5486400" cy="6095365"/>
                <wp:effectExtent l="19050" t="19050" r="19050" b="19685"/>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095365"/>
                        </a:xfrm>
                        <a:prstGeom prst="rect">
                          <a:avLst/>
                        </a:prstGeom>
                        <a:solidFill>
                          <a:srgbClr val="CCECFF"/>
                        </a:solidFill>
                        <a:ln w="25400">
                          <a:solidFill>
                            <a:srgbClr val="000000"/>
                          </a:solidFill>
                          <a:miter lim="800000"/>
                          <a:headEnd/>
                          <a:tailEnd/>
                        </a:ln>
                      </wps:spPr>
                      <wps:txbx>
                        <w:txbxContent>
                          <w:p w:rsidR="00A82C4B" w:rsidRDefault="00A82C4B">
                            <w:pPr>
                              <w:pStyle w:val="Heading8"/>
                              <w:pBdr>
                                <w:bottom w:val="single" w:sz="12" w:space="1" w:color="auto"/>
                              </w:pBdr>
                              <w:tabs>
                                <w:tab w:val="clear" w:pos="4320"/>
                                <w:tab w:val="clear" w:pos="5940"/>
                                <w:tab w:val="clear" w:pos="7200"/>
                                <w:tab w:val="left" w:pos="2160"/>
                                <w:tab w:val="left" w:pos="5040"/>
                                <w:tab w:val="left" w:pos="6300"/>
                                <w:tab w:val="left" w:pos="7470"/>
                              </w:tabs>
                              <w:rPr>
                                <w:rFonts w:ascii="Arial" w:hAnsi="Arial" w:cs="Arial"/>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rPr>
                              <w:t xml:space="preserve">                                               Group total</w:t>
                            </w:r>
                            <w:r>
                              <w:rPr>
                                <w:rFonts w:ascii="Arial" w:hAnsi="Arial" w:cs="Arial"/>
                              </w:rPr>
                              <w:tab/>
                              <w:t>No.</w:t>
                            </w:r>
                            <w:r>
                              <w:rPr>
                                <w:rFonts w:ascii="Arial" w:hAnsi="Arial" w:cs="Arial"/>
                              </w:rPr>
                              <w:tab/>
                              <w:t>%</w:t>
                            </w:r>
                          </w:p>
                          <w:p w:rsidR="00A82C4B" w:rsidRDefault="00A82C4B">
                            <w:pPr>
                              <w:pStyle w:val="Header"/>
                              <w:tabs>
                                <w:tab w:val="clear" w:pos="4320"/>
                                <w:tab w:val="clear" w:pos="8640"/>
                                <w:tab w:val="left" w:pos="720"/>
                                <w:tab w:val="left" w:pos="1440"/>
                                <w:tab w:val="left" w:pos="2160"/>
                                <w:tab w:val="left" w:pos="5040"/>
                                <w:tab w:val="left" w:pos="6480"/>
                                <w:tab w:val="left" w:pos="7560"/>
                              </w:tabs>
                              <w:rPr>
                                <w:rFonts w:ascii="Arial" w:hAnsi="Arial" w:cs="Arial"/>
                                <w:sz w:val="16"/>
                              </w:rPr>
                            </w:pPr>
                          </w:p>
                          <w:p w:rsidR="00A82C4B" w:rsidRDefault="00A82C4B">
                            <w:pPr>
                              <w:tabs>
                                <w:tab w:val="left" w:pos="720"/>
                                <w:tab w:val="left" w:pos="1440"/>
                                <w:tab w:val="left" w:pos="2160"/>
                                <w:tab w:val="left" w:pos="5040"/>
                                <w:tab w:val="left" w:pos="6480"/>
                                <w:tab w:val="left" w:pos="7560"/>
                              </w:tabs>
                              <w:rPr>
                                <w:rFonts w:ascii="Arial" w:hAnsi="Arial" w:cs="Arial"/>
                                <w:b/>
                                <w:sz w:val="20"/>
                              </w:rPr>
                            </w:pPr>
                            <w:r>
                              <w:rPr>
                                <w:rFonts w:ascii="Arial" w:hAnsi="Arial" w:cs="Arial"/>
                                <w:b/>
                                <w:sz w:val="20"/>
                              </w:rPr>
                              <w:t>Hypogonadism (Pubertal Delay)</w:t>
                            </w:r>
                          </w:p>
                          <w:p w:rsidR="00A82C4B" w:rsidRDefault="00A82C4B">
                            <w:pPr>
                              <w:tabs>
                                <w:tab w:val="left" w:pos="720"/>
                                <w:tab w:val="left" w:pos="1440"/>
                                <w:tab w:val="left" w:pos="2160"/>
                                <w:tab w:val="left" w:pos="5040"/>
                                <w:tab w:val="left" w:pos="6480"/>
                                <w:tab w:val="left" w:pos="7560"/>
                              </w:tabs>
                              <w:rPr>
                                <w:rFonts w:ascii="Arial" w:hAnsi="Arial" w:cs="Arial"/>
                                <w:b/>
                                <w:sz w:val="20"/>
                              </w:rPr>
                            </w:pPr>
                            <w:r>
                              <w:rPr>
                                <w:rFonts w:ascii="Arial" w:hAnsi="Arial" w:cs="Arial"/>
                                <w:b/>
                                <w:sz w:val="20"/>
                              </w:rPr>
                              <w:t>Hypergonadotropic hypogonadism:</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b/>
                                <w:sz w:val="20"/>
                              </w:rPr>
                              <w:tab/>
                            </w:r>
                            <w:r>
                              <w:rPr>
                                <w:rFonts w:ascii="Arial" w:hAnsi="Arial" w:cs="Arial"/>
                                <w:sz w:val="20"/>
                              </w:rPr>
                              <w:t>Turner Syndrome</w:t>
                            </w:r>
                            <w:r>
                              <w:rPr>
                                <w:rFonts w:ascii="Arial" w:hAnsi="Arial" w:cs="Arial"/>
                                <w:sz w:val="20"/>
                              </w:rPr>
                              <w:tab/>
                              <w:t xml:space="preserve">  5</w:t>
                            </w:r>
                            <w:r>
                              <w:rPr>
                                <w:rFonts w:ascii="Arial" w:hAnsi="Arial" w:cs="Arial"/>
                                <w:sz w:val="20"/>
                              </w:rPr>
                              <w:tab/>
                            </w:r>
                            <w:r>
                              <w:rPr>
                                <w:rFonts w:ascii="Arial" w:hAnsi="Arial" w:cs="Arial"/>
                                <w:sz w:val="20"/>
                              </w:rPr>
                              <w:tab/>
                              <w:t xml:space="preserve">  7</w:t>
                            </w:r>
                          </w:p>
                          <w:p w:rsidR="00A82C4B" w:rsidRDefault="00A82C4B">
                            <w:pPr>
                              <w:pStyle w:val="Header"/>
                              <w:tabs>
                                <w:tab w:val="clear" w:pos="4320"/>
                                <w:tab w:val="clear" w:pos="8640"/>
                                <w:tab w:val="left" w:pos="720"/>
                                <w:tab w:val="left" w:pos="1440"/>
                                <w:tab w:val="left" w:pos="2160"/>
                                <w:tab w:val="left" w:pos="5040"/>
                                <w:tab w:val="left" w:pos="6480"/>
                                <w:tab w:val="left" w:pos="7560"/>
                              </w:tabs>
                              <w:rPr>
                                <w:rFonts w:ascii="Arial" w:hAnsi="Arial" w:cs="Arial"/>
                              </w:rPr>
                            </w:pPr>
                            <w:r>
                              <w:rPr>
                                <w:rFonts w:ascii="Arial" w:hAnsi="Arial" w:cs="Arial"/>
                              </w:rPr>
                              <w:tab/>
                              <w:t xml:space="preserve">Chromosomally   Normal                          </w:t>
                            </w:r>
                            <w:r>
                              <w:rPr>
                                <w:rFonts w:ascii="Arial" w:hAnsi="Arial" w:cs="Arial"/>
                              </w:rPr>
                              <w:tab/>
                              <w:t>14</w:t>
                            </w:r>
                            <w:r>
                              <w:rPr>
                                <w:rFonts w:ascii="Arial" w:hAnsi="Arial" w:cs="Arial"/>
                              </w:rPr>
                              <w:tab/>
                            </w:r>
                            <w:r>
                              <w:rPr>
                                <w:rFonts w:ascii="Arial" w:hAnsi="Arial" w:cs="Arial"/>
                              </w:rPr>
                              <w:tab/>
                              <w:t>19</w:t>
                            </w:r>
                          </w:p>
                          <w:p w:rsidR="00A82C4B" w:rsidRDefault="00A82C4B">
                            <w:pPr>
                              <w:pStyle w:val="Header"/>
                              <w:tabs>
                                <w:tab w:val="clear" w:pos="4320"/>
                                <w:tab w:val="clear" w:pos="8640"/>
                                <w:tab w:val="left" w:pos="720"/>
                                <w:tab w:val="left" w:pos="1440"/>
                                <w:tab w:val="left" w:pos="2160"/>
                                <w:tab w:val="left" w:pos="5040"/>
                                <w:tab w:val="left" w:pos="6480"/>
                                <w:tab w:val="left" w:pos="7560"/>
                              </w:tabs>
                              <w:rPr>
                                <w:rFonts w:ascii="Arial" w:hAnsi="Arial" w:cs="Arial"/>
                              </w:rPr>
                            </w:pPr>
                            <w:r>
                              <w:rPr>
                                <w:rFonts w:ascii="Arial" w:hAnsi="Arial" w:cs="Arial"/>
                              </w:rPr>
                              <w:tab/>
                            </w:r>
                            <w:r>
                              <w:rPr>
                                <w:rFonts w:ascii="Arial" w:hAnsi="Arial" w:cs="Arial"/>
                              </w:rPr>
                              <w:tab/>
                              <w:t>46,XX</w:t>
                            </w:r>
                            <w:r>
                              <w:rPr>
                                <w:rFonts w:ascii="Arial" w:hAnsi="Arial" w:cs="Arial"/>
                              </w:rPr>
                              <w:tab/>
                            </w:r>
                            <w:r>
                              <w:rPr>
                                <w:rFonts w:ascii="Arial" w:hAnsi="Arial" w:cs="Arial"/>
                              </w:rPr>
                              <w:tab/>
                            </w:r>
                            <w:r>
                              <w:rPr>
                                <w:rFonts w:ascii="Arial" w:hAnsi="Arial" w:cs="Arial"/>
                              </w:rPr>
                              <w:tab/>
                              <w:t>13</w:t>
                            </w:r>
                            <w:r>
                              <w:rPr>
                                <w:rFonts w:ascii="Arial" w:hAnsi="Arial" w:cs="Arial"/>
                              </w:rPr>
                              <w:tab/>
                              <w:t>17</w:t>
                            </w:r>
                          </w:p>
                          <w:p w:rsidR="00A82C4B" w:rsidRDefault="00A82C4B">
                            <w:pPr>
                              <w:pStyle w:val="Header"/>
                              <w:tabs>
                                <w:tab w:val="clear" w:pos="4320"/>
                                <w:tab w:val="clear" w:pos="8640"/>
                                <w:tab w:val="left" w:pos="720"/>
                                <w:tab w:val="left" w:pos="1440"/>
                                <w:tab w:val="left" w:pos="2160"/>
                                <w:tab w:val="left" w:pos="5040"/>
                                <w:tab w:val="left" w:pos="6480"/>
                                <w:tab w:val="left" w:pos="7560"/>
                              </w:tabs>
                              <w:rPr>
                                <w:rFonts w:ascii="Arial" w:hAnsi="Arial" w:cs="Arial"/>
                              </w:rPr>
                            </w:pPr>
                            <w:r>
                              <w:rPr>
                                <w:rFonts w:ascii="Arial" w:hAnsi="Arial" w:cs="Arial"/>
                              </w:rPr>
                              <w:tab/>
                            </w:r>
                            <w:r>
                              <w:rPr>
                                <w:rFonts w:ascii="Arial" w:hAnsi="Arial" w:cs="Arial"/>
                              </w:rPr>
                              <w:tab/>
                              <w:t>46,XY</w:t>
                            </w:r>
                            <w:r>
                              <w:rPr>
                                <w:rFonts w:ascii="Arial" w:hAnsi="Arial" w:cs="Arial"/>
                              </w:rPr>
                              <w:tab/>
                            </w:r>
                            <w:r>
                              <w:rPr>
                                <w:rFonts w:ascii="Arial" w:hAnsi="Arial" w:cs="Arial"/>
                              </w:rPr>
                              <w:tab/>
                            </w:r>
                            <w:r>
                              <w:rPr>
                                <w:rFonts w:ascii="Arial" w:hAnsi="Arial" w:cs="Arial"/>
                              </w:rPr>
                              <w:tab/>
                              <w:t xml:space="preserve">  1</w:t>
                            </w:r>
                            <w:r>
                              <w:rPr>
                                <w:rFonts w:ascii="Arial" w:hAnsi="Arial" w:cs="Arial"/>
                              </w:rPr>
                              <w:tab/>
                              <w:t xml:space="preserve">  2</w:t>
                            </w:r>
                          </w:p>
                          <w:p w:rsidR="00A82C4B" w:rsidRDefault="00A82C4B">
                            <w:pPr>
                              <w:pStyle w:val="Heading1"/>
                              <w:tabs>
                                <w:tab w:val="left" w:pos="720"/>
                                <w:tab w:val="left" w:pos="1440"/>
                                <w:tab w:val="left" w:pos="2160"/>
                                <w:tab w:val="left" w:pos="5040"/>
                                <w:tab w:val="left" w:pos="6480"/>
                                <w:tab w:val="left" w:pos="7560"/>
                              </w:tabs>
                              <w:rPr>
                                <w:rFonts w:ascii="Arial" w:hAnsi="Arial" w:cs="Arial"/>
                                <w:bCs w:val="0"/>
                                <w:sz w:val="20"/>
                                <w:szCs w:val="20"/>
                              </w:rPr>
                            </w:pPr>
                            <w:r>
                              <w:rPr>
                                <w:rFonts w:ascii="Arial" w:hAnsi="Arial" w:cs="Arial"/>
                                <w:bCs w:val="0"/>
                                <w:sz w:val="20"/>
                                <w:szCs w:val="20"/>
                              </w:rPr>
                              <w:t>Total</w:t>
                            </w:r>
                            <w:r>
                              <w:rPr>
                                <w:rFonts w:ascii="Arial" w:hAnsi="Arial" w:cs="Arial"/>
                                <w:bCs w:val="0"/>
                                <w:sz w:val="20"/>
                                <w:szCs w:val="20"/>
                              </w:rPr>
                              <w:tab/>
                            </w:r>
                            <w:r>
                              <w:rPr>
                                <w:rFonts w:ascii="Arial" w:hAnsi="Arial" w:cs="Arial"/>
                                <w:bCs w:val="0"/>
                                <w:sz w:val="20"/>
                                <w:szCs w:val="20"/>
                              </w:rPr>
                              <w:tab/>
                            </w:r>
                            <w:r>
                              <w:rPr>
                                <w:rFonts w:ascii="Arial" w:hAnsi="Arial" w:cs="Arial"/>
                                <w:bCs w:val="0"/>
                                <w:sz w:val="20"/>
                                <w:szCs w:val="20"/>
                              </w:rPr>
                              <w:tab/>
                            </w:r>
                            <w:r>
                              <w:rPr>
                                <w:rFonts w:ascii="Arial" w:hAnsi="Arial" w:cs="Arial"/>
                                <w:bCs w:val="0"/>
                                <w:sz w:val="20"/>
                                <w:szCs w:val="20"/>
                              </w:rPr>
                              <w:tab/>
                              <w:t>19</w:t>
                            </w:r>
                            <w:r>
                              <w:rPr>
                                <w:rFonts w:ascii="Arial" w:hAnsi="Arial" w:cs="Arial"/>
                                <w:bCs w:val="0"/>
                                <w:sz w:val="20"/>
                                <w:szCs w:val="20"/>
                              </w:rPr>
                              <w:tab/>
                              <w:t>14</w:t>
                            </w:r>
                            <w:r>
                              <w:rPr>
                                <w:rFonts w:ascii="Arial" w:hAnsi="Arial" w:cs="Arial"/>
                                <w:bCs w:val="0"/>
                                <w:sz w:val="20"/>
                                <w:szCs w:val="20"/>
                              </w:rPr>
                              <w:tab/>
                              <w:t>26</w:t>
                            </w:r>
                          </w:p>
                          <w:p w:rsidR="00A82C4B" w:rsidRDefault="00A82C4B">
                            <w:pPr>
                              <w:tabs>
                                <w:tab w:val="left" w:pos="720"/>
                                <w:tab w:val="left" w:pos="1440"/>
                                <w:tab w:val="left" w:pos="2160"/>
                                <w:tab w:val="left" w:pos="5040"/>
                                <w:tab w:val="left" w:pos="6480"/>
                                <w:tab w:val="left" w:pos="7560"/>
                              </w:tabs>
                              <w:rPr>
                                <w:rFonts w:ascii="Arial" w:hAnsi="Arial" w:cs="Arial"/>
                                <w:b/>
                                <w:sz w:val="20"/>
                              </w:rPr>
                            </w:pPr>
                            <w:r>
                              <w:rPr>
                                <w:rFonts w:ascii="Arial" w:hAnsi="Arial" w:cs="Arial"/>
                                <w:b/>
                                <w:sz w:val="20"/>
                              </w:rPr>
                              <w:t>Hypo (eu) gonadotropic hypogonadism:</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b/>
                                <w:sz w:val="20"/>
                              </w:rPr>
                              <w:tab/>
                            </w:r>
                            <w:r>
                              <w:rPr>
                                <w:rFonts w:ascii="Arial" w:hAnsi="Arial" w:cs="Arial"/>
                                <w:sz w:val="20"/>
                              </w:rPr>
                              <w:t>Reversible (Functional)</w:t>
                            </w:r>
                          </w:p>
                          <w:p w:rsidR="00A82C4B" w:rsidRDefault="00A82C4B">
                            <w:pPr>
                              <w:pStyle w:val="Header"/>
                              <w:tabs>
                                <w:tab w:val="clear" w:pos="4320"/>
                                <w:tab w:val="clear" w:pos="8640"/>
                                <w:tab w:val="left" w:pos="720"/>
                                <w:tab w:val="left" w:pos="1260"/>
                                <w:tab w:val="left" w:pos="1440"/>
                                <w:tab w:val="left" w:pos="1890"/>
                                <w:tab w:val="left" w:pos="2160"/>
                                <w:tab w:val="left" w:pos="5040"/>
                                <w:tab w:val="left" w:pos="6480"/>
                                <w:tab w:val="left" w:pos="7560"/>
                              </w:tabs>
                              <w:rPr>
                                <w:rFonts w:ascii="Arial" w:hAnsi="Arial" w:cs="Arial"/>
                              </w:rPr>
                            </w:pPr>
                            <w:r>
                              <w:rPr>
                                <w:rFonts w:ascii="Arial" w:hAnsi="Arial" w:cs="Arial"/>
                              </w:rPr>
                              <w:tab/>
                            </w:r>
                            <w:r>
                              <w:rPr>
                                <w:rFonts w:ascii="Arial" w:hAnsi="Arial" w:cs="Arial"/>
                              </w:rPr>
                              <w:tab/>
                              <w:t>Constitutional delay</w:t>
                            </w:r>
                            <w:r>
                              <w:rPr>
                                <w:rFonts w:ascii="Arial" w:hAnsi="Arial" w:cs="Arial"/>
                              </w:rPr>
                              <w:tab/>
                            </w:r>
                            <w:r>
                              <w:rPr>
                                <w:rFonts w:ascii="Arial" w:hAnsi="Arial" w:cs="Arial"/>
                              </w:rPr>
                              <w:tab/>
                              <w:t>22</w:t>
                            </w:r>
                            <w:r>
                              <w:rPr>
                                <w:rFonts w:ascii="Arial" w:hAnsi="Arial" w:cs="Arial"/>
                              </w:rPr>
                              <w:tab/>
                              <w:t>10</w:t>
                            </w:r>
                          </w:p>
                          <w:p w:rsidR="00A82C4B" w:rsidRDefault="00A82C4B">
                            <w:pPr>
                              <w:pStyle w:val="Header"/>
                              <w:tabs>
                                <w:tab w:val="clear" w:pos="4320"/>
                                <w:tab w:val="clear" w:pos="8640"/>
                                <w:tab w:val="left" w:pos="720"/>
                                <w:tab w:val="left" w:pos="1260"/>
                                <w:tab w:val="left" w:pos="2160"/>
                                <w:tab w:val="left" w:pos="5040"/>
                                <w:tab w:val="left" w:pos="6480"/>
                                <w:tab w:val="left" w:pos="7560"/>
                              </w:tabs>
                              <w:rPr>
                                <w:rFonts w:ascii="Arial" w:hAnsi="Arial" w:cs="Arial"/>
                              </w:rPr>
                            </w:pPr>
                            <w:r>
                              <w:rPr>
                                <w:rFonts w:ascii="Arial" w:hAnsi="Arial" w:cs="Arial"/>
                              </w:rPr>
                              <w:tab/>
                            </w:r>
                            <w:r>
                              <w:rPr>
                                <w:rFonts w:ascii="Arial" w:hAnsi="Arial" w:cs="Arial"/>
                              </w:rPr>
                              <w:tab/>
                              <w:t>Systemic illnes</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Giardiasis</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Rheumatoid Arthritis</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Systemic lupus erythematosis</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Sickle cell disease</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Congenital heart disease</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Isolated seizure disorder</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t>Eating disorders</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Endocrine disorders</w:t>
                            </w:r>
                            <w:r>
                              <w:rPr>
                                <w:rFonts w:ascii="Arial" w:hAnsi="Arial" w:cs="Arial"/>
                                <w:sz w:val="20"/>
                              </w:rPr>
                              <w:tab/>
                            </w:r>
                            <w:r>
                              <w:rPr>
                                <w:rFonts w:ascii="Arial" w:hAnsi="Arial" w:cs="Arial"/>
                                <w:sz w:val="20"/>
                              </w:rPr>
                              <w:tab/>
                              <w:t xml:space="preserve">  2</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Growth hormone deficiency</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Hyperprolactinemia</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t>Irreversible (Permanent)</w:t>
                            </w:r>
                            <w:r>
                              <w:rPr>
                                <w:rFonts w:ascii="Arial" w:hAnsi="Arial" w:cs="Arial"/>
                                <w:sz w:val="20"/>
                              </w:rPr>
                              <w:tab/>
                            </w:r>
                            <w:r>
                              <w:rPr>
                                <w:rFonts w:ascii="Arial" w:hAnsi="Arial" w:cs="Arial"/>
                                <w:sz w:val="20"/>
                              </w:rPr>
                              <w:tab/>
                              <w:t>15</w:t>
                            </w:r>
                            <w:r>
                              <w:rPr>
                                <w:rFonts w:ascii="Arial" w:hAnsi="Arial" w:cs="Arial"/>
                                <w:sz w:val="20"/>
                              </w:rPr>
                              <w:tab/>
                              <w:t>20</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t>Congenital/ Genetic Syndromes</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Kallmann syndrome</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Idiopathic Hypo Hypo</w:t>
                            </w:r>
                            <w:r>
                              <w:rPr>
                                <w:rFonts w:ascii="Arial" w:hAnsi="Arial" w:cs="Arial"/>
                                <w:sz w:val="20"/>
                              </w:rPr>
                              <w:tab/>
                            </w:r>
                            <w:r>
                              <w:rPr>
                                <w:rFonts w:ascii="Arial" w:hAnsi="Arial" w:cs="Arial"/>
                                <w:sz w:val="20"/>
                              </w:rPr>
                              <w:tab/>
                              <w:t xml:space="preserve">  2</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CHARGE syndrome</w:t>
                            </w:r>
                            <w:r>
                              <w:rPr>
                                <w:rFonts w:ascii="Arial" w:hAnsi="Arial" w:cs="Arial"/>
                                <w:sz w:val="20"/>
                              </w:rPr>
                              <w:tab/>
                            </w:r>
                            <w:r>
                              <w:rPr>
                                <w:rFonts w:ascii="Arial" w:hAnsi="Arial" w:cs="Arial"/>
                                <w:sz w:val="20"/>
                              </w:rPr>
                              <w:tab/>
                              <w:t xml:space="preserve">  2</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Forms of hypopituitarism</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Rathke’s pouch</w:t>
                            </w:r>
                            <w:r>
                              <w:rPr>
                                <w:rFonts w:ascii="Arial" w:hAnsi="Arial" w:cs="Arial"/>
                                <w:sz w:val="20"/>
                              </w:rPr>
                              <w:tab/>
                            </w:r>
                            <w:r>
                              <w:rPr>
                                <w:rFonts w:ascii="Arial" w:hAnsi="Arial" w:cs="Arial"/>
                                <w:sz w:val="20"/>
                              </w:rPr>
                              <w:tab/>
                              <w:t xml:space="preserve">  2</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Hypophysitis</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Hypopituitarism</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Panhypopituitarism with hearing loss</w:t>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Acquired anatomic lesions</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Craniopharyngioma</w:t>
                            </w:r>
                            <w:r>
                              <w:rPr>
                                <w:rFonts w:ascii="Arial" w:hAnsi="Arial" w:cs="Arial"/>
                                <w:sz w:val="20"/>
                              </w:rPr>
                              <w:tab/>
                            </w:r>
                            <w:r>
                              <w:rPr>
                                <w:rFonts w:ascii="Arial" w:hAnsi="Arial" w:cs="Arial"/>
                                <w:sz w:val="20"/>
                              </w:rPr>
                              <w:tab/>
                              <w:t xml:space="preserve">  3</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Germinoma</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Ologodenrdroglioma</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b/>
                                <w:sz w:val="20"/>
                              </w:rPr>
                            </w:pPr>
                            <w:r>
                              <w:rPr>
                                <w:rFonts w:ascii="Arial" w:hAnsi="Arial" w:cs="Arial"/>
                                <w:b/>
                                <w:sz w:val="20"/>
                              </w:rPr>
                              <w:t>Total</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51</w:t>
                            </w:r>
                            <w:r>
                              <w:rPr>
                                <w:rFonts w:ascii="Arial" w:hAnsi="Arial" w:cs="Arial"/>
                                <w:b/>
                                <w:sz w:val="20"/>
                              </w:rPr>
                              <w:tab/>
                            </w:r>
                            <w:r>
                              <w:rPr>
                                <w:rFonts w:ascii="Arial" w:hAnsi="Arial" w:cs="Arial"/>
                                <w:b/>
                                <w:sz w:val="20"/>
                              </w:rPr>
                              <w:tab/>
                              <w:t>67</w:t>
                            </w:r>
                          </w:p>
                          <w:p w:rsidR="00A82C4B" w:rsidRDefault="00A82C4B">
                            <w:pPr>
                              <w:pStyle w:val="BodyText2"/>
                              <w:tabs>
                                <w:tab w:val="left" w:pos="720"/>
                                <w:tab w:val="left" w:pos="1440"/>
                                <w:tab w:val="left" w:pos="2160"/>
                                <w:tab w:val="left" w:pos="5040"/>
                                <w:tab w:val="left" w:pos="6480"/>
                                <w:tab w:val="left" w:pos="7560"/>
                              </w:tabs>
                            </w:pPr>
                            <w:r>
                              <w:rPr>
                                <w:rFonts w:ascii="Arial" w:hAnsi="Arial" w:cs="Arial"/>
                                <w:sz w:val="20"/>
                              </w:rPr>
                              <w:t>Other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4</w:t>
                            </w:r>
                            <w:r>
                              <w:rPr>
                                <w:rFonts w:ascii="Arial" w:hAnsi="Arial" w:cs="Arial"/>
                                <w:sz w:val="20"/>
                              </w:rPr>
                              <w:tab/>
                            </w:r>
                            <w:r>
                              <w:rPr>
                                <w:rFonts w:ascii="Arial" w:hAnsi="Arial" w:cs="Arial"/>
                                <w:sz w:val="20"/>
                              </w:rPr>
                              <w:tab/>
                              <w:t xml:space="preserve">  5</w:t>
                            </w:r>
                          </w:p>
                        </w:txbxContent>
                      </wps:txbx>
                      <wps:bodyPr rot="0" vert="horz" wrap="square" lIns="182880" tIns="228600" rIns="182880" bIns="45720" anchor="t" anchorCtr="0" upright="1">
                        <a:noAutofit/>
                      </wps:bodyPr>
                    </wps:wsp>
                  </a:graphicData>
                </a:graphic>
              </wp:inline>
            </w:drawing>
          </mc:Choice>
          <mc:Fallback>
            <w:pict>
              <v:shape id="Text Box 8" o:spid="_x0000_s1029" type="#_x0000_t202" style="width:6in;height:4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" fillcolor="#ccecff" strokeweight="2pt">
                <v:textbox inset="14.4pt,18pt,14.4pt">
                  <w:txbxContent>
                    <w:p w:rsidR="00A82C4B" w:rsidRDefault="00A82C4B">
                      <w:pPr>
                        <w:pStyle w:val="Heading8"/>
                        <w:pBdr>
                          <w:bottom w:val="single" w:sz="12" w:space="1" w:color="auto"/>
                        </w:pBdr>
                        <w:tabs>
                          <w:tab w:val="clear" w:pos="4320"/>
                          <w:tab w:val="clear" w:pos="5940"/>
                          <w:tab w:val="clear" w:pos="7200"/>
                          <w:tab w:val="left" w:pos="2160"/>
                          <w:tab w:val="left" w:pos="5040"/>
                          <w:tab w:val="left" w:pos="6300"/>
                          <w:tab w:val="left" w:pos="7470"/>
                        </w:tabs>
                        <w:rPr>
                          <w:rFonts w:ascii="Arial" w:hAnsi="Arial" w:cs="Arial"/>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rPr>
                        <w:t xml:space="preserve">                                               Group total</w:t>
                      </w:r>
                      <w:r>
                        <w:rPr>
                          <w:rFonts w:ascii="Arial" w:hAnsi="Arial" w:cs="Arial"/>
                        </w:rPr>
                        <w:tab/>
                        <w:t>No.</w:t>
                      </w:r>
                      <w:r>
                        <w:rPr>
                          <w:rFonts w:ascii="Arial" w:hAnsi="Arial" w:cs="Arial"/>
                        </w:rPr>
                        <w:tab/>
                        <w:t>%</w:t>
                      </w:r>
                    </w:p>
                    <w:p w:rsidR="00A82C4B" w:rsidRDefault="00A82C4B">
                      <w:pPr>
                        <w:pStyle w:val="Header"/>
                        <w:tabs>
                          <w:tab w:val="clear" w:pos="4320"/>
                          <w:tab w:val="clear" w:pos="8640"/>
                          <w:tab w:val="left" w:pos="720"/>
                          <w:tab w:val="left" w:pos="1440"/>
                          <w:tab w:val="left" w:pos="2160"/>
                          <w:tab w:val="left" w:pos="5040"/>
                          <w:tab w:val="left" w:pos="6480"/>
                          <w:tab w:val="left" w:pos="7560"/>
                        </w:tabs>
                        <w:rPr>
                          <w:rFonts w:ascii="Arial" w:hAnsi="Arial" w:cs="Arial"/>
                          <w:sz w:val="16"/>
                        </w:rPr>
                      </w:pPr>
                    </w:p>
                    <w:p w:rsidR="00A82C4B" w:rsidRDefault="00A82C4B">
                      <w:pPr>
                        <w:tabs>
                          <w:tab w:val="left" w:pos="720"/>
                          <w:tab w:val="left" w:pos="1440"/>
                          <w:tab w:val="left" w:pos="2160"/>
                          <w:tab w:val="left" w:pos="5040"/>
                          <w:tab w:val="left" w:pos="6480"/>
                          <w:tab w:val="left" w:pos="7560"/>
                        </w:tabs>
                        <w:rPr>
                          <w:rFonts w:ascii="Arial" w:hAnsi="Arial" w:cs="Arial"/>
                          <w:b/>
                          <w:sz w:val="20"/>
                        </w:rPr>
                      </w:pPr>
                      <w:r>
                        <w:rPr>
                          <w:rFonts w:ascii="Arial" w:hAnsi="Arial" w:cs="Arial"/>
                          <w:b/>
                          <w:sz w:val="20"/>
                        </w:rPr>
                        <w:t>Hypogonadism (Pubertal Delay)</w:t>
                      </w:r>
                    </w:p>
                    <w:p w:rsidR="00A82C4B" w:rsidRDefault="00A82C4B">
                      <w:pPr>
                        <w:tabs>
                          <w:tab w:val="left" w:pos="720"/>
                          <w:tab w:val="left" w:pos="1440"/>
                          <w:tab w:val="left" w:pos="2160"/>
                          <w:tab w:val="left" w:pos="5040"/>
                          <w:tab w:val="left" w:pos="6480"/>
                          <w:tab w:val="left" w:pos="7560"/>
                        </w:tabs>
                        <w:rPr>
                          <w:rFonts w:ascii="Arial" w:hAnsi="Arial" w:cs="Arial"/>
                          <w:b/>
                          <w:sz w:val="20"/>
                        </w:rPr>
                      </w:pPr>
                      <w:r>
                        <w:rPr>
                          <w:rFonts w:ascii="Arial" w:hAnsi="Arial" w:cs="Arial"/>
                          <w:b/>
                          <w:sz w:val="20"/>
                        </w:rPr>
                        <w:t>Hypergonadotropic hypogonadism:</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b/>
                          <w:sz w:val="20"/>
                        </w:rPr>
                        <w:tab/>
                      </w:r>
                      <w:r>
                        <w:rPr>
                          <w:rFonts w:ascii="Arial" w:hAnsi="Arial" w:cs="Arial"/>
                          <w:sz w:val="20"/>
                        </w:rPr>
                        <w:t>Turner Syndrome</w:t>
                      </w:r>
                      <w:r>
                        <w:rPr>
                          <w:rFonts w:ascii="Arial" w:hAnsi="Arial" w:cs="Arial"/>
                          <w:sz w:val="20"/>
                        </w:rPr>
                        <w:tab/>
                        <w:t xml:space="preserve">  5</w:t>
                      </w:r>
                      <w:r>
                        <w:rPr>
                          <w:rFonts w:ascii="Arial" w:hAnsi="Arial" w:cs="Arial"/>
                          <w:sz w:val="20"/>
                        </w:rPr>
                        <w:tab/>
                      </w:r>
                      <w:r>
                        <w:rPr>
                          <w:rFonts w:ascii="Arial" w:hAnsi="Arial" w:cs="Arial"/>
                          <w:sz w:val="20"/>
                        </w:rPr>
                        <w:tab/>
                        <w:t xml:space="preserve">  7</w:t>
                      </w:r>
                    </w:p>
                    <w:p w:rsidR="00A82C4B" w:rsidRDefault="00A82C4B">
                      <w:pPr>
                        <w:pStyle w:val="Header"/>
                        <w:tabs>
                          <w:tab w:val="clear" w:pos="4320"/>
                          <w:tab w:val="clear" w:pos="8640"/>
                          <w:tab w:val="left" w:pos="720"/>
                          <w:tab w:val="left" w:pos="1440"/>
                          <w:tab w:val="left" w:pos="2160"/>
                          <w:tab w:val="left" w:pos="5040"/>
                          <w:tab w:val="left" w:pos="6480"/>
                          <w:tab w:val="left" w:pos="7560"/>
                        </w:tabs>
                        <w:rPr>
                          <w:rFonts w:ascii="Arial" w:hAnsi="Arial" w:cs="Arial"/>
                        </w:rPr>
                      </w:pPr>
                      <w:r>
                        <w:rPr>
                          <w:rFonts w:ascii="Arial" w:hAnsi="Arial" w:cs="Arial"/>
                        </w:rPr>
                        <w:tab/>
                        <w:t xml:space="preserve">Chromosomally   Normal                          </w:t>
                      </w:r>
                      <w:r>
                        <w:rPr>
                          <w:rFonts w:ascii="Arial" w:hAnsi="Arial" w:cs="Arial"/>
                        </w:rPr>
                        <w:tab/>
                        <w:t>14</w:t>
                      </w:r>
                      <w:r>
                        <w:rPr>
                          <w:rFonts w:ascii="Arial" w:hAnsi="Arial" w:cs="Arial"/>
                        </w:rPr>
                        <w:tab/>
                      </w:r>
                      <w:r>
                        <w:rPr>
                          <w:rFonts w:ascii="Arial" w:hAnsi="Arial" w:cs="Arial"/>
                        </w:rPr>
                        <w:tab/>
                        <w:t>19</w:t>
                      </w:r>
                    </w:p>
                    <w:p w:rsidR="00A82C4B" w:rsidRDefault="00A82C4B">
                      <w:pPr>
                        <w:pStyle w:val="Header"/>
                        <w:tabs>
                          <w:tab w:val="clear" w:pos="4320"/>
                          <w:tab w:val="clear" w:pos="8640"/>
                          <w:tab w:val="left" w:pos="720"/>
                          <w:tab w:val="left" w:pos="1440"/>
                          <w:tab w:val="left" w:pos="2160"/>
                          <w:tab w:val="left" w:pos="5040"/>
                          <w:tab w:val="left" w:pos="6480"/>
                          <w:tab w:val="left" w:pos="7560"/>
                        </w:tabs>
                        <w:rPr>
                          <w:rFonts w:ascii="Arial" w:hAnsi="Arial" w:cs="Arial"/>
                        </w:rPr>
                      </w:pPr>
                      <w:r>
                        <w:rPr>
                          <w:rFonts w:ascii="Arial" w:hAnsi="Arial" w:cs="Arial"/>
                        </w:rPr>
                        <w:tab/>
                      </w:r>
                      <w:r>
                        <w:rPr>
                          <w:rFonts w:ascii="Arial" w:hAnsi="Arial" w:cs="Arial"/>
                        </w:rPr>
                        <w:tab/>
                        <w:t>46,XX</w:t>
                      </w:r>
                      <w:r>
                        <w:rPr>
                          <w:rFonts w:ascii="Arial" w:hAnsi="Arial" w:cs="Arial"/>
                        </w:rPr>
                        <w:tab/>
                      </w:r>
                      <w:r>
                        <w:rPr>
                          <w:rFonts w:ascii="Arial" w:hAnsi="Arial" w:cs="Arial"/>
                        </w:rPr>
                        <w:tab/>
                      </w:r>
                      <w:r>
                        <w:rPr>
                          <w:rFonts w:ascii="Arial" w:hAnsi="Arial" w:cs="Arial"/>
                        </w:rPr>
                        <w:tab/>
                        <w:t>13</w:t>
                      </w:r>
                      <w:r>
                        <w:rPr>
                          <w:rFonts w:ascii="Arial" w:hAnsi="Arial" w:cs="Arial"/>
                        </w:rPr>
                        <w:tab/>
                        <w:t>17</w:t>
                      </w:r>
                    </w:p>
                    <w:p w:rsidR="00A82C4B" w:rsidRDefault="00A82C4B">
                      <w:pPr>
                        <w:pStyle w:val="Header"/>
                        <w:tabs>
                          <w:tab w:val="clear" w:pos="4320"/>
                          <w:tab w:val="clear" w:pos="8640"/>
                          <w:tab w:val="left" w:pos="720"/>
                          <w:tab w:val="left" w:pos="1440"/>
                          <w:tab w:val="left" w:pos="2160"/>
                          <w:tab w:val="left" w:pos="5040"/>
                          <w:tab w:val="left" w:pos="6480"/>
                          <w:tab w:val="left" w:pos="7560"/>
                        </w:tabs>
                        <w:rPr>
                          <w:rFonts w:ascii="Arial" w:hAnsi="Arial" w:cs="Arial"/>
                        </w:rPr>
                      </w:pPr>
                      <w:r>
                        <w:rPr>
                          <w:rFonts w:ascii="Arial" w:hAnsi="Arial" w:cs="Arial"/>
                        </w:rPr>
                        <w:tab/>
                      </w:r>
                      <w:r>
                        <w:rPr>
                          <w:rFonts w:ascii="Arial" w:hAnsi="Arial" w:cs="Arial"/>
                        </w:rPr>
                        <w:tab/>
                        <w:t>46,XY</w:t>
                      </w:r>
                      <w:r>
                        <w:rPr>
                          <w:rFonts w:ascii="Arial" w:hAnsi="Arial" w:cs="Arial"/>
                        </w:rPr>
                        <w:tab/>
                      </w:r>
                      <w:r>
                        <w:rPr>
                          <w:rFonts w:ascii="Arial" w:hAnsi="Arial" w:cs="Arial"/>
                        </w:rPr>
                        <w:tab/>
                      </w:r>
                      <w:r>
                        <w:rPr>
                          <w:rFonts w:ascii="Arial" w:hAnsi="Arial" w:cs="Arial"/>
                        </w:rPr>
                        <w:tab/>
                        <w:t xml:space="preserve">  1</w:t>
                      </w:r>
                      <w:r>
                        <w:rPr>
                          <w:rFonts w:ascii="Arial" w:hAnsi="Arial" w:cs="Arial"/>
                        </w:rPr>
                        <w:tab/>
                        <w:t xml:space="preserve">  2</w:t>
                      </w:r>
                    </w:p>
                    <w:p w:rsidR="00A82C4B" w:rsidRDefault="00A82C4B">
                      <w:pPr>
                        <w:pStyle w:val="Heading1"/>
                        <w:tabs>
                          <w:tab w:val="left" w:pos="720"/>
                          <w:tab w:val="left" w:pos="1440"/>
                          <w:tab w:val="left" w:pos="2160"/>
                          <w:tab w:val="left" w:pos="5040"/>
                          <w:tab w:val="left" w:pos="6480"/>
                          <w:tab w:val="left" w:pos="7560"/>
                        </w:tabs>
                        <w:rPr>
                          <w:rFonts w:ascii="Arial" w:hAnsi="Arial" w:cs="Arial"/>
                          <w:bCs w:val="0"/>
                          <w:sz w:val="20"/>
                          <w:szCs w:val="20"/>
                        </w:rPr>
                      </w:pPr>
                      <w:r>
                        <w:rPr>
                          <w:rFonts w:ascii="Arial" w:hAnsi="Arial" w:cs="Arial"/>
                          <w:bCs w:val="0"/>
                          <w:sz w:val="20"/>
                          <w:szCs w:val="20"/>
                        </w:rPr>
                        <w:t>Total</w:t>
                      </w:r>
                      <w:r>
                        <w:rPr>
                          <w:rFonts w:ascii="Arial" w:hAnsi="Arial" w:cs="Arial"/>
                          <w:bCs w:val="0"/>
                          <w:sz w:val="20"/>
                          <w:szCs w:val="20"/>
                        </w:rPr>
                        <w:tab/>
                      </w:r>
                      <w:r>
                        <w:rPr>
                          <w:rFonts w:ascii="Arial" w:hAnsi="Arial" w:cs="Arial"/>
                          <w:bCs w:val="0"/>
                          <w:sz w:val="20"/>
                          <w:szCs w:val="20"/>
                        </w:rPr>
                        <w:tab/>
                      </w:r>
                      <w:r>
                        <w:rPr>
                          <w:rFonts w:ascii="Arial" w:hAnsi="Arial" w:cs="Arial"/>
                          <w:bCs w:val="0"/>
                          <w:sz w:val="20"/>
                          <w:szCs w:val="20"/>
                        </w:rPr>
                        <w:tab/>
                      </w:r>
                      <w:r>
                        <w:rPr>
                          <w:rFonts w:ascii="Arial" w:hAnsi="Arial" w:cs="Arial"/>
                          <w:bCs w:val="0"/>
                          <w:sz w:val="20"/>
                          <w:szCs w:val="20"/>
                        </w:rPr>
                        <w:tab/>
                        <w:t>19</w:t>
                      </w:r>
                      <w:r>
                        <w:rPr>
                          <w:rFonts w:ascii="Arial" w:hAnsi="Arial" w:cs="Arial"/>
                          <w:bCs w:val="0"/>
                          <w:sz w:val="20"/>
                          <w:szCs w:val="20"/>
                        </w:rPr>
                        <w:tab/>
                        <w:t>14</w:t>
                      </w:r>
                      <w:r>
                        <w:rPr>
                          <w:rFonts w:ascii="Arial" w:hAnsi="Arial" w:cs="Arial"/>
                          <w:bCs w:val="0"/>
                          <w:sz w:val="20"/>
                          <w:szCs w:val="20"/>
                        </w:rPr>
                        <w:tab/>
                        <w:t>26</w:t>
                      </w:r>
                    </w:p>
                    <w:p w:rsidR="00A82C4B" w:rsidRDefault="00A82C4B">
                      <w:pPr>
                        <w:tabs>
                          <w:tab w:val="left" w:pos="720"/>
                          <w:tab w:val="left" w:pos="1440"/>
                          <w:tab w:val="left" w:pos="2160"/>
                          <w:tab w:val="left" w:pos="5040"/>
                          <w:tab w:val="left" w:pos="6480"/>
                          <w:tab w:val="left" w:pos="7560"/>
                        </w:tabs>
                        <w:rPr>
                          <w:rFonts w:ascii="Arial" w:hAnsi="Arial" w:cs="Arial"/>
                          <w:b/>
                          <w:sz w:val="20"/>
                        </w:rPr>
                      </w:pPr>
                      <w:r>
                        <w:rPr>
                          <w:rFonts w:ascii="Arial" w:hAnsi="Arial" w:cs="Arial"/>
                          <w:b/>
                          <w:sz w:val="20"/>
                        </w:rPr>
                        <w:t>Hypo (eu) gonadotropic hypogonadism:</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b/>
                          <w:sz w:val="20"/>
                        </w:rPr>
                        <w:tab/>
                      </w:r>
                      <w:r>
                        <w:rPr>
                          <w:rFonts w:ascii="Arial" w:hAnsi="Arial" w:cs="Arial"/>
                          <w:sz w:val="20"/>
                        </w:rPr>
                        <w:t>Reversible (Functional)</w:t>
                      </w:r>
                    </w:p>
                    <w:p w:rsidR="00A82C4B" w:rsidRDefault="00A82C4B">
                      <w:pPr>
                        <w:pStyle w:val="Header"/>
                        <w:tabs>
                          <w:tab w:val="clear" w:pos="4320"/>
                          <w:tab w:val="clear" w:pos="8640"/>
                          <w:tab w:val="left" w:pos="720"/>
                          <w:tab w:val="left" w:pos="1260"/>
                          <w:tab w:val="left" w:pos="1440"/>
                          <w:tab w:val="left" w:pos="1890"/>
                          <w:tab w:val="left" w:pos="2160"/>
                          <w:tab w:val="left" w:pos="5040"/>
                          <w:tab w:val="left" w:pos="6480"/>
                          <w:tab w:val="left" w:pos="7560"/>
                        </w:tabs>
                        <w:rPr>
                          <w:rFonts w:ascii="Arial" w:hAnsi="Arial" w:cs="Arial"/>
                        </w:rPr>
                      </w:pPr>
                      <w:r>
                        <w:rPr>
                          <w:rFonts w:ascii="Arial" w:hAnsi="Arial" w:cs="Arial"/>
                        </w:rPr>
                        <w:tab/>
                      </w:r>
                      <w:r>
                        <w:rPr>
                          <w:rFonts w:ascii="Arial" w:hAnsi="Arial" w:cs="Arial"/>
                        </w:rPr>
                        <w:tab/>
                        <w:t>Constitutional delay</w:t>
                      </w:r>
                      <w:r>
                        <w:rPr>
                          <w:rFonts w:ascii="Arial" w:hAnsi="Arial" w:cs="Arial"/>
                        </w:rPr>
                        <w:tab/>
                      </w:r>
                      <w:r>
                        <w:rPr>
                          <w:rFonts w:ascii="Arial" w:hAnsi="Arial" w:cs="Arial"/>
                        </w:rPr>
                        <w:tab/>
                        <w:t>22</w:t>
                      </w:r>
                      <w:r>
                        <w:rPr>
                          <w:rFonts w:ascii="Arial" w:hAnsi="Arial" w:cs="Arial"/>
                        </w:rPr>
                        <w:tab/>
                        <w:t>10</w:t>
                      </w:r>
                    </w:p>
                    <w:p w:rsidR="00A82C4B" w:rsidRDefault="00A82C4B">
                      <w:pPr>
                        <w:pStyle w:val="Header"/>
                        <w:tabs>
                          <w:tab w:val="clear" w:pos="4320"/>
                          <w:tab w:val="clear" w:pos="8640"/>
                          <w:tab w:val="left" w:pos="720"/>
                          <w:tab w:val="left" w:pos="1260"/>
                          <w:tab w:val="left" w:pos="2160"/>
                          <w:tab w:val="left" w:pos="5040"/>
                          <w:tab w:val="left" w:pos="6480"/>
                          <w:tab w:val="left" w:pos="7560"/>
                        </w:tabs>
                        <w:rPr>
                          <w:rFonts w:ascii="Arial" w:hAnsi="Arial" w:cs="Arial"/>
                        </w:rPr>
                      </w:pPr>
                      <w:r>
                        <w:rPr>
                          <w:rFonts w:ascii="Arial" w:hAnsi="Arial" w:cs="Arial"/>
                        </w:rPr>
                        <w:tab/>
                      </w:r>
                      <w:r>
                        <w:rPr>
                          <w:rFonts w:ascii="Arial" w:hAnsi="Arial" w:cs="Arial"/>
                        </w:rPr>
                        <w:tab/>
                        <w:t>Systemic illnes</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Giardiasis</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Rheumatoid Arthritis</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Systemic lupus erythematosis</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Sickle cell disease</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Congenital heart disease</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Isolated seizure disorder</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t>Eating disorders</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Endocrine disorders</w:t>
                      </w:r>
                      <w:r>
                        <w:rPr>
                          <w:rFonts w:ascii="Arial" w:hAnsi="Arial" w:cs="Arial"/>
                          <w:sz w:val="20"/>
                        </w:rPr>
                        <w:tab/>
                      </w:r>
                      <w:r>
                        <w:rPr>
                          <w:rFonts w:ascii="Arial" w:hAnsi="Arial" w:cs="Arial"/>
                          <w:sz w:val="20"/>
                        </w:rPr>
                        <w:tab/>
                        <w:t xml:space="preserve">  2</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Growth hormone deficiency</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Hyperprolactinemia</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t>Irreversible (Permanent)</w:t>
                      </w:r>
                      <w:r>
                        <w:rPr>
                          <w:rFonts w:ascii="Arial" w:hAnsi="Arial" w:cs="Arial"/>
                          <w:sz w:val="20"/>
                        </w:rPr>
                        <w:tab/>
                      </w:r>
                      <w:r>
                        <w:rPr>
                          <w:rFonts w:ascii="Arial" w:hAnsi="Arial" w:cs="Arial"/>
                          <w:sz w:val="20"/>
                        </w:rPr>
                        <w:tab/>
                        <w:t>15</w:t>
                      </w:r>
                      <w:r>
                        <w:rPr>
                          <w:rFonts w:ascii="Arial" w:hAnsi="Arial" w:cs="Arial"/>
                          <w:sz w:val="20"/>
                        </w:rPr>
                        <w:tab/>
                        <w:t>20</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t>Congenital/ Genetic Syndromes</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Kallmann syndrome</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Idiopathic Hypo Hypo</w:t>
                      </w:r>
                      <w:r>
                        <w:rPr>
                          <w:rFonts w:ascii="Arial" w:hAnsi="Arial" w:cs="Arial"/>
                          <w:sz w:val="20"/>
                        </w:rPr>
                        <w:tab/>
                      </w:r>
                      <w:r>
                        <w:rPr>
                          <w:rFonts w:ascii="Arial" w:hAnsi="Arial" w:cs="Arial"/>
                          <w:sz w:val="20"/>
                        </w:rPr>
                        <w:tab/>
                        <w:t xml:space="preserve">  2</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CHARGE syndrome</w:t>
                      </w:r>
                      <w:r>
                        <w:rPr>
                          <w:rFonts w:ascii="Arial" w:hAnsi="Arial" w:cs="Arial"/>
                          <w:sz w:val="20"/>
                        </w:rPr>
                        <w:tab/>
                      </w:r>
                      <w:r>
                        <w:rPr>
                          <w:rFonts w:ascii="Arial" w:hAnsi="Arial" w:cs="Arial"/>
                          <w:sz w:val="20"/>
                        </w:rPr>
                        <w:tab/>
                        <w:t xml:space="preserve">  2</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Forms of hypopituitarism</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Rathke’s pouch</w:t>
                      </w:r>
                      <w:r>
                        <w:rPr>
                          <w:rFonts w:ascii="Arial" w:hAnsi="Arial" w:cs="Arial"/>
                          <w:sz w:val="20"/>
                        </w:rPr>
                        <w:tab/>
                      </w:r>
                      <w:r>
                        <w:rPr>
                          <w:rFonts w:ascii="Arial" w:hAnsi="Arial" w:cs="Arial"/>
                          <w:sz w:val="20"/>
                        </w:rPr>
                        <w:tab/>
                        <w:t xml:space="preserve">  2</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Hypophysitis</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Hypopituitarism</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b/>
                        <w:t>Panhypopituitarism with hearing loss</w:t>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ind w:left="720" w:firstLine="720"/>
                        <w:rPr>
                          <w:rFonts w:ascii="Arial" w:hAnsi="Arial" w:cs="Arial"/>
                          <w:sz w:val="20"/>
                        </w:rPr>
                      </w:pPr>
                      <w:r>
                        <w:rPr>
                          <w:rFonts w:ascii="Arial" w:hAnsi="Arial" w:cs="Arial"/>
                          <w:sz w:val="20"/>
                        </w:rPr>
                        <w:t>Acquired anatomic lesions</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Craniopharyngioma</w:t>
                      </w:r>
                      <w:r>
                        <w:rPr>
                          <w:rFonts w:ascii="Arial" w:hAnsi="Arial" w:cs="Arial"/>
                          <w:sz w:val="20"/>
                        </w:rPr>
                        <w:tab/>
                      </w:r>
                      <w:r>
                        <w:rPr>
                          <w:rFonts w:ascii="Arial" w:hAnsi="Arial" w:cs="Arial"/>
                          <w:sz w:val="20"/>
                        </w:rPr>
                        <w:tab/>
                        <w:t xml:space="preserve">  3</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Germinoma</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Ologodenrdroglioma</w:t>
                      </w:r>
                      <w:r>
                        <w:rPr>
                          <w:rFonts w:ascii="Arial" w:hAnsi="Arial" w:cs="Arial"/>
                          <w:sz w:val="20"/>
                        </w:rPr>
                        <w:tab/>
                      </w:r>
                      <w:r>
                        <w:rPr>
                          <w:rFonts w:ascii="Arial" w:hAnsi="Arial" w:cs="Arial"/>
                          <w:sz w:val="20"/>
                        </w:rPr>
                        <w:tab/>
                        <w:t xml:space="preserve">  1</w:t>
                      </w:r>
                    </w:p>
                    <w:p w:rsidR="00A82C4B" w:rsidRDefault="00A82C4B">
                      <w:pPr>
                        <w:tabs>
                          <w:tab w:val="left" w:pos="720"/>
                          <w:tab w:val="left" w:pos="1440"/>
                          <w:tab w:val="left" w:pos="2160"/>
                          <w:tab w:val="left" w:pos="5040"/>
                          <w:tab w:val="left" w:pos="6480"/>
                          <w:tab w:val="left" w:pos="7560"/>
                        </w:tabs>
                        <w:rPr>
                          <w:rFonts w:ascii="Arial" w:hAnsi="Arial" w:cs="Arial"/>
                          <w:b/>
                          <w:sz w:val="20"/>
                        </w:rPr>
                      </w:pPr>
                      <w:r>
                        <w:rPr>
                          <w:rFonts w:ascii="Arial" w:hAnsi="Arial" w:cs="Arial"/>
                          <w:b/>
                          <w:sz w:val="20"/>
                        </w:rPr>
                        <w:t>Total</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51</w:t>
                      </w:r>
                      <w:r>
                        <w:rPr>
                          <w:rFonts w:ascii="Arial" w:hAnsi="Arial" w:cs="Arial"/>
                          <w:b/>
                          <w:sz w:val="20"/>
                        </w:rPr>
                        <w:tab/>
                      </w:r>
                      <w:r>
                        <w:rPr>
                          <w:rFonts w:ascii="Arial" w:hAnsi="Arial" w:cs="Arial"/>
                          <w:b/>
                          <w:sz w:val="20"/>
                        </w:rPr>
                        <w:tab/>
                        <w:t>67</w:t>
                      </w:r>
                    </w:p>
                    <w:p w:rsidR="00A82C4B" w:rsidRDefault="00A82C4B">
                      <w:pPr>
                        <w:pStyle w:val="BodyText2"/>
                        <w:tabs>
                          <w:tab w:val="left" w:pos="720"/>
                          <w:tab w:val="left" w:pos="1440"/>
                          <w:tab w:val="left" w:pos="2160"/>
                          <w:tab w:val="left" w:pos="5040"/>
                          <w:tab w:val="left" w:pos="6480"/>
                          <w:tab w:val="left" w:pos="7560"/>
                        </w:tabs>
                      </w:pPr>
                      <w:r>
                        <w:rPr>
                          <w:rFonts w:ascii="Arial" w:hAnsi="Arial" w:cs="Arial"/>
                          <w:sz w:val="20"/>
                        </w:rPr>
                        <w:t>Other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4</w:t>
                      </w:r>
                      <w:r>
                        <w:rPr>
                          <w:rFonts w:ascii="Arial" w:hAnsi="Arial" w:cs="Arial"/>
                          <w:sz w:val="20"/>
                        </w:rPr>
                        <w:tab/>
                      </w:r>
                      <w:r>
                        <w:rPr>
                          <w:rFonts w:ascii="Arial" w:hAnsi="Arial" w:cs="Arial"/>
                          <w:sz w:val="20"/>
                        </w:rPr>
                        <w:tab/>
                        <w:t xml:space="preserve">  5</w:t>
                      </w:r>
                    </w:p>
                  </w:txbxContent>
                </v:textbox>
                <w10:anchorlock/>
              </v:shape>
            </w:pict>
          </mc:Fallback>
        </mc:AlternateContent>
      </w:r>
    </w:p>
    <w:p w:rsidR="005E2D7F" w:rsidRPr="006958F1" w:rsidRDefault="005E2D7F" w:rsidP="006958F1">
      <w:pPr>
        <w:pStyle w:val="BodyText2"/>
        <w:spacing w:line="276" w:lineRule="auto"/>
        <w:rPr>
          <w:rFonts w:ascii="Arial" w:hAnsi="Arial" w:cs="Arial"/>
          <w:bCs/>
          <w:color w:val="000080"/>
          <w:sz w:val="22"/>
          <w:szCs w:val="22"/>
        </w:rPr>
      </w:pPr>
    </w:p>
    <w:p w:rsidR="00D55C0B" w:rsidRPr="006958F1" w:rsidRDefault="00D55C0B" w:rsidP="006958F1">
      <w:pPr>
        <w:pStyle w:val="BodyText2"/>
        <w:spacing w:line="276" w:lineRule="auto"/>
        <w:rPr>
          <w:rFonts w:ascii="Arial" w:hAnsi="Arial" w:cs="Arial"/>
          <w:bCs/>
          <w:color w:val="000080"/>
          <w:sz w:val="22"/>
          <w:szCs w:val="22"/>
        </w:rPr>
      </w:pPr>
    </w:p>
    <w:p w:rsidR="005E2D7F" w:rsidRPr="006958F1" w:rsidRDefault="005E2D7F" w:rsidP="006958F1">
      <w:pPr>
        <w:pStyle w:val="BodyText2"/>
        <w:spacing w:line="276" w:lineRule="auto"/>
        <w:rPr>
          <w:rFonts w:ascii="Arial" w:hAnsi="Arial" w:cs="Arial"/>
          <w:bCs/>
          <w:color w:val="000080"/>
          <w:sz w:val="22"/>
          <w:szCs w:val="22"/>
        </w:rPr>
      </w:pPr>
      <w:r w:rsidRPr="006958F1">
        <w:rPr>
          <w:rFonts w:ascii="Arial" w:hAnsi="Arial" w:cs="Arial"/>
          <w:bCs/>
          <w:color w:val="000080"/>
          <w:sz w:val="22"/>
          <w:szCs w:val="22"/>
        </w:rPr>
        <w:t>Numerical and physical clues to the disorders presenting with delays in pubertal development: organizing the approach to the patient.</w:t>
      </w:r>
    </w:p>
    <w:p w:rsidR="005E2D7F" w:rsidRPr="006958F1" w:rsidRDefault="000066CF" w:rsidP="006958F1">
      <w:pPr>
        <w:spacing w:line="276" w:lineRule="auto"/>
        <w:rPr>
          <w:rFonts w:ascii="Arial" w:hAnsi="Arial" w:cs="Arial"/>
          <w:sz w:val="22"/>
          <w:szCs w:val="22"/>
        </w:rPr>
      </w:pPr>
      <w:r w:rsidRPr="006958F1">
        <w:rPr>
          <w:rFonts w:ascii="Arial" w:hAnsi="Arial" w:cs="Arial"/>
          <w:sz w:val="22"/>
          <w:szCs w:val="22"/>
        </w:rPr>
        <w:t xml:space="preserve">The </w:t>
      </w:r>
      <w:r w:rsidR="009F05EF" w:rsidRPr="006958F1">
        <w:rPr>
          <w:rFonts w:ascii="Arial" w:hAnsi="Arial" w:cs="Arial"/>
          <w:b/>
          <w:bCs/>
          <w:sz w:val="22"/>
          <w:szCs w:val="22"/>
        </w:rPr>
        <w:t>numerical findings</w:t>
      </w:r>
      <w:r w:rsidR="009F05EF" w:rsidRPr="006958F1">
        <w:rPr>
          <w:rFonts w:ascii="Arial" w:hAnsi="Arial" w:cs="Arial"/>
          <w:sz w:val="22"/>
          <w:szCs w:val="22"/>
        </w:rPr>
        <w:t xml:space="preserve"> in these series point out several useful facts.  First, most practitioners confronted with females presenting with pubertal delay can identify a few disorders that present in the majority of patients:  ovarian </w:t>
      </w:r>
      <w:r w:rsidR="00AA622C" w:rsidRPr="006958F1">
        <w:rPr>
          <w:rFonts w:ascii="Arial" w:hAnsi="Arial" w:cs="Arial"/>
          <w:sz w:val="22"/>
          <w:szCs w:val="22"/>
        </w:rPr>
        <w:t>insufficiency</w:t>
      </w:r>
      <w:r w:rsidR="009F05EF" w:rsidRPr="006958F1">
        <w:rPr>
          <w:rFonts w:ascii="Arial" w:hAnsi="Arial" w:cs="Arial"/>
          <w:sz w:val="22"/>
          <w:szCs w:val="22"/>
        </w:rPr>
        <w:t xml:space="preserve">, constitutional delay, and permanent hypogonadotropic hypogonadism (as frequent causes of delayed onset of puberty) and vaginal </w:t>
      </w:r>
      <w:r w:rsidR="009F05EF" w:rsidRPr="006958F1">
        <w:rPr>
          <w:rFonts w:ascii="Arial" w:hAnsi="Arial" w:cs="Arial"/>
          <w:sz w:val="22"/>
          <w:szCs w:val="22"/>
        </w:rPr>
        <w:lastRenderedPageBreak/>
        <w:t>agenesis (as the most frequent cause of menarchal delay).  Rather than wait until the ages defining female pubertal or menarchal delay (ages 13 and 15 or 16</w:t>
      </w:r>
      <w:r w:rsidR="009969F8" w:rsidRPr="006958F1">
        <w:rPr>
          <w:rFonts w:ascii="Arial" w:hAnsi="Arial" w:cs="Arial"/>
          <w:sz w:val="22"/>
          <w:szCs w:val="22"/>
        </w:rPr>
        <w:t xml:space="preserve"> years</w:t>
      </w:r>
      <w:r w:rsidRPr="006958F1">
        <w:rPr>
          <w:rFonts w:ascii="Arial" w:hAnsi="Arial" w:cs="Arial"/>
          <w:sz w:val="22"/>
          <w:szCs w:val="22"/>
        </w:rPr>
        <w:t>, respectively), a physical examination with inspection of the introitus, plotting the patients on growth charts (longitudinal and velocity), and obtaining gonadotropin</w:t>
      </w:r>
      <w:r w:rsidR="009F05EF" w:rsidRPr="006958F1">
        <w:rPr>
          <w:rFonts w:ascii="Arial" w:hAnsi="Arial" w:cs="Arial"/>
          <w:sz w:val="22"/>
          <w:szCs w:val="22"/>
        </w:rPr>
        <w:t>s values will identify many of these disorders even before these age definitions are met.  Idiopathic hypogonadotropic hypogonadism (IHH), however, is the exception being more difficult to diagnose in the younger patients.  It is often a diagnosis of excl</w:t>
      </w:r>
      <w:r w:rsidR="00D518D3" w:rsidRPr="006958F1">
        <w:rPr>
          <w:rFonts w:ascii="Arial" w:hAnsi="Arial" w:cs="Arial"/>
          <w:sz w:val="22"/>
          <w:szCs w:val="22"/>
        </w:rPr>
        <w:t>usion in the late teenage years</w:t>
      </w:r>
      <w:r w:rsidR="00954F18" w:rsidRPr="006958F1">
        <w:rPr>
          <w:rFonts w:ascii="Arial" w:hAnsi="Arial" w:cs="Arial"/>
          <w:sz w:val="22"/>
          <w:szCs w:val="22"/>
        </w:rPr>
        <w:t xml:space="preserve">. </w:t>
      </w:r>
      <w:r w:rsidR="00D518D3" w:rsidRPr="006958F1">
        <w:rPr>
          <w:rFonts w:ascii="Arial" w:hAnsi="Arial" w:cs="Arial"/>
          <w:sz w:val="22"/>
          <w:szCs w:val="22"/>
        </w:rPr>
        <w:t>Secondly, c</w:t>
      </w:r>
      <w:r w:rsidR="00954F18" w:rsidRPr="006958F1">
        <w:rPr>
          <w:rFonts w:ascii="Arial" w:hAnsi="Arial" w:cs="Arial"/>
          <w:sz w:val="22"/>
          <w:szCs w:val="22"/>
        </w:rPr>
        <w:t xml:space="preserve">onstitutional delay occurs in less than one-third of patients in any series. </w:t>
      </w:r>
      <w:r w:rsidR="009F05EF" w:rsidRPr="006958F1">
        <w:rPr>
          <w:rFonts w:ascii="Arial" w:hAnsi="Arial" w:cs="Arial"/>
          <w:sz w:val="22"/>
          <w:szCs w:val="22"/>
        </w:rPr>
        <w:t xml:space="preserve">While constitutional delay is a frequent cause of delayed </w:t>
      </w:r>
      <w:r w:rsidR="00656CD3" w:rsidRPr="006958F1">
        <w:rPr>
          <w:rFonts w:ascii="Arial" w:hAnsi="Arial" w:cs="Arial"/>
          <w:sz w:val="22"/>
          <w:szCs w:val="22"/>
        </w:rPr>
        <w:t>puberty it</w:t>
      </w:r>
      <w:r w:rsidR="0003103F" w:rsidRPr="006958F1">
        <w:rPr>
          <w:rFonts w:ascii="Arial" w:hAnsi="Arial" w:cs="Arial"/>
          <w:sz w:val="22"/>
          <w:szCs w:val="22"/>
        </w:rPr>
        <w:t xml:space="preserve"> occurs with higher frequency in males, and less frequently in females. </w:t>
      </w:r>
      <w:r w:rsidR="009E4D8C" w:rsidRPr="006958F1">
        <w:rPr>
          <w:rFonts w:ascii="Arial" w:hAnsi="Arial" w:cs="Arial"/>
          <w:sz w:val="22"/>
          <w:szCs w:val="22"/>
        </w:rPr>
        <w:t xml:space="preserve"> Two thirds</w:t>
      </w:r>
      <w:r w:rsidR="0003103F" w:rsidRPr="006958F1">
        <w:rPr>
          <w:rFonts w:ascii="Arial" w:hAnsi="Arial" w:cs="Arial"/>
          <w:sz w:val="22"/>
          <w:szCs w:val="22"/>
        </w:rPr>
        <w:t xml:space="preserve"> of all females presenting with delayed puberty historically have had underlying pathology</w:t>
      </w:r>
      <w:r w:rsidR="009E4D8C" w:rsidRPr="006958F1">
        <w:rPr>
          <w:rFonts w:ascii="Arial" w:hAnsi="Arial" w:cs="Arial"/>
          <w:sz w:val="22"/>
          <w:szCs w:val="22"/>
        </w:rPr>
        <w:t xml:space="preserve">.  </w:t>
      </w:r>
      <w:r w:rsidR="00D518D3" w:rsidRPr="006958F1">
        <w:rPr>
          <w:rFonts w:ascii="Arial" w:hAnsi="Arial" w:cs="Arial"/>
          <w:sz w:val="22"/>
          <w:szCs w:val="22"/>
        </w:rPr>
        <w:t>Lastly</w:t>
      </w:r>
      <w:r w:rsidR="009F05EF" w:rsidRPr="006958F1">
        <w:rPr>
          <w:rFonts w:ascii="Arial" w:hAnsi="Arial" w:cs="Arial"/>
          <w:sz w:val="22"/>
          <w:szCs w:val="22"/>
        </w:rPr>
        <w:t>, pubertal delay can be an ascertainment for the identification of a rare disorder (See Table II).  Similarly, should any diagnosis be made during childhood years and in advance of the time for normal puberty, plans can be made prior to the pubertal years to begin treatment and to allow for the most normal pubertal progression as is possible.  At least in the Children’s Hospital setting, this appears to be the case for Turner syndrome</w:t>
      </w:r>
      <w:r w:rsidR="0003103F" w:rsidRPr="006958F1">
        <w:rPr>
          <w:rFonts w:ascii="Arial" w:hAnsi="Arial" w:cs="Arial"/>
          <w:sz w:val="22"/>
          <w:szCs w:val="22"/>
        </w:rPr>
        <w:t xml:space="preserve"> </w:t>
      </w:r>
      <w:r w:rsidR="009E4D8C" w:rsidRPr="006958F1">
        <w:rPr>
          <w:rFonts w:ascii="Arial" w:hAnsi="Arial" w:cs="Arial"/>
          <w:sz w:val="22"/>
          <w:szCs w:val="22"/>
        </w:rPr>
        <w:t>for which</w:t>
      </w:r>
      <w:r w:rsidR="0003103F" w:rsidRPr="006958F1">
        <w:rPr>
          <w:rFonts w:ascii="Arial" w:hAnsi="Arial" w:cs="Arial"/>
          <w:sz w:val="22"/>
          <w:szCs w:val="22"/>
        </w:rPr>
        <w:t xml:space="preserve"> the frequency of presentation with delayed puberty was decreased from the earlier MCG series</w:t>
      </w:r>
      <w:r w:rsidR="009F05EF" w:rsidRPr="006958F1">
        <w:rPr>
          <w:rFonts w:ascii="Arial" w:hAnsi="Arial" w:cs="Arial"/>
          <w:sz w:val="22"/>
          <w:szCs w:val="22"/>
        </w:rPr>
        <w:t>.</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The </w:t>
      </w:r>
      <w:r w:rsidRPr="006958F1">
        <w:rPr>
          <w:rFonts w:ascii="Arial" w:hAnsi="Arial" w:cs="Arial"/>
          <w:b/>
          <w:bCs/>
          <w:sz w:val="22"/>
          <w:szCs w:val="22"/>
        </w:rPr>
        <w:t>physical findings</w:t>
      </w:r>
      <w:r w:rsidRPr="006958F1">
        <w:rPr>
          <w:rFonts w:ascii="Arial" w:hAnsi="Arial" w:cs="Arial"/>
          <w:sz w:val="22"/>
          <w:szCs w:val="22"/>
        </w:rPr>
        <w:t xml:space="preserve"> of the patients in these series also provide clues for helping us to form a differential diagnosis and </w:t>
      </w:r>
      <w:r w:rsidR="00DD48B6" w:rsidRPr="006958F1">
        <w:rPr>
          <w:rFonts w:ascii="Arial" w:hAnsi="Arial" w:cs="Arial"/>
          <w:sz w:val="22"/>
          <w:szCs w:val="22"/>
        </w:rPr>
        <w:t xml:space="preserve">organize </w:t>
      </w:r>
      <w:r w:rsidRPr="006958F1">
        <w:rPr>
          <w:rFonts w:ascii="Arial" w:hAnsi="Arial" w:cs="Arial"/>
          <w:sz w:val="22"/>
          <w:szCs w:val="22"/>
        </w:rPr>
        <w:t xml:space="preserve">our diagnostic approach.  </w:t>
      </w:r>
      <w:r w:rsidR="004A4C41" w:rsidRPr="006958F1">
        <w:rPr>
          <w:rFonts w:ascii="Arial" w:hAnsi="Arial" w:cs="Arial"/>
          <w:b/>
          <w:sz w:val="22"/>
          <w:szCs w:val="22"/>
        </w:rPr>
        <w:t>First,</w:t>
      </w:r>
      <w:r w:rsidRPr="006958F1">
        <w:rPr>
          <w:rFonts w:ascii="Arial" w:hAnsi="Arial" w:cs="Arial"/>
          <w:sz w:val="22"/>
          <w:szCs w:val="22"/>
        </w:rPr>
        <w:t xml:space="preserve"> classification according to estrogen as in the MCG series allows for a separation of major etiologies.</w:t>
      </w:r>
    </w:p>
    <w:p w:rsidR="005E2D7F" w:rsidRPr="006958F1" w:rsidRDefault="00047DF1" w:rsidP="006958F1">
      <w:pPr>
        <w:spacing w:line="276" w:lineRule="auto"/>
        <w:rPr>
          <w:rFonts w:ascii="Arial" w:hAnsi="Arial" w:cs="Arial"/>
          <w:color w:val="000080"/>
          <w:sz w:val="22"/>
          <w:szCs w:val="22"/>
        </w:rPr>
      </w:pPr>
      <w:r w:rsidRPr="006958F1">
        <w:rPr>
          <w:rFonts w:ascii="Arial" w:hAnsi="Arial" w:cs="Arial"/>
          <w:sz w:val="22"/>
          <w:szCs w:val="22"/>
        </w:rPr>
        <w:br w:type="page"/>
      </w:r>
      <w:r w:rsidR="005E2D7F" w:rsidRPr="006958F1">
        <w:rPr>
          <w:rFonts w:ascii="Arial" w:hAnsi="Arial" w:cs="Arial"/>
          <w:color w:val="000080"/>
          <w:sz w:val="22"/>
          <w:szCs w:val="22"/>
        </w:rPr>
        <w:lastRenderedPageBreak/>
        <w:tab/>
      </w:r>
      <w:r w:rsidR="005E2D7F" w:rsidRPr="006958F1">
        <w:rPr>
          <w:rFonts w:ascii="Arial" w:hAnsi="Arial" w:cs="Arial"/>
          <w:color w:val="000080"/>
          <w:sz w:val="22"/>
          <w:szCs w:val="22"/>
        </w:rPr>
        <w:tab/>
        <w:t>Table V. Classification of Pubertal Abnormalities</w:t>
      </w:r>
    </w:p>
    <w:p w:rsidR="005E2D7F" w:rsidRPr="006958F1" w:rsidRDefault="0041089C" w:rsidP="006958F1">
      <w:pPr>
        <w:spacing w:line="276" w:lineRule="auto"/>
        <w:rPr>
          <w:rFonts w:ascii="Arial" w:hAnsi="Arial" w:cs="Arial"/>
          <w:sz w:val="22"/>
          <w:szCs w:val="22"/>
        </w:rPr>
      </w:pPr>
      <w:r w:rsidRPr="006958F1">
        <w:rPr>
          <w:rFonts w:ascii="Arial" w:hAnsi="Arial" w:cs="Arial"/>
          <w:noProof/>
          <w:sz w:val="22"/>
          <w:szCs w:val="22"/>
        </w:rPr>
        <mc:AlternateContent>
          <mc:Choice Requires="wps">
            <w:drawing>
              <wp:anchor distT="0" distB="0" distL="114300" distR="114300" simplePos="0" relativeHeight="251656192" behindDoc="0" locked="0" layoutInCell="1" allowOverlap="1" wp14:anchorId="0E984901" wp14:editId="033568BC">
                <wp:simplePos x="0" y="0"/>
                <wp:positionH relativeFrom="column">
                  <wp:posOffset>51435</wp:posOffset>
                </wp:positionH>
                <wp:positionV relativeFrom="paragraph">
                  <wp:posOffset>130175</wp:posOffset>
                </wp:positionV>
                <wp:extent cx="5372100" cy="1943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943100"/>
                        </a:xfrm>
                        <a:prstGeom prst="rect">
                          <a:avLst/>
                        </a:prstGeom>
                        <a:solidFill>
                          <a:srgbClr val="CCECFF"/>
                        </a:solidFill>
                        <a:ln w="25400">
                          <a:solidFill>
                            <a:srgbClr val="000000"/>
                          </a:solidFill>
                          <a:miter lim="800000"/>
                          <a:headEnd/>
                          <a:tailEnd/>
                        </a:ln>
                      </wps:spPr>
                      <wps:txbx>
                        <w:txbxContent>
                          <w:p w:rsidR="00A82C4B" w:rsidRDefault="00A82C4B">
                            <w:pPr>
                              <w:pStyle w:val="BodyText2"/>
                              <w:tabs>
                                <w:tab w:val="left" w:pos="900"/>
                                <w:tab w:val="left" w:pos="1710"/>
                              </w:tabs>
                              <w:rPr>
                                <w:rFonts w:ascii="Arial" w:hAnsi="Arial" w:cs="Arial"/>
                                <w:bCs/>
                                <w:sz w:val="22"/>
                              </w:rPr>
                            </w:pPr>
                            <w:r>
                              <w:rPr>
                                <w:rFonts w:ascii="Arial" w:hAnsi="Arial" w:cs="Arial"/>
                                <w:bCs/>
                                <w:sz w:val="22"/>
                              </w:rPr>
                              <w:t>I. Hypoestrogenism/ Hypogonadism (Delayed Onset of Puberty)</w:t>
                            </w:r>
                            <w:r>
                              <w:rPr>
                                <w:rFonts w:ascii="Arial" w:hAnsi="Arial" w:cs="Arial"/>
                                <w:bCs/>
                                <w:sz w:val="22"/>
                              </w:rPr>
                              <w:tab/>
                            </w:r>
                          </w:p>
                          <w:p w:rsidR="00A82C4B" w:rsidRDefault="00A82C4B">
                            <w:pPr>
                              <w:tabs>
                                <w:tab w:val="left" w:pos="900"/>
                                <w:tab w:val="left" w:pos="1710"/>
                              </w:tabs>
                              <w:rPr>
                                <w:rFonts w:ascii="Arial" w:hAnsi="Arial" w:cs="Arial"/>
                                <w:sz w:val="22"/>
                              </w:rPr>
                            </w:pPr>
                            <w:r>
                              <w:rPr>
                                <w:rFonts w:ascii="Arial" w:hAnsi="Arial" w:cs="Arial"/>
                                <w:sz w:val="22"/>
                              </w:rPr>
                              <w:tab/>
                              <w:t>A.  Ovarian failure/ insufficiency (Hypergonadotropic)</w:t>
                            </w:r>
                          </w:p>
                          <w:p w:rsidR="00A82C4B" w:rsidRDefault="00A82C4B">
                            <w:pPr>
                              <w:tabs>
                                <w:tab w:val="left" w:pos="900"/>
                                <w:tab w:val="left" w:pos="1710"/>
                              </w:tabs>
                              <w:ind w:left="720"/>
                              <w:rPr>
                                <w:rFonts w:ascii="Arial" w:hAnsi="Arial" w:cs="Arial"/>
                                <w:sz w:val="22"/>
                              </w:rPr>
                            </w:pPr>
                            <w:r>
                              <w:rPr>
                                <w:rFonts w:ascii="Arial" w:hAnsi="Arial" w:cs="Arial"/>
                                <w:sz w:val="22"/>
                              </w:rPr>
                              <w:tab/>
                              <w:t xml:space="preserve">B.  Hypothalamic-Pituitary Immaturity or Suppression     </w:t>
                            </w:r>
                            <w:r>
                              <w:rPr>
                                <w:rFonts w:ascii="Arial" w:hAnsi="Arial" w:cs="Arial"/>
                                <w:sz w:val="22"/>
                              </w:rPr>
                              <w:br/>
                              <w:t xml:space="preserve">           (Hypogonadotropic)</w:t>
                            </w:r>
                          </w:p>
                          <w:p w:rsidR="00A82C4B" w:rsidRDefault="00A82C4B">
                            <w:pPr>
                              <w:tabs>
                                <w:tab w:val="left" w:pos="900"/>
                                <w:tab w:val="left" w:pos="1710"/>
                              </w:tabs>
                              <w:rPr>
                                <w:rFonts w:ascii="Arial" w:hAnsi="Arial" w:cs="Arial"/>
                                <w:sz w:val="22"/>
                              </w:rPr>
                            </w:pPr>
                          </w:p>
                          <w:p w:rsidR="00A82C4B" w:rsidRDefault="00A82C4B">
                            <w:pPr>
                              <w:tabs>
                                <w:tab w:val="left" w:pos="900"/>
                                <w:tab w:val="left" w:pos="1710"/>
                              </w:tabs>
                              <w:rPr>
                                <w:rFonts w:ascii="Arial" w:hAnsi="Arial" w:cs="Arial"/>
                                <w:b/>
                                <w:bCs/>
                                <w:sz w:val="22"/>
                              </w:rPr>
                            </w:pPr>
                            <w:r>
                              <w:rPr>
                                <w:rFonts w:ascii="Arial" w:hAnsi="Arial" w:cs="Arial"/>
                                <w:b/>
                                <w:bCs/>
                                <w:sz w:val="22"/>
                              </w:rPr>
                              <w:t>II. Normal estrogen milieu/ Eugonadism (Delayed Menarche)</w:t>
                            </w:r>
                          </w:p>
                          <w:p w:rsidR="00A82C4B" w:rsidRDefault="00A82C4B">
                            <w:pPr>
                              <w:tabs>
                                <w:tab w:val="left" w:pos="900"/>
                                <w:tab w:val="left" w:pos="1710"/>
                              </w:tabs>
                              <w:rPr>
                                <w:rFonts w:ascii="Arial" w:hAnsi="Arial" w:cs="Arial"/>
                                <w:sz w:val="22"/>
                              </w:rPr>
                            </w:pPr>
                            <w:r>
                              <w:rPr>
                                <w:rFonts w:ascii="Arial" w:hAnsi="Arial" w:cs="Arial"/>
                                <w:sz w:val="22"/>
                              </w:rPr>
                              <w:tab/>
                              <w:t>A.  Congenital absence of uterus and vagina (CAUV)</w:t>
                            </w:r>
                          </w:p>
                          <w:p w:rsidR="00A82C4B" w:rsidRDefault="00A82C4B">
                            <w:pPr>
                              <w:tabs>
                                <w:tab w:val="left" w:pos="900"/>
                                <w:tab w:val="left" w:pos="1710"/>
                              </w:tabs>
                              <w:rPr>
                                <w:rFonts w:ascii="Arial" w:hAnsi="Arial" w:cs="Arial"/>
                                <w:sz w:val="22"/>
                              </w:rPr>
                            </w:pPr>
                            <w:r>
                              <w:rPr>
                                <w:rFonts w:ascii="Arial" w:hAnsi="Arial" w:cs="Arial"/>
                                <w:sz w:val="22"/>
                              </w:rPr>
                              <w:tab/>
                              <w:t>B.  Chronic Anovulation (e.g., PCOD and endocrine disorders)</w:t>
                            </w:r>
                          </w:p>
                          <w:p w:rsidR="00A82C4B" w:rsidRPr="00296AE4" w:rsidRDefault="00A82C4B">
                            <w:pPr>
                              <w:tabs>
                                <w:tab w:val="left" w:pos="900"/>
                                <w:tab w:val="left" w:pos="1710"/>
                              </w:tabs>
                              <w:rPr>
                                <w:lang w:val="de-DE"/>
                              </w:rPr>
                            </w:pPr>
                            <w:r>
                              <w:rPr>
                                <w:rFonts w:ascii="Arial" w:hAnsi="Arial" w:cs="Arial"/>
                                <w:sz w:val="22"/>
                              </w:rPr>
                              <w:tab/>
                            </w:r>
                            <w:r w:rsidRPr="00296AE4">
                              <w:rPr>
                                <w:rFonts w:ascii="Arial" w:hAnsi="Arial" w:cs="Arial"/>
                                <w:sz w:val="22"/>
                                <w:lang w:val="de-DE"/>
                              </w:rPr>
                              <w:t>C.  Intersex Disorders (e.g., Androgen Insensitivity)</w:t>
                            </w:r>
                          </w:p>
                        </w:txbxContent>
                      </wps:txbx>
                      <wps:bodyPr rot="0" vert="horz" wrap="square" lIns="182880" tIns="22860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4.05pt;margin-top:10.25pt;width:423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" fillcolor="#ccecff" strokeweight="2pt">
                <v:textbox inset="14.4pt,18pt,14.4pt">
                  <w:txbxContent>
                    <w:p w:rsidR="00A82C4B" w:rsidRDefault="00A82C4B">
                      <w:pPr>
                        <w:pStyle w:val="BodyText2"/>
                        <w:tabs>
                          <w:tab w:val="left" w:pos="900"/>
                          <w:tab w:val="left" w:pos="1710"/>
                        </w:tabs>
                        <w:rPr>
                          <w:rFonts w:ascii="Arial" w:hAnsi="Arial" w:cs="Arial"/>
                          <w:bCs/>
                          <w:sz w:val="22"/>
                        </w:rPr>
                      </w:pPr>
                      <w:r>
                        <w:rPr>
                          <w:rFonts w:ascii="Arial" w:hAnsi="Arial" w:cs="Arial"/>
                          <w:bCs/>
                          <w:sz w:val="22"/>
                        </w:rPr>
                        <w:t>I. Hypoestrogenism/ Hypogonadism (Delayed Onset of Puberty)</w:t>
                      </w:r>
                      <w:r>
                        <w:rPr>
                          <w:rFonts w:ascii="Arial" w:hAnsi="Arial" w:cs="Arial"/>
                          <w:bCs/>
                          <w:sz w:val="22"/>
                        </w:rPr>
                        <w:tab/>
                      </w:r>
                    </w:p>
                    <w:p w:rsidR="00A82C4B" w:rsidRDefault="00A82C4B">
                      <w:pPr>
                        <w:tabs>
                          <w:tab w:val="left" w:pos="900"/>
                          <w:tab w:val="left" w:pos="1710"/>
                        </w:tabs>
                        <w:rPr>
                          <w:rFonts w:ascii="Arial" w:hAnsi="Arial" w:cs="Arial"/>
                          <w:sz w:val="22"/>
                        </w:rPr>
                      </w:pPr>
                      <w:r>
                        <w:rPr>
                          <w:rFonts w:ascii="Arial" w:hAnsi="Arial" w:cs="Arial"/>
                          <w:sz w:val="22"/>
                        </w:rPr>
                        <w:tab/>
                        <w:t>A.  Ovarian failure/ insufficiency (Hypergonadotropic)</w:t>
                      </w:r>
                    </w:p>
                    <w:p w:rsidR="00A82C4B" w:rsidRDefault="00A82C4B">
                      <w:pPr>
                        <w:tabs>
                          <w:tab w:val="left" w:pos="900"/>
                          <w:tab w:val="left" w:pos="1710"/>
                        </w:tabs>
                        <w:ind w:left="720"/>
                        <w:rPr>
                          <w:rFonts w:ascii="Arial" w:hAnsi="Arial" w:cs="Arial"/>
                          <w:sz w:val="22"/>
                        </w:rPr>
                      </w:pPr>
                      <w:r>
                        <w:rPr>
                          <w:rFonts w:ascii="Arial" w:hAnsi="Arial" w:cs="Arial"/>
                          <w:sz w:val="22"/>
                        </w:rPr>
                        <w:tab/>
                        <w:t xml:space="preserve">B.  Hypothalamic-Pituitary Immaturity or Suppression     </w:t>
                      </w:r>
                      <w:r>
                        <w:rPr>
                          <w:rFonts w:ascii="Arial" w:hAnsi="Arial" w:cs="Arial"/>
                          <w:sz w:val="22"/>
                        </w:rPr>
                        <w:br/>
                        <w:t xml:space="preserve">           (Hypogonadotropic)</w:t>
                      </w:r>
                    </w:p>
                    <w:p w:rsidR="00A82C4B" w:rsidRDefault="00A82C4B">
                      <w:pPr>
                        <w:tabs>
                          <w:tab w:val="left" w:pos="900"/>
                          <w:tab w:val="left" w:pos="1710"/>
                        </w:tabs>
                        <w:rPr>
                          <w:rFonts w:ascii="Arial" w:hAnsi="Arial" w:cs="Arial"/>
                          <w:sz w:val="22"/>
                        </w:rPr>
                      </w:pPr>
                    </w:p>
                    <w:p w:rsidR="00A82C4B" w:rsidRDefault="00A82C4B">
                      <w:pPr>
                        <w:tabs>
                          <w:tab w:val="left" w:pos="900"/>
                          <w:tab w:val="left" w:pos="1710"/>
                        </w:tabs>
                        <w:rPr>
                          <w:rFonts w:ascii="Arial" w:hAnsi="Arial" w:cs="Arial"/>
                          <w:b/>
                          <w:bCs/>
                          <w:sz w:val="22"/>
                        </w:rPr>
                      </w:pPr>
                      <w:r>
                        <w:rPr>
                          <w:rFonts w:ascii="Arial" w:hAnsi="Arial" w:cs="Arial"/>
                          <w:b/>
                          <w:bCs/>
                          <w:sz w:val="22"/>
                        </w:rPr>
                        <w:t>II. Normal estrogen milieu/ Eugonadism (Delayed Menarche)</w:t>
                      </w:r>
                    </w:p>
                    <w:p w:rsidR="00A82C4B" w:rsidRDefault="00A82C4B">
                      <w:pPr>
                        <w:tabs>
                          <w:tab w:val="left" w:pos="900"/>
                          <w:tab w:val="left" w:pos="1710"/>
                        </w:tabs>
                        <w:rPr>
                          <w:rFonts w:ascii="Arial" w:hAnsi="Arial" w:cs="Arial"/>
                          <w:sz w:val="22"/>
                        </w:rPr>
                      </w:pPr>
                      <w:r>
                        <w:rPr>
                          <w:rFonts w:ascii="Arial" w:hAnsi="Arial" w:cs="Arial"/>
                          <w:sz w:val="22"/>
                        </w:rPr>
                        <w:tab/>
                        <w:t>A.  Congenital absence of uterus and vagina (CAUV)</w:t>
                      </w:r>
                    </w:p>
                    <w:p w:rsidR="00A82C4B" w:rsidRDefault="00A82C4B">
                      <w:pPr>
                        <w:tabs>
                          <w:tab w:val="left" w:pos="900"/>
                          <w:tab w:val="left" w:pos="1710"/>
                        </w:tabs>
                        <w:rPr>
                          <w:rFonts w:ascii="Arial" w:hAnsi="Arial" w:cs="Arial"/>
                          <w:sz w:val="22"/>
                        </w:rPr>
                      </w:pPr>
                      <w:r>
                        <w:rPr>
                          <w:rFonts w:ascii="Arial" w:hAnsi="Arial" w:cs="Arial"/>
                          <w:sz w:val="22"/>
                        </w:rPr>
                        <w:tab/>
                        <w:t>B.  Chronic Anovulation (e.g., PCOD and endocrine disorders)</w:t>
                      </w:r>
                    </w:p>
                    <w:p w:rsidR="00A82C4B" w:rsidRPr="00296AE4" w:rsidRDefault="00A82C4B">
                      <w:pPr>
                        <w:tabs>
                          <w:tab w:val="left" w:pos="900"/>
                          <w:tab w:val="left" w:pos="1710"/>
                        </w:tabs>
                        <w:rPr>
                          <w:lang w:val="de-DE"/>
                        </w:rPr>
                      </w:pPr>
                      <w:r>
                        <w:rPr>
                          <w:rFonts w:ascii="Arial" w:hAnsi="Arial" w:cs="Arial"/>
                          <w:sz w:val="22"/>
                        </w:rPr>
                        <w:tab/>
                      </w:r>
                      <w:r w:rsidRPr="00296AE4">
                        <w:rPr>
                          <w:rFonts w:ascii="Arial" w:hAnsi="Arial" w:cs="Arial"/>
                          <w:sz w:val="22"/>
                          <w:lang w:val="de-DE"/>
                        </w:rPr>
                        <w:t>C.  Intersex Disorders (e.g., Androgen Insensitivity)</w:t>
                      </w:r>
                    </w:p>
                  </w:txbxContent>
                </v:textbox>
              </v:shape>
            </w:pict>
          </mc:Fallback>
        </mc:AlternateConten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ind w:firstLine="720"/>
        <w:rPr>
          <w:rFonts w:ascii="Arial" w:hAnsi="Arial" w:cs="Arial"/>
          <w:sz w:val="22"/>
          <w:szCs w:val="22"/>
        </w:rPr>
      </w:pPr>
    </w:p>
    <w:p w:rsidR="00D55C0B" w:rsidRPr="006958F1" w:rsidRDefault="00D55C0B"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The </w:t>
      </w:r>
      <w:r w:rsidRPr="006958F1">
        <w:rPr>
          <w:rFonts w:ascii="Arial" w:hAnsi="Arial" w:cs="Arial"/>
          <w:b/>
          <w:bCs/>
          <w:sz w:val="22"/>
          <w:szCs w:val="22"/>
        </w:rPr>
        <w:t>absence of breast development</w:t>
      </w:r>
      <w:r w:rsidRPr="006958F1">
        <w:rPr>
          <w:rFonts w:ascii="Arial" w:hAnsi="Arial" w:cs="Arial"/>
          <w:sz w:val="22"/>
          <w:szCs w:val="22"/>
        </w:rPr>
        <w:t xml:space="preserve"> suggests a cause of hypogonadism: ovarian failure</w:t>
      </w:r>
      <w:r w:rsidR="00AA622C" w:rsidRPr="006958F1">
        <w:rPr>
          <w:rFonts w:ascii="Arial" w:hAnsi="Arial" w:cs="Arial"/>
          <w:sz w:val="22"/>
          <w:szCs w:val="22"/>
        </w:rPr>
        <w:t xml:space="preserve"> / ovarian insufficiency</w:t>
      </w:r>
      <w:r w:rsidRPr="006958F1">
        <w:rPr>
          <w:rFonts w:ascii="Arial" w:hAnsi="Arial" w:cs="Arial"/>
          <w:sz w:val="22"/>
          <w:szCs w:val="22"/>
        </w:rPr>
        <w:t xml:space="preserve"> or a hypothalamic-pituitary problem.  The practitioner can further narrow these possible etiologies by obtaining an FSH level; high levels suggest </w:t>
      </w:r>
      <w:r w:rsidR="00AA622C" w:rsidRPr="006958F1">
        <w:rPr>
          <w:rFonts w:ascii="Arial" w:hAnsi="Arial" w:cs="Arial"/>
          <w:sz w:val="22"/>
          <w:szCs w:val="22"/>
        </w:rPr>
        <w:t>ovarian insufficiency</w:t>
      </w:r>
      <w:r w:rsidRPr="006958F1">
        <w:rPr>
          <w:rFonts w:ascii="Arial" w:hAnsi="Arial" w:cs="Arial"/>
          <w:sz w:val="22"/>
          <w:szCs w:val="22"/>
        </w:rPr>
        <w:t xml:space="preserve"> and low normal values direct one to etiologies that have their effect at the level of the hypothalamus or pituitary.  The </w:t>
      </w:r>
      <w:r w:rsidRPr="006958F1">
        <w:rPr>
          <w:rFonts w:ascii="Arial" w:hAnsi="Arial" w:cs="Arial"/>
          <w:b/>
          <w:bCs/>
          <w:sz w:val="22"/>
          <w:szCs w:val="22"/>
        </w:rPr>
        <w:t>presence of breast development</w:t>
      </w:r>
      <w:r w:rsidRPr="006958F1">
        <w:rPr>
          <w:rFonts w:ascii="Arial" w:hAnsi="Arial" w:cs="Arial"/>
          <w:sz w:val="22"/>
          <w:szCs w:val="22"/>
        </w:rPr>
        <w:t xml:space="preserve"> usually directs one towards causes of menarchal delay suggesting the ongoing production of estrogen.  One should remember, however, that some patients may have initiated puberty only then to have this process (and estrogen production) suppressed. </w:t>
      </w:r>
      <w:r w:rsidR="00B01CB9" w:rsidRPr="006958F1">
        <w:rPr>
          <w:rFonts w:ascii="Arial" w:hAnsi="Arial" w:cs="Arial"/>
          <w:sz w:val="22"/>
          <w:szCs w:val="22"/>
        </w:rPr>
        <w:t xml:space="preserve"> </w:t>
      </w:r>
      <w:r w:rsidR="00667C42" w:rsidRPr="006958F1">
        <w:rPr>
          <w:rFonts w:ascii="Arial" w:hAnsi="Arial" w:cs="Arial"/>
          <w:sz w:val="22"/>
          <w:szCs w:val="22"/>
        </w:rPr>
        <w:t xml:space="preserve">Historically, biological evidence for estrogen or its lack has been more helpful than a single estradiol assay. </w:t>
      </w:r>
      <w:r w:rsidRPr="006958F1">
        <w:rPr>
          <w:rFonts w:ascii="Arial" w:hAnsi="Arial" w:cs="Arial"/>
          <w:sz w:val="22"/>
          <w:szCs w:val="22"/>
        </w:rPr>
        <w:t xml:space="preserve"> A vaginal smear which demonstrates greater than 15% superficial cells</w:t>
      </w:r>
      <w:r w:rsidR="00667C42" w:rsidRPr="006958F1">
        <w:rPr>
          <w:rFonts w:ascii="Arial" w:hAnsi="Arial" w:cs="Arial"/>
          <w:sz w:val="22"/>
          <w:szCs w:val="22"/>
        </w:rPr>
        <w:t xml:space="preserve">, </w:t>
      </w:r>
      <w:r w:rsidRPr="006958F1">
        <w:rPr>
          <w:rFonts w:ascii="Arial" w:hAnsi="Arial" w:cs="Arial"/>
          <w:sz w:val="22"/>
          <w:szCs w:val="22"/>
        </w:rPr>
        <w:t>a positive progestin challenge test</w:t>
      </w:r>
      <w:r w:rsidR="00667C42" w:rsidRPr="006958F1">
        <w:rPr>
          <w:rFonts w:ascii="Arial" w:hAnsi="Arial" w:cs="Arial"/>
          <w:sz w:val="22"/>
          <w:szCs w:val="22"/>
        </w:rPr>
        <w:t xml:space="preserve">, </w:t>
      </w:r>
      <w:r w:rsidR="004331D1" w:rsidRPr="006958F1">
        <w:rPr>
          <w:rFonts w:ascii="Arial" w:hAnsi="Arial" w:cs="Arial"/>
          <w:sz w:val="22"/>
          <w:szCs w:val="22"/>
        </w:rPr>
        <w:t xml:space="preserve">the presence of endometrium on ultrasound measuring 1.5 mm or greater, </w:t>
      </w:r>
      <w:r w:rsidR="00667C42" w:rsidRPr="006958F1">
        <w:rPr>
          <w:rFonts w:ascii="Arial" w:hAnsi="Arial" w:cs="Arial"/>
          <w:sz w:val="22"/>
          <w:szCs w:val="22"/>
        </w:rPr>
        <w:t>or the presence of copious cervical mucus</w:t>
      </w:r>
      <w:r w:rsidRPr="006958F1">
        <w:rPr>
          <w:rFonts w:ascii="Arial" w:hAnsi="Arial" w:cs="Arial"/>
          <w:sz w:val="22"/>
          <w:szCs w:val="22"/>
        </w:rPr>
        <w:t xml:space="preserve"> will </w:t>
      </w:r>
      <w:r w:rsidR="00287514" w:rsidRPr="006958F1">
        <w:rPr>
          <w:rFonts w:ascii="Arial" w:hAnsi="Arial" w:cs="Arial"/>
          <w:sz w:val="22"/>
          <w:szCs w:val="22"/>
        </w:rPr>
        <w:t xml:space="preserve">usually </w:t>
      </w:r>
      <w:r w:rsidRPr="006958F1">
        <w:rPr>
          <w:rFonts w:ascii="Arial" w:hAnsi="Arial" w:cs="Arial"/>
          <w:sz w:val="22"/>
          <w:szCs w:val="22"/>
        </w:rPr>
        <w:t>confirm the suspicion of ongoing estrogen production.</w:t>
      </w:r>
      <w:r w:rsidR="000E2ECF" w:rsidRPr="006958F1">
        <w:rPr>
          <w:rFonts w:ascii="Arial" w:hAnsi="Arial" w:cs="Arial"/>
          <w:sz w:val="22"/>
          <w:szCs w:val="22"/>
        </w:rPr>
        <w:fldChar w:fldCharType="begin">
          <w:fldData xml:space="preserve">PEVuZE5vdGU+PENpdGU+PEF1dGhvcj5Nb3Jjb3M8L0F1dGhvcj48WWVhcj4xOTkxPC9ZZWFyPjxS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PEVuZE5vdGU+PENpdGU+PEF1dGhvcj5Nb3Jjb3M8L0F1dGhvcj48WWVhcj4xOTkxPC9ZZWFyPjxS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0E2ECF" w:rsidRPr="006958F1">
        <w:rPr>
          <w:rFonts w:ascii="Arial" w:hAnsi="Arial" w:cs="Arial"/>
          <w:sz w:val="22"/>
          <w:szCs w:val="22"/>
        </w:rPr>
      </w:r>
      <w:r w:rsidR="000E2ECF" w:rsidRPr="006958F1">
        <w:rPr>
          <w:rFonts w:ascii="Arial" w:hAnsi="Arial" w:cs="Arial"/>
          <w:sz w:val="22"/>
          <w:szCs w:val="22"/>
        </w:rPr>
        <w:fldChar w:fldCharType="separate"/>
      </w:r>
      <w:r w:rsidR="00057FDA" w:rsidRPr="006958F1">
        <w:rPr>
          <w:rFonts w:ascii="Arial" w:hAnsi="Arial" w:cs="Arial"/>
          <w:noProof/>
          <w:sz w:val="22"/>
          <w:szCs w:val="22"/>
        </w:rPr>
        <w:t>(86)</w:t>
      </w:r>
      <w:r w:rsidR="000E2ECF" w:rsidRPr="006958F1">
        <w:rPr>
          <w:rFonts w:ascii="Arial" w:hAnsi="Arial" w:cs="Arial"/>
          <w:sz w:val="22"/>
          <w:szCs w:val="22"/>
        </w:rPr>
        <w:fldChar w:fldCharType="end"/>
      </w:r>
      <w:r w:rsidR="004331D1" w:rsidRPr="006958F1">
        <w:rPr>
          <w:rFonts w:ascii="Arial" w:hAnsi="Arial" w:cs="Arial"/>
          <w:sz w:val="22"/>
          <w:szCs w:val="22"/>
        </w:rPr>
        <w:t xml:space="preserve"> </w:t>
      </w:r>
      <w:r w:rsidR="00667C42" w:rsidRPr="006958F1">
        <w:rPr>
          <w:rFonts w:ascii="Arial" w:hAnsi="Arial" w:cs="Arial"/>
          <w:sz w:val="22"/>
          <w:szCs w:val="22"/>
        </w:rPr>
        <w:t xml:space="preserve">  There are currently no available studies for which evidence supports or refutes any one best method of determining the presence of sufficient ongoing estrogen production.</w:t>
      </w:r>
      <w:r w:rsidRPr="006958F1">
        <w:rPr>
          <w:rFonts w:ascii="Arial" w:hAnsi="Arial" w:cs="Arial"/>
          <w:sz w:val="22"/>
          <w:szCs w:val="22"/>
        </w:rPr>
        <w:t xml:space="preserve">  Patients demonstrating breast development </w:t>
      </w:r>
      <w:r w:rsidR="007872B3" w:rsidRPr="006958F1">
        <w:rPr>
          <w:rFonts w:ascii="Arial" w:hAnsi="Arial" w:cs="Arial"/>
          <w:sz w:val="22"/>
          <w:szCs w:val="22"/>
        </w:rPr>
        <w:t>in the absence of evidence</w:t>
      </w:r>
      <w:r w:rsidRPr="006958F1">
        <w:rPr>
          <w:rFonts w:ascii="Arial" w:hAnsi="Arial" w:cs="Arial"/>
          <w:sz w:val="22"/>
          <w:szCs w:val="22"/>
        </w:rPr>
        <w:t xml:space="preserve"> of ongoing estrogen production by </w:t>
      </w:r>
      <w:r w:rsidR="00667C42" w:rsidRPr="006958F1">
        <w:rPr>
          <w:rFonts w:ascii="Arial" w:hAnsi="Arial" w:cs="Arial"/>
          <w:sz w:val="22"/>
          <w:szCs w:val="22"/>
        </w:rPr>
        <w:t xml:space="preserve">any of these </w:t>
      </w:r>
      <w:r w:rsidR="0003103F" w:rsidRPr="006958F1">
        <w:rPr>
          <w:rFonts w:ascii="Arial" w:hAnsi="Arial" w:cs="Arial"/>
          <w:sz w:val="22"/>
          <w:szCs w:val="22"/>
        </w:rPr>
        <w:t>methods should</w:t>
      </w:r>
      <w:r w:rsidRPr="006958F1">
        <w:rPr>
          <w:rFonts w:ascii="Arial" w:hAnsi="Arial" w:cs="Arial"/>
          <w:sz w:val="22"/>
          <w:szCs w:val="22"/>
        </w:rPr>
        <w:t xml:space="preserve"> be treated lik</w:t>
      </w:r>
      <w:r w:rsidR="000F0683" w:rsidRPr="006958F1">
        <w:rPr>
          <w:rFonts w:ascii="Arial" w:hAnsi="Arial" w:cs="Arial"/>
          <w:sz w:val="22"/>
          <w:szCs w:val="22"/>
        </w:rPr>
        <w:t>e any other hypogonadal patient</w:t>
      </w:r>
      <w:r w:rsidRPr="006958F1">
        <w:rPr>
          <w:rFonts w:ascii="Arial" w:hAnsi="Arial" w:cs="Arial"/>
          <w:sz w:val="22"/>
          <w:szCs w:val="22"/>
        </w:rPr>
        <w:t xml:space="preserve">.  </w:t>
      </w:r>
    </w:p>
    <w:p w:rsidR="005E2D7F" w:rsidRPr="006958F1" w:rsidRDefault="005E2D7F" w:rsidP="006958F1">
      <w:pPr>
        <w:spacing w:line="276" w:lineRule="auto"/>
        <w:rPr>
          <w:rFonts w:ascii="Arial" w:hAnsi="Arial" w:cs="Arial"/>
          <w:b/>
          <w:bCs/>
          <w:sz w:val="22"/>
          <w:szCs w:val="22"/>
        </w:rPr>
      </w:pPr>
    </w:p>
    <w:p w:rsidR="005E2D7F" w:rsidRPr="006958F1" w:rsidRDefault="000066CF" w:rsidP="006958F1">
      <w:pPr>
        <w:spacing w:line="276" w:lineRule="auto"/>
        <w:rPr>
          <w:rFonts w:ascii="Arial" w:hAnsi="Arial" w:cs="Arial"/>
          <w:sz w:val="22"/>
          <w:szCs w:val="22"/>
        </w:rPr>
      </w:pPr>
      <w:r w:rsidRPr="006958F1">
        <w:rPr>
          <w:rFonts w:ascii="Arial" w:hAnsi="Arial" w:cs="Arial"/>
          <w:b/>
          <w:bCs/>
          <w:sz w:val="22"/>
          <w:szCs w:val="22"/>
        </w:rPr>
        <w:t>Second,</w:t>
      </w:r>
      <w:r w:rsidR="009F05EF" w:rsidRPr="006958F1">
        <w:rPr>
          <w:rFonts w:ascii="Arial" w:hAnsi="Arial" w:cs="Arial"/>
          <w:sz w:val="22"/>
          <w:szCs w:val="22"/>
        </w:rPr>
        <w:t xml:space="preserve"> </w:t>
      </w:r>
      <w:r w:rsidR="009F05EF" w:rsidRPr="006958F1">
        <w:rPr>
          <w:rFonts w:ascii="Arial" w:hAnsi="Arial" w:cs="Arial"/>
          <w:b/>
          <w:bCs/>
          <w:sz w:val="22"/>
          <w:szCs w:val="22"/>
        </w:rPr>
        <w:t>absence of pubic hair</w:t>
      </w:r>
      <w:r w:rsidR="009F05EF" w:rsidRPr="006958F1">
        <w:rPr>
          <w:rFonts w:ascii="Arial" w:hAnsi="Arial" w:cs="Arial"/>
          <w:sz w:val="22"/>
          <w:szCs w:val="22"/>
        </w:rPr>
        <w:t xml:space="preserve"> after age 13 years is a very significant clue of several specific abnormalities.  Pubic hair growth results from both adrenal and </w:t>
      </w:r>
      <w:r w:rsidR="007872B3" w:rsidRPr="006958F1">
        <w:rPr>
          <w:rFonts w:ascii="Arial" w:hAnsi="Arial" w:cs="Arial"/>
          <w:sz w:val="22"/>
          <w:szCs w:val="22"/>
        </w:rPr>
        <w:t xml:space="preserve"> </w:t>
      </w:r>
      <w:r w:rsidR="009F05EF" w:rsidRPr="006958F1">
        <w:rPr>
          <w:rFonts w:ascii="Arial" w:hAnsi="Arial" w:cs="Arial"/>
          <w:sz w:val="22"/>
          <w:szCs w:val="22"/>
        </w:rPr>
        <w:t>gonadal androgen production.  One should remember that even when the H-P-O circuit appears delayed, the H-P-A (adrenal) circuit should still be functioning and providing adrenal androgens.  For most disorders of delayed onset of puberty, at least some pubic hair should be present because this H-P-A circuit is unaffected by the defect (</w:t>
      </w:r>
      <w:r w:rsidR="00AA622C" w:rsidRPr="006958F1">
        <w:rPr>
          <w:rFonts w:ascii="Arial" w:hAnsi="Arial" w:cs="Arial"/>
          <w:sz w:val="22"/>
          <w:szCs w:val="22"/>
        </w:rPr>
        <w:t>ovarian insufficiency</w:t>
      </w:r>
      <w:r w:rsidR="009F05EF" w:rsidRPr="006958F1">
        <w:rPr>
          <w:rFonts w:ascii="Arial" w:hAnsi="Arial" w:cs="Arial"/>
          <w:sz w:val="22"/>
          <w:szCs w:val="22"/>
        </w:rPr>
        <w:t xml:space="preserve"> and IHH).  When pubic hair is absent after 13 years, it suggests a defect of:  (1) pituitary function (i.e., the inability to stimulate both ovarian and adrenal androgen production as in pituitary insufficiency); (2) steroidogenesis (i.e., the inability to convert cholesterol to androgens as in 17-hydroxylase deficiency); or (3) androgen receptors (i.e., the inability to translate the hormone signal into end organ androgenization as in </w:t>
      </w:r>
      <w:r w:rsidR="007145C6" w:rsidRPr="006958F1">
        <w:rPr>
          <w:rFonts w:ascii="Arial" w:hAnsi="Arial" w:cs="Arial"/>
          <w:sz w:val="22"/>
          <w:szCs w:val="22"/>
        </w:rPr>
        <w:t>Androgen Insensitivity Syndrome (</w:t>
      </w:r>
      <w:r w:rsidR="009F05EF" w:rsidRPr="006958F1">
        <w:rPr>
          <w:rFonts w:ascii="Arial" w:hAnsi="Arial" w:cs="Arial"/>
          <w:sz w:val="22"/>
          <w:szCs w:val="22"/>
        </w:rPr>
        <w:t>AIS</w:t>
      </w:r>
      <w:r w:rsidR="007145C6" w:rsidRPr="006958F1">
        <w:rPr>
          <w:rFonts w:ascii="Arial" w:hAnsi="Arial" w:cs="Arial"/>
          <w:sz w:val="22"/>
          <w:szCs w:val="22"/>
        </w:rPr>
        <w:t>)</w:t>
      </w:r>
      <w:r w:rsidR="009F05EF" w:rsidRPr="006958F1">
        <w:rPr>
          <w:rFonts w:ascii="Arial" w:hAnsi="Arial" w:cs="Arial"/>
          <w:sz w:val="22"/>
          <w:szCs w:val="22"/>
        </w:rPr>
        <w:t xml:space="preserve">).  The first two of these disorders occur in the 46,XX </w:t>
      </w:r>
      <w:r w:rsidR="009F05EF" w:rsidRPr="006958F1">
        <w:rPr>
          <w:rFonts w:ascii="Arial" w:hAnsi="Arial" w:cs="Arial"/>
          <w:sz w:val="22"/>
          <w:szCs w:val="22"/>
        </w:rPr>
        <w:lastRenderedPageBreak/>
        <w:t>hypogonadal patients (Tables III and IV) and demonstrate defects within both H-P-O and H-P-A circuits, the common denominator being pituitary insufficiency or a steroid enzyme block.  When examined they are found to have a normal müllerian system. 46,XY patients with 17-hydroxylase deficiency will present with absence of:  (1) pub</w:t>
      </w:r>
      <w:r w:rsidR="00D46918" w:rsidRPr="006958F1">
        <w:rPr>
          <w:rFonts w:ascii="Arial" w:hAnsi="Arial" w:cs="Arial"/>
          <w:sz w:val="22"/>
          <w:szCs w:val="22"/>
        </w:rPr>
        <w:t>ic hair; (2) breast development;</w:t>
      </w:r>
      <w:r w:rsidR="009F05EF" w:rsidRPr="006958F1">
        <w:rPr>
          <w:rFonts w:ascii="Arial" w:hAnsi="Arial" w:cs="Arial"/>
          <w:sz w:val="22"/>
          <w:szCs w:val="22"/>
        </w:rPr>
        <w:t xml:space="preserve"> and (3) a müllerian system. Androgen receptor defects are found in patients with normal breast development and absence of the vagina (i.e., AIS).  Thus, for the patient with absent pubic hair after age 13</w:t>
      </w:r>
      <w:r w:rsidR="009969F8" w:rsidRPr="006958F1">
        <w:rPr>
          <w:rFonts w:ascii="Arial" w:hAnsi="Arial" w:cs="Arial"/>
          <w:sz w:val="22"/>
          <w:szCs w:val="22"/>
        </w:rPr>
        <w:t xml:space="preserve"> years</w:t>
      </w:r>
      <w:r w:rsidRPr="006958F1">
        <w:rPr>
          <w:rFonts w:ascii="Arial" w:hAnsi="Arial" w:cs="Arial"/>
          <w:sz w:val="22"/>
          <w:szCs w:val="22"/>
        </w:rPr>
        <w:t>, the most critical portions of the examination include the breasts and introitus.</w:t>
      </w:r>
    </w:p>
    <w:p w:rsidR="005E2D7F" w:rsidRPr="006958F1" w:rsidRDefault="005E2D7F" w:rsidP="006958F1">
      <w:pPr>
        <w:spacing w:line="276" w:lineRule="auto"/>
        <w:rPr>
          <w:rFonts w:ascii="Arial" w:hAnsi="Arial" w:cs="Arial"/>
          <w:sz w:val="22"/>
          <w:szCs w:val="22"/>
        </w:rPr>
      </w:pPr>
    </w:p>
    <w:p w:rsidR="00287514" w:rsidRPr="006958F1" w:rsidRDefault="005E2D7F" w:rsidP="006958F1">
      <w:pPr>
        <w:spacing w:line="276" w:lineRule="auto"/>
        <w:rPr>
          <w:rFonts w:ascii="Arial" w:hAnsi="Arial" w:cs="Arial"/>
          <w:sz w:val="22"/>
          <w:szCs w:val="22"/>
        </w:rPr>
      </w:pPr>
      <w:r w:rsidRPr="006958F1">
        <w:rPr>
          <w:rFonts w:ascii="Arial" w:hAnsi="Arial" w:cs="Arial"/>
          <w:b/>
          <w:bCs/>
          <w:sz w:val="22"/>
          <w:szCs w:val="22"/>
        </w:rPr>
        <w:t>Third</w:t>
      </w:r>
      <w:r w:rsidRPr="006958F1">
        <w:rPr>
          <w:rFonts w:ascii="Arial" w:hAnsi="Arial" w:cs="Arial"/>
          <w:sz w:val="22"/>
          <w:szCs w:val="22"/>
        </w:rPr>
        <w:t xml:space="preserve">, the apparent </w:t>
      </w:r>
      <w:r w:rsidRPr="006958F1">
        <w:rPr>
          <w:rFonts w:ascii="Arial" w:hAnsi="Arial" w:cs="Arial"/>
          <w:b/>
          <w:bCs/>
          <w:sz w:val="22"/>
          <w:szCs w:val="22"/>
        </w:rPr>
        <w:t xml:space="preserve">absence of a </w:t>
      </w:r>
      <w:r w:rsidR="00956377" w:rsidRPr="006958F1">
        <w:rPr>
          <w:rFonts w:ascii="Arial" w:hAnsi="Arial" w:cs="Arial"/>
          <w:b/>
          <w:bCs/>
          <w:sz w:val="22"/>
          <w:szCs w:val="22"/>
        </w:rPr>
        <w:t>müllerian</w:t>
      </w:r>
      <w:r w:rsidRPr="006958F1">
        <w:rPr>
          <w:rFonts w:ascii="Arial" w:hAnsi="Arial" w:cs="Arial"/>
          <w:b/>
          <w:bCs/>
          <w:sz w:val="22"/>
          <w:szCs w:val="22"/>
        </w:rPr>
        <w:t xml:space="preserve"> system</w:t>
      </w:r>
      <w:r w:rsidRPr="006958F1">
        <w:rPr>
          <w:rFonts w:ascii="Arial" w:hAnsi="Arial" w:cs="Arial"/>
          <w:sz w:val="22"/>
          <w:szCs w:val="22"/>
        </w:rPr>
        <w:t xml:space="preserve"> (i.e., vaginal agenesis) can occur for either 46,XX or 46,XY patients.  However, an examination, not a karyotype, is the most cost effective initial screen.  Patients may present with absence of the vagina yet also demonstrate normal pubertal breast and pubic hair development.  If a rectal examination is unrevealing for them, the likely diagnosis is </w:t>
      </w:r>
      <w:r w:rsidR="001B2AFA" w:rsidRPr="006958F1">
        <w:rPr>
          <w:rFonts w:ascii="Arial" w:hAnsi="Arial" w:cs="Arial"/>
          <w:sz w:val="22"/>
          <w:szCs w:val="22"/>
        </w:rPr>
        <w:t>congenital</w:t>
      </w:r>
      <w:r w:rsidRPr="006958F1">
        <w:rPr>
          <w:rFonts w:ascii="Arial" w:hAnsi="Arial" w:cs="Arial"/>
          <w:sz w:val="22"/>
          <w:szCs w:val="22"/>
        </w:rPr>
        <w:t xml:space="preserve"> absence of the uterus and vagina (CAUV) also known as </w:t>
      </w:r>
      <w:r w:rsidR="00956377" w:rsidRPr="006958F1">
        <w:rPr>
          <w:rFonts w:ascii="Arial" w:hAnsi="Arial" w:cs="Arial"/>
          <w:sz w:val="22"/>
          <w:szCs w:val="22"/>
        </w:rPr>
        <w:t>müllerian</w:t>
      </w:r>
      <w:r w:rsidRPr="006958F1">
        <w:rPr>
          <w:rFonts w:ascii="Arial" w:hAnsi="Arial" w:cs="Arial"/>
          <w:sz w:val="22"/>
          <w:szCs w:val="22"/>
        </w:rPr>
        <w:t xml:space="preserve"> aplasia or </w:t>
      </w:r>
      <w:r w:rsidR="00717446" w:rsidRPr="006958F1">
        <w:rPr>
          <w:rFonts w:ascii="Arial" w:hAnsi="Arial" w:cs="Arial"/>
          <w:sz w:val="22"/>
          <w:szCs w:val="22"/>
        </w:rPr>
        <w:t>Mayer-</w:t>
      </w:r>
      <w:r w:rsidRPr="006958F1">
        <w:rPr>
          <w:rFonts w:ascii="Arial" w:hAnsi="Arial" w:cs="Arial"/>
          <w:sz w:val="22"/>
          <w:szCs w:val="22"/>
        </w:rPr>
        <w:t>Rokitansky-</w:t>
      </w:r>
      <w:r w:rsidR="00AA622C" w:rsidRPr="006958F1">
        <w:rPr>
          <w:rFonts w:ascii="Arial" w:hAnsi="Arial" w:cs="Arial"/>
          <w:sz w:val="22"/>
          <w:szCs w:val="22"/>
        </w:rPr>
        <w:t>Kuster</w:t>
      </w:r>
      <w:r w:rsidRPr="006958F1">
        <w:rPr>
          <w:rFonts w:ascii="Arial" w:hAnsi="Arial" w:cs="Arial"/>
          <w:sz w:val="22"/>
          <w:szCs w:val="22"/>
        </w:rPr>
        <w:t>-Hauser</w:t>
      </w:r>
      <w:r w:rsidR="00717446" w:rsidRPr="006958F1">
        <w:rPr>
          <w:rFonts w:ascii="Arial" w:hAnsi="Arial" w:cs="Arial"/>
          <w:sz w:val="22"/>
          <w:szCs w:val="22"/>
        </w:rPr>
        <w:t xml:space="preserve"> (MRKH)</w:t>
      </w:r>
      <w:r w:rsidRPr="006958F1">
        <w:rPr>
          <w:rFonts w:ascii="Arial" w:hAnsi="Arial" w:cs="Arial"/>
          <w:sz w:val="22"/>
          <w:szCs w:val="22"/>
        </w:rPr>
        <w:t xml:space="preserve"> syndrome.  If, instead, a bulging midline mass is identified just above the “absent vagina,” the patient likely has either a transverse vaginal septum (TVS) or imperforate hymen.  None of these findings warrant chromosomal studies as they clinically suggest the presence of a 46,XX karyotype.  The patient found to have breast development and absence of both pubic hair and a </w:t>
      </w:r>
      <w:r w:rsidR="00956377" w:rsidRPr="006958F1">
        <w:rPr>
          <w:rFonts w:ascii="Arial" w:hAnsi="Arial" w:cs="Arial"/>
          <w:sz w:val="22"/>
          <w:szCs w:val="22"/>
        </w:rPr>
        <w:t>müllerian</w:t>
      </w:r>
      <w:r w:rsidRPr="006958F1">
        <w:rPr>
          <w:rFonts w:ascii="Arial" w:hAnsi="Arial" w:cs="Arial"/>
          <w:sz w:val="22"/>
          <w:szCs w:val="22"/>
        </w:rPr>
        <w:t xml:space="preserve"> system likely has AIS.  These lat</w:t>
      </w:r>
      <w:r w:rsidR="00D46918" w:rsidRPr="006958F1">
        <w:rPr>
          <w:rFonts w:ascii="Arial" w:hAnsi="Arial" w:cs="Arial"/>
          <w:sz w:val="22"/>
          <w:szCs w:val="22"/>
        </w:rPr>
        <w:t>t</w:t>
      </w:r>
      <w:r w:rsidRPr="006958F1">
        <w:rPr>
          <w:rFonts w:ascii="Arial" w:hAnsi="Arial" w:cs="Arial"/>
          <w:sz w:val="22"/>
          <w:szCs w:val="22"/>
        </w:rPr>
        <w:t xml:space="preserve">er findings alone warrant a karyotype to confirm the 46,XY compliment and the need for </w:t>
      </w:r>
      <w:r w:rsidR="009969F8" w:rsidRPr="006958F1">
        <w:rPr>
          <w:rFonts w:ascii="Arial" w:hAnsi="Arial" w:cs="Arial"/>
          <w:sz w:val="22"/>
          <w:szCs w:val="22"/>
        </w:rPr>
        <w:t>gondadal</w:t>
      </w:r>
      <w:r w:rsidRPr="006958F1">
        <w:rPr>
          <w:rFonts w:ascii="Arial" w:hAnsi="Arial" w:cs="Arial"/>
          <w:sz w:val="22"/>
          <w:szCs w:val="22"/>
        </w:rPr>
        <w:t xml:space="preserve"> extirpation.</w:t>
      </w:r>
      <w:r w:rsidR="00BA4200" w:rsidRPr="006958F1">
        <w:rPr>
          <w:rFonts w:ascii="Arial" w:hAnsi="Arial" w:cs="Arial"/>
          <w:sz w:val="22"/>
          <w:szCs w:val="22"/>
        </w:rPr>
        <w:t xml:space="preserve"> As stated above, the patient wi</w:t>
      </w:r>
      <w:r w:rsidR="00D46918" w:rsidRPr="006958F1">
        <w:rPr>
          <w:rFonts w:ascii="Arial" w:hAnsi="Arial" w:cs="Arial"/>
          <w:sz w:val="22"/>
          <w:szCs w:val="22"/>
        </w:rPr>
        <w:t xml:space="preserve">th </w:t>
      </w:r>
      <w:r w:rsidR="00BA4200" w:rsidRPr="006958F1">
        <w:rPr>
          <w:rFonts w:ascii="Arial" w:hAnsi="Arial" w:cs="Arial"/>
          <w:sz w:val="22"/>
          <w:szCs w:val="22"/>
        </w:rPr>
        <w:t>absence of the müllerian sy</w:t>
      </w:r>
      <w:r w:rsidR="00D46918" w:rsidRPr="006958F1">
        <w:rPr>
          <w:rFonts w:ascii="Arial" w:hAnsi="Arial" w:cs="Arial"/>
          <w:sz w:val="22"/>
          <w:szCs w:val="22"/>
        </w:rPr>
        <w:t>stem as well as thelarche and a</w:t>
      </w:r>
      <w:r w:rsidR="00BA4200" w:rsidRPr="006958F1">
        <w:rPr>
          <w:rFonts w:ascii="Arial" w:hAnsi="Arial" w:cs="Arial"/>
          <w:sz w:val="22"/>
          <w:szCs w:val="22"/>
        </w:rPr>
        <w:t>drenarche likely has 46,XY 17-hydroxylase deficiency.</w:t>
      </w:r>
    </w:p>
    <w:p w:rsidR="00CC738D" w:rsidRPr="006958F1" w:rsidRDefault="00CC738D"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b/>
          <w:bCs/>
          <w:sz w:val="22"/>
          <w:szCs w:val="22"/>
        </w:rPr>
        <w:t>Fourth</w:t>
      </w:r>
      <w:r w:rsidRPr="006958F1">
        <w:rPr>
          <w:rFonts w:ascii="Arial" w:hAnsi="Arial" w:cs="Arial"/>
          <w:sz w:val="22"/>
          <w:szCs w:val="22"/>
        </w:rPr>
        <w:t xml:space="preserve">, identification of </w:t>
      </w:r>
      <w:r w:rsidRPr="006958F1">
        <w:rPr>
          <w:rFonts w:ascii="Arial" w:hAnsi="Arial" w:cs="Arial"/>
          <w:b/>
          <w:bCs/>
          <w:sz w:val="22"/>
          <w:szCs w:val="22"/>
        </w:rPr>
        <w:t xml:space="preserve">stature significantly shorter </w:t>
      </w:r>
      <w:r w:rsidRPr="006958F1">
        <w:rPr>
          <w:rFonts w:ascii="Arial" w:hAnsi="Arial" w:cs="Arial"/>
          <w:sz w:val="22"/>
          <w:szCs w:val="22"/>
        </w:rPr>
        <w:t xml:space="preserve">than one would expect for an individual whose growth was interrupted only by the delayed onset of puberty often reveals a genetic cause </w:t>
      </w:r>
      <w:r w:rsidR="007872B3" w:rsidRPr="006958F1">
        <w:rPr>
          <w:rFonts w:ascii="Arial" w:hAnsi="Arial" w:cs="Arial"/>
          <w:sz w:val="22"/>
          <w:szCs w:val="22"/>
        </w:rPr>
        <w:t>for both short stature and delayed puberty</w:t>
      </w:r>
      <w:r w:rsidRPr="006958F1">
        <w:rPr>
          <w:rFonts w:ascii="Arial" w:hAnsi="Arial" w:cs="Arial"/>
          <w:sz w:val="22"/>
          <w:szCs w:val="22"/>
        </w:rPr>
        <w:t xml:space="preserve"> (e.g., Turner syndrome)</w:t>
      </w:r>
      <w:r w:rsidR="007872B3" w:rsidRPr="006958F1">
        <w:rPr>
          <w:rFonts w:ascii="Arial" w:hAnsi="Arial" w:cs="Arial"/>
          <w:sz w:val="22"/>
          <w:szCs w:val="22"/>
        </w:rPr>
        <w:t xml:space="preserve">.  Alternatively these findings could be the result </w:t>
      </w:r>
      <w:r w:rsidR="00717446" w:rsidRPr="006958F1">
        <w:rPr>
          <w:rFonts w:ascii="Arial" w:hAnsi="Arial" w:cs="Arial"/>
          <w:sz w:val="22"/>
          <w:szCs w:val="22"/>
        </w:rPr>
        <w:t>of an</w:t>
      </w:r>
      <w:r w:rsidRPr="006958F1">
        <w:rPr>
          <w:rFonts w:ascii="Arial" w:hAnsi="Arial" w:cs="Arial"/>
          <w:sz w:val="22"/>
          <w:szCs w:val="22"/>
        </w:rPr>
        <w:t xml:space="preserve"> endocrine cause which stopped growth several years earlier than the usual time onset for puberty in addition to preventing or slowing the onset of secondary sexual development (i.e., growth hormone deficiency, thyroid deficiency, or pituitary insufficiency).  </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b/>
          <w:bCs/>
          <w:sz w:val="22"/>
          <w:szCs w:val="22"/>
        </w:rPr>
      </w:pPr>
      <w:r w:rsidRPr="006958F1">
        <w:rPr>
          <w:rFonts w:ascii="Arial" w:hAnsi="Arial" w:cs="Arial"/>
          <w:b/>
          <w:bCs/>
          <w:color w:val="000080"/>
          <w:sz w:val="22"/>
          <w:szCs w:val="22"/>
        </w:rPr>
        <w:t xml:space="preserve">DISORDERS IDENTIFIED IN PATIENTS WITH EITHER DELAYED PUBERTY OR MENARCHE </w:t>
      </w:r>
    </w:p>
    <w:p w:rsidR="005E2D7F" w:rsidRPr="006958F1" w:rsidRDefault="005E2D7F" w:rsidP="006958F1">
      <w:pPr>
        <w:spacing w:line="276" w:lineRule="auto"/>
        <w:rPr>
          <w:rFonts w:ascii="Arial" w:hAnsi="Arial" w:cs="Arial"/>
          <w:bCs/>
          <w:sz w:val="22"/>
          <w:szCs w:val="22"/>
        </w:rPr>
      </w:pPr>
      <w:r w:rsidRPr="006958F1">
        <w:rPr>
          <w:rFonts w:ascii="Arial" w:hAnsi="Arial" w:cs="Arial"/>
          <w:bCs/>
          <w:sz w:val="22"/>
          <w:szCs w:val="22"/>
        </w:rPr>
        <w:t xml:space="preserve">The remainder of this chapter will address specific concerns of the most common causes of the pubertal abnormalities identified in the two series described above.  It will primarily refer to the data of the MCG updated series of 326 patients presenting with either delayed pubertal onset or delayed menarche tabulated in Table III and classified according to Table V above </w:t>
      </w:r>
      <w:r w:rsidR="00392A36" w:rsidRPr="006958F1">
        <w:rPr>
          <w:rFonts w:ascii="Arial" w:hAnsi="Arial" w:cs="Arial"/>
          <w:bCs/>
          <w:sz w:val="22"/>
          <w:szCs w:val="22"/>
        </w:rPr>
        <w:fldChar w:fldCharType="begin"/>
      </w:r>
      <w:r w:rsidR="00057FDA" w:rsidRPr="006958F1">
        <w:rPr>
          <w:rFonts w:ascii="Arial" w:hAnsi="Arial" w:cs="Arial"/>
          <w:bCs/>
          <w:sz w:val="22"/>
          <w:szCs w:val="22"/>
        </w:rPr>
        <w:instrText xml:space="preserve"> ADDIN EN.CITE &lt;EndNote&gt;&lt;Cite&gt;&lt;Author&gt;Reindollar&lt;/Author&gt;&lt;Year&gt;1989&lt;/Year&gt;&lt;RecNum&gt;265&lt;/RecNum&gt;&lt;DisplayText&gt;(84)&lt;/DisplayText&gt;&lt;record&gt;&lt;rec-number&gt;265&lt;/rec-number&gt;&lt;foreign-keys&gt;&lt;key app="EN" db-id="fpvw2p2rqtdzzherzr3vv0xdpw2wfrvp5xt9"&gt;265&lt;/key&gt;&lt;/foreign-keys&gt;&lt;ref-type name="Journal Article"&gt;17&lt;/ref-type&gt;&lt;contributors&gt;&lt;authors&gt;&lt;author&gt;Reindollar, Richard H.&lt;/author&gt;&lt;author&gt;Tho, S. P.T.&lt;/author&gt;&lt;author&gt;McDonough, P. G.&lt;/author&gt;&lt;/authors&gt;&lt;/contributors&gt;&lt;titles&gt;&lt;title&gt;Delayed puberty: an updated study of 326 patients&lt;/title&gt;&lt;secondary-title&gt;Transactions of The American Gynecological and Obstetrical Society&lt;/secondary-title&gt;&lt;/titles&gt;&lt;periodical&gt;&lt;full-title&gt;Transactions of The American Gynecological and Obstetrical Society&lt;/full-title&gt;&lt;/periodical&gt;&lt;pages&gt;146--162&lt;/pages&gt;&lt;volume&gt;8&lt;/volume&gt;&lt;keywords&gt;&lt;keyword&gt;delayed puberty&lt;/keyword&gt;&lt;/keywords&gt;&lt;dates&gt;&lt;year&gt;1989&lt;/year&gt;&lt;/dates&gt;&lt;urls&gt;&lt;/urls&gt;&lt;/record&gt;&lt;/Cite&gt;&lt;/EndNote&gt;</w:instrText>
      </w:r>
      <w:r w:rsidR="00392A36" w:rsidRPr="006958F1">
        <w:rPr>
          <w:rFonts w:ascii="Arial" w:hAnsi="Arial" w:cs="Arial"/>
          <w:bCs/>
          <w:sz w:val="22"/>
          <w:szCs w:val="22"/>
        </w:rPr>
        <w:fldChar w:fldCharType="separate"/>
      </w:r>
      <w:r w:rsidR="00057FDA" w:rsidRPr="006958F1">
        <w:rPr>
          <w:rFonts w:ascii="Arial" w:hAnsi="Arial" w:cs="Arial"/>
          <w:bCs/>
          <w:noProof/>
          <w:sz w:val="22"/>
          <w:szCs w:val="22"/>
        </w:rPr>
        <w:t>(84)</w:t>
      </w:r>
      <w:r w:rsidR="00392A36" w:rsidRPr="006958F1">
        <w:rPr>
          <w:rFonts w:ascii="Arial" w:hAnsi="Arial" w:cs="Arial"/>
          <w:bCs/>
          <w:sz w:val="22"/>
          <w:szCs w:val="22"/>
        </w:rPr>
        <w:fldChar w:fldCharType="end"/>
      </w:r>
      <w:r w:rsidR="003F5ACD" w:rsidRPr="006958F1">
        <w:rPr>
          <w:rFonts w:ascii="Arial" w:hAnsi="Arial" w:cs="Arial"/>
          <w:bCs/>
          <w:sz w:val="22"/>
          <w:szCs w:val="22"/>
        </w:rPr>
        <w:t xml:space="preserve">.  </w:t>
      </w:r>
      <w:r w:rsidRPr="006958F1">
        <w:rPr>
          <w:rFonts w:ascii="Arial" w:hAnsi="Arial" w:cs="Arial"/>
          <w:bCs/>
          <w:sz w:val="22"/>
          <w:szCs w:val="22"/>
        </w:rPr>
        <w:t>In addition to discussing the common findings associated with these etiologies it will point out recent findings from molecular medicine and summarize contemporary treatment strategies.</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b/>
          <w:color w:val="000080"/>
          <w:sz w:val="22"/>
          <w:szCs w:val="22"/>
        </w:rPr>
      </w:pPr>
      <w:r w:rsidRPr="006958F1">
        <w:rPr>
          <w:rFonts w:ascii="Arial" w:hAnsi="Arial" w:cs="Arial"/>
          <w:b/>
          <w:color w:val="000080"/>
          <w:sz w:val="22"/>
          <w:szCs w:val="22"/>
        </w:rPr>
        <w:t>Hypogonadism</w:t>
      </w: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Hypergonadotropic Hypogonadism</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T</w:t>
      </w:r>
      <w:r w:rsidRPr="006958F1">
        <w:rPr>
          <w:rFonts w:ascii="Arial" w:hAnsi="Arial" w:cs="Arial"/>
          <w:bCs/>
          <w:sz w:val="22"/>
          <w:szCs w:val="22"/>
        </w:rPr>
        <w:t xml:space="preserve">he single most common cause of delayed puberty in all prior delayed puberty series has been primary </w:t>
      </w:r>
      <w:r w:rsidR="00AA622C" w:rsidRPr="006958F1">
        <w:rPr>
          <w:rFonts w:ascii="Arial" w:hAnsi="Arial" w:cs="Arial"/>
          <w:bCs/>
          <w:sz w:val="22"/>
          <w:szCs w:val="22"/>
        </w:rPr>
        <w:t>ovarian insufficiency</w:t>
      </w:r>
      <w:r w:rsidRPr="006958F1">
        <w:rPr>
          <w:rFonts w:ascii="Arial" w:hAnsi="Arial" w:cs="Arial"/>
          <w:b/>
          <w:sz w:val="22"/>
          <w:szCs w:val="22"/>
        </w:rPr>
        <w:t xml:space="preserve"> </w:t>
      </w:r>
      <w:r w:rsidR="00392A36" w:rsidRPr="006958F1">
        <w:rPr>
          <w:rFonts w:ascii="Arial" w:hAnsi="Arial" w:cs="Arial"/>
          <w:bCs/>
          <w:sz w:val="22"/>
          <w:szCs w:val="22"/>
        </w:rPr>
        <w:fldChar w:fldCharType="begin">
          <w:fldData xml:space="preserve">PEVuZE5vdGU+PENpdGU+PEF1dGhvcj5SZWluZG9sbGFyPC9BdXRob3I+PFllYXI+MTk4MTwvWWVh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PEVuZE5vdGU+PENpdGU+PEF1dGhvcj5SZWluZG9sbGFyPC9BdXRob3I+PFllYXI+MTk4MTwvWWVh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392A36" w:rsidRPr="006958F1">
        <w:rPr>
          <w:rFonts w:ascii="Arial" w:hAnsi="Arial" w:cs="Arial"/>
          <w:bCs/>
          <w:sz w:val="22"/>
          <w:szCs w:val="22"/>
        </w:rPr>
      </w:r>
      <w:r w:rsidR="00392A36" w:rsidRPr="006958F1">
        <w:rPr>
          <w:rFonts w:ascii="Arial" w:hAnsi="Arial" w:cs="Arial"/>
          <w:bCs/>
          <w:sz w:val="22"/>
          <w:szCs w:val="22"/>
        </w:rPr>
        <w:fldChar w:fldCharType="separate"/>
      </w:r>
      <w:r w:rsidR="00057FDA" w:rsidRPr="006958F1">
        <w:rPr>
          <w:rFonts w:ascii="Arial" w:hAnsi="Arial" w:cs="Arial"/>
          <w:bCs/>
          <w:noProof/>
          <w:sz w:val="22"/>
          <w:szCs w:val="22"/>
        </w:rPr>
        <w:t>(83,84)</w:t>
      </w:r>
      <w:r w:rsidR="00392A36" w:rsidRPr="006958F1">
        <w:rPr>
          <w:rFonts w:ascii="Arial" w:hAnsi="Arial" w:cs="Arial"/>
          <w:bCs/>
          <w:sz w:val="22"/>
          <w:szCs w:val="22"/>
        </w:rPr>
        <w:fldChar w:fldCharType="end"/>
      </w:r>
      <w:r w:rsidRPr="006958F1">
        <w:rPr>
          <w:rFonts w:ascii="Arial" w:hAnsi="Arial" w:cs="Arial"/>
          <w:b/>
          <w:sz w:val="22"/>
          <w:szCs w:val="22"/>
        </w:rPr>
        <w:t>.</w:t>
      </w:r>
      <w:r w:rsidRPr="006958F1">
        <w:rPr>
          <w:rFonts w:ascii="Arial" w:hAnsi="Arial" w:cs="Arial"/>
          <w:sz w:val="22"/>
          <w:szCs w:val="22"/>
        </w:rPr>
        <w:t xml:space="preserve">  </w:t>
      </w:r>
      <w:r w:rsidR="00CE2BE7" w:rsidRPr="006958F1">
        <w:rPr>
          <w:rFonts w:ascii="Arial" w:hAnsi="Arial" w:cs="Arial"/>
          <w:sz w:val="22"/>
          <w:szCs w:val="22"/>
        </w:rPr>
        <w:t>Forty-</w:t>
      </w:r>
      <w:r w:rsidRPr="006958F1">
        <w:rPr>
          <w:rFonts w:ascii="Arial" w:hAnsi="Arial" w:cs="Arial"/>
          <w:sz w:val="22"/>
          <w:szCs w:val="22"/>
        </w:rPr>
        <w:t xml:space="preserve">three </w:t>
      </w:r>
      <w:r w:rsidR="00B03FE8" w:rsidRPr="006958F1">
        <w:rPr>
          <w:rFonts w:ascii="Arial" w:hAnsi="Arial" w:cs="Arial"/>
          <w:sz w:val="22"/>
          <w:szCs w:val="22"/>
        </w:rPr>
        <w:t xml:space="preserve">percent </w:t>
      </w:r>
      <w:r w:rsidRPr="006958F1">
        <w:rPr>
          <w:rFonts w:ascii="Arial" w:hAnsi="Arial" w:cs="Arial"/>
          <w:sz w:val="22"/>
          <w:szCs w:val="22"/>
        </w:rPr>
        <w:t xml:space="preserve">of all patients seen in the MCG series had hypergonadotropic hypogonadism.  The fact that </w:t>
      </w:r>
      <w:r w:rsidR="00AA622C" w:rsidRPr="006958F1">
        <w:rPr>
          <w:rFonts w:ascii="Arial" w:hAnsi="Arial" w:cs="Arial"/>
          <w:sz w:val="22"/>
          <w:szCs w:val="22"/>
        </w:rPr>
        <w:t>ovarian insufficiency</w:t>
      </w:r>
      <w:r w:rsidRPr="006958F1">
        <w:rPr>
          <w:rFonts w:ascii="Arial" w:hAnsi="Arial" w:cs="Arial"/>
          <w:sz w:val="22"/>
          <w:szCs w:val="22"/>
        </w:rPr>
        <w:t xml:space="preserve"> presenting at puberty </w:t>
      </w:r>
      <w:r w:rsidRPr="006958F1">
        <w:rPr>
          <w:rFonts w:ascii="Arial" w:hAnsi="Arial" w:cs="Arial"/>
          <w:sz w:val="22"/>
          <w:szCs w:val="22"/>
        </w:rPr>
        <w:lastRenderedPageBreak/>
        <w:t xml:space="preserve">was numerically less frequent (i.e., 26%) in the recent Children’s Hospital series suggests that more children are being diagnosed with Turner syndrome and other forms of </w:t>
      </w:r>
      <w:r w:rsidR="00AA622C" w:rsidRPr="006958F1">
        <w:rPr>
          <w:rFonts w:ascii="Arial" w:hAnsi="Arial" w:cs="Arial"/>
          <w:sz w:val="22"/>
          <w:szCs w:val="22"/>
        </w:rPr>
        <w:t>ovarian insufficiency</w:t>
      </w:r>
      <w:r w:rsidRPr="006958F1">
        <w:rPr>
          <w:rFonts w:ascii="Arial" w:hAnsi="Arial" w:cs="Arial"/>
          <w:sz w:val="22"/>
          <w:szCs w:val="22"/>
        </w:rPr>
        <w:t xml:space="preserve"> before the adolescent years and that treatment may be presently initiated at an earlier age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&lt;EndNote&gt;&lt;Cite&gt;&lt;Author&gt;Sedlmeyer&lt;/Author&gt;&lt;Year&gt;2002&lt;/Year&gt;&lt;RecNum&gt;97&lt;/RecNum&gt;&lt;DisplayText&gt;(85)&lt;/DisplayText&gt;&lt;record&gt;&lt;rec-number&gt;97&lt;/rec-number&gt;&lt;foreign-keys&gt;&lt;key app="EN" db-id="fpvw2p2rqtdzzherzr3vv0xdpw2wfrvp5xt9"&gt;97&lt;/key&gt;&lt;/foreign-keys&gt;&lt;ref-type name="Journal Article"&gt;17&lt;/ref-type&gt;&lt;contributors&gt;&lt;authors&gt;&lt;author&gt;Sedlmeyer, I. L.&lt;/author&gt;&lt;author&gt;Palmert, M. R.&lt;/author&gt;&lt;/authors&gt;&lt;/contributors&gt;&lt;auth-address&gt;Division of Endocrinology, Department of Medicine, Children&amp;apos;s Hospital, Boston, Massachusetts 02115, USA.&lt;/auth-address&gt;&lt;titles&gt;&lt;title&gt;Delayed puberty: analysis of a large case series from an academic center&lt;/title&gt;&lt;secondary-title&gt;J Clin Endocrinol Metab&lt;/secondary-title&gt;&lt;/titles&gt;&lt;periodical&gt;&lt;full-title&gt;J Clin Endocrinol Metab&lt;/full-title&gt;&lt;/periodical&gt;&lt;pages&gt;1613-20&lt;/pages&gt;&lt;volume&gt;87&lt;/volume&gt;&lt;number&gt;4&lt;/number&gt;&lt;keywords&gt;&lt;keyword&gt;Academic Medical Centers&lt;/keyword&gt;&lt;keyword&gt;Adolescence&lt;/keyword&gt;&lt;keyword&gt;Child&lt;/keyword&gt;&lt;keyword&gt;Female&lt;/keyword&gt;&lt;keyword&gt;Gonadotropins/blood&lt;/keyword&gt;&lt;keyword&gt;Growth Disorders/complications&lt;/keyword&gt;&lt;keyword&gt;Human&lt;/keyword&gt;&lt;keyword&gt;Hypogonadism/blood/complications/genetics&lt;/keyword&gt;&lt;keyword&gt;Male&lt;/keyword&gt;&lt;keyword&gt;Pedigree&lt;/keyword&gt;&lt;keyword&gt;Puberty, Delayed/*etiology/genetics&lt;/keyword&gt;&lt;keyword&gt;Retrospective Studies&lt;/keyword&gt;&lt;keyword&gt;Support, Non-U.S. Gov&amp;apos;t&lt;/keyword&gt;&lt;keyword&gt;Support, U.S. Gov&amp;apos;t, P.H.S.&lt;/keyword&gt;&lt;/keywords&gt;&lt;dates&gt;&lt;year&gt;2002&lt;/year&gt;&lt;pub-dates&gt;&lt;date&gt;Apr&lt;/date&gt;&lt;/pub-dates&gt;&lt;/dates&gt;&lt;accession-num&gt;11932291&lt;/accession-num&gt;&lt;urls&gt;&lt;related-urls&gt;&lt;url&gt;http://www.ncbi.nlm.nih.gov/entrez/query.fcgi?cmd=Retrieve&amp;amp;db=PubMed&amp;amp;dopt=Citation&amp;amp;list_uids=11932291&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(85)</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w:t>
      </w:r>
      <w:r w:rsidR="00B846D2" w:rsidRPr="006958F1">
        <w:rPr>
          <w:rFonts w:ascii="Arial" w:hAnsi="Arial" w:cs="Arial"/>
          <w:sz w:val="22"/>
          <w:szCs w:val="22"/>
        </w:rPr>
        <w:t xml:space="preserve">In future series of delayed puberty, primary </w:t>
      </w:r>
      <w:r w:rsidR="00AA622C" w:rsidRPr="006958F1">
        <w:rPr>
          <w:rFonts w:ascii="Arial" w:hAnsi="Arial" w:cs="Arial"/>
          <w:sz w:val="22"/>
          <w:szCs w:val="22"/>
        </w:rPr>
        <w:t>ovarian insufficiency</w:t>
      </w:r>
      <w:r w:rsidR="00B846D2" w:rsidRPr="006958F1">
        <w:rPr>
          <w:rFonts w:ascii="Arial" w:hAnsi="Arial" w:cs="Arial"/>
          <w:sz w:val="22"/>
          <w:szCs w:val="22"/>
        </w:rPr>
        <w:t xml:space="preserve"> may all but disappear as an etiology; </w:t>
      </w:r>
      <w:r w:rsidR="00717446" w:rsidRPr="006958F1">
        <w:rPr>
          <w:rFonts w:ascii="Arial" w:hAnsi="Arial" w:cs="Arial"/>
          <w:sz w:val="22"/>
          <w:szCs w:val="22"/>
        </w:rPr>
        <w:t>ideally</w:t>
      </w:r>
      <w:r w:rsidR="00B846D2" w:rsidRPr="006958F1">
        <w:rPr>
          <w:rFonts w:ascii="Arial" w:hAnsi="Arial" w:cs="Arial"/>
          <w:sz w:val="22"/>
          <w:szCs w:val="22"/>
        </w:rPr>
        <w:t xml:space="preserve"> these patients being diagnosed before the usual time onset of puberty with earlier initiation of treatment.</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b/>
          <w:color w:val="000080"/>
          <w:sz w:val="22"/>
          <w:szCs w:val="22"/>
        </w:rPr>
        <w:t xml:space="preserve">Turner </w:t>
      </w:r>
      <w:r w:rsidR="00CE2BE7" w:rsidRPr="006958F1">
        <w:rPr>
          <w:rFonts w:ascii="Arial" w:hAnsi="Arial" w:cs="Arial"/>
          <w:b/>
          <w:color w:val="000080"/>
          <w:sz w:val="22"/>
          <w:szCs w:val="22"/>
        </w:rPr>
        <w:t>Syndrome</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Numerically, more patients with </w:t>
      </w:r>
      <w:r w:rsidR="00AA622C" w:rsidRPr="006958F1">
        <w:rPr>
          <w:rFonts w:ascii="Arial" w:hAnsi="Arial" w:cs="Arial"/>
          <w:sz w:val="22"/>
          <w:szCs w:val="22"/>
        </w:rPr>
        <w:t>ovarian insufficiency</w:t>
      </w:r>
      <w:r w:rsidRPr="006958F1">
        <w:rPr>
          <w:rFonts w:ascii="Arial" w:hAnsi="Arial" w:cs="Arial"/>
          <w:sz w:val="22"/>
          <w:szCs w:val="22"/>
        </w:rPr>
        <w:t xml:space="preserve"> and delayed puberty have</w:t>
      </w:r>
      <w:r w:rsidR="00B846D2" w:rsidRPr="006958F1">
        <w:rPr>
          <w:rFonts w:ascii="Arial" w:hAnsi="Arial" w:cs="Arial"/>
          <w:sz w:val="22"/>
          <w:szCs w:val="22"/>
        </w:rPr>
        <w:t xml:space="preserve"> had</w:t>
      </w:r>
      <w:r w:rsidRPr="006958F1">
        <w:rPr>
          <w:rFonts w:ascii="Arial" w:hAnsi="Arial" w:cs="Arial"/>
          <w:sz w:val="22"/>
          <w:szCs w:val="22"/>
        </w:rPr>
        <w:t xml:space="preserve"> a form of Turner syndrome than </w:t>
      </w:r>
      <w:r w:rsidR="00B846D2" w:rsidRPr="006958F1">
        <w:rPr>
          <w:rFonts w:ascii="Arial" w:hAnsi="Arial" w:cs="Arial"/>
          <w:sz w:val="22"/>
          <w:szCs w:val="22"/>
        </w:rPr>
        <w:t xml:space="preserve">were </w:t>
      </w:r>
      <w:r w:rsidR="00717446" w:rsidRPr="006958F1">
        <w:rPr>
          <w:rFonts w:ascii="Arial" w:hAnsi="Arial" w:cs="Arial"/>
          <w:sz w:val="22"/>
          <w:szCs w:val="22"/>
        </w:rPr>
        <w:t>diagnosed with</w:t>
      </w:r>
      <w:r w:rsidRPr="006958F1">
        <w:rPr>
          <w:rFonts w:ascii="Arial" w:hAnsi="Arial" w:cs="Arial"/>
          <w:sz w:val="22"/>
          <w:szCs w:val="22"/>
        </w:rPr>
        <w:t xml:space="preserve"> either 46,XX or 46,XY gonadal dysgenesis.  Approximately 30% of the Turner patients have the classic 45,X karyotype with the remainder of patients having mosaic forms of Turner syndrome (Table VI below).  Mosaicism refers to the presence of two or more cell lines, </w:t>
      </w:r>
      <w:r w:rsidR="00A62886" w:rsidRPr="006958F1">
        <w:rPr>
          <w:rFonts w:ascii="Arial" w:hAnsi="Arial" w:cs="Arial"/>
          <w:sz w:val="22"/>
          <w:szCs w:val="22"/>
        </w:rPr>
        <w:t xml:space="preserve">both of </w:t>
      </w:r>
      <w:r w:rsidRPr="006958F1">
        <w:rPr>
          <w:rFonts w:ascii="Arial" w:hAnsi="Arial" w:cs="Arial"/>
          <w:sz w:val="22"/>
          <w:szCs w:val="22"/>
        </w:rPr>
        <w:t xml:space="preserve">which originated from a single cell line.  Patients with mosaic forms of Turner syndrome usually have a 45,X cell line associated with another cell line such as 46,XX or 46,XY.  Other cell lines exist which represent structural abnormalities of the X chromosome such as isochromosome for the long arm of X, i.e., [i(Xq)] ; they may occur either as single cell lines or as mosaicism in association with 45,X. </w:t>
      </w:r>
    </w:p>
    <w:p w:rsidR="005E2D7F" w:rsidRPr="006958F1" w:rsidRDefault="0001020E" w:rsidP="006958F1">
      <w:pPr>
        <w:tabs>
          <w:tab w:val="left" w:pos="2670"/>
        </w:tabs>
        <w:spacing w:line="276" w:lineRule="auto"/>
        <w:rPr>
          <w:rFonts w:ascii="Arial" w:hAnsi="Arial" w:cs="Arial"/>
          <w:b/>
          <w:sz w:val="22"/>
          <w:szCs w:val="22"/>
        </w:rPr>
      </w:pPr>
      <w:r w:rsidRPr="006958F1">
        <w:rPr>
          <w:rFonts w:ascii="Arial" w:hAnsi="Arial" w:cs="Arial"/>
          <w:b/>
          <w:sz w:val="22"/>
          <w:szCs w:val="22"/>
        </w:rPr>
        <w:br w:type="page"/>
      </w:r>
    </w:p>
    <w:p w:rsidR="005E2D7F" w:rsidRPr="006958F1" w:rsidRDefault="005E2D7F" w:rsidP="006958F1">
      <w:pPr>
        <w:spacing w:line="276" w:lineRule="auto"/>
        <w:jc w:val="center"/>
        <w:rPr>
          <w:rFonts w:ascii="Arial" w:hAnsi="Arial" w:cs="Arial"/>
          <w:b/>
          <w:color w:val="000080"/>
          <w:sz w:val="22"/>
          <w:szCs w:val="22"/>
        </w:rPr>
      </w:pPr>
      <w:r w:rsidRPr="006958F1">
        <w:rPr>
          <w:rFonts w:ascii="Arial" w:hAnsi="Arial" w:cs="Arial"/>
          <w:b/>
          <w:color w:val="000080"/>
          <w:sz w:val="22"/>
          <w:szCs w:val="22"/>
        </w:rPr>
        <w:lastRenderedPageBreak/>
        <w:t xml:space="preserve">Table VI.  Karyotypes of patients with CIOF.  </w:t>
      </w:r>
      <w:r w:rsidRPr="006958F1">
        <w:rPr>
          <w:rFonts w:ascii="Arial" w:hAnsi="Arial" w:cs="Arial"/>
          <w:b/>
          <w:color w:val="000080"/>
          <w:sz w:val="22"/>
          <w:szCs w:val="22"/>
        </w:rPr>
        <w:br/>
      </w:r>
      <w:r w:rsidRPr="006958F1">
        <w:rPr>
          <w:rFonts w:ascii="Arial" w:hAnsi="Arial" w:cs="Arial"/>
          <w:color w:val="000080"/>
          <w:sz w:val="22"/>
          <w:szCs w:val="22"/>
        </w:rPr>
        <w:t xml:space="preserve">Reproduced with permission </w:t>
      </w:r>
      <w:r w:rsidR="00392A36" w:rsidRPr="006958F1">
        <w:rPr>
          <w:rFonts w:ascii="Arial" w:hAnsi="Arial" w:cs="Arial"/>
          <w:color w:val="000080"/>
          <w:sz w:val="22"/>
          <w:szCs w:val="22"/>
        </w:rPr>
        <w:fldChar w:fldCharType="begin"/>
      </w:r>
      <w:r w:rsidR="00057FDA" w:rsidRPr="006958F1">
        <w:rPr>
          <w:rFonts w:ascii="Arial" w:hAnsi="Arial" w:cs="Arial"/>
          <w:color w:val="000080"/>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color w:val="000080"/>
          <w:sz w:val="22"/>
          <w:szCs w:val="22"/>
        </w:rPr>
        <w:fldChar w:fldCharType="separate"/>
      </w:r>
      <w:r w:rsidR="00057FDA" w:rsidRPr="006958F1">
        <w:rPr>
          <w:rFonts w:ascii="Arial" w:hAnsi="Arial" w:cs="Arial"/>
          <w:noProof/>
          <w:color w:val="000080"/>
          <w:sz w:val="22"/>
          <w:szCs w:val="22"/>
        </w:rPr>
        <w:t>(83)</w:t>
      </w:r>
      <w:r w:rsidR="00392A36" w:rsidRPr="006958F1">
        <w:rPr>
          <w:rFonts w:ascii="Arial" w:hAnsi="Arial" w:cs="Arial"/>
          <w:color w:val="000080"/>
          <w:sz w:val="22"/>
          <w:szCs w:val="22"/>
        </w:rPr>
        <w:fldChar w:fldCharType="end"/>
      </w:r>
    </w:p>
    <w:p w:rsidR="005E2D7F" w:rsidRPr="006958F1" w:rsidRDefault="0041089C" w:rsidP="006958F1">
      <w:pPr>
        <w:spacing w:line="276" w:lineRule="auto"/>
        <w:rPr>
          <w:rFonts w:ascii="Arial" w:hAnsi="Arial" w:cs="Arial"/>
          <w:b/>
          <w:sz w:val="22"/>
          <w:szCs w:val="22"/>
        </w:rPr>
      </w:pPr>
      <w:r w:rsidRPr="006958F1">
        <w:rPr>
          <w:rFonts w:ascii="Arial" w:hAnsi="Arial" w:cs="Arial"/>
          <w:b/>
          <w:noProof/>
          <w:sz w:val="22"/>
          <w:szCs w:val="22"/>
        </w:rPr>
        <mc:AlternateContent>
          <mc:Choice Requires="wps">
            <w:drawing>
              <wp:anchor distT="0" distB="0" distL="114300" distR="114300" simplePos="0" relativeHeight="251657216" behindDoc="0" locked="0" layoutInCell="1" allowOverlap="1" wp14:anchorId="32FF9EB5" wp14:editId="13785841">
                <wp:simplePos x="0" y="0"/>
                <wp:positionH relativeFrom="column">
                  <wp:posOffset>70485</wp:posOffset>
                </wp:positionH>
                <wp:positionV relativeFrom="paragraph">
                  <wp:posOffset>107950</wp:posOffset>
                </wp:positionV>
                <wp:extent cx="5372100" cy="5029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29200"/>
                        </a:xfrm>
                        <a:prstGeom prst="rect">
                          <a:avLst/>
                        </a:prstGeom>
                        <a:solidFill>
                          <a:srgbClr val="CCECFF"/>
                        </a:solidFill>
                        <a:ln w="25400">
                          <a:solidFill>
                            <a:srgbClr val="000000"/>
                          </a:solidFill>
                          <a:miter lim="800000"/>
                          <a:headEnd/>
                          <a:tailEnd/>
                        </a:ln>
                      </wps:spPr>
                      <wps:txbx>
                        <w:txbxContent>
                          <w:p w:rsidR="00A82C4B" w:rsidRDefault="00A82C4B">
                            <w:pPr>
                              <w:tabs>
                                <w:tab w:val="left" w:pos="540"/>
                                <w:tab w:val="left" w:pos="5580"/>
                                <w:tab w:val="left" w:pos="7200"/>
                              </w:tabs>
                              <w:rPr>
                                <w:rFonts w:ascii="Arial" w:hAnsi="Arial" w:cs="Arial"/>
                                <w:b/>
                                <w:sz w:val="22"/>
                              </w:rPr>
                            </w:pPr>
                            <w:r>
                              <w:rPr>
                                <w:rFonts w:ascii="Arial" w:hAnsi="Arial" w:cs="Arial"/>
                                <w:b/>
                                <w:sz w:val="22"/>
                              </w:rPr>
                              <w:t>Classical Turner Syndrome (45,X)</w:t>
                            </w:r>
                            <w:r>
                              <w:rPr>
                                <w:rFonts w:ascii="Arial" w:hAnsi="Arial" w:cs="Arial"/>
                                <w:b/>
                                <w:sz w:val="22"/>
                              </w:rPr>
                              <w:tab/>
                            </w:r>
                            <w:r>
                              <w:rPr>
                                <w:rFonts w:ascii="Arial" w:hAnsi="Arial" w:cs="Arial"/>
                                <w:b/>
                                <w:sz w:val="22"/>
                              </w:rPr>
                              <w:tab/>
                              <w:t>28*</w:t>
                            </w:r>
                          </w:p>
                          <w:p w:rsidR="00A82C4B" w:rsidRDefault="00A82C4B">
                            <w:pPr>
                              <w:tabs>
                                <w:tab w:val="left" w:pos="540"/>
                                <w:tab w:val="left" w:pos="5580"/>
                                <w:tab w:val="left" w:pos="7200"/>
                              </w:tabs>
                              <w:rPr>
                                <w:rFonts w:ascii="Arial" w:hAnsi="Arial" w:cs="Arial"/>
                                <w:b/>
                                <w:sz w:val="22"/>
                              </w:rPr>
                            </w:pPr>
                            <w:r>
                              <w:rPr>
                                <w:rFonts w:ascii="Arial" w:hAnsi="Arial" w:cs="Arial"/>
                                <w:b/>
                                <w:sz w:val="22"/>
                              </w:rPr>
                              <w:t>Y Cell Lines</w:t>
                            </w:r>
                            <w:r>
                              <w:rPr>
                                <w:rFonts w:ascii="Arial" w:hAnsi="Arial" w:cs="Arial"/>
                                <w:b/>
                                <w:sz w:val="22"/>
                              </w:rPr>
                              <w:tab/>
                            </w:r>
                            <w:r>
                              <w:rPr>
                                <w:rFonts w:ascii="Arial" w:hAnsi="Arial" w:cs="Arial"/>
                                <w:b/>
                                <w:sz w:val="22"/>
                              </w:rPr>
                              <w:tab/>
                              <w:t>16</w:t>
                            </w:r>
                          </w:p>
                          <w:p w:rsidR="00A82C4B" w:rsidRPr="00296AE4" w:rsidRDefault="00A82C4B">
                            <w:pPr>
                              <w:tabs>
                                <w:tab w:val="left" w:pos="540"/>
                                <w:tab w:val="left" w:pos="5580"/>
                                <w:tab w:val="left" w:pos="7200"/>
                              </w:tabs>
                              <w:rPr>
                                <w:rFonts w:ascii="Arial" w:hAnsi="Arial" w:cs="Arial"/>
                                <w:b/>
                                <w:sz w:val="22"/>
                                <w:lang w:val="fr-FR"/>
                              </w:rPr>
                            </w:pPr>
                            <w:r>
                              <w:rPr>
                                <w:rFonts w:ascii="Arial" w:hAnsi="Arial" w:cs="Arial"/>
                                <w:b/>
                                <w:sz w:val="22"/>
                              </w:rPr>
                              <w:tab/>
                            </w:r>
                            <w:r w:rsidRPr="00296AE4">
                              <w:rPr>
                                <w:rFonts w:ascii="Arial" w:hAnsi="Arial" w:cs="Arial"/>
                                <w:sz w:val="22"/>
                                <w:lang w:val="fr-FR"/>
                              </w:rPr>
                              <w:t>46</w:t>
                            </w:r>
                            <w:proofErr w:type="gramStart"/>
                            <w:r w:rsidRPr="00296AE4">
                              <w:rPr>
                                <w:rFonts w:ascii="Arial" w:hAnsi="Arial" w:cs="Arial"/>
                                <w:sz w:val="22"/>
                                <w:lang w:val="fr-FR"/>
                              </w:rPr>
                              <w:t>,XY</w:t>
                            </w:r>
                            <w:proofErr w:type="gramEnd"/>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45</w:t>
                            </w:r>
                            <w:proofErr w:type="gramStart"/>
                            <w:r w:rsidRPr="00296AE4">
                              <w:rPr>
                                <w:rFonts w:ascii="Arial" w:hAnsi="Arial" w:cs="Arial"/>
                                <w:sz w:val="22"/>
                                <w:lang w:val="fr-FR"/>
                              </w:rPr>
                              <w:t>,X</w:t>
                            </w:r>
                            <w:proofErr w:type="gramEnd"/>
                            <w:r w:rsidRPr="00296AE4">
                              <w:rPr>
                                <w:rFonts w:ascii="Arial" w:hAnsi="Arial" w:cs="Arial"/>
                                <w:sz w:val="22"/>
                                <w:lang w:val="fr-FR"/>
                              </w:rPr>
                              <w:t>/46,XY</w:t>
                            </w:r>
                            <w:r w:rsidRPr="00296AE4">
                              <w:rPr>
                                <w:rFonts w:ascii="Arial" w:hAnsi="Arial" w:cs="Arial"/>
                                <w:sz w:val="22"/>
                                <w:lang w:val="fr-FR"/>
                              </w:rPr>
                              <w:tab/>
                              <w:t>12</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45</w:t>
                            </w:r>
                            <w:proofErr w:type="gramStart"/>
                            <w:r w:rsidRPr="00296AE4">
                              <w:rPr>
                                <w:rFonts w:ascii="Arial" w:hAnsi="Arial" w:cs="Arial"/>
                                <w:sz w:val="22"/>
                                <w:lang w:val="fr-FR"/>
                              </w:rPr>
                              <w:t>,X</w:t>
                            </w:r>
                            <w:proofErr w:type="gramEnd"/>
                            <w:r w:rsidRPr="00296AE4">
                              <w:rPr>
                                <w:rFonts w:ascii="Arial" w:hAnsi="Arial" w:cs="Arial"/>
                                <w:sz w:val="22"/>
                                <w:lang w:val="fr-FR"/>
                              </w:rPr>
                              <w:t>/47,XY</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45</w:t>
                            </w:r>
                            <w:proofErr w:type="gramStart"/>
                            <w:r w:rsidRPr="00296AE4">
                              <w:rPr>
                                <w:rFonts w:ascii="Arial" w:hAnsi="Arial" w:cs="Arial"/>
                                <w:sz w:val="22"/>
                                <w:lang w:val="fr-FR"/>
                              </w:rPr>
                              <w:t>,X</w:t>
                            </w:r>
                            <w:proofErr w:type="gramEnd"/>
                            <w:r w:rsidRPr="00296AE4">
                              <w:rPr>
                                <w:rFonts w:ascii="Arial" w:hAnsi="Arial" w:cs="Arial"/>
                                <w:sz w:val="22"/>
                                <w:lang w:val="fr-FR"/>
                              </w:rPr>
                              <w:t>/46,X?del(Y)</w:t>
                            </w:r>
                            <w:r w:rsidRPr="00296AE4">
                              <w:rPr>
                                <w:rFonts w:ascii="Arial" w:hAnsi="Arial" w:cs="Arial"/>
                                <w:sz w:val="22"/>
                                <w:lang w:val="fr-FR"/>
                              </w:rPr>
                              <w:tab/>
                              <w:t xml:space="preserve">  1</w:t>
                            </w:r>
                          </w:p>
                          <w:p w:rsidR="00A82C4B" w:rsidRPr="00296AE4" w:rsidRDefault="00A82C4B">
                            <w:pPr>
                              <w:pStyle w:val="Header"/>
                              <w:tabs>
                                <w:tab w:val="clear" w:pos="4320"/>
                                <w:tab w:val="clear" w:pos="8640"/>
                                <w:tab w:val="left" w:pos="540"/>
                                <w:tab w:val="left" w:pos="5580"/>
                                <w:tab w:val="left" w:pos="7200"/>
                              </w:tabs>
                              <w:rPr>
                                <w:rFonts w:ascii="Arial" w:hAnsi="Arial" w:cs="Arial"/>
                                <w:sz w:val="22"/>
                                <w:lang w:val="fr-FR"/>
                              </w:rPr>
                            </w:pPr>
                            <w:r w:rsidRPr="00296AE4">
                              <w:rPr>
                                <w:rFonts w:ascii="Arial" w:hAnsi="Arial" w:cs="Arial"/>
                                <w:sz w:val="22"/>
                                <w:lang w:val="fr-FR"/>
                              </w:rPr>
                              <w:tab/>
                              <w:t>45</w:t>
                            </w:r>
                            <w:proofErr w:type="gramStart"/>
                            <w:r w:rsidRPr="00296AE4">
                              <w:rPr>
                                <w:rFonts w:ascii="Arial" w:hAnsi="Arial" w:cs="Arial"/>
                                <w:sz w:val="22"/>
                                <w:lang w:val="fr-FR"/>
                              </w:rPr>
                              <w:t>,X</w:t>
                            </w:r>
                            <w:proofErr w:type="gramEnd"/>
                            <w:r w:rsidRPr="00296AE4">
                              <w:rPr>
                                <w:rFonts w:ascii="Arial" w:hAnsi="Arial" w:cs="Arial"/>
                                <w:sz w:val="22"/>
                                <w:lang w:val="fr-FR"/>
                              </w:rPr>
                              <w:t>/46,X,i dic(Y)/47,XY,i dic(Y)/ 46,XY/47,XYY</w:t>
                            </w:r>
                            <w:r w:rsidRPr="00296AE4">
                              <w:rPr>
                                <w:rFonts w:ascii="Arial" w:hAnsi="Arial" w:cs="Arial"/>
                                <w:sz w:val="22"/>
                                <w:lang w:val="fr-FR"/>
                              </w:rPr>
                              <w:tab/>
                              <w:t xml:space="preserve">  1</w:t>
                            </w:r>
                          </w:p>
                          <w:p w:rsidR="00A82C4B" w:rsidRDefault="00A82C4B">
                            <w:pPr>
                              <w:pStyle w:val="Heading8"/>
                              <w:tabs>
                                <w:tab w:val="clear" w:pos="720"/>
                                <w:tab w:val="clear" w:pos="1440"/>
                                <w:tab w:val="clear" w:pos="4320"/>
                                <w:tab w:val="clear" w:pos="5940"/>
                                <w:tab w:val="left" w:pos="540"/>
                                <w:tab w:val="left" w:pos="5580"/>
                              </w:tabs>
                              <w:rPr>
                                <w:rFonts w:ascii="Arial" w:hAnsi="Arial" w:cs="Arial"/>
                                <w:sz w:val="22"/>
                              </w:rPr>
                            </w:pPr>
                            <w:r>
                              <w:rPr>
                                <w:rFonts w:ascii="Arial" w:hAnsi="Arial" w:cs="Arial"/>
                                <w:sz w:val="22"/>
                              </w:rPr>
                              <w:t>Structural abnormalities of X</w:t>
                            </w:r>
                            <w:r>
                              <w:rPr>
                                <w:rFonts w:ascii="Arial" w:hAnsi="Arial" w:cs="Arial"/>
                                <w:sz w:val="22"/>
                              </w:rPr>
                              <w:tab/>
                            </w:r>
                            <w:r>
                              <w:rPr>
                                <w:rFonts w:ascii="Arial" w:hAnsi="Arial" w:cs="Arial"/>
                                <w:sz w:val="22"/>
                              </w:rPr>
                              <w:tab/>
                              <w:t>31</w:t>
                            </w:r>
                          </w:p>
                          <w:p w:rsidR="00A82C4B" w:rsidRDefault="00A82C4B">
                            <w:pPr>
                              <w:tabs>
                                <w:tab w:val="left" w:pos="540"/>
                                <w:tab w:val="left" w:pos="5580"/>
                                <w:tab w:val="left" w:pos="7200"/>
                              </w:tabs>
                              <w:rPr>
                                <w:rFonts w:ascii="Arial" w:hAnsi="Arial" w:cs="Arial"/>
                                <w:sz w:val="22"/>
                              </w:rPr>
                            </w:pPr>
                            <w:r>
                              <w:rPr>
                                <w:rFonts w:ascii="Arial" w:hAnsi="Arial" w:cs="Arial"/>
                                <w:b/>
                                <w:sz w:val="22"/>
                              </w:rPr>
                              <w:tab/>
                            </w:r>
                            <w:r>
                              <w:rPr>
                                <w:rFonts w:ascii="Arial" w:hAnsi="Arial" w:cs="Arial"/>
                                <w:sz w:val="22"/>
                              </w:rPr>
                              <w:t>Isochromosome</w:t>
                            </w:r>
                          </w:p>
                          <w:p w:rsidR="00A82C4B" w:rsidRDefault="00A82C4B">
                            <w:pPr>
                              <w:tabs>
                                <w:tab w:val="left" w:pos="540"/>
                                <w:tab w:val="left" w:pos="5580"/>
                                <w:tab w:val="left" w:pos="7200"/>
                              </w:tabs>
                              <w:rPr>
                                <w:rFonts w:ascii="Arial" w:hAnsi="Arial" w:cs="Arial"/>
                                <w:sz w:val="22"/>
                              </w:rPr>
                            </w:pPr>
                            <w:r>
                              <w:rPr>
                                <w:rFonts w:ascii="Arial" w:hAnsi="Arial" w:cs="Arial"/>
                                <w:sz w:val="22"/>
                              </w:rPr>
                              <w:tab/>
                              <w:t xml:space="preserve">    46,X,i(Xq)</w:t>
                            </w:r>
                            <w:r>
                              <w:rPr>
                                <w:rFonts w:ascii="Arial" w:hAnsi="Arial" w:cs="Arial"/>
                                <w:sz w:val="22"/>
                              </w:rPr>
                              <w:tab/>
                              <w:t xml:space="preserve">  7*</w:t>
                            </w:r>
                          </w:p>
                          <w:p w:rsidR="00A82C4B" w:rsidRPr="00296AE4" w:rsidRDefault="00A82C4B">
                            <w:pPr>
                              <w:tabs>
                                <w:tab w:val="left" w:pos="540"/>
                                <w:tab w:val="left" w:pos="5580"/>
                                <w:tab w:val="left" w:pos="7200"/>
                              </w:tabs>
                              <w:rPr>
                                <w:rFonts w:ascii="Arial" w:hAnsi="Arial" w:cs="Arial"/>
                                <w:sz w:val="22"/>
                                <w:lang w:val="da-DK"/>
                              </w:rPr>
                            </w:pPr>
                            <w:r>
                              <w:rPr>
                                <w:rFonts w:ascii="Arial" w:hAnsi="Arial" w:cs="Arial"/>
                                <w:sz w:val="22"/>
                              </w:rPr>
                              <w:tab/>
                              <w:t xml:space="preserve">    </w:t>
                            </w:r>
                            <w:r w:rsidRPr="00296AE4">
                              <w:rPr>
                                <w:rFonts w:ascii="Arial" w:hAnsi="Arial" w:cs="Arial"/>
                                <w:sz w:val="22"/>
                                <w:lang w:val="da-DK"/>
                              </w:rPr>
                              <w:t>45.X/46,X,i(Xq)</w:t>
                            </w:r>
                            <w:r w:rsidRPr="00296AE4">
                              <w:rPr>
                                <w:rFonts w:ascii="Arial" w:hAnsi="Arial" w:cs="Arial"/>
                                <w:sz w:val="22"/>
                                <w:lang w:val="da-DK"/>
                              </w:rPr>
                              <w:tab/>
                              <w:t>10</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45,X/46,X,i dic(Xq)</w:t>
                            </w:r>
                            <w:r w:rsidRPr="00296AE4">
                              <w:rPr>
                                <w:rFonts w:ascii="Arial" w:hAnsi="Arial" w:cs="Arial"/>
                                <w:sz w:val="22"/>
                                <w:lang w:val="da-DK"/>
                              </w:rPr>
                              <w:tab/>
                              <w:t xml:space="preserve">  2</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45,X/46,X,i (Xq)/46,i (Xq),i (Xq)</w:t>
                            </w:r>
                            <w:r w:rsidRPr="00296AE4">
                              <w:rPr>
                                <w:rFonts w:ascii="Arial" w:hAnsi="Arial" w:cs="Arial"/>
                                <w:sz w:val="22"/>
                                <w:lang w:val="da-DK"/>
                              </w:rPr>
                              <w:tab/>
                              <w:t xml:space="preserve">  1</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45,X/46,X,i (Xq)/47,X,i (Xq),i (Xq)</w:t>
                            </w:r>
                            <w:r w:rsidRPr="00296AE4">
                              <w:rPr>
                                <w:rFonts w:ascii="Arial" w:hAnsi="Arial" w:cs="Arial"/>
                                <w:sz w:val="22"/>
                                <w:lang w:val="da-DK"/>
                              </w:rPr>
                              <w:tab/>
                              <w:t xml:space="preserve">  2</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da-DK"/>
                              </w:rPr>
                              <w:tab/>
                            </w:r>
                            <w:r w:rsidRPr="00296AE4">
                              <w:rPr>
                                <w:rFonts w:ascii="Arial" w:hAnsi="Arial" w:cs="Arial"/>
                                <w:sz w:val="22"/>
                                <w:lang w:val="fr-FR"/>
                              </w:rPr>
                              <w:t>Other</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46</w:t>
                            </w:r>
                            <w:proofErr w:type="gramStart"/>
                            <w:r w:rsidRPr="00296AE4">
                              <w:rPr>
                                <w:rFonts w:ascii="Arial" w:hAnsi="Arial" w:cs="Arial"/>
                                <w:sz w:val="22"/>
                                <w:lang w:val="fr-FR"/>
                              </w:rPr>
                              <w:t>,X,t</w:t>
                            </w:r>
                            <w:proofErr w:type="gramEnd"/>
                            <w:r w:rsidRPr="00296AE4">
                              <w:rPr>
                                <w:rFonts w:ascii="Arial" w:hAnsi="Arial" w:cs="Arial"/>
                                <w:sz w:val="22"/>
                                <w:lang w:val="fr-FR"/>
                              </w:rPr>
                              <w:t xml:space="preserve"> (X;X)qter-p22</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45</w:t>
                            </w:r>
                            <w:proofErr w:type="gramStart"/>
                            <w:r w:rsidRPr="00296AE4">
                              <w:rPr>
                                <w:rFonts w:ascii="Arial" w:hAnsi="Arial" w:cs="Arial"/>
                                <w:sz w:val="22"/>
                                <w:lang w:val="fr-FR"/>
                              </w:rPr>
                              <w:t>,X</w:t>
                            </w:r>
                            <w:proofErr w:type="gramEnd"/>
                            <w:r w:rsidRPr="00296AE4">
                              <w:rPr>
                                <w:rFonts w:ascii="Arial" w:hAnsi="Arial" w:cs="Arial"/>
                                <w:sz w:val="22"/>
                                <w:lang w:val="fr-FR"/>
                              </w:rPr>
                              <w:t>/46,X,del X (q13)</w:t>
                            </w:r>
                            <w:r w:rsidRPr="00296AE4">
                              <w:rPr>
                                <w:rFonts w:ascii="Arial" w:hAnsi="Arial" w:cs="Arial"/>
                                <w:sz w:val="22"/>
                                <w:lang w:val="fr-FR"/>
                              </w:rPr>
                              <w:tab/>
                              <w:t xml:space="preserve">  2</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46</w:t>
                            </w:r>
                            <w:proofErr w:type="gramStart"/>
                            <w:r w:rsidRPr="00296AE4">
                              <w:rPr>
                                <w:rFonts w:ascii="Arial" w:hAnsi="Arial" w:cs="Arial"/>
                                <w:sz w:val="22"/>
                                <w:lang w:val="fr-FR"/>
                              </w:rPr>
                              <w:t>,X,Xq</w:t>
                            </w:r>
                            <w:proofErr w:type="gramEnd"/>
                            <w:r w:rsidRPr="00296AE4">
                              <w:rPr>
                                <w:rFonts w:ascii="Arial" w:hAnsi="Arial" w:cs="Arial"/>
                                <w:sz w:val="22"/>
                                <w:lang w:val="fr-FR"/>
                              </w:rPr>
                              <w:t>+</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45</w:t>
                            </w:r>
                            <w:proofErr w:type="gramStart"/>
                            <w:r w:rsidRPr="00296AE4">
                              <w:rPr>
                                <w:rFonts w:ascii="Arial" w:hAnsi="Arial" w:cs="Arial"/>
                                <w:sz w:val="22"/>
                                <w:lang w:val="fr-FR"/>
                              </w:rPr>
                              <w:t>,X</w:t>
                            </w:r>
                            <w:proofErr w:type="gramEnd"/>
                            <w:r w:rsidRPr="00296AE4">
                              <w:rPr>
                                <w:rFonts w:ascii="Arial" w:hAnsi="Arial" w:cs="Arial"/>
                                <w:sz w:val="22"/>
                                <w:lang w:val="fr-FR"/>
                              </w:rPr>
                              <w:t>/46,X,Xq+</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45</w:t>
                            </w:r>
                            <w:proofErr w:type="gramStart"/>
                            <w:r w:rsidRPr="00296AE4">
                              <w:rPr>
                                <w:rFonts w:ascii="Arial" w:hAnsi="Arial" w:cs="Arial"/>
                                <w:sz w:val="22"/>
                                <w:lang w:val="fr-FR"/>
                              </w:rPr>
                              <w:t>,X</w:t>
                            </w:r>
                            <w:proofErr w:type="gramEnd"/>
                            <w:r w:rsidRPr="00296AE4">
                              <w:rPr>
                                <w:rFonts w:ascii="Arial" w:hAnsi="Arial" w:cs="Arial"/>
                                <w:sz w:val="22"/>
                                <w:lang w:val="fr-FR"/>
                              </w:rPr>
                              <w:t>/46,X,r(X)</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45</w:t>
                            </w:r>
                            <w:proofErr w:type="gramStart"/>
                            <w:r w:rsidRPr="00296AE4">
                              <w:rPr>
                                <w:rFonts w:ascii="Arial" w:hAnsi="Arial" w:cs="Arial"/>
                                <w:sz w:val="22"/>
                                <w:lang w:val="fr-FR"/>
                              </w:rPr>
                              <w:t>,X</w:t>
                            </w:r>
                            <w:proofErr w:type="gramEnd"/>
                            <w:r w:rsidRPr="00296AE4">
                              <w:rPr>
                                <w:rFonts w:ascii="Arial" w:hAnsi="Arial" w:cs="Arial"/>
                                <w:sz w:val="22"/>
                                <w:lang w:val="fr-FR"/>
                              </w:rPr>
                              <w:t>/46,XX/46,X,r (X)/</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fr-FR"/>
                              </w:rPr>
                              <w:tab/>
                              <w:t xml:space="preserve">        </w:t>
                            </w:r>
                            <w:r w:rsidRPr="00296AE4">
                              <w:rPr>
                                <w:rFonts w:ascii="Arial" w:hAnsi="Arial" w:cs="Arial"/>
                                <w:sz w:val="22"/>
                                <w:lang w:val="da-DK"/>
                              </w:rPr>
                              <w:t>47,X,r (X),R (X)</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45,X/46,X,r</w:t>
                            </w:r>
                            <w:r w:rsidRPr="00296AE4">
                              <w:rPr>
                                <w:rFonts w:ascii="Arial" w:hAnsi="Arial" w:cs="Arial"/>
                                <w:sz w:val="22"/>
                                <w:lang w:val="da-DK"/>
                              </w:rPr>
                              <w:tab/>
                              <w:t xml:space="preserve">  1</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46,X,del X (q25)</w:t>
                            </w:r>
                            <w:r w:rsidRPr="00296AE4">
                              <w:rPr>
                                <w:rFonts w:ascii="Arial" w:hAnsi="Arial" w:cs="Arial"/>
                                <w:sz w:val="22"/>
                                <w:lang w:val="da-DK"/>
                              </w:rPr>
                              <w:tab/>
                              <w:t xml:space="preserve">  1*</w:t>
                            </w:r>
                          </w:p>
                          <w:p w:rsidR="00A82C4B" w:rsidRDefault="00A82C4B">
                            <w:pPr>
                              <w:tabs>
                                <w:tab w:val="left" w:pos="540"/>
                                <w:tab w:val="left" w:pos="5580"/>
                                <w:tab w:val="left" w:pos="7200"/>
                              </w:tabs>
                              <w:rPr>
                                <w:rFonts w:ascii="Arial" w:hAnsi="Arial" w:cs="Arial"/>
                                <w:b/>
                                <w:sz w:val="22"/>
                              </w:rPr>
                            </w:pPr>
                            <w:r w:rsidRPr="00296AE4">
                              <w:rPr>
                                <w:rFonts w:ascii="Arial" w:hAnsi="Arial" w:cs="Arial"/>
                                <w:sz w:val="22"/>
                                <w:lang w:val="da-DK"/>
                              </w:rPr>
                              <w:tab/>
                            </w:r>
                            <w:r>
                              <w:rPr>
                                <w:rFonts w:ascii="Arial" w:hAnsi="Arial" w:cs="Arial"/>
                                <w:b/>
                                <w:sz w:val="22"/>
                              </w:rPr>
                              <w:t>Other X mosaic cell lines</w:t>
                            </w:r>
                            <w:r>
                              <w:rPr>
                                <w:rFonts w:ascii="Arial" w:hAnsi="Arial" w:cs="Arial"/>
                                <w:b/>
                                <w:sz w:val="22"/>
                              </w:rPr>
                              <w:tab/>
                            </w:r>
                            <w:r>
                              <w:rPr>
                                <w:rFonts w:ascii="Arial" w:hAnsi="Arial" w:cs="Arial"/>
                                <w:b/>
                                <w:sz w:val="22"/>
                              </w:rPr>
                              <w:tab/>
                              <w:t xml:space="preserve">  9</w:t>
                            </w:r>
                          </w:p>
                          <w:p w:rsidR="00A82C4B" w:rsidRDefault="00A82C4B">
                            <w:pPr>
                              <w:tabs>
                                <w:tab w:val="left" w:pos="540"/>
                                <w:tab w:val="left" w:pos="5580"/>
                                <w:tab w:val="left" w:pos="7200"/>
                              </w:tabs>
                              <w:rPr>
                                <w:rFonts w:ascii="Arial" w:hAnsi="Arial" w:cs="Arial"/>
                                <w:sz w:val="22"/>
                              </w:rPr>
                            </w:pPr>
                            <w:r>
                              <w:rPr>
                                <w:rFonts w:ascii="Arial" w:hAnsi="Arial" w:cs="Arial"/>
                                <w:b/>
                                <w:sz w:val="22"/>
                              </w:rPr>
                              <w:tab/>
                              <w:t xml:space="preserve">    </w:t>
                            </w:r>
                            <w:r>
                              <w:rPr>
                                <w:rFonts w:ascii="Arial" w:hAnsi="Arial" w:cs="Arial"/>
                                <w:sz w:val="22"/>
                              </w:rPr>
                              <w:t>45, X/46, XX</w:t>
                            </w:r>
                            <w:r>
                              <w:rPr>
                                <w:rFonts w:ascii="Arial" w:hAnsi="Arial" w:cs="Arial"/>
                                <w:sz w:val="22"/>
                              </w:rPr>
                              <w:tab/>
                              <w:t xml:space="preserve">  8</w:t>
                            </w:r>
                          </w:p>
                          <w:p w:rsidR="00A82C4B" w:rsidRDefault="00A82C4B">
                            <w:pPr>
                              <w:tabs>
                                <w:tab w:val="left" w:pos="540"/>
                                <w:tab w:val="left" w:pos="5580"/>
                                <w:tab w:val="left" w:pos="7200"/>
                              </w:tabs>
                              <w:rPr>
                                <w:rFonts w:ascii="Arial" w:hAnsi="Arial" w:cs="Arial"/>
                                <w:sz w:val="22"/>
                              </w:rPr>
                            </w:pPr>
                            <w:r>
                              <w:rPr>
                                <w:rFonts w:ascii="Arial" w:hAnsi="Arial" w:cs="Arial"/>
                                <w:sz w:val="22"/>
                              </w:rPr>
                              <w:tab/>
                              <w:t xml:space="preserve">    45,X/47,XXX</w:t>
                            </w:r>
                            <w:r>
                              <w:rPr>
                                <w:rFonts w:ascii="Arial" w:hAnsi="Arial" w:cs="Arial"/>
                                <w:sz w:val="22"/>
                              </w:rPr>
                              <w:tab/>
                              <w:t xml:space="preserve">  1</w:t>
                            </w:r>
                          </w:p>
                          <w:p w:rsidR="00A82C4B" w:rsidRDefault="00A82C4B">
                            <w:pPr>
                              <w:tabs>
                                <w:tab w:val="left" w:pos="540"/>
                                <w:tab w:val="left" w:pos="5580"/>
                                <w:tab w:val="left" w:pos="7200"/>
                              </w:tabs>
                              <w:rPr>
                                <w:rFonts w:ascii="Arial" w:hAnsi="Arial" w:cs="Arial"/>
                                <w:b/>
                                <w:sz w:val="22"/>
                              </w:rPr>
                            </w:pPr>
                            <w:r>
                              <w:rPr>
                                <w:rFonts w:ascii="Arial" w:hAnsi="Arial" w:cs="Arial"/>
                                <w:b/>
                                <w:sz w:val="22"/>
                              </w:rPr>
                              <w:t>Total</w:t>
                            </w:r>
                            <w:r>
                              <w:rPr>
                                <w:rFonts w:ascii="Arial" w:hAnsi="Arial" w:cs="Arial"/>
                                <w:b/>
                                <w:sz w:val="22"/>
                              </w:rPr>
                              <w:tab/>
                            </w:r>
                            <w:r>
                              <w:rPr>
                                <w:rFonts w:ascii="Arial" w:hAnsi="Arial" w:cs="Arial"/>
                                <w:b/>
                                <w:sz w:val="22"/>
                              </w:rPr>
                              <w:tab/>
                              <w:t>84</w:t>
                            </w:r>
                          </w:p>
                          <w:p w:rsidR="00A82C4B" w:rsidRDefault="00A82C4B">
                            <w:pPr>
                              <w:rPr>
                                <w:rFonts w:ascii="Arial" w:hAnsi="Arial" w:cs="Arial"/>
                                <w:sz w:val="18"/>
                              </w:rPr>
                            </w:pPr>
                            <w:r>
                              <w:rPr>
                                <w:rFonts w:ascii="Arial" w:hAnsi="Arial" w:cs="Arial"/>
                                <w:sz w:val="18"/>
                              </w:rPr>
                              <w:t>*  Single cell lines.</w:t>
                            </w:r>
                          </w:p>
                          <w:p w:rsidR="00A82C4B" w:rsidRDefault="00A82C4B">
                            <w:pPr>
                              <w:rPr>
                                <w:sz w:val="18"/>
                              </w:rPr>
                            </w:pPr>
                            <w:r>
                              <w:rPr>
                                <w:rFonts w:ascii="Arial" w:hAnsi="Arial" w:cs="Arial"/>
                                <w:sz w:val="18"/>
                              </w:rPr>
                              <w:t>+  Turner phenotype with intra-abdominal streak gonad and contra-lateral intra-abdominal testis.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5.55pt;margin-top:8.5pt;width:423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" fillcolor="#ccecff" strokeweight="2pt">
                <v:textbox>
                  <w:txbxContent>
                    <w:p w:rsidR="00A82C4B" w:rsidRDefault="00A82C4B">
                      <w:pPr>
                        <w:tabs>
                          <w:tab w:val="left" w:pos="540"/>
                          <w:tab w:val="left" w:pos="5580"/>
                          <w:tab w:val="left" w:pos="7200"/>
                        </w:tabs>
                        <w:rPr>
                          <w:rFonts w:ascii="Arial" w:hAnsi="Arial" w:cs="Arial"/>
                          <w:b/>
                          <w:sz w:val="22"/>
                        </w:rPr>
                      </w:pPr>
                      <w:r>
                        <w:rPr>
                          <w:rFonts w:ascii="Arial" w:hAnsi="Arial" w:cs="Arial"/>
                          <w:b/>
                          <w:sz w:val="22"/>
                        </w:rPr>
                        <w:t>Classical Turner Syndrome (45,X)</w:t>
                      </w:r>
                      <w:r>
                        <w:rPr>
                          <w:rFonts w:ascii="Arial" w:hAnsi="Arial" w:cs="Arial"/>
                          <w:b/>
                          <w:sz w:val="22"/>
                        </w:rPr>
                        <w:tab/>
                      </w:r>
                      <w:r>
                        <w:rPr>
                          <w:rFonts w:ascii="Arial" w:hAnsi="Arial" w:cs="Arial"/>
                          <w:b/>
                          <w:sz w:val="22"/>
                        </w:rPr>
                        <w:tab/>
                        <w:t>28*</w:t>
                      </w:r>
                    </w:p>
                    <w:p w:rsidR="00A82C4B" w:rsidRDefault="00A82C4B">
                      <w:pPr>
                        <w:tabs>
                          <w:tab w:val="left" w:pos="540"/>
                          <w:tab w:val="left" w:pos="5580"/>
                          <w:tab w:val="left" w:pos="7200"/>
                        </w:tabs>
                        <w:rPr>
                          <w:rFonts w:ascii="Arial" w:hAnsi="Arial" w:cs="Arial"/>
                          <w:b/>
                          <w:sz w:val="22"/>
                        </w:rPr>
                      </w:pPr>
                      <w:r>
                        <w:rPr>
                          <w:rFonts w:ascii="Arial" w:hAnsi="Arial" w:cs="Arial"/>
                          <w:b/>
                          <w:sz w:val="22"/>
                        </w:rPr>
                        <w:t>Y Cell Lines</w:t>
                      </w:r>
                      <w:r>
                        <w:rPr>
                          <w:rFonts w:ascii="Arial" w:hAnsi="Arial" w:cs="Arial"/>
                          <w:b/>
                          <w:sz w:val="22"/>
                        </w:rPr>
                        <w:tab/>
                      </w:r>
                      <w:r>
                        <w:rPr>
                          <w:rFonts w:ascii="Arial" w:hAnsi="Arial" w:cs="Arial"/>
                          <w:b/>
                          <w:sz w:val="22"/>
                        </w:rPr>
                        <w:tab/>
                        <w:t>16</w:t>
                      </w:r>
                    </w:p>
                    <w:p w:rsidR="00A82C4B" w:rsidRPr="00296AE4" w:rsidRDefault="00A82C4B">
                      <w:pPr>
                        <w:tabs>
                          <w:tab w:val="left" w:pos="540"/>
                          <w:tab w:val="left" w:pos="5580"/>
                          <w:tab w:val="left" w:pos="7200"/>
                        </w:tabs>
                        <w:rPr>
                          <w:rFonts w:ascii="Arial" w:hAnsi="Arial" w:cs="Arial"/>
                          <w:b/>
                          <w:sz w:val="22"/>
                          <w:lang w:val="fr-FR"/>
                        </w:rPr>
                      </w:pPr>
                      <w:r>
                        <w:rPr>
                          <w:rFonts w:ascii="Arial" w:hAnsi="Arial" w:cs="Arial"/>
                          <w:b/>
                          <w:sz w:val="22"/>
                        </w:rPr>
                        <w:tab/>
                      </w:r>
                      <w:r w:rsidRPr="00296AE4">
                        <w:rPr>
                          <w:rFonts w:ascii="Arial" w:hAnsi="Arial" w:cs="Arial"/>
                          <w:sz w:val="22"/>
                          <w:lang w:val="fr-FR"/>
                        </w:rPr>
                        <w:t>46</w:t>
                      </w:r>
                      <w:proofErr w:type="gramStart"/>
                      <w:r w:rsidRPr="00296AE4">
                        <w:rPr>
                          <w:rFonts w:ascii="Arial" w:hAnsi="Arial" w:cs="Arial"/>
                          <w:sz w:val="22"/>
                          <w:lang w:val="fr-FR"/>
                        </w:rPr>
                        <w:t>,XY</w:t>
                      </w:r>
                      <w:proofErr w:type="gramEnd"/>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45</w:t>
                      </w:r>
                      <w:proofErr w:type="gramStart"/>
                      <w:r w:rsidRPr="00296AE4">
                        <w:rPr>
                          <w:rFonts w:ascii="Arial" w:hAnsi="Arial" w:cs="Arial"/>
                          <w:sz w:val="22"/>
                          <w:lang w:val="fr-FR"/>
                        </w:rPr>
                        <w:t>,X</w:t>
                      </w:r>
                      <w:proofErr w:type="gramEnd"/>
                      <w:r w:rsidRPr="00296AE4">
                        <w:rPr>
                          <w:rFonts w:ascii="Arial" w:hAnsi="Arial" w:cs="Arial"/>
                          <w:sz w:val="22"/>
                          <w:lang w:val="fr-FR"/>
                        </w:rPr>
                        <w:t>/46,XY</w:t>
                      </w:r>
                      <w:r w:rsidRPr="00296AE4">
                        <w:rPr>
                          <w:rFonts w:ascii="Arial" w:hAnsi="Arial" w:cs="Arial"/>
                          <w:sz w:val="22"/>
                          <w:lang w:val="fr-FR"/>
                        </w:rPr>
                        <w:tab/>
                        <w:t>12</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45</w:t>
                      </w:r>
                      <w:proofErr w:type="gramStart"/>
                      <w:r w:rsidRPr="00296AE4">
                        <w:rPr>
                          <w:rFonts w:ascii="Arial" w:hAnsi="Arial" w:cs="Arial"/>
                          <w:sz w:val="22"/>
                          <w:lang w:val="fr-FR"/>
                        </w:rPr>
                        <w:t>,X</w:t>
                      </w:r>
                      <w:proofErr w:type="gramEnd"/>
                      <w:r w:rsidRPr="00296AE4">
                        <w:rPr>
                          <w:rFonts w:ascii="Arial" w:hAnsi="Arial" w:cs="Arial"/>
                          <w:sz w:val="22"/>
                          <w:lang w:val="fr-FR"/>
                        </w:rPr>
                        <w:t>/47,XY</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45</w:t>
                      </w:r>
                      <w:proofErr w:type="gramStart"/>
                      <w:r w:rsidRPr="00296AE4">
                        <w:rPr>
                          <w:rFonts w:ascii="Arial" w:hAnsi="Arial" w:cs="Arial"/>
                          <w:sz w:val="22"/>
                          <w:lang w:val="fr-FR"/>
                        </w:rPr>
                        <w:t>,X</w:t>
                      </w:r>
                      <w:proofErr w:type="gramEnd"/>
                      <w:r w:rsidRPr="00296AE4">
                        <w:rPr>
                          <w:rFonts w:ascii="Arial" w:hAnsi="Arial" w:cs="Arial"/>
                          <w:sz w:val="22"/>
                          <w:lang w:val="fr-FR"/>
                        </w:rPr>
                        <w:t>/46,X?del(Y)</w:t>
                      </w:r>
                      <w:r w:rsidRPr="00296AE4">
                        <w:rPr>
                          <w:rFonts w:ascii="Arial" w:hAnsi="Arial" w:cs="Arial"/>
                          <w:sz w:val="22"/>
                          <w:lang w:val="fr-FR"/>
                        </w:rPr>
                        <w:tab/>
                        <w:t xml:space="preserve">  1</w:t>
                      </w:r>
                    </w:p>
                    <w:p w:rsidR="00A82C4B" w:rsidRPr="00296AE4" w:rsidRDefault="00A82C4B">
                      <w:pPr>
                        <w:pStyle w:val="Header"/>
                        <w:tabs>
                          <w:tab w:val="clear" w:pos="4320"/>
                          <w:tab w:val="clear" w:pos="8640"/>
                          <w:tab w:val="left" w:pos="540"/>
                          <w:tab w:val="left" w:pos="5580"/>
                          <w:tab w:val="left" w:pos="7200"/>
                        </w:tabs>
                        <w:rPr>
                          <w:rFonts w:ascii="Arial" w:hAnsi="Arial" w:cs="Arial"/>
                          <w:sz w:val="22"/>
                          <w:lang w:val="fr-FR"/>
                        </w:rPr>
                      </w:pPr>
                      <w:r w:rsidRPr="00296AE4">
                        <w:rPr>
                          <w:rFonts w:ascii="Arial" w:hAnsi="Arial" w:cs="Arial"/>
                          <w:sz w:val="22"/>
                          <w:lang w:val="fr-FR"/>
                        </w:rPr>
                        <w:tab/>
                        <w:t>45</w:t>
                      </w:r>
                      <w:proofErr w:type="gramStart"/>
                      <w:r w:rsidRPr="00296AE4">
                        <w:rPr>
                          <w:rFonts w:ascii="Arial" w:hAnsi="Arial" w:cs="Arial"/>
                          <w:sz w:val="22"/>
                          <w:lang w:val="fr-FR"/>
                        </w:rPr>
                        <w:t>,X</w:t>
                      </w:r>
                      <w:proofErr w:type="gramEnd"/>
                      <w:r w:rsidRPr="00296AE4">
                        <w:rPr>
                          <w:rFonts w:ascii="Arial" w:hAnsi="Arial" w:cs="Arial"/>
                          <w:sz w:val="22"/>
                          <w:lang w:val="fr-FR"/>
                        </w:rPr>
                        <w:t>/46,X,i dic(Y)/47,XY,i dic(Y)/ 46,XY/47,XYY</w:t>
                      </w:r>
                      <w:r w:rsidRPr="00296AE4">
                        <w:rPr>
                          <w:rFonts w:ascii="Arial" w:hAnsi="Arial" w:cs="Arial"/>
                          <w:sz w:val="22"/>
                          <w:lang w:val="fr-FR"/>
                        </w:rPr>
                        <w:tab/>
                        <w:t xml:space="preserve">  1</w:t>
                      </w:r>
                    </w:p>
                    <w:p w:rsidR="00A82C4B" w:rsidRDefault="00A82C4B">
                      <w:pPr>
                        <w:pStyle w:val="Heading8"/>
                        <w:tabs>
                          <w:tab w:val="clear" w:pos="720"/>
                          <w:tab w:val="clear" w:pos="1440"/>
                          <w:tab w:val="clear" w:pos="4320"/>
                          <w:tab w:val="clear" w:pos="5940"/>
                          <w:tab w:val="left" w:pos="540"/>
                          <w:tab w:val="left" w:pos="5580"/>
                        </w:tabs>
                        <w:rPr>
                          <w:rFonts w:ascii="Arial" w:hAnsi="Arial" w:cs="Arial"/>
                          <w:sz w:val="22"/>
                        </w:rPr>
                      </w:pPr>
                      <w:r>
                        <w:rPr>
                          <w:rFonts w:ascii="Arial" w:hAnsi="Arial" w:cs="Arial"/>
                          <w:sz w:val="22"/>
                        </w:rPr>
                        <w:t>Structural abnormalities of X</w:t>
                      </w:r>
                      <w:r>
                        <w:rPr>
                          <w:rFonts w:ascii="Arial" w:hAnsi="Arial" w:cs="Arial"/>
                          <w:sz w:val="22"/>
                        </w:rPr>
                        <w:tab/>
                      </w:r>
                      <w:r>
                        <w:rPr>
                          <w:rFonts w:ascii="Arial" w:hAnsi="Arial" w:cs="Arial"/>
                          <w:sz w:val="22"/>
                        </w:rPr>
                        <w:tab/>
                        <w:t>31</w:t>
                      </w:r>
                    </w:p>
                    <w:p w:rsidR="00A82C4B" w:rsidRDefault="00A82C4B">
                      <w:pPr>
                        <w:tabs>
                          <w:tab w:val="left" w:pos="540"/>
                          <w:tab w:val="left" w:pos="5580"/>
                          <w:tab w:val="left" w:pos="7200"/>
                        </w:tabs>
                        <w:rPr>
                          <w:rFonts w:ascii="Arial" w:hAnsi="Arial" w:cs="Arial"/>
                          <w:sz w:val="22"/>
                        </w:rPr>
                      </w:pPr>
                      <w:r>
                        <w:rPr>
                          <w:rFonts w:ascii="Arial" w:hAnsi="Arial" w:cs="Arial"/>
                          <w:b/>
                          <w:sz w:val="22"/>
                        </w:rPr>
                        <w:tab/>
                      </w:r>
                      <w:r>
                        <w:rPr>
                          <w:rFonts w:ascii="Arial" w:hAnsi="Arial" w:cs="Arial"/>
                          <w:sz w:val="22"/>
                        </w:rPr>
                        <w:t>Isochromosome</w:t>
                      </w:r>
                    </w:p>
                    <w:p w:rsidR="00A82C4B" w:rsidRDefault="00A82C4B">
                      <w:pPr>
                        <w:tabs>
                          <w:tab w:val="left" w:pos="540"/>
                          <w:tab w:val="left" w:pos="5580"/>
                          <w:tab w:val="left" w:pos="7200"/>
                        </w:tabs>
                        <w:rPr>
                          <w:rFonts w:ascii="Arial" w:hAnsi="Arial" w:cs="Arial"/>
                          <w:sz w:val="22"/>
                        </w:rPr>
                      </w:pPr>
                      <w:r>
                        <w:rPr>
                          <w:rFonts w:ascii="Arial" w:hAnsi="Arial" w:cs="Arial"/>
                          <w:sz w:val="22"/>
                        </w:rPr>
                        <w:tab/>
                        <w:t xml:space="preserve">    46,X,i(Xq)</w:t>
                      </w:r>
                      <w:r>
                        <w:rPr>
                          <w:rFonts w:ascii="Arial" w:hAnsi="Arial" w:cs="Arial"/>
                          <w:sz w:val="22"/>
                        </w:rPr>
                        <w:tab/>
                        <w:t xml:space="preserve">  7*</w:t>
                      </w:r>
                    </w:p>
                    <w:p w:rsidR="00A82C4B" w:rsidRPr="00296AE4" w:rsidRDefault="00A82C4B">
                      <w:pPr>
                        <w:tabs>
                          <w:tab w:val="left" w:pos="540"/>
                          <w:tab w:val="left" w:pos="5580"/>
                          <w:tab w:val="left" w:pos="7200"/>
                        </w:tabs>
                        <w:rPr>
                          <w:rFonts w:ascii="Arial" w:hAnsi="Arial" w:cs="Arial"/>
                          <w:sz w:val="22"/>
                          <w:lang w:val="da-DK"/>
                        </w:rPr>
                      </w:pPr>
                      <w:r>
                        <w:rPr>
                          <w:rFonts w:ascii="Arial" w:hAnsi="Arial" w:cs="Arial"/>
                          <w:sz w:val="22"/>
                        </w:rPr>
                        <w:tab/>
                        <w:t xml:space="preserve">    </w:t>
                      </w:r>
                      <w:r w:rsidRPr="00296AE4">
                        <w:rPr>
                          <w:rFonts w:ascii="Arial" w:hAnsi="Arial" w:cs="Arial"/>
                          <w:sz w:val="22"/>
                          <w:lang w:val="da-DK"/>
                        </w:rPr>
                        <w:t>45.X/46,X,i(Xq)</w:t>
                      </w:r>
                      <w:r w:rsidRPr="00296AE4">
                        <w:rPr>
                          <w:rFonts w:ascii="Arial" w:hAnsi="Arial" w:cs="Arial"/>
                          <w:sz w:val="22"/>
                          <w:lang w:val="da-DK"/>
                        </w:rPr>
                        <w:tab/>
                        <w:t>10</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45,X/46,X,i dic(Xq)</w:t>
                      </w:r>
                      <w:r w:rsidRPr="00296AE4">
                        <w:rPr>
                          <w:rFonts w:ascii="Arial" w:hAnsi="Arial" w:cs="Arial"/>
                          <w:sz w:val="22"/>
                          <w:lang w:val="da-DK"/>
                        </w:rPr>
                        <w:tab/>
                        <w:t xml:space="preserve">  2</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45,X/46,X,i (Xq)/46,i (Xq),i (Xq)</w:t>
                      </w:r>
                      <w:r w:rsidRPr="00296AE4">
                        <w:rPr>
                          <w:rFonts w:ascii="Arial" w:hAnsi="Arial" w:cs="Arial"/>
                          <w:sz w:val="22"/>
                          <w:lang w:val="da-DK"/>
                        </w:rPr>
                        <w:tab/>
                        <w:t xml:space="preserve">  1</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45,X/46,X,i (Xq)/47,X,i (Xq),i (Xq)</w:t>
                      </w:r>
                      <w:r w:rsidRPr="00296AE4">
                        <w:rPr>
                          <w:rFonts w:ascii="Arial" w:hAnsi="Arial" w:cs="Arial"/>
                          <w:sz w:val="22"/>
                          <w:lang w:val="da-DK"/>
                        </w:rPr>
                        <w:tab/>
                        <w:t xml:space="preserve">  2</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da-DK"/>
                        </w:rPr>
                        <w:tab/>
                      </w:r>
                      <w:r w:rsidRPr="00296AE4">
                        <w:rPr>
                          <w:rFonts w:ascii="Arial" w:hAnsi="Arial" w:cs="Arial"/>
                          <w:sz w:val="22"/>
                          <w:lang w:val="fr-FR"/>
                        </w:rPr>
                        <w:t>Other</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46</w:t>
                      </w:r>
                      <w:proofErr w:type="gramStart"/>
                      <w:r w:rsidRPr="00296AE4">
                        <w:rPr>
                          <w:rFonts w:ascii="Arial" w:hAnsi="Arial" w:cs="Arial"/>
                          <w:sz w:val="22"/>
                          <w:lang w:val="fr-FR"/>
                        </w:rPr>
                        <w:t>,X,t</w:t>
                      </w:r>
                      <w:proofErr w:type="gramEnd"/>
                      <w:r w:rsidRPr="00296AE4">
                        <w:rPr>
                          <w:rFonts w:ascii="Arial" w:hAnsi="Arial" w:cs="Arial"/>
                          <w:sz w:val="22"/>
                          <w:lang w:val="fr-FR"/>
                        </w:rPr>
                        <w:t xml:space="preserve"> (X;X)qter-p22</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45</w:t>
                      </w:r>
                      <w:proofErr w:type="gramStart"/>
                      <w:r w:rsidRPr="00296AE4">
                        <w:rPr>
                          <w:rFonts w:ascii="Arial" w:hAnsi="Arial" w:cs="Arial"/>
                          <w:sz w:val="22"/>
                          <w:lang w:val="fr-FR"/>
                        </w:rPr>
                        <w:t>,X</w:t>
                      </w:r>
                      <w:proofErr w:type="gramEnd"/>
                      <w:r w:rsidRPr="00296AE4">
                        <w:rPr>
                          <w:rFonts w:ascii="Arial" w:hAnsi="Arial" w:cs="Arial"/>
                          <w:sz w:val="22"/>
                          <w:lang w:val="fr-FR"/>
                        </w:rPr>
                        <w:t>/46,X,del X (q13)</w:t>
                      </w:r>
                      <w:r w:rsidRPr="00296AE4">
                        <w:rPr>
                          <w:rFonts w:ascii="Arial" w:hAnsi="Arial" w:cs="Arial"/>
                          <w:sz w:val="22"/>
                          <w:lang w:val="fr-FR"/>
                        </w:rPr>
                        <w:tab/>
                        <w:t xml:space="preserve">  2</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46</w:t>
                      </w:r>
                      <w:proofErr w:type="gramStart"/>
                      <w:r w:rsidRPr="00296AE4">
                        <w:rPr>
                          <w:rFonts w:ascii="Arial" w:hAnsi="Arial" w:cs="Arial"/>
                          <w:sz w:val="22"/>
                          <w:lang w:val="fr-FR"/>
                        </w:rPr>
                        <w:t>,X,Xq</w:t>
                      </w:r>
                      <w:proofErr w:type="gramEnd"/>
                      <w:r w:rsidRPr="00296AE4">
                        <w:rPr>
                          <w:rFonts w:ascii="Arial" w:hAnsi="Arial" w:cs="Arial"/>
                          <w:sz w:val="22"/>
                          <w:lang w:val="fr-FR"/>
                        </w:rPr>
                        <w:t>+</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45</w:t>
                      </w:r>
                      <w:proofErr w:type="gramStart"/>
                      <w:r w:rsidRPr="00296AE4">
                        <w:rPr>
                          <w:rFonts w:ascii="Arial" w:hAnsi="Arial" w:cs="Arial"/>
                          <w:sz w:val="22"/>
                          <w:lang w:val="fr-FR"/>
                        </w:rPr>
                        <w:t>,X</w:t>
                      </w:r>
                      <w:proofErr w:type="gramEnd"/>
                      <w:r w:rsidRPr="00296AE4">
                        <w:rPr>
                          <w:rFonts w:ascii="Arial" w:hAnsi="Arial" w:cs="Arial"/>
                          <w:sz w:val="22"/>
                          <w:lang w:val="fr-FR"/>
                        </w:rPr>
                        <w:t>/46,X,Xq+</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45</w:t>
                      </w:r>
                      <w:proofErr w:type="gramStart"/>
                      <w:r w:rsidRPr="00296AE4">
                        <w:rPr>
                          <w:rFonts w:ascii="Arial" w:hAnsi="Arial" w:cs="Arial"/>
                          <w:sz w:val="22"/>
                          <w:lang w:val="fr-FR"/>
                        </w:rPr>
                        <w:t>,X</w:t>
                      </w:r>
                      <w:proofErr w:type="gramEnd"/>
                      <w:r w:rsidRPr="00296AE4">
                        <w:rPr>
                          <w:rFonts w:ascii="Arial" w:hAnsi="Arial" w:cs="Arial"/>
                          <w:sz w:val="22"/>
                          <w:lang w:val="fr-FR"/>
                        </w:rPr>
                        <w:t>/46,X,r(X)</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fr-FR"/>
                        </w:rPr>
                      </w:pPr>
                      <w:r w:rsidRPr="00296AE4">
                        <w:rPr>
                          <w:rFonts w:ascii="Arial" w:hAnsi="Arial" w:cs="Arial"/>
                          <w:sz w:val="22"/>
                          <w:lang w:val="fr-FR"/>
                        </w:rPr>
                        <w:tab/>
                        <w:t xml:space="preserve">    45</w:t>
                      </w:r>
                      <w:proofErr w:type="gramStart"/>
                      <w:r w:rsidRPr="00296AE4">
                        <w:rPr>
                          <w:rFonts w:ascii="Arial" w:hAnsi="Arial" w:cs="Arial"/>
                          <w:sz w:val="22"/>
                          <w:lang w:val="fr-FR"/>
                        </w:rPr>
                        <w:t>,X</w:t>
                      </w:r>
                      <w:proofErr w:type="gramEnd"/>
                      <w:r w:rsidRPr="00296AE4">
                        <w:rPr>
                          <w:rFonts w:ascii="Arial" w:hAnsi="Arial" w:cs="Arial"/>
                          <w:sz w:val="22"/>
                          <w:lang w:val="fr-FR"/>
                        </w:rPr>
                        <w:t>/46,XX/46,X,r (X)/</w:t>
                      </w:r>
                      <w:r w:rsidRPr="00296AE4">
                        <w:rPr>
                          <w:rFonts w:ascii="Arial" w:hAnsi="Arial" w:cs="Arial"/>
                          <w:sz w:val="22"/>
                          <w:lang w:val="fr-FR"/>
                        </w:rPr>
                        <w:tab/>
                        <w:t xml:space="preserve">  1</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fr-FR"/>
                        </w:rPr>
                        <w:tab/>
                        <w:t xml:space="preserve">        </w:t>
                      </w:r>
                      <w:r w:rsidRPr="00296AE4">
                        <w:rPr>
                          <w:rFonts w:ascii="Arial" w:hAnsi="Arial" w:cs="Arial"/>
                          <w:sz w:val="22"/>
                          <w:lang w:val="da-DK"/>
                        </w:rPr>
                        <w:t>47,X,r (X),R (X)</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45,X/46,X,r</w:t>
                      </w:r>
                      <w:r w:rsidRPr="00296AE4">
                        <w:rPr>
                          <w:rFonts w:ascii="Arial" w:hAnsi="Arial" w:cs="Arial"/>
                          <w:sz w:val="22"/>
                          <w:lang w:val="da-DK"/>
                        </w:rPr>
                        <w:tab/>
                        <w:t xml:space="preserve">  1</w:t>
                      </w:r>
                    </w:p>
                    <w:p w:rsidR="00A82C4B" w:rsidRPr="00296AE4" w:rsidRDefault="00A82C4B">
                      <w:pPr>
                        <w:tabs>
                          <w:tab w:val="left" w:pos="540"/>
                          <w:tab w:val="left" w:pos="5580"/>
                          <w:tab w:val="left" w:pos="7200"/>
                        </w:tabs>
                        <w:rPr>
                          <w:rFonts w:ascii="Arial" w:hAnsi="Arial" w:cs="Arial"/>
                          <w:sz w:val="22"/>
                          <w:lang w:val="da-DK"/>
                        </w:rPr>
                      </w:pPr>
                      <w:r w:rsidRPr="00296AE4">
                        <w:rPr>
                          <w:rFonts w:ascii="Arial" w:hAnsi="Arial" w:cs="Arial"/>
                          <w:sz w:val="22"/>
                          <w:lang w:val="da-DK"/>
                        </w:rPr>
                        <w:tab/>
                        <w:t xml:space="preserve">    46,X,del X (q25)</w:t>
                      </w:r>
                      <w:r w:rsidRPr="00296AE4">
                        <w:rPr>
                          <w:rFonts w:ascii="Arial" w:hAnsi="Arial" w:cs="Arial"/>
                          <w:sz w:val="22"/>
                          <w:lang w:val="da-DK"/>
                        </w:rPr>
                        <w:tab/>
                        <w:t xml:space="preserve">  1*</w:t>
                      </w:r>
                    </w:p>
                    <w:p w:rsidR="00A82C4B" w:rsidRDefault="00A82C4B">
                      <w:pPr>
                        <w:tabs>
                          <w:tab w:val="left" w:pos="540"/>
                          <w:tab w:val="left" w:pos="5580"/>
                          <w:tab w:val="left" w:pos="7200"/>
                        </w:tabs>
                        <w:rPr>
                          <w:rFonts w:ascii="Arial" w:hAnsi="Arial" w:cs="Arial"/>
                          <w:b/>
                          <w:sz w:val="22"/>
                        </w:rPr>
                      </w:pPr>
                      <w:r w:rsidRPr="00296AE4">
                        <w:rPr>
                          <w:rFonts w:ascii="Arial" w:hAnsi="Arial" w:cs="Arial"/>
                          <w:sz w:val="22"/>
                          <w:lang w:val="da-DK"/>
                        </w:rPr>
                        <w:tab/>
                      </w:r>
                      <w:r>
                        <w:rPr>
                          <w:rFonts w:ascii="Arial" w:hAnsi="Arial" w:cs="Arial"/>
                          <w:b/>
                          <w:sz w:val="22"/>
                        </w:rPr>
                        <w:t>Other X mosaic cell lines</w:t>
                      </w:r>
                      <w:r>
                        <w:rPr>
                          <w:rFonts w:ascii="Arial" w:hAnsi="Arial" w:cs="Arial"/>
                          <w:b/>
                          <w:sz w:val="22"/>
                        </w:rPr>
                        <w:tab/>
                      </w:r>
                      <w:r>
                        <w:rPr>
                          <w:rFonts w:ascii="Arial" w:hAnsi="Arial" w:cs="Arial"/>
                          <w:b/>
                          <w:sz w:val="22"/>
                        </w:rPr>
                        <w:tab/>
                        <w:t xml:space="preserve">  9</w:t>
                      </w:r>
                    </w:p>
                    <w:p w:rsidR="00A82C4B" w:rsidRDefault="00A82C4B">
                      <w:pPr>
                        <w:tabs>
                          <w:tab w:val="left" w:pos="540"/>
                          <w:tab w:val="left" w:pos="5580"/>
                          <w:tab w:val="left" w:pos="7200"/>
                        </w:tabs>
                        <w:rPr>
                          <w:rFonts w:ascii="Arial" w:hAnsi="Arial" w:cs="Arial"/>
                          <w:sz w:val="22"/>
                        </w:rPr>
                      </w:pPr>
                      <w:r>
                        <w:rPr>
                          <w:rFonts w:ascii="Arial" w:hAnsi="Arial" w:cs="Arial"/>
                          <w:b/>
                          <w:sz w:val="22"/>
                        </w:rPr>
                        <w:tab/>
                        <w:t xml:space="preserve">    </w:t>
                      </w:r>
                      <w:r>
                        <w:rPr>
                          <w:rFonts w:ascii="Arial" w:hAnsi="Arial" w:cs="Arial"/>
                          <w:sz w:val="22"/>
                        </w:rPr>
                        <w:t>45, X/46, XX</w:t>
                      </w:r>
                      <w:r>
                        <w:rPr>
                          <w:rFonts w:ascii="Arial" w:hAnsi="Arial" w:cs="Arial"/>
                          <w:sz w:val="22"/>
                        </w:rPr>
                        <w:tab/>
                        <w:t xml:space="preserve">  8</w:t>
                      </w:r>
                    </w:p>
                    <w:p w:rsidR="00A82C4B" w:rsidRDefault="00A82C4B">
                      <w:pPr>
                        <w:tabs>
                          <w:tab w:val="left" w:pos="540"/>
                          <w:tab w:val="left" w:pos="5580"/>
                          <w:tab w:val="left" w:pos="7200"/>
                        </w:tabs>
                        <w:rPr>
                          <w:rFonts w:ascii="Arial" w:hAnsi="Arial" w:cs="Arial"/>
                          <w:sz w:val="22"/>
                        </w:rPr>
                      </w:pPr>
                      <w:r>
                        <w:rPr>
                          <w:rFonts w:ascii="Arial" w:hAnsi="Arial" w:cs="Arial"/>
                          <w:sz w:val="22"/>
                        </w:rPr>
                        <w:tab/>
                        <w:t xml:space="preserve">    45,X/47,XXX</w:t>
                      </w:r>
                      <w:r>
                        <w:rPr>
                          <w:rFonts w:ascii="Arial" w:hAnsi="Arial" w:cs="Arial"/>
                          <w:sz w:val="22"/>
                        </w:rPr>
                        <w:tab/>
                        <w:t xml:space="preserve">  1</w:t>
                      </w:r>
                    </w:p>
                    <w:p w:rsidR="00A82C4B" w:rsidRDefault="00A82C4B">
                      <w:pPr>
                        <w:tabs>
                          <w:tab w:val="left" w:pos="540"/>
                          <w:tab w:val="left" w:pos="5580"/>
                          <w:tab w:val="left" w:pos="7200"/>
                        </w:tabs>
                        <w:rPr>
                          <w:rFonts w:ascii="Arial" w:hAnsi="Arial" w:cs="Arial"/>
                          <w:b/>
                          <w:sz w:val="22"/>
                        </w:rPr>
                      </w:pPr>
                      <w:r>
                        <w:rPr>
                          <w:rFonts w:ascii="Arial" w:hAnsi="Arial" w:cs="Arial"/>
                          <w:b/>
                          <w:sz w:val="22"/>
                        </w:rPr>
                        <w:t>Total</w:t>
                      </w:r>
                      <w:r>
                        <w:rPr>
                          <w:rFonts w:ascii="Arial" w:hAnsi="Arial" w:cs="Arial"/>
                          <w:b/>
                          <w:sz w:val="22"/>
                        </w:rPr>
                        <w:tab/>
                      </w:r>
                      <w:r>
                        <w:rPr>
                          <w:rFonts w:ascii="Arial" w:hAnsi="Arial" w:cs="Arial"/>
                          <w:b/>
                          <w:sz w:val="22"/>
                        </w:rPr>
                        <w:tab/>
                        <w:t>84</w:t>
                      </w:r>
                    </w:p>
                    <w:p w:rsidR="00A82C4B" w:rsidRDefault="00A82C4B">
                      <w:pPr>
                        <w:rPr>
                          <w:rFonts w:ascii="Arial" w:hAnsi="Arial" w:cs="Arial"/>
                          <w:sz w:val="18"/>
                        </w:rPr>
                      </w:pPr>
                      <w:r>
                        <w:rPr>
                          <w:rFonts w:ascii="Arial" w:hAnsi="Arial" w:cs="Arial"/>
                          <w:sz w:val="18"/>
                        </w:rPr>
                        <w:t>*  Single cell lines.</w:t>
                      </w:r>
                    </w:p>
                    <w:p w:rsidR="00A82C4B" w:rsidRDefault="00A82C4B">
                      <w:pPr>
                        <w:rPr>
                          <w:sz w:val="18"/>
                        </w:rPr>
                      </w:pPr>
                      <w:r>
                        <w:rPr>
                          <w:rFonts w:ascii="Arial" w:hAnsi="Arial" w:cs="Arial"/>
                          <w:sz w:val="18"/>
                        </w:rPr>
                        <w:t>+  Turner phenotype with intra-abdominal streak gonad and contra-lateral intra-abdominal testis.</w:t>
                      </w:r>
                    </w:p>
                  </w:txbxContent>
                </v:textbox>
              </v:shape>
            </w:pict>
          </mc:Fallback>
        </mc:AlternateContent>
      </w: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p>
    <w:p w:rsidR="00CC738D" w:rsidRPr="006958F1" w:rsidRDefault="00CC738D" w:rsidP="006958F1">
      <w:pPr>
        <w:autoSpaceDE w:val="0"/>
        <w:autoSpaceDN w:val="0"/>
        <w:adjustRightInd w:val="0"/>
        <w:spacing w:line="276" w:lineRule="auto"/>
        <w:rPr>
          <w:rFonts w:ascii="Arial" w:hAnsi="Arial" w:cs="Arial"/>
          <w:sz w:val="22"/>
          <w:szCs w:val="22"/>
        </w:rPr>
      </w:pPr>
    </w:p>
    <w:p w:rsidR="00026459" w:rsidRPr="006958F1" w:rsidRDefault="005E2D7F" w:rsidP="006958F1">
      <w:pPr>
        <w:autoSpaceDE w:val="0"/>
        <w:autoSpaceDN w:val="0"/>
        <w:adjustRightInd w:val="0"/>
        <w:spacing w:line="276" w:lineRule="auto"/>
        <w:rPr>
          <w:rFonts w:ascii="Arial" w:hAnsi="Arial" w:cs="Arial"/>
          <w:sz w:val="22"/>
          <w:szCs w:val="22"/>
        </w:rPr>
      </w:pPr>
      <w:r w:rsidRPr="006958F1">
        <w:rPr>
          <w:rFonts w:ascii="Arial" w:hAnsi="Arial" w:cs="Arial"/>
          <w:sz w:val="22"/>
          <w:szCs w:val="22"/>
        </w:rPr>
        <w:t xml:space="preserve">All of the chromosomal findings in mosaic and non-mosaic patients with Turner syndrome have a common denominator:  privation of either the entire X chromosome or a portion of the X chromosome.  Fetuses with Turner syndrome have as many germ cells at mid gestation as do 46,XX fetuses.  </w:t>
      </w:r>
      <w:r w:rsidR="002B48DC" w:rsidRPr="006958F1">
        <w:rPr>
          <w:rFonts w:ascii="Arial" w:hAnsi="Arial" w:cs="Arial"/>
          <w:sz w:val="22"/>
          <w:szCs w:val="22"/>
        </w:rPr>
        <w:t xml:space="preserve">It is commonly believed that the loss of critical X chromosome-linked ovarian determinant gene(s) </w:t>
      </w:r>
      <w:r w:rsidR="00392A36" w:rsidRPr="006958F1">
        <w:rPr>
          <w:rFonts w:ascii="Arial" w:hAnsi="Arial" w:cs="Arial"/>
          <w:sz w:val="22"/>
          <w:szCs w:val="22"/>
        </w:rPr>
        <w:fldChar w:fldCharType="begin">
          <w:fldData xml:space="preserve">PEVuZE5vdGU+PENpdGU+PEF1dGhvcj5TaW1wc29uPC9BdXRob3I+PFllYXI+MjAwODwvWWVhcj48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PEVuZE5vdGU+PENpdGU+PEF1dGhvcj5TaW1wc29uPC9BdXRob3I+PFllYXI+MjAwODwvWWVhcj48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(87-89)</w:t>
      </w:r>
      <w:r w:rsidR="00392A36" w:rsidRPr="006958F1">
        <w:rPr>
          <w:rFonts w:ascii="Arial" w:hAnsi="Arial" w:cs="Arial"/>
          <w:sz w:val="22"/>
          <w:szCs w:val="22"/>
        </w:rPr>
        <w:fldChar w:fldCharType="end"/>
      </w:r>
      <w:r w:rsidR="003F5ACD" w:rsidRPr="006958F1">
        <w:rPr>
          <w:rFonts w:ascii="Arial" w:hAnsi="Arial" w:cs="Arial"/>
          <w:sz w:val="22"/>
          <w:szCs w:val="22"/>
        </w:rPr>
        <w:t xml:space="preserve"> </w:t>
      </w:r>
      <w:r w:rsidR="002B48DC" w:rsidRPr="006958F1">
        <w:rPr>
          <w:rFonts w:ascii="Arial" w:hAnsi="Arial" w:cs="Arial"/>
          <w:sz w:val="22"/>
          <w:szCs w:val="22"/>
        </w:rPr>
        <w:t>is</w:t>
      </w:r>
      <w:r w:rsidR="00703498" w:rsidRPr="006958F1">
        <w:rPr>
          <w:rFonts w:ascii="Arial" w:hAnsi="Arial" w:cs="Arial"/>
          <w:sz w:val="22"/>
          <w:szCs w:val="22"/>
        </w:rPr>
        <w:t xml:space="preserve"> </w:t>
      </w:r>
      <w:r w:rsidR="002B48DC" w:rsidRPr="006958F1">
        <w:rPr>
          <w:rFonts w:ascii="Arial" w:hAnsi="Arial" w:cs="Arial"/>
          <w:sz w:val="22"/>
          <w:szCs w:val="22"/>
        </w:rPr>
        <w:t xml:space="preserve"> the cause of </w:t>
      </w:r>
      <w:r w:rsidRPr="006958F1">
        <w:rPr>
          <w:rFonts w:ascii="Arial" w:hAnsi="Arial" w:cs="Arial"/>
          <w:sz w:val="22"/>
          <w:szCs w:val="22"/>
        </w:rPr>
        <w:t xml:space="preserve">accelerated </w:t>
      </w:r>
      <w:r w:rsidR="00613380" w:rsidRPr="006958F1">
        <w:rPr>
          <w:rFonts w:ascii="Arial" w:hAnsi="Arial" w:cs="Arial"/>
          <w:sz w:val="22"/>
          <w:szCs w:val="22"/>
        </w:rPr>
        <w:t xml:space="preserve"> </w:t>
      </w:r>
      <w:r w:rsidR="00D15BA7" w:rsidRPr="006958F1">
        <w:rPr>
          <w:rFonts w:ascii="Arial" w:hAnsi="Arial" w:cs="Arial"/>
          <w:sz w:val="22"/>
          <w:szCs w:val="22"/>
        </w:rPr>
        <w:t>loss of germ cells</w:t>
      </w:r>
      <w:r w:rsidR="00CE2BE7"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&lt;EndNote&gt;&lt;Cite&gt;&lt;Author&gt;Singh&lt;/Author&gt;&lt;Year&gt;1966&lt;/Year&gt;&lt;RecNum&gt;1776&lt;/RecNum&gt;&lt;DisplayText&gt;(90)&lt;/DisplayText&gt;&lt;record&gt;&lt;rec-number&gt;1776&lt;/rec-number&gt;&lt;foreign-keys&gt;&lt;key app="EN" db-id="fpvw2p2rqtdzzherzr3vv0xdpw2wfrvp5xt9"&gt;1776&lt;/key&gt;&lt;/foreign-keys&gt;&lt;ref-type name="Journal Article"&gt;17&lt;/ref-type&gt;&lt;contributors&gt;&lt;authors&gt;&lt;author&gt;Singh, R. P.&lt;/author&gt;&lt;author&gt;Carr, D. H.&lt;/author&gt;&lt;/authors&gt;&lt;/contributors&gt;&lt;titles&gt;&lt;title&gt;The anatomy and histology of XO human embryos and fetuses&lt;/title&gt;&lt;secondary-title&gt;Anat Rec&lt;/secondary-title&gt;&lt;/titles&gt;&lt;periodical&gt;&lt;full-title&gt;Anat Rec&lt;/full-title&gt;&lt;/periodical&gt;&lt;pages&gt;369-83&lt;/pages&gt;&lt;volume&gt;155&lt;/volume&gt;&lt;number&gt;3&lt;/number&gt;&lt;edition&gt;1966/07/01&lt;/edition&gt;&lt;keywords&gt;&lt;keyword&gt;Chromosome Aberrations/*pathology&lt;/keyword&gt;&lt;keyword&gt;Chromosome Disorders&lt;/keyword&gt;&lt;keyword&gt;Embryo, Mammalian&lt;/keyword&gt;&lt;keyword&gt;Female&lt;/keyword&gt;&lt;keyword&gt;*Fetus&lt;/keyword&gt;&lt;keyword&gt;Gonads/*anatomy &amp;amp; histology&lt;/keyword&gt;&lt;keyword&gt;Humans&lt;/keyword&gt;&lt;keyword&gt;Karyotyping&lt;/keyword&gt;&lt;keyword&gt;Sex Chromatin/*analysis&lt;/keyword&gt;&lt;keyword&gt;Turner Syndrome/*pathology&lt;/keyword&gt;&lt;/keywords&gt;&lt;dates&gt;&lt;year&gt;1966&lt;/year&gt;&lt;pub-dates&gt;&lt;date&gt;Jul&lt;/date&gt;&lt;/pub-dates&gt;&lt;/dates&gt;&lt;isbn&gt;0003-276X (Print)&lt;/isbn&gt;&lt;accession-num&gt;5956901&lt;/accession-num&gt;&lt;urls&gt;&lt;related-urls&gt;&lt;url&gt;http://www.ncbi.nlm.nih.gov/entrez/query.fcgi?cmd=Retrieve&amp;amp;db=PubMed&amp;amp;dopt=Citation&amp;amp;list_uids=5956901&lt;/url&gt;&lt;/related-urls&gt;&lt;/urls&gt;&lt;electronic-resource-num&gt;10.1002/ar.1091550309&lt;/electronic-resource-num&gt;&lt;language&gt;eng&lt;/language&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(90)</w:t>
      </w:r>
      <w:r w:rsidR="00392A36" w:rsidRPr="006958F1">
        <w:rPr>
          <w:rFonts w:ascii="Arial" w:hAnsi="Arial" w:cs="Arial"/>
          <w:sz w:val="22"/>
          <w:szCs w:val="22"/>
        </w:rPr>
        <w:fldChar w:fldCharType="end"/>
      </w:r>
      <w:r w:rsidR="00613380" w:rsidRPr="006958F1">
        <w:rPr>
          <w:rFonts w:ascii="Arial" w:hAnsi="Arial" w:cs="Arial"/>
          <w:sz w:val="22"/>
          <w:szCs w:val="22"/>
        </w:rPr>
        <w:t xml:space="preserve"> due to a defect of follicular development</w:t>
      </w:r>
      <w:r w:rsidR="00F2593E" w:rsidRPr="006958F1">
        <w:rPr>
          <w:rFonts w:ascii="Arial" w:hAnsi="Arial" w:cs="Arial"/>
          <w:sz w:val="22"/>
          <w:szCs w:val="22"/>
        </w:rPr>
        <w:t xml:space="preserve"> as noted by Jirasek et al</w:t>
      </w:r>
      <w:r w:rsidR="004A4C41" w:rsidRPr="006958F1">
        <w:rPr>
          <w:rFonts w:ascii="Arial" w:hAnsi="Arial" w:cs="Arial"/>
          <w:sz w:val="22"/>
          <w:szCs w:val="22"/>
        </w:rPr>
        <w:t>.</w:t>
      </w:r>
      <w:r w:rsidR="0031545F" w:rsidRPr="006958F1">
        <w:rPr>
          <w:rFonts w:ascii="Arial" w:hAnsi="Arial" w:cs="Arial"/>
          <w:sz w:val="22"/>
          <w:szCs w:val="22"/>
        </w:rPr>
        <w:t xml:space="preserve"> </w:t>
      </w:r>
      <w:r w:rsidR="003F5ACD" w:rsidRPr="006958F1">
        <w:rPr>
          <w:rFonts w:ascii="Arial" w:hAnsi="Arial" w:cs="Arial"/>
          <w:sz w:val="22"/>
          <w:szCs w:val="22"/>
        </w:rPr>
        <w:t xml:space="preserve"> </w:t>
      </w:r>
      <w:r w:rsidRPr="006958F1">
        <w:rPr>
          <w:rFonts w:ascii="Arial" w:hAnsi="Arial" w:cs="Arial"/>
          <w:sz w:val="22"/>
          <w:szCs w:val="22"/>
        </w:rPr>
        <w:t xml:space="preserve">Many of these individuals lose all of their </w:t>
      </w:r>
      <w:r w:rsidR="00613380" w:rsidRPr="006958F1">
        <w:rPr>
          <w:rFonts w:ascii="Arial" w:hAnsi="Arial" w:cs="Arial"/>
          <w:sz w:val="22"/>
          <w:szCs w:val="22"/>
        </w:rPr>
        <w:t xml:space="preserve">follicles with associated </w:t>
      </w:r>
      <w:r w:rsidRPr="006958F1">
        <w:rPr>
          <w:rFonts w:ascii="Arial" w:hAnsi="Arial" w:cs="Arial"/>
          <w:sz w:val="22"/>
          <w:szCs w:val="22"/>
        </w:rPr>
        <w:t xml:space="preserve">germ cells before birth.  Some of them lose the remaining germ cells during childhood years and before puberty.  Less than 15% of patients with Turner syndrome </w:t>
      </w:r>
      <w:r w:rsidRPr="006958F1">
        <w:rPr>
          <w:rFonts w:ascii="Arial" w:hAnsi="Arial" w:cs="Arial"/>
          <w:sz w:val="22"/>
          <w:szCs w:val="22"/>
        </w:rPr>
        <w:lastRenderedPageBreak/>
        <w:t xml:space="preserve">will lose their </w:t>
      </w:r>
      <w:r w:rsidR="006B7D2B" w:rsidRPr="006958F1">
        <w:rPr>
          <w:rFonts w:ascii="Arial" w:hAnsi="Arial" w:cs="Arial"/>
          <w:sz w:val="22"/>
          <w:szCs w:val="22"/>
        </w:rPr>
        <w:t xml:space="preserve">follicles (with </w:t>
      </w:r>
      <w:r w:rsidRPr="006958F1">
        <w:rPr>
          <w:rFonts w:ascii="Arial" w:hAnsi="Arial" w:cs="Arial"/>
          <w:sz w:val="22"/>
          <w:szCs w:val="22"/>
        </w:rPr>
        <w:t>germ cells</w:t>
      </w:r>
      <w:r w:rsidR="006B7D2B" w:rsidRPr="006958F1">
        <w:rPr>
          <w:rFonts w:ascii="Arial" w:hAnsi="Arial" w:cs="Arial"/>
          <w:sz w:val="22"/>
          <w:szCs w:val="22"/>
        </w:rPr>
        <w:t>)</w:t>
      </w:r>
      <w:r w:rsidRPr="006958F1">
        <w:rPr>
          <w:rFonts w:ascii="Arial" w:hAnsi="Arial" w:cs="Arial"/>
          <w:sz w:val="22"/>
          <w:szCs w:val="22"/>
        </w:rPr>
        <w:t xml:space="preserve"> either during or after the pubertal process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Five </w:t>
      </w:r>
      <w:r w:rsidR="00CE2BE7" w:rsidRPr="006958F1">
        <w:rPr>
          <w:rFonts w:ascii="Arial" w:hAnsi="Arial" w:cs="Arial"/>
          <w:sz w:val="22"/>
          <w:szCs w:val="22"/>
        </w:rPr>
        <w:t xml:space="preserve">percent </w:t>
      </w:r>
      <w:r w:rsidRPr="006958F1">
        <w:rPr>
          <w:rFonts w:ascii="Arial" w:hAnsi="Arial" w:cs="Arial"/>
          <w:sz w:val="22"/>
          <w:szCs w:val="22"/>
        </w:rPr>
        <w:t xml:space="preserve">of patients with Turner syndrome will have enough </w:t>
      </w:r>
      <w:r w:rsidR="00613380" w:rsidRPr="006958F1">
        <w:rPr>
          <w:rFonts w:ascii="Arial" w:hAnsi="Arial" w:cs="Arial"/>
          <w:sz w:val="22"/>
          <w:szCs w:val="22"/>
        </w:rPr>
        <w:t xml:space="preserve">follicles (i.e., </w:t>
      </w:r>
      <w:r w:rsidRPr="006958F1">
        <w:rPr>
          <w:rFonts w:ascii="Arial" w:hAnsi="Arial" w:cs="Arial"/>
          <w:sz w:val="22"/>
          <w:szCs w:val="22"/>
        </w:rPr>
        <w:t>germ cells</w:t>
      </w:r>
      <w:r w:rsidR="00D15BA7" w:rsidRPr="006958F1">
        <w:rPr>
          <w:rFonts w:ascii="Arial" w:hAnsi="Arial" w:cs="Arial"/>
          <w:sz w:val="22"/>
          <w:szCs w:val="22"/>
        </w:rPr>
        <w:t xml:space="preserve"> and surrounding granulosa cells</w:t>
      </w:r>
      <w:r w:rsidR="00613380" w:rsidRPr="006958F1">
        <w:rPr>
          <w:rFonts w:ascii="Arial" w:hAnsi="Arial" w:cs="Arial"/>
          <w:sz w:val="22"/>
          <w:szCs w:val="22"/>
        </w:rPr>
        <w:t>)</w:t>
      </w:r>
      <w:r w:rsidR="00D15BA7" w:rsidRPr="006958F1">
        <w:rPr>
          <w:rFonts w:ascii="Arial" w:hAnsi="Arial" w:cs="Arial"/>
          <w:sz w:val="22"/>
          <w:szCs w:val="22"/>
        </w:rPr>
        <w:t xml:space="preserve"> </w:t>
      </w:r>
      <w:r w:rsidRPr="006958F1">
        <w:rPr>
          <w:rFonts w:ascii="Arial" w:hAnsi="Arial" w:cs="Arial"/>
          <w:sz w:val="22"/>
          <w:szCs w:val="22"/>
        </w:rPr>
        <w:t xml:space="preserve">remaining at puberty to not only initiate the pubertal process but also </w:t>
      </w:r>
      <w:r w:rsidR="00D15BA7" w:rsidRPr="006958F1">
        <w:rPr>
          <w:rFonts w:ascii="Arial" w:hAnsi="Arial" w:cs="Arial"/>
          <w:sz w:val="22"/>
          <w:szCs w:val="22"/>
        </w:rPr>
        <w:t xml:space="preserve">to allow </w:t>
      </w:r>
      <w:r w:rsidR="00364085" w:rsidRPr="006958F1">
        <w:rPr>
          <w:rFonts w:ascii="Arial" w:hAnsi="Arial" w:cs="Arial"/>
          <w:sz w:val="22"/>
          <w:szCs w:val="22"/>
        </w:rPr>
        <w:t>them</w:t>
      </w:r>
      <w:r w:rsidR="00D15BA7" w:rsidRPr="006958F1">
        <w:rPr>
          <w:rFonts w:ascii="Arial" w:hAnsi="Arial" w:cs="Arial"/>
          <w:sz w:val="22"/>
          <w:szCs w:val="22"/>
        </w:rPr>
        <w:t xml:space="preserve"> to </w:t>
      </w:r>
      <w:r w:rsidRPr="006958F1">
        <w:rPr>
          <w:rFonts w:ascii="Arial" w:hAnsi="Arial" w:cs="Arial"/>
          <w:sz w:val="22"/>
          <w:szCs w:val="22"/>
        </w:rPr>
        <w:t>have regular, cyclic menses during at least a portion of their adolescent or adult years</w:t>
      </w:r>
      <w:r w:rsidR="00D15BA7" w:rsidRPr="006958F1">
        <w:rPr>
          <w:rFonts w:ascii="Arial" w:hAnsi="Arial" w:cs="Arial"/>
          <w:sz w:val="22"/>
          <w:szCs w:val="22"/>
        </w:rPr>
        <w:t xml:space="preserve">; </w:t>
      </w:r>
      <w:r w:rsidR="00EB15A1" w:rsidRPr="006958F1">
        <w:rPr>
          <w:rFonts w:ascii="Arial" w:hAnsi="Arial" w:cs="Arial"/>
          <w:sz w:val="22"/>
          <w:szCs w:val="22"/>
        </w:rPr>
        <w:t>2-5</w:t>
      </w:r>
      <w:r w:rsidRPr="006958F1">
        <w:rPr>
          <w:rFonts w:ascii="Arial" w:hAnsi="Arial" w:cs="Arial"/>
          <w:sz w:val="22"/>
          <w:szCs w:val="22"/>
        </w:rPr>
        <w:t>% may spontaneously become pregnant.</w:t>
      </w:r>
      <w:r w:rsidR="00EB15A1" w:rsidRPr="006958F1">
        <w:rPr>
          <w:rFonts w:ascii="Arial" w:hAnsi="Arial" w:cs="Arial"/>
          <w:sz w:val="22"/>
          <w:szCs w:val="22"/>
        </w:rPr>
        <w:fldChar w:fldCharType="begin">
          <w:fldData xml:space="preserve">PEVuZE5vdGU+PENpdGU+PEF1dGhvcj5QYXNxdWlubzwvQXV0aG9yPjxZZWFyPjE5OTc8L1llYXI+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L2FsdC1wZXJpb2RpY2FsPjxwYWdlcz4xODEwLTM8L3BhZ2VzPjx2b2x1bWU+ODI8L3ZvbHVtZT48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PEVuZE5vdGU+PENpdGU+PEF1dGhvcj5QYXNxdWlubzwvQXV0aG9yPjxZZWFyPjE5OTc8L1llYXI+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L2FsdC1wZXJpb2RpY2FsPjxwYWdlcz4xODEwLTM8L3BhZ2VzPjx2b2x1bWU+ODI8L3ZvbHVtZT48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EB15A1" w:rsidRPr="006958F1">
        <w:rPr>
          <w:rFonts w:ascii="Arial" w:hAnsi="Arial" w:cs="Arial"/>
          <w:sz w:val="22"/>
          <w:szCs w:val="22"/>
        </w:rPr>
      </w:r>
      <w:r w:rsidR="00EB15A1" w:rsidRPr="006958F1">
        <w:rPr>
          <w:rFonts w:ascii="Arial" w:hAnsi="Arial" w:cs="Arial"/>
          <w:sz w:val="22"/>
          <w:szCs w:val="22"/>
        </w:rPr>
        <w:fldChar w:fldCharType="separate"/>
      </w:r>
      <w:r w:rsidR="00057FDA" w:rsidRPr="006958F1">
        <w:rPr>
          <w:rFonts w:ascii="Arial" w:hAnsi="Arial" w:cs="Arial"/>
          <w:noProof/>
          <w:sz w:val="22"/>
          <w:szCs w:val="22"/>
        </w:rPr>
        <w:t>(91,92)</w:t>
      </w:r>
      <w:r w:rsidR="00EB15A1" w:rsidRPr="006958F1">
        <w:rPr>
          <w:rFonts w:ascii="Arial" w:hAnsi="Arial" w:cs="Arial"/>
          <w:sz w:val="22"/>
          <w:szCs w:val="22"/>
        </w:rPr>
        <w:fldChar w:fldCharType="end"/>
      </w:r>
    </w:p>
    <w:p w:rsidR="005E2D7F" w:rsidRPr="006958F1" w:rsidRDefault="005E2D7F" w:rsidP="006958F1">
      <w:pPr>
        <w:spacing w:line="276" w:lineRule="auto"/>
        <w:rPr>
          <w:rFonts w:ascii="Arial" w:hAnsi="Arial" w:cs="Arial"/>
          <w:sz w:val="22"/>
          <w:szCs w:val="22"/>
        </w:rPr>
      </w:pPr>
    </w:p>
    <w:p w:rsidR="00E847DA"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Once the germ cells are prematurely depleted from the ovaries, the only remaining tissue present is the connective stroma of the gonads.  It usually </w:t>
      </w:r>
      <w:r w:rsidR="004F55F9" w:rsidRPr="006958F1">
        <w:rPr>
          <w:rFonts w:ascii="Arial" w:hAnsi="Arial" w:cs="Arial"/>
          <w:sz w:val="22"/>
          <w:szCs w:val="22"/>
        </w:rPr>
        <w:t xml:space="preserve">appears as </w:t>
      </w:r>
      <w:r w:rsidRPr="006958F1">
        <w:rPr>
          <w:rFonts w:ascii="Arial" w:hAnsi="Arial" w:cs="Arial"/>
          <w:sz w:val="22"/>
          <w:szCs w:val="22"/>
        </w:rPr>
        <w:t xml:space="preserve">a ribbon of white connective </w:t>
      </w:r>
      <w:r w:rsidR="004F55F9" w:rsidRPr="006958F1">
        <w:rPr>
          <w:rFonts w:ascii="Arial" w:hAnsi="Arial" w:cs="Arial"/>
          <w:sz w:val="22"/>
          <w:szCs w:val="22"/>
        </w:rPr>
        <w:t xml:space="preserve">tissue </w:t>
      </w:r>
      <w:r w:rsidRPr="006958F1">
        <w:rPr>
          <w:rFonts w:ascii="Arial" w:hAnsi="Arial" w:cs="Arial"/>
          <w:sz w:val="22"/>
          <w:szCs w:val="22"/>
        </w:rPr>
        <w:t>located beneath the fallopian tubes and along the pelvic sidewall</w:t>
      </w:r>
      <w:r w:rsidR="0058036A" w:rsidRPr="006958F1">
        <w:rPr>
          <w:rFonts w:ascii="Arial" w:hAnsi="Arial" w:cs="Arial"/>
          <w:sz w:val="22"/>
          <w:szCs w:val="22"/>
        </w:rPr>
        <w:t>s</w:t>
      </w:r>
      <w:r w:rsidR="003F5ACD"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&lt;EndNote&gt;&lt;Cite&gt;&lt;Author&gt;Singh&lt;/Author&gt;&lt;Year&gt;1966&lt;/Year&gt;&lt;RecNum&gt;1776&lt;/RecNum&gt;&lt;DisplayText&gt;(90)&lt;/DisplayText&gt;&lt;record&gt;&lt;rec-number&gt;1776&lt;/rec-number&gt;&lt;foreign-keys&gt;&lt;key app="EN" db-id="fpvw2p2rqtdzzherzr3vv0xdpw2wfrvp5xt9"&gt;1776&lt;/key&gt;&lt;/foreign-keys&gt;&lt;ref-type name="Journal Article"&gt;17&lt;/ref-type&gt;&lt;contributors&gt;&lt;authors&gt;&lt;author&gt;Singh, R. P.&lt;/author&gt;&lt;author&gt;Carr, D. H.&lt;/author&gt;&lt;/authors&gt;&lt;/contributors&gt;&lt;titles&gt;&lt;title&gt;The anatomy and histology of XO human embryos and fetuses&lt;/title&gt;&lt;secondary-title&gt;Anat Rec&lt;/secondary-title&gt;&lt;/titles&gt;&lt;periodical&gt;&lt;full-title&gt;Anat Rec&lt;/full-title&gt;&lt;/periodical&gt;&lt;pages&gt;369-83&lt;/pages&gt;&lt;volume&gt;155&lt;/volume&gt;&lt;number&gt;3&lt;/number&gt;&lt;edition&gt;1966/07/01&lt;/edition&gt;&lt;keywords&gt;&lt;keyword&gt;Chromosome Aberrations/*pathology&lt;/keyword&gt;&lt;keyword&gt;Chromosome Disorders&lt;/keyword&gt;&lt;keyword&gt;Embryo, Mammalian&lt;/keyword&gt;&lt;keyword&gt;Female&lt;/keyword&gt;&lt;keyword&gt;*Fetus&lt;/keyword&gt;&lt;keyword&gt;Gonads/*anatomy &amp;amp; histology&lt;/keyword&gt;&lt;keyword&gt;Humans&lt;/keyword&gt;&lt;keyword&gt;Karyotyping&lt;/keyword&gt;&lt;keyword&gt;Sex Chromatin/*analysis&lt;/keyword&gt;&lt;keyword&gt;Turner Syndrome/*pathology&lt;/keyword&gt;&lt;/keywords&gt;&lt;dates&gt;&lt;year&gt;1966&lt;/year&gt;&lt;pub-dates&gt;&lt;date&gt;Jul&lt;/date&gt;&lt;/pub-dates&gt;&lt;/dates&gt;&lt;isbn&gt;0003-276X (Print)&lt;/isbn&gt;&lt;accession-num&gt;5956901&lt;/accession-num&gt;&lt;urls&gt;&lt;related-urls&gt;&lt;url&gt;http://www.ncbi.nlm.nih.gov/entrez/query.fcgi?cmd=Retrieve&amp;amp;db=PubMed&amp;amp;dopt=Citation&amp;amp;list_uids=5956901&lt;/url&gt;&lt;/related-urls&gt;&lt;/urls&gt;&lt;electronic-resource-num&gt;10.1002/ar.1091550309&lt;/electronic-resource-num&gt;&lt;language&gt;eng&lt;/language&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(90)</w:t>
      </w:r>
      <w:r w:rsidR="00392A36" w:rsidRPr="006958F1">
        <w:rPr>
          <w:rFonts w:ascii="Arial" w:hAnsi="Arial" w:cs="Arial"/>
          <w:sz w:val="22"/>
          <w:szCs w:val="22"/>
        </w:rPr>
        <w:fldChar w:fldCharType="end"/>
      </w:r>
      <w:r w:rsidR="003B4259" w:rsidRPr="006958F1">
        <w:rPr>
          <w:rFonts w:ascii="Arial" w:hAnsi="Arial" w:cs="Arial"/>
          <w:sz w:val="22"/>
          <w:szCs w:val="22"/>
        </w:rPr>
        <w:t>.</w:t>
      </w:r>
      <w:r w:rsidR="0058036A" w:rsidRPr="006958F1">
        <w:rPr>
          <w:rFonts w:ascii="Arial" w:hAnsi="Arial" w:cs="Arial"/>
          <w:sz w:val="22"/>
          <w:szCs w:val="22"/>
        </w:rPr>
        <w:t xml:space="preserve">  </w:t>
      </w:r>
      <w:r w:rsidRPr="006958F1">
        <w:rPr>
          <w:rFonts w:ascii="Arial" w:hAnsi="Arial" w:cs="Arial"/>
          <w:sz w:val="22"/>
          <w:szCs w:val="22"/>
        </w:rPr>
        <w:t xml:space="preserve">These residual gonads have the appearance of “streaks” and are referred to as </w:t>
      </w:r>
      <w:r w:rsidRPr="006958F1">
        <w:rPr>
          <w:rFonts w:ascii="Arial" w:hAnsi="Arial" w:cs="Arial"/>
          <w:bCs/>
          <w:sz w:val="22"/>
          <w:szCs w:val="22"/>
        </w:rPr>
        <w:t>streak gonads</w:t>
      </w:r>
      <w:r w:rsidR="00FA2123" w:rsidRPr="006958F1">
        <w:rPr>
          <w:rFonts w:ascii="Arial" w:hAnsi="Arial" w:cs="Arial"/>
          <w:bCs/>
          <w:sz w:val="22"/>
          <w:szCs w:val="22"/>
        </w:rPr>
        <w:t>.</w:t>
      </w:r>
      <w:r w:rsidRPr="006958F1">
        <w:rPr>
          <w:rFonts w:ascii="Arial" w:hAnsi="Arial" w:cs="Arial"/>
          <w:bCs/>
          <w:sz w:val="22"/>
          <w:szCs w:val="22"/>
        </w:rPr>
        <w:t xml:space="preserve">  The presence of a Y cell line in a patient with Turner syndrome brings with it a 15-25% risk of developing malignant germ cell tumors</w:t>
      </w:r>
      <w:r w:rsidRPr="006958F1">
        <w:rPr>
          <w:rFonts w:ascii="Arial" w:hAnsi="Arial" w:cs="Arial"/>
          <w:sz w:val="22"/>
          <w:szCs w:val="22"/>
        </w:rPr>
        <w:t xml:space="preserve"> within those streak gonads.  In those particular patients the streaks need to be surgically removed as soon as a diagnosis is made.  For all patients with Turner syndrome, privation of X chromosomal material is associated with the variable </w:t>
      </w:r>
      <w:r w:rsidR="00A62886" w:rsidRPr="006958F1">
        <w:rPr>
          <w:rFonts w:ascii="Arial" w:hAnsi="Arial" w:cs="Arial"/>
          <w:sz w:val="22"/>
          <w:szCs w:val="22"/>
        </w:rPr>
        <w:t xml:space="preserve">Turner </w:t>
      </w:r>
      <w:r w:rsidRPr="006958F1">
        <w:rPr>
          <w:rFonts w:ascii="Arial" w:hAnsi="Arial" w:cs="Arial"/>
          <w:sz w:val="22"/>
          <w:szCs w:val="22"/>
        </w:rPr>
        <w:t>stigmata, cardiovascular and renal abnormalities, and the development of a number of specific medical problems.  Turner stigmata include</w:t>
      </w:r>
      <w:r w:rsidR="00E847DA" w:rsidRPr="006958F1">
        <w:rPr>
          <w:rFonts w:ascii="Arial" w:hAnsi="Arial" w:cs="Arial"/>
          <w:sz w:val="22"/>
          <w:szCs w:val="22"/>
        </w:rPr>
        <w:t xml:space="preserve"> short stature,</w:t>
      </w:r>
      <w:r w:rsidRPr="006958F1">
        <w:rPr>
          <w:rFonts w:ascii="Arial" w:hAnsi="Arial" w:cs="Arial"/>
          <w:sz w:val="22"/>
          <w:szCs w:val="22"/>
        </w:rPr>
        <w:t xml:space="preserve"> high arched palate, low hair line and webbed neck, multiple pigmented nevi, short fourth metacarpals, shield chest, increased carrying angle of the arms (cubitis valgus)</w:t>
      </w:r>
      <w:r w:rsidR="0084366C" w:rsidRPr="006958F1">
        <w:rPr>
          <w:rFonts w:ascii="Arial" w:hAnsi="Arial" w:cs="Arial"/>
          <w:sz w:val="22"/>
          <w:szCs w:val="22"/>
        </w:rPr>
        <w:t xml:space="preserve">, </w:t>
      </w:r>
      <w:r w:rsidRPr="006958F1">
        <w:rPr>
          <w:rFonts w:ascii="Arial" w:hAnsi="Arial" w:cs="Arial"/>
          <w:sz w:val="22"/>
          <w:szCs w:val="22"/>
        </w:rPr>
        <w:t xml:space="preserve"> and lymphadema of ankles</w:t>
      </w:r>
      <w:r w:rsidR="00A62886" w:rsidRPr="006958F1">
        <w:rPr>
          <w:rFonts w:ascii="Arial" w:hAnsi="Arial" w:cs="Arial"/>
          <w:sz w:val="22"/>
          <w:szCs w:val="22"/>
        </w:rPr>
        <w:t>,</w:t>
      </w:r>
      <w:r w:rsidRPr="006958F1">
        <w:rPr>
          <w:rFonts w:ascii="Arial" w:hAnsi="Arial" w:cs="Arial"/>
          <w:sz w:val="22"/>
          <w:szCs w:val="22"/>
        </w:rPr>
        <w:t xml:space="preserve"> to name a few. </w:t>
      </w:r>
    </w:p>
    <w:p w:rsidR="00E847DA" w:rsidRPr="006958F1" w:rsidRDefault="00E847DA" w:rsidP="006958F1">
      <w:pPr>
        <w:spacing w:line="276" w:lineRule="auto"/>
        <w:rPr>
          <w:rFonts w:ascii="Arial" w:hAnsi="Arial" w:cs="Arial"/>
          <w:sz w:val="22"/>
          <w:szCs w:val="22"/>
        </w:rPr>
      </w:pPr>
    </w:p>
    <w:p w:rsidR="00A62886" w:rsidRPr="006958F1" w:rsidRDefault="00E847DA" w:rsidP="006958F1">
      <w:pPr>
        <w:spacing w:line="276" w:lineRule="auto"/>
        <w:rPr>
          <w:rFonts w:ascii="Arial" w:hAnsi="Arial" w:cs="Arial"/>
          <w:sz w:val="22"/>
          <w:szCs w:val="22"/>
        </w:rPr>
      </w:pPr>
      <w:r w:rsidRPr="006958F1">
        <w:rPr>
          <w:rFonts w:ascii="Arial" w:hAnsi="Arial" w:cs="Arial"/>
          <w:sz w:val="22"/>
          <w:szCs w:val="22"/>
        </w:rPr>
        <w:t>T</w:t>
      </w:r>
      <w:r w:rsidR="005E2D7F" w:rsidRPr="006958F1">
        <w:rPr>
          <w:rFonts w:ascii="Arial" w:hAnsi="Arial" w:cs="Arial"/>
          <w:sz w:val="22"/>
          <w:szCs w:val="22"/>
        </w:rPr>
        <w:t>hese stigmata related to loss of X-chromosomal material are variably present</w:t>
      </w:r>
      <w:r w:rsidRPr="006958F1">
        <w:rPr>
          <w:rFonts w:ascii="Arial" w:hAnsi="Arial" w:cs="Arial"/>
          <w:sz w:val="22"/>
          <w:szCs w:val="22"/>
        </w:rPr>
        <w:t xml:space="preserve"> in Turner patients.  Furthermore, reports of</w:t>
      </w:r>
      <w:r w:rsidR="004F5DD2" w:rsidRPr="006958F1">
        <w:rPr>
          <w:rFonts w:ascii="Arial" w:hAnsi="Arial" w:cs="Arial"/>
          <w:sz w:val="22"/>
          <w:szCs w:val="22"/>
        </w:rPr>
        <w:t xml:space="preserve"> </w:t>
      </w:r>
      <w:r w:rsidR="00FA2123" w:rsidRPr="006958F1">
        <w:rPr>
          <w:rFonts w:ascii="Arial" w:hAnsi="Arial" w:cs="Arial"/>
          <w:sz w:val="22"/>
          <w:szCs w:val="22"/>
        </w:rPr>
        <w:t>phenotypic-karyotypic</w:t>
      </w:r>
      <w:r w:rsidRPr="006958F1">
        <w:rPr>
          <w:rFonts w:ascii="Arial" w:hAnsi="Arial" w:cs="Arial"/>
          <w:sz w:val="22"/>
          <w:szCs w:val="22"/>
        </w:rPr>
        <w:t xml:space="preserve"> </w:t>
      </w:r>
      <w:r w:rsidR="00FA2123" w:rsidRPr="006958F1">
        <w:rPr>
          <w:rFonts w:ascii="Arial" w:hAnsi="Arial" w:cs="Arial"/>
          <w:sz w:val="22"/>
          <w:szCs w:val="22"/>
        </w:rPr>
        <w:t xml:space="preserve">correlations </w:t>
      </w:r>
      <w:r w:rsidR="0058036A" w:rsidRPr="006958F1">
        <w:rPr>
          <w:rFonts w:ascii="Arial" w:hAnsi="Arial" w:cs="Arial"/>
          <w:sz w:val="22"/>
          <w:szCs w:val="22"/>
        </w:rPr>
        <w:t>have been inconsistent</w:t>
      </w:r>
      <w:r w:rsidR="003F5ACD"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PEVuZE5vdGU+PENpdGU+PEF1dGhvcj5SZWluZG9sbGFyPC9BdXRob3I+PFllYXI+MTk4MTwvWWVh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PEVuZE5vdGU+PENpdGU+PEF1dGhvcj5SZWluZG9sbGFyPC9BdXRob3I+PFllYXI+MTk4MTwvWWVh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(83,93)</w:t>
      </w:r>
      <w:r w:rsidR="00392A36" w:rsidRPr="006958F1">
        <w:rPr>
          <w:rFonts w:ascii="Arial" w:hAnsi="Arial" w:cs="Arial"/>
          <w:sz w:val="22"/>
          <w:szCs w:val="22"/>
        </w:rPr>
        <w:fldChar w:fldCharType="end"/>
      </w:r>
      <w:r w:rsidR="004A4C41" w:rsidRPr="006958F1">
        <w:rPr>
          <w:rFonts w:ascii="Arial" w:hAnsi="Arial" w:cs="Arial"/>
          <w:sz w:val="22"/>
          <w:szCs w:val="22"/>
        </w:rPr>
        <w:t>.</w:t>
      </w:r>
      <w:r w:rsidR="0058036A" w:rsidRPr="006958F1">
        <w:rPr>
          <w:rFonts w:ascii="Arial" w:hAnsi="Arial" w:cs="Arial"/>
          <w:sz w:val="22"/>
          <w:szCs w:val="22"/>
        </w:rPr>
        <w:t xml:space="preserve">  Several observations a</w:t>
      </w:r>
      <w:r w:rsidR="00576597" w:rsidRPr="006958F1">
        <w:rPr>
          <w:rFonts w:ascii="Arial" w:hAnsi="Arial" w:cs="Arial"/>
          <w:sz w:val="22"/>
          <w:szCs w:val="22"/>
        </w:rPr>
        <w:t>nd hypotheses have been made that</w:t>
      </w:r>
      <w:r w:rsidR="0058036A" w:rsidRPr="006958F1">
        <w:rPr>
          <w:rFonts w:ascii="Arial" w:hAnsi="Arial" w:cs="Arial"/>
          <w:sz w:val="22"/>
          <w:szCs w:val="22"/>
        </w:rPr>
        <w:t xml:space="preserve"> help understand </w:t>
      </w:r>
      <w:r w:rsidR="00576597" w:rsidRPr="006958F1">
        <w:rPr>
          <w:rFonts w:ascii="Arial" w:hAnsi="Arial" w:cs="Arial"/>
          <w:sz w:val="22"/>
          <w:szCs w:val="22"/>
        </w:rPr>
        <w:t xml:space="preserve">these relationships or lack thereof.  First, it has often been felt that </w:t>
      </w:r>
      <w:r w:rsidR="005A533F" w:rsidRPr="006958F1">
        <w:rPr>
          <w:rFonts w:ascii="Arial" w:hAnsi="Arial" w:cs="Arial"/>
          <w:sz w:val="22"/>
          <w:szCs w:val="22"/>
        </w:rPr>
        <w:t xml:space="preserve">the </w:t>
      </w:r>
      <w:r w:rsidR="00576597" w:rsidRPr="006958F1">
        <w:rPr>
          <w:rFonts w:ascii="Arial" w:hAnsi="Arial" w:cs="Arial"/>
          <w:sz w:val="22"/>
          <w:szCs w:val="22"/>
        </w:rPr>
        <w:t xml:space="preserve">presence of </w:t>
      </w:r>
      <w:r w:rsidR="005A533F" w:rsidRPr="006958F1">
        <w:rPr>
          <w:rFonts w:ascii="Arial" w:hAnsi="Arial" w:cs="Arial"/>
          <w:sz w:val="22"/>
          <w:szCs w:val="22"/>
        </w:rPr>
        <w:t xml:space="preserve">physical </w:t>
      </w:r>
      <w:r w:rsidR="00576597" w:rsidRPr="006958F1">
        <w:rPr>
          <w:rFonts w:ascii="Arial" w:hAnsi="Arial" w:cs="Arial"/>
          <w:sz w:val="22"/>
          <w:szCs w:val="22"/>
        </w:rPr>
        <w:t xml:space="preserve">findings associated with Turner </w:t>
      </w:r>
      <w:r w:rsidR="005A533F" w:rsidRPr="006958F1">
        <w:rPr>
          <w:rFonts w:ascii="Arial" w:hAnsi="Arial" w:cs="Arial"/>
          <w:sz w:val="22"/>
          <w:szCs w:val="22"/>
        </w:rPr>
        <w:t>syndrome</w:t>
      </w:r>
      <w:r w:rsidR="00576597" w:rsidRPr="006958F1">
        <w:rPr>
          <w:rFonts w:ascii="Arial" w:hAnsi="Arial" w:cs="Arial"/>
          <w:sz w:val="22"/>
          <w:szCs w:val="22"/>
        </w:rPr>
        <w:t xml:space="preserve"> is dose dependent, i.e</w:t>
      </w:r>
      <w:r w:rsidR="007145C6" w:rsidRPr="006958F1">
        <w:rPr>
          <w:rFonts w:ascii="Arial" w:hAnsi="Arial" w:cs="Arial"/>
          <w:sz w:val="22"/>
          <w:szCs w:val="22"/>
        </w:rPr>
        <w:t>.,</w:t>
      </w:r>
      <w:r w:rsidRPr="006958F1">
        <w:rPr>
          <w:rFonts w:ascii="Arial" w:hAnsi="Arial" w:cs="Arial"/>
          <w:sz w:val="22"/>
          <w:szCs w:val="22"/>
        </w:rPr>
        <w:t xml:space="preserve"> the higher</w:t>
      </w:r>
      <w:r w:rsidR="00576597" w:rsidRPr="006958F1">
        <w:rPr>
          <w:rFonts w:ascii="Arial" w:hAnsi="Arial" w:cs="Arial"/>
          <w:sz w:val="22"/>
          <w:szCs w:val="22"/>
        </w:rPr>
        <w:t xml:space="preserve"> the percentage of 45,X cells the greater the likelihood of such abnormalities. </w:t>
      </w:r>
      <w:r w:rsidRPr="006958F1">
        <w:rPr>
          <w:rFonts w:ascii="Arial" w:hAnsi="Arial" w:cs="Arial"/>
          <w:sz w:val="22"/>
          <w:szCs w:val="22"/>
        </w:rPr>
        <w:t>While this makes the greatest sense intuitively,</w:t>
      </w:r>
      <w:r w:rsidR="00576597" w:rsidRPr="006958F1">
        <w:rPr>
          <w:rFonts w:ascii="Arial" w:hAnsi="Arial" w:cs="Arial"/>
          <w:sz w:val="22"/>
          <w:szCs w:val="22"/>
        </w:rPr>
        <w:t xml:space="preserve"> not all studies have been able to </w:t>
      </w:r>
      <w:r w:rsidRPr="006958F1">
        <w:rPr>
          <w:rFonts w:ascii="Arial" w:hAnsi="Arial" w:cs="Arial"/>
          <w:sz w:val="22"/>
          <w:szCs w:val="22"/>
        </w:rPr>
        <w:t>demonstrate a relationship between karyotype and phenotype</w:t>
      </w:r>
      <w:r w:rsidR="00576597"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00576597" w:rsidRPr="006958F1">
        <w:rPr>
          <w:rFonts w:ascii="Arial" w:hAnsi="Arial" w:cs="Arial"/>
          <w:sz w:val="22"/>
          <w:szCs w:val="22"/>
        </w:rPr>
        <w:t xml:space="preserve">.  Recently, when ascertainment was considered, better </w:t>
      </w:r>
      <w:r w:rsidR="00EB42DC" w:rsidRPr="006958F1">
        <w:rPr>
          <w:rFonts w:ascii="Arial" w:hAnsi="Arial" w:cs="Arial"/>
          <w:sz w:val="22"/>
          <w:szCs w:val="22"/>
        </w:rPr>
        <w:t>correlations</w:t>
      </w:r>
      <w:r w:rsidR="00576597" w:rsidRPr="006958F1">
        <w:rPr>
          <w:rFonts w:ascii="Arial" w:hAnsi="Arial" w:cs="Arial"/>
          <w:sz w:val="22"/>
          <w:szCs w:val="22"/>
        </w:rPr>
        <w:t xml:space="preserve"> were made dependent on </w:t>
      </w:r>
      <w:r w:rsidR="00EB42DC" w:rsidRPr="006958F1">
        <w:rPr>
          <w:rFonts w:ascii="Arial" w:hAnsi="Arial" w:cs="Arial"/>
          <w:sz w:val="22"/>
          <w:szCs w:val="22"/>
        </w:rPr>
        <w:t xml:space="preserve">the </w:t>
      </w:r>
      <w:r w:rsidR="00576597" w:rsidRPr="006958F1">
        <w:rPr>
          <w:rFonts w:ascii="Arial" w:hAnsi="Arial" w:cs="Arial"/>
          <w:sz w:val="22"/>
          <w:szCs w:val="22"/>
        </w:rPr>
        <w:t>degree of mosaicism</w:t>
      </w:r>
      <w:r w:rsidRPr="006958F1">
        <w:rPr>
          <w:rFonts w:ascii="Arial" w:hAnsi="Arial" w:cs="Arial"/>
          <w:sz w:val="22"/>
          <w:szCs w:val="22"/>
        </w:rPr>
        <w:t>.  P</w:t>
      </w:r>
      <w:r w:rsidR="00576597" w:rsidRPr="006958F1">
        <w:rPr>
          <w:rFonts w:ascii="Arial" w:hAnsi="Arial" w:cs="Arial"/>
          <w:sz w:val="22"/>
          <w:szCs w:val="22"/>
        </w:rPr>
        <w:t>atients found incidentally</w:t>
      </w:r>
      <w:r w:rsidR="005A533F" w:rsidRPr="006958F1">
        <w:rPr>
          <w:rFonts w:ascii="Arial" w:hAnsi="Arial" w:cs="Arial"/>
          <w:sz w:val="22"/>
          <w:szCs w:val="22"/>
        </w:rPr>
        <w:t xml:space="preserve"> by prenatal karyotyping had fewer phenotypic features of Turner syndrome than those diagnosed after birth because of a clinical suspicion</w:t>
      </w:r>
      <w:r w:rsidR="00CE2BE7"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&lt;EndNote&gt;&lt;Cite&gt;&lt;Author&gt;Gunther&lt;/Author&gt;&lt;Year&gt;2004&lt;/Year&gt;&lt;RecNum&gt;880&lt;/RecNum&gt;&lt;DisplayText&gt;(94)&lt;/DisplayText&gt;&lt;record&gt;&lt;rec-number&gt;880&lt;/rec-number&gt;&lt;foreign-keys&gt;&lt;key app="EN" db-id="fpvw2p2rqtdzzherzr3vv0xdpw2wfrvp5xt9"&gt;880&lt;/key&gt;&lt;/foreign-keys&gt;&lt;ref-type name="Journal Article"&gt;17&lt;/ref-type&gt;&lt;contributors&gt;&lt;authors&gt;&lt;author&gt;Gunther, D. F.&lt;/author&gt;&lt;author&gt;Eugster, E.&lt;/author&gt;&lt;author&gt;Zagar, A. J.&lt;/author&gt;&lt;author&gt;Bryant, C. G.&lt;/author&gt;&lt;author&gt;Davenport, M. L.&lt;/author&gt;&lt;author&gt;Quigley, C. A.&lt;/author&gt;&lt;/authors&gt;&lt;/contributors&gt;&lt;auth-address&gt;Department of Pediatrics and Endocrinology, Children&amp;apos;s Hospital and Regional Medical Center, 4800 Sand Point Way, NE, M1-3, Seattle, WA 98105, USA. dan.gunther@seattlechildrens.org&lt;/auth-address&gt;&lt;titles&gt;&lt;title&gt;Ascertainment bias in Turner syndrome: new insights from girls who were diagnosed incidentally in prenatal life&lt;/title&gt;&lt;secondary-title&gt;Pediatrics&lt;/secondary-title&gt;&lt;/titles&gt;&lt;periodical&gt;&lt;full-title&gt;Pediatrics&lt;/full-title&gt;&lt;/periodical&gt;&lt;pages&gt;640-4&lt;/pages&gt;&lt;volume&gt;114&lt;/volume&gt;&lt;number&gt;3&lt;/number&gt;&lt;keywords&gt;&lt;keyword&gt;Abnormalities, Multiple/diagnosis&lt;/keyword&gt;&lt;keyword&gt;Bias (Epidemiology)&lt;/keyword&gt;&lt;keyword&gt;Child, Preschool&lt;/keyword&gt;&lt;keyword&gt;Female&lt;/keyword&gt;&lt;keyword&gt;Heart Defects, Congenital/diagnosis&lt;/keyword&gt;&lt;keyword&gt;Humans&lt;/keyword&gt;&lt;keyword&gt;Infant&lt;/keyword&gt;&lt;keyword&gt;Karyotyping&lt;/keyword&gt;&lt;keyword&gt;Kidney/abnormalities&lt;/keyword&gt;&lt;keyword&gt;Mosaicism&lt;/keyword&gt;&lt;keyword&gt;*Phenotype&lt;/keyword&gt;&lt;keyword&gt;Prenatal Diagnosis&lt;/keyword&gt;&lt;keyword&gt;Turner Syndrome/*diagnosis/genetics&lt;/keyword&gt;&lt;/keywords&gt;&lt;dates&gt;&lt;year&gt;2004&lt;/year&gt;&lt;pub-dates&gt;&lt;date&gt;Sep&lt;/date&gt;&lt;/pub-dates&gt;&lt;/dates&gt;&lt;accession-num&gt;15342833&lt;/accession-num&gt;&lt;urls&gt;&lt;related-urls&gt;&lt;url&gt;http://www.ncbi.nlm.nih.gov/entrez/query.fcgi?cmd=Retrieve&amp;amp;db=PubMed&amp;amp;dopt=Citation&amp;amp;list_uids=15342833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(94)</w:t>
      </w:r>
      <w:r w:rsidR="00392A36" w:rsidRPr="006958F1">
        <w:rPr>
          <w:rFonts w:ascii="Arial" w:hAnsi="Arial" w:cs="Arial"/>
          <w:sz w:val="22"/>
          <w:szCs w:val="22"/>
        </w:rPr>
        <w:fldChar w:fldCharType="end"/>
      </w:r>
      <w:r w:rsidR="00661B2A" w:rsidRPr="006958F1">
        <w:rPr>
          <w:rFonts w:ascii="Arial" w:hAnsi="Arial" w:cs="Arial"/>
          <w:sz w:val="22"/>
          <w:szCs w:val="22"/>
        </w:rPr>
        <w:t xml:space="preserve">.  </w:t>
      </w:r>
      <w:r w:rsidR="005A533F" w:rsidRPr="006958F1">
        <w:rPr>
          <w:rFonts w:ascii="Arial" w:hAnsi="Arial" w:cs="Arial"/>
          <w:sz w:val="22"/>
          <w:szCs w:val="22"/>
        </w:rPr>
        <w:t xml:space="preserve">Another explanation suggests that X chromosome gene imprinting exists and that some of the findings of Turner syndrome are related to the parental origin of the missing X chromosome in Turner </w:t>
      </w:r>
      <w:r w:rsidR="00EB42DC" w:rsidRPr="006958F1">
        <w:rPr>
          <w:rFonts w:ascii="Arial" w:hAnsi="Arial" w:cs="Arial"/>
          <w:sz w:val="22"/>
          <w:szCs w:val="22"/>
        </w:rPr>
        <w:t>patients</w:t>
      </w:r>
      <w:r w:rsidR="00661B2A"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&lt;EndNote&gt;&lt;Cite&gt;&lt;Author&gt;Sagi&lt;/Author&gt;&lt;Year&gt;2007&lt;/Year&gt;&lt;RecNum&gt;881&lt;/RecNum&gt;&lt;DisplayText&gt;(95)&lt;/DisplayText&gt;&lt;record&gt;&lt;rec-number&gt;881&lt;/rec-number&gt;&lt;foreign-keys&gt;&lt;key app="EN" db-id="fpvw2p2rqtdzzherzr3vv0xdpw2wfrvp5xt9"&gt;881&lt;/key&gt;&lt;/foreign-keys&gt;&lt;ref-type name="Journal Article"&gt;17&lt;/ref-type&gt;&lt;contributors&gt;&lt;authors&gt;&lt;author&gt;Sagi, L.&lt;/author&gt;&lt;author&gt;Zuckerman-Levin, N.&lt;/author&gt;&lt;author&gt;Gawlik, A.&lt;/author&gt;&lt;author&gt;Ghizzoni, L.&lt;/author&gt;&lt;author&gt;Buyukgebiz, A.&lt;/author&gt;&lt;author&gt;Rakover, Y.&lt;/author&gt;&lt;author&gt;Bistritzer, T.&lt;/author&gt;&lt;author&gt;Admoni, O.&lt;/author&gt;&lt;author&gt;Vottero, A.&lt;/author&gt;&lt;author&gt;Baruch, O.&lt;/author&gt;&lt;author&gt;Fares, F.&lt;/author&gt;&lt;author&gt;Malecka-Tendera, E.&lt;/author&gt;&lt;author&gt;Hochberg, Z.&lt;/author&gt;&lt;/authors&gt;&lt;/contributors&gt;&lt;auth-address&gt;Division of Endocrinology, Meyer Children&amp;apos;s Hospital, Rambam Medical Center, P.O. Box 9602, Haifa 31096, Israel.&lt;/auth-address&gt;&lt;titles&gt;&lt;title&gt;Clinical significance of the parental origin of the X chromosome in turner syndrome&lt;/title&gt;&lt;secondary-title&gt;J Clin Endocrinol Metab&lt;/secondary-title&gt;&lt;/titles&gt;&lt;periodical&gt;&lt;full-title&gt;J Clin Endocrinol Metab&lt;/full-title&gt;&lt;/periodical&gt;&lt;pages&gt;846-52&lt;/pages&gt;&lt;volume&gt;92&lt;/volume&gt;&lt;number&gt;3&lt;/number&gt;&lt;keywords&gt;&lt;keyword&gt;Adolescent&lt;/keyword&gt;&lt;keyword&gt;Adult&lt;/keyword&gt;&lt;keyword&gt;Child&lt;/keyword&gt;&lt;keyword&gt;Child, Preschool&lt;/keyword&gt;&lt;keyword&gt;*Chromosomes, Human, X&lt;/keyword&gt;&lt;keyword&gt;Female&lt;/keyword&gt;&lt;keyword&gt;Fractures, Bone/epidemiology&lt;/keyword&gt;&lt;keyword&gt;Growth Hormone/therapeutic use&lt;/keyword&gt;&lt;keyword&gt;Humans&lt;/keyword&gt;&lt;keyword&gt;Infant&lt;/keyword&gt;&lt;keyword&gt;Inheritance Patterns&lt;/keyword&gt;&lt;keyword&gt;*Parents&lt;/keyword&gt;&lt;keyword&gt;Social Class&lt;/keyword&gt;&lt;keyword&gt;Turner Syndrome/drug therapy/epidemiology/*genetics/psychology&lt;/keyword&gt;&lt;/keywords&gt;&lt;dates&gt;&lt;year&gt;2007&lt;/year&gt;&lt;pub-dates&gt;&lt;date&gt;Mar&lt;/date&gt;&lt;/pub-dates&gt;&lt;/dates&gt;&lt;accession-num&gt;17192299&lt;/accession-num&gt;&lt;urls&gt;&lt;related-urls&gt;&lt;url&gt;http://www.ncbi.nlm.nih.gov/entrez/query.fcgi?cmd=Retrieve&amp;amp;db=PubMed&amp;amp;dopt=Citation&amp;amp;list_uids=17192299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(95)</w:t>
      </w:r>
      <w:r w:rsidR="00392A36" w:rsidRPr="006958F1">
        <w:rPr>
          <w:rFonts w:ascii="Arial" w:hAnsi="Arial" w:cs="Arial"/>
          <w:sz w:val="22"/>
          <w:szCs w:val="22"/>
        </w:rPr>
        <w:fldChar w:fldCharType="end"/>
      </w:r>
      <w:r w:rsidR="00661B2A" w:rsidRPr="006958F1">
        <w:rPr>
          <w:rFonts w:ascii="Arial" w:hAnsi="Arial" w:cs="Arial"/>
          <w:sz w:val="22"/>
          <w:szCs w:val="22"/>
        </w:rPr>
        <w:t xml:space="preserve">. </w:t>
      </w:r>
      <w:r w:rsidR="005E2D7F" w:rsidRPr="006958F1">
        <w:rPr>
          <w:rFonts w:ascii="Arial" w:hAnsi="Arial" w:cs="Arial"/>
          <w:sz w:val="22"/>
          <w:szCs w:val="22"/>
        </w:rPr>
        <w:t xml:space="preserve"> </w:t>
      </w:r>
    </w:p>
    <w:p w:rsidR="00A62886" w:rsidRPr="006958F1" w:rsidRDefault="00A62886" w:rsidP="006958F1">
      <w:pPr>
        <w:spacing w:line="276" w:lineRule="auto"/>
        <w:rPr>
          <w:rFonts w:ascii="Arial" w:hAnsi="Arial" w:cs="Arial"/>
          <w:sz w:val="22"/>
          <w:szCs w:val="22"/>
        </w:rPr>
      </w:pPr>
    </w:p>
    <w:p w:rsidR="00BB674D" w:rsidRPr="006958F1" w:rsidRDefault="00E847DA" w:rsidP="006958F1">
      <w:pPr>
        <w:spacing w:line="276" w:lineRule="auto"/>
        <w:rPr>
          <w:rFonts w:ascii="Arial" w:hAnsi="Arial" w:cs="Arial"/>
          <w:sz w:val="22"/>
          <w:szCs w:val="22"/>
        </w:rPr>
      </w:pPr>
      <w:r w:rsidRPr="006958F1">
        <w:rPr>
          <w:rFonts w:ascii="Arial" w:hAnsi="Arial" w:cs="Arial"/>
          <w:sz w:val="22"/>
          <w:szCs w:val="22"/>
        </w:rPr>
        <w:t>Short stature is the</w:t>
      </w:r>
      <w:r w:rsidR="003B4259" w:rsidRPr="006958F1">
        <w:rPr>
          <w:rFonts w:ascii="Arial" w:hAnsi="Arial" w:cs="Arial"/>
          <w:sz w:val="22"/>
          <w:szCs w:val="22"/>
        </w:rPr>
        <w:t xml:space="preserve"> </w:t>
      </w:r>
      <w:r w:rsidR="00FA2123" w:rsidRPr="006958F1">
        <w:rPr>
          <w:rFonts w:ascii="Arial" w:hAnsi="Arial" w:cs="Arial"/>
          <w:sz w:val="22"/>
          <w:szCs w:val="22"/>
        </w:rPr>
        <w:t>one</w:t>
      </w:r>
      <w:r w:rsidR="005E2D7F" w:rsidRPr="006958F1">
        <w:rPr>
          <w:rFonts w:ascii="Arial" w:hAnsi="Arial" w:cs="Arial"/>
          <w:sz w:val="22"/>
          <w:szCs w:val="22"/>
        </w:rPr>
        <w:t xml:space="preserve"> consistent </w:t>
      </w:r>
      <w:r w:rsidRPr="006958F1">
        <w:rPr>
          <w:rFonts w:ascii="Arial" w:hAnsi="Arial" w:cs="Arial"/>
          <w:sz w:val="22"/>
          <w:szCs w:val="22"/>
        </w:rPr>
        <w:t xml:space="preserve">phenotypic </w:t>
      </w:r>
      <w:r w:rsidR="005E2D7F" w:rsidRPr="006958F1">
        <w:rPr>
          <w:rFonts w:ascii="Arial" w:hAnsi="Arial" w:cs="Arial"/>
          <w:sz w:val="22"/>
          <w:szCs w:val="22"/>
        </w:rPr>
        <w:t xml:space="preserve">finding </w:t>
      </w:r>
      <w:r w:rsidRPr="006958F1">
        <w:rPr>
          <w:rFonts w:ascii="Arial" w:hAnsi="Arial" w:cs="Arial"/>
          <w:sz w:val="22"/>
          <w:szCs w:val="22"/>
        </w:rPr>
        <w:t>of Turner syndrome</w:t>
      </w:r>
      <w:r w:rsidR="005E2D7F"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004A4C41" w:rsidRPr="006958F1">
        <w:rPr>
          <w:rFonts w:ascii="Arial" w:hAnsi="Arial" w:cs="Arial"/>
          <w:sz w:val="22"/>
          <w:szCs w:val="22"/>
        </w:rPr>
        <w:t>.</w:t>
      </w:r>
      <w:r w:rsidR="005E2D7F" w:rsidRPr="006958F1">
        <w:rPr>
          <w:rFonts w:ascii="Arial" w:hAnsi="Arial" w:cs="Arial"/>
          <w:sz w:val="22"/>
          <w:szCs w:val="22"/>
        </w:rPr>
        <w:t xml:space="preserve">  The MCG series was reported prior to the treatment of Turner patients with growth hormone.  The fact that none of the patients in that series was taller than 63 inches </w:t>
      </w:r>
      <w:r w:rsidR="007145C6" w:rsidRPr="006958F1">
        <w:rPr>
          <w:rFonts w:ascii="Arial" w:hAnsi="Arial" w:cs="Arial"/>
          <w:sz w:val="22"/>
          <w:szCs w:val="22"/>
        </w:rPr>
        <w:t xml:space="preserve">(160 cm) </w:t>
      </w:r>
      <w:r w:rsidR="005E2D7F" w:rsidRPr="006958F1">
        <w:rPr>
          <w:rFonts w:ascii="Arial" w:hAnsi="Arial" w:cs="Arial"/>
          <w:sz w:val="22"/>
          <w:szCs w:val="22"/>
        </w:rPr>
        <w:t xml:space="preserve">in height supported the tenet that statural genes </w:t>
      </w:r>
      <w:r w:rsidR="009A67CC" w:rsidRPr="006958F1">
        <w:rPr>
          <w:rFonts w:ascii="Arial" w:hAnsi="Arial" w:cs="Arial"/>
          <w:sz w:val="22"/>
          <w:szCs w:val="22"/>
        </w:rPr>
        <w:t>are</w:t>
      </w:r>
      <w:r w:rsidR="005E2D7F" w:rsidRPr="006958F1">
        <w:rPr>
          <w:rFonts w:ascii="Arial" w:hAnsi="Arial" w:cs="Arial"/>
          <w:sz w:val="22"/>
          <w:szCs w:val="22"/>
        </w:rPr>
        <w:t xml:space="preserve"> located on both arms of the X chromosome.  The knowledge of consistent short adult stature, often under 5 feet</w:t>
      </w:r>
      <w:r w:rsidR="007145C6" w:rsidRPr="006958F1">
        <w:rPr>
          <w:rFonts w:ascii="Arial" w:hAnsi="Arial" w:cs="Arial"/>
          <w:sz w:val="22"/>
          <w:szCs w:val="22"/>
        </w:rPr>
        <w:t xml:space="preserve"> (152 cm)</w:t>
      </w:r>
      <w:r w:rsidR="005E2D7F" w:rsidRPr="006958F1">
        <w:rPr>
          <w:rFonts w:ascii="Arial" w:hAnsi="Arial" w:cs="Arial"/>
          <w:sz w:val="22"/>
          <w:szCs w:val="22"/>
        </w:rPr>
        <w:t xml:space="preserve">, and the potential psychological effect it has in combination with other features of Turner syndrome, provided impetus for identifying therapies independent from estrogen treatment for these patients.  Many hundreds of Turner patients have now been treated with growth hormone pushing the final adult stature beyond this 63-inch </w:t>
      </w:r>
      <w:r w:rsidR="007145C6" w:rsidRPr="006958F1">
        <w:rPr>
          <w:rFonts w:ascii="Arial" w:hAnsi="Arial" w:cs="Arial"/>
          <w:sz w:val="22"/>
          <w:szCs w:val="22"/>
        </w:rPr>
        <w:t xml:space="preserve">(160 cm) </w:t>
      </w:r>
      <w:r w:rsidR="005E2D7F" w:rsidRPr="006958F1">
        <w:rPr>
          <w:rFonts w:ascii="Arial" w:hAnsi="Arial" w:cs="Arial"/>
          <w:sz w:val="22"/>
          <w:szCs w:val="22"/>
        </w:rPr>
        <w:t xml:space="preserve">mark for some and certainly past the predicted final height for many other </w:t>
      </w:r>
      <w:r w:rsidR="00A62886" w:rsidRPr="006958F1">
        <w:rPr>
          <w:rFonts w:ascii="Arial" w:hAnsi="Arial" w:cs="Arial"/>
          <w:sz w:val="22"/>
          <w:szCs w:val="22"/>
        </w:rPr>
        <w:t xml:space="preserve">Turner </w:t>
      </w:r>
      <w:r w:rsidR="005E2D7F" w:rsidRPr="006958F1">
        <w:rPr>
          <w:rFonts w:ascii="Arial" w:hAnsi="Arial" w:cs="Arial"/>
          <w:sz w:val="22"/>
          <w:szCs w:val="22"/>
        </w:rPr>
        <w:t>women</w:t>
      </w:r>
      <w:r w:rsidR="0035077D" w:rsidRPr="006958F1">
        <w:rPr>
          <w:rFonts w:ascii="Arial" w:hAnsi="Arial" w:cs="Arial"/>
          <w:sz w:val="22"/>
          <w:szCs w:val="22"/>
        </w:rPr>
        <w:t>.</w:t>
      </w:r>
      <w:r w:rsidR="0018359B" w:rsidRPr="006958F1">
        <w:rPr>
          <w:rFonts w:ascii="Arial" w:hAnsi="Arial" w:cs="Arial"/>
          <w:sz w:val="22"/>
          <w:szCs w:val="22"/>
        </w:rPr>
        <w:t xml:space="preserve"> </w:t>
      </w:r>
    </w:p>
    <w:p w:rsidR="00BB674D" w:rsidRPr="006958F1" w:rsidRDefault="00BB674D" w:rsidP="006958F1">
      <w:pPr>
        <w:spacing w:line="276" w:lineRule="auto"/>
        <w:rPr>
          <w:rFonts w:ascii="Arial" w:hAnsi="Arial" w:cs="Arial"/>
          <w:sz w:val="22"/>
          <w:szCs w:val="22"/>
        </w:rPr>
      </w:pPr>
    </w:p>
    <w:p w:rsidR="00026459" w:rsidRPr="006958F1" w:rsidRDefault="000066CF" w:rsidP="006958F1">
      <w:pPr>
        <w:spacing w:line="276" w:lineRule="auto"/>
        <w:rPr>
          <w:rFonts w:ascii="Arial" w:hAnsi="Arial" w:cs="Arial"/>
          <w:sz w:val="22"/>
          <w:szCs w:val="22"/>
        </w:rPr>
      </w:pPr>
      <w:r w:rsidRPr="006958F1">
        <w:rPr>
          <w:rFonts w:ascii="Arial" w:hAnsi="Arial" w:cs="Arial"/>
          <w:sz w:val="22"/>
          <w:szCs w:val="22"/>
        </w:rPr>
        <w:lastRenderedPageBreak/>
        <w:t>The most serious somatic abnormalities found in patients with Turner syndrome are those involving the he</w:t>
      </w:r>
      <w:r w:rsidR="009F05EF" w:rsidRPr="006958F1">
        <w:rPr>
          <w:rFonts w:ascii="Arial" w:hAnsi="Arial" w:cs="Arial"/>
          <w:sz w:val="22"/>
          <w:szCs w:val="22"/>
        </w:rPr>
        <w:t xml:space="preserve">art and great vessels. </w:t>
      </w:r>
      <w:r w:rsidR="00167DD3" w:rsidRPr="006958F1">
        <w:rPr>
          <w:rFonts w:ascii="Arial" w:hAnsi="Arial" w:cs="Arial"/>
          <w:sz w:val="22"/>
          <w:szCs w:val="22"/>
        </w:rPr>
        <w:t>Cardiovascular disease is the primary cause of early mortality in women with TS with standard mortality ratios of 3.5 (CVD) to 24 (</w:t>
      </w:r>
      <w:r w:rsidR="00D4078E" w:rsidRPr="006958F1">
        <w:rPr>
          <w:rFonts w:ascii="Arial" w:hAnsi="Arial" w:cs="Arial"/>
          <w:sz w:val="22"/>
          <w:szCs w:val="22"/>
        </w:rPr>
        <w:t>congenital</w:t>
      </w:r>
      <w:r w:rsidR="00167DD3" w:rsidRPr="006958F1">
        <w:rPr>
          <w:rFonts w:ascii="Arial" w:hAnsi="Arial" w:cs="Arial"/>
          <w:sz w:val="22"/>
          <w:szCs w:val="22"/>
        </w:rPr>
        <w:t xml:space="preserve"> anomalies).</w:t>
      </w:r>
      <w:r w:rsidR="00167DD3" w:rsidRPr="006958F1">
        <w:rPr>
          <w:rFonts w:ascii="Arial" w:hAnsi="Arial" w:cs="Arial"/>
          <w:sz w:val="22"/>
          <w:szCs w:val="22"/>
        </w:rPr>
        <w:fldChar w:fldCharType="begin">
          <w:fldData xml:space="preserve">PEVuZE5vdGU+PENpdGU+PEF1dGhvcj5HcmF2aG9sdDwvQXV0aG9yPjxZZWFyPjIwMDY8L1llYXI+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PEVuZE5vdGU+PENpdGU+PEF1dGhvcj5HcmF2aG9sdDwvQXV0aG9yPjxZZWFyPjIwMDY8L1llYXI+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167DD3" w:rsidRPr="006958F1">
        <w:rPr>
          <w:rFonts w:ascii="Arial" w:hAnsi="Arial" w:cs="Arial"/>
          <w:sz w:val="22"/>
          <w:szCs w:val="22"/>
        </w:rPr>
      </w:r>
      <w:r w:rsidR="00167DD3" w:rsidRPr="006958F1">
        <w:rPr>
          <w:rFonts w:ascii="Arial" w:hAnsi="Arial" w:cs="Arial"/>
          <w:sz w:val="22"/>
          <w:szCs w:val="22"/>
        </w:rPr>
        <w:fldChar w:fldCharType="separate"/>
      </w:r>
      <w:r w:rsidR="00057FDA" w:rsidRPr="006958F1">
        <w:rPr>
          <w:rFonts w:ascii="Arial" w:hAnsi="Arial" w:cs="Arial"/>
          <w:noProof/>
          <w:sz w:val="22"/>
          <w:szCs w:val="22"/>
        </w:rPr>
        <w:t>(96)</w:t>
      </w:r>
      <w:r w:rsidR="00167DD3" w:rsidRPr="006958F1">
        <w:rPr>
          <w:rFonts w:ascii="Arial" w:hAnsi="Arial" w:cs="Arial"/>
          <w:sz w:val="22"/>
          <w:szCs w:val="22"/>
        </w:rPr>
        <w:fldChar w:fldCharType="end"/>
      </w:r>
      <w:r w:rsidR="00167DD3" w:rsidRPr="006958F1">
        <w:rPr>
          <w:rFonts w:ascii="Arial" w:hAnsi="Arial" w:cs="Arial"/>
          <w:sz w:val="22"/>
          <w:szCs w:val="22"/>
        </w:rPr>
        <w:t xml:space="preserve"> Most of the mortality results from cardiac malformations, which have been reported </w:t>
      </w:r>
      <w:r w:rsidR="009F05EF" w:rsidRPr="006958F1">
        <w:rPr>
          <w:rFonts w:ascii="Arial" w:hAnsi="Arial" w:cs="Arial"/>
          <w:sz w:val="22"/>
          <w:szCs w:val="22"/>
        </w:rPr>
        <w:t xml:space="preserve">in up to 50% of patients and include coarctation, pseudocoarctation, bicuspid aortic valves (separately between 30 and 45% incidence), and a host of other anatomic variants of the vascular tree, especially in the area of the ascending aorta.  The high prevalence of these abnormalities has been </w:t>
      </w:r>
      <w:r w:rsidR="00525C2D" w:rsidRPr="006958F1">
        <w:rPr>
          <w:rFonts w:ascii="Arial" w:hAnsi="Arial" w:cs="Arial"/>
          <w:sz w:val="22"/>
          <w:szCs w:val="22"/>
        </w:rPr>
        <w:t>reported</w:t>
      </w:r>
      <w:r w:rsidR="009F05EF" w:rsidRPr="006958F1">
        <w:rPr>
          <w:rFonts w:ascii="Arial" w:hAnsi="Arial" w:cs="Arial"/>
          <w:sz w:val="22"/>
          <w:szCs w:val="22"/>
        </w:rPr>
        <w:t xml:space="preserve"> in </w:t>
      </w:r>
      <w:r w:rsidR="00525C2D" w:rsidRPr="006958F1">
        <w:rPr>
          <w:rFonts w:ascii="Arial" w:hAnsi="Arial" w:cs="Arial"/>
          <w:sz w:val="22"/>
          <w:szCs w:val="22"/>
        </w:rPr>
        <w:t>the</w:t>
      </w:r>
      <w:r w:rsidR="009F05EF" w:rsidRPr="006958F1">
        <w:rPr>
          <w:rFonts w:ascii="Arial" w:hAnsi="Arial" w:cs="Arial"/>
          <w:sz w:val="22"/>
          <w:szCs w:val="22"/>
        </w:rPr>
        <w:t xml:space="preserve"> years following the NIH consensus panel</w:t>
      </w:r>
      <w:r w:rsidR="00525C2D" w:rsidRPr="006958F1">
        <w:rPr>
          <w:rFonts w:ascii="Arial" w:hAnsi="Arial" w:cs="Arial"/>
          <w:sz w:val="22"/>
          <w:szCs w:val="22"/>
        </w:rPr>
        <w:t xml:space="preserve"> as has the </w:t>
      </w:r>
      <w:r w:rsidR="009F05EF" w:rsidRPr="006958F1">
        <w:rPr>
          <w:rFonts w:ascii="Arial" w:hAnsi="Arial" w:cs="Arial"/>
          <w:sz w:val="22"/>
          <w:szCs w:val="22"/>
        </w:rPr>
        <w:t xml:space="preserve">recommendations for routine MRI screening </w:t>
      </w:r>
      <w:r w:rsidR="00392A36" w:rsidRPr="006958F1">
        <w:rPr>
          <w:rFonts w:ascii="Arial" w:hAnsi="Arial" w:cs="Arial"/>
          <w:sz w:val="22"/>
          <w:szCs w:val="22"/>
        </w:rPr>
        <w:fldChar w:fldCharType="begin">
          <w:fldData xml:space="preserve">PEVuZE5vdGU+PENpdGU+PEF1dGhvcj5IbzwvQXV0aG9yPjxZZWFyPjIwMDQ8L1llYXI+PFJlY051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PEVuZE5vdGU+PENpdGU+PEF1dGhvcj5IbzwvQXV0aG9yPjxZZWFyPjIwMDQ8L1llYXI+PFJlY051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(97-99)</w:t>
      </w:r>
      <w:r w:rsidR="00392A36" w:rsidRPr="006958F1">
        <w:rPr>
          <w:rFonts w:ascii="Arial" w:hAnsi="Arial" w:cs="Arial"/>
          <w:sz w:val="22"/>
          <w:szCs w:val="22"/>
        </w:rPr>
        <w:fldChar w:fldCharType="end"/>
      </w:r>
      <w:r w:rsidRPr="006958F1">
        <w:rPr>
          <w:rFonts w:ascii="Arial" w:hAnsi="Arial" w:cs="Arial"/>
          <w:sz w:val="22"/>
          <w:szCs w:val="22"/>
        </w:rPr>
        <w:t xml:space="preserve">.  1.4% of Turner patients have been estimated to develop dilation of the ascending aorta with subsequent dissection and rupture; most have died after being misdiagnosed with another cause of the chest or epigastric pain </w:t>
      </w:r>
      <w:r w:rsidR="00392A36" w:rsidRPr="006958F1">
        <w:rPr>
          <w:rFonts w:ascii="Arial" w:hAnsi="Arial" w:cs="Arial"/>
          <w:sz w:val="22"/>
          <w:szCs w:val="22"/>
        </w:rPr>
        <w:fldChar w:fldCharType="begin">
          <w:fldData xml:space="preserve">PEVuZE5vdGU+PENpdGU+PEF1dGhvcj5NYXR1cmE8L0F1dGhvcj48WWVhcj4yMDA3PC9ZZWFyPjxS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PEVuZE5vdGU+PENpdGU+PEF1dGhvcj5NYXR1cmE8L0F1dGhvcj48WWVhcj4yMDA3PC9ZZWFyPjxS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(97-101)</w:t>
      </w:r>
      <w:r w:rsidR="00392A36" w:rsidRPr="006958F1">
        <w:rPr>
          <w:rFonts w:ascii="Arial" w:hAnsi="Arial" w:cs="Arial"/>
          <w:sz w:val="22"/>
          <w:szCs w:val="22"/>
        </w:rPr>
        <w:fldChar w:fldCharType="end"/>
      </w:r>
      <w:r w:rsidRPr="006958F1">
        <w:rPr>
          <w:rFonts w:ascii="Arial" w:hAnsi="Arial" w:cs="Arial"/>
          <w:sz w:val="22"/>
          <w:szCs w:val="22"/>
        </w:rPr>
        <w:t>.  Most patients with dissection and rupture of the ascending aorta have had a cardiac congenital malformation, hypertension, or pre-existing dilation.  At least 10%, however, have had neither an identifiable risk factor including aortic dilation nor an aorta diameter above the previously held risk size (</w:t>
      </w:r>
      <w:r w:rsidR="00B03FE8" w:rsidRPr="006958F1">
        <w:rPr>
          <w:rFonts w:ascii="Arial" w:hAnsi="Arial" w:cs="Arial"/>
          <w:sz w:val="22"/>
          <w:szCs w:val="22"/>
        </w:rPr>
        <w:t>i</w:t>
      </w:r>
      <w:r w:rsidRPr="006958F1">
        <w:rPr>
          <w:rFonts w:ascii="Arial" w:hAnsi="Arial" w:cs="Arial"/>
          <w:sz w:val="22"/>
          <w:szCs w:val="22"/>
        </w:rPr>
        <w:t xml:space="preserve">.e., &gt; 5 cm) </w:t>
      </w:r>
      <w:r w:rsidR="00392A36" w:rsidRPr="006958F1">
        <w:rPr>
          <w:rFonts w:ascii="Arial" w:hAnsi="Arial" w:cs="Arial"/>
          <w:sz w:val="22"/>
          <w:szCs w:val="22"/>
        </w:rPr>
        <w:fldChar w:fldCharType="begin">
          <w:fldData xml:space="preserve">PEVuZE5vdGU+PENpdGU+PEF1dGhvcj5DYXJsc29uPC9BdXRob3I+PFllYXI+MjAwNzwvWWVhcj48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PEVuZE5vdGU+PENpdGU+PEF1dGhvcj5DYXJsc29uPC9BdXRob3I+PFllYXI+MjAwNzwvWWVhcj48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(101)</w:t>
      </w:r>
      <w:r w:rsidR="00392A36" w:rsidRPr="006958F1">
        <w:rPr>
          <w:rFonts w:ascii="Arial" w:hAnsi="Arial" w:cs="Arial"/>
          <w:sz w:val="22"/>
          <w:szCs w:val="22"/>
        </w:rPr>
        <w:fldChar w:fldCharType="end"/>
      </w:r>
      <w:r w:rsidRPr="006958F1">
        <w:rPr>
          <w:rFonts w:ascii="Arial" w:hAnsi="Arial" w:cs="Arial"/>
          <w:sz w:val="22"/>
          <w:szCs w:val="22"/>
        </w:rPr>
        <w:t>.  Several explanations have been given for dissection and rupture in patients not felt to be at risk.  First, this occurrence has been associated with the pathohistologic entity of cystic medical necrosis of the vessel wall, the culprit of</w:t>
      </w:r>
      <w:r w:rsidR="009F05EF" w:rsidRPr="006958F1">
        <w:rPr>
          <w:rFonts w:ascii="Arial" w:hAnsi="Arial" w:cs="Arial"/>
          <w:sz w:val="22"/>
          <w:szCs w:val="22"/>
        </w:rPr>
        <w:t xml:space="preserve"> similar clinical outcomes in patients with Marfan syndrome. This suggests that there is an inherent defect of the vessel wall that predisposes all Turner women, with or wi</w:t>
      </w:r>
      <w:r w:rsidR="003C2AEE" w:rsidRPr="006958F1">
        <w:rPr>
          <w:rFonts w:ascii="Arial" w:hAnsi="Arial" w:cs="Arial"/>
          <w:sz w:val="22"/>
          <w:szCs w:val="22"/>
        </w:rPr>
        <w:t xml:space="preserve">thout risk factors, for this occurrence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&lt;EndNote&gt;&lt;Cite&gt;&lt;Author&gt;Lin&lt;/Author&gt;&lt;Year&gt;1998&lt;/Year&gt;&lt;RecNum&gt;53&lt;/RecNum&gt;&lt;DisplayText&gt;(100)&lt;/DisplayText&gt;&lt;record&gt;&lt;rec-number&gt;53&lt;/rec-number&gt;&lt;foreign-keys&gt;&lt;key app="EN" db-id="fpvw2p2rqtdzzherzr3vv0xdpw2wfrvp5xt9"&gt;53&lt;/key&gt;&lt;/foreign-keys&gt;&lt;ref-type name="Journal Article"&gt;17&lt;/ref-type&gt;&lt;contributors&gt;&lt;authors&gt;&lt;author&gt;Lin, A. E.&lt;/author&gt;&lt;author&gt;Lippe, B.&lt;/author&gt;&lt;author&gt;Rosenfeld, R. G.&lt;/author&gt;&lt;/authors&gt;&lt;/contributors&gt;&lt;auth-address&gt;Genetics and Teratology Unit, Massachusetts General Hospital, Boston, Massachusetts, USA.&lt;/auth-address&gt;&lt;titles&gt;&lt;title&gt;Further delineation of aortic dilation, dissection, and rupture in patients with Turner syndrome&lt;/title&gt;&lt;secondary-title&gt;Pediatrics&lt;/secondary-title&gt;&lt;/titles&gt;&lt;periodical&gt;&lt;full-title&gt;Pediatrics&lt;/full-title&gt;&lt;/periodical&gt;&lt;pages&gt;e12&lt;/pages&gt;&lt;volume&gt;102&lt;/volume&gt;&lt;number&gt;1&lt;/number&gt;&lt;keywords&gt;&lt;keyword&gt;Adolescence&lt;/keyword&gt;&lt;keyword&gt;Adult&lt;/keyword&gt;&lt;keyword&gt;Aged&lt;/keyword&gt;&lt;keyword&gt;Aneurysm, Dissecting/*epidemiology/etiology/therapy&lt;/keyword&gt;&lt;keyword&gt;Aorta, Thoracic&lt;/keyword&gt;&lt;keyword&gt;Aortic Rupture/*epidemiology/etiology/therapy&lt;/keyword&gt;&lt;keyword&gt;Cardiovascular Diseases/epidemiology/etiology&lt;/keyword&gt;&lt;keyword&gt;Child&lt;/keyword&gt;&lt;keyword&gt;Confidence Intervals&lt;/keyword&gt;&lt;keyword&gt;Female&lt;/keyword&gt;&lt;keyword&gt;Heart Defects, Congenital/epidemiology&lt;/keyword&gt;&lt;keyword&gt;Human&lt;/keyword&gt;&lt;keyword&gt;Incidence&lt;/keyword&gt;&lt;keyword&gt;Male&lt;/keyword&gt;&lt;keyword&gt;Middle Age&lt;/keyword&gt;&lt;keyword&gt;Population Surveillance&lt;/keyword&gt;&lt;keyword&gt;Pregnancy&lt;/keyword&gt;&lt;keyword&gt;Pregnancy Complications, Cardiovascular/epidemiology/etiology&lt;/keyword&gt;&lt;keyword&gt;Questionnaires&lt;/keyword&gt;&lt;keyword&gt;Treatment Outcome&lt;/keyword&gt;&lt;keyword&gt;Turner Syndrome/*complications&lt;/keyword&gt;&lt;/keywords&gt;&lt;dates&gt;&lt;year&gt;1998&lt;/year&gt;&lt;pub-dates&gt;&lt;date&gt;Jul&lt;/date&gt;&lt;/pub-dates&gt;&lt;/dates&gt;&lt;accession-num&gt;9651464&lt;/accession-num&gt;&lt;urls&gt;&lt;related-urls&gt;&lt;url&gt;http://www.ncbi.nlm.nih.gov/entrez/query.fcgi?cmd=Retrieve&amp;amp;db=PubMed&amp;amp;dopt=Citation&amp;amp;list_uids=9651464&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(100)</w:t>
      </w:r>
      <w:r w:rsidR="00392A36" w:rsidRPr="006958F1">
        <w:rPr>
          <w:rFonts w:ascii="Arial" w:hAnsi="Arial" w:cs="Arial"/>
          <w:sz w:val="22"/>
          <w:szCs w:val="22"/>
        </w:rPr>
        <w:fldChar w:fldCharType="end"/>
      </w:r>
      <w:r w:rsidRPr="006958F1">
        <w:rPr>
          <w:rFonts w:ascii="Arial" w:hAnsi="Arial" w:cs="Arial"/>
          <w:sz w:val="22"/>
          <w:szCs w:val="22"/>
        </w:rPr>
        <w:t>.  Second, prior measurements have not taken into account the fact that women with Turner syndrome are smaller and thus should have smaller size aortas.  When the aorta size was normalized to body surface area in a study of 166</w:t>
      </w:r>
      <w:r w:rsidR="009F05EF" w:rsidRPr="006958F1">
        <w:rPr>
          <w:rFonts w:ascii="Arial" w:hAnsi="Arial" w:cs="Arial"/>
          <w:sz w:val="22"/>
          <w:szCs w:val="22"/>
        </w:rPr>
        <w:t xml:space="preserve"> adult Turner patients and compared to a control population (n=26), over 30% of the Turner women had an ascending aorta measurement that was larger than that of 95% of the control population </w:t>
      </w:r>
      <w:r w:rsidR="00392A36" w:rsidRPr="006958F1">
        <w:rPr>
          <w:rFonts w:ascii="Arial" w:hAnsi="Arial" w:cs="Arial"/>
          <w:sz w:val="22"/>
          <w:szCs w:val="22"/>
        </w:rPr>
        <w:fldChar w:fldCharType="begin">
          <w:fldData xml:space="preserve">PEVuZE5vdGU+PENpdGU+PEF1dGhvcj5NYXR1cmE8L0F1dGhvcj48WWVhcj4yMDA3PC9ZZWFyPjxS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PEVuZE5vdGU+PENpdGU+PEF1dGhvcj5NYXR1cmE8L0F1dGhvcj48WWVhcj4yMDA3PC9ZZWFyPjxS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(99,101)</w:t>
      </w:r>
      <w:r w:rsidR="00392A36" w:rsidRPr="006958F1">
        <w:rPr>
          <w:rFonts w:ascii="Arial" w:hAnsi="Arial" w:cs="Arial"/>
          <w:sz w:val="22"/>
          <w:szCs w:val="22"/>
        </w:rPr>
        <w:fldChar w:fldCharType="end"/>
      </w:r>
      <w:r w:rsidRPr="006958F1">
        <w:rPr>
          <w:rFonts w:ascii="Arial" w:hAnsi="Arial" w:cs="Arial"/>
          <w:sz w:val="22"/>
          <w:szCs w:val="22"/>
        </w:rPr>
        <w:t xml:space="preserve">.  As a result, new guidelines have been suggested for those aorta measurements above which significant risk for rupture exists </w:t>
      </w:r>
      <w:r w:rsidR="00392A36" w:rsidRPr="006958F1">
        <w:rPr>
          <w:rFonts w:ascii="Arial" w:hAnsi="Arial" w:cs="Arial"/>
          <w:sz w:val="22"/>
          <w:szCs w:val="22"/>
        </w:rPr>
        <w:fldChar w:fldCharType="begin">
          <w:fldData xml:space="preserve">PEVuZE5vdGU+PENpdGU+PEF1dGhvcj5NYXR1cmE8L0F1dGhvcj48WWVhcj4yMDA3PC9ZZWFyPjxS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PEVuZE5vdGU+PENpdGU+PEF1dGhvcj5NYXR1cmE8L0F1dGhvcj48WWVhcj4yMDA3PC9ZZWFyPjxS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(99,101,102)</w:t>
      </w:r>
      <w:r w:rsidR="00392A36" w:rsidRPr="006958F1">
        <w:rPr>
          <w:rFonts w:ascii="Arial" w:hAnsi="Arial" w:cs="Arial"/>
          <w:sz w:val="22"/>
          <w:szCs w:val="22"/>
        </w:rPr>
        <w:fldChar w:fldCharType="end"/>
      </w:r>
      <w:r w:rsidRPr="006958F1">
        <w:rPr>
          <w:rFonts w:ascii="Arial" w:hAnsi="Arial" w:cs="Arial"/>
          <w:sz w:val="22"/>
          <w:szCs w:val="22"/>
        </w:rPr>
        <w:t>.</w:t>
      </w:r>
    </w:p>
    <w:p w:rsidR="00026459" w:rsidRPr="006958F1" w:rsidRDefault="00026459" w:rsidP="006958F1">
      <w:pPr>
        <w:spacing w:line="276" w:lineRule="auto"/>
        <w:rPr>
          <w:rFonts w:ascii="Arial" w:hAnsi="Arial" w:cs="Arial"/>
          <w:sz w:val="22"/>
          <w:szCs w:val="22"/>
        </w:rPr>
      </w:pPr>
    </w:p>
    <w:p w:rsidR="00026459" w:rsidRPr="006958F1" w:rsidRDefault="00E312F5" w:rsidP="006958F1">
      <w:pPr>
        <w:spacing w:line="276" w:lineRule="auto"/>
        <w:rPr>
          <w:rFonts w:ascii="Arial" w:hAnsi="Arial" w:cs="Arial"/>
          <w:sz w:val="22"/>
          <w:szCs w:val="22"/>
        </w:rPr>
      </w:pPr>
      <w:r w:rsidRPr="006958F1">
        <w:rPr>
          <w:rFonts w:ascii="Arial" w:hAnsi="Arial" w:cs="Arial"/>
          <w:sz w:val="22"/>
          <w:szCs w:val="22"/>
        </w:rPr>
        <w:t>Pregnancy may be the largest single risk factor for dissection and rupture of the aorta in Turner patients.</w:t>
      </w:r>
      <w:r w:rsidR="00043973" w:rsidRPr="006958F1">
        <w:rPr>
          <w:rFonts w:ascii="Arial" w:hAnsi="Arial" w:cs="Arial"/>
          <w:sz w:val="22"/>
          <w:szCs w:val="22"/>
        </w:rPr>
        <w:t xml:space="preserve">  </w:t>
      </w:r>
      <w:r w:rsidR="00E74B6D" w:rsidRPr="006958F1">
        <w:rPr>
          <w:rFonts w:ascii="Arial" w:hAnsi="Arial" w:cs="Arial"/>
          <w:sz w:val="22"/>
          <w:szCs w:val="22"/>
        </w:rPr>
        <w:t xml:space="preserve">There are </w:t>
      </w:r>
      <w:r w:rsidR="00525C2D" w:rsidRPr="006958F1">
        <w:rPr>
          <w:rFonts w:ascii="Arial" w:hAnsi="Arial" w:cs="Arial"/>
          <w:sz w:val="22"/>
          <w:szCs w:val="22"/>
        </w:rPr>
        <w:t xml:space="preserve">nearly </w:t>
      </w:r>
      <w:r w:rsidR="00E74B6D" w:rsidRPr="006958F1">
        <w:rPr>
          <w:rFonts w:ascii="Arial" w:hAnsi="Arial" w:cs="Arial"/>
          <w:sz w:val="22"/>
          <w:szCs w:val="22"/>
        </w:rPr>
        <w:t xml:space="preserve">a dozen </w:t>
      </w:r>
      <w:r w:rsidR="00B27753" w:rsidRPr="006958F1">
        <w:rPr>
          <w:rFonts w:ascii="Arial" w:hAnsi="Arial" w:cs="Arial"/>
          <w:sz w:val="22"/>
          <w:szCs w:val="22"/>
        </w:rPr>
        <w:t xml:space="preserve">reports in the literature of </w:t>
      </w:r>
      <w:r w:rsidR="00E74B6D" w:rsidRPr="006958F1">
        <w:rPr>
          <w:rFonts w:ascii="Arial" w:hAnsi="Arial" w:cs="Arial"/>
          <w:sz w:val="22"/>
          <w:szCs w:val="22"/>
        </w:rPr>
        <w:t xml:space="preserve">death occurring during, immediately </w:t>
      </w:r>
      <w:r w:rsidRPr="006958F1">
        <w:rPr>
          <w:rFonts w:ascii="Arial" w:hAnsi="Arial" w:cs="Arial"/>
          <w:sz w:val="22"/>
          <w:szCs w:val="22"/>
        </w:rPr>
        <w:t>after</w:t>
      </w:r>
      <w:r w:rsidR="00E74B6D" w:rsidRPr="006958F1">
        <w:rPr>
          <w:rFonts w:ascii="Arial" w:hAnsi="Arial" w:cs="Arial"/>
          <w:sz w:val="22"/>
          <w:szCs w:val="22"/>
        </w:rPr>
        <w:t xml:space="preserve"> or </w:t>
      </w:r>
      <w:r w:rsidR="009854A3" w:rsidRPr="006958F1">
        <w:rPr>
          <w:rFonts w:ascii="Arial" w:hAnsi="Arial" w:cs="Arial"/>
          <w:sz w:val="22"/>
          <w:szCs w:val="22"/>
        </w:rPr>
        <w:t xml:space="preserve">even </w:t>
      </w:r>
      <w:r w:rsidR="00E74B6D" w:rsidRPr="006958F1">
        <w:rPr>
          <w:rFonts w:ascii="Arial" w:hAnsi="Arial" w:cs="Arial"/>
          <w:sz w:val="22"/>
          <w:szCs w:val="22"/>
        </w:rPr>
        <w:t>more remotely removed from pregnancy</w:t>
      </w:r>
      <w:r w:rsidR="005E2D7F" w:rsidRPr="006958F1">
        <w:rPr>
          <w:rFonts w:ascii="Arial" w:hAnsi="Arial" w:cs="Arial"/>
          <w:sz w:val="22"/>
          <w:szCs w:val="22"/>
        </w:rPr>
        <w:t xml:space="preserve"> in Turner patients who became pregnant from oocyte donation and embryo transfer</w:t>
      </w:r>
      <w:r w:rsidR="00E74B6D" w:rsidRPr="006958F1">
        <w:rPr>
          <w:rFonts w:ascii="Arial" w:hAnsi="Arial" w:cs="Arial"/>
          <w:sz w:val="22"/>
          <w:szCs w:val="22"/>
        </w:rPr>
        <w:t>.</w:t>
      </w:r>
      <w:r w:rsidRPr="006958F1">
        <w:rPr>
          <w:rFonts w:ascii="Arial" w:hAnsi="Arial" w:cs="Arial"/>
          <w:sz w:val="22"/>
          <w:szCs w:val="22"/>
        </w:rPr>
        <w:t xml:space="preserve"> </w:t>
      </w:r>
      <w:r w:rsidR="00E74B6D" w:rsidRPr="006958F1">
        <w:rPr>
          <w:rFonts w:ascii="Arial" w:hAnsi="Arial" w:cs="Arial"/>
          <w:sz w:val="22"/>
          <w:szCs w:val="22"/>
        </w:rPr>
        <w:t>This gathering body of literature supports the fact that the cardiovascular</w:t>
      </w:r>
      <w:r w:rsidRPr="006958F1">
        <w:rPr>
          <w:rFonts w:ascii="Arial" w:hAnsi="Arial" w:cs="Arial"/>
          <w:sz w:val="22"/>
          <w:szCs w:val="22"/>
        </w:rPr>
        <w:t xml:space="preserve"> (i.e., increased blood volume and stroke volume)</w:t>
      </w:r>
      <w:r w:rsidR="00E74B6D" w:rsidRPr="006958F1">
        <w:rPr>
          <w:rFonts w:ascii="Arial" w:hAnsi="Arial" w:cs="Arial"/>
          <w:sz w:val="22"/>
          <w:szCs w:val="22"/>
        </w:rPr>
        <w:t xml:space="preserve"> and potential hormonal changes of pregnancy </w:t>
      </w:r>
      <w:r w:rsidRPr="006958F1">
        <w:rPr>
          <w:rFonts w:ascii="Arial" w:hAnsi="Arial" w:cs="Arial"/>
          <w:sz w:val="22"/>
          <w:szCs w:val="22"/>
        </w:rPr>
        <w:t xml:space="preserve">(perhaps remodeling of vessel wall by estrogen or </w:t>
      </w:r>
      <w:r w:rsidR="00BB247D" w:rsidRPr="006958F1">
        <w:rPr>
          <w:rFonts w:ascii="Arial" w:hAnsi="Arial" w:cs="Arial"/>
          <w:sz w:val="22"/>
          <w:szCs w:val="22"/>
        </w:rPr>
        <w:t>progesterone</w:t>
      </w:r>
      <w:r w:rsidRPr="006958F1">
        <w:rPr>
          <w:rFonts w:ascii="Arial" w:hAnsi="Arial" w:cs="Arial"/>
          <w:sz w:val="22"/>
          <w:szCs w:val="22"/>
        </w:rPr>
        <w:t xml:space="preserve">) </w:t>
      </w:r>
      <w:r w:rsidR="00E74B6D" w:rsidRPr="006958F1">
        <w:rPr>
          <w:rFonts w:ascii="Arial" w:hAnsi="Arial" w:cs="Arial"/>
          <w:sz w:val="22"/>
          <w:szCs w:val="22"/>
        </w:rPr>
        <w:t>place these patients at a high risk of dissection</w:t>
      </w:r>
      <w:r w:rsidRPr="006958F1">
        <w:rPr>
          <w:rFonts w:ascii="Arial" w:hAnsi="Arial" w:cs="Arial"/>
          <w:sz w:val="22"/>
          <w:szCs w:val="22"/>
        </w:rPr>
        <w:t xml:space="preserve">, </w:t>
      </w:r>
      <w:r w:rsidR="00E74B6D" w:rsidRPr="006958F1">
        <w:rPr>
          <w:rFonts w:ascii="Arial" w:hAnsi="Arial" w:cs="Arial"/>
          <w:sz w:val="22"/>
          <w:szCs w:val="22"/>
        </w:rPr>
        <w:t>rupture of the ascending aorta</w:t>
      </w:r>
      <w:r w:rsidRPr="006958F1">
        <w:rPr>
          <w:rFonts w:ascii="Arial" w:hAnsi="Arial" w:cs="Arial"/>
          <w:sz w:val="22"/>
          <w:szCs w:val="22"/>
        </w:rPr>
        <w:t>,</w:t>
      </w:r>
      <w:r w:rsidR="00E74B6D" w:rsidRPr="006958F1">
        <w:rPr>
          <w:rFonts w:ascii="Arial" w:hAnsi="Arial" w:cs="Arial"/>
          <w:sz w:val="22"/>
          <w:szCs w:val="22"/>
        </w:rPr>
        <w:t xml:space="preserve"> and death</w:t>
      </w:r>
      <w:r w:rsidR="00B272AB"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PEVuZE5vdGU+PENpdGU+PEF1dGhvcj5LYXJuaXM8L0F1dGhvcj48WWVhcj4yMDAxPC9ZZWFyPjxS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PEVuZE5vdGU+PENpdGU+PEF1dGhvcj5LYXJuaXM8L0F1dGhvcj48WWVhcj4yMDAxPC9ZZWFyPjxS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(101,103-105)</w:t>
      </w:r>
      <w:r w:rsidR="00392A36" w:rsidRPr="006958F1">
        <w:rPr>
          <w:rFonts w:ascii="Arial" w:hAnsi="Arial" w:cs="Arial"/>
          <w:sz w:val="22"/>
          <w:szCs w:val="22"/>
        </w:rPr>
        <w:fldChar w:fldCharType="end"/>
      </w:r>
      <w:r w:rsidR="00B272AB" w:rsidRPr="006958F1">
        <w:rPr>
          <w:rFonts w:ascii="Arial" w:hAnsi="Arial" w:cs="Arial"/>
          <w:sz w:val="22"/>
          <w:szCs w:val="22"/>
        </w:rPr>
        <w:t>.</w:t>
      </w:r>
      <w:r w:rsidR="00043973" w:rsidRPr="006958F1">
        <w:rPr>
          <w:rFonts w:ascii="Arial" w:hAnsi="Arial" w:cs="Arial"/>
          <w:sz w:val="22"/>
          <w:szCs w:val="22"/>
        </w:rPr>
        <w:t xml:space="preserve"> </w:t>
      </w:r>
      <w:r w:rsidR="00E74B6D" w:rsidRPr="006958F1">
        <w:rPr>
          <w:rFonts w:ascii="Arial" w:hAnsi="Arial" w:cs="Arial"/>
          <w:sz w:val="22"/>
          <w:szCs w:val="22"/>
        </w:rPr>
        <w:t xml:space="preserve"> </w:t>
      </w:r>
      <w:r w:rsidR="00B27753" w:rsidRPr="006958F1">
        <w:rPr>
          <w:rFonts w:ascii="Arial" w:hAnsi="Arial" w:cs="Arial"/>
          <w:sz w:val="22"/>
          <w:szCs w:val="22"/>
        </w:rPr>
        <w:t xml:space="preserve">A conservative estimate of a 2% maternal mortality rate has been reported from a </w:t>
      </w:r>
      <w:r w:rsidR="00525C2D" w:rsidRPr="006958F1">
        <w:rPr>
          <w:rFonts w:ascii="Arial" w:hAnsi="Arial" w:cs="Arial"/>
          <w:sz w:val="22"/>
          <w:szCs w:val="22"/>
        </w:rPr>
        <w:t xml:space="preserve">US </w:t>
      </w:r>
      <w:r w:rsidR="00B27753" w:rsidRPr="006958F1">
        <w:rPr>
          <w:rFonts w:ascii="Arial" w:hAnsi="Arial" w:cs="Arial"/>
          <w:sz w:val="22"/>
          <w:szCs w:val="22"/>
        </w:rPr>
        <w:t>national survey and is 100 fold greater than the death rate for all causes during pregnancy</w:t>
      </w:r>
      <w:r w:rsidR="00833770"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&lt;EndNote&gt;&lt;Cite&gt;&lt;Author&gt;Karnis&lt;/Author&gt;&lt;Year&gt;2001&lt;/Year&gt;&lt;RecNum&gt;331&lt;/RecNum&gt;&lt;DisplayText&gt;(103)&lt;/DisplayText&gt;&lt;record&gt;&lt;rec-number&gt;331&lt;/rec-number&gt;&lt;foreign-keys&gt;&lt;key app="EN" db-id="fpvw2p2rqtdzzherzr3vv0xdpw2wfrvp5xt9"&gt;331&lt;/key&gt;&lt;/foreign-keys&gt;&lt;ref-type name="Journal Article"&gt;17&lt;/ref-type&gt;&lt;contributors&gt;&lt;authors&gt;&lt;author&gt;Karnis, M. F.&lt;/author&gt;&lt;author&gt;Zimon, A.&lt;/author&gt;&lt;author&gt;Lalwani, S. I.&lt;/author&gt;&lt;author&gt;Timmreck L.&lt;/author&gt;&lt;author&gt;Davis, A. J.&lt;/author&gt;&lt;author&gt;Reindollar, R. H.&lt;/author&gt;&lt;/authors&gt;&lt;/contributors&gt;&lt;titles&gt;&lt;title&gt;The safety of pregnancy by donor oocyte in patients with Turner syndrome: A national survey&lt;/title&gt;&lt;secondary-title&gt;J Soc Gynecol Investig&lt;/secondary-title&gt;&lt;/titles&gt;&lt;periodical&gt;&lt;full-title&gt;J Soc Gynecol Investig&lt;/full-title&gt;&lt;/periodical&gt;&lt;pages&gt;S85A&lt;/pages&gt;&lt;volume&gt;8&lt;/volume&gt;&lt;number&gt;1&lt;/number&gt;&lt;dates&gt;&lt;year&gt;2001&lt;/year&gt;&lt;/dates&gt;&lt;urls&gt;&lt;/urls&gt;&lt;/record&gt;&lt;/Cite&gt;&lt;/EndNote&gt;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(103)</w:t>
      </w:r>
      <w:r w:rsidR="00392A36" w:rsidRPr="006958F1">
        <w:rPr>
          <w:rFonts w:ascii="Arial" w:hAnsi="Arial" w:cs="Arial"/>
          <w:sz w:val="22"/>
          <w:szCs w:val="22"/>
        </w:rPr>
        <w:fldChar w:fldCharType="end"/>
      </w:r>
      <w:r w:rsidR="00B27753" w:rsidRPr="006958F1">
        <w:rPr>
          <w:rFonts w:ascii="Arial" w:hAnsi="Arial" w:cs="Arial"/>
          <w:sz w:val="22"/>
          <w:szCs w:val="22"/>
        </w:rPr>
        <w:t xml:space="preserve">. </w:t>
      </w:r>
      <w:r w:rsidR="00D4078E" w:rsidRPr="006958F1">
        <w:rPr>
          <w:rFonts w:ascii="Arial" w:hAnsi="Arial" w:cs="Arial"/>
          <w:sz w:val="22"/>
          <w:szCs w:val="22"/>
        </w:rPr>
        <w:t xml:space="preserve"> Similarly, a French study demonstrated a maternal mortality of 2.2%.</w:t>
      </w:r>
      <w:r w:rsidR="003D0D31" w:rsidRPr="006958F1">
        <w:rPr>
          <w:rFonts w:ascii="Arial" w:hAnsi="Arial" w:cs="Arial"/>
          <w:sz w:val="22"/>
          <w:szCs w:val="22"/>
        </w:rPr>
        <w:fldChar w:fldCharType="begin">
          <w:fldData xml:space="preserve">PEVuZE5vdGU+PENpdGU+PEF1dGhvcj5DaGV2YWxpZXI8L0F1dGhvcj48WWVhcj4yMDExPC9ZZWFy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ci0xPjwvYWx0LXBlcmlvZGljYWw+PHBhZ2VzPkUyNjAtNzwvcGFnZXM+PHZvbHVtZT45Njwvdm9s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PEVuZE5vdGU+PENpdGU+PEF1dGhvcj5DaGV2YWxpZXI8L0F1dGhvcj48WWVhcj4yMDExPC9ZZWFy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ci0xPjwvYWx0LXBlcmlvZGljYWw+PHBhZ2VzPkUyNjAtNzwvcGFnZXM+PHZvbHVtZT45Njwvdm9s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D0D31" w:rsidRPr="006958F1">
        <w:rPr>
          <w:rFonts w:ascii="Arial" w:hAnsi="Arial" w:cs="Arial"/>
          <w:sz w:val="22"/>
          <w:szCs w:val="22"/>
        </w:rPr>
      </w:r>
      <w:r w:rsidR="003D0D31" w:rsidRPr="006958F1">
        <w:rPr>
          <w:rFonts w:ascii="Arial" w:hAnsi="Arial" w:cs="Arial"/>
          <w:sz w:val="22"/>
          <w:szCs w:val="22"/>
        </w:rPr>
        <w:fldChar w:fldCharType="separate"/>
      </w:r>
      <w:r w:rsidR="00057FDA" w:rsidRPr="006958F1">
        <w:rPr>
          <w:rFonts w:ascii="Arial" w:hAnsi="Arial" w:cs="Arial"/>
          <w:noProof/>
          <w:sz w:val="22"/>
          <w:szCs w:val="22"/>
        </w:rPr>
        <w:t>(106)</w:t>
      </w:r>
      <w:r w:rsidR="003D0D31" w:rsidRPr="006958F1">
        <w:rPr>
          <w:rFonts w:ascii="Arial" w:hAnsi="Arial" w:cs="Arial"/>
          <w:sz w:val="22"/>
          <w:szCs w:val="22"/>
        </w:rPr>
        <w:fldChar w:fldCharType="end"/>
      </w:r>
      <w:r w:rsidR="00D4078E" w:rsidRPr="006958F1">
        <w:rPr>
          <w:rFonts w:ascii="Arial" w:hAnsi="Arial" w:cs="Arial"/>
          <w:sz w:val="22"/>
          <w:szCs w:val="22"/>
        </w:rPr>
        <w:t xml:space="preserve"> </w:t>
      </w:r>
      <w:r w:rsidR="00E74B6D" w:rsidRPr="006958F1">
        <w:rPr>
          <w:rFonts w:ascii="Arial" w:hAnsi="Arial" w:cs="Arial"/>
          <w:sz w:val="22"/>
          <w:szCs w:val="22"/>
        </w:rPr>
        <w:t xml:space="preserve"> While </w:t>
      </w:r>
      <w:r w:rsidR="003D53AD" w:rsidRPr="006958F1">
        <w:rPr>
          <w:rFonts w:ascii="Arial" w:hAnsi="Arial" w:cs="Arial"/>
          <w:sz w:val="22"/>
          <w:szCs w:val="22"/>
        </w:rPr>
        <w:t>death usually</w:t>
      </w:r>
      <w:r w:rsidR="00E74B6D" w:rsidRPr="006958F1">
        <w:rPr>
          <w:rFonts w:ascii="Arial" w:hAnsi="Arial" w:cs="Arial"/>
          <w:sz w:val="22"/>
          <w:szCs w:val="22"/>
        </w:rPr>
        <w:t xml:space="preserve"> occurs during pregnancy,</w:t>
      </w:r>
      <w:r w:rsidR="008070D1" w:rsidRPr="006958F1">
        <w:rPr>
          <w:rFonts w:ascii="Arial" w:hAnsi="Arial" w:cs="Arial"/>
          <w:sz w:val="22"/>
          <w:szCs w:val="22"/>
        </w:rPr>
        <w:t xml:space="preserve"> </w:t>
      </w:r>
      <w:r w:rsidR="00D4078E" w:rsidRPr="006958F1">
        <w:rPr>
          <w:rFonts w:ascii="Arial" w:hAnsi="Arial" w:cs="Arial"/>
          <w:sz w:val="22"/>
          <w:szCs w:val="22"/>
        </w:rPr>
        <w:t>some</w:t>
      </w:r>
      <w:r w:rsidR="00E74B6D" w:rsidRPr="006958F1">
        <w:rPr>
          <w:rFonts w:ascii="Arial" w:hAnsi="Arial" w:cs="Arial"/>
          <w:sz w:val="22"/>
          <w:szCs w:val="22"/>
        </w:rPr>
        <w:t xml:space="preserve"> evidence suggests that changes of the aorta during pregnancy may increase the risk of rupture in future years</w:t>
      </w:r>
      <w:r w:rsidR="009854A3" w:rsidRPr="006958F1">
        <w:rPr>
          <w:rFonts w:ascii="Arial" w:hAnsi="Arial" w:cs="Arial"/>
          <w:sz w:val="22"/>
          <w:szCs w:val="22"/>
        </w:rPr>
        <w:t xml:space="preserve"> as well.</w:t>
      </w:r>
      <w:r w:rsidR="00FB3B24" w:rsidRPr="006958F1">
        <w:rPr>
          <w:rFonts w:ascii="Arial" w:hAnsi="Arial" w:cs="Arial"/>
          <w:sz w:val="22"/>
          <w:szCs w:val="22"/>
        </w:rPr>
        <w:t xml:space="preserve"> The report of a more recent Nordic cohort study of pregnant Turner women did not </w:t>
      </w:r>
      <w:r w:rsidR="00525C2D" w:rsidRPr="006958F1">
        <w:rPr>
          <w:rFonts w:ascii="Arial" w:hAnsi="Arial" w:cs="Arial"/>
          <w:sz w:val="22"/>
          <w:szCs w:val="22"/>
        </w:rPr>
        <w:t>find</w:t>
      </w:r>
      <w:r w:rsidR="00FB3B24" w:rsidRPr="006958F1">
        <w:rPr>
          <w:rFonts w:ascii="Arial" w:hAnsi="Arial" w:cs="Arial"/>
          <w:sz w:val="22"/>
          <w:szCs w:val="22"/>
        </w:rPr>
        <w:t xml:space="preserve"> maternal deaths but did report</w:t>
      </w:r>
      <w:r w:rsidR="003D53AD" w:rsidRPr="006958F1">
        <w:rPr>
          <w:rFonts w:ascii="Arial" w:hAnsi="Arial" w:cs="Arial"/>
          <w:sz w:val="22"/>
          <w:szCs w:val="22"/>
        </w:rPr>
        <w:t xml:space="preserve">: </w:t>
      </w:r>
      <w:r w:rsidR="00FB3B24" w:rsidRPr="006958F1">
        <w:rPr>
          <w:rFonts w:ascii="Arial" w:hAnsi="Arial" w:cs="Arial"/>
          <w:sz w:val="22"/>
          <w:szCs w:val="22"/>
        </w:rPr>
        <w:t>35% hypertensive disorders</w:t>
      </w:r>
      <w:r w:rsidR="003D53AD" w:rsidRPr="006958F1">
        <w:rPr>
          <w:rFonts w:ascii="Arial" w:hAnsi="Arial" w:cs="Arial"/>
          <w:sz w:val="22"/>
          <w:szCs w:val="22"/>
        </w:rPr>
        <w:t xml:space="preserve">;  </w:t>
      </w:r>
      <w:r w:rsidR="00FB3B24" w:rsidRPr="006958F1">
        <w:rPr>
          <w:rFonts w:ascii="Arial" w:hAnsi="Arial" w:cs="Arial"/>
          <w:sz w:val="22"/>
          <w:szCs w:val="22"/>
        </w:rPr>
        <w:t xml:space="preserve">20% of patients </w:t>
      </w:r>
      <w:r w:rsidR="003D53AD" w:rsidRPr="006958F1">
        <w:rPr>
          <w:rFonts w:ascii="Arial" w:hAnsi="Arial" w:cs="Arial"/>
          <w:sz w:val="22"/>
          <w:szCs w:val="22"/>
        </w:rPr>
        <w:t>with</w:t>
      </w:r>
      <w:r w:rsidR="00FB3B24" w:rsidRPr="006958F1">
        <w:rPr>
          <w:rFonts w:ascii="Arial" w:hAnsi="Arial" w:cs="Arial"/>
          <w:sz w:val="22"/>
          <w:szCs w:val="22"/>
        </w:rPr>
        <w:t xml:space="preserve"> pre-eclampsia</w:t>
      </w:r>
      <w:r w:rsidR="003D53AD" w:rsidRPr="006958F1">
        <w:rPr>
          <w:rFonts w:ascii="Arial" w:hAnsi="Arial" w:cs="Arial"/>
          <w:sz w:val="22"/>
          <w:szCs w:val="22"/>
        </w:rPr>
        <w:t>; and</w:t>
      </w:r>
      <w:r w:rsidR="0015371D" w:rsidRPr="006958F1">
        <w:rPr>
          <w:rFonts w:ascii="Arial" w:hAnsi="Arial" w:cs="Arial"/>
          <w:sz w:val="22"/>
          <w:szCs w:val="22"/>
        </w:rPr>
        <w:t xml:space="preserve"> </w:t>
      </w:r>
      <w:r w:rsidR="00525C2D" w:rsidRPr="006958F1">
        <w:rPr>
          <w:rFonts w:ascii="Arial" w:hAnsi="Arial" w:cs="Arial"/>
          <w:sz w:val="22"/>
          <w:szCs w:val="22"/>
        </w:rPr>
        <w:t>a</w:t>
      </w:r>
      <w:r w:rsidR="00FB3B24" w:rsidRPr="006958F1">
        <w:rPr>
          <w:rFonts w:ascii="Arial" w:hAnsi="Arial" w:cs="Arial"/>
          <w:sz w:val="22"/>
          <w:szCs w:val="22"/>
        </w:rPr>
        <w:t xml:space="preserve"> 3.3% potentially life threatening</w:t>
      </w:r>
      <w:r w:rsidR="003D53AD" w:rsidRPr="006958F1">
        <w:rPr>
          <w:rFonts w:ascii="Arial" w:hAnsi="Arial" w:cs="Arial"/>
          <w:sz w:val="22"/>
          <w:szCs w:val="22"/>
        </w:rPr>
        <w:t xml:space="preserve"> problem</w:t>
      </w:r>
      <w:r w:rsidR="00FB3B24" w:rsidRPr="006958F1">
        <w:rPr>
          <w:rFonts w:ascii="Arial" w:hAnsi="Arial" w:cs="Arial"/>
          <w:sz w:val="22"/>
          <w:szCs w:val="22"/>
        </w:rPr>
        <w:t xml:space="preserve">, </w:t>
      </w:r>
      <w:r w:rsidR="001E1A84" w:rsidRPr="006958F1">
        <w:rPr>
          <w:rFonts w:ascii="Arial" w:hAnsi="Arial" w:cs="Arial"/>
          <w:sz w:val="22"/>
          <w:szCs w:val="22"/>
        </w:rPr>
        <w:fldChar w:fldCharType="begin">
          <w:fldData xml:space="preserve">PEVuZE5vdGU+PENpdGU+PEF1dGhvcj5IYWdtYW48L0F1dGhvcj48WWVhcj4yMDEzPC9ZZWFyPjxS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PEVuZE5vdGU+PENpdGU+PEF1dGhvcj5IYWdtYW48L0F1dGhvcj48WWVhcj4yMDEzPC9ZZWFyPjxS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1E1A84" w:rsidRPr="006958F1">
        <w:rPr>
          <w:rFonts w:ascii="Arial" w:hAnsi="Arial" w:cs="Arial"/>
          <w:sz w:val="22"/>
          <w:szCs w:val="22"/>
        </w:rPr>
      </w:r>
      <w:r w:rsidR="001E1A84" w:rsidRPr="006958F1">
        <w:rPr>
          <w:rFonts w:ascii="Arial" w:hAnsi="Arial" w:cs="Arial"/>
          <w:sz w:val="22"/>
          <w:szCs w:val="22"/>
        </w:rPr>
        <w:fldChar w:fldCharType="separate"/>
      </w:r>
      <w:r w:rsidR="00057FDA" w:rsidRPr="006958F1">
        <w:rPr>
          <w:rFonts w:ascii="Arial" w:hAnsi="Arial" w:cs="Arial"/>
          <w:noProof/>
          <w:sz w:val="22"/>
          <w:szCs w:val="22"/>
        </w:rPr>
        <w:t>(107)</w:t>
      </w:r>
      <w:r w:rsidR="001E1A84" w:rsidRPr="006958F1">
        <w:rPr>
          <w:rFonts w:ascii="Arial" w:hAnsi="Arial" w:cs="Arial"/>
          <w:sz w:val="22"/>
          <w:szCs w:val="22"/>
        </w:rPr>
        <w:fldChar w:fldCharType="end"/>
      </w:r>
      <w:r w:rsidR="00901C96" w:rsidRPr="006958F1">
        <w:rPr>
          <w:rFonts w:ascii="Arial" w:hAnsi="Arial" w:cs="Arial"/>
          <w:sz w:val="22"/>
          <w:szCs w:val="22"/>
        </w:rPr>
        <w:t xml:space="preserve"> </w:t>
      </w:r>
      <w:r w:rsidR="009854A3" w:rsidRPr="006958F1">
        <w:rPr>
          <w:rFonts w:ascii="Arial" w:hAnsi="Arial" w:cs="Arial"/>
          <w:sz w:val="22"/>
          <w:szCs w:val="22"/>
        </w:rPr>
        <w:t xml:space="preserve"> </w:t>
      </w:r>
      <w:r w:rsidR="003D53AD" w:rsidRPr="006958F1">
        <w:rPr>
          <w:rFonts w:ascii="Arial" w:hAnsi="Arial" w:cs="Arial"/>
          <w:sz w:val="22"/>
          <w:szCs w:val="22"/>
        </w:rPr>
        <w:t xml:space="preserve">Further prospective longitudinal data are needed to understand the absolute risk to these women during pregnancy. </w:t>
      </w:r>
      <w:r w:rsidR="0043132F" w:rsidRPr="006958F1">
        <w:rPr>
          <w:rFonts w:ascii="Arial" w:hAnsi="Arial" w:cs="Arial"/>
          <w:sz w:val="22"/>
          <w:szCs w:val="22"/>
        </w:rPr>
        <w:t>It would be ideal if IVF registries included this information.</w:t>
      </w:r>
      <w:r w:rsidR="003D53AD" w:rsidRPr="006958F1">
        <w:rPr>
          <w:rFonts w:ascii="Arial" w:hAnsi="Arial" w:cs="Arial"/>
          <w:sz w:val="22"/>
          <w:szCs w:val="22"/>
        </w:rPr>
        <w:t xml:space="preserve"> </w:t>
      </w:r>
    </w:p>
    <w:p w:rsidR="00043973" w:rsidRPr="006958F1" w:rsidRDefault="00043973" w:rsidP="006958F1">
      <w:pPr>
        <w:spacing w:line="276" w:lineRule="auto"/>
        <w:rPr>
          <w:rFonts w:ascii="Arial" w:hAnsi="Arial" w:cs="Arial"/>
          <w:b/>
          <w:sz w:val="22"/>
          <w:szCs w:val="22"/>
        </w:rPr>
      </w:pPr>
    </w:p>
    <w:p w:rsidR="005E2D7F" w:rsidRPr="006958F1" w:rsidRDefault="00C72C38" w:rsidP="006958F1">
      <w:pPr>
        <w:spacing w:line="276" w:lineRule="auto"/>
        <w:rPr>
          <w:rFonts w:ascii="Arial" w:hAnsi="Arial" w:cs="Arial"/>
          <w:b/>
          <w:sz w:val="22"/>
          <w:szCs w:val="22"/>
        </w:rPr>
      </w:pPr>
      <w:r w:rsidRPr="006958F1">
        <w:rPr>
          <w:rFonts w:ascii="Arial" w:hAnsi="Arial" w:cs="Arial"/>
          <w:sz w:val="22"/>
          <w:szCs w:val="22"/>
        </w:rPr>
        <w:t xml:space="preserve">A number of other medical conditions may also be found in Turner patients. </w:t>
      </w:r>
      <w:r w:rsidR="005E2D7F" w:rsidRPr="006958F1">
        <w:rPr>
          <w:rFonts w:ascii="Arial" w:hAnsi="Arial" w:cs="Arial"/>
          <w:sz w:val="22"/>
          <w:szCs w:val="22"/>
        </w:rPr>
        <w:t xml:space="preserve">Horseshoe kidney is the most common renal abnormality </w:t>
      </w:r>
      <w:r w:rsidR="0011432B" w:rsidRPr="006958F1">
        <w:rPr>
          <w:rFonts w:ascii="Arial" w:hAnsi="Arial" w:cs="Arial"/>
          <w:sz w:val="22"/>
          <w:szCs w:val="22"/>
        </w:rPr>
        <w:t>observed and a</w:t>
      </w:r>
      <w:r w:rsidR="00022351" w:rsidRPr="006958F1">
        <w:rPr>
          <w:rFonts w:ascii="Arial" w:hAnsi="Arial" w:cs="Arial"/>
          <w:sz w:val="22"/>
          <w:szCs w:val="22"/>
        </w:rPr>
        <w:t xml:space="preserve"> </w:t>
      </w:r>
      <w:r w:rsidR="005E2D7F" w:rsidRPr="006958F1">
        <w:rPr>
          <w:rFonts w:ascii="Arial" w:hAnsi="Arial" w:cs="Arial"/>
          <w:sz w:val="22"/>
          <w:szCs w:val="22"/>
        </w:rPr>
        <w:t>number of autoimmune disorders</w:t>
      </w:r>
      <w:r w:rsidR="0011432B" w:rsidRPr="006958F1">
        <w:rPr>
          <w:rFonts w:ascii="Arial" w:hAnsi="Arial" w:cs="Arial"/>
          <w:sz w:val="22"/>
          <w:szCs w:val="22"/>
        </w:rPr>
        <w:t xml:space="preserve">, commonly </w:t>
      </w:r>
      <w:r w:rsidR="005E2D7F" w:rsidRPr="006958F1">
        <w:rPr>
          <w:rFonts w:ascii="Arial" w:hAnsi="Arial" w:cs="Arial"/>
          <w:sz w:val="22"/>
          <w:szCs w:val="22"/>
        </w:rPr>
        <w:t>Hashimoto thyroiditis</w:t>
      </w:r>
      <w:r w:rsidR="0011432B" w:rsidRPr="006958F1">
        <w:rPr>
          <w:rFonts w:ascii="Arial" w:hAnsi="Arial" w:cs="Arial"/>
          <w:sz w:val="22"/>
          <w:szCs w:val="22"/>
        </w:rPr>
        <w:t>, are diagnosed.</w:t>
      </w:r>
      <w:r w:rsidR="004B61F9" w:rsidRPr="006958F1">
        <w:rPr>
          <w:rFonts w:ascii="Arial" w:hAnsi="Arial" w:cs="Arial"/>
          <w:sz w:val="22"/>
          <w:szCs w:val="22"/>
        </w:rPr>
        <w:t xml:space="preserve">  </w:t>
      </w:r>
      <w:r w:rsidR="0011432B" w:rsidRPr="006958F1">
        <w:rPr>
          <w:rFonts w:ascii="Arial" w:hAnsi="Arial" w:cs="Arial"/>
          <w:sz w:val="22"/>
          <w:szCs w:val="22"/>
        </w:rPr>
        <w:t xml:space="preserve">Given the </w:t>
      </w:r>
      <w:r w:rsidR="00BB247D" w:rsidRPr="006958F1">
        <w:rPr>
          <w:rFonts w:ascii="Arial" w:hAnsi="Arial" w:cs="Arial"/>
          <w:sz w:val="22"/>
          <w:szCs w:val="22"/>
        </w:rPr>
        <w:t xml:space="preserve">higher </w:t>
      </w:r>
      <w:r w:rsidR="0011432B" w:rsidRPr="006958F1">
        <w:rPr>
          <w:rFonts w:ascii="Arial" w:hAnsi="Arial" w:cs="Arial"/>
          <w:sz w:val="22"/>
          <w:szCs w:val="22"/>
        </w:rPr>
        <w:t>incidence of specific medical conditions for women with Turner syndrome</w:t>
      </w:r>
      <w:r w:rsidR="00BB247D" w:rsidRPr="006958F1">
        <w:rPr>
          <w:rFonts w:ascii="Arial" w:hAnsi="Arial" w:cs="Arial"/>
          <w:sz w:val="22"/>
          <w:szCs w:val="22"/>
        </w:rPr>
        <w:t xml:space="preserve"> than the general population</w:t>
      </w:r>
      <w:r w:rsidR="0011432B" w:rsidRPr="006958F1">
        <w:rPr>
          <w:rFonts w:ascii="Arial" w:hAnsi="Arial" w:cs="Arial"/>
          <w:sz w:val="22"/>
          <w:szCs w:val="22"/>
        </w:rPr>
        <w:t>, t</w:t>
      </w:r>
      <w:r w:rsidR="004B61F9" w:rsidRPr="006958F1">
        <w:rPr>
          <w:rFonts w:ascii="Arial" w:hAnsi="Arial" w:cs="Arial"/>
          <w:sz w:val="22"/>
          <w:szCs w:val="22"/>
        </w:rPr>
        <w:t>he NIH study group guidelines recommend continued monitoring of hearing and thyroid function</w:t>
      </w:r>
      <w:r w:rsidR="0054318C" w:rsidRPr="006958F1">
        <w:rPr>
          <w:rFonts w:ascii="Arial" w:hAnsi="Arial" w:cs="Arial"/>
          <w:sz w:val="22"/>
          <w:szCs w:val="22"/>
        </w:rPr>
        <w:t xml:space="preserve">, screening </w:t>
      </w:r>
      <w:r w:rsidR="004B61F9" w:rsidRPr="006958F1">
        <w:rPr>
          <w:rFonts w:ascii="Arial" w:hAnsi="Arial" w:cs="Arial"/>
          <w:sz w:val="22"/>
          <w:szCs w:val="22"/>
        </w:rPr>
        <w:t>for hypertension, diabetes,</w:t>
      </w:r>
      <w:r w:rsidR="0054318C" w:rsidRPr="006958F1">
        <w:rPr>
          <w:rFonts w:ascii="Arial" w:hAnsi="Arial" w:cs="Arial"/>
          <w:sz w:val="22"/>
          <w:szCs w:val="22"/>
        </w:rPr>
        <w:t xml:space="preserve"> and </w:t>
      </w:r>
      <w:r w:rsidR="004B61F9" w:rsidRPr="006958F1">
        <w:rPr>
          <w:rFonts w:ascii="Arial" w:hAnsi="Arial" w:cs="Arial"/>
          <w:sz w:val="22"/>
          <w:szCs w:val="22"/>
        </w:rPr>
        <w:t>dyslipidemia</w:t>
      </w:r>
      <w:r w:rsidR="0054318C" w:rsidRPr="006958F1">
        <w:rPr>
          <w:rFonts w:ascii="Arial" w:hAnsi="Arial" w:cs="Arial"/>
          <w:sz w:val="22"/>
          <w:szCs w:val="22"/>
        </w:rPr>
        <w:t xml:space="preserve"> as well as</w:t>
      </w:r>
      <w:r w:rsidR="0011432B" w:rsidRPr="006958F1">
        <w:rPr>
          <w:rFonts w:ascii="Arial" w:hAnsi="Arial" w:cs="Arial"/>
          <w:sz w:val="22"/>
          <w:szCs w:val="22"/>
        </w:rPr>
        <w:t xml:space="preserve"> aortic enlargement</w:t>
      </w:r>
      <w:r w:rsidR="00833770"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&lt;EndNote&gt;&lt;Cite&gt;&lt;Author&gt;Bondy&lt;/Author&gt;&lt;Year&gt;2007&lt;/Year&gt;&lt;RecNum&gt;885&lt;/RecNum&gt;&lt;DisplayText&gt;(98)&lt;/DisplayText&gt;&lt;record&gt;&lt;rec-number&gt;885&lt;/rec-number&gt;&lt;foreign-keys&gt;&lt;key app="EN" db-id="fpvw2p2rqtdzzherzr3vv0xdpw2wfrvp5xt9"&gt;885&lt;/key&gt;&lt;/foreign-keys&gt;&lt;ref-type name="Journal Article"&gt;17&lt;/ref-type&gt;&lt;contributors&gt;&lt;authors&gt;&lt;author&gt;Bondy, C. A.&lt;/author&gt;&lt;/authors&gt;&lt;/contributors&gt;&lt;auth-address&gt;Developmental Endocrinology Branch, National Institute of Child Health and Human Development, National Institutes of Health, Bethesda, Maryland 20892, USA. bondyc@mail.nih.gov&lt;/auth-address&gt;&lt;titles&gt;&lt;title&gt;Care of girls and women with Turner syndrome: A guideline of the Turner Syndrome Study Group&lt;/title&gt;&lt;secondary-title&gt;J Clin Endocrinol Metab&lt;/secondary-title&gt;&lt;/titles&gt;&lt;periodical&gt;&lt;full-title&gt;J Clin Endocrinol Metab&lt;/full-title&gt;&lt;/periodical&gt;&lt;pages&gt;10-25&lt;/pages&gt;&lt;volume&gt;92&lt;/volume&gt;&lt;number&gt;1&lt;/number&gt;&lt;keywords&gt;&lt;keyword&gt;Adult&lt;/keyword&gt;&lt;keyword&gt;Bone and Bones/metabolism&lt;/keyword&gt;&lt;keyword&gt;Cardiovascular Diseases/diagnosis/etiology&lt;/keyword&gt;&lt;keyword&gt;Child&lt;/keyword&gt;&lt;keyword&gt;Cognition&lt;/keyword&gt;&lt;keyword&gt;Estrogen Replacement Therapy&lt;/keyword&gt;&lt;keyword&gt;Female&lt;/keyword&gt;&lt;keyword&gt;Fertility&lt;/keyword&gt;&lt;keyword&gt;Humans&lt;/keyword&gt;&lt;keyword&gt;Infant, Newborn&lt;/keyword&gt;&lt;keyword&gt;Liver Diseases/etiology&lt;/keyword&gt;&lt;keyword&gt;Neonatal Screening&lt;/keyword&gt;&lt;keyword&gt;Prenatal Diagnosis&lt;/keyword&gt;&lt;keyword&gt;Puberty&lt;/keyword&gt;&lt;keyword&gt;Turner Syndrome/complications/diagnosis/psychology/*therapy&lt;/keyword&gt;&lt;/keywords&gt;&lt;dates&gt;&lt;year&gt;2007&lt;/year&gt;&lt;pub-dates&gt;&lt;date&gt;Jan&lt;/date&gt;&lt;/pub-dates&gt;&lt;/dates&gt;&lt;accession-num&gt;17047017&lt;/accession-num&gt;&lt;urls&gt;&lt;related-urls&gt;&lt;url&gt;http://www.ncbi.nlm.nih.gov/entrez/query.fcgi?cmd=Retrieve&amp;amp;db=PubMed&amp;amp;dopt=Citation&amp;amp;list_uids=17047017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(98)</w:t>
      </w:r>
      <w:r w:rsidR="00392A36" w:rsidRPr="006958F1">
        <w:rPr>
          <w:rFonts w:ascii="Arial" w:hAnsi="Arial" w:cs="Arial"/>
          <w:sz w:val="22"/>
          <w:szCs w:val="22"/>
        </w:rPr>
        <w:fldChar w:fldCharType="end"/>
      </w:r>
      <w:r w:rsidR="0011432B" w:rsidRPr="006958F1">
        <w:rPr>
          <w:rFonts w:ascii="Arial" w:hAnsi="Arial" w:cs="Arial"/>
          <w:sz w:val="22"/>
          <w:szCs w:val="22"/>
        </w:rPr>
        <w:t>.</w:t>
      </w:r>
    </w:p>
    <w:p w:rsidR="005E2D7F" w:rsidRPr="006958F1" w:rsidRDefault="005E2D7F" w:rsidP="006958F1">
      <w:pPr>
        <w:spacing w:line="276" w:lineRule="auto"/>
        <w:rPr>
          <w:rFonts w:ascii="Arial" w:hAnsi="Arial" w:cs="Arial"/>
          <w:b/>
          <w:sz w:val="22"/>
          <w:szCs w:val="22"/>
        </w:rPr>
      </w:pP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Normal Chromosomes</w:t>
      </w:r>
    </w:p>
    <w:p w:rsidR="00272A00" w:rsidRPr="006958F1" w:rsidRDefault="003C2AEE" w:rsidP="006958F1">
      <w:pPr>
        <w:spacing w:line="276" w:lineRule="auto"/>
        <w:rPr>
          <w:rFonts w:ascii="Arial" w:hAnsi="Arial" w:cs="Arial"/>
          <w:sz w:val="22"/>
          <w:szCs w:val="22"/>
        </w:rPr>
      </w:pPr>
      <w:r w:rsidRPr="006958F1">
        <w:rPr>
          <w:rFonts w:ascii="Arial" w:hAnsi="Arial" w:cs="Arial"/>
          <w:sz w:val="22"/>
          <w:szCs w:val="22"/>
        </w:rPr>
        <w:t xml:space="preserve">The second largest group of young women with primary </w:t>
      </w:r>
      <w:r w:rsidR="00AA622C" w:rsidRPr="006958F1">
        <w:rPr>
          <w:rFonts w:ascii="Arial" w:hAnsi="Arial" w:cs="Arial"/>
          <w:sz w:val="22"/>
          <w:szCs w:val="22"/>
        </w:rPr>
        <w:t>ovarian insufficiency</w:t>
      </w:r>
      <w:r w:rsidRPr="006958F1">
        <w:rPr>
          <w:rFonts w:ascii="Arial" w:hAnsi="Arial" w:cs="Arial"/>
          <w:sz w:val="22"/>
          <w:szCs w:val="22"/>
        </w:rPr>
        <w:t xml:space="preserve"> has a 46,XX karyotype</w:t>
      </w:r>
      <w:r w:rsidR="005E2D7F" w:rsidRPr="006958F1">
        <w:rPr>
          <w:rFonts w:ascii="Arial" w:hAnsi="Arial" w:cs="Arial"/>
          <w:sz w:val="22"/>
          <w:szCs w:val="22"/>
        </w:rPr>
        <w:t xml:space="preserve"> </w:t>
      </w:r>
      <w:r w:rsidR="00C34759" w:rsidRPr="006958F1">
        <w:rPr>
          <w:rFonts w:ascii="Arial" w:hAnsi="Arial" w:cs="Arial"/>
          <w:b/>
          <w:sz w:val="22"/>
          <w:szCs w:val="22"/>
        </w:rPr>
        <w:t>(46,XX gonadal dysgenesis).</w:t>
      </w:r>
      <w:r w:rsidR="009969F8" w:rsidRPr="006958F1">
        <w:rPr>
          <w:rFonts w:ascii="Arial" w:hAnsi="Arial" w:cs="Arial"/>
          <w:sz w:val="22"/>
          <w:szCs w:val="22"/>
        </w:rPr>
        <w:t xml:space="preserve">  For them, some have a genetic etiology.  An autosomal recessive form of this disorder was previously suggested by the presence of sibships reported in which several non-twin sisters are affected with </w:t>
      </w:r>
      <w:r w:rsidR="00AA622C" w:rsidRPr="006958F1">
        <w:rPr>
          <w:rFonts w:ascii="Arial" w:hAnsi="Arial" w:cs="Arial"/>
          <w:sz w:val="22"/>
          <w:szCs w:val="22"/>
        </w:rPr>
        <w:t>ovarian insufficiency</w:t>
      </w:r>
      <w:r w:rsidR="009969F8" w:rsidRPr="006958F1">
        <w:rPr>
          <w:rFonts w:ascii="Arial" w:hAnsi="Arial" w:cs="Arial"/>
          <w:color w:val="FF0000"/>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Pr="006958F1">
        <w:rPr>
          <w:rFonts w:ascii="Arial" w:hAnsi="Arial" w:cs="Arial"/>
          <w:sz w:val="22"/>
          <w:szCs w:val="22"/>
        </w:rPr>
        <w:t>.  The reports of mutations in candidate autosomal gene</w:t>
      </w:r>
      <w:r w:rsidR="00C34759" w:rsidRPr="006958F1">
        <w:rPr>
          <w:rFonts w:ascii="Arial" w:hAnsi="Arial" w:cs="Arial"/>
          <w:sz w:val="22"/>
          <w:szCs w:val="22"/>
        </w:rPr>
        <w:t xml:space="preserve">s of affected patients provides support for the belief that autosomal etiologies exist for patients with 46,XX gonadal dysgenesis and premature </w:t>
      </w:r>
      <w:r w:rsidR="00AA622C" w:rsidRPr="006958F1">
        <w:rPr>
          <w:rFonts w:ascii="Arial" w:hAnsi="Arial" w:cs="Arial"/>
          <w:sz w:val="22"/>
          <w:szCs w:val="22"/>
        </w:rPr>
        <w:t>ovarian insufficiency (POI</w:t>
      </w:r>
      <w:r w:rsidR="00C34759" w:rsidRPr="006958F1">
        <w:rPr>
          <w:rFonts w:ascii="Arial" w:hAnsi="Arial" w:cs="Arial"/>
          <w:sz w:val="22"/>
          <w:szCs w:val="22"/>
        </w:rPr>
        <w:t>).  However, the more consistent finding that approximately 2% of sporadic and 14% of famili</w:t>
      </w:r>
      <w:r w:rsidR="009969F8" w:rsidRPr="006958F1">
        <w:rPr>
          <w:rFonts w:ascii="Arial" w:hAnsi="Arial" w:cs="Arial"/>
          <w:sz w:val="22"/>
          <w:szCs w:val="22"/>
        </w:rPr>
        <w:t xml:space="preserve">al cases of 46,XX </w:t>
      </w:r>
      <w:r w:rsidR="00AA622C" w:rsidRPr="006958F1">
        <w:rPr>
          <w:rFonts w:ascii="Arial" w:hAnsi="Arial" w:cs="Arial"/>
          <w:sz w:val="22"/>
          <w:szCs w:val="22"/>
        </w:rPr>
        <w:t>ovarian insufficiency</w:t>
      </w:r>
      <w:r w:rsidR="009969F8" w:rsidRPr="006958F1">
        <w:rPr>
          <w:rFonts w:ascii="Arial" w:hAnsi="Arial" w:cs="Arial"/>
          <w:sz w:val="22"/>
          <w:szCs w:val="22"/>
        </w:rPr>
        <w:t xml:space="preserve"> have premutations for the fragile X syndrome makes this the current most likely explanation for the presence of 2 or more sisters with </w:t>
      </w:r>
      <w:r w:rsidR="00AA622C" w:rsidRPr="006958F1">
        <w:rPr>
          <w:rFonts w:ascii="Arial" w:hAnsi="Arial" w:cs="Arial"/>
          <w:sz w:val="22"/>
          <w:szCs w:val="22"/>
        </w:rPr>
        <w:t>ovarian insufficiency</w:t>
      </w:r>
      <w:r w:rsidR="009969F8"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&lt;EndNote&gt;&lt;Cite&gt;&lt;Author&gt;Sherman&lt;/Author&gt;&lt;Year&gt;2000&lt;/Year&gt;&lt;RecNum&gt;60&lt;/RecNum&gt;&lt;DisplayText&gt;(108)&lt;/DisplayText&gt;&lt;record&gt;&lt;rec-number&gt;60&lt;/rec-number&gt;&lt;foreign-keys&gt;&lt;key app="EN" db-id="fpvw2p2rqtdzzherzr3vv0xdpw2wfrvp5xt9"&gt;60&lt;/key&gt;&lt;/foreign-keys&gt;&lt;ref-type name="Journal Article"&gt;17&lt;/ref-type&gt;&lt;contributors&gt;&lt;authors&gt;&lt;author&gt;Sherman, S. L.&lt;/author&gt;&lt;/authors&gt;&lt;/contributors&gt;&lt;auth-address&gt;Department of Genetics, Emory University School of Medicine, 1462 Clifton Road, Atlanta, GA 30322, USA. ssherman@genetics.emory.edu&lt;/auth-address&gt;&lt;titles&gt;&lt;title&gt;Premature ovarian failure in the fragile X syndrome&lt;/title&gt;&lt;secondary-title&gt;Am J Med Genet&lt;/secondary-title&gt;&lt;/titles&gt;&lt;periodical&gt;&lt;full-title&gt;Am J Med Genet&lt;/full-title&gt;&lt;/periodical&gt;&lt;pages&gt;189-94&lt;/pages&gt;&lt;volume&gt;97&lt;/volume&gt;&lt;number&gt;3&lt;/number&gt;&lt;keywords&gt;&lt;keyword&gt;Aging/physiology&lt;/keyword&gt;&lt;keyword&gt;Family Planning&lt;/keyword&gt;&lt;keyword&gt;Female&lt;/keyword&gt;&lt;keyword&gt;Fragile X Syndrome/*complications/*genetics&lt;/keyword&gt;&lt;keyword&gt;*Genetic Predisposition to Disease&lt;/keyword&gt;&lt;keyword&gt;*Heterozygote&lt;/keyword&gt;&lt;keyword&gt;Human&lt;/keyword&gt;&lt;keyword&gt;Mutation&lt;/keyword&gt;&lt;keyword&gt;Ovarian Failure,&lt;/keyword&gt;&lt;keyword&gt;Premature/*complications/*genetics/pathology/physiopathology&lt;/keyword&gt;&lt;keyword&gt;Phenotype&lt;/keyword&gt;&lt;keyword&gt;Twins&lt;/keyword&gt;&lt;/keywords&gt;&lt;dates&gt;&lt;year&gt;2000&lt;/year&gt;&lt;pub-dates&gt;&lt;date&gt;Fall&lt;/date&gt;&lt;/pub-dates&gt;&lt;/dates&gt;&lt;accession-num&gt;11449487&lt;/accession-num&gt;&lt;urls&gt;&lt;related-urls&gt;&lt;url&gt;http://www.ncbi.nlm.nih.gov/entrez/query.fcgi?cmd=Retrieve&amp;amp;db=PubMed&amp;amp;dopt=Citation&amp;amp;list_uids=11449487&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(108)</w:t>
      </w:r>
      <w:r w:rsidR="00392A36" w:rsidRPr="006958F1">
        <w:rPr>
          <w:rFonts w:ascii="Arial" w:hAnsi="Arial" w:cs="Arial"/>
          <w:sz w:val="22"/>
          <w:szCs w:val="22"/>
        </w:rPr>
        <w:fldChar w:fldCharType="end"/>
      </w:r>
      <w:r w:rsidRPr="006958F1">
        <w:rPr>
          <w:rFonts w:ascii="Arial" w:hAnsi="Arial" w:cs="Arial"/>
          <w:sz w:val="22"/>
          <w:szCs w:val="22"/>
        </w:rPr>
        <w:t xml:space="preserve">.  In addition, a number of </w:t>
      </w:r>
      <w:r w:rsidR="009969F8" w:rsidRPr="006958F1">
        <w:rPr>
          <w:rFonts w:ascii="Arial" w:hAnsi="Arial" w:cs="Arial"/>
          <w:sz w:val="22"/>
          <w:szCs w:val="22"/>
        </w:rPr>
        <w:t xml:space="preserve">other </w:t>
      </w:r>
      <w:r w:rsidRPr="006958F1">
        <w:rPr>
          <w:rFonts w:ascii="Arial" w:hAnsi="Arial" w:cs="Arial"/>
          <w:sz w:val="22"/>
          <w:szCs w:val="22"/>
        </w:rPr>
        <w:t xml:space="preserve">known </w:t>
      </w:r>
      <w:r w:rsidRPr="006958F1">
        <w:rPr>
          <w:rFonts w:ascii="Arial" w:hAnsi="Arial" w:cs="Arial"/>
          <w:b/>
          <w:sz w:val="22"/>
          <w:szCs w:val="22"/>
        </w:rPr>
        <w:t>genetic disorders</w:t>
      </w:r>
      <w:r w:rsidR="00C34759" w:rsidRPr="006958F1">
        <w:rPr>
          <w:rFonts w:ascii="Arial" w:hAnsi="Arial" w:cs="Arial"/>
          <w:sz w:val="22"/>
          <w:szCs w:val="22"/>
        </w:rPr>
        <w:t xml:space="preserve"> have</w:t>
      </w:r>
      <w:r w:rsidR="009969F8" w:rsidRPr="006958F1">
        <w:rPr>
          <w:rFonts w:ascii="Arial" w:hAnsi="Arial" w:cs="Arial"/>
          <w:color w:val="FF0000"/>
          <w:sz w:val="22"/>
          <w:szCs w:val="22"/>
        </w:rPr>
        <w:t xml:space="preserve"> </w:t>
      </w:r>
      <w:r w:rsidR="009969F8" w:rsidRPr="006958F1">
        <w:rPr>
          <w:rFonts w:ascii="Arial" w:hAnsi="Arial" w:cs="Arial"/>
          <w:sz w:val="22"/>
          <w:szCs w:val="22"/>
        </w:rPr>
        <w:t xml:space="preserve">also been associated with </w:t>
      </w:r>
      <w:r w:rsidR="00AA622C" w:rsidRPr="006958F1">
        <w:rPr>
          <w:rFonts w:ascii="Arial" w:hAnsi="Arial" w:cs="Arial"/>
          <w:sz w:val="22"/>
          <w:szCs w:val="22"/>
        </w:rPr>
        <w:t>POI</w:t>
      </w:r>
      <w:r w:rsidR="009969F8" w:rsidRPr="006958F1">
        <w:rPr>
          <w:rFonts w:ascii="Arial" w:hAnsi="Arial" w:cs="Arial"/>
          <w:sz w:val="22"/>
          <w:szCs w:val="22"/>
        </w:rPr>
        <w:t xml:space="preserve"> including myotonia dystrophica, ataxia telangectesia, galactosemia, blepharophimosis-ptosis-epicanthus inversus syndrome, autoimmune polyendocrinopathy-candidiasis-ectodermal dystrophy syndrome, and proximal symphalangism.  In addition, </w:t>
      </w:r>
      <w:r w:rsidR="009969F8" w:rsidRPr="006958F1">
        <w:rPr>
          <w:rFonts w:ascii="Arial" w:hAnsi="Arial" w:cs="Arial"/>
          <w:b/>
          <w:sz w:val="22"/>
          <w:szCs w:val="22"/>
        </w:rPr>
        <w:t>infiltrative diseases</w:t>
      </w:r>
      <w:r w:rsidR="009969F8" w:rsidRPr="006958F1">
        <w:rPr>
          <w:rFonts w:ascii="Arial" w:hAnsi="Arial" w:cs="Arial"/>
          <w:sz w:val="22"/>
          <w:szCs w:val="22"/>
        </w:rPr>
        <w:t xml:space="preserve"> such as mucopolysaccharidoses and </w:t>
      </w:r>
      <w:r w:rsidR="009969F8" w:rsidRPr="006958F1">
        <w:rPr>
          <w:rFonts w:ascii="Arial" w:hAnsi="Arial" w:cs="Arial"/>
          <w:b/>
          <w:sz w:val="22"/>
          <w:szCs w:val="22"/>
        </w:rPr>
        <w:t>environmental etiologies</w:t>
      </w:r>
      <w:r w:rsidR="009969F8" w:rsidRPr="006958F1">
        <w:rPr>
          <w:rFonts w:ascii="Arial" w:hAnsi="Arial" w:cs="Arial"/>
          <w:sz w:val="22"/>
          <w:szCs w:val="22"/>
        </w:rPr>
        <w:t xml:space="preserve"> such as childhood viral illnesses may also cause premature depletion of oocytes from the ovaries.  This is suspected in identical twins reported to be discordant for </w:t>
      </w:r>
      <w:r w:rsidR="00AA622C" w:rsidRPr="006958F1">
        <w:rPr>
          <w:rFonts w:ascii="Arial" w:hAnsi="Arial" w:cs="Arial"/>
          <w:sz w:val="22"/>
          <w:szCs w:val="22"/>
        </w:rPr>
        <w:t>ovarian insufficiency</w:t>
      </w:r>
      <w:r w:rsidR="009969F8"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Pr="006958F1">
        <w:rPr>
          <w:rFonts w:ascii="Arial" w:hAnsi="Arial" w:cs="Arial"/>
          <w:sz w:val="22"/>
          <w:szCs w:val="22"/>
        </w:rPr>
        <w:t>.  While mumps can cause orchitis in males, it is suspected that viruses such as mumps may cause oophoritis and lo</w:t>
      </w:r>
      <w:r w:rsidR="00C34759" w:rsidRPr="006958F1">
        <w:rPr>
          <w:rFonts w:ascii="Arial" w:hAnsi="Arial" w:cs="Arial"/>
          <w:sz w:val="22"/>
          <w:szCs w:val="22"/>
        </w:rPr>
        <w:t>ss of oocytes as well.  Patients previously treated for childhood malignancies such as Wilms tumor, may de</w:t>
      </w:r>
      <w:r w:rsidR="009969F8" w:rsidRPr="006958F1">
        <w:rPr>
          <w:rFonts w:ascii="Arial" w:hAnsi="Arial" w:cs="Arial"/>
          <w:sz w:val="22"/>
          <w:szCs w:val="22"/>
        </w:rPr>
        <w:t xml:space="preserve">velop germ cell depletion as a result of </w:t>
      </w:r>
      <w:r w:rsidR="009969F8" w:rsidRPr="006958F1">
        <w:rPr>
          <w:rFonts w:ascii="Arial" w:hAnsi="Arial" w:cs="Arial"/>
          <w:b/>
          <w:sz w:val="22"/>
          <w:szCs w:val="22"/>
        </w:rPr>
        <w:t>radiation therapy or chemotherapy</w:t>
      </w:r>
      <w:r w:rsidR="009969F8" w:rsidRPr="006958F1">
        <w:rPr>
          <w:rFonts w:ascii="Arial" w:hAnsi="Arial" w:cs="Arial"/>
          <w:sz w:val="22"/>
          <w:szCs w:val="22"/>
        </w:rPr>
        <w:t xml:space="preserve"> (e.g., alkylating agents).  </w:t>
      </w:r>
    </w:p>
    <w:p w:rsidR="00272A00" w:rsidRPr="006958F1" w:rsidRDefault="00272A00" w:rsidP="006958F1">
      <w:pPr>
        <w:spacing w:line="276" w:lineRule="auto"/>
        <w:rPr>
          <w:rFonts w:ascii="Arial" w:hAnsi="Arial" w:cs="Arial"/>
          <w:sz w:val="22"/>
          <w:szCs w:val="22"/>
        </w:rPr>
      </w:pPr>
    </w:p>
    <w:p w:rsidR="0040661D" w:rsidRDefault="009969F8" w:rsidP="006958F1">
      <w:pPr>
        <w:spacing w:line="276" w:lineRule="auto"/>
        <w:rPr>
          <w:rFonts w:ascii="Arial" w:hAnsi="Arial" w:cs="Arial"/>
          <w:sz w:val="22"/>
          <w:szCs w:val="22"/>
        </w:rPr>
      </w:pPr>
      <w:r w:rsidRPr="006958F1">
        <w:rPr>
          <w:rFonts w:ascii="Arial" w:hAnsi="Arial" w:cs="Arial"/>
          <w:sz w:val="22"/>
          <w:szCs w:val="22"/>
        </w:rPr>
        <w:t xml:space="preserve">Probably the most common cause of premature primary </w:t>
      </w:r>
      <w:r w:rsidR="00AA622C" w:rsidRPr="006958F1">
        <w:rPr>
          <w:rFonts w:ascii="Arial" w:hAnsi="Arial" w:cs="Arial"/>
          <w:sz w:val="22"/>
          <w:szCs w:val="22"/>
        </w:rPr>
        <w:t>ovarian insufficiency</w:t>
      </w:r>
      <w:r w:rsidRPr="006958F1">
        <w:rPr>
          <w:rFonts w:ascii="Arial" w:hAnsi="Arial" w:cs="Arial"/>
          <w:sz w:val="22"/>
          <w:szCs w:val="22"/>
        </w:rPr>
        <w:t xml:space="preserve"> in women with a 46,XX karyotype is </w:t>
      </w:r>
      <w:r w:rsidRPr="006958F1">
        <w:rPr>
          <w:rFonts w:ascii="Arial" w:hAnsi="Arial" w:cs="Arial"/>
          <w:b/>
          <w:sz w:val="22"/>
          <w:szCs w:val="22"/>
        </w:rPr>
        <w:t>autoimmune</w:t>
      </w:r>
      <w:r w:rsidRPr="006958F1">
        <w:rPr>
          <w:rFonts w:ascii="Arial" w:hAnsi="Arial" w:cs="Arial"/>
          <w:sz w:val="22"/>
          <w:szCs w:val="22"/>
        </w:rPr>
        <w:t xml:space="preserve">.  For the group of patients for whom an abnormality is not identified, autoimmune is considered the most likely cause.  These patients have an increased risk for developing other autoimmune endocrine abnormalities such as thyroiditis with thyroid dysfunction, hypoparathyroidism, and adrenal insufficiency.  In addition, pernicious anemia has been reported in some of these patients.  They should be screened on a routine basis for thyroid dysfunction and the other endocrinopathies, if symptomatic.  Previous recommendations for patients with 46,XX </w:t>
      </w:r>
      <w:r w:rsidR="00AA622C" w:rsidRPr="006958F1">
        <w:rPr>
          <w:rFonts w:ascii="Arial" w:hAnsi="Arial" w:cs="Arial"/>
          <w:sz w:val="22"/>
          <w:szCs w:val="22"/>
        </w:rPr>
        <w:t>POI</w:t>
      </w:r>
      <w:r w:rsidRPr="006958F1">
        <w:rPr>
          <w:rFonts w:ascii="Arial" w:hAnsi="Arial" w:cs="Arial"/>
          <w:sz w:val="22"/>
          <w:szCs w:val="22"/>
        </w:rPr>
        <w:t xml:space="preserve"> included annual screening with a.m. cortisol levels followed by an ACTH stimulation test in those whose a.m. cortisol levels measured less than 17 – 20 mcg%.  Subsequently, given the low prevalence of adrenal insufficiency in these patients, it was suggested that such screening be contemplated only when Addisonian symptoms presented.  The NIH has a high referral ascertainment of </w:t>
      </w:r>
      <w:r w:rsidR="00AA622C" w:rsidRPr="006958F1">
        <w:rPr>
          <w:rFonts w:ascii="Arial" w:hAnsi="Arial" w:cs="Arial"/>
          <w:sz w:val="22"/>
          <w:szCs w:val="22"/>
        </w:rPr>
        <w:t>POI</w:t>
      </w:r>
      <w:r w:rsidRPr="006958F1">
        <w:rPr>
          <w:rFonts w:ascii="Arial" w:hAnsi="Arial" w:cs="Arial"/>
          <w:sz w:val="22"/>
          <w:szCs w:val="22"/>
        </w:rPr>
        <w:t xml:space="preserve"> patients with adrenal insufficiency. Studies of these patients have now shown that routine screening for the presence of adrenal steroid or 21-</w:t>
      </w:r>
    </w:p>
    <w:p w:rsidR="005E2D7F" w:rsidRPr="006958F1" w:rsidRDefault="009969F8" w:rsidP="006958F1">
      <w:pPr>
        <w:spacing w:line="276" w:lineRule="auto"/>
        <w:rPr>
          <w:rFonts w:ascii="Arial" w:hAnsi="Arial" w:cs="Arial"/>
          <w:sz w:val="22"/>
          <w:szCs w:val="22"/>
        </w:rPr>
      </w:pPr>
      <w:r w:rsidRPr="006958F1">
        <w:rPr>
          <w:rFonts w:ascii="Arial" w:hAnsi="Arial" w:cs="Arial"/>
          <w:sz w:val="22"/>
          <w:szCs w:val="22"/>
        </w:rPr>
        <w:lastRenderedPageBreak/>
        <w:t>hydroxylase antibodies is effective to identify patients at-risk for</w:t>
      </w:r>
      <w:r w:rsidR="003C2AEE" w:rsidRPr="006958F1">
        <w:rPr>
          <w:rFonts w:ascii="Arial" w:hAnsi="Arial" w:cs="Arial"/>
          <w:sz w:val="22"/>
          <w:szCs w:val="22"/>
        </w:rPr>
        <w:t xml:space="preserve"> adrenal insufficiency and, once identified, ACTH stimulation testing can follow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&lt;EndNote&gt;&lt;Cite&gt;&lt;Author&gt;Nelson&lt;/Author&gt;&lt;Year&gt;2009&lt;/Year&gt;&lt;RecNum&gt;886&lt;/RecNum&gt;&lt;DisplayText&gt;(109)&lt;/DisplayText&gt;&lt;record&gt;&lt;rec-number&gt;886&lt;/rec-number&gt;&lt;foreign-keys&gt;&lt;key app="EN" db-id="fpvw2p2rqtdzzherzr3vv0xdpw2wfrvp5xt9"&gt;886&lt;/key&gt;&lt;/foreign-keys&gt;&lt;ref-type name="Journal Article"&gt;17&lt;/ref-type&gt;&lt;contributors&gt;&lt;authors&gt;&lt;author&gt;Nelson, L. M.&lt;/author&gt;&lt;/authors&gt;&lt;/contributors&gt;&lt;auth-address&gt;Integrative Reproductive Medicine Unit, Intramural Research Program on Reproductive and Adult Endocrinology, National Institute of Child Health and Human Development, National Institutes of Health, Bethesda, MD 20892, USA. lawrence_nelson@nih.gov&lt;/auth-address&gt;&lt;titles&gt;&lt;title&gt;Clinical practice. Primary ovarian insufficiency&lt;/title&gt;&lt;secondary-title&gt;N Engl J Med&lt;/secondary-title&gt;&lt;/titles&gt;&lt;periodical&gt;&lt;full-title&gt;N Engl J Med&lt;/full-title&gt;&lt;/periodical&gt;&lt;pages&gt;606-14&lt;/pages&gt;&lt;volume&gt;360&lt;/volume&gt;&lt;number&gt;6&lt;/number&gt;&lt;keywords&gt;&lt;keyword&gt;Adrenal Insufficiency/complications&lt;/keyword&gt;&lt;keyword&gt;Adult&lt;/keyword&gt;&lt;keyword&gt;Female&lt;/keyword&gt;&lt;keyword&gt;Fragile X Mental Retardation Protein/genetics&lt;/keyword&gt;&lt;keyword&gt;*Hormone Replacement Therapy&lt;/keyword&gt;&lt;keyword&gt;Humans&lt;/keyword&gt;&lt;keyword&gt;Mutation&lt;/keyword&gt;&lt;keyword&gt;Osteoporosis/prevention &amp;amp; control&lt;/keyword&gt;&lt;keyword&gt;*Ovarian Failure, Premature/diagnosis/drug therapy/etiology&lt;/keyword&gt;&lt;keyword&gt;Practice Guidelines as Topic&lt;/keyword&gt;&lt;/keywords&gt;&lt;dates&gt;&lt;year&gt;2009&lt;/year&gt;&lt;pub-dates&gt;&lt;date&gt;Feb 5&lt;/date&gt;&lt;/pub-dates&gt;&lt;/dates&gt;&lt;accession-num&gt;19196677&lt;/accession-num&gt;&lt;urls&gt;&lt;related-urls&gt;&lt;url&gt;http://www.ncbi.nlm.nih.gov/entrez/query.fcgi?cmd=Retrieve&amp;amp;db=PubMed&amp;amp;dopt=Citation&amp;amp;list_uids=19196677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(109)</w:t>
      </w:r>
      <w:r w:rsidR="00392A36" w:rsidRPr="006958F1">
        <w:rPr>
          <w:rFonts w:ascii="Arial" w:hAnsi="Arial" w:cs="Arial"/>
          <w:sz w:val="22"/>
          <w:szCs w:val="22"/>
        </w:rPr>
        <w:fldChar w:fldCharType="end"/>
      </w:r>
      <w:r w:rsidR="003C2AEE" w:rsidRPr="006958F1">
        <w:rPr>
          <w:rFonts w:ascii="Arial" w:hAnsi="Arial" w:cs="Arial"/>
          <w:sz w:val="22"/>
          <w:szCs w:val="22"/>
        </w:rPr>
        <w:t>.</w:t>
      </w:r>
      <w:r w:rsidR="00C72C38" w:rsidRPr="006958F1">
        <w:rPr>
          <w:rFonts w:ascii="Arial" w:hAnsi="Arial" w:cs="Arial"/>
          <w:sz w:val="22"/>
          <w:szCs w:val="22"/>
        </w:rPr>
        <w:t xml:space="preserve"> </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As one would suspect, in the absence of </w:t>
      </w:r>
      <w:r w:rsidR="00FA2123" w:rsidRPr="006958F1">
        <w:rPr>
          <w:rFonts w:ascii="Arial" w:hAnsi="Arial" w:cs="Arial"/>
          <w:sz w:val="22"/>
          <w:szCs w:val="22"/>
        </w:rPr>
        <w:t>a</w:t>
      </w:r>
      <w:r w:rsidR="00AB44E6" w:rsidRPr="006958F1">
        <w:rPr>
          <w:rFonts w:ascii="Arial" w:hAnsi="Arial" w:cs="Arial"/>
          <w:sz w:val="22"/>
          <w:szCs w:val="22"/>
        </w:rPr>
        <w:t>n identifiable</w:t>
      </w:r>
      <w:r w:rsidRPr="006958F1">
        <w:rPr>
          <w:rFonts w:ascii="Arial" w:hAnsi="Arial" w:cs="Arial"/>
          <w:sz w:val="22"/>
          <w:szCs w:val="22"/>
        </w:rPr>
        <w:t xml:space="preserve"> genetic etiology for depletion of the oocytes, more </w:t>
      </w:r>
      <w:r w:rsidR="00757F5F" w:rsidRPr="006958F1">
        <w:rPr>
          <w:rFonts w:ascii="Arial" w:hAnsi="Arial" w:cs="Arial"/>
          <w:sz w:val="22"/>
          <w:szCs w:val="22"/>
        </w:rPr>
        <w:t xml:space="preserve">of the 46,XX gonadal dysgenesis </w:t>
      </w:r>
      <w:r w:rsidRPr="006958F1">
        <w:rPr>
          <w:rFonts w:ascii="Arial" w:hAnsi="Arial" w:cs="Arial"/>
          <w:sz w:val="22"/>
          <w:szCs w:val="22"/>
        </w:rPr>
        <w:t>patients present at puberty with residual germ cells after the initial insult</w:t>
      </w:r>
      <w:r w:rsidR="00AB44E6" w:rsidRPr="006958F1">
        <w:rPr>
          <w:rFonts w:ascii="Arial" w:hAnsi="Arial" w:cs="Arial"/>
          <w:sz w:val="22"/>
          <w:szCs w:val="22"/>
        </w:rPr>
        <w:t xml:space="preserve"> than do those with Turner syndrome</w:t>
      </w:r>
      <w:r w:rsidR="00012662" w:rsidRPr="006958F1">
        <w:rPr>
          <w:rFonts w:ascii="Arial" w:hAnsi="Arial" w:cs="Arial"/>
          <w:sz w:val="22"/>
          <w:szCs w:val="22"/>
        </w:rPr>
        <w:t>.</w:t>
      </w:r>
      <w:r w:rsidRPr="006958F1">
        <w:rPr>
          <w:rFonts w:ascii="Arial" w:hAnsi="Arial" w:cs="Arial"/>
          <w:sz w:val="22"/>
          <w:szCs w:val="22"/>
        </w:rPr>
        <w:t xml:space="preserve">  In the MCG series of patients, nearly 40% of them had enough follicles at puberty to mount a pubertal response before presenting with amenorrhea and </w:t>
      </w:r>
      <w:r w:rsidR="00AA622C" w:rsidRPr="006958F1">
        <w:rPr>
          <w:rFonts w:ascii="Arial" w:hAnsi="Arial" w:cs="Arial"/>
          <w:sz w:val="22"/>
          <w:szCs w:val="22"/>
        </w:rPr>
        <w:t>ovarian insufficiency</w:t>
      </w:r>
      <w:r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A number of patients with 46,XX gonadal dysgenesis will actually go through the pubertal process and have cyclic menses before developing </w:t>
      </w:r>
      <w:r w:rsidR="00AA622C" w:rsidRPr="006958F1">
        <w:rPr>
          <w:rFonts w:ascii="Arial" w:hAnsi="Arial" w:cs="Arial"/>
          <w:sz w:val="22"/>
          <w:szCs w:val="22"/>
        </w:rPr>
        <w:t>ovarian insufficiency</w:t>
      </w:r>
      <w:r w:rsidRPr="006958F1">
        <w:rPr>
          <w:rFonts w:ascii="Arial" w:hAnsi="Arial" w:cs="Arial"/>
          <w:sz w:val="22"/>
          <w:szCs w:val="22"/>
        </w:rPr>
        <w:t xml:space="preserve"> and amenorrhea in their late teens or 20’s.</w:t>
      </w:r>
      <w:r w:rsidR="008266FA" w:rsidRPr="006958F1">
        <w:rPr>
          <w:rFonts w:ascii="Arial" w:hAnsi="Arial" w:cs="Arial"/>
          <w:sz w:val="22"/>
          <w:szCs w:val="22"/>
        </w:rPr>
        <w:t xml:space="preserve">  Some of these patients who spontaneously go through puberty will also have reversal of </w:t>
      </w:r>
      <w:r w:rsidR="00AA622C" w:rsidRPr="006958F1">
        <w:rPr>
          <w:rFonts w:ascii="Arial" w:hAnsi="Arial" w:cs="Arial"/>
          <w:sz w:val="22"/>
          <w:szCs w:val="22"/>
        </w:rPr>
        <w:t>ovarian insufficiency</w:t>
      </w:r>
      <w:r w:rsidR="008266FA" w:rsidRPr="006958F1">
        <w:rPr>
          <w:rFonts w:ascii="Arial" w:hAnsi="Arial" w:cs="Arial"/>
          <w:sz w:val="22"/>
          <w:szCs w:val="22"/>
        </w:rPr>
        <w:t xml:space="preserve"> for </w:t>
      </w:r>
      <w:r w:rsidR="00450CE5" w:rsidRPr="006958F1">
        <w:rPr>
          <w:rFonts w:ascii="Arial" w:hAnsi="Arial" w:cs="Arial"/>
          <w:sz w:val="22"/>
          <w:szCs w:val="22"/>
        </w:rPr>
        <w:t>indetermina</w:t>
      </w:r>
      <w:r w:rsidR="00901C96" w:rsidRPr="006958F1">
        <w:rPr>
          <w:rFonts w:ascii="Arial" w:hAnsi="Arial" w:cs="Arial"/>
          <w:sz w:val="22"/>
          <w:szCs w:val="22"/>
        </w:rPr>
        <w:t>te</w:t>
      </w:r>
      <w:r w:rsidR="008266FA" w:rsidRPr="006958F1">
        <w:rPr>
          <w:rFonts w:ascii="Arial" w:hAnsi="Arial" w:cs="Arial"/>
          <w:sz w:val="22"/>
          <w:szCs w:val="22"/>
        </w:rPr>
        <w:t xml:space="preserve"> periods of time and rarely become pregnant during these times</w:t>
      </w:r>
      <w:r w:rsidR="00AB44E6" w:rsidRPr="006958F1">
        <w:rPr>
          <w:rFonts w:ascii="Arial" w:hAnsi="Arial" w:cs="Arial"/>
          <w:sz w:val="22"/>
          <w:szCs w:val="22"/>
        </w:rPr>
        <w:t xml:space="preserve"> of spontaneous menstrual function</w:t>
      </w:r>
      <w:r w:rsidR="008266FA" w:rsidRPr="006958F1">
        <w:rPr>
          <w:rFonts w:ascii="Arial" w:hAnsi="Arial" w:cs="Arial"/>
          <w:sz w:val="22"/>
          <w:szCs w:val="22"/>
        </w:rPr>
        <w:t xml:space="preserve">.  It is because of this natural history of </w:t>
      </w:r>
      <w:r w:rsidR="00AA622C" w:rsidRPr="006958F1">
        <w:rPr>
          <w:rFonts w:ascii="Arial" w:hAnsi="Arial" w:cs="Arial"/>
          <w:sz w:val="22"/>
          <w:szCs w:val="22"/>
        </w:rPr>
        <w:t>POI</w:t>
      </w:r>
      <w:r w:rsidR="008266FA" w:rsidRPr="006958F1">
        <w:rPr>
          <w:rFonts w:ascii="Arial" w:hAnsi="Arial" w:cs="Arial"/>
          <w:sz w:val="22"/>
          <w:szCs w:val="22"/>
        </w:rPr>
        <w:t xml:space="preserve"> that includes </w:t>
      </w:r>
      <w:r w:rsidR="00AB44E6" w:rsidRPr="006958F1">
        <w:rPr>
          <w:rFonts w:ascii="Arial" w:hAnsi="Arial" w:cs="Arial"/>
          <w:sz w:val="22"/>
          <w:szCs w:val="22"/>
        </w:rPr>
        <w:t xml:space="preserve">the </w:t>
      </w:r>
      <w:r w:rsidR="008266FA" w:rsidRPr="006958F1">
        <w:rPr>
          <w:rFonts w:ascii="Arial" w:hAnsi="Arial" w:cs="Arial"/>
          <w:sz w:val="22"/>
          <w:szCs w:val="22"/>
        </w:rPr>
        <w:t xml:space="preserve">reversal of </w:t>
      </w:r>
      <w:r w:rsidR="00AB44E6" w:rsidRPr="006958F1">
        <w:rPr>
          <w:rFonts w:ascii="Arial" w:hAnsi="Arial" w:cs="Arial"/>
          <w:sz w:val="22"/>
          <w:szCs w:val="22"/>
        </w:rPr>
        <w:t xml:space="preserve">the </w:t>
      </w:r>
      <w:r w:rsidR="008266FA" w:rsidRPr="006958F1">
        <w:rPr>
          <w:rFonts w:ascii="Arial" w:hAnsi="Arial" w:cs="Arial"/>
          <w:sz w:val="22"/>
          <w:szCs w:val="22"/>
        </w:rPr>
        <w:t xml:space="preserve">disease process in some patients that the term previously used for this condition by Fuller Albright, </w:t>
      </w:r>
      <w:r w:rsidR="008266FA" w:rsidRPr="006958F1">
        <w:rPr>
          <w:rFonts w:ascii="Arial" w:hAnsi="Arial" w:cs="Arial"/>
          <w:i/>
          <w:sz w:val="22"/>
          <w:szCs w:val="22"/>
        </w:rPr>
        <w:t>ovarian insufficiency,</w:t>
      </w:r>
      <w:r w:rsidR="008266FA" w:rsidRPr="006958F1">
        <w:rPr>
          <w:rFonts w:ascii="Arial" w:hAnsi="Arial" w:cs="Arial"/>
          <w:sz w:val="22"/>
          <w:szCs w:val="22"/>
        </w:rPr>
        <w:t xml:space="preserve"> has been revived by some</w:t>
      </w:r>
      <w:r w:rsidR="00AB44E6" w:rsidRPr="006958F1">
        <w:rPr>
          <w:rFonts w:ascii="Arial" w:hAnsi="Arial" w:cs="Arial"/>
          <w:sz w:val="22"/>
          <w:szCs w:val="22"/>
        </w:rPr>
        <w:t xml:space="preserve"> current</w:t>
      </w:r>
      <w:r w:rsidR="008266FA" w:rsidRPr="006958F1">
        <w:rPr>
          <w:rFonts w:ascii="Arial" w:hAnsi="Arial" w:cs="Arial"/>
          <w:sz w:val="22"/>
          <w:szCs w:val="22"/>
        </w:rPr>
        <w:t xml:space="preserve"> authorities</w:t>
      </w:r>
      <w:r w:rsidR="00833770"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PEVuZE5vdGU+PENpdGU+PEF1dGhvcj5OZWxzb248L0F1dGhvcj48WWVhcj4yMDA5PC9ZZWFyPjxS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==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PEVuZE5vdGU+PENpdGU+PEF1dGhvcj5OZWxzb248L0F1dGhvcj48WWVhcj4yMDA5PC9ZZWFyPjxS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==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(109,110)</w:t>
      </w:r>
      <w:r w:rsidR="00392A36" w:rsidRPr="006958F1">
        <w:rPr>
          <w:rFonts w:ascii="Arial" w:hAnsi="Arial" w:cs="Arial"/>
          <w:sz w:val="22"/>
          <w:szCs w:val="22"/>
        </w:rPr>
        <w:fldChar w:fldCharType="end"/>
      </w:r>
      <w:r w:rsidR="004A4C41" w:rsidRPr="006958F1">
        <w:rPr>
          <w:rFonts w:ascii="Arial" w:hAnsi="Arial" w:cs="Arial"/>
          <w:sz w:val="22"/>
          <w:szCs w:val="22"/>
        </w:rPr>
        <w:t>.</w:t>
      </w:r>
    </w:p>
    <w:p w:rsidR="00AB57B6" w:rsidRPr="006958F1" w:rsidRDefault="00AB57B6" w:rsidP="006958F1">
      <w:pPr>
        <w:spacing w:line="276" w:lineRule="auto"/>
        <w:rPr>
          <w:rFonts w:ascii="Arial" w:hAnsi="Arial" w:cs="Arial"/>
          <w:sz w:val="22"/>
          <w:szCs w:val="22"/>
        </w:rPr>
      </w:pPr>
    </w:p>
    <w:p w:rsidR="00012662" w:rsidRPr="006958F1" w:rsidRDefault="00450CE5" w:rsidP="006958F1">
      <w:pPr>
        <w:spacing w:line="276" w:lineRule="auto"/>
        <w:rPr>
          <w:rFonts w:ascii="Arial" w:hAnsi="Arial" w:cs="Arial"/>
          <w:sz w:val="22"/>
          <w:szCs w:val="22"/>
        </w:rPr>
      </w:pPr>
      <w:r w:rsidRPr="006958F1">
        <w:rPr>
          <w:rFonts w:ascii="Arial" w:hAnsi="Arial" w:cs="Arial"/>
          <w:sz w:val="22"/>
          <w:szCs w:val="22"/>
        </w:rPr>
        <w:t xml:space="preserve">It is difficult to understand accurately the numeric breakdown of the different etiologies of </w:t>
      </w:r>
      <w:r w:rsidR="00AA622C" w:rsidRPr="006958F1">
        <w:rPr>
          <w:rFonts w:ascii="Arial" w:hAnsi="Arial" w:cs="Arial"/>
          <w:sz w:val="22"/>
          <w:szCs w:val="22"/>
        </w:rPr>
        <w:t>ovarian insufficiency</w:t>
      </w:r>
      <w:r w:rsidRPr="006958F1">
        <w:rPr>
          <w:rFonts w:ascii="Arial" w:hAnsi="Arial" w:cs="Arial"/>
          <w:sz w:val="22"/>
          <w:szCs w:val="22"/>
        </w:rPr>
        <w:t xml:space="preserve"> in pubertal delay patients.  </w:t>
      </w:r>
      <w:r w:rsidR="00967FE9" w:rsidRPr="006958F1">
        <w:rPr>
          <w:rFonts w:ascii="Arial" w:hAnsi="Arial" w:cs="Arial"/>
          <w:sz w:val="22"/>
          <w:szCs w:val="22"/>
        </w:rPr>
        <w:t>R</w:t>
      </w:r>
      <w:r w:rsidR="00AB57B6" w:rsidRPr="006958F1">
        <w:rPr>
          <w:rFonts w:ascii="Arial" w:hAnsi="Arial" w:cs="Arial"/>
          <w:sz w:val="22"/>
          <w:szCs w:val="22"/>
        </w:rPr>
        <w:t>eports of large series of</w:t>
      </w:r>
      <w:r w:rsidRPr="006958F1">
        <w:rPr>
          <w:rFonts w:ascii="Arial" w:hAnsi="Arial" w:cs="Arial"/>
          <w:sz w:val="22"/>
          <w:szCs w:val="22"/>
        </w:rPr>
        <w:t xml:space="preserve"> such</w:t>
      </w:r>
      <w:r w:rsidR="00AB57B6" w:rsidRPr="006958F1">
        <w:rPr>
          <w:rFonts w:ascii="Arial" w:hAnsi="Arial" w:cs="Arial"/>
          <w:sz w:val="22"/>
          <w:szCs w:val="22"/>
        </w:rPr>
        <w:t xml:space="preserve"> patients exhaustively studied </w:t>
      </w:r>
      <w:r w:rsidR="00967FE9" w:rsidRPr="006958F1">
        <w:rPr>
          <w:rFonts w:ascii="Arial" w:hAnsi="Arial" w:cs="Arial"/>
          <w:sz w:val="22"/>
          <w:szCs w:val="22"/>
        </w:rPr>
        <w:t xml:space="preserve">to determine cause </w:t>
      </w:r>
      <w:r w:rsidR="00053DE9" w:rsidRPr="006958F1">
        <w:rPr>
          <w:rFonts w:ascii="Arial" w:hAnsi="Arial" w:cs="Arial"/>
          <w:sz w:val="22"/>
          <w:szCs w:val="22"/>
        </w:rPr>
        <w:t>do not currently exist</w:t>
      </w:r>
      <w:r w:rsidRPr="006958F1">
        <w:rPr>
          <w:rFonts w:ascii="Arial" w:hAnsi="Arial" w:cs="Arial"/>
          <w:sz w:val="22"/>
          <w:szCs w:val="22"/>
        </w:rPr>
        <w:t>.</w:t>
      </w:r>
      <w:r w:rsidR="00967FE9" w:rsidRPr="006958F1">
        <w:rPr>
          <w:rFonts w:ascii="Arial" w:hAnsi="Arial" w:cs="Arial"/>
          <w:sz w:val="22"/>
          <w:szCs w:val="22"/>
        </w:rPr>
        <w:t xml:space="preserve"> </w:t>
      </w:r>
      <w:r w:rsidR="00012662" w:rsidRPr="006958F1">
        <w:rPr>
          <w:rFonts w:ascii="Arial" w:hAnsi="Arial" w:cs="Arial"/>
          <w:sz w:val="22"/>
          <w:szCs w:val="22"/>
        </w:rPr>
        <w:t xml:space="preserve"> </w:t>
      </w:r>
      <w:r w:rsidR="00967FE9" w:rsidRPr="006958F1">
        <w:rPr>
          <w:rFonts w:ascii="Arial" w:hAnsi="Arial" w:cs="Arial"/>
          <w:sz w:val="22"/>
          <w:szCs w:val="22"/>
        </w:rPr>
        <w:t>There is</w:t>
      </w:r>
      <w:r w:rsidR="00826FEC" w:rsidRPr="006958F1">
        <w:rPr>
          <w:rFonts w:ascii="Arial" w:hAnsi="Arial" w:cs="Arial"/>
          <w:sz w:val="22"/>
          <w:szCs w:val="22"/>
        </w:rPr>
        <w:t>,</w:t>
      </w:r>
      <w:r w:rsidR="00967FE9" w:rsidRPr="006958F1">
        <w:rPr>
          <w:rFonts w:ascii="Arial" w:hAnsi="Arial" w:cs="Arial"/>
          <w:sz w:val="22"/>
          <w:szCs w:val="22"/>
        </w:rPr>
        <w:t xml:space="preserve"> however</w:t>
      </w:r>
      <w:r w:rsidR="00826FEC" w:rsidRPr="006958F1">
        <w:rPr>
          <w:rFonts w:ascii="Arial" w:hAnsi="Arial" w:cs="Arial"/>
          <w:sz w:val="22"/>
          <w:szCs w:val="22"/>
        </w:rPr>
        <w:t>,</w:t>
      </w:r>
      <w:r w:rsidR="00AB57B6" w:rsidRPr="006958F1">
        <w:rPr>
          <w:rFonts w:ascii="Arial" w:hAnsi="Arial" w:cs="Arial"/>
          <w:sz w:val="22"/>
          <w:szCs w:val="22"/>
        </w:rPr>
        <w:t xml:space="preserve"> information regarding the break</w:t>
      </w:r>
      <w:r w:rsidR="00053DE9" w:rsidRPr="006958F1">
        <w:rPr>
          <w:rFonts w:ascii="Arial" w:hAnsi="Arial" w:cs="Arial"/>
          <w:sz w:val="22"/>
          <w:szCs w:val="22"/>
        </w:rPr>
        <w:t xml:space="preserve">down of different etiologies </w:t>
      </w:r>
      <w:r w:rsidR="00967FE9" w:rsidRPr="006958F1">
        <w:rPr>
          <w:rFonts w:ascii="Arial" w:hAnsi="Arial" w:cs="Arial"/>
          <w:sz w:val="22"/>
          <w:szCs w:val="22"/>
        </w:rPr>
        <w:t xml:space="preserve">in a large French cohort (N=357) of </w:t>
      </w:r>
      <w:r w:rsidR="00AA622C" w:rsidRPr="006958F1">
        <w:rPr>
          <w:rFonts w:ascii="Arial" w:hAnsi="Arial" w:cs="Arial"/>
          <w:sz w:val="22"/>
          <w:szCs w:val="22"/>
        </w:rPr>
        <w:t>ovarian insufficiency</w:t>
      </w:r>
      <w:r w:rsidR="00967FE9" w:rsidRPr="006958F1">
        <w:rPr>
          <w:rFonts w:ascii="Arial" w:hAnsi="Arial" w:cs="Arial"/>
          <w:sz w:val="22"/>
          <w:szCs w:val="22"/>
        </w:rPr>
        <w:t xml:space="preserve"> patients spanning the ages of 11 to 39 </w:t>
      </w:r>
      <w:r w:rsidR="00B21A4F" w:rsidRPr="006958F1">
        <w:rPr>
          <w:rFonts w:ascii="Arial" w:hAnsi="Arial" w:cs="Arial"/>
          <w:sz w:val="22"/>
          <w:szCs w:val="22"/>
        </w:rPr>
        <w:t xml:space="preserve">years </w:t>
      </w:r>
      <w:r w:rsidR="00967FE9" w:rsidRPr="006958F1">
        <w:rPr>
          <w:rFonts w:ascii="Arial" w:hAnsi="Arial" w:cs="Arial"/>
          <w:sz w:val="22"/>
          <w:szCs w:val="22"/>
        </w:rPr>
        <w:t xml:space="preserve">from which inferences may be made </w:t>
      </w:r>
      <w:r w:rsidR="00826FEC" w:rsidRPr="006958F1">
        <w:rPr>
          <w:rFonts w:ascii="Arial" w:hAnsi="Arial" w:cs="Arial"/>
          <w:sz w:val="22"/>
          <w:szCs w:val="22"/>
        </w:rPr>
        <w:t>for the younger population</w:t>
      </w:r>
      <w:r w:rsidR="00833770"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PEVuZE5vdGU+PENpdGU+PEF1dGhvcj5CYWNoZWxvdDwvQXV0aG9yPjxZZWFyPjIwMDk8L1llYXI+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PEVuZE5vdGU+PENpdGU+PEF1dGhvcj5CYWNoZWxvdDwvQXV0aG9yPjxZZWFyPjIwMDk8L1llYXI+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(111)</w:t>
      </w:r>
      <w:r w:rsidR="00392A36" w:rsidRPr="006958F1">
        <w:rPr>
          <w:rFonts w:ascii="Arial" w:hAnsi="Arial" w:cs="Arial"/>
          <w:sz w:val="22"/>
          <w:szCs w:val="22"/>
        </w:rPr>
        <w:fldChar w:fldCharType="end"/>
      </w:r>
      <w:r w:rsidR="00B272AB" w:rsidRPr="006958F1">
        <w:rPr>
          <w:rFonts w:ascii="Arial" w:hAnsi="Arial" w:cs="Arial"/>
          <w:sz w:val="22"/>
          <w:szCs w:val="22"/>
        </w:rPr>
        <w:t>.</w:t>
      </w:r>
      <w:r w:rsidR="00282B6F" w:rsidRPr="006958F1">
        <w:rPr>
          <w:rFonts w:ascii="Arial" w:hAnsi="Arial" w:cs="Arial"/>
          <w:sz w:val="22"/>
          <w:szCs w:val="22"/>
        </w:rPr>
        <w:t xml:space="preserve"> </w:t>
      </w:r>
      <w:r w:rsidR="004A4C41" w:rsidRPr="006958F1">
        <w:rPr>
          <w:rFonts w:ascii="Arial" w:hAnsi="Arial" w:cs="Arial"/>
          <w:sz w:val="22"/>
          <w:szCs w:val="22"/>
        </w:rPr>
        <w:t xml:space="preserve"> </w:t>
      </w:r>
      <w:r w:rsidR="00282B6F" w:rsidRPr="006958F1">
        <w:rPr>
          <w:rFonts w:ascii="Arial" w:hAnsi="Arial" w:cs="Arial"/>
          <w:sz w:val="22"/>
          <w:szCs w:val="22"/>
        </w:rPr>
        <w:t>I</w:t>
      </w:r>
      <w:r w:rsidR="00B86E16" w:rsidRPr="006958F1">
        <w:rPr>
          <w:rFonts w:ascii="Arial" w:hAnsi="Arial" w:cs="Arial"/>
          <w:sz w:val="22"/>
          <w:szCs w:val="22"/>
        </w:rPr>
        <w:t>n</w:t>
      </w:r>
      <w:r w:rsidR="00053DE9" w:rsidRPr="006958F1">
        <w:rPr>
          <w:rFonts w:ascii="Arial" w:hAnsi="Arial" w:cs="Arial"/>
          <w:sz w:val="22"/>
          <w:szCs w:val="22"/>
        </w:rPr>
        <w:t xml:space="preserve"> that series, 7.8% of patients </w:t>
      </w:r>
      <w:r w:rsidR="00826FEC" w:rsidRPr="006958F1">
        <w:rPr>
          <w:rFonts w:ascii="Arial" w:hAnsi="Arial" w:cs="Arial"/>
          <w:sz w:val="22"/>
          <w:szCs w:val="22"/>
        </w:rPr>
        <w:t xml:space="preserve">with </w:t>
      </w:r>
      <w:r w:rsidR="00AA622C" w:rsidRPr="006958F1">
        <w:rPr>
          <w:rFonts w:ascii="Arial" w:hAnsi="Arial" w:cs="Arial"/>
          <w:sz w:val="22"/>
          <w:szCs w:val="22"/>
        </w:rPr>
        <w:t>POI</w:t>
      </w:r>
      <w:r w:rsidR="00A03095" w:rsidRPr="006958F1">
        <w:rPr>
          <w:rFonts w:ascii="Arial" w:hAnsi="Arial" w:cs="Arial"/>
          <w:sz w:val="22"/>
          <w:szCs w:val="22"/>
        </w:rPr>
        <w:t xml:space="preserve"> </w:t>
      </w:r>
      <w:r w:rsidR="00053DE9" w:rsidRPr="006958F1">
        <w:rPr>
          <w:rFonts w:ascii="Arial" w:hAnsi="Arial" w:cs="Arial"/>
          <w:sz w:val="22"/>
          <w:szCs w:val="22"/>
        </w:rPr>
        <w:t xml:space="preserve">had an identifiable </w:t>
      </w:r>
      <w:r w:rsidR="00A03095" w:rsidRPr="006958F1">
        <w:rPr>
          <w:rFonts w:ascii="Arial" w:hAnsi="Arial" w:cs="Arial"/>
          <w:sz w:val="22"/>
          <w:szCs w:val="22"/>
        </w:rPr>
        <w:t xml:space="preserve">genetic </w:t>
      </w:r>
      <w:r w:rsidR="00053DE9" w:rsidRPr="006958F1">
        <w:rPr>
          <w:rFonts w:ascii="Arial" w:hAnsi="Arial" w:cs="Arial"/>
          <w:sz w:val="22"/>
          <w:szCs w:val="22"/>
        </w:rPr>
        <w:t>cause including</w:t>
      </w:r>
      <w:r w:rsidR="00A03095" w:rsidRPr="006958F1">
        <w:rPr>
          <w:rFonts w:ascii="Arial" w:hAnsi="Arial" w:cs="Arial"/>
          <w:sz w:val="22"/>
          <w:szCs w:val="22"/>
        </w:rPr>
        <w:t xml:space="preserve"> </w:t>
      </w:r>
      <w:r w:rsidR="00053DE9" w:rsidRPr="006958F1">
        <w:rPr>
          <w:rFonts w:ascii="Arial" w:hAnsi="Arial" w:cs="Arial"/>
          <w:sz w:val="22"/>
          <w:szCs w:val="22"/>
        </w:rPr>
        <w:t>chromosomal abnormalities</w:t>
      </w:r>
      <w:r w:rsidR="00A03095" w:rsidRPr="006958F1">
        <w:rPr>
          <w:rFonts w:ascii="Arial" w:hAnsi="Arial" w:cs="Arial"/>
          <w:sz w:val="22"/>
          <w:szCs w:val="22"/>
        </w:rPr>
        <w:t xml:space="preserve"> </w:t>
      </w:r>
      <w:r w:rsidRPr="006958F1">
        <w:rPr>
          <w:rFonts w:ascii="Arial" w:hAnsi="Arial" w:cs="Arial"/>
          <w:sz w:val="22"/>
          <w:szCs w:val="22"/>
        </w:rPr>
        <w:t>(</w:t>
      </w:r>
      <w:r w:rsidR="00A03095" w:rsidRPr="006958F1">
        <w:rPr>
          <w:rFonts w:ascii="Arial" w:hAnsi="Arial" w:cs="Arial"/>
          <w:sz w:val="22"/>
          <w:szCs w:val="22"/>
        </w:rPr>
        <w:t>not Turner syndrome</w:t>
      </w:r>
      <w:r w:rsidRPr="006958F1">
        <w:rPr>
          <w:rFonts w:ascii="Arial" w:hAnsi="Arial" w:cs="Arial"/>
          <w:sz w:val="22"/>
          <w:szCs w:val="22"/>
        </w:rPr>
        <w:t>)</w:t>
      </w:r>
      <w:r w:rsidR="00833770" w:rsidRPr="006958F1">
        <w:rPr>
          <w:rFonts w:ascii="Arial" w:hAnsi="Arial" w:cs="Arial"/>
          <w:sz w:val="22"/>
          <w:szCs w:val="22"/>
        </w:rPr>
        <w:t xml:space="preserve"> </w:t>
      </w:r>
      <w:r w:rsidR="00A03095" w:rsidRPr="006958F1">
        <w:rPr>
          <w:rFonts w:ascii="Arial" w:hAnsi="Arial" w:cs="Arial"/>
          <w:sz w:val="22"/>
          <w:szCs w:val="22"/>
        </w:rPr>
        <w:t>(2%)</w:t>
      </w:r>
      <w:r w:rsidR="00053DE9" w:rsidRPr="006958F1">
        <w:rPr>
          <w:rFonts w:ascii="Arial" w:hAnsi="Arial" w:cs="Arial"/>
          <w:sz w:val="22"/>
          <w:szCs w:val="22"/>
        </w:rPr>
        <w:t>, FMR1 pre-mutations</w:t>
      </w:r>
      <w:r w:rsidR="00A03095" w:rsidRPr="006958F1">
        <w:rPr>
          <w:rFonts w:ascii="Arial" w:hAnsi="Arial" w:cs="Arial"/>
          <w:sz w:val="22"/>
          <w:szCs w:val="22"/>
        </w:rPr>
        <w:t xml:space="preserve"> (2%)</w:t>
      </w:r>
      <w:r w:rsidR="00053DE9" w:rsidRPr="006958F1">
        <w:rPr>
          <w:rFonts w:ascii="Arial" w:hAnsi="Arial" w:cs="Arial"/>
          <w:sz w:val="22"/>
          <w:szCs w:val="22"/>
        </w:rPr>
        <w:t xml:space="preserve">, </w:t>
      </w:r>
      <w:r w:rsidR="00A03095" w:rsidRPr="006958F1">
        <w:rPr>
          <w:rFonts w:ascii="Arial" w:hAnsi="Arial" w:cs="Arial"/>
          <w:sz w:val="22"/>
          <w:szCs w:val="22"/>
        </w:rPr>
        <w:t>molecular alterations of genes thought to be etiologic (i.e., FSHR, GDF9, BMP15)</w:t>
      </w:r>
      <w:r w:rsidR="00833770" w:rsidRPr="006958F1">
        <w:rPr>
          <w:rFonts w:ascii="Arial" w:hAnsi="Arial" w:cs="Arial"/>
          <w:sz w:val="22"/>
          <w:szCs w:val="22"/>
        </w:rPr>
        <w:t xml:space="preserve"> </w:t>
      </w:r>
      <w:r w:rsidR="00A03095" w:rsidRPr="006958F1">
        <w:rPr>
          <w:rFonts w:ascii="Arial" w:hAnsi="Arial" w:cs="Arial"/>
          <w:sz w:val="22"/>
          <w:szCs w:val="22"/>
        </w:rPr>
        <w:t>(2%), congenital disorders of glycosylation</w:t>
      </w:r>
      <w:r w:rsidR="0090730D" w:rsidRPr="006958F1">
        <w:rPr>
          <w:rFonts w:ascii="Arial" w:hAnsi="Arial" w:cs="Arial"/>
          <w:sz w:val="22"/>
          <w:szCs w:val="22"/>
        </w:rPr>
        <w:t xml:space="preserve"> (</w:t>
      </w:r>
      <w:r w:rsidR="00967FE9" w:rsidRPr="006958F1">
        <w:rPr>
          <w:rFonts w:ascii="Arial" w:hAnsi="Arial" w:cs="Arial"/>
          <w:sz w:val="22"/>
          <w:szCs w:val="22"/>
        </w:rPr>
        <w:t>0</w:t>
      </w:r>
      <w:r w:rsidR="0090730D" w:rsidRPr="006958F1">
        <w:rPr>
          <w:rFonts w:ascii="Arial" w:hAnsi="Arial" w:cs="Arial"/>
          <w:sz w:val="22"/>
          <w:szCs w:val="22"/>
        </w:rPr>
        <w:t>.2%)</w:t>
      </w:r>
      <w:r w:rsidR="00A03095" w:rsidRPr="006958F1">
        <w:rPr>
          <w:rFonts w:ascii="Arial" w:hAnsi="Arial" w:cs="Arial"/>
          <w:sz w:val="22"/>
          <w:szCs w:val="22"/>
        </w:rPr>
        <w:t>,</w:t>
      </w:r>
      <w:r w:rsidR="0090730D" w:rsidRPr="006958F1">
        <w:rPr>
          <w:rFonts w:ascii="Arial" w:hAnsi="Arial" w:cs="Arial"/>
          <w:sz w:val="22"/>
          <w:szCs w:val="22"/>
        </w:rPr>
        <w:t xml:space="preserve"> and </w:t>
      </w:r>
      <w:r w:rsidRPr="006958F1">
        <w:rPr>
          <w:rFonts w:ascii="Arial" w:hAnsi="Arial" w:cs="Arial"/>
          <w:sz w:val="22"/>
          <w:szCs w:val="22"/>
        </w:rPr>
        <w:t>autoimmune polyglandular syndrome (</w:t>
      </w:r>
      <w:r w:rsidR="0090730D" w:rsidRPr="006958F1">
        <w:rPr>
          <w:rFonts w:ascii="Arial" w:hAnsi="Arial" w:cs="Arial"/>
          <w:sz w:val="22"/>
          <w:szCs w:val="22"/>
        </w:rPr>
        <w:t>APS</w:t>
      </w:r>
      <w:r w:rsidRPr="006958F1">
        <w:rPr>
          <w:rFonts w:ascii="Arial" w:hAnsi="Arial" w:cs="Arial"/>
          <w:sz w:val="22"/>
          <w:szCs w:val="22"/>
        </w:rPr>
        <w:t>)</w:t>
      </w:r>
      <w:r w:rsidR="0090730D" w:rsidRPr="006958F1">
        <w:rPr>
          <w:rFonts w:ascii="Arial" w:hAnsi="Arial" w:cs="Arial"/>
          <w:sz w:val="22"/>
          <w:szCs w:val="22"/>
        </w:rPr>
        <w:t xml:space="preserve"> type 2 </w:t>
      </w:r>
      <w:r w:rsidR="00A03095" w:rsidRPr="006958F1">
        <w:rPr>
          <w:rFonts w:ascii="Arial" w:hAnsi="Arial" w:cs="Arial"/>
          <w:sz w:val="22"/>
          <w:szCs w:val="22"/>
        </w:rPr>
        <w:t>and multiple autoimmune disease</w:t>
      </w:r>
      <w:r w:rsidR="0090730D" w:rsidRPr="006958F1">
        <w:rPr>
          <w:rFonts w:ascii="Arial" w:hAnsi="Arial" w:cs="Arial"/>
          <w:sz w:val="22"/>
          <w:szCs w:val="22"/>
        </w:rPr>
        <w:t xml:space="preserve"> (</w:t>
      </w:r>
      <w:r w:rsidR="00967FE9" w:rsidRPr="006958F1">
        <w:rPr>
          <w:rFonts w:ascii="Arial" w:hAnsi="Arial" w:cs="Arial"/>
          <w:sz w:val="22"/>
          <w:szCs w:val="22"/>
        </w:rPr>
        <w:t>0</w:t>
      </w:r>
      <w:r w:rsidR="0090730D" w:rsidRPr="006958F1">
        <w:rPr>
          <w:rFonts w:ascii="Arial" w:hAnsi="Arial" w:cs="Arial"/>
          <w:sz w:val="22"/>
          <w:szCs w:val="22"/>
        </w:rPr>
        <w:t>.8%)</w:t>
      </w:r>
      <w:r w:rsidR="00A03095" w:rsidRPr="006958F1">
        <w:rPr>
          <w:rFonts w:ascii="Arial" w:hAnsi="Arial" w:cs="Arial"/>
          <w:sz w:val="22"/>
          <w:szCs w:val="22"/>
        </w:rPr>
        <w:t>.  In addition, 10% of the patients presented with an autoimmune disorder</w:t>
      </w:r>
      <w:r w:rsidR="00826FEC" w:rsidRPr="006958F1">
        <w:rPr>
          <w:rFonts w:ascii="Arial" w:hAnsi="Arial" w:cs="Arial"/>
          <w:sz w:val="22"/>
          <w:szCs w:val="22"/>
        </w:rPr>
        <w:t xml:space="preserve"> not identified as genetic</w:t>
      </w:r>
      <w:r w:rsidR="00A03095" w:rsidRPr="006958F1">
        <w:rPr>
          <w:rFonts w:ascii="Arial" w:hAnsi="Arial" w:cs="Arial"/>
          <w:sz w:val="22"/>
          <w:szCs w:val="22"/>
        </w:rPr>
        <w:t>.</w:t>
      </w:r>
      <w:r w:rsidR="00012662" w:rsidRPr="006958F1">
        <w:rPr>
          <w:rFonts w:ascii="Arial" w:hAnsi="Arial" w:cs="Arial"/>
          <w:sz w:val="22"/>
          <w:szCs w:val="22"/>
        </w:rPr>
        <w:t xml:space="preserve"> </w:t>
      </w:r>
      <w:r w:rsidR="00A03095" w:rsidRPr="006958F1">
        <w:rPr>
          <w:rFonts w:ascii="Arial" w:hAnsi="Arial" w:cs="Arial"/>
          <w:sz w:val="22"/>
          <w:szCs w:val="22"/>
        </w:rPr>
        <w:t xml:space="preserve"> </w:t>
      </w:r>
      <w:r w:rsidR="00AA622C" w:rsidRPr="006958F1">
        <w:rPr>
          <w:rFonts w:ascii="Arial" w:hAnsi="Arial" w:cs="Arial"/>
          <w:sz w:val="22"/>
          <w:szCs w:val="22"/>
        </w:rPr>
        <w:t>Ovarian insufficiency</w:t>
      </w:r>
      <w:r w:rsidR="00826FEC" w:rsidRPr="006958F1">
        <w:rPr>
          <w:rFonts w:ascii="Arial" w:hAnsi="Arial" w:cs="Arial"/>
          <w:sz w:val="22"/>
          <w:szCs w:val="22"/>
        </w:rPr>
        <w:t xml:space="preserve"> in t</w:t>
      </w:r>
      <w:r w:rsidR="00A03095" w:rsidRPr="006958F1">
        <w:rPr>
          <w:rFonts w:ascii="Arial" w:hAnsi="Arial" w:cs="Arial"/>
          <w:sz w:val="22"/>
          <w:szCs w:val="22"/>
        </w:rPr>
        <w:t>h</w:t>
      </w:r>
      <w:r w:rsidR="00826FEC" w:rsidRPr="006958F1">
        <w:rPr>
          <w:rFonts w:ascii="Arial" w:hAnsi="Arial" w:cs="Arial"/>
          <w:sz w:val="22"/>
          <w:szCs w:val="22"/>
        </w:rPr>
        <w:t>e remainder of women was</w:t>
      </w:r>
      <w:r w:rsidR="00A03095" w:rsidRPr="006958F1">
        <w:rPr>
          <w:rFonts w:ascii="Arial" w:hAnsi="Arial" w:cs="Arial"/>
          <w:sz w:val="22"/>
          <w:szCs w:val="22"/>
        </w:rPr>
        <w:t xml:space="preserve"> considered idiopathic.</w:t>
      </w:r>
      <w:r w:rsidR="00053DE9" w:rsidRPr="006958F1">
        <w:rPr>
          <w:rFonts w:ascii="Arial" w:hAnsi="Arial" w:cs="Arial"/>
          <w:sz w:val="22"/>
          <w:szCs w:val="22"/>
        </w:rPr>
        <w:t xml:space="preserve"> </w:t>
      </w:r>
      <w:r w:rsidR="00AB57B6" w:rsidRPr="006958F1">
        <w:rPr>
          <w:rFonts w:ascii="Arial" w:hAnsi="Arial" w:cs="Arial"/>
          <w:sz w:val="22"/>
          <w:szCs w:val="22"/>
        </w:rPr>
        <w:t xml:space="preserve"> </w:t>
      </w:r>
    </w:p>
    <w:p w:rsidR="005E2D7F" w:rsidRPr="006958F1" w:rsidRDefault="005E2D7F" w:rsidP="006958F1">
      <w:pPr>
        <w:spacing w:line="276" w:lineRule="auto"/>
        <w:rPr>
          <w:rFonts w:ascii="Arial" w:hAnsi="Arial" w:cs="Arial"/>
          <w:sz w:val="22"/>
          <w:szCs w:val="22"/>
        </w:rPr>
      </w:pPr>
    </w:p>
    <w:p w:rsidR="00C2088A" w:rsidRPr="006958F1" w:rsidRDefault="003C2AEE" w:rsidP="006958F1">
      <w:pPr>
        <w:spacing w:line="276" w:lineRule="auto"/>
        <w:rPr>
          <w:rFonts w:ascii="Arial" w:hAnsi="Arial" w:cs="Arial"/>
          <w:sz w:val="22"/>
          <w:szCs w:val="22"/>
        </w:rPr>
      </w:pPr>
      <w:r w:rsidRPr="006958F1">
        <w:rPr>
          <w:rFonts w:ascii="Arial" w:hAnsi="Arial" w:cs="Arial"/>
          <w:sz w:val="22"/>
          <w:szCs w:val="22"/>
        </w:rPr>
        <w:t>Rare patients present with</w:t>
      </w:r>
      <w:r w:rsidRPr="006958F1">
        <w:rPr>
          <w:rFonts w:ascii="Arial" w:hAnsi="Arial" w:cs="Arial"/>
          <w:b/>
          <w:sz w:val="22"/>
          <w:szCs w:val="22"/>
        </w:rPr>
        <w:t xml:space="preserve"> 46,XY gonadal dysgenesis</w:t>
      </w:r>
      <w:r w:rsidRPr="006958F1">
        <w:rPr>
          <w:rFonts w:ascii="Arial" w:hAnsi="Arial" w:cs="Arial"/>
          <w:sz w:val="22"/>
          <w:szCs w:val="22"/>
        </w:rPr>
        <w:t>.  These are patients who likely have mutations in a gene controlling testicula</w:t>
      </w:r>
      <w:r w:rsidR="00C34759" w:rsidRPr="006958F1">
        <w:rPr>
          <w:rFonts w:ascii="Arial" w:hAnsi="Arial" w:cs="Arial"/>
          <w:sz w:val="22"/>
          <w:szCs w:val="22"/>
        </w:rPr>
        <w:t>r morphogenesis such as the SRY gene, often referred to as the master switch for testicular development.  While only approximately 15% have SRY mutation</w:t>
      </w:r>
      <w:r w:rsidR="009969F8" w:rsidRPr="006958F1">
        <w:rPr>
          <w:rFonts w:ascii="Arial" w:hAnsi="Arial" w:cs="Arial"/>
          <w:sz w:val="22"/>
          <w:szCs w:val="22"/>
        </w:rPr>
        <w:t xml:space="preserve">s, there are now a number of genes both upstream and downstream in expression of SRY for which mutations may alter testicular development.  As a result, the germ cells that arrive at the genital ridge will organize in the cortical, rather than medullary region of the undifferentiated gonad.  For these classic patients with 46,XY gonadal dysgenesis, however, </w:t>
      </w:r>
      <w:r w:rsidR="009969F8" w:rsidRPr="006958F1">
        <w:rPr>
          <w:rFonts w:ascii="Arial" w:hAnsi="Arial" w:cs="Arial"/>
          <w:bCs/>
          <w:sz w:val="22"/>
          <w:szCs w:val="22"/>
        </w:rPr>
        <w:t>germ cell loss is complete before birth</w:t>
      </w:r>
      <w:r w:rsidR="009969F8" w:rsidRPr="006958F1">
        <w:rPr>
          <w:rFonts w:ascii="Arial" w:hAnsi="Arial" w:cs="Arial"/>
          <w:sz w:val="22"/>
          <w:szCs w:val="22"/>
        </w:rPr>
        <w:t xml:space="preserve">.  Since they never develop testes, they will not produce müllerian inhibiting substance to ablate the developing müllerian system.  They will also not produce androgens to allow for masculinization of the external genitalia.  </w:t>
      </w:r>
    </w:p>
    <w:p w:rsidR="00C2088A" w:rsidRPr="006958F1" w:rsidRDefault="00C2088A" w:rsidP="006958F1">
      <w:pPr>
        <w:spacing w:line="276" w:lineRule="auto"/>
        <w:rPr>
          <w:rFonts w:ascii="Arial" w:hAnsi="Arial" w:cs="Arial"/>
          <w:sz w:val="22"/>
          <w:szCs w:val="22"/>
        </w:rPr>
      </w:pPr>
    </w:p>
    <w:p w:rsidR="00002273" w:rsidRPr="006958F1" w:rsidRDefault="003C2AEE" w:rsidP="006958F1">
      <w:pPr>
        <w:spacing w:line="276" w:lineRule="auto"/>
        <w:rPr>
          <w:rFonts w:ascii="Arial" w:hAnsi="Arial" w:cs="Arial"/>
          <w:sz w:val="22"/>
          <w:szCs w:val="22"/>
        </w:rPr>
      </w:pPr>
      <w:r w:rsidRPr="006958F1">
        <w:rPr>
          <w:rFonts w:ascii="Arial" w:hAnsi="Arial" w:cs="Arial"/>
          <w:sz w:val="22"/>
          <w:szCs w:val="22"/>
        </w:rPr>
        <w:t>Historically these 46,XY individuals were labeled with Swyer syndrome;</w:t>
      </w:r>
      <w:r w:rsidRPr="006958F1">
        <w:rPr>
          <w:rFonts w:ascii="Arial" w:hAnsi="Arial" w:cs="Arial"/>
          <w:b/>
          <w:sz w:val="22"/>
          <w:szCs w:val="22"/>
        </w:rPr>
        <w:t xml:space="preserve"> </w:t>
      </w:r>
      <w:r w:rsidRPr="006958F1">
        <w:rPr>
          <w:rFonts w:ascii="Arial" w:hAnsi="Arial" w:cs="Arial"/>
          <w:bCs/>
          <w:sz w:val="22"/>
          <w:szCs w:val="22"/>
        </w:rPr>
        <w:t xml:space="preserve">at birth they have a normal female phenotype with a normal vagina, uterus and fallopian tubes., i.e., complete 46,XY gonadal dysgenesis or sex reversal </w:t>
      </w:r>
      <w:r w:rsidR="00392A36" w:rsidRPr="006958F1">
        <w:rPr>
          <w:rFonts w:ascii="Arial" w:hAnsi="Arial" w:cs="Arial"/>
          <w:bCs/>
          <w:sz w:val="22"/>
          <w:szCs w:val="22"/>
        </w:rPr>
        <w:fldChar w:fldCharType="begin"/>
      </w:r>
      <w:r w:rsidR="00057FDA" w:rsidRPr="006958F1">
        <w:rPr>
          <w:rFonts w:ascii="Arial" w:hAnsi="Arial" w:cs="Arial"/>
          <w:bCs/>
          <w:sz w:val="22"/>
          <w:szCs w:val="22"/>
        </w:rPr>
        <w:instrText xml:space="preserve"> ADDIN EN.CITE &lt;EndNote&gt;&lt;Cite&gt;&lt;Author&gt;Swyer&lt;/Author&gt;&lt;Year&gt;1955&lt;/Year&gt;&lt;RecNum&gt;1528&lt;/RecNum&gt;&lt;DisplayText&gt;(112)&lt;/DisplayText&gt;&lt;record&gt;&lt;rec-number&gt;1528&lt;/rec-number&gt;&lt;foreign-keys&gt;&lt;key app="EN" db-id="fpvw2p2rqtdzzherzr3vv0xdpw2wfrvp5xt9"&gt;1528&lt;/key&gt;&lt;/foreign-keys&gt;&lt;ref-type name="Journal Article"&gt;17&lt;/ref-type&gt;&lt;contributors&gt;&lt;authors&gt;&lt;author&gt;Swyer, G. I.&lt;/author&gt;&lt;/authors&gt;&lt;/contributors&gt;&lt;titles&gt;&lt;title&gt;Male pseudohermaphroditism: a hitherto undescribed form&lt;/title&gt;&lt;secondary-title&gt;Br Med J&lt;/secondary-title&gt;&lt;/titles&gt;&lt;periodical&gt;&lt;full-title&gt;Br Med J&lt;/full-title&gt;&lt;/periodical&gt;&lt;pages&gt;709-12&lt;/pages&gt;&lt;volume&gt;2&lt;/volume&gt;&lt;number&gt;4941&lt;/number&gt;&lt;edition&gt;1955/09/17&lt;/edition&gt;&lt;keywords&gt;&lt;keyword&gt;*Hermaphroditism&lt;/keyword&gt;&lt;/keywords&gt;&lt;dates&gt;&lt;year&gt;1955&lt;/year&gt;&lt;pub-dates&gt;&lt;date&gt;Sep 17&lt;/date&gt;&lt;/pub-dates&gt;&lt;/dates&gt;&lt;isbn&gt;0007-1447 (Print)&lt;/isbn&gt;&lt;accession-num&gt;13250193&lt;/accession-num&gt;&lt;urls&gt;&lt;related-urls&gt;&lt;url&gt;http://www.ncbi.nlm.nih.gov/entrez/query.fcgi?cmd=Retrieve&amp;amp;db=PubMed&amp;amp;dopt=Citation&amp;amp;list_uids=13250193&lt;/url&gt;&lt;/related-urls&gt;&lt;/urls&gt;&lt;custom2&gt;1980764&lt;/custom2&gt;&lt;language&gt;eng&lt;/language&gt;&lt;/record&gt;&lt;/Cite&gt;&lt;/EndNote&gt;</w:instrText>
      </w:r>
      <w:r w:rsidR="00392A36" w:rsidRPr="006958F1">
        <w:rPr>
          <w:rFonts w:ascii="Arial" w:hAnsi="Arial" w:cs="Arial"/>
          <w:bCs/>
          <w:sz w:val="22"/>
          <w:szCs w:val="22"/>
        </w:rPr>
        <w:fldChar w:fldCharType="separate"/>
      </w:r>
      <w:r w:rsidR="00057FDA" w:rsidRPr="006958F1">
        <w:rPr>
          <w:rFonts w:ascii="Arial" w:hAnsi="Arial" w:cs="Arial"/>
          <w:bCs/>
          <w:noProof/>
          <w:sz w:val="22"/>
          <w:szCs w:val="22"/>
        </w:rPr>
        <w:t>(112)</w:t>
      </w:r>
      <w:r w:rsidR="00392A36" w:rsidRPr="006958F1">
        <w:rPr>
          <w:rFonts w:ascii="Arial" w:hAnsi="Arial" w:cs="Arial"/>
          <w:bCs/>
          <w:sz w:val="22"/>
          <w:szCs w:val="22"/>
        </w:rPr>
        <w:fldChar w:fldCharType="end"/>
      </w:r>
      <w:r w:rsidRPr="006958F1">
        <w:rPr>
          <w:rFonts w:ascii="Arial" w:hAnsi="Arial" w:cs="Arial"/>
          <w:bCs/>
          <w:sz w:val="22"/>
          <w:szCs w:val="22"/>
        </w:rPr>
        <w:t xml:space="preserve">. </w:t>
      </w:r>
      <w:r w:rsidR="00C34759" w:rsidRPr="006958F1">
        <w:rPr>
          <w:rFonts w:ascii="Arial" w:hAnsi="Arial" w:cs="Arial"/>
          <w:sz w:val="22"/>
          <w:szCs w:val="22"/>
        </w:rPr>
        <w:t xml:space="preserve"> At puberty, they do not initiate pubertal development and are found to have elevated gonadotropin levels.  They do not have other phenotypic </w:t>
      </w:r>
      <w:r w:rsidR="00C34759" w:rsidRPr="006958F1">
        <w:rPr>
          <w:rFonts w:ascii="Arial" w:hAnsi="Arial" w:cs="Arial"/>
          <w:sz w:val="22"/>
          <w:szCs w:val="22"/>
        </w:rPr>
        <w:lastRenderedPageBreak/>
        <w:t>abnormalities like the patients with Turner syndrome.  They are often tall because of the presence of a Y chromoso</w:t>
      </w:r>
      <w:r w:rsidR="009969F8" w:rsidRPr="006958F1">
        <w:rPr>
          <w:rFonts w:ascii="Arial" w:hAnsi="Arial" w:cs="Arial"/>
          <w:sz w:val="22"/>
          <w:szCs w:val="22"/>
        </w:rPr>
        <w:t xml:space="preserve">me. 46,XY individuals with gonadal dysgenesis have the highest risk for developing germ cell tumors of their streak gonads of any individuals with gonadal dysgenesis and a Y chromosome cell line.  The streaks must be removed as soon after diagnosis as is reasonable.  </w:t>
      </w:r>
      <w:r w:rsidR="00DA5FF3" w:rsidRPr="006958F1">
        <w:rPr>
          <w:rFonts w:ascii="Arial" w:hAnsi="Arial" w:cs="Arial"/>
          <w:sz w:val="22"/>
          <w:szCs w:val="22"/>
        </w:rPr>
        <w:t>Less frequently, partial</w:t>
      </w:r>
      <w:r w:rsidR="009969F8" w:rsidRPr="006958F1">
        <w:rPr>
          <w:rFonts w:ascii="Arial" w:hAnsi="Arial" w:cs="Arial"/>
          <w:sz w:val="22"/>
          <w:szCs w:val="22"/>
        </w:rPr>
        <w:t xml:space="preserve"> forms of this syndrome have been found to exist often in association with other systemic anatomic or medical conditions such as polyneuropathy, adrenal insufficiency, and even sudden infant death syndrome </w:t>
      </w:r>
      <w:r w:rsidR="00392A36" w:rsidRPr="006958F1">
        <w:rPr>
          <w:rFonts w:ascii="Arial" w:hAnsi="Arial" w:cs="Arial"/>
          <w:sz w:val="22"/>
          <w:szCs w:val="22"/>
        </w:rPr>
        <w:fldChar w:fldCharType="begin">
          <w:fldData xml:space="preserve">PEVuZE5vdGU+PENpdGU+PEF1dGhvcj5DYW50bzwvQXV0aG9yPjxZZWFyPjIwMDQ8L1llYXI+PFJl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PEVuZE5vdGU+PENpdGU+PEF1dGhvcj5DYW50bzwvQXV0aG9yPjxZZWFyPjIwMDQ8L1llYXI+PFJl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(113,114)</w:t>
      </w:r>
      <w:r w:rsidR="00392A36" w:rsidRPr="006958F1">
        <w:rPr>
          <w:rFonts w:ascii="Arial" w:hAnsi="Arial" w:cs="Arial"/>
          <w:sz w:val="22"/>
          <w:szCs w:val="22"/>
        </w:rPr>
        <w:fldChar w:fldCharType="end"/>
      </w:r>
      <w:r w:rsidRPr="006958F1">
        <w:rPr>
          <w:rFonts w:ascii="Arial" w:hAnsi="Arial" w:cs="Arial"/>
          <w:sz w:val="22"/>
          <w:szCs w:val="22"/>
        </w:rPr>
        <w:t>.</w:t>
      </w:r>
      <w:r w:rsidR="00C34759" w:rsidRPr="006958F1">
        <w:rPr>
          <w:rFonts w:ascii="Arial" w:hAnsi="Arial" w:cs="Arial"/>
          <w:sz w:val="22"/>
          <w:szCs w:val="22"/>
        </w:rPr>
        <w:t xml:space="preserve"> </w:t>
      </w:r>
    </w:p>
    <w:p w:rsidR="00002273" w:rsidRPr="006958F1" w:rsidRDefault="00002273" w:rsidP="006958F1">
      <w:pPr>
        <w:spacing w:line="276" w:lineRule="auto"/>
        <w:rPr>
          <w:rFonts w:ascii="Arial" w:hAnsi="Arial" w:cs="Arial"/>
          <w:sz w:val="22"/>
          <w:szCs w:val="22"/>
        </w:rPr>
      </w:pPr>
    </w:p>
    <w:p w:rsidR="005E2D7F" w:rsidRPr="006958F1" w:rsidRDefault="00C34759" w:rsidP="006958F1">
      <w:pPr>
        <w:spacing w:line="276" w:lineRule="auto"/>
        <w:rPr>
          <w:rFonts w:ascii="Arial" w:hAnsi="Arial" w:cs="Arial"/>
          <w:sz w:val="22"/>
          <w:szCs w:val="22"/>
        </w:rPr>
      </w:pPr>
      <w:r w:rsidRPr="006958F1">
        <w:rPr>
          <w:rFonts w:ascii="Arial" w:hAnsi="Arial" w:cs="Arial"/>
          <w:b/>
          <w:color w:val="000080"/>
          <w:sz w:val="22"/>
          <w:szCs w:val="22"/>
        </w:rPr>
        <w:t xml:space="preserve">Molecular Findings </w:t>
      </w:r>
    </w:p>
    <w:p w:rsidR="00C2088A" w:rsidRPr="006958F1" w:rsidRDefault="00C34759" w:rsidP="006958F1">
      <w:pPr>
        <w:spacing w:line="276" w:lineRule="auto"/>
        <w:rPr>
          <w:rFonts w:ascii="Arial" w:hAnsi="Arial" w:cs="Arial"/>
          <w:sz w:val="22"/>
          <w:szCs w:val="22"/>
        </w:rPr>
      </w:pPr>
      <w:r w:rsidRPr="006958F1">
        <w:rPr>
          <w:rFonts w:ascii="Arial" w:hAnsi="Arial" w:cs="Arial"/>
          <w:b/>
          <w:sz w:val="22"/>
          <w:szCs w:val="22"/>
        </w:rPr>
        <w:t xml:space="preserve">Turner syndrome.  </w:t>
      </w:r>
      <w:r w:rsidR="009969F8" w:rsidRPr="006958F1">
        <w:rPr>
          <w:rFonts w:ascii="Arial" w:hAnsi="Arial" w:cs="Arial"/>
          <w:sz w:val="22"/>
          <w:szCs w:val="22"/>
        </w:rPr>
        <w:t>While Turner syndrome is considered to result from haploinsufficiency of critical loci or regions of the X chromosome and a number of putative genes have been identified, a molecular understanding of mechanisms involved is far from understood.  A number of the stigmata and malformations of Turner syndrome have been thought to be caused by edema present during development because of an abnormal lymphatic vascular system and thus abnormal lymphatic drainage.  As such, the abnormalities are actually deformations.  For example, edema of the nail beds causes nail hypoplasia, edema of the neck causes cystic hygromas and webbed neck, and edema of the kidneys prevents them from migrating around the aortic bifurcation and results in horseshoe kidney.  The presence of cystic hygromas during fetal life is also associated with coarctation of the aorta; lymphatic drainage back to the heart is sufficiently abnormal during development to cause this cardiac malformation and likely some of the other anatomic variations of the vascular tree that have been found in these patients</w:t>
      </w:r>
      <w:r w:rsidR="00272A00" w:rsidRPr="006958F1">
        <w:rPr>
          <w:rFonts w:ascii="Arial" w:hAnsi="Arial" w:cs="Arial"/>
          <w:sz w:val="22"/>
          <w:szCs w:val="22"/>
        </w:rPr>
        <w:t>.</w:t>
      </w:r>
      <w:r w:rsidR="009969F8" w:rsidRPr="006958F1">
        <w:rPr>
          <w:rFonts w:ascii="Arial" w:hAnsi="Arial" w:cs="Arial"/>
          <w:sz w:val="22"/>
          <w:szCs w:val="22"/>
        </w:rPr>
        <w:t xml:space="preserve">  </w:t>
      </w:r>
    </w:p>
    <w:p w:rsidR="00C2088A" w:rsidRPr="006958F1" w:rsidRDefault="00C2088A" w:rsidP="006958F1">
      <w:pPr>
        <w:spacing w:line="276" w:lineRule="auto"/>
        <w:rPr>
          <w:rFonts w:ascii="Arial" w:hAnsi="Arial" w:cs="Arial"/>
          <w:sz w:val="22"/>
          <w:szCs w:val="22"/>
        </w:rPr>
      </w:pPr>
    </w:p>
    <w:p w:rsidR="005E2D7F" w:rsidRPr="006958F1" w:rsidRDefault="003C2AEE" w:rsidP="006958F1">
      <w:pPr>
        <w:spacing w:line="276" w:lineRule="auto"/>
        <w:rPr>
          <w:rFonts w:ascii="Arial" w:hAnsi="Arial" w:cs="Arial"/>
          <w:sz w:val="22"/>
          <w:szCs w:val="22"/>
        </w:rPr>
      </w:pPr>
      <w:r w:rsidRPr="006958F1">
        <w:rPr>
          <w:rFonts w:ascii="Arial" w:hAnsi="Arial" w:cs="Arial"/>
          <w:sz w:val="22"/>
          <w:szCs w:val="22"/>
        </w:rPr>
        <w:t>One region of the X chromosome, Xp11.2-p22.1, has been thought to include “Turner syndrome loc</w:t>
      </w:r>
      <w:r w:rsidR="00C34759" w:rsidRPr="006958F1">
        <w:rPr>
          <w:rFonts w:ascii="Arial" w:hAnsi="Arial" w:cs="Arial"/>
          <w:sz w:val="22"/>
          <w:szCs w:val="22"/>
        </w:rPr>
        <w:t xml:space="preserve">i”, as a number of associated features including </w:t>
      </w:r>
      <w:r w:rsidR="00AA622C" w:rsidRPr="006958F1">
        <w:rPr>
          <w:rFonts w:ascii="Arial" w:hAnsi="Arial" w:cs="Arial"/>
          <w:sz w:val="22"/>
          <w:szCs w:val="22"/>
        </w:rPr>
        <w:t>ovarian insufficiency</w:t>
      </w:r>
      <w:r w:rsidR="00C34759" w:rsidRPr="006958F1">
        <w:rPr>
          <w:rFonts w:ascii="Arial" w:hAnsi="Arial" w:cs="Arial"/>
          <w:sz w:val="22"/>
          <w:szCs w:val="22"/>
        </w:rPr>
        <w:t xml:space="preserve">, short stature, high-arched palate, and </w:t>
      </w:r>
      <w:r w:rsidR="009969F8" w:rsidRPr="006958F1">
        <w:rPr>
          <w:rFonts w:ascii="Arial" w:hAnsi="Arial" w:cs="Arial"/>
          <w:sz w:val="22"/>
          <w:szCs w:val="22"/>
        </w:rPr>
        <w:t xml:space="preserve">autoimmune disease have been mapped here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&lt;EndNote&gt;&lt;Cite&gt;&lt;Author&gt;Zinn&lt;/Author&gt;&lt;Year&gt;1998&lt;/Year&gt;&lt;RecNum&gt;263&lt;/RecNum&gt;&lt;DisplayText&gt;(115)&lt;/DisplayText&gt;&lt;record&gt;&lt;rec-number&gt;263&lt;/rec-number&gt;&lt;foreign-keys&gt;&lt;key app="EN" db-id="fpvw2p2rqtdzzherzr3vv0xdpw2wfrvp5xt9"&gt;263&lt;/key&gt;&lt;/foreign-keys&gt;&lt;ref-type name="Journal Article"&gt;17&lt;/ref-type&gt;&lt;contributors&gt;&lt;authors&gt;&lt;author&gt;Zinn, A. R.&lt;/author&gt;&lt;author&gt;Ross, J. L.&lt;/author&gt;&lt;/authors&gt;&lt;/contributors&gt;&lt;auth-address&gt;University of Texas Southwestern Medical School, Dallas, Texas 75235-8591, USA. andrew@mcdermott.swmed.edu&lt;/auth-address&gt;&lt;titles&gt;&lt;title&gt;Turner syndrome and haploinsufficiency&lt;/title&gt;&lt;secondary-title&gt;Curr Opin Genet Dev&lt;/secondary-title&gt;&lt;/titles&gt;&lt;periodical&gt;&lt;full-title&gt;Curr Opin Genet Dev&lt;/full-title&gt;&lt;/periodical&gt;&lt;pages&gt;322-7&lt;/pages&gt;&lt;volume&gt;8&lt;/volume&gt;&lt;number&gt;3&lt;/number&gt;&lt;keywords&gt;&lt;keyword&gt;Animal&lt;/keyword&gt;&lt;keyword&gt;Female&lt;/keyword&gt;&lt;keyword&gt;Genes, Structural/genetics&lt;/keyword&gt;&lt;keyword&gt;Human&lt;/keyword&gt;&lt;keyword&gt;Monosomy/*genetics&lt;/keyword&gt;&lt;keyword&gt;Support, U.S. Gov&amp;apos;t, P.H.S.&lt;/keyword&gt;&lt;keyword&gt;Turner Syndrome/*genetics&lt;/keyword&gt;&lt;keyword&gt;X Chromosome/genetics&lt;/keyword&gt;&lt;keyword&gt;Y Chromosome/genetics&lt;/keyword&gt;&lt;/keywords&gt;&lt;dates&gt;&lt;year&gt;1998&lt;/year&gt;&lt;pub-dates&gt;&lt;date&gt;Jun&lt;/date&gt;&lt;/pub-dates&gt;&lt;/dates&gt;&lt;accession-num&gt;9690998&lt;/accession-num&gt;&lt;urls&gt;&lt;related-urls&gt;&lt;url&gt;http://www.ncbi.nlm.nih.gov/entrez/query.fcgi?cmd=Retrieve&amp;amp;db=PubMed&amp;amp;dopt=Citation&amp;amp;list_uids=9690998&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(115)</w:t>
      </w:r>
      <w:r w:rsidR="00392A36" w:rsidRPr="006958F1">
        <w:rPr>
          <w:rFonts w:ascii="Arial" w:hAnsi="Arial" w:cs="Arial"/>
          <w:sz w:val="22"/>
          <w:szCs w:val="22"/>
        </w:rPr>
        <w:fldChar w:fldCharType="end"/>
      </w:r>
      <w:r w:rsidRPr="006958F1">
        <w:rPr>
          <w:rFonts w:ascii="Arial" w:hAnsi="Arial" w:cs="Arial"/>
          <w:sz w:val="22"/>
          <w:szCs w:val="22"/>
        </w:rPr>
        <w:t>.  Deletion</w:t>
      </w:r>
      <w:r w:rsidR="00C34759" w:rsidRPr="006958F1">
        <w:rPr>
          <w:rFonts w:ascii="Arial" w:hAnsi="Arial" w:cs="Arial"/>
          <w:sz w:val="22"/>
          <w:szCs w:val="22"/>
        </w:rPr>
        <w:t xml:space="preserve">s of the X-chromosome linked SHOX gene has explained many of the dysmorphic skeletal features of Turner syndrome including the short stature </w:t>
      </w:r>
      <w:r w:rsidR="00392A36" w:rsidRPr="006958F1">
        <w:rPr>
          <w:rFonts w:ascii="Arial" w:hAnsi="Arial" w:cs="Arial"/>
          <w:sz w:val="22"/>
          <w:szCs w:val="22"/>
        </w:rPr>
        <w:fldChar w:fldCharType="begin">
          <w:fldData xml:space="preserve">PEVuZE5vdGU+PENpdGU+PEF1dGhvcj5DbGVtZW50LUpvbmVzPC9BdXRob3I+PFllYXI+MjAwMDwv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</w:fldData>
        </w:fldChar>
      </w:r>
      <w:r w:rsidR="00CF1F47" w:rsidRPr="006958F1">
        <w:rPr>
          <w:rFonts w:ascii="Arial" w:hAnsi="Arial" w:cs="Arial"/>
          <w:sz w:val="22"/>
          <w:szCs w:val="22"/>
        </w:rPr>
        <w:instrText xml:space="preserve"> ADDIN EN.CITE </w:instrText>
      </w:r>
      <w:r w:rsidR="00CF1F47" w:rsidRPr="006958F1">
        <w:rPr>
          <w:rFonts w:ascii="Arial" w:hAnsi="Arial" w:cs="Arial"/>
          <w:sz w:val="22"/>
          <w:szCs w:val="22"/>
        </w:rPr>
        <w:fldChar w:fldCharType="begin">
          <w:fldData xml:space="preserve">PEVuZE5vdGU+PENpdGU+PEF1dGhvcj5DbGVtZW50LUpvbmVzPC9BdXRob3I+PFllYXI+MjAwMDwv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</w:fldData>
        </w:fldChar>
      </w:r>
      <w:r w:rsidR="00CF1F47" w:rsidRPr="006958F1">
        <w:rPr>
          <w:rFonts w:ascii="Arial" w:hAnsi="Arial" w:cs="Arial"/>
          <w:sz w:val="22"/>
          <w:szCs w:val="22"/>
        </w:rPr>
        <w:instrText xml:space="preserve"> ADDIN EN.CITE.DATA </w:instrText>
      </w:r>
      <w:r w:rsidR="00CF1F47" w:rsidRPr="006958F1">
        <w:rPr>
          <w:rFonts w:ascii="Arial" w:hAnsi="Arial" w:cs="Arial"/>
          <w:sz w:val="22"/>
          <w:szCs w:val="22"/>
        </w:rPr>
      </w:r>
      <w:r w:rsidR="00CF1F47"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CF1F47" w:rsidRPr="006958F1">
        <w:rPr>
          <w:rFonts w:ascii="Arial" w:hAnsi="Arial" w:cs="Arial"/>
          <w:noProof/>
          <w:sz w:val="22"/>
          <w:szCs w:val="22"/>
        </w:rPr>
        <w:t>(11)</w:t>
      </w:r>
      <w:r w:rsidR="00392A36" w:rsidRPr="006958F1">
        <w:rPr>
          <w:rFonts w:ascii="Arial" w:hAnsi="Arial" w:cs="Arial"/>
          <w:sz w:val="22"/>
          <w:szCs w:val="22"/>
        </w:rPr>
        <w:fldChar w:fldCharType="end"/>
      </w:r>
      <w:r w:rsidRPr="006958F1">
        <w:rPr>
          <w:rFonts w:ascii="Arial" w:hAnsi="Arial" w:cs="Arial"/>
          <w:sz w:val="22"/>
          <w:szCs w:val="22"/>
        </w:rPr>
        <w:t>.  While not consistently reported, it has generally been thought that the number of phenotypic find</w:t>
      </w:r>
      <w:r w:rsidR="00C34759" w:rsidRPr="006958F1">
        <w:rPr>
          <w:rFonts w:ascii="Arial" w:hAnsi="Arial" w:cs="Arial"/>
          <w:sz w:val="22"/>
          <w:szCs w:val="22"/>
        </w:rPr>
        <w:t>ings of Turner syndrome are related to the percentage of cells that are 45,X; the implication being that mosaic patients have fewer findings than do those with a single 45,X cell line. As state</w:t>
      </w:r>
      <w:r w:rsidR="009969F8" w:rsidRPr="006958F1">
        <w:rPr>
          <w:rFonts w:ascii="Arial" w:hAnsi="Arial" w:cs="Arial"/>
          <w:sz w:val="22"/>
          <w:szCs w:val="22"/>
        </w:rPr>
        <w:t xml:space="preserve">d above, a recent correlation between some of the findings associated with Turner syndrome suggested an imprinting effect with the variation in phenotype at least partially explained by the parent of origin of the remaining X chromosome.  Renal abnormalities, for example, were exclusively found in patients retaining their maternal X chromosome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&lt;EndNote&gt;&lt;Cite&gt;&lt;Author&gt;Sagi&lt;/Author&gt;&lt;Year&gt;2007&lt;/Year&gt;&lt;RecNum&gt;881&lt;/RecNum&gt;&lt;DisplayText&gt;(95)&lt;/DisplayText&gt;&lt;record&gt;&lt;rec-number&gt;881&lt;/rec-number&gt;&lt;foreign-keys&gt;&lt;key app="EN" db-id="fpvw2p2rqtdzzherzr3vv0xdpw2wfrvp5xt9"&gt;881&lt;/key&gt;&lt;/foreign-keys&gt;&lt;ref-type name="Journal Article"&gt;17&lt;/ref-type&gt;&lt;contributors&gt;&lt;authors&gt;&lt;author&gt;Sagi, L.&lt;/author&gt;&lt;author&gt;Zuckerman-Levin, N.&lt;/author&gt;&lt;author&gt;Gawlik, A.&lt;/author&gt;&lt;author&gt;Ghizzoni, L.&lt;/author&gt;&lt;author&gt;Buyukgebiz, A.&lt;/author&gt;&lt;author&gt;Rakover, Y.&lt;/author&gt;&lt;author&gt;Bistritzer, T.&lt;/author&gt;&lt;author&gt;Admoni, O.&lt;/author&gt;&lt;author&gt;Vottero, A.&lt;/author&gt;&lt;author&gt;Baruch, O.&lt;/author&gt;&lt;author&gt;Fares, F.&lt;/author&gt;&lt;author&gt;Malecka-Tendera, E.&lt;/author&gt;&lt;author&gt;Hochberg, Z.&lt;/author&gt;&lt;/authors&gt;&lt;/contributors&gt;&lt;auth-address&gt;Division of Endocrinology, Meyer Children&amp;apos;s Hospital, Rambam Medical Center, P.O. Box 9602, Haifa 31096, Israel.&lt;/auth-address&gt;&lt;titles&gt;&lt;title&gt;Clinical significance of the parental origin of the X chromosome in turner syndrome&lt;/title&gt;&lt;secondary-title&gt;J Clin Endocrinol Metab&lt;/secondary-title&gt;&lt;/titles&gt;&lt;periodical&gt;&lt;full-title&gt;J Clin Endocrinol Metab&lt;/full-title&gt;&lt;/periodical&gt;&lt;pages&gt;846-52&lt;/pages&gt;&lt;volume&gt;92&lt;/volume&gt;&lt;number&gt;3&lt;/number&gt;&lt;keywords&gt;&lt;keyword&gt;Adolescent&lt;/keyword&gt;&lt;keyword&gt;Adult&lt;/keyword&gt;&lt;keyword&gt;Child&lt;/keyword&gt;&lt;keyword&gt;Child, Preschool&lt;/keyword&gt;&lt;keyword&gt;*Chromosomes, Human, X&lt;/keyword&gt;&lt;keyword&gt;Female&lt;/keyword&gt;&lt;keyword&gt;Fractures, Bone/epidemiology&lt;/keyword&gt;&lt;keyword&gt;Growth Hormone/therapeutic use&lt;/keyword&gt;&lt;keyword&gt;Humans&lt;/keyword&gt;&lt;keyword&gt;Infant&lt;/keyword&gt;&lt;keyword&gt;Inheritance Patterns&lt;/keyword&gt;&lt;keyword&gt;*Parents&lt;/keyword&gt;&lt;keyword&gt;Social Class&lt;/keyword&gt;&lt;keyword&gt;Turner Syndrome/drug therapy/epidemiology/*genetics/psychology&lt;/keyword&gt;&lt;/keywords&gt;&lt;dates&gt;&lt;year&gt;2007&lt;/year&gt;&lt;pub-dates&gt;&lt;date&gt;Mar&lt;/date&gt;&lt;/pub-dates&gt;&lt;/dates&gt;&lt;accession-num&gt;17192299&lt;/accession-num&gt;&lt;urls&gt;&lt;related-urls&gt;&lt;url&gt;http://www.ncbi.nlm.nih.gov/entrez/query.fcgi?cmd=Retrieve&amp;amp;db=PubMed&amp;amp;dopt=Citation&amp;amp;list_uids=17192299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(95)</w:t>
      </w:r>
      <w:r w:rsidR="00392A36" w:rsidRPr="006958F1">
        <w:rPr>
          <w:rFonts w:ascii="Arial" w:hAnsi="Arial" w:cs="Arial"/>
          <w:sz w:val="22"/>
          <w:szCs w:val="22"/>
        </w:rPr>
        <w:fldChar w:fldCharType="end"/>
      </w:r>
      <w:r w:rsidRPr="006958F1">
        <w:rPr>
          <w:rFonts w:ascii="Arial" w:hAnsi="Arial" w:cs="Arial"/>
          <w:sz w:val="22"/>
          <w:szCs w:val="22"/>
        </w:rPr>
        <w:t>.</w:t>
      </w:r>
    </w:p>
    <w:p w:rsidR="005E2D7F" w:rsidRPr="006958F1" w:rsidRDefault="005E2D7F" w:rsidP="006958F1">
      <w:pPr>
        <w:spacing w:line="276" w:lineRule="auto"/>
        <w:rPr>
          <w:rFonts w:ascii="Arial" w:hAnsi="Arial" w:cs="Arial"/>
          <w:sz w:val="22"/>
          <w:szCs w:val="22"/>
        </w:rPr>
      </w:pPr>
    </w:p>
    <w:p w:rsidR="00A47171" w:rsidRPr="006958F1" w:rsidRDefault="005E2D7F" w:rsidP="006958F1">
      <w:pPr>
        <w:spacing w:line="276" w:lineRule="auto"/>
        <w:rPr>
          <w:rFonts w:ascii="Arial" w:hAnsi="Arial" w:cs="Arial"/>
          <w:sz w:val="22"/>
          <w:szCs w:val="22"/>
        </w:rPr>
      </w:pPr>
      <w:r w:rsidRPr="006958F1">
        <w:rPr>
          <w:rFonts w:ascii="Arial" w:hAnsi="Arial" w:cs="Arial"/>
          <w:sz w:val="22"/>
          <w:szCs w:val="22"/>
        </w:rPr>
        <w:t>Prior karyotypic</w:t>
      </w:r>
      <w:r w:rsidR="004A4C41" w:rsidRPr="006958F1">
        <w:rPr>
          <w:rFonts w:ascii="Arial" w:hAnsi="Arial" w:cs="Arial"/>
          <w:sz w:val="22"/>
          <w:szCs w:val="22"/>
        </w:rPr>
        <w:t>/phenotype</w:t>
      </w:r>
      <w:r w:rsidR="0001020E" w:rsidRPr="006958F1">
        <w:rPr>
          <w:rFonts w:ascii="Arial" w:hAnsi="Arial" w:cs="Arial"/>
          <w:sz w:val="22"/>
          <w:szCs w:val="22"/>
        </w:rPr>
        <w:t xml:space="preserve"> </w:t>
      </w:r>
      <w:r w:rsidRPr="006958F1">
        <w:rPr>
          <w:rFonts w:ascii="Arial" w:hAnsi="Arial" w:cs="Arial"/>
          <w:sz w:val="22"/>
          <w:szCs w:val="22"/>
        </w:rPr>
        <w:t xml:space="preserve">correlations have suggested that the proximal regions of both the p and q arms of the X chromosomes are most critical for maintenance of the germ cell compliment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&lt;EndNote&gt;&lt;Cite&gt;&lt;Author&gt;Simpson&lt;/Author&gt;&lt;Year&gt;1999&lt;/Year&gt;&lt;RecNum&gt;55&lt;/RecNum&gt;&lt;DisplayText&gt;(93)&lt;/DisplayText&gt;&lt;record&gt;&lt;rec-number&gt;55&lt;/rec-number&gt;&lt;foreign-keys&gt;&lt;key app="EN" db-id="fpvw2p2rqtdzzherzr3vv0xdpw2wfrvp5xt9"&gt;55&lt;/key&gt;&lt;/foreign-keys&gt;&lt;ref-type name="Journal Article"&gt;17&lt;/ref-type&gt;&lt;contributors&gt;&lt;authors&gt;&lt;author&gt;Simpson, J. L.&lt;/author&gt;&lt;author&gt;Rajkovic, A.&lt;/author&gt;&lt;/authors&gt;&lt;/contributors&gt;&lt;auth-address&gt;Department of Obstetrics and Gynecology, Baylor College of Medicine, Houston, TX 77030, USA. jsimpson@bcm.tmc.edu&lt;/auth-address&gt;&lt;titles&gt;&lt;title&gt;Ovarian differentiation and gonadal failure&lt;/title&gt;&lt;secondary-title&gt;Am J Med Genet&lt;/secondary-title&gt;&lt;/titles&gt;&lt;periodical&gt;&lt;full-title&gt;Am J Med Genet&lt;/full-title&gt;&lt;/periodical&gt;&lt;pages&gt;186-200&lt;/pages&gt;&lt;volume&gt;89&lt;/volume&gt;&lt;number&gt;4&lt;/number&gt;&lt;keywords&gt;&lt;keyword&gt;Animal&lt;/keyword&gt;&lt;keyword&gt;Cell Differentiation/*genetics&lt;/keyword&gt;&lt;keyword&gt;Chromosome Aberrations/genetics&lt;/keyword&gt;&lt;keyword&gt;Chromosome Disorders&lt;/keyword&gt;&lt;keyword&gt;DNA-Binding Proteins/genetics&lt;/keyword&gt;&lt;keyword&gt;Disease Models, Animal&lt;/keyword&gt;&lt;keyword&gt;Female&lt;/keyword&gt;&lt;keyword&gt;Follicle Stimulating Hormone/genetics&lt;/keyword&gt;&lt;keyword&gt;Genetic Diseases, Inborn/genetics&lt;/keyword&gt;&lt;keyword&gt;Human&lt;/keyword&gt;&lt;keyword&gt;Mice&lt;/keyword&gt;&lt;keyword&gt;Mosaicism/genetics&lt;/keyword&gt;&lt;keyword&gt;Mutation&lt;/keyword&gt;&lt;keyword&gt;Ovarian Failure, Premature/*genetics&lt;/keyword&gt;&lt;keyword&gt;Physical Chromosome Mapping&lt;/keyword&gt;&lt;keyword&gt;Receptors, FSH/genetics&lt;/keyword&gt;&lt;keyword&gt;Turner Syndrome/genetics&lt;/keyword&gt;&lt;keyword&gt;X Chromosome/*genetics&lt;/keyword&gt;&lt;/keywords&gt;&lt;dates&gt;&lt;year&gt;1999&lt;/year&gt;&lt;pub-dates&gt;&lt;date&gt;Dec 29&lt;/date&gt;&lt;/pub-dates&gt;&lt;/dates&gt;&lt;accession-num&gt;10727994&lt;/accession-num&gt;&lt;urls&gt;&lt;related-urls&gt;&lt;url&gt;http://www.ncbi.nlm.nih.gov/entrez/query.fcgi?cmd=Retrieve&amp;amp;db=PubMed&amp;amp;dopt=Citation&amp;amp;list_uids=10727994&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(93)</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However, terminal deletions at the telomeric regions of these arms are also associated with oocyte depletion, although to a lesser degree.  Deletion of these regions are more likely to result in </w:t>
      </w:r>
      <w:r w:rsidR="00AA622C" w:rsidRPr="006958F1">
        <w:rPr>
          <w:rFonts w:ascii="Arial" w:hAnsi="Arial" w:cs="Arial"/>
          <w:sz w:val="22"/>
          <w:szCs w:val="22"/>
        </w:rPr>
        <w:t>POI</w:t>
      </w:r>
      <w:r w:rsidRPr="006958F1">
        <w:rPr>
          <w:rFonts w:ascii="Arial" w:hAnsi="Arial" w:cs="Arial"/>
          <w:sz w:val="22"/>
          <w:szCs w:val="22"/>
        </w:rPr>
        <w:t xml:space="preserve"> after some period of ovarian function rather than a complete loss of germ cells evident at the start of the teenage years as is </w:t>
      </w:r>
      <w:r w:rsidR="008067BD" w:rsidRPr="006958F1">
        <w:rPr>
          <w:rFonts w:ascii="Arial" w:hAnsi="Arial" w:cs="Arial"/>
          <w:sz w:val="22"/>
          <w:szCs w:val="22"/>
        </w:rPr>
        <w:t xml:space="preserve">more commonly </w:t>
      </w:r>
      <w:r w:rsidRPr="006958F1">
        <w:rPr>
          <w:rFonts w:ascii="Arial" w:hAnsi="Arial" w:cs="Arial"/>
          <w:sz w:val="22"/>
          <w:szCs w:val="22"/>
        </w:rPr>
        <w:t>seen with the proximal deletions.</w:t>
      </w:r>
    </w:p>
    <w:p w:rsidR="00A47171" w:rsidRPr="006958F1" w:rsidRDefault="00A47171" w:rsidP="006958F1">
      <w:pPr>
        <w:spacing w:line="276" w:lineRule="auto"/>
        <w:rPr>
          <w:rFonts w:ascii="Arial" w:hAnsi="Arial" w:cs="Arial"/>
          <w:sz w:val="22"/>
          <w:szCs w:val="22"/>
        </w:rPr>
      </w:pPr>
    </w:p>
    <w:p w:rsidR="00A70FFC" w:rsidRPr="006958F1" w:rsidRDefault="003C2AEE" w:rsidP="006958F1">
      <w:pPr>
        <w:spacing w:line="276" w:lineRule="auto"/>
        <w:rPr>
          <w:rFonts w:ascii="Arial" w:hAnsi="Arial" w:cs="Arial"/>
          <w:sz w:val="22"/>
          <w:szCs w:val="22"/>
        </w:rPr>
      </w:pPr>
      <w:r w:rsidRPr="006958F1">
        <w:rPr>
          <w:rFonts w:ascii="Arial" w:hAnsi="Arial" w:cs="Arial"/>
          <w:sz w:val="22"/>
          <w:szCs w:val="22"/>
        </w:rPr>
        <w:t xml:space="preserve">Early molecular studies of patients with </w:t>
      </w:r>
      <w:r w:rsidR="00AA622C" w:rsidRPr="006958F1">
        <w:rPr>
          <w:rFonts w:ascii="Arial" w:hAnsi="Arial" w:cs="Arial"/>
          <w:sz w:val="22"/>
          <w:szCs w:val="22"/>
        </w:rPr>
        <w:t>POI</w:t>
      </w:r>
      <w:r w:rsidRPr="006958F1">
        <w:rPr>
          <w:rFonts w:ascii="Arial" w:hAnsi="Arial" w:cs="Arial"/>
          <w:sz w:val="22"/>
          <w:szCs w:val="22"/>
        </w:rPr>
        <w:t xml:space="preserve"> and translocations between the X- chromosome and </w:t>
      </w:r>
      <w:r w:rsidR="00C34759" w:rsidRPr="006958F1">
        <w:rPr>
          <w:rFonts w:ascii="Arial" w:hAnsi="Arial" w:cs="Arial"/>
          <w:sz w:val="22"/>
          <w:szCs w:val="22"/>
        </w:rPr>
        <w:t xml:space="preserve">autosomes identified 2 regions of the long arm of the X chromosome within the </w:t>
      </w:r>
      <w:r w:rsidR="00C34759" w:rsidRPr="006958F1">
        <w:rPr>
          <w:rFonts w:ascii="Arial" w:hAnsi="Arial" w:cs="Arial"/>
          <w:sz w:val="22"/>
          <w:szCs w:val="22"/>
        </w:rPr>
        <w:lastRenderedPageBreak/>
        <w:t xml:space="preserve">translocation breakpoints which were felt to harbor important ovarian determinant genes.  </w:t>
      </w:r>
      <w:r w:rsidR="00AA622C" w:rsidRPr="006958F1">
        <w:rPr>
          <w:rFonts w:ascii="Arial" w:hAnsi="Arial" w:cs="Arial"/>
          <w:sz w:val="22"/>
          <w:szCs w:val="22"/>
        </w:rPr>
        <w:t>POF</w:t>
      </w:r>
      <w:r w:rsidR="00C34759" w:rsidRPr="006958F1">
        <w:rPr>
          <w:rFonts w:ascii="Arial" w:hAnsi="Arial" w:cs="Arial"/>
          <w:sz w:val="22"/>
          <w:szCs w:val="22"/>
        </w:rPr>
        <w:t xml:space="preserve">1 (Xq26-q28)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&lt;EndNote&gt;&lt;Cite&gt;&lt;Author&gt;Davison&lt;/Author&gt;&lt;Year&gt;2000&lt;/Year&gt;&lt;RecNum&gt;57&lt;/RecNum&gt;&lt;DisplayText&gt;(116)&lt;/DisplayText&gt;&lt;record&gt;&lt;rec-number&gt;57&lt;/rec-number&gt;&lt;foreign-keys&gt;&lt;key app="EN" db-id="fpvw2p2rqtdzzherzr3vv0xdpw2wfrvp5xt9"&gt;57&lt;/key&gt;&lt;/foreign-keys&gt;&lt;ref-type name="Journal Article"&gt;17&lt;/ref-type&gt;&lt;contributors&gt;&lt;authors&gt;&lt;author&gt;Davison, R. M.&lt;/author&gt;&lt;author&gt;Fox, M.&lt;/author&gt;&lt;author&gt;Conway, G. S.&lt;/author&gt;&lt;/authors&gt;&lt;/contributors&gt;&lt;auth-address&gt;Cobbold Laboratories, Division of Endocrinology, Department of Medicine, University College London, WC1N 8AA, UK.&lt;/auth-address&gt;&lt;titles&gt;&lt;title&gt;Mapping of the POF1 locus and identification of putative genes for premature ovarian failure&lt;/title&gt;&lt;secondary-title&gt;Mol Hum Reprod&lt;/secondary-title&gt;&lt;/titles&gt;&lt;periodical&gt;&lt;full-title&gt;Mol Hum Reprod&lt;/full-title&gt;&lt;/periodical&gt;&lt;pages&gt;314-8&lt;/pages&gt;&lt;volume&gt;6&lt;/volume&gt;&lt;number&gt;4&lt;/number&gt;&lt;keywords&gt;&lt;keyword&gt;Chromosome Mapping/methods&lt;/keyword&gt;&lt;keyword&gt;Female&lt;/keyword&gt;&lt;keyword&gt;Human&lt;/keyword&gt;&lt;keyword&gt;In Situ Hybridization, Fluorescence/methods&lt;/keyword&gt;&lt;keyword&gt;Long Interspersed Nucleotide Elements/*genetics&lt;/keyword&gt;&lt;keyword&gt;Ovarian Failure, Premature/*genetics&lt;/keyword&gt;&lt;keyword&gt;Polymerase Chain Reaction/methods&lt;/keyword&gt;&lt;keyword&gt;Sulfotransferases/*genetics&lt;/keyword&gt;&lt;keyword&gt;Support, Non-U.S. Gov&amp;apos;t&lt;/keyword&gt;&lt;keyword&gt;Transcription Factors/*genetics&lt;/keyword&gt;&lt;keyword&gt;*X Chromosome&lt;/keyword&gt;&lt;/keywords&gt;&lt;dates&gt;&lt;year&gt;2000&lt;/year&gt;&lt;pub-dates&gt;&lt;date&gt;Apr&lt;/date&gt;&lt;/pub-dates&gt;&lt;/dates&gt;&lt;accession-num&gt;10729312&lt;/accession-num&gt;&lt;urls&gt;&lt;related-urls&gt;&lt;url&gt;http://www.ncbi.nlm.nih.gov/entrez/query.fcgi?cmd=Retrieve&amp;amp;db=PubMed&amp;amp;dopt=Citation&amp;amp;list_uids=10729312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(116)</w:t>
      </w:r>
      <w:r w:rsidR="00392A36" w:rsidRPr="006958F1">
        <w:rPr>
          <w:rFonts w:ascii="Arial" w:hAnsi="Arial" w:cs="Arial"/>
          <w:sz w:val="22"/>
          <w:szCs w:val="22"/>
        </w:rPr>
        <w:fldChar w:fldCharType="end"/>
      </w:r>
      <w:r w:rsidRPr="006958F1">
        <w:rPr>
          <w:rFonts w:ascii="Arial" w:hAnsi="Arial" w:cs="Arial"/>
          <w:sz w:val="22"/>
          <w:szCs w:val="22"/>
        </w:rPr>
        <w:t xml:space="preserve"> contains several candidate genes (HS6ST2, TDPF3, GPC3)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&lt;EndNote&gt;&lt;Cite&gt;&lt;Author&gt;Davison&lt;/Author&gt;&lt;Year&gt;2000&lt;/Year&gt;&lt;RecNum&gt;57&lt;/RecNum&gt;&lt;DisplayText&gt;(116)&lt;/DisplayText&gt;&lt;record&gt;&lt;rec-number&gt;57&lt;/rec-number&gt;&lt;foreign-keys&gt;&lt;key app="EN" db-id="fpvw2p2rqtdzzherzr3vv0xdpw2wfrvp5xt9"&gt;57&lt;/key&gt;&lt;/foreign-keys&gt;&lt;ref-type name="Journal Article"&gt;17&lt;/ref-type&gt;&lt;contributors&gt;&lt;authors&gt;&lt;author&gt;Davison, R. M.&lt;/author&gt;&lt;author&gt;Fox, M.&lt;/author&gt;&lt;author&gt;Conway, G. S.&lt;/author&gt;&lt;/authors&gt;&lt;/contributors&gt;&lt;auth-address&gt;Cobbold Laboratories, Division of Endocrinology, Department of Medicine, University College London, WC1N 8AA, UK.&lt;/auth-address&gt;&lt;titles&gt;&lt;title&gt;Mapping of the POF1 locus and identification of putative genes for premature ovarian failure&lt;/title&gt;&lt;secondary-title&gt;Mol Hum Reprod&lt;/secondary-title&gt;&lt;/titles&gt;&lt;periodical&gt;&lt;full-title&gt;Mol Hum Reprod&lt;/full-title&gt;&lt;/periodical&gt;&lt;pages&gt;314-8&lt;/pages&gt;&lt;volume&gt;6&lt;/volume&gt;&lt;number&gt;4&lt;/number&gt;&lt;keywords&gt;&lt;keyword&gt;Chromosome Mapping/methods&lt;/keyword&gt;&lt;keyword&gt;Female&lt;/keyword&gt;&lt;keyword&gt;Human&lt;/keyword&gt;&lt;keyword&gt;In Situ Hybridization, Fluorescence/methods&lt;/keyword&gt;&lt;keyword&gt;Long Interspersed Nucleotide Elements/*genetics&lt;/keyword&gt;&lt;keyword&gt;Ovarian Failure, Premature/*genetics&lt;/keyword&gt;&lt;keyword&gt;Polymerase Chain Reaction/methods&lt;/keyword&gt;&lt;keyword&gt;Sulfotransferases/*genetics&lt;/keyword&gt;&lt;keyword&gt;Support, Non-U.S. Gov&amp;apos;t&lt;/keyword&gt;&lt;keyword&gt;Transcription Factors/*genetics&lt;/keyword&gt;&lt;keyword&gt;*X Chromosome&lt;/keyword&gt;&lt;/keywords&gt;&lt;dates&gt;&lt;year&gt;2000&lt;/year&gt;&lt;pub-dates&gt;&lt;date&gt;Apr&lt;/date&gt;&lt;/pub-dates&gt;&lt;/dates&gt;&lt;accession-num&gt;10729312&lt;/accession-num&gt;&lt;urls&gt;&lt;related-urls&gt;&lt;url&gt;http://www.ncbi.nlm.nih.gov/entrez/query.fcgi?cmd=Retrieve&amp;amp;db=PubMed&amp;amp;dopt=Citation&amp;amp;list_uids=10729312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(116)</w:t>
      </w:r>
      <w:r w:rsidR="00392A36" w:rsidRPr="006958F1">
        <w:rPr>
          <w:rFonts w:ascii="Arial" w:hAnsi="Arial" w:cs="Arial"/>
          <w:sz w:val="22"/>
          <w:szCs w:val="22"/>
        </w:rPr>
        <w:fldChar w:fldCharType="end"/>
      </w:r>
      <w:r w:rsidRPr="006958F1">
        <w:rPr>
          <w:rFonts w:ascii="Arial" w:hAnsi="Arial" w:cs="Arial"/>
          <w:sz w:val="22"/>
          <w:szCs w:val="22"/>
        </w:rPr>
        <w:t xml:space="preserve"> and one known to be associated with </w:t>
      </w:r>
      <w:r w:rsidR="00AA622C" w:rsidRPr="006958F1">
        <w:rPr>
          <w:rFonts w:ascii="Arial" w:hAnsi="Arial" w:cs="Arial"/>
          <w:sz w:val="22"/>
          <w:szCs w:val="22"/>
        </w:rPr>
        <w:t>POI</w:t>
      </w:r>
      <w:r w:rsidRPr="006958F1">
        <w:rPr>
          <w:rFonts w:ascii="Arial" w:hAnsi="Arial" w:cs="Arial"/>
          <w:sz w:val="22"/>
          <w:szCs w:val="22"/>
        </w:rPr>
        <w:t>, the Fragile site Mental Retardation 1 (FMR</w:t>
      </w:r>
      <w:r w:rsidR="009969F8" w:rsidRPr="006958F1">
        <w:rPr>
          <w:rFonts w:ascii="Arial" w:hAnsi="Arial" w:cs="Arial"/>
          <w:sz w:val="22"/>
          <w:szCs w:val="22"/>
        </w:rPr>
        <w:t xml:space="preserve">1) gene. POF2 </w:t>
      </w:r>
      <w:r w:rsidR="00392A36" w:rsidRPr="006958F1">
        <w:rPr>
          <w:rFonts w:ascii="Arial" w:hAnsi="Arial" w:cs="Arial"/>
          <w:sz w:val="22"/>
          <w:szCs w:val="22"/>
        </w:rPr>
        <w:fldChar w:fldCharType="begin">
          <w:fldData xml:space="preserve">PEVuZE5vdGU+PENpdGU+PEF1dGhvcj5EYXZpc29uPC9BdXRob3I+PFllYXI+MjAwMDwvWWVhcj48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PEVuZE5vdGU+PENpdGU+PEF1dGhvcj5EYXZpc29uPC9BdXRob3I+PFllYXI+MjAwMDwvWWVhcj48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(116,117)</w:t>
      </w:r>
      <w:r w:rsidR="00392A36" w:rsidRPr="006958F1">
        <w:rPr>
          <w:rFonts w:ascii="Arial" w:hAnsi="Arial" w:cs="Arial"/>
          <w:sz w:val="22"/>
          <w:szCs w:val="22"/>
        </w:rPr>
        <w:fldChar w:fldCharType="end"/>
      </w:r>
      <w:r w:rsidRPr="006958F1">
        <w:rPr>
          <w:rFonts w:ascii="Arial" w:hAnsi="Arial" w:cs="Arial"/>
          <w:sz w:val="22"/>
          <w:szCs w:val="22"/>
        </w:rPr>
        <w:t xml:space="preserve"> (Xq13.3-q22), the human homologue of the </w:t>
      </w:r>
      <w:r w:rsidR="00C34759" w:rsidRPr="006958F1">
        <w:rPr>
          <w:rFonts w:ascii="Arial" w:hAnsi="Arial" w:cs="Arial"/>
          <w:i/>
          <w:iCs/>
          <w:sz w:val="22"/>
          <w:szCs w:val="22"/>
        </w:rPr>
        <w:t xml:space="preserve">Drosophila melanogaster </w:t>
      </w:r>
      <w:r w:rsidR="00C34759" w:rsidRPr="006958F1">
        <w:rPr>
          <w:rFonts w:ascii="Arial" w:hAnsi="Arial" w:cs="Arial"/>
          <w:sz w:val="22"/>
          <w:szCs w:val="22"/>
        </w:rPr>
        <w:t xml:space="preserve">diaphanous gene, </w:t>
      </w:r>
      <w:r w:rsidR="009969F8" w:rsidRPr="006958F1">
        <w:rPr>
          <w:rFonts w:ascii="Arial" w:hAnsi="Arial" w:cs="Arial"/>
          <w:sz w:val="22"/>
          <w:szCs w:val="22"/>
        </w:rPr>
        <w:t>contains several candidate genes for which one,</w:t>
      </w:r>
      <w:r w:rsidR="00C34759" w:rsidRPr="006958F1">
        <w:rPr>
          <w:rFonts w:ascii="Arial" w:hAnsi="Arial" w:cs="Arial"/>
          <w:sz w:val="22"/>
          <w:szCs w:val="22"/>
        </w:rPr>
        <w:t xml:space="preserve"> (DIAPH2), has been disrupted in </w:t>
      </w:r>
      <w:r w:rsidR="00AA622C" w:rsidRPr="006958F1">
        <w:rPr>
          <w:rFonts w:ascii="Arial" w:hAnsi="Arial" w:cs="Arial"/>
          <w:sz w:val="22"/>
          <w:szCs w:val="22"/>
        </w:rPr>
        <w:t>POI</w:t>
      </w:r>
      <w:r w:rsidR="00C34759"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PEVuZE5vdGU+PENpdGU+PEF1dGhvcj5TYWxhPC9BdXRob3I+PFllYXI+MTk5NzwvWWVhcj48UmVj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PEVuZE5vdGU+PENpdGU+PEF1dGhvcj5TYWxhPC9BdXRob3I+PFllYXI+MTk5NzwvWWVhcj48UmVj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(118,119)</w:t>
      </w:r>
      <w:r w:rsidR="00392A36" w:rsidRPr="006958F1">
        <w:rPr>
          <w:rFonts w:ascii="Arial" w:hAnsi="Arial" w:cs="Arial"/>
          <w:sz w:val="22"/>
          <w:szCs w:val="22"/>
        </w:rPr>
        <w:fldChar w:fldCharType="end"/>
      </w:r>
      <w:r w:rsidRPr="006958F1">
        <w:rPr>
          <w:rFonts w:ascii="Arial" w:hAnsi="Arial" w:cs="Arial"/>
          <w:sz w:val="22"/>
          <w:szCs w:val="22"/>
        </w:rPr>
        <w:t>. Other loci on the X chromosome have also been identified as important in maintenance of a normal oocyte compliment.  Members of th</w:t>
      </w:r>
      <w:r w:rsidR="00C34759" w:rsidRPr="006958F1">
        <w:rPr>
          <w:rFonts w:ascii="Arial" w:hAnsi="Arial" w:cs="Arial"/>
          <w:sz w:val="22"/>
          <w:szCs w:val="22"/>
        </w:rPr>
        <w:t>e Transforming Growth Factor-β (TGF-β) superfamily proteins are known</w:t>
      </w:r>
      <w:r w:rsidR="009969F8" w:rsidRPr="006958F1">
        <w:rPr>
          <w:rFonts w:ascii="Arial" w:hAnsi="Arial" w:cs="Arial"/>
          <w:sz w:val="22"/>
          <w:szCs w:val="22"/>
        </w:rPr>
        <w:t xml:space="preserve"> to have key functions within the oocytes and granulosa cells.  Of them, Bone Morphogenetic Protein 15 (BMP15 or GDF9) is produced by a gene (BMP15) mapped to Xp11.2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&lt;EndNote&gt;&lt;Cite&gt;&lt;Author&gt;Dube&lt;/Author&gt;&lt;Year&gt;1998&lt;/Year&gt;&lt;RecNum&gt;892&lt;/RecNum&gt;&lt;DisplayText&gt;(120)&lt;/DisplayText&gt;&lt;record&gt;&lt;rec-number&gt;892&lt;/rec-number&gt;&lt;foreign-keys&gt;&lt;key app="EN" db-id="fpvw2p2rqtdzzherzr3vv0xdpw2wfrvp5xt9"&gt;892&lt;/key&gt;&lt;/foreign-keys&gt;&lt;ref-type name="Journal Article"&gt;17&lt;/ref-type&gt;&lt;contributors&gt;&lt;authors&gt;&lt;author&gt;Dube, J. L.&lt;/author&gt;&lt;author&gt;Wang, P.&lt;/author&gt;&lt;author&gt;Elvin, J.&lt;/author&gt;&lt;author&gt;Lyons, K. M.&lt;/author&gt;&lt;author&gt;Celeste, A. J.&lt;/author&gt;&lt;author&gt;Matzuk, M. M.&lt;/author&gt;&lt;/authors&gt;&lt;/contributors&gt;&lt;auth-address&gt;Department of Tissue Growth and Repair, Genetics Institute, Inc., Cambridge, Massachusetts 02140, USA.&lt;/auth-address&gt;&lt;titles&gt;&lt;title&gt;The bone morphogenetic protein 15 gene is X-linked and expressed in oocytes&lt;/title&gt;&lt;secondary-title&gt;Mol Endocrinol&lt;/secondary-title&gt;&lt;/titles&gt;&lt;periodical&gt;&lt;full-title&gt;Mol Endocrinol&lt;/full-title&gt;&lt;/periodical&gt;&lt;pages&gt;1809-17&lt;/pages&gt;&lt;volume&gt;12&lt;/volume&gt;&lt;number&gt;12&lt;/number&gt;&lt;keywords&gt;&lt;keyword&gt;Amino Acid Sequence&lt;/keyword&gt;&lt;keyword&gt;Animals&lt;/keyword&gt;&lt;keyword&gt;Blotting, Northern&lt;/keyword&gt;&lt;keyword&gt;Bone Morphogenetic Proteins/chemistry/*genetics&lt;/keyword&gt;&lt;keyword&gt;Chromosome Mapping&lt;/keyword&gt;&lt;keyword&gt;Female&lt;/keyword&gt;&lt;keyword&gt;*Gene Expression&lt;/keyword&gt;&lt;keyword&gt;Humans&lt;/keyword&gt;&lt;keyword&gt;In Situ Hybridization&lt;/keyword&gt;&lt;keyword&gt;*Linkage (Genetics)&lt;/keyword&gt;&lt;keyword&gt;Mice&lt;/keyword&gt;&lt;keyword&gt;Molecular Sequence Data&lt;/keyword&gt;&lt;keyword&gt;Oocytes/*metabolism&lt;/keyword&gt;&lt;keyword&gt;Ovary/chemistry&lt;/keyword&gt;&lt;keyword&gt;RNA, Messenger/analysis&lt;/keyword&gt;&lt;keyword&gt;Restriction Mapping&lt;/keyword&gt;&lt;keyword&gt;*X Chromosome&lt;/keyword&gt;&lt;/keywords&gt;&lt;dates&gt;&lt;year&gt;1998&lt;/year&gt;&lt;pub-dates&gt;&lt;date&gt;Dec&lt;/date&gt;&lt;/pub-dates&gt;&lt;/dates&gt;&lt;accession-num&gt;9849956&lt;/accession-num&gt;&lt;urls&gt;&lt;related-urls&gt;&lt;url&gt;http://www.ncbi.nlm.nih.gov/entrez/query.fcgi?cmd=Retrieve&amp;amp;db=PubMed&amp;amp;dopt=Citation&amp;amp;list_uids=9849956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(120)</w:t>
      </w:r>
      <w:r w:rsidR="00392A36" w:rsidRPr="006958F1">
        <w:rPr>
          <w:rFonts w:ascii="Arial" w:hAnsi="Arial" w:cs="Arial"/>
          <w:sz w:val="22"/>
          <w:szCs w:val="22"/>
        </w:rPr>
        <w:fldChar w:fldCharType="end"/>
      </w:r>
      <w:r w:rsidRPr="006958F1">
        <w:rPr>
          <w:rFonts w:ascii="Arial" w:hAnsi="Arial" w:cs="Arial"/>
          <w:sz w:val="22"/>
          <w:szCs w:val="22"/>
        </w:rPr>
        <w:t xml:space="preserve">.  Mutations within this gene have been associated with </w:t>
      </w:r>
      <w:r w:rsidR="00AA622C" w:rsidRPr="006958F1">
        <w:rPr>
          <w:rFonts w:ascii="Arial" w:hAnsi="Arial" w:cs="Arial"/>
          <w:sz w:val="22"/>
          <w:szCs w:val="22"/>
        </w:rPr>
        <w:t>POI</w:t>
      </w:r>
      <w:r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PEVuZE5vdGU+PENpdGU+PEF1dGhvcj5EaSBQYXNxdWFsZTwvQXV0aG9yPjxZZWFyPjIwMDQ8L1ll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PEVuZE5vdGU+PENpdGU+PEF1dGhvcj5EaSBQYXNxdWFsZTwvQXV0aG9yPjxZZWFyPjIwMDQ8L1ll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(121-123)</w:t>
      </w:r>
      <w:r w:rsidR="00392A36" w:rsidRPr="006958F1">
        <w:rPr>
          <w:rFonts w:ascii="Arial" w:hAnsi="Arial" w:cs="Arial"/>
          <w:sz w:val="22"/>
          <w:szCs w:val="22"/>
        </w:rPr>
        <w:fldChar w:fldCharType="end"/>
      </w:r>
      <w:r w:rsidRPr="006958F1">
        <w:rPr>
          <w:rFonts w:ascii="Arial" w:hAnsi="Arial" w:cs="Arial"/>
          <w:sz w:val="22"/>
          <w:szCs w:val="22"/>
        </w:rPr>
        <w:t>.  While the list of X-chromos</w:t>
      </w:r>
      <w:r w:rsidR="00C34759" w:rsidRPr="006958F1">
        <w:rPr>
          <w:rFonts w:ascii="Arial" w:hAnsi="Arial" w:cs="Arial"/>
          <w:sz w:val="22"/>
          <w:szCs w:val="22"/>
        </w:rPr>
        <w:t xml:space="preserve">ome candidate genes for ovarian determinants is ever growing, 2 genes known to be important in drosophila ovarian development or oogenesis are the DEAD-box 3 (DBX) and the Ubiquitin-Specific Protease </w:t>
      </w:r>
      <w:r w:rsidR="009969F8" w:rsidRPr="006958F1">
        <w:rPr>
          <w:rFonts w:ascii="Arial" w:hAnsi="Arial" w:cs="Arial"/>
          <w:sz w:val="22"/>
          <w:szCs w:val="22"/>
        </w:rPr>
        <w:t xml:space="preserve">9 (USP9X) genes.  Both of these genes, are located within the human Xp11.4, an area </w:t>
      </w:r>
      <w:r w:rsidR="004E6D18" w:rsidRPr="006958F1">
        <w:rPr>
          <w:rFonts w:ascii="Arial" w:hAnsi="Arial" w:cs="Arial"/>
          <w:sz w:val="22"/>
          <w:szCs w:val="22"/>
        </w:rPr>
        <w:t>known</w:t>
      </w:r>
      <w:r w:rsidR="009969F8" w:rsidRPr="006958F1">
        <w:rPr>
          <w:rFonts w:ascii="Arial" w:hAnsi="Arial" w:cs="Arial"/>
          <w:sz w:val="22"/>
          <w:szCs w:val="22"/>
        </w:rPr>
        <w:t xml:space="preserve"> to escape X inactivation.  It would appear that a double dosage of all of these genes, especially DBX and USP9X, is required for normal ovarian function.  Mutations, interruption, or loss of one of these genes results in premature loss of germ cells from the ovaries.  It is possible that mutations within these loci are responsible for </w:t>
      </w:r>
      <w:r w:rsidR="00AA622C" w:rsidRPr="006958F1">
        <w:rPr>
          <w:rFonts w:ascii="Arial" w:hAnsi="Arial" w:cs="Arial"/>
          <w:sz w:val="22"/>
          <w:szCs w:val="22"/>
        </w:rPr>
        <w:t>ovarian insufficiency</w:t>
      </w:r>
      <w:r w:rsidR="009969F8" w:rsidRPr="006958F1">
        <w:rPr>
          <w:rFonts w:ascii="Arial" w:hAnsi="Arial" w:cs="Arial"/>
          <w:sz w:val="22"/>
          <w:szCs w:val="22"/>
        </w:rPr>
        <w:t xml:space="preserve"> in women with intact X chromosomes as they likely are in patients with Turner syndrome.  All in all, there appear to be numerous gene loci on both arms of the X-chromosome responsible for ovarian development and function.  It is no wonder that all of the Turner variant chromosomes, each with differe</w:t>
      </w:r>
      <w:r w:rsidR="00272A00" w:rsidRPr="006958F1">
        <w:rPr>
          <w:rFonts w:ascii="Arial" w:hAnsi="Arial" w:cs="Arial"/>
          <w:sz w:val="22"/>
          <w:szCs w:val="22"/>
        </w:rPr>
        <w:t>nt portions of the X chromosome</w:t>
      </w:r>
      <w:r w:rsidR="009969F8" w:rsidRPr="006958F1">
        <w:rPr>
          <w:rFonts w:ascii="Arial" w:hAnsi="Arial" w:cs="Arial"/>
          <w:sz w:val="22"/>
          <w:szCs w:val="22"/>
        </w:rPr>
        <w:t xml:space="preserve"> missing</w:t>
      </w:r>
      <w:r w:rsidR="00272A00" w:rsidRPr="006958F1">
        <w:rPr>
          <w:rFonts w:ascii="Arial" w:hAnsi="Arial" w:cs="Arial"/>
          <w:sz w:val="22"/>
          <w:szCs w:val="22"/>
        </w:rPr>
        <w:t>,</w:t>
      </w:r>
      <w:r w:rsidR="009969F8" w:rsidRPr="006958F1">
        <w:rPr>
          <w:rFonts w:ascii="Arial" w:hAnsi="Arial" w:cs="Arial"/>
          <w:sz w:val="22"/>
          <w:szCs w:val="22"/>
        </w:rPr>
        <w:t xml:space="preserve"> result in </w:t>
      </w:r>
      <w:r w:rsidR="00AA622C" w:rsidRPr="006958F1">
        <w:rPr>
          <w:rFonts w:ascii="Arial" w:hAnsi="Arial" w:cs="Arial"/>
          <w:sz w:val="22"/>
          <w:szCs w:val="22"/>
        </w:rPr>
        <w:t>POI</w:t>
      </w:r>
      <w:r w:rsidR="009969F8" w:rsidRPr="006958F1">
        <w:rPr>
          <w:rFonts w:ascii="Arial" w:hAnsi="Arial" w:cs="Arial"/>
          <w:sz w:val="22"/>
          <w:szCs w:val="22"/>
        </w:rPr>
        <w:t>.</w:t>
      </w:r>
    </w:p>
    <w:p w:rsidR="00A70FFC" w:rsidRPr="006958F1" w:rsidRDefault="00A70FFC"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The most studied of the </w:t>
      </w:r>
      <w:r w:rsidR="00A70FFC" w:rsidRPr="006958F1">
        <w:rPr>
          <w:rFonts w:ascii="Arial" w:hAnsi="Arial" w:cs="Arial"/>
          <w:sz w:val="22"/>
          <w:szCs w:val="22"/>
        </w:rPr>
        <w:t xml:space="preserve">X-chromosome genes associated with </w:t>
      </w:r>
      <w:r w:rsidR="00AA622C" w:rsidRPr="006958F1">
        <w:rPr>
          <w:rFonts w:ascii="Arial" w:hAnsi="Arial" w:cs="Arial"/>
          <w:sz w:val="22"/>
          <w:szCs w:val="22"/>
        </w:rPr>
        <w:t>POI</w:t>
      </w:r>
      <w:r w:rsidR="00A70FFC" w:rsidRPr="006958F1">
        <w:rPr>
          <w:rFonts w:ascii="Arial" w:hAnsi="Arial" w:cs="Arial"/>
          <w:sz w:val="22"/>
          <w:szCs w:val="22"/>
        </w:rPr>
        <w:t xml:space="preserve"> </w:t>
      </w:r>
      <w:r w:rsidRPr="006958F1">
        <w:rPr>
          <w:rFonts w:ascii="Arial" w:hAnsi="Arial" w:cs="Arial"/>
          <w:sz w:val="22"/>
          <w:szCs w:val="22"/>
        </w:rPr>
        <w:t>is the FMR1 gene</w:t>
      </w:r>
      <w:r w:rsidR="00012662" w:rsidRPr="006958F1">
        <w:rPr>
          <w:rFonts w:ascii="Arial" w:hAnsi="Arial" w:cs="Arial"/>
          <w:sz w:val="22"/>
          <w:szCs w:val="22"/>
        </w:rPr>
        <w:t>.</w:t>
      </w:r>
      <w:r w:rsidR="00A70FFC" w:rsidRPr="006958F1">
        <w:rPr>
          <w:rFonts w:ascii="Arial" w:hAnsi="Arial" w:cs="Arial"/>
          <w:sz w:val="22"/>
          <w:szCs w:val="22"/>
        </w:rPr>
        <w:t xml:space="preserve"> </w:t>
      </w:r>
      <w:r w:rsidR="00012662" w:rsidRPr="006958F1">
        <w:rPr>
          <w:rFonts w:ascii="Arial" w:hAnsi="Arial" w:cs="Arial"/>
          <w:sz w:val="22"/>
          <w:szCs w:val="22"/>
        </w:rPr>
        <w:t xml:space="preserve"> </w:t>
      </w:r>
      <w:r w:rsidR="00A70FFC" w:rsidRPr="006958F1">
        <w:rPr>
          <w:rFonts w:ascii="Arial" w:hAnsi="Arial" w:cs="Arial"/>
          <w:sz w:val="22"/>
          <w:szCs w:val="22"/>
        </w:rPr>
        <w:t>When</w:t>
      </w:r>
      <w:r w:rsidR="0085722E" w:rsidRPr="006958F1">
        <w:rPr>
          <w:rFonts w:ascii="Arial" w:hAnsi="Arial" w:cs="Arial"/>
          <w:sz w:val="22"/>
          <w:szCs w:val="22"/>
        </w:rPr>
        <w:t xml:space="preserve"> </w:t>
      </w:r>
      <w:r w:rsidRPr="006958F1">
        <w:rPr>
          <w:rFonts w:ascii="Arial" w:hAnsi="Arial" w:cs="Arial"/>
          <w:sz w:val="22"/>
          <w:szCs w:val="22"/>
        </w:rPr>
        <w:t xml:space="preserve">mutated by a CGG triple nucleotide repeat expansion </w:t>
      </w:r>
      <w:r w:rsidR="00A70FFC" w:rsidRPr="006958F1">
        <w:rPr>
          <w:rFonts w:ascii="Arial" w:hAnsi="Arial" w:cs="Arial"/>
          <w:sz w:val="22"/>
          <w:szCs w:val="22"/>
        </w:rPr>
        <w:t>the result is</w:t>
      </w:r>
      <w:r w:rsidRPr="006958F1">
        <w:rPr>
          <w:rFonts w:ascii="Arial" w:hAnsi="Arial" w:cs="Arial"/>
          <w:sz w:val="22"/>
          <w:szCs w:val="22"/>
        </w:rPr>
        <w:t xml:space="preserve"> fragile X syndrome.  As in many triple nucleotide repeat disorders, areas of normal repeat sequence may be predisposed to expansion during or before meiosis.  Function of the gene is maintained within a given number of these triple repeats but when a certain threshold is reached gene function may be adversely altered.  For the fragile X gene</w:t>
      </w:r>
      <w:r w:rsidR="007F2996" w:rsidRPr="006958F1">
        <w:rPr>
          <w:rFonts w:ascii="Arial" w:hAnsi="Arial" w:cs="Arial"/>
          <w:sz w:val="22"/>
          <w:szCs w:val="22"/>
        </w:rPr>
        <w:t xml:space="preserve"> (FMR1)</w:t>
      </w:r>
      <w:r w:rsidRPr="006958F1">
        <w:rPr>
          <w:rFonts w:ascii="Arial" w:hAnsi="Arial" w:cs="Arial"/>
          <w:sz w:val="22"/>
          <w:szCs w:val="22"/>
        </w:rPr>
        <w:t xml:space="preserve">, a CGG repeat sequence occurs with up to 60 such repeats being normal.  Expansion to over 200 such repeats leads to fragile X syndrome; the high level of repeats causing hypermethylation of the promoter and silencing of the gene.  Interesting observations were made that female carriers of the </w:t>
      </w:r>
      <w:r w:rsidR="00FA2123" w:rsidRPr="006958F1">
        <w:rPr>
          <w:rFonts w:ascii="Arial" w:hAnsi="Arial" w:cs="Arial"/>
          <w:sz w:val="22"/>
          <w:szCs w:val="22"/>
        </w:rPr>
        <w:t>p</w:t>
      </w:r>
      <w:r w:rsidR="00E62197" w:rsidRPr="006958F1">
        <w:rPr>
          <w:rFonts w:ascii="Arial" w:hAnsi="Arial" w:cs="Arial"/>
          <w:sz w:val="22"/>
          <w:szCs w:val="22"/>
        </w:rPr>
        <w:t>re</w:t>
      </w:r>
      <w:r w:rsidR="00FA2123" w:rsidRPr="006958F1">
        <w:rPr>
          <w:rFonts w:ascii="Arial" w:hAnsi="Arial" w:cs="Arial"/>
          <w:sz w:val="22"/>
          <w:szCs w:val="22"/>
        </w:rPr>
        <w:t>mutation</w:t>
      </w:r>
      <w:r w:rsidRPr="006958F1">
        <w:rPr>
          <w:rFonts w:ascii="Arial" w:hAnsi="Arial" w:cs="Arial"/>
          <w:sz w:val="22"/>
          <w:szCs w:val="22"/>
        </w:rPr>
        <w:t xml:space="preserve"> of this locus</w:t>
      </w:r>
      <w:r w:rsidR="00DA319B" w:rsidRPr="006958F1">
        <w:rPr>
          <w:rFonts w:ascii="Arial" w:hAnsi="Arial" w:cs="Arial"/>
          <w:sz w:val="22"/>
          <w:szCs w:val="22"/>
        </w:rPr>
        <w:t xml:space="preserve"> with</w:t>
      </w:r>
      <w:r w:rsidRPr="006958F1">
        <w:rPr>
          <w:rFonts w:ascii="Arial" w:hAnsi="Arial" w:cs="Arial"/>
          <w:sz w:val="22"/>
          <w:szCs w:val="22"/>
        </w:rPr>
        <w:t xml:space="preserve"> an unstable intermediary level of repeats (i.e., 60-199), often had </w:t>
      </w:r>
      <w:r w:rsidR="00AA622C" w:rsidRPr="006958F1">
        <w:rPr>
          <w:rFonts w:ascii="Arial" w:hAnsi="Arial" w:cs="Arial"/>
          <w:sz w:val="22"/>
          <w:szCs w:val="22"/>
        </w:rPr>
        <w:t>POI</w:t>
      </w:r>
      <w:r w:rsidRPr="006958F1">
        <w:rPr>
          <w:rFonts w:ascii="Arial" w:hAnsi="Arial" w:cs="Arial"/>
          <w:sz w:val="22"/>
          <w:szCs w:val="22"/>
        </w:rPr>
        <w:t xml:space="preserve">.  </w:t>
      </w:r>
      <w:r w:rsidR="00E10C90" w:rsidRPr="006958F1">
        <w:rPr>
          <w:rFonts w:ascii="Arial" w:hAnsi="Arial" w:cs="Arial"/>
          <w:sz w:val="22"/>
          <w:szCs w:val="22"/>
        </w:rPr>
        <w:t xml:space="preserve">Best </w:t>
      </w:r>
      <w:r w:rsidRPr="006958F1">
        <w:rPr>
          <w:rFonts w:ascii="Arial" w:hAnsi="Arial" w:cs="Arial"/>
          <w:sz w:val="22"/>
          <w:szCs w:val="22"/>
        </w:rPr>
        <w:t xml:space="preserve">evidence suggests that this </w:t>
      </w:r>
      <w:r w:rsidR="00DA319B" w:rsidRPr="006958F1">
        <w:rPr>
          <w:rFonts w:ascii="Arial" w:hAnsi="Arial" w:cs="Arial"/>
          <w:sz w:val="22"/>
          <w:szCs w:val="22"/>
        </w:rPr>
        <w:t>premutation</w:t>
      </w:r>
      <w:r w:rsidRPr="006958F1">
        <w:rPr>
          <w:rFonts w:ascii="Arial" w:hAnsi="Arial" w:cs="Arial"/>
          <w:sz w:val="22"/>
          <w:szCs w:val="22"/>
        </w:rPr>
        <w:t xml:space="preserve"> is associated with a 21 fold greater chance of developing </w:t>
      </w:r>
      <w:r w:rsidR="00AA622C" w:rsidRPr="006958F1">
        <w:rPr>
          <w:rFonts w:ascii="Arial" w:hAnsi="Arial" w:cs="Arial"/>
          <w:sz w:val="22"/>
          <w:szCs w:val="22"/>
        </w:rPr>
        <w:t>POI</w:t>
      </w:r>
      <w:r w:rsidRPr="006958F1">
        <w:rPr>
          <w:rFonts w:ascii="Arial" w:hAnsi="Arial" w:cs="Arial"/>
          <w:sz w:val="22"/>
          <w:szCs w:val="22"/>
        </w:rPr>
        <w:t xml:space="preserve"> and that</w:t>
      </w:r>
      <w:r w:rsidRPr="006958F1">
        <w:rPr>
          <w:rFonts w:ascii="Arial" w:hAnsi="Arial" w:cs="Arial"/>
          <w:color w:val="FF0000"/>
          <w:sz w:val="22"/>
          <w:szCs w:val="22"/>
        </w:rPr>
        <w:t xml:space="preserve"> </w:t>
      </w:r>
      <w:r w:rsidRPr="006958F1">
        <w:rPr>
          <w:rFonts w:ascii="Arial" w:hAnsi="Arial" w:cs="Arial"/>
          <w:sz w:val="22"/>
          <w:szCs w:val="22"/>
        </w:rPr>
        <w:t xml:space="preserve">2% of sporadic and 14% of familial </w:t>
      </w:r>
      <w:r w:rsidR="00AA622C" w:rsidRPr="006958F1">
        <w:rPr>
          <w:rFonts w:ascii="Arial" w:hAnsi="Arial" w:cs="Arial"/>
          <w:sz w:val="22"/>
          <w:szCs w:val="22"/>
        </w:rPr>
        <w:t>ovarian insufficiency</w:t>
      </w:r>
      <w:r w:rsidRPr="006958F1">
        <w:rPr>
          <w:rFonts w:ascii="Arial" w:hAnsi="Arial" w:cs="Arial"/>
          <w:sz w:val="22"/>
          <w:szCs w:val="22"/>
        </w:rPr>
        <w:t xml:space="preserve"> patients harbor this unstable intermediate trinucleotide repeat.</w:t>
      </w:r>
      <w:r w:rsidR="00C85B12" w:rsidRPr="006958F1">
        <w:rPr>
          <w:rFonts w:ascii="Arial" w:hAnsi="Arial" w:cs="Arial"/>
          <w:sz w:val="22"/>
          <w:szCs w:val="22"/>
        </w:rPr>
        <w:t xml:space="preserve"> Similarly, microdeletions of the FMR2 gene are associated with the same predisposition to </w:t>
      </w:r>
      <w:r w:rsidR="00AA622C" w:rsidRPr="006958F1">
        <w:rPr>
          <w:rFonts w:ascii="Arial" w:hAnsi="Arial" w:cs="Arial"/>
          <w:sz w:val="22"/>
          <w:szCs w:val="22"/>
        </w:rPr>
        <w:t>POI</w:t>
      </w:r>
      <w:r w:rsidR="00104FA9"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&lt;EndNote&gt;&lt;Cite&gt;&lt;Author&gt;Murray&lt;/Author&gt;&lt;Year&gt;1999&lt;/Year&gt;&lt;RecNum&gt;904&lt;/RecNum&gt;&lt;DisplayText&gt;(124)&lt;/DisplayText&gt;&lt;record&gt;&lt;rec-number&gt;904&lt;/rec-number&gt;&lt;foreign-keys&gt;&lt;key app="EN" db-id="fpvw2p2rqtdzzherzr3vv0xdpw2wfrvp5xt9"&gt;904&lt;/key&gt;&lt;/foreign-keys&gt;&lt;ref-type name="Journal Article"&gt;17&lt;/ref-type&gt;&lt;contributors&gt;&lt;authors&gt;&lt;author&gt;Murray, A.&lt;/author&gt;&lt;author&gt;Webb, J.&lt;/author&gt;&lt;author&gt;Dennis, N.&lt;/author&gt;&lt;author&gt;Conway, G.&lt;/author&gt;&lt;author&gt;Morton, N.&lt;/author&gt;&lt;/authors&gt;&lt;/contributors&gt;&lt;auth-address&gt;Wessex Regional Genetics Laboratory, Salisbury District Hospital, Salisbury, Wiltshire, UK.&lt;/auth-address&gt;&lt;titles&gt;&lt;title&gt;Microdeletions in FMR2 may be a significant cause of premature ovarian failure&lt;/title&gt;&lt;secondary-title&gt;J Med Genet&lt;/secondary-title&gt;&lt;/titles&gt;&lt;periodical&gt;&lt;full-title&gt;J Med Genet&lt;/full-title&gt;&lt;/periodical&gt;&lt;pages&gt;767-70&lt;/pages&gt;&lt;volume&gt;36&lt;/volume&gt;&lt;number&gt;10&lt;/number&gt;&lt;keywords&gt;&lt;keyword&gt;Adult&lt;/keyword&gt;&lt;keyword&gt;Base Sequence&lt;/keyword&gt;&lt;keyword&gt;Case-Control Studies&lt;/keyword&gt;&lt;keyword&gt;Exons&lt;/keyword&gt;&lt;keyword&gt;Female&lt;/keyword&gt;&lt;keyword&gt;Fragile X Syndrome/genetics&lt;/keyword&gt;&lt;keyword&gt;Humans&lt;/keyword&gt;&lt;keyword&gt;Molecular Sequence Data&lt;/keyword&gt;&lt;keyword&gt;Mutation&lt;/keyword&gt;&lt;keyword&gt;*Nuclear Proteins&lt;/keyword&gt;&lt;keyword&gt;Ovarian Failure, Premature/*genetics&lt;/keyword&gt;&lt;keyword&gt;Polymerase Chain Reaction&lt;/keyword&gt;&lt;keyword&gt;Proteins/*genetics&lt;/keyword&gt;&lt;keyword&gt;Sequence Analysis, DNA&lt;/keyword&gt;&lt;keyword&gt;*Sequence Deletion&lt;/keyword&gt;&lt;keyword&gt;*Trans-Activators&lt;/keyword&gt;&lt;keyword&gt;Trinucleotide Repeats&lt;/keyword&gt;&lt;/keywords&gt;&lt;dates&gt;&lt;year&gt;1999&lt;/year&gt;&lt;pub-dates&gt;&lt;date&gt;Oct&lt;/date&gt;&lt;/pub-dates&gt;&lt;/dates&gt;&lt;accession-num&gt;10528856&lt;/accession-num&gt;&lt;urls&gt;&lt;related-urls&gt;&lt;url&gt;http://www.ncbi.nlm.nih.gov/entrez/query.fcgi?cmd=Retrieve&amp;amp;db=PubMed&amp;amp;dopt=Citation&amp;amp;list_uids=10528856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(124)</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w:t>
      </w:r>
    </w:p>
    <w:p w:rsidR="005E2D7F" w:rsidRPr="006958F1" w:rsidRDefault="005E2D7F" w:rsidP="006958F1">
      <w:pPr>
        <w:spacing w:line="276" w:lineRule="auto"/>
        <w:rPr>
          <w:rFonts w:ascii="Arial" w:hAnsi="Arial" w:cs="Arial"/>
          <w:sz w:val="22"/>
          <w:szCs w:val="22"/>
        </w:rPr>
      </w:pPr>
    </w:p>
    <w:p w:rsidR="00057CDE" w:rsidRPr="006958F1" w:rsidRDefault="003C2AEE" w:rsidP="006958F1">
      <w:pPr>
        <w:spacing w:line="276" w:lineRule="auto"/>
        <w:rPr>
          <w:rFonts w:ascii="Arial" w:hAnsi="Arial" w:cs="Arial"/>
          <w:sz w:val="22"/>
          <w:szCs w:val="22"/>
        </w:rPr>
      </w:pPr>
      <w:r w:rsidRPr="006958F1">
        <w:rPr>
          <w:rFonts w:ascii="Arial" w:hAnsi="Arial" w:cs="Arial"/>
          <w:b/>
          <w:sz w:val="22"/>
          <w:szCs w:val="22"/>
        </w:rPr>
        <w:t>46,XX Gonadal Dysgenesis</w:t>
      </w:r>
      <w:r w:rsidRPr="006958F1">
        <w:rPr>
          <w:rFonts w:ascii="Arial" w:hAnsi="Arial" w:cs="Arial"/>
          <w:sz w:val="22"/>
          <w:szCs w:val="22"/>
        </w:rPr>
        <w:t xml:space="preserve">. </w:t>
      </w:r>
      <w:r w:rsidR="003D0684">
        <w:rPr>
          <w:rFonts w:ascii="Arial" w:hAnsi="Arial" w:cs="Arial"/>
          <w:sz w:val="22"/>
          <w:szCs w:val="22"/>
        </w:rPr>
        <w:br/>
      </w:r>
      <w:r w:rsidRPr="006958F1">
        <w:rPr>
          <w:rFonts w:ascii="Arial" w:hAnsi="Arial" w:cs="Arial"/>
          <w:sz w:val="22"/>
          <w:szCs w:val="22"/>
        </w:rPr>
        <w:t xml:space="preserve">The list of genes involved in ovarian development and </w:t>
      </w:r>
      <w:r w:rsidR="009969F8" w:rsidRPr="006958F1">
        <w:rPr>
          <w:rFonts w:ascii="Arial" w:hAnsi="Arial" w:cs="Arial"/>
          <w:sz w:val="22"/>
          <w:szCs w:val="22"/>
        </w:rPr>
        <w:t xml:space="preserve">maintenance </w:t>
      </w:r>
      <w:r w:rsidRPr="006958F1">
        <w:rPr>
          <w:rFonts w:ascii="Arial" w:hAnsi="Arial" w:cs="Arial"/>
          <w:sz w:val="22"/>
          <w:szCs w:val="22"/>
        </w:rPr>
        <w:t>of the germ cell compliment has continued to expand as</w:t>
      </w:r>
      <w:r w:rsidRPr="006958F1">
        <w:rPr>
          <w:rFonts w:ascii="Arial" w:hAnsi="Arial" w:cs="Arial"/>
          <w:b/>
          <w:sz w:val="22"/>
          <w:szCs w:val="22"/>
        </w:rPr>
        <w:t xml:space="preserve"> </w:t>
      </w:r>
      <w:r w:rsidR="00C34759" w:rsidRPr="006958F1">
        <w:rPr>
          <w:rFonts w:ascii="Arial" w:hAnsi="Arial" w:cs="Arial"/>
          <w:sz w:val="22"/>
          <w:szCs w:val="22"/>
        </w:rPr>
        <w:t xml:space="preserve">molecular analysis of patients with 46,XX gonadal dysgenesis and </w:t>
      </w:r>
      <w:r w:rsidR="00AA622C" w:rsidRPr="006958F1">
        <w:rPr>
          <w:rFonts w:ascii="Arial" w:hAnsi="Arial" w:cs="Arial"/>
          <w:sz w:val="22"/>
          <w:szCs w:val="22"/>
        </w:rPr>
        <w:t>POI</w:t>
      </w:r>
      <w:r w:rsidR="00C34759" w:rsidRPr="006958F1">
        <w:rPr>
          <w:rFonts w:ascii="Arial" w:hAnsi="Arial" w:cs="Arial"/>
          <w:sz w:val="22"/>
          <w:szCs w:val="22"/>
        </w:rPr>
        <w:t xml:space="preserve"> has revealed etiologic mutations. Some patients have mutations within one of the X-chromosome loci.  For others, mutations have been found within autosomal genes, some that are </w:t>
      </w:r>
      <w:r w:rsidR="009969F8" w:rsidRPr="006958F1">
        <w:rPr>
          <w:rFonts w:ascii="Arial" w:hAnsi="Arial" w:cs="Arial"/>
          <w:sz w:val="22"/>
          <w:szCs w:val="22"/>
        </w:rPr>
        <w:t xml:space="preserve">associated with </w:t>
      </w:r>
      <w:r w:rsidR="009969F8" w:rsidRPr="006958F1">
        <w:rPr>
          <w:rFonts w:ascii="Arial" w:hAnsi="Arial" w:cs="Arial"/>
          <w:b/>
          <w:sz w:val="22"/>
          <w:szCs w:val="22"/>
        </w:rPr>
        <w:t xml:space="preserve">syndromic </w:t>
      </w:r>
      <w:r w:rsidR="00AA622C" w:rsidRPr="006958F1">
        <w:rPr>
          <w:rFonts w:ascii="Arial" w:hAnsi="Arial" w:cs="Arial"/>
          <w:b/>
          <w:sz w:val="22"/>
          <w:szCs w:val="22"/>
        </w:rPr>
        <w:t>POI</w:t>
      </w:r>
      <w:r w:rsidR="009969F8" w:rsidRPr="006958F1">
        <w:rPr>
          <w:rFonts w:ascii="Arial" w:hAnsi="Arial" w:cs="Arial"/>
          <w:sz w:val="22"/>
          <w:szCs w:val="22"/>
        </w:rPr>
        <w:t xml:space="preserve"> and others with </w:t>
      </w:r>
      <w:r w:rsidR="009969F8" w:rsidRPr="006958F1">
        <w:rPr>
          <w:rFonts w:ascii="Arial" w:hAnsi="Arial" w:cs="Arial"/>
          <w:b/>
          <w:sz w:val="22"/>
          <w:szCs w:val="22"/>
        </w:rPr>
        <w:t>nonsyndromic forms</w:t>
      </w:r>
      <w:r w:rsidR="009969F8" w:rsidRPr="006958F1">
        <w:rPr>
          <w:rFonts w:ascii="Arial" w:hAnsi="Arial" w:cs="Arial"/>
          <w:sz w:val="22"/>
          <w:szCs w:val="22"/>
        </w:rPr>
        <w:t xml:space="preserve">.  Additionally, many, </w:t>
      </w:r>
      <w:r w:rsidR="009969F8" w:rsidRPr="006958F1">
        <w:rPr>
          <w:rFonts w:ascii="Arial" w:hAnsi="Arial" w:cs="Arial"/>
          <w:sz w:val="22"/>
          <w:szCs w:val="22"/>
        </w:rPr>
        <w:lastRenderedPageBreak/>
        <w:t xml:space="preserve">but not all </w:t>
      </w:r>
      <w:r w:rsidR="00AA622C" w:rsidRPr="006958F1">
        <w:rPr>
          <w:rFonts w:ascii="Arial" w:hAnsi="Arial" w:cs="Arial"/>
          <w:sz w:val="22"/>
          <w:szCs w:val="22"/>
        </w:rPr>
        <w:t>POI</w:t>
      </w:r>
      <w:r w:rsidR="009969F8" w:rsidRPr="006958F1">
        <w:rPr>
          <w:rFonts w:ascii="Arial" w:hAnsi="Arial" w:cs="Arial"/>
          <w:sz w:val="22"/>
          <w:szCs w:val="22"/>
        </w:rPr>
        <w:t xml:space="preserve"> or gonadal dysgenesis etiologies are associated specifically with the premature loss of germ cells.  Examples of known genes for which mutations have been shown to cause </w:t>
      </w:r>
      <w:r w:rsidR="009969F8" w:rsidRPr="006958F1">
        <w:rPr>
          <w:rFonts w:ascii="Arial" w:hAnsi="Arial" w:cs="Arial"/>
          <w:b/>
          <w:sz w:val="22"/>
          <w:szCs w:val="22"/>
        </w:rPr>
        <w:t>syndromic forms</w:t>
      </w:r>
      <w:r w:rsidR="009969F8" w:rsidRPr="006958F1">
        <w:rPr>
          <w:rFonts w:ascii="Arial" w:hAnsi="Arial" w:cs="Arial"/>
          <w:sz w:val="22"/>
          <w:szCs w:val="22"/>
        </w:rPr>
        <w:t xml:space="preserve"> of premature loss of germ cells include the Autoimmune Regulator (AIRE) gene causing autoimmune polyendocrinopathy-candidiasis-ectodermal dystrophy or APECED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&lt;EndNote&gt;&lt;Cite&gt;&lt;Author&gt;Ahonen&lt;/Author&gt;&lt;Year&gt;1990&lt;/Year&gt;&lt;RecNum&gt;894&lt;/RecNum&gt;&lt;DisplayText&gt;(125)&lt;/DisplayText&gt;&lt;record&gt;&lt;rec-number&gt;894&lt;/rec-number&gt;&lt;foreign-keys&gt;&lt;key app="EN" db-id="fpvw2p2rqtdzzherzr3vv0xdpw2wfrvp5xt9"&gt;894&lt;/key&gt;&lt;/foreign-keys&gt;&lt;ref-type name="Journal Article"&gt;17&lt;/ref-type&gt;&lt;contributors&gt;&lt;authors&gt;&lt;author&gt;Ahonen, P.&lt;/author&gt;&lt;author&gt;Myllarniemi, S.&lt;/author&gt;&lt;author&gt;Sipila, I.&lt;/author&gt;&lt;author&gt;Perheentupa, J.&lt;/author&gt;&lt;/authors&gt;&lt;/contributors&gt;&lt;auth-address&gt;Children&amp;apos;s Hospital, University of Helsinki, Finland.&lt;/auth-address&gt;&lt;titles&gt;&lt;title&gt;Clinical variation of autoimmune polyendocrinopathy-candidiasis-ectodermal dystrophy (APECED) in a series of 68 patients&lt;/title&gt;&lt;secondary-title&gt;N Engl J Med&lt;/secondary-title&gt;&lt;/titles&gt;&lt;periodical&gt;&lt;full-title&gt;N Engl J Med&lt;/full-title&gt;&lt;/periodical&gt;&lt;pages&gt;1829-36&lt;/pages&gt;&lt;volume&gt;322&lt;/volume&gt;&lt;number&gt;26&lt;/number&gt;&lt;keywords&gt;&lt;keyword&gt;Adolescent&lt;/keyword&gt;&lt;keyword&gt;Adrenal Insufficiency/epidemiology&lt;/keyword&gt;&lt;keyword&gt;Adult&lt;/keyword&gt;&lt;keyword&gt;Autoimmune Diseases/*epidemiology/mortality/physiopathology&lt;/keyword&gt;&lt;keyword&gt;Candidiasis/*epidemiology/mortality/physiopathology&lt;/keyword&gt;&lt;keyword&gt;Child&lt;/keyword&gt;&lt;keyword&gt;Child, Preschool&lt;/keyword&gt;&lt;keyword&gt;Ectodermal Dysplasia/*epidemiology/physiopathology&lt;/keyword&gt;&lt;keyword&gt;Endocrine System Diseases/*epidemiology/mortality/physiopathology&lt;/keyword&gt;&lt;keyword&gt;Female&lt;/keyword&gt;&lt;keyword&gt;Follow-Up Studies&lt;/keyword&gt;&lt;keyword&gt;Humans&lt;/keyword&gt;&lt;keyword&gt;Hypoparathyroidism/epidemiology&lt;/keyword&gt;&lt;keyword&gt;Infant&lt;/keyword&gt;&lt;keyword&gt;Malabsorption Syndromes/epidemiology&lt;/keyword&gt;&lt;keyword&gt;Male&lt;/keyword&gt;&lt;keyword&gt;Middle Aged&lt;/keyword&gt;&lt;keyword&gt;Quality of Life&lt;/keyword&gt;&lt;keyword&gt;Syndrome&lt;/keyword&gt;&lt;/keywords&gt;&lt;dates&gt;&lt;year&gt;1990&lt;/year&gt;&lt;pub-dates&gt;&lt;date&gt;Jun 28&lt;/date&gt;&lt;/pub-dates&gt;&lt;/dates&gt;&lt;accession-num&gt;2348835&lt;/accession-num&gt;&lt;urls&gt;&lt;related-urls&gt;&lt;url&gt;http://www.ncbi.nlm.nih.gov/entrez/query.fcgi?cmd=Retrieve&amp;amp;db=PubMed&amp;amp;dopt=Citation&amp;amp;list_uids=2348835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(125)</w:t>
      </w:r>
      <w:r w:rsidR="00392A36" w:rsidRPr="006958F1">
        <w:rPr>
          <w:rFonts w:ascii="Arial" w:hAnsi="Arial" w:cs="Arial"/>
          <w:sz w:val="22"/>
          <w:szCs w:val="22"/>
        </w:rPr>
        <w:fldChar w:fldCharType="end"/>
      </w:r>
      <w:r w:rsidRPr="006958F1">
        <w:rPr>
          <w:rFonts w:ascii="Arial" w:hAnsi="Arial" w:cs="Arial"/>
          <w:sz w:val="22"/>
          <w:szCs w:val="22"/>
        </w:rPr>
        <w:t xml:space="preserve">, the Forkhead-Transcription-Factor-Like 2 (FOXL2) gene causing blepharophimosis-ptosis-epicanthus inversus syndrome </w:t>
      </w:r>
      <w:r w:rsidR="00392A36" w:rsidRPr="006958F1">
        <w:rPr>
          <w:rFonts w:ascii="Arial" w:hAnsi="Arial" w:cs="Arial"/>
          <w:sz w:val="22"/>
          <w:szCs w:val="22"/>
        </w:rPr>
        <w:fldChar w:fldCharType="begin">
          <w:fldData xml:space="preserve">PEVuZE5vdGU+PENpdGU+PEF1dGhvcj5DcmlzcG9uaTwvQXV0aG9yPjxZZWFyPjIwMDE8L1llYXI+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PEVuZE5vdGU+PENpdGU+PEF1dGhvcj5DcmlzcG9uaTwvQXV0aG9yPjxZZWFyPjIwMDE8L1llYXI+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(126)</w:t>
      </w:r>
      <w:r w:rsidR="00392A36" w:rsidRPr="006958F1">
        <w:rPr>
          <w:rFonts w:ascii="Arial" w:hAnsi="Arial" w:cs="Arial"/>
          <w:sz w:val="22"/>
          <w:szCs w:val="22"/>
        </w:rPr>
        <w:fldChar w:fldCharType="end"/>
      </w:r>
      <w:r w:rsidRPr="006958F1">
        <w:rPr>
          <w:rFonts w:ascii="Arial" w:hAnsi="Arial" w:cs="Arial"/>
          <w:sz w:val="22"/>
          <w:szCs w:val="22"/>
        </w:rPr>
        <w:t xml:space="preserve">, and the Galactose-1-Phosphate Uridylytransferase (GALT) gene causing galactosemia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&lt;EndNote&gt;&lt;Cite&gt;&lt;Author&gt;Guerrero&lt;/Author&gt;&lt;Year&gt;2000&lt;/Year&gt;&lt;RecNum&gt;898&lt;/RecNum&gt;&lt;DisplayText&gt;(127)&lt;/DisplayText&gt;&lt;record&gt;&lt;rec-number&gt;898&lt;/rec-number&gt;&lt;foreign-keys&gt;&lt;key app="EN" db-id="fpvw2p2rqtdzzherzr3vv0xdpw2wfrvp5xt9"&gt;898&lt;/key&gt;&lt;/foreign-keys&gt;&lt;ref-type name="Journal Article"&gt;17&lt;/ref-type&gt;&lt;contributors&gt;&lt;authors&gt;&lt;author&gt;Guerrero, N. V.&lt;/author&gt;&lt;author&gt;Singh, R. H.&lt;/author&gt;&lt;author&gt;Manatunga, A.&lt;/author&gt;&lt;author&gt;Berry, G. T.&lt;/author&gt;&lt;author&gt;Steiner, R. D.&lt;/author&gt;&lt;author&gt;Elsas, L. J., 2nd&lt;/author&gt;&lt;/authors&gt;&lt;/contributors&gt;&lt;auth-address&gt;Division of Medical Genetics, Emory University School of Medicine, Atlanta, Georgia, USA.&lt;/auth-address&gt;&lt;titles&gt;&lt;title&gt;Risk factors for premature ovarian failure in females with galactosemia&lt;/title&gt;&lt;secondary-title&gt;J Pediatr&lt;/secondary-title&gt;&lt;/titles&gt;&lt;periodical&gt;&lt;full-title&gt;J Pediatr&lt;/full-title&gt;&lt;/periodical&gt;&lt;pages&gt;833-41&lt;/pages&gt;&lt;volume&gt;137&lt;/volume&gt;&lt;number&gt;6&lt;/number&gt;&lt;keywords&gt;&lt;keyword&gt;Adolescent&lt;/keyword&gt;&lt;keyword&gt;Adult&lt;/keyword&gt;&lt;keyword&gt;Child&lt;/keyword&gt;&lt;keyword&gt;Child, Preschool&lt;/keyword&gt;&lt;keyword&gt;Cross-Sectional Studies&lt;/keyword&gt;&lt;keyword&gt;Female&lt;/keyword&gt;&lt;keyword&gt;Follicle Stimulating Hormone/blood&lt;/keyword&gt;&lt;keyword&gt;Galactosemias/*complications/diet therapy/genetics&lt;/keyword&gt;&lt;keyword&gt;Genotype&lt;/keyword&gt;&lt;keyword&gt;Humans&lt;/keyword&gt;&lt;keyword&gt;Infant&lt;/keyword&gt;&lt;keyword&gt;Ovarian Failure, Premature/diagnosis/epidemiology/*etiology&lt;/keyword&gt;&lt;keyword&gt;Point Mutation/genetics&lt;/keyword&gt;&lt;keyword&gt;Retrospective Studies&lt;/keyword&gt;&lt;keyword&gt;Risk Factors&lt;/keyword&gt;&lt;keyword&gt;UTP-Hexose-1-Phosphate Uridylyltransferase/blood/genetics&lt;/keyword&gt;&lt;/keywords&gt;&lt;dates&gt;&lt;year&gt;2000&lt;/year&gt;&lt;pub-dates&gt;&lt;date&gt;Dec&lt;/date&gt;&lt;/pub-dates&gt;&lt;/dates&gt;&lt;accession-num&gt;11113841&lt;/accession-num&gt;&lt;urls&gt;&lt;related-urls&gt;&lt;url&gt;http://www.ncbi.nlm.nih.gov/entrez/query.fcgi?cmd=Retrieve&amp;amp;db=PubMed&amp;amp;dopt=Citation&amp;amp;list_uids=11113841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(127)</w:t>
      </w:r>
      <w:r w:rsidR="00392A36" w:rsidRPr="006958F1">
        <w:rPr>
          <w:rFonts w:ascii="Arial" w:hAnsi="Arial" w:cs="Arial"/>
          <w:sz w:val="22"/>
          <w:szCs w:val="22"/>
        </w:rPr>
        <w:fldChar w:fldCharType="end"/>
      </w:r>
      <w:r w:rsidRPr="006958F1">
        <w:rPr>
          <w:rFonts w:ascii="Arial" w:hAnsi="Arial" w:cs="Arial"/>
          <w:sz w:val="22"/>
          <w:szCs w:val="22"/>
        </w:rPr>
        <w:t xml:space="preserve"> located on chromosomes 21, 3, and 9, respectively.  Myotonic dystrophy is an autosomal triple repeat disorder, like the fragile X premutation carrier state</w:t>
      </w:r>
      <w:r w:rsidR="00C34759" w:rsidRPr="006958F1">
        <w:rPr>
          <w:rFonts w:ascii="Arial" w:hAnsi="Arial" w:cs="Arial"/>
          <w:sz w:val="22"/>
          <w:szCs w:val="22"/>
        </w:rPr>
        <w:t>,</w:t>
      </w:r>
      <w:r w:rsidR="009969F8" w:rsidRPr="006958F1">
        <w:rPr>
          <w:rFonts w:ascii="Arial" w:hAnsi="Arial" w:cs="Arial"/>
          <w:sz w:val="22"/>
          <w:szCs w:val="22"/>
        </w:rPr>
        <w:t xml:space="preserve"> that is similarly associated with premature loss of germ cells from the ovary.  Autosomal genes for which mutations have been associated with </w:t>
      </w:r>
      <w:r w:rsidR="009969F8" w:rsidRPr="006958F1">
        <w:rPr>
          <w:rFonts w:ascii="Arial" w:hAnsi="Arial" w:cs="Arial"/>
          <w:b/>
          <w:sz w:val="22"/>
          <w:szCs w:val="22"/>
        </w:rPr>
        <w:t>nonsyndromic</w:t>
      </w:r>
      <w:r w:rsidR="009969F8" w:rsidRPr="006958F1">
        <w:rPr>
          <w:rFonts w:ascii="Arial" w:hAnsi="Arial" w:cs="Arial"/>
          <w:sz w:val="22"/>
          <w:szCs w:val="22"/>
        </w:rPr>
        <w:t xml:space="preserve"> premature loss of germ cells include Inhibin A (INHA) (another member of the TGF-β family), NR5A1 (SF1), and NOBOX </w:t>
      </w:r>
      <w:r w:rsidR="00392A36" w:rsidRPr="006958F1">
        <w:rPr>
          <w:rFonts w:ascii="Arial" w:hAnsi="Arial" w:cs="Arial"/>
          <w:sz w:val="22"/>
          <w:szCs w:val="22"/>
        </w:rPr>
        <w:fldChar w:fldCharType="begin">
          <w:fldData xml:space="preserve">PEVuZE5vdGU+PENpdGU+PEF1dGhvcj5TaGVsbGluZzwvQXV0aG9yPjxZZWFyPjIwMDA8L1llYXI+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PEVuZE5vdGU+PENpdGU+PEF1dGhvcj5TaGVsbGluZzwvQXV0aG9yPjxZZWFyPjIwMDA8L1llYXI+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(128-131)</w:t>
      </w:r>
      <w:r w:rsidR="00392A36" w:rsidRPr="006958F1">
        <w:rPr>
          <w:rFonts w:ascii="Arial" w:hAnsi="Arial" w:cs="Arial"/>
          <w:sz w:val="22"/>
          <w:szCs w:val="22"/>
        </w:rPr>
        <w:fldChar w:fldCharType="end"/>
      </w:r>
      <w:r w:rsidR="009969F8" w:rsidRPr="006958F1">
        <w:rPr>
          <w:rFonts w:ascii="Arial" w:hAnsi="Arial" w:cs="Arial"/>
          <w:sz w:val="22"/>
          <w:szCs w:val="22"/>
        </w:rPr>
        <w:t xml:space="preserve">. </w:t>
      </w:r>
      <w:r w:rsidR="00BC17F1" w:rsidRPr="006958F1">
        <w:rPr>
          <w:rFonts w:ascii="Arial" w:hAnsi="Arial" w:cs="Arial"/>
          <w:sz w:val="22"/>
          <w:szCs w:val="22"/>
        </w:rPr>
        <w:t xml:space="preserve">Of these, mutations in SF1 have been most commonly found, first in 46,XY gonadal dysgenesis patients, and more recently in patients with primary and secondary amenorrhea with 46,XX </w:t>
      </w:r>
      <w:r w:rsidR="00AA622C" w:rsidRPr="006958F1">
        <w:rPr>
          <w:rFonts w:ascii="Arial" w:hAnsi="Arial" w:cs="Arial"/>
          <w:sz w:val="22"/>
          <w:szCs w:val="22"/>
        </w:rPr>
        <w:t>ovarian insufficiency</w:t>
      </w:r>
      <w:r w:rsidR="00BC17F1" w:rsidRPr="006958F1">
        <w:rPr>
          <w:rFonts w:ascii="Arial" w:hAnsi="Arial" w:cs="Arial"/>
          <w:sz w:val="22"/>
          <w:szCs w:val="22"/>
        </w:rPr>
        <w:t xml:space="preserve"> </w:t>
      </w:r>
      <w:r w:rsidR="00BC17F1" w:rsidRPr="006958F1">
        <w:rPr>
          <w:rFonts w:ascii="Arial" w:hAnsi="Arial" w:cs="Arial"/>
          <w:sz w:val="22"/>
          <w:szCs w:val="22"/>
        </w:rPr>
        <w:fldChar w:fldCharType="begin">
          <w:fldData xml:space="preserve">PEVuZE5vdGU+PENpdGU+PEF1dGhvcj5Mb3VyZW5jbzwvQXV0aG9yPjxZZWFyPjIwMDk8L1llYXI+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PEVuZE5vdGU+PENpdGU+PEF1dGhvcj5Mb3VyZW5jbzwvQXV0aG9yPjxZZWFyPjIwMDk8L1llYXI+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BC17F1" w:rsidRPr="006958F1">
        <w:rPr>
          <w:rFonts w:ascii="Arial" w:hAnsi="Arial" w:cs="Arial"/>
          <w:sz w:val="22"/>
          <w:szCs w:val="22"/>
        </w:rPr>
      </w:r>
      <w:r w:rsidR="00BC17F1" w:rsidRPr="006958F1">
        <w:rPr>
          <w:rFonts w:ascii="Arial" w:hAnsi="Arial" w:cs="Arial"/>
          <w:sz w:val="22"/>
          <w:szCs w:val="22"/>
        </w:rPr>
        <w:fldChar w:fldCharType="separate"/>
      </w:r>
      <w:r w:rsidR="00057FDA" w:rsidRPr="006958F1">
        <w:rPr>
          <w:rFonts w:ascii="Arial" w:hAnsi="Arial" w:cs="Arial"/>
          <w:noProof/>
          <w:sz w:val="22"/>
          <w:szCs w:val="22"/>
        </w:rPr>
        <w:t>(130)</w:t>
      </w:r>
      <w:r w:rsidR="00BC17F1" w:rsidRPr="006958F1">
        <w:rPr>
          <w:rFonts w:ascii="Arial" w:hAnsi="Arial" w:cs="Arial"/>
          <w:sz w:val="22"/>
          <w:szCs w:val="22"/>
        </w:rPr>
        <w:fldChar w:fldCharType="end"/>
      </w:r>
      <w:r w:rsidR="00BC17F1" w:rsidRPr="006958F1">
        <w:rPr>
          <w:rFonts w:ascii="Arial" w:hAnsi="Arial" w:cs="Arial"/>
          <w:sz w:val="22"/>
          <w:szCs w:val="22"/>
        </w:rPr>
        <w:t>.  Other autosomal candidate genes are currently under study (e.g., DAZL).  It would appear that all of these mutations cause loss of germ cells.</w:t>
      </w:r>
    </w:p>
    <w:p w:rsidR="00C76463" w:rsidRPr="006958F1" w:rsidRDefault="00C76463" w:rsidP="006958F1">
      <w:pPr>
        <w:spacing w:line="276" w:lineRule="auto"/>
        <w:rPr>
          <w:rFonts w:ascii="Arial" w:hAnsi="Arial" w:cs="Arial"/>
          <w:sz w:val="22"/>
          <w:szCs w:val="22"/>
        </w:rPr>
      </w:pPr>
    </w:p>
    <w:p w:rsidR="00026459" w:rsidRPr="006958F1" w:rsidRDefault="00057CDE" w:rsidP="006958F1">
      <w:pPr>
        <w:spacing w:line="276" w:lineRule="auto"/>
        <w:rPr>
          <w:rFonts w:ascii="Arial" w:hAnsi="Arial" w:cs="Arial"/>
          <w:sz w:val="22"/>
          <w:szCs w:val="22"/>
        </w:rPr>
      </w:pPr>
      <w:r w:rsidRPr="006958F1">
        <w:rPr>
          <w:rFonts w:ascii="Arial" w:hAnsi="Arial" w:cs="Arial"/>
          <w:sz w:val="22"/>
          <w:szCs w:val="22"/>
        </w:rPr>
        <w:t xml:space="preserve">Most previous studies have focused on single gene mutations and </w:t>
      </w:r>
      <w:r w:rsidR="00AA622C" w:rsidRPr="006958F1">
        <w:rPr>
          <w:rFonts w:ascii="Arial" w:hAnsi="Arial" w:cs="Arial"/>
          <w:sz w:val="22"/>
          <w:szCs w:val="22"/>
        </w:rPr>
        <w:t>POI</w:t>
      </w:r>
      <w:r w:rsidRPr="006958F1">
        <w:rPr>
          <w:rFonts w:ascii="Arial" w:hAnsi="Arial" w:cs="Arial"/>
          <w:sz w:val="22"/>
          <w:szCs w:val="22"/>
        </w:rPr>
        <w:t xml:space="preserve">. However, </w:t>
      </w:r>
      <w:r w:rsidR="00A624D0" w:rsidRPr="006958F1">
        <w:rPr>
          <w:rFonts w:ascii="Arial" w:hAnsi="Arial" w:cs="Arial"/>
          <w:sz w:val="22"/>
          <w:szCs w:val="22"/>
        </w:rPr>
        <w:t xml:space="preserve">it </w:t>
      </w:r>
      <w:r w:rsidRPr="006958F1">
        <w:rPr>
          <w:rFonts w:ascii="Arial" w:hAnsi="Arial" w:cs="Arial"/>
          <w:sz w:val="22"/>
          <w:szCs w:val="22"/>
        </w:rPr>
        <w:t xml:space="preserve">is likely </w:t>
      </w:r>
      <w:r w:rsidR="00A624D0" w:rsidRPr="006958F1">
        <w:rPr>
          <w:rFonts w:ascii="Arial" w:hAnsi="Arial" w:cs="Arial"/>
          <w:sz w:val="22"/>
          <w:szCs w:val="22"/>
        </w:rPr>
        <w:t xml:space="preserve">that some etiologies of </w:t>
      </w:r>
      <w:r w:rsidR="00AA622C" w:rsidRPr="006958F1">
        <w:rPr>
          <w:rFonts w:ascii="Arial" w:hAnsi="Arial" w:cs="Arial"/>
          <w:sz w:val="22"/>
          <w:szCs w:val="22"/>
        </w:rPr>
        <w:t>POI</w:t>
      </w:r>
      <w:r w:rsidR="00A624D0" w:rsidRPr="006958F1">
        <w:rPr>
          <w:rFonts w:ascii="Arial" w:hAnsi="Arial" w:cs="Arial"/>
          <w:sz w:val="22"/>
          <w:szCs w:val="22"/>
        </w:rPr>
        <w:t xml:space="preserve"> are multifactorial in nature with </w:t>
      </w:r>
      <w:r w:rsidR="00DA319B" w:rsidRPr="006958F1">
        <w:rPr>
          <w:rFonts w:ascii="Arial" w:hAnsi="Arial" w:cs="Arial"/>
          <w:sz w:val="22"/>
          <w:szCs w:val="22"/>
        </w:rPr>
        <w:t>synergism</w:t>
      </w:r>
      <w:r w:rsidRPr="006958F1">
        <w:rPr>
          <w:rFonts w:ascii="Arial" w:hAnsi="Arial" w:cs="Arial"/>
          <w:sz w:val="22"/>
          <w:szCs w:val="22"/>
        </w:rPr>
        <w:t xml:space="preserve"> </w:t>
      </w:r>
      <w:r w:rsidR="00A624D0" w:rsidRPr="006958F1">
        <w:rPr>
          <w:rFonts w:ascii="Arial" w:hAnsi="Arial" w:cs="Arial"/>
          <w:sz w:val="22"/>
          <w:szCs w:val="22"/>
        </w:rPr>
        <w:t>between</w:t>
      </w:r>
      <w:r w:rsidRPr="006958F1">
        <w:rPr>
          <w:rFonts w:ascii="Arial" w:hAnsi="Arial" w:cs="Arial"/>
          <w:sz w:val="22"/>
          <w:szCs w:val="22"/>
        </w:rPr>
        <w:t xml:space="preserve"> </w:t>
      </w:r>
      <w:r w:rsidR="00A624D0" w:rsidRPr="006958F1">
        <w:rPr>
          <w:rFonts w:ascii="Arial" w:hAnsi="Arial" w:cs="Arial"/>
          <w:sz w:val="22"/>
          <w:szCs w:val="22"/>
        </w:rPr>
        <w:t xml:space="preserve">different </w:t>
      </w:r>
      <w:r w:rsidRPr="006958F1">
        <w:rPr>
          <w:rFonts w:ascii="Arial" w:hAnsi="Arial" w:cs="Arial"/>
          <w:sz w:val="22"/>
          <w:szCs w:val="22"/>
        </w:rPr>
        <w:t>genes</w:t>
      </w:r>
      <w:r w:rsidR="00A624D0" w:rsidRPr="006958F1">
        <w:rPr>
          <w:rFonts w:ascii="Arial" w:hAnsi="Arial" w:cs="Arial"/>
          <w:sz w:val="22"/>
          <w:szCs w:val="22"/>
        </w:rPr>
        <w:t xml:space="preserve"> and other epigenetic factors, particularly</w:t>
      </w:r>
      <w:r w:rsidRPr="006958F1">
        <w:rPr>
          <w:rFonts w:ascii="Arial" w:hAnsi="Arial" w:cs="Arial"/>
          <w:sz w:val="22"/>
          <w:szCs w:val="22"/>
        </w:rPr>
        <w:t xml:space="preserve"> in complex diseases such as </w:t>
      </w:r>
      <w:r w:rsidR="00AA622C" w:rsidRPr="006958F1">
        <w:rPr>
          <w:rFonts w:ascii="Arial" w:hAnsi="Arial" w:cs="Arial"/>
          <w:sz w:val="22"/>
          <w:szCs w:val="22"/>
        </w:rPr>
        <w:t>POI</w:t>
      </w:r>
      <w:r w:rsidRPr="006958F1">
        <w:rPr>
          <w:rFonts w:ascii="Arial" w:hAnsi="Arial" w:cs="Arial"/>
          <w:sz w:val="22"/>
          <w:szCs w:val="22"/>
        </w:rPr>
        <w:t xml:space="preserve">. After </w:t>
      </w:r>
      <w:r w:rsidR="00BC17F1" w:rsidRPr="006958F1">
        <w:rPr>
          <w:rFonts w:ascii="Arial" w:hAnsi="Arial" w:cs="Arial"/>
          <w:sz w:val="22"/>
          <w:szCs w:val="22"/>
        </w:rPr>
        <w:t xml:space="preserve">a </w:t>
      </w:r>
      <w:r w:rsidRPr="006958F1">
        <w:rPr>
          <w:rFonts w:ascii="Arial" w:hAnsi="Arial" w:cs="Arial"/>
          <w:sz w:val="22"/>
          <w:szCs w:val="22"/>
        </w:rPr>
        <w:t xml:space="preserve">recent </w:t>
      </w:r>
      <w:r w:rsidR="00BC17F1" w:rsidRPr="006958F1">
        <w:rPr>
          <w:rFonts w:ascii="Arial" w:hAnsi="Arial" w:cs="Arial"/>
          <w:sz w:val="22"/>
          <w:szCs w:val="22"/>
        </w:rPr>
        <w:t xml:space="preserve">GWAS study found associations between ADAMTS19 </w:t>
      </w:r>
      <w:r w:rsidR="00F80F2A" w:rsidRPr="006958F1">
        <w:rPr>
          <w:rFonts w:ascii="Arial" w:hAnsi="Arial" w:cs="Arial"/>
          <w:sz w:val="22"/>
          <w:szCs w:val="22"/>
        </w:rPr>
        <w:t xml:space="preserve">gene </w:t>
      </w:r>
      <w:r w:rsidR="00BC17F1" w:rsidRPr="006958F1">
        <w:rPr>
          <w:rFonts w:ascii="Arial" w:hAnsi="Arial" w:cs="Arial"/>
          <w:sz w:val="22"/>
          <w:szCs w:val="22"/>
        </w:rPr>
        <w:t xml:space="preserve">mutations and </w:t>
      </w:r>
      <w:r w:rsidR="00AA622C" w:rsidRPr="006958F1">
        <w:rPr>
          <w:rFonts w:ascii="Arial" w:hAnsi="Arial" w:cs="Arial"/>
          <w:sz w:val="22"/>
          <w:szCs w:val="22"/>
        </w:rPr>
        <w:t>POI</w:t>
      </w:r>
      <w:r w:rsidR="00BC17F1" w:rsidRPr="006958F1">
        <w:rPr>
          <w:rFonts w:ascii="Arial" w:hAnsi="Arial" w:cs="Arial"/>
          <w:sz w:val="22"/>
          <w:szCs w:val="22"/>
        </w:rPr>
        <w:t>, further interest in the role of ADAMTS</w:t>
      </w:r>
      <w:r w:rsidR="008468F5" w:rsidRPr="006958F1">
        <w:rPr>
          <w:rFonts w:ascii="Arial" w:hAnsi="Arial" w:cs="Arial"/>
          <w:sz w:val="22"/>
          <w:szCs w:val="22"/>
        </w:rPr>
        <w:t xml:space="preserve"> genes</w:t>
      </w:r>
      <w:r w:rsidR="00BC17F1" w:rsidRPr="006958F1">
        <w:rPr>
          <w:rFonts w:ascii="Arial" w:hAnsi="Arial" w:cs="Arial"/>
          <w:sz w:val="22"/>
          <w:szCs w:val="22"/>
        </w:rPr>
        <w:t xml:space="preserve"> in ovarian development and function spurred additional genetic studies. </w:t>
      </w:r>
      <w:r w:rsidR="00BC17F1" w:rsidRPr="006958F1">
        <w:rPr>
          <w:rFonts w:ascii="Arial" w:hAnsi="Arial" w:cs="Arial"/>
          <w:sz w:val="22"/>
          <w:szCs w:val="22"/>
        </w:rPr>
        <w:fldChar w:fldCharType="begin">
          <w:fldData xml:space="preserve">PEVuZE5vdGU+PENpdGU+PEF1dGhvcj5LbmF1ZmY8L0F1dGhvcj48WWVhcj4yMDA5PC9ZZWFyPjxS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PEVuZE5vdGU+PENpdGU+PEF1dGhvcj5LbmF1ZmY8L0F1dGhvcj48WWVhcj4yMDA5PC9ZZWFyPjxS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BC17F1" w:rsidRPr="006958F1">
        <w:rPr>
          <w:rFonts w:ascii="Arial" w:hAnsi="Arial" w:cs="Arial"/>
          <w:sz w:val="22"/>
          <w:szCs w:val="22"/>
        </w:rPr>
      </w:r>
      <w:r w:rsidR="00BC17F1" w:rsidRPr="006958F1">
        <w:rPr>
          <w:rFonts w:ascii="Arial" w:hAnsi="Arial" w:cs="Arial"/>
          <w:sz w:val="22"/>
          <w:szCs w:val="22"/>
        </w:rPr>
        <w:fldChar w:fldCharType="separate"/>
      </w:r>
      <w:r w:rsidR="00057FDA" w:rsidRPr="006958F1">
        <w:rPr>
          <w:rFonts w:ascii="Arial" w:hAnsi="Arial" w:cs="Arial"/>
          <w:noProof/>
          <w:sz w:val="22"/>
          <w:szCs w:val="22"/>
        </w:rPr>
        <w:t>(132)</w:t>
      </w:r>
      <w:r w:rsidR="00BC17F1" w:rsidRPr="006958F1">
        <w:rPr>
          <w:rFonts w:ascii="Arial" w:hAnsi="Arial" w:cs="Arial"/>
          <w:sz w:val="22"/>
          <w:szCs w:val="22"/>
        </w:rPr>
        <w:fldChar w:fldCharType="end"/>
      </w:r>
      <w:r w:rsidR="00B61BD3" w:rsidRPr="006958F1">
        <w:rPr>
          <w:rFonts w:ascii="Arial" w:hAnsi="Arial" w:cs="Arial"/>
          <w:sz w:val="22"/>
          <w:szCs w:val="22"/>
        </w:rPr>
        <w:t xml:space="preserve"> </w:t>
      </w:r>
      <w:r w:rsidR="00A624D0" w:rsidRPr="006958F1">
        <w:rPr>
          <w:rFonts w:ascii="Arial" w:hAnsi="Arial" w:cs="Arial"/>
          <w:sz w:val="22"/>
          <w:szCs w:val="22"/>
        </w:rPr>
        <w:t xml:space="preserve"> </w:t>
      </w:r>
      <w:r w:rsidR="00B61BD3" w:rsidRPr="006958F1">
        <w:rPr>
          <w:rFonts w:ascii="Arial" w:hAnsi="Arial" w:cs="Arial"/>
          <w:sz w:val="22"/>
          <w:szCs w:val="22"/>
        </w:rPr>
        <w:t xml:space="preserve">ADAMTS is expressed in </w:t>
      </w:r>
      <w:r w:rsidR="00A624D0" w:rsidRPr="006958F1">
        <w:rPr>
          <w:rFonts w:ascii="Arial" w:hAnsi="Arial" w:cs="Arial"/>
          <w:sz w:val="22"/>
          <w:szCs w:val="22"/>
        </w:rPr>
        <w:t xml:space="preserve">the </w:t>
      </w:r>
      <w:r w:rsidR="00B61BD3" w:rsidRPr="006958F1">
        <w:rPr>
          <w:rFonts w:ascii="Arial" w:hAnsi="Arial" w:cs="Arial"/>
          <w:sz w:val="22"/>
          <w:szCs w:val="22"/>
        </w:rPr>
        <w:t xml:space="preserve">embryonic phase of gonadal development </w:t>
      </w:r>
      <w:r w:rsidR="00FA16C5" w:rsidRPr="006958F1">
        <w:rPr>
          <w:rFonts w:ascii="Arial" w:hAnsi="Arial" w:cs="Arial"/>
          <w:sz w:val="22"/>
          <w:szCs w:val="22"/>
        </w:rPr>
        <w:t>being</w:t>
      </w:r>
      <w:r w:rsidR="00B61BD3" w:rsidRPr="006958F1">
        <w:rPr>
          <w:rFonts w:ascii="Arial" w:hAnsi="Arial" w:cs="Arial"/>
          <w:sz w:val="22"/>
          <w:szCs w:val="22"/>
        </w:rPr>
        <w:t xml:space="preserve"> important for angiogenesis and organ</w:t>
      </w:r>
      <w:r w:rsidR="00BC17F1" w:rsidRPr="006958F1">
        <w:rPr>
          <w:rFonts w:ascii="Arial" w:hAnsi="Arial" w:cs="Arial"/>
          <w:sz w:val="22"/>
          <w:szCs w:val="22"/>
        </w:rPr>
        <w:t xml:space="preserve"> morphogenesis. </w:t>
      </w:r>
      <w:r w:rsidR="00B61BD3" w:rsidRPr="006958F1">
        <w:rPr>
          <w:rFonts w:ascii="Arial" w:hAnsi="Arial" w:cs="Arial"/>
          <w:sz w:val="22"/>
          <w:szCs w:val="22"/>
        </w:rPr>
        <w:t xml:space="preserve"> SNP analysis found significant epistasis between SNPS in IGF2R and specific diplotypes for ADAMTS19 in women with </w:t>
      </w:r>
      <w:r w:rsidR="00AA622C" w:rsidRPr="006958F1">
        <w:rPr>
          <w:rFonts w:ascii="Arial" w:hAnsi="Arial" w:cs="Arial"/>
          <w:sz w:val="22"/>
          <w:szCs w:val="22"/>
        </w:rPr>
        <w:t>POI</w:t>
      </w:r>
      <w:r w:rsidR="00A624D0" w:rsidRPr="006958F1">
        <w:rPr>
          <w:rFonts w:ascii="Arial" w:hAnsi="Arial" w:cs="Arial"/>
          <w:sz w:val="22"/>
          <w:szCs w:val="22"/>
        </w:rPr>
        <w:t>.  T</w:t>
      </w:r>
      <w:r w:rsidR="00B61BD3" w:rsidRPr="006958F1">
        <w:rPr>
          <w:rFonts w:ascii="Arial" w:hAnsi="Arial" w:cs="Arial"/>
          <w:sz w:val="22"/>
          <w:szCs w:val="22"/>
        </w:rPr>
        <w:t>he authors hypothesized that since IGF2R is importa</w:t>
      </w:r>
      <w:r w:rsidR="00DA319B" w:rsidRPr="006958F1">
        <w:rPr>
          <w:rFonts w:ascii="Arial" w:hAnsi="Arial" w:cs="Arial"/>
          <w:sz w:val="22"/>
          <w:szCs w:val="22"/>
        </w:rPr>
        <w:t>nt in steroidogenesis and ADAMTS genes</w:t>
      </w:r>
      <w:r w:rsidR="00B61BD3" w:rsidRPr="006958F1">
        <w:rPr>
          <w:rFonts w:ascii="Arial" w:hAnsi="Arial" w:cs="Arial"/>
          <w:sz w:val="22"/>
          <w:szCs w:val="22"/>
        </w:rPr>
        <w:t xml:space="preserve"> are regulated by progesterone, women with SNPs and diplotypes for these two genes are at higher risk of </w:t>
      </w:r>
      <w:r w:rsidR="00AA622C" w:rsidRPr="006958F1">
        <w:rPr>
          <w:rFonts w:ascii="Arial" w:hAnsi="Arial" w:cs="Arial"/>
          <w:sz w:val="22"/>
          <w:szCs w:val="22"/>
        </w:rPr>
        <w:t>POI</w:t>
      </w:r>
      <w:r w:rsidR="00B61BD3" w:rsidRPr="006958F1">
        <w:rPr>
          <w:rFonts w:ascii="Arial" w:hAnsi="Arial" w:cs="Arial"/>
          <w:sz w:val="22"/>
          <w:szCs w:val="22"/>
        </w:rPr>
        <w:t>.</w:t>
      </w:r>
    </w:p>
    <w:p w:rsidR="006A57C5" w:rsidRPr="006958F1" w:rsidRDefault="006A57C5" w:rsidP="006958F1">
      <w:pPr>
        <w:spacing w:line="276" w:lineRule="auto"/>
        <w:rPr>
          <w:rFonts w:ascii="Arial" w:hAnsi="Arial" w:cs="Arial"/>
          <w:sz w:val="22"/>
          <w:szCs w:val="22"/>
        </w:rPr>
      </w:pPr>
    </w:p>
    <w:p w:rsidR="00C2088A" w:rsidRPr="006958F1" w:rsidRDefault="00C34759" w:rsidP="006958F1">
      <w:pPr>
        <w:spacing w:line="276" w:lineRule="auto"/>
        <w:rPr>
          <w:rFonts w:ascii="Arial" w:hAnsi="Arial" w:cs="Arial"/>
          <w:sz w:val="22"/>
          <w:szCs w:val="22"/>
        </w:rPr>
      </w:pPr>
      <w:r w:rsidRPr="006958F1">
        <w:rPr>
          <w:rFonts w:ascii="Arial" w:hAnsi="Arial" w:cs="Arial"/>
          <w:sz w:val="22"/>
          <w:szCs w:val="22"/>
        </w:rPr>
        <w:t xml:space="preserve">Our molecular understanding of </w:t>
      </w:r>
      <w:r w:rsidRPr="006958F1">
        <w:rPr>
          <w:rFonts w:ascii="Arial" w:hAnsi="Arial" w:cs="Arial"/>
          <w:b/>
          <w:sz w:val="22"/>
          <w:szCs w:val="22"/>
        </w:rPr>
        <w:t>hypergonadotropic hypogonadal</w:t>
      </w:r>
      <w:r w:rsidRPr="006958F1">
        <w:rPr>
          <w:rFonts w:ascii="Arial" w:hAnsi="Arial" w:cs="Arial"/>
          <w:sz w:val="22"/>
          <w:szCs w:val="22"/>
        </w:rPr>
        <w:t xml:space="preserve"> patients has revealed a number of patients with seemingly </w:t>
      </w:r>
      <w:r w:rsidRPr="006958F1">
        <w:rPr>
          <w:rFonts w:ascii="Arial" w:hAnsi="Arial" w:cs="Arial"/>
          <w:b/>
          <w:sz w:val="22"/>
          <w:szCs w:val="22"/>
        </w:rPr>
        <w:t>normal ovarian development</w:t>
      </w:r>
      <w:r w:rsidRPr="006958F1">
        <w:rPr>
          <w:rFonts w:ascii="Arial" w:hAnsi="Arial" w:cs="Arial"/>
          <w:sz w:val="22"/>
          <w:szCs w:val="22"/>
        </w:rPr>
        <w:t xml:space="preserve"> for whom germ cell depletion is not the cause of the elevation of gonadotropins.  Rather, in these patients, t</w:t>
      </w:r>
      <w:r w:rsidR="009969F8" w:rsidRPr="006958F1">
        <w:rPr>
          <w:rFonts w:ascii="Arial" w:hAnsi="Arial" w:cs="Arial"/>
          <w:sz w:val="22"/>
          <w:szCs w:val="22"/>
        </w:rPr>
        <w:t xml:space="preserve">he </w:t>
      </w:r>
      <w:r w:rsidR="009969F8" w:rsidRPr="006958F1">
        <w:rPr>
          <w:rFonts w:ascii="Arial" w:hAnsi="Arial" w:cs="Arial"/>
          <w:b/>
          <w:sz w:val="22"/>
          <w:szCs w:val="22"/>
        </w:rPr>
        <w:t>inability for steroid production</w:t>
      </w:r>
      <w:r w:rsidR="009969F8" w:rsidRPr="006958F1">
        <w:rPr>
          <w:rFonts w:ascii="Arial" w:hAnsi="Arial" w:cs="Arial"/>
          <w:sz w:val="22"/>
          <w:szCs w:val="22"/>
        </w:rPr>
        <w:t xml:space="preserve"> is usually the cause of the hypergonadotropic state; and, hence the classification of </w:t>
      </w:r>
      <w:r w:rsidR="00AA622C" w:rsidRPr="006958F1">
        <w:rPr>
          <w:rFonts w:ascii="Arial" w:hAnsi="Arial" w:cs="Arial"/>
          <w:sz w:val="22"/>
          <w:szCs w:val="22"/>
        </w:rPr>
        <w:t>ovarian insufficiency</w:t>
      </w:r>
      <w:r w:rsidR="009969F8" w:rsidRPr="006958F1">
        <w:rPr>
          <w:rFonts w:ascii="Arial" w:hAnsi="Arial" w:cs="Arial"/>
          <w:sz w:val="22"/>
          <w:szCs w:val="22"/>
        </w:rPr>
        <w:t xml:space="preserve">.  The first such classic syndrome, Savage syndrome, was originally described as gonadotropin resistance.  Initially, a number of families were identified in Finland in which 46,XX individuals with gonadotropin resistance were found to be homozygous for a single mutation of the FSH receptor gene </w:t>
      </w:r>
      <w:r w:rsidR="00392A36" w:rsidRPr="006958F1">
        <w:rPr>
          <w:rFonts w:ascii="Arial" w:hAnsi="Arial" w:cs="Arial"/>
          <w:sz w:val="22"/>
          <w:szCs w:val="22"/>
        </w:rPr>
        <w:fldChar w:fldCharType="begin">
          <w:fldData xml:space="preserve">PEVuZE5vdGU+PENpdGU+PEF1dGhvcj5BaXR0b21ha2k8L0F1dGhvcj48WWVhcj4xOTk2PC9ZZWFy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PEVuZE5vdGU+PENpdGU+PEF1dGhvcj5BaXR0b21ha2k8L0F1dGhvcj48WWVhcj4xOTk2PC9ZZWFy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(133-135)</w:t>
      </w:r>
      <w:r w:rsidR="00392A36" w:rsidRPr="006958F1">
        <w:rPr>
          <w:rFonts w:ascii="Arial" w:hAnsi="Arial" w:cs="Arial"/>
          <w:sz w:val="22"/>
          <w:szCs w:val="22"/>
        </w:rPr>
        <w:fldChar w:fldCharType="end"/>
      </w:r>
      <w:r w:rsidR="003C2AEE" w:rsidRPr="006958F1">
        <w:rPr>
          <w:rFonts w:ascii="Arial" w:hAnsi="Arial" w:cs="Arial"/>
          <w:sz w:val="22"/>
          <w:szCs w:val="22"/>
        </w:rPr>
        <w:t xml:space="preserve">.  Reports of additional mutations have since accumulated throughout other parts of the world </w:t>
      </w:r>
      <w:r w:rsidR="00392A36" w:rsidRPr="006958F1">
        <w:rPr>
          <w:rFonts w:ascii="Arial" w:hAnsi="Arial" w:cs="Arial"/>
          <w:sz w:val="22"/>
          <w:szCs w:val="22"/>
        </w:rPr>
        <w:fldChar w:fldCharType="begin">
          <w:fldData xml:space="preserve">PEVuZE5vdGU+PENpdGU+PEF1dGhvcj5CZWF1PC9BdXRob3I+PFllYXI+MTk5ODwvWWVhcj48UmVj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PEVuZE5vdGU+PENpdGU+PEF1dGhvcj5CZWF1PC9BdXRob3I+PFllYXI+MTk5ODwvWWVhcj48UmVj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(136,137)</w:t>
      </w:r>
      <w:r w:rsidR="00392A36" w:rsidRPr="006958F1">
        <w:rPr>
          <w:rFonts w:ascii="Arial" w:hAnsi="Arial" w:cs="Arial"/>
          <w:sz w:val="22"/>
          <w:szCs w:val="22"/>
        </w:rPr>
        <w:fldChar w:fldCharType="end"/>
      </w:r>
      <w:r w:rsidR="003C2AEE" w:rsidRPr="006958F1">
        <w:rPr>
          <w:rFonts w:ascii="Arial" w:hAnsi="Arial" w:cs="Arial"/>
          <w:sz w:val="22"/>
          <w:szCs w:val="22"/>
        </w:rPr>
        <w:t xml:space="preserve">. Subsequently, other 46,XX hypergonadotropic patients have been identified with mutations in the LH receptor </w:t>
      </w:r>
      <w:r w:rsidR="00392A36" w:rsidRPr="006958F1">
        <w:rPr>
          <w:rFonts w:ascii="Arial" w:hAnsi="Arial" w:cs="Arial"/>
          <w:sz w:val="22"/>
          <w:szCs w:val="22"/>
        </w:rPr>
        <w:fldChar w:fldCharType="begin">
          <w:fldData xml:space="preserve">PEVuZE5vdGU+PENpdGU+PEF1dGhvcj5Bcm5ob2xkPC9BdXRob3I+PFllYXI+MTk5NzwvWWVhcj48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PEVuZE5vdGU+PENpdGU+PEF1dGhvcj5Bcm5ob2xkPC9BdXRob3I+PFllYXI+MTk5NzwvWWVhcj48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(138-142)</w:t>
      </w:r>
      <w:r w:rsidR="00392A36" w:rsidRPr="006958F1">
        <w:rPr>
          <w:rFonts w:ascii="Arial" w:hAnsi="Arial" w:cs="Arial"/>
          <w:sz w:val="22"/>
          <w:szCs w:val="22"/>
        </w:rPr>
        <w:fldChar w:fldCharType="end"/>
      </w:r>
      <w:r w:rsidR="003C2AEE" w:rsidRPr="006958F1">
        <w:rPr>
          <w:rFonts w:ascii="Arial" w:hAnsi="Arial" w:cs="Arial"/>
          <w:sz w:val="22"/>
          <w:szCs w:val="22"/>
        </w:rPr>
        <w:t xml:space="preserve">, the FSH </w:t>
      </w:r>
      <w:r w:rsidR="003C2AEE" w:rsidRPr="006958F1">
        <w:rPr>
          <w:rFonts w:ascii="Arial" w:hAnsi="Arial" w:cs="Arial"/>
          <w:sz w:val="22"/>
          <w:szCs w:val="22"/>
        </w:rPr>
        <w:sym w:font="Symbol" w:char="F062"/>
      </w:r>
      <w:r w:rsidR="003C2AEE"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PEVuZE5vdGU+PENpdGU+PEF1dGhvcj5IdWh0YW5pZW1pPC9BdXRob3I+PFllYXI+MTk5ODwvWWVh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PEVuZE5vdGU+PENpdGU+PEF1dGhvcj5IdWh0YW5pZW1pPC9BdXRob3I+PFllYXI+MTk5ODwvWWVh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(143,144)</w:t>
      </w:r>
      <w:r w:rsidR="00392A36" w:rsidRPr="006958F1">
        <w:rPr>
          <w:rFonts w:ascii="Arial" w:hAnsi="Arial" w:cs="Arial"/>
          <w:sz w:val="22"/>
          <w:szCs w:val="22"/>
        </w:rPr>
        <w:fldChar w:fldCharType="end"/>
      </w:r>
      <w:r w:rsidR="003C2AEE" w:rsidRPr="006958F1">
        <w:rPr>
          <w:rFonts w:ascii="Arial" w:hAnsi="Arial" w:cs="Arial"/>
          <w:sz w:val="22"/>
          <w:szCs w:val="22"/>
        </w:rPr>
        <w:t xml:space="preserve">, and the LH </w:t>
      </w:r>
      <w:r w:rsidR="003C2AEE" w:rsidRPr="006958F1">
        <w:rPr>
          <w:rFonts w:ascii="Arial" w:hAnsi="Arial" w:cs="Arial"/>
          <w:sz w:val="22"/>
          <w:szCs w:val="22"/>
        </w:rPr>
        <w:sym w:font="Symbol" w:char="F062"/>
      </w:r>
      <w:r w:rsidR="003C2AEE" w:rsidRPr="006958F1">
        <w:rPr>
          <w:rFonts w:ascii="Arial" w:hAnsi="Arial" w:cs="Arial"/>
          <w:sz w:val="22"/>
          <w:szCs w:val="22"/>
        </w:rPr>
        <w:t xml:space="preserve"> genes.  Overall the result of these disorders is a lack of estrogen production and variable hypergonadotropic states.  46,XY ind</w:t>
      </w:r>
      <w:r w:rsidRPr="006958F1">
        <w:rPr>
          <w:rFonts w:ascii="Arial" w:hAnsi="Arial" w:cs="Arial"/>
          <w:sz w:val="22"/>
          <w:szCs w:val="22"/>
        </w:rPr>
        <w:t>ividuals with homozygous or compound heterozygous mutations of the LH receptor gene do not masculinize in-utero and present during adolescence with a female phenotype, delayed puberty, and hypergonadotropic hypogonadism.  Their gonads, however, a</w:t>
      </w:r>
      <w:r w:rsidR="009969F8" w:rsidRPr="006958F1">
        <w:rPr>
          <w:rFonts w:ascii="Arial" w:hAnsi="Arial" w:cs="Arial"/>
          <w:sz w:val="22"/>
          <w:szCs w:val="22"/>
        </w:rPr>
        <w:t xml:space="preserve">re testes not ovaries.   </w:t>
      </w:r>
    </w:p>
    <w:p w:rsidR="00C2088A" w:rsidRPr="006958F1" w:rsidRDefault="00C2088A" w:rsidP="006958F1">
      <w:pPr>
        <w:spacing w:line="276" w:lineRule="auto"/>
        <w:rPr>
          <w:rFonts w:ascii="Arial" w:hAnsi="Arial" w:cs="Arial"/>
          <w:sz w:val="22"/>
          <w:szCs w:val="22"/>
        </w:rPr>
      </w:pPr>
    </w:p>
    <w:p w:rsidR="00B340DC" w:rsidRPr="006958F1" w:rsidRDefault="003C2AEE" w:rsidP="006958F1">
      <w:pPr>
        <w:spacing w:line="276" w:lineRule="auto"/>
        <w:rPr>
          <w:rFonts w:ascii="Arial" w:hAnsi="Arial" w:cs="Arial"/>
          <w:sz w:val="22"/>
          <w:szCs w:val="22"/>
        </w:rPr>
      </w:pPr>
      <w:r w:rsidRPr="006958F1">
        <w:rPr>
          <w:rFonts w:ascii="Arial" w:hAnsi="Arial" w:cs="Arial"/>
          <w:sz w:val="22"/>
          <w:szCs w:val="22"/>
        </w:rPr>
        <w:t xml:space="preserve">The second classic hypergonadotropic state that has long been described in association with otherwise normal gonads is 17 </w:t>
      </w:r>
      <w:r w:rsidR="00C34759" w:rsidRPr="006958F1">
        <w:rPr>
          <w:rFonts w:ascii="Arial" w:hAnsi="Arial" w:cs="Arial"/>
          <w:sz w:val="22"/>
          <w:szCs w:val="22"/>
        </w:rPr>
        <w:sym w:font="Symbol" w:char="F061"/>
      </w:r>
      <w:r w:rsidR="00C34759" w:rsidRPr="006958F1">
        <w:rPr>
          <w:rFonts w:ascii="Arial" w:hAnsi="Arial" w:cs="Arial"/>
          <w:sz w:val="22"/>
          <w:szCs w:val="22"/>
        </w:rPr>
        <w:t xml:space="preserve">-hydroxylase deficiency.  Both 46,XX and 46,XY individuals present with delayed puberty and a female phenotype, and ovaries and testes, respectively.  Mutations have been also found in this gene </w:t>
      </w:r>
      <w:r w:rsidR="00392A36" w:rsidRPr="006958F1">
        <w:rPr>
          <w:rFonts w:ascii="Arial" w:hAnsi="Arial" w:cs="Arial"/>
          <w:sz w:val="22"/>
          <w:szCs w:val="22"/>
        </w:rPr>
        <w:fldChar w:fldCharType="begin">
          <w:fldData xml:space="preserve">PEVuZE5vdGU+PENpdGU+PEF1dGhvcj5GYXJkZWxsYTwvQXV0aG9yPjxZZWFyPjE5OTQ8L1llYXI+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PEVuZE5vdGU+PENpdGU+PEF1dGhvcj5GYXJkZWxsYTwvQXV0aG9yPjxZZWFyPjE5OTQ8L1llYXI+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(145,146)</w:t>
      </w:r>
      <w:r w:rsidR="00392A36" w:rsidRPr="006958F1">
        <w:rPr>
          <w:rFonts w:ascii="Arial" w:hAnsi="Arial" w:cs="Arial"/>
          <w:sz w:val="22"/>
          <w:szCs w:val="22"/>
        </w:rPr>
        <w:fldChar w:fldCharType="end"/>
      </w:r>
      <w:r w:rsidRPr="006958F1">
        <w:rPr>
          <w:rFonts w:ascii="Arial" w:hAnsi="Arial" w:cs="Arial"/>
          <w:sz w:val="22"/>
          <w:szCs w:val="22"/>
        </w:rPr>
        <w:t>.  Similarly, mutations of the aromatase gene in 46,XX individuals have been id</w:t>
      </w:r>
      <w:r w:rsidR="00C34759" w:rsidRPr="006958F1">
        <w:rPr>
          <w:rFonts w:ascii="Arial" w:hAnsi="Arial" w:cs="Arial"/>
          <w:sz w:val="22"/>
          <w:szCs w:val="22"/>
        </w:rPr>
        <w:t xml:space="preserve">entified and associated with delayed puberty and hypergonadotropism in these individuals </w:t>
      </w:r>
      <w:r w:rsidR="00392A36" w:rsidRPr="006958F1">
        <w:rPr>
          <w:rFonts w:ascii="Arial" w:hAnsi="Arial" w:cs="Arial"/>
          <w:sz w:val="22"/>
          <w:szCs w:val="22"/>
        </w:rPr>
        <w:fldChar w:fldCharType="begin">
          <w:fldData xml:space="preserve">PEVuZE5vdGU+PENpdGU+PEF1dGhvcj5CdWx1bjwvQXV0aG9yPjxZZWFyPjE5OTY8L1llYXI+PFJl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PEVuZE5vdGU+PENpdGU+PEF1dGhvcj5CdWx1bjwvQXV0aG9yPjxZZWFyPjE5OTY8L1llYXI+PFJl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(14,147-149)</w:t>
      </w:r>
      <w:r w:rsidR="00392A36" w:rsidRPr="006958F1">
        <w:rPr>
          <w:rFonts w:ascii="Arial" w:hAnsi="Arial" w:cs="Arial"/>
          <w:sz w:val="22"/>
          <w:szCs w:val="22"/>
        </w:rPr>
        <w:fldChar w:fldCharType="end"/>
      </w:r>
      <w:r w:rsidRPr="006958F1">
        <w:rPr>
          <w:rFonts w:ascii="Arial" w:hAnsi="Arial" w:cs="Arial"/>
          <w:sz w:val="22"/>
          <w:szCs w:val="22"/>
        </w:rPr>
        <w:t>.  In contradistinction to the other hypoestrogenic syndromes</w:t>
      </w:r>
      <w:r w:rsidR="00C34759" w:rsidRPr="006958F1">
        <w:rPr>
          <w:rFonts w:ascii="Arial" w:hAnsi="Arial" w:cs="Arial"/>
          <w:sz w:val="22"/>
          <w:szCs w:val="22"/>
        </w:rPr>
        <w:t xml:space="preserve">, aromatase deficiency, </w:t>
      </w:r>
      <w:r w:rsidR="009969F8" w:rsidRPr="006958F1">
        <w:rPr>
          <w:rFonts w:ascii="Arial" w:hAnsi="Arial" w:cs="Arial"/>
          <w:sz w:val="22"/>
          <w:szCs w:val="22"/>
        </w:rPr>
        <w:t xml:space="preserve">however, is associated with elevations of androgens in-utero and at puberty and the predictable but variable degrees of masculinization in these otherwise phenotypic females.  Finally, the fascinating report of a 46,XY patient identified with a mutation in the CBX2 gene suggests a new syndrome for which hypergonadotropism is associated with seemingly a normal ovarian architecture </w:t>
      </w:r>
      <w:r w:rsidR="00392A36" w:rsidRPr="006958F1">
        <w:rPr>
          <w:rFonts w:ascii="Arial" w:hAnsi="Arial" w:cs="Arial"/>
          <w:sz w:val="22"/>
          <w:szCs w:val="22"/>
        </w:rPr>
        <w:fldChar w:fldCharType="begin">
          <w:fldData xml:space="preserve">PEVuZE5vdGU+PENpdGU+PEF1dGhvcj5CaWFzb24tTGF1YmVyPC9BdXRob3I+PFllYXI+MjAwOTwv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PEVuZE5vdGU+PENpdGU+PEF1dGhvcj5CaWFzb24tTGF1YmVyPC9BdXRob3I+PFllYXI+MjAwOTwv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(150)</w:t>
      </w:r>
      <w:r w:rsidR="00392A36" w:rsidRPr="006958F1">
        <w:rPr>
          <w:rFonts w:ascii="Arial" w:hAnsi="Arial" w:cs="Arial"/>
          <w:sz w:val="22"/>
          <w:szCs w:val="22"/>
        </w:rPr>
        <w:fldChar w:fldCharType="end"/>
      </w:r>
      <w:r w:rsidRPr="006958F1">
        <w:rPr>
          <w:rFonts w:ascii="Arial" w:hAnsi="Arial" w:cs="Arial"/>
          <w:sz w:val="22"/>
          <w:szCs w:val="22"/>
        </w:rPr>
        <w:t xml:space="preserve">. When reported, this child was under 5 years of age. </w:t>
      </w:r>
      <w:r w:rsidR="00681626" w:rsidRPr="006958F1">
        <w:rPr>
          <w:rFonts w:ascii="Arial" w:hAnsi="Arial" w:cs="Arial"/>
          <w:sz w:val="22"/>
          <w:szCs w:val="22"/>
        </w:rPr>
        <w:t xml:space="preserve">A </w:t>
      </w:r>
      <w:r w:rsidR="00584BC3" w:rsidRPr="006958F1">
        <w:rPr>
          <w:rFonts w:ascii="Arial" w:hAnsi="Arial" w:cs="Arial"/>
          <w:sz w:val="22"/>
          <w:szCs w:val="22"/>
        </w:rPr>
        <w:t xml:space="preserve">more recent </w:t>
      </w:r>
      <w:r w:rsidR="00681626" w:rsidRPr="006958F1">
        <w:rPr>
          <w:rFonts w:ascii="Arial" w:hAnsi="Arial" w:cs="Arial"/>
          <w:sz w:val="22"/>
          <w:szCs w:val="22"/>
        </w:rPr>
        <w:t>cohort series of 47 patients with disorders of sexual development did not find any pathogenic mutations in CBX2 mutations</w:t>
      </w:r>
      <w:r w:rsidR="00584BC3" w:rsidRPr="006958F1">
        <w:rPr>
          <w:rFonts w:ascii="Arial" w:hAnsi="Arial" w:cs="Arial"/>
          <w:sz w:val="22"/>
          <w:szCs w:val="22"/>
        </w:rPr>
        <w:t xml:space="preserve"> within their subjects</w:t>
      </w:r>
      <w:r w:rsidR="00681626" w:rsidRPr="006958F1">
        <w:rPr>
          <w:rFonts w:ascii="Arial" w:hAnsi="Arial" w:cs="Arial"/>
          <w:sz w:val="22"/>
          <w:szCs w:val="22"/>
        </w:rPr>
        <w:t xml:space="preserve">. It is likely that </w:t>
      </w:r>
      <w:r w:rsidR="00584BC3" w:rsidRPr="006958F1">
        <w:rPr>
          <w:rFonts w:ascii="Arial" w:hAnsi="Arial" w:cs="Arial"/>
          <w:sz w:val="22"/>
          <w:szCs w:val="22"/>
        </w:rPr>
        <w:t>mutations in CBX2</w:t>
      </w:r>
      <w:r w:rsidR="00681626" w:rsidRPr="006958F1">
        <w:rPr>
          <w:rFonts w:ascii="Arial" w:hAnsi="Arial" w:cs="Arial"/>
          <w:sz w:val="22"/>
          <w:szCs w:val="22"/>
        </w:rPr>
        <w:t xml:space="preserve"> </w:t>
      </w:r>
      <w:r w:rsidR="00584BC3" w:rsidRPr="006958F1">
        <w:rPr>
          <w:rFonts w:ascii="Arial" w:hAnsi="Arial" w:cs="Arial"/>
          <w:sz w:val="22"/>
          <w:szCs w:val="22"/>
        </w:rPr>
        <w:t>are</w:t>
      </w:r>
      <w:r w:rsidR="00681626" w:rsidRPr="006958F1">
        <w:rPr>
          <w:rFonts w:ascii="Arial" w:hAnsi="Arial" w:cs="Arial"/>
          <w:sz w:val="22"/>
          <w:szCs w:val="22"/>
        </w:rPr>
        <w:t xml:space="preserve"> a rare cause of gonadal disorders of sexual development.</w:t>
      </w:r>
      <w:r w:rsidR="00584BC3" w:rsidRPr="006958F1">
        <w:rPr>
          <w:rFonts w:ascii="Arial" w:hAnsi="Arial" w:cs="Arial"/>
          <w:sz w:val="22"/>
          <w:szCs w:val="22"/>
        </w:rPr>
        <w:fldChar w:fldCharType="begin">
          <w:fldData xml:space="preserve">PEVuZE5vdGU+PENpdGU+PEF1dGhvcj5Ob3JsaW5nPC9BdXRob3I+PFllYXI+MjAxMzwvWWVhcj48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PEVuZE5vdGU+PENpdGU+PEF1dGhvcj5Ob3JsaW5nPC9BdXRob3I+PFllYXI+MjAxMzwvWWVhcj48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584BC3" w:rsidRPr="006958F1">
        <w:rPr>
          <w:rFonts w:ascii="Arial" w:hAnsi="Arial" w:cs="Arial"/>
          <w:sz w:val="22"/>
          <w:szCs w:val="22"/>
        </w:rPr>
      </w:r>
      <w:r w:rsidR="00584BC3" w:rsidRPr="006958F1">
        <w:rPr>
          <w:rFonts w:ascii="Arial" w:hAnsi="Arial" w:cs="Arial"/>
          <w:sz w:val="22"/>
          <w:szCs w:val="22"/>
        </w:rPr>
        <w:fldChar w:fldCharType="separate"/>
      </w:r>
      <w:r w:rsidR="00057FDA" w:rsidRPr="006958F1">
        <w:rPr>
          <w:rFonts w:ascii="Arial" w:hAnsi="Arial" w:cs="Arial"/>
          <w:noProof/>
          <w:sz w:val="22"/>
          <w:szCs w:val="22"/>
        </w:rPr>
        <w:t>(151)</w:t>
      </w:r>
      <w:r w:rsidR="00584BC3" w:rsidRPr="006958F1">
        <w:rPr>
          <w:rFonts w:ascii="Arial" w:hAnsi="Arial" w:cs="Arial"/>
          <w:sz w:val="22"/>
          <w:szCs w:val="22"/>
        </w:rPr>
        <w:fldChar w:fldCharType="end"/>
      </w:r>
    </w:p>
    <w:p w:rsidR="005E2D7F" w:rsidRPr="006958F1" w:rsidRDefault="005E2D7F" w:rsidP="006958F1">
      <w:pPr>
        <w:spacing w:line="276" w:lineRule="auto"/>
        <w:rPr>
          <w:rFonts w:ascii="Arial" w:hAnsi="Arial" w:cs="Arial"/>
          <w:sz w:val="22"/>
          <w:szCs w:val="22"/>
        </w:rPr>
      </w:pPr>
    </w:p>
    <w:p w:rsidR="00B340DC" w:rsidRPr="006958F1" w:rsidRDefault="00B340DC" w:rsidP="006958F1">
      <w:pPr>
        <w:spacing w:line="276" w:lineRule="auto"/>
        <w:rPr>
          <w:rFonts w:ascii="Arial" w:hAnsi="Arial" w:cs="Arial"/>
          <w:sz w:val="22"/>
          <w:szCs w:val="22"/>
        </w:rPr>
      </w:pPr>
      <w:r w:rsidRPr="006958F1">
        <w:rPr>
          <w:rFonts w:ascii="Arial" w:hAnsi="Arial" w:cs="Arial"/>
          <w:b/>
          <w:sz w:val="22"/>
          <w:szCs w:val="22"/>
        </w:rPr>
        <w:t>46,XY Gonadal Dysgenesis.</w:t>
      </w:r>
      <w:r w:rsidR="003D0684">
        <w:rPr>
          <w:rFonts w:ascii="Arial" w:hAnsi="Arial" w:cs="Arial"/>
          <w:b/>
          <w:sz w:val="22"/>
          <w:szCs w:val="22"/>
        </w:rPr>
        <w:br/>
      </w:r>
      <w:r w:rsidRPr="006958F1">
        <w:rPr>
          <w:rFonts w:ascii="Arial" w:hAnsi="Arial" w:cs="Arial"/>
          <w:sz w:val="22"/>
          <w:szCs w:val="22"/>
        </w:rPr>
        <w:t xml:space="preserve"> Our understanding of Swyer syndrome (46,XY gonadal dysgenesis/sex reversal) together with 46,XX sex reversal helped to identify the SRY gene on the Y chromosome short arm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&lt;EndNote&gt;&lt;Cite&gt;&lt;Author&gt;Muller&lt;/Author&gt;&lt;Year&gt;1987&lt;/Year&gt;&lt;RecNum&gt;270&lt;/RecNum&gt;&lt;DisplayText&gt;(152)&lt;/DisplayText&gt;&lt;record&gt;&lt;rec-number&gt;270&lt;/rec-number&gt;&lt;foreign-keys&gt;&lt;key app="EN" db-id="fpvw2p2rqtdzzherzr3vv0xdpw2wfrvp5xt9"&gt;270&lt;/key&gt;&lt;/foreign-keys&gt;&lt;ref-type name="Journal Article"&gt;17&lt;/ref-type&gt;&lt;contributors&gt;&lt;authors&gt;&lt;author&gt;Muller, U.&lt;/author&gt;&lt;/authors&gt;&lt;/contributors&gt;&lt;auth-address&gt;Mental Retardation Center, Children&amp;apos;s Hospital, Boston.&lt;/auth-address&gt;&lt;titles&gt;&lt;title&gt;Mapping of testis-determining locus on Yp by the molecular genetic analysis of XX males and XY females&lt;/title&gt;&lt;secondary-title&gt;Development&lt;/secondary-title&gt;&lt;/titles&gt;&lt;periodical&gt;&lt;full-title&gt;Development&lt;/full-title&gt;&lt;/periodical&gt;&lt;pages&gt;51-8&lt;/pages&gt;&lt;volume&gt;101 Suppl&lt;/volume&gt;&lt;keywords&gt;&lt;keyword&gt;*Chromosome Mapping&lt;/keyword&gt;&lt;keyword&gt;Dna&lt;/keyword&gt;&lt;keyword&gt;DNA Probes&lt;/keyword&gt;&lt;keyword&gt;Female&lt;/keyword&gt;&lt;keyword&gt;Genetic Markers&lt;/keyword&gt;&lt;keyword&gt;Human&lt;/keyword&gt;&lt;keyword&gt;Male&lt;/keyword&gt;&lt;keyword&gt;Sex Chromosome Aberrations/*genetics&lt;/keyword&gt;&lt;keyword&gt;*Sex Determination (Analysis)&lt;/keyword&gt;&lt;keyword&gt;Support, Non-U.S. Gov&amp;apos;t&lt;/keyword&gt;&lt;keyword&gt;Support, U.S. Gov&amp;apos;t, P.H.S.&lt;/keyword&gt;&lt;keyword&gt;Testis/*embryology&lt;/keyword&gt;&lt;keyword&gt;X Chromosome&lt;/keyword&gt;&lt;keyword&gt;Y Chromosome&lt;/keyword&gt;&lt;/keywords&gt;&lt;dates&gt;&lt;year&gt;1987&lt;/year&gt;&lt;/dates&gt;&lt;accession-num&gt;3503723&lt;/accession-num&gt;&lt;urls&gt;&lt;related-urls&gt;&lt;url&gt;http://www.ncbi.nlm.nih.gov/entrez/query.fcgi?cmd=Retrieve&amp;amp;db=PubMed&amp;amp;dopt=Citation&amp;amp;list_uids=3503723&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(152)</w:t>
      </w:r>
      <w:r w:rsidR="00392A36" w:rsidRPr="006958F1">
        <w:rPr>
          <w:rFonts w:ascii="Arial" w:hAnsi="Arial" w:cs="Arial"/>
          <w:sz w:val="22"/>
          <w:szCs w:val="22"/>
        </w:rPr>
        <w:fldChar w:fldCharType="end"/>
      </w:r>
      <w:r w:rsidRPr="006958F1">
        <w:rPr>
          <w:rFonts w:ascii="Arial" w:hAnsi="Arial" w:cs="Arial"/>
          <w:sz w:val="22"/>
          <w:szCs w:val="22"/>
        </w:rPr>
        <w:t xml:space="preserve">.  Common thought has held that SRY expression is the essential signal in the process of testicular morphogenesis. Hence, SRY has been seen as the master switch for this process.  However, only 15% of women with 46,XY gonadal dysgenesis have been found to harbor mutations in this gene </w:t>
      </w:r>
      <w:r w:rsidR="00392A36" w:rsidRPr="006958F1">
        <w:rPr>
          <w:rFonts w:ascii="Arial" w:hAnsi="Arial" w:cs="Arial"/>
          <w:sz w:val="22"/>
          <w:szCs w:val="22"/>
        </w:rPr>
        <w:fldChar w:fldCharType="begin">
          <w:fldData xml:space="preserve">PEVuZE5vdGU+PENpdGU+PEF1dGhvcj5IYXdraW5zPC9BdXRob3I+PFllYXI+MTk5MzwvWWVhcj48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PEVuZE5vdGU+PENpdGU+PEF1dGhvcj5IYXdraW5zPC9BdXRob3I+PFllYXI+MTk5MzwvWWVhcj48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(153,154)</w:t>
      </w:r>
      <w:r w:rsidR="00392A36" w:rsidRPr="006958F1">
        <w:rPr>
          <w:rFonts w:ascii="Arial" w:hAnsi="Arial" w:cs="Arial"/>
          <w:sz w:val="22"/>
          <w:szCs w:val="22"/>
        </w:rPr>
        <w:fldChar w:fldCharType="end"/>
      </w:r>
      <w:r w:rsidRPr="006958F1">
        <w:rPr>
          <w:rFonts w:ascii="Arial" w:hAnsi="Arial" w:cs="Arial"/>
          <w:sz w:val="22"/>
          <w:szCs w:val="22"/>
        </w:rPr>
        <w:t>.  The fact that the remaining 46,XY gonadal dysgenesis patients have intact Y chromosomes and that most 46,XX true hermaphrodites studied have not been found to harbor SRY sequences provides evidence that other genes are present and necessary for testicular development either upstream or downstream in expression to SRY. Such conjecture has been replaced with an ever growing list of now known genes operative in this pathway of testicular morphogenesis.  Mutations of the WT1</w:t>
      </w:r>
      <w:r w:rsidR="00C34759"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PEVuZE5vdGU+PENpdGU+PEF1dGhvcj5Ja2VkYTwvQXV0aG9yPjxZZWFyPjE5OTc8L1llYXI+PFJl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PEVuZE5vdGU+PENpdGU+PEF1dGhvcj5Ja2VkYTwvQXV0aG9yPjxZZWFyPjE5OTc8L1llYXI+PFJl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(155,156)</w:t>
      </w:r>
      <w:r w:rsidR="00392A36" w:rsidRPr="006958F1">
        <w:rPr>
          <w:rFonts w:ascii="Arial" w:hAnsi="Arial" w:cs="Arial"/>
          <w:sz w:val="22"/>
          <w:szCs w:val="22"/>
        </w:rPr>
        <w:fldChar w:fldCharType="end"/>
      </w:r>
      <w:r w:rsidRPr="006958F1">
        <w:rPr>
          <w:rFonts w:ascii="Arial" w:hAnsi="Arial" w:cs="Arial"/>
          <w:sz w:val="22"/>
          <w:szCs w:val="22"/>
        </w:rPr>
        <w:t>, SOX9</w:t>
      </w:r>
      <w:r w:rsidR="00AE57AA"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PEVuZE5vdGU+PENpdGU+PEF1dGhvcj5HaW9yZGFubzwvQXV0aG9yPjxZZWFyPjIwMDE8L1llYXI+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PEVuZE5vdGU+PENpdGU+PEF1dGhvcj5HaW9yZGFubzwvQXV0aG9yPjxZZWFyPjIwMDE8L1llYXI+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(155,157-160)</w:t>
      </w:r>
      <w:r w:rsidR="00392A36" w:rsidRPr="006958F1">
        <w:rPr>
          <w:rFonts w:ascii="Arial" w:hAnsi="Arial" w:cs="Arial"/>
          <w:sz w:val="22"/>
          <w:szCs w:val="22"/>
        </w:rPr>
        <w:fldChar w:fldCharType="end"/>
      </w:r>
      <w:r w:rsidRPr="006958F1">
        <w:rPr>
          <w:rFonts w:ascii="Arial" w:hAnsi="Arial" w:cs="Arial"/>
          <w:sz w:val="22"/>
          <w:szCs w:val="22"/>
        </w:rPr>
        <w:t>, DSS</w:t>
      </w:r>
      <w:r w:rsidR="00AE57AA"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&lt;EndNote&gt;&lt;Cite&gt;&lt;Author&gt;Bardoni&lt;/Author&gt;&lt;Year&gt;1994&lt;/Year&gt;&lt;RecNum&gt;275&lt;/RecNum&gt;&lt;DisplayText&gt;(161)&lt;/DisplayText&gt;&lt;record&gt;&lt;rec-number&gt;275&lt;/rec-number&gt;&lt;foreign-keys&gt;&lt;key app="EN" db-id="fpvw2p2rqtdzzherzr3vv0xdpw2wfrvp5xt9"&gt;275&lt;/key&gt;&lt;/foreign-keys&gt;&lt;ref-type name="Journal Article"&gt;17&lt;/ref-type&gt;&lt;contributors&gt;&lt;authors&gt;&lt;author&gt;Bardoni, B.&lt;/author&gt;&lt;author&gt;Zanaria, E.&lt;/author&gt;&lt;author&gt;Guioli, S.&lt;/author&gt;&lt;author&gt;Floridia, G.&lt;/author&gt;&lt;author&gt;Worley, K. C.&lt;/author&gt;&lt;author&gt;Tonini, G.&lt;/author&gt;&lt;author&gt;Ferrante, E.&lt;/author&gt;&lt;author&gt;Chiumello, G.&lt;/author&gt;&lt;author&gt;McCabe, E. R.&lt;/author&gt;&lt;author&gt;Fraccaro, M.&lt;/author&gt;&lt;author&gt;et al.,&lt;/author&gt;&lt;/authors&gt;&lt;/contributors&gt;&lt;auth-address&gt;Universita di Pavia, Italy.&lt;/auth-address&gt;&lt;titles&gt;&lt;title&gt;A dosage sensitive locus at chromosome Xp21 is involved in male to female sex reversal&lt;/title&gt;&lt;secondary-title&gt;Nat Genet&lt;/secondary-title&gt;&lt;/titles&gt;&lt;periodical&gt;&lt;full-title&gt;Nat Genet&lt;/full-title&gt;&lt;/periodical&gt;&lt;pages&gt;497-501&lt;/pages&gt;&lt;volume&gt;7&lt;/volume&gt;&lt;number&gt;4&lt;/number&gt;&lt;keywords&gt;&lt;keyword&gt;Chromosome Mapping&lt;/keyword&gt;&lt;keyword&gt;Dosage Compensation (Genetics)&lt;/keyword&gt;&lt;keyword&gt;Female&lt;/keyword&gt;&lt;keyword&gt;Gene Deletion&lt;/keyword&gt;&lt;keyword&gt;Genetic Markers&lt;/keyword&gt;&lt;keyword&gt;Human&lt;/keyword&gt;&lt;keyword&gt;Male&lt;/keyword&gt;&lt;keyword&gt;Multigene Family&lt;/keyword&gt;&lt;keyword&gt;Ovary/embryology&lt;/keyword&gt;&lt;keyword&gt;Phenotype&lt;/keyword&gt;&lt;keyword&gt;Sex Differentiation/*genetics&lt;/keyword&gt;&lt;keyword&gt;Support, Non-U.S. Gov&amp;apos;t&lt;/keyword&gt;&lt;keyword&gt;Testis/embryology&lt;/keyword&gt;&lt;keyword&gt;*X Chromosome&lt;/keyword&gt;&lt;/keywords&gt;&lt;dates&gt;&lt;year&gt;1994&lt;/year&gt;&lt;pub-dates&gt;&lt;date&gt;Aug&lt;/date&gt;&lt;/pub-dates&gt;&lt;/dates&gt;&lt;accession-num&gt;7951319&lt;/accession-num&gt;&lt;urls&gt;&lt;related-urls&gt;&lt;url&gt;http://www.ncbi.nlm.nih.gov/entrez/query.fcgi?cmd=Retrieve&amp;amp;db=PubMed&amp;amp;dopt=Citation&amp;amp;list_uids=7951319&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(161)</w:t>
      </w:r>
      <w:r w:rsidR="00392A36" w:rsidRPr="006958F1">
        <w:rPr>
          <w:rFonts w:ascii="Arial" w:hAnsi="Arial" w:cs="Arial"/>
          <w:sz w:val="22"/>
          <w:szCs w:val="22"/>
        </w:rPr>
        <w:fldChar w:fldCharType="end"/>
      </w:r>
      <w:r w:rsidRPr="006958F1">
        <w:rPr>
          <w:rFonts w:ascii="Arial" w:hAnsi="Arial" w:cs="Arial"/>
          <w:sz w:val="22"/>
          <w:szCs w:val="22"/>
        </w:rPr>
        <w:t>, SF-1</w:t>
      </w:r>
      <w:r w:rsidR="00AE57AA"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PEVuZE5vdGU+PENpdGU+PEF1dGhvcj5PemlzaWs8L0F1dGhvcj48WWVhcj4yMDAyPC9ZZWFyPjxS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PEVuZE5vdGU+PENpdGU+PEF1dGhvcj5PemlzaWs8L0F1dGhvcj48WWVhcj4yMDAyPC9ZZWFyPjxS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(114,162)</w:t>
      </w:r>
      <w:r w:rsidR="00392A36" w:rsidRPr="006958F1">
        <w:rPr>
          <w:rFonts w:ascii="Arial" w:hAnsi="Arial" w:cs="Arial"/>
          <w:sz w:val="22"/>
          <w:szCs w:val="22"/>
        </w:rPr>
        <w:fldChar w:fldCharType="end"/>
      </w:r>
      <w:r w:rsidRPr="006958F1">
        <w:rPr>
          <w:rFonts w:ascii="Arial" w:hAnsi="Arial" w:cs="Arial"/>
          <w:sz w:val="22"/>
          <w:szCs w:val="22"/>
        </w:rPr>
        <w:t>, DAX-1</w:t>
      </w:r>
      <w:r w:rsidR="00AE57AA"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&lt;EndNote&gt;&lt;Cite&gt;&lt;Author&gt;McElreavey&lt;/Author&gt;&lt;Year&gt;1999&lt;/Year&gt;&lt;RecNum&gt;268&lt;/RecNum&gt;&lt;DisplayText&gt;(160)&lt;/DisplayText&gt;&lt;record&gt;&lt;rec-number&gt;268&lt;/rec-number&gt;&lt;foreign-keys&gt;&lt;key app="EN" db-id="fpvw2p2rqtdzzherzr3vv0xdpw2wfrvp5xt9"&gt;268&lt;/key&gt;&lt;/foreign-keys&gt;&lt;ref-type name="Journal Article"&gt;17&lt;/ref-type&gt;&lt;contributors&gt;&lt;authors&gt;&lt;author&gt;McElreavey, K.&lt;/author&gt;&lt;author&gt;Fellous, M.&lt;/author&gt;&lt;/authors&gt;&lt;/contributors&gt;&lt;auth-address&gt;Immunogenetique Humaine, Institut Pasteur, 25 rue du Dr Roux 75724 Paris Cedex 15, France. kenmce@pasteur.fr&lt;/auth-address&gt;&lt;titles&gt;&lt;title&gt;Sex determination and the Y chromosome&lt;/title&gt;&lt;secondary-title&gt;Am J Med Genet&lt;/secondary-title&gt;&lt;/titles&gt;&lt;periodical&gt;&lt;full-title&gt;Am J Med Genet&lt;/full-title&gt;&lt;/periodical&gt;&lt;pages&gt;176-85&lt;/pages&gt;&lt;volume&gt;89&lt;/volume&gt;&lt;number&gt;4&lt;/number&gt;&lt;keywords&gt;&lt;keyword&gt;Animal&lt;/keyword&gt;&lt;keyword&gt;DNA-Binding Proteins/genetics&lt;/keyword&gt;&lt;keyword&gt;Female&lt;/keyword&gt;&lt;keyword&gt;Gonadal Dysgenesis, 46,XY/genetics&lt;/keyword&gt;&lt;keyword&gt;High Mobility Group Proteins/genetics&lt;/keyword&gt;&lt;keyword&gt;Human&lt;/keyword&gt;&lt;keyword&gt;Male&lt;/keyword&gt;&lt;keyword&gt;Mice&lt;/keyword&gt;&lt;keyword&gt;Protein-Serine-Threonine Kinases/genetics&lt;/keyword&gt;&lt;keyword&gt;Receptors, Retinoic Acid/genetics&lt;/keyword&gt;&lt;keyword&gt;*Sex Determination (Genetics)&lt;/keyword&gt;&lt;keyword&gt;*Sex Reversal, Gonadal&lt;/keyword&gt;&lt;keyword&gt;Support, Non-U.S. Gov&amp;apos;t&lt;/keyword&gt;&lt;keyword&gt;Testis/*embryology/growth &amp;amp; development/metabolism&lt;/keyword&gt;&lt;keyword&gt;Transcription Factors/*genetics&lt;/keyword&gt;&lt;keyword&gt;WT1 Proteins&lt;/keyword&gt;&lt;keyword&gt;Y Chromosome/*genetics&lt;/keyword&gt;&lt;/keywords&gt;&lt;dates&gt;&lt;year&gt;1999&lt;/year&gt;&lt;pub-dates&gt;&lt;date&gt;Dec 29&lt;/date&gt;&lt;/pub-dates&gt;&lt;/dates&gt;&lt;accession-num&gt;10727993&lt;/accession-num&gt;&lt;urls&gt;&lt;related-urls&gt;&lt;url&gt;http://www.ncbi.nlm.nih.gov/entrez/query.fcgi?cmd=Retrieve&amp;amp;db=PubMed&amp;amp;dopt=Citation&amp;amp;list_uids=10727993&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(160)</w:t>
      </w:r>
      <w:r w:rsidR="00392A36" w:rsidRPr="006958F1">
        <w:rPr>
          <w:rFonts w:ascii="Arial" w:hAnsi="Arial" w:cs="Arial"/>
          <w:sz w:val="22"/>
          <w:szCs w:val="22"/>
        </w:rPr>
        <w:fldChar w:fldCharType="end"/>
      </w:r>
      <w:r w:rsidRPr="006958F1">
        <w:rPr>
          <w:rFonts w:ascii="Arial" w:hAnsi="Arial" w:cs="Arial"/>
          <w:sz w:val="22"/>
          <w:szCs w:val="22"/>
        </w:rPr>
        <w:t>, Desert Hedgehog (DHH)</w:t>
      </w:r>
      <w:r w:rsidR="00AE57AA"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PEVuZE5vdGU+PENpdGU+PEF1dGhvcj5DYW50bzwvQXV0aG9yPjxZZWFyPjIwMDQ8L1llYXI+PFJl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IENsaW4gRW5kb2NyaW5vbCBNZXRhYjwvZnVsbC10aXRsZT48YWJici0xPlRoZSBKb3VybmFsIG9m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PEVuZE5vdGU+PENpdGU+PEF1dGhvcj5DYW50bzwvQXV0aG9yPjxZZWFyPjIwMDQ8L1llYXI+PFJl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IENsaW4gRW5kb2NyaW5vbCBNZXRhYjwvZnVsbC10aXRsZT48YWJici0xPlRoZSBKb3VybmFsIG9m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(113,163)</w:t>
      </w:r>
      <w:r w:rsidR="00392A36" w:rsidRPr="006958F1">
        <w:rPr>
          <w:rFonts w:ascii="Arial" w:hAnsi="Arial" w:cs="Arial"/>
          <w:sz w:val="22"/>
          <w:szCs w:val="22"/>
        </w:rPr>
        <w:fldChar w:fldCharType="end"/>
      </w:r>
      <w:r w:rsidRPr="006958F1">
        <w:rPr>
          <w:rFonts w:ascii="Arial" w:hAnsi="Arial" w:cs="Arial"/>
          <w:sz w:val="22"/>
          <w:szCs w:val="22"/>
        </w:rPr>
        <w:t>, TSPYL1</w:t>
      </w:r>
      <w:r w:rsidR="00AE57AA"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&lt;EndNote&gt;&lt;Cite&gt;&lt;Author&gt;Vinci&lt;/Author&gt;&lt;Year&gt;2009&lt;/Year&gt;&lt;RecNum&gt;908&lt;/RecNum&gt;&lt;DisplayText&gt;(164)&lt;/DisplayText&gt;&lt;record&gt;&lt;rec-number&gt;908&lt;/rec-number&gt;&lt;foreign-keys&gt;&lt;key app="EN" db-id="fpvw2p2rqtdzzherzr3vv0xdpw2wfrvp5xt9"&gt;908&lt;/key&gt;&lt;/foreign-keys&gt;&lt;ref-type name="Journal Article"&gt;17&lt;/ref-type&gt;&lt;contributors&gt;&lt;authors&gt;&lt;author&gt;Vinci, G.&lt;/author&gt;&lt;author&gt;Brauner, R.&lt;/author&gt;&lt;author&gt;Tar, A.&lt;/author&gt;&lt;author&gt;Rouba, H.&lt;/author&gt;&lt;author&gt;Sheth, J.&lt;/author&gt;&lt;author&gt;Sheth, F.&lt;/author&gt;&lt;author&gt;Ravel, C.&lt;/author&gt;&lt;author&gt;McElreavey, K.&lt;/author&gt;&lt;author&gt;Bashamboo, A.&lt;/author&gt;&lt;/authors&gt;&lt;/contributors&gt;&lt;auth-address&gt;Human Developmental Genetics, Institut Pasteur, Paris, France.&lt;/auth-address&gt;&lt;titles&gt;&lt;title&gt;Mutations in the TSPYL1 gene associated with 46,XY DSD and male infertility&lt;/title&gt;&lt;secondary-title&gt;Fertil Steril&lt;/secondary-title&gt;&lt;/titles&gt;&lt;periodical&gt;&lt;full-title&gt;Fertil Steril&lt;/full-title&gt;&lt;/periodical&gt;&lt;dates&gt;&lt;year&gt;2009&lt;/year&gt;&lt;pub-dates&gt;&lt;date&gt;May 20&lt;/date&gt;&lt;/pub-dates&gt;&lt;/dates&gt;&lt;accession-num&gt;19463995&lt;/accession-num&gt;&lt;urls&gt;&lt;related-urls&gt;&lt;url&gt;http://www.ncbi.nlm.nih.gov/entrez/query.fcgi?cmd=Retrieve&amp;amp;db=PubMed&amp;amp;dopt=Citation&amp;amp;list_uids=19463995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(164)</w:t>
      </w:r>
      <w:r w:rsidR="00392A36" w:rsidRPr="006958F1">
        <w:rPr>
          <w:rFonts w:ascii="Arial" w:hAnsi="Arial" w:cs="Arial"/>
          <w:sz w:val="22"/>
          <w:szCs w:val="22"/>
        </w:rPr>
        <w:fldChar w:fldCharType="end"/>
      </w:r>
      <w:r w:rsidRPr="006958F1">
        <w:rPr>
          <w:rFonts w:ascii="Arial" w:hAnsi="Arial" w:cs="Arial"/>
          <w:sz w:val="22"/>
          <w:szCs w:val="22"/>
        </w:rPr>
        <w:t>, and CBX2</w:t>
      </w:r>
      <w:r w:rsidR="00AE57AA"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PEVuZE5vdGU+PENpdGU+PEF1dGhvcj5CaWFzb24tTGF1YmVyPC9BdXRob3I+PFllYXI+MjAwOTwv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PEVuZE5vdGU+PENpdGU+PEF1dGhvcj5CaWFzb24tTGF1YmVyPC9BdXRob3I+PFllYXI+MjAwOTwv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(150)</w:t>
      </w:r>
      <w:r w:rsidR="00392A36" w:rsidRPr="006958F1">
        <w:rPr>
          <w:rFonts w:ascii="Arial" w:hAnsi="Arial" w:cs="Arial"/>
          <w:sz w:val="22"/>
          <w:szCs w:val="22"/>
        </w:rPr>
        <w:fldChar w:fldCharType="end"/>
      </w:r>
      <w:r w:rsidRPr="006958F1">
        <w:rPr>
          <w:rFonts w:ascii="Arial" w:hAnsi="Arial" w:cs="Arial"/>
          <w:sz w:val="22"/>
          <w:szCs w:val="22"/>
        </w:rPr>
        <w:t xml:space="preserve"> genes have all been associated with specific syndromes and 46,XY sex reversal.  Of these, the most frequently reported and best characterized involves the SOX-9 gene and the accompanying syndrome of Campomelic dwarfism.</w:t>
      </w:r>
    </w:p>
    <w:p w:rsidR="005E2D7F" w:rsidRPr="006958F1" w:rsidRDefault="005E2D7F" w:rsidP="006958F1">
      <w:pPr>
        <w:spacing w:line="276" w:lineRule="auto"/>
        <w:rPr>
          <w:rFonts w:ascii="Arial" w:hAnsi="Arial" w:cs="Arial"/>
          <w:sz w:val="22"/>
          <w:szCs w:val="22"/>
        </w:rPr>
      </w:pPr>
    </w:p>
    <w:p w:rsidR="00026459" w:rsidRPr="006958F1" w:rsidRDefault="005E2D7F" w:rsidP="006958F1">
      <w:pPr>
        <w:pStyle w:val="Heading1"/>
        <w:spacing w:line="276" w:lineRule="auto"/>
        <w:rPr>
          <w:rFonts w:ascii="Arial" w:hAnsi="Arial" w:cs="Arial"/>
          <w:sz w:val="22"/>
          <w:szCs w:val="22"/>
        </w:rPr>
      </w:pPr>
      <w:r w:rsidRPr="006958F1">
        <w:rPr>
          <w:rFonts w:ascii="Arial" w:hAnsi="Arial" w:cs="Arial"/>
          <w:color w:val="000080"/>
          <w:sz w:val="22"/>
          <w:szCs w:val="22"/>
        </w:rPr>
        <w:t>Contemporary Issues for Management</w:t>
      </w:r>
    </w:p>
    <w:p w:rsidR="005A6EC6"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Patients identified with </w:t>
      </w:r>
      <w:r w:rsidR="00AA622C" w:rsidRPr="006958F1">
        <w:rPr>
          <w:rFonts w:ascii="Arial" w:hAnsi="Arial" w:cs="Arial"/>
          <w:sz w:val="22"/>
          <w:szCs w:val="22"/>
        </w:rPr>
        <w:t>ovarian insufficiency</w:t>
      </w:r>
      <w:r w:rsidRPr="006958F1">
        <w:rPr>
          <w:rFonts w:ascii="Arial" w:hAnsi="Arial" w:cs="Arial"/>
          <w:sz w:val="22"/>
          <w:szCs w:val="22"/>
        </w:rPr>
        <w:t xml:space="preserve"> will need evaluation for associated medical disorders.  For Turner syndrome, the most commonly identified acquired medical condition is thyro</w:t>
      </w:r>
      <w:r w:rsidR="009969F8" w:rsidRPr="006958F1">
        <w:rPr>
          <w:rFonts w:ascii="Arial" w:hAnsi="Arial" w:cs="Arial"/>
          <w:sz w:val="22"/>
          <w:szCs w:val="22"/>
        </w:rPr>
        <w:t>i</w:t>
      </w:r>
      <w:r w:rsidRPr="006958F1">
        <w:rPr>
          <w:rFonts w:ascii="Arial" w:hAnsi="Arial" w:cs="Arial"/>
          <w:sz w:val="22"/>
          <w:szCs w:val="22"/>
        </w:rPr>
        <w:t xml:space="preserve">ditis.  For them, the most dangerous abnormalities involve cardiovascular malformations.  While previously it has been well known that coarctation of the aorta occurs more frequently for these patients as does bicuspid aortic valves, it is now evident that these patients are </w:t>
      </w:r>
      <w:r w:rsidR="00884B38" w:rsidRPr="006958F1">
        <w:rPr>
          <w:rFonts w:ascii="Arial" w:hAnsi="Arial" w:cs="Arial"/>
          <w:sz w:val="22"/>
          <w:szCs w:val="22"/>
        </w:rPr>
        <w:t xml:space="preserve">also </w:t>
      </w:r>
      <w:r w:rsidRPr="006958F1">
        <w:rPr>
          <w:rFonts w:ascii="Arial" w:hAnsi="Arial" w:cs="Arial"/>
          <w:sz w:val="22"/>
          <w:szCs w:val="22"/>
        </w:rPr>
        <w:t xml:space="preserve">at increased risk of developing dilation of the ascending aorta (and less commonly at other vascular sites) with subsequent dissection and, if undiagnosed and untreated, rupture.  Like patients with Marfan syndrome, they appear to have cystic medial necrosis as the predisposing vascular histopathology.  Similar to Marfan syndrome, the increased cardiovascular demands of pregnancy also appear to increase significantly this risk. </w:t>
      </w:r>
      <w:r w:rsidR="00EF6BAF" w:rsidRPr="006958F1">
        <w:rPr>
          <w:rFonts w:ascii="Arial" w:hAnsi="Arial" w:cs="Arial"/>
          <w:sz w:val="22"/>
          <w:szCs w:val="22"/>
        </w:rPr>
        <w:t xml:space="preserve">The NIH </w:t>
      </w:r>
      <w:r w:rsidR="00044643" w:rsidRPr="006958F1">
        <w:rPr>
          <w:rFonts w:ascii="Arial" w:hAnsi="Arial" w:cs="Arial"/>
          <w:sz w:val="22"/>
          <w:szCs w:val="22"/>
        </w:rPr>
        <w:t>consensus</w:t>
      </w:r>
      <w:r w:rsidR="00EF6BAF" w:rsidRPr="006958F1">
        <w:rPr>
          <w:rFonts w:ascii="Arial" w:hAnsi="Arial" w:cs="Arial"/>
          <w:sz w:val="22"/>
          <w:szCs w:val="22"/>
        </w:rPr>
        <w:t xml:space="preserve"> panel</w:t>
      </w:r>
      <w:r w:rsidR="005A6EC6" w:rsidRPr="006958F1">
        <w:rPr>
          <w:rFonts w:ascii="Arial" w:hAnsi="Arial" w:cs="Arial"/>
          <w:sz w:val="22"/>
          <w:szCs w:val="22"/>
        </w:rPr>
        <w:t xml:space="preserve"> has </w:t>
      </w:r>
      <w:r w:rsidR="005A6EC6" w:rsidRPr="006958F1">
        <w:rPr>
          <w:rFonts w:ascii="Arial" w:hAnsi="Arial" w:cs="Arial"/>
          <w:sz w:val="22"/>
          <w:szCs w:val="22"/>
        </w:rPr>
        <w:lastRenderedPageBreak/>
        <w:t>suggested that all Turner patients have a baseline echocardiogram and, if normal, then a cardiac MRI</w:t>
      </w:r>
      <w:r w:rsidR="00414EA8"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&lt;EndNote&gt;&lt;Cite&gt;&lt;Author&gt;Bondy&lt;/Author&gt;&lt;Year&gt;2007&lt;/Year&gt;&lt;RecNum&gt;885&lt;/RecNum&gt;&lt;DisplayText&gt;(98)&lt;/DisplayText&gt;&lt;record&gt;&lt;rec-number&gt;885&lt;/rec-number&gt;&lt;foreign-keys&gt;&lt;key app="EN" db-id="fpvw2p2rqtdzzherzr3vv0xdpw2wfrvp5xt9"&gt;885&lt;/key&gt;&lt;/foreign-keys&gt;&lt;ref-type name="Journal Article"&gt;17&lt;/ref-type&gt;&lt;contributors&gt;&lt;authors&gt;&lt;author&gt;Bondy, C. A.&lt;/author&gt;&lt;/authors&gt;&lt;/contributors&gt;&lt;auth-address&gt;Developmental Endocrinology Branch, National Institute of Child Health and Human Development, National Institutes of Health, Bethesda, Maryland 20892, USA. bondyc@mail.nih.gov&lt;/auth-address&gt;&lt;titles&gt;&lt;title&gt;Care of girls and women with Turner syndrome: A guideline of the Turner Syndrome Study Group&lt;/title&gt;&lt;secondary-title&gt;J Clin Endocrinol Metab&lt;/secondary-title&gt;&lt;/titles&gt;&lt;periodical&gt;&lt;full-title&gt;J Clin Endocrinol Metab&lt;/full-title&gt;&lt;/periodical&gt;&lt;pages&gt;10-25&lt;/pages&gt;&lt;volume&gt;92&lt;/volume&gt;&lt;number&gt;1&lt;/number&gt;&lt;keywords&gt;&lt;keyword&gt;Adult&lt;/keyword&gt;&lt;keyword&gt;Bone and Bones/metabolism&lt;/keyword&gt;&lt;keyword&gt;Cardiovascular Diseases/diagnosis/etiology&lt;/keyword&gt;&lt;keyword&gt;Child&lt;/keyword&gt;&lt;keyword&gt;Cognition&lt;/keyword&gt;&lt;keyword&gt;Estrogen Replacement Therapy&lt;/keyword&gt;&lt;keyword&gt;Female&lt;/keyword&gt;&lt;keyword&gt;Fertility&lt;/keyword&gt;&lt;keyword&gt;Humans&lt;/keyword&gt;&lt;keyword&gt;Infant, Newborn&lt;/keyword&gt;&lt;keyword&gt;Liver Diseases/etiology&lt;/keyword&gt;&lt;keyword&gt;Neonatal Screening&lt;/keyword&gt;&lt;keyword&gt;Prenatal Diagnosis&lt;/keyword&gt;&lt;keyword&gt;Puberty&lt;/keyword&gt;&lt;keyword&gt;Turner Syndrome/complications/diagnosis/psychology/*therapy&lt;/keyword&gt;&lt;/keywords&gt;&lt;dates&gt;&lt;year&gt;2007&lt;/year&gt;&lt;pub-dates&gt;&lt;date&gt;Jan&lt;/date&gt;&lt;/pub-dates&gt;&lt;/dates&gt;&lt;accession-num&gt;17047017&lt;/accession-num&gt;&lt;urls&gt;&lt;related-urls&gt;&lt;url&gt;http://www.ncbi.nlm.nih.gov/entrez/query.fcgi?cmd=Retrieve&amp;amp;db=PubMed&amp;amp;dopt=Citation&amp;amp;list_uids=17047017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(98)</w:t>
      </w:r>
      <w:r w:rsidR="00392A36" w:rsidRPr="006958F1">
        <w:rPr>
          <w:rFonts w:ascii="Arial" w:hAnsi="Arial" w:cs="Arial"/>
          <w:sz w:val="22"/>
          <w:szCs w:val="22"/>
        </w:rPr>
        <w:fldChar w:fldCharType="end"/>
      </w:r>
      <w:r w:rsidR="005A6EC6" w:rsidRPr="006958F1">
        <w:rPr>
          <w:rFonts w:ascii="Arial" w:hAnsi="Arial" w:cs="Arial"/>
          <w:sz w:val="22"/>
          <w:szCs w:val="22"/>
        </w:rPr>
        <w:t xml:space="preserve">.  </w:t>
      </w:r>
      <w:r w:rsidR="00FA16C5" w:rsidRPr="006958F1">
        <w:rPr>
          <w:rFonts w:ascii="Arial" w:hAnsi="Arial" w:cs="Arial"/>
          <w:sz w:val="22"/>
          <w:szCs w:val="22"/>
        </w:rPr>
        <w:t xml:space="preserve">Additional </w:t>
      </w:r>
      <w:r w:rsidR="005A6EC6" w:rsidRPr="006958F1">
        <w:rPr>
          <w:rFonts w:ascii="Arial" w:hAnsi="Arial" w:cs="Arial"/>
          <w:sz w:val="22"/>
          <w:szCs w:val="22"/>
        </w:rPr>
        <w:t>evidence suggests that the MRI measurements of the aorta should be normalized for body surface area</w:t>
      </w:r>
      <w:r w:rsidR="00414EA8"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&lt;EndNote&gt;&lt;Cite&gt;&lt;Author&gt;Matura&lt;/Author&gt;&lt;Year&gt;2007&lt;/Year&gt;&lt;RecNum&gt;883&lt;/RecNum&gt;&lt;DisplayText&gt;(99)&lt;/DisplayText&gt;&lt;record&gt;&lt;rec-number&gt;883&lt;/rec-number&gt;&lt;foreign-keys&gt;&lt;key app="EN" db-id="fpvw2p2rqtdzzherzr3vv0xdpw2wfrvp5xt9"&gt;883&lt;/key&gt;&lt;/foreign-keys&gt;&lt;ref-type name="Journal Article"&gt;17&lt;/ref-type&gt;&lt;contributors&gt;&lt;authors&gt;&lt;author&gt;Matura, L. A.&lt;/author&gt;&lt;author&gt;Ho, V. B.&lt;/author&gt;&lt;author&gt;Rosing, D. R.&lt;/author&gt;&lt;author&gt;Bondy, C. A.&lt;/author&gt;&lt;/authors&gt;&lt;/contributors&gt;&lt;auth-address&gt;Developmental Endocrinology Branch, National Institute of Child Health and Human Development, National Institutes of Health, Bethesda, MD 20892, USA.&lt;/auth-address&gt;&lt;titles&gt;&lt;title&gt;Aortic dilatation and dissection in Turner syndrome&lt;/title&gt;&lt;secondary-title&gt;Circulation&lt;/secondary-title&gt;&lt;/titles&gt;&lt;periodical&gt;&lt;full-title&gt;Circulation&lt;/full-title&gt;&lt;/periodical&gt;&lt;pages&gt;1663-70&lt;/pages&gt;&lt;volume&gt;116&lt;/volume&gt;&lt;number&gt;15&lt;/number&gt;&lt;keywords&gt;&lt;keyword&gt;Adult&lt;/keyword&gt;&lt;keyword&gt;Aged&lt;/keyword&gt;&lt;keyword&gt;Aging/physiology&lt;/keyword&gt;&lt;keyword&gt;Aneurysm, Dissecting/epidemiology/*etiology/*pathology/therapy&lt;/keyword&gt;&lt;keyword&gt;Aorta, Thoracic/*anatomy &amp;amp; histology/growth &amp;amp; development/pathology&lt;/keyword&gt;&lt;keyword&gt;Aortic Aneurysm/epidemiology/*etiology/*pathology/therapy&lt;/keyword&gt;&lt;keyword&gt;Aortic Diseases/epidemiology/*etiology/*pathology/therapy&lt;/keyword&gt;&lt;keyword&gt;Balloon Dilatation&lt;/keyword&gt;&lt;keyword&gt;Female&lt;/keyword&gt;&lt;keyword&gt;Genotype&lt;/keyword&gt;&lt;keyword&gt;Humans&lt;/keyword&gt;&lt;keyword&gt;Magnetic Resonance Imaging&lt;/keyword&gt;&lt;keyword&gt;Middle Aged&lt;/keyword&gt;&lt;keyword&gt;Reference Values&lt;/keyword&gt;&lt;keyword&gt;Turner Syndrome/*complications/genetics&lt;/keyword&gt;&lt;/keywords&gt;&lt;dates&gt;&lt;year&gt;2007&lt;/year&gt;&lt;pub-dates&gt;&lt;date&gt;Oct 9&lt;/date&gt;&lt;/pub-dates&gt;&lt;/dates&gt;&lt;accession-num&gt;17875973&lt;/accession-num&gt;&lt;urls&gt;&lt;related-urls&gt;&lt;url&gt;http://www.ncbi.nlm.nih.gov/entrez/query.fcgi?cmd=Retrieve&amp;amp;db=PubMed&amp;amp;dopt=Citation&amp;amp;list_uids=17875973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(99)</w:t>
      </w:r>
      <w:r w:rsidR="00392A36" w:rsidRPr="006958F1">
        <w:rPr>
          <w:rFonts w:ascii="Arial" w:hAnsi="Arial" w:cs="Arial"/>
          <w:sz w:val="22"/>
          <w:szCs w:val="22"/>
        </w:rPr>
        <w:fldChar w:fldCharType="end"/>
      </w:r>
      <w:r w:rsidR="005A6EC6" w:rsidRPr="006958F1">
        <w:rPr>
          <w:rFonts w:ascii="Arial" w:hAnsi="Arial" w:cs="Arial"/>
          <w:sz w:val="22"/>
          <w:szCs w:val="22"/>
        </w:rPr>
        <w:t>.  Subsequent studies should be repeated</w:t>
      </w:r>
      <w:r w:rsidRPr="006958F1">
        <w:rPr>
          <w:rFonts w:ascii="Arial" w:hAnsi="Arial" w:cs="Arial"/>
          <w:sz w:val="22"/>
          <w:szCs w:val="22"/>
        </w:rPr>
        <w:t xml:space="preserve"> every 3</w:t>
      </w:r>
      <w:r w:rsidR="001806FE" w:rsidRPr="006958F1">
        <w:rPr>
          <w:rFonts w:ascii="Arial" w:hAnsi="Arial" w:cs="Arial"/>
          <w:sz w:val="22"/>
          <w:szCs w:val="22"/>
        </w:rPr>
        <w:t>-</w:t>
      </w:r>
      <w:r w:rsidRPr="006958F1">
        <w:rPr>
          <w:rFonts w:ascii="Arial" w:hAnsi="Arial" w:cs="Arial"/>
          <w:sz w:val="22"/>
          <w:szCs w:val="22"/>
        </w:rPr>
        <w:t>5 years and perhaps during each trimester of pregnancy if patients are willing to take a risk estimated to be at least 2% for maternal mortality</w:t>
      </w:r>
      <w:r w:rsidR="005A6EC6" w:rsidRPr="006958F1">
        <w:rPr>
          <w:rFonts w:ascii="Arial" w:hAnsi="Arial" w:cs="Arial"/>
          <w:sz w:val="22"/>
          <w:szCs w:val="22"/>
        </w:rPr>
        <w:t xml:space="preserve"> and, for those who </w:t>
      </w:r>
      <w:r w:rsidR="00FA16C5" w:rsidRPr="006958F1">
        <w:rPr>
          <w:rFonts w:ascii="Arial" w:hAnsi="Arial" w:cs="Arial"/>
          <w:sz w:val="22"/>
          <w:szCs w:val="22"/>
        </w:rPr>
        <w:t>survive</w:t>
      </w:r>
      <w:r w:rsidR="005A6EC6" w:rsidRPr="006958F1">
        <w:rPr>
          <w:rFonts w:ascii="Arial" w:hAnsi="Arial" w:cs="Arial"/>
          <w:sz w:val="22"/>
          <w:szCs w:val="22"/>
        </w:rPr>
        <w:t xml:space="preserve"> a </w:t>
      </w:r>
      <w:r w:rsidR="00FA16C5" w:rsidRPr="006958F1">
        <w:rPr>
          <w:rFonts w:ascii="Arial" w:hAnsi="Arial" w:cs="Arial"/>
          <w:sz w:val="22"/>
          <w:szCs w:val="22"/>
        </w:rPr>
        <w:t xml:space="preserve">potentially </w:t>
      </w:r>
      <w:r w:rsidR="005A6EC6" w:rsidRPr="006958F1">
        <w:rPr>
          <w:rFonts w:ascii="Arial" w:hAnsi="Arial" w:cs="Arial"/>
          <w:sz w:val="22"/>
          <w:szCs w:val="22"/>
        </w:rPr>
        <w:t>increased risk after exposure to pregnancy</w:t>
      </w:r>
      <w:r w:rsidRPr="006958F1">
        <w:rPr>
          <w:rFonts w:ascii="Arial" w:hAnsi="Arial" w:cs="Arial"/>
          <w:sz w:val="22"/>
          <w:szCs w:val="22"/>
        </w:rPr>
        <w:t>.</w:t>
      </w:r>
    </w:p>
    <w:p w:rsidR="005A6EC6" w:rsidRPr="006958F1" w:rsidRDefault="005A6EC6"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All Turner patients should be counseled about their increased risk of dilation, dissection and rupture of the ascending </w:t>
      </w:r>
      <w:r w:rsidR="00F05A11" w:rsidRPr="006958F1">
        <w:rPr>
          <w:rFonts w:ascii="Arial" w:hAnsi="Arial" w:cs="Arial"/>
          <w:sz w:val="22"/>
          <w:szCs w:val="22"/>
        </w:rPr>
        <w:t>aorta that</w:t>
      </w:r>
      <w:r w:rsidR="00400BFD" w:rsidRPr="006958F1">
        <w:rPr>
          <w:rFonts w:ascii="Arial" w:hAnsi="Arial" w:cs="Arial"/>
          <w:sz w:val="22"/>
          <w:szCs w:val="22"/>
        </w:rPr>
        <w:t xml:space="preserve"> is increased with pregnancy</w:t>
      </w:r>
      <w:r w:rsidRPr="006958F1">
        <w:rPr>
          <w:rFonts w:ascii="Arial" w:hAnsi="Arial" w:cs="Arial"/>
          <w:sz w:val="22"/>
          <w:szCs w:val="22"/>
        </w:rPr>
        <w:t xml:space="preserve">.  Since most previous deaths occurred after misdiagnosis, Turner patients should be counseled to make health care providers aware of this possible diagnosis when being evaluated for disproportionate symptoms of indigestion and upper abdominal or chest pain. </w:t>
      </w:r>
      <w:r w:rsidR="00400BFD" w:rsidRPr="006958F1">
        <w:rPr>
          <w:rFonts w:ascii="Arial" w:hAnsi="Arial" w:cs="Arial"/>
          <w:sz w:val="22"/>
          <w:szCs w:val="22"/>
        </w:rPr>
        <w:t>During dissection, the patient may have abnormal phonation and experience unusual coldness and sensations in their legs.</w:t>
      </w:r>
      <w:r w:rsidRPr="006958F1">
        <w:rPr>
          <w:rFonts w:ascii="Arial" w:hAnsi="Arial" w:cs="Arial"/>
          <w:sz w:val="22"/>
          <w:szCs w:val="22"/>
        </w:rPr>
        <w:t xml:space="preserve"> It is possible that most deaths could have been avoided with timely diagnosis and surgical repair.  Turner syndrome patients need evaluation for horseshoe kidney and for other less frequently diagnosed autoimmune disorders such as diabetes</w:t>
      </w:r>
      <w:r w:rsidR="006E5737" w:rsidRPr="006958F1">
        <w:rPr>
          <w:rFonts w:ascii="Arial" w:hAnsi="Arial" w:cs="Arial"/>
          <w:sz w:val="22"/>
          <w:szCs w:val="22"/>
        </w:rPr>
        <w:t xml:space="preserve">, hypertension, dyslipidemia, and hearing </w:t>
      </w:r>
      <w:r w:rsidR="00884B38" w:rsidRPr="006958F1">
        <w:rPr>
          <w:rFonts w:ascii="Arial" w:hAnsi="Arial" w:cs="Arial"/>
          <w:sz w:val="22"/>
          <w:szCs w:val="22"/>
        </w:rPr>
        <w:t>impairment</w:t>
      </w:r>
      <w:r w:rsidR="00414EA8"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&lt;EndNote&gt;&lt;Cite&gt;&lt;Author&gt;Bondy&lt;/Author&gt;&lt;Year&gt;2007&lt;/Year&gt;&lt;RecNum&gt;885&lt;/RecNum&gt;&lt;DisplayText&gt;(98)&lt;/DisplayText&gt;&lt;record&gt;&lt;rec-number&gt;885&lt;/rec-number&gt;&lt;foreign-keys&gt;&lt;key app="EN" db-id="fpvw2p2rqtdzzherzr3vv0xdpw2wfrvp5xt9"&gt;885&lt;/key&gt;&lt;/foreign-keys&gt;&lt;ref-type name="Journal Article"&gt;17&lt;/ref-type&gt;&lt;contributors&gt;&lt;authors&gt;&lt;author&gt;Bondy, C. A.&lt;/author&gt;&lt;/authors&gt;&lt;/contributors&gt;&lt;auth-address&gt;Developmental Endocrinology Branch, National Institute of Child Health and Human Development, National Institutes of Health, Bethesda, Maryland 20892, USA. bondyc@mail.nih.gov&lt;/auth-address&gt;&lt;titles&gt;&lt;title&gt;Care of girls and women with Turner syndrome: A guideline of the Turner Syndrome Study Group&lt;/title&gt;&lt;secondary-title&gt;J Clin Endocrinol Metab&lt;/secondary-title&gt;&lt;/titles&gt;&lt;periodical&gt;&lt;full-title&gt;J Clin Endocrinol Metab&lt;/full-title&gt;&lt;/periodical&gt;&lt;pages&gt;10-25&lt;/pages&gt;&lt;volume&gt;92&lt;/volume&gt;&lt;number&gt;1&lt;/number&gt;&lt;keywords&gt;&lt;keyword&gt;Adult&lt;/keyword&gt;&lt;keyword&gt;Bone and Bones/metabolism&lt;/keyword&gt;&lt;keyword&gt;Cardiovascular Diseases/diagnosis/etiology&lt;/keyword&gt;&lt;keyword&gt;Child&lt;/keyword&gt;&lt;keyword&gt;Cognition&lt;/keyword&gt;&lt;keyword&gt;Estrogen Replacement Therapy&lt;/keyword&gt;&lt;keyword&gt;Female&lt;/keyword&gt;&lt;keyword&gt;Fertility&lt;/keyword&gt;&lt;keyword&gt;Humans&lt;/keyword&gt;&lt;keyword&gt;Infant, Newborn&lt;/keyword&gt;&lt;keyword&gt;Liver Diseases/etiology&lt;/keyword&gt;&lt;keyword&gt;Neonatal Screening&lt;/keyword&gt;&lt;keyword&gt;Prenatal Diagnosis&lt;/keyword&gt;&lt;keyword&gt;Puberty&lt;/keyword&gt;&lt;keyword&gt;Turner Syndrome/complications/diagnosis/psychology/*therapy&lt;/keyword&gt;&lt;/keywords&gt;&lt;dates&gt;&lt;year&gt;2007&lt;/year&gt;&lt;pub-dates&gt;&lt;date&gt;Jan&lt;/date&gt;&lt;/pub-dates&gt;&lt;/dates&gt;&lt;accession-num&gt;17047017&lt;/accession-num&gt;&lt;urls&gt;&lt;related-urls&gt;&lt;url&gt;http://www.ncbi.nlm.nih.gov/entrez/query.fcgi?cmd=Retrieve&amp;amp;db=PubMed&amp;amp;dopt=Citation&amp;amp;list_uids=17047017 &lt;/url&gt;&lt;/related-urls&gt;&lt;/urls&gt;&lt;/record&gt;&lt;/Cite&gt;&lt;/EndNote&gt;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(98)</w:t>
      </w:r>
      <w:r w:rsidR="00392A36" w:rsidRPr="006958F1">
        <w:rPr>
          <w:rFonts w:ascii="Arial" w:hAnsi="Arial" w:cs="Arial"/>
          <w:sz w:val="22"/>
          <w:szCs w:val="22"/>
        </w:rPr>
        <w:fldChar w:fldCharType="end"/>
      </w:r>
      <w:r w:rsidR="007F2996" w:rsidRPr="006958F1">
        <w:rPr>
          <w:rFonts w:ascii="Arial" w:hAnsi="Arial" w:cs="Arial"/>
          <w:sz w:val="22"/>
          <w:szCs w:val="22"/>
        </w:rPr>
        <w:t xml:space="preserve">.  </w:t>
      </w:r>
    </w:p>
    <w:p w:rsidR="005E2D7F" w:rsidRPr="006958F1" w:rsidRDefault="005E2D7F" w:rsidP="006958F1">
      <w:pPr>
        <w:spacing w:line="276" w:lineRule="auto"/>
        <w:rPr>
          <w:rFonts w:ascii="Arial" w:hAnsi="Arial" w:cs="Arial"/>
          <w:sz w:val="22"/>
          <w:szCs w:val="22"/>
        </w:rPr>
      </w:pPr>
    </w:p>
    <w:p w:rsidR="00E270C1"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Treatment of patients with Turner syndrome includes not only hormone replacement for pubertal progression and health maintenance at least through age 50 years, but an even earlier consideration for growth hormone treatment.  While there </w:t>
      </w:r>
      <w:r w:rsidR="006E5737" w:rsidRPr="006958F1">
        <w:rPr>
          <w:rFonts w:ascii="Arial" w:hAnsi="Arial" w:cs="Arial"/>
          <w:sz w:val="22"/>
          <w:szCs w:val="22"/>
        </w:rPr>
        <w:t xml:space="preserve">were </w:t>
      </w:r>
      <w:r w:rsidRPr="006958F1">
        <w:rPr>
          <w:rFonts w:ascii="Arial" w:hAnsi="Arial" w:cs="Arial"/>
          <w:sz w:val="22"/>
          <w:szCs w:val="22"/>
        </w:rPr>
        <w:t>some</w:t>
      </w:r>
      <w:r w:rsidR="006E5737" w:rsidRPr="006958F1">
        <w:rPr>
          <w:rFonts w:ascii="Arial" w:hAnsi="Arial" w:cs="Arial"/>
          <w:sz w:val="22"/>
          <w:szCs w:val="22"/>
        </w:rPr>
        <w:t xml:space="preserve"> initial</w:t>
      </w:r>
      <w:r w:rsidRPr="006958F1">
        <w:rPr>
          <w:rFonts w:ascii="Arial" w:hAnsi="Arial" w:cs="Arial"/>
          <w:sz w:val="22"/>
          <w:szCs w:val="22"/>
        </w:rPr>
        <w:t xml:space="preserve"> conflicting reports, general consensus is that the use of growth hormone for enhancing adult stature is a worthwhile endeavor </w:t>
      </w:r>
      <w:r w:rsidR="00392A36" w:rsidRPr="006958F1">
        <w:rPr>
          <w:rFonts w:ascii="Arial" w:hAnsi="Arial" w:cs="Arial"/>
          <w:sz w:val="22"/>
          <w:szCs w:val="22"/>
        </w:rPr>
        <w:fldChar w:fldCharType="begin">
          <w:fldData xml:space="preserve">PEVuZE5vdGU+PENpdGU+PEF1dGhvcj5Kb3NzPC9BdXRob3I+PFllYXI+MTk5NzwvWWVhcj48UmVj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PEVuZE5vdGU+PENpdGU+PEF1dGhvcj5Kb3NzPC9BdXRob3I+PFllYXI+MTk5NzwvWWVhcj48UmVj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(165-178)</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The initiation of estrogen therapy at an age concordant with normal endogenous ovarian production</w:t>
      </w:r>
      <w:r w:rsidR="009969F8" w:rsidRPr="006958F1">
        <w:rPr>
          <w:rFonts w:ascii="Arial" w:hAnsi="Arial" w:cs="Arial"/>
          <w:sz w:val="22"/>
          <w:szCs w:val="22"/>
        </w:rPr>
        <w:t xml:space="preserve"> (</w:t>
      </w:r>
      <w:r w:rsidRPr="006958F1">
        <w:rPr>
          <w:rFonts w:ascii="Arial" w:hAnsi="Arial" w:cs="Arial"/>
          <w:sz w:val="22"/>
          <w:szCs w:val="22"/>
        </w:rPr>
        <w:t>i.e., at least by ages 9</w:t>
      </w:r>
      <w:r w:rsidR="001806FE" w:rsidRPr="006958F1">
        <w:rPr>
          <w:rFonts w:ascii="Arial" w:hAnsi="Arial" w:cs="Arial"/>
          <w:sz w:val="22"/>
          <w:szCs w:val="22"/>
        </w:rPr>
        <w:t xml:space="preserve"> to </w:t>
      </w:r>
      <w:r w:rsidRPr="006958F1">
        <w:rPr>
          <w:rFonts w:ascii="Arial" w:hAnsi="Arial" w:cs="Arial"/>
          <w:sz w:val="22"/>
          <w:szCs w:val="22"/>
        </w:rPr>
        <w:t>11 years</w:t>
      </w:r>
      <w:r w:rsidR="009969F8" w:rsidRPr="006958F1">
        <w:rPr>
          <w:rFonts w:ascii="Arial" w:hAnsi="Arial" w:cs="Arial"/>
          <w:sz w:val="22"/>
          <w:szCs w:val="22"/>
        </w:rPr>
        <w:t>)</w:t>
      </w:r>
      <w:r w:rsidR="00C35A19" w:rsidRPr="006958F1">
        <w:rPr>
          <w:rFonts w:ascii="Arial" w:hAnsi="Arial" w:cs="Arial"/>
          <w:sz w:val="22"/>
          <w:szCs w:val="22"/>
        </w:rPr>
        <w:t xml:space="preserve"> </w:t>
      </w:r>
      <w:r w:rsidRPr="006958F1">
        <w:rPr>
          <w:rFonts w:ascii="Arial" w:hAnsi="Arial" w:cs="Arial"/>
          <w:sz w:val="22"/>
          <w:szCs w:val="22"/>
        </w:rPr>
        <w:t xml:space="preserve">has always been considered important for normal psychosexual development of the adolescent.  However, it is also believed that such early estrogen replacement might also result in an earlier closure of epiphyses and a potential limitation of final adult stature.   The use of growth hormone therapy initiated during the childhood years may allow a more normal childhood stature (concordant with mid parental height) and the earlier initiation of estrogen therapy obviating these concerns </w:t>
      </w:r>
      <w:r w:rsidR="00392A36" w:rsidRPr="006958F1">
        <w:rPr>
          <w:rFonts w:ascii="Arial" w:hAnsi="Arial" w:cs="Arial"/>
          <w:sz w:val="22"/>
          <w:szCs w:val="22"/>
        </w:rPr>
        <w:fldChar w:fldCharType="begin">
          <w:fldData xml:space="preserve">PEVuZE5vdGU+PENpdGU+PEF1dGhvcj5SZWl0ZXI8L0F1dGhvcj48WWVhcj4yMDAxPC9ZZWFyPjxS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PEVuZE5vdGU+PENpdGU+PEF1dGhvcj5SZWl0ZXI8L0F1dGhvcj48WWVhcj4yMDAxPC9ZZWFyPjxS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(168,179,180)</w:t>
      </w:r>
      <w:r w:rsidR="00392A36" w:rsidRPr="006958F1">
        <w:rPr>
          <w:rFonts w:ascii="Arial" w:hAnsi="Arial" w:cs="Arial"/>
          <w:sz w:val="22"/>
          <w:szCs w:val="22"/>
        </w:rPr>
        <w:fldChar w:fldCharType="end"/>
      </w:r>
      <w:r w:rsidR="004A4C41" w:rsidRPr="006958F1">
        <w:rPr>
          <w:rFonts w:ascii="Arial" w:hAnsi="Arial" w:cs="Arial"/>
          <w:sz w:val="22"/>
          <w:szCs w:val="22"/>
        </w:rPr>
        <w:t>.</w:t>
      </w:r>
      <w:r w:rsidR="00B60AC2" w:rsidRPr="006958F1">
        <w:rPr>
          <w:rFonts w:ascii="Arial" w:hAnsi="Arial" w:cs="Arial"/>
          <w:sz w:val="22"/>
          <w:szCs w:val="22"/>
        </w:rPr>
        <w:t xml:space="preserve"> Synergistic benefits of</w:t>
      </w:r>
      <w:r w:rsidR="00400BFD" w:rsidRPr="006958F1">
        <w:rPr>
          <w:rFonts w:ascii="Arial" w:hAnsi="Arial" w:cs="Arial"/>
          <w:sz w:val="22"/>
          <w:szCs w:val="22"/>
        </w:rPr>
        <w:t xml:space="preserve"> low dose</w:t>
      </w:r>
      <w:r w:rsidR="00B60AC2" w:rsidRPr="006958F1">
        <w:rPr>
          <w:rFonts w:ascii="Arial" w:hAnsi="Arial" w:cs="Arial"/>
          <w:sz w:val="22"/>
          <w:szCs w:val="22"/>
        </w:rPr>
        <w:t xml:space="preserve"> estradiol and GH treatment for these patients </w:t>
      </w:r>
      <w:r w:rsidR="00400BFD" w:rsidRPr="006958F1">
        <w:rPr>
          <w:rFonts w:ascii="Arial" w:hAnsi="Arial" w:cs="Arial"/>
          <w:sz w:val="22"/>
          <w:szCs w:val="22"/>
        </w:rPr>
        <w:t xml:space="preserve">when begun as early as 5 years of age </w:t>
      </w:r>
      <w:r w:rsidR="00B60AC2" w:rsidRPr="006958F1">
        <w:rPr>
          <w:rFonts w:ascii="Arial" w:hAnsi="Arial" w:cs="Arial"/>
          <w:sz w:val="22"/>
          <w:szCs w:val="22"/>
        </w:rPr>
        <w:t>can add 2.1</w:t>
      </w:r>
      <w:r w:rsidR="00400BFD" w:rsidRPr="006958F1">
        <w:rPr>
          <w:rFonts w:ascii="Arial" w:hAnsi="Arial" w:cs="Arial"/>
          <w:sz w:val="22"/>
          <w:szCs w:val="22"/>
        </w:rPr>
        <w:t xml:space="preserve"> </w:t>
      </w:r>
      <w:r w:rsidR="00B60AC2" w:rsidRPr="006958F1">
        <w:rPr>
          <w:rFonts w:ascii="Arial" w:hAnsi="Arial" w:cs="Arial"/>
          <w:sz w:val="22"/>
          <w:szCs w:val="22"/>
        </w:rPr>
        <w:t xml:space="preserve">cm to adult height, beyond the 5cm gain </w:t>
      </w:r>
      <w:r w:rsidR="00F05A11" w:rsidRPr="006958F1">
        <w:rPr>
          <w:rFonts w:ascii="Arial" w:hAnsi="Arial" w:cs="Arial"/>
          <w:sz w:val="22"/>
          <w:szCs w:val="22"/>
        </w:rPr>
        <w:t>expected from</w:t>
      </w:r>
      <w:r w:rsidR="00B60AC2" w:rsidRPr="006958F1">
        <w:rPr>
          <w:rFonts w:ascii="Arial" w:hAnsi="Arial" w:cs="Arial"/>
          <w:sz w:val="22"/>
          <w:szCs w:val="22"/>
        </w:rPr>
        <w:t xml:space="preserve"> GH therapy</w:t>
      </w:r>
      <w:r w:rsidR="00400BFD" w:rsidRPr="006958F1">
        <w:rPr>
          <w:rFonts w:ascii="Arial" w:hAnsi="Arial" w:cs="Arial"/>
          <w:sz w:val="22"/>
          <w:szCs w:val="22"/>
        </w:rPr>
        <w:t xml:space="preserve"> when </w:t>
      </w:r>
      <w:r w:rsidR="00F05A11" w:rsidRPr="006958F1">
        <w:rPr>
          <w:rFonts w:ascii="Arial" w:hAnsi="Arial" w:cs="Arial"/>
          <w:sz w:val="22"/>
          <w:szCs w:val="22"/>
        </w:rPr>
        <w:t>combined with</w:t>
      </w:r>
      <w:r w:rsidR="00B60AC2" w:rsidRPr="006958F1">
        <w:rPr>
          <w:rFonts w:ascii="Arial" w:hAnsi="Arial" w:cs="Arial"/>
          <w:sz w:val="22"/>
          <w:szCs w:val="22"/>
        </w:rPr>
        <w:t xml:space="preserve"> estradiol </w:t>
      </w:r>
      <w:r w:rsidR="00400BFD" w:rsidRPr="006958F1">
        <w:rPr>
          <w:rFonts w:ascii="Arial" w:hAnsi="Arial" w:cs="Arial"/>
          <w:sz w:val="22"/>
          <w:szCs w:val="22"/>
        </w:rPr>
        <w:t xml:space="preserve"> </w:t>
      </w:r>
      <w:r w:rsidR="00B60AC2" w:rsidRPr="006958F1">
        <w:rPr>
          <w:rFonts w:ascii="Arial" w:hAnsi="Arial" w:cs="Arial"/>
          <w:sz w:val="22"/>
          <w:szCs w:val="22"/>
        </w:rPr>
        <w:t xml:space="preserve"> at 12 years of age.</w:t>
      </w:r>
      <w:r w:rsidR="00F05A11" w:rsidRPr="006958F1">
        <w:rPr>
          <w:rFonts w:ascii="Arial" w:hAnsi="Arial" w:cs="Arial"/>
          <w:sz w:val="22"/>
          <w:szCs w:val="22"/>
        </w:rPr>
        <w:t xml:space="preserve"> </w:t>
      </w:r>
      <w:r w:rsidR="00B60AC2" w:rsidRPr="006958F1">
        <w:rPr>
          <w:rFonts w:ascii="Arial" w:hAnsi="Arial" w:cs="Arial"/>
          <w:sz w:val="22"/>
          <w:szCs w:val="22"/>
        </w:rPr>
        <w:t xml:space="preserve"> However, </w:t>
      </w:r>
      <w:r w:rsidR="00400BFD" w:rsidRPr="006958F1">
        <w:rPr>
          <w:rFonts w:ascii="Arial" w:hAnsi="Arial" w:cs="Arial"/>
          <w:sz w:val="22"/>
          <w:szCs w:val="22"/>
        </w:rPr>
        <w:t>inappropriate</w:t>
      </w:r>
      <w:r w:rsidR="00B60AC2" w:rsidRPr="006958F1">
        <w:rPr>
          <w:rFonts w:ascii="Arial" w:hAnsi="Arial" w:cs="Arial"/>
          <w:sz w:val="22"/>
          <w:szCs w:val="22"/>
        </w:rPr>
        <w:t xml:space="preserve"> feminization at a young age and unknown long term consequences of early estradiol supplementation limit the widespread use of </w:t>
      </w:r>
      <w:r w:rsidR="00400BFD" w:rsidRPr="006958F1">
        <w:rPr>
          <w:rFonts w:ascii="Arial" w:hAnsi="Arial" w:cs="Arial"/>
          <w:sz w:val="22"/>
          <w:szCs w:val="22"/>
        </w:rPr>
        <w:t xml:space="preserve">adding </w:t>
      </w:r>
      <w:r w:rsidR="00B60AC2" w:rsidRPr="006958F1">
        <w:rPr>
          <w:rFonts w:ascii="Arial" w:hAnsi="Arial" w:cs="Arial"/>
          <w:sz w:val="22"/>
          <w:szCs w:val="22"/>
        </w:rPr>
        <w:t xml:space="preserve">estradiol </w:t>
      </w:r>
      <w:r w:rsidR="00400BFD" w:rsidRPr="006958F1">
        <w:rPr>
          <w:rFonts w:ascii="Arial" w:hAnsi="Arial" w:cs="Arial"/>
          <w:sz w:val="22"/>
          <w:szCs w:val="22"/>
        </w:rPr>
        <w:t xml:space="preserve">to </w:t>
      </w:r>
      <w:r w:rsidR="00B60AC2" w:rsidRPr="006958F1">
        <w:rPr>
          <w:rFonts w:ascii="Arial" w:hAnsi="Arial" w:cs="Arial"/>
          <w:sz w:val="22"/>
          <w:szCs w:val="22"/>
        </w:rPr>
        <w:t>GH therapy</w:t>
      </w:r>
      <w:r w:rsidR="00400BFD" w:rsidRPr="006958F1">
        <w:rPr>
          <w:rFonts w:ascii="Arial" w:hAnsi="Arial" w:cs="Arial"/>
          <w:sz w:val="22"/>
          <w:szCs w:val="22"/>
        </w:rPr>
        <w:t xml:space="preserve"> in these young patients</w:t>
      </w:r>
      <w:r w:rsidR="00B60AC2" w:rsidRPr="006958F1">
        <w:rPr>
          <w:rFonts w:ascii="Arial" w:hAnsi="Arial" w:cs="Arial"/>
          <w:sz w:val="22"/>
          <w:szCs w:val="22"/>
        </w:rPr>
        <w:t>.</w:t>
      </w:r>
      <w:r w:rsidR="00B60AC2" w:rsidRPr="006958F1">
        <w:rPr>
          <w:rFonts w:ascii="Arial" w:hAnsi="Arial" w:cs="Arial"/>
          <w:sz w:val="22"/>
          <w:szCs w:val="22"/>
        </w:rPr>
        <w:fldChar w:fldCharType="begin">
          <w:fldData xml:space="preserve">PEVuZE5vdGU+PENpdGU+PEF1dGhvcj5Sb3NzPC9BdXRob3I+PFllYXI+MjAxMTwvWWVhcj48UmVj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YWwgb2YgbWVkaWNpbmU8L2FiYnItMT48L2FsdC1wZXJpb2RpY2FsPjxwYWdlcz4xMjMwLTQyPC9w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PEVuZE5vdGU+PENpdGU+PEF1dGhvcj5Sb3NzPC9BdXRob3I+PFllYXI+MjAxMTwvWWVhcj48UmVj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YWwgb2YgbWVkaWNpbmU8L2FiYnItMT48L2FsdC1wZXJpb2RpY2FsPjxwYWdlcz4xMjMwLTQyPC9w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B60AC2" w:rsidRPr="006958F1">
        <w:rPr>
          <w:rFonts w:ascii="Arial" w:hAnsi="Arial" w:cs="Arial"/>
          <w:sz w:val="22"/>
          <w:szCs w:val="22"/>
        </w:rPr>
      </w:r>
      <w:r w:rsidR="00B60AC2" w:rsidRPr="006958F1">
        <w:rPr>
          <w:rFonts w:ascii="Arial" w:hAnsi="Arial" w:cs="Arial"/>
          <w:sz w:val="22"/>
          <w:szCs w:val="22"/>
        </w:rPr>
        <w:fldChar w:fldCharType="separate"/>
      </w:r>
      <w:r w:rsidR="00057FDA" w:rsidRPr="006958F1">
        <w:rPr>
          <w:rFonts w:ascii="Arial" w:hAnsi="Arial" w:cs="Arial"/>
          <w:noProof/>
          <w:sz w:val="22"/>
          <w:szCs w:val="22"/>
        </w:rPr>
        <w:t>(181)</w:t>
      </w:r>
      <w:r w:rsidR="00B60AC2" w:rsidRPr="006958F1">
        <w:rPr>
          <w:rFonts w:ascii="Arial" w:hAnsi="Arial" w:cs="Arial"/>
          <w:sz w:val="22"/>
          <w:szCs w:val="22"/>
        </w:rPr>
        <w:fldChar w:fldCharType="end"/>
      </w:r>
      <w:r w:rsidR="00400BFD" w:rsidRPr="006958F1">
        <w:rPr>
          <w:rFonts w:ascii="Arial" w:hAnsi="Arial" w:cs="Arial"/>
          <w:sz w:val="22"/>
          <w:szCs w:val="22"/>
        </w:rPr>
        <w:t xml:space="preserve"> </w:t>
      </w:r>
      <w:r w:rsidR="00B60AC2" w:rsidRPr="006958F1">
        <w:rPr>
          <w:rFonts w:ascii="Arial" w:hAnsi="Arial" w:cs="Arial"/>
          <w:sz w:val="22"/>
          <w:szCs w:val="22"/>
        </w:rPr>
        <w:t xml:space="preserve"> Other techniques to increase adult height </w:t>
      </w:r>
      <w:r w:rsidR="00657ABC" w:rsidRPr="006958F1">
        <w:rPr>
          <w:rFonts w:ascii="Arial" w:hAnsi="Arial" w:cs="Arial"/>
          <w:sz w:val="22"/>
          <w:szCs w:val="22"/>
        </w:rPr>
        <w:t>include the</w:t>
      </w:r>
      <w:r w:rsidR="00B60AC2" w:rsidRPr="006958F1">
        <w:rPr>
          <w:rFonts w:ascii="Arial" w:hAnsi="Arial" w:cs="Arial"/>
          <w:sz w:val="22"/>
          <w:szCs w:val="22"/>
        </w:rPr>
        <w:t xml:space="preserve"> delay </w:t>
      </w:r>
      <w:r w:rsidR="00657ABC" w:rsidRPr="006958F1">
        <w:rPr>
          <w:rFonts w:ascii="Arial" w:hAnsi="Arial" w:cs="Arial"/>
          <w:sz w:val="22"/>
          <w:szCs w:val="22"/>
        </w:rPr>
        <w:t xml:space="preserve">of </w:t>
      </w:r>
      <w:r w:rsidR="00B60AC2" w:rsidRPr="006958F1">
        <w:rPr>
          <w:rFonts w:ascii="Arial" w:hAnsi="Arial" w:cs="Arial"/>
          <w:sz w:val="22"/>
          <w:szCs w:val="22"/>
        </w:rPr>
        <w:t xml:space="preserve">pubertal induction or </w:t>
      </w:r>
      <w:r w:rsidR="00657ABC" w:rsidRPr="006958F1">
        <w:rPr>
          <w:rFonts w:ascii="Arial" w:hAnsi="Arial" w:cs="Arial"/>
          <w:sz w:val="22"/>
          <w:szCs w:val="22"/>
        </w:rPr>
        <w:t xml:space="preserve">the </w:t>
      </w:r>
      <w:r w:rsidR="00B60AC2" w:rsidRPr="006958F1">
        <w:rPr>
          <w:rFonts w:ascii="Arial" w:hAnsi="Arial" w:cs="Arial"/>
          <w:sz w:val="22"/>
          <w:szCs w:val="22"/>
        </w:rPr>
        <w:t>add</w:t>
      </w:r>
      <w:r w:rsidR="00657ABC" w:rsidRPr="006958F1">
        <w:rPr>
          <w:rFonts w:ascii="Arial" w:hAnsi="Arial" w:cs="Arial"/>
          <w:sz w:val="22"/>
          <w:szCs w:val="22"/>
        </w:rPr>
        <w:t>ition of</w:t>
      </w:r>
      <w:r w:rsidR="00B60AC2" w:rsidRPr="006958F1">
        <w:rPr>
          <w:rFonts w:ascii="Arial" w:hAnsi="Arial" w:cs="Arial"/>
          <w:sz w:val="22"/>
          <w:szCs w:val="22"/>
        </w:rPr>
        <w:t xml:space="preserve"> oxandrolone until 15 years of age. Studies suggest </w:t>
      </w:r>
      <w:r w:rsidR="00657ABC" w:rsidRPr="006958F1">
        <w:rPr>
          <w:rFonts w:ascii="Arial" w:hAnsi="Arial" w:cs="Arial"/>
          <w:sz w:val="22"/>
          <w:szCs w:val="22"/>
        </w:rPr>
        <w:t xml:space="preserve">that </w:t>
      </w:r>
      <w:r w:rsidR="00B60AC2" w:rsidRPr="006958F1">
        <w:rPr>
          <w:rFonts w:ascii="Arial" w:hAnsi="Arial" w:cs="Arial"/>
          <w:sz w:val="22"/>
          <w:szCs w:val="22"/>
        </w:rPr>
        <w:t>this technique can add up to 4cm of adult height but</w:t>
      </w:r>
      <w:r w:rsidR="00657ABC" w:rsidRPr="006958F1">
        <w:rPr>
          <w:rFonts w:ascii="Arial" w:hAnsi="Arial" w:cs="Arial"/>
          <w:sz w:val="22"/>
          <w:szCs w:val="22"/>
        </w:rPr>
        <w:t xml:space="preserve"> also raise</w:t>
      </w:r>
      <w:r w:rsidR="00B60AC2" w:rsidRPr="006958F1">
        <w:rPr>
          <w:rFonts w:ascii="Arial" w:hAnsi="Arial" w:cs="Arial"/>
          <w:sz w:val="22"/>
          <w:szCs w:val="22"/>
        </w:rPr>
        <w:t xml:space="preserve"> concerns about effects of delayed puberty on bone health and </w:t>
      </w:r>
      <w:r w:rsidR="00657ABC" w:rsidRPr="006958F1">
        <w:rPr>
          <w:rFonts w:ascii="Arial" w:hAnsi="Arial" w:cs="Arial"/>
          <w:sz w:val="22"/>
          <w:szCs w:val="22"/>
        </w:rPr>
        <w:t xml:space="preserve">the </w:t>
      </w:r>
      <w:r w:rsidR="00B60AC2" w:rsidRPr="006958F1">
        <w:rPr>
          <w:rFonts w:ascii="Arial" w:hAnsi="Arial" w:cs="Arial"/>
          <w:sz w:val="22"/>
          <w:szCs w:val="22"/>
        </w:rPr>
        <w:t>psychologic impact of delayed secondary sex characteristics.</w:t>
      </w:r>
      <w:r w:rsidR="00B60AC2" w:rsidRPr="006958F1">
        <w:rPr>
          <w:rFonts w:ascii="Arial" w:hAnsi="Arial" w:cs="Arial"/>
          <w:sz w:val="22"/>
          <w:szCs w:val="22"/>
        </w:rPr>
        <w:fldChar w:fldCharType="begin">
          <w:fldData xml:space="preserve">PEVuZE5vdGU+PENpdGU+PEF1dGhvcj5DdXR0bGVyPC9BdXRob3I+PFllYXI+MjAxMTwvWWVhcj48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YWdlcz4xMjc0LTY8L3BhZ2VzPjx2b2x1bWU+MzY0PC92b2x1bWU+PG51bWJlcj4xMzwvbnVtYmVy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PEVuZE5vdGU+PENpdGU+PEF1dGhvcj5DdXR0bGVyPC9BdXRob3I+PFllYXI+MjAxMTwvWWVhcj48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YWdlcz4xMjc0LTY8L3BhZ2VzPjx2b2x1bWU+MzY0PC92b2x1bWU+PG51bWJlcj4xMzwvbnVtYmVy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B60AC2" w:rsidRPr="006958F1">
        <w:rPr>
          <w:rFonts w:ascii="Arial" w:hAnsi="Arial" w:cs="Arial"/>
          <w:sz w:val="22"/>
          <w:szCs w:val="22"/>
        </w:rPr>
      </w:r>
      <w:r w:rsidR="00B60AC2" w:rsidRPr="006958F1">
        <w:rPr>
          <w:rFonts w:ascii="Arial" w:hAnsi="Arial" w:cs="Arial"/>
          <w:sz w:val="22"/>
          <w:szCs w:val="22"/>
        </w:rPr>
        <w:fldChar w:fldCharType="separate"/>
      </w:r>
      <w:r w:rsidR="00057FDA" w:rsidRPr="006958F1">
        <w:rPr>
          <w:rFonts w:ascii="Arial" w:hAnsi="Arial" w:cs="Arial"/>
          <w:noProof/>
          <w:sz w:val="22"/>
          <w:szCs w:val="22"/>
        </w:rPr>
        <w:t>(174,182-184)</w:t>
      </w:r>
      <w:r w:rsidR="00B60AC2" w:rsidRPr="006958F1">
        <w:rPr>
          <w:rFonts w:ascii="Arial" w:hAnsi="Arial" w:cs="Arial"/>
          <w:sz w:val="22"/>
          <w:szCs w:val="22"/>
        </w:rPr>
        <w:fldChar w:fldCharType="end"/>
      </w:r>
      <w:r w:rsidR="00B60AC2" w:rsidRPr="006958F1">
        <w:rPr>
          <w:rFonts w:ascii="Arial" w:hAnsi="Arial" w:cs="Arial"/>
          <w:sz w:val="22"/>
          <w:szCs w:val="22"/>
        </w:rPr>
        <w:t xml:space="preserve"> Oxandrolone, an anabolic steroid, has significant side effects such as virilization and liver dysfunction, limiting its use.</w:t>
      </w:r>
      <w:r w:rsidR="00B60AC2" w:rsidRPr="006958F1">
        <w:rPr>
          <w:rFonts w:ascii="Arial" w:hAnsi="Arial" w:cs="Arial"/>
          <w:sz w:val="22"/>
          <w:szCs w:val="22"/>
        </w:rPr>
        <w:fldChar w:fldCharType="begin">
          <w:fldData xml:space="preserve">PEVuZE5vdGU+PENpdGU+PEF1dGhvcj5NZW5rZTwvQXV0aG9yPjxZZWFyPjIwMTA8L1llYXI+PFJl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ZXRhYm9saXNtPC9hYmJyLTE+PC9hbHQtcGVyaW9kaWNhbD48cGFnZXM+MTE1MS02MDwvcGFnZXM+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PEVuZE5vdGU+PENpdGU+PEF1dGhvcj5NZW5rZTwvQXV0aG9yPjxZZWFyPjIwMTA8L1llYXI+PFJl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ZXRhYm9saXNtPC9hYmJyLTE+PC9hbHQtcGVyaW9kaWNhbD48cGFnZXM+MTE1MS02MDwvcGFnZXM+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B60AC2" w:rsidRPr="006958F1">
        <w:rPr>
          <w:rFonts w:ascii="Arial" w:hAnsi="Arial" w:cs="Arial"/>
          <w:sz w:val="22"/>
          <w:szCs w:val="22"/>
        </w:rPr>
      </w:r>
      <w:r w:rsidR="00B60AC2" w:rsidRPr="006958F1">
        <w:rPr>
          <w:rFonts w:ascii="Arial" w:hAnsi="Arial" w:cs="Arial"/>
          <w:sz w:val="22"/>
          <w:szCs w:val="22"/>
        </w:rPr>
        <w:fldChar w:fldCharType="separate"/>
      </w:r>
      <w:r w:rsidR="00057FDA" w:rsidRPr="006958F1">
        <w:rPr>
          <w:rFonts w:ascii="Arial" w:hAnsi="Arial" w:cs="Arial"/>
          <w:noProof/>
          <w:sz w:val="22"/>
          <w:szCs w:val="22"/>
        </w:rPr>
        <w:t>(185)</w:t>
      </w:r>
      <w:r w:rsidR="00B60AC2" w:rsidRPr="006958F1">
        <w:rPr>
          <w:rFonts w:ascii="Arial" w:hAnsi="Arial" w:cs="Arial"/>
          <w:sz w:val="22"/>
          <w:szCs w:val="22"/>
        </w:rPr>
        <w:fldChar w:fldCharType="end"/>
      </w:r>
      <w:r w:rsidR="00B60AC2" w:rsidRPr="006958F1">
        <w:rPr>
          <w:rFonts w:ascii="Arial" w:hAnsi="Arial" w:cs="Arial"/>
          <w:sz w:val="22"/>
          <w:szCs w:val="22"/>
        </w:rPr>
        <w:t xml:space="preserve">  </w:t>
      </w:r>
    </w:p>
    <w:p w:rsidR="005B1904" w:rsidRPr="006958F1" w:rsidRDefault="005B1904" w:rsidP="006958F1">
      <w:pPr>
        <w:spacing w:line="276" w:lineRule="auto"/>
        <w:rPr>
          <w:rFonts w:ascii="Arial" w:hAnsi="Arial" w:cs="Arial"/>
          <w:sz w:val="22"/>
          <w:szCs w:val="22"/>
          <w:highlight w:val="yellow"/>
        </w:rPr>
      </w:pPr>
    </w:p>
    <w:p w:rsidR="00893599" w:rsidRPr="006958F1" w:rsidRDefault="005B1904" w:rsidP="006958F1">
      <w:pPr>
        <w:spacing w:line="276" w:lineRule="auto"/>
        <w:rPr>
          <w:rFonts w:ascii="Arial" w:hAnsi="Arial" w:cs="Arial"/>
          <w:sz w:val="22"/>
          <w:szCs w:val="22"/>
        </w:rPr>
      </w:pPr>
      <w:r w:rsidRPr="006958F1">
        <w:rPr>
          <w:rFonts w:ascii="Arial" w:hAnsi="Arial" w:cs="Arial"/>
          <w:sz w:val="22"/>
          <w:szCs w:val="22"/>
        </w:rPr>
        <w:t>Most women with TS build their families utilizing oocyte donation due to premature oocyt</w:t>
      </w:r>
      <w:r w:rsidR="00F05A11" w:rsidRPr="006958F1">
        <w:rPr>
          <w:rFonts w:ascii="Arial" w:hAnsi="Arial" w:cs="Arial"/>
          <w:sz w:val="22"/>
          <w:szCs w:val="22"/>
        </w:rPr>
        <w:t xml:space="preserve">e depletion and </w:t>
      </w:r>
      <w:r w:rsidR="00AA622C" w:rsidRPr="006958F1">
        <w:rPr>
          <w:rFonts w:ascii="Arial" w:hAnsi="Arial" w:cs="Arial"/>
          <w:sz w:val="22"/>
          <w:szCs w:val="22"/>
        </w:rPr>
        <w:t>ovarian insufficiency</w:t>
      </w:r>
      <w:r w:rsidR="00F05A11" w:rsidRPr="006958F1">
        <w:rPr>
          <w:rFonts w:ascii="Arial" w:hAnsi="Arial" w:cs="Arial"/>
          <w:sz w:val="22"/>
          <w:szCs w:val="22"/>
        </w:rPr>
        <w:t>;</w:t>
      </w:r>
      <w:r w:rsidRPr="006958F1">
        <w:rPr>
          <w:rFonts w:ascii="Arial" w:hAnsi="Arial" w:cs="Arial"/>
          <w:sz w:val="22"/>
          <w:szCs w:val="22"/>
        </w:rPr>
        <w:t xml:space="preserve"> </w:t>
      </w:r>
      <w:r w:rsidR="00F05A11" w:rsidRPr="006958F1">
        <w:rPr>
          <w:rFonts w:ascii="Arial" w:hAnsi="Arial" w:cs="Arial"/>
          <w:sz w:val="22"/>
          <w:szCs w:val="22"/>
        </w:rPr>
        <w:t>an increasing number of them</w:t>
      </w:r>
      <w:r w:rsidRPr="006958F1">
        <w:rPr>
          <w:rFonts w:ascii="Arial" w:hAnsi="Arial" w:cs="Arial"/>
          <w:sz w:val="22"/>
          <w:szCs w:val="22"/>
        </w:rPr>
        <w:t xml:space="preserve"> with gestational carriers due to the risk of death from aortic dissection (2%) during pregnancy.</w:t>
      </w:r>
      <w:r w:rsidR="00F05A11" w:rsidRPr="006958F1">
        <w:rPr>
          <w:rFonts w:ascii="Arial" w:hAnsi="Arial" w:cs="Arial"/>
          <w:sz w:val="22"/>
          <w:szCs w:val="22"/>
        </w:rPr>
        <w:t xml:space="preserve"> </w:t>
      </w:r>
      <w:r w:rsidRPr="006958F1">
        <w:rPr>
          <w:rFonts w:ascii="Arial" w:hAnsi="Arial" w:cs="Arial"/>
          <w:sz w:val="22"/>
          <w:szCs w:val="22"/>
        </w:rPr>
        <w:fldChar w:fldCharType="begin">
          <w:fldData xml:space="preserve">PEVuZE5vdGU+PENpdGU+PEF1dGhvcj5LYXJuaXM8L0F1dGhvcj48WWVhcj4yMDAzPC9ZZWFyPjxS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PEVuZE5vdGU+PENpdGU+PEF1dGhvcj5LYXJuaXM8L0F1dGhvcj48WWVhcj4yMDAzPC9ZZWFyPjxS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Pr="006958F1">
        <w:rPr>
          <w:rFonts w:ascii="Arial" w:hAnsi="Arial" w:cs="Arial"/>
          <w:sz w:val="22"/>
          <w:szCs w:val="22"/>
        </w:rPr>
      </w:r>
      <w:r w:rsidRPr="006958F1">
        <w:rPr>
          <w:rFonts w:ascii="Arial" w:hAnsi="Arial" w:cs="Arial"/>
          <w:sz w:val="22"/>
          <w:szCs w:val="22"/>
        </w:rPr>
        <w:fldChar w:fldCharType="separate"/>
      </w:r>
      <w:r w:rsidR="00057FDA" w:rsidRPr="006958F1">
        <w:rPr>
          <w:rFonts w:ascii="Arial" w:hAnsi="Arial" w:cs="Arial"/>
          <w:noProof/>
          <w:sz w:val="22"/>
          <w:szCs w:val="22"/>
        </w:rPr>
        <w:t>(186)</w:t>
      </w:r>
      <w:r w:rsidRPr="006958F1">
        <w:rPr>
          <w:rFonts w:ascii="Arial" w:hAnsi="Arial" w:cs="Arial"/>
          <w:sz w:val="22"/>
          <w:szCs w:val="22"/>
        </w:rPr>
        <w:fldChar w:fldCharType="end"/>
      </w:r>
      <w:r w:rsidRPr="006958F1">
        <w:rPr>
          <w:rFonts w:ascii="Arial" w:hAnsi="Arial" w:cs="Arial"/>
          <w:sz w:val="22"/>
          <w:szCs w:val="22"/>
        </w:rPr>
        <w:t xml:space="preserve"> </w:t>
      </w:r>
      <w:r w:rsidR="00391B36" w:rsidRPr="006958F1">
        <w:rPr>
          <w:rFonts w:ascii="Arial" w:hAnsi="Arial" w:cs="Arial"/>
          <w:sz w:val="22"/>
          <w:szCs w:val="22"/>
        </w:rPr>
        <w:t xml:space="preserve">A </w:t>
      </w:r>
      <w:r w:rsidR="00893599" w:rsidRPr="006958F1">
        <w:rPr>
          <w:rFonts w:ascii="Arial" w:hAnsi="Arial" w:cs="Arial"/>
          <w:sz w:val="22"/>
          <w:szCs w:val="22"/>
        </w:rPr>
        <w:t xml:space="preserve">Nordic </w:t>
      </w:r>
      <w:r w:rsidR="00391B36" w:rsidRPr="006958F1">
        <w:rPr>
          <w:rFonts w:ascii="Arial" w:hAnsi="Arial" w:cs="Arial"/>
          <w:sz w:val="22"/>
          <w:szCs w:val="22"/>
        </w:rPr>
        <w:t xml:space="preserve">cohort of 106 </w:t>
      </w:r>
      <w:r w:rsidR="00391B36" w:rsidRPr="006958F1">
        <w:rPr>
          <w:rFonts w:ascii="Arial" w:hAnsi="Arial" w:cs="Arial"/>
          <w:sz w:val="22"/>
          <w:szCs w:val="22"/>
        </w:rPr>
        <w:lastRenderedPageBreak/>
        <w:t>women with TS who had a live birth after donor oocyte IVF reported 20% risk of preeclampsia, and potential life threatening complications in 3.3%, however no deaths occurred. The one wom</w:t>
      </w:r>
      <w:r w:rsidR="00760479" w:rsidRPr="006958F1">
        <w:rPr>
          <w:rFonts w:ascii="Arial" w:hAnsi="Arial" w:cs="Arial"/>
          <w:sz w:val="22"/>
          <w:szCs w:val="22"/>
        </w:rPr>
        <w:t>a</w:t>
      </w:r>
      <w:r w:rsidR="00391B36" w:rsidRPr="006958F1">
        <w:rPr>
          <w:rFonts w:ascii="Arial" w:hAnsi="Arial" w:cs="Arial"/>
          <w:sz w:val="22"/>
          <w:szCs w:val="22"/>
        </w:rPr>
        <w:t>n with an aortic dissection had normal pre-pregnancy imaging. 9% of this cohort had a known cardiac defect before pregnancy</w:t>
      </w:r>
      <w:r w:rsidR="00760479" w:rsidRPr="006958F1">
        <w:rPr>
          <w:rFonts w:ascii="Arial" w:hAnsi="Arial" w:cs="Arial"/>
          <w:sz w:val="22"/>
          <w:szCs w:val="22"/>
        </w:rPr>
        <w:t xml:space="preserve">. </w:t>
      </w:r>
      <w:r w:rsidR="00760479" w:rsidRPr="006958F1">
        <w:rPr>
          <w:rFonts w:ascii="Arial" w:hAnsi="Arial" w:cs="Arial"/>
          <w:sz w:val="22"/>
          <w:szCs w:val="22"/>
        </w:rPr>
        <w:fldChar w:fldCharType="begin">
          <w:fldData xml:space="preserve">PEVuZE5vdGU+PENpdGU+PEF1dGhvcj5IYWdtYW48L0F1dGhvcj48WWVhcj4yMDEzPC9ZZWFyPjxS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PEVuZE5vdGU+PENpdGU+PEF1dGhvcj5IYWdtYW48L0F1dGhvcj48WWVhcj4yMDEzPC9ZZWFyPjxS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760479" w:rsidRPr="006958F1">
        <w:rPr>
          <w:rFonts w:ascii="Arial" w:hAnsi="Arial" w:cs="Arial"/>
          <w:sz w:val="22"/>
          <w:szCs w:val="22"/>
        </w:rPr>
      </w:r>
      <w:r w:rsidR="00760479" w:rsidRPr="006958F1">
        <w:rPr>
          <w:rFonts w:ascii="Arial" w:hAnsi="Arial" w:cs="Arial"/>
          <w:sz w:val="22"/>
          <w:szCs w:val="22"/>
        </w:rPr>
        <w:fldChar w:fldCharType="separate"/>
      </w:r>
      <w:r w:rsidR="00057FDA" w:rsidRPr="006958F1">
        <w:rPr>
          <w:rFonts w:ascii="Arial" w:hAnsi="Arial" w:cs="Arial"/>
          <w:noProof/>
          <w:sz w:val="22"/>
          <w:szCs w:val="22"/>
        </w:rPr>
        <w:t>(107)</w:t>
      </w:r>
      <w:r w:rsidR="00760479" w:rsidRPr="006958F1">
        <w:rPr>
          <w:rFonts w:ascii="Arial" w:hAnsi="Arial" w:cs="Arial"/>
          <w:sz w:val="22"/>
          <w:szCs w:val="22"/>
        </w:rPr>
        <w:fldChar w:fldCharType="end"/>
      </w:r>
    </w:p>
    <w:p w:rsidR="00356A18" w:rsidRPr="006958F1" w:rsidRDefault="00356A18" w:rsidP="006958F1">
      <w:pPr>
        <w:spacing w:line="276" w:lineRule="auto"/>
        <w:rPr>
          <w:rFonts w:ascii="Arial" w:hAnsi="Arial" w:cs="Arial"/>
          <w:sz w:val="22"/>
          <w:szCs w:val="22"/>
          <w:highlight w:val="yellow"/>
        </w:rPr>
      </w:pPr>
    </w:p>
    <w:p w:rsidR="005B1904" w:rsidRPr="006958F1" w:rsidRDefault="00356A18" w:rsidP="006958F1">
      <w:pPr>
        <w:spacing w:line="276" w:lineRule="auto"/>
        <w:rPr>
          <w:rFonts w:ascii="Arial" w:hAnsi="Arial" w:cs="Arial"/>
          <w:sz w:val="22"/>
          <w:szCs w:val="22"/>
        </w:rPr>
      </w:pPr>
      <w:r w:rsidRPr="006958F1">
        <w:rPr>
          <w:rFonts w:ascii="Arial" w:hAnsi="Arial" w:cs="Arial"/>
          <w:sz w:val="22"/>
          <w:szCs w:val="22"/>
        </w:rPr>
        <w:t xml:space="preserve">Due to the potential delayed depletion of oocytes in </w:t>
      </w:r>
      <w:r w:rsidR="00F12DB5" w:rsidRPr="006958F1">
        <w:rPr>
          <w:rFonts w:ascii="Arial" w:hAnsi="Arial" w:cs="Arial"/>
          <w:sz w:val="22"/>
          <w:szCs w:val="22"/>
        </w:rPr>
        <w:t xml:space="preserve">some </w:t>
      </w:r>
      <w:r w:rsidRPr="006958F1">
        <w:rPr>
          <w:rFonts w:ascii="Arial" w:hAnsi="Arial" w:cs="Arial"/>
          <w:sz w:val="22"/>
          <w:szCs w:val="22"/>
        </w:rPr>
        <w:t xml:space="preserve">TS </w:t>
      </w:r>
      <w:r w:rsidR="00F12DB5" w:rsidRPr="006958F1">
        <w:rPr>
          <w:rFonts w:ascii="Arial" w:hAnsi="Arial" w:cs="Arial"/>
          <w:sz w:val="22"/>
          <w:szCs w:val="22"/>
        </w:rPr>
        <w:t>women</w:t>
      </w:r>
      <w:r w:rsidRPr="006958F1">
        <w:rPr>
          <w:rFonts w:ascii="Arial" w:hAnsi="Arial" w:cs="Arial"/>
          <w:sz w:val="22"/>
          <w:szCs w:val="22"/>
        </w:rPr>
        <w:t xml:space="preserve">, there may </w:t>
      </w:r>
      <w:r w:rsidR="00F632A7" w:rsidRPr="006958F1">
        <w:rPr>
          <w:rFonts w:ascii="Arial" w:hAnsi="Arial" w:cs="Arial"/>
          <w:sz w:val="22"/>
          <w:szCs w:val="22"/>
        </w:rPr>
        <w:t xml:space="preserve">exist a </w:t>
      </w:r>
      <w:r w:rsidRPr="006958F1">
        <w:rPr>
          <w:rFonts w:ascii="Arial" w:hAnsi="Arial" w:cs="Arial"/>
          <w:sz w:val="22"/>
          <w:szCs w:val="22"/>
        </w:rPr>
        <w:t>potential for fertility preservation</w:t>
      </w:r>
      <w:r w:rsidR="00F632A7" w:rsidRPr="006958F1">
        <w:rPr>
          <w:rFonts w:ascii="Arial" w:hAnsi="Arial" w:cs="Arial"/>
          <w:sz w:val="22"/>
          <w:szCs w:val="22"/>
        </w:rPr>
        <w:t xml:space="preserve"> in those women with regular menses</w:t>
      </w:r>
      <w:r w:rsidRPr="006958F1">
        <w:rPr>
          <w:rFonts w:ascii="Arial" w:hAnsi="Arial" w:cs="Arial"/>
          <w:sz w:val="22"/>
          <w:szCs w:val="22"/>
        </w:rPr>
        <w:t xml:space="preserve">. </w:t>
      </w:r>
      <w:r w:rsidR="005B1904" w:rsidRPr="006958F1">
        <w:rPr>
          <w:rFonts w:ascii="Arial" w:hAnsi="Arial" w:cs="Arial"/>
          <w:sz w:val="22"/>
          <w:szCs w:val="22"/>
        </w:rPr>
        <w:t>Case reports document the feasibility of oocyte cryopreservation in post pubertal girls (ages 13-15) with Turners syndrome who already had evidence of diminished ovarian reserve. A range of 4-</w:t>
      </w:r>
      <w:r w:rsidR="00F12DB5" w:rsidRPr="006958F1">
        <w:rPr>
          <w:rFonts w:ascii="Arial" w:hAnsi="Arial" w:cs="Arial"/>
          <w:sz w:val="22"/>
          <w:szCs w:val="22"/>
        </w:rPr>
        <w:t xml:space="preserve">13 </w:t>
      </w:r>
      <w:r w:rsidR="005B1904" w:rsidRPr="006958F1">
        <w:rPr>
          <w:rFonts w:ascii="Arial" w:hAnsi="Arial" w:cs="Arial"/>
          <w:sz w:val="22"/>
          <w:szCs w:val="22"/>
        </w:rPr>
        <w:t xml:space="preserve">oocytes </w:t>
      </w:r>
      <w:r w:rsidR="00F12DB5" w:rsidRPr="006958F1">
        <w:rPr>
          <w:rFonts w:ascii="Arial" w:hAnsi="Arial" w:cs="Arial"/>
          <w:sz w:val="22"/>
          <w:szCs w:val="22"/>
        </w:rPr>
        <w:t xml:space="preserve">have been </w:t>
      </w:r>
      <w:r w:rsidR="005B1904" w:rsidRPr="006958F1">
        <w:rPr>
          <w:rFonts w:ascii="Arial" w:hAnsi="Arial" w:cs="Arial"/>
          <w:sz w:val="22"/>
          <w:szCs w:val="22"/>
        </w:rPr>
        <w:t xml:space="preserve">cryopreserved. </w:t>
      </w:r>
      <w:r w:rsidR="005B1904" w:rsidRPr="006958F1">
        <w:rPr>
          <w:rFonts w:ascii="Arial" w:hAnsi="Arial" w:cs="Arial"/>
          <w:sz w:val="22"/>
          <w:szCs w:val="22"/>
        </w:rPr>
        <w:fldChar w:fldCharType="begin">
          <w:fldData xml:space="preserve">PEVuZE5vdGU+PENpdGU+PEF1dGhvcj5Pa3RheTwvQXV0aG9yPjxZZWFyPjIwMTQ8L1llYXI+PFJl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PEVuZE5vdGU+PENpdGU+PEF1dGhvcj5Pa3RheTwvQXV0aG9yPjxZZWFyPjIwMTQ8L1llYXI+PFJl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5B1904" w:rsidRPr="006958F1">
        <w:rPr>
          <w:rFonts w:ascii="Arial" w:hAnsi="Arial" w:cs="Arial"/>
          <w:sz w:val="22"/>
          <w:szCs w:val="22"/>
        </w:rPr>
      </w:r>
      <w:r w:rsidR="005B1904" w:rsidRPr="006958F1">
        <w:rPr>
          <w:rFonts w:ascii="Arial" w:hAnsi="Arial" w:cs="Arial"/>
          <w:sz w:val="22"/>
          <w:szCs w:val="22"/>
        </w:rPr>
        <w:fldChar w:fldCharType="separate"/>
      </w:r>
      <w:r w:rsidR="00057FDA" w:rsidRPr="006958F1">
        <w:rPr>
          <w:rFonts w:ascii="Arial" w:hAnsi="Arial" w:cs="Arial"/>
          <w:noProof/>
          <w:sz w:val="22"/>
          <w:szCs w:val="22"/>
        </w:rPr>
        <w:t>(187-189)</w:t>
      </w:r>
      <w:r w:rsidR="005B1904" w:rsidRPr="006958F1">
        <w:rPr>
          <w:rFonts w:ascii="Arial" w:hAnsi="Arial" w:cs="Arial"/>
          <w:sz w:val="22"/>
          <w:szCs w:val="22"/>
        </w:rPr>
        <w:fldChar w:fldCharType="end"/>
      </w:r>
    </w:p>
    <w:p w:rsidR="00893599" w:rsidRPr="006958F1" w:rsidRDefault="00893599" w:rsidP="006958F1">
      <w:pPr>
        <w:spacing w:line="276" w:lineRule="auto"/>
        <w:rPr>
          <w:rFonts w:ascii="Arial" w:hAnsi="Arial" w:cs="Arial"/>
          <w:sz w:val="22"/>
          <w:szCs w:val="22"/>
        </w:rPr>
      </w:pPr>
    </w:p>
    <w:p w:rsidR="00893599" w:rsidRPr="006958F1" w:rsidRDefault="00893599" w:rsidP="006958F1">
      <w:pPr>
        <w:spacing w:line="276" w:lineRule="auto"/>
        <w:rPr>
          <w:rFonts w:ascii="Arial" w:hAnsi="Arial" w:cs="Arial"/>
          <w:sz w:val="22"/>
          <w:szCs w:val="22"/>
        </w:rPr>
      </w:pPr>
      <w:r w:rsidRPr="006958F1">
        <w:rPr>
          <w:rFonts w:ascii="Arial" w:hAnsi="Arial" w:cs="Arial"/>
          <w:sz w:val="22"/>
          <w:szCs w:val="22"/>
        </w:rPr>
        <w:t>Given all of these considerations for natural reproduction in these women with TS, counseling is critical to provide them the most accurate information regarding risks and benefits.   Turner syndrome remains a relative contraindication to pregnancy, and if risk factors are present it becomes an absolute contraindication.  Until better data are available or prophylactic treatment of the aorta is developed that provides protection for pregnancy, counseling should be provided that includes alternatives such as use of a gestational carrier or adoption.</w:t>
      </w:r>
    </w:p>
    <w:p w:rsidR="00893599" w:rsidRPr="006958F1" w:rsidRDefault="00893599" w:rsidP="006958F1">
      <w:pPr>
        <w:spacing w:line="276" w:lineRule="auto"/>
        <w:rPr>
          <w:rFonts w:ascii="Arial" w:hAnsi="Arial" w:cs="Arial"/>
          <w:sz w:val="22"/>
          <w:szCs w:val="22"/>
        </w:rPr>
      </w:pPr>
      <w:r w:rsidRPr="006958F1">
        <w:rPr>
          <w:rFonts w:ascii="Arial" w:hAnsi="Arial" w:cs="Arial"/>
          <w:sz w:val="22"/>
          <w:szCs w:val="22"/>
        </w:rPr>
        <w:t xml:space="preserve"> </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Patients with 46,XX gonadal dysgenesis should be evaluated for premutations of the fragile X </w:t>
      </w:r>
      <w:r w:rsidR="00884B38" w:rsidRPr="006958F1">
        <w:rPr>
          <w:rFonts w:ascii="Arial" w:hAnsi="Arial" w:cs="Arial"/>
          <w:sz w:val="22"/>
          <w:szCs w:val="22"/>
        </w:rPr>
        <w:t xml:space="preserve">(FMRI) </w:t>
      </w:r>
      <w:r w:rsidRPr="006958F1">
        <w:rPr>
          <w:rFonts w:ascii="Arial" w:hAnsi="Arial" w:cs="Arial"/>
          <w:sz w:val="22"/>
          <w:szCs w:val="22"/>
        </w:rPr>
        <w:t xml:space="preserve">gene. This finding should prompt counseling for themselves and other family members and </w:t>
      </w:r>
      <w:r w:rsidR="00884B38" w:rsidRPr="006958F1">
        <w:rPr>
          <w:rFonts w:ascii="Arial" w:hAnsi="Arial" w:cs="Arial"/>
          <w:sz w:val="22"/>
          <w:szCs w:val="22"/>
        </w:rPr>
        <w:t xml:space="preserve">prohibit </w:t>
      </w:r>
      <w:r w:rsidRPr="006958F1">
        <w:rPr>
          <w:rFonts w:ascii="Arial" w:hAnsi="Arial" w:cs="Arial"/>
          <w:sz w:val="22"/>
          <w:szCs w:val="22"/>
        </w:rPr>
        <w:t xml:space="preserve">use of their similarly affected sisters as oocytes donors.  In addition, 46,XX </w:t>
      </w:r>
      <w:r w:rsidR="00AA622C" w:rsidRPr="006958F1">
        <w:rPr>
          <w:rFonts w:ascii="Arial" w:hAnsi="Arial" w:cs="Arial"/>
          <w:sz w:val="22"/>
          <w:szCs w:val="22"/>
        </w:rPr>
        <w:t>ovarian insufficiency</w:t>
      </w:r>
      <w:r w:rsidRPr="006958F1">
        <w:rPr>
          <w:rFonts w:ascii="Arial" w:hAnsi="Arial" w:cs="Arial"/>
          <w:sz w:val="22"/>
          <w:szCs w:val="22"/>
        </w:rPr>
        <w:t xml:space="preserve"> patients should be screened regularly for the development of Hashimoto thyroiditis and</w:t>
      </w:r>
      <w:r w:rsidR="00272A00" w:rsidRPr="006958F1">
        <w:rPr>
          <w:rFonts w:ascii="Arial" w:hAnsi="Arial" w:cs="Arial"/>
          <w:sz w:val="22"/>
          <w:szCs w:val="22"/>
        </w:rPr>
        <w:t xml:space="preserve"> at least at baseline for adrenal steroid cell or 21-hydroxylase antibodies.  Continued surveillance should be considered for the presence of </w:t>
      </w:r>
      <w:r w:rsidRPr="006958F1">
        <w:rPr>
          <w:rFonts w:ascii="Arial" w:hAnsi="Arial" w:cs="Arial"/>
          <w:sz w:val="22"/>
          <w:szCs w:val="22"/>
        </w:rPr>
        <w:t xml:space="preserve">hypoparathyroidism, adrenal insufficiency, and other autoimmune disorders such as pernicious anemia.  All gonadal dysgenesis patients with a Y cell line need extirpation of their gonads including Turner patients with 45,X/46,XY (or those with a Y chromosome fragment) gonadal dysgenesis and the 46,XY </w:t>
      </w:r>
      <w:r w:rsidR="006E5737" w:rsidRPr="006958F1">
        <w:rPr>
          <w:rFonts w:ascii="Arial" w:hAnsi="Arial" w:cs="Arial"/>
          <w:sz w:val="22"/>
          <w:szCs w:val="22"/>
        </w:rPr>
        <w:t>gonadal dysgenesis</w:t>
      </w:r>
      <w:r w:rsidRPr="006958F1">
        <w:rPr>
          <w:rFonts w:ascii="Arial" w:hAnsi="Arial" w:cs="Arial"/>
          <w:sz w:val="22"/>
          <w:szCs w:val="22"/>
        </w:rPr>
        <w:t xml:space="preserve"> patients.  One should remember that rare</w:t>
      </w:r>
      <w:r w:rsidR="006E5737" w:rsidRPr="006958F1">
        <w:rPr>
          <w:rFonts w:ascii="Arial" w:hAnsi="Arial" w:cs="Arial"/>
          <w:sz w:val="22"/>
          <w:szCs w:val="22"/>
        </w:rPr>
        <w:t xml:space="preserve"> Turner</w:t>
      </w:r>
      <w:r w:rsidRPr="006958F1">
        <w:rPr>
          <w:rFonts w:ascii="Arial" w:hAnsi="Arial" w:cs="Arial"/>
          <w:sz w:val="22"/>
          <w:szCs w:val="22"/>
        </w:rPr>
        <w:t xml:space="preserve"> patients with seeming </w:t>
      </w:r>
      <w:r w:rsidR="006E5737" w:rsidRPr="006958F1">
        <w:rPr>
          <w:rFonts w:ascii="Arial" w:hAnsi="Arial" w:cs="Arial"/>
          <w:sz w:val="22"/>
          <w:szCs w:val="22"/>
        </w:rPr>
        <w:t xml:space="preserve">a single </w:t>
      </w:r>
      <w:r w:rsidRPr="006958F1">
        <w:rPr>
          <w:rFonts w:ascii="Arial" w:hAnsi="Arial" w:cs="Arial"/>
          <w:sz w:val="22"/>
          <w:szCs w:val="22"/>
        </w:rPr>
        <w:t>45,X cell line might have undetected mosaicism for a Y cell line.  Screening 45,X single cell line patients and those individuals with an unidentified chromosomal fragment with Y-DNA centromeric probes may be prudent to uncover those additional individuals at-risk for gonadal malignancies.</w:t>
      </w:r>
    </w:p>
    <w:p w:rsidR="005E2D7F" w:rsidRPr="006958F1" w:rsidRDefault="005E2D7F" w:rsidP="006958F1">
      <w:pPr>
        <w:spacing w:line="276" w:lineRule="auto"/>
        <w:rPr>
          <w:rFonts w:ascii="Arial" w:hAnsi="Arial" w:cs="Arial"/>
          <w:sz w:val="22"/>
          <w:szCs w:val="22"/>
        </w:rPr>
      </w:pPr>
    </w:p>
    <w:p w:rsidR="00C2088A" w:rsidRPr="006958F1" w:rsidRDefault="003C2AEE" w:rsidP="006958F1">
      <w:pPr>
        <w:spacing w:line="276" w:lineRule="auto"/>
        <w:rPr>
          <w:rFonts w:ascii="Arial" w:hAnsi="Arial" w:cs="Arial"/>
          <w:sz w:val="22"/>
          <w:szCs w:val="22"/>
        </w:rPr>
      </w:pPr>
      <w:r w:rsidRPr="006958F1">
        <w:rPr>
          <w:rFonts w:ascii="Arial" w:hAnsi="Arial" w:cs="Arial"/>
          <w:sz w:val="22"/>
          <w:szCs w:val="22"/>
        </w:rPr>
        <w:t>All patients with premature gonadal failure need estrogen therapy for initiation and completion of pubertal progression and subsequently for the maintenance of a multitude of health processes.  While the continued accrual and re</w:t>
      </w:r>
      <w:r w:rsidR="00C34759" w:rsidRPr="006958F1">
        <w:rPr>
          <w:rFonts w:ascii="Arial" w:hAnsi="Arial" w:cs="Arial"/>
          <w:sz w:val="22"/>
          <w:szCs w:val="22"/>
        </w:rPr>
        <w:t>modeling of bone is of utmost importance, it remains likely that numerous other physiologic processes are dependent on normal estrogen status as well, at least through 50 years of age.  The findings and concerns for long term hormone repla</w:t>
      </w:r>
      <w:r w:rsidR="009969F8" w:rsidRPr="006958F1">
        <w:rPr>
          <w:rFonts w:ascii="Arial" w:hAnsi="Arial" w:cs="Arial"/>
          <w:sz w:val="22"/>
          <w:szCs w:val="22"/>
        </w:rPr>
        <w:t xml:space="preserve">cement of the Women’s Health Initiative do not apply to these or any other patient prior to the age of 50 years and should not be used to prematurely stop their hormone replacement.  </w:t>
      </w:r>
    </w:p>
    <w:p w:rsidR="00C2088A" w:rsidRPr="006958F1" w:rsidRDefault="00C2088A" w:rsidP="006958F1">
      <w:pPr>
        <w:spacing w:line="276" w:lineRule="auto"/>
        <w:rPr>
          <w:rFonts w:ascii="Arial" w:hAnsi="Arial" w:cs="Arial"/>
          <w:sz w:val="22"/>
          <w:szCs w:val="22"/>
        </w:rPr>
      </w:pPr>
    </w:p>
    <w:p w:rsidR="00E270C1" w:rsidRPr="006958F1" w:rsidRDefault="003C2AEE" w:rsidP="006958F1">
      <w:pPr>
        <w:spacing w:line="276" w:lineRule="auto"/>
        <w:rPr>
          <w:rFonts w:ascii="Arial" w:hAnsi="Arial" w:cs="Arial"/>
          <w:sz w:val="22"/>
          <w:szCs w:val="22"/>
        </w:rPr>
      </w:pPr>
      <w:r w:rsidRPr="006958F1">
        <w:rPr>
          <w:rFonts w:ascii="Arial" w:hAnsi="Arial" w:cs="Arial"/>
          <w:sz w:val="22"/>
          <w:szCs w:val="22"/>
        </w:rPr>
        <w:t>Counseling is of utmost importance for these individuals and should cover expectations for all aspects of these young women’</w:t>
      </w:r>
      <w:r w:rsidR="00C34759" w:rsidRPr="006958F1">
        <w:rPr>
          <w:rFonts w:ascii="Arial" w:hAnsi="Arial" w:cs="Arial"/>
          <w:sz w:val="22"/>
          <w:szCs w:val="22"/>
        </w:rPr>
        <w:t xml:space="preserve">s lives including alternatives for reproduction.  While the use of </w:t>
      </w:r>
      <w:r w:rsidR="00C34759" w:rsidRPr="006958F1">
        <w:rPr>
          <w:rFonts w:ascii="Arial" w:hAnsi="Arial" w:cs="Arial"/>
          <w:sz w:val="22"/>
          <w:szCs w:val="22"/>
        </w:rPr>
        <w:lastRenderedPageBreak/>
        <w:t>donor oocytes and IVF has proven safe for 46,XX and 46,XY gonadal dysgenesis patients, a</w:t>
      </w:r>
      <w:r w:rsidR="00F53637" w:rsidRPr="006958F1">
        <w:rPr>
          <w:rFonts w:ascii="Arial" w:hAnsi="Arial" w:cs="Arial"/>
          <w:sz w:val="22"/>
          <w:szCs w:val="22"/>
        </w:rPr>
        <w:t>n estimated</w:t>
      </w:r>
      <w:r w:rsidRPr="006958F1">
        <w:rPr>
          <w:rFonts w:ascii="Arial" w:hAnsi="Arial" w:cs="Arial"/>
          <w:sz w:val="22"/>
          <w:szCs w:val="22"/>
        </w:rPr>
        <w:t xml:space="preserve"> maternal death rate of </w:t>
      </w:r>
      <w:r w:rsidR="009969F8" w:rsidRPr="006958F1">
        <w:rPr>
          <w:rFonts w:ascii="Arial" w:hAnsi="Arial" w:cs="Arial"/>
          <w:sz w:val="22"/>
          <w:szCs w:val="22"/>
        </w:rPr>
        <w:t>at least</w:t>
      </w:r>
      <w:r w:rsidRPr="006958F1">
        <w:rPr>
          <w:rFonts w:ascii="Arial" w:hAnsi="Arial" w:cs="Arial"/>
          <w:sz w:val="22"/>
          <w:szCs w:val="22"/>
        </w:rPr>
        <w:t xml:space="preserve"> 2% exist</w:t>
      </w:r>
      <w:r w:rsidR="00C34759" w:rsidRPr="006958F1">
        <w:rPr>
          <w:rFonts w:ascii="Arial" w:hAnsi="Arial" w:cs="Arial"/>
          <w:sz w:val="22"/>
          <w:szCs w:val="22"/>
        </w:rPr>
        <w:t>s</w:t>
      </w:r>
      <w:r w:rsidR="009969F8" w:rsidRPr="006958F1">
        <w:rPr>
          <w:rFonts w:ascii="Arial" w:hAnsi="Arial" w:cs="Arial"/>
          <w:sz w:val="22"/>
          <w:szCs w:val="22"/>
        </w:rPr>
        <w:t xml:space="preserve"> for</w:t>
      </w:r>
      <w:r w:rsidR="00F53637" w:rsidRPr="006958F1">
        <w:rPr>
          <w:rFonts w:ascii="Arial" w:hAnsi="Arial" w:cs="Arial"/>
          <w:sz w:val="22"/>
          <w:szCs w:val="22"/>
        </w:rPr>
        <w:t xml:space="preserve"> </w:t>
      </w:r>
      <w:r w:rsidR="009969F8" w:rsidRPr="006958F1">
        <w:rPr>
          <w:rFonts w:ascii="Arial" w:hAnsi="Arial" w:cs="Arial"/>
          <w:sz w:val="22"/>
          <w:szCs w:val="22"/>
        </w:rPr>
        <w:t>Turner syndrome patients and pregnancy may increase the risk for rupture in future years.  While it is often easier to include pregnancy</w:t>
      </w:r>
      <w:r w:rsidR="00A87A84" w:rsidRPr="006958F1">
        <w:rPr>
          <w:rFonts w:ascii="Arial" w:hAnsi="Arial" w:cs="Arial"/>
          <w:sz w:val="22"/>
          <w:szCs w:val="22"/>
        </w:rPr>
        <w:t xml:space="preserve"> by donor oocyte</w:t>
      </w:r>
      <w:r w:rsidR="009969F8" w:rsidRPr="006958F1">
        <w:rPr>
          <w:rFonts w:ascii="Arial" w:hAnsi="Arial" w:cs="Arial"/>
          <w:sz w:val="22"/>
          <w:szCs w:val="22"/>
        </w:rPr>
        <w:t xml:space="preserve"> as an alternative during counseling, until more information is available such discuss</w:t>
      </w:r>
      <w:r w:rsidR="00A87A84" w:rsidRPr="006958F1">
        <w:rPr>
          <w:rFonts w:ascii="Arial" w:hAnsi="Arial" w:cs="Arial"/>
          <w:sz w:val="22"/>
          <w:szCs w:val="22"/>
        </w:rPr>
        <w:t>ions should be framed with the above</w:t>
      </w:r>
      <w:r w:rsidR="009969F8" w:rsidRPr="006958F1">
        <w:rPr>
          <w:rFonts w:ascii="Arial" w:hAnsi="Arial" w:cs="Arial"/>
          <w:sz w:val="22"/>
          <w:szCs w:val="22"/>
        </w:rPr>
        <w:t xml:space="preserve"> concerns.  One should also turn to patient guidelines of national organizations such as the American Society for Reproductive Medicine (ASRM) and the American College of Obstetricians and Gynecologists (ACOG) as they are developed about these issues.  The use of “buddy programs” in which these patients are paired with others who have previously confronted the same issues during adolescence and support groups (e.g., Turner Syndrome Society) is an excellent compl</w:t>
      </w:r>
      <w:r w:rsidR="00115657" w:rsidRPr="006958F1">
        <w:rPr>
          <w:rFonts w:ascii="Arial" w:hAnsi="Arial" w:cs="Arial"/>
          <w:sz w:val="22"/>
          <w:szCs w:val="22"/>
        </w:rPr>
        <w:t xml:space="preserve">ement </w:t>
      </w:r>
      <w:r w:rsidRPr="006958F1">
        <w:rPr>
          <w:rFonts w:ascii="Arial" w:hAnsi="Arial" w:cs="Arial"/>
          <w:sz w:val="22"/>
          <w:szCs w:val="22"/>
        </w:rPr>
        <w:t>to this counseling.</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ab/>
      </w: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Hypogonadotropic Hypogonadism</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A number of young women will present with delay of the onset of pubertal development who have no evidence of ongoing estrogen production, because something has interrupted either GnRH or gonadotropin secretion from the hypothalamus/pituitary.  Patients with constitutional delay of puberty represent the most common of these disorders.  Other disorders are clearly congenital or acquired.  </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Constitutional delay</w:t>
      </w:r>
    </w:p>
    <w:p w:rsidR="005E2D7F" w:rsidRPr="006958F1" w:rsidRDefault="003C2AEE" w:rsidP="006958F1">
      <w:pPr>
        <w:spacing w:line="276" w:lineRule="auto"/>
        <w:rPr>
          <w:rFonts w:ascii="Arial" w:hAnsi="Arial" w:cs="Arial"/>
          <w:sz w:val="22"/>
          <w:szCs w:val="22"/>
        </w:rPr>
      </w:pPr>
      <w:r w:rsidRPr="006958F1">
        <w:rPr>
          <w:rFonts w:ascii="Arial" w:hAnsi="Arial" w:cs="Arial"/>
          <w:sz w:val="22"/>
          <w:szCs w:val="22"/>
        </w:rPr>
        <w:t xml:space="preserve">Constitutional delay of puberty refers to a common condition for which patients will go through </w:t>
      </w:r>
      <w:r w:rsidR="00C34759" w:rsidRPr="006958F1">
        <w:rPr>
          <w:rFonts w:ascii="Arial" w:hAnsi="Arial" w:cs="Arial"/>
          <w:sz w:val="22"/>
          <w:szCs w:val="22"/>
        </w:rPr>
        <w:t>pub</w:t>
      </w:r>
      <w:r w:rsidR="009969F8" w:rsidRPr="006958F1">
        <w:rPr>
          <w:rFonts w:ascii="Arial" w:hAnsi="Arial" w:cs="Arial"/>
          <w:sz w:val="22"/>
          <w:szCs w:val="22"/>
        </w:rPr>
        <w:t xml:space="preserve">erty but at a time that is more than 2.5 standard deviations delayed from the mean (Tables III and IV) </w:t>
      </w:r>
      <w:r w:rsidR="00392A36" w:rsidRPr="006958F1">
        <w:rPr>
          <w:rFonts w:ascii="Arial" w:hAnsi="Arial" w:cs="Arial"/>
          <w:sz w:val="22"/>
          <w:szCs w:val="22"/>
        </w:rPr>
        <w:fldChar w:fldCharType="begin">
          <w:fldData xml:space="preserve">PEVuZE5vdGU+PENpdGU+PEF1dGhvcj5SZWluZG9sbGFyPC9BdXRob3I+PFllYXI+MTk4MTwvWWVh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==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PEVuZE5vdGU+PENpdGU+PEF1dGhvcj5SZWluZG9sbGFyPC9BdXRob3I+PFllYXI+MTk4MTwvWWVh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==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(83-85)</w:t>
      </w:r>
      <w:r w:rsidR="00392A36" w:rsidRPr="006958F1">
        <w:rPr>
          <w:rFonts w:ascii="Arial" w:hAnsi="Arial" w:cs="Arial"/>
          <w:sz w:val="22"/>
          <w:szCs w:val="22"/>
        </w:rPr>
        <w:fldChar w:fldCharType="end"/>
      </w:r>
      <w:r w:rsidR="00C34759" w:rsidRPr="006958F1">
        <w:rPr>
          <w:rFonts w:ascii="Arial" w:hAnsi="Arial" w:cs="Arial"/>
          <w:sz w:val="22"/>
          <w:szCs w:val="22"/>
        </w:rPr>
        <w:t xml:space="preserve">.  A number of these patients often have a family history of delayed puberty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&lt;EndNote&gt;&lt;Cite&gt;&lt;Author&gt;Sedlmeyer&lt;/Author&gt;&lt;Year&gt;2002&lt;/Year&gt;&lt;RecNum&gt;97&lt;/RecNum&gt;&lt;DisplayText&gt;(85)&lt;/DisplayText&gt;&lt;record&gt;&lt;rec-number&gt;97&lt;/rec-number&gt;&lt;foreign-keys&gt;&lt;key app="EN" db-id="fpvw2p2rqtdzzherzr3vv0xdpw2wfrvp5xt9"&gt;97&lt;/key&gt;&lt;/foreign-keys&gt;&lt;ref-type name="Journal Article"&gt;17&lt;/ref-type&gt;&lt;contributors&gt;&lt;authors&gt;&lt;author&gt;Sedlmeyer, I. L.&lt;/author&gt;&lt;author&gt;Palmert, M. R.&lt;/author&gt;&lt;/authors&gt;&lt;/contributors&gt;&lt;auth-address&gt;Division of Endocrinology, Department of Medicine, Children&amp;apos;s Hospital, Boston, Massachusetts 02115, USA.&lt;/auth-address&gt;&lt;titles&gt;&lt;title&gt;Delayed puberty: analysis of a large case series from an academic center&lt;/title&gt;&lt;secondary-title&gt;J Clin Endocrinol Metab&lt;/secondary-title&gt;&lt;/titles&gt;&lt;periodical&gt;&lt;full-title&gt;J Clin Endocrinol Metab&lt;/full-title&gt;&lt;/periodical&gt;&lt;pages&gt;1613-20&lt;/pages&gt;&lt;volume&gt;87&lt;/volume&gt;&lt;number&gt;4&lt;/number&gt;&lt;keywords&gt;&lt;keyword&gt;Academic Medical Centers&lt;/keyword&gt;&lt;keyword&gt;Adolescence&lt;/keyword&gt;&lt;keyword&gt;Child&lt;/keyword&gt;&lt;keyword&gt;Female&lt;/keyword&gt;&lt;keyword&gt;Gonadotropins/blood&lt;/keyword&gt;&lt;keyword&gt;Growth Disorders/complications&lt;/keyword&gt;&lt;keyword&gt;Human&lt;/keyword&gt;&lt;keyword&gt;Hypogonadism/blood/complications/genetics&lt;/keyword&gt;&lt;keyword&gt;Male&lt;/keyword&gt;&lt;keyword&gt;Pedigree&lt;/keyword&gt;&lt;keyword&gt;Puberty, Delayed/*etiology/genetics&lt;/keyword&gt;&lt;keyword&gt;Retrospective Studies&lt;/keyword&gt;&lt;keyword&gt;Support, Non-U.S. Gov&amp;apos;t&lt;/keyword&gt;&lt;keyword&gt;Support, U.S. Gov&amp;apos;t, P.H.S.&lt;/keyword&gt;&lt;/keywords&gt;&lt;dates&gt;&lt;year&gt;2002&lt;/year&gt;&lt;pub-dates&gt;&lt;date&gt;Apr&lt;/date&gt;&lt;/pub-dates&gt;&lt;/dates&gt;&lt;accession-num&gt;11932291&lt;/accession-num&gt;&lt;urls&gt;&lt;related-urls&gt;&lt;url&gt;http://www.ncbi.nlm.nih.gov/entrez/query.fcgi?cmd=Retrieve&amp;amp;db=PubMed&amp;amp;dopt=Citation&amp;amp;list_uids=11932291&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(85)</w:t>
      </w:r>
      <w:r w:rsidR="00392A36" w:rsidRPr="006958F1">
        <w:rPr>
          <w:rFonts w:ascii="Arial" w:hAnsi="Arial" w:cs="Arial"/>
          <w:sz w:val="22"/>
          <w:szCs w:val="22"/>
        </w:rPr>
        <w:fldChar w:fldCharType="end"/>
      </w:r>
      <w:r w:rsidRPr="006958F1">
        <w:rPr>
          <w:rFonts w:ascii="Arial" w:hAnsi="Arial" w:cs="Arial"/>
          <w:sz w:val="22"/>
          <w:szCs w:val="22"/>
        </w:rPr>
        <w:t>.  Their physiologic age (i.e., bone age) lags behind that of their peers and is manifested by a delay in the adolescent growth spu</w:t>
      </w:r>
      <w:r w:rsidR="00D518D3" w:rsidRPr="006958F1">
        <w:rPr>
          <w:rFonts w:ascii="Arial" w:hAnsi="Arial" w:cs="Arial"/>
          <w:sz w:val="22"/>
          <w:szCs w:val="22"/>
        </w:rPr>
        <w:t xml:space="preserve">rt and temporary short stature. </w:t>
      </w:r>
      <w:r w:rsidR="00C34759" w:rsidRPr="006958F1">
        <w:rPr>
          <w:rFonts w:ascii="Arial" w:hAnsi="Arial" w:cs="Arial"/>
          <w:sz w:val="22"/>
          <w:szCs w:val="22"/>
        </w:rPr>
        <w:t>Most of these patients present between 13 and</w:t>
      </w:r>
      <w:r w:rsidR="00A87A84" w:rsidRPr="006958F1">
        <w:rPr>
          <w:rFonts w:ascii="Arial" w:hAnsi="Arial" w:cs="Arial"/>
          <w:sz w:val="22"/>
          <w:szCs w:val="22"/>
        </w:rPr>
        <w:t xml:space="preserve"> </w:t>
      </w:r>
      <w:r w:rsidR="00C34759" w:rsidRPr="006958F1">
        <w:rPr>
          <w:rFonts w:ascii="Arial" w:hAnsi="Arial" w:cs="Arial"/>
          <w:sz w:val="22"/>
          <w:szCs w:val="22"/>
        </w:rPr>
        <w:t xml:space="preserve">16 years of age and at that time have very early signs of thelarche.  Their gonadotropin levels are in the low to normal range and their workup is otherwise unrevealing. </w:t>
      </w:r>
    </w:p>
    <w:p w:rsidR="003A1800" w:rsidRPr="006958F1" w:rsidRDefault="003A1800" w:rsidP="006958F1">
      <w:pPr>
        <w:spacing w:line="276" w:lineRule="auto"/>
        <w:rPr>
          <w:rFonts w:ascii="Arial" w:hAnsi="Arial" w:cs="Arial"/>
          <w:sz w:val="22"/>
          <w:szCs w:val="22"/>
        </w:rPr>
      </w:pPr>
    </w:p>
    <w:p w:rsidR="00D518D3" w:rsidRPr="006958F1" w:rsidRDefault="00D518D3" w:rsidP="006958F1">
      <w:pPr>
        <w:spacing w:line="276" w:lineRule="auto"/>
        <w:rPr>
          <w:rFonts w:ascii="Arial" w:hAnsi="Arial" w:cs="Arial"/>
          <w:sz w:val="22"/>
          <w:szCs w:val="22"/>
        </w:rPr>
      </w:pPr>
      <w:r w:rsidRPr="006958F1">
        <w:rPr>
          <w:rFonts w:ascii="Arial" w:hAnsi="Arial" w:cs="Arial"/>
          <w:sz w:val="22"/>
          <w:szCs w:val="22"/>
        </w:rPr>
        <w:t xml:space="preserve">Until recently, no specific mutations had been identified as causing </w:t>
      </w:r>
      <w:r w:rsidR="00484040" w:rsidRPr="006958F1">
        <w:rPr>
          <w:rFonts w:ascii="Arial" w:hAnsi="Arial" w:cs="Arial"/>
          <w:sz w:val="22"/>
          <w:szCs w:val="22"/>
        </w:rPr>
        <w:t xml:space="preserve">constitutional </w:t>
      </w:r>
      <w:r w:rsidRPr="006958F1">
        <w:rPr>
          <w:rFonts w:ascii="Arial" w:hAnsi="Arial" w:cs="Arial"/>
          <w:sz w:val="22"/>
          <w:szCs w:val="22"/>
        </w:rPr>
        <w:t xml:space="preserve">delayed puberty, despite the observation that 50-80% of those with </w:t>
      </w:r>
      <w:r w:rsidR="00484040" w:rsidRPr="006958F1">
        <w:rPr>
          <w:rFonts w:ascii="Arial" w:hAnsi="Arial" w:cs="Arial"/>
          <w:sz w:val="22"/>
          <w:szCs w:val="22"/>
        </w:rPr>
        <w:t xml:space="preserve">this disorder </w:t>
      </w:r>
      <w:r w:rsidRPr="006958F1">
        <w:rPr>
          <w:rFonts w:ascii="Arial" w:hAnsi="Arial" w:cs="Arial"/>
          <w:sz w:val="22"/>
          <w:szCs w:val="22"/>
        </w:rPr>
        <w:t>have a positive family history. A recent proband study evaluated families with delayed puberty for some of the common mutations found in</w:t>
      </w:r>
      <w:r w:rsidR="005259FA" w:rsidRPr="006958F1">
        <w:rPr>
          <w:rFonts w:ascii="Arial" w:hAnsi="Arial" w:cs="Arial"/>
          <w:sz w:val="22"/>
          <w:szCs w:val="22"/>
        </w:rPr>
        <w:t xml:space="preserve"> idiopathic hypogonadotropic hypogonadism (</w:t>
      </w:r>
      <w:r w:rsidRPr="006958F1">
        <w:rPr>
          <w:rFonts w:ascii="Arial" w:hAnsi="Arial" w:cs="Arial"/>
          <w:sz w:val="22"/>
          <w:szCs w:val="22"/>
        </w:rPr>
        <w:t xml:space="preserve"> </w:t>
      </w:r>
      <w:r w:rsidR="00F632A7" w:rsidRPr="006958F1">
        <w:rPr>
          <w:rFonts w:ascii="Arial" w:hAnsi="Arial" w:cs="Arial"/>
          <w:sz w:val="22"/>
          <w:szCs w:val="22"/>
        </w:rPr>
        <w:t>I</w:t>
      </w:r>
      <w:r w:rsidRPr="006958F1">
        <w:rPr>
          <w:rFonts w:ascii="Arial" w:hAnsi="Arial" w:cs="Arial"/>
          <w:sz w:val="22"/>
          <w:szCs w:val="22"/>
        </w:rPr>
        <w:t>HH</w:t>
      </w:r>
      <w:r w:rsidR="005259FA" w:rsidRPr="006958F1">
        <w:rPr>
          <w:rFonts w:ascii="Arial" w:hAnsi="Arial" w:cs="Arial"/>
          <w:sz w:val="22"/>
          <w:szCs w:val="22"/>
        </w:rPr>
        <w:t>)</w:t>
      </w:r>
      <w:r w:rsidRPr="006958F1">
        <w:rPr>
          <w:rFonts w:ascii="Arial" w:hAnsi="Arial" w:cs="Arial"/>
          <w:sz w:val="22"/>
          <w:szCs w:val="22"/>
        </w:rPr>
        <w:t>. They found that subjects with</w:t>
      </w:r>
      <w:r w:rsidR="00F632A7" w:rsidRPr="006958F1">
        <w:rPr>
          <w:rFonts w:ascii="Arial" w:hAnsi="Arial" w:cs="Arial"/>
          <w:sz w:val="22"/>
          <w:szCs w:val="22"/>
        </w:rPr>
        <w:t xml:space="preserve"> constitutional</w:t>
      </w:r>
      <w:r w:rsidRPr="006958F1">
        <w:rPr>
          <w:rFonts w:ascii="Arial" w:hAnsi="Arial" w:cs="Arial"/>
          <w:sz w:val="22"/>
          <w:szCs w:val="22"/>
        </w:rPr>
        <w:t xml:space="preserve"> delayed puberty more commonly shared the same mutation with affected family members compared to </w:t>
      </w:r>
      <w:r w:rsidR="00F632A7" w:rsidRPr="006958F1">
        <w:rPr>
          <w:rFonts w:ascii="Arial" w:hAnsi="Arial" w:cs="Arial"/>
          <w:sz w:val="22"/>
          <w:szCs w:val="22"/>
        </w:rPr>
        <w:t>non-affected</w:t>
      </w:r>
      <w:r w:rsidRPr="006958F1">
        <w:rPr>
          <w:rFonts w:ascii="Arial" w:hAnsi="Arial" w:cs="Arial"/>
          <w:sz w:val="22"/>
          <w:szCs w:val="22"/>
        </w:rPr>
        <w:t xml:space="preserve"> family members (53% vs 12%, p = 0.03)</w:t>
      </w:r>
      <w:r w:rsidR="00F632A7" w:rsidRPr="006958F1">
        <w:rPr>
          <w:rFonts w:ascii="Arial" w:hAnsi="Arial" w:cs="Arial"/>
          <w:sz w:val="22"/>
          <w:szCs w:val="22"/>
        </w:rPr>
        <w:t xml:space="preserve">. </w:t>
      </w:r>
      <w:r w:rsidRPr="006958F1">
        <w:rPr>
          <w:rFonts w:ascii="Arial" w:hAnsi="Arial" w:cs="Arial"/>
          <w:sz w:val="22"/>
          <w:szCs w:val="22"/>
        </w:rPr>
        <w:t xml:space="preserve"> They even found that subjects with delayed puberty without a</w:t>
      </w:r>
      <w:r w:rsidR="00F632A7" w:rsidRPr="006958F1">
        <w:rPr>
          <w:rFonts w:ascii="Arial" w:hAnsi="Arial" w:cs="Arial"/>
          <w:sz w:val="22"/>
          <w:szCs w:val="22"/>
        </w:rPr>
        <w:t xml:space="preserve"> similar </w:t>
      </w:r>
      <w:r w:rsidRPr="006958F1">
        <w:rPr>
          <w:rFonts w:ascii="Arial" w:hAnsi="Arial" w:cs="Arial"/>
          <w:sz w:val="22"/>
          <w:szCs w:val="22"/>
        </w:rPr>
        <w:t xml:space="preserve">family history were more likely than controls to carry mutations commonly seen in </w:t>
      </w:r>
      <w:r w:rsidR="00F632A7" w:rsidRPr="006958F1">
        <w:rPr>
          <w:rFonts w:ascii="Arial" w:hAnsi="Arial" w:cs="Arial"/>
          <w:sz w:val="22"/>
          <w:szCs w:val="22"/>
        </w:rPr>
        <w:t>I</w:t>
      </w:r>
      <w:r w:rsidRPr="006958F1">
        <w:rPr>
          <w:rFonts w:ascii="Arial" w:hAnsi="Arial" w:cs="Arial"/>
          <w:sz w:val="22"/>
          <w:szCs w:val="22"/>
        </w:rPr>
        <w:t>HH (14.3% vs 5.6%, p =0.01)</w:t>
      </w:r>
      <w:r w:rsidRPr="006958F1">
        <w:rPr>
          <w:rFonts w:ascii="Arial" w:hAnsi="Arial" w:cs="Arial"/>
          <w:sz w:val="22"/>
          <w:szCs w:val="22"/>
        </w:rPr>
        <w:fldChar w:fldCharType="begin">
          <w:fldData xml:space="preserve">PEVuZE5vdGU+PENpdGU+PEF1dGhvcj5aaHU8L0F1dGhvcj48WWVhcj4yMDE1PC9ZZWFyPjxSZWNO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dGxlPkogQ2xpbiBFbmRvY3Jpbm9sIE1ldGFiPC9mdWxsLXRpdGxlPjxhYmJyLTE+VGhlIEpvdXJu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PEVuZE5vdGU+PENpdGU+PEF1dGhvcj5aaHU8L0F1dGhvcj48WWVhcj4yMDE1PC9ZZWFyPjxSZWNO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dGxlPkogQ2xpbiBFbmRvY3Jpbm9sIE1ldGFiPC9mdWxsLXRpdGxlPjxhYmJyLTE+VGhlIEpvdXJu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Pr="006958F1">
        <w:rPr>
          <w:rFonts w:ascii="Arial" w:hAnsi="Arial" w:cs="Arial"/>
          <w:sz w:val="22"/>
          <w:szCs w:val="22"/>
        </w:rPr>
      </w:r>
      <w:r w:rsidRPr="006958F1">
        <w:rPr>
          <w:rFonts w:ascii="Arial" w:hAnsi="Arial" w:cs="Arial"/>
          <w:sz w:val="22"/>
          <w:szCs w:val="22"/>
        </w:rPr>
        <w:fldChar w:fldCharType="separate"/>
      </w:r>
      <w:r w:rsidR="00057FDA" w:rsidRPr="006958F1">
        <w:rPr>
          <w:rFonts w:ascii="Arial" w:hAnsi="Arial" w:cs="Arial"/>
          <w:noProof/>
          <w:sz w:val="22"/>
          <w:szCs w:val="22"/>
        </w:rPr>
        <w:t>(190)</w:t>
      </w:r>
      <w:r w:rsidRPr="006958F1">
        <w:rPr>
          <w:rFonts w:ascii="Arial" w:hAnsi="Arial" w:cs="Arial"/>
          <w:sz w:val="22"/>
          <w:szCs w:val="22"/>
        </w:rPr>
        <w:fldChar w:fldCharType="end"/>
      </w:r>
      <w:r w:rsidR="00F05A11" w:rsidRPr="006958F1">
        <w:rPr>
          <w:rFonts w:ascii="Arial" w:hAnsi="Arial" w:cs="Arial"/>
          <w:sz w:val="22"/>
          <w:szCs w:val="22"/>
        </w:rPr>
        <w:t>.</w:t>
      </w:r>
    </w:p>
    <w:p w:rsidR="006E5737" w:rsidRPr="006958F1" w:rsidRDefault="006E5737" w:rsidP="006958F1">
      <w:pPr>
        <w:spacing w:line="276" w:lineRule="auto"/>
        <w:rPr>
          <w:rFonts w:ascii="Arial" w:hAnsi="Arial" w:cs="Arial"/>
          <w:sz w:val="22"/>
          <w:szCs w:val="22"/>
          <w:highlight w:val="magenta"/>
        </w:rPr>
      </w:pPr>
    </w:p>
    <w:p w:rsidR="00E37818" w:rsidRPr="006958F1" w:rsidRDefault="003C2AEE" w:rsidP="006958F1">
      <w:pPr>
        <w:spacing w:line="276" w:lineRule="auto"/>
        <w:rPr>
          <w:rFonts w:ascii="Arial" w:hAnsi="Arial" w:cs="Arial"/>
          <w:sz w:val="22"/>
          <w:szCs w:val="22"/>
        </w:rPr>
      </w:pPr>
      <w:r w:rsidRPr="006958F1">
        <w:rPr>
          <w:rFonts w:ascii="Arial" w:hAnsi="Arial" w:cs="Arial"/>
          <w:sz w:val="22"/>
          <w:szCs w:val="22"/>
        </w:rPr>
        <w:t>In males, 60% of pubertal delay is constitutional.  In females, however, no more than 30% have this benign reproductive condi</w:t>
      </w:r>
      <w:r w:rsidR="00C34759" w:rsidRPr="006958F1">
        <w:rPr>
          <w:rFonts w:ascii="Arial" w:hAnsi="Arial" w:cs="Arial"/>
          <w:sz w:val="22"/>
          <w:szCs w:val="22"/>
        </w:rPr>
        <w:t xml:space="preserve">tion.  While constitutional delay represents a leading cause of female pubertal delay, prior emphasis on this statistic has led to the false diagnosis for many young </w:t>
      </w:r>
      <w:r w:rsidR="009969F8" w:rsidRPr="006958F1">
        <w:rPr>
          <w:rFonts w:ascii="Arial" w:hAnsi="Arial" w:cs="Arial"/>
          <w:sz w:val="22"/>
          <w:szCs w:val="22"/>
        </w:rPr>
        <w:t xml:space="preserve">women and the misguided reassurance that they were simply “late bloomers.” As many as two-thirds of females presenting with delayed puberty will have an irreversible etiology for reproductive failure, not constitutional delay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Pr="006958F1">
        <w:rPr>
          <w:rFonts w:ascii="Arial" w:hAnsi="Arial" w:cs="Arial"/>
          <w:sz w:val="22"/>
          <w:szCs w:val="22"/>
        </w:rPr>
        <w:t>.  For this reason, any patient pres</w:t>
      </w:r>
      <w:r w:rsidR="00C34759" w:rsidRPr="006958F1">
        <w:rPr>
          <w:rFonts w:ascii="Arial" w:hAnsi="Arial" w:cs="Arial"/>
          <w:sz w:val="22"/>
          <w:szCs w:val="22"/>
        </w:rPr>
        <w:t xml:space="preserve">enting with delayed puberty and given the label of constitutional delay should be scrutinized very carefully </w:t>
      </w:r>
      <w:r w:rsidR="00C34759" w:rsidRPr="006958F1">
        <w:rPr>
          <w:rFonts w:ascii="Arial" w:hAnsi="Arial" w:cs="Arial"/>
          <w:sz w:val="22"/>
          <w:szCs w:val="22"/>
        </w:rPr>
        <w:lastRenderedPageBreak/>
        <w:t>for other etiologies, especially</w:t>
      </w:r>
      <w:r w:rsidR="009969F8" w:rsidRPr="006958F1">
        <w:rPr>
          <w:rFonts w:ascii="Arial" w:hAnsi="Arial" w:cs="Arial"/>
          <w:sz w:val="22"/>
          <w:szCs w:val="22"/>
        </w:rPr>
        <w:t xml:space="preserve"> if they are beyond age 16 years and have yet to initiate pubertal development.  </w:t>
      </w:r>
    </w:p>
    <w:p w:rsidR="00F632A7" w:rsidRPr="006958F1" w:rsidRDefault="00F632A7" w:rsidP="006958F1">
      <w:pPr>
        <w:spacing w:line="276" w:lineRule="auto"/>
        <w:rPr>
          <w:rFonts w:ascii="Arial" w:hAnsi="Arial" w:cs="Arial"/>
          <w:sz w:val="22"/>
          <w:szCs w:val="22"/>
        </w:rPr>
      </w:pPr>
    </w:p>
    <w:p w:rsidR="005E2D7F" w:rsidRPr="006958F1" w:rsidRDefault="00E37818" w:rsidP="006958F1">
      <w:pPr>
        <w:spacing w:line="276" w:lineRule="auto"/>
        <w:rPr>
          <w:rFonts w:ascii="Arial" w:hAnsi="Arial" w:cs="Arial"/>
          <w:sz w:val="22"/>
          <w:szCs w:val="22"/>
        </w:rPr>
      </w:pPr>
      <w:r w:rsidRPr="006958F1">
        <w:rPr>
          <w:rFonts w:ascii="Arial" w:hAnsi="Arial" w:cs="Arial"/>
          <w:sz w:val="22"/>
          <w:szCs w:val="22"/>
        </w:rPr>
        <w:t xml:space="preserve"> It can be challenging to differentiate constitutional delay from </w:t>
      </w:r>
      <w:r w:rsidR="00F632A7" w:rsidRPr="006958F1">
        <w:rPr>
          <w:rFonts w:ascii="Arial" w:hAnsi="Arial" w:cs="Arial"/>
          <w:sz w:val="22"/>
          <w:szCs w:val="22"/>
        </w:rPr>
        <w:t>I</w:t>
      </w:r>
      <w:r w:rsidRPr="006958F1">
        <w:rPr>
          <w:rFonts w:ascii="Arial" w:hAnsi="Arial" w:cs="Arial"/>
          <w:sz w:val="22"/>
          <w:szCs w:val="22"/>
        </w:rPr>
        <w:t>HH.</w:t>
      </w:r>
      <w:r w:rsidR="007B66BD" w:rsidRPr="006958F1">
        <w:rPr>
          <w:rFonts w:ascii="Arial" w:hAnsi="Arial" w:cs="Arial"/>
          <w:sz w:val="22"/>
          <w:szCs w:val="22"/>
        </w:rPr>
        <w:t xml:space="preserve"> Given the finding of similar mutations observed in some of both groups of patients, these disorders may</w:t>
      </w:r>
      <w:r w:rsidR="001E7CCE" w:rsidRPr="006958F1">
        <w:rPr>
          <w:rFonts w:ascii="Arial" w:hAnsi="Arial" w:cs="Arial"/>
          <w:sz w:val="22"/>
          <w:szCs w:val="22"/>
        </w:rPr>
        <w:t>,</w:t>
      </w:r>
      <w:r w:rsidR="007B66BD" w:rsidRPr="006958F1">
        <w:rPr>
          <w:rFonts w:ascii="Arial" w:hAnsi="Arial" w:cs="Arial"/>
          <w:sz w:val="22"/>
          <w:szCs w:val="22"/>
        </w:rPr>
        <w:t xml:space="preserve"> in fact</w:t>
      </w:r>
      <w:r w:rsidR="001E7CCE" w:rsidRPr="006958F1">
        <w:rPr>
          <w:rFonts w:ascii="Arial" w:hAnsi="Arial" w:cs="Arial"/>
          <w:sz w:val="22"/>
          <w:szCs w:val="22"/>
        </w:rPr>
        <w:t>,</w:t>
      </w:r>
      <w:r w:rsidR="007B66BD" w:rsidRPr="006958F1">
        <w:rPr>
          <w:rFonts w:ascii="Arial" w:hAnsi="Arial" w:cs="Arial"/>
          <w:sz w:val="22"/>
          <w:szCs w:val="22"/>
        </w:rPr>
        <w:t xml:space="preserve"> fall in the same spectrum, one being reversible and the other not.</w:t>
      </w:r>
      <w:r w:rsidRPr="006958F1">
        <w:rPr>
          <w:rFonts w:ascii="Arial" w:hAnsi="Arial" w:cs="Arial"/>
          <w:sz w:val="22"/>
          <w:szCs w:val="22"/>
        </w:rPr>
        <w:t xml:space="preserve"> Numerous tests have been </w:t>
      </w:r>
      <w:r w:rsidR="00F632A7" w:rsidRPr="006958F1">
        <w:rPr>
          <w:rFonts w:ascii="Arial" w:hAnsi="Arial" w:cs="Arial"/>
          <w:sz w:val="22"/>
          <w:szCs w:val="22"/>
        </w:rPr>
        <w:t>proposed</w:t>
      </w:r>
      <w:r w:rsidRPr="006958F1">
        <w:rPr>
          <w:rFonts w:ascii="Arial" w:hAnsi="Arial" w:cs="Arial"/>
          <w:sz w:val="22"/>
          <w:szCs w:val="22"/>
        </w:rPr>
        <w:t xml:space="preserve"> to help distinguish the </w:t>
      </w:r>
      <w:r w:rsidR="001E7CCE" w:rsidRPr="006958F1">
        <w:rPr>
          <w:rFonts w:ascii="Arial" w:hAnsi="Arial" w:cs="Arial"/>
          <w:sz w:val="22"/>
          <w:szCs w:val="22"/>
        </w:rPr>
        <w:t>two;</w:t>
      </w:r>
      <w:r w:rsidRPr="006958F1">
        <w:rPr>
          <w:rFonts w:ascii="Arial" w:hAnsi="Arial" w:cs="Arial"/>
          <w:sz w:val="22"/>
          <w:szCs w:val="22"/>
        </w:rPr>
        <w:t xml:space="preserve"> however, none have been particularly helpful. When previously performed, an intravenous GnRH challenge test usually confirmed early awakening of the hypothalamic-pituitary-ovarian circuit by demonstrating a pubertal gonadotropin response, i.e., a greater release of LH than FSH.  Such a response is seen only after endogenous GnRH secretion occurs and puberty is at or beyond its very early stages.  At the same time, this early gonadotropin release produces the multifollicular ovarian appearance of early puberty; the ultrasound appearance of which is likely as reassuring that puberty is marching onward as is the LH response of a GnRH challenge. The most helpful distinction between </w:t>
      </w:r>
      <w:r w:rsidR="007B66BD" w:rsidRPr="006958F1">
        <w:rPr>
          <w:rFonts w:ascii="Arial" w:hAnsi="Arial" w:cs="Arial"/>
          <w:sz w:val="22"/>
          <w:szCs w:val="22"/>
        </w:rPr>
        <w:t>I</w:t>
      </w:r>
      <w:r w:rsidRPr="006958F1">
        <w:rPr>
          <w:rFonts w:ascii="Arial" w:hAnsi="Arial" w:cs="Arial"/>
          <w:sz w:val="22"/>
          <w:szCs w:val="22"/>
        </w:rPr>
        <w:t>HH and delayed puberty is the failure to enter puberty by the age of 18</w:t>
      </w:r>
      <w:r w:rsidR="007B66BD" w:rsidRPr="006958F1">
        <w:rPr>
          <w:rFonts w:ascii="Arial" w:hAnsi="Arial" w:cs="Arial"/>
          <w:sz w:val="22"/>
          <w:szCs w:val="22"/>
        </w:rPr>
        <w:t xml:space="preserve"> years</w:t>
      </w:r>
      <w:r w:rsidRPr="006958F1">
        <w:rPr>
          <w:rFonts w:ascii="Arial" w:hAnsi="Arial" w:cs="Arial"/>
          <w:sz w:val="22"/>
          <w:szCs w:val="22"/>
        </w:rPr>
        <w:t xml:space="preserve">. However, many patients and their parents may not readily adopt the wait and see tactic and instead may prefer additional periodic assessments. </w:t>
      </w:r>
      <w:r w:rsidR="009969F8" w:rsidRPr="006958F1">
        <w:rPr>
          <w:rFonts w:ascii="Arial" w:hAnsi="Arial" w:cs="Arial"/>
          <w:sz w:val="22"/>
          <w:szCs w:val="22"/>
        </w:rPr>
        <w:t>One option is to follow with pelvic ultrasound studies looking for the appearance of the multifollicular ovary associated with the early stages of pubertal progression.  It would be ideal that no adolescent would reach mid teenage years without spontaneous or exogenously-induced pubertal development!</w:t>
      </w:r>
    </w:p>
    <w:p w:rsidR="005E2D7F" w:rsidRPr="006958F1" w:rsidRDefault="005E2D7F" w:rsidP="006958F1">
      <w:pPr>
        <w:spacing w:line="276" w:lineRule="auto"/>
        <w:rPr>
          <w:rFonts w:ascii="Arial" w:hAnsi="Arial" w:cs="Arial"/>
          <w:b/>
          <w:sz w:val="22"/>
          <w:szCs w:val="22"/>
        </w:rPr>
      </w:pPr>
    </w:p>
    <w:p w:rsidR="00026459" w:rsidRPr="006958F1" w:rsidRDefault="009969F8" w:rsidP="006958F1">
      <w:pPr>
        <w:pStyle w:val="Heading1"/>
        <w:spacing w:line="276" w:lineRule="auto"/>
        <w:rPr>
          <w:rFonts w:ascii="Arial" w:hAnsi="Arial" w:cs="Arial"/>
          <w:sz w:val="22"/>
          <w:szCs w:val="22"/>
        </w:rPr>
      </w:pPr>
      <w:r w:rsidRPr="006958F1">
        <w:rPr>
          <w:rFonts w:ascii="Arial" w:hAnsi="Arial" w:cs="Arial"/>
          <w:bCs w:val="0"/>
          <w:color w:val="000080"/>
          <w:sz w:val="22"/>
          <w:szCs w:val="22"/>
        </w:rPr>
        <w:t>Acquired Abnormalities</w:t>
      </w:r>
    </w:p>
    <w:p w:rsidR="005E2D7F" w:rsidRPr="006958F1" w:rsidRDefault="00C34759" w:rsidP="006958F1">
      <w:pPr>
        <w:spacing w:line="276" w:lineRule="auto"/>
        <w:rPr>
          <w:rFonts w:ascii="Arial" w:hAnsi="Arial" w:cs="Arial"/>
          <w:sz w:val="22"/>
          <w:szCs w:val="22"/>
        </w:rPr>
      </w:pPr>
      <w:r w:rsidRPr="006958F1">
        <w:rPr>
          <w:rFonts w:ascii="Arial" w:hAnsi="Arial" w:cs="Arial"/>
          <w:sz w:val="22"/>
          <w:szCs w:val="22"/>
        </w:rPr>
        <w:t xml:space="preserve">A number of acquired medical conditions may interfere with either the production of GnRH and/or gonadotropin secretion producing a hypogonadotropic hypogonadal state (Tables III and IV) </w:t>
      </w:r>
      <w:r w:rsidR="00392A36" w:rsidRPr="006958F1">
        <w:rPr>
          <w:rFonts w:ascii="Arial" w:hAnsi="Arial" w:cs="Arial"/>
          <w:sz w:val="22"/>
          <w:szCs w:val="22"/>
        </w:rPr>
        <w:fldChar w:fldCharType="begin">
          <w:fldData xml:space="preserve">PEVuZE5vdGU+PENpdGU+PEF1dGhvcj5SZWluZG9sbGFyPC9BdXRob3I+PFllYXI+MTk4MTwvWWVh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=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PEVuZE5vdGU+PENpdGU+PEF1dGhvcj5SZWluZG9sbGFyPC9BdXRob3I+PFllYXI+MTk4MTwvWWVh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=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(83,85)</w:t>
      </w:r>
      <w:r w:rsidR="00392A36" w:rsidRPr="006958F1">
        <w:rPr>
          <w:rFonts w:ascii="Arial" w:hAnsi="Arial" w:cs="Arial"/>
          <w:sz w:val="22"/>
          <w:szCs w:val="22"/>
        </w:rPr>
        <w:fldChar w:fldCharType="end"/>
      </w:r>
      <w:r w:rsidR="003C2AEE" w:rsidRPr="006958F1">
        <w:rPr>
          <w:rFonts w:ascii="Arial" w:hAnsi="Arial" w:cs="Arial"/>
          <w:sz w:val="22"/>
          <w:szCs w:val="22"/>
        </w:rPr>
        <w:t xml:space="preserve">.  The Children’s Hospital series refers to many of these as functional disorders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&lt;EndNote&gt;&lt;Cite&gt;&lt;Author&gt;Sedlmeyer&lt;/Author&gt;&lt;Year&gt;2002&lt;/Year&gt;&lt;RecNum&gt;97&lt;/RecNum&gt;&lt;DisplayText&gt;(85)&lt;/DisplayText&gt;&lt;record&gt;&lt;rec-number&gt;97&lt;/rec-number&gt;&lt;foreign-keys&gt;&lt;key app="EN" db-id="fpvw2p2rqtdzzherzr3vv0xdpw2wfrvp5xt9"&gt;97&lt;/key&gt;&lt;/foreign-keys&gt;&lt;ref-type name="Journal Article"&gt;17&lt;/ref-type&gt;&lt;contributors&gt;&lt;authors&gt;&lt;author&gt;Sedlmeyer, I. L.&lt;/author&gt;&lt;author&gt;Palmert, M. R.&lt;/author&gt;&lt;/authors&gt;&lt;/contributors&gt;&lt;auth-address&gt;Division of Endocrinology, Department of Medicine, Children&amp;apos;s Hospital, Boston, Massachusetts 02115, USA.&lt;/auth-address&gt;&lt;titles&gt;&lt;title&gt;Delayed puberty: analysis of a large case series from an academic center&lt;/title&gt;&lt;secondary-title&gt;J Clin Endocrinol Metab&lt;/secondary-title&gt;&lt;/titles&gt;&lt;periodical&gt;&lt;full-title&gt;J Clin Endocrinol Metab&lt;/full-title&gt;&lt;/periodical&gt;&lt;pages&gt;1613-20&lt;/pages&gt;&lt;volume&gt;87&lt;/volume&gt;&lt;number&gt;4&lt;/number&gt;&lt;keywords&gt;&lt;keyword&gt;Academic Medical Centers&lt;/keyword&gt;&lt;keyword&gt;Adolescence&lt;/keyword&gt;&lt;keyword&gt;Child&lt;/keyword&gt;&lt;keyword&gt;Female&lt;/keyword&gt;&lt;keyword&gt;Gonadotropins/blood&lt;/keyword&gt;&lt;keyword&gt;Growth Disorders/complications&lt;/keyword&gt;&lt;keyword&gt;Human&lt;/keyword&gt;&lt;keyword&gt;Hypogonadism/blood/complications/genetics&lt;/keyword&gt;&lt;keyword&gt;Male&lt;/keyword&gt;&lt;keyword&gt;Pedigree&lt;/keyword&gt;&lt;keyword&gt;Puberty, Delayed/*etiology/genetics&lt;/keyword&gt;&lt;keyword&gt;Retrospective Studies&lt;/keyword&gt;&lt;keyword&gt;Support, Non-U.S. Gov&amp;apos;t&lt;/keyword&gt;&lt;keyword&gt;Support, U.S. Gov&amp;apos;t, P.H.S.&lt;/keyword&gt;&lt;/keywords&gt;&lt;dates&gt;&lt;year&gt;2002&lt;/year&gt;&lt;pub-dates&gt;&lt;date&gt;Apr&lt;/date&gt;&lt;/pub-dates&gt;&lt;/dates&gt;&lt;accession-num&gt;11932291&lt;/accession-num&gt;&lt;urls&gt;&lt;related-urls&gt;&lt;url&gt;http://www.ncbi.nlm.nih.gov/entrez/query.fcgi?cmd=Retrieve&amp;amp;db=PubMed&amp;amp;dopt=Citation&amp;amp;list_uids=11932291&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(85)</w:t>
      </w:r>
      <w:r w:rsidR="00392A36" w:rsidRPr="006958F1">
        <w:rPr>
          <w:rFonts w:ascii="Arial" w:hAnsi="Arial" w:cs="Arial"/>
          <w:sz w:val="22"/>
          <w:szCs w:val="22"/>
        </w:rPr>
        <w:fldChar w:fldCharType="end"/>
      </w:r>
      <w:r w:rsidR="003C2AEE" w:rsidRPr="006958F1">
        <w:rPr>
          <w:rFonts w:ascii="Arial" w:hAnsi="Arial" w:cs="Arial"/>
          <w:sz w:val="22"/>
          <w:szCs w:val="22"/>
        </w:rPr>
        <w:t xml:space="preserve">.  </w:t>
      </w:r>
      <w:r w:rsidRPr="006958F1">
        <w:rPr>
          <w:rFonts w:ascii="Arial" w:hAnsi="Arial" w:cs="Arial"/>
          <w:bCs/>
          <w:sz w:val="22"/>
          <w:szCs w:val="22"/>
        </w:rPr>
        <w:t>Endocrine disorders</w:t>
      </w:r>
      <w:r w:rsidR="009969F8" w:rsidRPr="006958F1">
        <w:rPr>
          <w:rFonts w:ascii="Arial" w:hAnsi="Arial" w:cs="Arial"/>
          <w:sz w:val="22"/>
          <w:szCs w:val="22"/>
        </w:rPr>
        <w:t xml:space="preserve"> such as hypothyroidism, congenital adrenal hyperplasia, Cushing syndrome, and hyperprolactinemia that begin before or during the early pubertal process may interfere with gonadotropin secretion.  While only some cases of growth hormone deficiency are acquired, this disorder is included here with the other endocrinopathies.   Patients with unusually short stature, pubertal delay, and low gonadotropin levels should be considered as having one of the endocrinopathies that also affects growth (i.e., hypothyroidism and growth hormone deficiency).  Treatment of these disorders will allow the resumption of puberty.   Systemic illnesses including malabsorption states, eating disorders, active autoimmune diseases, and the rare hypoxemic states related to congenital heart malformations or severe anemias (i.e., sickle cell) are also occasionally etiologic for hypogonadotropism and pubertal delays.  Most of these conditions are similarly reversible.  Finally, pituitary tumors are consistently reported in rare patients of all descriptive delayed puberty series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003C2AEE" w:rsidRPr="006958F1">
        <w:rPr>
          <w:rFonts w:ascii="Arial" w:hAnsi="Arial" w:cs="Arial"/>
          <w:sz w:val="22"/>
          <w:szCs w:val="22"/>
        </w:rPr>
        <w:t>.  The craniopharyngioma occurs usually between the ages of 6</w:t>
      </w:r>
      <w:r w:rsidR="009969F8" w:rsidRPr="006958F1">
        <w:rPr>
          <w:rFonts w:ascii="Arial" w:hAnsi="Arial" w:cs="Arial"/>
          <w:sz w:val="22"/>
          <w:szCs w:val="22"/>
        </w:rPr>
        <w:t xml:space="preserve"> and14 years prior to the usual time onset of puberty.  It is an aggressive tumor that causes early destruction of the pituitary and suprasellar regions and usually delays any pubertal development.  On the other hand, it can also be an indolent tumor not becoming apparent until the late teenage years or even the mid 20’s.  The typical calcification of these tumors makes them easily diagnosed radiologically.    Unlike the craniopharyngioma, the prolactinoma usually does not develop until after puberty is initiated.   Estrogen is known to increase messenger RNA for prolactin and its increase at </w:t>
      </w:r>
      <w:r w:rsidR="009969F8" w:rsidRPr="006958F1">
        <w:rPr>
          <w:rFonts w:ascii="Arial" w:hAnsi="Arial" w:cs="Arial"/>
          <w:sz w:val="22"/>
          <w:szCs w:val="22"/>
        </w:rPr>
        <w:lastRenderedPageBreak/>
        <w:t xml:space="preserve">puberty is seemingly associated with the development of prolactinomas in at-risk individuals.   For these patients, the prolactinoma usually arrests a pubertal process that has begun on time.  These tumors are extremely slow growing and rarely interfere with other pituitary functions, if at all.  If a dopamine agonist is given to lower the prolactin levels, puberty or menstrual function will usually proceed normally.  The prolactinoma now outnumbers the craniopharyngioma as a cause of hypogonadotropic hypogonadism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009969F8" w:rsidRPr="006958F1">
        <w:rPr>
          <w:rFonts w:ascii="Arial" w:hAnsi="Arial" w:cs="Arial"/>
          <w:sz w:val="22"/>
          <w:szCs w:val="22"/>
        </w:rPr>
        <w:t>.</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Congenital Abnormalities</w:t>
      </w:r>
    </w:p>
    <w:p w:rsidR="00C2088A" w:rsidRPr="006958F1" w:rsidRDefault="003C2AEE" w:rsidP="006958F1">
      <w:pPr>
        <w:spacing w:line="276" w:lineRule="auto"/>
        <w:rPr>
          <w:rFonts w:ascii="Arial" w:hAnsi="Arial" w:cs="Arial"/>
          <w:bCs/>
          <w:sz w:val="22"/>
          <w:szCs w:val="22"/>
        </w:rPr>
      </w:pPr>
      <w:r w:rsidRPr="006958F1">
        <w:rPr>
          <w:rFonts w:ascii="Arial" w:hAnsi="Arial" w:cs="Arial"/>
          <w:bCs/>
          <w:sz w:val="22"/>
          <w:szCs w:val="22"/>
        </w:rPr>
        <w:t>A number of disorders classically felt to be irreversible are found in patients with hypogonadotropic hypogonadism.  Some of these pati</w:t>
      </w:r>
      <w:r w:rsidR="00C34759" w:rsidRPr="006958F1">
        <w:rPr>
          <w:rFonts w:ascii="Arial" w:hAnsi="Arial" w:cs="Arial"/>
          <w:bCs/>
          <w:sz w:val="22"/>
          <w:szCs w:val="22"/>
        </w:rPr>
        <w:t xml:space="preserve">ents present with fractional or complete pituitary insufficiency.  The majority of patients have been historically categorized with idiopathic hypogonadotropic hypogonadism (IHH) and, despite </w:t>
      </w:r>
      <w:r w:rsidR="009969F8" w:rsidRPr="006958F1">
        <w:rPr>
          <w:rFonts w:ascii="Arial" w:hAnsi="Arial" w:cs="Arial"/>
          <w:bCs/>
          <w:sz w:val="22"/>
          <w:szCs w:val="22"/>
        </w:rPr>
        <w:t xml:space="preserve">the fact that specific causes have now been identified for as many as 30% of them, the label of IHH has persisted.  Such patients have absence of spontaneous pubertal development that persists beyond age 18 years; hypogonadotropism is usually the isolated pituitary deficiency for them. Specifically they have functional GnRH deficiency. Numerous studies involving frequent blood sampling have demonstrated 4 different aberrant patterns of gonadotropin secretion. The majority of patients with IHH demonstrated apulsatile secretion and the remainder were divided between sleep entrained pulsitility, decreased pulse frequency, and decreased pulse amplitude </w:t>
      </w:r>
      <w:r w:rsidR="00392A36" w:rsidRPr="006958F1">
        <w:rPr>
          <w:rFonts w:ascii="Arial" w:hAnsi="Arial" w:cs="Arial"/>
          <w:bCs/>
          <w:sz w:val="22"/>
          <w:szCs w:val="22"/>
        </w:rPr>
        <w:fldChar w:fldCharType="begin">
          <w:fldData xml:space="preserve">PEVuZE5vdGU+PENpdGU+PEF1dGhvcj5XaGl0Y29tYjwvQXV0aG9yPjxZZWFyPjE5OTA8L1llYXI+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PEVuZE5vdGU+PENpdGU+PEF1dGhvcj5XaGl0Y29tYjwvQXV0aG9yPjxZZWFyPjE5OTA8L1llYXI+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392A36" w:rsidRPr="006958F1">
        <w:rPr>
          <w:rFonts w:ascii="Arial" w:hAnsi="Arial" w:cs="Arial"/>
          <w:bCs/>
          <w:sz w:val="22"/>
          <w:szCs w:val="22"/>
        </w:rPr>
      </w:r>
      <w:r w:rsidR="00392A36" w:rsidRPr="006958F1">
        <w:rPr>
          <w:rFonts w:ascii="Arial" w:hAnsi="Arial" w:cs="Arial"/>
          <w:bCs/>
          <w:sz w:val="22"/>
          <w:szCs w:val="22"/>
        </w:rPr>
        <w:fldChar w:fldCharType="separate"/>
      </w:r>
      <w:r w:rsidR="00057FDA" w:rsidRPr="006958F1">
        <w:rPr>
          <w:rFonts w:ascii="Arial" w:hAnsi="Arial" w:cs="Arial"/>
          <w:bCs/>
          <w:noProof/>
          <w:sz w:val="22"/>
          <w:szCs w:val="22"/>
        </w:rPr>
        <w:t>(191)</w:t>
      </w:r>
      <w:r w:rsidR="00392A36" w:rsidRPr="006958F1">
        <w:rPr>
          <w:rFonts w:ascii="Arial" w:hAnsi="Arial" w:cs="Arial"/>
          <w:bCs/>
          <w:sz w:val="22"/>
          <w:szCs w:val="22"/>
        </w:rPr>
        <w:fldChar w:fldCharType="end"/>
      </w:r>
      <w:r w:rsidRPr="006958F1">
        <w:rPr>
          <w:rFonts w:ascii="Arial" w:hAnsi="Arial" w:cs="Arial"/>
          <w:bCs/>
          <w:sz w:val="22"/>
          <w:szCs w:val="22"/>
        </w:rPr>
        <w:t xml:space="preserve">. </w:t>
      </w:r>
    </w:p>
    <w:p w:rsidR="00C2088A" w:rsidRPr="006958F1" w:rsidRDefault="00C2088A" w:rsidP="006958F1">
      <w:pPr>
        <w:spacing w:line="276" w:lineRule="auto"/>
        <w:rPr>
          <w:rFonts w:ascii="Arial" w:hAnsi="Arial" w:cs="Arial"/>
          <w:bCs/>
          <w:sz w:val="22"/>
          <w:szCs w:val="22"/>
        </w:rPr>
      </w:pPr>
    </w:p>
    <w:p w:rsidR="00C2088A" w:rsidRPr="006958F1" w:rsidRDefault="003C2AEE" w:rsidP="006958F1">
      <w:pPr>
        <w:spacing w:line="276" w:lineRule="auto"/>
        <w:rPr>
          <w:rFonts w:ascii="Arial" w:hAnsi="Arial" w:cs="Arial"/>
          <w:bCs/>
          <w:sz w:val="22"/>
          <w:szCs w:val="22"/>
        </w:rPr>
      </w:pPr>
      <w:r w:rsidRPr="006958F1">
        <w:rPr>
          <w:rFonts w:ascii="Arial" w:hAnsi="Arial" w:cs="Arial"/>
          <w:bCs/>
          <w:sz w:val="22"/>
          <w:szCs w:val="22"/>
        </w:rPr>
        <w:t xml:space="preserve">Both </w:t>
      </w:r>
      <w:r w:rsidRPr="006958F1">
        <w:rPr>
          <w:rFonts w:ascii="Arial" w:hAnsi="Arial" w:cs="Arial"/>
          <w:b/>
          <w:bCs/>
          <w:sz w:val="22"/>
          <w:szCs w:val="22"/>
        </w:rPr>
        <w:t>syndromic and nonsyndromic etiologies</w:t>
      </w:r>
      <w:r w:rsidRPr="006958F1">
        <w:rPr>
          <w:rFonts w:ascii="Arial" w:hAnsi="Arial" w:cs="Arial"/>
          <w:bCs/>
          <w:sz w:val="22"/>
          <w:szCs w:val="22"/>
        </w:rPr>
        <w:t xml:space="preserve"> exist.  Kallmann syndrome (KS) refers to IHH with anosmia or hyposmia. The association of IHH with anosmia is not surprising given that the GnRH secretory neurons originate within the olfactory placode and then migrate to the hypothalamus extending their axons to the median eminence. Normosmic</w:t>
      </w:r>
      <w:r w:rsidR="00C34759" w:rsidRPr="006958F1">
        <w:rPr>
          <w:rFonts w:ascii="Arial" w:hAnsi="Arial" w:cs="Arial"/>
          <w:bCs/>
          <w:sz w:val="22"/>
          <w:szCs w:val="22"/>
        </w:rPr>
        <w:t xml:space="preserve"> IHH (nIHH) refers to those IHH patients with a normal sense of smell. A number of genes have been identified that regulate development and migration of GnRH neurons, the production, processing </w:t>
      </w:r>
      <w:r w:rsidR="009969F8" w:rsidRPr="006958F1">
        <w:rPr>
          <w:rFonts w:ascii="Arial" w:hAnsi="Arial" w:cs="Arial"/>
          <w:bCs/>
          <w:sz w:val="22"/>
          <w:szCs w:val="22"/>
        </w:rPr>
        <w:t xml:space="preserve">and secretion of GnRH, and its expression at the receptor. </w:t>
      </w:r>
      <w:r w:rsidR="006E1ECE" w:rsidRPr="006958F1">
        <w:rPr>
          <w:rFonts w:ascii="Arial" w:hAnsi="Arial" w:cs="Arial"/>
          <w:bCs/>
          <w:sz w:val="22"/>
          <w:szCs w:val="22"/>
        </w:rPr>
        <w:fldChar w:fldCharType="begin">
          <w:fldData xml:space="preserve">PEVuZE5vdGU+PENpdGU+PEF1dGhvcj5MYXltYW48L0F1dGhvcj48WWVhcj4yMDEzPC9ZZWFyPjxS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PEVuZE5vdGU+PENpdGU+PEF1dGhvcj5MYXltYW48L0F1dGhvcj48WWVhcj4yMDEzPC9ZZWFyPjxS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6E1ECE" w:rsidRPr="006958F1">
        <w:rPr>
          <w:rFonts w:ascii="Arial" w:hAnsi="Arial" w:cs="Arial"/>
          <w:bCs/>
          <w:sz w:val="22"/>
          <w:szCs w:val="22"/>
        </w:rPr>
      </w:r>
      <w:r w:rsidR="006E1ECE" w:rsidRPr="006958F1">
        <w:rPr>
          <w:rFonts w:ascii="Arial" w:hAnsi="Arial" w:cs="Arial"/>
          <w:bCs/>
          <w:sz w:val="22"/>
          <w:szCs w:val="22"/>
        </w:rPr>
        <w:fldChar w:fldCharType="separate"/>
      </w:r>
      <w:r w:rsidR="00057FDA" w:rsidRPr="006958F1">
        <w:rPr>
          <w:rFonts w:ascii="Arial" w:hAnsi="Arial" w:cs="Arial"/>
          <w:bCs/>
          <w:noProof/>
          <w:sz w:val="22"/>
          <w:szCs w:val="22"/>
        </w:rPr>
        <w:t>(192)</w:t>
      </w:r>
      <w:r w:rsidR="006E1ECE" w:rsidRPr="006958F1">
        <w:rPr>
          <w:rFonts w:ascii="Arial" w:hAnsi="Arial" w:cs="Arial"/>
          <w:bCs/>
          <w:sz w:val="22"/>
          <w:szCs w:val="22"/>
        </w:rPr>
        <w:fldChar w:fldCharType="end"/>
      </w:r>
      <w:r w:rsidR="001E7CCE" w:rsidRPr="006958F1">
        <w:rPr>
          <w:rFonts w:ascii="Arial" w:hAnsi="Arial" w:cs="Arial"/>
          <w:bCs/>
          <w:sz w:val="22"/>
          <w:szCs w:val="22"/>
        </w:rPr>
        <w:t xml:space="preserve"> </w:t>
      </w:r>
      <w:r w:rsidR="009969F8" w:rsidRPr="006958F1">
        <w:rPr>
          <w:rFonts w:ascii="Arial" w:hAnsi="Arial" w:cs="Arial"/>
          <w:bCs/>
          <w:sz w:val="22"/>
          <w:szCs w:val="22"/>
        </w:rPr>
        <w:t>Mutations have been identified within these genes which result in both KS and IHH and will be discussed further in this chapter.</w:t>
      </w:r>
      <w:r w:rsidR="00115657" w:rsidRPr="006958F1">
        <w:rPr>
          <w:rFonts w:ascii="Arial" w:hAnsi="Arial" w:cs="Arial"/>
          <w:bCs/>
          <w:sz w:val="22"/>
          <w:szCs w:val="22"/>
        </w:rPr>
        <w:t xml:space="preserve"> </w:t>
      </w:r>
      <w:r w:rsidRPr="006958F1">
        <w:rPr>
          <w:rFonts w:ascii="Arial" w:hAnsi="Arial" w:cs="Arial"/>
          <w:bCs/>
          <w:sz w:val="22"/>
          <w:szCs w:val="22"/>
        </w:rPr>
        <w:t xml:space="preserve"> X-linked KS and some of the patients with mutations in these other genes may have unilateral renal agenesis (KAL1 mutations in </w:t>
      </w:r>
      <w:r w:rsidR="00C34759" w:rsidRPr="006958F1">
        <w:rPr>
          <w:rFonts w:ascii="Arial" w:hAnsi="Arial" w:cs="Arial"/>
          <w:bCs/>
          <w:sz w:val="22"/>
          <w:szCs w:val="22"/>
        </w:rPr>
        <w:t>males</w:t>
      </w:r>
      <w:r w:rsidR="00A87A84" w:rsidRPr="006958F1">
        <w:rPr>
          <w:rFonts w:ascii="Arial" w:hAnsi="Arial" w:cs="Arial"/>
          <w:bCs/>
          <w:sz w:val="22"/>
          <w:szCs w:val="22"/>
        </w:rPr>
        <w:t>)</w:t>
      </w:r>
      <w:r w:rsidR="00C34759" w:rsidRPr="006958F1">
        <w:rPr>
          <w:rFonts w:ascii="Arial" w:hAnsi="Arial" w:cs="Arial"/>
          <w:bCs/>
          <w:sz w:val="22"/>
          <w:szCs w:val="22"/>
        </w:rPr>
        <w:t>, midline facial defects, or neurologic and skeletal abnorma</w:t>
      </w:r>
      <w:r w:rsidR="00A87A84" w:rsidRPr="006958F1">
        <w:rPr>
          <w:rFonts w:ascii="Arial" w:hAnsi="Arial" w:cs="Arial"/>
          <w:bCs/>
          <w:sz w:val="22"/>
          <w:szCs w:val="22"/>
        </w:rPr>
        <w:t>lities</w:t>
      </w:r>
      <w:r w:rsidR="00C34759" w:rsidRPr="006958F1">
        <w:rPr>
          <w:rFonts w:ascii="Arial" w:hAnsi="Arial" w:cs="Arial"/>
          <w:bCs/>
          <w:sz w:val="22"/>
          <w:szCs w:val="22"/>
        </w:rPr>
        <w:t xml:space="preserve"> </w:t>
      </w:r>
      <w:r w:rsidR="00392A36" w:rsidRPr="006958F1">
        <w:rPr>
          <w:rFonts w:ascii="Arial" w:hAnsi="Arial" w:cs="Arial"/>
          <w:bCs/>
          <w:sz w:val="22"/>
          <w:szCs w:val="22"/>
        </w:rPr>
        <w:fldChar w:fldCharType="begin">
          <w:fldData xml:space="preserve">PEVuZE5vdGU+PENpdGU+PEF1dGhvcj5LaW08L0F1dGhvcj48WWVhcj4yMDA4PC9ZZWFyPjxSZWNO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PEVuZE5vdGU+PENpdGU+PEF1dGhvcj5LaW08L0F1dGhvcj48WWVhcj4yMDA4PC9ZZWFyPjxSZWNO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392A36" w:rsidRPr="006958F1">
        <w:rPr>
          <w:rFonts w:ascii="Arial" w:hAnsi="Arial" w:cs="Arial"/>
          <w:bCs/>
          <w:sz w:val="22"/>
          <w:szCs w:val="22"/>
        </w:rPr>
      </w:r>
      <w:r w:rsidR="00392A36" w:rsidRPr="006958F1">
        <w:rPr>
          <w:rFonts w:ascii="Arial" w:hAnsi="Arial" w:cs="Arial"/>
          <w:bCs/>
          <w:sz w:val="22"/>
          <w:szCs w:val="22"/>
        </w:rPr>
        <w:fldChar w:fldCharType="separate"/>
      </w:r>
      <w:r w:rsidR="00057FDA" w:rsidRPr="006958F1">
        <w:rPr>
          <w:rFonts w:ascii="Arial" w:hAnsi="Arial" w:cs="Arial"/>
          <w:bCs/>
          <w:noProof/>
          <w:sz w:val="22"/>
          <w:szCs w:val="22"/>
        </w:rPr>
        <w:t>(193,194)</w:t>
      </w:r>
      <w:r w:rsidR="00392A36" w:rsidRPr="006958F1">
        <w:rPr>
          <w:rFonts w:ascii="Arial" w:hAnsi="Arial" w:cs="Arial"/>
          <w:bCs/>
          <w:sz w:val="22"/>
          <w:szCs w:val="22"/>
        </w:rPr>
        <w:fldChar w:fldCharType="end"/>
      </w:r>
      <w:r w:rsidRPr="006958F1">
        <w:rPr>
          <w:rFonts w:ascii="Arial" w:hAnsi="Arial" w:cs="Arial"/>
          <w:bCs/>
          <w:sz w:val="22"/>
          <w:szCs w:val="22"/>
        </w:rPr>
        <w:t xml:space="preserve">.  </w:t>
      </w:r>
    </w:p>
    <w:p w:rsidR="00C2088A" w:rsidRPr="006958F1" w:rsidRDefault="00C2088A" w:rsidP="006958F1">
      <w:pPr>
        <w:spacing w:line="276" w:lineRule="auto"/>
        <w:rPr>
          <w:rFonts w:ascii="Arial" w:hAnsi="Arial" w:cs="Arial"/>
          <w:bCs/>
          <w:sz w:val="22"/>
          <w:szCs w:val="22"/>
        </w:rPr>
      </w:pPr>
    </w:p>
    <w:p w:rsidR="00F5119C" w:rsidRPr="006958F1" w:rsidRDefault="003C2AEE" w:rsidP="006958F1">
      <w:pPr>
        <w:spacing w:line="276" w:lineRule="auto"/>
        <w:rPr>
          <w:rFonts w:ascii="Arial" w:hAnsi="Arial" w:cs="Arial"/>
          <w:bCs/>
          <w:sz w:val="22"/>
          <w:szCs w:val="22"/>
        </w:rPr>
      </w:pPr>
      <w:r w:rsidRPr="006958F1">
        <w:rPr>
          <w:rFonts w:ascii="Arial" w:hAnsi="Arial" w:cs="Arial"/>
          <w:bCs/>
          <w:sz w:val="22"/>
          <w:szCs w:val="22"/>
        </w:rPr>
        <w:t xml:space="preserve">It has always been intriguing that variable phenotypes have existed within families harboring the same IHH mutation </w:t>
      </w:r>
      <w:r w:rsidR="00392A36" w:rsidRPr="006958F1">
        <w:rPr>
          <w:rFonts w:ascii="Arial" w:hAnsi="Arial" w:cs="Arial"/>
          <w:bCs/>
          <w:sz w:val="22"/>
          <w:szCs w:val="22"/>
        </w:rPr>
        <w:fldChar w:fldCharType="begin">
          <w:fldData xml:space="preserve">PEVuZE5vdGU+PENpdGU+PEF1dGhvcj5LaW08L0F1dGhvcj48WWVhcj4yMDA4PC9ZZWFyPjxSZWNO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PEVuZE5vdGU+PENpdGU+PEF1dGhvcj5LaW08L0F1dGhvcj48WWVhcj4yMDA4PC9ZZWFyPjxSZWNO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392A36" w:rsidRPr="006958F1">
        <w:rPr>
          <w:rFonts w:ascii="Arial" w:hAnsi="Arial" w:cs="Arial"/>
          <w:bCs/>
          <w:sz w:val="22"/>
          <w:szCs w:val="22"/>
        </w:rPr>
      </w:r>
      <w:r w:rsidR="00392A36" w:rsidRPr="006958F1">
        <w:rPr>
          <w:rFonts w:ascii="Arial" w:hAnsi="Arial" w:cs="Arial"/>
          <w:bCs/>
          <w:sz w:val="22"/>
          <w:szCs w:val="22"/>
        </w:rPr>
        <w:fldChar w:fldCharType="separate"/>
      </w:r>
      <w:r w:rsidR="00057FDA" w:rsidRPr="006958F1">
        <w:rPr>
          <w:rFonts w:ascii="Arial" w:hAnsi="Arial" w:cs="Arial"/>
          <w:bCs/>
          <w:noProof/>
          <w:sz w:val="22"/>
          <w:szCs w:val="22"/>
        </w:rPr>
        <w:t>(193-195)</w:t>
      </w:r>
      <w:r w:rsidR="00392A36" w:rsidRPr="006958F1">
        <w:rPr>
          <w:rFonts w:ascii="Arial" w:hAnsi="Arial" w:cs="Arial"/>
          <w:bCs/>
          <w:sz w:val="22"/>
          <w:szCs w:val="22"/>
        </w:rPr>
        <w:fldChar w:fldCharType="end"/>
      </w:r>
      <w:r w:rsidRPr="006958F1">
        <w:rPr>
          <w:rFonts w:ascii="Arial" w:hAnsi="Arial" w:cs="Arial"/>
          <w:bCs/>
          <w:sz w:val="22"/>
          <w:szCs w:val="22"/>
        </w:rPr>
        <w:t>.  Perhaps more intriguing have been the reports that 10% of males with IHH, some with mutations within genes regul</w:t>
      </w:r>
      <w:r w:rsidR="00C34759" w:rsidRPr="006958F1">
        <w:rPr>
          <w:rFonts w:ascii="Arial" w:hAnsi="Arial" w:cs="Arial"/>
          <w:bCs/>
          <w:sz w:val="22"/>
          <w:szCs w:val="22"/>
        </w:rPr>
        <w:t>ating GnRH neuronal development or secretion, have reversal of their disorder and spontaneous continued reproductive fu</w:t>
      </w:r>
      <w:r w:rsidR="009969F8" w:rsidRPr="006958F1">
        <w:rPr>
          <w:rFonts w:ascii="Arial" w:hAnsi="Arial" w:cs="Arial"/>
          <w:bCs/>
          <w:sz w:val="22"/>
          <w:szCs w:val="22"/>
        </w:rPr>
        <w:t xml:space="preserve">nction after discontinuation of treatment that may have been given for months or years </w:t>
      </w:r>
      <w:r w:rsidR="00392A36" w:rsidRPr="006958F1">
        <w:rPr>
          <w:rFonts w:ascii="Arial" w:hAnsi="Arial" w:cs="Arial"/>
          <w:bCs/>
          <w:sz w:val="22"/>
          <w:szCs w:val="22"/>
        </w:rPr>
        <w:fldChar w:fldCharType="begin">
          <w:fldData xml:space="preserve">PEVuZE5vdGU+PENpdGU+PEF1dGhvcj5SYWl2aW88L0F1dGhvcj48WWVhcj4yMDA3PC9ZZWFyPjxS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PEVuZE5vdGU+PENpdGU+PEF1dGhvcj5SYWl2aW88L0F1dGhvcj48WWVhcj4yMDA3PC9ZZWFyPjxS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392A36" w:rsidRPr="006958F1">
        <w:rPr>
          <w:rFonts w:ascii="Arial" w:hAnsi="Arial" w:cs="Arial"/>
          <w:bCs/>
          <w:sz w:val="22"/>
          <w:szCs w:val="22"/>
        </w:rPr>
      </w:r>
      <w:r w:rsidR="00392A36" w:rsidRPr="006958F1">
        <w:rPr>
          <w:rFonts w:ascii="Arial" w:hAnsi="Arial" w:cs="Arial"/>
          <w:bCs/>
          <w:sz w:val="22"/>
          <w:szCs w:val="22"/>
        </w:rPr>
        <w:fldChar w:fldCharType="separate"/>
      </w:r>
      <w:r w:rsidR="00057FDA" w:rsidRPr="006958F1">
        <w:rPr>
          <w:rFonts w:ascii="Arial" w:hAnsi="Arial" w:cs="Arial"/>
          <w:bCs/>
          <w:noProof/>
          <w:sz w:val="22"/>
          <w:szCs w:val="22"/>
        </w:rPr>
        <w:t>(196)</w:t>
      </w:r>
      <w:r w:rsidR="00392A36" w:rsidRPr="006958F1">
        <w:rPr>
          <w:rFonts w:ascii="Arial" w:hAnsi="Arial" w:cs="Arial"/>
          <w:bCs/>
          <w:sz w:val="22"/>
          <w:szCs w:val="22"/>
        </w:rPr>
        <w:fldChar w:fldCharType="end"/>
      </w:r>
      <w:r w:rsidRPr="006958F1">
        <w:rPr>
          <w:rFonts w:ascii="Arial" w:hAnsi="Arial" w:cs="Arial"/>
          <w:bCs/>
          <w:sz w:val="22"/>
          <w:szCs w:val="22"/>
        </w:rPr>
        <w:t xml:space="preserve">. </w:t>
      </w:r>
      <w:r w:rsidR="003F2DE3" w:rsidRPr="006958F1">
        <w:rPr>
          <w:rFonts w:ascii="Arial" w:hAnsi="Arial" w:cs="Arial"/>
          <w:bCs/>
          <w:sz w:val="22"/>
          <w:szCs w:val="22"/>
        </w:rPr>
        <w:t xml:space="preserve"> </w:t>
      </w:r>
      <w:r w:rsidR="00D95A47" w:rsidRPr="006958F1">
        <w:rPr>
          <w:rFonts w:ascii="Arial" w:hAnsi="Arial" w:cs="Arial"/>
          <w:bCs/>
          <w:sz w:val="22"/>
          <w:szCs w:val="22"/>
        </w:rPr>
        <w:t xml:space="preserve">Recent studies of adult onset hypogonadotropic hypogonadism in males with prior reproductive function have also reported finding the same mutations shared by those men who never initiated puberty. </w:t>
      </w:r>
      <w:r w:rsidR="006E1ECE" w:rsidRPr="006958F1">
        <w:rPr>
          <w:rFonts w:ascii="Arial" w:hAnsi="Arial" w:cs="Arial"/>
          <w:bCs/>
          <w:sz w:val="22"/>
          <w:szCs w:val="22"/>
        </w:rPr>
        <w:t>A series of 32 male patients with hypogonadotropic hypogonadism were assessed after treatment withdrawal and 6% had recovery of gonadal function.</w:t>
      </w:r>
      <w:r w:rsidR="006E1ECE" w:rsidRPr="006958F1">
        <w:rPr>
          <w:rFonts w:ascii="Arial" w:hAnsi="Arial" w:cs="Arial"/>
          <w:bCs/>
          <w:sz w:val="22"/>
          <w:szCs w:val="22"/>
        </w:rPr>
        <w:fldChar w:fldCharType="begin"/>
      </w:r>
      <w:r w:rsidR="00057FDA" w:rsidRPr="006958F1">
        <w:rPr>
          <w:rFonts w:ascii="Arial" w:hAnsi="Arial" w:cs="Arial"/>
          <w:bCs/>
          <w:sz w:val="22"/>
          <w:szCs w:val="22"/>
        </w:rPr>
        <w:instrText xml:space="preserve"> ADDIN EN.CITE &lt;EndNote&gt;&lt;Cite&gt;&lt;Author&gt;Laitinen&lt;/Author&gt;&lt;Year&gt;2012&lt;/Year&gt;&lt;RecNum&gt;19&lt;/RecNum&gt;&lt;DisplayText&gt;(197)&lt;/DisplayText&gt;&lt;record&gt;&lt;rec-number&gt;19&lt;/rec-number&gt;&lt;foreign-keys&gt;&lt;key app="EN" db-id="p0vd09x9nze2v0eftrjxs997r9t9sztfx2rd" timestamp="1438287507"&gt;19&lt;/key&gt;&lt;/foreign-keys&gt;&lt;ref-type name="Journal Article"&gt;17&lt;/ref-type&gt;&lt;contributors&gt;&lt;authors&gt;&lt;author&gt;Laitinen, E. M.&lt;/author&gt;&lt;author&gt;Tommiska, J.&lt;/author&gt;&lt;author&gt;Sane, T.&lt;/author&gt;&lt;author&gt;Vaaralahti, K.&lt;/author&gt;&lt;author&gt;Toppari, J.&lt;/author&gt;&lt;author&gt;Raivio, T.&lt;/author&gt;&lt;/authors&gt;&lt;/contributors&gt;&lt;auth-address&gt;Institute of Biomedicine/Physiology, Biomedicum Helsinki, University of Helsinki, Helsinki, Finland.&lt;/auth-address&gt;&lt;titles&gt;&lt;title&gt;Reversible congenital hypogonadotropic hypogonadism in patients with CHD7, FGFR1 or GNRHR mutations&lt;/title&gt;&lt;secondary-title&gt;PLoS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one&lt;/abbr-1&gt;&lt;/alt-periodical&gt;&lt;pages&gt;e39450&lt;/pages&gt;&lt;volume&gt;7&lt;/volume&gt;&lt;number&gt;6&lt;/number&gt;&lt;keywords&gt;&lt;keyword&gt;Adolescent&lt;/keyword&gt;&lt;keyword&gt;Adult&lt;/keyword&gt;&lt;keyword&gt;DNA Helicases/*genetics&lt;/keyword&gt;&lt;keyword&gt;DNA-Binding Proteins/*genetics&lt;/keyword&gt;&lt;keyword&gt;Genotype&lt;/keyword&gt;&lt;keyword&gt;Hormone Replacement Therapy&lt;/keyword&gt;&lt;keyword&gt;Humans&lt;/keyword&gt;&lt;keyword&gt;Hypogonadism/*congenital/*genetics/therapy&lt;/keyword&gt;&lt;keyword&gt;Kallmann Syndrome/genetics&lt;/keyword&gt;&lt;keyword&gt;Male&lt;/keyword&gt;&lt;keyword&gt;*Mutation&lt;/keyword&gt;&lt;keyword&gt;Phenotype&lt;/keyword&gt;&lt;keyword&gt;Receptor, Fibroblast Growth Factor, Type 1/*genetics&lt;/keyword&gt;&lt;keyword&gt;Receptors, LHRH/*genetics&lt;/keyword&gt;&lt;keyword&gt;Young Adult&lt;/keyword&gt;&lt;/keywords&gt;&lt;dates&gt;&lt;year&gt;2012&lt;/year&gt;&lt;/dates&gt;&lt;isbn&gt;1932-6203 (Electronic)&amp;#xD;1932-6203 (Linking)&lt;/isbn&gt;&lt;accession-num&gt;22724017&lt;/accession-num&gt;&lt;urls&gt;&lt;related-urls&gt;&lt;url&gt;http://www.ncbi.nlm.nih.gov/pubmed/22724017&lt;/url&gt;&lt;/related-urls&gt;&lt;/urls&gt;&lt;custom2&gt;3378565&lt;/custom2&gt;&lt;electronic-resource-num&gt;10.1371/journal.pone.0039450&lt;/electronic-resource-num&gt;&lt;/record&gt;&lt;/Cite&gt;&lt;/EndNote&gt;</w:instrText>
      </w:r>
      <w:r w:rsidR="006E1ECE" w:rsidRPr="006958F1">
        <w:rPr>
          <w:rFonts w:ascii="Arial" w:hAnsi="Arial" w:cs="Arial"/>
          <w:bCs/>
          <w:sz w:val="22"/>
          <w:szCs w:val="22"/>
        </w:rPr>
        <w:fldChar w:fldCharType="separate"/>
      </w:r>
      <w:r w:rsidR="00057FDA" w:rsidRPr="006958F1">
        <w:rPr>
          <w:rFonts w:ascii="Arial" w:hAnsi="Arial" w:cs="Arial"/>
          <w:bCs/>
          <w:noProof/>
          <w:sz w:val="22"/>
          <w:szCs w:val="22"/>
        </w:rPr>
        <w:t>(197)</w:t>
      </w:r>
      <w:r w:rsidR="006E1ECE" w:rsidRPr="006958F1">
        <w:rPr>
          <w:rFonts w:ascii="Arial" w:hAnsi="Arial" w:cs="Arial"/>
          <w:bCs/>
          <w:sz w:val="22"/>
          <w:szCs w:val="22"/>
        </w:rPr>
        <w:fldChar w:fldCharType="end"/>
      </w:r>
      <w:r w:rsidR="00D95A47" w:rsidRPr="006958F1">
        <w:rPr>
          <w:rFonts w:ascii="Arial" w:hAnsi="Arial" w:cs="Arial"/>
          <w:bCs/>
          <w:sz w:val="22"/>
          <w:szCs w:val="22"/>
        </w:rPr>
        <w:t xml:space="preserve"> Similarly, reversible hypogonadotropic hypogonadism has been reported after years of treatment in women, one who also had anosmia</w:t>
      </w:r>
      <w:r w:rsidR="001E7CCE" w:rsidRPr="006958F1">
        <w:rPr>
          <w:rFonts w:ascii="Arial" w:hAnsi="Arial" w:cs="Arial"/>
          <w:bCs/>
          <w:sz w:val="22"/>
          <w:szCs w:val="22"/>
        </w:rPr>
        <w:t xml:space="preserve"> (personal patient, reported only in abstract form, Goldstein, Fertil Steril 2011,96: S116, )</w:t>
      </w:r>
      <w:r w:rsidR="00D95A47" w:rsidRPr="006958F1">
        <w:rPr>
          <w:rFonts w:ascii="Arial" w:hAnsi="Arial" w:cs="Arial"/>
          <w:bCs/>
          <w:sz w:val="22"/>
          <w:szCs w:val="22"/>
        </w:rPr>
        <w:t xml:space="preserve">, and an adult onset form has been identified in women with hypothalamic </w:t>
      </w:r>
      <w:r w:rsidR="00D95A47" w:rsidRPr="006958F1">
        <w:rPr>
          <w:rFonts w:ascii="Arial" w:hAnsi="Arial" w:cs="Arial"/>
          <w:bCs/>
          <w:sz w:val="22"/>
          <w:szCs w:val="22"/>
        </w:rPr>
        <w:lastRenderedPageBreak/>
        <w:t xml:space="preserve">amenorrhea sharing </w:t>
      </w:r>
      <w:r w:rsidR="0042545A" w:rsidRPr="006958F1">
        <w:rPr>
          <w:rFonts w:ascii="Arial" w:hAnsi="Arial" w:cs="Arial"/>
          <w:bCs/>
          <w:sz w:val="22"/>
          <w:szCs w:val="22"/>
        </w:rPr>
        <w:t>similar</w:t>
      </w:r>
      <w:r w:rsidR="00D95A47" w:rsidRPr="006958F1">
        <w:rPr>
          <w:rFonts w:ascii="Arial" w:hAnsi="Arial" w:cs="Arial"/>
          <w:bCs/>
          <w:sz w:val="22"/>
          <w:szCs w:val="22"/>
        </w:rPr>
        <w:t xml:space="preserve"> mutations.</w:t>
      </w:r>
      <w:r w:rsidR="001D731A" w:rsidRPr="006958F1">
        <w:rPr>
          <w:rFonts w:ascii="Arial" w:hAnsi="Arial" w:cs="Arial"/>
          <w:bCs/>
          <w:sz w:val="22"/>
          <w:szCs w:val="22"/>
        </w:rPr>
        <w:fldChar w:fldCharType="begin">
          <w:fldData xml:space="preserve">PEVuZE5vdGU+PENpdGU+PEF1dGhvcj5DYXJvbmlhPC9BdXRob3I+PFllYXI+MjAxMTwvWWVhcj48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cz4yMTUtMjU8L3BhZ2VzPjx2b2x1bWU+MzY0PC92b2x1bWU+PG51bWJlcj4zPC9udW1iZXI+PGtl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=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PEVuZE5vdGU+PENpdGU+PEF1dGhvcj5DYXJvbmlhPC9BdXRob3I+PFllYXI+MjAxMTwvWWVhcj48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cz4yMTUtMjU8L3BhZ2VzPjx2b2x1bWU+MzY0PC92b2x1bWU+PG51bWJlcj4zPC9udW1iZXI+PGtl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=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1D731A" w:rsidRPr="006958F1">
        <w:rPr>
          <w:rFonts w:ascii="Arial" w:hAnsi="Arial" w:cs="Arial"/>
          <w:bCs/>
          <w:sz w:val="22"/>
          <w:szCs w:val="22"/>
        </w:rPr>
      </w:r>
      <w:r w:rsidR="001D731A" w:rsidRPr="006958F1">
        <w:rPr>
          <w:rFonts w:ascii="Arial" w:hAnsi="Arial" w:cs="Arial"/>
          <w:bCs/>
          <w:sz w:val="22"/>
          <w:szCs w:val="22"/>
        </w:rPr>
        <w:fldChar w:fldCharType="separate"/>
      </w:r>
      <w:r w:rsidR="00057FDA" w:rsidRPr="006958F1">
        <w:rPr>
          <w:rFonts w:ascii="Arial" w:hAnsi="Arial" w:cs="Arial"/>
          <w:bCs/>
          <w:noProof/>
          <w:sz w:val="22"/>
          <w:szCs w:val="22"/>
        </w:rPr>
        <w:t>(198)</w:t>
      </w:r>
      <w:r w:rsidR="001D731A" w:rsidRPr="006958F1">
        <w:rPr>
          <w:rFonts w:ascii="Arial" w:hAnsi="Arial" w:cs="Arial"/>
          <w:bCs/>
          <w:sz w:val="22"/>
          <w:szCs w:val="22"/>
        </w:rPr>
        <w:fldChar w:fldCharType="end"/>
      </w:r>
      <w:r w:rsidRPr="006958F1">
        <w:rPr>
          <w:rFonts w:ascii="Arial" w:hAnsi="Arial" w:cs="Arial"/>
          <w:bCs/>
          <w:sz w:val="22"/>
          <w:szCs w:val="22"/>
        </w:rPr>
        <w:t xml:space="preserve"> </w:t>
      </w:r>
      <w:r w:rsidR="00D95A47" w:rsidRPr="006958F1">
        <w:rPr>
          <w:rFonts w:ascii="Arial" w:hAnsi="Arial" w:cs="Arial"/>
          <w:bCs/>
          <w:sz w:val="22"/>
          <w:szCs w:val="22"/>
        </w:rPr>
        <w:t xml:space="preserve"> Taken together, with the prior information about similar mutations in</w:t>
      </w:r>
      <w:r w:rsidR="0042545A" w:rsidRPr="006958F1">
        <w:rPr>
          <w:rFonts w:ascii="Arial" w:hAnsi="Arial" w:cs="Arial"/>
          <w:bCs/>
          <w:sz w:val="22"/>
          <w:szCs w:val="22"/>
        </w:rPr>
        <w:t xml:space="preserve"> some</w:t>
      </w:r>
      <w:r w:rsidR="00D95A47" w:rsidRPr="006958F1">
        <w:rPr>
          <w:rFonts w:ascii="Arial" w:hAnsi="Arial" w:cs="Arial"/>
          <w:bCs/>
          <w:sz w:val="22"/>
          <w:szCs w:val="22"/>
        </w:rPr>
        <w:t xml:space="preserve"> patients with constitutional delay of puberty, what was previously labeled as IHH appears often </w:t>
      </w:r>
      <w:r w:rsidR="0042545A" w:rsidRPr="006958F1">
        <w:rPr>
          <w:rFonts w:ascii="Arial" w:hAnsi="Arial" w:cs="Arial"/>
          <w:bCs/>
          <w:sz w:val="22"/>
          <w:szCs w:val="22"/>
        </w:rPr>
        <w:t xml:space="preserve">to </w:t>
      </w:r>
      <w:r w:rsidR="00D95A47" w:rsidRPr="006958F1">
        <w:rPr>
          <w:rFonts w:ascii="Arial" w:hAnsi="Arial" w:cs="Arial"/>
          <w:bCs/>
          <w:sz w:val="22"/>
          <w:szCs w:val="22"/>
        </w:rPr>
        <w:t xml:space="preserve">be a part of a spectrum disorder with overlap between constitutional delay of puberty (spontaneous early resolution), irreversible forms in both males and females, late onset forms in individuals who first established reproductive function, and </w:t>
      </w:r>
      <w:r w:rsidR="0042545A" w:rsidRPr="006958F1">
        <w:rPr>
          <w:rFonts w:ascii="Arial" w:hAnsi="Arial" w:cs="Arial"/>
          <w:bCs/>
          <w:sz w:val="22"/>
          <w:szCs w:val="22"/>
        </w:rPr>
        <w:t xml:space="preserve">late reversible forms in patients with </w:t>
      </w:r>
      <w:r w:rsidR="001E7CCE" w:rsidRPr="006958F1">
        <w:rPr>
          <w:rFonts w:ascii="Arial" w:hAnsi="Arial" w:cs="Arial"/>
          <w:bCs/>
          <w:sz w:val="22"/>
          <w:szCs w:val="22"/>
        </w:rPr>
        <w:t xml:space="preserve">prior </w:t>
      </w:r>
      <w:r w:rsidR="0042545A" w:rsidRPr="006958F1">
        <w:rPr>
          <w:rFonts w:ascii="Arial" w:hAnsi="Arial" w:cs="Arial"/>
          <w:bCs/>
          <w:sz w:val="22"/>
          <w:szCs w:val="22"/>
        </w:rPr>
        <w:t xml:space="preserve">longstanding hypogonadotropic hypogonadism.  All of these forms of hypogonadotropic hypogonadism have been shown to have some patients with mutations in the same genes.  </w:t>
      </w:r>
    </w:p>
    <w:p w:rsidR="000D1AC0" w:rsidRPr="006958F1" w:rsidRDefault="000D1AC0" w:rsidP="006958F1">
      <w:pPr>
        <w:spacing w:line="276" w:lineRule="auto"/>
        <w:rPr>
          <w:rFonts w:ascii="Arial" w:hAnsi="Arial" w:cs="Arial"/>
          <w:bCs/>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A number of other genetic defects have been found to cause hypogonadotropic hypogonadism</w:t>
      </w:r>
      <w:r w:rsidR="00187C9E" w:rsidRPr="006958F1">
        <w:rPr>
          <w:rFonts w:ascii="Arial" w:hAnsi="Arial" w:cs="Arial"/>
          <w:sz w:val="22"/>
          <w:szCs w:val="22"/>
        </w:rPr>
        <w:t xml:space="preserve"> such as leptin deficiency and adrenal hypoplasia congenital</w:t>
      </w:r>
      <w:r w:rsidR="0038254D"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PEVuZE5vdGU+PENpdGU+PEF1dGhvcj5Nb250YWd1ZTwvQXV0aG9yPjxZZWFyPjE5OTc8L1llYXI+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PEVuZE5vdGU+PENpdGU+PEF1dGhvcj5Nb250YWd1ZTwvQXV0aG9yPjxZZWFyPjE5OTc8L1llYXI+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(193,199-206)</w:t>
      </w:r>
      <w:r w:rsidR="00392A36" w:rsidRPr="006958F1">
        <w:rPr>
          <w:rFonts w:ascii="Arial" w:hAnsi="Arial" w:cs="Arial"/>
          <w:sz w:val="22"/>
          <w:szCs w:val="22"/>
        </w:rPr>
        <w:fldChar w:fldCharType="end"/>
      </w:r>
      <w:r w:rsidR="0038254D" w:rsidRPr="006958F1">
        <w:rPr>
          <w:rFonts w:ascii="Arial" w:hAnsi="Arial" w:cs="Arial"/>
          <w:sz w:val="22"/>
          <w:szCs w:val="22"/>
        </w:rPr>
        <w:t xml:space="preserve">.  </w:t>
      </w:r>
      <w:r w:rsidR="001E7BC9" w:rsidRPr="006958F1">
        <w:rPr>
          <w:rFonts w:ascii="Arial" w:hAnsi="Arial" w:cs="Arial"/>
          <w:sz w:val="22"/>
          <w:szCs w:val="22"/>
        </w:rPr>
        <w:t>Besides IHH, f</w:t>
      </w:r>
      <w:r w:rsidR="00804EF6" w:rsidRPr="006958F1">
        <w:rPr>
          <w:rFonts w:ascii="Arial" w:hAnsi="Arial" w:cs="Arial"/>
          <w:sz w:val="22"/>
          <w:szCs w:val="22"/>
        </w:rPr>
        <w:t>orms of hypopituitarism also exist and resu</w:t>
      </w:r>
      <w:r w:rsidR="001E7BC9" w:rsidRPr="006958F1">
        <w:rPr>
          <w:rFonts w:ascii="Arial" w:hAnsi="Arial" w:cs="Arial"/>
          <w:sz w:val="22"/>
          <w:szCs w:val="22"/>
        </w:rPr>
        <w:t>lt in delayed puberty with hypog</w:t>
      </w:r>
      <w:r w:rsidR="00804EF6" w:rsidRPr="006958F1">
        <w:rPr>
          <w:rFonts w:ascii="Arial" w:hAnsi="Arial" w:cs="Arial"/>
          <w:sz w:val="22"/>
          <w:szCs w:val="22"/>
        </w:rPr>
        <w:t>onadotropism.  Included are</w:t>
      </w:r>
      <w:r w:rsidR="00187C9E" w:rsidRPr="006958F1">
        <w:rPr>
          <w:rFonts w:ascii="Arial" w:hAnsi="Arial" w:cs="Arial"/>
          <w:sz w:val="22"/>
          <w:szCs w:val="22"/>
        </w:rPr>
        <w:t xml:space="preserve"> septo-optic dysplasia</w:t>
      </w:r>
      <w:r w:rsidR="00154C65" w:rsidRPr="006958F1">
        <w:rPr>
          <w:rFonts w:ascii="Arial" w:hAnsi="Arial" w:cs="Arial"/>
          <w:sz w:val="22"/>
          <w:szCs w:val="22"/>
        </w:rPr>
        <w:t xml:space="preserve"> (SOD)</w:t>
      </w:r>
      <w:r w:rsidR="0038254D"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PEVuZE5vdGU+PENpdGU+PEF1dGhvcj5EYXR0YW5pPC9BdXRob3I+PFllYXI+MTk5ODwvWWVhcj48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PEVuZE5vdGU+PENpdGU+PEF1dGhvcj5EYXR0YW5pPC9BdXRob3I+PFllYXI+MTk5ODwvWWVhcj48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(207,208)</w:t>
      </w:r>
      <w:r w:rsidR="00392A36" w:rsidRPr="006958F1">
        <w:rPr>
          <w:rFonts w:ascii="Arial" w:hAnsi="Arial" w:cs="Arial"/>
          <w:sz w:val="22"/>
          <w:szCs w:val="22"/>
        </w:rPr>
        <w:fldChar w:fldCharType="end"/>
      </w:r>
      <w:r w:rsidR="004A4C41" w:rsidRPr="006958F1">
        <w:rPr>
          <w:rFonts w:ascii="Arial" w:hAnsi="Arial" w:cs="Arial"/>
          <w:sz w:val="22"/>
          <w:szCs w:val="22"/>
        </w:rPr>
        <w:t>,</w:t>
      </w:r>
      <w:r w:rsidR="00187C9E" w:rsidRPr="006958F1">
        <w:rPr>
          <w:rFonts w:ascii="Arial" w:hAnsi="Arial" w:cs="Arial"/>
          <w:sz w:val="22"/>
          <w:szCs w:val="22"/>
        </w:rPr>
        <w:t xml:space="preserve"> combined pituitary hormone </w:t>
      </w:r>
      <w:r w:rsidR="00804EF6" w:rsidRPr="006958F1">
        <w:rPr>
          <w:rFonts w:ascii="Arial" w:hAnsi="Arial" w:cs="Arial"/>
          <w:sz w:val="22"/>
          <w:szCs w:val="22"/>
        </w:rPr>
        <w:t>deficiency (C</w:t>
      </w:r>
      <w:r w:rsidR="00187C9E" w:rsidRPr="006958F1">
        <w:rPr>
          <w:rFonts w:ascii="Arial" w:hAnsi="Arial" w:cs="Arial"/>
          <w:sz w:val="22"/>
          <w:szCs w:val="22"/>
        </w:rPr>
        <w:t>PHD)</w:t>
      </w:r>
      <w:r w:rsidR="0038254D"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PEVuZE5vdGU+PENpdGU+PEF1dGhvcj5LaW08L0F1dGhvcj48WWVhcj4yMDAzPC9ZZWFyPjxSZWNO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PEVuZE5vdGU+PENpdGU+PEF1dGhvcj5LaW08L0F1dGhvcj48WWVhcj4yMDAzPC9ZZWFyPjxSZWNO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(209-212)</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w:t>
      </w:r>
      <w:r w:rsidR="00804EF6" w:rsidRPr="006958F1">
        <w:rPr>
          <w:rFonts w:ascii="Arial" w:hAnsi="Arial" w:cs="Arial"/>
          <w:bCs/>
          <w:sz w:val="22"/>
          <w:szCs w:val="22"/>
        </w:rPr>
        <w:t>CHARGE syndrome</w:t>
      </w:r>
      <w:r w:rsidR="0038254D" w:rsidRPr="006958F1">
        <w:rPr>
          <w:rFonts w:ascii="Arial" w:hAnsi="Arial" w:cs="Arial"/>
          <w:bCs/>
          <w:sz w:val="22"/>
          <w:szCs w:val="22"/>
        </w:rPr>
        <w:t xml:space="preserve"> </w:t>
      </w:r>
      <w:r w:rsidR="00392A36" w:rsidRPr="006958F1">
        <w:rPr>
          <w:rFonts w:ascii="Arial" w:hAnsi="Arial" w:cs="Arial"/>
          <w:bCs/>
          <w:sz w:val="22"/>
          <w:szCs w:val="22"/>
        </w:rPr>
        <w:fldChar w:fldCharType="begin">
          <w:fldData xml:space="preserve">PEVuZE5vdGU+PENpdGU+PEF1dGhvcj5WaXNzZXJzPC9BdXRob3I+PFllYXI+MjAwNDwvWWVhcj48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PEVuZE5vdGU+PENpdGU+PEF1dGhvcj5WaXNzZXJzPC9BdXRob3I+PFllYXI+MjAwNDwvWWVhcj48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392A36" w:rsidRPr="006958F1">
        <w:rPr>
          <w:rFonts w:ascii="Arial" w:hAnsi="Arial" w:cs="Arial"/>
          <w:bCs/>
          <w:sz w:val="22"/>
          <w:szCs w:val="22"/>
        </w:rPr>
      </w:r>
      <w:r w:rsidR="00392A36" w:rsidRPr="006958F1">
        <w:rPr>
          <w:rFonts w:ascii="Arial" w:hAnsi="Arial" w:cs="Arial"/>
          <w:bCs/>
          <w:sz w:val="22"/>
          <w:szCs w:val="22"/>
        </w:rPr>
        <w:fldChar w:fldCharType="separate"/>
      </w:r>
      <w:r w:rsidR="00057FDA" w:rsidRPr="006958F1">
        <w:rPr>
          <w:rFonts w:ascii="Arial" w:hAnsi="Arial" w:cs="Arial"/>
          <w:bCs/>
          <w:noProof/>
          <w:sz w:val="22"/>
          <w:szCs w:val="22"/>
        </w:rPr>
        <w:t>(213,214)</w:t>
      </w:r>
      <w:r w:rsidR="00392A36" w:rsidRPr="006958F1">
        <w:rPr>
          <w:rFonts w:ascii="Arial" w:hAnsi="Arial" w:cs="Arial"/>
          <w:bCs/>
          <w:sz w:val="22"/>
          <w:szCs w:val="22"/>
        </w:rPr>
        <w:fldChar w:fldCharType="end"/>
      </w:r>
      <w:r w:rsidR="004A4C41" w:rsidRPr="006958F1">
        <w:rPr>
          <w:rFonts w:ascii="Arial" w:hAnsi="Arial" w:cs="Arial"/>
          <w:bCs/>
          <w:sz w:val="22"/>
          <w:szCs w:val="22"/>
        </w:rPr>
        <w:t>,</w:t>
      </w:r>
      <w:r w:rsidR="00804EF6" w:rsidRPr="006958F1">
        <w:rPr>
          <w:rFonts w:ascii="Arial" w:hAnsi="Arial" w:cs="Arial"/>
          <w:bCs/>
          <w:sz w:val="22"/>
          <w:szCs w:val="22"/>
        </w:rPr>
        <w:t xml:space="preserve"> </w:t>
      </w:r>
      <w:r w:rsidRPr="006958F1">
        <w:rPr>
          <w:rFonts w:ascii="Arial" w:hAnsi="Arial" w:cs="Arial"/>
          <w:bCs/>
          <w:sz w:val="22"/>
          <w:szCs w:val="22"/>
        </w:rPr>
        <w:t>Prader-Willi Syndrome</w:t>
      </w:r>
      <w:r w:rsidR="004E6D18" w:rsidRPr="006958F1">
        <w:rPr>
          <w:rFonts w:ascii="Arial" w:hAnsi="Arial" w:cs="Arial"/>
          <w:bCs/>
          <w:sz w:val="22"/>
          <w:szCs w:val="22"/>
        </w:rPr>
        <w:t>, and Laurence-Moon-</w:t>
      </w:r>
      <w:r w:rsidRPr="006958F1">
        <w:rPr>
          <w:rFonts w:ascii="Arial" w:hAnsi="Arial" w:cs="Arial"/>
          <w:bCs/>
          <w:sz w:val="22"/>
          <w:szCs w:val="22"/>
        </w:rPr>
        <w:t>Bidel-Bardet Syndromes.</w:t>
      </w:r>
      <w:r w:rsidR="00187C9E" w:rsidRPr="006958F1">
        <w:rPr>
          <w:rFonts w:ascii="Arial" w:hAnsi="Arial" w:cs="Arial"/>
          <w:bCs/>
          <w:sz w:val="22"/>
          <w:szCs w:val="22"/>
        </w:rPr>
        <w:t xml:space="preserve"> </w:t>
      </w:r>
      <w:r w:rsidRPr="006958F1">
        <w:rPr>
          <w:rFonts w:ascii="Arial" w:hAnsi="Arial" w:cs="Arial"/>
          <w:sz w:val="22"/>
          <w:szCs w:val="22"/>
        </w:rPr>
        <w:t xml:space="preserve"> Finally, other forms of hypopituitarism exist</w:t>
      </w:r>
      <w:r w:rsidR="00154C65" w:rsidRPr="006958F1">
        <w:rPr>
          <w:rFonts w:ascii="Arial" w:hAnsi="Arial" w:cs="Arial"/>
          <w:sz w:val="22"/>
          <w:szCs w:val="22"/>
        </w:rPr>
        <w:t>,</w:t>
      </w:r>
      <w:r w:rsidRPr="006958F1">
        <w:rPr>
          <w:rFonts w:ascii="Arial" w:hAnsi="Arial" w:cs="Arial"/>
          <w:sz w:val="22"/>
          <w:szCs w:val="22"/>
        </w:rPr>
        <w:t xml:space="preserve"> some of which are associated with anatomic abnormalities such as Rathke’s pouch cysts, anterior encephalocele, and hydrocephalus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Pr="006958F1">
        <w:rPr>
          <w:rFonts w:ascii="Arial" w:hAnsi="Arial" w:cs="Arial"/>
          <w:sz w:val="22"/>
          <w:szCs w:val="22"/>
        </w:rPr>
        <w:t>.</w:t>
      </w:r>
    </w:p>
    <w:p w:rsidR="005E2D7F" w:rsidRPr="006958F1" w:rsidRDefault="005E2D7F" w:rsidP="006958F1">
      <w:pPr>
        <w:spacing w:line="276" w:lineRule="auto"/>
        <w:rPr>
          <w:rFonts w:ascii="Arial" w:hAnsi="Arial" w:cs="Arial"/>
          <w:sz w:val="22"/>
          <w:szCs w:val="22"/>
        </w:rPr>
      </w:pPr>
    </w:p>
    <w:p w:rsidR="00026459" w:rsidRPr="006958F1" w:rsidRDefault="009969F8" w:rsidP="006958F1">
      <w:pPr>
        <w:pStyle w:val="Heading1"/>
        <w:spacing w:line="276" w:lineRule="auto"/>
        <w:rPr>
          <w:rFonts w:ascii="Arial" w:hAnsi="Arial" w:cs="Arial"/>
          <w:sz w:val="22"/>
          <w:szCs w:val="22"/>
        </w:rPr>
      </w:pPr>
      <w:r w:rsidRPr="006958F1">
        <w:rPr>
          <w:rFonts w:ascii="Arial" w:hAnsi="Arial" w:cs="Arial"/>
          <w:color w:val="000080"/>
          <w:sz w:val="22"/>
          <w:szCs w:val="22"/>
        </w:rPr>
        <w:t>Molecular Findings</w:t>
      </w:r>
    </w:p>
    <w:p w:rsidR="007A4728" w:rsidRPr="006958F1" w:rsidRDefault="00C34759" w:rsidP="006958F1">
      <w:pPr>
        <w:spacing w:line="276" w:lineRule="auto"/>
        <w:rPr>
          <w:rFonts w:ascii="Arial" w:hAnsi="Arial" w:cs="Arial"/>
          <w:sz w:val="22"/>
          <w:szCs w:val="22"/>
        </w:rPr>
      </w:pPr>
      <w:r w:rsidRPr="006958F1">
        <w:rPr>
          <w:rFonts w:ascii="Arial" w:hAnsi="Arial" w:cs="Arial"/>
          <w:sz w:val="22"/>
          <w:szCs w:val="22"/>
        </w:rPr>
        <w:t>As in the patients with hypergonadotropic hypogonadism, molecular research has provided new insight into the clinical findings of a number of patients with hypogonadotropism.  In particular, these studies have helped to better</w:t>
      </w:r>
      <w:r w:rsidR="009969F8" w:rsidRPr="006958F1">
        <w:rPr>
          <w:rFonts w:ascii="Arial" w:hAnsi="Arial" w:cs="Arial"/>
          <w:sz w:val="22"/>
          <w:szCs w:val="22"/>
        </w:rPr>
        <w:t xml:space="preserve"> understand the variation of clinical presentation and gonadotropin levels, and the different responses to exogenous GnRH reported in these patients.  For men with Kallmann syndrome, the first mutations found were those involving a cell surface adhesive gene, the KAL1 gene </w:t>
      </w:r>
      <w:r w:rsidR="00392A36" w:rsidRPr="006958F1">
        <w:rPr>
          <w:rFonts w:ascii="Arial" w:hAnsi="Arial" w:cs="Arial"/>
          <w:sz w:val="22"/>
          <w:szCs w:val="22"/>
        </w:rPr>
        <w:fldChar w:fldCharType="begin">
          <w:fldData xml:space="preserve">PEVuZE5vdGU+PENpdGU+PEF1dGhvcj5GcmFuY288L0F1dGhvcj48WWVhcj4xOTkxPC9ZZWFyPjxS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PEVuZE5vdGU+PENpdGU+PEF1dGhvcj5GcmFuY288L0F1dGhvcj48WWVhcj4xOTkxPC9ZZWFyPjxS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(215-217)</w:t>
      </w:r>
      <w:r w:rsidR="00392A36" w:rsidRPr="006958F1">
        <w:rPr>
          <w:rFonts w:ascii="Arial" w:hAnsi="Arial" w:cs="Arial"/>
          <w:sz w:val="22"/>
          <w:szCs w:val="22"/>
        </w:rPr>
        <w:fldChar w:fldCharType="end"/>
      </w:r>
      <w:r w:rsidR="003C2AEE" w:rsidRPr="006958F1">
        <w:rPr>
          <w:rFonts w:ascii="Arial" w:hAnsi="Arial" w:cs="Arial"/>
          <w:sz w:val="22"/>
          <w:szCs w:val="22"/>
        </w:rPr>
        <w:t>.  The initial identification of these mutations began our understanding of the anosmia and hypogonadotropic state for KS patients; such mutations prevent normal development of the neurologic tract responsible for transpo</w:t>
      </w:r>
      <w:r w:rsidRPr="006958F1">
        <w:rPr>
          <w:rFonts w:ascii="Arial" w:hAnsi="Arial" w:cs="Arial"/>
          <w:sz w:val="22"/>
          <w:szCs w:val="22"/>
        </w:rPr>
        <w:t xml:space="preserve">rt of GnRH to the median eminence and the olfactory bulb </w:t>
      </w:r>
      <w:r w:rsidR="00392A36" w:rsidRPr="006958F1">
        <w:rPr>
          <w:rFonts w:ascii="Arial" w:hAnsi="Arial" w:cs="Arial"/>
          <w:sz w:val="22"/>
          <w:szCs w:val="22"/>
        </w:rPr>
        <w:fldChar w:fldCharType="begin">
          <w:fldData xml:space="preserve">PEVuZE5vdGU+PENpdGU+PEF1dGhvcj5IYXJkZWxpbjwvQXV0aG9yPjxZZWFyPjE5OTM8L1llYXI+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PEVuZE5vdGU+PENpdGU+PEF1dGhvcj5IYXJkZWxpbjwvQXV0aG9yPjxZZWFyPjE5OTM8L1llYXI+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(193,218-221)</w:t>
      </w:r>
      <w:r w:rsidR="00392A36" w:rsidRPr="006958F1">
        <w:rPr>
          <w:rFonts w:ascii="Arial" w:hAnsi="Arial" w:cs="Arial"/>
          <w:sz w:val="22"/>
          <w:szCs w:val="22"/>
        </w:rPr>
        <w:fldChar w:fldCharType="end"/>
      </w:r>
      <w:r w:rsidR="00115657" w:rsidRPr="006958F1">
        <w:rPr>
          <w:rFonts w:ascii="Arial" w:hAnsi="Arial" w:cs="Arial"/>
          <w:sz w:val="22"/>
          <w:szCs w:val="22"/>
        </w:rPr>
        <w:t xml:space="preserve">.  </w:t>
      </w:r>
      <w:r w:rsidRPr="006958F1">
        <w:rPr>
          <w:rFonts w:ascii="Arial" w:hAnsi="Arial" w:cs="Arial"/>
          <w:sz w:val="22"/>
          <w:szCs w:val="22"/>
        </w:rPr>
        <w:t xml:space="preserve">Subsequently, a number of these men were also </w:t>
      </w:r>
      <w:r w:rsidR="009969F8" w:rsidRPr="006958F1">
        <w:rPr>
          <w:rFonts w:ascii="Arial" w:hAnsi="Arial" w:cs="Arial"/>
          <w:sz w:val="22"/>
          <w:szCs w:val="22"/>
        </w:rPr>
        <w:t xml:space="preserve">found to have unilateral renal agenesis.  While similar mutations have not yet been identified in anosmic females, it is likely that a few will ultimately be uncovered.  The second molecular finding involved nIHH patients and was the identification of mutations in the GnRH receptor gene </w:t>
      </w:r>
      <w:r w:rsidR="00392A36" w:rsidRPr="006958F1">
        <w:rPr>
          <w:rFonts w:ascii="Arial" w:hAnsi="Arial" w:cs="Arial"/>
          <w:sz w:val="22"/>
          <w:szCs w:val="22"/>
        </w:rPr>
        <w:fldChar w:fldCharType="begin">
          <w:fldData xml:space="preserve">PEVuZE5vdGU+PENpdGU+PEF1dGhvcj5CZXJhbm92YTwvQXV0aG9yPjxZZWFyPjIwMDE8L1llYXI+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PEVuZE5vdGU+PENpdGU+PEF1dGhvcj5CZXJhbm92YTwvQXV0aG9yPjxZZWFyPjIwMDE8L1llYXI+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(222-225)</w:t>
      </w:r>
      <w:r w:rsidR="00392A36" w:rsidRPr="006958F1">
        <w:rPr>
          <w:rFonts w:ascii="Arial" w:hAnsi="Arial" w:cs="Arial"/>
          <w:sz w:val="22"/>
          <w:szCs w:val="22"/>
        </w:rPr>
        <w:fldChar w:fldCharType="end"/>
      </w:r>
      <w:r w:rsidR="003C2AEE" w:rsidRPr="006958F1">
        <w:rPr>
          <w:rFonts w:ascii="Arial" w:hAnsi="Arial" w:cs="Arial"/>
          <w:sz w:val="22"/>
          <w:szCs w:val="22"/>
        </w:rPr>
        <w:t xml:space="preserve">.  Since then, a host of mutations have been identified in hypogonadotropic patients; genes involved generally have their adverse effects in the hypothalamus, pituitary, or both.  </w:t>
      </w:r>
    </w:p>
    <w:p w:rsidR="007A4728" w:rsidRPr="006958F1" w:rsidRDefault="007A4728" w:rsidP="006958F1">
      <w:pPr>
        <w:spacing w:line="276" w:lineRule="auto"/>
        <w:rPr>
          <w:rFonts w:ascii="Arial" w:hAnsi="Arial" w:cs="Arial"/>
          <w:sz w:val="22"/>
          <w:szCs w:val="22"/>
        </w:rPr>
      </w:pPr>
    </w:p>
    <w:p w:rsidR="007A4728" w:rsidRPr="006958F1" w:rsidRDefault="009969F8" w:rsidP="006958F1">
      <w:pPr>
        <w:spacing w:line="276" w:lineRule="auto"/>
        <w:rPr>
          <w:rFonts w:ascii="Arial" w:hAnsi="Arial" w:cs="Arial"/>
          <w:sz w:val="22"/>
          <w:szCs w:val="22"/>
        </w:rPr>
      </w:pPr>
      <w:r w:rsidRPr="006958F1">
        <w:rPr>
          <w:rFonts w:ascii="Arial" w:hAnsi="Arial" w:cs="Arial"/>
          <w:b/>
          <w:sz w:val="22"/>
          <w:szCs w:val="22"/>
        </w:rPr>
        <w:t>Hypothalamic defects</w:t>
      </w:r>
      <w:r w:rsidR="003C2AEE" w:rsidRPr="006958F1">
        <w:rPr>
          <w:rFonts w:ascii="Arial" w:hAnsi="Arial" w:cs="Arial"/>
          <w:sz w:val="22"/>
          <w:szCs w:val="22"/>
        </w:rPr>
        <w:t xml:space="preserve"> that are etiologic for KS and/ or nIHH involve mutations in genes responsible for GnRH production (GNRH1 gene)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&lt;EndNote&gt;&lt;Cite&gt;&lt;Author&gt;Chan&lt;/Author&gt;&lt;Year&gt;2009&lt;/Year&gt;&lt;RecNum&gt;2019&lt;/RecNum&gt;&lt;DisplayText&gt;(226)&lt;/DisplayText&gt;&lt;record&gt;&lt;rec-number&gt;2019&lt;/rec-number&gt;&lt;foreign-keys&gt;&lt;key app="EN" db-id="fpvw2p2rqtdzzherzr3vv0xdpw2wfrvp5xt9"&gt;2019&lt;/key&gt;&lt;/foreign-keys&gt;&lt;ref-type name="Journal Article"&gt;17&lt;/ref-type&gt;&lt;contributors&gt;&lt;authors&gt;&lt;author&gt;Chan, Y. M.&lt;/author&gt;&lt;author&gt;de Guillebon, A.&lt;/author&gt;&lt;author&gt;Lang-Muritano, M.&lt;/author&gt;&lt;author&gt;Plummer, L.&lt;/author&gt;&lt;author&gt;Cerrato, F.&lt;/author&gt;&lt;author&gt;Tsiaras, S.&lt;/author&gt;&lt;author&gt;Gaspert, A.&lt;/author&gt;&lt;author&gt;Lavoie, H. B.&lt;/author&gt;&lt;author&gt;Wu, C. H.&lt;/author&gt;&lt;author&gt;Crowley, W. F., Jr.&lt;/author&gt;&lt;author&gt;Amory, J. K.&lt;/author&gt;&lt;author&gt;Pitteloud, N.&lt;/author&gt;&lt;author&gt;Seminara, S. B.&lt;/author&gt;&lt;/authors&gt;&lt;/contributors&gt;&lt;auth-address&gt;Harvard Reproductive Sciences Center and Reproductive Endocrine Unit, Massachusetts General Hospital, Boston, MA 02114, USA.&lt;/auth-address&gt;&lt;titles&gt;&lt;title&gt;GNRH1 mutations in patients with idiopathic hypogonadotropic hypogonadism&lt;/title&gt;&lt;secondary-title&gt;Proc Natl Acad Sci U S A&lt;/secondary-title&gt;&lt;/titles&gt;&lt;periodical&gt;&lt;full-title&gt;Proc Natl Acad Sci U S A&lt;/full-title&gt;&lt;/periodical&gt;&lt;pages&gt;11703-8&lt;/pages&gt;&lt;volume&gt;106&lt;/volume&gt;&lt;number&gt;28&lt;/number&gt;&lt;edition&gt;2009/07/02&lt;/edition&gt;&lt;dates&gt;&lt;year&gt;2009&lt;/year&gt;&lt;pub-dates&gt;&lt;date&gt;Jul 14&lt;/date&gt;&lt;/pub-dates&gt;&lt;/dates&gt;&lt;isbn&gt;1091-6490 (Electronic)&lt;/isbn&gt;&lt;accession-num&gt;19567835&lt;/accession-num&gt;&lt;urls&gt;&lt;related-urls&gt;&lt;url&gt;http://www.ncbi.nlm.nih.gov/entrez/query.fcgi?cmd=Retrieve&amp;amp;db=PubMed&amp;amp;dopt=Citation&amp;amp;list_uids=19567835&lt;/url&gt;&lt;/related-urls&gt;&lt;/urls&gt;&lt;custom2&gt;2710623&lt;/custom2&gt;&lt;electronic-resource-num&gt;0903449106 [pii]&amp;#xD;10.1073/pnas.0903449106&lt;/electronic-resource-num&gt;&lt;language&gt;eng&lt;/language&gt;&lt;/record&gt;&lt;/Cite&gt;&lt;/EndNote&gt;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(226)</w:t>
      </w:r>
      <w:r w:rsidR="00392A36" w:rsidRPr="006958F1">
        <w:rPr>
          <w:rFonts w:ascii="Arial" w:hAnsi="Arial" w:cs="Arial"/>
          <w:sz w:val="22"/>
          <w:szCs w:val="22"/>
        </w:rPr>
        <w:fldChar w:fldCharType="end"/>
      </w:r>
      <w:r w:rsidR="003C2AEE" w:rsidRPr="006958F1">
        <w:rPr>
          <w:rFonts w:ascii="Arial" w:hAnsi="Arial" w:cs="Arial"/>
          <w:sz w:val="22"/>
          <w:szCs w:val="22"/>
        </w:rPr>
        <w:t xml:space="preserve">, GnRH processing (PCSK1 gene) </w:t>
      </w:r>
      <w:r w:rsidR="00392A36" w:rsidRPr="006958F1">
        <w:rPr>
          <w:rFonts w:ascii="Arial" w:hAnsi="Arial" w:cs="Arial"/>
          <w:sz w:val="22"/>
          <w:szCs w:val="22"/>
        </w:rPr>
        <w:fldChar w:fldCharType="begin">
          <w:fldData xml:space="preserve">PEVuZE5vdGU+PENpdGU+PEF1dGhvcj5KYWNrc29uPC9BdXRob3I+PFllYXI+MTk5NzwvWWVhcj48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PEVuZE5vdGU+PENpdGU+PEF1dGhvcj5KYWNrc29uPC9BdXRob3I+PFllYXI+MTk5NzwvWWVhcj48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(227-229)</w:t>
      </w:r>
      <w:r w:rsidR="00392A36" w:rsidRPr="006958F1">
        <w:rPr>
          <w:rFonts w:ascii="Arial" w:hAnsi="Arial" w:cs="Arial"/>
          <w:sz w:val="22"/>
          <w:szCs w:val="22"/>
        </w:rPr>
        <w:fldChar w:fldCharType="end"/>
      </w:r>
      <w:r w:rsidR="003C2AEE" w:rsidRPr="006958F1">
        <w:rPr>
          <w:rFonts w:ascii="Arial" w:hAnsi="Arial" w:cs="Arial"/>
          <w:sz w:val="22"/>
          <w:szCs w:val="22"/>
        </w:rPr>
        <w:t>, GnRH neuronal development that prevents subsequent normal transport through the neuronal pathways to the median eminence [</w:t>
      </w:r>
      <w:r w:rsidR="00C34759" w:rsidRPr="006958F1">
        <w:rPr>
          <w:rFonts w:ascii="Arial" w:hAnsi="Arial" w:cs="Arial"/>
          <w:sz w:val="22"/>
          <w:szCs w:val="22"/>
        </w:rPr>
        <w:t xml:space="preserve">FGFR1 </w:t>
      </w:r>
      <w:r w:rsidR="00392A36" w:rsidRPr="006958F1">
        <w:rPr>
          <w:rFonts w:ascii="Arial" w:hAnsi="Arial" w:cs="Arial"/>
          <w:sz w:val="22"/>
          <w:szCs w:val="22"/>
        </w:rPr>
        <w:fldChar w:fldCharType="begin">
          <w:fldData xml:space="preserve">PEVuZE5vdGU+PENpdGU+PEF1dGhvcj5Eb2RlPC9BdXRob3I+PFllYXI+MjAwMzwvWWVhcj48UmVj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PEVuZE5vdGU+PENpdGU+PEF1dGhvcj5Eb2RlPC9BdXRob3I+PFllYXI+MjAwMzwvWWVhcj48UmVj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(215,230-235)</w:t>
      </w:r>
      <w:r w:rsidR="00392A36" w:rsidRPr="006958F1">
        <w:rPr>
          <w:rFonts w:ascii="Arial" w:hAnsi="Arial" w:cs="Arial"/>
          <w:sz w:val="22"/>
          <w:szCs w:val="22"/>
        </w:rPr>
        <w:fldChar w:fldCharType="end"/>
      </w:r>
      <w:r w:rsidR="003C2AEE" w:rsidRPr="006958F1">
        <w:rPr>
          <w:rFonts w:ascii="Arial" w:hAnsi="Arial" w:cs="Arial"/>
          <w:sz w:val="22"/>
          <w:szCs w:val="22"/>
        </w:rPr>
        <w:t xml:space="preserve">, FGF8 </w:t>
      </w:r>
      <w:r w:rsidR="00392A36" w:rsidRPr="006958F1">
        <w:rPr>
          <w:rFonts w:ascii="Arial" w:hAnsi="Arial" w:cs="Arial"/>
          <w:sz w:val="22"/>
          <w:szCs w:val="22"/>
        </w:rPr>
        <w:fldChar w:fldCharType="begin">
          <w:fldData xml:space="preserve">PEVuZE5vdGU+PENpdGU+PEF1dGhvcj5GYWxhcmRlYXU8L0F1dGhvcj48WWVhcj4yMDA4PC9ZZWFy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PEVuZE5vdGU+PENpdGU+PEF1dGhvcj5GYWxhcmRlYXU8L0F1dGhvcj48WWVhcj4yMDA4PC9ZZWFy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(236)</w:t>
      </w:r>
      <w:r w:rsidR="00392A36" w:rsidRPr="006958F1">
        <w:rPr>
          <w:rFonts w:ascii="Arial" w:hAnsi="Arial" w:cs="Arial"/>
          <w:sz w:val="22"/>
          <w:szCs w:val="22"/>
        </w:rPr>
        <w:fldChar w:fldCharType="end"/>
      </w:r>
      <w:r w:rsidRPr="006958F1">
        <w:rPr>
          <w:rFonts w:ascii="Arial" w:hAnsi="Arial" w:cs="Arial"/>
          <w:sz w:val="22"/>
          <w:szCs w:val="22"/>
        </w:rPr>
        <w:t xml:space="preserve">, PROK2, PROKR2 </w:t>
      </w:r>
      <w:r w:rsidR="00392A36" w:rsidRPr="006958F1">
        <w:rPr>
          <w:rFonts w:ascii="Arial" w:hAnsi="Arial" w:cs="Arial"/>
          <w:sz w:val="22"/>
          <w:szCs w:val="22"/>
        </w:rPr>
        <w:fldChar w:fldCharType="begin">
          <w:fldData xml:space="preserve">PEVuZE5vdGU+PENpdGU+PEF1dGhvcj5Db2xlPC9BdXRob3I+PFllYXI+MjAwODwvWWVhcj48UmVj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PEVuZE5vdGU+PENpdGU+PEF1dGhvcj5Db2xlPC9BdXRob3I+PFllYXI+MjAwODwvWWVhcj48UmVj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(237)</w:t>
      </w:r>
      <w:r w:rsidR="00392A36" w:rsidRPr="006958F1">
        <w:rPr>
          <w:rFonts w:ascii="Arial" w:hAnsi="Arial" w:cs="Arial"/>
          <w:sz w:val="22"/>
          <w:szCs w:val="22"/>
        </w:rPr>
        <w:fldChar w:fldCharType="end"/>
      </w:r>
      <w:r w:rsidR="003C2AEE" w:rsidRPr="006958F1">
        <w:rPr>
          <w:rFonts w:ascii="Arial" w:hAnsi="Arial" w:cs="Arial"/>
          <w:sz w:val="22"/>
          <w:szCs w:val="22"/>
        </w:rPr>
        <w:t xml:space="preserve"> and CHD7 </w:t>
      </w:r>
      <w:r w:rsidR="00392A36" w:rsidRPr="006958F1">
        <w:rPr>
          <w:rFonts w:ascii="Arial" w:hAnsi="Arial" w:cs="Arial"/>
          <w:sz w:val="22"/>
          <w:szCs w:val="22"/>
        </w:rPr>
        <w:fldChar w:fldCharType="begin">
          <w:fldData xml:space="preserve">PEVuZE5vdGU+PENpdGU+PEF1dGhvcj5LaW08L0F1dGhvcj48WWVhcj4yMDA4PC9ZZWFyPjxSZWNO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==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PEVuZE5vdGU+PENpdGU+PEF1dGhvcj5LaW08L0F1dGhvcj48WWVhcj4yMDA4PC9ZZWFyPjxSZWNO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==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(238)</w:t>
      </w:r>
      <w:r w:rsidR="00392A36" w:rsidRPr="006958F1">
        <w:rPr>
          <w:rFonts w:ascii="Arial" w:hAnsi="Arial" w:cs="Arial"/>
          <w:sz w:val="22"/>
          <w:szCs w:val="22"/>
        </w:rPr>
        <w:fldChar w:fldCharType="end"/>
      </w:r>
      <w:r w:rsidRPr="006958F1">
        <w:rPr>
          <w:rFonts w:ascii="Arial" w:hAnsi="Arial" w:cs="Arial"/>
          <w:sz w:val="22"/>
          <w:szCs w:val="22"/>
        </w:rPr>
        <w:t xml:space="preserve"> </w:t>
      </w:r>
      <w:r w:rsidR="003C2AEE" w:rsidRPr="006958F1">
        <w:rPr>
          <w:rFonts w:ascii="Arial" w:hAnsi="Arial" w:cs="Arial"/>
          <w:sz w:val="22"/>
          <w:szCs w:val="22"/>
        </w:rPr>
        <w:t>genes in addition to the KAL1 gene], and GnRH secretion (GPR54</w:t>
      </w:r>
      <w:r w:rsidR="00153530" w:rsidRPr="006958F1">
        <w:rPr>
          <w:rFonts w:ascii="Arial" w:hAnsi="Arial" w:cs="Arial"/>
          <w:sz w:val="22"/>
          <w:szCs w:val="22"/>
        </w:rPr>
        <w:t xml:space="preserve"> or KISS1</w:t>
      </w:r>
      <w:r w:rsidR="003C2AEE" w:rsidRPr="006958F1">
        <w:rPr>
          <w:rFonts w:ascii="Arial" w:hAnsi="Arial" w:cs="Arial"/>
          <w:sz w:val="22"/>
          <w:szCs w:val="22"/>
        </w:rPr>
        <w:t xml:space="preserve"> </w:t>
      </w:r>
      <w:r w:rsidR="00153530" w:rsidRPr="006958F1">
        <w:rPr>
          <w:rFonts w:ascii="Arial" w:hAnsi="Arial" w:cs="Arial"/>
          <w:sz w:val="22"/>
          <w:szCs w:val="22"/>
        </w:rPr>
        <w:t xml:space="preserve">and receptor </w:t>
      </w:r>
      <w:r w:rsidR="003C2AEE" w:rsidRPr="006958F1">
        <w:rPr>
          <w:rFonts w:ascii="Arial" w:hAnsi="Arial" w:cs="Arial"/>
          <w:sz w:val="22"/>
          <w:szCs w:val="22"/>
        </w:rPr>
        <w:t>gene</w:t>
      </w:r>
      <w:r w:rsidR="00153530" w:rsidRPr="006958F1">
        <w:rPr>
          <w:rFonts w:ascii="Arial" w:hAnsi="Arial" w:cs="Arial"/>
          <w:sz w:val="22"/>
          <w:szCs w:val="22"/>
        </w:rPr>
        <w:t>s</w:t>
      </w:r>
      <w:r w:rsidR="003C2AEE"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PEVuZE5vdGU+PENpdGU+PEF1dGhvcj5kZSBSb3V4PC9BdXRob3I+PFllYXI+MjAwMzwvWWVhcj48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NzA5LTE1PC9wYWdlcz48dm9sdW1lPjM1ODwvdm9sdW1lPjxudW1iZXI+NzwvbnVtYmVyPjxrZXl3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PEVuZE5vdGU+PENpdGU+PEF1dGhvcj5kZSBSb3V4PC9BdXRob3I+PFllYXI+MjAwMzwvWWVhcj48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NzA5LTE1PC9wYWdlcz48dm9sdW1lPjM1ODwvdm9sdW1lPjxudW1iZXI+NzwvbnVtYmVyPjxrZXl3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375F71" w:rsidRPr="006958F1">
        <w:rPr>
          <w:rFonts w:ascii="Arial" w:hAnsi="Arial" w:cs="Arial"/>
          <w:noProof/>
          <w:sz w:val="22"/>
          <w:szCs w:val="22"/>
        </w:rPr>
        <w:t>(33,34,190</w:t>
      </w:r>
      <w:r w:rsidR="00057FDA" w:rsidRPr="006958F1">
        <w:rPr>
          <w:rFonts w:ascii="Arial" w:hAnsi="Arial" w:cs="Arial"/>
          <w:noProof/>
          <w:sz w:val="22"/>
          <w:szCs w:val="22"/>
        </w:rPr>
        <w:t>,239,240)</w:t>
      </w:r>
      <w:r w:rsidR="00392A36" w:rsidRPr="006958F1">
        <w:rPr>
          <w:rFonts w:ascii="Arial" w:hAnsi="Arial" w:cs="Arial"/>
          <w:sz w:val="22"/>
          <w:szCs w:val="22"/>
        </w:rPr>
        <w:fldChar w:fldCharType="end"/>
      </w:r>
      <w:r w:rsidR="003C2AEE" w:rsidRPr="006958F1">
        <w:rPr>
          <w:rFonts w:ascii="Arial" w:hAnsi="Arial" w:cs="Arial"/>
          <w:sz w:val="22"/>
          <w:szCs w:val="22"/>
        </w:rPr>
        <w:t xml:space="preserve"> into the portal circulation.  </w:t>
      </w:r>
    </w:p>
    <w:p w:rsidR="007A4728" w:rsidRPr="006958F1" w:rsidRDefault="007A4728" w:rsidP="006958F1">
      <w:pPr>
        <w:spacing w:line="276" w:lineRule="auto"/>
        <w:rPr>
          <w:rFonts w:ascii="Arial" w:hAnsi="Arial" w:cs="Arial"/>
          <w:sz w:val="22"/>
          <w:szCs w:val="22"/>
          <w:highlight w:val="magenta"/>
        </w:rPr>
      </w:pPr>
    </w:p>
    <w:p w:rsidR="005E2D7F" w:rsidRPr="006958F1" w:rsidRDefault="003C2AEE" w:rsidP="006958F1">
      <w:pPr>
        <w:spacing w:line="276" w:lineRule="auto"/>
        <w:rPr>
          <w:rFonts w:ascii="Arial" w:hAnsi="Arial" w:cs="Arial"/>
          <w:sz w:val="22"/>
          <w:szCs w:val="22"/>
        </w:rPr>
      </w:pPr>
      <w:r w:rsidRPr="006958F1">
        <w:rPr>
          <w:rFonts w:ascii="Arial" w:hAnsi="Arial" w:cs="Arial"/>
          <w:sz w:val="22"/>
          <w:szCs w:val="22"/>
        </w:rPr>
        <w:t xml:space="preserve">Those genes for which mutations have been identified as a cause of IHH primarily at the level of the </w:t>
      </w:r>
      <w:r w:rsidR="009969F8" w:rsidRPr="006958F1">
        <w:rPr>
          <w:rFonts w:ascii="Arial" w:hAnsi="Arial" w:cs="Arial"/>
          <w:b/>
          <w:sz w:val="22"/>
          <w:szCs w:val="22"/>
        </w:rPr>
        <w:t>pituitary</w:t>
      </w:r>
      <w:r w:rsidRPr="006958F1">
        <w:rPr>
          <w:rFonts w:ascii="Arial" w:hAnsi="Arial" w:cs="Arial"/>
          <w:sz w:val="22"/>
          <w:szCs w:val="22"/>
        </w:rPr>
        <w:t xml:space="preserve"> include the </w:t>
      </w:r>
      <w:r w:rsidR="00C34759" w:rsidRPr="006958F1">
        <w:rPr>
          <w:rFonts w:ascii="Arial" w:hAnsi="Arial" w:cs="Arial"/>
          <w:sz w:val="22"/>
          <w:szCs w:val="22"/>
        </w:rPr>
        <w:t>GNRHR</w:t>
      </w:r>
      <w:r w:rsidR="009969F8" w:rsidRPr="006958F1">
        <w:rPr>
          <w:rFonts w:ascii="Arial" w:hAnsi="Arial" w:cs="Arial"/>
          <w:sz w:val="22"/>
          <w:szCs w:val="22"/>
        </w:rPr>
        <w:t xml:space="preserve">, HESX1 </w:t>
      </w:r>
      <w:r w:rsidR="00392A36" w:rsidRPr="006958F1">
        <w:rPr>
          <w:rFonts w:ascii="Arial" w:hAnsi="Arial" w:cs="Arial"/>
          <w:sz w:val="22"/>
          <w:szCs w:val="22"/>
        </w:rPr>
        <w:fldChar w:fldCharType="begin">
          <w:fldData xml:space="preserve">PEVuZE5vdGU+PENpdGU+PEF1dGhvcj5EYXR0YW5pPC9BdXRob3I+PFllYXI+MTk5ODwvWWVhcj48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PEVuZE5vdGU+PENpdGU+PEF1dGhvcj5EYXR0YW5pPC9BdXRob3I+PFllYXI+MTk5ODwvWWVhcj48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(207,208)</w:t>
      </w:r>
      <w:r w:rsidR="00392A36" w:rsidRPr="006958F1">
        <w:rPr>
          <w:rFonts w:ascii="Arial" w:hAnsi="Arial" w:cs="Arial"/>
          <w:sz w:val="22"/>
          <w:szCs w:val="22"/>
        </w:rPr>
        <w:fldChar w:fldCharType="end"/>
      </w:r>
      <w:r w:rsidRPr="006958F1">
        <w:rPr>
          <w:rFonts w:ascii="Arial" w:hAnsi="Arial" w:cs="Arial"/>
          <w:sz w:val="22"/>
          <w:szCs w:val="22"/>
        </w:rPr>
        <w:t xml:space="preserve">, </w:t>
      </w:r>
      <w:r w:rsidR="00C34759" w:rsidRPr="006958F1">
        <w:rPr>
          <w:rFonts w:ascii="Arial" w:hAnsi="Arial" w:cs="Arial"/>
          <w:sz w:val="22"/>
          <w:szCs w:val="22"/>
        </w:rPr>
        <w:t xml:space="preserve">PROP1 </w:t>
      </w:r>
      <w:r w:rsidR="00392A36" w:rsidRPr="006958F1">
        <w:rPr>
          <w:rFonts w:ascii="Arial" w:hAnsi="Arial" w:cs="Arial"/>
          <w:sz w:val="22"/>
          <w:szCs w:val="22"/>
        </w:rPr>
        <w:fldChar w:fldCharType="begin">
          <w:fldData xml:space="preserve">PEVuZE5vdGU+PENpdGU+PEF1dGhvcj5LaW08L0F1dGhvcj48WWVhcj4yMDAzPC9ZZWFyPjxSZWNO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PEVuZE5vdGU+PENpdGU+PEF1dGhvcj5LaW08L0F1dGhvcj48WWVhcj4yMDAzPC9ZZWFyPjxSZWNO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(209,210,241)</w:t>
      </w:r>
      <w:r w:rsidR="00392A36" w:rsidRPr="006958F1">
        <w:rPr>
          <w:rFonts w:ascii="Arial" w:hAnsi="Arial" w:cs="Arial"/>
          <w:sz w:val="22"/>
          <w:szCs w:val="22"/>
        </w:rPr>
        <w:fldChar w:fldCharType="end"/>
      </w:r>
      <w:r w:rsidRPr="006958F1">
        <w:rPr>
          <w:rFonts w:ascii="Arial" w:hAnsi="Arial" w:cs="Arial"/>
          <w:sz w:val="22"/>
          <w:szCs w:val="22"/>
        </w:rPr>
        <w:t xml:space="preserve">, SOX2 </w:t>
      </w:r>
      <w:r w:rsidR="00392A36" w:rsidRPr="006958F1">
        <w:rPr>
          <w:rFonts w:ascii="Arial" w:hAnsi="Arial" w:cs="Arial"/>
          <w:sz w:val="22"/>
          <w:szCs w:val="22"/>
        </w:rPr>
        <w:fldChar w:fldCharType="begin">
          <w:fldData xml:space="preserve">PEVuZE5vdGU+PENpdGU+PEF1dGhvcj5LZWxiZXJtYW48L0F1dGhvcj48WWVhcj4yMDA2PC9ZZWFy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PEVuZE5vdGU+PENpdGU+PEF1dGhvcj5LZWxiZXJtYW48L0F1dGhvcj48WWVhcj4yMDA2PC9ZZWFy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(242)</w:t>
      </w:r>
      <w:r w:rsidR="00392A36" w:rsidRPr="006958F1">
        <w:rPr>
          <w:rFonts w:ascii="Arial" w:hAnsi="Arial" w:cs="Arial"/>
          <w:sz w:val="22"/>
          <w:szCs w:val="22"/>
        </w:rPr>
        <w:fldChar w:fldCharType="end"/>
      </w:r>
      <w:r w:rsidRPr="006958F1">
        <w:rPr>
          <w:rFonts w:ascii="Arial" w:hAnsi="Arial" w:cs="Arial"/>
          <w:sz w:val="22"/>
          <w:szCs w:val="22"/>
        </w:rPr>
        <w:t xml:space="preserve">, </w:t>
      </w:r>
      <w:r w:rsidRPr="006958F1">
        <w:rPr>
          <w:rFonts w:ascii="Arial" w:hAnsi="Arial" w:cs="Arial"/>
          <w:sz w:val="22"/>
          <w:szCs w:val="22"/>
        </w:rPr>
        <w:lastRenderedPageBreak/>
        <w:t xml:space="preserve">SOX3 </w:t>
      </w:r>
      <w:r w:rsidR="00392A36" w:rsidRPr="006958F1">
        <w:rPr>
          <w:rFonts w:ascii="Arial" w:hAnsi="Arial" w:cs="Arial"/>
          <w:sz w:val="22"/>
          <w:szCs w:val="22"/>
        </w:rPr>
        <w:fldChar w:fldCharType="begin">
          <w:fldData xml:space="preserve">PEVuZE5vdGU+PENpdGU+PEF1dGhvcj5MYXVtb25uaWVyPC9BdXRob3I+PFllYXI+MjAwMjwvWWVh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PEVuZE5vdGU+PENpdGU+PEF1dGhvcj5MYXVtb25uaWVyPC9BdXRob3I+PFllYXI+MjAwMjwvWWVh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(243)</w:t>
      </w:r>
      <w:r w:rsidR="00392A36" w:rsidRPr="006958F1">
        <w:rPr>
          <w:rFonts w:ascii="Arial" w:hAnsi="Arial" w:cs="Arial"/>
          <w:sz w:val="22"/>
          <w:szCs w:val="22"/>
        </w:rPr>
        <w:fldChar w:fldCharType="end"/>
      </w:r>
      <w:r w:rsidRPr="006958F1">
        <w:rPr>
          <w:rFonts w:ascii="Arial" w:hAnsi="Arial" w:cs="Arial"/>
          <w:sz w:val="22"/>
          <w:szCs w:val="22"/>
        </w:rPr>
        <w:t xml:space="preserve">, LHX3 </w:t>
      </w:r>
      <w:r w:rsidR="00392A36" w:rsidRPr="006958F1">
        <w:rPr>
          <w:rFonts w:ascii="Arial" w:hAnsi="Arial" w:cs="Arial"/>
          <w:sz w:val="22"/>
          <w:szCs w:val="22"/>
        </w:rPr>
        <w:fldChar w:fldCharType="begin">
          <w:fldData xml:space="preserve">PEVuZE5vdGU+PENpdGU+PEF1dGhvcj5OZXRjaGluZTwvQXV0aG9yPjxZZWFyPjIwMDA8L1llYXI+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PEVuZE5vdGU+PENpdGU+PEF1dGhvcj5OZXRjaGluZTwvQXV0aG9yPjxZZWFyPjIwMDA8L1llYXI+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(211,212)</w:t>
      </w:r>
      <w:r w:rsidR="00392A36" w:rsidRPr="006958F1">
        <w:rPr>
          <w:rFonts w:ascii="Arial" w:hAnsi="Arial" w:cs="Arial"/>
          <w:sz w:val="22"/>
          <w:szCs w:val="22"/>
        </w:rPr>
        <w:fldChar w:fldCharType="end"/>
      </w:r>
      <w:r w:rsidRPr="006958F1">
        <w:rPr>
          <w:rFonts w:ascii="Arial" w:hAnsi="Arial" w:cs="Arial"/>
          <w:sz w:val="22"/>
          <w:szCs w:val="22"/>
        </w:rPr>
        <w:t xml:space="preserve">, LHX4 </w:t>
      </w:r>
      <w:r w:rsidR="00392A36" w:rsidRPr="006958F1">
        <w:rPr>
          <w:rFonts w:ascii="Arial" w:hAnsi="Arial" w:cs="Arial"/>
          <w:sz w:val="22"/>
          <w:szCs w:val="22"/>
        </w:rPr>
        <w:fldChar w:fldCharType="begin">
          <w:fldData xml:space="preserve">PEVuZE5vdGU+PENpdGU+PEF1dGhvcj5NYWNoaW5pczwvQXV0aG9yPjxZZWFyPjIwMDE8L1llYXI+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PEVuZE5vdGU+PENpdGU+PEF1dGhvcj5NYWNoaW5pczwvQXV0aG9yPjxZZWFyPjIwMDE8L1llYXI+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(244,245)</w:t>
      </w:r>
      <w:r w:rsidR="00392A36" w:rsidRPr="006958F1">
        <w:rPr>
          <w:rFonts w:ascii="Arial" w:hAnsi="Arial" w:cs="Arial"/>
          <w:sz w:val="22"/>
          <w:szCs w:val="22"/>
        </w:rPr>
        <w:fldChar w:fldCharType="end"/>
      </w:r>
      <w:r w:rsidRPr="006958F1">
        <w:rPr>
          <w:rFonts w:ascii="Arial" w:hAnsi="Arial" w:cs="Arial"/>
          <w:sz w:val="22"/>
          <w:szCs w:val="22"/>
        </w:rPr>
        <w:t xml:space="preserve">, LHβ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&lt;EndNote&gt;&lt;Cite&gt;&lt;Author&gt;Lofrano-Porto&lt;/Author&gt;&lt;Year&gt;2007&lt;/Year&gt;&lt;RecNum&gt;2256&lt;/RecNum&gt;&lt;DisplayText&gt;(246)&lt;/DisplayText&gt;&lt;record&gt;&lt;rec-number&gt;2256&lt;/rec-number&gt;&lt;foreign-keys&gt;&lt;key app="EN" db-id="fpvw2p2rqtdzzherzr3vv0xdpw2wfrvp5xt9"&gt;2256&lt;/key&gt;&lt;/foreign-keys&gt;&lt;ref-type name="Journal Article"&gt;17&lt;/ref-type&gt;&lt;contributors&gt;&lt;authors&gt;&lt;author&gt;Lofrano-Porto, A.&lt;/author&gt;&lt;author&gt;Barra, G. B.&lt;/author&gt;&lt;author&gt;Giacomini, L. A.&lt;/author&gt;&lt;author&gt;Nascimento, P. P.&lt;/author&gt;&lt;author&gt;Latronico, A. C.&lt;/author&gt;&lt;author&gt;Casulari, L. A.&lt;/author&gt;&lt;author&gt;da Rocha Neves Fde, A.&lt;/author&gt;&lt;/authors&gt;&lt;/contributors&gt;&lt;auth-address&gt;Section of Endocrinology, University Hospital of Brasilia, Faculty of Medicine, University of Brasilia, Brasilia, Brazil. adlofrano@unb.br&lt;/auth-address&gt;&lt;titles&gt;&lt;title&gt;Luteinizing hormone beta mutation and hypogonadism in men and women&lt;/title&gt;&lt;secondary-title&gt;N Engl J Med&lt;/secondary-title&gt;&lt;/titles&gt;&lt;periodical&gt;&lt;full-title&gt;N Engl J Med&lt;/full-title&gt;&lt;/periodical&gt;&lt;pages&gt;897-904&lt;/pages&gt;&lt;volume&gt;357&lt;/volume&gt;&lt;number&gt;9&lt;/number&gt;&lt;edition&gt;2007/09/01&lt;/edition&gt;&lt;keywords&gt;&lt;keyword&gt;Adult&lt;/keyword&gt;&lt;keyword&gt;DNA Mutational Analysis&lt;/keyword&gt;&lt;keyword&gt;Female&lt;/keyword&gt;&lt;keyword&gt;Homozygote&lt;/keyword&gt;&lt;keyword&gt;Humans&lt;/keyword&gt;&lt;keyword&gt;Hypogonadism/*genetics/metabolism&lt;/keyword&gt;&lt;keyword&gt;Luteinizing Hormone/*deficiency/secretion&lt;/keyword&gt;&lt;keyword&gt;Luteinizing Hormone, beta Subunit/*genetics/metabolism&lt;/keyword&gt;&lt;keyword&gt;Male&lt;/keyword&gt;&lt;keyword&gt;*Mutation&lt;/keyword&gt;&lt;keyword&gt;Pedigree&lt;/keyword&gt;&lt;keyword&gt;Phenotype&lt;/keyword&gt;&lt;keyword&gt;Puberty&lt;/keyword&gt;&lt;keyword&gt;RNA, Messenger/metabolism&lt;/keyword&gt;&lt;/keywords&gt;&lt;dates&gt;&lt;year&gt;2007&lt;/year&gt;&lt;pub-dates&gt;&lt;date&gt;Aug 30&lt;/date&gt;&lt;/pub-dates&gt;&lt;/dates&gt;&lt;isbn&gt;1533-4406 (Electronic)&lt;/isbn&gt;&lt;accession-num&gt;17761593&lt;/accession-num&gt;&lt;urls&gt;&lt;related-urls&gt;&lt;url&gt;http://www.ncbi.nlm.nih.gov/entrez/query.fcgi?cmd=Retrieve&amp;amp;db=PubMed&amp;amp;dopt=Citation&amp;amp;list_uids=17761593&lt;/url&gt;&lt;/related-urls&gt;&lt;/urls&gt;&lt;electronic-resource-num&gt;357/9/897 [pii]&amp;#xD;10.1056/NEJMoa071999&lt;/electronic-resource-num&gt;&lt;language&gt;eng&lt;/language&gt;&lt;/record&gt;&lt;/Cite&gt;&lt;/EndNote&gt;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(246)</w:t>
      </w:r>
      <w:r w:rsidR="00392A36" w:rsidRPr="006958F1">
        <w:rPr>
          <w:rFonts w:ascii="Arial" w:hAnsi="Arial" w:cs="Arial"/>
          <w:sz w:val="22"/>
          <w:szCs w:val="22"/>
        </w:rPr>
        <w:fldChar w:fldCharType="end"/>
      </w:r>
      <w:r w:rsidRPr="006958F1">
        <w:rPr>
          <w:rFonts w:ascii="Arial" w:hAnsi="Arial" w:cs="Arial"/>
          <w:sz w:val="22"/>
          <w:szCs w:val="22"/>
        </w:rPr>
        <w:t xml:space="preserve">, and FSHβ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&lt;EndNote&gt;&lt;Cite&gt;&lt;Author&gt;Layman&lt;/Author&gt;&lt;Year&gt;1997&lt;/Year&gt;&lt;RecNum&gt;7&lt;/RecNum&gt;&lt;DisplayText&gt;(144)&lt;/DisplayText&gt;&lt;record&gt;&lt;rec-number&gt;7&lt;/rec-number&gt;&lt;foreign-keys&gt;&lt;key app="EN" db-id="fpvw2p2rqtdzzherzr3vv0xdpw2wfrvp5xt9"&gt;7&lt;/key&gt;&lt;/foreign-keys&gt;&lt;ref-type name="Journal Article"&gt;17&lt;/ref-type&gt;&lt;contributors&gt;&lt;authors&gt;&lt;author&gt;Layman, L. C.&lt;/author&gt;&lt;author&gt;Lee, E. J.&lt;/author&gt;&lt;author&gt;Peak, D. B.&lt;/author&gt;&lt;author&gt;Namnoum, A. B.&lt;/author&gt;&lt;author&gt;Vu, K. V.&lt;/author&gt;&lt;author&gt;van Lingen, B. L.&lt;/author&gt;&lt;author&gt;Gray, M. R.&lt;/author&gt;&lt;author&gt;McDonough, P. G.&lt;/author&gt;&lt;author&gt;Reindollar, R. H.&lt;/author&gt;&lt;author&gt;Jameson, J. L.&lt;/author&gt;&lt;/authors&gt;&lt;/contributors&gt;&lt;auth-address&gt;Department of Obstetrics and Gynecology, University of Chicago, IL 60637, USA.&lt;/auth-address&gt;&lt;titles&gt;&lt;title&gt;Delayed puberty and hypogonadism caused by mutations in the follicle-stimulating hormone beta-subunit gene&lt;/title&gt;&lt;secondary-title&gt;N Engl J Med&lt;/secondary-title&gt;&lt;/titles&gt;&lt;periodical&gt;&lt;full-title&gt;N Engl J Med&lt;/full-title&gt;&lt;/periodical&gt;&lt;pages&gt;607-11&lt;/pages&gt;&lt;volume&gt;337&lt;/volume&gt;&lt;number&gt;9&lt;/number&gt;&lt;keywords&gt;&lt;keyword&gt;Adolescence&lt;/keyword&gt;&lt;keyword&gt;Case Report&lt;/keyword&gt;&lt;keyword&gt;Female&lt;/keyword&gt;&lt;keyword&gt;Follicle Stimulating Hormone/deficiency/*genetics&lt;/keyword&gt;&lt;keyword&gt;Gene Expression&lt;/keyword&gt;&lt;keyword&gt;Human&lt;/keyword&gt;&lt;keyword&gt;Hypogonadism/*genetics&lt;/keyword&gt;&lt;keyword&gt;Mutation&lt;/keyword&gt;&lt;keyword&gt;Pedigree&lt;/keyword&gt;&lt;keyword&gt;Puberty, Delayed/*genetics&lt;/keyword&gt;&lt;keyword&gt;Support, U.S. Gov&amp;apos;t, P.H.S.&lt;/keyword&gt;&lt;/keywords&gt;&lt;dates&gt;&lt;year&gt;1997&lt;/year&gt;&lt;pub-dates&gt;&lt;date&gt;Aug 28&lt;/date&gt;&lt;/pub-dates&gt;&lt;/dates&gt;&lt;accession-num&gt;9271483&lt;/accession-num&gt;&lt;urls&gt;&lt;related-urls&gt;&lt;url&gt;http://www.ncbi.nlm.nih.gov/entrez/query.fcgi?cmd=Retrieve&amp;amp;db=PubMed&amp;amp;dopt=Citation&amp;amp;list_uids=9271483&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(144)</w:t>
      </w:r>
      <w:r w:rsidR="00392A36" w:rsidRPr="006958F1">
        <w:rPr>
          <w:rFonts w:ascii="Arial" w:hAnsi="Arial" w:cs="Arial"/>
          <w:sz w:val="22"/>
          <w:szCs w:val="22"/>
        </w:rPr>
        <w:fldChar w:fldCharType="end"/>
      </w:r>
      <w:r w:rsidRPr="006958F1">
        <w:rPr>
          <w:rFonts w:ascii="Arial" w:hAnsi="Arial" w:cs="Arial"/>
          <w:sz w:val="22"/>
          <w:szCs w:val="22"/>
        </w:rPr>
        <w:t xml:space="preserve"> genes.  Except for GNRHR or gonadotropin β gene mutations, the other mutations produce a host of phenotypic findings that often include other pituitary or endocrine deficiencies.  Mutations within the </w:t>
      </w:r>
      <w:r w:rsidR="009969F8" w:rsidRPr="006958F1">
        <w:rPr>
          <w:rFonts w:ascii="Arial" w:hAnsi="Arial" w:cs="Arial"/>
          <w:sz w:val="22"/>
          <w:szCs w:val="22"/>
        </w:rPr>
        <w:t>l</w:t>
      </w:r>
      <w:r w:rsidRPr="006958F1">
        <w:rPr>
          <w:rFonts w:ascii="Arial" w:hAnsi="Arial" w:cs="Arial"/>
          <w:sz w:val="22"/>
          <w:szCs w:val="22"/>
        </w:rPr>
        <w:t xml:space="preserve">eptin </w:t>
      </w:r>
      <w:r w:rsidR="00392A36" w:rsidRPr="006958F1">
        <w:rPr>
          <w:rFonts w:ascii="Arial" w:hAnsi="Arial" w:cs="Arial"/>
          <w:sz w:val="22"/>
          <w:szCs w:val="22"/>
        </w:rPr>
        <w:fldChar w:fldCharType="begin">
          <w:fldData xml:space="preserve">PEVuZE5vdGU+PENpdGU+PEF1dGhvcj5TdHJvYmVsPC9BdXRob3I+PFllYXI+MTk5ODwvWWVhcj48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PEVuZE5vdGU+PENpdGU+PEF1dGhvcj5TdHJvYmVsPC9BdXRob3I+PFllYXI+MTk5ODwvWWVhcj48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(201,202)</w:t>
      </w:r>
      <w:r w:rsidR="00392A36" w:rsidRPr="006958F1">
        <w:rPr>
          <w:rFonts w:ascii="Arial" w:hAnsi="Arial" w:cs="Arial"/>
          <w:sz w:val="22"/>
          <w:szCs w:val="22"/>
        </w:rPr>
        <w:fldChar w:fldCharType="end"/>
      </w:r>
      <w:r w:rsidRPr="006958F1">
        <w:rPr>
          <w:rFonts w:ascii="Arial" w:hAnsi="Arial" w:cs="Arial"/>
          <w:sz w:val="22"/>
          <w:szCs w:val="22"/>
        </w:rPr>
        <w:t xml:space="preserve">, </w:t>
      </w:r>
      <w:r w:rsidR="009969F8" w:rsidRPr="006958F1">
        <w:rPr>
          <w:rFonts w:ascii="Arial" w:hAnsi="Arial" w:cs="Arial"/>
          <w:sz w:val="22"/>
          <w:szCs w:val="22"/>
        </w:rPr>
        <w:t>l</w:t>
      </w:r>
      <w:r w:rsidRPr="006958F1">
        <w:rPr>
          <w:rFonts w:ascii="Arial" w:hAnsi="Arial" w:cs="Arial"/>
          <w:sz w:val="22"/>
          <w:szCs w:val="22"/>
        </w:rPr>
        <w:t xml:space="preserve">eptin receptor </w:t>
      </w:r>
      <w:r w:rsidR="00392A36" w:rsidRPr="006958F1">
        <w:rPr>
          <w:rFonts w:ascii="Arial" w:hAnsi="Arial" w:cs="Arial"/>
          <w:sz w:val="22"/>
          <w:szCs w:val="22"/>
        </w:rPr>
        <w:fldChar w:fldCharType="begin">
          <w:fldData xml:space="preserve">PEVuZE5vdGU+PENpdGU+PEF1dGhvcj5DbGVtZW50PC9BdXRob3I+PFllYXI+MTk5ODwvWWVhcj48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PEVuZE5vdGU+PENpdGU+PEF1dGhvcj5DbGVtZW50PC9BdXRob3I+PFllYXI+MTk5ODwvWWVhcj48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(204,206)</w:t>
      </w:r>
      <w:r w:rsidR="00392A36" w:rsidRPr="006958F1">
        <w:rPr>
          <w:rFonts w:ascii="Arial" w:hAnsi="Arial" w:cs="Arial"/>
          <w:sz w:val="22"/>
          <w:szCs w:val="22"/>
        </w:rPr>
        <w:fldChar w:fldCharType="end"/>
      </w:r>
      <w:r w:rsidRPr="006958F1">
        <w:rPr>
          <w:rFonts w:ascii="Arial" w:hAnsi="Arial" w:cs="Arial"/>
          <w:sz w:val="22"/>
          <w:szCs w:val="22"/>
        </w:rPr>
        <w:t xml:space="preserve">, and NROB1 (DAX1) </w:t>
      </w:r>
      <w:r w:rsidR="00392A36" w:rsidRPr="006958F1">
        <w:rPr>
          <w:rFonts w:ascii="Arial" w:hAnsi="Arial" w:cs="Arial"/>
          <w:sz w:val="22"/>
          <w:szCs w:val="22"/>
        </w:rPr>
        <w:fldChar w:fldCharType="begin">
          <w:fldData xml:space="preserve">PEVuZE5vdGU+PENpdGU+PEF1dGhvcj5BY2hlcm1hbm48L0F1dGhvcj48WWVhcj4xOTk5PC9ZZWFy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PEVuZE5vdGU+PENpdGU+PEF1dGhvcj5BY2hlcm1hbm48L0F1dGhvcj48WWVhcj4xOTk5PC9ZZWFy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(247,248)</w:t>
      </w:r>
      <w:r w:rsidR="00392A36" w:rsidRPr="006958F1">
        <w:rPr>
          <w:rFonts w:ascii="Arial" w:hAnsi="Arial" w:cs="Arial"/>
          <w:sz w:val="22"/>
          <w:szCs w:val="22"/>
        </w:rPr>
        <w:fldChar w:fldCharType="end"/>
      </w:r>
      <w:r w:rsidRPr="006958F1">
        <w:rPr>
          <w:rFonts w:ascii="Arial" w:hAnsi="Arial" w:cs="Arial"/>
          <w:sz w:val="22"/>
          <w:szCs w:val="22"/>
        </w:rPr>
        <w:t xml:space="preserve"> genes appear to cause IHH within both the </w:t>
      </w:r>
      <w:r w:rsidR="009969F8" w:rsidRPr="006958F1">
        <w:rPr>
          <w:rFonts w:ascii="Arial" w:hAnsi="Arial" w:cs="Arial"/>
          <w:b/>
          <w:sz w:val="22"/>
          <w:szCs w:val="22"/>
        </w:rPr>
        <w:t>hypothalamus and pituitary</w:t>
      </w:r>
      <w:r w:rsidRPr="006958F1">
        <w:rPr>
          <w:rFonts w:ascii="Arial" w:hAnsi="Arial" w:cs="Arial"/>
          <w:sz w:val="22"/>
          <w:szCs w:val="22"/>
        </w:rPr>
        <w:t xml:space="preserve">.  The former mutations are associated with extreme obesity </w:t>
      </w:r>
      <w:r w:rsidR="00392A36" w:rsidRPr="006958F1">
        <w:rPr>
          <w:rFonts w:ascii="Arial" w:hAnsi="Arial" w:cs="Arial"/>
          <w:sz w:val="22"/>
          <w:szCs w:val="22"/>
        </w:rPr>
        <w:fldChar w:fldCharType="begin">
          <w:fldData xml:space="preserve">PEVuZE5vdGU+PENpdGU+PEF1dGhvcj5TdHJvYmVsPC9BdXRob3I+PFllYXI+MTk5ODwvWWVhcj48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PEVuZE5vdGU+PENpdGU+PEF1dGhvcj5TdHJvYmVsPC9BdXRob3I+PFllYXI+MTk5ODwvWWVhcj48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(201,202)</w:t>
      </w:r>
      <w:r w:rsidR="00392A36" w:rsidRPr="006958F1">
        <w:rPr>
          <w:rFonts w:ascii="Arial" w:hAnsi="Arial" w:cs="Arial"/>
          <w:sz w:val="22"/>
          <w:szCs w:val="22"/>
        </w:rPr>
        <w:fldChar w:fldCharType="end"/>
      </w:r>
      <w:r w:rsidR="009969F8" w:rsidRPr="006958F1">
        <w:rPr>
          <w:rFonts w:ascii="Arial" w:hAnsi="Arial" w:cs="Arial"/>
          <w:bCs/>
          <w:sz w:val="22"/>
          <w:szCs w:val="22"/>
        </w:rPr>
        <w:t xml:space="preserve">.  </w:t>
      </w:r>
      <w:r w:rsidR="00C34759" w:rsidRPr="006958F1">
        <w:rPr>
          <w:rFonts w:ascii="Arial" w:hAnsi="Arial" w:cs="Arial"/>
          <w:bCs/>
          <w:sz w:val="22"/>
          <w:szCs w:val="22"/>
        </w:rPr>
        <w:t>Finally</w:t>
      </w:r>
      <w:r w:rsidRPr="006958F1">
        <w:rPr>
          <w:rFonts w:ascii="Arial" w:hAnsi="Arial" w:cs="Arial"/>
          <w:bCs/>
          <w:sz w:val="22"/>
          <w:szCs w:val="22"/>
        </w:rPr>
        <w:t xml:space="preserve">, additional mutations yet to be fully understood have been found in IHH patients in the TAC3, TACR3, and nasal embryonic LHRH factor (NELF) genes </w:t>
      </w:r>
      <w:r w:rsidR="00392A36" w:rsidRPr="006958F1">
        <w:rPr>
          <w:rFonts w:ascii="Arial" w:hAnsi="Arial" w:cs="Arial"/>
          <w:bCs/>
          <w:sz w:val="22"/>
          <w:szCs w:val="22"/>
        </w:rPr>
        <w:fldChar w:fldCharType="begin">
          <w:fldData xml:space="preserve">PEVuZE5vdGU+PENpdGU+PEF1dGhvcj5QaXR0ZWxvdWQ8L0F1dGhvcj48WWVhcj4yMDA3PC9ZZWFy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</w:fldData>
        </w:fldChar>
      </w:r>
      <w:r w:rsidR="00057FDA" w:rsidRPr="006958F1">
        <w:rPr>
          <w:rFonts w:ascii="Arial" w:hAnsi="Arial" w:cs="Arial"/>
          <w:bCs/>
          <w:sz w:val="22"/>
          <w:szCs w:val="22"/>
        </w:rPr>
        <w:instrText xml:space="preserve"> ADDIN EN.CITE </w:instrText>
      </w:r>
      <w:r w:rsidR="00057FDA" w:rsidRPr="006958F1">
        <w:rPr>
          <w:rFonts w:ascii="Arial" w:hAnsi="Arial" w:cs="Arial"/>
          <w:bCs/>
          <w:sz w:val="22"/>
          <w:szCs w:val="22"/>
        </w:rPr>
        <w:fldChar w:fldCharType="begin">
          <w:fldData xml:space="preserve">PEVuZE5vdGU+PENpdGU+PEF1dGhvcj5QaXR0ZWxvdWQ8L0F1dGhvcj48WWVhcj4yMDA3PC9ZZWFy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</w:fldData>
        </w:fldChar>
      </w:r>
      <w:r w:rsidR="00057FDA" w:rsidRPr="006958F1">
        <w:rPr>
          <w:rFonts w:ascii="Arial" w:hAnsi="Arial" w:cs="Arial"/>
          <w:bCs/>
          <w:sz w:val="22"/>
          <w:szCs w:val="22"/>
        </w:rPr>
        <w:instrText xml:space="preserve"> ADDIN EN.CITE.DATA </w:instrText>
      </w:r>
      <w:r w:rsidR="00057FDA" w:rsidRPr="006958F1">
        <w:rPr>
          <w:rFonts w:ascii="Arial" w:hAnsi="Arial" w:cs="Arial"/>
          <w:bCs/>
          <w:sz w:val="22"/>
          <w:szCs w:val="22"/>
        </w:rPr>
      </w:r>
      <w:r w:rsidR="00057FDA" w:rsidRPr="006958F1">
        <w:rPr>
          <w:rFonts w:ascii="Arial" w:hAnsi="Arial" w:cs="Arial"/>
          <w:bCs/>
          <w:sz w:val="22"/>
          <w:szCs w:val="22"/>
        </w:rPr>
        <w:fldChar w:fldCharType="end"/>
      </w:r>
      <w:r w:rsidR="00392A36" w:rsidRPr="006958F1">
        <w:rPr>
          <w:rFonts w:ascii="Arial" w:hAnsi="Arial" w:cs="Arial"/>
          <w:bCs/>
          <w:sz w:val="22"/>
          <w:szCs w:val="22"/>
        </w:rPr>
      </w:r>
      <w:r w:rsidR="00392A36" w:rsidRPr="006958F1">
        <w:rPr>
          <w:rFonts w:ascii="Arial" w:hAnsi="Arial" w:cs="Arial"/>
          <w:bCs/>
          <w:sz w:val="22"/>
          <w:szCs w:val="22"/>
        </w:rPr>
        <w:fldChar w:fldCharType="separate"/>
      </w:r>
      <w:r w:rsidR="00057FDA" w:rsidRPr="006958F1">
        <w:rPr>
          <w:rFonts w:ascii="Arial" w:hAnsi="Arial" w:cs="Arial"/>
          <w:bCs/>
          <w:noProof/>
          <w:sz w:val="22"/>
          <w:szCs w:val="22"/>
        </w:rPr>
        <w:t>(249)</w:t>
      </w:r>
      <w:r w:rsidR="00392A36" w:rsidRPr="006958F1">
        <w:rPr>
          <w:rFonts w:ascii="Arial" w:hAnsi="Arial" w:cs="Arial"/>
          <w:bCs/>
          <w:sz w:val="22"/>
          <w:szCs w:val="22"/>
        </w:rPr>
        <w:fldChar w:fldCharType="end"/>
      </w:r>
      <w:r w:rsidRPr="006958F1">
        <w:rPr>
          <w:rFonts w:ascii="Arial" w:hAnsi="Arial" w:cs="Arial"/>
          <w:bCs/>
          <w:sz w:val="22"/>
          <w:szCs w:val="22"/>
        </w:rPr>
        <w:t>.  Numerically, the most commonly found mutations among IHH patients are those within KAL1 (men only), the FGFR1, CHD7 (CHARGE syndrome), and GNRHR genes.  Interestingly</w:t>
      </w:r>
      <w:r w:rsidR="00A87A84" w:rsidRPr="006958F1">
        <w:rPr>
          <w:rFonts w:ascii="Arial" w:hAnsi="Arial" w:cs="Arial"/>
          <w:bCs/>
          <w:sz w:val="22"/>
          <w:szCs w:val="22"/>
        </w:rPr>
        <w:t>,</w:t>
      </w:r>
      <w:r w:rsidRPr="006958F1">
        <w:rPr>
          <w:rFonts w:ascii="Arial" w:hAnsi="Arial" w:cs="Arial"/>
          <w:bCs/>
          <w:sz w:val="22"/>
          <w:szCs w:val="22"/>
        </w:rPr>
        <w:t xml:space="preserve"> the least common and l</w:t>
      </w:r>
      <w:r w:rsidR="00C34759" w:rsidRPr="006958F1">
        <w:rPr>
          <w:rFonts w:ascii="Arial" w:hAnsi="Arial" w:cs="Arial"/>
          <w:bCs/>
          <w:sz w:val="22"/>
          <w:szCs w:val="22"/>
        </w:rPr>
        <w:t>ast to be identified are the</w:t>
      </w:r>
      <w:r w:rsidR="00A87A84" w:rsidRPr="006958F1">
        <w:rPr>
          <w:rFonts w:ascii="Arial" w:hAnsi="Arial" w:cs="Arial"/>
          <w:bCs/>
          <w:sz w:val="22"/>
          <w:szCs w:val="22"/>
        </w:rPr>
        <w:t xml:space="preserve"> mutations in</w:t>
      </w:r>
      <w:r w:rsidR="00C34759" w:rsidRPr="006958F1">
        <w:rPr>
          <w:rFonts w:ascii="Arial" w:hAnsi="Arial" w:cs="Arial"/>
          <w:bCs/>
          <w:sz w:val="22"/>
          <w:szCs w:val="22"/>
        </w:rPr>
        <w:t xml:space="preserve"> </w:t>
      </w:r>
      <w:r w:rsidR="00A87A84" w:rsidRPr="006958F1">
        <w:rPr>
          <w:rFonts w:ascii="Arial" w:hAnsi="Arial" w:cs="Arial"/>
          <w:bCs/>
          <w:sz w:val="22"/>
          <w:szCs w:val="22"/>
        </w:rPr>
        <w:t xml:space="preserve">the </w:t>
      </w:r>
      <w:r w:rsidR="00C34759" w:rsidRPr="006958F1">
        <w:rPr>
          <w:rFonts w:ascii="Arial" w:hAnsi="Arial" w:cs="Arial"/>
          <w:bCs/>
          <w:sz w:val="22"/>
          <w:szCs w:val="22"/>
        </w:rPr>
        <w:t>GNRH gene.</w:t>
      </w:r>
    </w:p>
    <w:p w:rsidR="005E2D7F" w:rsidRPr="006958F1" w:rsidRDefault="005E2D7F" w:rsidP="006958F1">
      <w:pPr>
        <w:spacing w:line="276" w:lineRule="auto"/>
        <w:rPr>
          <w:rFonts w:ascii="Arial" w:hAnsi="Arial" w:cs="Arial"/>
          <w:sz w:val="22"/>
          <w:szCs w:val="22"/>
        </w:rPr>
      </w:pPr>
    </w:p>
    <w:p w:rsidR="003513E9" w:rsidRPr="006958F1" w:rsidRDefault="003513E9" w:rsidP="006958F1">
      <w:pPr>
        <w:spacing w:line="276" w:lineRule="auto"/>
        <w:rPr>
          <w:rFonts w:ascii="Arial" w:hAnsi="Arial" w:cs="Arial"/>
          <w:sz w:val="22"/>
          <w:szCs w:val="22"/>
        </w:rPr>
      </w:pPr>
      <w:r w:rsidRPr="006958F1">
        <w:rPr>
          <w:rFonts w:ascii="Arial" w:hAnsi="Arial" w:cs="Arial"/>
          <w:sz w:val="22"/>
          <w:szCs w:val="22"/>
        </w:rPr>
        <w:t>The identification of all of these mutations gives us tremendous insight into the requirements and signals for normal pubertal development</w:t>
      </w:r>
      <w:r w:rsidR="00AC7C2C" w:rsidRPr="006958F1">
        <w:rPr>
          <w:rFonts w:ascii="Arial" w:hAnsi="Arial" w:cs="Arial"/>
          <w:sz w:val="22"/>
          <w:szCs w:val="22"/>
        </w:rPr>
        <w:t xml:space="preserve"> It</w:t>
      </w:r>
      <w:r w:rsidRPr="006958F1">
        <w:rPr>
          <w:rFonts w:ascii="Arial" w:hAnsi="Arial" w:cs="Arial"/>
          <w:sz w:val="22"/>
          <w:szCs w:val="22"/>
        </w:rPr>
        <w:t xml:space="preserve"> appears that </w:t>
      </w:r>
      <w:r w:rsidR="00515625" w:rsidRPr="006958F1">
        <w:rPr>
          <w:rFonts w:ascii="Arial" w:hAnsi="Arial" w:cs="Arial"/>
          <w:sz w:val="22"/>
          <w:szCs w:val="22"/>
        </w:rPr>
        <w:t xml:space="preserve">the </w:t>
      </w:r>
      <w:r w:rsidRPr="006958F1">
        <w:rPr>
          <w:rFonts w:ascii="Arial" w:hAnsi="Arial" w:cs="Arial"/>
          <w:sz w:val="22"/>
          <w:szCs w:val="22"/>
        </w:rPr>
        <w:t>pubertal</w:t>
      </w:r>
      <w:r w:rsidR="000A4D1B" w:rsidRPr="006958F1">
        <w:rPr>
          <w:rFonts w:ascii="Arial" w:hAnsi="Arial" w:cs="Arial"/>
          <w:sz w:val="22"/>
          <w:szCs w:val="22"/>
        </w:rPr>
        <w:t xml:space="preserve"> process</w:t>
      </w:r>
      <w:r w:rsidRPr="006958F1">
        <w:rPr>
          <w:rFonts w:ascii="Arial" w:hAnsi="Arial" w:cs="Arial"/>
          <w:sz w:val="22"/>
          <w:szCs w:val="22"/>
        </w:rPr>
        <w:t xml:space="preserve"> is well orchestrated between a number of different genes and a mutation in any one of them may result in the absence of pubertal development. </w:t>
      </w:r>
      <w:r w:rsidR="00AC7C2C" w:rsidRPr="006958F1">
        <w:rPr>
          <w:rFonts w:ascii="Arial" w:hAnsi="Arial" w:cs="Arial"/>
          <w:sz w:val="22"/>
          <w:szCs w:val="22"/>
        </w:rPr>
        <w:t xml:space="preserve">Given the findings of KISS1 and KISS1R mutations in a few patients with central precocious puberty, if there is a single signal for the pubertal process among all of the genes identified it is likely kisspeptin.  The other genes identified in these patients with hypogonadotropic hypogonadism appear to provide the framework within which the reproductive system works. </w:t>
      </w:r>
      <w:r w:rsidRPr="006958F1">
        <w:rPr>
          <w:rFonts w:ascii="Arial" w:hAnsi="Arial" w:cs="Arial"/>
          <w:sz w:val="22"/>
          <w:szCs w:val="22"/>
        </w:rPr>
        <w:t xml:space="preserve"> We now know that a number of genes are involved in laying down the normal neuronal transport pathway for GnRH.  Some are sufficiently tightly </w:t>
      </w:r>
      <w:r w:rsidR="000A4D1B" w:rsidRPr="006958F1">
        <w:rPr>
          <w:rFonts w:ascii="Arial" w:hAnsi="Arial" w:cs="Arial"/>
          <w:sz w:val="22"/>
          <w:szCs w:val="22"/>
        </w:rPr>
        <w:t>involved</w:t>
      </w:r>
      <w:r w:rsidRPr="006958F1">
        <w:rPr>
          <w:rFonts w:ascii="Arial" w:hAnsi="Arial" w:cs="Arial"/>
          <w:sz w:val="22"/>
          <w:szCs w:val="22"/>
        </w:rPr>
        <w:t xml:space="preserve"> with the optic bulb development (KAL1) that all patients with mutations have anosmia.  Mutations in others (FGFR1) may result in </w:t>
      </w:r>
      <w:r w:rsidR="00484040" w:rsidRPr="006958F1">
        <w:rPr>
          <w:rFonts w:ascii="Arial" w:hAnsi="Arial" w:cs="Arial"/>
          <w:sz w:val="22"/>
          <w:szCs w:val="22"/>
        </w:rPr>
        <w:t xml:space="preserve">either </w:t>
      </w:r>
      <w:r w:rsidR="00E577C7" w:rsidRPr="006958F1">
        <w:rPr>
          <w:rFonts w:ascii="Arial" w:hAnsi="Arial" w:cs="Arial"/>
          <w:sz w:val="22"/>
          <w:szCs w:val="22"/>
        </w:rPr>
        <w:t>anosmic</w:t>
      </w:r>
      <w:r w:rsidRPr="006958F1">
        <w:rPr>
          <w:rFonts w:ascii="Arial" w:hAnsi="Arial" w:cs="Arial"/>
          <w:sz w:val="22"/>
          <w:szCs w:val="22"/>
        </w:rPr>
        <w:t xml:space="preserve"> </w:t>
      </w:r>
      <w:r w:rsidR="00484040" w:rsidRPr="006958F1">
        <w:rPr>
          <w:rFonts w:ascii="Arial" w:hAnsi="Arial" w:cs="Arial"/>
          <w:sz w:val="22"/>
          <w:szCs w:val="22"/>
        </w:rPr>
        <w:t>or</w:t>
      </w:r>
      <w:r w:rsidRPr="006958F1">
        <w:rPr>
          <w:rFonts w:ascii="Arial" w:hAnsi="Arial" w:cs="Arial"/>
          <w:sz w:val="22"/>
          <w:szCs w:val="22"/>
        </w:rPr>
        <w:t xml:space="preserve"> </w:t>
      </w:r>
      <w:r w:rsidR="000A4D1B" w:rsidRPr="006958F1">
        <w:rPr>
          <w:rFonts w:ascii="Arial" w:hAnsi="Arial" w:cs="Arial"/>
          <w:sz w:val="22"/>
          <w:szCs w:val="22"/>
        </w:rPr>
        <w:t>normosmic</w:t>
      </w:r>
      <w:r w:rsidRPr="006958F1">
        <w:rPr>
          <w:rFonts w:ascii="Arial" w:hAnsi="Arial" w:cs="Arial"/>
          <w:sz w:val="22"/>
          <w:szCs w:val="22"/>
        </w:rPr>
        <w:t xml:space="preserve"> IHH.</w:t>
      </w:r>
      <w:r w:rsidR="00084DBC" w:rsidRPr="006958F1">
        <w:rPr>
          <w:rFonts w:ascii="Arial" w:hAnsi="Arial" w:cs="Arial"/>
          <w:sz w:val="22"/>
          <w:szCs w:val="22"/>
        </w:rPr>
        <w:t xml:space="preserve"> </w:t>
      </w:r>
      <w:r w:rsidRPr="006958F1">
        <w:rPr>
          <w:rFonts w:ascii="Arial" w:hAnsi="Arial" w:cs="Arial"/>
          <w:sz w:val="22"/>
          <w:szCs w:val="22"/>
        </w:rPr>
        <w:t xml:space="preserve"> </w:t>
      </w:r>
      <w:r w:rsidR="000A4D1B" w:rsidRPr="006958F1">
        <w:rPr>
          <w:rFonts w:ascii="Arial" w:hAnsi="Arial" w:cs="Arial"/>
          <w:sz w:val="22"/>
          <w:szCs w:val="22"/>
        </w:rPr>
        <w:t xml:space="preserve">It also appears that if a mutation exists in one of the genes that </w:t>
      </w:r>
      <w:r w:rsidR="00E577C7" w:rsidRPr="006958F1">
        <w:rPr>
          <w:rFonts w:ascii="Arial" w:hAnsi="Arial" w:cs="Arial"/>
          <w:sz w:val="22"/>
          <w:szCs w:val="22"/>
        </w:rPr>
        <w:t xml:space="preserve">prevents </w:t>
      </w:r>
      <w:r w:rsidR="000A4D1B" w:rsidRPr="006958F1">
        <w:rPr>
          <w:rFonts w:ascii="Arial" w:hAnsi="Arial" w:cs="Arial"/>
          <w:sz w:val="22"/>
          <w:szCs w:val="22"/>
        </w:rPr>
        <w:t>normal neuronal development</w:t>
      </w:r>
      <w:r w:rsidR="00084DBC" w:rsidRPr="006958F1">
        <w:rPr>
          <w:rFonts w:ascii="Arial" w:hAnsi="Arial" w:cs="Arial"/>
          <w:sz w:val="22"/>
          <w:szCs w:val="22"/>
        </w:rPr>
        <w:t xml:space="preserve"> (e.g., FGFR1)</w:t>
      </w:r>
      <w:r w:rsidR="00E577C7" w:rsidRPr="006958F1">
        <w:rPr>
          <w:rFonts w:ascii="Arial" w:hAnsi="Arial" w:cs="Arial"/>
          <w:sz w:val="22"/>
          <w:szCs w:val="22"/>
        </w:rPr>
        <w:t>,</w:t>
      </w:r>
      <w:r w:rsidR="000A4D1B" w:rsidRPr="006958F1">
        <w:rPr>
          <w:rFonts w:ascii="Arial" w:hAnsi="Arial" w:cs="Arial"/>
          <w:sz w:val="22"/>
          <w:szCs w:val="22"/>
        </w:rPr>
        <w:t xml:space="preserve"> rarely sufficient development may ultimately occur in the absence of this seemingly critical protein either with time or induced from hormone therapy such that reversal of this disorder may occur in a few patients</w:t>
      </w:r>
      <w:r w:rsidR="00104FA9"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PEVuZE5vdGU+PENpdGU+PEF1dGhvcj5SYWl2aW88L0F1dGhvcj48WWVhcj4yMDA3PC9ZZWFyPjxS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PEVuZE5vdGU+PENpdGU+PEF1dGhvcj5SYWl2aW88L0F1dGhvcj48WWVhcj4yMDA3PC9ZZWFyPjxS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(196)</w:t>
      </w:r>
      <w:r w:rsidR="00392A36" w:rsidRPr="006958F1">
        <w:rPr>
          <w:rFonts w:ascii="Arial" w:hAnsi="Arial" w:cs="Arial"/>
          <w:sz w:val="22"/>
          <w:szCs w:val="22"/>
        </w:rPr>
        <w:fldChar w:fldCharType="end"/>
      </w:r>
      <w:r w:rsidR="004A4C41" w:rsidRPr="006958F1">
        <w:rPr>
          <w:rFonts w:ascii="Arial" w:hAnsi="Arial" w:cs="Arial"/>
          <w:sz w:val="22"/>
          <w:szCs w:val="22"/>
        </w:rPr>
        <w:t>.</w:t>
      </w:r>
      <w:r w:rsidR="00515625" w:rsidRPr="006958F1">
        <w:rPr>
          <w:rFonts w:ascii="Arial" w:hAnsi="Arial" w:cs="Arial"/>
          <w:sz w:val="22"/>
          <w:szCs w:val="22"/>
        </w:rPr>
        <w:t xml:space="preserve"> There seems to be overlap between these genes as well, given that patients may be compound heterozygotes with two mutations and each in a different gene</w:t>
      </w:r>
      <w:r w:rsidR="00104FA9"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PEVuZE5vdGU+PENpdGU+PEF1dGhvcj5QaXR0ZWxvdWQ8L0F1dGhvcj48WWVhcj4yMDA3PC9ZZWFy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PEVuZE5vdGU+PENpdGU+PEF1dGhvcj5QaXR0ZWxvdWQ8L0F1dGhvcj48WWVhcj4yMDA3PC9ZZWFy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(249)</w:t>
      </w:r>
      <w:r w:rsidR="00392A36" w:rsidRPr="006958F1">
        <w:rPr>
          <w:rFonts w:ascii="Arial" w:hAnsi="Arial" w:cs="Arial"/>
          <w:sz w:val="22"/>
          <w:szCs w:val="22"/>
        </w:rPr>
        <w:fldChar w:fldCharType="end"/>
      </w:r>
      <w:r w:rsidR="004A4C41" w:rsidRPr="006958F1">
        <w:rPr>
          <w:rFonts w:ascii="Arial" w:hAnsi="Arial" w:cs="Arial"/>
          <w:sz w:val="22"/>
          <w:szCs w:val="22"/>
        </w:rPr>
        <w:t>.</w:t>
      </w:r>
      <w:r w:rsidR="00515625" w:rsidRPr="006958F1">
        <w:rPr>
          <w:rFonts w:ascii="Arial" w:hAnsi="Arial" w:cs="Arial"/>
          <w:sz w:val="22"/>
          <w:szCs w:val="22"/>
        </w:rPr>
        <w:t xml:space="preserve">  In addition, several patients have presented with a KS-like phenotype and found to have mutations in CHD7 gene, usually etiologic for the CHARGE syndrome</w:t>
      </w:r>
      <w:r w:rsidR="00104FA9"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PEVuZE5vdGU+PENpdGU+PEF1dGhvcj5LaW08L0F1dGhvcj48WWVhcj4yMDA4PC9ZZWFyPjxSZWNO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==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PEVuZE5vdGU+PENpdGU+PEF1dGhvcj5LaW08L0F1dGhvcj48WWVhcj4yMDA4PC9ZZWFyPjxSZWNO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==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(238)</w:t>
      </w:r>
      <w:r w:rsidR="00392A36" w:rsidRPr="006958F1">
        <w:rPr>
          <w:rFonts w:ascii="Arial" w:hAnsi="Arial" w:cs="Arial"/>
          <w:sz w:val="22"/>
          <w:szCs w:val="22"/>
        </w:rPr>
        <w:fldChar w:fldCharType="end"/>
      </w:r>
      <w:r w:rsidR="00515625" w:rsidRPr="006958F1">
        <w:rPr>
          <w:rFonts w:ascii="Arial" w:hAnsi="Arial" w:cs="Arial"/>
          <w:sz w:val="22"/>
          <w:szCs w:val="22"/>
        </w:rPr>
        <w:t>.</w:t>
      </w:r>
    </w:p>
    <w:p w:rsidR="000A4D1B" w:rsidRPr="006958F1" w:rsidRDefault="000A4D1B"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b/>
          <w:bCs/>
          <w:sz w:val="22"/>
          <w:szCs w:val="22"/>
        </w:rPr>
      </w:pPr>
      <w:r w:rsidRPr="006958F1">
        <w:rPr>
          <w:rFonts w:ascii="Arial" w:hAnsi="Arial" w:cs="Arial"/>
          <w:b/>
          <w:bCs/>
          <w:color w:val="000080"/>
          <w:sz w:val="22"/>
          <w:szCs w:val="22"/>
        </w:rPr>
        <w:t>Contemporary Issues for Management</w:t>
      </w:r>
    </w:p>
    <w:p w:rsidR="005E2D7F" w:rsidRPr="006958F1" w:rsidRDefault="00515625" w:rsidP="006958F1">
      <w:pPr>
        <w:spacing w:line="276" w:lineRule="auto"/>
        <w:rPr>
          <w:rFonts w:ascii="Arial" w:hAnsi="Arial" w:cs="Arial"/>
          <w:sz w:val="22"/>
          <w:szCs w:val="22"/>
        </w:rPr>
      </w:pPr>
      <w:r w:rsidRPr="006958F1">
        <w:rPr>
          <w:rFonts w:ascii="Arial" w:hAnsi="Arial" w:cs="Arial"/>
          <w:sz w:val="22"/>
          <w:szCs w:val="22"/>
        </w:rPr>
        <w:t>As has been elaborated, n</w:t>
      </w:r>
      <w:r w:rsidR="005E2D7F" w:rsidRPr="006958F1">
        <w:rPr>
          <w:rFonts w:ascii="Arial" w:hAnsi="Arial" w:cs="Arial"/>
          <w:sz w:val="22"/>
          <w:szCs w:val="22"/>
        </w:rPr>
        <w:t xml:space="preserve">umerous different disorders exist for patients presenting with hypogonadotropic hypogonadism.  Many of these are rare and best managed by specialists who treat the specific disorder, each disorder having very specific individual clinical concerns.  It should be determined early whether treatment of the disorder will allow subsequent pubertal progression or whether </w:t>
      </w:r>
      <w:r w:rsidR="00BB4590" w:rsidRPr="006958F1">
        <w:rPr>
          <w:rFonts w:ascii="Arial" w:hAnsi="Arial" w:cs="Arial"/>
          <w:sz w:val="22"/>
          <w:szCs w:val="22"/>
        </w:rPr>
        <w:t>a</w:t>
      </w:r>
      <w:r w:rsidR="005E2D7F" w:rsidRPr="006958F1">
        <w:rPr>
          <w:rFonts w:ascii="Arial" w:hAnsi="Arial" w:cs="Arial"/>
          <w:sz w:val="22"/>
          <w:szCs w:val="22"/>
        </w:rPr>
        <w:t xml:space="preserve"> form of hypogonadotropism exists </w:t>
      </w:r>
      <w:r w:rsidR="00BB4590" w:rsidRPr="006958F1">
        <w:rPr>
          <w:rFonts w:ascii="Arial" w:hAnsi="Arial" w:cs="Arial"/>
          <w:sz w:val="22"/>
          <w:szCs w:val="22"/>
        </w:rPr>
        <w:t xml:space="preserve">for </w:t>
      </w:r>
      <w:r w:rsidR="005E2D7F" w:rsidRPr="006958F1">
        <w:rPr>
          <w:rFonts w:ascii="Arial" w:hAnsi="Arial" w:cs="Arial"/>
          <w:sz w:val="22"/>
          <w:szCs w:val="22"/>
        </w:rPr>
        <w:t>which</w:t>
      </w:r>
      <w:r w:rsidR="00BB4590" w:rsidRPr="006958F1">
        <w:rPr>
          <w:rFonts w:ascii="Arial" w:hAnsi="Arial" w:cs="Arial"/>
          <w:sz w:val="22"/>
          <w:szCs w:val="22"/>
        </w:rPr>
        <w:t xml:space="preserve"> puberty will not progress without </w:t>
      </w:r>
      <w:r w:rsidR="005E2D7F" w:rsidRPr="006958F1">
        <w:rPr>
          <w:rFonts w:ascii="Arial" w:hAnsi="Arial" w:cs="Arial"/>
          <w:sz w:val="22"/>
          <w:szCs w:val="22"/>
        </w:rPr>
        <w:t>sex steroid replacement</w:t>
      </w:r>
      <w:r w:rsidR="00D62B93" w:rsidRPr="006958F1">
        <w:rPr>
          <w:rFonts w:ascii="Arial" w:hAnsi="Arial" w:cs="Arial"/>
          <w:sz w:val="22"/>
          <w:szCs w:val="22"/>
        </w:rPr>
        <w:t xml:space="preserve">. </w:t>
      </w:r>
      <w:r w:rsidR="00BB4590" w:rsidRPr="006958F1">
        <w:rPr>
          <w:rFonts w:ascii="Arial" w:hAnsi="Arial" w:cs="Arial"/>
          <w:sz w:val="22"/>
          <w:szCs w:val="22"/>
        </w:rPr>
        <w:t xml:space="preserve"> Early hormone therapy is critical for the management of such patients. </w:t>
      </w:r>
      <w:r w:rsidR="005E2D7F" w:rsidRPr="006958F1">
        <w:rPr>
          <w:rFonts w:ascii="Arial" w:hAnsi="Arial" w:cs="Arial"/>
          <w:sz w:val="22"/>
          <w:szCs w:val="22"/>
        </w:rPr>
        <w:t xml:space="preserve"> </w:t>
      </w:r>
      <w:r w:rsidR="00BB4590" w:rsidRPr="006958F1">
        <w:rPr>
          <w:rFonts w:ascii="Arial" w:hAnsi="Arial" w:cs="Arial"/>
          <w:sz w:val="22"/>
          <w:szCs w:val="22"/>
        </w:rPr>
        <w:t>Similarly important is the</w:t>
      </w:r>
      <w:r w:rsidR="005E2D7F" w:rsidRPr="006958F1">
        <w:rPr>
          <w:rFonts w:ascii="Arial" w:hAnsi="Arial" w:cs="Arial"/>
          <w:sz w:val="22"/>
          <w:szCs w:val="22"/>
        </w:rPr>
        <w:t xml:space="preserve"> individual counseling about expectations for pubertal development, associated problems, reproductive options, and chance of recurrence</w:t>
      </w:r>
      <w:r w:rsidR="00BB4590" w:rsidRPr="006958F1">
        <w:rPr>
          <w:rFonts w:ascii="Arial" w:hAnsi="Arial" w:cs="Arial"/>
          <w:sz w:val="22"/>
          <w:szCs w:val="22"/>
        </w:rPr>
        <w:t xml:space="preserve"> or reversal</w:t>
      </w:r>
      <w:r w:rsidR="005E2D7F" w:rsidRPr="006958F1">
        <w:rPr>
          <w:rFonts w:ascii="Arial" w:hAnsi="Arial" w:cs="Arial"/>
          <w:sz w:val="22"/>
          <w:szCs w:val="22"/>
        </w:rPr>
        <w:t xml:space="preserve">.  No doubt, this may require a multidisciplinary team approach.  An interesting finding of the Children’s Hospital study was that it provided evidence that there may be an association between hypogonadotropic hypogonadal causes of delayed puberty and attention deficit disorder with or without hyperactivity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&lt;EndNote&gt;&lt;Cite&gt;&lt;Author&gt;Sedlmeyer&lt;/Author&gt;&lt;Year&gt;2002&lt;/Year&gt;&lt;RecNum&gt;97&lt;/RecNum&gt;&lt;DisplayText&gt;(85)&lt;/DisplayText&gt;&lt;record&gt;&lt;rec-number&gt;97&lt;/rec-number&gt;&lt;foreign-keys&gt;&lt;key app="EN" db-id="fpvw2p2rqtdzzherzr3vv0xdpw2wfrvp5xt9"&gt;97&lt;/key&gt;&lt;/foreign-keys&gt;&lt;ref-type name="Journal Article"&gt;17&lt;/ref-type&gt;&lt;contributors&gt;&lt;authors&gt;&lt;author&gt;Sedlmeyer, I. L.&lt;/author&gt;&lt;author&gt;Palmert, M. R.&lt;/author&gt;&lt;/authors&gt;&lt;/contributors&gt;&lt;auth-address&gt;Division of Endocrinology, Department of Medicine, Children&amp;apos;s Hospital, Boston, Massachusetts 02115, USA.&lt;/auth-address&gt;&lt;titles&gt;&lt;title&gt;Delayed puberty: analysis of a large case series from an academic center&lt;/title&gt;&lt;secondary-title&gt;J Clin Endocrinol Metab&lt;/secondary-title&gt;&lt;/titles&gt;&lt;periodical&gt;&lt;full-title&gt;J Clin Endocrinol Metab&lt;/full-title&gt;&lt;/periodical&gt;&lt;pages&gt;1613-20&lt;/pages&gt;&lt;volume&gt;87&lt;/volume&gt;&lt;number&gt;4&lt;/number&gt;&lt;keywords&gt;&lt;keyword&gt;Academic Medical Centers&lt;/keyword&gt;&lt;keyword&gt;Adolescence&lt;/keyword&gt;&lt;keyword&gt;Child&lt;/keyword&gt;&lt;keyword&gt;Female&lt;/keyword&gt;&lt;keyword&gt;Gonadotropins/blood&lt;/keyword&gt;&lt;keyword&gt;Growth Disorders/complications&lt;/keyword&gt;&lt;keyword&gt;Human&lt;/keyword&gt;&lt;keyword&gt;Hypogonadism/blood/complications/genetics&lt;/keyword&gt;&lt;keyword&gt;Male&lt;/keyword&gt;&lt;keyword&gt;Pedigree&lt;/keyword&gt;&lt;keyword&gt;Puberty, Delayed/*etiology/genetics&lt;/keyword&gt;&lt;keyword&gt;Retrospective Studies&lt;/keyword&gt;&lt;keyword&gt;Support, Non-U.S. Gov&amp;apos;t&lt;/keyword&gt;&lt;keyword&gt;Support, U.S. Gov&amp;apos;t, P.H.S.&lt;/keyword&gt;&lt;/keywords&gt;&lt;dates&gt;&lt;year&gt;2002&lt;/year&gt;&lt;pub-dates&gt;&lt;date&gt;Apr&lt;/date&gt;&lt;/pub-dates&gt;&lt;/dates&gt;&lt;accession-num&gt;11932291&lt;/accession-num&gt;&lt;urls&gt;&lt;related-urls&gt;&lt;url&gt;http://www.ncbi.nlm.nih.gov/entrez/query.fcgi?cmd=Retrieve&amp;amp;db=PubMed&amp;amp;dopt=Citation&amp;amp;list_uids=11932291&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(85)</w:t>
      </w:r>
      <w:r w:rsidR="00392A36" w:rsidRPr="006958F1">
        <w:rPr>
          <w:rFonts w:ascii="Arial" w:hAnsi="Arial" w:cs="Arial"/>
          <w:sz w:val="22"/>
          <w:szCs w:val="22"/>
        </w:rPr>
        <w:fldChar w:fldCharType="end"/>
      </w:r>
      <w:r w:rsidR="004A4C41" w:rsidRPr="006958F1">
        <w:rPr>
          <w:rFonts w:ascii="Arial" w:hAnsi="Arial" w:cs="Arial"/>
          <w:sz w:val="22"/>
          <w:szCs w:val="22"/>
        </w:rPr>
        <w:t>.</w:t>
      </w:r>
      <w:r w:rsidR="00084DBC" w:rsidRPr="006958F1">
        <w:rPr>
          <w:rFonts w:ascii="Arial" w:hAnsi="Arial" w:cs="Arial"/>
          <w:sz w:val="22"/>
          <w:szCs w:val="22"/>
        </w:rPr>
        <w:t xml:space="preserve">  Finally, </w:t>
      </w:r>
      <w:r w:rsidRPr="006958F1">
        <w:rPr>
          <w:rFonts w:ascii="Arial" w:hAnsi="Arial" w:cs="Arial"/>
          <w:sz w:val="22"/>
          <w:szCs w:val="22"/>
        </w:rPr>
        <w:t>as more and more gene mutations</w:t>
      </w:r>
      <w:r w:rsidR="00084DBC" w:rsidRPr="006958F1">
        <w:rPr>
          <w:rFonts w:ascii="Arial" w:hAnsi="Arial" w:cs="Arial"/>
          <w:sz w:val="22"/>
          <w:szCs w:val="22"/>
        </w:rPr>
        <w:t xml:space="preserve"> are identified</w:t>
      </w:r>
      <w:r w:rsidR="00BB4590" w:rsidRPr="006958F1">
        <w:rPr>
          <w:rFonts w:ascii="Arial" w:hAnsi="Arial" w:cs="Arial"/>
          <w:sz w:val="22"/>
          <w:szCs w:val="22"/>
        </w:rPr>
        <w:t xml:space="preserve"> in IHH patients,</w:t>
      </w:r>
      <w:r w:rsidRPr="006958F1">
        <w:rPr>
          <w:rFonts w:ascii="Arial" w:hAnsi="Arial" w:cs="Arial"/>
          <w:sz w:val="22"/>
          <w:szCs w:val="22"/>
        </w:rPr>
        <w:t xml:space="preserve"> </w:t>
      </w:r>
      <w:r w:rsidR="00084DBC" w:rsidRPr="006958F1">
        <w:rPr>
          <w:rFonts w:ascii="Arial" w:hAnsi="Arial" w:cs="Arial"/>
          <w:sz w:val="22"/>
          <w:szCs w:val="22"/>
        </w:rPr>
        <w:t xml:space="preserve">an understanding of minor phenotypic findings associated with them </w:t>
      </w:r>
      <w:r w:rsidR="00084DBC" w:rsidRPr="006958F1">
        <w:rPr>
          <w:rFonts w:ascii="Arial" w:hAnsi="Arial" w:cs="Arial"/>
          <w:sz w:val="22"/>
          <w:szCs w:val="22"/>
        </w:rPr>
        <w:lastRenderedPageBreak/>
        <w:t>may make earlier diagnosis pos</w:t>
      </w:r>
      <w:r w:rsidR="00BB4590" w:rsidRPr="006958F1">
        <w:rPr>
          <w:rFonts w:ascii="Arial" w:hAnsi="Arial" w:cs="Arial"/>
          <w:sz w:val="22"/>
          <w:szCs w:val="22"/>
        </w:rPr>
        <w:t>sible</w:t>
      </w:r>
      <w:r w:rsidR="00084DBC" w:rsidRPr="006958F1">
        <w:rPr>
          <w:rFonts w:ascii="Arial" w:hAnsi="Arial" w:cs="Arial"/>
          <w:sz w:val="22"/>
          <w:szCs w:val="22"/>
        </w:rPr>
        <w:t xml:space="preserve">.  When seen, for example, in an extremely obese adolescent, </w:t>
      </w:r>
      <w:r w:rsidR="00D32750" w:rsidRPr="006958F1">
        <w:rPr>
          <w:rFonts w:ascii="Arial" w:hAnsi="Arial" w:cs="Arial"/>
          <w:sz w:val="22"/>
          <w:szCs w:val="22"/>
        </w:rPr>
        <w:t>l</w:t>
      </w:r>
      <w:r w:rsidR="00084DBC" w:rsidRPr="006958F1">
        <w:rPr>
          <w:rFonts w:ascii="Arial" w:hAnsi="Arial" w:cs="Arial"/>
          <w:sz w:val="22"/>
          <w:szCs w:val="22"/>
        </w:rPr>
        <w:t xml:space="preserve">eptin </w:t>
      </w:r>
      <w:r w:rsidRPr="006958F1">
        <w:rPr>
          <w:rFonts w:ascii="Arial" w:hAnsi="Arial" w:cs="Arial"/>
          <w:sz w:val="22"/>
          <w:szCs w:val="22"/>
        </w:rPr>
        <w:t xml:space="preserve">or </w:t>
      </w:r>
      <w:r w:rsidR="00D32750" w:rsidRPr="006958F1">
        <w:rPr>
          <w:rFonts w:ascii="Arial" w:hAnsi="Arial" w:cs="Arial"/>
          <w:sz w:val="22"/>
          <w:szCs w:val="22"/>
        </w:rPr>
        <w:t>l</w:t>
      </w:r>
      <w:r w:rsidRPr="006958F1">
        <w:rPr>
          <w:rFonts w:ascii="Arial" w:hAnsi="Arial" w:cs="Arial"/>
          <w:sz w:val="22"/>
          <w:szCs w:val="22"/>
        </w:rPr>
        <w:t xml:space="preserve">eptin receptor </w:t>
      </w:r>
      <w:r w:rsidR="00084DBC" w:rsidRPr="006958F1">
        <w:rPr>
          <w:rFonts w:ascii="Arial" w:hAnsi="Arial" w:cs="Arial"/>
          <w:sz w:val="22"/>
          <w:szCs w:val="22"/>
        </w:rPr>
        <w:t>mutati</w:t>
      </w:r>
      <w:r w:rsidRPr="006958F1">
        <w:rPr>
          <w:rFonts w:ascii="Arial" w:hAnsi="Arial" w:cs="Arial"/>
          <w:sz w:val="22"/>
          <w:szCs w:val="22"/>
        </w:rPr>
        <w:t>ons should be considered.</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 </w:t>
      </w: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Eugonadism</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The MCG series presented a third group of females with pubertal abnormalities and evidence of ongoing estrogen production.  These patients primarily present with delayed menarche.  </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b/>
          <w:sz w:val="22"/>
          <w:szCs w:val="22"/>
        </w:rPr>
      </w:pPr>
      <w:r w:rsidRPr="006958F1">
        <w:rPr>
          <w:rFonts w:ascii="Arial" w:hAnsi="Arial" w:cs="Arial"/>
          <w:b/>
          <w:color w:val="000080"/>
          <w:sz w:val="22"/>
          <w:szCs w:val="22"/>
        </w:rPr>
        <w:t xml:space="preserve">Anatomic </w:t>
      </w:r>
      <w:r w:rsidR="00104FA9" w:rsidRPr="006958F1">
        <w:rPr>
          <w:rFonts w:ascii="Arial" w:hAnsi="Arial" w:cs="Arial"/>
          <w:b/>
          <w:color w:val="000080"/>
          <w:sz w:val="22"/>
          <w:szCs w:val="22"/>
        </w:rPr>
        <w:t>Abnormalities</w:t>
      </w:r>
    </w:p>
    <w:p w:rsidR="005E2D7F" w:rsidRPr="006958F1" w:rsidRDefault="005E2D7F" w:rsidP="006958F1">
      <w:pPr>
        <w:spacing w:line="276" w:lineRule="auto"/>
        <w:rPr>
          <w:rFonts w:ascii="Arial" w:hAnsi="Arial" w:cs="Arial"/>
          <w:sz w:val="22"/>
          <w:szCs w:val="22"/>
        </w:rPr>
      </w:pPr>
      <w:r w:rsidRPr="006958F1">
        <w:rPr>
          <w:rFonts w:ascii="Arial" w:hAnsi="Arial" w:cs="Arial"/>
          <w:bCs/>
          <w:sz w:val="22"/>
          <w:szCs w:val="22"/>
        </w:rPr>
        <w:t xml:space="preserve">Congenital absence of the uterus and vagina (CAUV), also known as </w:t>
      </w:r>
      <w:r w:rsidR="00956377" w:rsidRPr="006958F1">
        <w:rPr>
          <w:rFonts w:ascii="Arial" w:hAnsi="Arial" w:cs="Arial"/>
          <w:bCs/>
          <w:sz w:val="22"/>
          <w:szCs w:val="22"/>
        </w:rPr>
        <w:t>müllerian</w:t>
      </w:r>
      <w:r w:rsidRPr="006958F1">
        <w:rPr>
          <w:rFonts w:ascii="Arial" w:hAnsi="Arial" w:cs="Arial"/>
          <w:bCs/>
          <w:sz w:val="22"/>
          <w:szCs w:val="22"/>
        </w:rPr>
        <w:t xml:space="preserve"> aplasia or</w:t>
      </w:r>
      <w:r w:rsidRPr="006958F1">
        <w:rPr>
          <w:rFonts w:ascii="Arial" w:hAnsi="Arial" w:cs="Arial"/>
          <w:sz w:val="22"/>
          <w:szCs w:val="22"/>
        </w:rPr>
        <w:t xml:space="preserve"> </w:t>
      </w:r>
      <w:r w:rsidR="00E577C7" w:rsidRPr="006958F1">
        <w:rPr>
          <w:rFonts w:ascii="Arial" w:hAnsi="Arial" w:cs="Arial"/>
          <w:sz w:val="22"/>
          <w:szCs w:val="22"/>
        </w:rPr>
        <w:t>Meyer-</w:t>
      </w:r>
      <w:r w:rsidRPr="006958F1">
        <w:rPr>
          <w:rFonts w:ascii="Arial" w:hAnsi="Arial" w:cs="Arial"/>
          <w:sz w:val="22"/>
          <w:szCs w:val="22"/>
        </w:rPr>
        <w:t>Rokitansky-</w:t>
      </w:r>
      <w:r w:rsidR="00E577C7" w:rsidRPr="006958F1">
        <w:rPr>
          <w:rFonts w:ascii="Arial" w:hAnsi="Arial" w:cs="Arial"/>
          <w:sz w:val="22"/>
          <w:szCs w:val="22"/>
        </w:rPr>
        <w:t>Kuster</w:t>
      </w:r>
      <w:r w:rsidRPr="006958F1">
        <w:rPr>
          <w:rFonts w:ascii="Arial" w:hAnsi="Arial" w:cs="Arial"/>
          <w:sz w:val="22"/>
          <w:szCs w:val="22"/>
        </w:rPr>
        <w:t>-Hauser-syndrome</w:t>
      </w:r>
      <w:r w:rsidR="00A51DBE" w:rsidRPr="006958F1">
        <w:rPr>
          <w:rFonts w:ascii="Arial" w:hAnsi="Arial" w:cs="Arial"/>
          <w:sz w:val="22"/>
          <w:szCs w:val="22"/>
        </w:rPr>
        <w:t xml:space="preserve"> (MRKH)</w:t>
      </w:r>
      <w:r w:rsidRPr="006958F1">
        <w:rPr>
          <w:rFonts w:ascii="Arial" w:hAnsi="Arial" w:cs="Arial"/>
          <w:sz w:val="22"/>
          <w:szCs w:val="22"/>
        </w:rPr>
        <w:t>,</w:t>
      </w:r>
      <w:r w:rsidRPr="006958F1">
        <w:rPr>
          <w:rFonts w:ascii="Arial" w:hAnsi="Arial" w:cs="Arial"/>
          <w:bCs/>
          <w:sz w:val="22"/>
          <w:szCs w:val="22"/>
        </w:rPr>
        <w:t xml:space="preserve"> is the second most common cause of pubertal aberrancy in the MCG series </w:t>
      </w:r>
      <w:r w:rsidR="00392A36" w:rsidRPr="006958F1">
        <w:rPr>
          <w:rFonts w:ascii="Arial" w:hAnsi="Arial" w:cs="Arial"/>
          <w:bCs/>
          <w:sz w:val="22"/>
          <w:szCs w:val="22"/>
        </w:rPr>
        <w:fldChar w:fldCharType="begin"/>
      </w:r>
      <w:r w:rsidR="00057FDA" w:rsidRPr="006958F1">
        <w:rPr>
          <w:rFonts w:ascii="Arial" w:hAnsi="Arial" w:cs="Arial"/>
          <w:bCs/>
          <w:sz w:val="22"/>
          <w:szCs w:val="22"/>
        </w:rPr>
        <w:instrText xml:space="preserve"> ADDIN EN.CITE &lt;EndNote&gt;&lt;Cite&gt;&lt;Author&gt;Reindollar&lt;/Author&gt;&lt;Year&gt;1989&lt;/Year&gt;&lt;RecNum&gt;265&lt;/RecNum&gt;&lt;DisplayText&gt;(84)&lt;/DisplayText&gt;&lt;record&gt;&lt;rec-number&gt;265&lt;/rec-number&gt;&lt;foreign-keys&gt;&lt;key app="EN" db-id="fpvw2p2rqtdzzherzr3vv0xdpw2wfrvp5xt9"&gt;265&lt;/key&gt;&lt;/foreign-keys&gt;&lt;ref-type name="Journal Article"&gt;17&lt;/ref-type&gt;&lt;contributors&gt;&lt;authors&gt;&lt;author&gt;Reindollar, Richard H.&lt;/author&gt;&lt;author&gt;Tho, S. P.T.&lt;/author&gt;&lt;author&gt;McDonough, P. G.&lt;/author&gt;&lt;/authors&gt;&lt;/contributors&gt;&lt;titles&gt;&lt;title&gt;Delayed puberty: an updated study of 326 patients&lt;/title&gt;&lt;secondary-title&gt;Transactions of The American Gynecological and Obstetrical Society&lt;/secondary-title&gt;&lt;/titles&gt;&lt;periodical&gt;&lt;full-title&gt;Transactions of The American Gynecological and Obstetrical Society&lt;/full-title&gt;&lt;/periodical&gt;&lt;pages&gt;146--162&lt;/pages&gt;&lt;volume&gt;8&lt;/volume&gt;&lt;keywords&gt;&lt;keyword&gt;delayed puberty&lt;/keyword&gt;&lt;/keywords&gt;&lt;dates&gt;&lt;year&gt;1989&lt;/year&gt;&lt;/dates&gt;&lt;urls&gt;&lt;/urls&gt;&lt;/record&gt;&lt;/Cite&gt;&lt;/EndNote&gt;</w:instrText>
      </w:r>
      <w:r w:rsidR="00392A36" w:rsidRPr="006958F1">
        <w:rPr>
          <w:rFonts w:ascii="Arial" w:hAnsi="Arial" w:cs="Arial"/>
          <w:bCs/>
          <w:sz w:val="22"/>
          <w:szCs w:val="22"/>
        </w:rPr>
        <w:fldChar w:fldCharType="separate"/>
      </w:r>
      <w:r w:rsidR="00057FDA" w:rsidRPr="006958F1">
        <w:rPr>
          <w:rFonts w:ascii="Arial" w:hAnsi="Arial" w:cs="Arial"/>
          <w:bCs/>
          <w:noProof/>
          <w:sz w:val="22"/>
          <w:szCs w:val="22"/>
        </w:rPr>
        <w:t>(84)</w:t>
      </w:r>
      <w:r w:rsidR="00392A36" w:rsidRPr="006958F1">
        <w:rPr>
          <w:rFonts w:ascii="Arial" w:hAnsi="Arial" w:cs="Arial"/>
          <w:bCs/>
          <w:sz w:val="22"/>
          <w:szCs w:val="22"/>
        </w:rPr>
        <w:fldChar w:fldCharType="end"/>
      </w:r>
      <w:r w:rsidR="004A4C41" w:rsidRPr="006958F1">
        <w:rPr>
          <w:rFonts w:ascii="Arial" w:hAnsi="Arial" w:cs="Arial"/>
          <w:bCs/>
          <w:sz w:val="22"/>
          <w:szCs w:val="22"/>
        </w:rPr>
        <w:t>.</w:t>
      </w:r>
      <w:r w:rsidRPr="006958F1">
        <w:rPr>
          <w:rFonts w:ascii="Arial" w:hAnsi="Arial" w:cs="Arial"/>
          <w:bCs/>
          <w:sz w:val="22"/>
          <w:szCs w:val="22"/>
        </w:rPr>
        <w:t xml:space="preserve">  In particular, these patients present with delayed menarche.</w:t>
      </w:r>
      <w:r w:rsidRPr="006958F1">
        <w:rPr>
          <w:rFonts w:ascii="Arial" w:hAnsi="Arial" w:cs="Arial"/>
          <w:sz w:val="22"/>
          <w:szCs w:val="22"/>
        </w:rPr>
        <w:t xml:space="preserve">  They have fusion failure of the two </w:t>
      </w:r>
      <w:r w:rsidR="00956377" w:rsidRPr="006958F1">
        <w:rPr>
          <w:rFonts w:ascii="Arial" w:hAnsi="Arial" w:cs="Arial"/>
          <w:sz w:val="22"/>
          <w:szCs w:val="22"/>
        </w:rPr>
        <w:t>müllerian</w:t>
      </w:r>
      <w:r w:rsidRPr="006958F1">
        <w:rPr>
          <w:rFonts w:ascii="Arial" w:hAnsi="Arial" w:cs="Arial"/>
          <w:sz w:val="22"/>
          <w:szCs w:val="22"/>
        </w:rPr>
        <w:t xml:space="preserve"> anlagen during embryogenesis.  The normal fusion process is usually followed by canalization of the vagina.  In its absence, small uterine remnants and their attached normal fallopian tubes remain; the vaginal plate </w:t>
      </w:r>
      <w:r w:rsidR="00F36602" w:rsidRPr="006958F1">
        <w:rPr>
          <w:rFonts w:ascii="Arial" w:hAnsi="Arial" w:cs="Arial"/>
          <w:sz w:val="22"/>
          <w:szCs w:val="22"/>
        </w:rPr>
        <w:t xml:space="preserve">and uterine remnant(s) </w:t>
      </w:r>
      <w:r w:rsidR="00100D59" w:rsidRPr="006958F1">
        <w:rPr>
          <w:rFonts w:ascii="Arial" w:hAnsi="Arial" w:cs="Arial"/>
          <w:sz w:val="22"/>
          <w:szCs w:val="22"/>
        </w:rPr>
        <w:t>are</w:t>
      </w:r>
      <w:r w:rsidRPr="006958F1">
        <w:rPr>
          <w:rFonts w:ascii="Arial" w:hAnsi="Arial" w:cs="Arial"/>
          <w:sz w:val="22"/>
          <w:szCs w:val="22"/>
        </w:rPr>
        <w:t xml:space="preserve"> uncannalized. </w:t>
      </w:r>
      <w:r w:rsidR="002C2ACC" w:rsidRPr="006958F1">
        <w:rPr>
          <w:rFonts w:ascii="Arial" w:hAnsi="Arial" w:cs="Arial"/>
          <w:sz w:val="22"/>
          <w:szCs w:val="22"/>
        </w:rPr>
        <w:t xml:space="preserve"> </w:t>
      </w:r>
      <w:r w:rsidR="006F15A8" w:rsidRPr="006958F1">
        <w:rPr>
          <w:rFonts w:ascii="Arial" w:hAnsi="Arial" w:cs="Arial"/>
          <w:sz w:val="22"/>
          <w:szCs w:val="22"/>
        </w:rPr>
        <w:t>Rare patients will</w:t>
      </w:r>
      <w:r w:rsidR="00F36602" w:rsidRPr="006958F1">
        <w:rPr>
          <w:rFonts w:ascii="Arial" w:hAnsi="Arial" w:cs="Arial"/>
          <w:sz w:val="22"/>
          <w:szCs w:val="22"/>
        </w:rPr>
        <w:t xml:space="preserve"> have</w:t>
      </w:r>
      <w:r w:rsidR="00BB4590" w:rsidRPr="006958F1">
        <w:rPr>
          <w:rFonts w:ascii="Arial" w:hAnsi="Arial" w:cs="Arial"/>
          <w:sz w:val="22"/>
          <w:szCs w:val="22"/>
        </w:rPr>
        <w:t xml:space="preserve"> a variable degree of uterine fusion and</w:t>
      </w:r>
      <w:r w:rsidR="00F36602" w:rsidRPr="006958F1">
        <w:rPr>
          <w:rFonts w:ascii="Arial" w:hAnsi="Arial" w:cs="Arial"/>
          <w:sz w:val="22"/>
          <w:szCs w:val="22"/>
        </w:rPr>
        <w:t>/or variable foci of</w:t>
      </w:r>
      <w:r w:rsidR="00D62B93" w:rsidRPr="006958F1">
        <w:rPr>
          <w:rFonts w:ascii="Arial" w:hAnsi="Arial" w:cs="Arial"/>
          <w:sz w:val="22"/>
          <w:szCs w:val="22"/>
        </w:rPr>
        <w:t xml:space="preserve"> </w:t>
      </w:r>
      <w:r w:rsidR="00F36602" w:rsidRPr="006958F1">
        <w:rPr>
          <w:rFonts w:ascii="Arial" w:hAnsi="Arial" w:cs="Arial"/>
          <w:sz w:val="22"/>
          <w:szCs w:val="22"/>
        </w:rPr>
        <w:t>f</w:t>
      </w:r>
      <w:r w:rsidR="006F15A8" w:rsidRPr="006958F1">
        <w:rPr>
          <w:rFonts w:ascii="Arial" w:hAnsi="Arial" w:cs="Arial"/>
          <w:sz w:val="22"/>
          <w:szCs w:val="22"/>
        </w:rPr>
        <w:t xml:space="preserve">unctional </w:t>
      </w:r>
      <w:r w:rsidR="000066CF" w:rsidRPr="006958F1">
        <w:rPr>
          <w:rFonts w:ascii="Arial" w:hAnsi="Arial" w:cs="Arial"/>
          <w:sz w:val="22"/>
          <w:szCs w:val="22"/>
        </w:rPr>
        <w:t xml:space="preserve">endometrium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&lt;EndNote&gt;&lt;Cite&gt;&lt;Author&gt;Davis&lt;/Author&gt;&lt;Year&gt;1992&lt;/Year&gt;&lt;RecNum&gt;29&lt;/RecNum&gt;&lt;DisplayText&gt;(250)&lt;/DisplayText&gt;&lt;record&gt;&lt;rec-number&gt;29&lt;/rec-number&gt;&lt;foreign-keys&gt;&lt;key app="EN" db-id="fpvw2p2rqtdzzherzr3vv0xdpw2wfrvp5xt9"&gt;29&lt;/key&gt;&lt;/foreign-keys&gt;&lt;ref-type name="Journal Article"&gt;17&lt;/ref-type&gt;&lt;contributors&gt;&lt;authors&gt;&lt;author&gt;Davis, A. J.&lt;/author&gt;&lt;author&gt;Hostetler, B.&lt;/author&gt;&lt;author&gt;Reindollar, R. H.&lt;/author&gt;&lt;/authors&gt;&lt;/contributors&gt;&lt;auth-address&gt;Department of Obstetrics and Gynecology, Tufts University School of Medicine, Boston, Massachusetts.&lt;/auth-address&gt;&lt;titles&gt;&lt;title&gt;Canalization failure of the mullerian tract&lt;/title&gt;&lt;secondary-title&gt;Fertil Steril&lt;/secondary-title&gt;&lt;/titles&gt;&lt;periodical&gt;&lt;full-title&gt;Fertil Steril&lt;/full-title&gt;&lt;/periodical&gt;&lt;pages&gt;826-8&lt;/pages&gt;&lt;volume&gt;58&lt;/volume&gt;&lt;number&gt;4&lt;/number&gt;&lt;keywords&gt;&lt;keyword&gt;Adolescence&lt;/keyword&gt;&lt;keyword&gt;Case Report&lt;/keyword&gt;&lt;keyword&gt;Female&lt;/keyword&gt;&lt;keyword&gt;Human&lt;/keyword&gt;&lt;keyword&gt;Mullerian Ducts/*abnormalities/*surgery&lt;/keyword&gt;&lt;/keywords&gt;&lt;dates&gt;&lt;year&gt;1992&lt;/year&gt;&lt;pub-dates&gt;&lt;date&gt;Oct&lt;/date&gt;&lt;/pub-dates&gt;&lt;/dates&gt;&lt;accession-num&gt;1426333&lt;/accession-num&gt;&lt;urls&gt;&lt;related-urls&gt;&lt;url&gt;http://www.ncbi.nlm.nih.gov/entrez/query.fcgi?cmd=Retrieve&amp;amp;db=PubMed&amp;amp;dopt=Citation&amp;amp;list_uids=1426333&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(250)</w:t>
      </w:r>
      <w:r w:rsidR="00392A36" w:rsidRPr="006958F1">
        <w:rPr>
          <w:rFonts w:ascii="Arial" w:hAnsi="Arial" w:cs="Arial"/>
          <w:sz w:val="22"/>
          <w:szCs w:val="22"/>
        </w:rPr>
        <w:fldChar w:fldCharType="end"/>
      </w:r>
      <w:r w:rsidR="000066CF" w:rsidRPr="006958F1">
        <w:rPr>
          <w:rFonts w:ascii="Arial" w:hAnsi="Arial" w:cs="Arial"/>
          <w:sz w:val="22"/>
          <w:szCs w:val="22"/>
        </w:rPr>
        <w:t>.</w:t>
      </w:r>
      <w:r w:rsidRPr="006958F1">
        <w:rPr>
          <w:rFonts w:ascii="Arial" w:hAnsi="Arial" w:cs="Arial"/>
          <w:sz w:val="22"/>
          <w:szCs w:val="22"/>
        </w:rPr>
        <w:t xml:space="preserve"> These patients progress through puberty at the normal time.  They present with </w:t>
      </w:r>
      <w:r w:rsidR="008542B6" w:rsidRPr="006958F1">
        <w:rPr>
          <w:rFonts w:ascii="Arial" w:hAnsi="Arial" w:cs="Arial"/>
          <w:sz w:val="22"/>
          <w:szCs w:val="22"/>
        </w:rPr>
        <w:t xml:space="preserve">normal pubertal development and </w:t>
      </w:r>
      <w:r w:rsidRPr="006958F1">
        <w:rPr>
          <w:rFonts w:ascii="Arial" w:hAnsi="Arial" w:cs="Arial"/>
          <w:sz w:val="22"/>
          <w:szCs w:val="22"/>
        </w:rPr>
        <w:t xml:space="preserve">delayed menarche and on examination are found to have </w:t>
      </w:r>
      <w:r w:rsidR="008542B6" w:rsidRPr="006958F1">
        <w:rPr>
          <w:rFonts w:ascii="Arial" w:hAnsi="Arial" w:cs="Arial"/>
          <w:sz w:val="22"/>
          <w:szCs w:val="22"/>
        </w:rPr>
        <w:t xml:space="preserve">isolated </w:t>
      </w:r>
      <w:r w:rsidRPr="006958F1">
        <w:rPr>
          <w:rFonts w:ascii="Arial" w:hAnsi="Arial" w:cs="Arial"/>
          <w:sz w:val="22"/>
          <w:szCs w:val="22"/>
        </w:rPr>
        <w:t xml:space="preserve">absence of the vagina.  They have normal ovarian function.  Nearly 30% of these patients have concomitant renal abnormalities, </w:t>
      </w:r>
      <w:r w:rsidR="006F15A8" w:rsidRPr="006958F1">
        <w:rPr>
          <w:rFonts w:ascii="Arial" w:hAnsi="Arial" w:cs="Arial"/>
          <w:sz w:val="22"/>
          <w:szCs w:val="22"/>
        </w:rPr>
        <w:t xml:space="preserve">including </w:t>
      </w:r>
      <w:r w:rsidRPr="006958F1">
        <w:rPr>
          <w:rFonts w:ascii="Arial" w:hAnsi="Arial" w:cs="Arial"/>
          <w:sz w:val="22"/>
          <w:szCs w:val="22"/>
        </w:rPr>
        <w:t>unilateral renal agenesis</w:t>
      </w:r>
      <w:r w:rsidR="006F15A8" w:rsidRPr="006958F1">
        <w:rPr>
          <w:rFonts w:ascii="Arial" w:hAnsi="Arial" w:cs="Arial"/>
          <w:sz w:val="22"/>
          <w:szCs w:val="22"/>
        </w:rPr>
        <w:t xml:space="preserve">, horseshoe kidneys and </w:t>
      </w:r>
      <w:r w:rsidR="001B2AFA" w:rsidRPr="006958F1">
        <w:rPr>
          <w:rFonts w:ascii="Arial" w:hAnsi="Arial" w:cs="Arial"/>
          <w:sz w:val="22"/>
          <w:szCs w:val="22"/>
        </w:rPr>
        <w:t>urethral</w:t>
      </w:r>
      <w:r w:rsidR="006F15A8" w:rsidRPr="006958F1">
        <w:rPr>
          <w:rFonts w:ascii="Arial" w:hAnsi="Arial" w:cs="Arial"/>
          <w:sz w:val="22"/>
          <w:szCs w:val="22"/>
        </w:rPr>
        <w:t xml:space="preserve"> duplication.</w:t>
      </w:r>
      <w:r w:rsidRPr="006958F1">
        <w:rPr>
          <w:rFonts w:ascii="Arial" w:hAnsi="Arial" w:cs="Arial"/>
          <w:sz w:val="22"/>
          <w:szCs w:val="22"/>
        </w:rPr>
        <w:t xml:space="preserve">  From 12</w:t>
      </w:r>
      <w:r w:rsidR="00327782" w:rsidRPr="006958F1">
        <w:rPr>
          <w:rFonts w:ascii="Arial" w:hAnsi="Arial" w:cs="Arial"/>
          <w:sz w:val="22"/>
          <w:szCs w:val="22"/>
        </w:rPr>
        <w:t xml:space="preserve"> to </w:t>
      </w:r>
      <w:r w:rsidRPr="006958F1">
        <w:rPr>
          <w:rFonts w:ascii="Arial" w:hAnsi="Arial" w:cs="Arial"/>
          <w:sz w:val="22"/>
          <w:szCs w:val="22"/>
        </w:rPr>
        <w:t>50% of these patients will have associated skeletal abnormalities, scoliosis being the most common</w:t>
      </w:r>
      <w:r w:rsidR="00100D59" w:rsidRPr="006958F1">
        <w:rPr>
          <w:rFonts w:ascii="Arial" w:hAnsi="Arial" w:cs="Arial"/>
          <w:sz w:val="22"/>
          <w:szCs w:val="22"/>
        </w:rPr>
        <w:t xml:space="preserve"> and limb defects such as lobster claw hand deformity and phocomelia rarely present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Pr="006958F1">
        <w:rPr>
          <w:rFonts w:ascii="Arial" w:hAnsi="Arial" w:cs="Arial"/>
          <w:sz w:val="22"/>
          <w:szCs w:val="22"/>
        </w:rPr>
        <w:t xml:space="preserve">.  Other abnormalities may also occur.  </w:t>
      </w:r>
    </w:p>
    <w:p w:rsidR="005E2D7F" w:rsidRPr="006958F1" w:rsidRDefault="005E2D7F" w:rsidP="006958F1">
      <w:pPr>
        <w:spacing w:line="276" w:lineRule="auto"/>
        <w:rPr>
          <w:rFonts w:ascii="Arial" w:hAnsi="Arial" w:cs="Arial"/>
          <w:sz w:val="22"/>
          <w:szCs w:val="22"/>
        </w:rPr>
      </w:pPr>
    </w:p>
    <w:p w:rsidR="002C2ACC"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Another group of patients who </w:t>
      </w:r>
      <w:r w:rsidR="006F15A8" w:rsidRPr="006958F1">
        <w:rPr>
          <w:rFonts w:ascii="Arial" w:hAnsi="Arial" w:cs="Arial"/>
          <w:sz w:val="22"/>
          <w:szCs w:val="22"/>
        </w:rPr>
        <w:t xml:space="preserve">may </w:t>
      </w:r>
      <w:r w:rsidRPr="006958F1">
        <w:rPr>
          <w:rFonts w:ascii="Arial" w:hAnsi="Arial" w:cs="Arial"/>
          <w:sz w:val="22"/>
          <w:szCs w:val="22"/>
        </w:rPr>
        <w:t>present with an anatomic cause of delayed menarche</w:t>
      </w:r>
      <w:r w:rsidR="00F36602" w:rsidRPr="006958F1">
        <w:rPr>
          <w:rFonts w:ascii="Arial" w:hAnsi="Arial" w:cs="Arial"/>
          <w:sz w:val="22"/>
          <w:szCs w:val="22"/>
        </w:rPr>
        <w:t xml:space="preserve"> </w:t>
      </w:r>
      <w:r w:rsidR="001B2AFA" w:rsidRPr="006958F1">
        <w:rPr>
          <w:rFonts w:ascii="Arial" w:hAnsi="Arial" w:cs="Arial"/>
          <w:sz w:val="22"/>
          <w:szCs w:val="22"/>
        </w:rPr>
        <w:t xml:space="preserve">are </w:t>
      </w:r>
      <w:r w:rsidR="00CE28E8" w:rsidRPr="006958F1">
        <w:rPr>
          <w:rFonts w:ascii="Arial" w:hAnsi="Arial" w:cs="Arial"/>
          <w:sz w:val="22"/>
          <w:szCs w:val="22"/>
        </w:rPr>
        <w:t>those</w:t>
      </w:r>
      <w:r w:rsidR="001B2AFA" w:rsidRPr="006958F1">
        <w:rPr>
          <w:rFonts w:ascii="Arial" w:hAnsi="Arial" w:cs="Arial"/>
          <w:sz w:val="22"/>
          <w:szCs w:val="22"/>
        </w:rPr>
        <w:t xml:space="preserve"> with </w:t>
      </w:r>
      <w:r w:rsidRPr="006958F1">
        <w:rPr>
          <w:rFonts w:ascii="Arial" w:hAnsi="Arial" w:cs="Arial"/>
          <w:sz w:val="22"/>
          <w:szCs w:val="22"/>
        </w:rPr>
        <w:t xml:space="preserve">an imperforate hymen or </w:t>
      </w:r>
      <w:r w:rsidR="006F15A8" w:rsidRPr="006958F1">
        <w:rPr>
          <w:rFonts w:ascii="Arial" w:hAnsi="Arial" w:cs="Arial"/>
          <w:sz w:val="22"/>
          <w:szCs w:val="22"/>
        </w:rPr>
        <w:t xml:space="preserve">rarely a </w:t>
      </w:r>
      <w:r w:rsidRPr="006958F1">
        <w:rPr>
          <w:rFonts w:ascii="Arial" w:hAnsi="Arial" w:cs="Arial"/>
          <w:sz w:val="22"/>
          <w:szCs w:val="22"/>
        </w:rPr>
        <w:t>transverse vaginal septum</w:t>
      </w:r>
      <w:r w:rsidR="006F15A8" w:rsidRPr="006958F1">
        <w:rPr>
          <w:rFonts w:ascii="Arial" w:hAnsi="Arial" w:cs="Arial"/>
          <w:sz w:val="22"/>
          <w:szCs w:val="22"/>
        </w:rPr>
        <w:t xml:space="preserve"> (TVS)</w:t>
      </w:r>
      <w:r w:rsidR="00FA2123" w:rsidRPr="006958F1">
        <w:rPr>
          <w:rFonts w:ascii="Arial" w:hAnsi="Arial" w:cs="Arial"/>
          <w:sz w:val="22"/>
          <w:szCs w:val="22"/>
        </w:rPr>
        <w:t xml:space="preserve">. </w:t>
      </w:r>
      <w:r w:rsidR="006F15A8" w:rsidRPr="006958F1">
        <w:rPr>
          <w:rFonts w:ascii="Arial" w:hAnsi="Arial" w:cs="Arial"/>
          <w:sz w:val="22"/>
          <w:szCs w:val="22"/>
        </w:rPr>
        <w:t xml:space="preserve"> Given the average age of menarche</w:t>
      </w:r>
      <w:r w:rsidR="00DE30E8" w:rsidRPr="006958F1">
        <w:rPr>
          <w:rFonts w:ascii="Arial" w:hAnsi="Arial" w:cs="Arial"/>
          <w:sz w:val="22"/>
          <w:szCs w:val="22"/>
        </w:rPr>
        <w:t>,</w:t>
      </w:r>
      <w:r w:rsidR="006F15A8" w:rsidRPr="006958F1">
        <w:rPr>
          <w:rFonts w:ascii="Arial" w:hAnsi="Arial" w:cs="Arial"/>
          <w:sz w:val="22"/>
          <w:szCs w:val="22"/>
        </w:rPr>
        <w:t xml:space="preserve"> most girls with </w:t>
      </w:r>
      <w:r w:rsidR="00DE30E8" w:rsidRPr="006958F1">
        <w:rPr>
          <w:rFonts w:ascii="Arial" w:hAnsi="Arial" w:cs="Arial"/>
          <w:sz w:val="22"/>
          <w:szCs w:val="22"/>
        </w:rPr>
        <w:t xml:space="preserve">an </w:t>
      </w:r>
      <w:r w:rsidR="006F15A8" w:rsidRPr="006958F1">
        <w:rPr>
          <w:rFonts w:ascii="Arial" w:hAnsi="Arial" w:cs="Arial"/>
          <w:sz w:val="22"/>
          <w:szCs w:val="22"/>
        </w:rPr>
        <w:t>imperforate hymen</w:t>
      </w:r>
      <w:r w:rsidR="00DE30E8" w:rsidRPr="006958F1">
        <w:rPr>
          <w:rFonts w:ascii="Arial" w:hAnsi="Arial" w:cs="Arial"/>
          <w:sz w:val="22"/>
          <w:szCs w:val="22"/>
        </w:rPr>
        <w:t xml:space="preserve"> will</w:t>
      </w:r>
      <w:r w:rsidR="006F15A8" w:rsidRPr="006958F1">
        <w:rPr>
          <w:rFonts w:ascii="Arial" w:hAnsi="Arial" w:cs="Arial"/>
          <w:sz w:val="22"/>
          <w:szCs w:val="22"/>
        </w:rPr>
        <w:t xml:space="preserve"> present </w:t>
      </w:r>
      <w:r w:rsidR="00DE30E8" w:rsidRPr="006958F1">
        <w:rPr>
          <w:rFonts w:ascii="Arial" w:hAnsi="Arial" w:cs="Arial"/>
          <w:sz w:val="22"/>
          <w:szCs w:val="22"/>
        </w:rPr>
        <w:t>several years before the</w:t>
      </w:r>
      <w:r w:rsidR="00434AC2" w:rsidRPr="006958F1">
        <w:rPr>
          <w:rFonts w:ascii="Arial" w:hAnsi="Arial" w:cs="Arial"/>
          <w:sz w:val="22"/>
          <w:szCs w:val="22"/>
        </w:rPr>
        <w:t xml:space="preserve"> </w:t>
      </w:r>
      <w:r w:rsidR="006F15A8" w:rsidRPr="006958F1">
        <w:rPr>
          <w:rFonts w:ascii="Arial" w:hAnsi="Arial" w:cs="Arial"/>
          <w:sz w:val="22"/>
          <w:szCs w:val="22"/>
        </w:rPr>
        <w:t xml:space="preserve">age </w:t>
      </w:r>
      <w:r w:rsidR="008542B6" w:rsidRPr="006958F1">
        <w:rPr>
          <w:rFonts w:ascii="Arial" w:hAnsi="Arial" w:cs="Arial"/>
          <w:sz w:val="22"/>
          <w:szCs w:val="22"/>
        </w:rPr>
        <w:t xml:space="preserve">of </w:t>
      </w:r>
      <w:r w:rsidR="006F15A8" w:rsidRPr="006958F1">
        <w:rPr>
          <w:rFonts w:ascii="Arial" w:hAnsi="Arial" w:cs="Arial"/>
          <w:sz w:val="22"/>
          <w:szCs w:val="22"/>
        </w:rPr>
        <w:t>15</w:t>
      </w:r>
      <w:r w:rsidR="008542B6" w:rsidRPr="006958F1">
        <w:rPr>
          <w:rFonts w:ascii="Arial" w:hAnsi="Arial" w:cs="Arial"/>
          <w:sz w:val="22"/>
          <w:szCs w:val="22"/>
        </w:rPr>
        <w:t xml:space="preserve"> </w:t>
      </w:r>
      <w:r w:rsidR="00B21A4F" w:rsidRPr="006958F1">
        <w:rPr>
          <w:rFonts w:ascii="Arial" w:hAnsi="Arial" w:cs="Arial"/>
          <w:sz w:val="22"/>
          <w:szCs w:val="22"/>
        </w:rPr>
        <w:t xml:space="preserve">years </w:t>
      </w:r>
      <w:r w:rsidR="00DE30E8" w:rsidRPr="006958F1">
        <w:rPr>
          <w:rFonts w:ascii="Arial" w:hAnsi="Arial" w:cs="Arial"/>
          <w:sz w:val="22"/>
          <w:szCs w:val="22"/>
        </w:rPr>
        <w:t>and thus</w:t>
      </w:r>
      <w:r w:rsidR="00434AC2" w:rsidRPr="006958F1">
        <w:rPr>
          <w:rFonts w:ascii="Arial" w:hAnsi="Arial" w:cs="Arial"/>
          <w:sz w:val="22"/>
          <w:szCs w:val="22"/>
        </w:rPr>
        <w:t xml:space="preserve"> </w:t>
      </w:r>
      <w:r w:rsidR="00DE30E8" w:rsidRPr="006958F1">
        <w:rPr>
          <w:rFonts w:ascii="Arial" w:hAnsi="Arial" w:cs="Arial"/>
          <w:sz w:val="22"/>
          <w:szCs w:val="22"/>
        </w:rPr>
        <w:t>may</w:t>
      </w:r>
      <w:r w:rsidR="006F15A8" w:rsidRPr="006958F1">
        <w:rPr>
          <w:rFonts w:ascii="Arial" w:hAnsi="Arial" w:cs="Arial"/>
          <w:sz w:val="22"/>
          <w:szCs w:val="22"/>
        </w:rPr>
        <w:t xml:space="preserve"> not </w:t>
      </w:r>
      <w:r w:rsidR="00DE30E8" w:rsidRPr="006958F1">
        <w:rPr>
          <w:rFonts w:ascii="Arial" w:hAnsi="Arial" w:cs="Arial"/>
          <w:sz w:val="22"/>
          <w:szCs w:val="22"/>
        </w:rPr>
        <w:t xml:space="preserve">be </w:t>
      </w:r>
      <w:r w:rsidR="006F15A8" w:rsidRPr="006958F1">
        <w:rPr>
          <w:rFonts w:ascii="Arial" w:hAnsi="Arial" w:cs="Arial"/>
          <w:sz w:val="22"/>
          <w:szCs w:val="22"/>
        </w:rPr>
        <w:t xml:space="preserve">“labeled” as presenting with primary </w:t>
      </w:r>
      <w:r w:rsidR="001B2AFA" w:rsidRPr="006958F1">
        <w:rPr>
          <w:rFonts w:ascii="Arial" w:hAnsi="Arial" w:cs="Arial"/>
          <w:sz w:val="22"/>
          <w:szCs w:val="22"/>
        </w:rPr>
        <w:t xml:space="preserve">amenorrhea. </w:t>
      </w:r>
      <w:r w:rsidR="00DE30E8" w:rsidRPr="006958F1">
        <w:rPr>
          <w:rFonts w:ascii="Arial" w:hAnsi="Arial" w:cs="Arial"/>
          <w:sz w:val="22"/>
          <w:szCs w:val="22"/>
        </w:rPr>
        <w:t xml:space="preserve">While a complete </w:t>
      </w:r>
      <w:r w:rsidR="00CE28E8" w:rsidRPr="006958F1">
        <w:rPr>
          <w:rFonts w:ascii="Arial" w:hAnsi="Arial" w:cs="Arial"/>
          <w:sz w:val="22"/>
          <w:szCs w:val="22"/>
        </w:rPr>
        <w:t xml:space="preserve">TVS </w:t>
      </w:r>
      <w:r w:rsidR="00DE30E8" w:rsidRPr="006958F1">
        <w:rPr>
          <w:rFonts w:ascii="Arial" w:hAnsi="Arial" w:cs="Arial"/>
          <w:sz w:val="22"/>
          <w:szCs w:val="22"/>
        </w:rPr>
        <w:t xml:space="preserve">causes a presentation </w:t>
      </w:r>
      <w:r w:rsidR="00CE28E8" w:rsidRPr="006958F1">
        <w:rPr>
          <w:rFonts w:ascii="Arial" w:hAnsi="Arial" w:cs="Arial"/>
          <w:sz w:val="22"/>
          <w:szCs w:val="22"/>
        </w:rPr>
        <w:t xml:space="preserve">similar </w:t>
      </w:r>
      <w:r w:rsidR="00DE30E8" w:rsidRPr="006958F1">
        <w:rPr>
          <w:rFonts w:ascii="Arial" w:hAnsi="Arial" w:cs="Arial"/>
          <w:sz w:val="22"/>
          <w:szCs w:val="22"/>
        </w:rPr>
        <w:t>to imperforate hymen, t</w:t>
      </w:r>
      <w:r w:rsidR="001B2AFA" w:rsidRPr="006958F1">
        <w:rPr>
          <w:rFonts w:ascii="Arial" w:hAnsi="Arial" w:cs="Arial"/>
          <w:sz w:val="22"/>
          <w:szCs w:val="22"/>
        </w:rPr>
        <w:t>he</w:t>
      </w:r>
      <w:r w:rsidR="006F15A8" w:rsidRPr="006958F1">
        <w:rPr>
          <w:rFonts w:ascii="Arial" w:hAnsi="Arial" w:cs="Arial"/>
          <w:sz w:val="22"/>
          <w:szCs w:val="22"/>
        </w:rPr>
        <w:t xml:space="preserve"> majority of </w:t>
      </w:r>
      <w:r w:rsidR="001B2AFA" w:rsidRPr="006958F1">
        <w:rPr>
          <w:rFonts w:ascii="Arial" w:hAnsi="Arial" w:cs="Arial"/>
          <w:sz w:val="22"/>
          <w:szCs w:val="22"/>
        </w:rPr>
        <w:t>patients</w:t>
      </w:r>
      <w:r w:rsidR="006F15A8" w:rsidRPr="006958F1">
        <w:rPr>
          <w:rFonts w:ascii="Arial" w:hAnsi="Arial" w:cs="Arial"/>
          <w:sz w:val="22"/>
          <w:szCs w:val="22"/>
        </w:rPr>
        <w:t xml:space="preserve"> with </w:t>
      </w:r>
      <w:r w:rsidR="00DE30E8" w:rsidRPr="006958F1">
        <w:rPr>
          <w:rFonts w:ascii="Arial" w:hAnsi="Arial" w:cs="Arial"/>
          <w:sz w:val="22"/>
          <w:szCs w:val="22"/>
        </w:rPr>
        <w:t>a</w:t>
      </w:r>
      <w:r w:rsidR="00434AC2" w:rsidRPr="006958F1">
        <w:rPr>
          <w:rFonts w:ascii="Arial" w:hAnsi="Arial" w:cs="Arial"/>
          <w:sz w:val="22"/>
          <w:szCs w:val="22"/>
        </w:rPr>
        <w:t xml:space="preserve"> </w:t>
      </w:r>
      <w:r w:rsidR="006F15A8" w:rsidRPr="006958F1">
        <w:rPr>
          <w:rFonts w:ascii="Arial" w:hAnsi="Arial" w:cs="Arial"/>
          <w:sz w:val="22"/>
          <w:szCs w:val="22"/>
        </w:rPr>
        <w:t xml:space="preserve">TVS will have perforations in their septum and will not present </w:t>
      </w:r>
      <w:r w:rsidR="00DE30E8" w:rsidRPr="006958F1">
        <w:rPr>
          <w:rFonts w:ascii="Arial" w:hAnsi="Arial" w:cs="Arial"/>
          <w:sz w:val="22"/>
          <w:szCs w:val="22"/>
        </w:rPr>
        <w:t>with absence</w:t>
      </w:r>
      <w:r w:rsidR="006F15A8" w:rsidRPr="006958F1">
        <w:rPr>
          <w:rFonts w:ascii="Arial" w:hAnsi="Arial" w:cs="Arial"/>
          <w:sz w:val="22"/>
          <w:szCs w:val="22"/>
        </w:rPr>
        <w:t xml:space="preserve"> of menses.</w:t>
      </w:r>
      <w:r w:rsidR="00FA2123" w:rsidRPr="006958F1">
        <w:rPr>
          <w:rFonts w:ascii="Arial" w:hAnsi="Arial" w:cs="Arial"/>
          <w:sz w:val="22"/>
          <w:szCs w:val="22"/>
        </w:rPr>
        <w:t xml:space="preserve"> </w:t>
      </w:r>
      <w:r w:rsidR="002C2ACC" w:rsidRPr="006958F1">
        <w:rPr>
          <w:rFonts w:ascii="Arial" w:hAnsi="Arial" w:cs="Arial"/>
          <w:sz w:val="22"/>
          <w:szCs w:val="22"/>
        </w:rPr>
        <w:t xml:space="preserve"> </w:t>
      </w:r>
    </w:p>
    <w:p w:rsidR="002C2ACC" w:rsidRPr="006958F1" w:rsidRDefault="002C2ACC" w:rsidP="006958F1">
      <w:pPr>
        <w:spacing w:line="276" w:lineRule="auto"/>
        <w:rPr>
          <w:rFonts w:ascii="Arial" w:hAnsi="Arial" w:cs="Arial"/>
          <w:sz w:val="22"/>
          <w:szCs w:val="22"/>
        </w:rPr>
      </w:pPr>
    </w:p>
    <w:p w:rsidR="005E2D7F" w:rsidRPr="006958F1" w:rsidRDefault="001B2AFA" w:rsidP="006958F1">
      <w:pPr>
        <w:spacing w:line="276" w:lineRule="auto"/>
        <w:rPr>
          <w:rFonts w:ascii="Arial" w:hAnsi="Arial" w:cs="Arial"/>
          <w:sz w:val="22"/>
          <w:szCs w:val="22"/>
        </w:rPr>
      </w:pPr>
      <w:r w:rsidRPr="006958F1">
        <w:rPr>
          <w:rFonts w:ascii="Arial" w:hAnsi="Arial" w:cs="Arial"/>
          <w:sz w:val="22"/>
          <w:szCs w:val="22"/>
        </w:rPr>
        <w:t>Patients</w:t>
      </w:r>
      <w:r w:rsidR="00B84353" w:rsidRPr="006958F1">
        <w:rPr>
          <w:rFonts w:ascii="Arial" w:hAnsi="Arial" w:cs="Arial"/>
          <w:sz w:val="22"/>
          <w:szCs w:val="22"/>
        </w:rPr>
        <w:t xml:space="preserve"> with </w:t>
      </w:r>
      <w:r w:rsidR="00DE30E8" w:rsidRPr="006958F1">
        <w:rPr>
          <w:rFonts w:ascii="Arial" w:hAnsi="Arial" w:cs="Arial"/>
          <w:sz w:val="22"/>
          <w:szCs w:val="22"/>
        </w:rPr>
        <w:t xml:space="preserve">an </w:t>
      </w:r>
      <w:r w:rsidRPr="006958F1">
        <w:rPr>
          <w:rFonts w:ascii="Arial" w:hAnsi="Arial" w:cs="Arial"/>
          <w:sz w:val="22"/>
          <w:szCs w:val="22"/>
        </w:rPr>
        <w:t>imperforate</w:t>
      </w:r>
      <w:r w:rsidR="00B84353" w:rsidRPr="006958F1">
        <w:rPr>
          <w:rFonts w:ascii="Arial" w:hAnsi="Arial" w:cs="Arial"/>
          <w:sz w:val="22"/>
          <w:szCs w:val="22"/>
        </w:rPr>
        <w:t xml:space="preserve"> hymen </w:t>
      </w:r>
      <w:r w:rsidR="00DE30E8" w:rsidRPr="006958F1">
        <w:rPr>
          <w:rFonts w:ascii="Arial" w:hAnsi="Arial" w:cs="Arial"/>
          <w:sz w:val="22"/>
          <w:szCs w:val="22"/>
        </w:rPr>
        <w:t xml:space="preserve">or complete TVS initiate puberty at the normal time and </w:t>
      </w:r>
      <w:r w:rsidR="00B84353" w:rsidRPr="006958F1">
        <w:rPr>
          <w:rFonts w:ascii="Arial" w:hAnsi="Arial" w:cs="Arial"/>
          <w:sz w:val="22"/>
          <w:szCs w:val="22"/>
        </w:rPr>
        <w:t xml:space="preserve">present </w:t>
      </w:r>
      <w:r w:rsidR="00DE30E8" w:rsidRPr="006958F1">
        <w:rPr>
          <w:rFonts w:ascii="Arial" w:hAnsi="Arial" w:cs="Arial"/>
          <w:sz w:val="22"/>
          <w:szCs w:val="22"/>
        </w:rPr>
        <w:t xml:space="preserve">with cyclic pain, </w:t>
      </w:r>
      <w:r w:rsidR="00B84353" w:rsidRPr="006958F1">
        <w:rPr>
          <w:rFonts w:ascii="Arial" w:hAnsi="Arial" w:cs="Arial"/>
          <w:sz w:val="22"/>
          <w:szCs w:val="22"/>
        </w:rPr>
        <w:t>on average</w:t>
      </w:r>
      <w:r w:rsidR="00DE30E8" w:rsidRPr="006958F1">
        <w:rPr>
          <w:rFonts w:ascii="Arial" w:hAnsi="Arial" w:cs="Arial"/>
          <w:sz w:val="22"/>
          <w:szCs w:val="22"/>
        </w:rPr>
        <w:t>,</w:t>
      </w:r>
      <w:r w:rsidR="00B84353" w:rsidRPr="006958F1">
        <w:rPr>
          <w:rFonts w:ascii="Arial" w:hAnsi="Arial" w:cs="Arial"/>
          <w:sz w:val="22"/>
          <w:szCs w:val="22"/>
        </w:rPr>
        <w:t xml:space="preserve"> </w:t>
      </w:r>
      <w:r w:rsidR="00D32750" w:rsidRPr="006958F1">
        <w:rPr>
          <w:rFonts w:ascii="Arial" w:hAnsi="Arial" w:cs="Arial"/>
          <w:sz w:val="22"/>
          <w:szCs w:val="22"/>
        </w:rPr>
        <w:t xml:space="preserve">within </w:t>
      </w:r>
      <w:r w:rsidR="00B84353" w:rsidRPr="006958F1">
        <w:rPr>
          <w:rFonts w:ascii="Arial" w:hAnsi="Arial" w:cs="Arial"/>
          <w:sz w:val="22"/>
          <w:szCs w:val="22"/>
        </w:rPr>
        <w:t>1</w:t>
      </w:r>
      <w:r w:rsidR="00D32750" w:rsidRPr="006958F1">
        <w:rPr>
          <w:rFonts w:ascii="Arial" w:hAnsi="Arial" w:cs="Arial"/>
          <w:sz w:val="22"/>
          <w:szCs w:val="22"/>
        </w:rPr>
        <w:t xml:space="preserve"> to </w:t>
      </w:r>
      <w:r w:rsidR="00B84353" w:rsidRPr="006958F1">
        <w:rPr>
          <w:rFonts w:ascii="Arial" w:hAnsi="Arial" w:cs="Arial"/>
          <w:sz w:val="22"/>
          <w:szCs w:val="22"/>
        </w:rPr>
        <w:t>2 years after menarche</w:t>
      </w:r>
      <w:r w:rsidR="00CE28E8" w:rsidRPr="006958F1">
        <w:rPr>
          <w:rFonts w:ascii="Arial" w:hAnsi="Arial" w:cs="Arial"/>
          <w:sz w:val="22"/>
          <w:szCs w:val="22"/>
        </w:rPr>
        <w:t>.  B</w:t>
      </w:r>
      <w:r w:rsidR="00DE30E8" w:rsidRPr="006958F1">
        <w:rPr>
          <w:rFonts w:ascii="Arial" w:hAnsi="Arial" w:cs="Arial"/>
          <w:sz w:val="22"/>
          <w:szCs w:val="22"/>
        </w:rPr>
        <w:t>eing obstructed</w:t>
      </w:r>
      <w:r w:rsidR="00CE28E8" w:rsidRPr="006958F1">
        <w:rPr>
          <w:rFonts w:ascii="Arial" w:hAnsi="Arial" w:cs="Arial"/>
          <w:sz w:val="22"/>
          <w:szCs w:val="22"/>
        </w:rPr>
        <w:t>,</w:t>
      </w:r>
      <w:r w:rsidR="00DE30E8" w:rsidRPr="006958F1">
        <w:rPr>
          <w:rFonts w:ascii="Arial" w:hAnsi="Arial" w:cs="Arial"/>
          <w:sz w:val="22"/>
          <w:szCs w:val="22"/>
        </w:rPr>
        <w:t xml:space="preserve"> they develop an hematocolpos </w:t>
      </w:r>
      <w:r w:rsidR="0066122B" w:rsidRPr="006958F1">
        <w:rPr>
          <w:rFonts w:ascii="Arial" w:hAnsi="Arial" w:cs="Arial"/>
          <w:sz w:val="22"/>
          <w:szCs w:val="22"/>
        </w:rPr>
        <w:t>with or without an</w:t>
      </w:r>
      <w:r w:rsidR="00DE30E8" w:rsidRPr="006958F1">
        <w:rPr>
          <w:rFonts w:ascii="Arial" w:hAnsi="Arial" w:cs="Arial"/>
          <w:sz w:val="22"/>
          <w:szCs w:val="22"/>
        </w:rPr>
        <w:t xml:space="preserve"> hematometra. </w:t>
      </w:r>
      <w:r w:rsidR="005E2D7F" w:rsidRPr="006958F1">
        <w:rPr>
          <w:rFonts w:ascii="Arial" w:hAnsi="Arial" w:cs="Arial"/>
          <w:sz w:val="22"/>
          <w:szCs w:val="22"/>
        </w:rPr>
        <w:t xml:space="preserve">On examination they are found to have an obstructing membrane, the </w:t>
      </w:r>
      <w:r w:rsidR="008542B6" w:rsidRPr="006958F1">
        <w:rPr>
          <w:rFonts w:ascii="Arial" w:hAnsi="Arial" w:cs="Arial"/>
          <w:sz w:val="22"/>
          <w:szCs w:val="22"/>
        </w:rPr>
        <w:t xml:space="preserve">thin </w:t>
      </w:r>
      <w:r w:rsidR="005E2D7F" w:rsidRPr="006958F1">
        <w:rPr>
          <w:rFonts w:ascii="Arial" w:hAnsi="Arial" w:cs="Arial"/>
          <w:sz w:val="22"/>
          <w:szCs w:val="22"/>
        </w:rPr>
        <w:t>imperforate hymen often bulging on valsalva maneuver</w:t>
      </w:r>
      <w:r w:rsidR="00DE30E8" w:rsidRPr="006958F1">
        <w:rPr>
          <w:rFonts w:ascii="Arial" w:hAnsi="Arial" w:cs="Arial"/>
          <w:sz w:val="22"/>
          <w:szCs w:val="22"/>
        </w:rPr>
        <w:t xml:space="preserve"> or a </w:t>
      </w:r>
      <w:r w:rsidR="008542B6" w:rsidRPr="006958F1">
        <w:rPr>
          <w:rFonts w:ascii="Arial" w:hAnsi="Arial" w:cs="Arial"/>
          <w:sz w:val="22"/>
          <w:szCs w:val="22"/>
        </w:rPr>
        <w:t xml:space="preserve">thicker </w:t>
      </w:r>
      <w:r w:rsidR="00DE30E8" w:rsidRPr="006958F1">
        <w:rPr>
          <w:rFonts w:ascii="Arial" w:hAnsi="Arial" w:cs="Arial"/>
          <w:sz w:val="22"/>
          <w:szCs w:val="22"/>
        </w:rPr>
        <w:t xml:space="preserve">TVS.  </w:t>
      </w:r>
      <w:r w:rsidR="000066CF" w:rsidRPr="006958F1">
        <w:rPr>
          <w:rFonts w:ascii="Arial" w:hAnsi="Arial" w:cs="Arial"/>
          <w:sz w:val="22"/>
          <w:szCs w:val="22"/>
        </w:rPr>
        <w:t xml:space="preserve">The </w:t>
      </w:r>
      <w:r w:rsidR="009969F8" w:rsidRPr="006958F1">
        <w:rPr>
          <w:rFonts w:ascii="Arial" w:hAnsi="Arial" w:cs="Arial"/>
          <w:sz w:val="22"/>
          <w:szCs w:val="22"/>
        </w:rPr>
        <w:t>latter</w:t>
      </w:r>
      <w:r w:rsidR="008542B6" w:rsidRPr="006958F1">
        <w:rPr>
          <w:rFonts w:ascii="Arial" w:hAnsi="Arial" w:cs="Arial"/>
          <w:sz w:val="22"/>
          <w:szCs w:val="22"/>
        </w:rPr>
        <w:t xml:space="preserve"> is</w:t>
      </w:r>
      <w:r w:rsidR="00DE30E8" w:rsidRPr="006958F1">
        <w:rPr>
          <w:rFonts w:ascii="Arial" w:hAnsi="Arial" w:cs="Arial"/>
          <w:sz w:val="22"/>
          <w:szCs w:val="22"/>
        </w:rPr>
        <w:t xml:space="preserve"> usually located at the junction of the upper </w:t>
      </w:r>
      <w:r w:rsidR="00F5364D" w:rsidRPr="006958F1">
        <w:rPr>
          <w:rFonts w:ascii="Arial" w:hAnsi="Arial" w:cs="Arial"/>
          <w:sz w:val="22"/>
          <w:szCs w:val="22"/>
        </w:rPr>
        <w:t>one-third</w:t>
      </w:r>
      <w:r w:rsidR="00DE30E8" w:rsidRPr="006958F1">
        <w:rPr>
          <w:rFonts w:ascii="Arial" w:hAnsi="Arial" w:cs="Arial"/>
          <w:sz w:val="22"/>
          <w:szCs w:val="22"/>
        </w:rPr>
        <w:t xml:space="preserve"> of the vagina</w:t>
      </w:r>
      <w:r w:rsidR="008542B6" w:rsidRPr="006958F1">
        <w:rPr>
          <w:rFonts w:ascii="Arial" w:hAnsi="Arial" w:cs="Arial"/>
          <w:sz w:val="22"/>
          <w:szCs w:val="22"/>
        </w:rPr>
        <w:t xml:space="preserve"> but can be at lower levels as well and because of its thickness usually does not bulge on valsalva</w:t>
      </w:r>
      <w:r w:rsidR="00B84353" w:rsidRPr="006958F1">
        <w:rPr>
          <w:rFonts w:ascii="Arial" w:hAnsi="Arial" w:cs="Arial"/>
          <w:sz w:val="22"/>
          <w:szCs w:val="22"/>
        </w:rPr>
        <w:t xml:space="preserve">. </w:t>
      </w:r>
      <w:r w:rsidR="005E2D7F" w:rsidRPr="006958F1">
        <w:rPr>
          <w:rFonts w:ascii="Arial" w:hAnsi="Arial" w:cs="Arial"/>
          <w:sz w:val="22"/>
          <w:szCs w:val="22"/>
        </w:rPr>
        <w:t xml:space="preserve"> Once these obstructing membranes are surgically excised normal menstrual function usually follows.</w:t>
      </w:r>
      <w:r w:rsidR="00B84353" w:rsidRPr="006958F1">
        <w:rPr>
          <w:rFonts w:ascii="Arial" w:hAnsi="Arial" w:cs="Arial"/>
          <w:sz w:val="22"/>
          <w:szCs w:val="22"/>
        </w:rPr>
        <w:t xml:space="preserve">  In contrast </w:t>
      </w:r>
      <w:r w:rsidR="008542B6" w:rsidRPr="006958F1">
        <w:rPr>
          <w:rFonts w:ascii="Arial" w:hAnsi="Arial" w:cs="Arial"/>
          <w:sz w:val="22"/>
          <w:szCs w:val="22"/>
        </w:rPr>
        <w:t>to patients with outlet obstruction, those</w:t>
      </w:r>
      <w:r w:rsidR="00B84353" w:rsidRPr="006958F1">
        <w:rPr>
          <w:rFonts w:ascii="Arial" w:hAnsi="Arial" w:cs="Arial"/>
          <w:sz w:val="22"/>
          <w:szCs w:val="22"/>
        </w:rPr>
        <w:t xml:space="preserve"> with vaginal agenesis will usually have normal </w:t>
      </w:r>
      <w:r w:rsidRPr="006958F1">
        <w:rPr>
          <w:rFonts w:ascii="Arial" w:hAnsi="Arial" w:cs="Arial"/>
          <w:sz w:val="22"/>
          <w:szCs w:val="22"/>
        </w:rPr>
        <w:t>hymeneal</w:t>
      </w:r>
      <w:r w:rsidR="00B84353" w:rsidRPr="006958F1">
        <w:rPr>
          <w:rFonts w:ascii="Arial" w:hAnsi="Arial" w:cs="Arial"/>
          <w:sz w:val="22"/>
          <w:szCs w:val="22"/>
        </w:rPr>
        <w:t xml:space="preserve"> tissue</w:t>
      </w:r>
      <w:r w:rsidR="008542B6" w:rsidRPr="006958F1">
        <w:rPr>
          <w:rFonts w:ascii="Arial" w:hAnsi="Arial" w:cs="Arial"/>
          <w:sz w:val="22"/>
          <w:szCs w:val="22"/>
        </w:rPr>
        <w:t xml:space="preserve"> and either </w:t>
      </w:r>
      <w:r w:rsidR="00CE28E8" w:rsidRPr="006958F1">
        <w:rPr>
          <w:rFonts w:ascii="Arial" w:hAnsi="Arial" w:cs="Arial"/>
          <w:sz w:val="22"/>
          <w:szCs w:val="22"/>
        </w:rPr>
        <w:t xml:space="preserve">an </w:t>
      </w:r>
      <w:r w:rsidR="008542B6" w:rsidRPr="006958F1">
        <w:rPr>
          <w:rFonts w:ascii="Arial" w:hAnsi="Arial" w:cs="Arial"/>
          <w:sz w:val="22"/>
          <w:szCs w:val="22"/>
        </w:rPr>
        <w:t>absent vagina or a small pouch created by attempts at coitus.  For them, there is never a midline mass on rectal exam.</w:t>
      </w:r>
    </w:p>
    <w:p w:rsidR="005E2D7F" w:rsidRPr="006958F1" w:rsidRDefault="005E2D7F" w:rsidP="006958F1">
      <w:pPr>
        <w:spacing w:line="276" w:lineRule="auto"/>
        <w:rPr>
          <w:rFonts w:ascii="Arial" w:hAnsi="Arial" w:cs="Arial"/>
          <w:sz w:val="22"/>
          <w:szCs w:val="22"/>
        </w:rPr>
      </w:pPr>
    </w:p>
    <w:p w:rsidR="00026459" w:rsidRPr="006958F1" w:rsidRDefault="005E2D7F" w:rsidP="006958F1">
      <w:pPr>
        <w:pStyle w:val="Heading1"/>
        <w:spacing w:line="276" w:lineRule="auto"/>
        <w:rPr>
          <w:rFonts w:ascii="Arial" w:hAnsi="Arial" w:cs="Arial"/>
          <w:sz w:val="22"/>
          <w:szCs w:val="22"/>
        </w:rPr>
      </w:pPr>
      <w:r w:rsidRPr="006958F1">
        <w:rPr>
          <w:rFonts w:ascii="Arial" w:hAnsi="Arial" w:cs="Arial"/>
          <w:color w:val="000080"/>
          <w:sz w:val="22"/>
          <w:szCs w:val="22"/>
        </w:rPr>
        <w:lastRenderedPageBreak/>
        <w:t>Molecular Findings</w:t>
      </w:r>
    </w:p>
    <w:p w:rsidR="00503FF3"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Because patients with CAUV were never previously able to have children, the inheritance pattern for most of them has been generally unknown and clues for potential candidate genes have remained elusive.  The majority of these patients are sporadic occurrences within their family.  Rare sibships with several </w:t>
      </w:r>
      <w:r w:rsidR="009969F8" w:rsidRPr="006958F1">
        <w:rPr>
          <w:rFonts w:ascii="Arial" w:hAnsi="Arial" w:cs="Arial"/>
          <w:sz w:val="22"/>
          <w:szCs w:val="22"/>
        </w:rPr>
        <w:t>non</w:t>
      </w:r>
      <w:r w:rsidR="00327782" w:rsidRPr="006958F1">
        <w:rPr>
          <w:rFonts w:ascii="Arial" w:hAnsi="Arial" w:cs="Arial"/>
          <w:sz w:val="22"/>
          <w:szCs w:val="22"/>
        </w:rPr>
        <w:t>-</w:t>
      </w:r>
      <w:r w:rsidR="009969F8" w:rsidRPr="006958F1">
        <w:rPr>
          <w:rFonts w:ascii="Arial" w:hAnsi="Arial" w:cs="Arial"/>
          <w:sz w:val="22"/>
          <w:szCs w:val="22"/>
        </w:rPr>
        <w:t>twin sisters</w:t>
      </w:r>
      <w:r w:rsidRPr="006958F1">
        <w:rPr>
          <w:rFonts w:ascii="Arial" w:hAnsi="Arial" w:cs="Arial"/>
          <w:sz w:val="22"/>
          <w:szCs w:val="22"/>
        </w:rPr>
        <w:t xml:space="preserve"> affected have been reported and twins both concordant and discordant for CAUV also exist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A report of the outcome of pregnancy for these patients who were able to have their own biological children through IVF utilizing a gestational host suggests that this condition is not commonly autosomal dominant; none of the female babies were found to be similarly affected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&lt;EndNote&gt;&lt;Cite&gt;&lt;Author&gt;Petrozza&lt;/Author&gt;&lt;Year&gt;1997&lt;/Year&gt;&lt;RecNum&gt;9&lt;/RecNum&gt;&lt;DisplayText&gt;(251)&lt;/DisplayText&gt;&lt;record&gt;&lt;rec-number&gt;9&lt;/rec-number&gt;&lt;foreign-keys&gt;&lt;key app="EN" db-id="fpvw2p2rqtdzzherzr3vv0xdpw2wfrvp5xt9"&gt;9&lt;/key&gt;&lt;/foreign-keys&gt;&lt;ref-type name="Journal Article"&gt;17&lt;/ref-type&gt;&lt;contributors&gt;&lt;authors&gt;&lt;author&gt;Petrozza, J. C.&lt;/author&gt;&lt;author&gt;Gray, M. R.&lt;/author&gt;&lt;author&gt;Davis, A. J.&lt;/author&gt;&lt;author&gt;Reindollar, R. H.&lt;/author&gt;&lt;/authors&gt;&lt;/contributors&gt;&lt;auth-address&gt;Department of Obstetrics and Gynecology, Tufts University School of Medicine, New England Medical Center, Boston, Massachusetts 02111, USA.&lt;/auth-address&gt;&lt;titles&gt;&lt;title&gt;Congenital absence of the uterus and vagina is not commonly transmitted as a dominant genetic trait: outcomes of surrogate pregnancies&lt;/title&gt;&lt;secondary-title&gt;Fertil Steril&lt;/secondary-title&gt;&lt;/titles&gt;&lt;periodical&gt;&lt;full-title&gt;Fertil Steril&lt;/full-title&gt;&lt;/periodical&gt;&lt;pages&gt;387-9&lt;/pages&gt;&lt;volume&gt;67&lt;/volume&gt;&lt;number&gt;2&lt;/number&gt;&lt;keywords&gt;&lt;keyword&gt;Abnormalities/genetics&lt;/keyword&gt;&lt;keyword&gt;Ear, Middle/abnormalities&lt;/keyword&gt;&lt;keyword&gt;Female&lt;/keyword&gt;&lt;keyword&gt;Fertilization in Vitro&lt;/keyword&gt;&lt;keyword&gt;*Genes, Dominant&lt;/keyword&gt;&lt;keyword&gt;Hearing Disorders/etiology&lt;/keyword&gt;&lt;keyword&gt;Human&lt;/keyword&gt;&lt;keyword&gt;Infant, Newborn&lt;/keyword&gt;&lt;keyword&gt;Male&lt;/keyword&gt;&lt;keyword&gt;Pregnancy&lt;/keyword&gt;&lt;keyword&gt;Pregnancy Outcome&lt;/keyword&gt;&lt;keyword&gt;*Surrogate Mothers&lt;/keyword&gt;&lt;keyword&gt;Uterus/*abnormalities&lt;/keyword&gt;&lt;keyword&gt;Vagina/*abnormalities&lt;/keyword&gt;&lt;/keywords&gt;&lt;dates&gt;&lt;year&gt;1997&lt;/year&gt;&lt;pub-dates&gt;&lt;date&gt;Feb&lt;/date&gt;&lt;/pub-dates&gt;&lt;/dates&gt;&lt;accession-num&gt;9022619&lt;/accession-num&gt;&lt;urls&gt;&lt;related-urls&gt;&lt;url&gt;http://www.ncbi.nlm.nih.gov/entrez/query.fcgi?cmd=Retrieve&amp;amp;db=PubMed&amp;amp;dopt=Citation&amp;amp;list_uids=9022619&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(251)</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w:t>
      </w:r>
    </w:p>
    <w:p w:rsidR="00503FF3" w:rsidRPr="006958F1" w:rsidRDefault="00503FF3" w:rsidP="006958F1">
      <w:pPr>
        <w:spacing w:line="276" w:lineRule="auto"/>
        <w:rPr>
          <w:rFonts w:ascii="Arial" w:hAnsi="Arial" w:cs="Arial"/>
          <w:sz w:val="22"/>
          <w:szCs w:val="22"/>
        </w:rPr>
      </w:pPr>
    </w:p>
    <w:p w:rsidR="00A74C8A" w:rsidRPr="006958F1" w:rsidRDefault="0066122B" w:rsidP="006958F1">
      <w:pPr>
        <w:spacing w:line="276" w:lineRule="auto"/>
        <w:rPr>
          <w:rFonts w:ascii="Arial" w:hAnsi="Arial" w:cs="Arial"/>
          <w:sz w:val="22"/>
          <w:szCs w:val="22"/>
        </w:rPr>
      </w:pPr>
      <w:r w:rsidRPr="006958F1">
        <w:rPr>
          <w:rFonts w:ascii="Arial" w:hAnsi="Arial" w:cs="Arial"/>
          <w:sz w:val="22"/>
          <w:szCs w:val="22"/>
        </w:rPr>
        <w:t xml:space="preserve">A number of </w:t>
      </w:r>
      <w:r w:rsidR="00503FF3" w:rsidRPr="006958F1">
        <w:rPr>
          <w:rFonts w:ascii="Arial" w:hAnsi="Arial" w:cs="Arial"/>
          <w:sz w:val="22"/>
          <w:szCs w:val="22"/>
        </w:rPr>
        <w:t xml:space="preserve">genes have </w:t>
      </w:r>
      <w:r w:rsidRPr="006958F1">
        <w:rPr>
          <w:rFonts w:ascii="Arial" w:hAnsi="Arial" w:cs="Arial"/>
          <w:sz w:val="22"/>
          <w:szCs w:val="22"/>
        </w:rPr>
        <w:t xml:space="preserve">been proposed as candidate for harboring </w:t>
      </w:r>
      <w:r w:rsidR="00141226" w:rsidRPr="006958F1">
        <w:rPr>
          <w:rFonts w:ascii="Arial" w:hAnsi="Arial" w:cs="Arial"/>
          <w:sz w:val="22"/>
          <w:szCs w:val="22"/>
        </w:rPr>
        <w:t>germ-</w:t>
      </w:r>
      <w:r w:rsidRPr="006958F1">
        <w:rPr>
          <w:rFonts w:ascii="Arial" w:hAnsi="Arial" w:cs="Arial"/>
          <w:sz w:val="22"/>
          <w:szCs w:val="22"/>
        </w:rPr>
        <w:t xml:space="preserve">line mutations etiologic for the syndrome of </w:t>
      </w:r>
      <w:r w:rsidR="00CE28E8" w:rsidRPr="006958F1">
        <w:rPr>
          <w:rFonts w:ascii="Arial" w:hAnsi="Arial" w:cs="Arial"/>
          <w:sz w:val="22"/>
          <w:szCs w:val="22"/>
        </w:rPr>
        <w:t>CAUV</w:t>
      </w:r>
      <w:r w:rsidRPr="006958F1">
        <w:rPr>
          <w:rFonts w:ascii="Arial" w:hAnsi="Arial" w:cs="Arial"/>
          <w:sz w:val="22"/>
          <w:szCs w:val="22"/>
        </w:rPr>
        <w:t xml:space="preserve">.  </w:t>
      </w:r>
      <w:r w:rsidR="00141226" w:rsidRPr="006958F1">
        <w:rPr>
          <w:rFonts w:ascii="Arial" w:hAnsi="Arial" w:cs="Arial"/>
          <w:sz w:val="22"/>
          <w:szCs w:val="22"/>
        </w:rPr>
        <w:t xml:space="preserve">The </w:t>
      </w:r>
      <w:r w:rsidR="00EB4EC3" w:rsidRPr="006958F1">
        <w:rPr>
          <w:rFonts w:ascii="Arial" w:hAnsi="Arial" w:cs="Arial"/>
          <w:sz w:val="22"/>
          <w:szCs w:val="22"/>
        </w:rPr>
        <w:t>anti-Müllerian hormone (</w:t>
      </w:r>
      <w:r w:rsidR="00141226" w:rsidRPr="006958F1">
        <w:rPr>
          <w:rFonts w:ascii="Arial" w:hAnsi="Arial" w:cs="Arial"/>
          <w:sz w:val="22"/>
          <w:szCs w:val="22"/>
        </w:rPr>
        <w:t>AMH</w:t>
      </w:r>
      <w:r w:rsidR="00EB4EC3" w:rsidRPr="006958F1">
        <w:rPr>
          <w:rFonts w:ascii="Arial" w:hAnsi="Arial" w:cs="Arial"/>
          <w:sz w:val="22"/>
          <w:szCs w:val="22"/>
        </w:rPr>
        <w:t>)</w:t>
      </w:r>
      <w:r w:rsidR="00141226" w:rsidRPr="006958F1">
        <w:rPr>
          <w:rFonts w:ascii="Arial" w:hAnsi="Arial" w:cs="Arial"/>
          <w:sz w:val="22"/>
          <w:szCs w:val="22"/>
        </w:rPr>
        <w:t xml:space="preserve">, </w:t>
      </w:r>
      <w:r w:rsidR="00EB4EC3" w:rsidRPr="006958F1">
        <w:rPr>
          <w:rFonts w:ascii="Arial" w:hAnsi="Arial" w:cs="Arial"/>
          <w:sz w:val="22"/>
          <w:szCs w:val="22"/>
        </w:rPr>
        <w:t>anti-Müllerian hormone receptor (</w:t>
      </w:r>
      <w:r w:rsidR="00141226" w:rsidRPr="006958F1">
        <w:rPr>
          <w:rFonts w:ascii="Arial" w:hAnsi="Arial" w:cs="Arial"/>
          <w:sz w:val="22"/>
          <w:szCs w:val="22"/>
        </w:rPr>
        <w:t>AMHR</w:t>
      </w:r>
      <w:r w:rsidR="00EB4EC3" w:rsidRPr="006958F1">
        <w:rPr>
          <w:rFonts w:ascii="Arial" w:hAnsi="Arial" w:cs="Arial"/>
          <w:sz w:val="22"/>
          <w:szCs w:val="22"/>
        </w:rPr>
        <w:t>)</w:t>
      </w:r>
      <w:r w:rsidR="00141226" w:rsidRPr="006958F1">
        <w:rPr>
          <w:rFonts w:ascii="Arial" w:hAnsi="Arial" w:cs="Arial"/>
          <w:sz w:val="22"/>
          <w:szCs w:val="22"/>
        </w:rPr>
        <w:t xml:space="preserve">, and other genes involved in the pathway of AMH directed </w:t>
      </w:r>
      <w:r w:rsidR="00EB4EC3" w:rsidRPr="006958F1">
        <w:rPr>
          <w:rFonts w:ascii="Arial" w:hAnsi="Arial" w:cs="Arial"/>
          <w:sz w:val="22"/>
          <w:szCs w:val="22"/>
        </w:rPr>
        <w:t>müllerian</w:t>
      </w:r>
      <w:r w:rsidR="00141226" w:rsidRPr="006958F1">
        <w:rPr>
          <w:rFonts w:ascii="Arial" w:hAnsi="Arial" w:cs="Arial"/>
          <w:sz w:val="22"/>
          <w:szCs w:val="22"/>
        </w:rPr>
        <w:t xml:space="preserve"> regression (e.g., the β-catenin gene) have been considered likely candidates. </w:t>
      </w:r>
      <w:r w:rsidR="002C2ACC" w:rsidRPr="006958F1">
        <w:rPr>
          <w:rFonts w:ascii="Arial" w:hAnsi="Arial" w:cs="Arial"/>
          <w:sz w:val="22"/>
          <w:szCs w:val="22"/>
        </w:rPr>
        <w:t xml:space="preserve"> </w:t>
      </w:r>
      <w:r w:rsidR="00A74C8A" w:rsidRPr="006958F1">
        <w:rPr>
          <w:rFonts w:ascii="Arial" w:hAnsi="Arial" w:cs="Arial"/>
          <w:sz w:val="22"/>
          <w:szCs w:val="22"/>
        </w:rPr>
        <w:t>Since</w:t>
      </w:r>
      <w:r w:rsidRPr="006958F1">
        <w:rPr>
          <w:rFonts w:ascii="Arial" w:hAnsi="Arial" w:cs="Arial"/>
          <w:sz w:val="22"/>
          <w:szCs w:val="22"/>
        </w:rPr>
        <w:t xml:space="preserve"> a number of somatic systems are involved in t</w:t>
      </w:r>
      <w:r w:rsidR="00503FF3" w:rsidRPr="006958F1">
        <w:rPr>
          <w:rFonts w:ascii="Arial" w:hAnsi="Arial" w:cs="Arial"/>
          <w:sz w:val="22"/>
          <w:szCs w:val="22"/>
        </w:rPr>
        <w:t xml:space="preserve">his syndrome, </w:t>
      </w:r>
      <w:r w:rsidR="00141226" w:rsidRPr="006958F1">
        <w:rPr>
          <w:rFonts w:ascii="Arial" w:hAnsi="Arial" w:cs="Arial"/>
          <w:sz w:val="22"/>
          <w:szCs w:val="22"/>
        </w:rPr>
        <w:t xml:space="preserve">studies have centered around developmental genes and in particular, </w:t>
      </w:r>
      <w:r w:rsidR="00503FF3" w:rsidRPr="006958F1">
        <w:rPr>
          <w:rFonts w:ascii="Arial" w:hAnsi="Arial" w:cs="Arial"/>
          <w:sz w:val="22"/>
          <w:szCs w:val="22"/>
        </w:rPr>
        <w:t xml:space="preserve">the HOX </w:t>
      </w:r>
      <w:r w:rsidR="00141226" w:rsidRPr="006958F1">
        <w:rPr>
          <w:rFonts w:ascii="Arial" w:hAnsi="Arial" w:cs="Arial"/>
          <w:sz w:val="22"/>
          <w:szCs w:val="22"/>
        </w:rPr>
        <w:t xml:space="preserve">family of </w:t>
      </w:r>
      <w:r w:rsidR="001B4FD7" w:rsidRPr="006958F1">
        <w:rPr>
          <w:rFonts w:ascii="Arial" w:hAnsi="Arial" w:cs="Arial"/>
          <w:sz w:val="22"/>
          <w:szCs w:val="22"/>
        </w:rPr>
        <w:t>genes</w:t>
      </w:r>
      <w:r w:rsidR="00503FF3" w:rsidRPr="006958F1">
        <w:rPr>
          <w:rFonts w:ascii="Arial" w:hAnsi="Arial" w:cs="Arial"/>
          <w:sz w:val="22"/>
          <w:szCs w:val="22"/>
        </w:rPr>
        <w:t xml:space="preserve">.  In </w:t>
      </w:r>
      <w:r w:rsidR="00141226" w:rsidRPr="006958F1">
        <w:rPr>
          <w:rFonts w:ascii="Arial" w:hAnsi="Arial" w:cs="Arial"/>
          <w:sz w:val="22"/>
          <w:szCs w:val="22"/>
        </w:rPr>
        <w:t>addition,</w:t>
      </w:r>
      <w:r w:rsidR="00503FF3" w:rsidRPr="006958F1">
        <w:rPr>
          <w:rFonts w:ascii="Arial" w:hAnsi="Arial" w:cs="Arial"/>
          <w:sz w:val="22"/>
          <w:szCs w:val="22"/>
        </w:rPr>
        <w:t xml:space="preserve"> </w:t>
      </w:r>
      <w:r w:rsidR="001B4FD7" w:rsidRPr="006958F1">
        <w:rPr>
          <w:rFonts w:ascii="Arial" w:hAnsi="Arial" w:cs="Arial"/>
          <w:sz w:val="22"/>
          <w:szCs w:val="22"/>
        </w:rPr>
        <w:t>HOXA10 is expressed in the developing paramesonephric ducts</w:t>
      </w:r>
      <w:r w:rsidR="00CE28E8" w:rsidRPr="006958F1">
        <w:rPr>
          <w:rFonts w:ascii="Arial" w:hAnsi="Arial" w:cs="Arial"/>
          <w:sz w:val="22"/>
          <w:szCs w:val="22"/>
        </w:rPr>
        <w:t>.</w:t>
      </w:r>
      <w:r w:rsidR="002C2ACC" w:rsidRPr="006958F1">
        <w:rPr>
          <w:rFonts w:ascii="Arial" w:hAnsi="Arial" w:cs="Arial"/>
          <w:sz w:val="22"/>
          <w:szCs w:val="22"/>
        </w:rPr>
        <w:t xml:space="preserve"> </w:t>
      </w:r>
      <w:r w:rsidR="00EB4EC3" w:rsidRPr="006958F1">
        <w:rPr>
          <w:rFonts w:ascii="Arial" w:hAnsi="Arial" w:cs="Arial"/>
          <w:sz w:val="22"/>
          <w:szCs w:val="22"/>
        </w:rPr>
        <w:t xml:space="preserve"> </w:t>
      </w:r>
      <w:r w:rsidR="00CE28E8" w:rsidRPr="006958F1">
        <w:rPr>
          <w:rFonts w:ascii="Arial" w:hAnsi="Arial" w:cs="Arial"/>
          <w:sz w:val="22"/>
          <w:szCs w:val="22"/>
        </w:rPr>
        <w:t>M</w:t>
      </w:r>
      <w:r w:rsidR="00A74C8A" w:rsidRPr="006958F1">
        <w:rPr>
          <w:rFonts w:ascii="Arial" w:hAnsi="Arial" w:cs="Arial"/>
          <w:sz w:val="22"/>
          <w:szCs w:val="22"/>
        </w:rPr>
        <w:t>utations in HOXA13 have been associated with</w:t>
      </w:r>
      <w:r w:rsidR="00141226" w:rsidRPr="006958F1">
        <w:rPr>
          <w:rFonts w:ascii="Arial" w:hAnsi="Arial" w:cs="Arial"/>
          <w:sz w:val="22"/>
          <w:szCs w:val="22"/>
        </w:rPr>
        <w:t xml:space="preserve"> the hand-foot-genital syndrome</w:t>
      </w:r>
      <w:r w:rsidR="00CE7C4D" w:rsidRPr="006958F1">
        <w:rPr>
          <w:rFonts w:ascii="Arial" w:hAnsi="Arial" w:cs="Arial"/>
          <w:sz w:val="22"/>
          <w:szCs w:val="22"/>
        </w:rPr>
        <w:t xml:space="preserve"> and in </w:t>
      </w:r>
      <w:r w:rsidR="00141226" w:rsidRPr="006958F1">
        <w:rPr>
          <w:rFonts w:ascii="Arial" w:hAnsi="Arial" w:cs="Arial"/>
          <w:sz w:val="22"/>
          <w:szCs w:val="22"/>
        </w:rPr>
        <w:t>HOXD13 have caused synpolydactyly</w:t>
      </w:r>
      <w:r w:rsidR="00CE7C4D" w:rsidRPr="006958F1">
        <w:rPr>
          <w:rFonts w:ascii="Arial" w:hAnsi="Arial" w:cs="Arial"/>
          <w:sz w:val="22"/>
          <w:szCs w:val="22"/>
        </w:rPr>
        <w:t xml:space="preserve"> in humans</w:t>
      </w:r>
      <w:r w:rsidR="00EB4EC3" w:rsidRPr="006958F1">
        <w:rPr>
          <w:rFonts w:ascii="Arial" w:hAnsi="Arial" w:cs="Arial"/>
          <w:sz w:val="22"/>
          <w:szCs w:val="22"/>
        </w:rPr>
        <w:t xml:space="preserve">.  Furthermore, the </w:t>
      </w:r>
      <w:r w:rsidR="00CE7C4D" w:rsidRPr="006958F1">
        <w:rPr>
          <w:rFonts w:ascii="Arial" w:hAnsi="Arial" w:cs="Arial"/>
          <w:sz w:val="22"/>
          <w:szCs w:val="22"/>
        </w:rPr>
        <w:t xml:space="preserve">PBX1 gene protein </w:t>
      </w:r>
      <w:r w:rsidR="00EB4EC3" w:rsidRPr="006958F1">
        <w:rPr>
          <w:rFonts w:ascii="Arial" w:hAnsi="Arial" w:cs="Arial"/>
          <w:sz w:val="22"/>
          <w:szCs w:val="22"/>
        </w:rPr>
        <w:t xml:space="preserve">is </w:t>
      </w:r>
      <w:r w:rsidR="00CE7C4D" w:rsidRPr="006958F1">
        <w:rPr>
          <w:rFonts w:ascii="Arial" w:hAnsi="Arial" w:cs="Arial"/>
          <w:sz w:val="22"/>
          <w:szCs w:val="22"/>
        </w:rPr>
        <w:t>thought to be a HOX cofactor during m</w:t>
      </w:r>
      <w:r w:rsidR="00901C96" w:rsidRPr="006958F1">
        <w:rPr>
          <w:rFonts w:ascii="Arial" w:hAnsi="Arial" w:cs="Arial"/>
          <w:sz w:val="22"/>
          <w:szCs w:val="22"/>
        </w:rPr>
        <w:t>ü</w:t>
      </w:r>
      <w:r w:rsidR="00CE7C4D" w:rsidRPr="006958F1">
        <w:rPr>
          <w:rFonts w:ascii="Arial" w:hAnsi="Arial" w:cs="Arial"/>
          <w:sz w:val="22"/>
          <w:szCs w:val="22"/>
        </w:rPr>
        <w:t>llerian and renal development</w:t>
      </w:r>
      <w:r w:rsidR="001B4FD7" w:rsidRPr="006958F1">
        <w:rPr>
          <w:rFonts w:ascii="Arial" w:hAnsi="Arial" w:cs="Arial"/>
          <w:sz w:val="22"/>
          <w:szCs w:val="22"/>
        </w:rPr>
        <w:t xml:space="preserve">.  Other developmental gene candidates </w:t>
      </w:r>
      <w:r w:rsidR="00503FF3" w:rsidRPr="006958F1">
        <w:rPr>
          <w:rFonts w:ascii="Arial" w:hAnsi="Arial" w:cs="Arial"/>
          <w:sz w:val="22"/>
          <w:szCs w:val="22"/>
        </w:rPr>
        <w:t>considered</w:t>
      </w:r>
      <w:r w:rsidR="00A74C8A" w:rsidRPr="006958F1">
        <w:rPr>
          <w:rFonts w:ascii="Arial" w:hAnsi="Arial" w:cs="Arial"/>
          <w:sz w:val="22"/>
          <w:szCs w:val="22"/>
        </w:rPr>
        <w:t xml:space="preserve"> </w:t>
      </w:r>
      <w:r w:rsidR="00503FF3" w:rsidRPr="006958F1">
        <w:rPr>
          <w:rFonts w:ascii="Arial" w:hAnsi="Arial" w:cs="Arial"/>
          <w:sz w:val="22"/>
          <w:szCs w:val="22"/>
        </w:rPr>
        <w:t>have included</w:t>
      </w:r>
      <w:r w:rsidR="001B4FD7" w:rsidRPr="006958F1">
        <w:rPr>
          <w:rFonts w:ascii="Arial" w:hAnsi="Arial" w:cs="Arial"/>
          <w:sz w:val="22"/>
          <w:szCs w:val="22"/>
        </w:rPr>
        <w:t xml:space="preserve"> the PAX2</w:t>
      </w:r>
      <w:r w:rsidR="00503FF3" w:rsidRPr="006958F1">
        <w:rPr>
          <w:rFonts w:ascii="Arial" w:hAnsi="Arial" w:cs="Arial"/>
          <w:sz w:val="22"/>
          <w:szCs w:val="22"/>
        </w:rPr>
        <w:t>,</w:t>
      </w:r>
      <w:r w:rsidR="001B4FD7" w:rsidRPr="006958F1">
        <w:rPr>
          <w:rFonts w:ascii="Arial" w:hAnsi="Arial" w:cs="Arial"/>
          <w:sz w:val="22"/>
          <w:szCs w:val="22"/>
        </w:rPr>
        <w:t xml:space="preserve"> </w:t>
      </w:r>
      <w:r w:rsidR="00C175CF" w:rsidRPr="006958F1">
        <w:rPr>
          <w:rFonts w:ascii="Arial" w:hAnsi="Arial" w:cs="Arial"/>
          <w:sz w:val="22"/>
          <w:szCs w:val="22"/>
        </w:rPr>
        <w:t>Wilms tumor transcription factor (</w:t>
      </w:r>
      <w:r w:rsidR="001B4FD7" w:rsidRPr="006958F1">
        <w:rPr>
          <w:rFonts w:ascii="Arial" w:hAnsi="Arial" w:cs="Arial"/>
          <w:sz w:val="22"/>
          <w:szCs w:val="22"/>
        </w:rPr>
        <w:t>WT1</w:t>
      </w:r>
      <w:r w:rsidR="00C175CF" w:rsidRPr="006958F1">
        <w:rPr>
          <w:rFonts w:ascii="Arial" w:hAnsi="Arial" w:cs="Arial"/>
          <w:sz w:val="22"/>
          <w:szCs w:val="22"/>
        </w:rPr>
        <w:t>)</w:t>
      </w:r>
      <w:r w:rsidR="00503FF3" w:rsidRPr="006958F1">
        <w:rPr>
          <w:rFonts w:ascii="Arial" w:hAnsi="Arial" w:cs="Arial"/>
          <w:sz w:val="22"/>
          <w:szCs w:val="22"/>
        </w:rPr>
        <w:t xml:space="preserve">, </w:t>
      </w:r>
      <w:r w:rsidR="00C175CF" w:rsidRPr="006958F1">
        <w:rPr>
          <w:rFonts w:ascii="Arial" w:hAnsi="Arial" w:cs="Arial"/>
          <w:sz w:val="22"/>
          <w:szCs w:val="22"/>
        </w:rPr>
        <w:t xml:space="preserve">and </w:t>
      </w:r>
      <w:r w:rsidR="00503FF3" w:rsidRPr="006958F1">
        <w:rPr>
          <w:rFonts w:ascii="Arial" w:hAnsi="Arial" w:cs="Arial"/>
          <w:sz w:val="22"/>
          <w:szCs w:val="22"/>
        </w:rPr>
        <w:t>WNT4</w:t>
      </w:r>
      <w:r w:rsidR="00C175CF" w:rsidRPr="006958F1">
        <w:rPr>
          <w:rFonts w:ascii="Arial" w:hAnsi="Arial" w:cs="Arial"/>
          <w:sz w:val="22"/>
          <w:szCs w:val="22"/>
        </w:rPr>
        <w:t xml:space="preserve"> genes as well as genes controlling the synthesis of retinoic acid receptors, the </w:t>
      </w:r>
      <w:r w:rsidR="00503FF3" w:rsidRPr="006958F1">
        <w:rPr>
          <w:rFonts w:ascii="Arial" w:hAnsi="Arial" w:cs="Arial"/>
          <w:sz w:val="22"/>
          <w:szCs w:val="22"/>
        </w:rPr>
        <w:t>RAR-gamma and RXR-alpha</w:t>
      </w:r>
      <w:r w:rsidR="001B4FD7" w:rsidRPr="006958F1">
        <w:rPr>
          <w:rFonts w:ascii="Arial" w:hAnsi="Arial" w:cs="Arial"/>
          <w:sz w:val="22"/>
          <w:szCs w:val="22"/>
        </w:rPr>
        <w:t xml:space="preserve"> genes.</w:t>
      </w:r>
      <w:r w:rsidR="00A74C8A" w:rsidRPr="006958F1">
        <w:rPr>
          <w:rFonts w:ascii="Arial" w:hAnsi="Arial" w:cs="Arial"/>
          <w:sz w:val="22"/>
          <w:szCs w:val="22"/>
        </w:rPr>
        <w:t xml:space="preserve"> </w:t>
      </w:r>
      <w:r w:rsidR="002C2ACC" w:rsidRPr="006958F1">
        <w:rPr>
          <w:rFonts w:ascii="Arial" w:hAnsi="Arial" w:cs="Arial"/>
          <w:sz w:val="22"/>
          <w:szCs w:val="22"/>
        </w:rPr>
        <w:t xml:space="preserve"> </w:t>
      </w:r>
      <w:r w:rsidR="00A74C8A" w:rsidRPr="006958F1">
        <w:rPr>
          <w:rFonts w:ascii="Arial" w:hAnsi="Arial" w:cs="Arial"/>
          <w:sz w:val="22"/>
          <w:szCs w:val="22"/>
        </w:rPr>
        <w:t>The lat</w:t>
      </w:r>
      <w:r w:rsidR="009B2B03" w:rsidRPr="006958F1">
        <w:rPr>
          <w:rFonts w:ascii="Arial" w:hAnsi="Arial" w:cs="Arial"/>
          <w:sz w:val="22"/>
          <w:szCs w:val="22"/>
        </w:rPr>
        <w:t>t</w:t>
      </w:r>
      <w:r w:rsidR="00A74C8A" w:rsidRPr="006958F1">
        <w:rPr>
          <w:rFonts w:ascii="Arial" w:hAnsi="Arial" w:cs="Arial"/>
          <w:sz w:val="22"/>
          <w:szCs w:val="22"/>
        </w:rPr>
        <w:t>er 3 of these genes</w:t>
      </w:r>
      <w:r w:rsidR="009B2B03" w:rsidRPr="006958F1">
        <w:rPr>
          <w:rFonts w:ascii="Arial" w:hAnsi="Arial" w:cs="Arial"/>
          <w:sz w:val="22"/>
          <w:szCs w:val="22"/>
        </w:rPr>
        <w:t xml:space="preserve">, </w:t>
      </w:r>
      <w:r w:rsidR="00A74C8A" w:rsidRPr="006958F1">
        <w:rPr>
          <w:rFonts w:ascii="Arial" w:hAnsi="Arial" w:cs="Arial"/>
          <w:sz w:val="22"/>
          <w:szCs w:val="22"/>
        </w:rPr>
        <w:t>when mutated in mice</w:t>
      </w:r>
      <w:r w:rsidR="009B2B03" w:rsidRPr="006958F1">
        <w:rPr>
          <w:rFonts w:ascii="Arial" w:hAnsi="Arial" w:cs="Arial"/>
          <w:sz w:val="22"/>
          <w:szCs w:val="22"/>
        </w:rPr>
        <w:t>,</w:t>
      </w:r>
      <w:r w:rsidR="00A74C8A" w:rsidRPr="006958F1">
        <w:rPr>
          <w:rFonts w:ascii="Arial" w:hAnsi="Arial" w:cs="Arial"/>
          <w:sz w:val="22"/>
          <w:szCs w:val="22"/>
        </w:rPr>
        <w:t xml:space="preserve"> have produced </w:t>
      </w:r>
      <w:r w:rsidR="00956377" w:rsidRPr="006958F1">
        <w:rPr>
          <w:rFonts w:ascii="Arial" w:hAnsi="Arial" w:cs="Arial"/>
          <w:sz w:val="22"/>
          <w:szCs w:val="22"/>
        </w:rPr>
        <w:t>müllerian</w:t>
      </w:r>
      <w:r w:rsidR="00A74C8A" w:rsidRPr="006958F1">
        <w:rPr>
          <w:rFonts w:ascii="Arial" w:hAnsi="Arial" w:cs="Arial"/>
          <w:sz w:val="22"/>
          <w:szCs w:val="22"/>
        </w:rPr>
        <w:t xml:space="preserve"> abnormalities. </w:t>
      </w:r>
      <w:r w:rsidR="00CE7C4D" w:rsidRPr="006958F1">
        <w:rPr>
          <w:rFonts w:ascii="Arial" w:hAnsi="Arial" w:cs="Arial"/>
          <w:sz w:val="22"/>
          <w:szCs w:val="22"/>
        </w:rPr>
        <w:t xml:space="preserve">Finally, given that </w:t>
      </w:r>
      <w:r w:rsidR="00EB4EC3" w:rsidRPr="006958F1">
        <w:rPr>
          <w:rFonts w:ascii="Arial" w:hAnsi="Arial" w:cs="Arial"/>
          <w:sz w:val="22"/>
          <w:szCs w:val="22"/>
        </w:rPr>
        <w:t>cystic fibrosis transmembrane conductance regulator (</w:t>
      </w:r>
      <w:r w:rsidR="00CE7C4D" w:rsidRPr="006958F1">
        <w:rPr>
          <w:rFonts w:ascii="Arial" w:hAnsi="Arial" w:cs="Arial"/>
          <w:sz w:val="22"/>
          <w:szCs w:val="22"/>
        </w:rPr>
        <w:t>CFTR</w:t>
      </w:r>
      <w:r w:rsidR="00EB4EC3" w:rsidRPr="006958F1">
        <w:rPr>
          <w:rFonts w:ascii="Arial" w:hAnsi="Arial" w:cs="Arial"/>
          <w:sz w:val="22"/>
          <w:szCs w:val="22"/>
        </w:rPr>
        <w:t>) gene</w:t>
      </w:r>
      <w:r w:rsidR="00CE7C4D" w:rsidRPr="006958F1">
        <w:rPr>
          <w:rFonts w:ascii="Arial" w:hAnsi="Arial" w:cs="Arial"/>
          <w:sz w:val="22"/>
          <w:szCs w:val="22"/>
        </w:rPr>
        <w:t xml:space="preserve"> mutations cause congenital absence of the vas in men and that the early </w:t>
      </w:r>
      <w:r w:rsidR="0034187C" w:rsidRPr="006958F1">
        <w:rPr>
          <w:rFonts w:ascii="Arial" w:hAnsi="Arial" w:cs="Arial"/>
          <w:sz w:val="22"/>
          <w:szCs w:val="22"/>
        </w:rPr>
        <w:t>w</w:t>
      </w:r>
      <w:r w:rsidR="00CE7C4D" w:rsidRPr="006958F1">
        <w:rPr>
          <w:rFonts w:ascii="Arial" w:hAnsi="Arial" w:cs="Arial"/>
          <w:sz w:val="22"/>
          <w:szCs w:val="22"/>
        </w:rPr>
        <w:t>olf</w:t>
      </w:r>
      <w:r w:rsidR="0034187C" w:rsidRPr="006958F1">
        <w:rPr>
          <w:rFonts w:ascii="Arial" w:hAnsi="Arial" w:cs="Arial"/>
          <w:sz w:val="22"/>
          <w:szCs w:val="22"/>
        </w:rPr>
        <w:t>f</w:t>
      </w:r>
      <w:r w:rsidR="00CE7C4D" w:rsidRPr="006958F1">
        <w:rPr>
          <w:rFonts w:ascii="Arial" w:hAnsi="Arial" w:cs="Arial"/>
          <w:sz w:val="22"/>
          <w:szCs w:val="22"/>
        </w:rPr>
        <w:t xml:space="preserve">ian anlagen seemingly direct </w:t>
      </w:r>
      <w:r w:rsidR="00956377" w:rsidRPr="006958F1">
        <w:rPr>
          <w:rFonts w:ascii="Arial" w:hAnsi="Arial" w:cs="Arial"/>
          <w:sz w:val="22"/>
          <w:szCs w:val="22"/>
        </w:rPr>
        <w:t>müllerian</w:t>
      </w:r>
      <w:r w:rsidR="00CE7C4D" w:rsidRPr="006958F1">
        <w:rPr>
          <w:rFonts w:ascii="Arial" w:hAnsi="Arial" w:cs="Arial"/>
          <w:sz w:val="22"/>
          <w:szCs w:val="22"/>
        </w:rPr>
        <w:t xml:space="preserve"> development in females, this gene too has entered the list of suspects. </w:t>
      </w:r>
      <w:r w:rsidR="001B4FD7" w:rsidRPr="006958F1">
        <w:rPr>
          <w:rFonts w:ascii="Arial" w:hAnsi="Arial" w:cs="Arial"/>
          <w:sz w:val="22"/>
          <w:szCs w:val="22"/>
        </w:rPr>
        <w:t xml:space="preserve"> </w:t>
      </w:r>
    </w:p>
    <w:p w:rsidR="00C175CF" w:rsidRPr="006958F1" w:rsidRDefault="00C175CF" w:rsidP="006958F1">
      <w:pPr>
        <w:spacing w:line="276" w:lineRule="auto"/>
        <w:rPr>
          <w:rFonts w:ascii="Arial" w:hAnsi="Arial" w:cs="Arial"/>
          <w:sz w:val="22"/>
          <w:szCs w:val="22"/>
        </w:rPr>
      </w:pPr>
    </w:p>
    <w:p w:rsidR="00EB4EC3" w:rsidRPr="006958F1" w:rsidRDefault="00A74C8A" w:rsidP="006958F1">
      <w:pPr>
        <w:spacing w:line="276" w:lineRule="auto"/>
        <w:rPr>
          <w:rFonts w:ascii="Arial" w:hAnsi="Arial" w:cs="Arial"/>
          <w:sz w:val="22"/>
          <w:szCs w:val="22"/>
        </w:rPr>
      </w:pPr>
      <w:r w:rsidRPr="006958F1">
        <w:rPr>
          <w:rFonts w:ascii="Arial" w:hAnsi="Arial" w:cs="Arial"/>
          <w:sz w:val="22"/>
          <w:szCs w:val="22"/>
        </w:rPr>
        <w:t>O</w:t>
      </w:r>
      <w:r w:rsidR="001B4FD7" w:rsidRPr="006958F1">
        <w:rPr>
          <w:rFonts w:ascii="Arial" w:hAnsi="Arial" w:cs="Arial"/>
          <w:sz w:val="22"/>
          <w:szCs w:val="22"/>
        </w:rPr>
        <w:t xml:space="preserve">ur laboratory has performed mutation analyses for a number of </w:t>
      </w:r>
      <w:r w:rsidR="00141226" w:rsidRPr="006958F1">
        <w:rPr>
          <w:rFonts w:ascii="Arial" w:hAnsi="Arial" w:cs="Arial"/>
          <w:sz w:val="22"/>
          <w:szCs w:val="22"/>
        </w:rPr>
        <w:t xml:space="preserve">these </w:t>
      </w:r>
      <w:r w:rsidR="001B4FD7" w:rsidRPr="006958F1">
        <w:rPr>
          <w:rFonts w:ascii="Arial" w:hAnsi="Arial" w:cs="Arial"/>
          <w:sz w:val="22"/>
          <w:szCs w:val="22"/>
        </w:rPr>
        <w:t xml:space="preserve">candidate genes </w:t>
      </w:r>
      <w:r w:rsidR="005E2D7F" w:rsidRPr="006958F1">
        <w:rPr>
          <w:rFonts w:ascii="Arial" w:hAnsi="Arial" w:cs="Arial"/>
          <w:sz w:val="22"/>
          <w:szCs w:val="22"/>
        </w:rPr>
        <w:t xml:space="preserve">in </w:t>
      </w:r>
      <w:r w:rsidR="00EB4EC3" w:rsidRPr="006958F1">
        <w:rPr>
          <w:rFonts w:ascii="Arial" w:hAnsi="Arial" w:cs="Arial"/>
          <w:sz w:val="22"/>
          <w:szCs w:val="22"/>
        </w:rPr>
        <w:t>müllerian</w:t>
      </w:r>
      <w:r w:rsidR="00141226" w:rsidRPr="006958F1">
        <w:rPr>
          <w:rFonts w:ascii="Arial" w:hAnsi="Arial" w:cs="Arial"/>
          <w:sz w:val="22"/>
          <w:szCs w:val="22"/>
        </w:rPr>
        <w:t xml:space="preserve"> aplasia</w:t>
      </w:r>
      <w:r w:rsidR="005E2D7F" w:rsidRPr="006958F1">
        <w:rPr>
          <w:rFonts w:ascii="Arial" w:hAnsi="Arial" w:cs="Arial"/>
          <w:sz w:val="22"/>
          <w:szCs w:val="22"/>
        </w:rPr>
        <w:t xml:space="preserve"> patients including CFTR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&lt;EndNote&gt;&lt;Cite&gt;&lt;Author&gt;Timmreck&lt;/Author&gt;&lt;Year&gt;2002&lt;/Year&gt;&lt;RecNum&gt;279&lt;/RecNum&gt;&lt;DisplayText&gt;(252)&lt;/DisplayText&gt;&lt;record&gt;&lt;rec-number&gt;279&lt;/rec-number&gt;&lt;foreign-keys&gt;&lt;key app="EN" db-id="fpvw2p2rqtdzzherzr3vv0xdpw2wfrvp5xt9"&gt;279&lt;/key&gt;&lt;/foreign-keys&gt;&lt;ref-type name="Journal Article"&gt;17&lt;/ref-type&gt;&lt;contributors&gt;&lt;authors&gt;&lt;author&gt;Timmreck, L. S.&lt;/author&gt;&lt;author&gt;Gray, M. R.&lt;/author&gt;&lt;author&gt;Handelin, B.&lt;/author&gt;&lt;author&gt;Allito, B.&lt;/author&gt;&lt;author&gt;Rohlfs, E.&lt;/author&gt;&lt;author&gt;Davis, A. J.&lt;/author&gt;&lt;author&gt;Gidwani G.&lt;/author&gt;&lt;author&gt;Reindollar, R. H.&lt;/author&gt;&lt;/authors&gt;&lt;/contributors&gt;&lt;titles&gt;&lt;title&gt;Cystic fibrosis transmembrane conductance regulator gene mutations in patients with congenital absence of the uterus and vagina&lt;/title&gt;&lt;secondary-title&gt;In Press&lt;/secondary-title&gt;&lt;/titles&gt;&lt;periodical&gt;&lt;full-title&gt;In Press&lt;/full-title&gt;&lt;/periodical&gt;&lt;dates&gt;&lt;year&gt;2002&lt;/year&gt;&lt;/dates&gt;&lt;urls&gt;&lt;/urls&gt;&lt;/record&gt;&lt;/Cite&gt;&lt;/EndNote&gt;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(252)</w:t>
      </w:r>
      <w:r w:rsidR="00392A36" w:rsidRPr="006958F1">
        <w:rPr>
          <w:rFonts w:ascii="Arial" w:hAnsi="Arial" w:cs="Arial"/>
          <w:sz w:val="22"/>
          <w:szCs w:val="22"/>
        </w:rPr>
        <w:fldChar w:fldCharType="end"/>
      </w:r>
      <w:r w:rsidR="005E2D7F" w:rsidRPr="006958F1">
        <w:rPr>
          <w:rFonts w:ascii="Arial" w:hAnsi="Arial" w:cs="Arial"/>
          <w:sz w:val="22"/>
          <w:szCs w:val="22"/>
        </w:rPr>
        <w:t xml:space="preserve">, WNT7, AMH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&lt;EndNote&gt;&lt;Cite&gt;&lt;Author&gt;Resendes&lt;/Author&gt;&lt;Year&gt;2001&lt;/Year&gt;&lt;RecNum&gt;16&lt;/RecNum&gt;&lt;DisplayText&gt;(253)&lt;/DisplayText&gt;&lt;record&gt;&lt;rec-number&gt;16&lt;/rec-number&gt;&lt;foreign-keys&gt;&lt;key app="EN" db-id="fpvw2p2rqtdzzherzr3vv0xdpw2wfrvp5xt9"&gt;16&lt;/key&gt;&lt;/foreign-keys&gt;&lt;ref-type name="Journal Article"&gt;17&lt;/ref-type&gt;&lt;contributors&gt;&lt;authors&gt;&lt;author&gt;Resendes, B. L.&lt;/author&gt;&lt;author&gt;Sohn, S. H.&lt;/author&gt;&lt;author&gt;Stelling, J. R.&lt;/author&gt;&lt;author&gt;Tineo, R.&lt;/author&gt;&lt;author&gt;Davis, A. J.&lt;/author&gt;&lt;author&gt;Gray, M. R.&lt;/author&gt;&lt;author&gt;Reindollar, R. H.&lt;/author&gt;&lt;/authors&gt;&lt;/contributors&gt;&lt;auth-address&gt;Department of Obstetrics and Gynecology, New England Medical Center, Tufts University School of Medicine, Boston, Massachusetts, USA.&lt;/auth-address&gt;&lt;titles&gt;&lt;title&gt;Role for anti-Mullerian hormone in congenital absence of the uterus and vagina&lt;/title&gt;&lt;secondary-title&gt;Am J Med Genet&lt;/secondary-title&gt;&lt;/titles&gt;&lt;periodical&gt;&lt;full-title&gt;Am J Med Genet&lt;/full-title&gt;&lt;/periodical&gt;&lt;pages&gt;129-36&lt;/pages&gt;&lt;volume&gt;98&lt;/volume&gt;&lt;number&gt;2&lt;/number&gt;&lt;keywords&gt;&lt;keyword&gt;DNA/analysis&lt;/keyword&gt;&lt;keyword&gt;Female&lt;/keyword&gt;&lt;keyword&gt;Growth Inhibitors/*genetics&lt;/keyword&gt;&lt;keyword&gt;Human&lt;/keyword&gt;&lt;keyword&gt;Mullerian Ducts/growth &amp;amp; development&lt;/keyword&gt;&lt;keyword&gt;Mutation&lt;/keyword&gt;&lt;keyword&gt;Polymorphism, Restriction Fragment Length&lt;/keyword&gt;&lt;keyword&gt;Receptors, Peptide/*genetics&lt;/keyword&gt;&lt;keyword&gt;Testicular Hormones/*genetics&lt;/keyword&gt;&lt;keyword&gt;Urogenital Abnormalities/*genetics&lt;/keyword&gt;&lt;keyword&gt;Uterus/*abnormalities&lt;/keyword&gt;&lt;keyword&gt;Vagina/*abnormalities&lt;/keyword&gt;&lt;/keywords&gt;&lt;dates&gt;&lt;year&gt;2001&lt;/year&gt;&lt;pub-dates&gt;&lt;date&gt;Jan 15&lt;/date&gt;&lt;/pub-dates&gt;&lt;/dates&gt;&lt;accession-num&gt;11223848&lt;/accession-num&gt;&lt;urls&gt;&lt;related-urls&gt;&lt;url&gt;http://www.ncbi.nlm.nih.gov/entrez/query.fcgi?cmd=Retrieve&amp;amp;db=PubMed&amp;amp;dopt=Citation&amp;amp;list_uids=11223848&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(253)</w:t>
      </w:r>
      <w:r w:rsidR="00392A36" w:rsidRPr="006958F1">
        <w:rPr>
          <w:rFonts w:ascii="Arial" w:hAnsi="Arial" w:cs="Arial"/>
          <w:sz w:val="22"/>
          <w:szCs w:val="22"/>
        </w:rPr>
        <w:fldChar w:fldCharType="end"/>
      </w:r>
      <w:r w:rsidR="004A4C41" w:rsidRPr="006958F1">
        <w:rPr>
          <w:rFonts w:ascii="Arial" w:hAnsi="Arial" w:cs="Arial"/>
          <w:sz w:val="22"/>
          <w:szCs w:val="22"/>
        </w:rPr>
        <w:t xml:space="preserve">, </w:t>
      </w:r>
      <w:r w:rsidR="005E2D7F" w:rsidRPr="006958F1">
        <w:rPr>
          <w:rFonts w:ascii="Arial" w:hAnsi="Arial" w:cs="Arial"/>
          <w:sz w:val="22"/>
          <w:szCs w:val="22"/>
        </w:rPr>
        <w:t xml:space="preserve">AMHR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&lt;EndNote&gt;&lt;Cite&gt;&lt;Author&gt;Resendes&lt;/Author&gt;&lt;Year&gt;2001&lt;/Year&gt;&lt;RecNum&gt;16&lt;/RecNum&gt;&lt;DisplayText&gt;(253)&lt;/DisplayText&gt;&lt;record&gt;&lt;rec-number&gt;16&lt;/rec-number&gt;&lt;foreign-keys&gt;&lt;key app="EN" db-id="fpvw2p2rqtdzzherzr3vv0xdpw2wfrvp5xt9"&gt;16&lt;/key&gt;&lt;/foreign-keys&gt;&lt;ref-type name="Journal Article"&gt;17&lt;/ref-type&gt;&lt;contributors&gt;&lt;authors&gt;&lt;author&gt;Resendes, B. L.&lt;/author&gt;&lt;author&gt;Sohn, S. H.&lt;/author&gt;&lt;author&gt;Stelling, J. R.&lt;/author&gt;&lt;author&gt;Tineo, R.&lt;/author&gt;&lt;author&gt;Davis, A. J.&lt;/author&gt;&lt;author&gt;Gray, M. R.&lt;/author&gt;&lt;author&gt;Reindollar, R. H.&lt;/author&gt;&lt;/authors&gt;&lt;/contributors&gt;&lt;auth-address&gt;Department of Obstetrics and Gynecology, New England Medical Center, Tufts University School of Medicine, Boston, Massachusetts, USA.&lt;/auth-address&gt;&lt;titles&gt;&lt;title&gt;Role for anti-Mullerian hormone in congenital absence of the uterus and vagina&lt;/title&gt;&lt;secondary-title&gt;Am J Med Genet&lt;/secondary-title&gt;&lt;/titles&gt;&lt;periodical&gt;&lt;full-title&gt;Am J Med Genet&lt;/full-title&gt;&lt;/periodical&gt;&lt;pages&gt;129-36&lt;/pages&gt;&lt;volume&gt;98&lt;/volume&gt;&lt;number&gt;2&lt;/number&gt;&lt;keywords&gt;&lt;keyword&gt;DNA/analysis&lt;/keyword&gt;&lt;keyword&gt;Female&lt;/keyword&gt;&lt;keyword&gt;Growth Inhibitors/*genetics&lt;/keyword&gt;&lt;keyword&gt;Human&lt;/keyword&gt;&lt;keyword&gt;Mullerian Ducts/growth &amp;amp; development&lt;/keyword&gt;&lt;keyword&gt;Mutation&lt;/keyword&gt;&lt;keyword&gt;Polymorphism, Restriction Fragment Length&lt;/keyword&gt;&lt;keyword&gt;Receptors, Peptide/*genetics&lt;/keyword&gt;&lt;keyword&gt;Testicular Hormones/*genetics&lt;/keyword&gt;&lt;keyword&gt;Urogenital Abnormalities/*genetics&lt;/keyword&gt;&lt;keyword&gt;Uterus/*abnormalities&lt;/keyword&gt;&lt;keyword&gt;Vagina/*abnormalities&lt;/keyword&gt;&lt;/keywords&gt;&lt;dates&gt;&lt;year&gt;2001&lt;/year&gt;&lt;pub-dates&gt;&lt;date&gt;Jan 15&lt;/date&gt;&lt;/pub-dates&gt;&lt;/dates&gt;&lt;accession-num&gt;11223848&lt;/accession-num&gt;&lt;urls&gt;&lt;related-urls&gt;&lt;url&gt;http://www.ncbi.nlm.nih.gov/entrez/query.fcgi?cmd=Retrieve&amp;amp;db=PubMed&amp;amp;dopt=Citation&amp;amp;list_uids=11223848&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(253)</w:t>
      </w:r>
      <w:r w:rsidR="00392A36" w:rsidRPr="006958F1">
        <w:rPr>
          <w:rFonts w:ascii="Arial" w:hAnsi="Arial" w:cs="Arial"/>
          <w:sz w:val="22"/>
          <w:szCs w:val="22"/>
        </w:rPr>
        <w:fldChar w:fldCharType="end"/>
      </w:r>
      <w:r w:rsidR="004A4C41" w:rsidRPr="006958F1">
        <w:rPr>
          <w:rFonts w:ascii="Arial" w:hAnsi="Arial" w:cs="Arial"/>
          <w:sz w:val="22"/>
          <w:szCs w:val="22"/>
        </w:rPr>
        <w:t>,</w:t>
      </w:r>
      <w:r w:rsidR="005E2D7F" w:rsidRPr="006958F1">
        <w:rPr>
          <w:rFonts w:ascii="Arial" w:hAnsi="Arial" w:cs="Arial"/>
          <w:sz w:val="22"/>
          <w:szCs w:val="22"/>
        </w:rPr>
        <w:t xml:space="preserve"> HOXA10 </w:t>
      </w:r>
      <w:r w:rsidR="00392A36" w:rsidRPr="006958F1">
        <w:rPr>
          <w:rFonts w:ascii="Arial" w:hAnsi="Arial" w:cs="Arial"/>
          <w:sz w:val="22"/>
          <w:szCs w:val="22"/>
        </w:rPr>
        <w:fldChar w:fldCharType="begin">
          <w:fldData xml:space="preserve">PEVuZE5vdGU+PENpdGU+PEF1dGhvcj5MYWx3YW5pPC9BdXRob3I+PFllYXI+MjAwMTwvWWVhcj48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=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PEVuZE5vdGU+PENpdGU+PEF1dGhvcj5MYWx3YW5pPC9BdXRob3I+PFllYXI+MjAwMTwvWWVhcj48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=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(254,255)</w:t>
      </w:r>
      <w:r w:rsidR="00392A36" w:rsidRPr="006958F1">
        <w:rPr>
          <w:rFonts w:ascii="Arial" w:hAnsi="Arial" w:cs="Arial"/>
          <w:sz w:val="22"/>
          <w:szCs w:val="22"/>
        </w:rPr>
        <w:fldChar w:fldCharType="end"/>
      </w:r>
      <w:r w:rsidR="005E2D7F" w:rsidRPr="006958F1">
        <w:rPr>
          <w:rFonts w:ascii="Arial" w:hAnsi="Arial" w:cs="Arial"/>
          <w:sz w:val="22"/>
          <w:szCs w:val="22"/>
        </w:rPr>
        <w:t xml:space="preserve">, HOXA13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&lt;EndNote&gt;&lt;Cite&gt;&lt;Author&gt;Karnis&lt;/Author&gt;&lt;Year&gt;2000&lt;/Year&gt;&lt;RecNum&gt;283&lt;/RecNum&gt;&lt;DisplayText&gt;(256)&lt;/DisplayText&gt;&lt;record&gt;&lt;rec-number&gt;283&lt;/rec-number&gt;&lt;foreign-keys&gt;&lt;key app="EN" db-id="fpvw2p2rqtdzzherzr3vv0xdpw2wfrvp5xt9"&gt;283&lt;/key&gt;&lt;/foreign-keys&gt;&lt;ref-type name="Journal Article"&gt;17&lt;/ref-type&gt;&lt;contributors&gt;&lt;authors&gt;&lt;author&gt;Karnis, M. F.&lt;/author&gt;&lt;author&gt;Stelling, J. R.&lt;/author&gt;&lt;author&gt;Lalwani, S. I.&lt;/author&gt;&lt;author&gt;Bhagavath, B.&lt;/author&gt;&lt;author&gt;Pan, H.A.&lt;/author&gt;&lt;author&gt;Davis, A. J.&lt;/author&gt;&lt;author&gt;Reindollar, R. H.&lt;/author&gt;&lt;author&gt;Gray, M. R.&lt;/author&gt;&lt;/authors&gt;&lt;/contributors&gt;&lt;titles&gt;&lt;title&gt;Mutation analysis of the HOXA13 gene in patients with congenital absence of the uterus and vagina&lt;/title&gt;&lt;secondary-title&gt;J Soc Gynecol Investig&lt;/secondary-title&gt;&lt;/titles&gt;&lt;periodical&gt;&lt;full-title&gt;J Soc Gynecol Investig&lt;/full-title&gt;&lt;/periodical&gt;&lt;pages&gt;S172A&lt;/pages&gt;&lt;volume&gt;7&lt;/volume&gt;&lt;number&gt;1&lt;/number&gt;&lt;dates&gt;&lt;year&gt;2000&lt;/year&gt;&lt;/dates&gt;&lt;urls&gt;&lt;/urls&gt;&lt;/record&gt;&lt;/Cite&gt;&lt;/EndNote&gt;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(256)</w:t>
      </w:r>
      <w:r w:rsidR="00392A36" w:rsidRPr="006958F1">
        <w:rPr>
          <w:rFonts w:ascii="Arial" w:hAnsi="Arial" w:cs="Arial"/>
          <w:sz w:val="22"/>
          <w:szCs w:val="22"/>
        </w:rPr>
        <w:fldChar w:fldCharType="end"/>
      </w:r>
      <w:r w:rsidR="005E2D7F" w:rsidRPr="006958F1">
        <w:rPr>
          <w:rFonts w:ascii="Arial" w:hAnsi="Arial" w:cs="Arial"/>
          <w:sz w:val="22"/>
          <w:szCs w:val="22"/>
        </w:rPr>
        <w:t xml:space="preserve">, galactose-1-phosphate uridyl transferase (GALT), PAX2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&lt;EndNote&gt;&lt;Cite&gt;&lt;Author&gt;van Lingen&lt;/Author&gt;&lt;Year&gt;1998&lt;/Year&gt;&lt;RecNum&gt;281&lt;/RecNum&gt;&lt;DisplayText&gt;(257)&lt;/DisplayText&gt;&lt;record&gt;&lt;rec-number&gt;281&lt;/rec-number&gt;&lt;foreign-keys&gt;&lt;key app="EN" db-id="fpvw2p2rqtdzzherzr3vv0xdpw2wfrvp5xt9"&gt;281&lt;/key&gt;&lt;/foreign-keys&gt;&lt;ref-type name="Journal Article"&gt;17&lt;/ref-type&gt;&lt;contributors&gt;&lt;authors&gt;&lt;author&gt;van Lingen, B. L.&lt;/author&gt;&lt;author&gt;Eccles, M. R.&lt;/author&gt;&lt;author&gt;Reindollar, R. H.&lt;/author&gt;&lt;author&gt;Gray, M. R.&lt;/author&gt;&lt;/authors&gt;&lt;/contributors&gt;&lt;titles&gt;&lt;title&gt;Molecular genetic analysis of the PAX2 gene in patients with congenital absence of the uterus and vagina&lt;/title&gt;&lt;secondary-title&gt;Fertil Steril&lt;/secondary-title&gt;&lt;/titles&gt;&lt;periodical&gt;&lt;full-title&gt;Fertil Steril&lt;/full-title&gt;&lt;/periodical&gt;&lt;pages&gt;S402&lt;/pages&gt;&lt;volume&gt;70&lt;/volume&gt;&lt;dates&gt;&lt;year&gt;1998&lt;/year&gt;&lt;/dates&gt;&lt;urls&gt;&lt;/urls&gt;&lt;/record&gt;&lt;/Cite&gt;&lt;/EndNote&gt;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(257)</w:t>
      </w:r>
      <w:r w:rsidR="00392A36" w:rsidRPr="006958F1">
        <w:rPr>
          <w:rFonts w:ascii="Arial" w:hAnsi="Arial" w:cs="Arial"/>
          <w:sz w:val="22"/>
          <w:szCs w:val="22"/>
        </w:rPr>
        <w:fldChar w:fldCharType="end"/>
      </w:r>
      <w:r w:rsidR="005E2D7F" w:rsidRPr="006958F1">
        <w:rPr>
          <w:rFonts w:ascii="Arial" w:hAnsi="Arial" w:cs="Arial"/>
          <w:sz w:val="22"/>
          <w:szCs w:val="22"/>
        </w:rPr>
        <w:t xml:space="preserve">, WT1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&lt;EndNote&gt;&lt;Cite&gt;&lt;Author&gt;van Lingen&lt;/Author&gt;&lt;Year&gt;1998&lt;/Year&gt;&lt;RecNum&gt;23&lt;/RecNum&gt;&lt;DisplayText&gt;(258)&lt;/DisplayText&gt;&lt;record&gt;&lt;rec-number&gt;23&lt;/rec-number&gt;&lt;foreign-keys&gt;&lt;key app="EN" db-id="fpvw2p2rqtdzzherzr3vv0xdpw2wfrvp5xt9"&gt;23&lt;/key&gt;&lt;/foreign-keys&gt;&lt;ref-type name="Journal Article"&gt;17&lt;/ref-type&gt;&lt;contributors&gt;&lt;authors&gt;&lt;author&gt;van Lingen, B. L.&lt;/author&gt;&lt;author&gt;Reindollar, R. H.&lt;/author&gt;&lt;author&gt;Davis, A. J.&lt;/author&gt;&lt;author&gt;Gray, M. R.&lt;/author&gt;&lt;/authors&gt;&lt;/contributors&gt;&lt;auth-address&gt;Department of Anatomy and Cellular Biology, Sackler School of Graduate Biomedical Sciences, Tufts University School of Medicine, Boston, Massachusetts, USA.&lt;/auth-address&gt;&lt;titles&gt;&lt;title&gt;Further evidence that the WT1 gene does not have a role in the development of the derivatives of the mullerian duct&lt;/title&gt;&lt;secondary-title&gt;Am J Obstet Gynecol&lt;/secondary-title&gt;&lt;/titles&gt;&lt;periodical&gt;&lt;full-title&gt;Am J Obstet Gynecol&lt;/full-title&gt;&lt;/periodical&gt;&lt;pages&gt;597-603&lt;/pages&gt;&lt;volume&gt;179&lt;/volume&gt;&lt;number&gt;3 Pt 1&lt;/number&gt;&lt;keywords&gt;&lt;keyword&gt;Base Sequence&lt;/keyword&gt;&lt;keyword&gt;DNA/genetics&lt;/keyword&gt;&lt;keyword&gt;DNA-Binding Proteins/*genetics&lt;/keyword&gt;&lt;keyword&gt;Electrophoresis&lt;/keyword&gt;&lt;keyword&gt;Female&lt;/keyword&gt;&lt;keyword&gt;Genes, Wilms Tumor/*physiology&lt;/keyword&gt;&lt;keyword&gt;Human&lt;/keyword&gt;&lt;keyword&gt;Molecular Sequence Data&lt;/keyword&gt;&lt;keyword&gt;Mullerian Ducts/*growth &amp;amp; development&lt;/keyword&gt;&lt;keyword&gt;Polymorphism, Restriction Fragment Length&lt;/keyword&gt;&lt;keyword&gt;Transcription Factors/*genetics&lt;/keyword&gt;&lt;keyword&gt;Uterus/*abnormalities&lt;/keyword&gt;&lt;keyword&gt;Vagina/*abnormalities&lt;/keyword&gt;&lt;keyword&gt;WT1 Proteins&lt;/keyword&gt;&lt;/keywords&gt;&lt;dates&gt;&lt;year&gt;1998&lt;/year&gt;&lt;pub-dates&gt;&lt;date&gt;Sep&lt;/date&gt;&lt;/pub-dates&gt;&lt;/dates&gt;&lt;accession-num&gt;9757958&lt;/accession-num&gt;&lt;urls&gt;&lt;related-urls&gt;&lt;url&gt;http://www.ncbi.nlm.nih.gov/entrez/query.fcgi?cmd=Retrieve&amp;amp;db=PubMed&amp;amp;dopt=Citation&amp;amp;list_uids=9757958&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(258)</w:t>
      </w:r>
      <w:r w:rsidR="00392A36" w:rsidRPr="006958F1">
        <w:rPr>
          <w:rFonts w:ascii="Arial" w:hAnsi="Arial" w:cs="Arial"/>
          <w:sz w:val="22"/>
          <w:szCs w:val="22"/>
        </w:rPr>
        <w:fldChar w:fldCharType="end"/>
      </w:r>
      <w:r w:rsidR="00C175CF" w:rsidRPr="006958F1">
        <w:rPr>
          <w:rFonts w:ascii="Arial" w:hAnsi="Arial" w:cs="Arial"/>
          <w:sz w:val="22"/>
          <w:szCs w:val="22"/>
        </w:rPr>
        <w:t>, and WNT</w:t>
      </w:r>
      <w:r w:rsidR="00CE7C4D" w:rsidRPr="006958F1">
        <w:rPr>
          <w:rFonts w:ascii="Arial" w:hAnsi="Arial" w:cs="Arial"/>
          <w:sz w:val="22"/>
          <w:szCs w:val="22"/>
        </w:rPr>
        <w:t>4</w:t>
      </w:r>
      <w:r w:rsidR="00104FA9"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&lt;EndNote&gt;&lt;Cite&gt;&lt;Author&gt;Wu&lt;/Author&gt;&lt;Year&gt;2002&lt;/Year&gt;&lt;RecNum&gt;3149&lt;/RecNum&gt;&lt;DisplayText&gt;(259)&lt;/DisplayText&gt;&lt;record&gt;&lt;rec-number&gt;3149&lt;/rec-number&gt;&lt;foreign-keys&gt;&lt;key app="EN" db-id="fpvw2p2rqtdzzherzr3vv0xdpw2wfrvp5xt9"&gt;3149&lt;/key&gt;&lt;/foreign-keys&gt;&lt;ref-type name="Journal Article"&gt;17&lt;/ref-type&gt;&lt;contributors&gt;&lt;authors&gt;&lt;author&gt;Wu, Hsin-Hung&lt;/author&gt;&lt;author&gt;Reindollar Richard, H.&lt;/author&gt;&lt;author&gt;Gray, Mark R.&lt;/author&gt;&lt;/authors&gt;&lt;/contributors&gt;&lt;titles&gt;&lt;title&gt;Analysis of the WNT-4 gene in women with congenital absence of the uterus and vagina&lt;/title&gt;&lt;secondary-title&gt;Fertil Steril&lt;/secondary-title&gt;&lt;/titles&gt;&lt;periodical&gt;&lt;full-title&gt;Fertil Steril&lt;/full-title&gt;&lt;/periodical&gt;&lt;pages&gt;S169-S170&lt;/pages&gt;&lt;volume&gt;78&lt;/volume&gt;&lt;number&gt;3, Suppl. 1&lt;/number&gt;&lt;dates&gt;&lt;year&gt;2002&lt;/year&gt;&lt;pub-dates&gt;&lt;date&gt;September 2002&lt;/date&gt;&lt;/pub-dates&gt;&lt;/dates&gt;&lt;work-type&gt;Abstract&lt;/work-type&gt;&lt;urls&gt;&lt;/urls&gt;&lt;/record&gt;&lt;/Cite&gt;&lt;/EndNote&gt;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(259)</w:t>
      </w:r>
      <w:r w:rsidR="00392A36" w:rsidRPr="006958F1">
        <w:rPr>
          <w:rFonts w:ascii="Arial" w:hAnsi="Arial" w:cs="Arial"/>
          <w:sz w:val="22"/>
          <w:szCs w:val="22"/>
        </w:rPr>
        <w:fldChar w:fldCharType="end"/>
      </w:r>
      <w:r w:rsidR="004A4C41" w:rsidRPr="006958F1">
        <w:rPr>
          <w:rFonts w:ascii="Arial" w:hAnsi="Arial" w:cs="Arial"/>
          <w:sz w:val="22"/>
          <w:szCs w:val="22"/>
        </w:rPr>
        <w:t>.</w:t>
      </w:r>
      <w:r w:rsidR="005E2D7F" w:rsidRPr="006958F1">
        <w:rPr>
          <w:rFonts w:ascii="Arial" w:hAnsi="Arial" w:cs="Arial"/>
          <w:sz w:val="22"/>
          <w:szCs w:val="22"/>
        </w:rPr>
        <w:t xml:space="preserve"> </w:t>
      </w:r>
      <w:r w:rsidR="00141226" w:rsidRPr="006958F1">
        <w:rPr>
          <w:rFonts w:ascii="Arial" w:hAnsi="Arial" w:cs="Arial"/>
          <w:sz w:val="22"/>
          <w:szCs w:val="22"/>
        </w:rPr>
        <w:t xml:space="preserve"> Studies by others</w:t>
      </w:r>
      <w:r w:rsidR="0066122B" w:rsidRPr="006958F1">
        <w:rPr>
          <w:rFonts w:ascii="Arial" w:hAnsi="Arial" w:cs="Arial"/>
          <w:sz w:val="22"/>
          <w:szCs w:val="22"/>
        </w:rPr>
        <w:t xml:space="preserve"> have not found mutations in HOXA7, </w:t>
      </w:r>
      <w:r w:rsidR="00EB4EC3" w:rsidRPr="006958F1">
        <w:rPr>
          <w:rFonts w:ascii="Arial" w:hAnsi="Arial" w:cs="Arial"/>
          <w:sz w:val="22"/>
          <w:szCs w:val="22"/>
        </w:rPr>
        <w:t>HOXA13, PBX1</w:t>
      </w:r>
      <w:r w:rsidR="002C2ACC"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&lt;EndNote&gt;&lt;Cite&gt;&lt;Author&gt;Burel&lt;/Author&gt;&lt;Year&gt;2006&lt;/Year&gt;&lt;RecNum&gt;2640&lt;/RecNum&gt;&lt;DisplayText&gt;(260)&lt;/DisplayText&gt;&lt;record&gt;&lt;rec-number&gt;2640&lt;/rec-number&gt;&lt;foreign-keys&gt;&lt;key app="EN" db-id="fpvw2p2rqtdzzherzr3vv0xdpw2wfrvp5xt9"&gt;2640&lt;/key&gt;&lt;/foreign-keys&gt;&lt;ref-type name="Journal Article"&gt;17&lt;/ref-type&gt;&lt;contributors&gt;&lt;authors&gt;&lt;author&gt;Burel, A.&lt;/author&gt;&lt;author&gt;Mouchel, T.&lt;/author&gt;&lt;author&gt;Odent, S.&lt;/author&gt;&lt;author&gt;Tiker, F.&lt;/author&gt;&lt;author&gt;Knebelmann, B.&lt;/author&gt;&lt;author&gt;Pellerin, I.&lt;/author&gt;&lt;author&gt;Guerrier, D.&lt;/author&gt;&lt;/authors&gt;&lt;/contributors&gt;&lt;auth-address&gt;CNRS UMR 6061, Genetique et Developpement, Universite de Rennes 1, Groupe IPD, IFR140 GFAS, Faculte de Medecine, Rennes, France. agnes.burel@univ-rennes1.fr&lt;/auth-address&gt;&lt;titles&gt;&lt;title&gt;Role of HOXA7 to HOXA13 and PBX1 genes in various forms of MRKH syndrome (congenital absence of uterus and vagina)&lt;/title&gt;&lt;secondary-title&gt;J Negat Results Biomed&lt;/secondary-title&gt;&lt;/titles&gt;&lt;periodical&gt;&lt;full-title&gt;J Negat Results Biomed&lt;/full-title&gt;&lt;/periodical&gt;&lt;pages&gt;4&lt;/pages&gt;&lt;volume&gt;5&lt;/volume&gt;&lt;edition&gt;2006/03/25&lt;/edition&gt;&lt;keywords&gt;&lt;keyword&gt;Abnormalities, Multiple/*genetics&lt;/keyword&gt;&lt;keyword&gt;Adolescent&lt;/keyword&gt;&lt;keyword&gt;Adult&lt;/keyword&gt;&lt;keyword&gt;DNA-Binding Proteins/*genetics&lt;/keyword&gt;&lt;keyword&gt;Female&lt;/keyword&gt;&lt;keyword&gt;Homeodomain Proteins/*genetics&lt;/keyword&gt;&lt;keyword&gt;Humans&lt;/keyword&gt;&lt;keyword&gt;Proto-Oncogene Proteins/*genetics&lt;/keyword&gt;&lt;keyword&gt;Sequence Analysis, DNA&lt;/keyword&gt;&lt;keyword&gt;Syndrome&lt;/keyword&gt;&lt;keyword&gt;Uterus/*abnormalities&lt;/keyword&gt;&lt;keyword&gt;Vagina/*abnormalities&lt;/keyword&gt;&lt;/keywords&gt;&lt;dates&gt;&lt;year&gt;2006&lt;/year&gt;&lt;/dates&gt;&lt;isbn&gt;1477-5751 (Electronic)&lt;/isbn&gt;&lt;accession-num&gt;16556301&lt;/accession-num&gt;&lt;urls&gt;&lt;related-urls&gt;&lt;url&gt;http://www.ncbi.nlm.nih.gov/entrez/query.fcgi?cmd=Retrieve&amp;amp;db=PubMed&amp;amp;dopt=Citation&amp;amp;list_uids=16556301&lt;/url&gt;&lt;/related-urls&gt;&lt;/urls&gt;&lt;custom2&gt;1444933&lt;/custom2&gt;&lt;electronic-resource-num&gt;1477-5751-5-4 [pii]&amp;#xD;10.1186/1477-5751-5-4&lt;/electronic-resource-num&gt;&lt;language&gt;eng&lt;/language&gt;&lt;/record&gt;&lt;/Cite&gt;&lt;/EndNote&gt;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(260)</w:t>
      </w:r>
      <w:r w:rsidR="00392A36" w:rsidRPr="006958F1">
        <w:rPr>
          <w:rFonts w:ascii="Arial" w:hAnsi="Arial" w:cs="Arial"/>
          <w:sz w:val="22"/>
          <w:szCs w:val="22"/>
        </w:rPr>
        <w:fldChar w:fldCharType="end"/>
      </w:r>
      <w:r w:rsidR="004A4C41" w:rsidRPr="006958F1">
        <w:rPr>
          <w:rFonts w:ascii="Arial" w:hAnsi="Arial" w:cs="Arial"/>
          <w:sz w:val="22"/>
          <w:szCs w:val="22"/>
        </w:rPr>
        <w:t>,</w:t>
      </w:r>
      <w:r w:rsidR="0066122B" w:rsidRPr="006958F1">
        <w:rPr>
          <w:rFonts w:ascii="Arial" w:hAnsi="Arial" w:cs="Arial"/>
          <w:sz w:val="22"/>
          <w:szCs w:val="22"/>
        </w:rPr>
        <w:t xml:space="preserve"> β-catenin</w:t>
      </w:r>
      <w:r w:rsidR="002C2ACC"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PEVuZE5vdGU+PENpdGU+PEF1dGhvcj5EcnVtbW9uZDwvQXV0aG9yPjxZZWFyPjIwMDg8L1llYXI+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PEVuZE5vdGU+PENpdGU+PEF1dGhvcj5EcnVtbW9uZDwvQXV0aG9yPjxZZWFyPjIwMDg8L1llYXI+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(261)</w:t>
      </w:r>
      <w:r w:rsidR="00392A36" w:rsidRPr="006958F1">
        <w:rPr>
          <w:rFonts w:ascii="Arial" w:hAnsi="Arial" w:cs="Arial"/>
          <w:sz w:val="22"/>
          <w:szCs w:val="22"/>
        </w:rPr>
        <w:fldChar w:fldCharType="end"/>
      </w:r>
      <w:r w:rsidR="0088156B" w:rsidRPr="006958F1">
        <w:rPr>
          <w:rFonts w:ascii="Arial" w:hAnsi="Arial" w:cs="Arial"/>
          <w:sz w:val="22"/>
          <w:szCs w:val="22"/>
        </w:rPr>
        <w:t xml:space="preserve">, </w:t>
      </w:r>
      <w:r w:rsidR="0066122B" w:rsidRPr="006958F1">
        <w:rPr>
          <w:rFonts w:ascii="Arial" w:hAnsi="Arial" w:cs="Arial"/>
          <w:sz w:val="22"/>
          <w:szCs w:val="22"/>
        </w:rPr>
        <w:t>RXR-α, and RXR-γ</w:t>
      </w:r>
      <w:r w:rsidR="00EB4EC3" w:rsidRPr="006958F1">
        <w:rPr>
          <w:rFonts w:ascii="Arial" w:hAnsi="Arial" w:cs="Arial"/>
          <w:sz w:val="22"/>
          <w:szCs w:val="22"/>
        </w:rPr>
        <w:t xml:space="preserve"> genes</w:t>
      </w:r>
      <w:r w:rsidR="002C2ACC"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PEVuZE5vdGU+PENpdGU+PEF1dGhvcj5DaGVyb2tpPC9BdXRob3I+PFllYXI+MjAwNjwvWWVhcj48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PEVuZE5vdGU+PENpdGU+PEF1dGhvcj5DaGVyb2tpPC9BdXRob3I+PFllYXI+MjAwNjwvWWVhcj48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(262)</w:t>
      </w:r>
      <w:r w:rsidR="00392A36" w:rsidRPr="006958F1">
        <w:rPr>
          <w:rFonts w:ascii="Arial" w:hAnsi="Arial" w:cs="Arial"/>
          <w:sz w:val="22"/>
          <w:szCs w:val="22"/>
        </w:rPr>
        <w:fldChar w:fldCharType="end"/>
      </w:r>
      <w:r w:rsidR="004A4C41" w:rsidRPr="006958F1">
        <w:rPr>
          <w:rFonts w:ascii="Arial" w:hAnsi="Arial" w:cs="Arial"/>
          <w:sz w:val="22"/>
          <w:szCs w:val="22"/>
        </w:rPr>
        <w:t>.</w:t>
      </w:r>
      <w:r w:rsidR="0066122B" w:rsidRPr="006958F1">
        <w:rPr>
          <w:rFonts w:ascii="Arial" w:hAnsi="Arial" w:cs="Arial"/>
          <w:sz w:val="22"/>
          <w:szCs w:val="22"/>
        </w:rPr>
        <w:t xml:space="preserve"> </w:t>
      </w:r>
      <w:r w:rsidR="002C2ACC" w:rsidRPr="006958F1">
        <w:rPr>
          <w:rFonts w:ascii="Arial" w:hAnsi="Arial" w:cs="Arial"/>
          <w:sz w:val="22"/>
          <w:szCs w:val="22"/>
        </w:rPr>
        <w:t xml:space="preserve"> </w:t>
      </w:r>
      <w:r w:rsidR="005E2D7F" w:rsidRPr="006958F1">
        <w:rPr>
          <w:rFonts w:ascii="Arial" w:hAnsi="Arial" w:cs="Arial"/>
          <w:sz w:val="22"/>
          <w:szCs w:val="22"/>
        </w:rPr>
        <w:t>To date</w:t>
      </w:r>
      <w:r w:rsidR="00E577C7" w:rsidRPr="006958F1">
        <w:rPr>
          <w:rFonts w:ascii="Arial" w:hAnsi="Arial" w:cs="Arial"/>
          <w:sz w:val="22"/>
          <w:szCs w:val="22"/>
        </w:rPr>
        <w:t xml:space="preserve"> worldwide</w:t>
      </w:r>
      <w:r w:rsidR="00EB4EC3" w:rsidRPr="006958F1">
        <w:rPr>
          <w:rFonts w:ascii="Arial" w:hAnsi="Arial" w:cs="Arial"/>
          <w:sz w:val="22"/>
          <w:szCs w:val="22"/>
        </w:rPr>
        <w:t xml:space="preserve">, excepting </w:t>
      </w:r>
      <w:r w:rsidR="006F69BE" w:rsidRPr="006958F1">
        <w:rPr>
          <w:rFonts w:ascii="Arial" w:hAnsi="Arial" w:cs="Arial"/>
          <w:sz w:val="22"/>
          <w:szCs w:val="22"/>
        </w:rPr>
        <w:t>WNT4</w:t>
      </w:r>
      <w:r w:rsidR="00EB4EC3" w:rsidRPr="006958F1">
        <w:rPr>
          <w:rFonts w:ascii="Arial" w:hAnsi="Arial" w:cs="Arial"/>
          <w:sz w:val="22"/>
          <w:szCs w:val="22"/>
        </w:rPr>
        <w:t>,</w:t>
      </w:r>
      <w:r w:rsidR="005E2D7F" w:rsidRPr="006958F1">
        <w:rPr>
          <w:rFonts w:ascii="Arial" w:hAnsi="Arial" w:cs="Arial"/>
          <w:sz w:val="22"/>
          <w:szCs w:val="22"/>
        </w:rPr>
        <w:t xml:space="preserve"> none of these analyses have revealed a convincing association.  </w:t>
      </w:r>
    </w:p>
    <w:p w:rsidR="00EB4EC3" w:rsidRPr="006958F1" w:rsidRDefault="00EB4EC3" w:rsidP="006958F1">
      <w:pPr>
        <w:spacing w:line="276" w:lineRule="auto"/>
        <w:rPr>
          <w:rFonts w:ascii="Arial" w:hAnsi="Arial" w:cs="Arial"/>
          <w:sz w:val="22"/>
          <w:szCs w:val="22"/>
        </w:rPr>
      </w:pPr>
    </w:p>
    <w:p w:rsidR="00EB4EC3" w:rsidRPr="006958F1" w:rsidRDefault="00524940" w:rsidP="006958F1">
      <w:pPr>
        <w:spacing w:line="276" w:lineRule="auto"/>
        <w:rPr>
          <w:rFonts w:ascii="Arial" w:hAnsi="Arial" w:cs="Arial"/>
          <w:sz w:val="22"/>
          <w:szCs w:val="22"/>
        </w:rPr>
      </w:pPr>
      <w:r w:rsidRPr="006958F1">
        <w:rPr>
          <w:rFonts w:ascii="Arial" w:hAnsi="Arial" w:cs="Arial"/>
          <w:sz w:val="22"/>
          <w:szCs w:val="22"/>
        </w:rPr>
        <w:t xml:space="preserve">Several </w:t>
      </w:r>
      <w:r w:rsidR="00EB4EC3" w:rsidRPr="006958F1">
        <w:rPr>
          <w:rFonts w:ascii="Arial" w:hAnsi="Arial" w:cs="Arial"/>
          <w:sz w:val="22"/>
          <w:szCs w:val="22"/>
        </w:rPr>
        <w:t xml:space="preserve">patients </w:t>
      </w:r>
      <w:r w:rsidR="00E36A42" w:rsidRPr="006958F1">
        <w:rPr>
          <w:rFonts w:ascii="Arial" w:hAnsi="Arial" w:cs="Arial"/>
          <w:sz w:val="22"/>
          <w:szCs w:val="22"/>
        </w:rPr>
        <w:t xml:space="preserve">with congenital absence of the uterus and vagina </w:t>
      </w:r>
      <w:r w:rsidR="00EB4EC3" w:rsidRPr="006958F1">
        <w:rPr>
          <w:rFonts w:ascii="Arial" w:hAnsi="Arial" w:cs="Arial"/>
          <w:sz w:val="22"/>
          <w:szCs w:val="22"/>
        </w:rPr>
        <w:t xml:space="preserve">have now been identified </w:t>
      </w:r>
      <w:r w:rsidR="00E36A42" w:rsidRPr="006958F1">
        <w:rPr>
          <w:rFonts w:ascii="Arial" w:hAnsi="Arial" w:cs="Arial"/>
          <w:sz w:val="22"/>
          <w:szCs w:val="22"/>
        </w:rPr>
        <w:t>with mutations in the WNT4 gene</w:t>
      </w:r>
      <w:r w:rsidR="002C2ACC"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PEVuZE5vdGU+PENpdGU+PEF1dGhvcj5CaWFzb24tTGF1YmVyPC9BdXRob3I+PFllYXI+MjAwNDwv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PEVuZE5vdGU+PENpdGU+PEF1dGhvcj5CaWFzb24tTGF1YmVyPC9BdXRob3I+PFllYXI+MjAwNDwv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(263-265)</w:t>
      </w:r>
      <w:r w:rsidR="00392A36" w:rsidRPr="006958F1">
        <w:rPr>
          <w:rFonts w:ascii="Arial" w:hAnsi="Arial" w:cs="Arial"/>
          <w:sz w:val="22"/>
          <w:szCs w:val="22"/>
        </w:rPr>
        <w:fldChar w:fldCharType="end"/>
      </w:r>
      <w:r w:rsidR="00E36A42" w:rsidRPr="006958F1">
        <w:rPr>
          <w:rFonts w:ascii="Arial" w:hAnsi="Arial" w:cs="Arial"/>
          <w:sz w:val="22"/>
          <w:szCs w:val="22"/>
        </w:rPr>
        <w:t xml:space="preserve">.  These patients all seem to have a variation of the classic presentation of congenital absence of the uterus known as Mayer-Rokitansky-Kuster-Hauser syndrome.  In addition to </w:t>
      </w:r>
      <w:r w:rsidR="00956377" w:rsidRPr="006958F1">
        <w:rPr>
          <w:rFonts w:ascii="Arial" w:hAnsi="Arial" w:cs="Arial"/>
          <w:sz w:val="22"/>
          <w:szCs w:val="22"/>
        </w:rPr>
        <w:t>müllerian</w:t>
      </w:r>
      <w:r w:rsidR="00E36A42" w:rsidRPr="006958F1">
        <w:rPr>
          <w:rFonts w:ascii="Arial" w:hAnsi="Arial" w:cs="Arial"/>
          <w:sz w:val="22"/>
          <w:szCs w:val="22"/>
        </w:rPr>
        <w:t xml:space="preserve"> apl</w:t>
      </w:r>
      <w:r w:rsidR="0034187C" w:rsidRPr="006958F1">
        <w:rPr>
          <w:rFonts w:ascii="Arial" w:hAnsi="Arial" w:cs="Arial"/>
          <w:sz w:val="22"/>
          <w:szCs w:val="22"/>
        </w:rPr>
        <w:t xml:space="preserve">asia, these patients have signs or biochemical evidence </w:t>
      </w:r>
      <w:r w:rsidR="00E36A42" w:rsidRPr="006958F1">
        <w:rPr>
          <w:rFonts w:ascii="Arial" w:hAnsi="Arial" w:cs="Arial"/>
          <w:sz w:val="22"/>
          <w:szCs w:val="22"/>
        </w:rPr>
        <w:t xml:space="preserve">of androgen excess and either modified location of </w:t>
      </w:r>
      <w:r w:rsidR="0034187C" w:rsidRPr="006958F1">
        <w:rPr>
          <w:rFonts w:ascii="Arial" w:hAnsi="Arial" w:cs="Arial"/>
          <w:sz w:val="22"/>
          <w:szCs w:val="22"/>
        </w:rPr>
        <w:t xml:space="preserve">their </w:t>
      </w:r>
      <w:r w:rsidR="000066CF" w:rsidRPr="006958F1">
        <w:rPr>
          <w:rFonts w:ascii="Arial" w:hAnsi="Arial" w:cs="Arial"/>
          <w:sz w:val="22"/>
          <w:szCs w:val="22"/>
        </w:rPr>
        <w:t xml:space="preserve">ovaries (in </w:t>
      </w:r>
      <w:r w:rsidR="009B2B03" w:rsidRPr="006958F1">
        <w:rPr>
          <w:rFonts w:ascii="Arial" w:hAnsi="Arial" w:cs="Arial"/>
          <w:sz w:val="22"/>
          <w:szCs w:val="22"/>
        </w:rPr>
        <w:t>two</w:t>
      </w:r>
      <w:r w:rsidR="009969F8" w:rsidRPr="006958F1">
        <w:rPr>
          <w:rFonts w:ascii="Arial" w:hAnsi="Arial" w:cs="Arial"/>
          <w:sz w:val="22"/>
          <w:szCs w:val="22"/>
        </w:rPr>
        <w:t xml:space="preserve"> patients)</w:t>
      </w:r>
      <w:r w:rsidR="000066CF" w:rsidRPr="006958F1">
        <w:rPr>
          <w:rFonts w:ascii="Arial" w:hAnsi="Arial" w:cs="Arial"/>
          <w:sz w:val="22"/>
          <w:szCs w:val="22"/>
        </w:rPr>
        <w:t xml:space="preserve"> or</w:t>
      </w:r>
      <w:r w:rsidR="0034187C" w:rsidRPr="006958F1">
        <w:rPr>
          <w:rFonts w:ascii="Arial" w:hAnsi="Arial" w:cs="Arial"/>
          <w:sz w:val="22"/>
          <w:szCs w:val="22"/>
        </w:rPr>
        <w:t xml:space="preserve"> seemingly hypoplastic </w:t>
      </w:r>
      <w:r w:rsidR="000066CF" w:rsidRPr="006958F1">
        <w:rPr>
          <w:rFonts w:ascii="Arial" w:hAnsi="Arial" w:cs="Arial"/>
          <w:sz w:val="22"/>
          <w:szCs w:val="22"/>
        </w:rPr>
        <w:t xml:space="preserve">ovaries (in the </w:t>
      </w:r>
      <w:r w:rsidR="009969F8" w:rsidRPr="006958F1">
        <w:rPr>
          <w:rFonts w:ascii="Arial" w:hAnsi="Arial" w:cs="Arial"/>
          <w:sz w:val="22"/>
          <w:szCs w:val="22"/>
        </w:rPr>
        <w:t xml:space="preserve">third patient).  </w:t>
      </w:r>
      <w:r w:rsidR="000066CF" w:rsidRPr="006958F1">
        <w:rPr>
          <w:rFonts w:ascii="Arial" w:hAnsi="Arial" w:cs="Arial"/>
          <w:sz w:val="22"/>
          <w:szCs w:val="22"/>
        </w:rPr>
        <w:t>Their phenotype is very similar to that of the WNT4 knockout female mouse:  absence of the müllerian system associated</w:t>
      </w:r>
      <w:r w:rsidR="0034187C" w:rsidRPr="006958F1">
        <w:rPr>
          <w:rFonts w:ascii="Arial" w:hAnsi="Arial" w:cs="Arial"/>
          <w:sz w:val="22"/>
          <w:szCs w:val="22"/>
        </w:rPr>
        <w:t xml:space="preserve"> with aberrant androgen overproduction and premature loss of follicles</w:t>
      </w:r>
      <w:r w:rsidR="00104FA9"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&lt;EndNote&gt;&lt;Cite&gt;&lt;Author&gt;Vainio&lt;/Author&gt;&lt;Year&gt;1999&lt;/Year&gt;&lt;RecNum&gt;3378&lt;/RecNum&gt;&lt;DisplayText&gt;(266)&lt;/DisplayText&gt;&lt;record&gt;&lt;rec-number&gt;3378&lt;/rec-number&gt;&lt;foreign-keys&gt;&lt;key app="EN" db-id="fpvw2p2rqtdzzherzr3vv0xdpw2wfrvp5xt9"&gt;3378&lt;/key&gt;&lt;/foreign-keys&gt;&lt;ref-type name="Journal Article"&gt;17&lt;/ref-type&gt;&lt;contributors&gt;&lt;authors&gt;&lt;author&gt;Vainio, S.&lt;/author&gt;&lt;author&gt;Heikkila, M.&lt;/author&gt;&lt;author&gt;Kispert, A.&lt;/author&gt;&lt;author&gt;Chin, N.&lt;/author&gt;&lt;author&gt;McMahon, A. P.&lt;/author&gt;&lt;/authors&gt;&lt;/contributors&gt;&lt;auth-address&gt;Department of Molecular and Cellular Biology, The BioLabs, Harvard University, Cambridge, Massachusetts 02138, USA.&lt;/auth-address&gt;&lt;titles&gt;&lt;title&gt;Female development in mammals is regulated by Wnt-4 signalling&lt;/title&gt;&lt;secondary-title&gt;Nature&lt;/secondary-title&gt;&lt;/titles&gt;&lt;periodical&gt;&lt;full-title&gt;Nature&lt;/full-title&gt;&lt;/periodical&gt;&lt;pages&gt;405-9&lt;/pages&gt;&lt;volume&gt;397&lt;/volume&gt;&lt;number&gt;6718&lt;/number&gt;&lt;edition&gt;1999/02/16&lt;/edition&gt;&lt;keywords&gt;&lt;keyword&gt;Animals&lt;/keyword&gt;&lt;keyword&gt;Female&lt;/keyword&gt;&lt;keyword&gt;Genitalia, Female/embryology&lt;/keyword&gt;&lt;keyword&gt;Genitalia, Male/embryology&lt;/keyword&gt;&lt;keyword&gt;Male&lt;/keyword&gt;&lt;keyword&gt;Mammals/embryology/genetics&lt;/keyword&gt;&lt;keyword&gt;Mice&lt;/keyword&gt;&lt;keyword&gt;Morphogenesis/physiology&lt;/keyword&gt;&lt;keyword&gt;Mullerian Ducts/*embryology&lt;/keyword&gt;&lt;keyword&gt;Mutagenesis&lt;/keyword&gt;&lt;keyword&gt;Oocytes/cytology&lt;/keyword&gt;&lt;keyword&gt;Oogenesis/physiology&lt;/keyword&gt;&lt;keyword&gt;Proto-Oncogene Proteins/genetics/*physiology&lt;/keyword&gt;&lt;keyword&gt;Sex Differentiation/*physiology&lt;/keyword&gt;&lt;keyword&gt;Signal Transduction&lt;/keyword&gt;&lt;keyword&gt;Testosterone/biosynthesis&lt;/keyword&gt;&lt;keyword&gt;Wnt Proteins&lt;/keyword&gt;&lt;/keywords&gt;&lt;dates&gt;&lt;year&gt;1999&lt;/year&gt;&lt;pub-dates&gt;&lt;date&gt;Feb 4&lt;/date&gt;&lt;/pub-dates&gt;&lt;/dates&gt;&lt;isbn&gt;0028-0836 (Print)&lt;/isbn&gt;&lt;accession-num&gt;9989404&lt;/accession-num&gt;&lt;urls&gt;&lt;related-urls&gt;&lt;url&gt;http://www.ncbi.nlm.nih.gov/entrez/query.fcgi?cmd=Retrieve&amp;amp;db=PubMed&amp;amp;dopt=Citation&amp;amp;list_uids=9989404&lt;/url&gt;&lt;/related-urls&gt;&lt;/urls&gt;&lt;electronic-resource-num&gt;10.1038/17068&lt;/electronic-resource-num&gt;&lt;language&gt;eng&lt;/language&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(266)</w:t>
      </w:r>
      <w:r w:rsidR="00392A36" w:rsidRPr="006958F1">
        <w:rPr>
          <w:rFonts w:ascii="Arial" w:hAnsi="Arial" w:cs="Arial"/>
          <w:sz w:val="22"/>
          <w:szCs w:val="22"/>
        </w:rPr>
        <w:fldChar w:fldCharType="end"/>
      </w:r>
      <w:r w:rsidR="004A4C41" w:rsidRPr="006958F1">
        <w:rPr>
          <w:rFonts w:ascii="Arial" w:hAnsi="Arial" w:cs="Arial"/>
          <w:sz w:val="22"/>
          <w:szCs w:val="22"/>
        </w:rPr>
        <w:t>.</w:t>
      </w:r>
      <w:r w:rsidR="0034187C" w:rsidRPr="006958F1">
        <w:rPr>
          <w:rFonts w:ascii="Arial" w:hAnsi="Arial" w:cs="Arial"/>
          <w:sz w:val="22"/>
          <w:szCs w:val="22"/>
        </w:rPr>
        <w:t xml:space="preserve">  Studies of these 3 patients have given further insight into the role of WNT4 in human reproductive development and steroidogenesis. </w:t>
      </w:r>
      <w:r w:rsidR="00E36A42" w:rsidRPr="006958F1">
        <w:rPr>
          <w:rFonts w:ascii="Arial" w:hAnsi="Arial" w:cs="Arial"/>
          <w:sz w:val="22"/>
          <w:szCs w:val="22"/>
        </w:rPr>
        <w:t xml:space="preserve"> </w:t>
      </w:r>
      <w:r w:rsidR="00C175CF" w:rsidRPr="006958F1">
        <w:rPr>
          <w:rFonts w:ascii="Arial" w:hAnsi="Arial" w:cs="Arial"/>
          <w:sz w:val="22"/>
          <w:szCs w:val="22"/>
        </w:rPr>
        <w:t xml:space="preserve">Given the infrequency of these mutations in patients with congenital absence </w:t>
      </w:r>
      <w:r w:rsidR="00C175CF" w:rsidRPr="006958F1">
        <w:rPr>
          <w:rFonts w:ascii="Arial" w:hAnsi="Arial" w:cs="Arial"/>
          <w:sz w:val="22"/>
          <w:szCs w:val="22"/>
        </w:rPr>
        <w:lastRenderedPageBreak/>
        <w:t>of the uterus and vagina, however, some have proposed that it is, in fact, a specific entity</w:t>
      </w:r>
      <w:r w:rsidR="00104FA9"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PEVuZE5vdGU+PENpdGU+PEF1dGhvcj5CaWFzb24tTGF1YmVyPC9BdXRob3I+PFllYXI+MjAwNzwv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PEVuZE5vdGU+PENpdGU+PEF1dGhvcj5CaWFzb24tTGF1YmVyPC9BdXRob3I+PFllYXI+MjAwNzwv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(264,265,267)</w:t>
      </w:r>
      <w:r w:rsidR="00392A36" w:rsidRPr="006958F1">
        <w:rPr>
          <w:rFonts w:ascii="Arial" w:hAnsi="Arial" w:cs="Arial"/>
          <w:sz w:val="22"/>
          <w:szCs w:val="22"/>
        </w:rPr>
        <w:fldChar w:fldCharType="end"/>
      </w:r>
      <w:r w:rsidR="00C175CF" w:rsidRPr="006958F1">
        <w:rPr>
          <w:rFonts w:ascii="Arial" w:hAnsi="Arial" w:cs="Arial"/>
          <w:sz w:val="22"/>
          <w:szCs w:val="22"/>
        </w:rPr>
        <w:t xml:space="preserve">.  A study of ovarian steroidogenesis and oocyte number in patients with </w:t>
      </w:r>
      <w:r w:rsidR="00956377" w:rsidRPr="006958F1">
        <w:rPr>
          <w:rFonts w:ascii="Arial" w:hAnsi="Arial" w:cs="Arial"/>
          <w:sz w:val="22"/>
          <w:szCs w:val="22"/>
        </w:rPr>
        <w:t>müllerian</w:t>
      </w:r>
      <w:r w:rsidR="00C175CF" w:rsidRPr="006958F1">
        <w:rPr>
          <w:rFonts w:ascii="Arial" w:hAnsi="Arial" w:cs="Arial"/>
          <w:sz w:val="22"/>
          <w:szCs w:val="22"/>
        </w:rPr>
        <w:t xml:space="preserve"> agenesis undergoing IVF for transfer of embryos to a gestational carrier did not find impairment in either of these parameters</w:t>
      </w:r>
      <w:r w:rsidR="00104FA9"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&lt;EndNote&gt;&lt;Cite&gt;&lt;Author&gt;Zimon&lt;/Author&gt;&lt;Year&gt;2005&lt;/Year&gt;&lt;RecNum&gt;3372&lt;/RecNum&gt;&lt;DisplayText&gt;(268)&lt;/DisplayText&gt;&lt;record&gt;&lt;rec-number&gt;3372&lt;/rec-number&gt;&lt;foreign-keys&gt;&lt;key app="EN" db-id="fpvw2p2rqtdzzherzr3vv0xdpw2wfrvp5xt9"&gt;3372&lt;/key&gt;&lt;/foreign-keys&gt;&lt;ref-type name="Journal Article"&gt;17&lt;/ref-type&gt;&lt;contributors&gt;&lt;authors&gt;&lt;author&gt;Zimon, A. &lt;/author&gt;&lt;author&gt;Goldman. M.&lt;/author&gt;&lt;author&gt;Lalwani, S.&lt;/author&gt;&lt;author&gt;Berger, M.J.&lt;/author&gt;&lt;author&gt;Ryley, D.A.&lt;/author&gt;&lt;author&gt; Reindollar, R.H.&lt;/author&gt;&lt;/authors&gt;&lt;/contributors&gt;&lt;titles&gt;&lt;title&gt;Ovarian steroidogenesis and oocyte number is not impaired in women with müllerian agenesis: Further evidence that a defect in WNT4 is not a common cause of this syndrome&lt;/title&gt;&lt;secondary-title&gt;Fertil Steril&lt;/secondary-title&gt;&lt;/titles&gt;&lt;periodical&gt;&lt;full-title&gt;Fertil Steril&lt;/full-title&gt;&lt;/periodical&gt;&lt;pages&gt;S310-S311&lt;/pages&gt;&lt;volume&gt;84&lt;/volume&gt;&lt;number&gt;Suppl. 1&lt;/number&gt;&lt;dates&gt;&lt;year&gt;2005&lt;/year&gt;&lt;pub-dates&gt;&lt;date&gt;September  2005&lt;/date&gt;&lt;/pub-dates&gt;&lt;/dates&gt;&lt;work-type&gt;Abstract&lt;/work-type&gt;&lt;urls&gt;&lt;/urls&gt;&lt;/record&gt;&lt;/Cite&gt;&lt;/EndNote&gt;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(268)</w:t>
      </w:r>
      <w:r w:rsidR="00392A36" w:rsidRPr="006958F1">
        <w:rPr>
          <w:rFonts w:ascii="Arial" w:hAnsi="Arial" w:cs="Arial"/>
          <w:sz w:val="22"/>
          <w:szCs w:val="22"/>
        </w:rPr>
        <w:fldChar w:fldCharType="end"/>
      </w:r>
      <w:r w:rsidR="00C175CF" w:rsidRPr="006958F1">
        <w:rPr>
          <w:rFonts w:ascii="Arial" w:hAnsi="Arial" w:cs="Arial"/>
          <w:sz w:val="22"/>
          <w:szCs w:val="22"/>
        </w:rPr>
        <w:t xml:space="preserve">.  This further </w:t>
      </w:r>
      <w:r w:rsidR="00D32750" w:rsidRPr="006958F1">
        <w:rPr>
          <w:rFonts w:ascii="Arial" w:hAnsi="Arial" w:cs="Arial"/>
          <w:sz w:val="22"/>
          <w:szCs w:val="22"/>
        </w:rPr>
        <w:t xml:space="preserve">supports </w:t>
      </w:r>
      <w:r w:rsidR="00C175CF" w:rsidRPr="006958F1">
        <w:rPr>
          <w:rFonts w:ascii="Arial" w:hAnsi="Arial" w:cs="Arial"/>
          <w:sz w:val="22"/>
          <w:szCs w:val="22"/>
        </w:rPr>
        <w:t>that WNT4 mutations are rare and a specific entity.</w:t>
      </w:r>
    </w:p>
    <w:p w:rsidR="006F69BE" w:rsidRPr="006958F1" w:rsidRDefault="006F69BE" w:rsidP="006958F1">
      <w:pPr>
        <w:spacing w:line="276" w:lineRule="auto"/>
        <w:rPr>
          <w:rFonts w:ascii="Arial" w:hAnsi="Arial" w:cs="Arial"/>
          <w:sz w:val="22"/>
          <w:szCs w:val="22"/>
        </w:rPr>
      </w:pPr>
    </w:p>
    <w:p w:rsidR="00C175CF" w:rsidRPr="006958F1" w:rsidRDefault="005811A8" w:rsidP="006958F1">
      <w:pPr>
        <w:spacing w:line="276" w:lineRule="auto"/>
        <w:rPr>
          <w:rFonts w:ascii="Arial" w:hAnsi="Arial" w:cs="Arial"/>
          <w:sz w:val="22"/>
          <w:szCs w:val="22"/>
        </w:rPr>
      </w:pPr>
      <w:r w:rsidRPr="006958F1">
        <w:rPr>
          <w:rFonts w:ascii="Arial" w:hAnsi="Arial" w:cs="Arial"/>
          <w:sz w:val="22"/>
          <w:szCs w:val="22"/>
        </w:rPr>
        <w:t xml:space="preserve">With the development of next generation sequencing and its ability to investigate genetically </w:t>
      </w:r>
      <w:r w:rsidR="00E577C7" w:rsidRPr="006958F1">
        <w:rPr>
          <w:rFonts w:ascii="Arial" w:hAnsi="Arial" w:cs="Arial"/>
          <w:sz w:val="22"/>
          <w:szCs w:val="22"/>
        </w:rPr>
        <w:t>heterogeneous</w:t>
      </w:r>
      <w:r w:rsidRPr="006958F1">
        <w:rPr>
          <w:rFonts w:ascii="Arial" w:hAnsi="Arial" w:cs="Arial"/>
          <w:sz w:val="22"/>
          <w:szCs w:val="22"/>
        </w:rPr>
        <w:t xml:space="preserve"> diseases, whole exome sequencing is utilized for diseases for which causative genes have not yet been identified. A recent whole exome sequencing and copy number variation case series in women with MRKH showed high frequency in loss of function variants of the OR4M2 and PDE1 1A genes and deletions in 15q11.2, 19 q13.31, 1pq36.21, 1q44, suggesting new candidate genes in the development of MRKH. </w:t>
      </w:r>
      <w:r w:rsidRPr="006958F1">
        <w:rPr>
          <w:rFonts w:ascii="Arial" w:hAnsi="Arial" w:cs="Arial"/>
          <w:sz w:val="22"/>
          <w:szCs w:val="22"/>
        </w:rPr>
        <w:fldChar w:fldCharType="begin">
          <w:fldData xml:space="preserve">PEVuZE5vdGU+PENpdGU+PEF1dGhvcj5DaGVuPC9BdXRob3I+PFllYXI+MjAxNTwvWWVhcj48UmVj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PEVuZE5vdGU+PENpdGU+PEF1dGhvcj5DaGVuPC9BdXRob3I+PFllYXI+MjAxNTwvWWVhcj48UmVj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Pr="006958F1">
        <w:rPr>
          <w:rFonts w:ascii="Arial" w:hAnsi="Arial" w:cs="Arial"/>
          <w:sz w:val="22"/>
          <w:szCs w:val="22"/>
        </w:rPr>
      </w:r>
      <w:r w:rsidRPr="006958F1">
        <w:rPr>
          <w:rFonts w:ascii="Arial" w:hAnsi="Arial" w:cs="Arial"/>
          <w:sz w:val="22"/>
          <w:szCs w:val="22"/>
        </w:rPr>
        <w:fldChar w:fldCharType="separate"/>
      </w:r>
      <w:r w:rsidR="00057FDA" w:rsidRPr="006958F1">
        <w:rPr>
          <w:rFonts w:ascii="Arial" w:hAnsi="Arial" w:cs="Arial"/>
          <w:noProof/>
          <w:sz w:val="22"/>
          <w:szCs w:val="22"/>
        </w:rPr>
        <w:t>(269)</w:t>
      </w:r>
      <w:r w:rsidRPr="006958F1">
        <w:rPr>
          <w:rFonts w:ascii="Arial" w:hAnsi="Arial" w:cs="Arial"/>
          <w:sz w:val="22"/>
          <w:szCs w:val="22"/>
        </w:rPr>
        <w:fldChar w:fldCharType="end"/>
      </w:r>
    </w:p>
    <w:p w:rsidR="00C763CD" w:rsidRPr="006958F1" w:rsidRDefault="00C763CD" w:rsidP="006958F1">
      <w:pPr>
        <w:spacing w:line="276" w:lineRule="auto"/>
        <w:rPr>
          <w:rFonts w:ascii="Arial" w:hAnsi="Arial" w:cs="Arial"/>
          <w:sz w:val="22"/>
          <w:szCs w:val="22"/>
        </w:rPr>
      </w:pPr>
    </w:p>
    <w:p w:rsidR="009969F8" w:rsidRPr="006958F1" w:rsidRDefault="000524D6" w:rsidP="006958F1">
      <w:pPr>
        <w:spacing w:line="276" w:lineRule="auto"/>
        <w:rPr>
          <w:rFonts w:ascii="Arial" w:hAnsi="Arial" w:cs="Arial"/>
          <w:sz w:val="22"/>
          <w:szCs w:val="22"/>
        </w:rPr>
      </w:pPr>
      <w:r w:rsidRPr="006958F1">
        <w:rPr>
          <w:rFonts w:ascii="Arial" w:hAnsi="Arial" w:cs="Arial"/>
          <w:sz w:val="22"/>
          <w:szCs w:val="22"/>
        </w:rPr>
        <w:t>One may question why, except in a rare phenotype that seems to be a different entity</w:t>
      </w:r>
      <w:r w:rsidR="00D32750" w:rsidRPr="006958F1">
        <w:rPr>
          <w:rFonts w:ascii="Arial" w:hAnsi="Arial" w:cs="Arial"/>
          <w:sz w:val="22"/>
          <w:szCs w:val="22"/>
        </w:rPr>
        <w:t xml:space="preserve"> (i.e., </w:t>
      </w:r>
      <w:r w:rsidR="00931DB3" w:rsidRPr="006958F1">
        <w:rPr>
          <w:rFonts w:ascii="Arial" w:hAnsi="Arial" w:cs="Arial"/>
          <w:sz w:val="22"/>
          <w:szCs w:val="22"/>
        </w:rPr>
        <w:t xml:space="preserve">patients with </w:t>
      </w:r>
      <w:r w:rsidR="00D32750" w:rsidRPr="006958F1">
        <w:rPr>
          <w:rFonts w:ascii="Arial" w:hAnsi="Arial" w:cs="Arial"/>
          <w:sz w:val="22"/>
          <w:szCs w:val="22"/>
        </w:rPr>
        <w:t>WNT4 mutations)</w:t>
      </w:r>
      <w:r w:rsidRPr="006958F1">
        <w:rPr>
          <w:rFonts w:ascii="Arial" w:hAnsi="Arial" w:cs="Arial"/>
          <w:sz w:val="22"/>
          <w:szCs w:val="22"/>
        </w:rPr>
        <w:t xml:space="preserve">, no </w:t>
      </w:r>
      <w:r w:rsidR="00931DB3" w:rsidRPr="006958F1">
        <w:rPr>
          <w:rFonts w:ascii="Arial" w:hAnsi="Arial" w:cs="Arial"/>
          <w:sz w:val="22"/>
          <w:szCs w:val="22"/>
        </w:rPr>
        <w:t>individuals</w:t>
      </w:r>
      <w:r w:rsidRPr="006958F1">
        <w:rPr>
          <w:rFonts w:ascii="Arial" w:hAnsi="Arial" w:cs="Arial"/>
          <w:sz w:val="22"/>
          <w:szCs w:val="22"/>
        </w:rPr>
        <w:t xml:space="preserve"> with classic Mayer-Rokitansky-Kuster-Hauser syndrome have been found to harbor a mutation in a host of very likely candidate genes?  Explanations might include</w:t>
      </w:r>
      <w:r w:rsidR="002C2ACC" w:rsidRPr="006958F1">
        <w:rPr>
          <w:rFonts w:ascii="Arial" w:hAnsi="Arial" w:cs="Arial"/>
          <w:sz w:val="22"/>
          <w:szCs w:val="22"/>
        </w:rPr>
        <w:t xml:space="preserve">: </w:t>
      </w:r>
      <w:r w:rsidRPr="006958F1">
        <w:rPr>
          <w:rFonts w:ascii="Arial" w:hAnsi="Arial" w:cs="Arial"/>
          <w:sz w:val="22"/>
          <w:szCs w:val="22"/>
        </w:rPr>
        <w:t xml:space="preserve"> (1) the presence of mutations in yet-to-be-studied candidate genes; (2) multifactor</w:t>
      </w:r>
      <w:r w:rsidR="005F7A12" w:rsidRPr="006958F1">
        <w:rPr>
          <w:rFonts w:ascii="Arial" w:hAnsi="Arial" w:cs="Arial"/>
          <w:sz w:val="22"/>
          <w:szCs w:val="22"/>
        </w:rPr>
        <w:t>i</w:t>
      </w:r>
      <w:r w:rsidRPr="006958F1">
        <w:rPr>
          <w:rFonts w:ascii="Arial" w:hAnsi="Arial" w:cs="Arial"/>
          <w:sz w:val="22"/>
          <w:szCs w:val="22"/>
        </w:rPr>
        <w:t xml:space="preserve">al inheritance; or, (3) the presence of nonconventional genetic mechanisms. </w:t>
      </w:r>
      <w:r w:rsidR="000066CF" w:rsidRPr="006958F1">
        <w:rPr>
          <w:rFonts w:ascii="Arial" w:hAnsi="Arial" w:cs="Arial"/>
          <w:sz w:val="22"/>
          <w:szCs w:val="22"/>
        </w:rPr>
        <w:t xml:space="preserve">The </w:t>
      </w:r>
      <w:r w:rsidR="009969F8" w:rsidRPr="006958F1">
        <w:rPr>
          <w:rFonts w:ascii="Arial" w:hAnsi="Arial" w:cs="Arial"/>
          <w:sz w:val="22"/>
          <w:szCs w:val="22"/>
        </w:rPr>
        <w:t>latter</w:t>
      </w:r>
      <w:r w:rsidR="000066CF" w:rsidRPr="006958F1">
        <w:rPr>
          <w:rFonts w:ascii="Arial" w:hAnsi="Arial" w:cs="Arial"/>
          <w:sz w:val="22"/>
          <w:szCs w:val="22"/>
        </w:rPr>
        <w:t xml:space="preserve"> seems</w:t>
      </w:r>
      <w:r w:rsidRPr="006958F1">
        <w:rPr>
          <w:rFonts w:ascii="Arial" w:hAnsi="Arial" w:cs="Arial"/>
          <w:sz w:val="22"/>
          <w:szCs w:val="22"/>
        </w:rPr>
        <w:t xml:space="preserve"> to be an attractive explanation.  In particular, this </w:t>
      </w:r>
      <w:r w:rsidR="00931DB3" w:rsidRPr="006958F1">
        <w:rPr>
          <w:rFonts w:ascii="Arial" w:hAnsi="Arial" w:cs="Arial"/>
          <w:sz w:val="22"/>
          <w:szCs w:val="22"/>
        </w:rPr>
        <w:t>condition</w:t>
      </w:r>
      <w:r w:rsidRPr="006958F1">
        <w:rPr>
          <w:rFonts w:ascii="Arial" w:hAnsi="Arial" w:cs="Arial"/>
          <w:sz w:val="22"/>
          <w:szCs w:val="22"/>
        </w:rPr>
        <w:t xml:space="preserve"> </w:t>
      </w:r>
      <w:r w:rsidR="002948A7" w:rsidRPr="006958F1">
        <w:rPr>
          <w:rFonts w:ascii="Arial" w:hAnsi="Arial" w:cs="Arial"/>
          <w:sz w:val="22"/>
          <w:szCs w:val="22"/>
        </w:rPr>
        <w:t>h</w:t>
      </w:r>
      <w:r w:rsidRPr="006958F1">
        <w:rPr>
          <w:rFonts w:ascii="Arial" w:hAnsi="Arial" w:cs="Arial"/>
          <w:sz w:val="22"/>
          <w:szCs w:val="22"/>
        </w:rPr>
        <w:t xml:space="preserve">as the characteristics of </w:t>
      </w:r>
      <w:r w:rsidR="00931DB3" w:rsidRPr="006958F1">
        <w:rPr>
          <w:rFonts w:ascii="Arial" w:hAnsi="Arial" w:cs="Arial"/>
          <w:sz w:val="22"/>
          <w:szCs w:val="22"/>
        </w:rPr>
        <w:t>disorders</w:t>
      </w:r>
      <w:r w:rsidRPr="006958F1">
        <w:rPr>
          <w:rFonts w:ascii="Arial" w:hAnsi="Arial" w:cs="Arial"/>
          <w:sz w:val="22"/>
          <w:szCs w:val="22"/>
        </w:rPr>
        <w:t xml:space="preserve"> </w:t>
      </w:r>
      <w:r w:rsidR="00931DB3" w:rsidRPr="006958F1">
        <w:rPr>
          <w:rFonts w:ascii="Arial" w:hAnsi="Arial" w:cs="Arial"/>
          <w:sz w:val="22"/>
          <w:szCs w:val="22"/>
        </w:rPr>
        <w:t>such as</w:t>
      </w:r>
      <w:r w:rsidR="002948A7" w:rsidRPr="006958F1">
        <w:rPr>
          <w:rFonts w:ascii="Arial" w:hAnsi="Arial" w:cs="Arial"/>
          <w:sz w:val="22"/>
          <w:szCs w:val="22"/>
        </w:rPr>
        <w:t xml:space="preserve"> McCune</w:t>
      </w:r>
      <w:r w:rsidR="002C2ACC" w:rsidRPr="006958F1">
        <w:rPr>
          <w:rFonts w:ascii="Arial" w:hAnsi="Arial" w:cs="Arial"/>
          <w:sz w:val="22"/>
          <w:szCs w:val="22"/>
        </w:rPr>
        <w:t>-</w:t>
      </w:r>
      <w:r w:rsidR="002948A7" w:rsidRPr="006958F1">
        <w:rPr>
          <w:rFonts w:ascii="Arial" w:hAnsi="Arial" w:cs="Arial"/>
          <w:sz w:val="22"/>
          <w:szCs w:val="22"/>
        </w:rPr>
        <w:t>Albright Syndrome</w:t>
      </w:r>
      <w:r w:rsidR="00931DB3" w:rsidRPr="006958F1">
        <w:rPr>
          <w:rFonts w:ascii="Arial" w:hAnsi="Arial" w:cs="Arial"/>
          <w:sz w:val="22"/>
          <w:szCs w:val="22"/>
        </w:rPr>
        <w:t xml:space="preserve"> that are</w:t>
      </w:r>
      <w:r w:rsidR="009B2B03" w:rsidRPr="006958F1">
        <w:rPr>
          <w:rFonts w:ascii="Arial" w:hAnsi="Arial" w:cs="Arial"/>
          <w:sz w:val="22"/>
          <w:szCs w:val="22"/>
        </w:rPr>
        <w:t xml:space="preserve"> </w:t>
      </w:r>
      <w:r w:rsidRPr="006958F1">
        <w:rPr>
          <w:rFonts w:ascii="Arial" w:hAnsi="Arial" w:cs="Arial"/>
          <w:sz w:val="22"/>
          <w:szCs w:val="22"/>
        </w:rPr>
        <w:t>caused by somatic cell rather than germ-line mutations</w:t>
      </w:r>
      <w:r w:rsidR="00D32750" w:rsidRPr="006958F1">
        <w:rPr>
          <w:rFonts w:ascii="Arial" w:hAnsi="Arial" w:cs="Arial"/>
          <w:sz w:val="22"/>
          <w:szCs w:val="22"/>
        </w:rPr>
        <w:t xml:space="preserve">; </w:t>
      </w:r>
      <w:r w:rsidR="00C62724" w:rsidRPr="006958F1">
        <w:rPr>
          <w:rFonts w:ascii="Arial" w:hAnsi="Arial" w:cs="Arial"/>
          <w:sz w:val="22"/>
          <w:szCs w:val="22"/>
        </w:rPr>
        <w:t xml:space="preserve"> </w:t>
      </w:r>
      <w:r w:rsidR="00931DB3" w:rsidRPr="006958F1">
        <w:rPr>
          <w:rFonts w:ascii="Arial" w:hAnsi="Arial" w:cs="Arial"/>
          <w:sz w:val="22"/>
          <w:szCs w:val="22"/>
        </w:rPr>
        <w:t>somatic cell</w:t>
      </w:r>
      <w:r w:rsidR="00C62724" w:rsidRPr="006958F1">
        <w:rPr>
          <w:rFonts w:ascii="Arial" w:hAnsi="Arial" w:cs="Arial"/>
          <w:sz w:val="22"/>
          <w:szCs w:val="22"/>
        </w:rPr>
        <w:t xml:space="preserve"> mutations occur at some point after fertilization in the dividing somatic cells of the embryo </w:t>
      </w:r>
      <w:r w:rsidR="00931DB3" w:rsidRPr="006958F1">
        <w:rPr>
          <w:rFonts w:ascii="Arial" w:hAnsi="Arial" w:cs="Arial"/>
          <w:sz w:val="22"/>
          <w:szCs w:val="22"/>
        </w:rPr>
        <w:t xml:space="preserve">or in stable somatic cells later in life.  They are almost never </w:t>
      </w:r>
      <w:r w:rsidR="00C62724" w:rsidRPr="006958F1">
        <w:rPr>
          <w:rFonts w:ascii="Arial" w:hAnsi="Arial" w:cs="Arial"/>
          <w:sz w:val="22"/>
          <w:szCs w:val="22"/>
        </w:rPr>
        <w:t xml:space="preserve">present in the germ cells.  As a result the patient is usually a random occurrence within a family and neither inherits nor passes this condition on to the next generation.  </w:t>
      </w:r>
      <w:r w:rsidR="00931DB3" w:rsidRPr="006958F1">
        <w:rPr>
          <w:rFonts w:ascii="Arial" w:hAnsi="Arial" w:cs="Arial"/>
          <w:sz w:val="22"/>
          <w:szCs w:val="22"/>
        </w:rPr>
        <w:t>If this occurs during development (</w:t>
      </w:r>
      <w:r w:rsidR="00BE7BB8" w:rsidRPr="006958F1">
        <w:rPr>
          <w:rFonts w:ascii="Arial" w:hAnsi="Arial" w:cs="Arial"/>
          <w:sz w:val="22"/>
          <w:szCs w:val="22"/>
        </w:rPr>
        <w:t>such as seen in</w:t>
      </w:r>
      <w:r w:rsidR="00931DB3" w:rsidRPr="006958F1">
        <w:rPr>
          <w:rFonts w:ascii="Arial" w:hAnsi="Arial" w:cs="Arial"/>
          <w:sz w:val="22"/>
          <w:szCs w:val="22"/>
        </w:rPr>
        <w:t xml:space="preserve"> McCune</w:t>
      </w:r>
      <w:r w:rsidR="0055374B" w:rsidRPr="006958F1">
        <w:rPr>
          <w:rFonts w:ascii="Arial" w:hAnsi="Arial" w:cs="Arial"/>
          <w:sz w:val="22"/>
          <w:szCs w:val="22"/>
        </w:rPr>
        <w:t>-</w:t>
      </w:r>
      <w:r w:rsidR="00931DB3" w:rsidRPr="006958F1">
        <w:rPr>
          <w:rFonts w:ascii="Arial" w:hAnsi="Arial" w:cs="Arial"/>
          <w:sz w:val="22"/>
          <w:szCs w:val="22"/>
        </w:rPr>
        <w:t>Albright syndrome), t</w:t>
      </w:r>
      <w:r w:rsidR="00C62724" w:rsidRPr="006958F1">
        <w:rPr>
          <w:rFonts w:ascii="Arial" w:hAnsi="Arial" w:cs="Arial"/>
          <w:sz w:val="22"/>
          <w:szCs w:val="22"/>
        </w:rPr>
        <w:t xml:space="preserve">he </w:t>
      </w:r>
      <w:r w:rsidR="00931DB3" w:rsidRPr="006958F1">
        <w:rPr>
          <w:rFonts w:ascii="Arial" w:hAnsi="Arial" w:cs="Arial"/>
          <w:sz w:val="22"/>
          <w:szCs w:val="22"/>
        </w:rPr>
        <w:t>mutated somatic cells will migrate to various areas of the fetus; the phenotype always being consistent</w:t>
      </w:r>
      <w:r w:rsidR="0055374B" w:rsidRPr="006958F1">
        <w:rPr>
          <w:rFonts w:ascii="Arial" w:hAnsi="Arial" w:cs="Arial"/>
          <w:sz w:val="22"/>
          <w:szCs w:val="22"/>
        </w:rPr>
        <w:t>,</w:t>
      </w:r>
      <w:r w:rsidR="00931DB3" w:rsidRPr="006958F1">
        <w:rPr>
          <w:rFonts w:ascii="Arial" w:hAnsi="Arial" w:cs="Arial"/>
          <w:sz w:val="22"/>
          <w:szCs w:val="22"/>
        </w:rPr>
        <w:t xml:space="preserve"> but often with some variation dependent on the final location of the affected cells. The vast majority of patients with Mayer-Rokitansky-Kuster-Hauser syndrome are the only such affected member of a family.  </w:t>
      </w:r>
      <w:r w:rsidR="002948A7" w:rsidRPr="006958F1">
        <w:rPr>
          <w:rFonts w:ascii="Arial" w:hAnsi="Arial" w:cs="Arial"/>
          <w:sz w:val="22"/>
          <w:szCs w:val="22"/>
        </w:rPr>
        <w:t xml:space="preserve">The consistent </w:t>
      </w:r>
      <w:r w:rsidR="00931DB3" w:rsidRPr="006958F1">
        <w:rPr>
          <w:rFonts w:ascii="Arial" w:hAnsi="Arial" w:cs="Arial"/>
          <w:sz w:val="22"/>
          <w:szCs w:val="22"/>
        </w:rPr>
        <w:t xml:space="preserve">phenotypic </w:t>
      </w:r>
      <w:r w:rsidR="002948A7" w:rsidRPr="006958F1">
        <w:rPr>
          <w:rFonts w:ascii="Arial" w:hAnsi="Arial" w:cs="Arial"/>
          <w:sz w:val="22"/>
          <w:szCs w:val="22"/>
        </w:rPr>
        <w:t xml:space="preserve">findings in </w:t>
      </w:r>
      <w:r w:rsidR="00931DB3" w:rsidRPr="006958F1">
        <w:rPr>
          <w:rFonts w:ascii="Arial" w:hAnsi="Arial" w:cs="Arial"/>
          <w:sz w:val="22"/>
          <w:szCs w:val="22"/>
        </w:rPr>
        <w:t>these</w:t>
      </w:r>
      <w:r w:rsidR="002948A7" w:rsidRPr="006958F1">
        <w:rPr>
          <w:rFonts w:ascii="Arial" w:hAnsi="Arial" w:cs="Arial"/>
          <w:sz w:val="22"/>
          <w:szCs w:val="22"/>
        </w:rPr>
        <w:t xml:space="preserve"> patients all involve the loss of structural integrity (</w:t>
      </w:r>
      <w:r w:rsidR="00956377" w:rsidRPr="006958F1">
        <w:rPr>
          <w:rFonts w:ascii="Arial" w:hAnsi="Arial" w:cs="Arial"/>
          <w:sz w:val="22"/>
          <w:szCs w:val="22"/>
        </w:rPr>
        <w:t>müllerian</w:t>
      </w:r>
      <w:r w:rsidR="002948A7" w:rsidRPr="006958F1">
        <w:rPr>
          <w:rFonts w:ascii="Arial" w:hAnsi="Arial" w:cs="Arial"/>
          <w:sz w:val="22"/>
          <w:szCs w:val="22"/>
        </w:rPr>
        <w:t xml:space="preserve"> aplasia, renal agenesis, and bone defects) and some degree of variability exists with which specific system is involved.  Patients with scoliosis, lobster claw defects and congenital amputations represent the extreme variation.</w:t>
      </w:r>
      <w:r w:rsidR="00931DB3" w:rsidRPr="006958F1">
        <w:rPr>
          <w:rFonts w:ascii="Arial" w:hAnsi="Arial" w:cs="Arial"/>
          <w:sz w:val="22"/>
          <w:szCs w:val="22"/>
        </w:rPr>
        <w:t xml:space="preserve"> </w:t>
      </w:r>
      <w:r w:rsidR="0055374B" w:rsidRPr="006958F1">
        <w:rPr>
          <w:rFonts w:ascii="Arial" w:hAnsi="Arial" w:cs="Arial"/>
          <w:sz w:val="22"/>
          <w:szCs w:val="22"/>
        </w:rPr>
        <w:t xml:space="preserve"> </w:t>
      </w:r>
      <w:r w:rsidR="00931DB3" w:rsidRPr="006958F1">
        <w:rPr>
          <w:rFonts w:ascii="Arial" w:hAnsi="Arial" w:cs="Arial"/>
          <w:sz w:val="22"/>
          <w:szCs w:val="22"/>
        </w:rPr>
        <w:t>Somatic cell mutations would easily explain each of these occurrences.</w:t>
      </w:r>
      <w:r w:rsidRPr="006958F1">
        <w:rPr>
          <w:rFonts w:ascii="Arial" w:hAnsi="Arial" w:cs="Arial"/>
          <w:sz w:val="22"/>
          <w:szCs w:val="22"/>
        </w:rPr>
        <w:t xml:space="preserve"> </w:t>
      </w:r>
      <w:r w:rsidR="002C2ACC" w:rsidRPr="006958F1">
        <w:rPr>
          <w:rFonts w:ascii="Arial" w:hAnsi="Arial" w:cs="Arial"/>
          <w:sz w:val="22"/>
          <w:szCs w:val="22"/>
        </w:rPr>
        <w:t xml:space="preserve"> </w:t>
      </w:r>
      <w:r w:rsidR="002948A7" w:rsidRPr="006958F1">
        <w:rPr>
          <w:rFonts w:ascii="Arial" w:hAnsi="Arial" w:cs="Arial"/>
          <w:sz w:val="22"/>
          <w:szCs w:val="22"/>
        </w:rPr>
        <w:t>The</w:t>
      </w:r>
      <w:r w:rsidR="0055374B" w:rsidRPr="006958F1">
        <w:rPr>
          <w:rFonts w:ascii="Arial" w:hAnsi="Arial" w:cs="Arial"/>
          <w:sz w:val="22"/>
          <w:szCs w:val="22"/>
        </w:rPr>
        <w:t xml:space="preserve"> </w:t>
      </w:r>
      <w:r w:rsidR="002948A7" w:rsidRPr="006958F1">
        <w:rPr>
          <w:rFonts w:ascii="Arial" w:hAnsi="Arial" w:cs="Arial"/>
          <w:sz w:val="22"/>
          <w:szCs w:val="22"/>
        </w:rPr>
        <w:t>report of identical twins, one with isolated vaginal agenesis and the other with bilateral tibial longitudinal deficiency (congenital leg amputations</w:t>
      </w:r>
      <w:r w:rsidR="004A4C41"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&lt;EndNote&gt;&lt;Cite&gt;&lt;Author&gt;Steinkampf&lt;/Author&gt;&lt;Year&gt;2003&lt;/Year&gt;&lt;RecNum&gt;3216&lt;/RecNum&gt;&lt;DisplayText&gt;(270)&lt;/DisplayText&gt;&lt;record&gt;&lt;rec-number&gt;3216&lt;/rec-number&gt;&lt;foreign-keys&gt;&lt;key app="EN" db-id="fpvw2p2rqtdzzherzr3vv0xdpw2wfrvp5xt9"&gt;3216&lt;/key&gt;&lt;/foreign-keys&gt;&lt;ref-type name="Journal Article"&gt;17&lt;/ref-type&gt;&lt;contributors&gt;&lt;authors&gt;&lt;author&gt;Steinkampf, M. P.&lt;/author&gt;&lt;author&gt;Dharia, S. P.&lt;/author&gt;&lt;author&gt;Dickerson, R. D.&lt;/author&gt;&lt;/authors&gt;&lt;/contributors&gt;&lt;auth-address&gt;Department of Obsterics and Gynacology, Division of Reproductive Endocrinology and Infertility, University of Alabama at Birmingham, Birmingham, Alabama 35249-7333, USA. msteinkampf@uabmc.edu&lt;/auth-address&gt;&lt;titles&gt;&lt;title&gt;Monozygotic twins discordant for vaginal agenesis and bilateral tibial longitudinal deficiency&lt;/title&gt;&lt;secondary-title&gt;Fertil Steril&lt;/secondary-title&gt;&lt;/titles&gt;&lt;periodical&gt;&lt;full-title&gt;Fertil Steril&lt;/full-title&gt;&lt;/periodical&gt;&lt;pages&gt;643-5&lt;/pages&gt;&lt;volume&gt;80&lt;/volume&gt;&lt;number&gt;3&lt;/number&gt;&lt;edition&gt;2003/09/13&lt;/edition&gt;&lt;keywords&gt;&lt;keyword&gt;Adult&lt;/keyword&gt;&lt;keyword&gt;Artificial Limbs&lt;/keyword&gt;&lt;keyword&gt;Diseases in Twins/*genetics&lt;/keyword&gt;&lt;keyword&gt;Female&lt;/keyword&gt;&lt;keyword&gt;Humans&lt;/keyword&gt;&lt;keyword&gt;Surgically-Created Structures&lt;/keyword&gt;&lt;keyword&gt;Tibia/*abnormalities/surgery&lt;/keyword&gt;&lt;keyword&gt;Twins, Monozygotic/*genetics&lt;/keyword&gt;&lt;keyword&gt;Vagina/*abnormalities/surgery&lt;/keyword&gt;&lt;/keywords&gt;&lt;dates&gt;&lt;year&gt;2003&lt;/year&gt;&lt;pub-dates&gt;&lt;date&gt;Sep&lt;/date&gt;&lt;/pub-dates&gt;&lt;/dates&gt;&lt;isbn&gt;0015-0282 (Print)&lt;/isbn&gt;&lt;accession-num&gt;12969715&lt;/accession-num&gt;&lt;urls&gt;&lt;related-urls&gt;&lt;url&gt;http://www.ncbi.nlm.nih.gov/entrez/query.fcgi?cmd=Retrieve&amp;amp;db=PubMed&amp;amp;dopt=Citation&amp;amp;list_uids=12969715&lt;/url&gt;&lt;/related-urls&gt;&lt;/urls&gt;&lt;electronic-resource-num&gt;S0015028203007581 [pii]&lt;/electronic-resource-num&gt;&lt;language&gt;eng&lt;/language&gt;&lt;/record&gt;&lt;/Cite&gt;&lt;/EndNote&gt;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(270)</w:t>
      </w:r>
      <w:r w:rsidR="00392A36" w:rsidRPr="006958F1">
        <w:rPr>
          <w:rFonts w:ascii="Arial" w:hAnsi="Arial" w:cs="Arial"/>
          <w:sz w:val="22"/>
          <w:szCs w:val="22"/>
        </w:rPr>
        <w:fldChar w:fldCharType="end"/>
      </w:r>
      <w:r w:rsidR="002948A7" w:rsidRPr="006958F1">
        <w:rPr>
          <w:rFonts w:ascii="Arial" w:hAnsi="Arial" w:cs="Arial"/>
          <w:sz w:val="22"/>
          <w:szCs w:val="22"/>
        </w:rPr>
        <w:t xml:space="preserve"> makes a strong case that somatic cell mutations beginning in the initial embryo migrated to the bones in one </w:t>
      </w:r>
      <w:r w:rsidR="008430E3" w:rsidRPr="006958F1">
        <w:rPr>
          <w:rFonts w:ascii="Arial" w:hAnsi="Arial" w:cs="Arial"/>
          <w:sz w:val="22"/>
          <w:szCs w:val="22"/>
        </w:rPr>
        <w:t xml:space="preserve">twin </w:t>
      </w:r>
      <w:r w:rsidR="002948A7" w:rsidRPr="006958F1">
        <w:rPr>
          <w:rFonts w:ascii="Arial" w:hAnsi="Arial" w:cs="Arial"/>
          <w:sz w:val="22"/>
          <w:szCs w:val="22"/>
        </w:rPr>
        <w:t xml:space="preserve">and </w:t>
      </w:r>
      <w:r w:rsidR="008430E3" w:rsidRPr="006958F1">
        <w:rPr>
          <w:rFonts w:ascii="Arial" w:hAnsi="Arial" w:cs="Arial"/>
          <w:sz w:val="22"/>
          <w:szCs w:val="22"/>
        </w:rPr>
        <w:t xml:space="preserve">to </w:t>
      </w:r>
      <w:r w:rsidR="002948A7" w:rsidRPr="006958F1">
        <w:rPr>
          <w:rFonts w:ascii="Arial" w:hAnsi="Arial" w:cs="Arial"/>
          <w:sz w:val="22"/>
          <w:szCs w:val="22"/>
        </w:rPr>
        <w:t xml:space="preserve">the </w:t>
      </w:r>
      <w:r w:rsidR="008430E3" w:rsidRPr="006958F1">
        <w:rPr>
          <w:rFonts w:ascii="Arial" w:hAnsi="Arial" w:cs="Arial"/>
          <w:sz w:val="22"/>
          <w:szCs w:val="22"/>
        </w:rPr>
        <w:t xml:space="preserve">developing </w:t>
      </w:r>
      <w:r w:rsidR="00956377" w:rsidRPr="006958F1">
        <w:rPr>
          <w:rFonts w:ascii="Arial" w:hAnsi="Arial" w:cs="Arial"/>
          <w:sz w:val="22"/>
          <w:szCs w:val="22"/>
        </w:rPr>
        <w:t>müllerian</w:t>
      </w:r>
      <w:r w:rsidR="002948A7" w:rsidRPr="006958F1">
        <w:rPr>
          <w:rFonts w:ascii="Arial" w:hAnsi="Arial" w:cs="Arial"/>
          <w:sz w:val="22"/>
          <w:szCs w:val="22"/>
        </w:rPr>
        <w:t xml:space="preserve"> system </w:t>
      </w:r>
      <w:r w:rsidR="00EF6715" w:rsidRPr="006958F1">
        <w:rPr>
          <w:rFonts w:ascii="Arial" w:hAnsi="Arial" w:cs="Arial"/>
          <w:sz w:val="22"/>
          <w:szCs w:val="22"/>
        </w:rPr>
        <w:t xml:space="preserve">of </w:t>
      </w:r>
      <w:r w:rsidR="002948A7" w:rsidRPr="006958F1">
        <w:rPr>
          <w:rFonts w:ascii="Arial" w:hAnsi="Arial" w:cs="Arial"/>
          <w:sz w:val="22"/>
          <w:szCs w:val="22"/>
        </w:rPr>
        <w:t>the other</w:t>
      </w:r>
      <w:r w:rsidR="00D32750" w:rsidRPr="006958F1">
        <w:rPr>
          <w:rFonts w:ascii="Arial" w:hAnsi="Arial" w:cs="Arial"/>
          <w:sz w:val="22"/>
          <w:szCs w:val="22"/>
        </w:rPr>
        <w:t>,</w:t>
      </w:r>
      <w:r w:rsidR="002948A7" w:rsidRPr="006958F1">
        <w:rPr>
          <w:rFonts w:ascii="Arial" w:hAnsi="Arial" w:cs="Arial"/>
          <w:sz w:val="22"/>
          <w:szCs w:val="22"/>
        </w:rPr>
        <w:t xml:space="preserve"> after the process of </w:t>
      </w:r>
      <w:r w:rsidR="008430E3" w:rsidRPr="006958F1">
        <w:rPr>
          <w:rFonts w:ascii="Arial" w:hAnsi="Arial" w:cs="Arial"/>
          <w:sz w:val="22"/>
          <w:szCs w:val="22"/>
        </w:rPr>
        <w:t>identical twinning.  Unfortunately, if</w:t>
      </w:r>
      <w:r w:rsidR="002C2ACC" w:rsidRPr="006958F1">
        <w:rPr>
          <w:rFonts w:ascii="Arial" w:hAnsi="Arial" w:cs="Arial"/>
          <w:sz w:val="22"/>
          <w:szCs w:val="22"/>
        </w:rPr>
        <w:t xml:space="preserve">, </w:t>
      </w:r>
      <w:r w:rsidR="008430E3" w:rsidRPr="006958F1">
        <w:rPr>
          <w:rFonts w:ascii="Arial" w:hAnsi="Arial" w:cs="Arial"/>
          <w:sz w:val="22"/>
          <w:szCs w:val="22"/>
        </w:rPr>
        <w:t xml:space="preserve">in fact, somatic cell mutations are etiologic </w:t>
      </w:r>
      <w:r w:rsidR="005F7A12" w:rsidRPr="006958F1">
        <w:rPr>
          <w:rFonts w:ascii="Arial" w:hAnsi="Arial" w:cs="Arial"/>
          <w:sz w:val="22"/>
          <w:szCs w:val="22"/>
        </w:rPr>
        <w:t xml:space="preserve">for most cases of </w:t>
      </w:r>
      <w:r w:rsidR="00956377" w:rsidRPr="006958F1">
        <w:rPr>
          <w:rFonts w:ascii="Arial" w:hAnsi="Arial" w:cs="Arial"/>
          <w:sz w:val="22"/>
          <w:szCs w:val="22"/>
        </w:rPr>
        <w:t>müllerian</w:t>
      </w:r>
      <w:r w:rsidR="005F7A12" w:rsidRPr="006958F1">
        <w:rPr>
          <w:rFonts w:ascii="Arial" w:hAnsi="Arial" w:cs="Arial"/>
          <w:sz w:val="22"/>
          <w:szCs w:val="22"/>
        </w:rPr>
        <w:t xml:space="preserve"> aplasia </w:t>
      </w:r>
      <w:r w:rsidR="008430E3" w:rsidRPr="006958F1">
        <w:rPr>
          <w:rFonts w:ascii="Arial" w:hAnsi="Arial" w:cs="Arial"/>
          <w:sz w:val="22"/>
          <w:szCs w:val="22"/>
        </w:rPr>
        <w:t xml:space="preserve">and involve genes that cause loss of structural integrity, the cells with the culprit mutations may </w:t>
      </w:r>
      <w:r w:rsidR="00D32750" w:rsidRPr="006958F1">
        <w:rPr>
          <w:rFonts w:ascii="Arial" w:hAnsi="Arial" w:cs="Arial"/>
          <w:sz w:val="22"/>
          <w:szCs w:val="22"/>
        </w:rPr>
        <w:t xml:space="preserve">no </w:t>
      </w:r>
      <w:r w:rsidR="008430E3" w:rsidRPr="006958F1">
        <w:rPr>
          <w:rFonts w:ascii="Arial" w:hAnsi="Arial" w:cs="Arial"/>
          <w:sz w:val="22"/>
          <w:szCs w:val="22"/>
        </w:rPr>
        <w:t>longer be present for analysis.  They may have been in the original cells of the now absent uterus, vagina, kidney or bone.</w:t>
      </w:r>
      <w:r w:rsidR="00A4566E" w:rsidRPr="006958F1">
        <w:rPr>
          <w:rFonts w:ascii="Arial" w:hAnsi="Arial" w:cs="Arial"/>
          <w:sz w:val="22"/>
          <w:szCs w:val="22"/>
        </w:rPr>
        <w:t xml:space="preserve"> </w:t>
      </w:r>
      <w:r w:rsidR="00B20C9F" w:rsidRPr="006958F1">
        <w:rPr>
          <w:rFonts w:ascii="Arial" w:hAnsi="Arial" w:cs="Arial"/>
          <w:sz w:val="22"/>
          <w:szCs w:val="22"/>
        </w:rPr>
        <w:t>A</w:t>
      </w:r>
      <w:r w:rsidR="00A4566E" w:rsidRPr="006958F1">
        <w:rPr>
          <w:rFonts w:ascii="Arial" w:hAnsi="Arial" w:cs="Arial"/>
          <w:sz w:val="22"/>
          <w:szCs w:val="22"/>
        </w:rPr>
        <w:t xml:space="preserve"> recent comparative study o</w:t>
      </w:r>
      <w:r w:rsidR="00B20C9F" w:rsidRPr="006958F1">
        <w:rPr>
          <w:rFonts w:ascii="Arial" w:hAnsi="Arial" w:cs="Arial"/>
          <w:sz w:val="22"/>
          <w:szCs w:val="22"/>
        </w:rPr>
        <w:t>f different tissues</w:t>
      </w:r>
      <w:r w:rsidR="00B235B3" w:rsidRPr="006958F1">
        <w:rPr>
          <w:rFonts w:ascii="Arial" w:hAnsi="Arial" w:cs="Arial"/>
          <w:sz w:val="22"/>
          <w:szCs w:val="22"/>
        </w:rPr>
        <w:t xml:space="preserve"> (blood, saliva, rudimentary uterus)</w:t>
      </w:r>
      <w:r w:rsidR="00B20C9F" w:rsidRPr="006958F1">
        <w:rPr>
          <w:rFonts w:ascii="Arial" w:hAnsi="Arial" w:cs="Arial"/>
          <w:sz w:val="22"/>
          <w:szCs w:val="22"/>
        </w:rPr>
        <w:t xml:space="preserve"> i</w:t>
      </w:r>
      <w:r w:rsidR="00A4566E" w:rsidRPr="006958F1">
        <w:rPr>
          <w:rFonts w:ascii="Arial" w:hAnsi="Arial" w:cs="Arial"/>
          <w:sz w:val="22"/>
          <w:szCs w:val="22"/>
        </w:rPr>
        <w:t xml:space="preserve">n 5 pairs of discordant monozygotic twins found differences in </w:t>
      </w:r>
      <w:r w:rsidR="006F69BE" w:rsidRPr="006958F1">
        <w:rPr>
          <w:rFonts w:ascii="Arial" w:hAnsi="Arial" w:cs="Arial"/>
          <w:sz w:val="22"/>
          <w:szCs w:val="22"/>
        </w:rPr>
        <w:t>copy number</w:t>
      </w:r>
      <w:r w:rsidR="00A4566E" w:rsidRPr="006958F1">
        <w:rPr>
          <w:rFonts w:ascii="Arial" w:hAnsi="Arial" w:cs="Arial"/>
          <w:sz w:val="22"/>
          <w:szCs w:val="22"/>
        </w:rPr>
        <w:t xml:space="preserve"> variations</w:t>
      </w:r>
      <w:r w:rsidR="002F2A6A" w:rsidRPr="006958F1">
        <w:rPr>
          <w:rFonts w:ascii="Arial" w:hAnsi="Arial" w:cs="Arial"/>
          <w:sz w:val="22"/>
          <w:szCs w:val="22"/>
        </w:rPr>
        <w:t xml:space="preserve"> utilizing SNP microarray </w:t>
      </w:r>
      <w:r w:rsidR="006F69BE" w:rsidRPr="006958F1">
        <w:rPr>
          <w:rFonts w:ascii="Arial" w:hAnsi="Arial" w:cs="Arial"/>
          <w:sz w:val="22"/>
          <w:szCs w:val="22"/>
        </w:rPr>
        <w:t>technology in</w:t>
      </w:r>
      <w:r w:rsidR="00A4566E" w:rsidRPr="006958F1">
        <w:rPr>
          <w:rFonts w:ascii="Arial" w:hAnsi="Arial" w:cs="Arial"/>
          <w:sz w:val="22"/>
          <w:szCs w:val="22"/>
        </w:rPr>
        <w:t xml:space="preserve"> the affected twin compared to </w:t>
      </w:r>
      <w:r w:rsidR="006F69BE" w:rsidRPr="006958F1">
        <w:rPr>
          <w:rFonts w:ascii="Arial" w:hAnsi="Arial" w:cs="Arial"/>
          <w:sz w:val="22"/>
          <w:szCs w:val="22"/>
        </w:rPr>
        <w:t>non-</w:t>
      </w:r>
      <w:r w:rsidR="00BE7BB8" w:rsidRPr="006958F1">
        <w:rPr>
          <w:rFonts w:ascii="Arial" w:hAnsi="Arial" w:cs="Arial"/>
          <w:sz w:val="22"/>
          <w:szCs w:val="22"/>
        </w:rPr>
        <w:t>affected twin</w:t>
      </w:r>
      <w:r w:rsidR="00A4566E" w:rsidRPr="006958F1">
        <w:rPr>
          <w:rFonts w:ascii="Arial" w:hAnsi="Arial" w:cs="Arial"/>
          <w:sz w:val="22"/>
          <w:szCs w:val="22"/>
        </w:rPr>
        <w:t xml:space="preserve"> in the following genes: MMP-14, LRP- 10, ECM, and neoangiogenesis genes. </w:t>
      </w:r>
      <w:r w:rsidR="00B235B3" w:rsidRPr="006958F1">
        <w:rPr>
          <w:rFonts w:ascii="Arial" w:hAnsi="Arial" w:cs="Arial"/>
          <w:sz w:val="22"/>
          <w:szCs w:val="22"/>
        </w:rPr>
        <w:t>T</w:t>
      </w:r>
      <w:r w:rsidR="00A4566E" w:rsidRPr="006958F1">
        <w:rPr>
          <w:rFonts w:ascii="Arial" w:hAnsi="Arial" w:cs="Arial"/>
          <w:sz w:val="22"/>
          <w:szCs w:val="22"/>
        </w:rPr>
        <w:t xml:space="preserve">here were no differences between the mutation </w:t>
      </w:r>
      <w:r w:rsidR="00BE7BB8" w:rsidRPr="006958F1">
        <w:rPr>
          <w:rFonts w:ascii="Arial" w:hAnsi="Arial" w:cs="Arial"/>
          <w:sz w:val="22"/>
          <w:szCs w:val="22"/>
        </w:rPr>
        <w:t>analyses</w:t>
      </w:r>
      <w:r w:rsidR="00A4566E" w:rsidRPr="006958F1">
        <w:rPr>
          <w:rFonts w:ascii="Arial" w:hAnsi="Arial" w:cs="Arial"/>
          <w:sz w:val="22"/>
          <w:szCs w:val="22"/>
        </w:rPr>
        <w:t xml:space="preserve"> in saliva, </w:t>
      </w:r>
      <w:r w:rsidR="00B235B3" w:rsidRPr="006958F1">
        <w:rPr>
          <w:rFonts w:ascii="Arial" w:hAnsi="Arial" w:cs="Arial"/>
          <w:sz w:val="22"/>
          <w:szCs w:val="22"/>
        </w:rPr>
        <w:lastRenderedPageBreak/>
        <w:t xml:space="preserve">but similar differences in the </w:t>
      </w:r>
      <w:r w:rsidR="00A4566E" w:rsidRPr="006958F1">
        <w:rPr>
          <w:rFonts w:ascii="Arial" w:hAnsi="Arial" w:cs="Arial"/>
          <w:sz w:val="22"/>
          <w:szCs w:val="22"/>
        </w:rPr>
        <w:t xml:space="preserve">blood </w:t>
      </w:r>
      <w:r w:rsidR="00B235B3" w:rsidRPr="006958F1">
        <w:rPr>
          <w:rFonts w:ascii="Arial" w:hAnsi="Arial" w:cs="Arial"/>
          <w:sz w:val="22"/>
          <w:szCs w:val="22"/>
        </w:rPr>
        <w:t>and</w:t>
      </w:r>
      <w:r w:rsidR="00A4566E" w:rsidRPr="006958F1">
        <w:rPr>
          <w:rFonts w:ascii="Arial" w:hAnsi="Arial" w:cs="Arial"/>
          <w:sz w:val="22"/>
          <w:szCs w:val="22"/>
        </w:rPr>
        <w:t xml:space="preserve"> uter</w:t>
      </w:r>
      <w:r w:rsidR="00B235B3" w:rsidRPr="006958F1">
        <w:rPr>
          <w:rFonts w:ascii="Arial" w:hAnsi="Arial" w:cs="Arial"/>
          <w:sz w:val="22"/>
          <w:szCs w:val="22"/>
        </w:rPr>
        <w:t>ine tissue</w:t>
      </w:r>
      <w:r w:rsidR="006F69BE" w:rsidRPr="006958F1">
        <w:rPr>
          <w:rFonts w:ascii="Arial" w:hAnsi="Arial" w:cs="Arial"/>
          <w:sz w:val="22"/>
          <w:szCs w:val="22"/>
        </w:rPr>
        <w:t>,</w:t>
      </w:r>
      <w:r w:rsidR="00A4566E" w:rsidRPr="006958F1">
        <w:rPr>
          <w:rFonts w:ascii="Arial" w:hAnsi="Arial" w:cs="Arial"/>
          <w:sz w:val="22"/>
          <w:szCs w:val="22"/>
        </w:rPr>
        <w:t xml:space="preserve"> mesodermal </w:t>
      </w:r>
      <w:r w:rsidR="006F69BE" w:rsidRPr="006958F1">
        <w:rPr>
          <w:rFonts w:ascii="Arial" w:hAnsi="Arial" w:cs="Arial"/>
          <w:sz w:val="22"/>
          <w:szCs w:val="22"/>
        </w:rPr>
        <w:t>derivatives</w:t>
      </w:r>
      <w:r w:rsidR="00A4566E" w:rsidRPr="006958F1">
        <w:rPr>
          <w:rFonts w:ascii="Arial" w:hAnsi="Arial" w:cs="Arial"/>
          <w:sz w:val="22"/>
          <w:szCs w:val="22"/>
        </w:rPr>
        <w:t>, suggesting a tissue specific mosaicism.</w:t>
      </w:r>
      <w:r w:rsidR="002F2A6A" w:rsidRPr="006958F1">
        <w:rPr>
          <w:rFonts w:ascii="Arial" w:hAnsi="Arial" w:cs="Arial"/>
          <w:sz w:val="22"/>
          <w:szCs w:val="22"/>
        </w:rPr>
        <w:fldChar w:fldCharType="begin">
          <w:fldData xml:space="preserve">PEVuZE5vdGU+PENpdGU+PEF1dGhvcj5SYWxsPC9BdXRob3I+PFllYXI+MjAxNTwvWWVhcj48UmVj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PEVuZE5vdGU+PENpdGU+PEF1dGhvcj5SYWxsPC9BdXRob3I+PFllYXI+MjAxNTwvWWVhcj48UmVj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2F2A6A" w:rsidRPr="006958F1">
        <w:rPr>
          <w:rFonts w:ascii="Arial" w:hAnsi="Arial" w:cs="Arial"/>
          <w:sz w:val="22"/>
          <w:szCs w:val="22"/>
        </w:rPr>
      </w:r>
      <w:r w:rsidR="002F2A6A" w:rsidRPr="006958F1">
        <w:rPr>
          <w:rFonts w:ascii="Arial" w:hAnsi="Arial" w:cs="Arial"/>
          <w:sz w:val="22"/>
          <w:szCs w:val="22"/>
        </w:rPr>
        <w:fldChar w:fldCharType="separate"/>
      </w:r>
      <w:r w:rsidR="00057FDA" w:rsidRPr="006958F1">
        <w:rPr>
          <w:rFonts w:ascii="Arial" w:hAnsi="Arial" w:cs="Arial"/>
          <w:noProof/>
          <w:sz w:val="22"/>
          <w:szCs w:val="22"/>
        </w:rPr>
        <w:t>(271)</w:t>
      </w:r>
      <w:r w:rsidR="002F2A6A" w:rsidRPr="006958F1">
        <w:rPr>
          <w:rFonts w:ascii="Arial" w:hAnsi="Arial" w:cs="Arial"/>
          <w:sz w:val="22"/>
          <w:szCs w:val="22"/>
        </w:rPr>
        <w:fldChar w:fldCharType="end"/>
      </w:r>
      <w:r w:rsidR="00A4566E" w:rsidRPr="006958F1">
        <w:rPr>
          <w:rFonts w:ascii="Arial" w:hAnsi="Arial" w:cs="Arial"/>
          <w:sz w:val="22"/>
          <w:szCs w:val="22"/>
        </w:rPr>
        <w:t xml:space="preserve"> </w:t>
      </w:r>
    </w:p>
    <w:p w:rsidR="008430E3" w:rsidRPr="006958F1" w:rsidRDefault="008430E3" w:rsidP="006958F1">
      <w:pPr>
        <w:spacing w:line="276" w:lineRule="auto"/>
        <w:rPr>
          <w:rFonts w:ascii="Arial" w:hAnsi="Arial" w:cs="Arial"/>
          <w:sz w:val="22"/>
          <w:szCs w:val="22"/>
        </w:rPr>
      </w:pPr>
    </w:p>
    <w:p w:rsidR="009969F8" w:rsidRPr="006958F1" w:rsidRDefault="005E2D7F" w:rsidP="006958F1">
      <w:pPr>
        <w:spacing w:line="276" w:lineRule="auto"/>
        <w:rPr>
          <w:rFonts w:ascii="Arial" w:hAnsi="Arial" w:cs="Arial"/>
          <w:sz w:val="22"/>
          <w:szCs w:val="22"/>
        </w:rPr>
      </w:pPr>
      <w:r w:rsidRPr="006958F1">
        <w:rPr>
          <w:rFonts w:ascii="Arial" w:hAnsi="Arial" w:cs="Arial"/>
          <w:sz w:val="22"/>
          <w:szCs w:val="22"/>
        </w:rPr>
        <w:t>For the transverse vaginal septum and imperforate hymen patients, molecular analysis has been essentially nonexistent.</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b/>
          <w:bCs/>
          <w:sz w:val="22"/>
          <w:szCs w:val="22"/>
        </w:rPr>
      </w:pPr>
      <w:r w:rsidRPr="006958F1">
        <w:rPr>
          <w:rFonts w:ascii="Arial" w:hAnsi="Arial" w:cs="Arial"/>
          <w:b/>
          <w:bCs/>
          <w:color w:val="000080"/>
          <w:sz w:val="22"/>
          <w:szCs w:val="22"/>
        </w:rPr>
        <w:t>Contemporary Issues for Management</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The diagnosis of CAUV is essentially clinical.  The classic finding of </w:t>
      </w:r>
      <w:r w:rsidR="00F241CA" w:rsidRPr="006958F1">
        <w:rPr>
          <w:rFonts w:ascii="Arial" w:hAnsi="Arial" w:cs="Arial"/>
          <w:sz w:val="22"/>
          <w:szCs w:val="22"/>
        </w:rPr>
        <w:t xml:space="preserve">absence of the vagina </w:t>
      </w:r>
      <w:r w:rsidRPr="006958F1">
        <w:rPr>
          <w:rFonts w:ascii="Arial" w:hAnsi="Arial" w:cs="Arial"/>
          <w:sz w:val="22"/>
          <w:szCs w:val="22"/>
        </w:rPr>
        <w:t xml:space="preserve">or a vaginal pouch (usually developed through prior coital attempts) associated with otherwise Tanner </w:t>
      </w:r>
      <w:r w:rsidR="00F5364D" w:rsidRPr="006958F1">
        <w:rPr>
          <w:rFonts w:ascii="Arial" w:hAnsi="Arial" w:cs="Arial"/>
          <w:sz w:val="22"/>
          <w:szCs w:val="22"/>
        </w:rPr>
        <w:t xml:space="preserve">stage </w:t>
      </w:r>
      <w:r w:rsidR="002C2ACC" w:rsidRPr="006958F1">
        <w:rPr>
          <w:rFonts w:ascii="Arial" w:hAnsi="Arial" w:cs="Arial"/>
          <w:sz w:val="22"/>
          <w:szCs w:val="22"/>
        </w:rPr>
        <w:t xml:space="preserve">5 </w:t>
      </w:r>
      <w:r w:rsidRPr="006958F1">
        <w:rPr>
          <w:rFonts w:ascii="Arial" w:hAnsi="Arial" w:cs="Arial"/>
          <w:sz w:val="22"/>
          <w:szCs w:val="22"/>
        </w:rPr>
        <w:t xml:space="preserve">breast and pubic hair development is unlikely anything else but CAUV.  A search for associated physical findings of bony malformations (commonly scoliosis) and rarely inguinal hernias or scars from prior repair should be conducted.  The inguinal hernias occur because the round ligaments can pull the unconnected uterine remnants and associated fallopian tubes and ovaries into the inguinal canals.  The diagnosis of CAUV can be confirmed simply by a pelvic ultrasound study that demonstrates the presence of ovaries with follicular activity.  The midline uterus will not be seen.  </w:t>
      </w:r>
      <w:r w:rsidRPr="006958F1">
        <w:rPr>
          <w:rFonts w:ascii="Arial" w:hAnsi="Arial" w:cs="Arial"/>
          <w:b/>
          <w:sz w:val="22"/>
          <w:szCs w:val="22"/>
        </w:rPr>
        <w:t>Neither a karyotype nor laparoscopy is necessary for the diagnosis in the majority of CAUV patients.</w:t>
      </w:r>
      <w:r w:rsidRPr="006958F1">
        <w:rPr>
          <w:rFonts w:ascii="Arial" w:hAnsi="Arial" w:cs="Arial"/>
          <w:sz w:val="22"/>
          <w:szCs w:val="22"/>
        </w:rPr>
        <w:t xml:space="preserve">  The prepubertal patient could be misdiagnosed with AIS.  However, post</w:t>
      </w:r>
      <w:r w:rsidR="0055374B" w:rsidRPr="006958F1">
        <w:rPr>
          <w:rFonts w:ascii="Arial" w:hAnsi="Arial" w:cs="Arial"/>
          <w:sz w:val="22"/>
          <w:szCs w:val="22"/>
        </w:rPr>
        <w:t>-</w:t>
      </w:r>
      <w:r w:rsidR="00BE7BB8" w:rsidRPr="006958F1">
        <w:rPr>
          <w:rFonts w:ascii="Arial" w:hAnsi="Arial" w:cs="Arial"/>
          <w:sz w:val="22"/>
          <w:szCs w:val="22"/>
        </w:rPr>
        <w:t>pubertal</w:t>
      </w:r>
      <w:r w:rsidRPr="006958F1">
        <w:rPr>
          <w:rFonts w:ascii="Arial" w:hAnsi="Arial" w:cs="Arial"/>
          <w:sz w:val="22"/>
          <w:szCs w:val="22"/>
        </w:rPr>
        <w:t xml:space="preserve"> the clinical findings for CAUV and AIS are sufficiently different that diagnosis of each is usually straightforward.  If in doubt, a serum total testosterone level is the least expensive method of resolving the confusion; levels within the female and male ranges will differentiate the two conditions. </w:t>
      </w:r>
      <w:r w:rsidR="008430E3" w:rsidRPr="006958F1">
        <w:rPr>
          <w:rFonts w:ascii="Arial" w:hAnsi="Arial" w:cs="Arial"/>
          <w:sz w:val="22"/>
          <w:szCs w:val="22"/>
        </w:rPr>
        <w:t xml:space="preserve"> One must now always consider, however, the WNT4 mutation syndrome for which patients with </w:t>
      </w:r>
      <w:r w:rsidR="00956377" w:rsidRPr="006958F1">
        <w:rPr>
          <w:rFonts w:ascii="Arial" w:hAnsi="Arial" w:cs="Arial"/>
          <w:sz w:val="22"/>
          <w:szCs w:val="22"/>
        </w:rPr>
        <w:t>müllerian</w:t>
      </w:r>
      <w:r w:rsidR="008430E3" w:rsidRPr="006958F1">
        <w:rPr>
          <w:rFonts w:ascii="Arial" w:hAnsi="Arial" w:cs="Arial"/>
          <w:sz w:val="22"/>
          <w:szCs w:val="22"/>
        </w:rPr>
        <w:t xml:space="preserve"> aplasia may manifest symptoms or biochemical evidence of androgen excess and reduced ovarian reserve.</w:t>
      </w:r>
    </w:p>
    <w:p w:rsidR="005E2D7F" w:rsidRPr="006958F1" w:rsidRDefault="005E2D7F" w:rsidP="006958F1">
      <w:pPr>
        <w:spacing w:line="276" w:lineRule="auto"/>
        <w:rPr>
          <w:rFonts w:ascii="Arial" w:hAnsi="Arial" w:cs="Arial"/>
          <w:sz w:val="22"/>
          <w:szCs w:val="22"/>
        </w:rPr>
      </w:pPr>
    </w:p>
    <w:p w:rsidR="00B84353" w:rsidRPr="006958F1" w:rsidRDefault="00A87A84" w:rsidP="006958F1">
      <w:pPr>
        <w:spacing w:line="276" w:lineRule="auto"/>
        <w:rPr>
          <w:rFonts w:ascii="Arial" w:hAnsi="Arial" w:cs="Arial"/>
          <w:sz w:val="22"/>
          <w:szCs w:val="22"/>
        </w:rPr>
      </w:pPr>
      <w:r w:rsidRPr="006958F1">
        <w:rPr>
          <w:rFonts w:ascii="Arial" w:hAnsi="Arial" w:cs="Arial"/>
          <w:sz w:val="22"/>
          <w:szCs w:val="22"/>
        </w:rPr>
        <w:t>Although not currently recommended as first-line management, t</w:t>
      </w:r>
      <w:r w:rsidR="005E2D7F" w:rsidRPr="006958F1">
        <w:rPr>
          <w:rFonts w:ascii="Arial" w:hAnsi="Arial" w:cs="Arial"/>
          <w:sz w:val="22"/>
          <w:szCs w:val="22"/>
        </w:rPr>
        <w:t xml:space="preserve">reatment of this condition has previously been surgical; a number of different surgical techniques have been utilized for creation of the vagina.  In the United States, the McIndoe vaginoplasty </w:t>
      </w:r>
      <w:r w:rsidR="008430E3" w:rsidRPr="006958F1">
        <w:rPr>
          <w:rFonts w:ascii="Arial" w:hAnsi="Arial" w:cs="Arial"/>
          <w:sz w:val="22"/>
          <w:szCs w:val="22"/>
        </w:rPr>
        <w:t>has been</w:t>
      </w:r>
      <w:r w:rsidR="005E2D7F" w:rsidRPr="006958F1">
        <w:rPr>
          <w:rFonts w:ascii="Arial" w:hAnsi="Arial" w:cs="Arial"/>
          <w:sz w:val="22"/>
          <w:szCs w:val="22"/>
        </w:rPr>
        <w:t xml:space="preserve"> the most commonly performed surgery for neovaginal creation.  This is the classic procedure in which a skin graft is sewn around a mold and inserted into a newly dissected vaginal space.  A</w:t>
      </w:r>
      <w:r w:rsidR="009969F8" w:rsidRPr="006958F1">
        <w:rPr>
          <w:rFonts w:ascii="Arial" w:hAnsi="Arial" w:cs="Arial"/>
          <w:sz w:val="22"/>
          <w:szCs w:val="22"/>
        </w:rPr>
        <w:t>fter a skin graft take</w:t>
      </w:r>
      <w:r w:rsidR="0055374B" w:rsidRPr="006958F1">
        <w:rPr>
          <w:rFonts w:ascii="Arial" w:hAnsi="Arial" w:cs="Arial"/>
          <w:sz w:val="22"/>
          <w:szCs w:val="22"/>
        </w:rPr>
        <w:t xml:space="preserve">s, </w:t>
      </w:r>
      <w:r w:rsidR="009969F8" w:rsidRPr="006958F1">
        <w:rPr>
          <w:rFonts w:ascii="Arial" w:hAnsi="Arial" w:cs="Arial"/>
          <w:sz w:val="22"/>
          <w:szCs w:val="22"/>
        </w:rPr>
        <w:t>the patient</w:t>
      </w:r>
      <w:r w:rsidR="005E2D7F" w:rsidRPr="006958F1">
        <w:rPr>
          <w:rFonts w:ascii="Arial" w:hAnsi="Arial" w:cs="Arial"/>
          <w:sz w:val="22"/>
          <w:szCs w:val="22"/>
        </w:rPr>
        <w:t xml:space="preserve"> wears a vaginal mold for an extended period of time and until regular coitus to prevent scarring down of the neovagina.  In other parts of the world</w:t>
      </w:r>
      <w:r w:rsidR="008430E3" w:rsidRPr="006958F1">
        <w:rPr>
          <w:rFonts w:ascii="Arial" w:hAnsi="Arial" w:cs="Arial"/>
          <w:sz w:val="22"/>
          <w:szCs w:val="22"/>
        </w:rPr>
        <w:t xml:space="preserve"> and some areas of the US</w:t>
      </w:r>
      <w:r w:rsidR="005E2D7F" w:rsidRPr="006958F1">
        <w:rPr>
          <w:rFonts w:ascii="Arial" w:hAnsi="Arial" w:cs="Arial"/>
          <w:sz w:val="22"/>
          <w:szCs w:val="22"/>
        </w:rPr>
        <w:t xml:space="preserve">, the Vecchietti procedure is more commonly performed.  In this procedure an olive shaped instrument is placed at the perineal dimple and pulled inward under tension by attached wires, sutures, or threads stretching the perineal skin in the direction of the normal vaginal axis.  The tension cords </w:t>
      </w:r>
      <w:r w:rsidR="00EF6715" w:rsidRPr="006958F1">
        <w:rPr>
          <w:rFonts w:ascii="Arial" w:hAnsi="Arial" w:cs="Arial"/>
          <w:sz w:val="22"/>
          <w:szCs w:val="22"/>
        </w:rPr>
        <w:t>were originally</w:t>
      </w:r>
      <w:r w:rsidR="005E2D7F" w:rsidRPr="006958F1">
        <w:rPr>
          <w:rFonts w:ascii="Arial" w:hAnsi="Arial" w:cs="Arial"/>
          <w:sz w:val="22"/>
          <w:szCs w:val="22"/>
        </w:rPr>
        <w:t xml:space="preserve"> placed by abdominal surgery and </w:t>
      </w:r>
      <w:r w:rsidR="008430E3" w:rsidRPr="006958F1">
        <w:rPr>
          <w:rFonts w:ascii="Arial" w:hAnsi="Arial" w:cs="Arial"/>
          <w:sz w:val="22"/>
          <w:szCs w:val="22"/>
        </w:rPr>
        <w:t xml:space="preserve">in </w:t>
      </w:r>
      <w:r w:rsidR="00EF6715" w:rsidRPr="006958F1">
        <w:rPr>
          <w:rFonts w:ascii="Arial" w:hAnsi="Arial" w:cs="Arial"/>
          <w:sz w:val="22"/>
          <w:szCs w:val="22"/>
        </w:rPr>
        <w:t xml:space="preserve">more </w:t>
      </w:r>
      <w:r w:rsidR="008430E3" w:rsidRPr="006958F1">
        <w:rPr>
          <w:rFonts w:ascii="Arial" w:hAnsi="Arial" w:cs="Arial"/>
          <w:sz w:val="22"/>
          <w:szCs w:val="22"/>
        </w:rPr>
        <w:t>recent years</w:t>
      </w:r>
      <w:r w:rsidR="005E2D7F" w:rsidRPr="006958F1">
        <w:rPr>
          <w:rFonts w:ascii="Arial" w:hAnsi="Arial" w:cs="Arial"/>
          <w:sz w:val="22"/>
          <w:szCs w:val="22"/>
        </w:rPr>
        <w:t xml:space="preserve"> </w:t>
      </w:r>
      <w:r w:rsidR="00EF6715" w:rsidRPr="006958F1">
        <w:rPr>
          <w:rFonts w:ascii="Arial" w:hAnsi="Arial" w:cs="Arial"/>
          <w:sz w:val="22"/>
          <w:szCs w:val="22"/>
        </w:rPr>
        <w:t xml:space="preserve">have been placed by </w:t>
      </w:r>
      <w:r w:rsidR="005E2D7F" w:rsidRPr="006958F1">
        <w:rPr>
          <w:rFonts w:ascii="Arial" w:hAnsi="Arial" w:cs="Arial"/>
          <w:sz w:val="22"/>
          <w:szCs w:val="22"/>
        </w:rPr>
        <w:t xml:space="preserve">laparoscopy </w:t>
      </w:r>
      <w:r w:rsidR="00392A36" w:rsidRPr="006958F1">
        <w:rPr>
          <w:rFonts w:ascii="Arial" w:hAnsi="Arial" w:cs="Arial"/>
          <w:sz w:val="22"/>
          <w:szCs w:val="22"/>
        </w:rPr>
        <w:fldChar w:fldCharType="begin">
          <w:fldData xml:space="preserve">PEVuZE5vdGU+PENpdGU+PEF1dGhvcj5Db29wZXI8L0F1dGhvcj48WWVhcj4xOTk2PC9ZZWFyPjxS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==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PEVuZE5vdGU+PENpdGU+PEF1dGhvcj5Db29wZXI8L0F1dGhvcj48WWVhcj4xOTk2PC9ZZWFyPjxS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==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(272-276)</w:t>
      </w:r>
      <w:r w:rsidR="00392A36" w:rsidRPr="006958F1">
        <w:rPr>
          <w:rFonts w:ascii="Arial" w:hAnsi="Arial" w:cs="Arial"/>
          <w:sz w:val="22"/>
          <w:szCs w:val="22"/>
        </w:rPr>
        <w:fldChar w:fldCharType="end"/>
      </w:r>
      <w:r w:rsidR="005E2D7F" w:rsidRPr="006958F1">
        <w:rPr>
          <w:rFonts w:ascii="Arial" w:hAnsi="Arial" w:cs="Arial"/>
          <w:sz w:val="22"/>
          <w:szCs w:val="22"/>
        </w:rPr>
        <w:t xml:space="preserve">. </w:t>
      </w:r>
      <w:r w:rsidR="00B728BB" w:rsidRPr="006958F1">
        <w:rPr>
          <w:rFonts w:ascii="Arial" w:hAnsi="Arial" w:cs="Arial"/>
          <w:sz w:val="22"/>
          <w:szCs w:val="22"/>
        </w:rPr>
        <w:t xml:space="preserve"> </w:t>
      </w:r>
      <w:r w:rsidR="00E70B83" w:rsidRPr="006958F1">
        <w:rPr>
          <w:rFonts w:ascii="Arial" w:hAnsi="Arial" w:cs="Arial"/>
          <w:sz w:val="22"/>
          <w:szCs w:val="22"/>
        </w:rPr>
        <w:t>Another procedure, the Davydov procedure, was developed in Russia and is gaining popularity worldwide including the US</w:t>
      </w:r>
      <w:r w:rsidR="005D229A"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PEVuZE5vdGU+PENpdGU+PEF1dGhvcj5EYXZ5ZG92PC9BdXRob3I+PFllYXI+MTk2OTwvWWVhcj48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PEVuZE5vdGU+PENpdGU+PEF1dGhvcj5EYXZ5ZG92PC9BdXRob3I+PFllYXI+MTk2OTwvWWVhcj48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(277,278)</w:t>
      </w:r>
      <w:r w:rsidR="00392A36" w:rsidRPr="006958F1">
        <w:rPr>
          <w:rFonts w:ascii="Arial" w:hAnsi="Arial" w:cs="Arial"/>
          <w:sz w:val="22"/>
          <w:szCs w:val="22"/>
        </w:rPr>
        <w:fldChar w:fldCharType="end"/>
      </w:r>
      <w:r w:rsidR="009969F8" w:rsidRPr="006958F1">
        <w:rPr>
          <w:rFonts w:ascii="Arial" w:hAnsi="Arial" w:cs="Arial"/>
          <w:sz w:val="22"/>
          <w:szCs w:val="22"/>
        </w:rPr>
        <w:t>.</w:t>
      </w:r>
      <w:r w:rsidR="00E70B83" w:rsidRPr="006958F1">
        <w:rPr>
          <w:rFonts w:ascii="Arial" w:hAnsi="Arial" w:cs="Arial"/>
          <w:sz w:val="22"/>
          <w:szCs w:val="22"/>
        </w:rPr>
        <w:t xml:space="preserve"> In this procedure, laparoscopic assistance is used to bring peritoneum from the pouch of Douglas into the space created for the neovagina.  A purse-string suture is placed at the top and the neovagina is created. </w:t>
      </w:r>
      <w:r w:rsidR="00725809" w:rsidRPr="006958F1">
        <w:rPr>
          <w:rFonts w:ascii="Arial" w:hAnsi="Arial" w:cs="Arial"/>
          <w:sz w:val="22"/>
          <w:szCs w:val="22"/>
        </w:rPr>
        <w:t xml:space="preserve">Results of both of these alternatives have been overall very encouraging </w:t>
      </w:r>
      <w:r w:rsidR="00392A36" w:rsidRPr="006958F1">
        <w:rPr>
          <w:rFonts w:ascii="Arial" w:hAnsi="Arial" w:cs="Arial"/>
          <w:sz w:val="22"/>
          <w:szCs w:val="22"/>
        </w:rPr>
        <w:fldChar w:fldCharType="begin">
          <w:fldData xml:space="preserve">PEVuZE5vdGU+PENpdGU+PEF1dGhvcj5HaWFubmVzaTwvQXV0aG9yPjxZZWFyPjIwMDU8L1llYXI+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PEVuZE5vdGU+PENpdGU+PEF1dGhvcj5HaWFubmVzaTwvQXV0aG9yPjxZZWFyPjIwMDU8L1llYXI+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(279-281)</w:t>
      </w:r>
      <w:r w:rsidR="00392A36" w:rsidRPr="006958F1">
        <w:rPr>
          <w:rFonts w:ascii="Arial" w:hAnsi="Arial" w:cs="Arial"/>
          <w:sz w:val="22"/>
          <w:szCs w:val="22"/>
        </w:rPr>
        <w:fldChar w:fldCharType="end"/>
      </w:r>
      <w:r w:rsidR="00725809" w:rsidRPr="006958F1">
        <w:rPr>
          <w:rFonts w:ascii="Arial" w:hAnsi="Arial" w:cs="Arial"/>
          <w:sz w:val="22"/>
          <w:szCs w:val="22"/>
        </w:rPr>
        <w:t>.</w:t>
      </w:r>
    </w:p>
    <w:p w:rsidR="00B84353" w:rsidRPr="006958F1" w:rsidRDefault="00B84353"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The majority of patients, however, can avoid surgery altogether and should be encouraged to attempt creation of a neovagina first by the Ingram dilation technique</w:t>
      </w:r>
      <w:r w:rsidR="00E70B83"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PEVuZE5vdGU+PENpdGU+PEF1dGhvcj5Sb2JlcnRzPC9BdXRob3I+PFllYXI+MjAwMTwvWWVhcj48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PEVuZE5vdGU+PENpdGU+PEF1dGhvcj5Sb2JlcnRzPC9BdXRob3I+PFllYXI+MjAwMTwvWWVhcj48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(282,283)</w:t>
      </w:r>
      <w:r w:rsidR="00392A36" w:rsidRPr="006958F1">
        <w:rPr>
          <w:rFonts w:ascii="Arial" w:hAnsi="Arial" w:cs="Arial"/>
          <w:sz w:val="22"/>
          <w:szCs w:val="22"/>
        </w:rPr>
        <w:fldChar w:fldCharType="end"/>
      </w:r>
      <w:r w:rsidR="005D229A" w:rsidRPr="006958F1">
        <w:rPr>
          <w:rFonts w:ascii="Arial" w:hAnsi="Arial" w:cs="Arial"/>
          <w:sz w:val="22"/>
          <w:szCs w:val="22"/>
        </w:rPr>
        <w:t xml:space="preserve">. </w:t>
      </w:r>
      <w:r w:rsidR="00725809" w:rsidRPr="006958F1">
        <w:rPr>
          <w:rFonts w:ascii="Arial" w:hAnsi="Arial" w:cs="Arial"/>
          <w:sz w:val="22"/>
          <w:szCs w:val="22"/>
        </w:rPr>
        <w:t xml:space="preserve"> </w:t>
      </w:r>
      <w:r w:rsidR="00B84353" w:rsidRPr="006958F1">
        <w:rPr>
          <w:rFonts w:ascii="Arial" w:hAnsi="Arial" w:cs="Arial"/>
          <w:sz w:val="22"/>
          <w:szCs w:val="22"/>
        </w:rPr>
        <w:t xml:space="preserve">Experts have </w:t>
      </w:r>
      <w:r w:rsidR="00B84353" w:rsidRPr="006958F1">
        <w:rPr>
          <w:rFonts w:ascii="Arial" w:hAnsi="Arial" w:cs="Arial"/>
          <w:sz w:val="22"/>
          <w:szCs w:val="22"/>
        </w:rPr>
        <w:lastRenderedPageBreak/>
        <w:t>agreed that the nonsurgical approach should be the first line approach because it is successful in approximately 90% of patients, is less morbid than surgery, and is not associated with possible contracture</w:t>
      </w:r>
      <w:r w:rsidR="005D229A"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PEVuZE5vdGU+PENpdGU+PEF1dGhvcj5BQ09HPC9BdXRob3I+PFllYXI+MjAwMjwvWWVhcj48UmVj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PEVuZE5vdGU+PENpdGU+PEF1dGhvcj5BQ09HPC9BdXRob3I+PFllYXI+MjAwMjwvWWVhcj48UmVj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(284,285)</w:t>
      </w:r>
      <w:r w:rsidR="00392A36" w:rsidRPr="006958F1">
        <w:rPr>
          <w:rFonts w:ascii="Arial" w:hAnsi="Arial" w:cs="Arial"/>
          <w:sz w:val="22"/>
          <w:szCs w:val="22"/>
        </w:rPr>
        <w:fldChar w:fldCharType="end"/>
      </w:r>
      <w:r w:rsidR="00B84353" w:rsidRPr="006958F1">
        <w:rPr>
          <w:rFonts w:ascii="Arial" w:hAnsi="Arial" w:cs="Arial"/>
          <w:sz w:val="22"/>
          <w:szCs w:val="22"/>
        </w:rPr>
        <w:t>.</w:t>
      </w:r>
      <w:r w:rsidR="00537F08" w:rsidRPr="006958F1">
        <w:rPr>
          <w:rFonts w:ascii="Arial" w:hAnsi="Arial" w:cs="Arial"/>
          <w:sz w:val="22"/>
          <w:szCs w:val="22"/>
        </w:rPr>
        <w:t xml:space="preserve"> </w:t>
      </w:r>
      <w:r w:rsidR="00551B61" w:rsidRPr="006958F1">
        <w:rPr>
          <w:rFonts w:ascii="Arial" w:hAnsi="Arial" w:cs="Arial"/>
          <w:sz w:val="22"/>
          <w:szCs w:val="22"/>
        </w:rPr>
        <w:t xml:space="preserve"> </w:t>
      </w:r>
      <w:r w:rsidRPr="006958F1">
        <w:rPr>
          <w:rFonts w:ascii="Arial" w:hAnsi="Arial" w:cs="Arial"/>
          <w:sz w:val="22"/>
          <w:szCs w:val="22"/>
        </w:rPr>
        <w:t xml:space="preserve">A vaginal dilator is held in place at the vaginal dimple with athletic underwear.  The patient then sits on a bicycle seat of a stationary bicycle or a specially designed chair for regular periods of time.  The size of the mold is increased over time and until a normal sized vagina is created or coitus can be initiated.  With motivated patients and careful instructions and </w:t>
      </w:r>
      <w:r w:rsidR="001B2AFA" w:rsidRPr="006958F1">
        <w:rPr>
          <w:rFonts w:ascii="Arial" w:hAnsi="Arial" w:cs="Arial"/>
          <w:sz w:val="22"/>
          <w:szCs w:val="22"/>
        </w:rPr>
        <w:t xml:space="preserve">follow-up the </w:t>
      </w:r>
      <w:r w:rsidRPr="006958F1">
        <w:rPr>
          <w:rFonts w:ascii="Arial" w:hAnsi="Arial" w:cs="Arial"/>
          <w:sz w:val="22"/>
          <w:szCs w:val="22"/>
        </w:rPr>
        <w:t>majority of patients will succeed.  When new patients are paired up with prior successful CAUV patients for support, this method rarely fails.  Patient pairing is particularly helpful for the emotional support and personal advice that only women who have weathered the various challenges of this condition can provide.</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The assisted reproductive technologies have provided these women a means of having their own biological children.  The use of gestational carriers with IVF after oocyte retrieval and fertilization has made this possible.  Given that the CAUV patient and her husband are the biological parents of these children, legal issues involving the gestational carriers are certainly better delineated and problems arising from them much less likely than were the initial uses of surrogacy.</w:t>
      </w:r>
      <w:r w:rsidR="00071586" w:rsidRPr="006958F1">
        <w:rPr>
          <w:rFonts w:ascii="Arial" w:hAnsi="Arial" w:cs="Arial"/>
          <w:sz w:val="22"/>
          <w:szCs w:val="22"/>
        </w:rPr>
        <w:t xml:space="preserve"> </w:t>
      </w:r>
    </w:p>
    <w:p w:rsidR="006F69BE" w:rsidRPr="006958F1" w:rsidRDefault="006F69BE" w:rsidP="006958F1">
      <w:pPr>
        <w:spacing w:line="276" w:lineRule="auto"/>
        <w:rPr>
          <w:rFonts w:ascii="Arial" w:hAnsi="Arial" w:cs="Arial"/>
          <w:sz w:val="22"/>
          <w:szCs w:val="22"/>
          <w:highlight w:val="yellow"/>
        </w:rPr>
      </w:pPr>
    </w:p>
    <w:p w:rsidR="00071586" w:rsidRPr="006958F1" w:rsidRDefault="0049660C" w:rsidP="006958F1">
      <w:pPr>
        <w:spacing w:line="276" w:lineRule="auto"/>
        <w:rPr>
          <w:rFonts w:ascii="Arial" w:hAnsi="Arial" w:cs="Arial"/>
          <w:sz w:val="22"/>
          <w:szCs w:val="22"/>
        </w:rPr>
      </w:pPr>
      <w:r w:rsidRPr="006958F1">
        <w:rPr>
          <w:rFonts w:ascii="Arial" w:hAnsi="Arial" w:cs="Arial"/>
          <w:sz w:val="22"/>
          <w:szCs w:val="22"/>
        </w:rPr>
        <w:t xml:space="preserve">Recent advances in uterine transplantation have led to the first live born infant </w:t>
      </w:r>
      <w:r w:rsidR="00A51DBE" w:rsidRPr="006958F1">
        <w:rPr>
          <w:rFonts w:ascii="Arial" w:hAnsi="Arial" w:cs="Arial"/>
          <w:sz w:val="22"/>
          <w:szCs w:val="22"/>
        </w:rPr>
        <w:t xml:space="preserve">and several additional pregnancies </w:t>
      </w:r>
      <w:r w:rsidRPr="006958F1">
        <w:rPr>
          <w:rFonts w:ascii="Arial" w:hAnsi="Arial" w:cs="Arial"/>
          <w:sz w:val="22"/>
          <w:szCs w:val="22"/>
        </w:rPr>
        <w:t>from a transplanted uterus to patient</w:t>
      </w:r>
      <w:r w:rsidR="00A51DBE" w:rsidRPr="006958F1">
        <w:rPr>
          <w:rFonts w:ascii="Arial" w:hAnsi="Arial" w:cs="Arial"/>
          <w:sz w:val="22"/>
          <w:szCs w:val="22"/>
        </w:rPr>
        <w:t>s</w:t>
      </w:r>
      <w:r w:rsidRPr="006958F1">
        <w:rPr>
          <w:rFonts w:ascii="Arial" w:hAnsi="Arial" w:cs="Arial"/>
          <w:sz w:val="22"/>
          <w:szCs w:val="22"/>
        </w:rPr>
        <w:t xml:space="preserve"> with MRKH.</w:t>
      </w:r>
      <w:r w:rsidR="00A51DBE" w:rsidRPr="006958F1">
        <w:rPr>
          <w:rFonts w:ascii="Arial" w:hAnsi="Arial" w:cs="Arial"/>
          <w:sz w:val="22"/>
          <w:szCs w:val="22"/>
        </w:rPr>
        <w:t xml:space="preserve"> The Swedish team spent years of preparation and experimentation beginning with animal models understanding basics of the surgeries </w:t>
      </w:r>
      <w:r w:rsidR="00681887" w:rsidRPr="006958F1">
        <w:rPr>
          <w:rFonts w:ascii="Arial" w:hAnsi="Arial" w:cs="Arial"/>
          <w:sz w:val="22"/>
          <w:szCs w:val="22"/>
        </w:rPr>
        <w:t>involved as</w:t>
      </w:r>
      <w:r w:rsidR="00A51DBE" w:rsidRPr="006958F1">
        <w:rPr>
          <w:rFonts w:ascii="Arial" w:hAnsi="Arial" w:cs="Arial"/>
          <w:sz w:val="22"/>
          <w:szCs w:val="22"/>
        </w:rPr>
        <w:t xml:space="preserve"> well as immunosuppression. They developed separat</w:t>
      </w:r>
      <w:r w:rsidR="00681887" w:rsidRPr="006958F1">
        <w:rPr>
          <w:rFonts w:ascii="Arial" w:hAnsi="Arial" w:cs="Arial"/>
          <w:sz w:val="22"/>
          <w:szCs w:val="22"/>
        </w:rPr>
        <w:t xml:space="preserve">e teams for removing and implanting the uteri. </w:t>
      </w:r>
      <w:r w:rsidR="00A51DBE" w:rsidRPr="006958F1">
        <w:rPr>
          <w:rFonts w:ascii="Arial" w:hAnsi="Arial" w:cs="Arial"/>
          <w:sz w:val="22"/>
          <w:szCs w:val="22"/>
        </w:rPr>
        <w:t xml:space="preserve"> In some parts of the world</w:t>
      </w:r>
      <w:r w:rsidR="00681887" w:rsidRPr="006958F1">
        <w:rPr>
          <w:rFonts w:ascii="Arial" w:hAnsi="Arial" w:cs="Arial"/>
          <w:sz w:val="22"/>
          <w:szCs w:val="22"/>
        </w:rPr>
        <w:t>,</w:t>
      </w:r>
      <w:r w:rsidR="00A51DBE" w:rsidRPr="006958F1">
        <w:rPr>
          <w:rFonts w:ascii="Arial" w:hAnsi="Arial" w:cs="Arial"/>
          <w:sz w:val="22"/>
          <w:szCs w:val="22"/>
        </w:rPr>
        <w:t xml:space="preserve"> including Sweden, the use of gestational carriers is banned.  As a result, uterine transplantation is the only hope</w:t>
      </w:r>
      <w:r w:rsidR="00681887" w:rsidRPr="006958F1">
        <w:rPr>
          <w:rFonts w:ascii="Arial" w:hAnsi="Arial" w:cs="Arial"/>
          <w:sz w:val="22"/>
          <w:szCs w:val="22"/>
        </w:rPr>
        <w:t xml:space="preserve"> in these countries </w:t>
      </w:r>
      <w:r w:rsidR="00A51DBE" w:rsidRPr="006958F1">
        <w:rPr>
          <w:rFonts w:ascii="Arial" w:hAnsi="Arial" w:cs="Arial"/>
          <w:sz w:val="22"/>
          <w:szCs w:val="22"/>
        </w:rPr>
        <w:t xml:space="preserve">for having a </w:t>
      </w:r>
      <w:r w:rsidR="00681887" w:rsidRPr="006958F1">
        <w:rPr>
          <w:rFonts w:ascii="Arial" w:hAnsi="Arial" w:cs="Arial"/>
          <w:sz w:val="22"/>
          <w:szCs w:val="22"/>
        </w:rPr>
        <w:t>biological child for these women with MRKH</w:t>
      </w:r>
      <w:r w:rsidR="00A51DBE" w:rsidRPr="006958F1">
        <w:rPr>
          <w:rFonts w:ascii="Arial" w:hAnsi="Arial" w:cs="Arial"/>
          <w:sz w:val="22"/>
          <w:szCs w:val="22"/>
        </w:rPr>
        <w:t xml:space="preserve">.  </w:t>
      </w:r>
      <w:r w:rsidRPr="006958F1">
        <w:rPr>
          <w:rFonts w:ascii="Arial" w:hAnsi="Arial" w:cs="Arial"/>
          <w:sz w:val="22"/>
          <w:szCs w:val="22"/>
        </w:rPr>
        <w:t xml:space="preserve"> </w:t>
      </w:r>
      <w:r w:rsidR="00681887" w:rsidRPr="006958F1">
        <w:rPr>
          <w:rFonts w:ascii="Arial" w:hAnsi="Arial" w:cs="Arial"/>
          <w:sz w:val="22"/>
          <w:szCs w:val="22"/>
        </w:rPr>
        <w:t>Since t</w:t>
      </w:r>
      <w:r w:rsidRPr="006958F1">
        <w:rPr>
          <w:rFonts w:ascii="Arial" w:hAnsi="Arial" w:cs="Arial"/>
          <w:sz w:val="22"/>
          <w:szCs w:val="22"/>
        </w:rPr>
        <w:t>his therapy remains highly experimental and fraught with both medical and ethical concerns regarding potential surgical complications as well as issues from immunosuppression</w:t>
      </w:r>
      <w:r w:rsidR="00681887" w:rsidRPr="006958F1">
        <w:rPr>
          <w:rFonts w:ascii="Arial" w:hAnsi="Arial" w:cs="Arial"/>
          <w:sz w:val="22"/>
          <w:szCs w:val="22"/>
        </w:rPr>
        <w:t xml:space="preserve">, it should only be performed by teams as well prepared as the Swedish </w:t>
      </w:r>
      <w:r w:rsidR="006100F7" w:rsidRPr="006958F1">
        <w:rPr>
          <w:rFonts w:ascii="Arial" w:hAnsi="Arial" w:cs="Arial"/>
          <w:sz w:val="22"/>
          <w:szCs w:val="22"/>
        </w:rPr>
        <w:t>team, who has</w:t>
      </w:r>
      <w:r w:rsidR="00681887" w:rsidRPr="006958F1">
        <w:rPr>
          <w:rFonts w:ascii="Arial" w:hAnsi="Arial" w:cs="Arial"/>
          <w:sz w:val="22"/>
          <w:szCs w:val="22"/>
        </w:rPr>
        <w:t xml:space="preserve"> completed this remarkable feat</w:t>
      </w:r>
      <w:r w:rsidRPr="006958F1">
        <w:rPr>
          <w:rFonts w:ascii="Arial" w:hAnsi="Arial" w:cs="Arial"/>
          <w:sz w:val="22"/>
          <w:szCs w:val="22"/>
        </w:rPr>
        <w:t xml:space="preserve">. </w:t>
      </w:r>
    </w:p>
    <w:p w:rsidR="00B85FC2" w:rsidRPr="006958F1" w:rsidRDefault="00B85FC2" w:rsidP="006958F1">
      <w:pPr>
        <w:spacing w:line="276" w:lineRule="auto"/>
        <w:rPr>
          <w:rFonts w:ascii="Arial" w:hAnsi="Arial" w:cs="Arial"/>
          <w:sz w:val="22"/>
          <w:szCs w:val="22"/>
        </w:rPr>
      </w:pPr>
    </w:p>
    <w:p w:rsidR="00071586" w:rsidRPr="006958F1" w:rsidRDefault="001B2AFA" w:rsidP="006958F1">
      <w:pPr>
        <w:spacing w:line="276" w:lineRule="auto"/>
        <w:rPr>
          <w:rFonts w:ascii="Arial" w:hAnsi="Arial" w:cs="Arial"/>
          <w:sz w:val="22"/>
          <w:szCs w:val="22"/>
        </w:rPr>
      </w:pPr>
      <w:r w:rsidRPr="006958F1">
        <w:rPr>
          <w:rFonts w:ascii="Arial" w:hAnsi="Arial" w:cs="Arial"/>
          <w:sz w:val="22"/>
          <w:szCs w:val="22"/>
        </w:rPr>
        <w:t>Counseling</w:t>
      </w:r>
      <w:r w:rsidR="00071586" w:rsidRPr="006958F1">
        <w:rPr>
          <w:rFonts w:ascii="Arial" w:hAnsi="Arial" w:cs="Arial"/>
          <w:sz w:val="22"/>
          <w:szCs w:val="22"/>
        </w:rPr>
        <w:t xml:space="preserve"> patients with </w:t>
      </w:r>
      <w:r w:rsidRPr="006958F1">
        <w:rPr>
          <w:rFonts w:ascii="Arial" w:hAnsi="Arial" w:cs="Arial"/>
          <w:sz w:val="22"/>
          <w:szCs w:val="22"/>
        </w:rPr>
        <w:t xml:space="preserve">vaginal </w:t>
      </w:r>
      <w:r w:rsidR="00071586" w:rsidRPr="006958F1">
        <w:rPr>
          <w:rFonts w:ascii="Arial" w:hAnsi="Arial" w:cs="Arial"/>
          <w:sz w:val="22"/>
          <w:szCs w:val="22"/>
        </w:rPr>
        <w:t xml:space="preserve">agenesis and other disorders of sexual development (DSD) requires special skills and sensitivities and is covered briefly at the end of this </w:t>
      </w:r>
      <w:r w:rsidR="005D229A" w:rsidRPr="006958F1">
        <w:rPr>
          <w:rFonts w:ascii="Arial" w:hAnsi="Arial" w:cs="Arial"/>
          <w:sz w:val="22"/>
          <w:szCs w:val="22"/>
        </w:rPr>
        <w:t>chapter</w:t>
      </w:r>
      <w:r w:rsidR="00071586" w:rsidRPr="006958F1">
        <w:rPr>
          <w:rFonts w:ascii="Arial" w:hAnsi="Arial" w:cs="Arial"/>
          <w:sz w:val="22"/>
          <w:szCs w:val="22"/>
        </w:rPr>
        <w:t xml:space="preserve">. </w:t>
      </w:r>
    </w:p>
    <w:p w:rsidR="005E2D7F" w:rsidRPr="006958F1" w:rsidRDefault="005E2D7F" w:rsidP="006958F1">
      <w:pPr>
        <w:spacing w:line="276" w:lineRule="auto"/>
        <w:rPr>
          <w:rFonts w:ascii="Arial" w:hAnsi="Arial" w:cs="Arial"/>
          <w:sz w:val="22"/>
          <w:szCs w:val="22"/>
        </w:rPr>
      </w:pP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The imperforate hymen and the transverse vaginal septum are surgically treated by one of a number of procedures described in most gynecologic textbooks.  These procedures are usually straightforward.  Occasionally the transverse vaginal septum is difficult and requires more involved surgery including an</w:t>
      </w:r>
      <w:r w:rsidR="006100F7" w:rsidRPr="006958F1">
        <w:rPr>
          <w:rFonts w:ascii="Arial" w:hAnsi="Arial" w:cs="Arial"/>
          <w:sz w:val="22"/>
          <w:szCs w:val="22"/>
        </w:rPr>
        <w:t xml:space="preserve"> abdominal approach, a Z-plasty</w:t>
      </w:r>
      <w:r w:rsidRPr="006958F1">
        <w:rPr>
          <w:rFonts w:ascii="Arial" w:hAnsi="Arial" w:cs="Arial"/>
          <w:sz w:val="22"/>
          <w:szCs w:val="22"/>
        </w:rPr>
        <w:t xml:space="preserve"> or skin graft.  None-the-less, </w:t>
      </w:r>
      <w:r w:rsidR="00681887" w:rsidRPr="006958F1">
        <w:rPr>
          <w:rFonts w:ascii="Arial" w:hAnsi="Arial" w:cs="Arial"/>
          <w:sz w:val="22"/>
          <w:szCs w:val="22"/>
        </w:rPr>
        <w:t xml:space="preserve">only </w:t>
      </w:r>
      <w:r w:rsidRPr="006958F1">
        <w:rPr>
          <w:rFonts w:ascii="Arial" w:hAnsi="Arial" w:cs="Arial"/>
          <w:sz w:val="22"/>
          <w:szCs w:val="22"/>
        </w:rPr>
        <w:t>an experienced surgeon should perform all of these procedures.</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 </w:t>
      </w:r>
    </w:p>
    <w:p w:rsidR="005E2D7F" w:rsidRPr="006958F1" w:rsidRDefault="003D0684" w:rsidP="006958F1">
      <w:pPr>
        <w:spacing w:line="276" w:lineRule="auto"/>
        <w:rPr>
          <w:rFonts w:ascii="Arial" w:hAnsi="Arial" w:cs="Arial"/>
          <w:b/>
          <w:sz w:val="22"/>
          <w:szCs w:val="22"/>
        </w:rPr>
      </w:pPr>
      <w:r w:rsidRPr="006958F1">
        <w:rPr>
          <w:rFonts w:ascii="Arial" w:hAnsi="Arial" w:cs="Arial"/>
          <w:b/>
          <w:color w:val="000080"/>
          <w:sz w:val="22"/>
          <w:szCs w:val="22"/>
        </w:rPr>
        <w:t>CHRONIC ANOVULATION</w:t>
      </w:r>
    </w:p>
    <w:p w:rsidR="005E2D7F" w:rsidRPr="006958F1" w:rsidRDefault="005E2D7F" w:rsidP="006958F1">
      <w:pPr>
        <w:spacing w:line="276" w:lineRule="auto"/>
        <w:rPr>
          <w:rFonts w:ascii="Arial" w:hAnsi="Arial" w:cs="Arial"/>
          <w:sz w:val="22"/>
          <w:szCs w:val="22"/>
        </w:rPr>
      </w:pPr>
      <w:r w:rsidRPr="006958F1">
        <w:rPr>
          <w:rFonts w:ascii="Arial" w:hAnsi="Arial" w:cs="Arial"/>
          <w:b/>
          <w:color w:val="000080"/>
          <w:sz w:val="22"/>
          <w:szCs w:val="22"/>
        </w:rPr>
        <w:t>Polycystic ovarian syndrome</w:t>
      </w:r>
      <w:r w:rsidRPr="006958F1">
        <w:rPr>
          <w:rFonts w:ascii="Arial" w:hAnsi="Arial" w:cs="Arial"/>
          <w:sz w:val="22"/>
          <w:szCs w:val="22"/>
        </w:rPr>
        <w:t xml:space="preserve"> (PCOS) and a number of other endocrine abnormalities may result in chronic anovulation and </w:t>
      </w:r>
      <w:r w:rsidR="00725809" w:rsidRPr="006958F1">
        <w:rPr>
          <w:rFonts w:ascii="Arial" w:hAnsi="Arial" w:cs="Arial"/>
          <w:sz w:val="22"/>
          <w:szCs w:val="22"/>
        </w:rPr>
        <w:t xml:space="preserve">may </w:t>
      </w:r>
      <w:r w:rsidRPr="006958F1">
        <w:rPr>
          <w:rFonts w:ascii="Arial" w:hAnsi="Arial" w:cs="Arial"/>
          <w:sz w:val="22"/>
          <w:szCs w:val="22"/>
        </w:rPr>
        <w:t>present as delayed menarche as reported in the MCG series</w:t>
      </w:r>
      <w:r w:rsidR="004E5226" w:rsidRPr="006958F1">
        <w:rPr>
          <w:rFonts w:ascii="Arial" w:hAnsi="Arial" w:cs="Arial"/>
          <w:sz w:val="22"/>
          <w:szCs w:val="22"/>
        </w:rPr>
        <w:t xml:space="preserv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&lt;EndNote&gt;&lt;Cite&gt;&lt;Author&gt;Reindollar&lt;/Author&gt;&lt;Year&gt;1981&lt;/Year&gt;&lt;RecNum&gt;1&lt;/RecNum&gt;&lt;DisplayText&gt;(83)&lt;/DisplayText&gt;&lt;record&gt;&lt;rec-number&gt;1&lt;/rec-number&gt;&lt;foreign-keys&gt;&lt;key app="EN" db-id="fpvw2p2rqtdzzherzr3vv0xdpw2wfrvp5xt9"&gt;1&lt;/key&gt;&lt;/foreign-keys&gt;&lt;ref-type name="Journal Article"&gt;17&lt;/ref-type&gt;&lt;contributors&gt;&lt;authors&gt;&lt;author&gt;Reindollar, R. H.&lt;/author&gt;&lt;author&gt;Byrd, J. R.&lt;/author&gt;&lt;author&gt;McDonough, P. G.&lt;/author&gt;&lt;/authors&gt;&lt;/contributors&gt;&lt;titles&gt;&lt;title&gt;Delayed sexual development: a study of 252 patients&lt;/title&gt;&lt;secondary-title&gt;Am J Obstet Gynecol&lt;/secondary-title&gt;&lt;/titles&gt;&lt;periodical&gt;&lt;full-title&gt;Am J Obstet Gynecol&lt;/full-title&gt;&lt;/periodical&gt;&lt;pages&gt;371-80&lt;/pages&gt;&lt;volume&gt;140&lt;/volume&gt;&lt;number&gt;4&lt;/number&gt;&lt;keywords&gt;&lt;keyword&gt;Adolescence&lt;/keyword&gt;&lt;keyword&gt;Adult&lt;/keyword&gt;&lt;keyword&gt;Female&lt;/keyword&gt;&lt;keyword&gt;Genital Neoplasms, Female/complications&lt;/keyword&gt;&lt;keyword&gt;Human&lt;/keyword&gt;&lt;keyword&gt;Hypogonadism/etiology&lt;/keyword&gt;&lt;keyword&gt;Hypothalamus/physiopathology&lt;/keyword&gt;&lt;keyword&gt;Pituitary Gland/physiopathology&lt;/keyword&gt;&lt;keyword&gt;Pituitary Neoplasms/complications&lt;/keyword&gt;&lt;keyword&gt;Prolactin/secretion&lt;/keyword&gt;&lt;keyword&gt;Puberty, Delayed/*etiology/physiopathology&lt;/keyword&gt;&lt;keyword&gt;Sex Chromosome Aberrations/complications&lt;/keyword&gt;&lt;keyword&gt;Uterus/abnormalities&lt;/keyword&gt;&lt;keyword&gt;Vagina/abnormalities&lt;/keyword&gt;&lt;/keywords&gt;&lt;dates&gt;&lt;year&gt;1981&lt;/year&gt;&lt;pub-dates&gt;&lt;date&gt;Jun 15&lt;/date&gt;&lt;/pub-dates&gt;&lt;/dates&gt;&lt;accession-num&gt;7246652&lt;/accession-num&gt;&lt;urls&gt;&lt;related-urls&gt;&lt;url&gt;http://www.ncbi.nlm.nih.gov/entrez/query.fcgi?cmd=Retrieve&amp;amp;db=PubMed&amp;amp;dopt=Citation&amp;amp;list_uids=7246652&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(83)</w:t>
      </w:r>
      <w:r w:rsidR="00392A36" w:rsidRPr="006958F1">
        <w:rPr>
          <w:rFonts w:ascii="Arial" w:hAnsi="Arial" w:cs="Arial"/>
          <w:sz w:val="22"/>
          <w:szCs w:val="22"/>
        </w:rPr>
        <w:fldChar w:fldCharType="end"/>
      </w:r>
      <w:r w:rsidR="009969F8" w:rsidRPr="006958F1">
        <w:rPr>
          <w:rFonts w:ascii="Arial" w:hAnsi="Arial" w:cs="Arial"/>
          <w:sz w:val="22"/>
          <w:szCs w:val="22"/>
        </w:rPr>
        <w:t>.</w:t>
      </w:r>
      <w:r w:rsidRPr="006958F1">
        <w:rPr>
          <w:rFonts w:ascii="Arial" w:hAnsi="Arial" w:cs="Arial"/>
          <w:sz w:val="22"/>
          <w:szCs w:val="22"/>
        </w:rPr>
        <w:t xml:space="preserve">  </w:t>
      </w:r>
      <w:r w:rsidR="00B86E16" w:rsidRPr="006958F1">
        <w:rPr>
          <w:rFonts w:ascii="Arial" w:hAnsi="Arial" w:cs="Arial"/>
          <w:sz w:val="22"/>
          <w:szCs w:val="22"/>
        </w:rPr>
        <w:t>Although</w:t>
      </w:r>
      <w:r w:rsidR="00071586" w:rsidRPr="006958F1">
        <w:rPr>
          <w:rFonts w:ascii="Arial" w:hAnsi="Arial" w:cs="Arial"/>
          <w:sz w:val="22"/>
          <w:szCs w:val="22"/>
        </w:rPr>
        <w:t xml:space="preserve"> most patients with PCOS present in adolescence with menstrual irregularity</w:t>
      </w:r>
      <w:r w:rsidR="00725809" w:rsidRPr="006958F1">
        <w:rPr>
          <w:rFonts w:ascii="Arial" w:hAnsi="Arial" w:cs="Arial"/>
          <w:sz w:val="22"/>
          <w:szCs w:val="22"/>
        </w:rPr>
        <w:t>,</w:t>
      </w:r>
      <w:r w:rsidR="00071586" w:rsidRPr="006958F1">
        <w:rPr>
          <w:rFonts w:ascii="Arial" w:hAnsi="Arial" w:cs="Arial"/>
          <w:sz w:val="22"/>
          <w:szCs w:val="22"/>
        </w:rPr>
        <w:t xml:space="preserve"> occasionally a patient will present with primary amenorrhea.  If patients are </w:t>
      </w:r>
      <w:r w:rsidR="001B2AFA" w:rsidRPr="006958F1">
        <w:rPr>
          <w:rFonts w:ascii="Arial" w:hAnsi="Arial" w:cs="Arial"/>
          <w:sz w:val="22"/>
          <w:szCs w:val="22"/>
        </w:rPr>
        <w:lastRenderedPageBreak/>
        <w:t xml:space="preserve">androgenzied </w:t>
      </w:r>
      <w:r w:rsidR="00071586" w:rsidRPr="006958F1">
        <w:rPr>
          <w:rFonts w:ascii="Arial" w:hAnsi="Arial" w:cs="Arial"/>
          <w:sz w:val="22"/>
          <w:szCs w:val="22"/>
        </w:rPr>
        <w:t xml:space="preserve">and have not menstruated they should be evaluated by at least age 14 </w:t>
      </w:r>
      <w:r w:rsidR="00B21A4F" w:rsidRPr="006958F1">
        <w:rPr>
          <w:rFonts w:ascii="Arial" w:hAnsi="Arial" w:cs="Arial"/>
          <w:sz w:val="22"/>
          <w:szCs w:val="22"/>
        </w:rPr>
        <w:t xml:space="preserve">years </w:t>
      </w:r>
      <w:r w:rsidR="00071586" w:rsidRPr="006958F1">
        <w:rPr>
          <w:rFonts w:ascii="Arial" w:hAnsi="Arial" w:cs="Arial"/>
          <w:sz w:val="22"/>
          <w:szCs w:val="22"/>
        </w:rPr>
        <w:t xml:space="preserve">as covered </w:t>
      </w:r>
      <w:r w:rsidR="00725809" w:rsidRPr="006958F1">
        <w:rPr>
          <w:rFonts w:ascii="Arial" w:hAnsi="Arial" w:cs="Arial"/>
          <w:sz w:val="22"/>
          <w:szCs w:val="22"/>
        </w:rPr>
        <w:t>above</w:t>
      </w:r>
      <w:r w:rsidR="00071586" w:rsidRPr="006958F1">
        <w:rPr>
          <w:rFonts w:ascii="Arial" w:hAnsi="Arial" w:cs="Arial"/>
          <w:sz w:val="22"/>
          <w:szCs w:val="22"/>
        </w:rPr>
        <w:t>.</w:t>
      </w:r>
      <w:r w:rsidR="00FA2123" w:rsidRPr="006958F1">
        <w:rPr>
          <w:rFonts w:ascii="Arial" w:hAnsi="Arial" w:cs="Arial"/>
          <w:sz w:val="22"/>
          <w:szCs w:val="22"/>
        </w:rPr>
        <w:t xml:space="preserve"> </w:t>
      </w:r>
      <w:r w:rsidRPr="006958F1">
        <w:rPr>
          <w:rFonts w:ascii="Arial" w:hAnsi="Arial" w:cs="Arial"/>
          <w:sz w:val="22"/>
          <w:szCs w:val="22"/>
        </w:rPr>
        <w:t>These patients may not have their first menses until given a progestin challenge.  While most of them have classic PCOS, other endocrinopathies and hypothalamic dysfunction need to be ruled out.  The contemporary management of PCOS and its associated gynecologic and metabolic disorders includes</w:t>
      </w:r>
      <w:r w:rsidR="00725809" w:rsidRPr="006958F1">
        <w:rPr>
          <w:rFonts w:ascii="Arial" w:hAnsi="Arial" w:cs="Arial"/>
          <w:sz w:val="22"/>
          <w:szCs w:val="22"/>
        </w:rPr>
        <w:t xml:space="preserve"> evaluation for diabetes and hyperlipidemias</w:t>
      </w:r>
      <w:r w:rsidRPr="006958F1">
        <w:rPr>
          <w:rFonts w:ascii="Arial" w:hAnsi="Arial" w:cs="Arial"/>
          <w:sz w:val="22"/>
          <w:szCs w:val="22"/>
        </w:rPr>
        <w:t xml:space="preserve"> </w:t>
      </w:r>
      <w:r w:rsidR="00725809" w:rsidRPr="006958F1">
        <w:rPr>
          <w:rFonts w:ascii="Arial" w:hAnsi="Arial" w:cs="Arial"/>
          <w:sz w:val="22"/>
          <w:szCs w:val="22"/>
        </w:rPr>
        <w:t xml:space="preserve">and </w:t>
      </w:r>
      <w:r w:rsidRPr="006958F1">
        <w:rPr>
          <w:rFonts w:ascii="Arial" w:hAnsi="Arial" w:cs="Arial"/>
          <w:sz w:val="22"/>
          <w:szCs w:val="22"/>
        </w:rPr>
        <w:t>consideration for treatment of it as an insulin resistant state in addition to the classic management considerations of ovarian suppression, endometrial protection, as well as androgen targeted treatments</w:t>
      </w:r>
      <w:r w:rsidR="00071586" w:rsidRPr="006958F1">
        <w:rPr>
          <w:rFonts w:ascii="Arial" w:hAnsi="Arial" w:cs="Arial"/>
          <w:sz w:val="22"/>
          <w:szCs w:val="22"/>
        </w:rPr>
        <w:t xml:space="preserve">. </w:t>
      </w:r>
      <w:r w:rsidRPr="006958F1">
        <w:rPr>
          <w:rFonts w:ascii="Arial" w:hAnsi="Arial" w:cs="Arial"/>
          <w:sz w:val="22"/>
          <w:szCs w:val="22"/>
        </w:rPr>
        <w:t xml:space="preserve"> This topic is covered in greater detail elsewhere in this text.  </w:t>
      </w:r>
    </w:p>
    <w:p w:rsidR="005E2D7F" w:rsidRPr="006958F1" w:rsidRDefault="005E2D7F" w:rsidP="006958F1">
      <w:pPr>
        <w:spacing w:line="276" w:lineRule="auto"/>
        <w:rPr>
          <w:rFonts w:ascii="Arial" w:hAnsi="Arial" w:cs="Arial"/>
          <w:b/>
          <w:sz w:val="22"/>
          <w:szCs w:val="22"/>
        </w:rPr>
      </w:pPr>
    </w:p>
    <w:p w:rsidR="005E2D7F" w:rsidRPr="006958F1" w:rsidRDefault="003D0684" w:rsidP="006958F1">
      <w:pPr>
        <w:spacing w:line="276" w:lineRule="auto"/>
        <w:rPr>
          <w:rFonts w:ascii="Arial" w:hAnsi="Arial" w:cs="Arial"/>
          <w:b/>
          <w:sz w:val="22"/>
          <w:szCs w:val="22"/>
        </w:rPr>
      </w:pPr>
      <w:r w:rsidRPr="006958F1">
        <w:rPr>
          <w:rFonts w:ascii="Arial" w:hAnsi="Arial" w:cs="Arial"/>
          <w:b/>
          <w:color w:val="000080"/>
          <w:sz w:val="22"/>
          <w:szCs w:val="22"/>
        </w:rPr>
        <w:t>DISORDERS OF SEXUAL DEVELOPMENT</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Patients with </w:t>
      </w:r>
      <w:r w:rsidRPr="006958F1">
        <w:rPr>
          <w:rFonts w:ascii="Arial" w:hAnsi="Arial" w:cs="Arial"/>
          <w:b/>
          <w:sz w:val="22"/>
          <w:szCs w:val="22"/>
        </w:rPr>
        <w:t>androgen insensitivity</w:t>
      </w:r>
      <w:r w:rsidRPr="006958F1">
        <w:rPr>
          <w:rFonts w:ascii="Arial" w:hAnsi="Arial" w:cs="Arial"/>
          <w:sz w:val="22"/>
          <w:szCs w:val="22"/>
        </w:rPr>
        <w:t xml:space="preserve"> present at puberty with normal onset of breast development, absent pubic hair, and delayed menarche.  These 46,XY women have been found to harbor mutations in their androgen receptor genes that render their androgen receptors nonfunctional.  Despite normal testes development and normal male testosterone production, they are unable to convert the testosterone signal into the end organ events of masculinization of the external genitalia in-utero or at puberty.  They present with a normal female phenotype and a small blind vaginal pouch.  At puberty, their androgens are converted to estrogens with normal breast development.  They are usually taller than predicted by </w:t>
      </w:r>
      <w:r w:rsidR="0004262B" w:rsidRPr="006958F1">
        <w:rPr>
          <w:rFonts w:ascii="Arial" w:hAnsi="Arial" w:cs="Arial"/>
          <w:sz w:val="22"/>
          <w:szCs w:val="22"/>
        </w:rPr>
        <w:t>mid-</w:t>
      </w:r>
      <w:r w:rsidRPr="006958F1">
        <w:rPr>
          <w:rFonts w:ascii="Arial" w:hAnsi="Arial" w:cs="Arial"/>
          <w:sz w:val="22"/>
          <w:szCs w:val="22"/>
        </w:rPr>
        <w:t>parental height for females because of the presence of the Y chromosome and its associated statural genes.  The presence of the Y chromosome places them at risk for developing malignancies of their gonads and dictates removal.  Unlike gonadal dysgenesis patients, the risk does not increase until after puberty; additionally, these tumors are usually seminomas rather than the gonadoblastomas or germ cell tumors.  Unless the testes are located within the inguinal canals, they are usually left in place until after breast development is complete.</w:t>
      </w:r>
    </w:p>
    <w:p w:rsidR="005E2D7F" w:rsidRPr="006958F1" w:rsidRDefault="005E2D7F" w:rsidP="006958F1">
      <w:pPr>
        <w:spacing w:line="276" w:lineRule="auto"/>
        <w:rPr>
          <w:rFonts w:ascii="Arial" w:hAnsi="Arial" w:cs="Arial"/>
          <w:sz w:val="22"/>
          <w:szCs w:val="22"/>
        </w:rPr>
      </w:pPr>
    </w:p>
    <w:p w:rsidR="00026459" w:rsidRPr="006958F1" w:rsidRDefault="005E2D7F" w:rsidP="006958F1">
      <w:pPr>
        <w:pStyle w:val="Heading1"/>
        <w:spacing w:line="276" w:lineRule="auto"/>
        <w:rPr>
          <w:rFonts w:ascii="Arial" w:hAnsi="Arial" w:cs="Arial"/>
          <w:sz w:val="22"/>
          <w:szCs w:val="22"/>
        </w:rPr>
      </w:pPr>
      <w:r w:rsidRPr="006958F1">
        <w:rPr>
          <w:rFonts w:ascii="Arial" w:hAnsi="Arial" w:cs="Arial"/>
          <w:color w:val="000080"/>
          <w:sz w:val="22"/>
          <w:szCs w:val="22"/>
        </w:rPr>
        <w:t>Molecular Findings</w:t>
      </w:r>
    </w:p>
    <w:p w:rsidR="005E2D7F" w:rsidRPr="006958F1" w:rsidRDefault="005E2D7F" w:rsidP="006958F1">
      <w:pPr>
        <w:spacing w:line="276" w:lineRule="auto"/>
        <w:rPr>
          <w:rFonts w:ascii="Arial" w:hAnsi="Arial" w:cs="Arial"/>
          <w:sz w:val="22"/>
          <w:szCs w:val="22"/>
        </w:rPr>
      </w:pPr>
      <w:r w:rsidRPr="006958F1">
        <w:rPr>
          <w:rFonts w:ascii="Arial" w:hAnsi="Arial" w:cs="Arial"/>
          <w:sz w:val="22"/>
          <w:szCs w:val="22"/>
        </w:rPr>
        <w:t xml:space="preserve">Androgen insensitivity syndrome has been extensively studied by molecular analysis </w:t>
      </w:r>
      <w:r w:rsidR="00392A36" w:rsidRPr="006958F1">
        <w:rPr>
          <w:rFonts w:ascii="Arial" w:hAnsi="Arial" w:cs="Arial"/>
          <w:sz w:val="22"/>
          <w:szCs w:val="22"/>
        </w:rPr>
        <w:fldChar w:fldCharType="begin">
          <w:fldData xml:space="preserve">PEVuZE5vdGU+PENpdGU+PEF1dGhvcj5Ccmlua21hbm48L0F1dGhvcj48WWVhcj4yMDAxPC9ZZWFy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==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PEVuZE5vdGU+PENpdGU+PEF1dGhvcj5Ccmlua21hbm48L0F1dGhvcj48WWVhcj4yMDAxPC9ZZWFy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==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(286,287)</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A number of intriguing and frustrating findings have been made.  First, mutations have been found in virtually every portion of the androgen receptor (AR) gene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&lt;EndNote&gt;&lt;Cite&gt;&lt;Author&gt;Gottlieb&lt;/Author&gt;&lt;Year&gt;2001&lt;/Year&gt;&lt;RecNum&gt;327&lt;/RecNum&gt;&lt;DisplayText&gt;(288)&lt;/DisplayText&gt;&lt;record&gt;&lt;rec-number&gt;327&lt;/rec-number&gt;&lt;foreign-keys&gt;&lt;key app="EN" db-id="fpvw2p2rqtdzzherzr3vv0xdpw2wfrvp5xt9"&gt;327&lt;/key&gt;&lt;/foreign-keys&gt;&lt;ref-type name="Journal Article"&gt;17&lt;/ref-type&gt;&lt;contributors&gt;&lt;authors&gt;&lt;author&gt;Gottlieb, B.&lt;/author&gt;&lt;author&gt;Beitel, L. K.&lt;/author&gt;&lt;author&gt;Trifiro, M. A.&lt;/author&gt;&lt;/authors&gt;&lt;/contributors&gt;&lt;auth-address&gt;Lady Davis Institute for Medical Research, Sir Mortimer B. Davis-Jewish General Hospital, Montreal, Canada. MC33@musica.mcgill.ca&lt;/auth-address&gt;&lt;titles&gt;&lt;title&gt;Variable expressivity and mutation databases: The androgen receptor gene mutations database&lt;/title&gt;&lt;secondary-title&gt;Hum Mutat&lt;/secondary-title&gt;&lt;/titles&gt;&lt;periodical&gt;&lt;full-title&gt;Hum Mutat&lt;/full-title&gt;&lt;/periodical&gt;&lt;pages&gt;382-8&lt;/pages&gt;&lt;volume&gt;17&lt;/volume&gt;&lt;number&gt;5&lt;/number&gt;&lt;keywords&gt;&lt;keyword&gt;Androgen-Insensitivity Syndrome/*genetics/*physiopathology&lt;/keyword&gt;&lt;keyword&gt;*Databases&lt;/keyword&gt;&lt;keyword&gt;Female&lt;/keyword&gt;&lt;keyword&gt;Human&lt;/keyword&gt;&lt;keyword&gt;Male&lt;/keyword&gt;&lt;keyword&gt;Mosaicism/*genetics&lt;/keyword&gt;&lt;keyword&gt;Mutation/*genetics&lt;/keyword&gt;&lt;keyword&gt;Phenotype&lt;/keyword&gt;&lt;keyword&gt;Receptors, Androgen/*genetics&lt;/keyword&gt;&lt;keyword&gt;Support, Non-U.S. Gov&amp;apos;t&lt;/keyword&gt;&lt;keyword&gt;Variation (Genetics)/*genetics&lt;/keyword&gt;&lt;/keywords&gt;&lt;dates&gt;&lt;year&gt;2001&lt;/year&gt;&lt;pub-dates&gt;&lt;date&gt;May&lt;/date&gt;&lt;/pub-dates&gt;&lt;/dates&gt;&lt;accession-num&gt;11317353&lt;/accession-num&gt;&lt;urls&gt;&lt;related-urls&gt;&lt;url&gt;http://www.ncbi.nlm.nih.gov/entrez/query.fcgi?cmd=Retrieve&amp;amp;db=PubMed&amp;amp;dopt=Citation&amp;amp;list_uids=11317353&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(288)</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Mutations in the hormone binding region of the AR gene have explained those classic patients previously determined to have nonfunctional androgen receptors.  Mutations in the DNA binding domain helped explain why other AIS patients with the same classic phenotype had normally </w:t>
      </w:r>
      <w:r w:rsidR="00A87A84" w:rsidRPr="006958F1">
        <w:rPr>
          <w:rFonts w:ascii="Arial" w:hAnsi="Arial" w:cs="Arial"/>
          <w:sz w:val="22"/>
          <w:szCs w:val="22"/>
        </w:rPr>
        <w:t>binding</w:t>
      </w:r>
      <w:r w:rsidRPr="006958F1">
        <w:rPr>
          <w:rFonts w:ascii="Arial" w:hAnsi="Arial" w:cs="Arial"/>
          <w:sz w:val="22"/>
          <w:szCs w:val="22"/>
        </w:rPr>
        <w:t xml:space="preserve"> androgen receptors.  Second, many families studied have mutations unique to their specific family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&lt;EndNote&gt;&lt;Cite&gt;&lt;Author&gt;Brinkmann&lt;/Author&gt;&lt;Year&gt;2001&lt;/Year&gt;&lt;RecNum&gt;328&lt;/RecNum&gt;&lt;DisplayText&gt;(286)&lt;/DisplayText&gt;&lt;record&gt;&lt;rec-number&gt;328&lt;/rec-number&gt;&lt;foreign-keys&gt;&lt;key app="EN" db-id="fpvw2p2rqtdzzherzr3vv0xdpw2wfrvp5xt9"&gt;328&lt;/key&gt;&lt;/foreign-keys&gt;&lt;ref-type name="Journal Article"&gt;17&lt;/ref-type&gt;&lt;contributors&gt;&lt;authors&gt;&lt;author&gt;Brinkmann, A. O.&lt;/author&gt;&lt;/authors&gt;&lt;/contributors&gt;&lt;auth-address&gt;Department of Endocrinology and Reproduction, Erasmus University Medical Center Rotterdam, P.O. Box 1738, 3000 DR Rotterdam, The Netherlands. brinkmann@endov.fgg.eur.nl&lt;/auth-address&gt;&lt;titles&gt;&lt;title&gt;Molecular basis of androgen insensitivity&lt;/title&gt;&lt;secondary-title&gt;Mol Cell Endocrinol&lt;/secondary-title&gt;&lt;/titles&gt;&lt;periodical&gt;&lt;full-title&gt;Mol Cell Endocrinol&lt;/full-title&gt;&lt;/periodical&gt;&lt;pages&gt;105-9&lt;/pages&gt;&lt;volume&gt;179&lt;/volume&gt;&lt;number&gt;1-2&lt;/number&gt;&lt;keywords&gt;&lt;keyword&gt;Androgen-Insensitivity Syndrome/complications/genetics/*physiopathology&lt;/keyword&gt;&lt;keyword&gt;Female&lt;/keyword&gt;&lt;keyword&gt;Human&lt;/keyword&gt;&lt;keyword&gt;Male&lt;/keyword&gt;&lt;keyword&gt;Muscular Atrophy, Spinal/complications/physiopathology&lt;/keyword&gt;&lt;keyword&gt;Prostatic Neoplasms/complications/physiopathology&lt;/keyword&gt;&lt;keyword&gt;Receptors, Androgen/deficiency/*genetics/*metabolism&lt;/keyword&gt;&lt;keyword&gt;Testis/physiopathology&lt;/keyword&gt;&lt;keyword&gt;X Chromosome/*genetics&lt;/keyword&gt;&lt;/keywords&gt;&lt;dates&gt;&lt;year&gt;2001&lt;/year&gt;&lt;pub-dates&gt;&lt;date&gt;Jun 20&lt;/date&gt;&lt;/pub-dates&gt;&lt;/dates&gt;&lt;accession-num&gt;11420135&lt;/accession-num&gt;&lt;urls&gt;&lt;related-urls&gt;&lt;url&gt;http://www.ncbi.nlm.nih.gov/entrez/query.fcgi?cmd=Retrieve&amp;amp;db=PubMed&amp;amp;dopt=Citation&amp;amp;list_uids=11420135&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(286)</w:t>
      </w:r>
      <w:r w:rsidR="00392A36" w:rsidRPr="006958F1">
        <w:rPr>
          <w:rFonts w:ascii="Arial" w:hAnsi="Arial" w:cs="Arial"/>
          <w:sz w:val="22"/>
          <w:szCs w:val="22"/>
        </w:rPr>
        <w:fldChar w:fldCharType="end"/>
      </w:r>
      <w:r w:rsidRPr="006958F1">
        <w:rPr>
          <w:rFonts w:ascii="Arial" w:hAnsi="Arial" w:cs="Arial"/>
          <w:sz w:val="22"/>
          <w:szCs w:val="22"/>
        </w:rPr>
        <w:t xml:space="preserve">.  Until gene sequencing is routine, this precludes studying patients with a suspicious AIS phenotype for a specific AR mutation. Third, identification of mutations in this gene has widened the spectrum of incomplete AIS phenotypes to include phenotypic females with genital ambiguity, phenotypic males separately with undermasculinization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&lt;EndNote&gt;&lt;Cite&gt;&lt;Author&gt;Tsukada&lt;/Author&gt;&lt;Year&gt;1994&lt;/Year&gt;&lt;RecNum&gt;310&lt;/RecNum&gt;&lt;DisplayText&gt;(289)&lt;/DisplayText&gt;&lt;record&gt;&lt;rec-number&gt;310&lt;/rec-number&gt;&lt;foreign-keys&gt;&lt;key app="EN" db-id="fpvw2p2rqtdzzherzr3vv0xdpw2wfrvp5xt9"&gt;310&lt;/key&gt;&lt;/foreign-keys&gt;&lt;ref-type name="Journal Article"&gt;17&lt;/ref-type&gt;&lt;contributors&gt;&lt;authors&gt;&lt;author&gt;Tsukada, T.&lt;/author&gt;&lt;author&gt;Inoue, M.&lt;/author&gt;&lt;author&gt;Tachibana, S.&lt;/author&gt;&lt;author&gt;Nakai, Y.&lt;/author&gt;&lt;author&gt;Takebe, H.&lt;/author&gt;&lt;/authors&gt;&lt;/contributors&gt;&lt;auth-address&gt;Department of Experimental Radiology, Kyoto University Faculty of Medicine, Japan.&lt;/auth-address&gt;&lt;titles&gt;&lt;title&gt;An androgen receptor mutation causing androgen resistance in undervirilized male syndrome&lt;/title&gt;&lt;secondary-title&gt;J Clin Endocrinol Metab&lt;/secondary-title&gt;&lt;/titles&gt;&lt;periodical&gt;&lt;full-title&gt;J Clin Endocrinol Metab&lt;/full-title&gt;&lt;/periodical&gt;&lt;pages&gt;1202-7&lt;/pages&gt;&lt;volume&gt;79&lt;/volume&gt;&lt;number&gt;4&lt;/number&gt;&lt;keywords&gt;&lt;keyword&gt;Adult&lt;/keyword&gt;&lt;keyword&gt;Androgens/metabolism/*physiology&lt;/keyword&gt;&lt;keyword&gt;Base Sequence&lt;/keyword&gt;&lt;keyword&gt;Case Report&lt;/keyword&gt;&lt;keyword&gt;Drug Resistance&lt;/keyword&gt;&lt;keyword&gt;Fibroblasts/metabolism&lt;/keyword&gt;&lt;keyword&gt;Genitalia, Male/metabolism&lt;/keyword&gt;&lt;keyword&gt;Gynecomastia/genetics&lt;/keyword&gt;&lt;keyword&gt;Human&lt;/keyword&gt;&lt;keyword&gt;Male&lt;/keyword&gt;&lt;keyword&gt;Molecular Probes/genetics&lt;/keyword&gt;&lt;keyword&gt;Molecular Sequence Data&lt;/keyword&gt;&lt;keyword&gt;*Mutation&lt;/keyword&gt;&lt;keyword&gt;Point Mutation&lt;/keyword&gt;&lt;keyword&gt;Receptors, Androgen/*genetics&lt;/keyword&gt;&lt;keyword&gt;Sex Differentiation Disorders/*genetics&lt;/keyword&gt;&lt;keyword&gt;Skin/metabolism/pathology&lt;/keyword&gt;&lt;keyword&gt;Support, Non-U.S. Gov&amp;apos;t&lt;/keyword&gt;&lt;/keywords&gt;&lt;dates&gt;&lt;year&gt;1994&lt;/year&gt;&lt;pub-dates&gt;&lt;date&gt;Oct&lt;/date&gt;&lt;/pub-dates&gt;&lt;/dates&gt;&lt;accession-num&gt;7962294&lt;/accession-num&gt;&lt;urls&gt;&lt;related-urls&gt;&lt;url&gt;http://www.ncbi.nlm.nih.gov/entrez/query.fcgi?cmd=Retrieve&amp;amp;db=PubMed&amp;amp;dopt=Citation&amp;amp;list_uids=7962294&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(289)</w:t>
      </w:r>
      <w:r w:rsidR="00392A36" w:rsidRPr="006958F1">
        <w:rPr>
          <w:rFonts w:ascii="Arial" w:hAnsi="Arial" w:cs="Arial"/>
          <w:sz w:val="22"/>
          <w:szCs w:val="22"/>
        </w:rPr>
        <w:fldChar w:fldCharType="end"/>
      </w:r>
      <w:r w:rsidRPr="006958F1">
        <w:rPr>
          <w:rFonts w:ascii="Arial" w:hAnsi="Arial" w:cs="Arial"/>
          <w:sz w:val="22"/>
          <w:szCs w:val="22"/>
        </w:rPr>
        <w:t xml:space="preserve">, gynecomastia, breast cancer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&lt;EndNote&gt;&lt;Cite&gt;&lt;Author&gt;Lobaccaro&lt;/Author&gt;&lt;Year&gt;1993&lt;/Year&gt;&lt;RecNum&gt;308&lt;/RecNum&gt;&lt;DisplayText&gt;(290)&lt;/DisplayText&gt;&lt;record&gt;&lt;rec-number&gt;308&lt;/rec-number&gt;&lt;foreign-keys&gt;&lt;key app="EN" db-id="fpvw2p2rqtdzzherzr3vv0xdpw2wfrvp5xt9"&gt;308&lt;/key&gt;&lt;/foreign-keys&gt;&lt;ref-type name="Journal Article"&gt;17&lt;/ref-type&gt;&lt;contributors&gt;&lt;authors&gt;&lt;author&gt;Lobaccaro, J. M.&lt;/author&gt;&lt;author&gt;Lumbroso, S.&lt;/author&gt;&lt;author&gt;Belon, C.&lt;/author&gt;&lt;author&gt;Galtier-Dereure, F.&lt;/author&gt;&lt;author&gt;Bringer, J.&lt;/author&gt;&lt;author&gt;Lesimple, T.&lt;/author&gt;&lt;author&gt;Namer, M.&lt;/author&gt;&lt;author&gt;Cutuli, B. F.&lt;/author&gt;&lt;author&gt;Pujol, H.&lt;/author&gt;&lt;author&gt;Sultan, C.&lt;/author&gt;&lt;/authors&gt;&lt;/contributors&gt;&lt;auth-address&gt;Institut National de la Sante et de la Recherche Medicale, INSERM U58, Montpellier, France.&lt;/auth-address&gt;&lt;titles&gt;&lt;title&gt;Androgen receptor gene mutation in male breast cancer&lt;/title&gt;&lt;secondary-title&gt;Hum Mol Genet&lt;/secondary-title&gt;&lt;/titles&gt;&lt;periodical&gt;&lt;full-title&gt;Hum Mol Genet&lt;/full-title&gt;&lt;/periodical&gt;&lt;pages&gt;1799-802&lt;/pages&gt;&lt;volume&gt;2&lt;/volume&gt;&lt;number&gt;11&lt;/number&gt;&lt;keywords&gt;&lt;keyword&gt;Adult&lt;/keyword&gt;&lt;keyword&gt;Amino Acid Sequence&lt;/keyword&gt;&lt;keyword&gt;Base Sequence&lt;/keyword&gt;&lt;keyword&gt;Breast Neoplasms/*genetics&lt;/keyword&gt;&lt;keyword&gt;DNA/blood/isolation &amp;amp; purification&lt;/keyword&gt;&lt;keyword&gt;DNA Primers&lt;/keyword&gt;&lt;keyword&gt;DNA-Binding Proteins/*genetics&lt;/keyword&gt;&lt;keyword&gt;Exons&lt;/keyword&gt;&lt;keyword&gt;Female&lt;/keyword&gt;&lt;keyword&gt;Human&lt;/keyword&gt;&lt;keyword&gt;Leukocytes/metabolism&lt;/keyword&gt;&lt;keyword&gt;Male&lt;/keyword&gt;&lt;keyword&gt;*Men&lt;/keyword&gt;&lt;keyword&gt;Molecular Sequence Data&lt;/keyword&gt;&lt;keyword&gt;Pedigree&lt;/keyword&gt;&lt;keyword&gt;*Point Mutation&lt;/keyword&gt;&lt;keyword&gt;Polymerase Chain Reaction&lt;/keyword&gt;&lt;keyword&gt;Polymorphism (Genetics)&lt;/keyword&gt;&lt;keyword&gt;Receptors, Androgen/*genetics&lt;/keyword&gt;&lt;keyword&gt;Skin/metabolism&lt;/keyword&gt;&lt;/keywords&gt;&lt;dates&gt;&lt;year&gt;1993&lt;/year&gt;&lt;pub-dates&gt;&lt;date&gt;Nov&lt;/date&gt;&lt;/pub-dates&gt;&lt;/dates&gt;&lt;accession-num&gt;8281139&lt;/accession-num&gt;&lt;urls&gt;&lt;related-urls&gt;&lt;url&gt;http://www.ncbi.nlm.nih.gov/entrez/query.fcgi?cmd=Retrieve&amp;amp;db=PubMed&amp;amp;dopt=Citation&amp;amp;list_uids=8281139&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(290)</w:t>
      </w:r>
      <w:r w:rsidR="00392A36" w:rsidRPr="006958F1">
        <w:rPr>
          <w:rFonts w:ascii="Arial" w:hAnsi="Arial" w:cs="Arial"/>
          <w:sz w:val="22"/>
          <w:szCs w:val="22"/>
        </w:rPr>
        <w:fldChar w:fldCharType="end"/>
      </w:r>
      <w:r w:rsidR="004A4C41" w:rsidRPr="006958F1">
        <w:rPr>
          <w:rFonts w:ascii="Arial" w:hAnsi="Arial" w:cs="Arial"/>
          <w:sz w:val="22"/>
          <w:szCs w:val="22"/>
        </w:rPr>
        <w:t>,</w:t>
      </w:r>
      <w:r w:rsidRPr="006958F1">
        <w:rPr>
          <w:rFonts w:ascii="Arial" w:hAnsi="Arial" w:cs="Arial"/>
          <w:sz w:val="22"/>
          <w:szCs w:val="22"/>
        </w:rPr>
        <w:t xml:space="preserve"> prostatic cancer</w:t>
      </w:r>
      <w:r w:rsidR="0004262B" w:rsidRPr="006958F1">
        <w:rPr>
          <w:rFonts w:ascii="Arial" w:hAnsi="Arial" w:cs="Arial"/>
          <w:sz w:val="22"/>
          <w:szCs w:val="22"/>
        </w:rPr>
        <w:t>,</w:t>
      </w:r>
      <w:r w:rsidRPr="006958F1">
        <w:rPr>
          <w:rFonts w:ascii="Arial" w:hAnsi="Arial" w:cs="Arial"/>
          <w:sz w:val="22"/>
          <w:szCs w:val="22"/>
        </w:rPr>
        <w:t xml:space="preserve"> or azoospermia/severe oligospermia </w:t>
      </w:r>
      <w:r w:rsidR="00392A36" w:rsidRPr="006958F1">
        <w:rPr>
          <w:rFonts w:ascii="Arial" w:hAnsi="Arial" w:cs="Arial"/>
          <w:sz w:val="22"/>
          <w:szCs w:val="22"/>
        </w:rPr>
        <w:fldChar w:fldCharType="begin"/>
      </w:r>
      <w:r w:rsidR="00057FDA" w:rsidRPr="006958F1">
        <w:rPr>
          <w:rFonts w:ascii="Arial" w:hAnsi="Arial" w:cs="Arial"/>
          <w:sz w:val="22"/>
          <w:szCs w:val="22"/>
        </w:rPr>
        <w:instrText xml:space="preserve"> ADDIN EN.CITE &lt;EndNote&gt;&lt;Cite&gt;&lt;Author&gt;Knoke&lt;/Author&gt;&lt;Year&gt;1999&lt;/Year&gt;&lt;RecNum&gt;323&lt;/RecNum&gt;&lt;DisplayText&gt;(291)&lt;/DisplayText&gt;&lt;record&gt;&lt;rec-number&gt;323&lt;/rec-number&gt;&lt;foreign-keys&gt;&lt;key app="EN" db-id="fpvw2p2rqtdzzherzr3vv0xdpw2wfrvp5xt9"&gt;323&lt;/key&gt;&lt;/foreign-keys&gt;&lt;ref-type name="Journal Article"&gt;17&lt;/ref-type&gt;&lt;contributors&gt;&lt;authors&gt;&lt;author&gt;Knoke, I.&lt;/author&gt;&lt;author&gt;Jakubiczka, S.&lt;/author&gt;&lt;author&gt;Lehnert, H.&lt;/author&gt;&lt;author&gt;Wieacker, P.&lt;/author&gt;&lt;/authors&gt;&lt;/contributors&gt;&lt;auth-address&gt;Institut fur Humangenetik, Universitatsklinikum Magdeburg, Germany.&lt;/auth-address&gt;&lt;titles&gt;&lt;title&gt;A new point mutation of the androgen receptor gene in a patient with partial androgen resistance and severe oligozoospermia&lt;/title&gt;&lt;secondary-title&gt;Andrologia&lt;/secondary-title&gt;&lt;/titles&gt;&lt;periodical&gt;&lt;full-title&gt;Andrologia&lt;/full-title&gt;&lt;/periodical&gt;&lt;pages&gt;199-201&lt;/pages&gt;&lt;volume&gt;31&lt;/volume&gt;&lt;number&gt;4&lt;/number&gt;&lt;keywords&gt;&lt;keyword&gt;Adult&lt;/keyword&gt;&lt;keyword&gt;Androgen-Insensitivity Syndrome/complications/*genetics/*metabolism&lt;/keyword&gt;&lt;keyword&gt;Base Sequence&lt;/keyword&gt;&lt;keyword&gt;Case Report&lt;/keyword&gt;&lt;keyword&gt;DNA/genetics&lt;/keyword&gt;&lt;keyword&gt;Exons&lt;/keyword&gt;&lt;keyword&gt;Female&lt;/keyword&gt;&lt;keyword&gt;Human&lt;/keyword&gt;&lt;keyword&gt;Male&lt;/keyword&gt;&lt;keyword&gt;Molecular Sequence Data&lt;/keyword&gt;&lt;keyword&gt;Oligospermia/complications/*genetics/*metabolism&lt;/keyword&gt;&lt;keyword&gt;Phenotype&lt;/keyword&gt;&lt;keyword&gt;*Point Mutation&lt;/keyword&gt;&lt;keyword&gt;Receptors, Androgen/*genetics&lt;/keyword&gt;&lt;keyword&gt;Support, Non-U.S. Gov&amp;apos;t&lt;/keyword&gt;&lt;keyword&gt;Trinucleotide Repeats&lt;/keyword&gt;&lt;/keywords&gt;&lt;dates&gt;&lt;year&gt;1999&lt;/year&gt;&lt;pub-dates&gt;&lt;date&gt;Jul&lt;/date&gt;&lt;/pub-dates&gt;&lt;/dates&gt;&lt;accession-num&gt;10470409&lt;/accession-num&gt;&lt;urls&gt;&lt;related-urls&gt;&lt;url&gt;http://www.ncbi.nlm.nih.gov/entrez/query.fcgi?cmd=Retrieve&amp;amp;db=PubMed&amp;amp;dopt=Citation&amp;amp;list_uids=10470409&lt;/url&gt;&lt;/related-urls&gt;&lt;/urls&gt;&lt;/record&gt;&lt;/Cite&gt;&lt;/EndNote&gt;</w:instrText>
      </w:r>
      <w:r w:rsidR="00392A36" w:rsidRPr="006958F1">
        <w:rPr>
          <w:rFonts w:ascii="Arial" w:hAnsi="Arial" w:cs="Arial"/>
          <w:sz w:val="22"/>
          <w:szCs w:val="22"/>
        </w:rPr>
        <w:fldChar w:fldCharType="separate"/>
      </w:r>
      <w:r w:rsidR="00057FDA" w:rsidRPr="006958F1">
        <w:rPr>
          <w:rFonts w:ascii="Arial" w:hAnsi="Arial" w:cs="Arial"/>
          <w:noProof/>
          <w:sz w:val="22"/>
          <w:szCs w:val="22"/>
        </w:rPr>
        <w:t>(291)</w:t>
      </w:r>
      <w:r w:rsidR="00392A36" w:rsidRPr="006958F1">
        <w:rPr>
          <w:rFonts w:ascii="Arial" w:hAnsi="Arial" w:cs="Arial"/>
          <w:sz w:val="22"/>
          <w:szCs w:val="22"/>
        </w:rPr>
        <w:fldChar w:fldCharType="end"/>
      </w:r>
      <w:r w:rsidRPr="006958F1">
        <w:rPr>
          <w:rFonts w:ascii="Arial" w:hAnsi="Arial" w:cs="Arial"/>
          <w:sz w:val="22"/>
          <w:szCs w:val="22"/>
        </w:rPr>
        <w:t xml:space="preserve">. </w:t>
      </w:r>
      <w:r w:rsidR="0004262B" w:rsidRPr="006958F1">
        <w:rPr>
          <w:rFonts w:ascii="Arial" w:hAnsi="Arial" w:cs="Arial"/>
          <w:sz w:val="22"/>
          <w:szCs w:val="22"/>
        </w:rPr>
        <w:t xml:space="preserve"> </w:t>
      </w:r>
      <w:r w:rsidRPr="006958F1">
        <w:rPr>
          <w:rFonts w:ascii="Arial" w:hAnsi="Arial" w:cs="Arial"/>
          <w:sz w:val="22"/>
          <w:szCs w:val="22"/>
        </w:rPr>
        <w:t xml:space="preserve">Fourth, individuals with the same mutations have exhibited varying phenotypes </w:t>
      </w:r>
      <w:r w:rsidR="00392A36" w:rsidRPr="006958F1">
        <w:rPr>
          <w:rFonts w:ascii="Arial" w:hAnsi="Arial" w:cs="Arial"/>
          <w:sz w:val="22"/>
          <w:szCs w:val="22"/>
        </w:rPr>
        <w:fldChar w:fldCharType="begin">
          <w:fldData xml:space="preserve">PEVuZE5vdGU+PENpdGU+PEF1dGhvcj5FdmFuczwvQXV0aG9yPjxZZWFyPjE5OTc8L1llYXI+PFJl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=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PEVuZE5vdGU+PENpdGU+PEF1dGhvcj5FdmFuczwvQXV0aG9yPjxZZWFyPjE5OTc8L1llYXI+PFJl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=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(288,292,293)</w:t>
      </w:r>
      <w:r w:rsidR="00392A36" w:rsidRPr="006958F1">
        <w:rPr>
          <w:rFonts w:ascii="Arial" w:hAnsi="Arial" w:cs="Arial"/>
          <w:sz w:val="22"/>
          <w:szCs w:val="22"/>
        </w:rPr>
        <w:fldChar w:fldCharType="end"/>
      </w:r>
      <w:r w:rsidRPr="006958F1">
        <w:rPr>
          <w:rFonts w:ascii="Arial" w:hAnsi="Arial" w:cs="Arial"/>
          <w:sz w:val="22"/>
          <w:szCs w:val="22"/>
        </w:rPr>
        <w:t xml:space="preserve">.  Finally, clinical correlations have been made between specific mutations and the ability to masculinize further with exogenous androgens for those individuals with a male sex of rearing and not presenting as delayed female puberty </w:t>
      </w:r>
      <w:r w:rsidR="00392A36" w:rsidRPr="006958F1">
        <w:rPr>
          <w:rFonts w:ascii="Arial" w:hAnsi="Arial" w:cs="Arial"/>
          <w:sz w:val="22"/>
          <w:szCs w:val="22"/>
        </w:rPr>
        <w:fldChar w:fldCharType="begin">
          <w:fldData xml:space="preserve">PEVuZE5vdGU+PENpdGU+PEF1dGhvcj5UaW5jZWxsbzwvQXV0aG9yPjxZZWFyPjE5OTc8L1llYXI+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PEVuZE5vdGU+PENpdGU+PEF1dGhvcj5UaW5jZWxsbzwvQXV0aG9yPjxZZWFyPjE5OTc8L1llYXI+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(294,295)</w:t>
      </w:r>
      <w:r w:rsidR="00392A36" w:rsidRPr="006958F1">
        <w:rPr>
          <w:rFonts w:ascii="Arial" w:hAnsi="Arial" w:cs="Arial"/>
          <w:sz w:val="22"/>
          <w:szCs w:val="22"/>
        </w:rPr>
        <w:fldChar w:fldCharType="end"/>
      </w:r>
      <w:r w:rsidR="004A4C41" w:rsidRPr="006958F1">
        <w:rPr>
          <w:rFonts w:ascii="Arial" w:hAnsi="Arial" w:cs="Arial"/>
          <w:sz w:val="22"/>
          <w:szCs w:val="22"/>
        </w:rPr>
        <w:t>.</w:t>
      </w:r>
    </w:p>
    <w:p w:rsidR="005E2D7F" w:rsidRPr="006958F1" w:rsidRDefault="005E2D7F" w:rsidP="006958F1">
      <w:pPr>
        <w:spacing w:line="276" w:lineRule="auto"/>
        <w:rPr>
          <w:rFonts w:ascii="Arial" w:hAnsi="Arial" w:cs="Arial"/>
          <w:sz w:val="22"/>
          <w:szCs w:val="22"/>
        </w:rPr>
      </w:pPr>
    </w:p>
    <w:p w:rsidR="00026459" w:rsidRPr="006958F1" w:rsidRDefault="005E2D7F" w:rsidP="006958F1">
      <w:pPr>
        <w:pStyle w:val="Heading1"/>
        <w:spacing w:line="276" w:lineRule="auto"/>
        <w:rPr>
          <w:rFonts w:ascii="Arial" w:hAnsi="Arial" w:cs="Arial"/>
          <w:sz w:val="22"/>
          <w:szCs w:val="22"/>
        </w:rPr>
      </w:pPr>
      <w:r w:rsidRPr="006958F1">
        <w:rPr>
          <w:rFonts w:ascii="Arial" w:hAnsi="Arial" w:cs="Arial"/>
          <w:color w:val="000080"/>
          <w:sz w:val="22"/>
          <w:szCs w:val="22"/>
        </w:rPr>
        <w:lastRenderedPageBreak/>
        <w:t>Contemporary Issues for Management</w:t>
      </w:r>
    </w:p>
    <w:p w:rsidR="00071586" w:rsidRPr="006958F1" w:rsidRDefault="005E2D7F" w:rsidP="006958F1">
      <w:pPr>
        <w:pStyle w:val="Footer"/>
        <w:tabs>
          <w:tab w:val="clear" w:pos="4320"/>
          <w:tab w:val="clear" w:pos="8640"/>
        </w:tabs>
        <w:spacing w:line="276" w:lineRule="auto"/>
        <w:rPr>
          <w:rFonts w:ascii="Arial" w:hAnsi="Arial" w:cs="Arial"/>
          <w:sz w:val="22"/>
          <w:szCs w:val="22"/>
        </w:rPr>
      </w:pPr>
      <w:r w:rsidRPr="006958F1">
        <w:rPr>
          <w:rFonts w:ascii="Arial" w:hAnsi="Arial" w:cs="Arial"/>
          <w:sz w:val="22"/>
          <w:szCs w:val="22"/>
        </w:rPr>
        <w:t xml:space="preserve">For the classic patient with AIS who presents with delayed menarche, absent pubic hair, and a vaginal pouch, an expedient evaluation and diagnosis is necessary.  Unlike the CAUV patients, once the diagnosis of AIS is suspected, chromosomal analysis is necessary to document a 46,XY karyotype. </w:t>
      </w:r>
      <w:r w:rsidR="005D229A" w:rsidRPr="006958F1">
        <w:rPr>
          <w:rFonts w:ascii="Arial" w:hAnsi="Arial" w:cs="Arial"/>
          <w:sz w:val="22"/>
          <w:szCs w:val="22"/>
        </w:rPr>
        <w:t xml:space="preserve"> </w:t>
      </w:r>
      <w:r w:rsidR="00EF6715" w:rsidRPr="006958F1">
        <w:rPr>
          <w:rFonts w:ascii="Arial" w:hAnsi="Arial" w:cs="Arial"/>
          <w:sz w:val="22"/>
          <w:szCs w:val="22"/>
        </w:rPr>
        <w:t>It is necessary to remove the</w:t>
      </w:r>
      <w:r w:rsidR="00071586" w:rsidRPr="006958F1">
        <w:rPr>
          <w:rFonts w:ascii="Arial" w:hAnsi="Arial" w:cs="Arial"/>
          <w:sz w:val="22"/>
          <w:szCs w:val="22"/>
        </w:rPr>
        <w:t xml:space="preserve"> gonads in patients with AIS</w:t>
      </w:r>
      <w:r w:rsidR="008B5120"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PEVuZE5vdGU+PENpdGU+PEF1dGhvcj5MZWU8L0F1dGhvcj48WWVhcj4yMDA2PC9ZZWFyPjxSZWNO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PEVuZE5vdGU+PENpdGU+PEF1dGhvcj5MZWU8L0F1dGhvcj48WWVhcj4yMDA2PC9ZZWFyPjxSZWNO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(296)</w:t>
      </w:r>
      <w:r w:rsidR="00392A36" w:rsidRPr="006958F1">
        <w:rPr>
          <w:rFonts w:ascii="Arial" w:hAnsi="Arial" w:cs="Arial"/>
          <w:sz w:val="22"/>
          <w:szCs w:val="22"/>
        </w:rPr>
        <w:fldChar w:fldCharType="end"/>
      </w:r>
      <w:r w:rsidR="008B5120" w:rsidRPr="006958F1">
        <w:rPr>
          <w:rFonts w:ascii="Arial" w:hAnsi="Arial" w:cs="Arial"/>
          <w:sz w:val="22"/>
          <w:szCs w:val="22"/>
        </w:rPr>
        <w:t>.</w:t>
      </w:r>
      <w:r w:rsidR="008D360B" w:rsidRPr="006958F1">
        <w:rPr>
          <w:rFonts w:ascii="Arial" w:hAnsi="Arial" w:cs="Arial"/>
          <w:sz w:val="22"/>
          <w:szCs w:val="22"/>
        </w:rPr>
        <w:t xml:space="preserve">  This can be done after puberty to allow spontaneous breast development</w:t>
      </w:r>
      <w:r w:rsidR="007E793A" w:rsidRPr="006958F1">
        <w:rPr>
          <w:rFonts w:ascii="Arial" w:hAnsi="Arial" w:cs="Arial"/>
          <w:sz w:val="22"/>
          <w:szCs w:val="22"/>
        </w:rPr>
        <w:t xml:space="preserve">.  Support for this includes </w:t>
      </w:r>
      <w:r w:rsidR="008D360B" w:rsidRPr="006958F1">
        <w:rPr>
          <w:rFonts w:ascii="Arial" w:hAnsi="Arial" w:cs="Arial"/>
          <w:sz w:val="22"/>
          <w:szCs w:val="22"/>
        </w:rPr>
        <w:t xml:space="preserve">the fact that the </w:t>
      </w:r>
      <w:r w:rsidR="001B2AFA" w:rsidRPr="006958F1">
        <w:rPr>
          <w:rFonts w:ascii="Arial" w:hAnsi="Arial" w:cs="Arial"/>
          <w:sz w:val="22"/>
          <w:szCs w:val="22"/>
        </w:rPr>
        <w:t>earliest</w:t>
      </w:r>
      <w:r w:rsidR="008D360B" w:rsidRPr="006958F1">
        <w:rPr>
          <w:rFonts w:ascii="Arial" w:hAnsi="Arial" w:cs="Arial"/>
          <w:sz w:val="22"/>
          <w:szCs w:val="22"/>
        </w:rPr>
        <w:t xml:space="preserve"> reported malignancy in patients with AIS i</w:t>
      </w:r>
      <w:r w:rsidR="007E793A" w:rsidRPr="006958F1">
        <w:rPr>
          <w:rFonts w:ascii="Arial" w:hAnsi="Arial" w:cs="Arial"/>
          <w:sz w:val="22"/>
          <w:szCs w:val="22"/>
        </w:rPr>
        <w:t>s</w:t>
      </w:r>
      <w:r w:rsidR="008D360B" w:rsidRPr="006958F1">
        <w:rPr>
          <w:rFonts w:ascii="Arial" w:hAnsi="Arial" w:cs="Arial"/>
          <w:sz w:val="22"/>
          <w:szCs w:val="22"/>
        </w:rPr>
        <w:t xml:space="preserve"> 14 years of age. </w:t>
      </w:r>
    </w:p>
    <w:p w:rsidR="00071586" w:rsidRPr="006958F1" w:rsidRDefault="00071586" w:rsidP="006958F1">
      <w:pPr>
        <w:pStyle w:val="Footer"/>
        <w:tabs>
          <w:tab w:val="clear" w:pos="4320"/>
          <w:tab w:val="clear" w:pos="8640"/>
        </w:tabs>
        <w:spacing w:line="276" w:lineRule="auto"/>
        <w:rPr>
          <w:rFonts w:ascii="Arial" w:hAnsi="Arial" w:cs="Arial"/>
          <w:sz w:val="22"/>
          <w:szCs w:val="22"/>
        </w:rPr>
      </w:pPr>
    </w:p>
    <w:p w:rsidR="005D229A" w:rsidRPr="006958F1" w:rsidRDefault="005E2D7F" w:rsidP="006958F1">
      <w:pPr>
        <w:pStyle w:val="Footer"/>
        <w:tabs>
          <w:tab w:val="clear" w:pos="4320"/>
          <w:tab w:val="clear" w:pos="8640"/>
        </w:tabs>
        <w:spacing w:line="276" w:lineRule="auto"/>
        <w:rPr>
          <w:rFonts w:ascii="Arial" w:hAnsi="Arial" w:cs="Arial"/>
          <w:sz w:val="22"/>
          <w:szCs w:val="22"/>
        </w:rPr>
      </w:pPr>
      <w:r w:rsidRPr="006958F1">
        <w:rPr>
          <w:rFonts w:ascii="Arial" w:hAnsi="Arial" w:cs="Arial"/>
          <w:sz w:val="22"/>
          <w:szCs w:val="22"/>
        </w:rPr>
        <w:t xml:space="preserve">No </w:t>
      </w:r>
      <w:r w:rsidR="001B2AFA" w:rsidRPr="006958F1">
        <w:rPr>
          <w:rFonts w:ascii="Arial" w:hAnsi="Arial" w:cs="Arial"/>
          <w:sz w:val="22"/>
          <w:szCs w:val="22"/>
        </w:rPr>
        <w:t>doubt, one</w:t>
      </w:r>
      <w:r w:rsidR="00071586" w:rsidRPr="006958F1">
        <w:rPr>
          <w:rFonts w:ascii="Arial" w:hAnsi="Arial" w:cs="Arial"/>
          <w:sz w:val="22"/>
          <w:szCs w:val="22"/>
        </w:rPr>
        <w:t xml:space="preserve"> of </w:t>
      </w:r>
      <w:r w:rsidRPr="006958F1">
        <w:rPr>
          <w:rFonts w:ascii="Arial" w:hAnsi="Arial" w:cs="Arial"/>
          <w:sz w:val="22"/>
          <w:szCs w:val="22"/>
        </w:rPr>
        <w:t xml:space="preserve">the most </w:t>
      </w:r>
      <w:r w:rsidR="007E793A" w:rsidRPr="006958F1">
        <w:rPr>
          <w:rFonts w:ascii="Arial" w:hAnsi="Arial" w:cs="Arial"/>
          <w:sz w:val="22"/>
          <w:szCs w:val="22"/>
        </w:rPr>
        <w:t>critical</w:t>
      </w:r>
      <w:r w:rsidRPr="006958F1">
        <w:rPr>
          <w:rFonts w:ascii="Arial" w:hAnsi="Arial" w:cs="Arial"/>
          <w:sz w:val="22"/>
          <w:szCs w:val="22"/>
        </w:rPr>
        <w:t xml:space="preserve"> issue</w:t>
      </w:r>
      <w:r w:rsidR="007E793A" w:rsidRPr="006958F1">
        <w:rPr>
          <w:rFonts w:ascii="Arial" w:hAnsi="Arial" w:cs="Arial"/>
          <w:sz w:val="22"/>
          <w:szCs w:val="22"/>
        </w:rPr>
        <w:t>s</w:t>
      </w:r>
      <w:r w:rsidRPr="006958F1">
        <w:rPr>
          <w:rFonts w:ascii="Arial" w:hAnsi="Arial" w:cs="Arial"/>
          <w:sz w:val="22"/>
          <w:szCs w:val="22"/>
        </w:rPr>
        <w:t xml:space="preserve"> related to this syndrome is counseling</w:t>
      </w:r>
      <w:r w:rsidR="007E793A" w:rsidRPr="006958F1">
        <w:rPr>
          <w:rFonts w:ascii="Arial" w:hAnsi="Arial" w:cs="Arial"/>
          <w:sz w:val="22"/>
          <w:szCs w:val="22"/>
        </w:rPr>
        <w:t>.</w:t>
      </w:r>
      <w:r w:rsidR="005D229A" w:rsidRPr="006958F1">
        <w:rPr>
          <w:rFonts w:ascii="Arial" w:hAnsi="Arial" w:cs="Arial"/>
          <w:sz w:val="22"/>
          <w:szCs w:val="22"/>
        </w:rPr>
        <w:t xml:space="preserve">  </w:t>
      </w:r>
      <w:r w:rsidRPr="006958F1">
        <w:rPr>
          <w:rFonts w:ascii="Arial" w:hAnsi="Arial" w:cs="Arial"/>
          <w:sz w:val="22"/>
          <w:szCs w:val="22"/>
        </w:rPr>
        <w:t>No longer is it possible or advisable to hide the presence of the 46,XY finding from these patients.  However, a multidisciplinary and well thought out approach and close follow-up is needed for such counseling.</w:t>
      </w:r>
      <w:r w:rsidR="005D229A" w:rsidRPr="006958F1">
        <w:rPr>
          <w:rFonts w:ascii="Arial" w:hAnsi="Arial" w:cs="Arial"/>
          <w:sz w:val="22"/>
          <w:szCs w:val="22"/>
        </w:rPr>
        <w:t xml:space="preserve"> </w:t>
      </w:r>
      <w:r w:rsidR="007E793A" w:rsidRPr="006958F1">
        <w:rPr>
          <w:rFonts w:ascii="Arial" w:hAnsi="Arial" w:cs="Arial"/>
          <w:sz w:val="22"/>
          <w:szCs w:val="22"/>
        </w:rPr>
        <w:t xml:space="preserve"> The psychosexual transition during adolescen</w:t>
      </w:r>
      <w:r w:rsidR="005D229A" w:rsidRPr="006958F1">
        <w:rPr>
          <w:rFonts w:ascii="Arial" w:hAnsi="Arial" w:cs="Arial"/>
          <w:sz w:val="22"/>
          <w:szCs w:val="22"/>
        </w:rPr>
        <w:t>ce</w:t>
      </w:r>
      <w:r w:rsidR="007E793A" w:rsidRPr="006958F1">
        <w:rPr>
          <w:rFonts w:ascii="Arial" w:hAnsi="Arial" w:cs="Arial"/>
          <w:sz w:val="22"/>
          <w:szCs w:val="22"/>
        </w:rPr>
        <w:t xml:space="preserve"> is difficult and pa</w:t>
      </w:r>
      <w:r w:rsidR="005D229A" w:rsidRPr="006958F1">
        <w:rPr>
          <w:rFonts w:ascii="Arial" w:hAnsi="Arial" w:cs="Arial"/>
          <w:sz w:val="22"/>
          <w:szCs w:val="22"/>
        </w:rPr>
        <w:t>tients with intersex disorders/</w:t>
      </w:r>
      <w:r w:rsidR="007E793A" w:rsidRPr="006958F1">
        <w:rPr>
          <w:rFonts w:ascii="Arial" w:hAnsi="Arial" w:cs="Arial"/>
          <w:sz w:val="22"/>
          <w:szCs w:val="22"/>
        </w:rPr>
        <w:t>disorders of sexual development will face an even more difficult transition.  Patients and their family require support and should be actively involved in the decision processes.</w:t>
      </w:r>
      <w:r w:rsidR="005D229A" w:rsidRPr="006958F1">
        <w:rPr>
          <w:rFonts w:ascii="Arial" w:hAnsi="Arial" w:cs="Arial"/>
          <w:sz w:val="22"/>
          <w:szCs w:val="22"/>
        </w:rPr>
        <w:t xml:space="preserve"> </w:t>
      </w:r>
      <w:r w:rsidR="007E793A" w:rsidRPr="006958F1">
        <w:rPr>
          <w:rFonts w:ascii="Arial" w:hAnsi="Arial" w:cs="Arial"/>
          <w:sz w:val="22"/>
          <w:szCs w:val="22"/>
        </w:rPr>
        <w:t xml:space="preserve"> Links to a variety of support groups for specific disorders can be found on the Disorders of Sexual </w:t>
      </w:r>
      <w:r w:rsidR="007028DA" w:rsidRPr="006958F1">
        <w:rPr>
          <w:rFonts w:ascii="Arial" w:hAnsi="Arial" w:cs="Arial"/>
          <w:sz w:val="22"/>
          <w:szCs w:val="22"/>
        </w:rPr>
        <w:t>D</w:t>
      </w:r>
      <w:r w:rsidR="007E793A" w:rsidRPr="006958F1">
        <w:rPr>
          <w:rFonts w:ascii="Arial" w:hAnsi="Arial" w:cs="Arial"/>
          <w:sz w:val="22"/>
          <w:szCs w:val="22"/>
        </w:rPr>
        <w:t>evelopment website</w:t>
      </w:r>
      <w:r w:rsidR="000066CF" w:rsidRPr="006958F1">
        <w:rPr>
          <w:rFonts w:ascii="Arial" w:hAnsi="Arial" w:cs="Arial"/>
          <w:sz w:val="22"/>
          <w:szCs w:val="22"/>
        </w:rPr>
        <w:t xml:space="preserve"> </w:t>
      </w:r>
      <w:r w:rsidR="00392A36" w:rsidRPr="006958F1">
        <w:rPr>
          <w:rFonts w:ascii="Arial" w:hAnsi="Arial" w:cs="Arial"/>
          <w:sz w:val="22"/>
          <w:szCs w:val="22"/>
        </w:rPr>
        <w:fldChar w:fldCharType="begin">
          <w:fldData xml:space="preserve">PEVuZE5vdGU+PENpdGU+PEF1dGhvcj5EU0Q8L0F1dGhvcj48WWVhcj4yMDA5PC9ZZWFyPjxSZWNO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</w:fldData>
        </w:fldChar>
      </w:r>
      <w:r w:rsidR="00057FDA" w:rsidRPr="006958F1">
        <w:rPr>
          <w:rFonts w:ascii="Arial" w:hAnsi="Arial" w:cs="Arial"/>
          <w:sz w:val="22"/>
          <w:szCs w:val="22"/>
        </w:rPr>
        <w:instrText xml:space="preserve"> ADDIN EN.CITE </w:instrText>
      </w:r>
      <w:r w:rsidR="00057FDA" w:rsidRPr="006958F1">
        <w:rPr>
          <w:rFonts w:ascii="Arial" w:hAnsi="Arial" w:cs="Arial"/>
          <w:sz w:val="22"/>
          <w:szCs w:val="22"/>
        </w:rPr>
        <w:fldChar w:fldCharType="begin">
          <w:fldData xml:space="preserve">PEVuZE5vdGU+PENpdGU+PEF1dGhvcj5EU0Q8L0F1dGhvcj48WWVhcj4yMDA5PC9ZZWFyPjxSZWNO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</w:fldData>
        </w:fldChar>
      </w:r>
      <w:r w:rsidR="00057FDA" w:rsidRPr="006958F1">
        <w:rPr>
          <w:rFonts w:ascii="Arial" w:hAnsi="Arial" w:cs="Arial"/>
          <w:sz w:val="22"/>
          <w:szCs w:val="22"/>
        </w:rPr>
        <w:instrText xml:space="preserve"> ADDIN EN.CITE.DATA </w:instrText>
      </w:r>
      <w:r w:rsidR="00057FDA" w:rsidRPr="006958F1">
        <w:rPr>
          <w:rFonts w:ascii="Arial" w:hAnsi="Arial" w:cs="Arial"/>
          <w:sz w:val="22"/>
          <w:szCs w:val="22"/>
        </w:rPr>
      </w:r>
      <w:r w:rsidR="00057FDA" w:rsidRPr="006958F1">
        <w:rPr>
          <w:rFonts w:ascii="Arial" w:hAnsi="Arial" w:cs="Arial"/>
          <w:sz w:val="22"/>
          <w:szCs w:val="22"/>
        </w:rPr>
        <w:fldChar w:fldCharType="end"/>
      </w:r>
      <w:r w:rsidR="00392A36" w:rsidRPr="006958F1">
        <w:rPr>
          <w:rFonts w:ascii="Arial" w:hAnsi="Arial" w:cs="Arial"/>
          <w:sz w:val="22"/>
          <w:szCs w:val="22"/>
        </w:rPr>
      </w:r>
      <w:r w:rsidR="00392A36" w:rsidRPr="006958F1">
        <w:rPr>
          <w:rFonts w:ascii="Arial" w:hAnsi="Arial" w:cs="Arial"/>
          <w:sz w:val="22"/>
          <w:szCs w:val="22"/>
        </w:rPr>
        <w:fldChar w:fldCharType="separate"/>
      </w:r>
      <w:r w:rsidR="00057FDA" w:rsidRPr="006958F1">
        <w:rPr>
          <w:rFonts w:ascii="Arial" w:hAnsi="Arial" w:cs="Arial"/>
          <w:noProof/>
          <w:sz w:val="22"/>
          <w:szCs w:val="22"/>
        </w:rPr>
        <w:t>(296,297)</w:t>
      </w:r>
      <w:r w:rsidR="00392A36" w:rsidRPr="006958F1">
        <w:rPr>
          <w:rFonts w:ascii="Arial" w:hAnsi="Arial" w:cs="Arial"/>
          <w:sz w:val="22"/>
          <w:szCs w:val="22"/>
        </w:rPr>
        <w:fldChar w:fldCharType="end"/>
      </w:r>
      <w:r w:rsidR="009969F8" w:rsidRPr="006958F1">
        <w:rPr>
          <w:rFonts w:ascii="Arial" w:hAnsi="Arial" w:cs="Arial"/>
          <w:sz w:val="22"/>
          <w:szCs w:val="22"/>
        </w:rPr>
        <w:t>.</w:t>
      </w:r>
    </w:p>
    <w:p w:rsidR="00071586" w:rsidRPr="006958F1" w:rsidRDefault="00071586" w:rsidP="006958F1">
      <w:pPr>
        <w:pStyle w:val="Footer"/>
        <w:tabs>
          <w:tab w:val="clear" w:pos="4320"/>
          <w:tab w:val="clear" w:pos="8640"/>
        </w:tabs>
        <w:spacing w:line="276" w:lineRule="auto"/>
        <w:rPr>
          <w:rFonts w:ascii="Arial" w:hAnsi="Arial" w:cs="Arial"/>
          <w:sz w:val="22"/>
          <w:szCs w:val="22"/>
        </w:rPr>
      </w:pPr>
    </w:p>
    <w:p w:rsidR="00FA2123" w:rsidRPr="006958F1" w:rsidRDefault="005E2D7F" w:rsidP="006958F1">
      <w:pPr>
        <w:pStyle w:val="Footer"/>
        <w:tabs>
          <w:tab w:val="clear" w:pos="4320"/>
          <w:tab w:val="clear" w:pos="8640"/>
        </w:tabs>
        <w:spacing w:line="276" w:lineRule="auto"/>
        <w:rPr>
          <w:rFonts w:ascii="Arial" w:hAnsi="Arial" w:cs="Arial"/>
          <w:sz w:val="22"/>
          <w:szCs w:val="22"/>
        </w:rPr>
      </w:pPr>
      <w:r w:rsidRPr="006958F1">
        <w:rPr>
          <w:rFonts w:ascii="Arial" w:hAnsi="Arial" w:cs="Arial"/>
          <w:sz w:val="22"/>
          <w:szCs w:val="22"/>
        </w:rPr>
        <w:t>Many of these patients have a vaginal pouch, the embryonic remnant of the prostatic utricle.  For them</w:t>
      </w:r>
      <w:r w:rsidR="00213D2C" w:rsidRPr="006958F1">
        <w:rPr>
          <w:rFonts w:ascii="Arial" w:hAnsi="Arial" w:cs="Arial"/>
          <w:sz w:val="22"/>
          <w:szCs w:val="22"/>
        </w:rPr>
        <w:t>,</w:t>
      </w:r>
      <w:r w:rsidRPr="006958F1">
        <w:rPr>
          <w:rFonts w:ascii="Arial" w:hAnsi="Arial" w:cs="Arial"/>
          <w:sz w:val="22"/>
          <w:szCs w:val="22"/>
        </w:rPr>
        <w:t xml:space="preserve"> coital attempts will enlarge the vagina and surgery is not needed.  For others a similar, although somewhat different, approach can be utilized as was described for the patients with CAUV.  Furthermore, once gonadectomy is performed, estrogen replacement therapy is essential for all of the obvious reasons.</w:t>
      </w:r>
    </w:p>
    <w:p w:rsidR="005E2D7F" w:rsidRPr="006958F1" w:rsidRDefault="005E2D7F" w:rsidP="006958F1">
      <w:pPr>
        <w:spacing w:line="276" w:lineRule="auto"/>
        <w:rPr>
          <w:rFonts w:ascii="Arial" w:hAnsi="Arial" w:cs="Arial"/>
          <w:sz w:val="22"/>
          <w:szCs w:val="22"/>
        </w:rPr>
      </w:pPr>
    </w:p>
    <w:p w:rsidR="005E2D7F" w:rsidRPr="006958F1" w:rsidRDefault="00377AB9" w:rsidP="006958F1">
      <w:pPr>
        <w:spacing w:line="276" w:lineRule="auto"/>
        <w:rPr>
          <w:rFonts w:ascii="Arial" w:hAnsi="Arial" w:cs="Arial"/>
          <w:sz w:val="22"/>
          <w:szCs w:val="22"/>
        </w:rPr>
      </w:pPr>
      <w:r w:rsidRPr="006958F1">
        <w:rPr>
          <w:rFonts w:ascii="Arial" w:hAnsi="Arial" w:cs="Arial"/>
          <w:sz w:val="22"/>
          <w:szCs w:val="22"/>
        </w:rPr>
        <w:br w:type="page"/>
      </w:r>
    </w:p>
    <w:p w:rsidR="007752FE" w:rsidRPr="006958F1" w:rsidRDefault="0040661D" w:rsidP="006958F1">
      <w:pPr>
        <w:spacing w:line="276" w:lineRule="auto"/>
        <w:rPr>
          <w:rFonts w:ascii="Arial" w:hAnsi="Arial" w:cs="Arial"/>
          <w:sz w:val="22"/>
          <w:szCs w:val="22"/>
        </w:rPr>
      </w:pPr>
      <w:bookmarkStart w:id="0" w:name="_GoBack"/>
      <w:r w:rsidRPr="006958F1">
        <w:rPr>
          <w:rFonts w:ascii="Arial" w:hAnsi="Arial" w:cs="Arial"/>
          <w:b/>
          <w:bCs/>
          <w:color w:val="000080"/>
          <w:sz w:val="22"/>
          <w:szCs w:val="22"/>
        </w:rPr>
        <w:lastRenderedPageBreak/>
        <w:t>REFERENCES</w:t>
      </w:r>
    </w:p>
    <w:bookmarkEnd w:id="0"/>
    <w:p w:rsidR="00057FDA" w:rsidRPr="006958F1" w:rsidRDefault="00392A36" w:rsidP="006958F1">
      <w:pPr>
        <w:pStyle w:val="EndNoteBibliography"/>
        <w:spacing w:line="276" w:lineRule="auto"/>
        <w:ind w:left="720" w:hanging="720"/>
        <w:rPr>
          <w:rFonts w:ascii="Arial" w:hAnsi="Arial" w:cs="Arial"/>
          <w:sz w:val="22"/>
          <w:szCs w:val="22"/>
        </w:rPr>
      </w:pPr>
      <w:r w:rsidRPr="006958F1">
        <w:rPr>
          <w:rFonts w:ascii="Arial" w:hAnsi="Arial" w:cs="Arial"/>
          <w:sz w:val="22"/>
          <w:szCs w:val="22"/>
        </w:rPr>
        <w:fldChar w:fldCharType="begin"/>
      </w:r>
      <w:r w:rsidR="00045077" w:rsidRPr="006958F1">
        <w:rPr>
          <w:rFonts w:ascii="Arial" w:hAnsi="Arial" w:cs="Arial"/>
          <w:sz w:val="22"/>
          <w:szCs w:val="22"/>
        </w:rPr>
        <w:instrText xml:space="preserve"> ADDIN EN.REFLIST </w:instrText>
      </w:r>
      <w:r w:rsidRPr="006958F1">
        <w:rPr>
          <w:rFonts w:ascii="Arial" w:hAnsi="Arial" w:cs="Arial"/>
          <w:sz w:val="22"/>
          <w:szCs w:val="22"/>
        </w:rPr>
        <w:fldChar w:fldCharType="separate"/>
      </w:r>
      <w:r w:rsidR="00057FDA" w:rsidRPr="006958F1">
        <w:rPr>
          <w:rFonts w:ascii="Arial" w:hAnsi="Arial" w:cs="Arial"/>
          <w:b/>
          <w:sz w:val="22"/>
          <w:szCs w:val="22"/>
        </w:rPr>
        <w:t>1.</w:t>
      </w:r>
      <w:r w:rsidR="00057FDA" w:rsidRPr="006958F1">
        <w:rPr>
          <w:rFonts w:ascii="Arial" w:hAnsi="Arial" w:cs="Arial"/>
          <w:sz w:val="22"/>
          <w:szCs w:val="22"/>
        </w:rPr>
        <w:tab/>
        <w:t xml:space="preserve">Tanner JM, Whitehouse RH. Clinical longitudinal standards for height, weight, height velocity, weight velocity, and stages of puberty. </w:t>
      </w:r>
      <w:r w:rsidR="00057FDA" w:rsidRPr="006958F1">
        <w:rPr>
          <w:rFonts w:ascii="Arial" w:hAnsi="Arial" w:cs="Arial"/>
          <w:i/>
          <w:sz w:val="22"/>
          <w:szCs w:val="22"/>
        </w:rPr>
        <w:t xml:space="preserve">Archives of disease in childhood. </w:t>
      </w:r>
      <w:r w:rsidR="00057FDA" w:rsidRPr="006958F1">
        <w:rPr>
          <w:rFonts w:ascii="Arial" w:hAnsi="Arial" w:cs="Arial"/>
          <w:sz w:val="22"/>
          <w:szCs w:val="22"/>
        </w:rPr>
        <w:t>1976;51(3):170-179.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w:t>
      </w:r>
      <w:r w:rsidRPr="006958F1">
        <w:rPr>
          <w:rFonts w:ascii="Arial" w:hAnsi="Arial" w:cs="Arial"/>
          <w:sz w:val="22"/>
          <w:szCs w:val="22"/>
        </w:rPr>
        <w:tab/>
        <w:t xml:space="preserve">Marshall WA, Tanner JM. Variations in pattern of pubertal changes in girls. </w:t>
      </w:r>
      <w:r w:rsidRPr="006958F1">
        <w:rPr>
          <w:rFonts w:ascii="Arial" w:hAnsi="Arial" w:cs="Arial"/>
          <w:i/>
          <w:sz w:val="22"/>
          <w:szCs w:val="22"/>
        </w:rPr>
        <w:t xml:space="preserve">Archives of disease in childhood. </w:t>
      </w:r>
      <w:r w:rsidRPr="006958F1">
        <w:rPr>
          <w:rFonts w:ascii="Arial" w:hAnsi="Arial" w:cs="Arial"/>
          <w:sz w:val="22"/>
          <w:szCs w:val="22"/>
        </w:rPr>
        <w:t>1969;44(235):291-303.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w:t>
      </w:r>
      <w:r w:rsidRPr="006958F1">
        <w:rPr>
          <w:rFonts w:ascii="Arial" w:hAnsi="Arial" w:cs="Arial"/>
          <w:sz w:val="22"/>
          <w:szCs w:val="22"/>
        </w:rPr>
        <w:tab/>
        <w:t xml:space="preserve">Herman-Giddens ME, Slora EJ, Wasserman RC, Bourdony CJ, Bhapkar MV, Koch GG, Hasemeier CM. Secondary sexual characteristics and menses in young girls seen in office practice: a study from the Pediatric Research in Office Settings network. </w:t>
      </w:r>
      <w:r w:rsidRPr="006958F1">
        <w:rPr>
          <w:rFonts w:ascii="Arial" w:hAnsi="Arial" w:cs="Arial"/>
          <w:i/>
          <w:sz w:val="22"/>
          <w:szCs w:val="22"/>
        </w:rPr>
        <w:t xml:space="preserve">Pediatrics. </w:t>
      </w:r>
      <w:r w:rsidRPr="006958F1">
        <w:rPr>
          <w:rFonts w:ascii="Arial" w:hAnsi="Arial" w:cs="Arial"/>
          <w:sz w:val="22"/>
          <w:szCs w:val="22"/>
        </w:rPr>
        <w:t>1997;99(4):505-512.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w:t>
      </w:r>
      <w:r w:rsidRPr="006958F1">
        <w:rPr>
          <w:rFonts w:ascii="Arial" w:hAnsi="Arial" w:cs="Arial"/>
          <w:sz w:val="22"/>
          <w:szCs w:val="22"/>
        </w:rPr>
        <w:tab/>
        <w:t xml:space="preserve">National Center for Health Statistics (NCHS). National Health and Nutrition Examination Survey Data. </w:t>
      </w:r>
      <w:r w:rsidRPr="006958F1">
        <w:rPr>
          <w:rFonts w:ascii="Arial" w:hAnsi="Arial" w:cs="Arial"/>
          <w:i/>
          <w:sz w:val="22"/>
          <w:szCs w:val="22"/>
        </w:rPr>
        <w:t xml:space="preserve">Centers for Disease Control and Prevention (CDC), </w:t>
      </w:r>
      <w:r w:rsidRPr="006958F1">
        <w:rPr>
          <w:rFonts w:ascii="Arial" w:hAnsi="Arial" w:cs="Arial"/>
          <w:sz w:val="22"/>
          <w:szCs w:val="22"/>
        </w:rPr>
        <w:t xml:space="preserve">[Website]. 1996; </w:t>
      </w:r>
      <w:hyperlink r:id="rId14" w:history="1">
        <w:r w:rsidRPr="006958F1">
          <w:rPr>
            <w:rStyle w:val="Hyperlink"/>
            <w:rFonts w:ascii="Arial" w:hAnsi="Arial" w:cs="Arial"/>
            <w:sz w:val="22"/>
            <w:szCs w:val="22"/>
          </w:rPr>
          <w:t>http://www.cdc.gov/nchs/nhanes.htm</w:t>
        </w:r>
      </w:hyperlink>
      <w:r w:rsidRPr="006958F1">
        <w:rPr>
          <w:rFonts w:ascii="Arial" w:hAnsi="Arial" w:cs="Arial"/>
          <w:sz w:val="22"/>
          <w:szCs w:val="22"/>
        </w:rPr>
        <w:t>. Accessed Sept. 2, 2009.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w:t>
      </w:r>
      <w:r w:rsidRPr="006958F1">
        <w:rPr>
          <w:rFonts w:ascii="Arial" w:hAnsi="Arial" w:cs="Arial"/>
          <w:sz w:val="22"/>
          <w:szCs w:val="22"/>
        </w:rPr>
        <w:tab/>
        <w:t xml:space="preserve">Euling SY, Herman-Giddens ME, Lee PA, Selevan SG, Juul A, Sorensen TI, Dunkel L, Himes JH, Teilmann G, Swan SH. Examination of US puberty-timing data from 1940 to 1994 for secular trends: panel findings. </w:t>
      </w:r>
      <w:r w:rsidRPr="006958F1">
        <w:rPr>
          <w:rFonts w:ascii="Arial" w:hAnsi="Arial" w:cs="Arial"/>
          <w:i/>
          <w:sz w:val="22"/>
          <w:szCs w:val="22"/>
        </w:rPr>
        <w:t xml:space="preserve">Pediatrics. </w:t>
      </w:r>
      <w:r w:rsidRPr="006958F1">
        <w:rPr>
          <w:rFonts w:ascii="Arial" w:hAnsi="Arial" w:cs="Arial"/>
          <w:sz w:val="22"/>
          <w:szCs w:val="22"/>
        </w:rPr>
        <w:t>2008;121 Suppl 3:S172-191.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w:t>
      </w:r>
      <w:r w:rsidRPr="006958F1">
        <w:rPr>
          <w:rFonts w:ascii="Arial" w:hAnsi="Arial" w:cs="Arial"/>
          <w:sz w:val="22"/>
          <w:szCs w:val="22"/>
        </w:rPr>
        <w:tab/>
        <w:t xml:space="preserve">Lettre G, Jackson AU, Gieger C, Schumacher FR, Berndt SI, Sanna S, Eyheramendy S, Voight BF, Butler JL, Guiducci C, Illig T, Hackett R, Heid IM, Jacobs KB, Lyssenko V, Uda M, Boehnke M, Chanock SJ, Groop LC, Hu FB, Isomaa B, Kraft P, Peltonen L, Salomaa V, Schlessinger D, Hunter DJ, Hayes RB, Abecasis GR, Wichmann HE, Mohlke KL, Hirschhorn JN. Identification of ten loci associated with height highlights new biological pathways in human growth. </w:t>
      </w:r>
      <w:r w:rsidRPr="006958F1">
        <w:rPr>
          <w:rFonts w:ascii="Arial" w:hAnsi="Arial" w:cs="Arial"/>
          <w:i/>
          <w:sz w:val="22"/>
          <w:szCs w:val="22"/>
        </w:rPr>
        <w:t xml:space="preserve">Nat Genet. </w:t>
      </w:r>
      <w:r w:rsidRPr="006958F1">
        <w:rPr>
          <w:rFonts w:ascii="Arial" w:hAnsi="Arial" w:cs="Arial"/>
          <w:sz w:val="22"/>
          <w:szCs w:val="22"/>
        </w:rPr>
        <w:t>2008;40(5):584-591.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w:t>
      </w:r>
      <w:r w:rsidRPr="006958F1">
        <w:rPr>
          <w:rFonts w:ascii="Arial" w:hAnsi="Arial" w:cs="Arial"/>
          <w:sz w:val="22"/>
          <w:szCs w:val="22"/>
        </w:rPr>
        <w:tab/>
        <w:t xml:space="preserve">Gudbjartsson DF, Walters GB, Thorleifsson G, Stefansson H, Halldorsson BV, Zusmanovich P, Sulem P, Thorlacius S, Gylfason A, Steinberg S, Helgadottir A, Ingason A, Steinthorsdottir V, Olafsdottir EJ, Olafsdottir GH, Jonsson T, Borch-Johnsen K, Hansen T, Andersen G, Jorgensen T, Pedersen O, Aben KK, Witjes JA, Swinkels DW, den Heijer M, Franke B, Verbeek AL, Becker DM, Yanek LR, Becker LC, Tryggvadottir L, Rafnar T, Gulcher J, Kiemeney LA, Kong A, Thorsteinsdottir U, Stefansson K. Many sequence variants affecting diversity of adult human height. </w:t>
      </w:r>
      <w:r w:rsidRPr="006958F1">
        <w:rPr>
          <w:rFonts w:ascii="Arial" w:hAnsi="Arial" w:cs="Arial"/>
          <w:i/>
          <w:sz w:val="22"/>
          <w:szCs w:val="22"/>
        </w:rPr>
        <w:t xml:space="preserve">Nat Genet. </w:t>
      </w:r>
      <w:r w:rsidRPr="006958F1">
        <w:rPr>
          <w:rFonts w:ascii="Arial" w:hAnsi="Arial" w:cs="Arial"/>
          <w:sz w:val="22"/>
          <w:szCs w:val="22"/>
        </w:rPr>
        <w:t>2008;40(5):609-615.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w:t>
      </w:r>
      <w:r w:rsidRPr="006958F1">
        <w:rPr>
          <w:rFonts w:ascii="Arial" w:hAnsi="Arial" w:cs="Arial"/>
          <w:sz w:val="22"/>
          <w:szCs w:val="22"/>
        </w:rPr>
        <w:tab/>
        <w:t xml:space="preserve">Lettre G. Genetic regulation of adult stature. </w:t>
      </w:r>
      <w:r w:rsidRPr="006958F1">
        <w:rPr>
          <w:rFonts w:ascii="Arial" w:hAnsi="Arial" w:cs="Arial"/>
          <w:i/>
          <w:sz w:val="22"/>
          <w:szCs w:val="22"/>
        </w:rPr>
        <w:t xml:space="preserve">Curr Opin Pediatr. </w:t>
      </w:r>
      <w:r w:rsidRPr="006958F1">
        <w:rPr>
          <w:rFonts w:ascii="Arial" w:hAnsi="Arial" w:cs="Arial"/>
          <w:sz w:val="22"/>
          <w:szCs w:val="22"/>
        </w:rPr>
        <w:t>2009;21(4):515-522.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w:t>
      </w:r>
      <w:r w:rsidRPr="006958F1">
        <w:rPr>
          <w:rFonts w:ascii="Arial" w:hAnsi="Arial" w:cs="Arial"/>
          <w:sz w:val="22"/>
          <w:szCs w:val="22"/>
        </w:rPr>
        <w:tab/>
        <w:t xml:space="preserve">Kosho T, Muroya K, Nagai T, Fujimoto M, Yokoya S, Sakamoto H, Hirano T, Terasaki H, Ohashi H, Nishimura G, Sato S, Matsuo N, Ogata T. Skeletal features and growth patterns in 14 patients with haploinsufficiency of SHOX: implications for the development of Turner syndrome. </w:t>
      </w:r>
      <w:r w:rsidRPr="006958F1">
        <w:rPr>
          <w:rFonts w:ascii="Arial" w:hAnsi="Arial" w:cs="Arial"/>
          <w:i/>
          <w:sz w:val="22"/>
          <w:szCs w:val="22"/>
        </w:rPr>
        <w:t xml:space="preserve">J Clin Endocrinol Metab. </w:t>
      </w:r>
      <w:r w:rsidRPr="006958F1">
        <w:rPr>
          <w:rFonts w:ascii="Arial" w:hAnsi="Arial" w:cs="Arial"/>
          <w:sz w:val="22"/>
          <w:szCs w:val="22"/>
        </w:rPr>
        <w:t>1999;84(12):4613-4621.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w:t>
      </w:r>
      <w:r w:rsidRPr="006958F1">
        <w:rPr>
          <w:rFonts w:ascii="Arial" w:hAnsi="Arial" w:cs="Arial"/>
          <w:sz w:val="22"/>
          <w:szCs w:val="22"/>
        </w:rPr>
        <w:tab/>
        <w:t xml:space="preserve">Rao E, Weiss B, Fukami M, Rump A, Niesler B, Mertz A, Muroya K, Binder G, Kirsch S, Winkelmann M, Nordsiek G, Heinrich U, Breuning MH, Ranke MB, Rosenthal A, Ogata T, Rappold GA. Pseudoautosomal deletions encompassing a novel homeobox gene cause growth failure in idiopathic short stature and Turner syndrome. </w:t>
      </w:r>
      <w:r w:rsidRPr="006958F1">
        <w:rPr>
          <w:rFonts w:ascii="Arial" w:hAnsi="Arial" w:cs="Arial"/>
          <w:i/>
          <w:sz w:val="22"/>
          <w:szCs w:val="22"/>
        </w:rPr>
        <w:t xml:space="preserve">Nat Genet. </w:t>
      </w:r>
      <w:r w:rsidRPr="006958F1">
        <w:rPr>
          <w:rFonts w:ascii="Arial" w:hAnsi="Arial" w:cs="Arial"/>
          <w:sz w:val="22"/>
          <w:szCs w:val="22"/>
        </w:rPr>
        <w:t>1997;16(1):54-63.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w:t>
      </w:r>
      <w:r w:rsidRPr="006958F1">
        <w:rPr>
          <w:rFonts w:ascii="Arial" w:hAnsi="Arial" w:cs="Arial"/>
          <w:sz w:val="22"/>
          <w:szCs w:val="22"/>
        </w:rPr>
        <w:tab/>
        <w:t xml:space="preserve">Clement-Jones M, Schiller S, Rao E, Blaschke RJ, Zuniga A, Zeller R, Robson SC, Binder G, Glass I, Strachan T, Lindsay S, Rappold GA. The short stature homeobox gene SHOX is involved in skeletal abnormalities in Turner syndrome. </w:t>
      </w:r>
      <w:r w:rsidRPr="006958F1">
        <w:rPr>
          <w:rFonts w:ascii="Arial" w:hAnsi="Arial" w:cs="Arial"/>
          <w:i/>
          <w:sz w:val="22"/>
          <w:szCs w:val="22"/>
        </w:rPr>
        <w:t xml:space="preserve">Hum Mol Genet. </w:t>
      </w:r>
      <w:r w:rsidRPr="006958F1">
        <w:rPr>
          <w:rFonts w:ascii="Arial" w:hAnsi="Arial" w:cs="Arial"/>
          <w:sz w:val="22"/>
          <w:szCs w:val="22"/>
        </w:rPr>
        <w:t>2000;9(5):695-702.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12.</w:t>
      </w:r>
      <w:r w:rsidRPr="006958F1">
        <w:rPr>
          <w:rFonts w:ascii="Arial" w:hAnsi="Arial" w:cs="Arial"/>
          <w:sz w:val="22"/>
          <w:szCs w:val="22"/>
        </w:rPr>
        <w:tab/>
        <w:t xml:space="preserve">Chen J, Wildhardt G, Zhong Z, Roeth R, Weiss B, Steinberger D, Decker J, Blum WF, Rappold GA. Enhancer mutations of the SHOX gene as a frequent cause of short stature - the essential role of a 250 kb downstream regulatory domain. </w:t>
      </w:r>
      <w:r w:rsidRPr="006958F1">
        <w:rPr>
          <w:rFonts w:ascii="Arial" w:hAnsi="Arial" w:cs="Arial"/>
          <w:i/>
          <w:sz w:val="22"/>
          <w:szCs w:val="22"/>
        </w:rPr>
        <w:t xml:space="preserve">J Med Genet. </w:t>
      </w:r>
      <w:r w:rsidRPr="006958F1">
        <w:rPr>
          <w:rFonts w:ascii="Arial" w:hAnsi="Arial" w:cs="Arial"/>
          <w:sz w:val="22"/>
          <w:szCs w:val="22"/>
        </w:rPr>
        <w:t>2009.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w:t>
      </w:r>
      <w:r w:rsidRPr="006958F1">
        <w:rPr>
          <w:rFonts w:ascii="Arial" w:hAnsi="Arial" w:cs="Arial"/>
          <w:sz w:val="22"/>
          <w:szCs w:val="22"/>
        </w:rPr>
        <w:tab/>
        <w:t xml:space="preserve">Lee M. Growth hormone deficiency as the only identifiable cause for primary amenorrhea. </w:t>
      </w:r>
      <w:r w:rsidRPr="006958F1">
        <w:rPr>
          <w:rFonts w:ascii="Arial" w:hAnsi="Arial" w:cs="Arial"/>
          <w:i/>
          <w:sz w:val="22"/>
          <w:szCs w:val="22"/>
        </w:rPr>
        <w:t xml:space="preserve">J Pediatr Adolesc Gynecol. </w:t>
      </w:r>
      <w:r w:rsidRPr="006958F1">
        <w:rPr>
          <w:rFonts w:ascii="Arial" w:hAnsi="Arial" w:cs="Arial"/>
          <w:sz w:val="22"/>
          <w:szCs w:val="22"/>
        </w:rPr>
        <w:t>2000;13(2):93.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w:t>
      </w:r>
      <w:r w:rsidRPr="006958F1">
        <w:rPr>
          <w:rFonts w:ascii="Arial" w:hAnsi="Arial" w:cs="Arial"/>
          <w:sz w:val="22"/>
          <w:szCs w:val="22"/>
        </w:rPr>
        <w:tab/>
        <w:t xml:space="preserve">Morishima A, Grumbach MM, Simpson ER, Fisher C, Qin K. Aromatase deficiency in male and female siblings caused by a novel mutation and the physiological role of estrogens. </w:t>
      </w:r>
      <w:r w:rsidRPr="006958F1">
        <w:rPr>
          <w:rFonts w:ascii="Arial" w:hAnsi="Arial" w:cs="Arial"/>
          <w:i/>
          <w:sz w:val="22"/>
          <w:szCs w:val="22"/>
        </w:rPr>
        <w:t xml:space="preserve">J Clin Endocrinol Metab. </w:t>
      </w:r>
      <w:r w:rsidRPr="006958F1">
        <w:rPr>
          <w:rFonts w:ascii="Arial" w:hAnsi="Arial" w:cs="Arial"/>
          <w:sz w:val="22"/>
          <w:szCs w:val="22"/>
        </w:rPr>
        <w:t>1995;80(12):3689-3698.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w:t>
      </w:r>
      <w:r w:rsidRPr="006958F1">
        <w:rPr>
          <w:rFonts w:ascii="Arial" w:hAnsi="Arial" w:cs="Arial"/>
          <w:sz w:val="22"/>
          <w:szCs w:val="22"/>
        </w:rPr>
        <w:tab/>
        <w:t xml:space="preserve">MacGillivray MH, Morishima A, Conte F, Grumbach M, Smith EP. Pediatric endocrinology update: an overview. The essential roles of estrogens in pubertal growth, epiphyseal fusion and bone turnover: lessons from mutations in the genes for aromatase and the estrogen receptor. </w:t>
      </w:r>
      <w:r w:rsidRPr="006958F1">
        <w:rPr>
          <w:rFonts w:ascii="Arial" w:hAnsi="Arial" w:cs="Arial"/>
          <w:i/>
          <w:sz w:val="22"/>
          <w:szCs w:val="22"/>
        </w:rPr>
        <w:t xml:space="preserve">Horm Res. </w:t>
      </w:r>
      <w:r w:rsidRPr="006958F1">
        <w:rPr>
          <w:rFonts w:ascii="Arial" w:hAnsi="Arial" w:cs="Arial"/>
          <w:sz w:val="22"/>
          <w:szCs w:val="22"/>
        </w:rPr>
        <w:t>1998;49 Suppl 1:2-8.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w:t>
      </w:r>
      <w:r w:rsidRPr="006958F1">
        <w:rPr>
          <w:rFonts w:ascii="Arial" w:hAnsi="Arial" w:cs="Arial"/>
          <w:sz w:val="22"/>
          <w:szCs w:val="22"/>
        </w:rPr>
        <w:tab/>
        <w:t xml:space="preserve">Cutler GB, Jr. The role of estrogen in bone growth and maturation during childhood and adolescence. </w:t>
      </w:r>
      <w:r w:rsidRPr="006958F1">
        <w:rPr>
          <w:rFonts w:ascii="Arial" w:hAnsi="Arial" w:cs="Arial"/>
          <w:i/>
          <w:sz w:val="22"/>
          <w:szCs w:val="22"/>
        </w:rPr>
        <w:t xml:space="preserve">J Steroid Biochem Mol Biol. </w:t>
      </w:r>
      <w:r w:rsidRPr="006958F1">
        <w:rPr>
          <w:rFonts w:ascii="Arial" w:hAnsi="Arial" w:cs="Arial"/>
          <w:sz w:val="22"/>
          <w:szCs w:val="22"/>
        </w:rPr>
        <w:t>1997;61(3-6):141-144.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w:t>
      </w:r>
      <w:r w:rsidRPr="006958F1">
        <w:rPr>
          <w:rFonts w:ascii="Arial" w:hAnsi="Arial" w:cs="Arial"/>
          <w:sz w:val="22"/>
          <w:szCs w:val="22"/>
        </w:rPr>
        <w:tab/>
        <w:t xml:space="preserve">Grumbach MM, Auchus RJ. Estrogen: consequences and implications of human mutations in synthesis and action. </w:t>
      </w:r>
      <w:r w:rsidRPr="006958F1">
        <w:rPr>
          <w:rFonts w:ascii="Arial" w:hAnsi="Arial" w:cs="Arial"/>
          <w:i/>
          <w:sz w:val="22"/>
          <w:szCs w:val="22"/>
        </w:rPr>
        <w:t xml:space="preserve">J Clin Endocrinol Metab. </w:t>
      </w:r>
      <w:r w:rsidRPr="006958F1">
        <w:rPr>
          <w:rFonts w:ascii="Arial" w:hAnsi="Arial" w:cs="Arial"/>
          <w:sz w:val="22"/>
          <w:szCs w:val="22"/>
        </w:rPr>
        <w:t>1999;84(12):4677-4694.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w:t>
      </w:r>
      <w:r w:rsidRPr="006958F1">
        <w:rPr>
          <w:rFonts w:ascii="Arial" w:hAnsi="Arial" w:cs="Arial"/>
          <w:sz w:val="22"/>
          <w:szCs w:val="22"/>
        </w:rPr>
        <w:tab/>
        <w:t xml:space="preserve">Bu YH, Peng D, Zhou HD, Huang QX, Liu W, Luo XB, Tang LL, Tang AG. Insulin Receptor Substrate 2 plays Important Roles in 17betaEstradiol Induced Bone Formation. </w:t>
      </w:r>
      <w:r w:rsidRPr="006958F1">
        <w:rPr>
          <w:rFonts w:ascii="Arial" w:hAnsi="Arial" w:cs="Arial"/>
          <w:i/>
          <w:sz w:val="22"/>
          <w:szCs w:val="22"/>
        </w:rPr>
        <w:t xml:space="preserve">J Endocrinol Invest. </w:t>
      </w:r>
      <w:r w:rsidRPr="006958F1">
        <w:rPr>
          <w:rFonts w:ascii="Arial" w:hAnsi="Arial" w:cs="Arial"/>
          <w:sz w:val="22"/>
          <w:szCs w:val="22"/>
        </w:rPr>
        <w:t>2009.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w:t>
      </w:r>
      <w:r w:rsidRPr="006958F1">
        <w:rPr>
          <w:rFonts w:ascii="Arial" w:hAnsi="Arial" w:cs="Arial"/>
          <w:sz w:val="22"/>
          <w:szCs w:val="22"/>
        </w:rPr>
        <w:tab/>
        <w:t xml:space="preserve">Kaplowitz PB, Oberfield SE. Reexamination of the age limit for defining when puberty is precocious in girls in the United States: implications for evaluation and treatment. Drug and Therapeutics and Executive Committees of the Lawson Wilkins Pediatric Endocrine Society. </w:t>
      </w:r>
      <w:r w:rsidRPr="006958F1">
        <w:rPr>
          <w:rFonts w:ascii="Arial" w:hAnsi="Arial" w:cs="Arial"/>
          <w:i/>
          <w:sz w:val="22"/>
          <w:szCs w:val="22"/>
        </w:rPr>
        <w:t xml:space="preserve">Pediatrics. </w:t>
      </w:r>
      <w:r w:rsidRPr="006958F1">
        <w:rPr>
          <w:rFonts w:ascii="Arial" w:hAnsi="Arial" w:cs="Arial"/>
          <w:sz w:val="22"/>
          <w:szCs w:val="22"/>
        </w:rPr>
        <w:t>1999;104(4 Pt 1):936-941.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w:t>
      </w:r>
      <w:r w:rsidRPr="006958F1">
        <w:rPr>
          <w:rFonts w:ascii="Arial" w:hAnsi="Arial" w:cs="Arial"/>
          <w:sz w:val="22"/>
          <w:szCs w:val="22"/>
        </w:rPr>
        <w:tab/>
        <w:t xml:space="preserve">Kaplowitz P. Precocious puberty in girls and the risk of a central nervous system abnormality: the elusive search for diagnostic certainty. </w:t>
      </w:r>
      <w:r w:rsidRPr="006958F1">
        <w:rPr>
          <w:rFonts w:ascii="Arial" w:hAnsi="Arial" w:cs="Arial"/>
          <w:i/>
          <w:sz w:val="22"/>
          <w:szCs w:val="22"/>
        </w:rPr>
        <w:t xml:space="preserve">Pediatrics. </w:t>
      </w:r>
      <w:r w:rsidRPr="006958F1">
        <w:rPr>
          <w:rFonts w:ascii="Arial" w:hAnsi="Arial" w:cs="Arial"/>
          <w:sz w:val="22"/>
          <w:szCs w:val="22"/>
        </w:rPr>
        <w:t>2002;109(1):139-141.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w:t>
      </w:r>
      <w:r w:rsidRPr="006958F1">
        <w:rPr>
          <w:rFonts w:ascii="Arial" w:hAnsi="Arial" w:cs="Arial"/>
          <w:sz w:val="22"/>
          <w:szCs w:val="22"/>
        </w:rPr>
        <w:tab/>
        <w:t xml:space="preserve">Chalumeau M, Chemaitilly W, Trivin C, Adan L, Breart G, Brauner R. Central precocious puberty in girls: an evidence-based diagnosis tree to predict central nervous system abnormalities. </w:t>
      </w:r>
      <w:r w:rsidRPr="006958F1">
        <w:rPr>
          <w:rFonts w:ascii="Arial" w:hAnsi="Arial" w:cs="Arial"/>
          <w:i/>
          <w:sz w:val="22"/>
          <w:szCs w:val="22"/>
        </w:rPr>
        <w:t xml:space="preserve">Pediatrics. </w:t>
      </w:r>
      <w:r w:rsidRPr="006958F1">
        <w:rPr>
          <w:rFonts w:ascii="Arial" w:hAnsi="Arial" w:cs="Arial"/>
          <w:sz w:val="22"/>
          <w:szCs w:val="22"/>
        </w:rPr>
        <w:t>2002;109(1):61-67.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w:t>
      </w:r>
      <w:r w:rsidRPr="006958F1">
        <w:rPr>
          <w:rFonts w:ascii="Arial" w:hAnsi="Arial" w:cs="Arial"/>
          <w:sz w:val="22"/>
          <w:szCs w:val="22"/>
        </w:rPr>
        <w:tab/>
        <w:t xml:space="preserve">Midyett LK, Moore WV, Jacobson JD. Are pubertal changes in girls before age 8 benign? </w:t>
      </w:r>
      <w:r w:rsidRPr="006958F1">
        <w:rPr>
          <w:rFonts w:ascii="Arial" w:hAnsi="Arial" w:cs="Arial"/>
          <w:i/>
          <w:sz w:val="22"/>
          <w:szCs w:val="22"/>
        </w:rPr>
        <w:t xml:space="preserve">Pediatrics. </w:t>
      </w:r>
      <w:r w:rsidRPr="006958F1">
        <w:rPr>
          <w:rFonts w:ascii="Arial" w:hAnsi="Arial" w:cs="Arial"/>
          <w:sz w:val="22"/>
          <w:szCs w:val="22"/>
        </w:rPr>
        <w:t>2003;111(1):47-51.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w:t>
      </w:r>
      <w:r w:rsidRPr="006958F1">
        <w:rPr>
          <w:rFonts w:ascii="Arial" w:hAnsi="Arial" w:cs="Arial"/>
          <w:sz w:val="22"/>
          <w:szCs w:val="22"/>
        </w:rPr>
        <w:tab/>
        <w:t xml:space="preserve">Mogensen SS, Aksglaede L, Mouritsen A, Sorensen K, Main KM, Gideon P, Juul A. Pathological and incidental findings on brain MRI in a single-center study of 229 consecutive girls with early or precocious puberty. </w:t>
      </w:r>
      <w:r w:rsidRPr="006958F1">
        <w:rPr>
          <w:rFonts w:ascii="Arial" w:hAnsi="Arial" w:cs="Arial"/>
          <w:i/>
          <w:sz w:val="22"/>
          <w:szCs w:val="22"/>
        </w:rPr>
        <w:t xml:space="preserve">PloS one. </w:t>
      </w:r>
      <w:r w:rsidRPr="006958F1">
        <w:rPr>
          <w:rFonts w:ascii="Arial" w:hAnsi="Arial" w:cs="Arial"/>
          <w:sz w:val="22"/>
          <w:szCs w:val="22"/>
        </w:rPr>
        <w:t>2012;7(1):e29829.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w:t>
      </w:r>
      <w:r w:rsidRPr="006958F1">
        <w:rPr>
          <w:rFonts w:ascii="Arial" w:hAnsi="Arial" w:cs="Arial"/>
          <w:sz w:val="22"/>
          <w:szCs w:val="22"/>
        </w:rPr>
        <w:tab/>
        <w:t xml:space="preserve">Cisternino M, Arrigo T, Pasquino AM, Tinelli C, Antoniazzi F, Beduschi L, Bindi G, Borrelli P, De Sanctis V, Farello G, Galluzzi F, Gargantini L, Lo Presti D, Sposito M, Tato L. Etiology and age incidence of precocious puberty in girls: a multicentric study. </w:t>
      </w:r>
      <w:r w:rsidRPr="006958F1">
        <w:rPr>
          <w:rFonts w:ascii="Arial" w:hAnsi="Arial" w:cs="Arial"/>
          <w:i/>
          <w:sz w:val="22"/>
          <w:szCs w:val="22"/>
        </w:rPr>
        <w:t xml:space="preserve">Journal of pediatric endocrinology &amp; metabolism : JPEM. </w:t>
      </w:r>
      <w:r w:rsidRPr="006958F1">
        <w:rPr>
          <w:rFonts w:ascii="Arial" w:hAnsi="Arial" w:cs="Arial"/>
          <w:sz w:val="22"/>
          <w:szCs w:val="22"/>
        </w:rPr>
        <w:t>2000;13 Suppl 1:695-701.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w:t>
      </w:r>
      <w:r w:rsidRPr="006958F1">
        <w:rPr>
          <w:rFonts w:ascii="Arial" w:hAnsi="Arial" w:cs="Arial"/>
          <w:sz w:val="22"/>
          <w:szCs w:val="22"/>
        </w:rPr>
        <w:tab/>
        <w:t xml:space="preserve">Diaz A, Laufer MR, Breech LL. Menstruation in girls and adolescents: using the menstrual cycle as a vital sign. </w:t>
      </w:r>
      <w:r w:rsidRPr="006958F1">
        <w:rPr>
          <w:rFonts w:ascii="Arial" w:hAnsi="Arial" w:cs="Arial"/>
          <w:i/>
          <w:sz w:val="22"/>
          <w:szCs w:val="22"/>
        </w:rPr>
        <w:t xml:space="preserve">Pediatrics. </w:t>
      </w:r>
      <w:r w:rsidRPr="006958F1">
        <w:rPr>
          <w:rFonts w:ascii="Arial" w:hAnsi="Arial" w:cs="Arial"/>
          <w:sz w:val="22"/>
          <w:szCs w:val="22"/>
        </w:rPr>
        <w:t>2006;118(5):2245-2250.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w:t>
      </w:r>
      <w:r w:rsidRPr="006958F1">
        <w:rPr>
          <w:rFonts w:ascii="Arial" w:hAnsi="Arial" w:cs="Arial"/>
          <w:sz w:val="22"/>
          <w:szCs w:val="22"/>
        </w:rPr>
        <w:tab/>
        <w:t xml:space="preserve">American Medical Association. Guidelines for Adolescent Preventive Services (GAPS). [Website]. 1997; </w:t>
      </w:r>
      <w:hyperlink r:id="rId15" w:history="1">
        <w:r w:rsidRPr="006958F1">
          <w:rPr>
            <w:rStyle w:val="Hyperlink"/>
            <w:rFonts w:ascii="Arial" w:hAnsi="Arial" w:cs="Arial"/>
            <w:sz w:val="22"/>
            <w:szCs w:val="22"/>
          </w:rPr>
          <w:t>http://www.ama-assn.org/ama/pub/physician-resources/public-health/promoting-healthy-lifestyles/adolescent-health/guidelines-adolescent-preventive-services.shtml</w:t>
        </w:r>
      </w:hyperlink>
      <w:r w:rsidRPr="006958F1">
        <w:rPr>
          <w:rFonts w:ascii="Arial" w:hAnsi="Arial" w:cs="Arial"/>
          <w:sz w:val="22"/>
          <w:szCs w:val="22"/>
        </w:rPr>
        <w:t>. Accessed Sept. 2, 2009.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27.</w:t>
      </w:r>
      <w:r w:rsidRPr="006958F1">
        <w:rPr>
          <w:rFonts w:ascii="Arial" w:hAnsi="Arial" w:cs="Arial"/>
          <w:sz w:val="22"/>
          <w:szCs w:val="22"/>
        </w:rPr>
        <w:tab/>
        <w:t xml:space="preserve">Partsch CJ, Heger S, Sippell WG. Management and outcome of central precocious puberty. </w:t>
      </w:r>
      <w:r w:rsidRPr="006958F1">
        <w:rPr>
          <w:rFonts w:ascii="Arial" w:hAnsi="Arial" w:cs="Arial"/>
          <w:i/>
          <w:sz w:val="22"/>
          <w:szCs w:val="22"/>
        </w:rPr>
        <w:t xml:space="preserve">Clinical endocrinology. </w:t>
      </w:r>
      <w:r w:rsidRPr="006958F1">
        <w:rPr>
          <w:rFonts w:ascii="Arial" w:hAnsi="Arial" w:cs="Arial"/>
          <w:sz w:val="22"/>
          <w:szCs w:val="22"/>
        </w:rPr>
        <w:t>2002;56(2):129-148.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w:t>
      </w:r>
      <w:r w:rsidRPr="006958F1">
        <w:rPr>
          <w:rFonts w:ascii="Arial" w:hAnsi="Arial" w:cs="Arial"/>
          <w:sz w:val="22"/>
          <w:szCs w:val="22"/>
        </w:rPr>
        <w:tab/>
        <w:t xml:space="preserve">Rosenfield RL, Bachrach LK, Chernausek SD, Gertner JM, Gottschalk M, Hardin DS, Pescovitz OH, Saenger P. Current age of onset of puberty. </w:t>
      </w:r>
      <w:r w:rsidRPr="006958F1">
        <w:rPr>
          <w:rFonts w:ascii="Arial" w:hAnsi="Arial" w:cs="Arial"/>
          <w:i/>
          <w:sz w:val="22"/>
          <w:szCs w:val="22"/>
        </w:rPr>
        <w:t xml:space="preserve">Pediatrics. </w:t>
      </w:r>
      <w:r w:rsidRPr="006958F1">
        <w:rPr>
          <w:rFonts w:ascii="Arial" w:hAnsi="Arial" w:cs="Arial"/>
          <w:sz w:val="22"/>
          <w:szCs w:val="22"/>
        </w:rPr>
        <w:t>2000;106(3):622-623.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w:t>
      </w:r>
      <w:r w:rsidRPr="006958F1">
        <w:rPr>
          <w:rFonts w:ascii="Arial" w:hAnsi="Arial" w:cs="Arial"/>
          <w:sz w:val="22"/>
          <w:szCs w:val="22"/>
        </w:rPr>
        <w:tab/>
        <w:t xml:space="preserve">Prentice P, Viner RM. Pubertal timing and adult obesity and cardiometabolic risk in women and men: a systematic review and meta-analysis. </w:t>
      </w:r>
      <w:r w:rsidRPr="006958F1">
        <w:rPr>
          <w:rFonts w:ascii="Arial" w:hAnsi="Arial" w:cs="Arial"/>
          <w:i/>
          <w:sz w:val="22"/>
          <w:szCs w:val="22"/>
        </w:rPr>
        <w:t xml:space="preserve">International journal of obesity. </w:t>
      </w:r>
      <w:r w:rsidRPr="006958F1">
        <w:rPr>
          <w:rFonts w:ascii="Arial" w:hAnsi="Arial" w:cs="Arial"/>
          <w:sz w:val="22"/>
          <w:szCs w:val="22"/>
        </w:rPr>
        <w:t>2013;37(8):1036-1043.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30.</w:t>
      </w:r>
      <w:r w:rsidRPr="006958F1">
        <w:rPr>
          <w:rFonts w:ascii="Arial" w:hAnsi="Arial" w:cs="Arial"/>
          <w:sz w:val="22"/>
          <w:szCs w:val="22"/>
        </w:rPr>
        <w:tab/>
        <w:t xml:space="preserve">Bodicoat DH, Schoemaker MJ, Jones ME, McFadden E, Griffin J, Ashworth A, Swerdlow AJ. Timing of pubertal stages and breast cancer risk: the Breakthrough Generations Study. </w:t>
      </w:r>
      <w:r w:rsidRPr="006958F1">
        <w:rPr>
          <w:rFonts w:ascii="Arial" w:hAnsi="Arial" w:cs="Arial"/>
          <w:i/>
          <w:sz w:val="22"/>
          <w:szCs w:val="22"/>
        </w:rPr>
        <w:t xml:space="preserve">Breast cancer research : BCR. </w:t>
      </w:r>
      <w:r w:rsidRPr="006958F1">
        <w:rPr>
          <w:rFonts w:ascii="Arial" w:hAnsi="Arial" w:cs="Arial"/>
          <w:sz w:val="22"/>
          <w:szCs w:val="22"/>
        </w:rPr>
        <w:t>2014;16(1):R18.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31.</w:t>
      </w:r>
      <w:r w:rsidRPr="006958F1">
        <w:rPr>
          <w:rFonts w:ascii="Arial" w:hAnsi="Arial" w:cs="Arial"/>
          <w:sz w:val="22"/>
          <w:szCs w:val="22"/>
        </w:rPr>
        <w:tab/>
        <w:t xml:space="preserve">Deppen A, Jeannin A, Michaud PA, Alsaker F, Suris JC. Subjective pubertal timing and health-compromising behaviours among Swiss adolescent girls reporting an on-time objective pubertal timing. </w:t>
      </w:r>
      <w:r w:rsidRPr="006958F1">
        <w:rPr>
          <w:rFonts w:ascii="Arial" w:hAnsi="Arial" w:cs="Arial"/>
          <w:i/>
          <w:sz w:val="22"/>
          <w:szCs w:val="22"/>
        </w:rPr>
        <w:t xml:space="preserve">Acta paediatrica. </w:t>
      </w:r>
      <w:r w:rsidRPr="006958F1">
        <w:rPr>
          <w:rFonts w:ascii="Arial" w:hAnsi="Arial" w:cs="Arial"/>
          <w:sz w:val="22"/>
          <w:szCs w:val="22"/>
        </w:rPr>
        <w:t>2012;101(8):868-872.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32.</w:t>
      </w:r>
      <w:r w:rsidRPr="006958F1">
        <w:rPr>
          <w:rFonts w:ascii="Arial" w:hAnsi="Arial" w:cs="Arial"/>
          <w:sz w:val="22"/>
          <w:szCs w:val="22"/>
        </w:rPr>
        <w:tab/>
        <w:t xml:space="preserve">Graber JA, Lewinsohn PM, Seeley JR, Brooks-Gunn J. Is psychopathology associated with the timing of pubertal development? </w:t>
      </w:r>
      <w:r w:rsidRPr="006958F1">
        <w:rPr>
          <w:rFonts w:ascii="Arial" w:hAnsi="Arial" w:cs="Arial"/>
          <w:i/>
          <w:sz w:val="22"/>
          <w:szCs w:val="22"/>
        </w:rPr>
        <w:t xml:space="preserve">Journal of the American Academy of Child and Adolescent Psychiatry. </w:t>
      </w:r>
      <w:r w:rsidRPr="006958F1">
        <w:rPr>
          <w:rFonts w:ascii="Arial" w:hAnsi="Arial" w:cs="Arial"/>
          <w:sz w:val="22"/>
          <w:szCs w:val="22"/>
        </w:rPr>
        <w:t>1997;36(12):1768-1776.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33.</w:t>
      </w:r>
      <w:r w:rsidRPr="006958F1">
        <w:rPr>
          <w:rFonts w:ascii="Arial" w:hAnsi="Arial" w:cs="Arial"/>
          <w:sz w:val="22"/>
          <w:szCs w:val="22"/>
        </w:rPr>
        <w:tab/>
        <w:t xml:space="preserve">Kaplowitz P. Clinical characteristics of 104 children referred for evaluation of precocious puberty. </w:t>
      </w:r>
      <w:r w:rsidRPr="006958F1">
        <w:rPr>
          <w:rFonts w:ascii="Arial" w:hAnsi="Arial" w:cs="Arial"/>
          <w:i/>
          <w:sz w:val="22"/>
          <w:szCs w:val="22"/>
        </w:rPr>
        <w:t xml:space="preserve">J Clin Endocrinol Metab. </w:t>
      </w:r>
      <w:r w:rsidRPr="006958F1">
        <w:rPr>
          <w:rFonts w:ascii="Arial" w:hAnsi="Arial" w:cs="Arial"/>
          <w:sz w:val="22"/>
          <w:szCs w:val="22"/>
        </w:rPr>
        <w:t>2004;89(8):3644-3650.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34.</w:t>
      </w:r>
      <w:r w:rsidRPr="006958F1">
        <w:rPr>
          <w:rFonts w:ascii="Arial" w:hAnsi="Arial" w:cs="Arial"/>
          <w:sz w:val="22"/>
          <w:szCs w:val="22"/>
        </w:rPr>
        <w:tab/>
        <w:t xml:space="preserve">Teles MG, Bianco SD, Brito VN, Trarbach EB, Kuohung W, Xu S, Seminara SB, Mendonca BB, Kaiser UB, Latronico AC. A GPR54-activating mutation in a patient with central precocious puberty. </w:t>
      </w:r>
      <w:r w:rsidRPr="006958F1">
        <w:rPr>
          <w:rFonts w:ascii="Arial" w:hAnsi="Arial" w:cs="Arial"/>
          <w:i/>
          <w:sz w:val="22"/>
          <w:szCs w:val="22"/>
        </w:rPr>
        <w:t xml:space="preserve">The New England journal of medicine. </w:t>
      </w:r>
      <w:r w:rsidRPr="006958F1">
        <w:rPr>
          <w:rFonts w:ascii="Arial" w:hAnsi="Arial" w:cs="Arial"/>
          <w:sz w:val="22"/>
          <w:szCs w:val="22"/>
        </w:rPr>
        <w:t>2008;358(7):709-715.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35.</w:t>
      </w:r>
      <w:r w:rsidRPr="006958F1">
        <w:rPr>
          <w:rFonts w:ascii="Arial" w:hAnsi="Arial" w:cs="Arial"/>
          <w:sz w:val="22"/>
          <w:szCs w:val="22"/>
        </w:rPr>
        <w:tab/>
        <w:t xml:space="preserve">Bianco SD, Vandepas L, Correa-Medina M, Gereben B, Mukherjee A, Kuohung W, Carroll R, Teles MG, Latronico AC, Kaiser UB. KISS1R intracellular trafficking and degradation: effect of the Arg386Pro disease-associated mutation. </w:t>
      </w:r>
      <w:r w:rsidRPr="006958F1">
        <w:rPr>
          <w:rFonts w:ascii="Arial" w:hAnsi="Arial" w:cs="Arial"/>
          <w:i/>
          <w:sz w:val="22"/>
          <w:szCs w:val="22"/>
        </w:rPr>
        <w:t xml:space="preserve">Endocrinology. </w:t>
      </w:r>
      <w:r w:rsidRPr="006958F1">
        <w:rPr>
          <w:rFonts w:ascii="Arial" w:hAnsi="Arial" w:cs="Arial"/>
          <w:sz w:val="22"/>
          <w:szCs w:val="22"/>
        </w:rPr>
        <w:t>2011;152(4):1616-1626.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36.</w:t>
      </w:r>
      <w:r w:rsidRPr="006958F1">
        <w:rPr>
          <w:rFonts w:ascii="Arial" w:hAnsi="Arial" w:cs="Arial"/>
          <w:sz w:val="22"/>
          <w:szCs w:val="22"/>
        </w:rPr>
        <w:tab/>
        <w:t xml:space="preserve">Aguiar-Oliveira MH, Oliveira FT, Pereira RM, Oliveira CR, Blackford A, Valenca EH, Santos EG, Gois-Junior MB, Meneguz-Moreno RA, Araujo VP, Oliveira-Neto LA, Almeida RP, Santos MA, Farias NT, Silveira DC, Cabral GW, Calazans FR, Seabra JD, Lopes TF, Rodrigues EO, Porto LA, Oliveira IP, Melo EV, Martari M, Salvatori R. Longevity in untreated congenital growth hormone deficiency due to a homozygous mutation in the GHRH receptor gene.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2010;95(2):714-721.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37.</w:t>
      </w:r>
      <w:r w:rsidRPr="006958F1">
        <w:rPr>
          <w:rFonts w:ascii="Arial" w:hAnsi="Arial" w:cs="Arial"/>
          <w:sz w:val="22"/>
          <w:szCs w:val="22"/>
        </w:rPr>
        <w:tab/>
        <w:t xml:space="preserve">Mazaheri A, Hashemipour M, Salehi M, Behnam M, Hovsepian S, Hassanzadeh A. Mutation of kisspeptin 1 gene in children with precocious puberty in isfahan city. </w:t>
      </w:r>
      <w:r w:rsidRPr="006958F1">
        <w:rPr>
          <w:rFonts w:ascii="Arial" w:hAnsi="Arial" w:cs="Arial"/>
          <w:i/>
          <w:sz w:val="22"/>
          <w:szCs w:val="22"/>
        </w:rPr>
        <w:t xml:space="preserve">International journal of preventive medicine. </w:t>
      </w:r>
      <w:r w:rsidRPr="006958F1">
        <w:rPr>
          <w:rFonts w:ascii="Arial" w:hAnsi="Arial" w:cs="Arial"/>
          <w:sz w:val="22"/>
          <w:szCs w:val="22"/>
        </w:rPr>
        <w:t>2015;6:41.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38.</w:t>
      </w:r>
      <w:r w:rsidRPr="006958F1">
        <w:rPr>
          <w:rFonts w:ascii="Arial" w:hAnsi="Arial" w:cs="Arial"/>
          <w:sz w:val="22"/>
          <w:szCs w:val="22"/>
        </w:rPr>
        <w:tab/>
        <w:t xml:space="preserve">Yang YU, Xiong XY, Yang LI, Xie L, Huang H. Testing of kisspeptin levels in girls with idiopathic central precocious puberty and its significance. </w:t>
      </w:r>
      <w:r w:rsidRPr="006958F1">
        <w:rPr>
          <w:rFonts w:ascii="Arial" w:hAnsi="Arial" w:cs="Arial"/>
          <w:i/>
          <w:sz w:val="22"/>
          <w:szCs w:val="22"/>
        </w:rPr>
        <w:t xml:space="preserve">Experimental and therapeutic medicine. </w:t>
      </w:r>
      <w:r w:rsidRPr="006958F1">
        <w:rPr>
          <w:rFonts w:ascii="Arial" w:hAnsi="Arial" w:cs="Arial"/>
          <w:sz w:val="22"/>
          <w:szCs w:val="22"/>
        </w:rPr>
        <w:t>2015;9(6):2369-2373.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39.</w:t>
      </w:r>
      <w:r w:rsidRPr="006958F1">
        <w:rPr>
          <w:rFonts w:ascii="Arial" w:hAnsi="Arial" w:cs="Arial"/>
          <w:sz w:val="22"/>
          <w:szCs w:val="22"/>
        </w:rPr>
        <w:tab/>
        <w:t xml:space="preserve">Macedo DB, Abreu AP, Reis AC, Montenegro LR, Dauber A, Beneduzzi D, Cukier P, Silveira LF, Teles MG, Carroll RS, Junior GG, Filho GG, Gucev Z, Arnhold IJ, de Castro M, Moreira AC, Martinelli CE, Jr., Hirschhorn JN, Mendonca BB, Brito VN, Antonini SR, Kaiser UB, Latronico AC. Central precocious puberty that appears to be sporadic caused </w:t>
      </w:r>
      <w:r w:rsidRPr="006958F1">
        <w:rPr>
          <w:rFonts w:ascii="Arial" w:hAnsi="Arial" w:cs="Arial"/>
          <w:sz w:val="22"/>
          <w:szCs w:val="22"/>
        </w:rPr>
        <w:lastRenderedPageBreak/>
        <w:t xml:space="preserve">by paternally inherited mutations in the imprinted gene makorin ring finger 3.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2014;99(6):E1097-1103.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40.</w:t>
      </w:r>
      <w:r w:rsidRPr="006958F1">
        <w:rPr>
          <w:rFonts w:ascii="Arial" w:hAnsi="Arial" w:cs="Arial"/>
          <w:sz w:val="22"/>
          <w:szCs w:val="22"/>
        </w:rPr>
        <w:tab/>
        <w:t xml:space="preserve">Abreu AP, Dauber A, Macedo DB, Noel SD, Brito VN, Gill JC, Cukier P, Thompson IR, Navarro VM, Gagliardi PC, Rodrigues T, Kochi C, Longui CA, Beckers D, de Zegher F, Montenegro LR, Mendonca BB, Carroll RS, Hirschhorn JN, Latronico AC, Kaiser UB. Central precocious puberty caused by mutations in the imprinted gene MKRN3. </w:t>
      </w:r>
      <w:r w:rsidRPr="006958F1">
        <w:rPr>
          <w:rFonts w:ascii="Arial" w:hAnsi="Arial" w:cs="Arial"/>
          <w:i/>
          <w:sz w:val="22"/>
          <w:szCs w:val="22"/>
        </w:rPr>
        <w:t xml:space="preserve">The New England journal of medicine. </w:t>
      </w:r>
      <w:r w:rsidRPr="006958F1">
        <w:rPr>
          <w:rFonts w:ascii="Arial" w:hAnsi="Arial" w:cs="Arial"/>
          <w:sz w:val="22"/>
          <w:szCs w:val="22"/>
        </w:rPr>
        <w:t>2013;368(26):2467-2475.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41.</w:t>
      </w:r>
      <w:r w:rsidRPr="006958F1">
        <w:rPr>
          <w:rFonts w:ascii="Arial" w:hAnsi="Arial" w:cs="Arial"/>
          <w:sz w:val="22"/>
          <w:szCs w:val="22"/>
        </w:rPr>
        <w:tab/>
        <w:t xml:space="preserve">Bulcao Macedo D, Nahime Brito V, Latronico AC. New causes of central precocious puberty: the role of genetic factors. </w:t>
      </w:r>
      <w:r w:rsidRPr="006958F1">
        <w:rPr>
          <w:rFonts w:ascii="Arial" w:hAnsi="Arial" w:cs="Arial"/>
          <w:i/>
          <w:sz w:val="22"/>
          <w:szCs w:val="22"/>
        </w:rPr>
        <w:t xml:space="preserve">Neuroendocrinology. </w:t>
      </w:r>
      <w:r w:rsidRPr="006958F1">
        <w:rPr>
          <w:rFonts w:ascii="Arial" w:hAnsi="Arial" w:cs="Arial"/>
          <w:sz w:val="22"/>
          <w:szCs w:val="22"/>
        </w:rPr>
        <w:t>2014;100(1):1-8.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42.</w:t>
      </w:r>
      <w:r w:rsidRPr="006958F1">
        <w:rPr>
          <w:rFonts w:ascii="Arial" w:hAnsi="Arial" w:cs="Arial"/>
          <w:sz w:val="22"/>
          <w:szCs w:val="22"/>
        </w:rPr>
        <w:tab/>
        <w:t xml:space="preserve">Papadimitriou A, Beri D, Tsialla A, Fretzayas A, Psychou F, Nicolaidou P. Early growth acceleration in girls with idiopathic precocious puberty. </w:t>
      </w:r>
      <w:r w:rsidRPr="006958F1">
        <w:rPr>
          <w:rFonts w:ascii="Arial" w:hAnsi="Arial" w:cs="Arial"/>
          <w:i/>
          <w:sz w:val="22"/>
          <w:szCs w:val="22"/>
        </w:rPr>
        <w:t xml:space="preserve">J Pediatr. </w:t>
      </w:r>
      <w:r w:rsidRPr="006958F1">
        <w:rPr>
          <w:rFonts w:ascii="Arial" w:hAnsi="Arial" w:cs="Arial"/>
          <w:sz w:val="22"/>
          <w:szCs w:val="22"/>
        </w:rPr>
        <w:t>2006;149(1):43-46.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43.</w:t>
      </w:r>
      <w:r w:rsidRPr="006958F1">
        <w:rPr>
          <w:rFonts w:ascii="Arial" w:hAnsi="Arial" w:cs="Arial"/>
          <w:sz w:val="22"/>
          <w:szCs w:val="22"/>
        </w:rPr>
        <w:tab/>
        <w:t xml:space="preserve">Carel JC, Eugster EA, Rogol A, Ghizzoni L, Palmert MR, Group E-LGACC, Antoniazzi F, Berenbaum S, Bourguignon JP, Chrousos GP, Coste J, Deal S, de Vries L, Foster C, Heger S, Holland J, Jahnukainen K, Juul A, Kaplowitz P, Lahlou N, Lee MM, Lee P, Merke DP, Neely EK, Oostdijk W, Phillip M, Rosenfield RL, Shulman D, Styne D, Tauber M, Wit JM. Consensus statement on the use of gonadotropin-releasing hormone analogs in children. </w:t>
      </w:r>
      <w:r w:rsidRPr="006958F1">
        <w:rPr>
          <w:rFonts w:ascii="Arial" w:hAnsi="Arial" w:cs="Arial"/>
          <w:i/>
          <w:sz w:val="22"/>
          <w:szCs w:val="22"/>
        </w:rPr>
        <w:t xml:space="preserve">Pediatrics. </w:t>
      </w:r>
      <w:r w:rsidRPr="006958F1">
        <w:rPr>
          <w:rFonts w:ascii="Arial" w:hAnsi="Arial" w:cs="Arial"/>
          <w:sz w:val="22"/>
          <w:szCs w:val="22"/>
        </w:rPr>
        <w:t>2009;123(4):e752-762.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44.</w:t>
      </w:r>
      <w:r w:rsidRPr="006958F1">
        <w:rPr>
          <w:rFonts w:ascii="Arial" w:hAnsi="Arial" w:cs="Arial"/>
          <w:sz w:val="22"/>
          <w:szCs w:val="22"/>
        </w:rPr>
        <w:tab/>
        <w:t xml:space="preserve">Brito VN, Batista MC, Borges MF, Latronico AC, Kohek MB, Thirone AC, Jorge BH, Arnhold IJ, Mendonca BB. Diagnostic value of fluorometric assays in the evaluation of precocious puberty. </w:t>
      </w:r>
      <w:r w:rsidRPr="006958F1">
        <w:rPr>
          <w:rFonts w:ascii="Arial" w:hAnsi="Arial" w:cs="Arial"/>
          <w:i/>
          <w:sz w:val="22"/>
          <w:szCs w:val="22"/>
        </w:rPr>
        <w:t xml:space="preserve">J Clin Endocrinol Metab. </w:t>
      </w:r>
      <w:r w:rsidRPr="006958F1">
        <w:rPr>
          <w:rFonts w:ascii="Arial" w:hAnsi="Arial" w:cs="Arial"/>
          <w:sz w:val="22"/>
          <w:szCs w:val="22"/>
        </w:rPr>
        <w:t>1999;84(10):3539-3544.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45.</w:t>
      </w:r>
      <w:r w:rsidRPr="006958F1">
        <w:rPr>
          <w:rFonts w:ascii="Arial" w:hAnsi="Arial" w:cs="Arial"/>
          <w:sz w:val="22"/>
          <w:szCs w:val="22"/>
        </w:rPr>
        <w:tab/>
        <w:t xml:space="preserve">Neely EK, Wilson DM, Lee PA, Stene M, Hintz RL. Spontaneous serum gonadotropin concentrations in the evaluation of precocious puberty. </w:t>
      </w:r>
      <w:r w:rsidRPr="006958F1">
        <w:rPr>
          <w:rFonts w:ascii="Arial" w:hAnsi="Arial" w:cs="Arial"/>
          <w:i/>
          <w:sz w:val="22"/>
          <w:szCs w:val="22"/>
        </w:rPr>
        <w:t xml:space="preserve">J Pediatr. </w:t>
      </w:r>
      <w:r w:rsidRPr="006958F1">
        <w:rPr>
          <w:rFonts w:ascii="Arial" w:hAnsi="Arial" w:cs="Arial"/>
          <w:sz w:val="22"/>
          <w:szCs w:val="22"/>
        </w:rPr>
        <w:t>1995;127(1):47-52.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46.</w:t>
      </w:r>
      <w:r w:rsidRPr="006958F1">
        <w:rPr>
          <w:rFonts w:ascii="Arial" w:hAnsi="Arial" w:cs="Arial"/>
          <w:sz w:val="22"/>
          <w:szCs w:val="22"/>
        </w:rPr>
        <w:tab/>
        <w:t xml:space="preserve">Pasternak Y, Friger M, Loewenthal N, Haim A, Hershkovitz E. The utility of basal serum LH in prediction of central precocious puberty in girls. </w:t>
      </w:r>
      <w:r w:rsidRPr="006958F1">
        <w:rPr>
          <w:rFonts w:ascii="Arial" w:hAnsi="Arial" w:cs="Arial"/>
          <w:i/>
          <w:sz w:val="22"/>
          <w:szCs w:val="22"/>
        </w:rPr>
        <w:t xml:space="preserve">European journal of endocrinology / European Federation of Endocrine Societies. </w:t>
      </w:r>
      <w:r w:rsidRPr="006958F1">
        <w:rPr>
          <w:rFonts w:ascii="Arial" w:hAnsi="Arial" w:cs="Arial"/>
          <w:sz w:val="22"/>
          <w:szCs w:val="22"/>
        </w:rPr>
        <w:t>2012;166(2):295-299.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47.</w:t>
      </w:r>
      <w:r w:rsidRPr="006958F1">
        <w:rPr>
          <w:rFonts w:ascii="Arial" w:hAnsi="Arial" w:cs="Arial"/>
          <w:sz w:val="22"/>
          <w:szCs w:val="22"/>
        </w:rPr>
        <w:tab/>
        <w:t xml:space="preserve">Lee HS, Park HK, Ko JH, Kim YJ, Hwang JS. Utility of Basal luteinizing hormone levels for detecting central precocious puberty in girls. </w:t>
      </w:r>
      <w:r w:rsidRPr="006958F1">
        <w:rPr>
          <w:rFonts w:ascii="Arial" w:hAnsi="Arial" w:cs="Arial"/>
          <w:i/>
          <w:sz w:val="22"/>
          <w:szCs w:val="22"/>
        </w:rPr>
        <w:t xml:space="preserve">Hormone and metabolic research = Hormon- und Stoffwechselforschung = Hormones et metabolisme. </w:t>
      </w:r>
      <w:r w:rsidRPr="006958F1">
        <w:rPr>
          <w:rFonts w:ascii="Arial" w:hAnsi="Arial" w:cs="Arial"/>
          <w:sz w:val="22"/>
          <w:szCs w:val="22"/>
        </w:rPr>
        <w:t>2012;44(11):851-854.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48.</w:t>
      </w:r>
      <w:r w:rsidRPr="006958F1">
        <w:rPr>
          <w:rFonts w:ascii="Arial" w:hAnsi="Arial" w:cs="Arial"/>
          <w:sz w:val="22"/>
          <w:szCs w:val="22"/>
        </w:rPr>
        <w:tab/>
        <w:t xml:space="preserve">Boepple PA, Mansfield MJ, Wierman ME, Rudlin CR, Bode HH, Crigler JF, Jr., Crawford JD, Crowley WF, Jr. Use of a potent, long acting agonist of gonadotropin-releasing hormone in the treatment of precocious puberty. </w:t>
      </w:r>
      <w:r w:rsidRPr="006958F1">
        <w:rPr>
          <w:rFonts w:ascii="Arial" w:hAnsi="Arial" w:cs="Arial"/>
          <w:i/>
          <w:sz w:val="22"/>
          <w:szCs w:val="22"/>
        </w:rPr>
        <w:t xml:space="preserve">Endocr Rev. </w:t>
      </w:r>
      <w:r w:rsidRPr="006958F1">
        <w:rPr>
          <w:rFonts w:ascii="Arial" w:hAnsi="Arial" w:cs="Arial"/>
          <w:sz w:val="22"/>
          <w:szCs w:val="22"/>
        </w:rPr>
        <w:t>1986;7(1):24-33.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49.</w:t>
      </w:r>
      <w:r w:rsidRPr="006958F1">
        <w:rPr>
          <w:rFonts w:ascii="Arial" w:hAnsi="Arial" w:cs="Arial"/>
          <w:sz w:val="22"/>
          <w:szCs w:val="22"/>
        </w:rPr>
        <w:tab/>
        <w:t xml:space="preserve">Lahlou N, Carel JC, Chaussain JL, Roger M. Pharmacokinetics and pharmacodynamics of GnRH agonists: clinical implications in pediatrics. </w:t>
      </w:r>
      <w:r w:rsidRPr="006958F1">
        <w:rPr>
          <w:rFonts w:ascii="Arial" w:hAnsi="Arial" w:cs="Arial"/>
          <w:i/>
          <w:sz w:val="22"/>
          <w:szCs w:val="22"/>
        </w:rPr>
        <w:t xml:space="preserve">Journal of pediatric endocrinology &amp; metabolism : JPEM. </w:t>
      </w:r>
      <w:r w:rsidRPr="006958F1">
        <w:rPr>
          <w:rFonts w:ascii="Arial" w:hAnsi="Arial" w:cs="Arial"/>
          <w:sz w:val="22"/>
          <w:szCs w:val="22"/>
        </w:rPr>
        <w:t>2000;13 Suppl 1:723-737.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50.</w:t>
      </w:r>
      <w:r w:rsidRPr="006958F1">
        <w:rPr>
          <w:rFonts w:ascii="Arial" w:hAnsi="Arial" w:cs="Arial"/>
          <w:sz w:val="22"/>
          <w:szCs w:val="22"/>
        </w:rPr>
        <w:tab/>
        <w:t xml:space="preserve">Silverman LA, Neely EK, Kletter GB, Lewis K, Chitra S, Terleckyj O, Eugster EA. Long-term Continuous Suppression with Once-Yearly Histrelin Subcutaneous Implants for the Treatment of Central Precocious Puberty: A Final Report of a Phase 3 Multicenter Trial.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2015:jc20143031.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51.</w:t>
      </w:r>
      <w:r w:rsidRPr="006958F1">
        <w:rPr>
          <w:rFonts w:ascii="Arial" w:hAnsi="Arial" w:cs="Arial"/>
          <w:sz w:val="22"/>
          <w:szCs w:val="22"/>
        </w:rPr>
        <w:tab/>
        <w:t xml:space="preserve">Carel JC, Roger M, Ispas S, Tondu F, Lahlou N, Blumberg J, Chaussain JL. Final height after long-term treatment with triptorelin slow release for central precocious puberty: importance of statural growth after interruption of treatment. French study group of Decapeptyl in Precocious Puberty.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1999;84(6):1973-1978.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52.</w:t>
      </w:r>
      <w:r w:rsidRPr="006958F1">
        <w:rPr>
          <w:rFonts w:ascii="Arial" w:hAnsi="Arial" w:cs="Arial"/>
          <w:sz w:val="22"/>
          <w:szCs w:val="22"/>
        </w:rPr>
        <w:tab/>
        <w:t xml:space="preserve">Heger S, Muller M, Ranke M, Schwarz HP, Waldhauser F, Partsch CJ, Sippell WG. Long-term GnRH agonist treatment for female central precocious puberty does not impair reproductive function. </w:t>
      </w:r>
      <w:r w:rsidRPr="006958F1">
        <w:rPr>
          <w:rFonts w:ascii="Arial" w:hAnsi="Arial" w:cs="Arial"/>
          <w:i/>
          <w:sz w:val="22"/>
          <w:szCs w:val="22"/>
        </w:rPr>
        <w:t xml:space="preserve">Molecular and cellular endocrinology. </w:t>
      </w:r>
      <w:r w:rsidRPr="006958F1">
        <w:rPr>
          <w:rFonts w:ascii="Arial" w:hAnsi="Arial" w:cs="Arial"/>
          <w:sz w:val="22"/>
          <w:szCs w:val="22"/>
        </w:rPr>
        <w:t>2006;254-255:217-220.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53.</w:t>
      </w:r>
      <w:r w:rsidRPr="006958F1">
        <w:rPr>
          <w:rFonts w:ascii="Arial" w:hAnsi="Arial" w:cs="Arial"/>
          <w:sz w:val="22"/>
          <w:szCs w:val="22"/>
        </w:rPr>
        <w:tab/>
        <w:t xml:space="preserve">Carel JC, Lahlou N, Jaramillo O, Montauban V, Teinturier C, Colle M, Lucas C, Chaussain JL. Treatment of central precocious puberty by subcutaneous injections of leuprorelin 3-month depot (11.25 mg).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2002;87(9):4111-4116.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54.</w:t>
      </w:r>
      <w:r w:rsidRPr="006958F1">
        <w:rPr>
          <w:rFonts w:ascii="Arial" w:hAnsi="Arial" w:cs="Arial"/>
          <w:sz w:val="22"/>
          <w:szCs w:val="22"/>
        </w:rPr>
        <w:tab/>
        <w:t xml:space="preserve">Rahhal S, Clarke WL, Kletter GB, Lee PA, Neely EK, Reiter EO, Saenger P, Shulman D, Silverman L, Eugster EA. Results of a second year of therapy with the 12-month histrelin implant for the treatment of central precocious puberty. </w:t>
      </w:r>
      <w:r w:rsidRPr="006958F1">
        <w:rPr>
          <w:rFonts w:ascii="Arial" w:hAnsi="Arial" w:cs="Arial"/>
          <w:i/>
          <w:sz w:val="22"/>
          <w:szCs w:val="22"/>
        </w:rPr>
        <w:t xml:space="preserve">International journal of pediatric endocrinology. </w:t>
      </w:r>
      <w:r w:rsidRPr="006958F1">
        <w:rPr>
          <w:rFonts w:ascii="Arial" w:hAnsi="Arial" w:cs="Arial"/>
          <w:sz w:val="22"/>
          <w:szCs w:val="22"/>
        </w:rPr>
        <w:t>2009;2009:812517.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55.</w:t>
      </w:r>
      <w:r w:rsidRPr="006958F1">
        <w:rPr>
          <w:rFonts w:ascii="Arial" w:hAnsi="Arial" w:cs="Arial"/>
          <w:sz w:val="22"/>
          <w:szCs w:val="22"/>
        </w:rPr>
        <w:tab/>
        <w:t xml:space="preserve">Oerter KE, Manasco P, Barnes KM, Jones J, Hill S, Cutler GB, Jr. Adult height in precocious puberty after long-term treatment with deslorelin. </w:t>
      </w:r>
      <w:r w:rsidRPr="006958F1">
        <w:rPr>
          <w:rFonts w:ascii="Arial" w:hAnsi="Arial" w:cs="Arial"/>
          <w:i/>
          <w:sz w:val="22"/>
          <w:szCs w:val="22"/>
        </w:rPr>
        <w:t xml:space="preserve">J Clin Endocrinol Metab. </w:t>
      </w:r>
      <w:r w:rsidRPr="006958F1">
        <w:rPr>
          <w:rFonts w:ascii="Arial" w:hAnsi="Arial" w:cs="Arial"/>
          <w:sz w:val="22"/>
          <w:szCs w:val="22"/>
        </w:rPr>
        <w:t>1991;73(6):1235-1240.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56.</w:t>
      </w:r>
      <w:r w:rsidRPr="006958F1">
        <w:rPr>
          <w:rFonts w:ascii="Arial" w:hAnsi="Arial" w:cs="Arial"/>
          <w:sz w:val="22"/>
          <w:szCs w:val="22"/>
        </w:rPr>
        <w:tab/>
        <w:t xml:space="preserve">Carel JC, Lahlou N, Roger M, Chaussain JL. Precocious puberty and statural growth. </w:t>
      </w:r>
      <w:r w:rsidRPr="006958F1">
        <w:rPr>
          <w:rFonts w:ascii="Arial" w:hAnsi="Arial" w:cs="Arial"/>
          <w:i/>
          <w:sz w:val="22"/>
          <w:szCs w:val="22"/>
        </w:rPr>
        <w:t xml:space="preserve">Hum Reprod Update. </w:t>
      </w:r>
      <w:r w:rsidRPr="006958F1">
        <w:rPr>
          <w:rFonts w:ascii="Arial" w:hAnsi="Arial" w:cs="Arial"/>
          <w:sz w:val="22"/>
          <w:szCs w:val="22"/>
        </w:rPr>
        <w:t>2004;10(2):135-147.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57.</w:t>
      </w:r>
      <w:r w:rsidRPr="006958F1">
        <w:rPr>
          <w:rFonts w:ascii="Arial" w:hAnsi="Arial" w:cs="Arial"/>
          <w:sz w:val="22"/>
          <w:szCs w:val="22"/>
        </w:rPr>
        <w:tab/>
        <w:t xml:space="preserve">Carel JC, Eugster EA, Rogol A, Ghizzoni L, Palmert MR, Antoniazzi F, Berenbaum S, Bourguignon JP, Chrousos GP, Coste J, Deal S, de Vries L, Foster C, Heger S, Holland J, Jahnukainen K, Juul A, Kaplowitz P, Lahlou N, Lee MM, Lee P, Merke DP, Neely EK, Oostdijk W, Phillip M, Rosenfield RL, Shulman D, Styne D, Tauber M, Wit JM. Consensus statement on the use of gonadotropin-releasing hormone analogs in children. </w:t>
      </w:r>
      <w:r w:rsidRPr="006958F1">
        <w:rPr>
          <w:rFonts w:ascii="Arial" w:hAnsi="Arial" w:cs="Arial"/>
          <w:i/>
          <w:sz w:val="22"/>
          <w:szCs w:val="22"/>
        </w:rPr>
        <w:t xml:space="preserve">Pediatrics. </w:t>
      </w:r>
      <w:r w:rsidRPr="006958F1">
        <w:rPr>
          <w:rFonts w:ascii="Arial" w:hAnsi="Arial" w:cs="Arial"/>
          <w:sz w:val="22"/>
          <w:szCs w:val="22"/>
        </w:rPr>
        <w:t>2009;123(4):e752-762.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58.</w:t>
      </w:r>
      <w:r w:rsidRPr="006958F1">
        <w:rPr>
          <w:rFonts w:ascii="Arial" w:hAnsi="Arial" w:cs="Arial"/>
          <w:sz w:val="22"/>
          <w:szCs w:val="22"/>
        </w:rPr>
        <w:tab/>
        <w:t xml:space="preserve">Leger J, Reynaud R, Czernichow P. Do all girls with apparent idiopathic precocious puberty require gonadotropin-releasing hormone agonist treatment? </w:t>
      </w:r>
      <w:r w:rsidRPr="006958F1">
        <w:rPr>
          <w:rFonts w:ascii="Arial" w:hAnsi="Arial" w:cs="Arial"/>
          <w:i/>
          <w:sz w:val="22"/>
          <w:szCs w:val="22"/>
        </w:rPr>
        <w:t xml:space="preserve">J Pediatr. </w:t>
      </w:r>
      <w:r w:rsidRPr="006958F1">
        <w:rPr>
          <w:rFonts w:ascii="Arial" w:hAnsi="Arial" w:cs="Arial"/>
          <w:sz w:val="22"/>
          <w:szCs w:val="22"/>
        </w:rPr>
        <w:t>2000;137(6):819-825.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59.</w:t>
      </w:r>
      <w:r w:rsidRPr="006958F1">
        <w:rPr>
          <w:rFonts w:ascii="Arial" w:hAnsi="Arial" w:cs="Arial"/>
          <w:sz w:val="22"/>
          <w:szCs w:val="22"/>
        </w:rPr>
        <w:tab/>
        <w:t xml:space="preserve">Partsch CJ, Heger S, Sippell WG. Treatment of central precocious puberty: lessons from a 15 years prospective trial. German Decapeptyl Study Group. </w:t>
      </w:r>
      <w:r w:rsidRPr="006958F1">
        <w:rPr>
          <w:rFonts w:ascii="Arial" w:hAnsi="Arial" w:cs="Arial"/>
          <w:i/>
          <w:sz w:val="22"/>
          <w:szCs w:val="22"/>
        </w:rPr>
        <w:t xml:space="preserve">J Pediatr Endocrinol Metab. </w:t>
      </w:r>
      <w:r w:rsidRPr="006958F1">
        <w:rPr>
          <w:rFonts w:ascii="Arial" w:hAnsi="Arial" w:cs="Arial"/>
          <w:sz w:val="22"/>
          <w:szCs w:val="22"/>
        </w:rPr>
        <w:t>2000;13 Suppl 1:747-758.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60.</w:t>
      </w:r>
      <w:r w:rsidRPr="006958F1">
        <w:rPr>
          <w:rFonts w:ascii="Arial" w:hAnsi="Arial" w:cs="Arial"/>
          <w:sz w:val="22"/>
          <w:szCs w:val="22"/>
        </w:rPr>
        <w:tab/>
        <w:t xml:space="preserve">Antoniazzi F, Arrigo T, Cisternino M, Galluzzi F, Bertelloni S, Pasquino AM, Borrelli P, Osio D, Mengarda F, De Luca F, Tato L. End results in central precocious puberty with GnRH analog treatment: the data of the Italian Study Group for Physiopathology of Puberty. </w:t>
      </w:r>
      <w:r w:rsidRPr="006958F1">
        <w:rPr>
          <w:rFonts w:ascii="Arial" w:hAnsi="Arial" w:cs="Arial"/>
          <w:i/>
          <w:sz w:val="22"/>
          <w:szCs w:val="22"/>
        </w:rPr>
        <w:t xml:space="preserve">J Pediatr Endocrinol Metab. </w:t>
      </w:r>
      <w:r w:rsidRPr="006958F1">
        <w:rPr>
          <w:rFonts w:ascii="Arial" w:hAnsi="Arial" w:cs="Arial"/>
          <w:sz w:val="22"/>
          <w:szCs w:val="22"/>
        </w:rPr>
        <w:t>2000;13 Suppl 1:773-780.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61.</w:t>
      </w:r>
      <w:r w:rsidRPr="006958F1">
        <w:rPr>
          <w:rFonts w:ascii="Arial" w:hAnsi="Arial" w:cs="Arial"/>
          <w:sz w:val="22"/>
          <w:szCs w:val="22"/>
        </w:rPr>
        <w:tab/>
        <w:t xml:space="preserve">Carel J-C, Leger J. Precocious Puberty. </w:t>
      </w:r>
      <w:r w:rsidRPr="006958F1">
        <w:rPr>
          <w:rFonts w:ascii="Arial" w:hAnsi="Arial" w:cs="Arial"/>
          <w:i/>
          <w:sz w:val="22"/>
          <w:szCs w:val="22"/>
        </w:rPr>
        <w:t xml:space="preserve">N Engl J Med. </w:t>
      </w:r>
      <w:r w:rsidRPr="006958F1">
        <w:rPr>
          <w:rFonts w:ascii="Arial" w:hAnsi="Arial" w:cs="Arial"/>
          <w:sz w:val="22"/>
          <w:szCs w:val="22"/>
        </w:rPr>
        <w:t>2008;358(22):2366-2377.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62.</w:t>
      </w:r>
      <w:r w:rsidRPr="006958F1">
        <w:rPr>
          <w:rFonts w:ascii="Arial" w:hAnsi="Arial" w:cs="Arial"/>
          <w:sz w:val="22"/>
          <w:szCs w:val="22"/>
        </w:rPr>
        <w:tab/>
        <w:t xml:space="preserve">Li P, Li Y, Yang CL. Gonadotropin releasing hormone agonist treatment to increase final stature in children with precocious puberty: a meta-analysis. </w:t>
      </w:r>
      <w:r w:rsidRPr="006958F1">
        <w:rPr>
          <w:rFonts w:ascii="Arial" w:hAnsi="Arial" w:cs="Arial"/>
          <w:i/>
          <w:sz w:val="22"/>
          <w:szCs w:val="22"/>
        </w:rPr>
        <w:t xml:space="preserve">Medicine. </w:t>
      </w:r>
      <w:r w:rsidRPr="006958F1">
        <w:rPr>
          <w:rFonts w:ascii="Arial" w:hAnsi="Arial" w:cs="Arial"/>
          <w:sz w:val="22"/>
          <w:szCs w:val="22"/>
        </w:rPr>
        <w:t>2014;93(27):e260.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63.</w:t>
      </w:r>
      <w:r w:rsidRPr="006958F1">
        <w:rPr>
          <w:rFonts w:ascii="Arial" w:hAnsi="Arial" w:cs="Arial"/>
          <w:sz w:val="22"/>
          <w:szCs w:val="22"/>
        </w:rPr>
        <w:tab/>
        <w:t xml:space="preserve">Liang Y, Wei H, Li J, Hou L, Zhang J, Wu W, Ying Y, Luo X. Effect of GnRHa 3.75 mg subcutaneously every 6 weeks on adult height in girls with idiopathic central precocious puberty. </w:t>
      </w:r>
      <w:r w:rsidRPr="006958F1">
        <w:rPr>
          <w:rFonts w:ascii="Arial" w:hAnsi="Arial" w:cs="Arial"/>
          <w:i/>
          <w:sz w:val="22"/>
          <w:szCs w:val="22"/>
        </w:rPr>
        <w:t xml:space="preserve">Journal of pediatric endocrinology &amp; metabolism : JPEM. </w:t>
      </w:r>
      <w:r w:rsidRPr="006958F1">
        <w:rPr>
          <w:rFonts w:ascii="Arial" w:hAnsi="Arial" w:cs="Arial"/>
          <w:sz w:val="22"/>
          <w:szCs w:val="22"/>
        </w:rPr>
        <w:t>2015.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64.</w:t>
      </w:r>
      <w:r w:rsidRPr="006958F1">
        <w:rPr>
          <w:rFonts w:ascii="Arial" w:hAnsi="Arial" w:cs="Arial"/>
          <w:sz w:val="22"/>
          <w:szCs w:val="22"/>
        </w:rPr>
        <w:tab/>
        <w:t xml:space="preserve">Peters H, Byskov AG, Grinsted J. Follicular growth in fetal and prepubertal ovaries of humans and other primates. </w:t>
      </w:r>
      <w:r w:rsidRPr="006958F1">
        <w:rPr>
          <w:rFonts w:ascii="Arial" w:hAnsi="Arial" w:cs="Arial"/>
          <w:i/>
          <w:sz w:val="22"/>
          <w:szCs w:val="22"/>
        </w:rPr>
        <w:t xml:space="preserve">Clin Endocrinol Metab. </w:t>
      </w:r>
      <w:r w:rsidRPr="006958F1">
        <w:rPr>
          <w:rFonts w:ascii="Arial" w:hAnsi="Arial" w:cs="Arial"/>
          <w:sz w:val="22"/>
          <w:szCs w:val="22"/>
        </w:rPr>
        <w:t>1978;7(3):469-485.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65.</w:t>
      </w:r>
      <w:r w:rsidRPr="006958F1">
        <w:rPr>
          <w:rFonts w:ascii="Arial" w:hAnsi="Arial" w:cs="Arial"/>
          <w:sz w:val="22"/>
          <w:szCs w:val="22"/>
        </w:rPr>
        <w:tab/>
        <w:t xml:space="preserve">Millar DM, Blake JM, Stringer DA, Hara H, Babiak C. Prepubertal ovarian cyst formation: 5 years' experience. </w:t>
      </w:r>
      <w:r w:rsidRPr="006958F1">
        <w:rPr>
          <w:rFonts w:ascii="Arial" w:hAnsi="Arial" w:cs="Arial"/>
          <w:i/>
          <w:sz w:val="22"/>
          <w:szCs w:val="22"/>
        </w:rPr>
        <w:t xml:space="preserve">Obstet Gynecol. </w:t>
      </w:r>
      <w:r w:rsidRPr="006958F1">
        <w:rPr>
          <w:rFonts w:ascii="Arial" w:hAnsi="Arial" w:cs="Arial"/>
          <w:sz w:val="22"/>
          <w:szCs w:val="22"/>
        </w:rPr>
        <w:t>1993;81(3):434-438.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66.</w:t>
      </w:r>
      <w:r w:rsidRPr="006958F1">
        <w:rPr>
          <w:rFonts w:ascii="Arial" w:hAnsi="Arial" w:cs="Arial"/>
          <w:sz w:val="22"/>
          <w:szCs w:val="22"/>
        </w:rPr>
        <w:tab/>
        <w:t xml:space="preserve">Pienkowski C, Lumbroso S, Bieth E, Sultan C, Rochiccioli P, Tauber M. Recurrent ovarian cyst and mutation of the Gs alpha gene in ovarian cyst fluid cells: what is the link with McCune-Albright syndrome? </w:t>
      </w:r>
      <w:r w:rsidRPr="006958F1">
        <w:rPr>
          <w:rFonts w:ascii="Arial" w:hAnsi="Arial" w:cs="Arial"/>
          <w:i/>
          <w:sz w:val="22"/>
          <w:szCs w:val="22"/>
        </w:rPr>
        <w:t xml:space="preserve">Acta Paediatr. </w:t>
      </w:r>
      <w:r w:rsidRPr="006958F1">
        <w:rPr>
          <w:rFonts w:ascii="Arial" w:hAnsi="Arial" w:cs="Arial"/>
          <w:sz w:val="22"/>
          <w:szCs w:val="22"/>
        </w:rPr>
        <w:t>1997;86(9):1019-1021.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67.</w:t>
      </w:r>
      <w:r w:rsidRPr="006958F1">
        <w:rPr>
          <w:rFonts w:ascii="Arial" w:hAnsi="Arial" w:cs="Arial"/>
          <w:sz w:val="22"/>
          <w:szCs w:val="22"/>
        </w:rPr>
        <w:tab/>
        <w:t xml:space="preserve">Gribbon M, Ein SH, Mancer K. Pediatric malignant ovarian tumors: a 43-year review. </w:t>
      </w:r>
      <w:r w:rsidRPr="006958F1">
        <w:rPr>
          <w:rFonts w:ascii="Arial" w:hAnsi="Arial" w:cs="Arial"/>
          <w:i/>
          <w:sz w:val="22"/>
          <w:szCs w:val="22"/>
        </w:rPr>
        <w:t xml:space="preserve">J Pediatr Surg. </w:t>
      </w:r>
      <w:r w:rsidRPr="006958F1">
        <w:rPr>
          <w:rFonts w:ascii="Arial" w:hAnsi="Arial" w:cs="Arial"/>
          <w:sz w:val="22"/>
          <w:szCs w:val="22"/>
        </w:rPr>
        <w:t>1992;27(4):480-484.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68.</w:t>
      </w:r>
      <w:r w:rsidRPr="006958F1">
        <w:rPr>
          <w:rFonts w:ascii="Arial" w:hAnsi="Arial" w:cs="Arial"/>
          <w:sz w:val="22"/>
          <w:szCs w:val="22"/>
        </w:rPr>
        <w:tab/>
        <w:t xml:space="preserve">Young RH, Dickersin GR, Scully RE. A distinctive ovarian sex cord-stromal tumor causing sexual precocity in the Peutz-Jeghers syndrome. </w:t>
      </w:r>
      <w:r w:rsidRPr="006958F1">
        <w:rPr>
          <w:rFonts w:ascii="Arial" w:hAnsi="Arial" w:cs="Arial"/>
          <w:i/>
          <w:sz w:val="22"/>
          <w:szCs w:val="22"/>
        </w:rPr>
        <w:t xml:space="preserve">Am J Surg Pathol. </w:t>
      </w:r>
      <w:r w:rsidRPr="006958F1">
        <w:rPr>
          <w:rFonts w:ascii="Arial" w:hAnsi="Arial" w:cs="Arial"/>
          <w:sz w:val="22"/>
          <w:szCs w:val="22"/>
        </w:rPr>
        <w:t>1983;7(3):233-243.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69.</w:t>
      </w:r>
      <w:r w:rsidRPr="006958F1">
        <w:rPr>
          <w:rFonts w:ascii="Arial" w:hAnsi="Arial" w:cs="Arial"/>
          <w:sz w:val="22"/>
          <w:szCs w:val="22"/>
        </w:rPr>
        <w:tab/>
        <w:t xml:space="preserve">Lee PA, Van Dop C, Migeon CJ. McCune-Albright syndrome. Long-term follow-up. </w:t>
      </w:r>
      <w:r w:rsidRPr="006958F1">
        <w:rPr>
          <w:rFonts w:ascii="Arial" w:hAnsi="Arial" w:cs="Arial"/>
          <w:i/>
          <w:sz w:val="22"/>
          <w:szCs w:val="22"/>
        </w:rPr>
        <w:t xml:space="preserve">Jama. </w:t>
      </w:r>
      <w:r w:rsidRPr="006958F1">
        <w:rPr>
          <w:rFonts w:ascii="Arial" w:hAnsi="Arial" w:cs="Arial"/>
          <w:sz w:val="22"/>
          <w:szCs w:val="22"/>
        </w:rPr>
        <w:t>1986;256(21):2980-2984.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70.</w:t>
      </w:r>
      <w:r w:rsidRPr="006958F1">
        <w:rPr>
          <w:rFonts w:ascii="Arial" w:hAnsi="Arial" w:cs="Arial"/>
          <w:sz w:val="22"/>
          <w:szCs w:val="22"/>
        </w:rPr>
        <w:tab/>
        <w:t xml:space="preserve">Schwindinger WF, Francomano CA, Levine MA. Identification of a mutation in the gene encoding the alpha subunit of the stimulatory G protein of adenylyl cyclase in McCune-Albright syndrome. </w:t>
      </w:r>
      <w:r w:rsidRPr="006958F1">
        <w:rPr>
          <w:rFonts w:ascii="Arial" w:hAnsi="Arial" w:cs="Arial"/>
          <w:i/>
          <w:sz w:val="22"/>
          <w:szCs w:val="22"/>
        </w:rPr>
        <w:t xml:space="preserve">Proc Natl Acad Sci U S A. </w:t>
      </w:r>
      <w:r w:rsidRPr="006958F1">
        <w:rPr>
          <w:rFonts w:ascii="Arial" w:hAnsi="Arial" w:cs="Arial"/>
          <w:sz w:val="22"/>
          <w:szCs w:val="22"/>
        </w:rPr>
        <w:t>1992;89(11):5152-5156.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71.</w:t>
      </w:r>
      <w:r w:rsidRPr="006958F1">
        <w:rPr>
          <w:rFonts w:ascii="Arial" w:hAnsi="Arial" w:cs="Arial"/>
          <w:sz w:val="22"/>
          <w:szCs w:val="22"/>
        </w:rPr>
        <w:tab/>
        <w:t xml:space="preserve">Kim IS, Kim ER, Nam HJ, Chin MO, Moon YH, Oh MR, Yeo UC, Song SM, Kim JS, Uhm MR, Beck NS, Jin DK. Activating mutation of GS alpha in McCune-Albright syndrome causes skin pigmentation by tyrosinase gene activation on affected melanocytes. </w:t>
      </w:r>
      <w:r w:rsidRPr="006958F1">
        <w:rPr>
          <w:rFonts w:ascii="Arial" w:hAnsi="Arial" w:cs="Arial"/>
          <w:i/>
          <w:sz w:val="22"/>
          <w:szCs w:val="22"/>
        </w:rPr>
        <w:t xml:space="preserve">Horm Res. </w:t>
      </w:r>
      <w:r w:rsidRPr="006958F1">
        <w:rPr>
          <w:rFonts w:ascii="Arial" w:hAnsi="Arial" w:cs="Arial"/>
          <w:sz w:val="22"/>
          <w:szCs w:val="22"/>
        </w:rPr>
        <w:t>1999;52(5):235-240.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72.</w:t>
      </w:r>
      <w:r w:rsidRPr="006958F1">
        <w:rPr>
          <w:rFonts w:ascii="Arial" w:hAnsi="Arial" w:cs="Arial"/>
          <w:sz w:val="22"/>
          <w:szCs w:val="22"/>
        </w:rPr>
        <w:tab/>
        <w:t xml:space="preserve">Sakamoto A, Oda Y, Iwamoto Y, Tsuneyoshi M. A comparative study of fibrous dysplasia and osteofibrous dysplasia with regard to Gsalpha mutation at the Arg201 codon: polymerase chain reaction-restriction fragment length polymorphism analysis of paraffin-embedded tissues. </w:t>
      </w:r>
      <w:r w:rsidRPr="006958F1">
        <w:rPr>
          <w:rFonts w:ascii="Arial" w:hAnsi="Arial" w:cs="Arial"/>
          <w:i/>
          <w:sz w:val="22"/>
          <w:szCs w:val="22"/>
        </w:rPr>
        <w:t xml:space="preserve">J Mol Diagn. </w:t>
      </w:r>
      <w:r w:rsidRPr="006958F1">
        <w:rPr>
          <w:rFonts w:ascii="Arial" w:hAnsi="Arial" w:cs="Arial"/>
          <w:sz w:val="22"/>
          <w:szCs w:val="22"/>
        </w:rPr>
        <w:t>2000;2(2):67-72.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73.</w:t>
      </w:r>
      <w:r w:rsidRPr="006958F1">
        <w:rPr>
          <w:rFonts w:ascii="Arial" w:hAnsi="Arial" w:cs="Arial"/>
          <w:sz w:val="22"/>
          <w:szCs w:val="22"/>
        </w:rPr>
        <w:tab/>
        <w:t xml:space="preserve">Riminucci M, Liu B, Corsi A, Shenker A, Spiegel AM, Robey PG, Bianco P. The histopathology of fibrous dysplasia of bone in patients with activating mutations of the Gs alpha gene: site-specific patterns and recurrent histological hallmarks. </w:t>
      </w:r>
      <w:r w:rsidRPr="006958F1">
        <w:rPr>
          <w:rFonts w:ascii="Arial" w:hAnsi="Arial" w:cs="Arial"/>
          <w:i/>
          <w:sz w:val="22"/>
          <w:szCs w:val="22"/>
        </w:rPr>
        <w:t xml:space="preserve">J Pathol. </w:t>
      </w:r>
      <w:r w:rsidRPr="006958F1">
        <w:rPr>
          <w:rFonts w:ascii="Arial" w:hAnsi="Arial" w:cs="Arial"/>
          <w:sz w:val="22"/>
          <w:szCs w:val="22"/>
        </w:rPr>
        <w:t>1999;187(2):249-258.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74.</w:t>
      </w:r>
      <w:r w:rsidRPr="006958F1">
        <w:rPr>
          <w:rFonts w:ascii="Arial" w:hAnsi="Arial" w:cs="Arial"/>
          <w:sz w:val="22"/>
          <w:szCs w:val="22"/>
        </w:rPr>
        <w:tab/>
        <w:t xml:space="preserve">Hammami MM, al-Zahrani A, Butt A, Vencer LJ, Hussain SS. Primary hyperparathyroidism-associated polyostotic fibrous dysplasia: absence of McCune-Albright syndrome mutations. </w:t>
      </w:r>
      <w:r w:rsidRPr="006958F1">
        <w:rPr>
          <w:rFonts w:ascii="Arial" w:hAnsi="Arial" w:cs="Arial"/>
          <w:i/>
          <w:sz w:val="22"/>
          <w:szCs w:val="22"/>
        </w:rPr>
        <w:t xml:space="preserve">J Endocrinol Invest. </w:t>
      </w:r>
      <w:r w:rsidRPr="006958F1">
        <w:rPr>
          <w:rFonts w:ascii="Arial" w:hAnsi="Arial" w:cs="Arial"/>
          <w:sz w:val="22"/>
          <w:szCs w:val="22"/>
        </w:rPr>
        <w:t>1997;20(9):552-558.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75.</w:t>
      </w:r>
      <w:r w:rsidRPr="006958F1">
        <w:rPr>
          <w:rFonts w:ascii="Arial" w:hAnsi="Arial" w:cs="Arial"/>
          <w:sz w:val="22"/>
          <w:szCs w:val="22"/>
        </w:rPr>
        <w:tab/>
        <w:t xml:space="preserve">Lumbroso S, Paris F, Sultan C. McCune-Albright syndrome: molecular genetics. </w:t>
      </w:r>
      <w:r w:rsidRPr="006958F1">
        <w:rPr>
          <w:rFonts w:ascii="Arial" w:hAnsi="Arial" w:cs="Arial"/>
          <w:i/>
          <w:sz w:val="22"/>
          <w:szCs w:val="22"/>
        </w:rPr>
        <w:t xml:space="preserve">J Pediatr Endocrinol Metab. </w:t>
      </w:r>
      <w:r w:rsidRPr="006958F1">
        <w:rPr>
          <w:rFonts w:ascii="Arial" w:hAnsi="Arial" w:cs="Arial"/>
          <w:sz w:val="22"/>
          <w:szCs w:val="22"/>
        </w:rPr>
        <w:t>2002;15 Suppl 3:875-882.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76.</w:t>
      </w:r>
      <w:r w:rsidRPr="006958F1">
        <w:rPr>
          <w:rFonts w:ascii="Arial" w:hAnsi="Arial" w:cs="Arial"/>
          <w:sz w:val="22"/>
          <w:szCs w:val="22"/>
        </w:rPr>
        <w:tab/>
        <w:t xml:space="preserve">Feuillan PP, Jones J, Cutler GB, Jr. Long-term testolactone therapy for precocious puberty in girls with the McCune-Albright syndrome. </w:t>
      </w:r>
      <w:r w:rsidRPr="006958F1">
        <w:rPr>
          <w:rFonts w:ascii="Arial" w:hAnsi="Arial" w:cs="Arial"/>
          <w:i/>
          <w:sz w:val="22"/>
          <w:szCs w:val="22"/>
        </w:rPr>
        <w:t xml:space="preserve">J Clin Endocrinol Metab. </w:t>
      </w:r>
      <w:r w:rsidRPr="006958F1">
        <w:rPr>
          <w:rFonts w:ascii="Arial" w:hAnsi="Arial" w:cs="Arial"/>
          <w:sz w:val="22"/>
          <w:szCs w:val="22"/>
        </w:rPr>
        <w:t>1993;77(3):647-651.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77.</w:t>
      </w:r>
      <w:r w:rsidRPr="006958F1">
        <w:rPr>
          <w:rFonts w:ascii="Arial" w:hAnsi="Arial" w:cs="Arial"/>
          <w:sz w:val="22"/>
          <w:szCs w:val="22"/>
        </w:rPr>
        <w:tab/>
        <w:t xml:space="preserve">Eugster EA, Rubin SD, Reiter EO, Plourde P, Jou HC, Pescovitz OH. Tamoxifen treatment for precocious puberty in McCune-Albright syndrome: a multicenter trial. </w:t>
      </w:r>
      <w:r w:rsidRPr="006958F1">
        <w:rPr>
          <w:rFonts w:ascii="Arial" w:hAnsi="Arial" w:cs="Arial"/>
          <w:i/>
          <w:sz w:val="22"/>
          <w:szCs w:val="22"/>
        </w:rPr>
        <w:t xml:space="preserve">J Pediatr. </w:t>
      </w:r>
      <w:r w:rsidRPr="006958F1">
        <w:rPr>
          <w:rFonts w:ascii="Arial" w:hAnsi="Arial" w:cs="Arial"/>
          <w:sz w:val="22"/>
          <w:szCs w:val="22"/>
        </w:rPr>
        <w:t>2003;143(1):60-66.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78.</w:t>
      </w:r>
      <w:r w:rsidRPr="006958F1">
        <w:rPr>
          <w:rFonts w:ascii="Arial" w:hAnsi="Arial" w:cs="Arial"/>
          <w:sz w:val="22"/>
          <w:szCs w:val="22"/>
        </w:rPr>
        <w:tab/>
        <w:t xml:space="preserve">Sims EK, Garnett S, Guzman F, Paris F, Sultan C, Eugster EA, Fulvestrant McCune-Albright study g. Fulvestrant treatment of precocious puberty in girls with McCune-Albright syndrome. </w:t>
      </w:r>
      <w:r w:rsidRPr="006958F1">
        <w:rPr>
          <w:rFonts w:ascii="Arial" w:hAnsi="Arial" w:cs="Arial"/>
          <w:i/>
          <w:sz w:val="22"/>
          <w:szCs w:val="22"/>
        </w:rPr>
        <w:t xml:space="preserve">International journal of pediatric endocrinology. </w:t>
      </w:r>
      <w:r w:rsidRPr="006958F1">
        <w:rPr>
          <w:rFonts w:ascii="Arial" w:hAnsi="Arial" w:cs="Arial"/>
          <w:sz w:val="22"/>
          <w:szCs w:val="22"/>
        </w:rPr>
        <w:t>2012;2012(1):26.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79.</w:t>
      </w:r>
      <w:r w:rsidRPr="006958F1">
        <w:rPr>
          <w:rFonts w:ascii="Arial" w:hAnsi="Arial" w:cs="Arial"/>
          <w:sz w:val="22"/>
          <w:szCs w:val="22"/>
        </w:rPr>
        <w:tab/>
        <w:t xml:space="preserve">Feuillan P, Calis K, Hill S, Shawker T, Robey PG, Collins MT. Letrozole treatment of precocious puberty in girls with the McCune-Albright syndrome: a pilot study.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2007;92(6):2100-2106.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80.</w:t>
      </w:r>
      <w:r w:rsidRPr="006958F1">
        <w:rPr>
          <w:rFonts w:ascii="Arial" w:hAnsi="Arial" w:cs="Arial"/>
          <w:sz w:val="22"/>
          <w:szCs w:val="22"/>
        </w:rPr>
        <w:tab/>
        <w:t xml:space="preserve">Volta C, Bernasconi S, Cisternino M, Buzi F, Ferzetti A, Street ME, Da Milano AM. Isolated premature thelarche and thelarche variant: clinical and auxological follow-up of 119 girls. </w:t>
      </w:r>
      <w:r w:rsidRPr="006958F1">
        <w:rPr>
          <w:rFonts w:ascii="Arial" w:hAnsi="Arial" w:cs="Arial"/>
          <w:i/>
          <w:sz w:val="22"/>
          <w:szCs w:val="22"/>
        </w:rPr>
        <w:t xml:space="preserve">J Endocrinol Invest. </w:t>
      </w:r>
      <w:r w:rsidRPr="006958F1">
        <w:rPr>
          <w:rFonts w:ascii="Arial" w:hAnsi="Arial" w:cs="Arial"/>
          <w:sz w:val="22"/>
          <w:szCs w:val="22"/>
        </w:rPr>
        <w:t>1998;21(3):180-183.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81.</w:t>
      </w:r>
      <w:r w:rsidRPr="006958F1">
        <w:rPr>
          <w:rFonts w:ascii="Arial" w:hAnsi="Arial" w:cs="Arial"/>
          <w:sz w:val="22"/>
          <w:szCs w:val="22"/>
        </w:rPr>
        <w:tab/>
        <w:t xml:space="preserve">Murram D, Dewhurst J, Grant DB. Premature menarche: a follow-up study. </w:t>
      </w:r>
      <w:r w:rsidRPr="006958F1">
        <w:rPr>
          <w:rFonts w:ascii="Arial" w:hAnsi="Arial" w:cs="Arial"/>
          <w:i/>
          <w:sz w:val="22"/>
          <w:szCs w:val="22"/>
        </w:rPr>
        <w:t xml:space="preserve">Arch Dis Child. </w:t>
      </w:r>
      <w:r w:rsidRPr="006958F1">
        <w:rPr>
          <w:rFonts w:ascii="Arial" w:hAnsi="Arial" w:cs="Arial"/>
          <w:sz w:val="22"/>
          <w:szCs w:val="22"/>
        </w:rPr>
        <w:t>1983;58(2):142-143.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82.</w:t>
      </w:r>
      <w:r w:rsidRPr="006958F1">
        <w:rPr>
          <w:rFonts w:ascii="Arial" w:hAnsi="Arial" w:cs="Arial"/>
          <w:sz w:val="22"/>
          <w:szCs w:val="22"/>
        </w:rPr>
        <w:tab/>
        <w:t xml:space="preserve">Ibanez L, Ong K, Potau N, Marcos MV, de Zegher F, Dunger D. Insulin gene variable number of tandem repeat genotype and the low birth weight, precocious pubarche, and hyperinsulinism sequence. </w:t>
      </w:r>
      <w:r w:rsidRPr="006958F1">
        <w:rPr>
          <w:rFonts w:ascii="Arial" w:hAnsi="Arial" w:cs="Arial"/>
          <w:i/>
          <w:sz w:val="22"/>
          <w:szCs w:val="22"/>
        </w:rPr>
        <w:t xml:space="preserve">J Clin Endocrinol Metab. </w:t>
      </w:r>
      <w:r w:rsidRPr="006958F1">
        <w:rPr>
          <w:rFonts w:ascii="Arial" w:hAnsi="Arial" w:cs="Arial"/>
          <w:sz w:val="22"/>
          <w:szCs w:val="22"/>
        </w:rPr>
        <w:t>2001;86(12):5788-5793.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83.</w:t>
      </w:r>
      <w:r w:rsidRPr="006958F1">
        <w:rPr>
          <w:rFonts w:ascii="Arial" w:hAnsi="Arial" w:cs="Arial"/>
          <w:sz w:val="22"/>
          <w:szCs w:val="22"/>
        </w:rPr>
        <w:tab/>
        <w:t xml:space="preserve">Reindollar RH, Byrd JR, McDonough PG. Delayed sexual development: a study of 252 patients. </w:t>
      </w:r>
      <w:r w:rsidRPr="006958F1">
        <w:rPr>
          <w:rFonts w:ascii="Arial" w:hAnsi="Arial" w:cs="Arial"/>
          <w:i/>
          <w:sz w:val="22"/>
          <w:szCs w:val="22"/>
        </w:rPr>
        <w:t xml:space="preserve">Am J Obstet Gynecol. </w:t>
      </w:r>
      <w:r w:rsidRPr="006958F1">
        <w:rPr>
          <w:rFonts w:ascii="Arial" w:hAnsi="Arial" w:cs="Arial"/>
          <w:sz w:val="22"/>
          <w:szCs w:val="22"/>
        </w:rPr>
        <w:t>1981;140(4):371-380.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84.</w:t>
      </w:r>
      <w:r w:rsidRPr="006958F1">
        <w:rPr>
          <w:rFonts w:ascii="Arial" w:hAnsi="Arial" w:cs="Arial"/>
          <w:sz w:val="22"/>
          <w:szCs w:val="22"/>
        </w:rPr>
        <w:tab/>
        <w:t xml:space="preserve">Reindollar RH, Tho SPT, McDonough PG. Delayed puberty: an updated study of 326 patients. </w:t>
      </w:r>
      <w:r w:rsidRPr="006958F1">
        <w:rPr>
          <w:rFonts w:ascii="Arial" w:hAnsi="Arial" w:cs="Arial"/>
          <w:i/>
          <w:sz w:val="22"/>
          <w:szCs w:val="22"/>
        </w:rPr>
        <w:t xml:space="preserve">Transactions of The American Gynecological and Obstetrical Society. </w:t>
      </w:r>
      <w:r w:rsidRPr="006958F1">
        <w:rPr>
          <w:rFonts w:ascii="Arial" w:hAnsi="Arial" w:cs="Arial"/>
          <w:sz w:val="22"/>
          <w:szCs w:val="22"/>
        </w:rPr>
        <w:t>1989;8:146--162.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85.</w:t>
      </w:r>
      <w:r w:rsidRPr="006958F1">
        <w:rPr>
          <w:rFonts w:ascii="Arial" w:hAnsi="Arial" w:cs="Arial"/>
          <w:sz w:val="22"/>
          <w:szCs w:val="22"/>
        </w:rPr>
        <w:tab/>
        <w:t xml:space="preserve">Sedlmeyer IL, Palmert MR. Delayed puberty: analysis of a large case series from an academic center. </w:t>
      </w:r>
      <w:r w:rsidRPr="006958F1">
        <w:rPr>
          <w:rFonts w:ascii="Arial" w:hAnsi="Arial" w:cs="Arial"/>
          <w:i/>
          <w:sz w:val="22"/>
          <w:szCs w:val="22"/>
        </w:rPr>
        <w:t xml:space="preserve">J Clin Endocrinol Metab. </w:t>
      </w:r>
      <w:r w:rsidRPr="006958F1">
        <w:rPr>
          <w:rFonts w:ascii="Arial" w:hAnsi="Arial" w:cs="Arial"/>
          <w:sz w:val="22"/>
          <w:szCs w:val="22"/>
        </w:rPr>
        <w:t>2002;87(4):1613-1620.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86.</w:t>
      </w:r>
      <w:r w:rsidRPr="006958F1">
        <w:rPr>
          <w:rFonts w:ascii="Arial" w:hAnsi="Arial" w:cs="Arial"/>
          <w:sz w:val="22"/>
          <w:szCs w:val="22"/>
        </w:rPr>
        <w:tab/>
        <w:t xml:space="preserve">Morcos RN, Leonard MD, Smith M, Bourguet C, Makii M, Khawli O. Vaginosonographic measurement of endometrial thickness in the evaluation of amenorrhea. </w:t>
      </w:r>
      <w:r w:rsidRPr="006958F1">
        <w:rPr>
          <w:rFonts w:ascii="Arial" w:hAnsi="Arial" w:cs="Arial"/>
          <w:i/>
          <w:sz w:val="22"/>
          <w:szCs w:val="22"/>
        </w:rPr>
        <w:t xml:space="preserve">Fertility and sterility. </w:t>
      </w:r>
      <w:r w:rsidRPr="006958F1">
        <w:rPr>
          <w:rFonts w:ascii="Arial" w:hAnsi="Arial" w:cs="Arial"/>
          <w:sz w:val="22"/>
          <w:szCs w:val="22"/>
        </w:rPr>
        <w:t>1991;55(3):543-546.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87.</w:t>
      </w:r>
      <w:r w:rsidRPr="006958F1">
        <w:rPr>
          <w:rFonts w:ascii="Arial" w:hAnsi="Arial" w:cs="Arial"/>
          <w:sz w:val="22"/>
          <w:szCs w:val="22"/>
        </w:rPr>
        <w:tab/>
        <w:t xml:space="preserve">Simpson JL. Genetic and phenotypic heterogeneity in ovarian failure: overview of selected candidate genes. </w:t>
      </w:r>
      <w:r w:rsidRPr="006958F1">
        <w:rPr>
          <w:rFonts w:ascii="Arial" w:hAnsi="Arial" w:cs="Arial"/>
          <w:i/>
          <w:sz w:val="22"/>
          <w:szCs w:val="22"/>
        </w:rPr>
        <w:t xml:space="preserve">Ann N Y Acad Sci. </w:t>
      </w:r>
      <w:r w:rsidRPr="006958F1">
        <w:rPr>
          <w:rFonts w:ascii="Arial" w:hAnsi="Arial" w:cs="Arial"/>
          <w:sz w:val="22"/>
          <w:szCs w:val="22"/>
        </w:rPr>
        <w:t>2008;1135:146-154.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88.</w:t>
      </w:r>
      <w:r w:rsidRPr="006958F1">
        <w:rPr>
          <w:rFonts w:ascii="Arial" w:hAnsi="Arial" w:cs="Arial"/>
          <w:sz w:val="22"/>
          <w:szCs w:val="22"/>
        </w:rPr>
        <w:tab/>
        <w:t xml:space="preserve">Skillern A, Rajkovic A. Recent developments in identifying genetic determinants of premature ovarian failure. </w:t>
      </w:r>
      <w:r w:rsidRPr="006958F1">
        <w:rPr>
          <w:rFonts w:ascii="Arial" w:hAnsi="Arial" w:cs="Arial"/>
          <w:i/>
          <w:sz w:val="22"/>
          <w:szCs w:val="22"/>
        </w:rPr>
        <w:t xml:space="preserve">Sex Dev. </w:t>
      </w:r>
      <w:r w:rsidRPr="006958F1">
        <w:rPr>
          <w:rFonts w:ascii="Arial" w:hAnsi="Arial" w:cs="Arial"/>
          <w:sz w:val="22"/>
          <w:szCs w:val="22"/>
        </w:rPr>
        <w:t>2008;2(4-5):228-243.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89.</w:t>
      </w:r>
      <w:r w:rsidRPr="006958F1">
        <w:rPr>
          <w:rFonts w:ascii="Arial" w:hAnsi="Arial" w:cs="Arial"/>
          <w:sz w:val="22"/>
          <w:szCs w:val="22"/>
        </w:rPr>
        <w:tab/>
        <w:t xml:space="preserve">Nilsson E, Dole G, Skinner M. Neurotrophin NT3 Promotes Ovarian Primordial to Primary Follicle Transition. </w:t>
      </w:r>
      <w:r w:rsidRPr="006958F1">
        <w:rPr>
          <w:rFonts w:ascii="Arial" w:hAnsi="Arial" w:cs="Arial"/>
          <w:i/>
          <w:sz w:val="22"/>
          <w:szCs w:val="22"/>
        </w:rPr>
        <w:t xml:space="preserve">Reproduction. </w:t>
      </w:r>
      <w:r w:rsidRPr="006958F1">
        <w:rPr>
          <w:rFonts w:ascii="Arial" w:hAnsi="Arial" w:cs="Arial"/>
          <w:sz w:val="22"/>
          <w:szCs w:val="22"/>
        </w:rPr>
        <w:t>2009.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90.</w:t>
      </w:r>
      <w:r w:rsidRPr="006958F1">
        <w:rPr>
          <w:rFonts w:ascii="Arial" w:hAnsi="Arial" w:cs="Arial"/>
          <w:sz w:val="22"/>
          <w:szCs w:val="22"/>
        </w:rPr>
        <w:tab/>
        <w:t xml:space="preserve">Singh RP, Carr DH. The anatomy and histology of XO human embryos and fetuses. </w:t>
      </w:r>
      <w:r w:rsidRPr="006958F1">
        <w:rPr>
          <w:rFonts w:ascii="Arial" w:hAnsi="Arial" w:cs="Arial"/>
          <w:i/>
          <w:sz w:val="22"/>
          <w:szCs w:val="22"/>
        </w:rPr>
        <w:t xml:space="preserve">Anat Rec. </w:t>
      </w:r>
      <w:r w:rsidRPr="006958F1">
        <w:rPr>
          <w:rFonts w:ascii="Arial" w:hAnsi="Arial" w:cs="Arial"/>
          <w:sz w:val="22"/>
          <w:szCs w:val="22"/>
        </w:rPr>
        <w:t>1966;155(3):369-383.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91.</w:t>
      </w:r>
      <w:r w:rsidRPr="006958F1">
        <w:rPr>
          <w:rFonts w:ascii="Arial" w:hAnsi="Arial" w:cs="Arial"/>
          <w:sz w:val="22"/>
          <w:szCs w:val="22"/>
        </w:rPr>
        <w:tab/>
        <w:t xml:space="preserve">Pasquino AM, Passeri F, Pucarelli I, Segni M, Municchi G. Spontaneous pubertal development in Turner's syndrome. Italian Study Group for Turner's Syndrome.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1997;82(6):1810-1813.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92.</w:t>
      </w:r>
      <w:r w:rsidRPr="006958F1">
        <w:rPr>
          <w:rFonts w:ascii="Arial" w:hAnsi="Arial" w:cs="Arial"/>
          <w:sz w:val="22"/>
          <w:szCs w:val="22"/>
        </w:rPr>
        <w:tab/>
        <w:t xml:space="preserve">Mortensen KH, Rohde MD, Uldbjerg N, Gravholt CH. Repeated spontaneous pregnancies in 45,X Turner syndrome. </w:t>
      </w:r>
      <w:r w:rsidRPr="006958F1">
        <w:rPr>
          <w:rFonts w:ascii="Arial" w:hAnsi="Arial" w:cs="Arial"/>
          <w:i/>
          <w:sz w:val="22"/>
          <w:szCs w:val="22"/>
        </w:rPr>
        <w:t xml:space="preserve">Obstetrics and gynecology. </w:t>
      </w:r>
      <w:r w:rsidRPr="006958F1">
        <w:rPr>
          <w:rFonts w:ascii="Arial" w:hAnsi="Arial" w:cs="Arial"/>
          <w:sz w:val="22"/>
          <w:szCs w:val="22"/>
        </w:rPr>
        <w:t>2010;115(2 Pt 2):446-449.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93.</w:t>
      </w:r>
      <w:r w:rsidRPr="006958F1">
        <w:rPr>
          <w:rFonts w:ascii="Arial" w:hAnsi="Arial" w:cs="Arial"/>
          <w:sz w:val="22"/>
          <w:szCs w:val="22"/>
        </w:rPr>
        <w:tab/>
        <w:t xml:space="preserve">Simpson JL, Rajkovic A. Ovarian differentiation and gonadal failure. </w:t>
      </w:r>
      <w:r w:rsidRPr="006958F1">
        <w:rPr>
          <w:rFonts w:ascii="Arial" w:hAnsi="Arial" w:cs="Arial"/>
          <w:i/>
          <w:sz w:val="22"/>
          <w:szCs w:val="22"/>
        </w:rPr>
        <w:t xml:space="preserve">Am J Med Genet. </w:t>
      </w:r>
      <w:r w:rsidRPr="006958F1">
        <w:rPr>
          <w:rFonts w:ascii="Arial" w:hAnsi="Arial" w:cs="Arial"/>
          <w:sz w:val="22"/>
          <w:szCs w:val="22"/>
        </w:rPr>
        <w:t>1999;89(4):186-200.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94.</w:t>
      </w:r>
      <w:r w:rsidRPr="006958F1">
        <w:rPr>
          <w:rFonts w:ascii="Arial" w:hAnsi="Arial" w:cs="Arial"/>
          <w:sz w:val="22"/>
          <w:szCs w:val="22"/>
        </w:rPr>
        <w:tab/>
        <w:t xml:space="preserve">Gunther DF, Eugster E, Zagar AJ, Bryant CG, Davenport ML, Quigley CA. Ascertainment bias in Turner syndrome: new insights from girls who were diagnosed incidentally in prenatal life. </w:t>
      </w:r>
      <w:r w:rsidRPr="006958F1">
        <w:rPr>
          <w:rFonts w:ascii="Arial" w:hAnsi="Arial" w:cs="Arial"/>
          <w:i/>
          <w:sz w:val="22"/>
          <w:szCs w:val="22"/>
        </w:rPr>
        <w:t xml:space="preserve">Pediatrics. </w:t>
      </w:r>
      <w:r w:rsidRPr="006958F1">
        <w:rPr>
          <w:rFonts w:ascii="Arial" w:hAnsi="Arial" w:cs="Arial"/>
          <w:sz w:val="22"/>
          <w:szCs w:val="22"/>
        </w:rPr>
        <w:t>2004;114(3):640-644.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95.</w:t>
      </w:r>
      <w:r w:rsidRPr="006958F1">
        <w:rPr>
          <w:rFonts w:ascii="Arial" w:hAnsi="Arial" w:cs="Arial"/>
          <w:sz w:val="22"/>
          <w:szCs w:val="22"/>
        </w:rPr>
        <w:tab/>
        <w:t xml:space="preserve">Sagi L, Zuckerman-Levin N, Gawlik A, Ghizzoni L, Buyukgebiz A, Rakover Y, Bistritzer T, Admoni O, Vottero A, Baruch O, Fares F, Malecka-Tendera E, Hochberg Z. Clinical significance of the parental origin of the X chromosome in turner syndrome. </w:t>
      </w:r>
      <w:r w:rsidRPr="006958F1">
        <w:rPr>
          <w:rFonts w:ascii="Arial" w:hAnsi="Arial" w:cs="Arial"/>
          <w:i/>
          <w:sz w:val="22"/>
          <w:szCs w:val="22"/>
        </w:rPr>
        <w:t xml:space="preserve">J Clin Endocrinol Metab. </w:t>
      </w:r>
      <w:r w:rsidRPr="006958F1">
        <w:rPr>
          <w:rFonts w:ascii="Arial" w:hAnsi="Arial" w:cs="Arial"/>
          <w:sz w:val="22"/>
          <w:szCs w:val="22"/>
        </w:rPr>
        <w:t>2007;92(3):846-852.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96.</w:t>
      </w:r>
      <w:r w:rsidRPr="006958F1">
        <w:rPr>
          <w:rFonts w:ascii="Arial" w:hAnsi="Arial" w:cs="Arial"/>
          <w:sz w:val="22"/>
          <w:szCs w:val="22"/>
        </w:rPr>
        <w:tab/>
        <w:t xml:space="preserve">Gravholt CH, Landin-Wilhelmsen K, Stochholm K, Hjerrild BE, Ledet T, Djurhuus CB, Sylven L, Baandrup U, Kristensen BO, Christiansen JS. Clinical and epidemiological </w:t>
      </w:r>
      <w:r w:rsidRPr="006958F1">
        <w:rPr>
          <w:rFonts w:ascii="Arial" w:hAnsi="Arial" w:cs="Arial"/>
          <w:sz w:val="22"/>
          <w:szCs w:val="22"/>
        </w:rPr>
        <w:lastRenderedPageBreak/>
        <w:t xml:space="preserve">description of aortic dissection in Turner's syndrome. </w:t>
      </w:r>
      <w:r w:rsidRPr="006958F1">
        <w:rPr>
          <w:rFonts w:ascii="Arial" w:hAnsi="Arial" w:cs="Arial"/>
          <w:i/>
          <w:sz w:val="22"/>
          <w:szCs w:val="22"/>
        </w:rPr>
        <w:t xml:space="preserve">Cardiology in the young. </w:t>
      </w:r>
      <w:r w:rsidRPr="006958F1">
        <w:rPr>
          <w:rFonts w:ascii="Arial" w:hAnsi="Arial" w:cs="Arial"/>
          <w:sz w:val="22"/>
          <w:szCs w:val="22"/>
        </w:rPr>
        <w:t>2006;16(5):430-436.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97.</w:t>
      </w:r>
      <w:r w:rsidRPr="006958F1">
        <w:rPr>
          <w:rFonts w:ascii="Arial" w:hAnsi="Arial" w:cs="Arial"/>
          <w:sz w:val="22"/>
          <w:szCs w:val="22"/>
        </w:rPr>
        <w:tab/>
        <w:t xml:space="preserve">Ho VB, Bakalov VK, Cooley M, Van PL, Hood MN, Burklow TR, Bondy CA. Major vascular anomalies in Turner syndrome: prevalence and magnetic resonance angiographic features. </w:t>
      </w:r>
      <w:r w:rsidRPr="006958F1">
        <w:rPr>
          <w:rFonts w:ascii="Arial" w:hAnsi="Arial" w:cs="Arial"/>
          <w:i/>
          <w:sz w:val="22"/>
          <w:szCs w:val="22"/>
        </w:rPr>
        <w:t xml:space="preserve">Circulation. </w:t>
      </w:r>
      <w:r w:rsidRPr="006958F1">
        <w:rPr>
          <w:rFonts w:ascii="Arial" w:hAnsi="Arial" w:cs="Arial"/>
          <w:sz w:val="22"/>
          <w:szCs w:val="22"/>
        </w:rPr>
        <w:t>2004;110(12):1694-1700.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98.</w:t>
      </w:r>
      <w:r w:rsidRPr="006958F1">
        <w:rPr>
          <w:rFonts w:ascii="Arial" w:hAnsi="Arial" w:cs="Arial"/>
          <w:sz w:val="22"/>
          <w:szCs w:val="22"/>
        </w:rPr>
        <w:tab/>
        <w:t xml:space="preserve">Bondy CA. Care of girls and women with Turner syndrome: A guideline of the Turner Syndrome Study Group. </w:t>
      </w:r>
      <w:r w:rsidRPr="006958F1">
        <w:rPr>
          <w:rFonts w:ascii="Arial" w:hAnsi="Arial" w:cs="Arial"/>
          <w:i/>
          <w:sz w:val="22"/>
          <w:szCs w:val="22"/>
        </w:rPr>
        <w:t xml:space="preserve">J Clin Endocrinol Metab. </w:t>
      </w:r>
      <w:r w:rsidRPr="006958F1">
        <w:rPr>
          <w:rFonts w:ascii="Arial" w:hAnsi="Arial" w:cs="Arial"/>
          <w:sz w:val="22"/>
          <w:szCs w:val="22"/>
        </w:rPr>
        <w:t>2007;92(1):10-25.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99.</w:t>
      </w:r>
      <w:r w:rsidRPr="006958F1">
        <w:rPr>
          <w:rFonts w:ascii="Arial" w:hAnsi="Arial" w:cs="Arial"/>
          <w:sz w:val="22"/>
          <w:szCs w:val="22"/>
        </w:rPr>
        <w:tab/>
        <w:t xml:space="preserve">Matura LA, Ho VB, Rosing DR, Bondy CA. Aortic dilatation and dissection in Turner syndrome. </w:t>
      </w:r>
      <w:r w:rsidRPr="006958F1">
        <w:rPr>
          <w:rFonts w:ascii="Arial" w:hAnsi="Arial" w:cs="Arial"/>
          <w:i/>
          <w:sz w:val="22"/>
          <w:szCs w:val="22"/>
        </w:rPr>
        <w:t xml:space="preserve">Circulation. </w:t>
      </w:r>
      <w:r w:rsidRPr="006958F1">
        <w:rPr>
          <w:rFonts w:ascii="Arial" w:hAnsi="Arial" w:cs="Arial"/>
          <w:sz w:val="22"/>
          <w:szCs w:val="22"/>
        </w:rPr>
        <w:t>2007;116(15):1663-1670.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100.</w:t>
      </w:r>
      <w:r w:rsidRPr="006958F1">
        <w:rPr>
          <w:rFonts w:ascii="Arial" w:hAnsi="Arial" w:cs="Arial"/>
          <w:sz w:val="22"/>
          <w:szCs w:val="22"/>
        </w:rPr>
        <w:tab/>
        <w:t xml:space="preserve">Lin AE, Lippe B, Rosenfeld RG. Further delineation of aortic dilation, dissection, and rupture in patients with Turner syndrome. </w:t>
      </w:r>
      <w:r w:rsidRPr="006958F1">
        <w:rPr>
          <w:rFonts w:ascii="Arial" w:hAnsi="Arial" w:cs="Arial"/>
          <w:i/>
          <w:sz w:val="22"/>
          <w:szCs w:val="22"/>
        </w:rPr>
        <w:t xml:space="preserve">Pediatrics. </w:t>
      </w:r>
      <w:r w:rsidRPr="006958F1">
        <w:rPr>
          <w:rFonts w:ascii="Arial" w:hAnsi="Arial" w:cs="Arial"/>
          <w:sz w:val="22"/>
          <w:szCs w:val="22"/>
        </w:rPr>
        <w:t>1998;102(1):e12.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101.</w:t>
      </w:r>
      <w:r w:rsidRPr="006958F1">
        <w:rPr>
          <w:rFonts w:ascii="Arial" w:hAnsi="Arial" w:cs="Arial"/>
          <w:sz w:val="22"/>
          <w:szCs w:val="22"/>
        </w:rPr>
        <w:tab/>
        <w:t xml:space="preserve">Carlson M, Silberbach M. Dissection of the aorta in Turner syndrome: two cases and review of 85 cases in the literature. </w:t>
      </w:r>
      <w:r w:rsidRPr="006958F1">
        <w:rPr>
          <w:rFonts w:ascii="Arial" w:hAnsi="Arial" w:cs="Arial"/>
          <w:i/>
          <w:sz w:val="22"/>
          <w:szCs w:val="22"/>
        </w:rPr>
        <w:t xml:space="preserve">Journal of medical genetics. </w:t>
      </w:r>
      <w:r w:rsidRPr="006958F1">
        <w:rPr>
          <w:rFonts w:ascii="Arial" w:hAnsi="Arial" w:cs="Arial"/>
          <w:sz w:val="22"/>
          <w:szCs w:val="22"/>
        </w:rPr>
        <w:t>2007;44(12):745-749.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102.</w:t>
      </w:r>
      <w:r w:rsidRPr="006958F1">
        <w:rPr>
          <w:rFonts w:ascii="Arial" w:hAnsi="Arial" w:cs="Arial"/>
          <w:sz w:val="22"/>
          <w:szCs w:val="22"/>
        </w:rPr>
        <w:tab/>
        <w:t xml:space="preserve">Bondy C, Rosing D, Reindollar R. Cardiovascular risks of pregnancy in women with Turner syndrome. </w:t>
      </w:r>
      <w:r w:rsidRPr="006958F1">
        <w:rPr>
          <w:rFonts w:ascii="Arial" w:hAnsi="Arial" w:cs="Arial"/>
          <w:i/>
          <w:sz w:val="22"/>
          <w:szCs w:val="22"/>
        </w:rPr>
        <w:t xml:space="preserve">Fertil Steril. </w:t>
      </w:r>
      <w:r w:rsidRPr="006958F1">
        <w:rPr>
          <w:rFonts w:ascii="Arial" w:hAnsi="Arial" w:cs="Arial"/>
          <w:sz w:val="22"/>
          <w:szCs w:val="22"/>
        </w:rPr>
        <w:t>2009;91(5):e31-32; author reply e34.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103.</w:t>
      </w:r>
      <w:r w:rsidRPr="006958F1">
        <w:rPr>
          <w:rFonts w:ascii="Arial" w:hAnsi="Arial" w:cs="Arial"/>
          <w:sz w:val="22"/>
          <w:szCs w:val="22"/>
        </w:rPr>
        <w:tab/>
        <w:t xml:space="preserve">Karnis MF, Zimon A, Lalwani SI, L. T, Davis AJ, Reindollar RH. The safety of pregnancy by donor oocyte in patients with Turner syndrome: A national survey. </w:t>
      </w:r>
      <w:r w:rsidRPr="006958F1">
        <w:rPr>
          <w:rFonts w:ascii="Arial" w:hAnsi="Arial" w:cs="Arial"/>
          <w:i/>
          <w:sz w:val="22"/>
          <w:szCs w:val="22"/>
        </w:rPr>
        <w:t xml:space="preserve">J Soc Gynecol Investig. </w:t>
      </w:r>
      <w:r w:rsidRPr="006958F1">
        <w:rPr>
          <w:rFonts w:ascii="Arial" w:hAnsi="Arial" w:cs="Arial"/>
          <w:sz w:val="22"/>
          <w:szCs w:val="22"/>
        </w:rPr>
        <w:t>2001;8(1):S85A.</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104.</w:t>
      </w:r>
      <w:r w:rsidRPr="006958F1">
        <w:rPr>
          <w:rFonts w:ascii="Arial" w:hAnsi="Arial" w:cs="Arial"/>
          <w:sz w:val="22"/>
          <w:szCs w:val="22"/>
        </w:rPr>
        <w:tab/>
        <w:t xml:space="preserve">ASRM OC. Increased maternal cardiovascular mortality associated with pregnancy in women with Turner syndrome. </w:t>
      </w:r>
      <w:r w:rsidRPr="006958F1">
        <w:rPr>
          <w:rFonts w:ascii="Arial" w:hAnsi="Arial" w:cs="Arial"/>
          <w:i/>
          <w:sz w:val="22"/>
          <w:szCs w:val="22"/>
        </w:rPr>
        <w:t xml:space="preserve">Fertil Steril. </w:t>
      </w:r>
      <w:r w:rsidRPr="006958F1">
        <w:rPr>
          <w:rFonts w:ascii="Arial" w:hAnsi="Arial" w:cs="Arial"/>
          <w:sz w:val="22"/>
          <w:szCs w:val="22"/>
        </w:rPr>
        <w:t>2008;90(5 Suppl):S185-186.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105.</w:t>
      </w:r>
      <w:r w:rsidRPr="006958F1">
        <w:rPr>
          <w:rFonts w:ascii="Arial" w:hAnsi="Arial" w:cs="Arial"/>
          <w:sz w:val="22"/>
          <w:szCs w:val="22"/>
        </w:rPr>
        <w:tab/>
        <w:t xml:space="preserve">Practice Committee of American Society For Reproductive M. Increased maternal cardiovascular mortality associated with pregnancy in women with Turner syndrome. </w:t>
      </w:r>
      <w:r w:rsidRPr="006958F1">
        <w:rPr>
          <w:rFonts w:ascii="Arial" w:hAnsi="Arial" w:cs="Arial"/>
          <w:i/>
          <w:sz w:val="22"/>
          <w:szCs w:val="22"/>
        </w:rPr>
        <w:t xml:space="preserve">Fertility and sterility. </w:t>
      </w:r>
      <w:r w:rsidRPr="006958F1">
        <w:rPr>
          <w:rFonts w:ascii="Arial" w:hAnsi="Arial" w:cs="Arial"/>
          <w:sz w:val="22"/>
          <w:szCs w:val="22"/>
        </w:rPr>
        <w:t>2012;97(2):282-284.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106.</w:t>
      </w:r>
      <w:r w:rsidRPr="006958F1">
        <w:rPr>
          <w:rFonts w:ascii="Arial" w:hAnsi="Arial" w:cs="Arial"/>
          <w:sz w:val="22"/>
          <w:szCs w:val="22"/>
        </w:rPr>
        <w:tab/>
        <w:t xml:space="preserve">Chevalier N, Letur H, Lelannou D, Ohl J, Cornet D, Chalas-Boissonnas C, Frydman R, Catteau-Jonard S, Greck-Chassain T, Papaxanthos-Roche A, Dulucq MC, Couet ML, Cedrin-Durnerin I, Pouly JL, Fenichel P, French Study Group for Oocyte D. Materno-fetal cardiovascular complications in Turner syndrome after oocyte donation: insufficient prepregnancy screening and pregnancy follow-up are associated with poor outcome.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2011;96(2):E260-267.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107.</w:t>
      </w:r>
      <w:r w:rsidRPr="006958F1">
        <w:rPr>
          <w:rFonts w:ascii="Arial" w:hAnsi="Arial" w:cs="Arial"/>
          <w:sz w:val="22"/>
          <w:szCs w:val="22"/>
        </w:rPr>
        <w:tab/>
        <w:t xml:space="preserve">Hagman A, Loft A, Wennerholm UB, Pinborg A, Bergh C, Aittomaki K, Nygren KG, Bente Romundstad L, Hazekamp J, Soderstrom-Anttila V. Obstetric and neonatal outcome after oocyte donation in 106 women with Turner syndrome: a Nordic cohort study. </w:t>
      </w:r>
      <w:r w:rsidRPr="006958F1">
        <w:rPr>
          <w:rFonts w:ascii="Arial" w:hAnsi="Arial" w:cs="Arial"/>
          <w:i/>
          <w:sz w:val="22"/>
          <w:szCs w:val="22"/>
        </w:rPr>
        <w:t xml:space="preserve">Human reproduction. </w:t>
      </w:r>
      <w:r w:rsidRPr="006958F1">
        <w:rPr>
          <w:rFonts w:ascii="Arial" w:hAnsi="Arial" w:cs="Arial"/>
          <w:sz w:val="22"/>
          <w:szCs w:val="22"/>
        </w:rPr>
        <w:t>2013;28(6):1598-1609.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108.</w:t>
      </w:r>
      <w:r w:rsidRPr="006958F1">
        <w:rPr>
          <w:rFonts w:ascii="Arial" w:hAnsi="Arial" w:cs="Arial"/>
          <w:sz w:val="22"/>
          <w:szCs w:val="22"/>
        </w:rPr>
        <w:tab/>
        <w:t xml:space="preserve">Sherman SL. Premature ovarian failure in the fragile X syndrome. </w:t>
      </w:r>
      <w:r w:rsidRPr="006958F1">
        <w:rPr>
          <w:rFonts w:ascii="Arial" w:hAnsi="Arial" w:cs="Arial"/>
          <w:i/>
          <w:sz w:val="22"/>
          <w:szCs w:val="22"/>
        </w:rPr>
        <w:t xml:space="preserve">Am J Med Genet. </w:t>
      </w:r>
      <w:r w:rsidRPr="006958F1">
        <w:rPr>
          <w:rFonts w:ascii="Arial" w:hAnsi="Arial" w:cs="Arial"/>
          <w:sz w:val="22"/>
          <w:szCs w:val="22"/>
        </w:rPr>
        <w:t>2000;97(3):189-194.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109.</w:t>
      </w:r>
      <w:r w:rsidRPr="006958F1">
        <w:rPr>
          <w:rFonts w:ascii="Arial" w:hAnsi="Arial" w:cs="Arial"/>
          <w:sz w:val="22"/>
          <w:szCs w:val="22"/>
        </w:rPr>
        <w:tab/>
        <w:t xml:space="preserve">Nelson LM. Clinical practice. Primary ovarian insufficiency. </w:t>
      </w:r>
      <w:r w:rsidRPr="006958F1">
        <w:rPr>
          <w:rFonts w:ascii="Arial" w:hAnsi="Arial" w:cs="Arial"/>
          <w:i/>
          <w:sz w:val="22"/>
          <w:szCs w:val="22"/>
        </w:rPr>
        <w:t xml:space="preserve">N Engl J Med. </w:t>
      </w:r>
      <w:r w:rsidRPr="006958F1">
        <w:rPr>
          <w:rFonts w:ascii="Arial" w:hAnsi="Arial" w:cs="Arial"/>
          <w:sz w:val="22"/>
          <w:szCs w:val="22"/>
        </w:rPr>
        <w:t>2009;360(6):606-614.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110.</w:t>
      </w:r>
      <w:r w:rsidRPr="006958F1">
        <w:rPr>
          <w:rFonts w:ascii="Arial" w:hAnsi="Arial" w:cs="Arial"/>
          <w:sz w:val="22"/>
          <w:szCs w:val="22"/>
        </w:rPr>
        <w:tab/>
        <w:t xml:space="preserve">Albright F, Smith PH, Fraser R. A Syndrome Characterized by Primary Ovarian Insufficiency and Decreased Stature:Report of 11 Cases With a Digression on Hormonal Control of Axillary and Pubic Hair. </w:t>
      </w:r>
      <w:r w:rsidRPr="006958F1">
        <w:rPr>
          <w:rFonts w:ascii="Arial" w:hAnsi="Arial" w:cs="Arial"/>
          <w:i/>
          <w:sz w:val="22"/>
          <w:szCs w:val="22"/>
        </w:rPr>
        <w:t xml:space="preserve">The American Journal of the Medical Sciences. </w:t>
      </w:r>
      <w:r w:rsidRPr="006958F1">
        <w:rPr>
          <w:rFonts w:ascii="Arial" w:hAnsi="Arial" w:cs="Arial"/>
          <w:sz w:val="22"/>
          <w:szCs w:val="22"/>
        </w:rPr>
        <w:t>1942;204(5):625-648.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111.</w:t>
      </w:r>
      <w:r w:rsidRPr="006958F1">
        <w:rPr>
          <w:rFonts w:ascii="Arial" w:hAnsi="Arial" w:cs="Arial"/>
          <w:sz w:val="22"/>
          <w:szCs w:val="22"/>
        </w:rPr>
        <w:tab/>
        <w:t xml:space="preserve">Bachelot A, Rouxel A, Massin N, Dulon J, Courtillot C, Matuchansky C, Badachi Y, Fortin A, Paniel B, Lecuru F, Lefrere-Belda MA, Constancis E, Thibault E, Meduri G, Guiochon-Mantel A, Misrahi M, Kuttenn F, Touraine P. Phenotyping and genetic studies </w:t>
      </w:r>
      <w:r w:rsidRPr="006958F1">
        <w:rPr>
          <w:rFonts w:ascii="Arial" w:hAnsi="Arial" w:cs="Arial"/>
          <w:sz w:val="22"/>
          <w:szCs w:val="22"/>
        </w:rPr>
        <w:lastRenderedPageBreak/>
        <w:t xml:space="preserve">of 357 consecutive patients presenting with premature ovarian failure. </w:t>
      </w:r>
      <w:r w:rsidRPr="006958F1">
        <w:rPr>
          <w:rFonts w:ascii="Arial" w:hAnsi="Arial" w:cs="Arial"/>
          <w:i/>
          <w:sz w:val="22"/>
          <w:szCs w:val="22"/>
        </w:rPr>
        <w:t xml:space="preserve">Eur J Endocrinol. </w:t>
      </w:r>
      <w:r w:rsidRPr="006958F1">
        <w:rPr>
          <w:rFonts w:ascii="Arial" w:hAnsi="Arial" w:cs="Arial"/>
          <w:sz w:val="22"/>
          <w:szCs w:val="22"/>
        </w:rPr>
        <w:t>2009;161(1):179-187.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112.</w:t>
      </w:r>
      <w:r w:rsidRPr="006958F1">
        <w:rPr>
          <w:rFonts w:ascii="Arial" w:hAnsi="Arial" w:cs="Arial"/>
          <w:sz w:val="22"/>
          <w:szCs w:val="22"/>
        </w:rPr>
        <w:tab/>
        <w:t xml:space="preserve">Swyer GI. Male pseudohermaphroditism: a hitherto undescribed form. </w:t>
      </w:r>
      <w:r w:rsidRPr="006958F1">
        <w:rPr>
          <w:rFonts w:ascii="Arial" w:hAnsi="Arial" w:cs="Arial"/>
          <w:i/>
          <w:sz w:val="22"/>
          <w:szCs w:val="22"/>
        </w:rPr>
        <w:t xml:space="preserve">Br Med J. </w:t>
      </w:r>
      <w:r w:rsidRPr="006958F1">
        <w:rPr>
          <w:rFonts w:ascii="Arial" w:hAnsi="Arial" w:cs="Arial"/>
          <w:sz w:val="22"/>
          <w:szCs w:val="22"/>
        </w:rPr>
        <w:t>1955;2(4941):709-712.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113.</w:t>
      </w:r>
      <w:r w:rsidRPr="006958F1">
        <w:rPr>
          <w:rFonts w:ascii="Arial" w:hAnsi="Arial" w:cs="Arial"/>
          <w:sz w:val="22"/>
          <w:szCs w:val="22"/>
        </w:rPr>
        <w:tab/>
        <w:t xml:space="preserve">Canto P, Soderlund D, Reyes E, Mendez JP. Mutations in the desert hedgehog (DHH) gene in patients with 46,XY complete pure gonadal dysgenesis. </w:t>
      </w:r>
      <w:r w:rsidRPr="006958F1">
        <w:rPr>
          <w:rFonts w:ascii="Arial" w:hAnsi="Arial" w:cs="Arial"/>
          <w:i/>
          <w:sz w:val="22"/>
          <w:szCs w:val="22"/>
        </w:rPr>
        <w:t xml:space="preserve">J Clin Endocrinol Metab. </w:t>
      </w:r>
      <w:r w:rsidRPr="006958F1">
        <w:rPr>
          <w:rFonts w:ascii="Arial" w:hAnsi="Arial" w:cs="Arial"/>
          <w:sz w:val="22"/>
          <w:szCs w:val="22"/>
        </w:rPr>
        <w:t>2004;89(9):4480-4483.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114.</w:t>
      </w:r>
      <w:r w:rsidRPr="006958F1">
        <w:rPr>
          <w:rFonts w:ascii="Arial" w:hAnsi="Arial" w:cs="Arial"/>
          <w:sz w:val="22"/>
          <w:szCs w:val="22"/>
        </w:rPr>
        <w:tab/>
        <w:t xml:space="preserve">Tajima T, Fujiwara F, Fujieda K. A novel heterozygous mutation of steroidogenic factor-1 (SF-1/Ad4BP) gene (NR5A1) in a 46, XY disorders of sex development (DSD) patient without adrenal failure. </w:t>
      </w:r>
      <w:r w:rsidRPr="006958F1">
        <w:rPr>
          <w:rFonts w:ascii="Arial" w:hAnsi="Arial" w:cs="Arial"/>
          <w:i/>
          <w:sz w:val="22"/>
          <w:szCs w:val="22"/>
        </w:rPr>
        <w:t xml:space="preserve">Endocr J. </w:t>
      </w:r>
      <w:r w:rsidRPr="006958F1">
        <w:rPr>
          <w:rFonts w:ascii="Arial" w:hAnsi="Arial" w:cs="Arial"/>
          <w:sz w:val="22"/>
          <w:szCs w:val="22"/>
        </w:rPr>
        <w:t>2009;56(4):619-624.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115.</w:t>
      </w:r>
      <w:r w:rsidRPr="006958F1">
        <w:rPr>
          <w:rFonts w:ascii="Arial" w:hAnsi="Arial" w:cs="Arial"/>
          <w:sz w:val="22"/>
          <w:szCs w:val="22"/>
        </w:rPr>
        <w:tab/>
        <w:t xml:space="preserve">Zinn AR, Ross JL. Turner syndrome and haploinsufficiency. </w:t>
      </w:r>
      <w:r w:rsidRPr="006958F1">
        <w:rPr>
          <w:rFonts w:ascii="Arial" w:hAnsi="Arial" w:cs="Arial"/>
          <w:i/>
          <w:sz w:val="22"/>
          <w:szCs w:val="22"/>
        </w:rPr>
        <w:t xml:space="preserve">Curr Opin Genet Dev. </w:t>
      </w:r>
      <w:r w:rsidRPr="006958F1">
        <w:rPr>
          <w:rFonts w:ascii="Arial" w:hAnsi="Arial" w:cs="Arial"/>
          <w:sz w:val="22"/>
          <w:szCs w:val="22"/>
        </w:rPr>
        <w:t>1998;8(3):322-327.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116.</w:t>
      </w:r>
      <w:r w:rsidRPr="006958F1">
        <w:rPr>
          <w:rFonts w:ascii="Arial" w:hAnsi="Arial" w:cs="Arial"/>
          <w:sz w:val="22"/>
          <w:szCs w:val="22"/>
        </w:rPr>
        <w:tab/>
        <w:t xml:space="preserve">Davison RM, Fox M, Conway GS. Mapping of the POF1 locus and identification of putative genes for premature ovarian failure. </w:t>
      </w:r>
      <w:r w:rsidRPr="006958F1">
        <w:rPr>
          <w:rFonts w:ascii="Arial" w:hAnsi="Arial" w:cs="Arial"/>
          <w:i/>
          <w:sz w:val="22"/>
          <w:szCs w:val="22"/>
        </w:rPr>
        <w:t xml:space="preserve">Mol Hum Reprod. </w:t>
      </w:r>
      <w:r w:rsidRPr="006958F1">
        <w:rPr>
          <w:rFonts w:ascii="Arial" w:hAnsi="Arial" w:cs="Arial"/>
          <w:sz w:val="22"/>
          <w:szCs w:val="22"/>
        </w:rPr>
        <w:t>2000;6(4):314-318.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117.</w:t>
      </w:r>
      <w:r w:rsidRPr="006958F1">
        <w:rPr>
          <w:rFonts w:ascii="Arial" w:hAnsi="Arial" w:cs="Arial"/>
          <w:sz w:val="22"/>
          <w:szCs w:val="22"/>
        </w:rPr>
        <w:tab/>
        <w:t xml:space="preserve">Sullivan AK, Marcus M, Epstein MP, Allen EG, Anido AE, Paquin JJ, Yadav-Shah M, Sherman SL. Association of FMR1 repeat size with ovarian dysfunction. </w:t>
      </w:r>
      <w:r w:rsidRPr="006958F1">
        <w:rPr>
          <w:rFonts w:ascii="Arial" w:hAnsi="Arial" w:cs="Arial"/>
          <w:i/>
          <w:sz w:val="22"/>
          <w:szCs w:val="22"/>
        </w:rPr>
        <w:t xml:space="preserve">Hum Reprod. </w:t>
      </w:r>
      <w:r w:rsidRPr="006958F1">
        <w:rPr>
          <w:rFonts w:ascii="Arial" w:hAnsi="Arial" w:cs="Arial"/>
          <w:sz w:val="22"/>
          <w:szCs w:val="22"/>
        </w:rPr>
        <w:t>2005;20(2):402-412.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118.</w:t>
      </w:r>
      <w:r w:rsidRPr="006958F1">
        <w:rPr>
          <w:rFonts w:ascii="Arial" w:hAnsi="Arial" w:cs="Arial"/>
          <w:sz w:val="22"/>
          <w:szCs w:val="22"/>
        </w:rPr>
        <w:tab/>
        <w:t xml:space="preserve">Sala C, Arrigo G, Torri G, Martinazzi F, Riva P, Larizza L, Philippe C, Jonveaux P, Sloan F, Labella T, Toniolo D. Eleven X chromosome breakpoints associated with premature ovarian failure (POF) map to a 15-Mb YAC contig spanning Xq21. </w:t>
      </w:r>
      <w:r w:rsidRPr="006958F1">
        <w:rPr>
          <w:rFonts w:ascii="Arial" w:hAnsi="Arial" w:cs="Arial"/>
          <w:i/>
          <w:sz w:val="22"/>
          <w:szCs w:val="22"/>
        </w:rPr>
        <w:t xml:space="preserve">Genomics. </w:t>
      </w:r>
      <w:r w:rsidRPr="006958F1">
        <w:rPr>
          <w:rFonts w:ascii="Arial" w:hAnsi="Arial" w:cs="Arial"/>
          <w:sz w:val="22"/>
          <w:szCs w:val="22"/>
        </w:rPr>
        <w:t>1997;40(1):123-131.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119.</w:t>
      </w:r>
      <w:r w:rsidRPr="006958F1">
        <w:rPr>
          <w:rFonts w:ascii="Arial" w:hAnsi="Arial" w:cs="Arial"/>
          <w:sz w:val="22"/>
          <w:szCs w:val="22"/>
        </w:rPr>
        <w:tab/>
        <w:t xml:space="preserve">Bione S, Sala C, Manzini C, Arrigo G, Zuffardi O, Banfi S, Borsani G, Jonveaux P, Philippe C, Zuccotti M, Ballabio A, Toniolo D. A human homologue of the Drosophila melanogaster diaphanous gene is disrupted in a patient with premature ovarian failure: evidence for conserved function in oogenesis and implications for human sterility. </w:t>
      </w:r>
      <w:r w:rsidRPr="006958F1">
        <w:rPr>
          <w:rFonts w:ascii="Arial" w:hAnsi="Arial" w:cs="Arial"/>
          <w:i/>
          <w:sz w:val="22"/>
          <w:szCs w:val="22"/>
        </w:rPr>
        <w:t xml:space="preserve">Am J Hum Genet. </w:t>
      </w:r>
      <w:r w:rsidRPr="006958F1">
        <w:rPr>
          <w:rFonts w:ascii="Arial" w:hAnsi="Arial" w:cs="Arial"/>
          <w:sz w:val="22"/>
          <w:szCs w:val="22"/>
        </w:rPr>
        <w:t>1998;62(3):533-541.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120.</w:t>
      </w:r>
      <w:r w:rsidRPr="006958F1">
        <w:rPr>
          <w:rFonts w:ascii="Arial" w:hAnsi="Arial" w:cs="Arial"/>
          <w:sz w:val="22"/>
          <w:szCs w:val="22"/>
        </w:rPr>
        <w:tab/>
        <w:t xml:space="preserve">Dube JL, Wang P, Elvin J, Lyons KM, Celeste AJ, Matzuk MM. The bone morphogenetic protein 15 gene is X-linked and expressed in oocytes. </w:t>
      </w:r>
      <w:r w:rsidRPr="006958F1">
        <w:rPr>
          <w:rFonts w:ascii="Arial" w:hAnsi="Arial" w:cs="Arial"/>
          <w:i/>
          <w:sz w:val="22"/>
          <w:szCs w:val="22"/>
        </w:rPr>
        <w:t xml:space="preserve">Mol Endocrinol. </w:t>
      </w:r>
      <w:r w:rsidRPr="006958F1">
        <w:rPr>
          <w:rFonts w:ascii="Arial" w:hAnsi="Arial" w:cs="Arial"/>
          <w:sz w:val="22"/>
          <w:szCs w:val="22"/>
        </w:rPr>
        <w:t>1998;12(12):1809-1817.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121.</w:t>
      </w:r>
      <w:r w:rsidRPr="006958F1">
        <w:rPr>
          <w:rFonts w:ascii="Arial" w:hAnsi="Arial" w:cs="Arial"/>
          <w:sz w:val="22"/>
          <w:szCs w:val="22"/>
        </w:rPr>
        <w:tab/>
        <w:t xml:space="preserve">Di Pasquale E, Beck-Peccoz P, Persani L. Hypergonadotropic ovarian failure associated with an inherited mutation of human bone morphogenetic protein-15 (BMP15) gene. </w:t>
      </w:r>
      <w:r w:rsidRPr="006958F1">
        <w:rPr>
          <w:rFonts w:ascii="Arial" w:hAnsi="Arial" w:cs="Arial"/>
          <w:i/>
          <w:sz w:val="22"/>
          <w:szCs w:val="22"/>
        </w:rPr>
        <w:t xml:space="preserve">Am J Hum Genet. </w:t>
      </w:r>
      <w:r w:rsidRPr="006958F1">
        <w:rPr>
          <w:rFonts w:ascii="Arial" w:hAnsi="Arial" w:cs="Arial"/>
          <w:sz w:val="22"/>
          <w:szCs w:val="22"/>
        </w:rPr>
        <w:t>2004;75(1):106-111.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122.</w:t>
      </w:r>
      <w:r w:rsidRPr="006958F1">
        <w:rPr>
          <w:rFonts w:ascii="Arial" w:hAnsi="Arial" w:cs="Arial"/>
          <w:sz w:val="22"/>
          <w:szCs w:val="22"/>
        </w:rPr>
        <w:tab/>
        <w:t xml:space="preserve">Zhang P, Shi YH, Wang LC, Chen ZJ. Sequence variants in exons of the BMP-15 gene in Chinese patients with premature ovarian failure. </w:t>
      </w:r>
      <w:r w:rsidRPr="006958F1">
        <w:rPr>
          <w:rFonts w:ascii="Arial" w:hAnsi="Arial" w:cs="Arial"/>
          <w:i/>
          <w:sz w:val="22"/>
          <w:szCs w:val="22"/>
        </w:rPr>
        <w:t xml:space="preserve">Acta Obstet Gynecol Scand. </w:t>
      </w:r>
      <w:r w:rsidRPr="006958F1">
        <w:rPr>
          <w:rFonts w:ascii="Arial" w:hAnsi="Arial" w:cs="Arial"/>
          <w:sz w:val="22"/>
          <w:szCs w:val="22"/>
        </w:rPr>
        <w:t>2007;86(5):585-589.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123.</w:t>
      </w:r>
      <w:r w:rsidRPr="006958F1">
        <w:rPr>
          <w:rFonts w:ascii="Arial" w:hAnsi="Arial" w:cs="Arial"/>
          <w:sz w:val="22"/>
          <w:szCs w:val="22"/>
        </w:rPr>
        <w:tab/>
        <w:t xml:space="preserve">Chand AL, Ponnampalam AP, Harris SE, Winship IM, Shelling AN. Mutational analysis of BMP15 and GDF9 as candidate genes for premature ovarian failure. </w:t>
      </w:r>
      <w:r w:rsidRPr="006958F1">
        <w:rPr>
          <w:rFonts w:ascii="Arial" w:hAnsi="Arial" w:cs="Arial"/>
          <w:i/>
          <w:sz w:val="22"/>
          <w:szCs w:val="22"/>
        </w:rPr>
        <w:t xml:space="preserve">Fertil Steril. </w:t>
      </w:r>
      <w:r w:rsidRPr="006958F1">
        <w:rPr>
          <w:rFonts w:ascii="Arial" w:hAnsi="Arial" w:cs="Arial"/>
          <w:sz w:val="22"/>
          <w:szCs w:val="22"/>
        </w:rPr>
        <w:t>2006;86(4):1009-1012.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124.</w:t>
      </w:r>
      <w:r w:rsidRPr="006958F1">
        <w:rPr>
          <w:rFonts w:ascii="Arial" w:hAnsi="Arial" w:cs="Arial"/>
          <w:sz w:val="22"/>
          <w:szCs w:val="22"/>
        </w:rPr>
        <w:tab/>
        <w:t xml:space="preserve">Murray A, Webb J, Dennis N, Conway G, Morton N. Microdeletions in FMR2 may be a significant cause of premature ovarian failure. </w:t>
      </w:r>
      <w:r w:rsidRPr="006958F1">
        <w:rPr>
          <w:rFonts w:ascii="Arial" w:hAnsi="Arial" w:cs="Arial"/>
          <w:i/>
          <w:sz w:val="22"/>
          <w:szCs w:val="22"/>
        </w:rPr>
        <w:t xml:space="preserve">J Med Genet. </w:t>
      </w:r>
      <w:r w:rsidRPr="006958F1">
        <w:rPr>
          <w:rFonts w:ascii="Arial" w:hAnsi="Arial" w:cs="Arial"/>
          <w:sz w:val="22"/>
          <w:szCs w:val="22"/>
        </w:rPr>
        <w:t>1999;36(10):767-770.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125.</w:t>
      </w:r>
      <w:r w:rsidRPr="006958F1">
        <w:rPr>
          <w:rFonts w:ascii="Arial" w:hAnsi="Arial" w:cs="Arial"/>
          <w:sz w:val="22"/>
          <w:szCs w:val="22"/>
        </w:rPr>
        <w:tab/>
        <w:t xml:space="preserve">Ahonen P, Myllarniemi S, Sipila I, Perheentupa J. Clinical variation of autoimmune polyendocrinopathy-candidiasis-ectodermal dystrophy (APECED) in a series of 68 patients. </w:t>
      </w:r>
      <w:r w:rsidRPr="006958F1">
        <w:rPr>
          <w:rFonts w:ascii="Arial" w:hAnsi="Arial" w:cs="Arial"/>
          <w:i/>
          <w:sz w:val="22"/>
          <w:szCs w:val="22"/>
        </w:rPr>
        <w:t xml:space="preserve">N Engl J Med. </w:t>
      </w:r>
      <w:r w:rsidRPr="006958F1">
        <w:rPr>
          <w:rFonts w:ascii="Arial" w:hAnsi="Arial" w:cs="Arial"/>
          <w:sz w:val="22"/>
          <w:szCs w:val="22"/>
        </w:rPr>
        <w:t>1990;322(26):1829-1836.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126.</w:t>
      </w:r>
      <w:r w:rsidRPr="006958F1">
        <w:rPr>
          <w:rFonts w:ascii="Arial" w:hAnsi="Arial" w:cs="Arial"/>
          <w:sz w:val="22"/>
          <w:szCs w:val="22"/>
        </w:rPr>
        <w:tab/>
        <w:t xml:space="preserve">Crisponi L, Deiana M, Loi A, Chiappe F, Uda M, Amati P, Bisceglia L, Zelante L, Nagaraja R, Porcu S, Ristaldi MS, Marzella R, Rocchi M, Nicolino M, Lienhardt-Roussie A, Nivelon A, Verloes A, Schlessinger D, Gasparini P, Bonneau D, Cao A, Pilia G. The putative forkhead transcription factor FOXL2 is mutated in blepharophimosis/ptosis/epicanthus inversus syndrome. </w:t>
      </w:r>
      <w:r w:rsidRPr="006958F1">
        <w:rPr>
          <w:rFonts w:ascii="Arial" w:hAnsi="Arial" w:cs="Arial"/>
          <w:i/>
          <w:sz w:val="22"/>
          <w:szCs w:val="22"/>
        </w:rPr>
        <w:t xml:space="preserve">Nat Genet. </w:t>
      </w:r>
      <w:r w:rsidRPr="006958F1">
        <w:rPr>
          <w:rFonts w:ascii="Arial" w:hAnsi="Arial" w:cs="Arial"/>
          <w:sz w:val="22"/>
          <w:szCs w:val="22"/>
        </w:rPr>
        <w:t>2001;27(2):159-166.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127.</w:t>
      </w:r>
      <w:r w:rsidRPr="006958F1">
        <w:rPr>
          <w:rFonts w:ascii="Arial" w:hAnsi="Arial" w:cs="Arial"/>
          <w:sz w:val="22"/>
          <w:szCs w:val="22"/>
        </w:rPr>
        <w:tab/>
        <w:t xml:space="preserve">Guerrero NV, Singh RH, Manatunga A, Berry GT, Steiner RD, Elsas LJ, 2nd. Risk factors for premature ovarian failure in females with galactosemia. </w:t>
      </w:r>
      <w:r w:rsidRPr="006958F1">
        <w:rPr>
          <w:rFonts w:ascii="Arial" w:hAnsi="Arial" w:cs="Arial"/>
          <w:i/>
          <w:sz w:val="22"/>
          <w:szCs w:val="22"/>
        </w:rPr>
        <w:t xml:space="preserve">J Pediatr. </w:t>
      </w:r>
      <w:r w:rsidRPr="006958F1">
        <w:rPr>
          <w:rFonts w:ascii="Arial" w:hAnsi="Arial" w:cs="Arial"/>
          <w:sz w:val="22"/>
          <w:szCs w:val="22"/>
        </w:rPr>
        <w:t>2000;137(6):833-841.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128.</w:t>
      </w:r>
      <w:r w:rsidRPr="006958F1">
        <w:rPr>
          <w:rFonts w:ascii="Arial" w:hAnsi="Arial" w:cs="Arial"/>
          <w:sz w:val="22"/>
          <w:szCs w:val="22"/>
        </w:rPr>
        <w:tab/>
        <w:t xml:space="preserve">Shelling AN, Burton KA, Chand AL, van Ee CC, France JT, Farquhar CM, Milsom SR, Love DR, Gersak K, Aittomaki K, Winship IM. Inhibin: a candidate gene for premature ovarian failure. </w:t>
      </w:r>
      <w:r w:rsidRPr="006958F1">
        <w:rPr>
          <w:rFonts w:ascii="Arial" w:hAnsi="Arial" w:cs="Arial"/>
          <w:i/>
          <w:sz w:val="22"/>
          <w:szCs w:val="22"/>
        </w:rPr>
        <w:t xml:space="preserve">Hum Reprod. </w:t>
      </w:r>
      <w:r w:rsidRPr="006958F1">
        <w:rPr>
          <w:rFonts w:ascii="Arial" w:hAnsi="Arial" w:cs="Arial"/>
          <w:sz w:val="22"/>
          <w:szCs w:val="22"/>
        </w:rPr>
        <w:t>2000;15(12):2644-2649.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129.</w:t>
      </w:r>
      <w:r w:rsidRPr="006958F1">
        <w:rPr>
          <w:rFonts w:ascii="Arial" w:hAnsi="Arial" w:cs="Arial"/>
          <w:sz w:val="22"/>
          <w:szCs w:val="22"/>
        </w:rPr>
        <w:tab/>
        <w:t xml:space="preserve">Dixit H, Deendayal M, Singh L. Mutational analysis of the mature peptide region of inhibin genes in Indian women with ovarian failure. </w:t>
      </w:r>
      <w:r w:rsidRPr="006958F1">
        <w:rPr>
          <w:rFonts w:ascii="Arial" w:hAnsi="Arial" w:cs="Arial"/>
          <w:i/>
          <w:sz w:val="22"/>
          <w:szCs w:val="22"/>
        </w:rPr>
        <w:t xml:space="preserve">Hum Reprod. </w:t>
      </w:r>
      <w:r w:rsidRPr="006958F1">
        <w:rPr>
          <w:rFonts w:ascii="Arial" w:hAnsi="Arial" w:cs="Arial"/>
          <w:sz w:val="22"/>
          <w:szCs w:val="22"/>
        </w:rPr>
        <w:t>2004;19(8):1760-1764.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130.</w:t>
      </w:r>
      <w:r w:rsidRPr="006958F1">
        <w:rPr>
          <w:rFonts w:ascii="Arial" w:hAnsi="Arial" w:cs="Arial"/>
          <w:sz w:val="22"/>
          <w:szCs w:val="22"/>
        </w:rPr>
        <w:tab/>
        <w:t xml:space="preserve">Lourenco D, Brauner R, Lin L, De Perdigo A, Weryha G, Muresan M, Boudjenah R, Guerra-Junior G, Maciel-Guerra AT, Achermann JC, McElreavey K, Bashamboo A. Mutations in NR5A1 associated with ovarian insufficiency. </w:t>
      </w:r>
      <w:r w:rsidRPr="006958F1">
        <w:rPr>
          <w:rFonts w:ascii="Arial" w:hAnsi="Arial" w:cs="Arial"/>
          <w:i/>
          <w:sz w:val="22"/>
          <w:szCs w:val="22"/>
        </w:rPr>
        <w:t xml:space="preserve">N Engl J Med. </w:t>
      </w:r>
      <w:r w:rsidRPr="006958F1">
        <w:rPr>
          <w:rFonts w:ascii="Arial" w:hAnsi="Arial" w:cs="Arial"/>
          <w:sz w:val="22"/>
          <w:szCs w:val="22"/>
        </w:rPr>
        <w:t>2009;360(12):1200-1210.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131.</w:t>
      </w:r>
      <w:r w:rsidRPr="006958F1">
        <w:rPr>
          <w:rFonts w:ascii="Arial" w:hAnsi="Arial" w:cs="Arial"/>
          <w:sz w:val="22"/>
          <w:szCs w:val="22"/>
        </w:rPr>
        <w:tab/>
        <w:t xml:space="preserve">Qin Y, Choi Y, Zhao H, Simpson JL, Chen ZJ, Rajkovic A. NOBOX homeobox mutation causes premature ovarian failure. </w:t>
      </w:r>
      <w:r w:rsidRPr="006958F1">
        <w:rPr>
          <w:rFonts w:ascii="Arial" w:hAnsi="Arial" w:cs="Arial"/>
          <w:i/>
          <w:sz w:val="22"/>
          <w:szCs w:val="22"/>
        </w:rPr>
        <w:t xml:space="preserve">Am J Hum Genet. </w:t>
      </w:r>
      <w:r w:rsidRPr="006958F1">
        <w:rPr>
          <w:rFonts w:ascii="Arial" w:hAnsi="Arial" w:cs="Arial"/>
          <w:sz w:val="22"/>
          <w:szCs w:val="22"/>
        </w:rPr>
        <w:t>2007;81(3):576-581.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132.</w:t>
      </w:r>
      <w:r w:rsidRPr="006958F1">
        <w:rPr>
          <w:rFonts w:ascii="Arial" w:hAnsi="Arial" w:cs="Arial"/>
          <w:sz w:val="22"/>
          <w:szCs w:val="22"/>
        </w:rPr>
        <w:tab/>
        <w:t xml:space="preserve">Knauff EA, Franke L, van Es MA, van den Berg LH, van der Schouw YT, Laven JS, Lambalk CB, Hoek A, Goverde AJ, Christin-Maitre S, Hsueh AJ, Wijmenga C, Fauser BC, Dutch POFC. Genome-wide association study in premature ovarian failure patients suggests ADAMTS19 as a possible candidate gene. </w:t>
      </w:r>
      <w:r w:rsidRPr="006958F1">
        <w:rPr>
          <w:rFonts w:ascii="Arial" w:hAnsi="Arial" w:cs="Arial"/>
          <w:i/>
          <w:sz w:val="22"/>
          <w:szCs w:val="22"/>
        </w:rPr>
        <w:t xml:space="preserve">Human reproduction. </w:t>
      </w:r>
      <w:r w:rsidRPr="006958F1">
        <w:rPr>
          <w:rFonts w:ascii="Arial" w:hAnsi="Arial" w:cs="Arial"/>
          <w:sz w:val="22"/>
          <w:szCs w:val="22"/>
        </w:rPr>
        <w:t>2009;24(9):2372-2378.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133.</w:t>
      </w:r>
      <w:r w:rsidRPr="006958F1">
        <w:rPr>
          <w:rFonts w:ascii="Arial" w:hAnsi="Arial" w:cs="Arial"/>
          <w:sz w:val="22"/>
          <w:szCs w:val="22"/>
        </w:rPr>
        <w:tab/>
        <w:t xml:space="preserve">Aittomaki K, Herva R, Stenman UH, Juntunen K, Ylostalo P, Hovatta O, de la Chapelle A. Clinical features of primary ovarian failure caused by a point mutation in the follicle-stimulating hormone receptor gene. </w:t>
      </w:r>
      <w:r w:rsidRPr="006958F1">
        <w:rPr>
          <w:rFonts w:ascii="Arial" w:hAnsi="Arial" w:cs="Arial"/>
          <w:i/>
          <w:sz w:val="22"/>
          <w:szCs w:val="22"/>
        </w:rPr>
        <w:t xml:space="preserve">J Clin Endocrinol Metab. </w:t>
      </w:r>
      <w:r w:rsidRPr="006958F1">
        <w:rPr>
          <w:rFonts w:ascii="Arial" w:hAnsi="Arial" w:cs="Arial"/>
          <w:sz w:val="22"/>
          <w:szCs w:val="22"/>
        </w:rPr>
        <w:t>1996;81(10):3722-3726.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134.</w:t>
      </w:r>
      <w:r w:rsidRPr="006958F1">
        <w:rPr>
          <w:rFonts w:ascii="Arial" w:hAnsi="Arial" w:cs="Arial"/>
          <w:sz w:val="22"/>
          <w:szCs w:val="22"/>
        </w:rPr>
        <w:tab/>
        <w:t xml:space="preserve">Aittomaki K, Lucena JL, Pakarinen P, Sistonen P, Tapanainen J, Gromoll J, Kaskikari R, Sankila EM, Lehvaslaiho H, Engel AR, et al. Mutation in the follicle-stimulating hormone receptor gene causes hereditary hypergonadotropic ovarian failure. </w:t>
      </w:r>
      <w:r w:rsidRPr="006958F1">
        <w:rPr>
          <w:rFonts w:ascii="Arial" w:hAnsi="Arial" w:cs="Arial"/>
          <w:i/>
          <w:sz w:val="22"/>
          <w:szCs w:val="22"/>
        </w:rPr>
        <w:t xml:space="preserve">Cell. </w:t>
      </w:r>
      <w:r w:rsidRPr="006958F1">
        <w:rPr>
          <w:rFonts w:ascii="Arial" w:hAnsi="Arial" w:cs="Arial"/>
          <w:sz w:val="22"/>
          <w:szCs w:val="22"/>
        </w:rPr>
        <w:t>1995;82(6):959-968.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135.</w:t>
      </w:r>
      <w:r w:rsidRPr="006958F1">
        <w:rPr>
          <w:rFonts w:ascii="Arial" w:hAnsi="Arial" w:cs="Arial"/>
          <w:sz w:val="22"/>
          <w:szCs w:val="22"/>
        </w:rPr>
        <w:tab/>
        <w:t xml:space="preserve">Jiang M, Aittomaki K, Nilsson C, Pakarinen P, Iitia A, Torresani T, Simonsen H, Goh V, Pettersson K, de la Chapelle A, Huhtaniemi I. The frequency of an inactivating point mutation (566C--&gt;T) of the human follicle-stimulating hormone receptor gene in four populations using allele-specific hybridization and time-resolved fluorometry. </w:t>
      </w:r>
      <w:r w:rsidRPr="006958F1">
        <w:rPr>
          <w:rFonts w:ascii="Arial" w:hAnsi="Arial" w:cs="Arial"/>
          <w:i/>
          <w:sz w:val="22"/>
          <w:szCs w:val="22"/>
        </w:rPr>
        <w:t xml:space="preserve">J Clin Endocrinol Metab. </w:t>
      </w:r>
      <w:r w:rsidRPr="006958F1">
        <w:rPr>
          <w:rFonts w:ascii="Arial" w:hAnsi="Arial" w:cs="Arial"/>
          <w:sz w:val="22"/>
          <w:szCs w:val="22"/>
        </w:rPr>
        <w:t>1998;83(12):4338-4343.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136.</w:t>
      </w:r>
      <w:r w:rsidRPr="006958F1">
        <w:rPr>
          <w:rFonts w:ascii="Arial" w:hAnsi="Arial" w:cs="Arial"/>
          <w:sz w:val="22"/>
          <w:szCs w:val="22"/>
        </w:rPr>
        <w:tab/>
        <w:t xml:space="preserve">Beau I, Touraine P, Meduri G, Gougeon A, Desroches A, Matuchansky C, Milgrom E, Kuttenn F, Misrahi M. A novel phenotype related to partial loss of function mutations of the follicle stimulating hormone receptor. </w:t>
      </w:r>
      <w:r w:rsidRPr="006958F1">
        <w:rPr>
          <w:rFonts w:ascii="Arial" w:hAnsi="Arial" w:cs="Arial"/>
          <w:i/>
          <w:sz w:val="22"/>
          <w:szCs w:val="22"/>
        </w:rPr>
        <w:t xml:space="preserve">J Clin Invest. </w:t>
      </w:r>
      <w:r w:rsidRPr="006958F1">
        <w:rPr>
          <w:rFonts w:ascii="Arial" w:hAnsi="Arial" w:cs="Arial"/>
          <w:sz w:val="22"/>
          <w:szCs w:val="22"/>
        </w:rPr>
        <w:t>1998;102(7):1352-1359.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137.</w:t>
      </w:r>
      <w:r w:rsidRPr="006958F1">
        <w:rPr>
          <w:rFonts w:ascii="Arial" w:hAnsi="Arial" w:cs="Arial"/>
          <w:sz w:val="22"/>
          <w:szCs w:val="22"/>
        </w:rPr>
        <w:tab/>
        <w:t xml:space="preserve">Doherty E, Pakarinen P, Tiitinen A, Kiilavuori A, Huhtaniemi I, Forrest S, Aittomaki K. A Novel mutation in the FSH receptor inhibiting signal transduction and causing primary ovarian failure. </w:t>
      </w:r>
      <w:r w:rsidRPr="006958F1">
        <w:rPr>
          <w:rFonts w:ascii="Arial" w:hAnsi="Arial" w:cs="Arial"/>
          <w:i/>
          <w:sz w:val="22"/>
          <w:szCs w:val="22"/>
        </w:rPr>
        <w:t xml:space="preserve">J Clin Endocrinol Metab. </w:t>
      </w:r>
      <w:r w:rsidRPr="006958F1">
        <w:rPr>
          <w:rFonts w:ascii="Arial" w:hAnsi="Arial" w:cs="Arial"/>
          <w:sz w:val="22"/>
          <w:szCs w:val="22"/>
        </w:rPr>
        <w:t>2002;87(3):1151-1155.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138.</w:t>
      </w:r>
      <w:r w:rsidRPr="006958F1">
        <w:rPr>
          <w:rFonts w:ascii="Arial" w:hAnsi="Arial" w:cs="Arial"/>
          <w:sz w:val="22"/>
          <w:szCs w:val="22"/>
        </w:rPr>
        <w:tab/>
        <w:t xml:space="preserve">Arnhold IJ, Latronico AC, Batista MC, Carvalho FM, Chrousos GP, Mendonca BB. Ovarian resistance to luteinizing hormone: a novel cause of amenorrhea and infertility. </w:t>
      </w:r>
      <w:r w:rsidRPr="006958F1">
        <w:rPr>
          <w:rFonts w:ascii="Arial" w:hAnsi="Arial" w:cs="Arial"/>
          <w:i/>
          <w:sz w:val="22"/>
          <w:szCs w:val="22"/>
        </w:rPr>
        <w:t xml:space="preserve">Fertil Steril. </w:t>
      </w:r>
      <w:r w:rsidRPr="006958F1">
        <w:rPr>
          <w:rFonts w:ascii="Arial" w:hAnsi="Arial" w:cs="Arial"/>
          <w:sz w:val="22"/>
          <w:szCs w:val="22"/>
        </w:rPr>
        <w:t>1997;67(2):394-397.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139.</w:t>
      </w:r>
      <w:r w:rsidRPr="006958F1">
        <w:rPr>
          <w:rFonts w:ascii="Arial" w:hAnsi="Arial" w:cs="Arial"/>
          <w:sz w:val="22"/>
          <w:szCs w:val="22"/>
        </w:rPr>
        <w:tab/>
        <w:t xml:space="preserve">Arnhold IJ, Latronico AC, Batista MC, Izzo CR, Mendonca BB. Clinical features of women with resistance to luteinizing hormone. </w:t>
      </w:r>
      <w:r w:rsidRPr="006958F1">
        <w:rPr>
          <w:rFonts w:ascii="Arial" w:hAnsi="Arial" w:cs="Arial"/>
          <w:i/>
          <w:sz w:val="22"/>
          <w:szCs w:val="22"/>
        </w:rPr>
        <w:t xml:space="preserve">Clin Endocrinol (Oxf). </w:t>
      </w:r>
      <w:r w:rsidRPr="006958F1">
        <w:rPr>
          <w:rFonts w:ascii="Arial" w:hAnsi="Arial" w:cs="Arial"/>
          <w:sz w:val="22"/>
          <w:szCs w:val="22"/>
        </w:rPr>
        <w:t>1999;51(6):701-707.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140.</w:t>
      </w:r>
      <w:r w:rsidRPr="006958F1">
        <w:rPr>
          <w:rFonts w:ascii="Arial" w:hAnsi="Arial" w:cs="Arial"/>
          <w:sz w:val="22"/>
          <w:szCs w:val="22"/>
        </w:rPr>
        <w:tab/>
        <w:t xml:space="preserve">Arnhold IJ, Latronico AC, Batista MC, Mendonca BB. Menstrual disorders and infertility caused by inactivating mutations of the luteinizing hormone receptor gene. </w:t>
      </w:r>
      <w:r w:rsidRPr="006958F1">
        <w:rPr>
          <w:rFonts w:ascii="Arial" w:hAnsi="Arial" w:cs="Arial"/>
          <w:i/>
          <w:sz w:val="22"/>
          <w:szCs w:val="22"/>
        </w:rPr>
        <w:t xml:space="preserve">Fertil Steril. </w:t>
      </w:r>
      <w:r w:rsidRPr="006958F1">
        <w:rPr>
          <w:rFonts w:ascii="Arial" w:hAnsi="Arial" w:cs="Arial"/>
          <w:sz w:val="22"/>
          <w:szCs w:val="22"/>
        </w:rPr>
        <w:t>1999;71(4):597-601.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141.</w:t>
      </w:r>
      <w:r w:rsidRPr="006958F1">
        <w:rPr>
          <w:rFonts w:ascii="Arial" w:hAnsi="Arial" w:cs="Arial"/>
          <w:sz w:val="22"/>
          <w:szCs w:val="22"/>
        </w:rPr>
        <w:tab/>
        <w:t xml:space="preserve">Beck-Peccoz P, Romoli R, Persani L. Mutations of LH and FSH receptors. </w:t>
      </w:r>
      <w:r w:rsidRPr="006958F1">
        <w:rPr>
          <w:rFonts w:ascii="Arial" w:hAnsi="Arial" w:cs="Arial"/>
          <w:i/>
          <w:sz w:val="22"/>
          <w:szCs w:val="22"/>
        </w:rPr>
        <w:t xml:space="preserve">J Endocrinol Invest. </w:t>
      </w:r>
      <w:r w:rsidRPr="006958F1">
        <w:rPr>
          <w:rFonts w:ascii="Arial" w:hAnsi="Arial" w:cs="Arial"/>
          <w:sz w:val="22"/>
          <w:szCs w:val="22"/>
        </w:rPr>
        <w:t>2000;23(9):566-572.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142.</w:t>
      </w:r>
      <w:r w:rsidRPr="006958F1">
        <w:rPr>
          <w:rFonts w:ascii="Arial" w:hAnsi="Arial" w:cs="Arial"/>
          <w:sz w:val="22"/>
          <w:szCs w:val="22"/>
        </w:rPr>
        <w:tab/>
        <w:t xml:space="preserve">Latronico AC, Anasti J, Arnhold IJ, Mendonca BB, Domenice S, Albano MC, Zachman K, Wajchenberg BL, Tsigos C. A novel mutation of the luteinizing hormone receptor gene causing male gonadotropin-independent precocious puberty. </w:t>
      </w:r>
      <w:r w:rsidRPr="006958F1">
        <w:rPr>
          <w:rFonts w:ascii="Arial" w:hAnsi="Arial" w:cs="Arial"/>
          <w:i/>
          <w:sz w:val="22"/>
          <w:szCs w:val="22"/>
        </w:rPr>
        <w:t xml:space="preserve">J Clin Endocrinol Metab. </w:t>
      </w:r>
      <w:r w:rsidRPr="006958F1">
        <w:rPr>
          <w:rFonts w:ascii="Arial" w:hAnsi="Arial" w:cs="Arial"/>
          <w:sz w:val="22"/>
          <w:szCs w:val="22"/>
        </w:rPr>
        <w:t>1995;80(8):2490-2494.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143.</w:t>
      </w:r>
      <w:r w:rsidRPr="006958F1">
        <w:rPr>
          <w:rFonts w:ascii="Arial" w:hAnsi="Arial" w:cs="Arial"/>
          <w:sz w:val="22"/>
          <w:szCs w:val="22"/>
        </w:rPr>
        <w:tab/>
        <w:t xml:space="preserve">Huhtaniemi IT, Aittomaki K. Mutations of follicle-stimulating hormone and its receptor: effects on gonadal function. </w:t>
      </w:r>
      <w:r w:rsidRPr="006958F1">
        <w:rPr>
          <w:rFonts w:ascii="Arial" w:hAnsi="Arial" w:cs="Arial"/>
          <w:i/>
          <w:sz w:val="22"/>
          <w:szCs w:val="22"/>
        </w:rPr>
        <w:t xml:space="preserve">Eur J Endocrinol. </w:t>
      </w:r>
      <w:r w:rsidRPr="006958F1">
        <w:rPr>
          <w:rFonts w:ascii="Arial" w:hAnsi="Arial" w:cs="Arial"/>
          <w:sz w:val="22"/>
          <w:szCs w:val="22"/>
        </w:rPr>
        <w:t>1998;138(5):473-481.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144.</w:t>
      </w:r>
      <w:r w:rsidRPr="006958F1">
        <w:rPr>
          <w:rFonts w:ascii="Arial" w:hAnsi="Arial" w:cs="Arial"/>
          <w:sz w:val="22"/>
          <w:szCs w:val="22"/>
        </w:rPr>
        <w:tab/>
        <w:t xml:space="preserve">Layman LC, Lee EJ, Peak DB, Namnoum AB, Vu KV, van Lingen BL, Gray MR, McDonough PG, Reindollar RH, Jameson JL. Delayed puberty and hypogonadism caused by mutations in the follicle-stimulating hormone beta-subunit gene. </w:t>
      </w:r>
      <w:r w:rsidRPr="006958F1">
        <w:rPr>
          <w:rFonts w:ascii="Arial" w:hAnsi="Arial" w:cs="Arial"/>
          <w:i/>
          <w:sz w:val="22"/>
          <w:szCs w:val="22"/>
        </w:rPr>
        <w:t xml:space="preserve">N Engl J Med. </w:t>
      </w:r>
      <w:r w:rsidRPr="006958F1">
        <w:rPr>
          <w:rFonts w:ascii="Arial" w:hAnsi="Arial" w:cs="Arial"/>
          <w:sz w:val="22"/>
          <w:szCs w:val="22"/>
        </w:rPr>
        <w:t>1997;337(9):607-611.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145.</w:t>
      </w:r>
      <w:r w:rsidRPr="006958F1">
        <w:rPr>
          <w:rFonts w:ascii="Arial" w:hAnsi="Arial" w:cs="Arial"/>
          <w:sz w:val="22"/>
          <w:szCs w:val="22"/>
        </w:rPr>
        <w:tab/>
        <w:t xml:space="preserve">Fardella CE, Hum DW, Homoki J, Miller WL. Point mutation of Arg440 to His in cytochrome P450c17 causes severe 17 alpha-hydroxylase deficiency. </w:t>
      </w:r>
      <w:r w:rsidRPr="006958F1">
        <w:rPr>
          <w:rFonts w:ascii="Arial" w:hAnsi="Arial" w:cs="Arial"/>
          <w:i/>
          <w:sz w:val="22"/>
          <w:szCs w:val="22"/>
        </w:rPr>
        <w:t xml:space="preserve">J Clin Endocrinol Metab. </w:t>
      </w:r>
      <w:r w:rsidRPr="006958F1">
        <w:rPr>
          <w:rFonts w:ascii="Arial" w:hAnsi="Arial" w:cs="Arial"/>
          <w:sz w:val="22"/>
          <w:szCs w:val="22"/>
        </w:rPr>
        <w:t>1994;79(1):160-164.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146.</w:t>
      </w:r>
      <w:r w:rsidRPr="006958F1">
        <w:rPr>
          <w:rFonts w:ascii="Arial" w:hAnsi="Arial" w:cs="Arial"/>
          <w:sz w:val="22"/>
          <w:szCs w:val="22"/>
        </w:rPr>
        <w:tab/>
        <w:t xml:space="preserve">Monno S, Mizushima Y, Toyoda N, Kashii T, Kobayashi M. A new variant of the cytochrome P450c17 (CYP17) gene mutation in three patients with 17 alpha-hydroxylase deficiency. </w:t>
      </w:r>
      <w:r w:rsidRPr="006958F1">
        <w:rPr>
          <w:rFonts w:ascii="Arial" w:hAnsi="Arial" w:cs="Arial"/>
          <w:i/>
          <w:sz w:val="22"/>
          <w:szCs w:val="22"/>
        </w:rPr>
        <w:t xml:space="preserve">Ann Hum Genet. </w:t>
      </w:r>
      <w:r w:rsidRPr="006958F1">
        <w:rPr>
          <w:rFonts w:ascii="Arial" w:hAnsi="Arial" w:cs="Arial"/>
          <w:sz w:val="22"/>
          <w:szCs w:val="22"/>
        </w:rPr>
        <w:t>1997;61 ( Pt 3):275-279.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147.</w:t>
      </w:r>
      <w:r w:rsidRPr="006958F1">
        <w:rPr>
          <w:rFonts w:ascii="Arial" w:hAnsi="Arial" w:cs="Arial"/>
          <w:sz w:val="22"/>
          <w:szCs w:val="22"/>
        </w:rPr>
        <w:tab/>
        <w:t xml:space="preserve">Bulun SE. Clinical review 78: Aromatase deficiency in women and men: would you have predicted the phenotypes? </w:t>
      </w:r>
      <w:r w:rsidRPr="006958F1">
        <w:rPr>
          <w:rFonts w:ascii="Arial" w:hAnsi="Arial" w:cs="Arial"/>
          <w:i/>
          <w:sz w:val="22"/>
          <w:szCs w:val="22"/>
        </w:rPr>
        <w:t xml:space="preserve">J Clin Endocrinol Metab. </w:t>
      </w:r>
      <w:r w:rsidRPr="006958F1">
        <w:rPr>
          <w:rFonts w:ascii="Arial" w:hAnsi="Arial" w:cs="Arial"/>
          <w:sz w:val="22"/>
          <w:szCs w:val="22"/>
        </w:rPr>
        <w:t>1996;81(3):867-871.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148.</w:t>
      </w:r>
      <w:r w:rsidRPr="006958F1">
        <w:rPr>
          <w:rFonts w:ascii="Arial" w:hAnsi="Arial" w:cs="Arial"/>
          <w:sz w:val="22"/>
          <w:szCs w:val="22"/>
        </w:rPr>
        <w:tab/>
        <w:t xml:space="preserve">Bulun SE. Aromatase deficiency and estrogen resistance: from molecular genetics to clinic. </w:t>
      </w:r>
      <w:r w:rsidRPr="006958F1">
        <w:rPr>
          <w:rFonts w:ascii="Arial" w:hAnsi="Arial" w:cs="Arial"/>
          <w:i/>
          <w:sz w:val="22"/>
          <w:szCs w:val="22"/>
        </w:rPr>
        <w:t xml:space="preserve">Semin Reprod Med. </w:t>
      </w:r>
      <w:r w:rsidRPr="006958F1">
        <w:rPr>
          <w:rFonts w:ascii="Arial" w:hAnsi="Arial" w:cs="Arial"/>
          <w:sz w:val="22"/>
          <w:szCs w:val="22"/>
        </w:rPr>
        <w:t>2000;18(1):31-39.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149.</w:t>
      </w:r>
      <w:r w:rsidRPr="006958F1">
        <w:rPr>
          <w:rFonts w:ascii="Arial" w:hAnsi="Arial" w:cs="Arial"/>
          <w:sz w:val="22"/>
          <w:szCs w:val="22"/>
        </w:rPr>
        <w:tab/>
        <w:t xml:space="preserve">Mullis PE, Yoshimura N, Kuhlmann B, Lippuner K, Jaeger P, Harada H. Aromatase deficiency in a female who is compound heterozygote for two new point mutations in the P450arom gene: impact of estrogens on hypergonadotropic hypogonadism, multicystic ovaries, and bone densitometry in childhood. </w:t>
      </w:r>
      <w:r w:rsidRPr="006958F1">
        <w:rPr>
          <w:rFonts w:ascii="Arial" w:hAnsi="Arial" w:cs="Arial"/>
          <w:i/>
          <w:sz w:val="22"/>
          <w:szCs w:val="22"/>
        </w:rPr>
        <w:t xml:space="preserve">J Clin Endocrinol Metab. </w:t>
      </w:r>
      <w:r w:rsidRPr="006958F1">
        <w:rPr>
          <w:rFonts w:ascii="Arial" w:hAnsi="Arial" w:cs="Arial"/>
          <w:sz w:val="22"/>
          <w:szCs w:val="22"/>
        </w:rPr>
        <w:t>1997;82(6):1739-1745.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150.</w:t>
      </w:r>
      <w:r w:rsidRPr="006958F1">
        <w:rPr>
          <w:rFonts w:ascii="Arial" w:hAnsi="Arial" w:cs="Arial"/>
          <w:sz w:val="22"/>
          <w:szCs w:val="22"/>
        </w:rPr>
        <w:tab/>
        <w:t xml:space="preserve">Biason-Lauber A, Konrad D, Meyer M, DeBeaufort C, Schoenle EJ. Ovaries and female phenotype in a girl with 46,XY karyotype and mutations in the CBX2 gene. </w:t>
      </w:r>
      <w:r w:rsidRPr="006958F1">
        <w:rPr>
          <w:rFonts w:ascii="Arial" w:hAnsi="Arial" w:cs="Arial"/>
          <w:i/>
          <w:sz w:val="22"/>
          <w:szCs w:val="22"/>
        </w:rPr>
        <w:t xml:space="preserve">Am J Hum Genet. </w:t>
      </w:r>
      <w:r w:rsidRPr="006958F1">
        <w:rPr>
          <w:rFonts w:ascii="Arial" w:hAnsi="Arial" w:cs="Arial"/>
          <w:sz w:val="22"/>
          <w:szCs w:val="22"/>
        </w:rPr>
        <w:t>2009;84(5):658-663.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151.</w:t>
      </w:r>
      <w:r w:rsidRPr="006958F1">
        <w:rPr>
          <w:rFonts w:ascii="Arial" w:hAnsi="Arial" w:cs="Arial"/>
          <w:sz w:val="22"/>
          <w:szCs w:val="22"/>
        </w:rPr>
        <w:tab/>
        <w:t xml:space="preserve">Norling A, Hirschberg AL, Iwarsson E, Wedell A, Barbaro M. CBX2 gene analysis in patients with 46,XY and 46,XX gonadal disorders of sex development. </w:t>
      </w:r>
      <w:r w:rsidRPr="006958F1">
        <w:rPr>
          <w:rFonts w:ascii="Arial" w:hAnsi="Arial" w:cs="Arial"/>
          <w:i/>
          <w:sz w:val="22"/>
          <w:szCs w:val="22"/>
        </w:rPr>
        <w:t xml:space="preserve">Fertility and sterility. </w:t>
      </w:r>
      <w:r w:rsidRPr="006958F1">
        <w:rPr>
          <w:rFonts w:ascii="Arial" w:hAnsi="Arial" w:cs="Arial"/>
          <w:sz w:val="22"/>
          <w:szCs w:val="22"/>
        </w:rPr>
        <w:t>2013;99(3):819-826 e813.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152.</w:t>
      </w:r>
      <w:r w:rsidRPr="006958F1">
        <w:rPr>
          <w:rFonts w:ascii="Arial" w:hAnsi="Arial" w:cs="Arial"/>
          <w:sz w:val="22"/>
          <w:szCs w:val="22"/>
        </w:rPr>
        <w:tab/>
        <w:t xml:space="preserve">Muller U. Mapping of testis-determining locus on Yp by the molecular genetic analysis of XX males and XY females. </w:t>
      </w:r>
      <w:r w:rsidRPr="006958F1">
        <w:rPr>
          <w:rFonts w:ascii="Arial" w:hAnsi="Arial" w:cs="Arial"/>
          <w:i/>
          <w:sz w:val="22"/>
          <w:szCs w:val="22"/>
        </w:rPr>
        <w:t xml:space="preserve">Development. </w:t>
      </w:r>
      <w:r w:rsidRPr="006958F1">
        <w:rPr>
          <w:rFonts w:ascii="Arial" w:hAnsi="Arial" w:cs="Arial"/>
          <w:sz w:val="22"/>
          <w:szCs w:val="22"/>
        </w:rPr>
        <w:t>1987;101 Suppl:51-58.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153.</w:t>
      </w:r>
      <w:r w:rsidRPr="006958F1">
        <w:rPr>
          <w:rFonts w:ascii="Arial" w:hAnsi="Arial" w:cs="Arial"/>
          <w:sz w:val="22"/>
          <w:szCs w:val="22"/>
        </w:rPr>
        <w:tab/>
        <w:t xml:space="preserve">Hawkins JR. Mutational analysis of SRY in XY females. </w:t>
      </w:r>
      <w:r w:rsidRPr="006958F1">
        <w:rPr>
          <w:rFonts w:ascii="Arial" w:hAnsi="Arial" w:cs="Arial"/>
          <w:i/>
          <w:sz w:val="22"/>
          <w:szCs w:val="22"/>
        </w:rPr>
        <w:t xml:space="preserve">Hum Mutat. </w:t>
      </w:r>
      <w:r w:rsidRPr="006958F1">
        <w:rPr>
          <w:rFonts w:ascii="Arial" w:hAnsi="Arial" w:cs="Arial"/>
          <w:sz w:val="22"/>
          <w:szCs w:val="22"/>
        </w:rPr>
        <w:t>1993;2(5):347-350.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154.</w:t>
      </w:r>
      <w:r w:rsidRPr="006958F1">
        <w:rPr>
          <w:rFonts w:ascii="Arial" w:hAnsi="Arial" w:cs="Arial"/>
          <w:sz w:val="22"/>
          <w:szCs w:val="22"/>
        </w:rPr>
        <w:tab/>
        <w:t xml:space="preserve">Hawkins JR, Taylor A, Berta P, Levilliers J, Van der Auwera B, Goodfellow PN. Mutational analysis of SRY: nonsense and missense mutations in XY sex reversal. </w:t>
      </w:r>
      <w:r w:rsidRPr="006958F1">
        <w:rPr>
          <w:rFonts w:ascii="Arial" w:hAnsi="Arial" w:cs="Arial"/>
          <w:i/>
          <w:sz w:val="22"/>
          <w:szCs w:val="22"/>
        </w:rPr>
        <w:t xml:space="preserve">Hum Genet. </w:t>
      </w:r>
      <w:r w:rsidRPr="006958F1">
        <w:rPr>
          <w:rFonts w:ascii="Arial" w:hAnsi="Arial" w:cs="Arial"/>
          <w:sz w:val="22"/>
          <w:szCs w:val="22"/>
        </w:rPr>
        <w:t>1992;88(4):471-474.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155.</w:t>
      </w:r>
      <w:r w:rsidRPr="006958F1">
        <w:rPr>
          <w:rFonts w:ascii="Arial" w:hAnsi="Arial" w:cs="Arial"/>
          <w:sz w:val="22"/>
          <w:szCs w:val="22"/>
        </w:rPr>
        <w:tab/>
        <w:t xml:space="preserve">Ikeda Y. [The genes in the molecular cascade of the mammalian sexual development]. </w:t>
      </w:r>
      <w:r w:rsidRPr="006958F1">
        <w:rPr>
          <w:rFonts w:ascii="Arial" w:hAnsi="Arial" w:cs="Arial"/>
          <w:i/>
          <w:sz w:val="22"/>
          <w:szCs w:val="22"/>
        </w:rPr>
        <w:t xml:space="preserve">Nippon Rinsho. </w:t>
      </w:r>
      <w:r w:rsidRPr="006958F1">
        <w:rPr>
          <w:rFonts w:ascii="Arial" w:hAnsi="Arial" w:cs="Arial"/>
          <w:sz w:val="22"/>
          <w:szCs w:val="22"/>
        </w:rPr>
        <w:t>1997;55(11):2809-2815.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156.</w:t>
      </w:r>
      <w:r w:rsidRPr="006958F1">
        <w:rPr>
          <w:rFonts w:ascii="Arial" w:hAnsi="Arial" w:cs="Arial"/>
          <w:sz w:val="22"/>
          <w:szCs w:val="22"/>
        </w:rPr>
        <w:tab/>
        <w:t xml:space="preserve">Nordqvist K. Sex differentiation -- gonadogenesis and novel genes. </w:t>
      </w:r>
      <w:r w:rsidRPr="006958F1">
        <w:rPr>
          <w:rFonts w:ascii="Arial" w:hAnsi="Arial" w:cs="Arial"/>
          <w:i/>
          <w:sz w:val="22"/>
          <w:szCs w:val="22"/>
        </w:rPr>
        <w:t xml:space="preserve">Int J Dev Biol. </w:t>
      </w:r>
      <w:r w:rsidRPr="006958F1">
        <w:rPr>
          <w:rFonts w:ascii="Arial" w:hAnsi="Arial" w:cs="Arial"/>
          <w:sz w:val="22"/>
          <w:szCs w:val="22"/>
        </w:rPr>
        <w:t>1995;39(5):727-736.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157.</w:t>
      </w:r>
      <w:r w:rsidRPr="006958F1">
        <w:rPr>
          <w:rFonts w:ascii="Arial" w:hAnsi="Arial" w:cs="Arial"/>
          <w:sz w:val="22"/>
          <w:szCs w:val="22"/>
        </w:rPr>
        <w:tab/>
        <w:t xml:space="preserve">Giordano J, Prior HM, Bamforth JS, Walter MA. Genetic study of SOX9 in a case of campomelic dysplasia. </w:t>
      </w:r>
      <w:r w:rsidRPr="006958F1">
        <w:rPr>
          <w:rFonts w:ascii="Arial" w:hAnsi="Arial" w:cs="Arial"/>
          <w:i/>
          <w:sz w:val="22"/>
          <w:szCs w:val="22"/>
        </w:rPr>
        <w:t xml:space="preserve">Am J Med Genet. </w:t>
      </w:r>
      <w:r w:rsidRPr="006958F1">
        <w:rPr>
          <w:rFonts w:ascii="Arial" w:hAnsi="Arial" w:cs="Arial"/>
          <w:sz w:val="22"/>
          <w:szCs w:val="22"/>
        </w:rPr>
        <w:t>2001;98(2):176-181.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158.</w:t>
      </w:r>
      <w:r w:rsidRPr="006958F1">
        <w:rPr>
          <w:rFonts w:ascii="Arial" w:hAnsi="Arial" w:cs="Arial"/>
          <w:sz w:val="22"/>
          <w:szCs w:val="22"/>
        </w:rPr>
        <w:tab/>
        <w:t xml:space="preserve">Huang B, Wang S, Ning Y, Lamb AN, Bartley J. Autosomal XX sex reversal caused by duplication of SOX9. </w:t>
      </w:r>
      <w:r w:rsidRPr="006958F1">
        <w:rPr>
          <w:rFonts w:ascii="Arial" w:hAnsi="Arial" w:cs="Arial"/>
          <w:i/>
          <w:sz w:val="22"/>
          <w:szCs w:val="22"/>
        </w:rPr>
        <w:t xml:space="preserve">Am J Med Genet. </w:t>
      </w:r>
      <w:r w:rsidRPr="006958F1">
        <w:rPr>
          <w:rFonts w:ascii="Arial" w:hAnsi="Arial" w:cs="Arial"/>
          <w:sz w:val="22"/>
          <w:szCs w:val="22"/>
        </w:rPr>
        <w:t>1999;87(4):349-353.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159.</w:t>
      </w:r>
      <w:r w:rsidRPr="006958F1">
        <w:rPr>
          <w:rFonts w:ascii="Arial" w:hAnsi="Arial" w:cs="Arial"/>
          <w:sz w:val="22"/>
          <w:szCs w:val="22"/>
        </w:rPr>
        <w:tab/>
        <w:t xml:space="preserve">Kwok C, Weller PA, Guioli S, Foster JW, Mansour S, Zuffardi O, Punnett HH, Dominguez-Steglich MA, Brook JD, Young ID, et al. Mutations in SOX9, the gene responsible for Campomelic dysplasia and autosomal sex reversal. </w:t>
      </w:r>
      <w:r w:rsidRPr="006958F1">
        <w:rPr>
          <w:rFonts w:ascii="Arial" w:hAnsi="Arial" w:cs="Arial"/>
          <w:i/>
          <w:sz w:val="22"/>
          <w:szCs w:val="22"/>
        </w:rPr>
        <w:t xml:space="preserve">Am J Hum Genet. </w:t>
      </w:r>
      <w:r w:rsidRPr="006958F1">
        <w:rPr>
          <w:rFonts w:ascii="Arial" w:hAnsi="Arial" w:cs="Arial"/>
          <w:sz w:val="22"/>
          <w:szCs w:val="22"/>
        </w:rPr>
        <w:t>1995;57(5):1028-1036.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160.</w:t>
      </w:r>
      <w:r w:rsidRPr="006958F1">
        <w:rPr>
          <w:rFonts w:ascii="Arial" w:hAnsi="Arial" w:cs="Arial"/>
          <w:sz w:val="22"/>
          <w:szCs w:val="22"/>
        </w:rPr>
        <w:tab/>
        <w:t xml:space="preserve">McElreavey K, Fellous M. Sex determination and the Y chromosome. </w:t>
      </w:r>
      <w:r w:rsidRPr="006958F1">
        <w:rPr>
          <w:rFonts w:ascii="Arial" w:hAnsi="Arial" w:cs="Arial"/>
          <w:i/>
          <w:sz w:val="22"/>
          <w:szCs w:val="22"/>
        </w:rPr>
        <w:t xml:space="preserve">Am J Med Genet. </w:t>
      </w:r>
      <w:r w:rsidRPr="006958F1">
        <w:rPr>
          <w:rFonts w:ascii="Arial" w:hAnsi="Arial" w:cs="Arial"/>
          <w:sz w:val="22"/>
          <w:szCs w:val="22"/>
        </w:rPr>
        <w:t>1999;89(4):176-185.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161.</w:t>
      </w:r>
      <w:r w:rsidRPr="006958F1">
        <w:rPr>
          <w:rFonts w:ascii="Arial" w:hAnsi="Arial" w:cs="Arial"/>
          <w:sz w:val="22"/>
          <w:szCs w:val="22"/>
        </w:rPr>
        <w:tab/>
        <w:t xml:space="preserve">Bardoni B, Zanaria E, Guioli S, Floridia G, Worley KC, Tonini G, Ferrante E, Chiumello G, McCabe ER, Fraccaro M, et al. A dosage sensitive locus at chromosome Xp21 is involved in male to female sex reversal. </w:t>
      </w:r>
      <w:r w:rsidRPr="006958F1">
        <w:rPr>
          <w:rFonts w:ascii="Arial" w:hAnsi="Arial" w:cs="Arial"/>
          <w:i/>
          <w:sz w:val="22"/>
          <w:szCs w:val="22"/>
        </w:rPr>
        <w:t xml:space="preserve">Nat Genet. </w:t>
      </w:r>
      <w:r w:rsidRPr="006958F1">
        <w:rPr>
          <w:rFonts w:ascii="Arial" w:hAnsi="Arial" w:cs="Arial"/>
          <w:sz w:val="22"/>
          <w:szCs w:val="22"/>
        </w:rPr>
        <w:t>1994;7(4):497-501.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162.</w:t>
      </w:r>
      <w:r w:rsidRPr="006958F1">
        <w:rPr>
          <w:rFonts w:ascii="Arial" w:hAnsi="Arial" w:cs="Arial"/>
          <w:sz w:val="22"/>
          <w:szCs w:val="22"/>
        </w:rPr>
        <w:tab/>
        <w:t xml:space="preserve">Ozisik G, Achermann JC, Jameson JL. The role of SF1 in adrenal and reproductive function: insight from naturally occurring mutations in humans. </w:t>
      </w:r>
      <w:r w:rsidRPr="006958F1">
        <w:rPr>
          <w:rFonts w:ascii="Arial" w:hAnsi="Arial" w:cs="Arial"/>
          <w:i/>
          <w:sz w:val="22"/>
          <w:szCs w:val="22"/>
        </w:rPr>
        <w:t xml:space="preserve">Mol Genet Metab. </w:t>
      </w:r>
      <w:r w:rsidRPr="006958F1">
        <w:rPr>
          <w:rFonts w:ascii="Arial" w:hAnsi="Arial" w:cs="Arial"/>
          <w:sz w:val="22"/>
          <w:szCs w:val="22"/>
        </w:rPr>
        <w:t>2002;76(2):85-91.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163.</w:t>
      </w:r>
      <w:r w:rsidRPr="006958F1">
        <w:rPr>
          <w:rFonts w:ascii="Arial" w:hAnsi="Arial" w:cs="Arial"/>
          <w:sz w:val="22"/>
          <w:szCs w:val="22"/>
        </w:rPr>
        <w:tab/>
        <w:t xml:space="preserve">Werner R, Merz H, Birnbaum W, Marshall L, Schroder T, Reiz B, Kavran JM, Baumer T, Capetian P, Hiort O. 46,XY Gonadal Dysgenesis due to a Homozygous Mutation in Desert Hedgehog (DHH) Identified by Exome-Sequencing.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2015:jc20151314.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164.</w:t>
      </w:r>
      <w:r w:rsidRPr="006958F1">
        <w:rPr>
          <w:rFonts w:ascii="Arial" w:hAnsi="Arial" w:cs="Arial"/>
          <w:sz w:val="22"/>
          <w:szCs w:val="22"/>
        </w:rPr>
        <w:tab/>
        <w:t xml:space="preserve">Vinci G, Brauner R, Tar A, Rouba H, Sheth J, Sheth F, Ravel C, McElreavey K, Bashamboo A. Mutations in the TSPYL1 gene associated with 46,XY DSD and male infertility. </w:t>
      </w:r>
      <w:r w:rsidRPr="006958F1">
        <w:rPr>
          <w:rFonts w:ascii="Arial" w:hAnsi="Arial" w:cs="Arial"/>
          <w:i/>
          <w:sz w:val="22"/>
          <w:szCs w:val="22"/>
        </w:rPr>
        <w:t xml:space="preserve">Fertil Steril. </w:t>
      </w:r>
      <w:r w:rsidRPr="006958F1">
        <w:rPr>
          <w:rFonts w:ascii="Arial" w:hAnsi="Arial" w:cs="Arial"/>
          <w:sz w:val="22"/>
          <w:szCs w:val="22"/>
        </w:rPr>
        <w:t>2009.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165.</w:t>
      </w:r>
      <w:r w:rsidRPr="006958F1">
        <w:rPr>
          <w:rFonts w:ascii="Arial" w:hAnsi="Arial" w:cs="Arial"/>
          <w:sz w:val="22"/>
          <w:szCs w:val="22"/>
        </w:rPr>
        <w:tab/>
        <w:t xml:space="preserve">Joss EE, Mullis PE, Werder EA, Partsch CJ, Sippell WG. Growth promotion and Turner-specific bone age after therapy with growth hormone and in combination with oxandrolone: when should therapy be started in Turner syndrome? </w:t>
      </w:r>
      <w:r w:rsidRPr="006958F1">
        <w:rPr>
          <w:rFonts w:ascii="Arial" w:hAnsi="Arial" w:cs="Arial"/>
          <w:i/>
          <w:sz w:val="22"/>
          <w:szCs w:val="22"/>
        </w:rPr>
        <w:t xml:space="preserve">Horm Res. </w:t>
      </w:r>
      <w:r w:rsidRPr="006958F1">
        <w:rPr>
          <w:rFonts w:ascii="Arial" w:hAnsi="Arial" w:cs="Arial"/>
          <w:sz w:val="22"/>
          <w:szCs w:val="22"/>
        </w:rPr>
        <w:t>1997;47(3):102-109.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166.</w:t>
      </w:r>
      <w:r w:rsidRPr="006958F1">
        <w:rPr>
          <w:rFonts w:ascii="Arial" w:hAnsi="Arial" w:cs="Arial"/>
          <w:sz w:val="22"/>
          <w:szCs w:val="22"/>
        </w:rPr>
        <w:tab/>
        <w:t xml:space="preserve">Chernausek SD, Attie KM, Cara JF, Rosenfeld RG, Frane J. Growth hormone therapy of Turner syndrome: the impact of age of estrogen replacement on final height. Genentech, Inc., Collaborative Study Group. </w:t>
      </w:r>
      <w:r w:rsidRPr="006958F1">
        <w:rPr>
          <w:rFonts w:ascii="Arial" w:hAnsi="Arial" w:cs="Arial"/>
          <w:i/>
          <w:sz w:val="22"/>
          <w:szCs w:val="22"/>
        </w:rPr>
        <w:t xml:space="preserve">J Clin Endocrinol Metab. </w:t>
      </w:r>
      <w:r w:rsidRPr="006958F1">
        <w:rPr>
          <w:rFonts w:ascii="Arial" w:hAnsi="Arial" w:cs="Arial"/>
          <w:sz w:val="22"/>
          <w:szCs w:val="22"/>
        </w:rPr>
        <w:t>2000;85(7):2439-2445.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167.</w:t>
      </w:r>
      <w:r w:rsidRPr="006958F1">
        <w:rPr>
          <w:rFonts w:ascii="Arial" w:hAnsi="Arial" w:cs="Arial"/>
          <w:sz w:val="22"/>
          <w:szCs w:val="22"/>
        </w:rPr>
        <w:tab/>
        <w:t xml:space="preserve">Schweizer R, Ranke MB, Binder G, Herdach F, Zapadlo M, Grauer ML, Schwarze CP, Wollmann HA. Experience with growth hormone therapy in Turner syndrome in a single centre: low total height gain, no further gains after puberty onset and unchanged body proportions. </w:t>
      </w:r>
      <w:r w:rsidRPr="006958F1">
        <w:rPr>
          <w:rFonts w:ascii="Arial" w:hAnsi="Arial" w:cs="Arial"/>
          <w:i/>
          <w:sz w:val="22"/>
          <w:szCs w:val="22"/>
        </w:rPr>
        <w:t xml:space="preserve">Horm Res. </w:t>
      </w:r>
      <w:r w:rsidRPr="006958F1">
        <w:rPr>
          <w:rFonts w:ascii="Arial" w:hAnsi="Arial" w:cs="Arial"/>
          <w:sz w:val="22"/>
          <w:szCs w:val="22"/>
        </w:rPr>
        <w:t>2000;53(5):228-238.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168.</w:t>
      </w:r>
      <w:r w:rsidRPr="006958F1">
        <w:rPr>
          <w:rFonts w:ascii="Arial" w:hAnsi="Arial" w:cs="Arial"/>
          <w:sz w:val="22"/>
          <w:szCs w:val="22"/>
        </w:rPr>
        <w:tab/>
        <w:t xml:space="preserve">Reiter EO, Blethen SL, Baptista J, Price L. Early initiation of growth hormone treatment allows age-appropriate estrogen use in Turner's syndrome. </w:t>
      </w:r>
      <w:r w:rsidRPr="006958F1">
        <w:rPr>
          <w:rFonts w:ascii="Arial" w:hAnsi="Arial" w:cs="Arial"/>
          <w:i/>
          <w:sz w:val="22"/>
          <w:szCs w:val="22"/>
        </w:rPr>
        <w:t xml:space="preserve">J Clin Endocrinol Metab. </w:t>
      </w:r>
      <w:r w:rsidRPr="006958F1">
        <w:rPr>
          <w:rFonts w:ascii="Arial" w:hAnsi="Arial" w:cs="Arial"/>
          <w:sz w:val="22"/>
          <w:szCs w:val="22"/>
        </w:rPr>
        <w:t>2001;86(5):1936-1941.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169.</w:t>
      </w:r>
      <w:r w:rsidRPr="006958F1">
        <w:rPr>
          <w:rFonts w:ascii="Arial" w:hAnsi="Arial" w:cs="Arial"/>
          <w:sz w:val="22"/>
          <w:szCs w:val="22"/>
        </w:rPr>
        <w:tab/>
        <w:t xml:space="preserve">Ranke MB, Lindberg A, Chatelain P, Wilton P, Cutfield W, Albertsson-Wikland K, Price DA. Predicting the response to recombinant human growth hormone in Turner syndrome: KIGS models. KIGS International Board. Kabi International Growth Study. </w:t>
      </w:r>
      <w:r w:rsidRPr="006958F1">
        <w:rPr>
          <w:rFonts w:ascii="Arial" w:hAnsi="Arial" w:cs="Arial"/>
          <w:i/>
          <w:sz w:val="22"/>
          <w:szCs w:val="22"/>
        </w:rPr>
        <w:t xml:space="preserve">Acta Paediatr Suppl. </w:t>
      </w:r>
      <w:r w:rsidRPr="006958F1">
        <w:rPr>
          <w:rFonts w:ascii="Arial" w:hAnsi="Arial" w:cs="Arial"/>
          <w:sz w:val="22"/>
          <w:szCs w:val="22"/>
        </w:rPr>
        <w:t>1999;88(433):122-125.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170.</w:t>
      </w:r>
      <w:r w:rsidRPr="006958F1">
        <w:rPr>
          <w:rFonts w:ascii="Arial" w:hAnsi="Arial" w:cs="Arial"/>
          <w:sz w:val="22"/>
          <w:szCs w:val="22"/>
        </w:rPr>
        <w:tab/>
        <w:t xml:space="preserve">Binder G, Schwarze CP, Ranke MB. Identification of short stature caused by SHOX defects and therapeutic effect of recombinant human growth hormone. </w:t>
      </w:r>
      <w:r w:rsidRPr="006958F1">
        <w:rPr>
          <w:rFonts w:ascii="Arial" w:hAnsi="Arial" w:cs="Arial"/>
          <w:i/>
          <w:sz w:val="22"/>
          <w:szCs w:val="22"/>
        </w:rPr>
        <w:t xml:space="preserve">J Clin Endocrinol Metab. </w:t>
      </w:r>
      <w:r w:rsidRPr="006958F1">
        <w:rPr>
          <w:rFonts w:ascii="Arial" w:hAnsi="Arial" w:cs="Arial"/>
          <w:sz w:val="22"/>
          <w:szCs w:val="22"/>
        </w:rPr>
        <w:t>2000;85(1):245-249.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171.</w:t>
      </w:r>
      <w:r w:rsidRPr="006958F1">
        <w:rPr>
          <w:rFonts w:ascii="Arial" w:hAnsi="Arial" w:cs="Arial"/>
          <w:sz w:val="22"/>
          <w:szCs w:val="22"/>
        </w:rPr>
        <w:tab/>
        <w:t xml:space="preserve">Haverkamp F, Ranke MB. The ethical dilemma of growth hormone treatment of short stature: a scientific theoretical approach. </w:t>
      </w:r>
      <w:r w:rsidRPr="006958F1">
        <w:rPr>
          <w:rFonts w:ascii="Arial" w:hAnsi="Arial" w:cs="Arial"/>
          <w:i/>
          <w:sz w:val="22"/>
          <w:szCs w:val="22"/>
        </w:rPr>
        <w:t xml:space="preserve">Horm Res. </w:t>
      </w:r>
      <w:r w:rsidRPr="006958F1">
        <w:rPr>
          <w:rFonts w:ascii="Arial" w:hAnsi="Arial" w:cs="Arial"/>
          <w:sz w:val="22"/>
          <w:szCs w:val="22"/>
        </w:rPr>
        <w:t>1999;51(6):301-304.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172.</w:t>
      </w:r>
      <w:r w:rsidRPr="006958F1">
        <w:rPr>
          <w:rFonts w:ascii="Arial" w:hAnsi="Arial" w:cs="Arial"/>
          <w:sz w:val="22"/>
          <w:szCs w:val="22"/>
        </w:rPr>
        <w:tab/>
        <w:t xml:space="preserve">Ranke MB, Lindberg A, Chatelain P, Wilton P, Cutfield W, Albertsson-Wikland K, Price DA. Prediction of long-term response to recombinant human growth hormone in Turner syndrome: development and validation of mathematical models. KIGS International Board. Kabi International Growth Study. </w:t>
      </w:r>
      <w:r w:rsidRPr="006958F1">
        <w:rPr>
          <w:rFonts w:ascii="Arial" w:hAnsi="Arial" w:cs="Arial"/>
          <w:i/>
          <w:sz w:val="22"/>
          <w:szCs w:val="22"/>
        </w:rPr>
        <w:t xml:space="preserve">J Clin Endocrinol Metab. </w:t>
      </w:r>
      <w:r w:rsidRPr="006958F1">
        <w:rPr>
          <w:rFonts w:ascii="Arial" w:hAnsi="Arial" w:cs="Arial"/>
          <w:sz w:val="22"/>
          <w:szCs w:val="22"/>
        </w:rPr>
        <w:t>2000;85(11):4212-4218.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173.</w:t>
      </w:r>
      <w:r w:rsidRPr="006958F1">
        <w:rPr>
          <w:rFonts w:ascii="Arial" w:hAnsi="Arial" w:cs="Arial"/>
          <w:sz w:val="22"/>
          <w:szCs w:val="22"/>
        </w:rPr>
        <w:tab/>
        <w:t xml:space="preserve">Carel JC. Growth hormone in Turner syndrome: twenty years after, what can we tell our patients? </w:t>
      </w:r>
      <w:r w:rsidRPr="006958F1">
        <w:rPr>
          <w:rFonts w:ascii="Arial" w:hAnsi="Arial" w:cs="Arial"/>
          <w:i/>
          <w:sz w:val="22"/>
          <w:szCs w:val="22"/>
        </w:rPr>
        <w:t xml:space="preserve">J Clin Endocrinol Metab. </w:t>
      </w:r>
      <w:r w:rsidRPr="006958F1">
        <w:rPr>
          <w:rFonts w:ascii="Arial" w:hAnsi="Arial" w:cs="Arial"/>
          <w:sz w:val="22"/>
          <w:szCs w:val="22"/>
        </w:rPr>
        <w:t>2005;90(6):3793-3794.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174.</w:t>
      </w:r>
      <w:r w:rsidRPr="006958F1">
        <w:rPr>
          <w:rFonts w:ascii="Arial" w:hAnsi="Arial" w:cs="Arial"/>
          <w:sz w:val="22"/>
          <w:szCs w:val="22"/>
        </w:rPr>
        <w:tab/>
        <w:t xml:space="preserve">Bannink EM, Raat H, Mulder PG, de Muinck Keizer-Schrama SM. Quality of life after growth hormone therapy and induced puberty in women with Turner syndrome. </w:t>
      </w:r>
      <w:r w:rsidRPr="006958F1">
        <w:rPr>
          <w:rFonts w:ascii="Arial" w:hAnsi="Arial" w:cs="Arial"/>
          <w:i/>
          <w:sz w:val="22"/>
          <w:szCs w:val="22"/>
        </w:rPr>
        <w:t xml:space="preserve">The Journal of pediatrics. </w:t>
      </w:r>
      <w:r w:rsidRPr="006958F1">
        <w:rPr>
          <w:rFonts w:ascii="Arial" w:hAnsi="Arial" w:cs="Arial"/>
          <w:sz w:val="22"/>
          <w:szCs w:val="22"/>
        </w:rPr>
        <w:t>2006;148(1):95-101.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175.</w:t>
      </w:r>
      <w:r w:rsidRPr="006958F1">
        <w:rPr>
          <w:rFonts w:ascii="Arial" w:hAnsi="Arial" w:cs="Arial"/>
          <w:sz w:val="22"/>
          <w:szCs w:val="22"/>
        </w:rPr>
        <w:tab/>
        <w:t xml:space="preserve">Matura LA, Sachdev V, Bakalov VK, Rosing DR, Bondy CA. Growth hormone treatment and left ventricular dimensions in Turner syndrome. </w:t>
      </w:r>
      <w:r w:rsidRPr="006958F1">
        <w:rPr>
          <w:rFonts w:ascii="Arial" w:hAnsi="Arial" w:cs="Arial"/>
          <w:i/>
          <w:sz w:val="22"/>
          <w:szCs w:val="22"/>
        </w:rPr>
        <w:t xml:space="preserve">J Pediatr. </w:t>
      </w:r>
      <w:r w:rsidRPr="006958F1">
        <w:rPr>
          <w:rFonts w:ascii="Arial" w:hAnsi="Arial" w:cs="Arial"/>
          <w:sz w:val="22"/>
          <w:szCs w:val="22"/>
        </w:rPr>
        <w:t>2007;150(6):587-591.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176.</w:t>
      </w:r>
      <w:r w:rsidRPr="006958F1">
        <w:rPr>
          <w:rFonts w:ascii="Arial" w:hAnsi="Arial" w:cs="Arial"/>
          <w:sz w:val="22"/>
          <w:szCs w:val="22"/>
        </w:rPr>
        <w:tab/>
        <w:t xml:space="preserve">Davenport ML, Crowe BJ, Travers SH, Rubin K, Ross JL, Fechner PY, Gunther DF, Liu C, Geffner ME, Thrailkill K, Huseman C, Zagar AJ, Quigley CA. Growth hormone treatment of early growth failure in toddlers with Turner syndrome: a randomized, controlled, multicenter trial. </w:t>
      </w:r>
      <w:r w:rsidRPr="006958F1">
        <w:rPr>
          <w:rFonts w:ascii="Arial" w:hAnsi="Arial" w:cs="Arial"/>
          <w:i/>
          <w:sz w:val="22"/>
          <w:szCs w:val="22"/>
        </w:rPr>
        <w:t xml:space="preserve">J Clin Endocrinol Metab. </w:t>
      </w:r>
      <w:r w:rsidRPr="006958F1">
        <w:rPr>
          <w:rFonts w:ascii="Arial" w:hAnsi="Arial" w:cs="Arial"/>
          <w:sz w:val="22"/>
          <w:szCs w:val="22"/>
        </w:rPr>
        <w:t>2007;92(9):3406-3416.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177.</w:t>
      </w:r>
      <w:r w:rsidRPr="006958F1">
        <w:rPr>
          <w:rFonts w:ascii="Arial" w:hAnsi="Arial" w:cs="Arial"/>
          <w:sz w:val="22"/>
          <w:szCs w:val="22"/>
        </w:rPr>
        <w:tab/>
        <w:t xml:space="preserve">Bolar K, Hoffman AR, Maneatis T, Lippe B. Long-term safety of recombinant human growth hormone in turner syndrome. </w:t>
      </w:r>
      <w:r w:rsidRPr="006958F1">
        <w:rPr>
          <w:rFonts w:ascii="Arial" w:hAnsi="Arial" w:cs="Arial"/>
          <w:i/>
          <w:sz w:val="22"/>
          <w:szCs w:val="22"/>
        </w:rPr>
        <w:t xml:space="preserve">J Clin Endocrinol Metab. </w:t>
      </w:r>
      <w:r w:rsidRPr="006958F1">
        <w:rPr>
          <w:rFonts w:ascii="Arial" w:hAnsi="Arial" w:cs="Arial"/>
          <w:sz w:val="22"/>
          <w:szCs w:val="22"/>
        </w:rPr>
        <w:t>2008;93(2):344-351.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178.</w:t>
      </w:r>
      <w:r w:rsidRPr="006958F1">
        <w:rPr>
          <w:rFonts w:ascii="Arial" w:hAnsi="Arial" w:cs="Arial"/>
          <w:sz w:val="22"/>
          <w:szCs w:val="22"/>
        </w:rPr>
        <w:tab/>
        <w:t xml:space="preserve">van den Berg J, Bannink EM, Wielopolski PA, Hop WC, van Osch-Gevers L, Pattynama PM, de Muinck Keizer-Schrama SM, Helbing WA. Cardiac status after childhood growth hormone treatment of Turner syndrome. </w:t>
      </w:r>
      <w:r w:rsidRPr="006958F1">
        <w:rPr>
          <w:rFonts w:ascii="Arial" w:hAnsi="Arial" w:cs="Arial"/>
          <w:i/>
          <w:sz w:val="22"/>
          <w:szCs w:val="22"/>
        </w:rPr>
        <w:t xml:space="preserve">J Clin Endocrinol Metab. </w:t>
      </w:r>
      <w:r w:rsidRPr="006958F1">
        <w:rPr>
          <w:rFonts w:ascii="Arial" w:hAnsi="Arial" w:cs="Arial"/>
          <w:sz w:val="22"/>
          <w:szCs w:val="22"/>
        </w:rPr>
        <w:t>2008;93(7):2553-2558.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179.</w:t>
      </w:r>
      <w:r w:rsidRPr="006958F1">
        <w:rPr>
          <w:rFonts w:ascii="Arial" w:hAnsi="Arial" w:cs="Arial"/>
          <w:sz w:val="22"/>
          <w:szCs w:val="22"/>
        </w:rPr>
        <w:tab/>
        <w:t xml:space="preserve">Reiter EO. Growth hormone: new ideas, recurring themes. </w:t>
      </w:r>
      <w:r w:rsidRPr="006958F1">
        <w:rPr>
          <w:rFonts w:ascii="Arial" w:hAnsi="Arial" w:cs="Arial"/>
          <w:i/>
          <w:sz w:val="22"/>
          <w:szCs w:val="22"/>
        </w:rPr>
        <w:t xml:space="preserve">Endocrine. </w:t>
      </w:r>
      <w:r w:rsidRPr="006958F1">
        <w:rPr>
          <w:rFonts w:ascii="Arial" w:hAnsi="Arial" w:cs="Arial"/>
          <w:sz w:val="22"/>
          <w:szCs w:val="22"/>
        </w:rPr>
        <w:t>2001;15(1):1-4.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180.</w:t>
      </w:r>
      <w:r w:rsidRPr="006958F1">
        <w:rPr>
          <w:rFonts w:ascii="Arial" w:hAnsi="Arial" w:cs="Arial"/>
          <w:sz w:val="22"/>
          <w:szCs w:val="22"/>
        </w:rPr>
        <w:tab/>
        <w:t xml:space="preserve">Reiter EO, Attie KM, Moshang T, Jr., Silverman BL, Kemp SF, Neuwirth RB, Ford KM, Saenger P. A multicenter study of the efficacy and safety of sustained release GH in the treatment of naive pediatric patients with GH deficiency. </w:t>
      </w:r>
      <w:r w:rsidRPr="006958F1">
        <w:rPr>
          <w:rFonts w:ascii="Arial" w:hAnsi="Arial" w:cs="Arial"/>
          <w:i/>
          <w:sz w:val="22"/>
          <w:szCs w:val="22"/>
        </w:rPr>
        <w:t xml:space="preserve">J Clin Endocrinol Metab. </w:t>
      </w:r>
      <w:r w:rsidRPr="006958F1">
        <w:rPr>
          <w:rFonts w:ascii="Arial" w:hAnsi="Arial" w:cs="Arial"/>
          <w:sz w:val="22"/>
          <w:szCs w:val="22"/>
        </w:rPr>
        <w:t>2001;86(10):4700-4706.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181.</w:t>
      </w:r>
      <w:r w:rsidRPr="006958F1">
        <w:rPr>
          <w:rFonts w:ascii="Arial" w:hAnsi="Arial" w:cs="Arial"/>
          <w:sz w:val="22"/>
          <w:szCs w:val="22"/>
        </w:rPr>
        <w:tab/>
        <w:t xml:space="preserve">Ross JL, Quigley CA, Cao D, Feuillan P, Kowal K, Chipman JJ, Cutler GB, Jr. Growth hormone plus childhood low-dose estrogen in Turner's syndrome. </w:t>
      </w:r>
      <w:r w:rsidRPr="006958F1">
        <w:rPr>
          <w:rFonts w:ascii="Arial" w:hAnsi="Arial" w:cs="Arial"/>
          <w:i/>
          <w:sz w:val="22"/>
          <w:szCs w:val="22"/>
        </w:rPr>
        <w:t xml:space="preserve">The New England journal of medicine. </w:t>
      </w:r>
      <w:r w:rsidRPr="006958F1">
        <w:rPr>
          <w:rFonts w:ascii="Arial" w:hAnsi="Arial" w:cs="Arial"/>
          <w:sz w:val="22"/>
          <w:szCs w:val="22"/>
        </w:rPr>
        <w:t>2011;364(13):1230-1242.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182.</w:t>
      </w:r>
      <w:r w:rsidRPr="006958F1">
        <w:rPr>
          <w:rFonts w:ascii="Arial" w:hAnsi="Arial" w:cs="Arial"/>
          <w:sz w:val="22"/>
          <w:szCs w:val="22"/>
        </w:rPr>
        <w:tab/>
        <w:t xml:space="preserve">Cuttler L, Rosenfield RL. Assessing the value of treatments to increase height. </w:t>
      </w:r>
      <w:r w:rsidRPr="006958F1">
        <w:rPr>
          <w:rFonts w:ascii="Arial" w:hAnsi="Arial" w:cs="Arial"/>
          <w:i/>
          <w:sz w:val="22"/>
          <w:szCs w:val="22"/>
        </w:rPr>
        <w:t xml:space="preserve">The New England journal of medicine. </w:t>
      </w:r>
      <w:r w:rsidRPr="006958F1">
        <w:rPr>
          <w:rFonts w:ascii="Arial" w:hAnsi="Arial" w:cs="Arial"/>
          <w:sz w:val="22"/>
          <w:szCs w:val="22"/>
        </w:rPr>
        <w:t>2011;364(13):1274-1276.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183.</w:t>
      </w:r>
      <w:r w:rsidRPr="006958F1">
        <w:rPr>
          <w:rFonts w:ascii="Arial" w:hAnsi="Arial" w:cs="Arial"/>
          <w:sz w:val="22"/>
          <w:szCs w:val="22"/>
        </w:rPr>
        <w:tab/>
        <w:t xml:space="preserve">Bakalov VK, Chen ML, Baron J, Hanton LB, Reynolds JC, Stratakis CA, Axelrod LE, Bondy CA. Bone mineral density and fractures in Turner syndrome. </w:t>
      </w:r>
      <w:r w:rsidRPr="006958F1">
        <w:rPr>
          <w:rFonts w:ascii="Arial" w:hAnsi="Arial" w:cs="Arial"/>
          <w:i/>
          <w:sz w:val="22"/>
          <w:szCs w:val="22"/>
        </w:rPr>
        <w:t xml:space="preserve">The American journal of medicine. </w:t>
      </w:r>
      <w:r w:rsidRPr="006958F1">
        <w:rPr>
          <w:rFonts w:ascii="Arial" w:hAnsi="Arial" w:cs="Arial"/>
          <w:sz w:val="22"/>
          <w:szCs w:val="22"/>
        </w:rPr>
        <w:t>2003;115(4):259-264.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184.</w:t>
      </w:r>
      <w:r w:rsidRPr="006958F1">
        <w:rPr>
          <w:rFonts w:ascii="Arial" w:hAnsi="Arial" w:cs="Arial"/>
          <w:sz w:val="22"/>
          <w:szCs w:val="22"/>
        </w:rPr>
        <w:tab/>
        <w:t xml:space="preserve">Zeger MP, Shah K, Kowal K, Cutler GB, Jr., Kushner H, Ross JL. Prospective study confirms oxandrolone-associated improvement in height in growth hormone-treated adolescent girls with Turner syndrome. </w:t>
      </w:r>
      <w:r w:rsidRPr="006958F1">
        <w:rPr>
          <w:rFonts w:ascii="Arial" w:hAnsi="Arial" w:cs="Arial"/>
          <w:i/>
          <w:sz w:val="22"/>
          <w:szCs w:val="22"/>
        </w:rPr>
        <w:t xml:space="preserve">Hormone research in paediatrics. </w:t>
      </w:r>
      <w:r w:rsidRPr="006958F1">
        <w:rPr>
          <w:rFonts w:ascii="Arial" w:hAnsi="Arial" w:cs="Arial"/>
          <w:sz w:val="22"/>
          <w:szCs w:val="22"/>
        </w:rPr>
        <w:t>2011;75(1):38-46.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185.</w:t>
      </w:r>
      <w:r w:rsidRPr="006958F1">
        <w:rPr>
          <w:rFonts w:ascii="Arial" w:hAnsi="Arial" w:cs="Arial"/>
          <w:sz w:val="22"/>
          <w:szCs w:val="22"/>
        </w:rPr>
        <w:tab/>
        <w:t xml:space="preserve">Menke LA, Sas TC, de Muinck Keizer-Schrama SM, Zandwijken GR, de Ridder MA, Odink RJ, Jansen M, Delemarre-van de Waal HA, Stokvis-Brantsma WH, Waelkens JJ, Westerlaken C, Reeser HM, van Trotsenburg AS, Gevers EF, van Buuren S, Dejonckere PH, Hokken-Koelega AC, Otten BJ, Wit JM. Efficacy and safety of oxandrolone in growth hormone-treated girls with turner syndrome.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2010;95(3):1151-1160.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186.</w:t>
      </w:r>
      <w:r w:rsidRPr="006958F1">
        <w:rPr>
          <w:rFonts w:ascii="Arial" w:hAnsi="Arial" w:cs="Arial"/>
          <w:sz w:val="22"/>
          <w:szCs w:val="22"/>
        </w:rPr>
        <w:tab/>
        <w:t xml:space="preserve">Karnis MF, Zimon AE, Lalwani SI, Timmreck LS, Klipstein S, Reindollar RH. Risk of death in pregnancy achieved through oocyte donation in patients with Turner syndrome: a national survey. </w:t>
      </w:r>
      <w:r w:rsidRPr="006958F1">
        <w:rPr>
          <w:rFonts w:ascii="Arial" w:hAnsi="Arial" w:cs="Arial"/>
          <w:i/>
          <w:sz w:val="22"/>
          <w:szCs w:val="22"/>
        </w:rPr>
        <w:t xml:space="preserve">Fertility and sterility. </w:t>
      </w:r>
      <w:r w:rsidRPr="006958F1">
        <w:rPr>
          <w:rFonts w:ascii="Arial" w:hAnsi="Arial" w:cs="Arial"/>
          <w:sz w:val="22"/>
          <w:szCs w:val="22"/>
        </w:rPr>
        <w:t>2003;80(3):498-501.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187.</w:t>
      </w:r>
      <w:r w:rsidRPr="006958F1">
        <w:rPr>
          <w:rFonts w:ascii="Arial" w:hAnsi="Arial" w:cs="Arial"/>
          <w:sz w:val="22"/>
          <w:szCs w:val="22"/>
        </w:rPr>
        <w:tab/>
        <w:t xml:space="preserve">Oktay K, Bedoschi G. Oocyte cryopreservation for fertility preservation in postpubertal female children at risk for premature ovarian failure due to accelerated follicle loss in Turner syndrome or cancer treatments. </w:t>
      </w:r>
      <w:r w:rsidRPr="006958F1">
        <w:rPr>
          <w:rFonts w:ascii="Arial" w:hAnsi="Arial" w:cs="Arial"/>
          <w:i/>
          <w:sz w:val="22"/>
          <w:szCs w:val="22"/>
        </w:rPr>
        <w:t xml:space="preserve">Journal of pediatric and adolescent gynecology. </w:t>
      </w:r>
      <w:r w:rsidRPr="006958F1">
        <w:rPr>
          <w:rFonts w:ascii="Arial" w:hAnsi="Arial" w:cs="Arial"/>
          <w:sz w:val="22"/>
          <w:szCs w:val="22"/>
        </w:rPr>
        <w:t>2014;27(6):342-346.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188.</w:t>
      </w:r>
      <w:r w:rsidRPr="006958F1">
        <w:rPr>
          <w:rFonts w:ascii="Arial" w:hAnsi="Arial" w:cs="Arial"/>
          <w:sz w:val="22"/>
          <w:szCs w:val="22"/>
        </w:rPr>
        <w:tab/>
        <w:t xml:space="preserve">Kavoussi SK, Fisseha S, Smith YR, Smith GD, Christman GM, Gago LA. Oocyte cryopreservation in a woman with mosaic Turner syndrome: a case report. </w:t>
      </w:r>
      <w:r w:rsidRPr="006958F1">
        <w:rPr>
          <w:rFonts w:ascii="Arial" w:hAnsi="Arial" w:cs="Arial"/>
          <w:i/>
          <w:sz w:val="22"/>
          <w:szCs w:val="22"/>
        </w:rPr>
        <w:t xml:space="preserve">The Journal of reproductive medicine. </w:t>
      </w:r>
      <w:r w:rsidRPr="006958F1">
        <w:rPr>
          <w:rFonts w:ascii="Arial" w:hAnsi="Arial" w:cs="Arial"/>
          <w:sz w:val="22"/>
          <w:szCs w:val="22"/>
        </w:rPr>
        <w:t>2008;53(3):223-226.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189.</w:t>
      </w:r>
      <w:r w:rsidRPr="006958F1">
        <w:rPr>
          <w:rFonts w:ascii="Arial" w:hAnsi="Arial" w:cs="Arial"/>
          <w:sz w:val="22"/>
          <w:szCs w:val="22"/>
        </w:rPr>
        <w:tab/>
        <w:t xml:space="preserve">Huang JY, Tulandi T, Holzer H, Lau NM, Macdonald S, Tan SL, Chian RC. Cryopreservation of ovarian tissue and in vitro matured oocytes in a female with mosaic Turner syndrome: Case Report. </w:t>
      </w:r>
      <w:r w:rsidRPr="006958F1">
        <w:rPr>
          <w:rFonts w:ascii="Arial" w:hAnsi="Arial" w:cs="Arial"/>
          <w:i/>
          <w:sz w:val="22"/>
          <w:szCs w:val="22"/>
        </w:rPr>
        <w:t xml:space="preserve">Human reproduction. </w:t>
      </w:r>
      <w:r w:rsidRPr="006958F1">
        <w:rPr>
          <w:rFonts w:ascii="Arial" w:hAnsi="Arial" w:cs="Arial"/>
          <w:sz w:val="22"/>
          <w:szCs w:val="22"/>
        </w:rPr>
        <w:t>2008;23(2):336-339.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190.</w:t>
      </w:r>
      <w:r w:rsidRPr="006958F1">
        <w:rPr>
          <w:rFonts w:ascii="Arial" w:hAnsi="Arial" w:cs="Arial"/>
          <w:sz w:val="22"/>
          <w:szCs w:val="22"/>
        </w:rPr>
        <w:tab/>
        <w:t xml:space="preserve">Zhu J, Choa RE, Guo MH, Plummer L, Buck C, Palmert MR, Hirschhorn JN, Seminara SB, Chan YM. A shared genetic basis for self-limited delayed puberty and idiopathic hypogonadotropic hypogonadism. </w:t>
      </w:r>
      <w:r w:rsidRPr="006958F1">
        <w:rPr>
          <w:rFonts w:ascii="Arial" w:hAnsi="Arial" w:cs="Arial"/>
          <w:i/>
          <w:sz w:val="22"/>
          <w:szCs w:val="22"/>
        </w:rPr>
        <w:t xml:space="preserve">The Journal of clinical endocrinology and metabolism. </w:t>
      </w:r>
      <w:r w:rsidRPr="006958F1">
        <w:rPr>
          <w:rFonts w:ascii="Arial" w:hAnsi="Arial" w:cs="Arial"/>
          <w:sz w:val="22"/>
          <w:szCs w:val="22"/>
        </w:rPr>
        <w:t>2015;100(4):E646-654.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191.</w:t>
      </w:r>
      <w:r w:rsidRPr="006958F1">
        <w:rPr>
          <w:rFonts w:ascii="Arial" w:hAnsi="Arial" w:cs="Arial"/>
          <w:sz w:val="22"/>
          <w:szCs w:val="22"/>
        </w:rPr>
        <w:tab/>
        <w:t xml:space="preserve">Whitcomb RW, Crowley WF, Jr. Clinical review 4: Diagnosis and treatment of isolated gonadotropin-releasing hormone deficiency in men. </w:t>
      </w:r>
      <w:r w:rsidRPr="006958F1">
        <w:rPr>
          <w:rFonts w:ascii="Arial" w:hAnsi="Arial" w:cs="Arial"/>
          <w:i/>
          <w:sz w:val="22"/>
          <w:szCs w:val="22"/>
        </w:rPr>
        <w:t xml:space="preserve">J Clin Endocrinol Metab. </w:t>
      </w:r>
      <w:r w:rsidRPr="006958F1">
        <w:rPr>
          <w:rFonts w:ascii="Arial" w:hAnsi="Arial" w:cs="Arial"/>
          <w:sz w:val="22"/>
          <w:szCs w:val="22"/>
        </w:rPr>
        <w:t>1990;70(1):3-7.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192.</w:t>
      </w:r>
      <w:r w:rsidRPr="006958F1">
        <w:rPr>
          <w:rFonts w:ascii="Arial" w:hAnsi="Arial" w:cs="Arial"/>
          <w:sz w:val="22"/>
          <w:szCs w:val="22"/>
        </w:rPr>
        <w:tab/>
        <w:t xml:space="preserve">Layman LC. The genetic basis of female reproductive disorders: etiology and clinical testing. </w:t>
      </w:r>
      <w:r w:rsidRPr="006958F1">
        <w:rPr>
          <w:rFonts w:ascii="Arial" w:hAnsi="Arial" w:cs="Arial"/>
          <w:i/>
          <w:sz w:val="22"/>
          <w:szCs w:val="22"/>
        </w:rPr>
        <w:t xml:space="preserve">Molecular and cellular endocrinology. </w:t>
      </w:r>
      <w:r w:rsidRPr="006958F1">
        <w:rPr>
          <w:rFonts w:ascii="Arial" w:hAnsi="Arial" w:cs="Arial"/>
          <w:sz w:val="22"/>
          <w:szCs w:val="22"/>
        </w:rPr>
        <w:t>2013;370(1-2):138-148.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193.</w:t>
      </w:r>
      <w:r w:rsidRPr="006958F1">
        <w:rPr>
          <w:rFonts w:ascii="Arial" w:hAnsi="Arial" w:cs="Arial"/>
          <w:sz w:val="22"/>
          <w:szCs w:val="22"/>
        </w:rPr>
        <w:tab/>
        <w:t xml:space="preserve">Kim HG, Bhagavath B, Layman LC. Clinical manifestations of impaired GnRH neuron development and function. </w:t>
      </w:r>
      <w:r w:rsidRPr="006958F1">
        <w:rPr>
          <w:rFonts w:ascii="Arial" w:hAnsi="Arial" w:cs="Arial"/>
          <w:i/>
          <w:sz w:val="22"/>
          <w:szCs w:val="22"/>
        </w:rPr>
        <w:t xml:space="preserve">Neurosignals. </w:t>
      </w:r>
      <w:r w:rsidRPr="006958F1">
        <w:rPr>
          <w:rFonts w:ascii="Arial" w:hAnsi="Arial" w:cs="Arial"/>
          <w:sz w:val="22"/>
          <w:szCs w:val="22"/>
        </w:rPr>
        <w:t>2008;16(2-3):165-182.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194.</w:t>
      </w:r>
      <w:r w:rsidRPr="006958F1">
        <w:rPr>
          <w:rFonts w:ascii="Arial" w:hAnsi="Arial" w:cs="Arial"/>
          <w:sz w:val="22"/>
          <w:szCs w:val="22"/>
        </w:rPr>
        <w:tab/>
        <w:t xml:space="preserve">Crowley WF, Jr., Pitteloud N, Seminara S. New genes controlling human reproduction and how you find them. </w:t>
      </w:r>
      <w:r w:rsidRPr="006958F1">
        <w:rPr>
          <w:rFonts w:ascii="Arial" w:hAnsi="Arial" w:cs="Arial"/>
          <w:i/>
          <w:sz w:val="22"/>
          <w:szCs w:val="22"/>
        </w:rPr>
        <w:t xml:space="preserve">Trans Am Clin Climatol Assoc. </w:t>
      </w:r>
      <w:r w:rsidRPr="006958F1">
        <w:rPr>
          <w:rFonts w:ascii="Arial" w:hAnsi="Arial" w:cs="Arial"/>
          <w:sz w:val="22"/>
          <w:szCs w:val="22"/>
        </w:rPr>
        <w:t>2008;119:29-37; discussion 37-28.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195.</w:t>
      </w:r>
      <w:r w:rsidRPr="006958F1">
        <w:rPr>
          <w:rFonts w:ascii="Arial" w:hAnsi="Arial" w:cs="Arial"/>
          <w:sz w:val="22"/>
          <w:szCs w:val="22"/>
        </w:rPr>
        <w:tab/>
        <w:t xml:space="preserve">Layman LC, McDonough PG, Cohen DP, Maddox M, Tho SP, Reindollar RH. Familial gonadotropin-releasing hormone resistance and hypogonadotropic hypogonadism in a family with multiple affected individuals. </w:t>
      </w:r>
      <w:r w:rsidRPr="006958F1">
        <w:rPr>
          <w:rFonts w:ascii="Arial" w:hAnsi="Arial" w:cs="Arial"/>
          <w:i/>
          <w:sz w:val="22"/>
          <w:szCs w:val="22"/>
        </w:rPr>
        <w:t xml:space="preserve">Fertil Steril. </w:t>
      </w:r>
      <w:r w:rsidRPr="006958F1">
        <w:rPr>
          <w:rFonts w:ascii="Arial" w:hAnsi="Arial" w:cs="Arial"/>
          <w:sz w:val="22"/>
          <w:szCs w:val="22"/>
        </w:rPr>
        <w:t>2001;75(6):1148-1155.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196.</w:t>
      </w:r>
      <w:r w:rsidRPr="006958F1">
        <w:rPr>
          <w:rFonts w:ascii="Arial" w:hAnsi="Arial" w:cs="Arial"/>
          <w:sz w:val="22"/>
          <w:szCs w:val="22"/>
        </w:rPr>
        <w:tab/>
        <w:t xml:space="preserve">Raivio T, Falardeau J, Dwyer A, Quinton R, Hayes FJ, Hughes VA, Cole LW, Pearce SH, Lee H, Boepple P, Crowley WF, Jr., Pitteloud N. Reversal of idiopathic hypogonadotropic hypogonadism. </w:t>
      </w:r>
      <w:r w:rsidRPr="006958F1">
        <w:rPr>
          <w:rFonts w:ascii="Arial" w:hAnsi="Arial" w:cs="Arial"/>
          <w:i/>
          <w:sz w:val="22"/>
          <w:szCs w:val="22"/>
        </w:rPr>
        <w:t xml:space="preserve">N Engl J Med. </w:t>
      </w:r>
      <w:r w:rsidRPr="006958F1">
        <w:rPr>
          <w:rFonts w:ascii="Arial" w:hAnsi="Arial" w:cs="Arial"/>
          <w:sz w:val="22"/>
          <w:szCs w:val="22"/>
        </w:rPr>
        <w:t>2007;357(9):863-873.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197.</w:t>
      </w:r>
      <w:r w:rsidRPr="006958F1">
        <w:rPr>
          <w:rFonts w:ascii="Arial" w:hAnsi="Arial" w:cs="Arial"/>
          <w:sz w:val="22"/>
          <w:szCs w:val="22"/>
        </w:rPr>
        <w:tab/>
        <w:t xml:space="preserve">Laitinen EM, Tommiska J, Sane T, Vaaralahti K, Toppari J, Raivio T. Reversible congenital hypogonadotropic hypogonadism in patients with CHD7, FGFR1 or GNRHR mutations. </w:t>
      </w:r>
      <w:r w:rsidRPr="006958F1">
        <w:rPr>
          <w:rFonts w:ascii="Arial" w:hAnsi="Arial" w:cs="Arial"/>
          <w:i/>
          <w:sz w:val="22"/>
          <w:szCs w:val="22"/>
        </w:rPr>
        <w:t xml:space="preserve">PloS one. </w:t>
      </w:r>
      <w:r w:rsidRPr="006958F1">
        <w:rPr>
          <w:rFonts w:ascii="Arial" w:hAnsi="Arial" w:cs="Arial"/>
          <w:sz w:val="22"/>
          <w:szCs w:val="22"/>
        </w:rPr>
        <w:t>2012;7(6):e39450.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198.</w:t>
      </w:r>
      <w:r w:rsidRPr="006958F1">
        <w:rPr>
          <w:rFonts w:ascii="Arial" w:hAnsi="Arial" w:cs="Arial"/>
          <w:sz w:val="22"/>
          <w:szCs w:val="22"/>
        </w:rPr>
        <w:tab/>
        <w:t xml:space="preserve">Caronia LM, Martin C, Welt CK, Sykiotis GP, Quinton R, Thambundit A, Avbelj M, Dhruvakumar S, Plummer L, Hughes VA, Seminara SB, Boepple PA, Sidis Y, Crowley WF, Jr., Martin KA, Hall JE, Pitteloud N. A genetic basis for functional hypothalamic amenorrhea. </w:t>
      </w:r>
      <w:r w:rsidRPr="006958F1">
        <w:rPr>
          <w:rFonts w:ascii="Arial" w:hAnsi="Arial" w:cs="Arial"/>
          <w:i/>
          <w:sz w:val="22"/>
          <w:szCs w:val="22"/>
        </w:rPr>
        <w:t xml:space="preserve">The New England journal of medicine. </w:t>
      </w:r>
      <w:r w:rsidRPr="006958F1">
        <w:rPr>
          <w:rFonts w:ascii="Arial" w:hAnsi="Arial" w:cs="Arial"/>
          <w:sz w:val="22"/>
          <w:szCs w:val="22"/>
        </w:rPr>
        <w:t>2011;364(3):215-225.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199.</w:t>
      </w:r>
      <w:r w:rsidRPr="006958F1">
        <w:rPr>
          <w:rFonts w:ascii="Arial" w:hAnsi="Arial" w:cs="Arial"/>
          <w:sz w:val="22"/>
          <w:szCs w:val="22"/>
        </w:rPr>
        <w:tab/>
        <w:t xml:space="preserve">Montague CT, Farooqi IS, Whitehead JP, Soos MA, Rau H, Wareham NJ, Sewter CP, Digby JE, Mohammed SN, Hurst JA, Cheetham CH, Earley AR, Barnett AH, Prins JB, O'Rahilly S. Congenital leptin deficiency is associated with severe early-onset obesity in humans. </w:t>
      </w:r>
      <w:r w:rsidRPr="006958F1">
        <w:rPr>
          <w:rFonts w:ascii="Arial" w:hAnsi="Arial" w:cs="Arial"/>
          <w:i/>
          <w:sz w:val="22"/>
          <w:szCs w:val="22"/>
        </w:rPr>
        <w:t xml:space="preserve">Nature. </w:t>
      </w:r>
      <w:r w:rsidRPr="006958F1">
        <w:rPr>
          <w:rFonts w:ascii="Arial" w:hAnsi="Arial" w:cs="Arial"/>
          <w:sz w:val="22"/>
          <w:szCs w:val="22"/>
        </w:rPr>
        <w:t>1997;387(6636):903-908.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200.</w:t>
      </w:r>
      <w:r w:rsidRPr="006958F1">
        <w:rPr>
          <w:rFonts w:ascii="Arial" w:hAnsi="Arial" w:cs="Arial"/>
          <w:sz w:val="22"/>
          <w:szCs w:val="22"/>
        </w:rPr>
        <w:tab/>
        <w:t xml:space="preserve">Seminara SB, Achermann JC, Genel M, Jameson JL, Crowley WF, Jr. X-linked adrenal hypoplasia congenita: a mutation in DAX1 expands the phenotypic spectrum in males and females. </w:t>
      </w:r>
      <w:r w:rsidRPr="006958F1">
        <w:rPr>
          <w:rFonts w:ascii="Arial" w:hAnsi="Arial" w:cs="Arial"/>
          <w:i/>
          <w:sz w:val="22"/>
          <w:szCs w:val="22"/>
        </w:rPr>
        <w:t xml:space="preserve">J Clin Endocrinol Metab. </w:t>
      </w:r>
      <w:r w:rsidRPr="006958F1">
        <w:rPr>
          <w:rFonts w:ascii="Arial" w:hAnsi="Arial" w:cs="Arial"/>
          <w:sz w:val="22"/>
          <w:szCs w:val="22"/>
        </w:rPr>
        <w:t>1999;84(12):4501-4509.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201.</w:t>
      </w:r>
      <w:r w:rsidRPr="006958F1">
        <w:rPr>
          <w:rFonts w:ascii="Arial" w:hAnsi="Arial" w:cs="Arial"/>
          <w:sz w:val="22"/>
          <w:szCs w:val="22"/>
        </w:rPr>
        <w:tab/>
        <w:t xml:space="preserve">Strobel A, Issad T, Camoin L, Ozata M, Strosberg AD. A leptin missense mutation associated with hypogonadism and morbid obesity. </w:t>
      </w:r>
      <w:r w:rsidRPr="006958F1">
        <w:rPr>
          <w:rFonts w:ascii="Arial" w:hAnsi="Arial" w:cs="Arial"/>
          <w:i/>
          <w:sz w:val="22"/>
          <w:szCs w:val="22"/>
        </w:rPr>
        <w:t xml:space="preserve">Nat Genet. </w:t>
      </w:r>
      <w:r w:rsidRPr="006958F1">
        <w:rPr>
          <w:rFonts w:ascii="Arial" w:hAnsi="Arial" w:cs="Arial"/>
          <w:sz w:val="22"/>
          <w:szCs w:val="22"/>
        </w:rPr>
        <w:t>1998;18(3):213-215.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202.</w:t>
      </w:r>
      <w:r w:rsidRPr="006958F1">
        <w:rPr>
          <w:rFonts w:ascii="Arial" w:hAnsi="Arial" w:cs="Arial"/>
          <w:sz w:val="22"/>
          <w:szCs w:val="22"/>
        </w:rPr>
        <w:tab/>
        <w:t xml:space="preserve">Gibson WT, Farooqi IS, Moreau M, DePaoli AM, Lawrence E, O'Rahilly S, Trussell RA. Congenital leptin deficiency due to homozygosity for the Delta133G mutation: report of another case and evaluation of response to four years of leptin therapy. </w:t>
      </w:r>
      <w:r w:rsidRPr="006958F1">
        <w:rPr>
          <w:rFonts w:ascii="Arial" w:hAnsi="Arial" w:cs="Arial"/>
          <w:i/>
          <w:sz w:val="22"/>
          <w:szCs w:val="22"/>
        </w:rPr>
        <w:t xml:space="preserve">J Clin Endocrinol Metab. </w:t>
      </w:r>
      <w:r w:rsidRPr="006958F1">
        <w:rPr>
          <w:rFonts w:ascii="Arial" w:hAnsi="Arial" w:cs="Arial"/>
          <w:sz w:val="22"/>
          <w:szCs w:val="22"/>
        </w:rPr>
        <w:t>2004;89(10):4821-4826.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203.</w:t>
      </w:r>
      <w:r w:rsidRPr="006958F1">
        <w:rPr>
          <w:rFonts w:ascii="Arial" w:hAnsi="Arial" w:cs="Arial"/>
          <w:sz w:val="22"/>
          <w:szCs w:val="22"/>
        </w:rPr>
        <w:tab/>
        <w:t xml:space="preserve">Farooqi IS, Matarese G, Lord GM, Keogh JM, Lawrence E, Agwu C, Sanna V, Jebb SA, Perna F, Fontana S, Lechler RI, DePaoli AM, O'Rahilly S. Beneficial effects of leptin on obesity, T cell hyporesponsiveness, and neuroendocrine/metabolic dysfunction of human congenital leptin deficiency. </w:t>
      </w:r>
      <w:r w:rsidRPr="006958F1">
        <w:rPr>
          <w:rFonts w:ascii="Arial" w:hAnsi="Arial" w:cs="Arial"/>
          <w:i/>
          <w:sz w:val="22"/>
          <w:szCs w:val="22"/>
        </w:rPr>
        <w:t xml:space="preserve">J Clin Invest. </w:t>
      </w:r>
      <w:r w:rsidRPr="006958F1">
        <w:rPr>
          <w:rFonts w:ascii="Arial" w:hAnsi="Arial" w:cs="Arial"/>
          <w:sz w:val="22"/>
          <w:szCs w:val="22"/>
        </w:rPr>
        <w:t>2002;110(8):1093-1103.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204.</w:t>
      </w:r>
      <w:r w:rsidRPr="006958F1">
        <w:rPr>
          <w:rFonts w:ascii="Arial" w:hAnsi="Arial" w:cs="Arial"/>
          <w:sz w:val="22"/>
          <w:szCs w:val="22"/>
        </w:rPr>
        <w:tab/>
        <w:t xml:space="preserve">Clement K, Vaisse C, Lahlou N, Cabrol S, Pelloux V, Cassuto D, Gourmelen M, Dina C, Chambaz J, Lacorte JM, Basdevant A, Bougneres P, Lebouc Y, Froguel P, Guy-Grand B. A mutation in the human leptin receptor gene causes obesity and pituitary dysfunction. </w:t>
      </w:r>
      <w:r w:rsidRPr="006958F1">
        <w:rPr>
          <w:rFonts w:ascii="Arial" w:hAnsi="Arial" w:cs="Arial"/>
          <w:i/>
          <w:sz w:val="22"/>
          <w:szCs w:val="22"/>
        </w:rPr>
        <w:t xml:space="preserve">Nature. </w:t>
      </w:r>
      <w:r w:rsidRPr="006958F1">
        <w:rPr>
          <w:rFonts w:ascii="Arial" w:hAnsi="Arial" w:cs="Arial"/>
          <w:sz w:val="22"/>
          <w:szCs w:val="22"/>
        </w:rPr>
        <w:t>1998;392(6674):398-401.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205.</w:t>
      </w:r>
      <w:r w:rsidRPr="006958F1">
        <w:rPr>
          <w:rFonts w:ascii="Arial" w:hAnsi="Arial" w:cs="Arial"/>
          <w:sz w:val="22"/>
          <w:szCs w:val="22"/>
        </w:rPr>
        <w:tab/>
        <w:t xml:space="preserve">Licinio J, Caglayan S, Ozata M, Yildiz BO, de Miranda PB, O'Kirwan F, Whitby R, Liang L, Cohen P, Bhasin S, Krauss RM, Veldhuis JD, Wagner AJ, DePaoli AM, McCann SM, Wong ML. Phenotypic effects of leptin replacement on morbid obesity, diabetes mellitus, hypogonadism, and behavior in leptin-deficient adults. </w:t>
      </w:r>
      <w:r w:rsidRPr="006958F1">
        <w:rPr>
          <w:rFonts w:ascii="Arial" w:hAnsi="Arial" w:cs="Arial"/>
          <w:i/>
          <w:sz w:val="22"/>
          <w:szCs w:val="22"/>
        </w:rPr>
        <w:t xml:space="preserve">Proc Natl Acad Sci U S A. </w:t>
      </w:r>
      <w:r w:rsidRPr="006958F1">
        <w:rPr>
          <w:rFonts w:ascii="Arial" w:hAnsi="Arial" w:cs="Arial"/>
          <w:sz w:val="22"/>
          <w:szCs w:val="22"/>
        </w:rPr>
        <w:t>2004;101(13):4531-4536.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206.</w:t>
      </w:r>
      <w:r w:rsidRPr="006958F1">
        <w:rPr>
          <w:rFonts w:ascii="Arial" w:hAnsi="Arial" w:cs="Arial"/>
          <w:sz w:val="22"/>
          <w:szCs w:val="22"/>
        </w:rPr>
        <w:tab/>
        <w:t xml:space="preserve">Farooqi IS, Wangensteen T, Collins S, Kimber W, Matarese G, Keogh JM, Lank E, Bottomley B, Lopez-Fernandez J, Ferraz-Amaro I, Dattani MT, Ercan O, Myhre AG, Retterstol L, Stanhope R, Edge JA, McKenzie S, Lessan N, Ghodsi M, De Rosa V, Perna F, Fontana S, Barroso I, Undlien DE, O'Rahilly S. Clinical and molecular genetic spectrum of congenital deficiency of the leptin receptor. </w:t>
      </w:r>
      <w:r w:rsidRPr="006958F1">
        <w:rPr>
          <w:rFonts w:ascii="Arial" w:hAnsi="Arial" w:cs="Arial"/>
          <w:i/>
          <w:sz w:val="22"/>
          <w:szCs w:val="22"/>
        </w:rPr>
        <w:t xml:space="preserve">N Engl J Med. </w:t>
      </w:r>
      <w:r w:rsidRPr="006958F1">
        <w:rPr>
          <w:rFonts w:ascii="Arial" w:hAnsi="Arial" w:cs="Arial"/>
          <w:sz w:val="22"/>
          <w:szCs w:val="22"/>
        </w:rPr>
        <w:t>2007;356(3):237-247.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207.</w:t>
      </w:r>
      <w:r w:rsidRPr="006958F1">
        <w:rPr>
          <w:rFonts w:ascii="Arial" w:hAnsi="Arial" w:cs="Arial"/>
          <w:sz w:val="22"/>
          <w:szCs w:val="22"/>
        </w:rPr>
        <w:tab/>
        <w:t xml:space="preserve">Dattani MT, Martinez-Barbera JP, Thomas PQ, Brickman JM, Gupta R, Martensson IL, Toresson H, Fox M, Wales JK, Hindmarsh PC, Krauss S, Beddington RS, Robinson IC. </w:t>
      </w:r>
      <w:r w:rsidRPr="006958F1">
        <w:rPr>
          <w:rFonts w:ascii="Arial" w:hAnsi="Arial" w:cs="Arial"/>
          <w:sz w:val="22"/>
          <w:szCs w:val="22"/>
        </w:rPr>
        <w:lastRenderedPageBreak/>
        <w:t xml:space="preserve">Mutations in the homeobox gene HESX1/Hesx1 associated with septo-optic dysplasia in human and mouse. </w:t>
      </w:r>
      <w:r w:rsidRPr="006958F1">
        <w:rPr>
          <w:rFonts w:ascii="Arial" w:hAnsi="Arial" w:cs="Arial"/>
          <w:i/>
          <w:sz w:val="22"/>
          <w:szCs w:val="22"/>
        </w:rPr>
        <w:t xml:space="preserve">Nat Genet. </w:t>
      </w:r>
      <w:r w:rsidRPr="006958F1">
        <w:rPr>
          <w:rFonts w:ascii="Arial" w:hAnsi="Arial" w:cs="Arial"/>
          <w:sz w:val="22"/>
          <w:szCs w:val="22"/>
        </w:rPr>
        <w:t>1998;19(2):125-133.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208.</w:t>
      </w:r>
      <w:r w:rsidRPr="006958F1">
        <w:rPr>
          <w:rFonts w:ascii="Arial" w:hAnsi="Arial" w:cs="Arial"/>
          <w:sz w:val="22"/>
          <w:szCs w:val="22"/>
        </w:rPr>
        <w:tab/>
        <w:t xml:space="preserve">Thomas PQ, Dattani MT, Brickman JM, McNay D, Warne G, Zacharin M, Cameron F, Hurst J, Woods K, Dunger D, Stanhope R, Forrest S, Robinson IC, Beddington RS. Heterozygous HESX1 mutations associated with isolated congenital pituitary hypoplasia and septo-optic dysplasia. </w:t>
      </w:r>
      <w:r w:rsidRPr="006958F1">
        <w:rPr>
          <w:rFonts w:ascii="Arial" w:hAnsi="Arial" w:cs="Arial"/>
          <w:i/>
          <w:sz w:val="22"/>
          <w:szCs w:val="22"/>
        </w:rPr>
        <w:t xml:space="preserve">Hum Mol Genet. </w:t>
      </w:r>
      <w:r w:rsidRPr="006958F1">
        <w:rPr>
          <w:rFonts w:ascii="Arial" w:hAnsi="Arial" w:cs="Arial"/>
          <w:sz w:val="22"/>
          <w:szCs w:val="22"/>
        </w:rPr>
        <w:t>2001;10(1):39-45.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209.</w:t>
      </w:r>
      <w:r w:rsidRPr="006958F1">
        <w:rPr>
          <w:rFonts w:ascii="Arial" w:hAnsi="Arial" w:cs="Arial"/>
          <w:sz w:val="22"/>
          <w:szCs w:val="22"/>
        </w:rPr>
        <w:tab/>
        <w:t xml:space="preserve">Kim SS, Kim Y, Shin YL, Kim GH, Kim TU, Yoo HW. Clinical characteristics and molecular analysis of PIT1, PROP1,LHX3, and HESX1 in combined pituitary hormone deficiency patients with abnormal pituitary MR imaging. </w:t>
      </w:r>
      <w:r w:rsidRPr="006958F1">
        <w:rPr>
          <w:rFonts w:ascii="Arial" w:hAnsi="Arial" w:cs="Arial"/>
          <w:i/>
          <w:sz w:val="22"/>
          <w:szCs w:val="22"/>
        </w:rPr>
        <w:t xml:space="preserve">Horm Res. </w:t>
      </w:r>
      <w:r w:rsidRPr="006958F1">
        <w:rPr>
          <w:rFonts w:ascii="Arial" w:hAnsi="Arial" w:cs="Arial"/>
          <w:sz w:val="22"/>
          <w:szCs w:val="22"/>
        </w:rPr>
        <w:t>2003;60(6):277-283.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210.</w:t>
      </w:r>
      <w:r w:rsidRPr="006958F1">
        <w:rPr>
          <w:rFonts w:ascii="Arial" w:hAnsi="Arial" w:cs="Arial"/>
          <w:sz w:val="22"/>
          <w:szCs w:val="22"/>
        </w:rPr>
        <w:tab/>
        <w:t xml:space="preserve">Park JK, Ozata M, Chorich LP, Cheng L, Bick DP, Sherins RJ, Ozdemir IC, Bolu E, Cogan JD, Phillips JA, Layman LC. Analysis of the PROP1 gene in a large cohort of patients with idiopathic hypogonadotropic hypogonadism. </w:t>
      </w:r>
      <w:r w:rsidRPr="006958F1">
        <w:rPr>
          <w:rFonts w:ascii="Arial" w:hAnsi="Arial" w:cs="Arial"/>
          <w:i/>
          <w:sz w:val="22"/>
          <w:szCs w:val="22"/>
        </w:rPr>
        <w:t xml:space="preserve">Clin Endocrinol (Oxf). </w:t>
      </w:r>
      <w:r w:rsidRPr="006958F1">
        <w:rPr>
          <w:rFonts w:ascii="Arial" w:hAnsi="Arial" w:cs="Arial"/>
          <w:sz w:val="22"/>
          <w:szCs w:val="22"/>
        </w:rPr>
        <w:t>2004;60(1):147-149.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211.</w:t>
      </w:r>
      <w:r w:rsidRPr="006958F1">
        <w:rPr>
          <w:rFonts w:ascii="Arial" w:hAnsi="Arial" w:cs="Arial"/>
          <w:sz w:val="22"/>
          <w:szCs w:val="22"/>
        </w:rPr>
        <w:tab/>
        <w:t xml:space="preserve">Netchine I, Sobrier ML, Krude H, Schnabel D, Maghnie M, Marcos E, Duriez B, Cacheux V, Moers A, Goossens M, Gruters A, Amselem S. Mutations in LHX3 result in a new syndrome revealed by combined pituitary hormone deficiency. </w:t>
      </w:r>
      <w:r w:rsidRPr="006958F1">
        <w:rPr>
          <w:rFonts w:ascii="Arial" w:hAnsi="Arial" w:cs="Arial"/>
          <w:i/>
          <w:sz w:val="22"/>
          <w:szCs w:val="22"/>
        </w:rPr>
        <w:t xml:space="preserve">Nat Genet. </w:t>
      </w:r>
      <w:r w:rsidRPr="006958F1">
        <w:rPr>
          <w:rFonts w:ascii="Arial" w:hAnsi="Arial" w:cs="Arial"/>
          <w:sz w:val="22"/>
          <w:szCs w:val="22"/>
        </w:rPr>
        <w:t>2000;25(2):182-186.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212.</w:t>
      </w:r>
      <w:r w:rsidRPr="006958F1">
        <w:rPr>
          <w:rFonts w:ascii="Arial" w:hAnsi="Arial" w:cs="Arial"/>
          <w:sz w:val="22"/>
          <w:szCs w:val="22"/>
        </w:rPr>
        <w:tab/>
        <w:t xml:space="preserve">Sloop KW, Parker GE, Hanna KR, Wright HA, Rhodes SJ. LHX3 transcription factor mutations associated with combined pituitary hormone deficiency impair the activation of pituitary target genes. </w:t>
      </w:r>
      <w:r w:rsidRPr="006958F1">
        <w:rPr>
          <w:rFonts w:ascii="Arial" w:hAnsi="Arial" w:cs="Arial"/>
          <w:i/>
          <w:sz w:val="22"/>
          <w:szCs w:val="22"/>
        </w:rPr>
        <w:t xml:space="preserve">Gene. </w:t>
      </w:r>
      <w:r w:rsidRPr="006958F1">
        <w:rPr>
          <w:rFonts w:ascii="Arial" w:hAnsi="Arial" w:cs="Arial"/>
          <w:sz w:val="22"/>
          <w:szCs w:val="22"/>
        </w:rPr>
        <w:t>2001;265(1-2):61-69.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213.</w:t>
      </w:r>
      <w:r w:rsidRPr="006958F1">
        <w:rPr>
          <w:rFonts w:ascii="Arial" w:hAnsi="Arial" w:cs="Arial"/>
          <w:sz w:val="22"/>
          <w:szCs w:val="22"/>
        </w:rPr>
        <w:tab/>
        <w:t xml:space="preserve">Vissers LE, van Ravenswaaij CM, Admiraal R, Hurst JA, de Vries BB, Janssen IM, van der Vliet WA, Huys EH, de Jong PJ, Hamel BC, Schoenmakers EF, Brunner HG, Veltman JA, van Kessel AG. Mutations in a new member of the chromodomain gene family cause CHARGE syndrome. </w:t>
      </w:r>
      <w:r w:rsidRPr="006958F1">
        <w:rPr>
          <w:rFonts w:ascii="Arial" w:hAnsi="Arial" w:cs="Arial"/>
          <w:i/>
          <w:sz w:val="22"/>
          <w:szCs w:val="22"/>
        </w:rPr>
        <w:t xml:space="preserve">Nat Genet. </w:t>
      </w:r>
      <w:r w:rsidRPr="006958F1">
        <w:rPr>
          <w:rFonts w:ascii="Arial" w:hAnsi="Arial" w:cs="Arial"/>
          <w:sz w:val="22"/>
          <w:szCs w:val="22"/>
        </w:rPr>
        <w:t>2004;36(9):955-957.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214.</w:t>
      </w:r>
      <w:r w:rsidRPr="006958F1">
        <w:rPr>
          <w:rFonts w:ascii="Arial" w:hAnsi="Arial" w:cs="Arial"/>
          <w:sz w:val="22"/>
          <w:szCs w:val="22"/>
        </w:rPr>
        <w:tab/>
        <w:t xml:space="preserve">Lalani SR, Safiullah AM, Fernbach SD, Harutyunyan KG, Thaller C, Peterson LE, McPherson JD, Gibbs RA, White LD, Hefner M, Davenport SL, Graham JM, Bacino CA, Glass NL, Towbin JA, Craigen WJ, Neish SR, Lin AE, Belmont JW. Spectrum of CHD7 mutations in 110 individuals with CHARGE syndrome and genotype-phenotype correlation. </w:t>
      </w:r>
      <w:r w:rsidRPr="006958F1">
        <w:rPr>
          <w:rFonts w:ascii="Arial" w:hAnsi="Arial" w:cs="Arial"/>
          <w:i/>
          <w:sz w:val="22"/>
          <w:szCs w:val="22"/>
        </w:rPr>
        <w:t xml:space="preserve">Am J Hum Genet. </w:t>
      </w:r>
      <w:r w:rsidRPr="006958F1">
        <w:rPr>
          <w:rFonts w:ascii="Arial" w:hAnsi="Arial" w:cs="Arial"/>
          <w:sz w:val="22"/>
          <w:szCs w:val="22"/>
        </w:rPr>
        <w:t>2006;78(2):303-314.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215.</w:t>
      </w:r>
      <w:r w:rsidRPr="006958F1">
        <w:rPr>
          <w:rFonts w:ascii="Arial" w:hAnsi="Arial" w:cs="Arial"/>
          <w:sz w:val="22"/>
          <w:szCs w:val="22"/>
        </w:rPr>
        <w:tab/>
        <w:t xml:space="preserve">Franco B, Guioli S, Pragliola A, Incerti B, Bardoni B, Tonlorenzi R, Carrozzo R, Maestrini E, Pieretti M, Taillon-Miller P, et al. A gene deleted in Kallmann's syndrome shares homology with neural cell adhesion and axonal path-finding molecules. </w:t>
      </w:r>
      <w:r w:rsidRPr="006958F1">
        <w:rPr>
          <w:rFonts w:ascii="Arial" w:hAnsi="Arial" w:cs="Arial"/>
          <w:i/>
          <w:sz w:val="22"/>
          <w:szCs w:val="22"/>
        </w:rPr>
        <w:t xml:space="preserve">Nature. </w:t>
      </w:r>
      <w:r w:rsidRPr="006958F1">
        <w:rPr>
          <w:rFonts w:ascii="Arial" w:hAnsi="Arial" w:cs="Arial"/>
          <w:sz w:val="22"/>
          <w:szCs w:val="22"/>
        </w:rPr>
        <w:t>1991;353(6344):529-536.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216.</w:t>
      </w:r>
      <w:r w:rsidRPr="006958F1">
        <w:rPr>
          <w:rFonts w:ascii="Arial" w:hAnsi="Arial" w:cs="Arial"/>
          <w:sz w:val="22"/>
          <w:szCs w:val="22"/>
        </w:rPr>
        <w:tab/>
        <w:t xml:space="preserve">Legouis R, Hardelin JP, Levilliers J, Claverie JM, Compain S, Wunderle V, Millasseau P, Le Paslier D, Cohen D, Caterina D, et al. The candidate gene for the X-linked Kallmann syndrome encodes a protein related to adhesion molecules. </w:t>
      </w:r>
      <w:r w:rsidRPr="006958F1">
        <w:rPr>
          <w:rFonts w:ascii="Arial" w:hAnsi="Arial" w:cs="Arial"/>
          <w:i/>
          <w:sz w:val="22"/>
          <w:szCs w:val="22"/>
        </w:rPr>
        <w:t xml:space="preserve">Cell. </w:t>
      </w:r>
      <w:r w:rsidRPr="006958F1">
        <w:rPr>
          <w:rFonts w:ascii="Arial" w:hAnsi="Arial" w:cs="Arial"/>
          <w:sz w:val="22"/>
          <w:szCs w:val="22"/>
        </w:rPr>
        <w:t>1991;67(2):423-435.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217.</w:t>
      </w:r>
      <w:r w:rsidRPr="006958F1">
        <w:rPr>
          <w:rFonts w:ascii="Arial" w:hAnsi="Arial" w:cs="Arial"/>
          <w:sz w:val="22"/>
          <w:szCs w:val="22"/>
        </w:rPr>
        <w:tab/>
        <w:t xml:space="preserve">Bick D, Franco B, Sherins RJ, Heye B, Pike L, Crawford J, Maddalena A, Incerti B, Pragliola A, Meitinger T, et al. Brief report: intragenic deletion of the KALIG-1 gene in Kallmann's syndrome. </w:t>
      </w:r>
      <w:r w:rsidRPr="006958F1">
        <w:rPr>
          <w:rFonts w:ascii="Arial" w:hAnsi="Arial" w:cs="Arial"/>
          <w:i/>
          <w:sz w:val="22"/>
          <w:szCs w:val="22"/>
        </w:rPr>
        <w:t xml:space="preserve">N Engl J Med. </w:t>
      </w:r>
      <w:r w:rsidRPr="006958F1">
        <w:rPr>
          <w:rFonts w:ascii="Arial" w:hAnsi="Arial" w:cs="Arial"/>
          <w:sz w:val="22"/>
          <w:szCs w:val="22"/>
        </w:rPr>
        <w:t>1992;326(26):1752-1755.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218.</w:t>
      </w:r>
      <w:r w:rsidRPr="006958F1">
        <w:rPr>
          <w:rFonts w:ascii="Arial" w:hAnsi="Arial" w:cs="Arial"/>
          <w:sz w:val="22"/>
          <w:szCs w:val="22"/>
        </w:rPr>
        <w:tab/>
        <w:t xml:space="preserve">Hardelin JP, Levilliers J, Blanchard S, Carel JC, Leutenegger M, Pinard-Bertelletto JP, Bouloux P, Petit C. Heterogeneity in the mutations responsible for X chromosome-linked Kallmann syndrome. </w:t>
      </w:r>
      <w:r w:rsidRPr="006958F1">
        <w:rPr>
          <w:rFonts w:ascii="Arial" w:hAnsi="Arial" w:cs="Arial"/>
          <w:i/>
          <w:sz w:val="22"/>
          <w:szCs w:val="22"/>
        </w:rPr>
        <w:t xml:space="preserve">Hum Mol Genet. </w:t>
      </w:r>
      <w:r w:rsidRPr="006958F1">
        <w:rPr>
          <w:rFonts w:ascii="Arial" w:hAnsi="Arial" w:cs="Arial"/>
          <w:sz w:val="22"/>
          <w:szCs w:val="22"/>
        </w:rPr>
        <w:t>1993;2(4):373-377.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219.</w:t>
      </w:r>
      <w:r w:rsidRPr="006958F1">
        <w:rPr>
          <w:rFonts w:ascii="Arial" w:hAnsi="Arial" w:cs="Arial"/>
          <w:sz w:val="22"/>
          <w:szCs w:val="22"/>
        </w:rPr>
        <w:tab/>
        <w:t xml:space="preserve">Hardelin JP, Levilliers J, Young J, Pholsena M, Legouis R, Kirk J, Bouloux P, Petit C, Schaison G. Xp22.3 deletions in isolated familial Kallmann's syndrome. </w:t>
      </w:r>
      <w:r w:rsidRPr="006958F1">
        <w:rPr>
          <w:rFonts w:ascii="Arial" w:hAnsi="Arial" w:cs="Arial"/>
          <w:i/>
          <w:sz w:val="22"/>
          <w:szCs w:val="22"/>
        </w:rPr>
        <w:t xml:space="preserve">J Clin Endocrinol Metab. </w:t>
      </w:r>
      <w:r w:rsidRPr="006958F1">
        <w:rPr>
          <w:rFonts w:ascii="Arial" w:hAnsi="Arial" w:cs="Arial"/>
          <w:sz w:val="22"/>
          <w:szCs w:val="22"/>
        </w:rPr>
        <w:t>1993;76(4):827-831.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220.</w:t>
      </w:r>
      <w:r w:rsidRPr="006958F1">
        <w:rPr>
          <w:rFonts w:ascii="Arial" w:hAnsi="Arial" w:cs="Arial"/>
          <w:sz w:val="22"/>
          <w:szCs w:val="22"/>
        </w:rPr>
        <w:tab/>
        <w:t xml:space="preserve">Oliveira LM, Seminara SB, Beranova M, Hayes FJ, Valkenburgh SB, Schipani E, Costa EM, Latronico AC, Crowley WF, Jr., Vallejo M. The importance of autosomal genes in Kallmann syndrome: genotype-phenotype correlations and neuroendocrine characteristics. </w:t>
      </w:r>
      <w:r w:rsidRPr="006958F1">
        <w:rPr>
          <w:rFonts w:ascii="Arial" w:hAnsi="Arial" w:cs="Arial"/>
          <w:i/>
          <w:sz w:val="22"/>
          <w:szCs w:val="22"/>
        </w:rPr>
        <w:t xml:space="preserve">J Clin Endocrinol Metab. </w:t>
      </w:r>
      <w:r w:rsidRPr="006958F1">
        <w:rPr>
          <w:rFonts w:ascii="Arial" w:hAnsi="Arial" w:cs="Arial"/>
          <w:sz w:val="22"/>
          <w:szCs w:val="22"/>
        </w:rPr>
        <w:t>2001;86(4):1532-1538.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221.</w:t>
      </w:r>
      <w:r w:rsidRPr="006958F1">
        <w:rPr>
          <w:rFonts w:ascii="Arial" w:hAnsi="Arial" w:cs="Arial"/>
          <w:sz w:val="22"/>
          <w:szCs w:val="22"/>
        </w:rPr>
        <w:tab/>
        <w:t xml:space="preserve">Seminara SB, Oliveira LM, Beranova M, Hayes FJ, Crowley WF, Jr. Genetics of hypogonadotropic hypogonadism. </w:t>
      </w:r>
      <w:r w:rsidRPr="006958F1">
        <w:rPr>
          <w:rFonts w:ascii="Arial" w:hAnsi="Arial" w:cs="Arial"/>
          <w:i/>
          <w:sz w:val="22"/>
          <w:szCs w:val="22"/>
        </w:rPr>
        <w:t xml:space="preserve">J Endocrinol Invest. </w:t>
      </w:r>
      <w:r w:rsidRPr="006958F1">
        <w:rPr>
          <w:rFonts w:ascii="Arial" w:hAnsi="Arial" w:cs="Arial"/>
          <w:sz w:val="22"/>
          <w:szCs w:val="22"/>
        </w:rPr>
        <w:t>2000;23(9):560-565.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222.</w:t>
      </w:r>
      <w:r w:rsidRPr="006958F1">
        <w:rPr>
          <w:rFonts w:ascii="Arial" w:hAnsi="Arial" w:cs="Arial"/>
          <w:sz w:val="22"/>
          <w:szCs w:val="22"/>
        </w:rPr>
        <w:tab/>
        <w:t xml:space="preserve">Beranova M, Oliveira LM, Bedecarrats GY, Schipani E, Vallejo M, Ammini AC, Quintos JB, Hall JE, Martin KA, Hayes FJ, Pitteloud N, Kaiser UB, Crowley WF, Jr., Seminara SB. Prevalence, phenotypic spectrum, and modes of inheritance of gonadotropin-releasing hormone receptor mutations in idiopathic hypogonadotropic hypogonadism. </w:t>
      </w:r>
      <w:r w:rsidRPr="006958F1">
        <w:rPr>
          <w:rFonts w:ascii="Arial" w:hAnsi="Arial" w:cs="Arial"/>
          <w:i/>
          <w:sz w:val="22"/>
          <w:szCs w:val="22"/>
        </w:rPr>
        <w:t xml:space="preserve">J Clin Endocrinol Metab. </w:t>
      </w:r>
      <w:r w:rsidRPr="006958F1">
        <w:rPr>
          <w:rFonts w:ascii="Arial" w:hAnsi="Arial" w:cs="Arial"/>
          <w:sz w:val="22"/>
          <w:szCs w:val="22"/>
        </w:rPr>
        <w:t>2001;86(4):1580-1588.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223.</w:t>
      </w:r>
      <w:r w:rsidRPr="006958F1">
        <w:rPr>
          <w:rFonts w:ascii="Arial" w:hAnsi="Arial" w:cs="Arial"/>
          <w:sz w:val="22"/>
          <w:szCs w:val="22"/>
        </w:rPr>
        <w:tab/>
        <w:t xml:space="preserve">Costa EM, Bedecarrats GY, Mendonca BB, Arnhold IJ, Kaiser UB, Latronico AC. Two novel mutations in the gonadotropin-releasing hormone receptor gene in Brazilian patients with hypogonadotropic hypogonadism and normal olfaction. </w:t>
      </w:r>
      <w:r w:rsidRPr="006958F1">
        <w:rPr>
          <w:rFonts w:ascii="Arial" w:hAnsi="Arial" w:cs="Arial"/>
          <w:i/>
          <w:sz w:val="22"/>
          <w:szCs w:val="22"/>
        </w:rPr>
        <w:t xml:space="preserve">J Clin Endocrinol Metab. </w:t>
      </w:r>
      <w:r w:rsidRPr="006958F1">
        <w:rPr>
          <w:rFonts w:ascii="Arial" w:hAnsi="Arial" w:cs="Arial"/>
          <w:sz w:val="22"/>
          <w:szCs w:val="22"/>
        </w:rPr>
        <w:t>2001;86(6):2680-2686.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224.</w:t>
      </w:r>
      <w:r w:rsidRPr="006958F1">
        <w:rPr>
          <w:rFonts w:ascii="Arial" w:hAnsi="Arial" w:cs="Arial"/>
          <w:sz w:val="22"/>
          <w:szCs w:val="22"/>
        </w:rPr>
        <w:tab/>
        <w:t xml:space="preserve">de Roux N, Milgrom E. Inherited disorders of GnRH and gonadotropin receptors. </w:t>
      </w:r>
      <w:r w:rsidRPr="006958F1">
        <w:rPr>
          <w:rFonts w:ascii="Arial" w:hAnsi="Arial" w:cs="Arial"/>
          <w:i/>
          <w:sz w:val="22"/>
          <w:szCs w:val="22"/>
        </w:rPr>
        <w:t xml:space="preserve">Mol Cell Endocrinol. </w:t>
      </w:r>
      <w:r w:rsidRPr="006958F1">
        <w:rPr>
          <w:rFonts w:ascii="Arial" w:hAnsi="Arial" w:cs="Arial"/>
          <w:sz w:val="22"/>
          <w:szCs w:val="22"/>
        </w:rPr>
        <w:t>2001;179(1-2):83-87.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225.</w:t>
      </w:r>
      <w:r w:rsidRPr="006958F1">
        <w:rPr>
          <w:rFonts w:ascii="Arial" w:hAnsi="Arial" w:cs="Arial"/>
          <w:sz w:val="22"/>
          <w:szCs w:val="22"/>
        </w:rPr>
        <w:tab/>
        <w:t xml:space="preserve">Layman LC, Peak DB, Xie J, Sohn SH, Reindollar RH, Gray MR. Mutation analysis of the gonadotropin-releasing hormone receptor gene in idiopathic hypogonadotropic hypogonadism. </w:t>
      </w:r>
      <w:r w:rsidRPr="006958F1">
        <w:rPr>
          <w:rFonts w:ascii="Arial" w:hAnsi="Arial" w:cs="Arial"/>
          <w:i/>
          <w:sz w:val="22"/>
          <w:szCs w:val="22"/>
        </w:rPr>
        <w:t xml:space="preserve">Fertil Steril. </w:t>
      </w:r>
      <w:r w:rsidRPr="006958F1">
        <w:rPr>
          <w:rFonts w:ascii="Arial" w:hAnsi="Arial" w:cs="Arial"/>
          <w:sz w:val="22"/>
          <w:szCs w:val="22"/>
        </w:rPr>
        <w:t>1997;68(6):1079-1085.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226.</w:t>
      </w:r>
      <w:r w:rsidRPr="006958F1">
        <w:rPr>
          <w:rFonts w:ascii="Arial" w:hAnsi="Arial" w:cs="Arial"/>
          <w:sz w:val="22"/>
          <w:szCs w:val="22"/>
        </w:rPr>
        <w:tab/>
        <w:t xml:space="preserve">Chan YM, de Guillebon A, Lang-Muritano M, Plummer L, Cerrato F, Tsiaras S, Gaspert A, Lavoie HB, Wu CH, Crowley WF, Jr., Amory JK, Pitteloud N, Seminara SB. GNRH1 mutations in patients with idiopathic hypogonadotropic hypogonadism. </w:t>
      </w:r>
      <w:r w:rsidRPr="006958F1">
        <w:rPr>
          <w:rFonts w:ascii="Arial" w:hAnsi="Arial" w:cs="Arial"/>
          <w:i/>
          <w:sz w:val="22"/>
          <w:szCs w:val="22"/>
        </w:rPr>
        <w:t xml:space="preserve">Proc Natl Acad Sci U S A. </w:t>
      </w:r>
      <w:r w:rsidRPr="006958F1">
        <w:rPr>
          <w:rFonts w:ascii="Arial" w:hAnsi="Arial" w:cs="Arial"/>
          <w:sz w:val="22"/>
          <w:szCs w:val="22"/>
        </w:rPr>
        <w:t>2009;106(28):11703-11708.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227.</w:t>
      </w:r>
      <w:r w:rsidRPr="006958F1">
        <w:rPr>
          <w:rFonts w:ascii="Arial" w:hAnsi="Arial" w:cs="Arial"/>
          <w:sz w:val="22"/>
          <w:szCs w:val="22"/>
        </w:rPr>
        <w:tab/>
        <w:t xml:space="preserve">Jackson RS, Creemers JW, Ohagi S, Raffin-Sanson ML, Sanders L, Montague CT, Hutton JC, O'Rahilly S. Obesity and impaired prohormone processing associated with mutations in the human prohormone convertase 1 gene. </w:t>
      </w:r>
      <w:r w:rsidRPr="006958F1">
        <w:rPr>
          <w:rFonts w:ascii="Arial" w:hAnsi="Arial" w:cs="Arial"/>
          <w:i/>
          <w:sz w:val="22"/>
          <w:szCs w:val="22"/>
        </w:rPr>
        <w:t xml:space="preserve">Nat Genet. </w:t>
      </w:r>
      <w:r w:rsidRPr="006958F1">
        <w:rPr>
          <w:rFonts w:ascii="Arial" w:hAnsi="Arial" w:cs="Arial"/>
          <w:sz w:val="22"/>
          <w:szCs w:val="22"/>
        </w:rPr>
        <w:t>1997;16(3):303-306.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228.</w:t>
      </w:r>
      <w:r w:rsidRPr="006958F1">
        <w:rPr>
          <w:rFonts w:ascii="Arial" w:hAnsi="Arial" w:cs="Arial"/>
          <w:sz w:val="22"/>
          <w:szCs w:val="22"/>
        </w:rPr>
        <w:tab/>
        <w:t xml:space="preserve">O'Rahilly S, Gray H, Humphreys PJ, Krook A, Polonsky KS, White A, Gibson S, Taylor K, Carr C. Brief report: impaired processing of prohormones associated with abnormalities of glucose homeostasis and adrenal function. </w:t>
      </w:r>
      <w:r w:rsidRPr="006958F1">
        <w:rPr>
          <w:rFonts w:ascii="Arial" w:hAnsi="Arial" w:cs="Arial"/>
          <w:i/>
          <w:sz w:val="22"/>
          <w:szCs w:val="22"/>
        </w:rPr>
        <w:t xml:space="preserve">N Engl J Med. </w:t>
      </w:r>
      <w:r w:rsidRPr="006958F1">
        <w:rPr>
          <w:rFonts w:ascii="Arial" w:hAnsi="Arial" w:cs="Arial"/>
          <w:sz w:val="22"/>
          <w:szCs w:val="22"/>
        </w:rPr>
        <w:t>1995;333(21):1386-1390.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229.</w:t>
      </w:r>
      <w:r w:rsidRPr="006958F1">
        <w:rPr>
          <w:rFonts w:ascii="Arial" w:hAnsi="Arial" w:cs="Arial"/>
          <w:sz w:val="22"/>
          <w:szCs w:val="22"/>
        </w:rPr>
        <w:tab/>
        <w:t xml:space="preserve">Jackson RS, Creemers JW, Farooqi IS, Raffin-Sanson ML, Varro A, Dockray GJ, Holst JJ, Brubaker PL, Corvol P, Polonsky KS, Ostrega D, Becker KL, Bertagna X, Hutton JC, White A, Dattani MT, Hussain K, Middleton SJ, Nicole TM, Milla PJ, Lindley KJ, O'Rahilly S. Small-intestinal dysfunction accompanies the complex endocrinopathy of human proprotein convertase 1 deficiency. </w:t>
      </w:r>
      <w:r w:rsidRPr="006958F1">
        <w:rPr>
          <w:rFonts w:ascii="Arial" w:hAnsi="Arial" w:cs="Arial"/>
          <w:i/>
          <w:sz w:val="22"/>
          <w:szCs w:val="22"/>
        </w:rPr>
        <w:t xml:space="preserve">J Clin Invest. </w:t>
      </w:r>
      <w:r w:rsidRPr="006958F1">
        <w:rPr>
          <w:rFonts w:ascii="Arial" w:hAnsi="Arial" w:cs="Arial"/>
          <w:sz w:val="22"/>
          <w:szCs w:val="22"/>
        </w:rPr>
        <w:t>2003;112(10):1550-1560.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230.</w:t>
      </w:r>
      <w:r w:rsidRPr="006958F1">
        <w:rPr>
          <w:rFonts w:ascii="Arial" w:hAnsi="Arial" w:cs="Arial"/>
          <w:sz w:val="22"/>
          <w:szCs w:val="22"/>
        </w:rPr>
        <w:tab/>
        <w:t xml:space="preserve">Dode C, Levilliers J, Dupont JM, De Paepe A, Le Du N, Soussi-Yanicostas N, Coimbra RS, Delmaghani S, Compain-Nouaille S, Baverel F, Pecheux C, Le Tessier D, Cruaud C, Delpech M, Speleman F, Vermeulen S, Amalfitano A, Bachelot Y, Bouchard P, Cabrol S, Carel JC, Delemarre-van de Waal H, Goulet-Salmon B, Kottler ML, Richard O, </w:t>
      </w:r>
      <w:r w:rsidRPr="006958F1">
        <w:rPr>
          <w:rFonts w:ascii="Arial" w:hAnsi="Arial" w:cs="Arial"/>
          <w:sz w:val="22"/>
          <w:szCs w:val="22"/>
        </w:rPr>
        <w:lastRenderedPageBreak/>
        <w:t xml:space="preserve">Sanchez-Franco F, Saura R, Young J, Petit C, Hardelin JP. Loss-of-function mutations in FGFR1 cause autosomal dominant Kallmann syndrome. </w:t>
      </w:r>
      <w:r w:rsidRPr="006958F1">
        <w:rPr>
          <w:rFonts w:ascii="Arial" w:hAnsi="Arial" w:cs="Arial"/>
          <w:i/>
          <w:sz w:val="22"/>
          <w:szCs w:val="22"/>
        </w:rPr>
        <w:t xml:space="preserve">Nat Genet. </w:t>
      </w:r>
      <w:r w:rsidRPr="006958F1">
        <w:rPr>
          <w:rFonts w:ascii="Arial" w:hAnsi="Arial" w:cs="Arial"/>
          <w:sz w:val="22"/>
          <w:szCs w:val="22"/>
        </w:rPr>
        <w:t>2003;33(4):463-465.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231.</w:t>
      </w:r>
      <w:r w:rsidRPr="006958F1">
        <w:rPr>
          <w:rFonts w:ascii="Arial" w:hAnsi="Arial" w:cs="Arial"/>
          <w:sz w:val="22"/>
          <w:szCs w:val="22"/>
        </w:rPr>
        <w:tab/>
        <w:t xml:space="preserve">Albuisson J, Pecheux C, Carel JC, Lacombe D, Leheup B, Lapuzina P, Bouchard P, Legius E, Matthijs G, Wasniewska M, Delpech M, Young J, Hardelin JP, Dode C. Kallmann syndrome: 14 novel mutations in KAL1 and FGFR1 (KAL2). </w:t>
      </w:r>
      <w:r w:rsidRPr="006958F1">
        <w:rPr>
          <w:rFonts w:ascii="Arial" w:hAnsi="Arial" w:cs="Arial"/>
          <w:i/>
          <w:sz w:val="22"/>
          <w:szCs w:val="22"/>
        </w:rPr>
        <w:t xml:space="preserve">Hum Mutat. </w:t>
      </w:r>
      <w:r w:rsidRPr="006958F1">
        <w:rPr>
          <w:rFonts w:ascii="Arial" w:hAnsi="Arial" w:cs="Arial"/>
          <w:sz w:val="22"/>
          <w:szCs w:val="22"/>
        </w:rPr>
        <w:t>2005;25(1):98-99.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232.</w:t>
      </w:r>
      <w:r w:rsidRPr="006958F1">
        <w:rPr>
          <w:rFonts w:ascii="Arial" w:hAnsi="Arial" w:cs="Arial"/>
          <w:sz w:val="22"/>
          <w:szCs w:val="22"/>
        </w:rPr>
        <w:tab/>
        <w:t xml:space="preserve">Pitteloud N, Acierno JS, Jr., Meysing AU, Dwyer AA, Hayes FJ, Crowley WF, Jr. Reversible kallmann syndrome, delayed puberty, and isolated anosmia occurring in a single family with a mutation in the fibroblast growth factor receptor 1 gene. </w:t>
      </w:r>
      <w:r w:rsidRPr="006958F1">
        <w:rPr>
          <w:rFonts w:ascii="Arial" w:hAnsi="Arial" w:cs="Arial"/>
          <w:i/>
          <w:sz w:val="22"/>
          <w:szCs w:val="22"/>
        </w:rPr>
        <w:t xml:space="preserve">J Clin Endocrinol Metab. </w:t>
      </w:r>
      <w:r w:rsidRPr="006958F1">
        <w:rPr>
          <w:rFonts w:ascii="Arial" w:hAnsi="Arial" w:cs="Arial"/>
          <w:sz w:val="22"/>
          <w:szCs w:val="22"/>
        </w:rPr>
        <w:t>2005;90(3):1317-1322.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233.</w:t>
      </w:r>
      <w:r w:rsidRPr="006958F1">
        <w:rPr>
          <w:rFonts w:ascii="Arial" w:hAnsi="Arial" w:cs="Arial"/>
          <w:sz w:val="22"/>
          <w:szCs w:val="22"/>
        </w:rPr>
        <w:tab/>
        <w:t xml:space="preserve">Sato N, Ohyama K, Fukami M, Okada M, Ogata T. Kallmann syndrome: somatic and germline mutations of the fibroblast growth factor receptor 1 gene in a mother and the son. </w:t>
      </w:r>
      <w:r w:rsidRPr="006958F1">
        <w:rPr>
          <w:rFonts w:ascii="Arial" w:hAnsi="Arial" w:cs="Arial"/>
          <w:i/>
          <w:sz w:val="22"/>
          <w:szCs w:val="22"/>
        </w:rPr>
        <w:t xml:space="preserve">J Clin Endocrinol Metab. </w:t>
      </w:r>
      <w:r w:rsidRPr="006958F1">
        <w:rPr>
          <w:rFonts w:ascii="Arial" w:hAnsi="Arial" w:cs="Arial"/>
          <w:sz w:val="22"/>
          <w:szCs w:val="22"/>
        </w:rPr>
        <w:t>2006;91(4):1415-1418.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234.</w:t>
      </w:r>
      <w:r w:rsidRPr="006958F1">
        <w:rPr>
          <w:rFonts w:ascii="Arial" w:hAnsi="Arial" w:cs="Arial"/>
          <w:sz w:val="22"/>
          <w:szCs w:val="22"/>
        </w:rPr>
        <w:tab/>
        <w:t xml:space="preserve">Pitteloud N, Acierno JS, Jr., Meysing A, Eliseenkova AV, Ma J, Ibrahimi OA, Metzger DL, Hayes FJ, Dwyer AA, Hughes VA, Yialamas M, Hall JE, Grant E, Mohammadi M, Crowley WF, Jr. Mutations in fibroblast growth factor receptor 1 cause both Kallmann syndrome and normosmic idiopathic hypogonadotropic hypogonadism. </w:t>
      </w:r>
      <w:r w:rsidRPr="006958F1">
        <w:rPr>
          <w:rFonts w:ascii="Arial" w:hAnsi="Arial" w:cs="Arial"/>
          <w:i/>
          <w:sz w:val="22"/>
          <w:szCs w:val="22"/>
        </w:rPr>
        <w:t xml:space="preserve">Proc Natl Acad Sci U S A. </w:t>
      </w:r>
      <w:r w:rsidRPr="006958F1">
        <w:rPr>
          <w:rFonts w:ascii="Arial" w:hAnsi="Arial" w:cs="Arial"/>
          <w:sz w:val="22"/>
          <w:szCs w:val="22"/>
        </w:rPr>
        <w:t>2006;103(16):6281-6286.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235.</w:t>
      </w:r>
      <w:r w:rsidRPr="006958F1">
        <w:rPr>
          <w:rFonts w:ascii="Arial" w:hAnsi="Arial" w:cs="Arial"/>
          <w:sz w:val="22"/>
          <w:szCs w:val="22"/>
        </w:rPr>
        <w:tab/>
        <w:t xml:space="preserve">Xu N, Qin Y, Reindollar RH, Tho SP, McDonough PG, Layman LC. A mutation in the fibroblast growth factor receptor 1 gene causes fully penetrant normosmic isolated hypogonadotropic hypogonadism. </w:t>
      </w:r>
      <w:r w:rsidRPr="006958F1">
        <w:rPr>
          <w:rFonts w:ascii="Arial" w:hAnsi="Arial" w:cs="Arial"/>
          <w:i/>
          <w:sz w:val="22"/>
          <w:szCs w:val="22"/>
        </w:rPr>
        <w:t xml:space="preserve">J Clin Endocrinol Metab. </w:t>
      </w:r>
      <w:r w:rsidRPr="006958F1">
        <w:rPr>
          <w:rFonts w:ascii="Arial" w:hAnsi="Arial" w:cs="Arial"/>
          <w:sz w:val="22"/>
          <w:szCs w:val="22"/>
        </w:rPr>
        <w:t>2007;92(3):1155-1158.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236.</w:t>
      </w:r>
      <w:r w:rsidRPr="006958F1">
        <w:rPr>
          <w:rFonts w:ascii="Arial" w:hAnsi="Arial" w:cs="Arial"/>
          <w:sz w:val="22"/>
          <w:szCs w:val="22"/>
        </w:rPr>
        <w:tab/>
        <w:t xml:space="preserve">Falardeau J, Chung WC, Beenken A, Raivio T, Plummer L, Sidis Y, Jacobson-Dickman EE, Eliseenkova AV, Ma J, Dwyer A, Quinton R, Na S, Hall JE, Huot C, Alois N, Pearce SH, Cole LW, Hughes V, Mohammadi M, Tsai P, Pitteloud N. Decreased FGF8 signaling causes deficiency of gonadotropin-releasing hormone in humans and mice. </w:t>
      </w:r>
      <w:r w:rsidRPr="006958F1">
        <w:rPr>
          <w:rFonts w:ascii="Arial" w:hAnsi="Arial" w:cs="Arial"/>
          <w:i/>
          <w:sz w:val="22"/>
          <w:szCs w:val="22"/>
        </w:rPr>
        <w:t xml:space="preserve">J Clin Invest. </w:t>
      </w:r>
      <w:r w:rsidRPr="006958F1">
        <w:rPr>
          <w:rFonts w:ascii="Arial" w:hAnsi="Arial" w:cs="Arial"/>
          <w:sz w:val="22"/>
          <w:szCs w:val="22"/>
        </w:rPr>
        <w:t>2008;118(8):2822-2831.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237.</w:t>
      </w:r>
      <w:r w:rsidRPr="006958F1">
        <w:rPr>
          <w:rFonts w:ascii="Arial" w:hAnsi="Arial" w:cs="Arial"/>
          <w:sz w:val="22"/>
          <w:szCs w:val="22"/>
        </w:rPr>
        <w:tab/>
        <w:t xml:space="preserve">Cole LW, Sidis Y, Zhang C, Quinton R, Plummer L, Pignatelli D, Hughes VA, Dwyer AA, Raivio T, Hayes FJ, Seminara SB, Huot C, Alos N, Speiser P, Takeshita A, Van Vliet G, Pearce S, Crowley WF, Jr., Zhou QY, Pitteloud N. Mutations in prokineticin 2 and prokineticin receptor 2 genes in human gonadotrophin-releasing hormone deficiency: molecular genetics and clinical spectrum. </w:t>
      </w:r>
      <w:r w:rsidRPr="006958F1">
        <w:rPr>
          <w:rFonts w:ascii="Arial" w:hAnsi="Arial" w:cs="Arial"/>
          <w:i/>
          <w:sz w:val="22"/>
          <w:szCs w:val="22"/>
        </w:rPr>
        <w:t xml:space="preserve">J Clin Endocrinol Metab. </w:t>
      </w:r>
      <w:r w:rsidRPr="006958F1">
        <w:rPr>
          <w:rFonts w:ascii="Arial" w:hAnsi="Arial" w:cs="Arial"/>
          <w:sz w:val="22"/>
          <w:szCs w:val="22"/>
        </w:rPr>
        <w:t>2008;93(9):3551-3559.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238.</w:t>
      </w:r>
      <w:r w:rsidRPr="006958F1">
        <w:rPr>
          <w:rFonts w:ascii="Arial" w:hAnsi="Arial" w:cs="Arial"/>
          <w:sz w:val="22"/>
          <w:szCs w:val="22"/>
        </w:rPr>
        <w:tab/>
        <w:t xml:space="preserve">Kim HG, Kurth I, Lan F, Meliciani I, Wenzel W, Eom SH, Kang GB, Rosenberger G, Tekin M, Ozata M, Bick DP, Sherins RJ, Walker SL, Shi Y, Gusella JF, Layman LC. Mutations in CHD7, encoding a chromatin-remodeling protein, cause idiopathic hypogonadotropic hypogonadism and Kallmann syndrome. </w:t>
      </w:r>
      <w:r w:rsidRPr="006958F1">
        <w:rPr>
          <w:rFonts w:ascii="Arial" w:hAnsi="Arial" w:cs="Arial"/>
          <w:i/>
          <w:sz w:val="22"/>
          <w:szCs w:val="22"/>
        </w:rPr>
        <w:t xml:space="preserve">Am J Hum Genet. </w:t>
      </w:r>
      <w:r w:rsidRPr="006958F1">
        <w:rPr>
          <w:rFonts w:ascii="Arial" w:hAnsi="Arial" w:cs="Arial"/>
          <w:sz w:val="22"/>
          <w:szCs w:val="22"/>
        </w:rPr>
        <w:t>2008;83(4):511-519.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239.</w:t>
      </w:r>
      <w:r w:rsidRPr="006958F1">
        <w:rPr>
          <w:rFonts w:ascii="Arial" w:hAnsi="Arial" w:cs="Arial"/>
          <w:sz w:val="22"/>
          <w:szCs w:val="22"/>
        </w:rPr>
        <w:tab/>
        <w:t xml:space="preserve">de Roux N, Genin E, Carel JC, Matsuda F, Chaussain JL, Milgrom E. Hypogonadotropic hypogonadism due to loss of function of the KiSS1-derived peptide receptor GPR54. </w:t>
      </w:r>
      <w:r w:rsidRPr="006958F1">
        <w:rPr>
          <w:rFonts w:ascii="Arial" w:hAnsi="Arial" w:cs="Arial"/>
          <w:i/>
          <w:sz w:val="22"/>
          <w:szCs w:val="22"/>
        </w:rPr>
        <w:t xml:space="preserve">Proc Natl Acad Sci U S A. </w:t>
      </w:r>
      <w:r w:rsidRPr="006958F1">
        <w:rPr>
          <w:rFonts w:ascii="Arial" w:hAnsi="Arial" w:cs="Arial"/>
          <w:sz w:val="22"/>
          <w:szCs w:val="22"/>
        </w:rPr>
        <w:t>2003;100(19):10972-10976.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240.</w:t>
      </w:r>
      <w:r w:rsidRPr="006958F1">
        <w:rPr>
          <w:rFonts w:ascii="Arial" w:hAnsi="Arial" w:cs="Arial"/>
          <w:sz w:val="22"/>
          <w:szCs w:val="22"/>
        </w:rPr>
        <w:tab/>
        <w:t xml:space="preserve">Seminara SB, Messager S, Chatzidaki EE, Thresher RR, Acierno JS, Jr., Shagoury JK, Bo-Abbas Y, Kuohung W, Schwinof KM, Hendrick AG, Zahn D, Dixon J, Kaiser UB, Slaugenhaupt SA, Gusella JF, O'Rahilly S, Carlton MB, Crowley WF, Jr., Aparicio SA, </w:t>
      </w:r>
      <w:r w:rsidRPr="006958F1">
        <w:rPr>
          <w:rFonts w:ascii="Arial" w:hAnsi="Arial" w:cs="Arial"/>
          <w:sz w:val="22"/>
          <w:szCs w:val="22"/>
        </w:rPr>
        <w:lastRenderedPageBreak/>
        <w:t xml:space="preserve">Colledge WH. The GPR54 gene as a regulator of puberty. </w:t>
      </w:r>
      <w:r w:rsidRPr="006958F1">
        <w:rPr>
          <w:rFonts w:ascii="Arial" w:hAnsi="Arial" w:cs="Arial"/>
          <w:i/>
          <w:sz w:val="22"/>
          <w:szCs w:val="22"/>
        </w:rPr>
        <w:t xml:space="preserve">N Engl J Med. </w:t>
      </w:r>
      <w:r w:rsidRPr="006958F1">
        <w:rPr>
          <w:rFonts w:ascii="Arial" w:hAnsi="Arial" w:cs="Arial"/>
          <w:sz w:val="22"/>
          <w:szCs w:val="22"/>
        </w:rPr>
        <w:t>2003;349(17):1614-1627.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241.</w:t>
      </w:r>
      <w:r w:rsidRPr="006958F1">
        <w:rPr>
          <w:rFonts w:ascii="Arial" w:hAnsi="Arial" w:cs="Arial"/>
          <w:sz w:val="22"/>
          <w:szCs w:val="22"/>
        </w:rPr>
        <w:tab/>
        <w:t xml:space="preserve">Mendonca BB, Osorio MG, Latronico AC, Estefan V, Lo LS, Arnhold IJ. Longitudinal hormonal and pituitary imaging changes in two females with combined pituitary hormone deficiency due to deletion of A301,G302 in the PROP1 gene. </w:t>
      </w:r>
      <w:r w:rsidRPr="006958F1">
        <w:rPr>
          <w:rFonts w:ascii="Arial" w:hAnsi="Arial" w:cs="Arial"/>
          <w:i/>
          <w:sz w:val="22"/>
          <w:szCs w:val="22"/>
        </w:rPr>
        <w:t xml:space="preserve">J Clin Endocrinol Metab. </w:t>
      </w:r>
      <w:r w:rsidRPr="006958F1">
        <w:rPr>
          <w:rFonts w:ascii="Arial" w:hAnsi="Arial" w:cs="Arial"/>
          <w:sz w:val="22"/>
          <w:szCs w:val="22"/>
        </w:rPr>
        <w:t>1999;84(3):942-945.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242.</w:t>
      </w:r>
      <w:r w:rsidRPr="006958F1">
        <w:rPr>
          <w:rFonts w:ascii="Arial" w:hAnsi="Arial" w:cs="Arial"/>
          <w:sz w:val="22"/>
          <w:szCs w:val="22"/>
        </w:rPr>
        <w:tab/>
        <w:t xml:space="preserve">Kelberman D, Rizzoti K, Avilion A, Bitner-Glindzicz M, Cianfarani S, Collins J, Chong WK, Kirk JM, Achermann JC, Ross R, Carmignac D, Lovell-Badge R, Robinson IC, Dattani MT. Mutations within Sox2/SOX2 are associated with abnormalities in the hypothalamo-pituitary-gonadal axis in mice and humans. </w:t>
      </w:r>
      <w:r w:rsidRPr="006958F1">
        <w:rPr>
          <w:rFonts w:ascii="Arial" w:hAnsi="Arial" w:cs="Arial"/>
          <w:i/>
          <w:sz w:val="22"/>
          <w:szCs w:val="22"/>
        </w:rPr>
        <w:t xml:space="preserve">J Clin Invest. </w:t>
      </w:r>
      <w:r w:rsidRPr="006958F1">
        <w:rPr>
          <w:rFonts w:ascii="Arial" w:hAnsi="Arial" w:cs="Arial"/>
          <w:sz w:val="22"/>
          <w:szCs w:val="22"/>
        </w:rPr>
        <w:t>2006;116(9):2442-2455.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243.</w:t>
      </w:r>
      <w:r w:rsidRPr="006958F1">
        <w:rPr>
          <w:rFonts w:ascii="Arial" w:hAnsi="Arial" w:cs="Arial"/>
          <w:sz w:val="22"/>
          <w:szCs w:val="22"/>
        </w:rPr>
        <w:tab/>
        <w:t xml:space="preserve">Laumonnier F, Ronce N, Hamel BC, Thomas P, Lespinasse J, Raynaud M, Paringaux C, Van Bokhoven H, Kalscheuer V, Fryns JP, Chelly J, Moraine C, Briault S. Transcription factor SOX3 is involved in X-linked mental retardation with growth hormone deficiency. </w:t>
      </w:r>
      <w:r w:rsidRPr="006958F1">
        <w:rPr>
          <w:rFonts w:ascii="Arial" w:hAnsi="Arial" w:cs="Arial"/>
          <w:i/>
          <w:sz w:val="22"/>
          <w:szCs w:val="22"/>
        </w:rPr>
        <w:t xml:space="preserve">Am J Hum Genet. </w:t>
      </w:r>
      <w:r w:rsidRPr="006958F1">
        <w:rPr>
          <w:rFonts w:ascii="Arial" w:hAnsi="Arial" w:cs="Arial"/>
          <w:sz w:val="22"/>
          <w:szCs w:val="22"/>
        </w:rPr>
        <w:t>2002;71(6):1450-1455.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244.</w:t>
      </w:r>
      <w:r w:rsidRPr="006958F1">
        <w:rPr>
          <w:rFonts w:ascii="Arial" w:hAnsi="Arial" w:cs="Arial"/>
          <w:sz w:val="22"/>
          <w:szCs w:val="22"/>
        </w:rPr>
        <w:tab/>
        <w:t xml:space="preserve">Machinis K, Pantel J, Netchine I, Leger J, Camand OJ, Sobrier ML, Dastot-Le Moal F, Duquesnoy P, Abitbol M, Czernichow P, Amselem S. Syndromic short stature in patients with a germline mutation in the LIM homeobox LHX4. </w:t>
      </w:r>
      <w:r w:rsidRPr="006958F1">
        <w:rPr>
          <w:rFonts w:ascii="Arial" w:hAnsi="Arial" w:cs="Arial"/>
          <w:i/>
          <w:sz w:val="22"/>
          <w:szCs w:val="22"/>
        </w:rPr>
        <w:t xml:space="preserve">Am J Hum Genet. </w:t>
      </w:r>
      <w:r w:rsidRPr="006958F1">
        <w:rPr>
          <w:rFonts w:ascii="Arial" w:hAnsi="Arial" w:cs="Arial"/>
          <w:sz w:val="22"/>
          <w:szCs w:val="22"/>
        </w:rPr>
        <w:t>2001;69(5):961-968.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245.</w:t>
      </w:r>
      <w:r w:rsidRPr="006958F1">
        <w:rPr>
          <w:rFonts w:ascii="Arial" w:hAnsi="Arial" w:cs="Arial"/>
          <w:sz w:val="22"/>
          <w:szCs w:val="22"/>
        </w:rPr>
        <w:tab/>
        <w:t xml:space="preserve">Tajima T, Hattori T, Nakajima T, Okuhara K, Tsubaki J, Fujieda K. A novel missense mutation (P366T) of the LHX4 gene causes severe combined pituitary hormone deficiency with pituitary hypoplasia, ectopic posterior lobe and a poorly developed sella turcica. </w:t>
      </w:r>
      <w:r w:rsidRPr="006958F1">
        <w:rPr>
          <w:rFonts w:ascii="Arial" w:hAnsi="Arial" w:cs="Arial"/>
          <w:i/>
          <w:sz w:val="22"/>
          <w:szCs w:val="22"/>
        </w:rPr>
        <w:t xml:space="preserve">Endocr J. </w:t>
      </w:r>
      <w:r w:rsidRPr="006958F1">
        <w:rPr>
          <w:rFonts w:ascii="Arial" w:hAnsi="Arial" w:cs="Arial"/>
          <w:sz w:val="22"/>
          <w:szCs w:val="22"/>
        </w:rPr>
        <w:t>2007;54(4):637-641.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246.</w:t>
      </w:r>
      <w:r w:rsidRPr="006958F1">
        <w:rPr>
          <w:rFonts w:ascii="Arial" w:hAnsi="Arial" w:cs="Arial"/>
          <w:sz w:val="22"/>
          <w:szCs w:val="22"/>
        </w:rPr>
        <w:tab/>
        <w:t xml:space="preserve">Lofrano-Porto A, Barra GB, Giacomini LA, Nascimento PP, Latronico AC, Casulari LA, da Rocha Neves Fde A. Luteinizing hormone beta mutation and hypogonadism in men and women. </w:t>
      </w:r>
      <w:r w:rsidRPr="006958F1">
        <w:rPr>
          <w:rFonts w:ascii="Arial" w:hAnsi="Arial" w:cs="Arial"/>
          <w:i/>
          <w:sz w:val="22"/>
          <w:szCs w:val="22"/>
        </w:rPr>
        <w:t xml:space="preserve">N Engl J Med. </w:t>
      </w:r>
      <w:r w:rsidRPr="006958F1">
        <w:rPr>
          <w:rFonts w:ascii="Arial" w:hAnsi="Arial" w:cs="Arial"/>
          <w:sz w:val="22"/>
          <w:szCs w:val="22"/>
        </w:rPr>
        <w:t>2007;357(9):897-904.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247.</w:t>
      </w:r>
      <w:r w:rsidRPr="006958F1">
        <w:rPr>
          <w:rFonts w:ascii="Arial" w:hAnsi="Arial" w:cs="Arial"/>
          <w:sz w:val="22"/>
          <w:szCs w:val="22"/>
        </w:rPr>
        <w:tab/>
        <w:t xml:space="preserve">Achermann JC, Gu WX, Kotlar TJ, Meeks JJ, Sabacan LP, Seminara SB, Habiby RL, Hindmarsh PC, Bick DP, Sherins RJ, Crowley WF, Jr., Layman LC, Jameson JL. Mutational analysis of DAX1 in patients with hypogonadotropic hypogonadism or pubertal delay. </w:t>
      </w:r>
      <w:r w:rsidRPr="006958F1">
        <w:rPr>
          <w:rFonts w:ascii="Arial" w:hAnsi="Arial" w:cs="Arial"/>
          <w:i/>
          <w:sz w:val="22"/>
          <w:szCs w:val="22"/>
        </w:rPr>
        <w:t xml:space="preserve">J Clin Endocrinol Metab. </w:t>
      </w:r>
      <w:r w:rsidRPr="006958F1">
        <w:rPr>
          <w:rFonts w:ascii="Arial" w:hAnsi="Arial" w:cs="Arial"/>
          <w:sz w:val="22"/>
          <w:szCs w:val="22"/>
        </w:rPr>
        <w:t>1999;84(12):4497-4500.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248.</w:t>
      </w:r>
      <w:r w:rsidRPr="006958F1">
        <w:rPr>
          <w:rFonts w:ascii="Arial" w:hAnsi="Arial" w:cs="Arial"/>
          <w:sz w:val="22"/>
          <w:szCs w:val="22"/>
        </w:rPr>
        <w:tab/>
        <w:t xml:space="preserve">Merke DP, Tajima T, Baron J, Cutler GB, Jr. Hypogonadotropic hypogonadism in a female caused by an X-linked recessive mutation in the DAX1 gene. </w:t>
      </w:r>
      <w:r w:rsidRPr="006958F1">
        <w:rPr>
          <w:rFonts w:ascii="Arial" w:hAnsi="Arial" w:cs="Arial"/>
          <w:i/>
          <w:sz w:val="22"/>
          <w:szCs w:val="22"/>
        </w:rPr>
        <w:t xml:space="preserve">N Engl J Med. </w:t>
      </w:r>
      <w:r w:rsidRPr="006958F1">
        <w:rPr>
          <w:rFonts w:ascii="Arial" w:hAnsi="Arial" w:cs="Arial"/>
          <w:sz w:val="22"/>
          <w:szCs w:val="22"/>
        </w:rPr>
        <w:t>1999;340(16):1248-1252.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249.</w:t>
      </w:r>
      <w:r w:rsidRPr="006958F1">
        <w:rPr>
          <w:rFonts w:ascii="Arial" w:hAnsi="Arial" w:cs="Arial"/>
          <w:sz w:val="22"/>
          <w:szCs w:val="22"/>
        </w:rPr>
        <w:tab/>
        <w:t xml:space="preserve">Pitteloud N, Quinton R, Pearce S, Raivio T, Acierno J, Dwyer A, Plummer L, Hughes V, Seminara S, Cheng YZ, Li WP, Maccoll G, Eliseenkova AV, Olsen SK, Ibrahimi OA, Hayes FJ, Boepple P, Hall JE, Bouloux P, Mohammadi M, Crowley W. Digenic mutations account for variable phenotypes in idiopathic hypogonadotropic hypogonadism. </w:t>
      </w:r>
      <w:r w:rsidRPr="006958F1">
        <w:rPr>
          <w:rFonts w:ascii="Arial" w:hAnsi="Arial" w:cs="Arial"/>
          <w:i/>
          <w:sz w:val="22"/>
          <w:szCs w:val="22"/>
        </w:rPr>
        <w:t xml:space="preserve">J Clin Invest. </w:t>
      </w:r>
      <w:r w:rsidRPr="006958F1">
        <w:rPr>
          <w:rFonts w:ascii="Arial" w:hAnsi="Arial" w:cs="Arial"/>
          <w:sz w:val="22"/>
          <w:szCs w:val="22"/>
        </w:rPr>
        <w:t>2007;117(2):457-463.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250.</w:t>
      </w:r>
      <w:r w:rsidRPr="006958F1">
        <w:rPr>
          <w:rFonts w:ascii="Arial" w:hAnsi="Arial" w:cs="Arial"/>
          <w:sz w:val="22"/>
          <w:szCs w:val="22"/>
        </w:rPr>
        <w:tab/>
        <w:t xml:space="preserve">Davis AJ, Hostetler B, Reindollar RH. Canalization failure of the mullerian tract. </w:t>
      </w:r>
      <w:r w:rsidRPr="006958F1">
        <w:rPr>
          <w:rFonts w:ascii="Arial" w:hAnsi="Arial" w:cs="Arial"/>
          <w:i/>
          <w:sz w:val="22"/>
          <w:szCs w:val="22"/>
        </w:rPr>
        <w:t xml:space="preserve">Fertil Steril. </w:t>
      </w:r>
      <w:r w:rsidRPr="006958F1">
        <w:rPr>
          <w:rFonts w:ascii="Arial" w:hAnsi="Arial" w:cs="Arial"/>
          <w:sz w:val="22"/>
          <w:szCs w:val="22"/>
        </w:rPr>
        <w:t>1992;58(4):826-828.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251.</w:t>
      </w:r>
      <w:r w:rsidRPr="006958F1">
        <w:rPr>
          <w:rFonts w:ascii="Arial" w:hAnsi="Arial" w:cs="Arial"/>
          <w:sz w:val="22"/>
          <w:szCs w:val="22"/>
        </w:rPr>
        <w:tab/>
        <w:t xml:space="preserve">Petrozza JC, Gray MR, Davis AJ, Reindollar RH. Congenital absence of the uterus and vagina is not commonly transmitted as a dominant genetic trait: outcomes of surrogate pregnancies. </w:t>
      </w:r>
      <w:r w:rsidRPr="006958F1">
        <w:rPr>
          <w:rFonts w:ascii="Arial" w:hAnsi="Arial" w:cs="Arial"/>
          <w:i/>
          <w:sz w:val="22"/>
          <w:szCs w:val="22"/>
        </w:rPr>
        <w:t xml:space="preserve">Fertil Steril. </w:t>
      </w:r>
      <w:r w:rsidRPr="006958F1">
        <w:rPr>
          <w:rFonts w:ascii="Arial" w:hAnsi="Arial" w:cs="Arial"/>
          <w:sz w:val="22"/>
          <w:szCs w:val="22"/>
        </w:rPr>
        <w:t>1997;67(2):387-389.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252.</w:t>
      </w:r>
      <w:r w:rsidRPr="006958F1">
        <w:rPr>
          <w:rFonts w:ascii="Arial" w:hAnsi="Arial" w:cs="Arial"/>
          <w:sz w:val="22"/>
          <w:szCs w:val="22"/>
        </w:rPr>
        <w:tab/>
        <w:t xml:space="preserve">Timmreck LS, Gray MR, Handelin B, Allito B, Rohlfs E, Davis AJ, G. G, Reindollar RH. Cystic fibrosis transmembrane conductance regulator gene mutations in patients with congenital absence of the uterus and vagina. </w:t>
      </w:r>
      <w:r w:rsidRPr="006958F1">
        <w:rPr>
          <w:rFonts w:ascii="Arial" w:hAnsi="Arial" w:cs="Arial"/>
          <w:i/>
          <w:sz w:val="22"/>
          <w:szCs w:val="22"/>
        </w:rPr>
        <w:t xml:space="preserve">In Press. </w:t>
      </w:r>
      <w:r w:rsidRPr="006958F1">
        <w:rPr>
          <w:rFonts w:ascii="Arial" w:hAnsi="Arial" w:cs="Arial"/>
          <w:sz w:val="22"/>
          <w:szCs w:val="22"/>
        </w:rPr>
        <w:t>2002.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253.</w:t>
      </w:r>
      <w:r w:rsidRPr="006958F1">
        <w:rPr>
          <w:rFonts w:ascii="Arial" w:hAnsi="Arial" w:cs="Arial"/>
          <w:sz w:val="22"/>
          <w:szCs w:val="22"/>
        </w:rPr>
        <w:tab/>
        <w:t xml:space="preserve">Resendes BL, Sohn SH, Stelling JR, Tineo R, Davis AJ, Gray MR, Reindollar RH. Role for anti-Mullerian hormone in congenital absence of the uterus and vagina. </w:t>
      </w:r>
      <w:r w:rsidRPr="006958F1">
        <w:rPr>
          <w:rFonts w:ascii="Arial" w:hAnsi="Arial" w:cs="Arial"/>
          <w:i/>
          <w:sz w:val="22"/>
          <w:szCs w:val="22"/>
        </w:rPr>
        <w:t xml:space="preserve">Am J Med Genet. </w:t>
      </w:r>
      <w:r w:rsidRPr="006958F1">
        <w:rPr>
          <w:rFonts w:ascii="Arial" w:hAnsi="Arial" w:cs="Arial"/>
          <w:sz w:val="22"/>
          <w:szCs w:val="22"/>
        </w:rPr>
        <w:t>2001;98(2):129-136.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254.</w:t>
      </w:r>
      <w:r w:rsidRPr="006958F1">
        <w:rPr>
          <w:rFonts w:ascii="Arial" w:hAnsi="Arial" w:cs="Arial"/>
          <w:sz w:val="22"/>
          <w:szCs w:val="22"/>
        </w:rPr>
        <w:tab/>
        <w:t xml:space="preserve">Lalwani SI, Karnis MF, Timmreck LS, Reindollar RH, Gray MR. HOXA10 mutation analysis in women with congenital absence of the uterus and vagina. </w:t>
      </w:r>
      <w:r w:rsidRPr="006958F1">
        <w:rPr>
          <w:rFonts w:ascii="Arial" w:hAnsi="Arial" w:cs="Arial"/>
          <w:i/>
          <w:sz w:val="22"/>
          <w:szCs w:val="22"/>
        </w:rPr>
        <w:t xml:space="preserve">J Soc Gynecol Investig. </w:t>
      </w:r>
      <w:r w:rsidRPr="006958F1">
        <w:rPr>
          <w:rFonts w:ascii="Arial" w:hAnsi="Arial" w:cs="Arial"/>
          <w:sz w:val="22"/>
          <w:szCs w:val="22"/>
        </w:rPr>
        <w:t>2001;8(1):162A.</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255.</w:t>
      </w:r>
      <w:r w:rsidRPr="006958F1">
        <w:rPr>
          <w:rFonts w:ascii="Arial" w:hAnsi="Arial" w:cs="Arial"/>
          <w:sz w:val="22"/>
          <w:szCs w:val="22"/>
        </w:rPr>
        <w:tab/>
        <w:t xml:space="preserve">Lalwani S, Wu HH, Reindollar RH, Gray MR. HOXA10 mutations in congenital absence of uterus and vagina. </w:t>
      </w:r>
      <w:r w:rsidRPr="006958F1">
        <w:rPr>
          <w:rFonts w:ascii="Arial" w:hAnsi="Arial" w:cs="Arial"/>
          <w:i/>
          <w:sz w:val="22"/>
          <w:szCs w:val="22"/>
        </w:rPr>
        <w:t xml:space="preserve">Fertil Steril. </w:t>
      </w:r>
      <w:r w:rsidRPr="006958F1">
        <w:rPr>
          <w:rFonts w:ascii="Arial" w:hAnsi="Arial" w:cs="Arial"/>
          <w:sz w:val="22"/>
          <w:szCs w:val="22"/>
        </w:rPr>
        <w:t>2008;89(2):325-330.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256.</w:t>
      </w:r>
      <w:r w:rsidRPr="006958F1">
        <w:rPr>
          <w:rFonts w:ascii="Arial" w:hAnsi="Arial" w:cs="Arial"/>
          <w:sz w:val="22"/>
          <w:szCs w:val="22"/>
        </w:rPr>
        <w:tab/>
        <w:t xml:space="preserve">Karnis MF, Stelling JR, Lalwani SI, Bhagavath B, Pan HA, Davis AJ, Reindollar RH, Gray MR. Mutation analysis of the HOXA13 gene in patients with congenital absence of the uterus and vagina. </w:t>
      </w:r>
      <w:r w:rsidRPr="006958F1">
        <w:rPr>
          <w:rFonts w:ascii="Arial" w:hAnsi="Arial" w:cs="Arial"/>
          <w:i/>
          <w:sz w:val="22"/>
          <w:szCs w:val="22"/>
        </w:rPr>
        <w:t xml:space="preserve">J Soc Gynecol Investig. </w:t>
      </w:r>
      <w:r w:rsidRPr="006958F1">
        <w:rPr>
          <w:rFonts w:ascii="Arial" w:hAnsi="Arial" w:cs="Arial"/>
          <w:sz w:val="22"/>
          <w:szCs w:val="22"/>
        </w:rPr>
        <w:t>2000;7(1):S172A.</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257.</w:t>
      </w:r>
      <w:r w:rsidRPr="006958F1">
        <w:rPr>
          <w:rFonts w:ascii="Arial" w:hAnsi="Arial" w:cs="Arial"/>
          <w:sz w:val="22"/>
          <w:szCs w:val="22"/>
        </w:rPr>
        <w:tab/>
        <w:t xml:space="preserve">van Lingen BL, Eccles MR, Reindollar RH, Gray MR. Molecular genetic analysis of the PAX2 gene in patients with congenital absence of the uterus and vagina. </w:t>
      </w:r>
      <w:r w:rsidRPr="006958F1">
        <w:rPr>
          <w:rFonts w:ascii="Arial" w:hAnsi="Arial" w:cs="Arial"/>
          <w:i/>
          <w:sz w:val="22"/>
          <w:szCs w:val="22"/>
        </w:rPr>
        <w:t xml:space="preserve">Fertil Steril. </w:t>
      </w:r>
      <w:r w:rsidRPr="006958F1">
        <w:rPr>
          <w:rFonts w:ascii="Arial" w:hAnsi="Arial" w:cs="Arial"/>
          <w:sz w:val="22"/>
          <w:szCs w:val="22"/>
        </w:rPr>
        <w:t>1998;70:S402.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258.</w:t>
      </w:r>
      <w:r w:rsidRPr="006958F1">
        <w:rPr>
          <w:rFonts w:ascii="Arial" w:hAnsi="Arial" w:cs="Arial"/>
          <w:sz w:val="22"/>
          <w:szCs w:val="22"/>
        </w:rPr>
        <w:tab/>
        <w:t xml:space="preserve">van Lingen BL, Reindollar RH, Davis AJ, Gray MR. Further evidence that the WT1 gene does not have a role in the development of the derivatives of the mullerian duct. </w:t>
      </w:r>
      <w:r w:rsidRPr="006958F1">
        <w:rPr>
          <w:rFonts w:ascii="Arial" w:hAnsi="Arial" w:cs="Arial"/>
          <w:i/>
          <w:sz w:val="22"/>
          <w:szCs w:val="22"/>
        </w:rPr>
        <w:t xml:space="preserve">Am J Obstet Gynecol. </w:t>
      </w:r>
      <w:r w:rsidRPr="006958F1">
        <w:rPr>
          <w:rFonts w:ascii="Arial" w:hAnsi="Arial" w:cs="Arial"/>
          <w:sz w:val="22"/>
          <w:szCs w:val="22"/>
        </w:rPr>
        <w:t>1998;179(3 Pt 1):597-603.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259.</w:t>
      </w:r>
      <w:r w:rsidRPr="006958F1">
        <w:rPr>
          <w:rFonts w:ascii="Arial" w:hAnsi="Arial" w:cs="Arial"/>
          <w:sz w:val="22"/>
          <w:szCs w:val="22"/>
        </w:rPr>
        <w:tab/>
        <w:t xml:space="preserve">Wu H-H, Reindollar Richard H, Gray MR. Analysis of the WNT-4 gene in women with congenital absence of the uterus and vagina. </w:t>
      </w:r>
      <w:r w:rsidRPr="006958F1">
        <w:rPr>
          <w:rFonts w:ascii="Arial" w:hAnsi="Arial" w:cs="Arial"/>
          <w:i/>
          <w:sz w:val="22"/>
          <w:szCs w:val="22"/>
        </w:rPr>
        <w:t xml:space="preserve">Fertil Steril. </w:t>
      </w:r>
      <w:r w:rsidRPr="006958F1">
        <w:rPr>
          <w:rFonts w:ascii="Arial" w:hAnsi="Arial" w:cs="Arial"/>
          <w:sz w:val="22"/>
          <w:szCs w:val="22"/>
        </w:rPr>
        <w:t>2002;78(3, Suppl. 1):S169-S170.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260.</w:t>
      </w:r>
      <w:r w:rsidRPr="006958F1">
        <w:rPr>
          <w:rFonts w:ascii="Arial" w:hAnsi="Arial" w:cs="Arial"/>
          <w:sz w:val="22"/>
          <w:szCs w:val="22"/>
        </w:rPr>
        <w:tab/>
        <w:t xml:space="preserve">Burel A, Mouchel T, Odent S, Tiker F, Knebelmann B, Pellerin I, Guerrier D. Role of HOXA7 to HOXA13 and PBX1 genes in various forms of MRKH syndrome (congenital absence of uterus and vagina). </w:t>
      </w:r>
      <w:r w:rsidRPr="006958F1">
        <w:rPr>
          <w:rFonts w:ascii="Arial" w:hAnsi="Arial" w:cs="Arial"/>
          <w:i/>
          <w:sz w:val="22"/>
          <w:szCs w:val="22"/>
        </w:rPr>
        <w:t xml:space="preserve">J Negat Results Biomed. </w:t>
      </w:r>
      <w:r w:rsidRPr="006958F1">
        <w:rPr>
          <w:rFonts w:ascii="Arial" w:hAnsi="Arial" w:cs="Arial"/>
          <w:sz w:val="22"/>
          <w:szCs w:val="22"/>
        </w:rPr>
        <w:t>2006;5:4.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261.</w:t>
      </w:r>
      <w:r w:rsidRPr="006958F1">
        <w:rPr>
          <w:rFonts w:ascii="Arial" w:hAnsi="Arial" w:cs="Arial"/>
          <w:sz w:val="22"/>
          <w:szCs w:val="22"/>
        </w:rPr>
        <w:tab/>
        <w:t xml:space="preserve">Drummond JB, Rezende CF, Peixoto FC, Carvalho JS, Reis FM, De Marco L. Molecular analysis of the beta-catenin gene in patients with the Mayer-Rokitansky-Kuster-Hauser syndrome. </w:t>
      </w:r>
      <w:r w:rsidRPr="006958F1">
        <w:rPr>
          <w:rFonts w:ascii="Arial" w:hAnsi="Arial" w:cs="Arial"/>
          <w:i/>
          <w:sz w:val="22"/>
          <w:szCs w:val="22"/>
        </w:rPr>
        <w:t xml:space="preserve">J Assist Reprod Genet. </w:t>
      </w:r>
      <w:r w:rsidRPr="006958F1">
        <w:rPr>
          <w:rFonts w:ascii="Arial" w:hAnsi="Arial" w:cs="Arial"/>
          <w:sz w:val="22"/>
          <w:szCs w:val="22"/>
        </w:rPr>
        <w:t>2008;25(11-12):511-514.</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262.</w:t>
      </w:r>
      <w:r w:rsidRPr="006958F1">
        <w:rPr>
          <w:rFonts w:ascii="Arial" w:hAnsi="Arial" w:cs="Arial"/>
          <w:sz w:val="22"/>
          <w:szCs w:val="22"/>
        </w:rPr>
        <w:tab/>
        <w:t xml:space="preserve">Cheroki C, Krepischi-Santos AC, Rosenberg C, Jehee FS, Mingroni-Netto RC, Pavanello Filho I, Zanforlin Filho S, Kim CA, Bagnoli VR, Mendonca BB, Szuhai K, Otto PA. Report of a del22q11 in a patient with Mayer-Rokitansky-Kuster-Hauser (MRKH) anomaly and exclusion of WNT-4, RAR-gamma, and RXR-alpha as major genes determining MRKH anomaly in a study of 25 affected women. </w:t>
      </w:r>
      <w:r w:rsidRPr="006958F1">
        <w:rPr>
          <w:rFonts w:ascii="Arial" w:hAnsi="Arial" w:cs="Arial"/>
          <w:i/>
          <w:sz w:val="22"/>
          <w:szCs w:val="22"/>
        </w:rPr>
        <w:t xml:space="preserve">Am J Med Genet A. </w:t>
      </w:r>
      <w:r w:rsidRPr="006958F1">
        <w:rPr>
          <w:rFonts w:ascii="Arial" w:hAnsi="Arial" w:cs="Arial"/>
          <w:sz w:val="22"/>
          <w:szCs w:val="22"/>
        </w:rPr>
        <w:t>2006;140(12):1339-1342.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263.</w:t>
      </w:r>
      <w:r w:rsidRPr="006958F1">
        <w:rPr>
          <w:rFonts w:ascii="Arial" w:hAnsi="Arial" w:cs="Arial"/>
          <w:sz w:val="22"/>
          <w:szCs w:val="22"/>
        </w:rPr>
        <w:tab/>
        <w:t xml:space="preserve">Biason-Lauber A, Konrad D, Navratil F, Schoenle EJ. A WNT4 mutation associated with Mullerian-duct regression and virilization in a 46,XX woman. </w:t>
      </w:r>
      <w:r w:rsidRPr="006958F1">
        <w:rPr>
          <w:rFonts w:ascii="Arial" w:hAnsi="Arial" w:cs="Arial"/>
          <w:i/>
          <w:sz w:val="22"/>
          <w:szCs w:val="22"/>
        </w:rPr>
        <w:t xml:space="preserve">N Engl J Med. </w:t>
      </w:r>
      <w:r w:rsidRPr="006958F1">
        <w:rPr>
          <w:rFonts w:ascii="Arial" w:hAnsi="Arial" w:cs="Arial"/>
          <w:sz w:val="22"/>
          <w:szCs w:val="22"/>
        </w:rPr>
        <w:t>2004;351(8):792-798.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264.</w:t>
      </w:r>
      <w:r w:rsidRPr="006958F1">
        <w:rPr>
          <w:rFonts w:ascii="Arial" w:hAnsi="Arial" w:cs="Arial"/>
          <w:sz w:val="22"/>
          <w:szCs w:val="22"/>
        </w:rPr>
        <w:tab/>
        <w:t xml:space="preserve">Biason-Lauber A, De Filippo G, Konrad D, Scarano G, Nazzaro A, Schoenle EJ. WNT4 deficiency--a clinical phenotype distinct from the classic Mayer-Rokitansky-Kuster-Hauser syndrome: a case report. </w:t>
      </w:r>
      <w:r w:rsidRPr="006958F1">
        <w:rPr>
          <w:rFonts w:ascii="Arial" w:hAnsi="Arial" w:cs="Arial"/>
          <w:i/>
          <w:sz w:val="22"/>
          <w:szCs w:val="22"/>
        </w:rPr>
        <w:t xml:space="preserve">Hum Reprod. </w:t>
      </w:r>
      <w:r w:rsidRPr="006958F1">
        <w:rPr>
          <w:rFonts w:ascii="Arial" w:hAnsi="Arial" w:cs="Arial"/>
          <w:sz w:val="22"/>
          <w:szCs w:val="22"/>
        </w:rPr>
        <w:t>2007;22(1):224-229.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265.</w:t>
      </w:r>
      <w:r w:rsidRPr="006958F1">
        <w:rPr>
          <w:rFonts w:ascii="Arial" w:hAnsi="Arial" w:cs="Arial"/>
          <w:sz w:val="22"/>
          <w:szCs w:val="22"/>
        </w:rPr>
        <w:tab/>
        <w:t xml:space="preserve">Philibert P, Biason-Lauber A, Rouzier R, Pienkowski C, Paris F, Konrad D, Schoenle E, Sultan C. Identification and functional analysis of a new WNT4 gene mutation among 28 </w:t>
      </w:r>
      <w:r w:rsidRPr="006958F1">
        <w:rPr>
          <w:rFonts w:ascii="Arial" w:hAnsi="Arial" w:cs="Arial"/>
          <w:sz w:val="22"/>
          <w:szCs w:val="22"/>
        </w:rPr>
        <w:lastRenderedPageBreak/>
        <w:t xml:space="preserve">adolescent girls with primary amenorrhea and mullerian duct abnormalities: a French collaborative study. </w:t>
      </w:r>
      <w:r w:rsidRPr="006958F1">
        <w:rPr>
          <w:rFonts w:ascii="Arial" w:hAnsi="Arial" w:cs="Arial"/>
          <w:i/>
          <w:sz w:val="22"/>
          <w:szCs w:val="22"/>
        </w:rPr>
        <w:t xml:space="preserve">J Clin Endocrinol Metab. </w:t>
      </w:r>
      <w:r w:rsidRPr="006958F1">
        <w:rPr>
          <w:rFonts w:ascii="Arial" w:hAnsi="Arial" w:cs="Arial"/>
          <w:sz w:val="22"/>
          <w:szCs w:val="22"/>
        </w:rPr>
        <w:t>2008;93(3):895-900.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266.</w:t>
      </w:r>
      <w:r w:rsidRPr="006958F1">
        <w:rPr>
          <w:rFonts w:ascii="Arial" w:hAnsi="Arial" w:cs="Arial"/>
          <w:sz w:val="22"/>
          <w:szCs w:val="22"/>
        </w:rPr>
        <w:tab/>
        <w:t xml:space="preserve">Vainio S, Heikkila M, Kispert A, Chin N, McMahon AP. Female development in mammals is regulated by Wnt-4 signalling. </w:t>
      </w:r>
      <w:r w:rsidRPr="006958F1">
        <w:rPr>
          <w:rFonts w:ascii="Arial" w:hAnsi="Arial" w:cs="Arial"/>
          <w:i/>
          <w:sz w:val="22"/>
          <w:szCs w:val="22"/>
        </w:rPr>
        <w:t xml:space="preserve">Nature. </w:t>
      </w:r>
      <w:r w:rsidRPr="006958F1">
        <w:rPr>
          <w:rFonts w:ascii="Arial" w:hAnsi="Arial" w:cs="Arial"/>
          <w:sz w:val="22"/>
          <w:szCs w:val="22"/>
        </w:rPr>
        <w:t>1999;397(6718):405-409.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267.</w:t>
      </w:r>
      <w:r w:rsidRPr="006958F1">
        <w:rPr>
          <w:rFonts w:ascii="Arial" w:hAnsi="Arial" w:cs="Arial"/>
          <w:sz w:val="22"/>
          <w:szCs w:val="22"/>
        </w:rPr>
        <w:tab/>
        <w:t xml:space="preserve">Clement-Ziza M, Khen N, Gonzales J, Cretolle-Vastel C, Picard JY, Tullio-Pelet A, Besmond C, Munnich A, Lyonnet S, Nihoul-Fekete C. Exclusion of WNT4 as a major gene in Rokitansky-Kuster-Hauser anomaly. </w:t>
      </w:r>
      <w:r w:rsidRPr="006958F1">
        <w:rPr>
          <w:rFonts w:ascii="Arial" w:hAnsi="Arial" w:cs="Arial"/>
          <w:i/>
          <w:sz w:val="22"/>
          <w:szCs w:val="22"/>
        </w:rPr>
        <w:t xml:space="preserve">Am J Med Genet A. </w:t>
      </w:r>
      <w:r w:rsidRPr="006958F1">
        <w:rPr>
          <w:rFonts w:ascii="Arial" w:hAnsi="Arial" w:cs="Arial"/>
          <w:sz w:val="22"/>
          <w:szCs w:val="22"/>
        </w:rPr>
        <w:t>2005;137(1):98-99.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268.</w:t>
      </w:r>
      <w:r w:rsidRPr="006958F1">
        <w:rPr>
          <w:rFonts w:ascii="Arial" w:hAnsi="Arial" w:cs="Arial"/>
          <w:sz w:val="22"/>
          <w:szCs w:val="22"/>
        </w:rPr>
        <w:tab/>
        <w:t xml:space="preserve">Zimon A, M. G, Lalwani S, Berger MJ, Ryley DA, Reindollar RH. Ovarian steroidogenesis and oocyte number is not impaired in women with müllerian agenesis: Further evidence that a defect in WNT4 is not a common cause of this syndrome. </w:t>
      </w:r>
      <w:r w:rsidRPr="006958F1">
        <w:rPr>
          <w:rFonts w:ascii="Arial" w:hAnsi="Arial" w:cs="Arial"/>
          <w:i/>
          <w:sz w:val="22"/>
          <w:szCs w:val="22"/>
        </w:rPr>
        <w:t xml:space="preserve">Fertil Steril. </w:t>
      </w:r>
      <w:r w:rsidRPr="006958F1">
        <w:rPr>
          <w:rFonts w:ascii="Arial" w:hAnsi="Arial" w:cs="Arial"/>
          <w:sz w:val="22"/>
          <w:szCs w:val="22"/>
        </w:rPr>
        <w:t>2005;84(Suppl. 1):S310-S311.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269.</w:t>
      </w:r>
      <w:r w:rsidRPr="006958F1">
        <w:rPr>
          <w:rFonts w:ascii="Arial" w:hAnsi="Arial" w:cs="Arial"/>
          <w:sz w:val="22"/>
          <w:szCs w:val="22"/>
        </w:rPr>
        <w:tab/>
        <w:t xml:space="preserve">Chen MJ, Wei SY, Yang WS, Wu TT, Li HY, Ho HN, Yang YS, Chen PL. Concurrent exome-targeted next-generation sequencing and single nucleotide polymorphism array to identify the causative genetic aberrations of isolated Mayer-Rokitansky-Kuster-Hauser syndrome. </w:t>
      </w:r>
      <w:r w:rsidRPr="006958F1">
        <w:rPr>
          <w:rFonts w:ascii="Arial" w:hAnsi="Arial" w:cs="Arial"/>
          <w:i/>
          <w:sz w:val="22"/>
          <w:szCs w:val="22"/>
        </w:rPr>
        <w:t xml:space="preserve">Human reproduction. </w:t>
      </w:r>
      <w:r w:rsidRPr="006958F1">
        <w:rPr>
          <w:rFonts w:ascii="Arial" w:hAnsi="Arial" w:cs="Arial"/>
          <w:sz w:val="22"/>
          <w:szCs w:val="22"/>
        </w:rPr>
        <w:t>2015.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270.</w:t>
      </w:r>
      <w:r w:rsidRPr="006958F1">
        <w:rPr>
          <w:rFonts w:ascii="Arial" w:hAnsi="Arial" w:cs="Arial"/>
          <w:sz w:val="22"/>
          <w:szCs w:val="22"/>
        </w:rPr>
        <w:tab/>
        <w:t xml:space="preserve">Steinkampf MP, Dharia SP, Dickerson RD. Monozygotic twins discordant for vaginal agenesis and bilateral tibial longitudinal deficiency. </w:t>
      </w:r>
      <w:r w:rsidRPr="006958F1">
        <w:rPr>
          <w:rFonts w:ascii="Arial" w:hAnsi="Arial" w:cs="Arial"/>
          <w:i/>
          <w:sz w:val="22"/>
          <w:szCs w:val="22"/>
        </w:rPr>
        <w:t xml:space="preserve">Fertil Steril. </w:t>
      </w:r>
      <w:r w:rsidRPr="006958F1">
        <w:rPr>
          <w:rFonts w:ascii="Arial" w:hAnsi="Arial" w:cs="Arial"/>
          <w:sz w:val="22"/>
          <w:szCs w:val="22"/>
        </w:rPr>
        <w:t>2003;80(3):643-645.</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271.</w:t>
      </w:r>
      <w:r w:rsidRPr="006958F1">
        <w:rPr>
          <w:rFonts w:ascii="Arial" w:hAnsi="Arial" w:cs="Arial"/>
          <w:sz w:val="22"/>
          <w:szCs w:val="22"/>
        </w:rPr>
        <w:tab/>
        <w:t xml:space="preserve">Rall K, Eisenbeis S, Barresi G, Ruckner D, Walter M, Poths S, Wallwiener D, Riess O, Bonin M, Brucker S. Mayer-Rokitansky-Kuster-Hauser syndrome discordance in monozygotic twins: matrix metalloproteinase 14, low-density lipoprotein receptor-related protein 10, extracellular matrix, and neoangiogenesis genes identified as candidate genes in a tissue-specific mosaicism. </w:t>
      </w:r>
      <w:r w:rsidRPr="006958F1">
        <w:rPr>
          <w:rFonts w:ascii="Arial" w:hAnsi="Arial" w:cs="Arial"/>
          <w:i/>
          <w:sz w:val="22"/>
          <w:szCs w:val="22"/>
        </w:rPr>
        <w:t xml:space="preserve">Fertility and sterility. </w:t>
      </w:r>
      <w:r w:rsidRPr="006958F1">
        <w:rPr>
          <w:rFonts w:ascii="Arial" w:hAnsi="Arial" w:cs="Arial"/>
          <w:sz w:val="22"/>
          <w:szCs w:val="22"/>
        </w:rPr>
        <w:t>2015;103(2):494-502 e493.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272.</w:t>
      </w:r>
      <w:r w:rsidRPr="006958F1">
        <w:rPr>
          <w:rFonts w:ascii="Arial" w:hAnsi="Arial" w:cs="Arial"/>
          <w:sz w:val="22"/>
          <w:szCs w:val="22"/>
        </w:rPr>
        <w:tab/>
        <w:t xml:space="preserve">Cooper MJ, Fleming S, Murray J. Laparoscopic assisted vecchietti procedure for the creation of a neovagina. </w:t>
      </w:r>
      <w:r w:rsidRPr="006958F1">
        <w:rPr>
          <w:rFonts w:ascii="Arial" w:hAnsi="Arial" w:cs="Arial"/>
          <w:i/>
          <w:sz w:val="22"/>
          <w:szCs w:val="22"/>
        </w:rPr>
        <w:t xml:space="preserve">J Obstet Gynaecol Res. </w:t>
      </w:r>
      <w:r w:rsidRPr="006958F1">
        <w:rPr>
          <w:rFonts w:ascii="Arial" w:hAnsi="Arial" w:cs="Arial"/>
          <w:sz w:val="22"/>
          <w:szCs w:val="22"/>
        </w:rPr>
        <w:t>1996;22(4):385-388.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273.</w:t>
      </w:r>
      <w:r w:rsidRPr="006958F1">
        <w:rPr>
          <w:rFonts w:ascii="Arial" w:hAnsi="Arial" w:cs="Arial"/>
          <w:sz w:val="22"/>
          <w:szCs w:val="22"/>
        </w:rPr>
        <w:tab/>
        <w:t xml:space="preserve">Fedele L, Busacca M, Candiani M, Vignali M. Laparoscopic creation of a neovagina in Mayer-Rokitansky-Kuster-Hauser syndrome by modification of Vecchietti's operation. </w:t>
      </w:r>
      <w:r w:rsidRPr="006958F1">
        <w:rPr>
          <w:rFonts w:ascii="Arial" w:hAnsi="Arial" w:cs="Arial"/>
          <w:i/>
          <w:sz w:val="22"/>
          <w:szCs w:val="22"/>
        </w:rPr>
        <w:t xml:space="preserve">Am J Obstet Gynecol. </w:t>
      </w:r>
      <w:r w:rsidRPr="006958F1">
        <w:rPr>
          <w:rFonts w:ascii="Arial" w:hAnsi="Arial" w:cs="Arial"/>
          <w:sz w:val="22"/>
          <w:szCs w:val="22"/>
        </w:rPr>
        <w:t>1994;171(1):268-269.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274.</w:t>
      </w:r>
      <w:r w:rsidRPr="006958F1">
        <w:rPr>
          <w:rFonts w:ascii="Arial" w:hAnsi="Arial" w:cs="Arial"/>
          <w:sz w:val="22"/>
          <w:szCs w:val="22"/>
        </w:rPr>
        <w:tab/>
        <w:t xml:space="preserve">Hanzal E, Kolbl H, Janisch H. [Morphologic and functional long-term results after Vecchietti operation for the formation of a neovagina]. </w:t>
      </w:r>
      <w:r w:rsidRPr="006958F1">
        <w:rPr>
          <w:rFonts w:ascii="Arial" w:hAnsi="Arial" w:cs="Arial"/>
          <w:i/>
          <w:sz w:val="22"/>
          <w:szCs w:val="22"/>
        </w:rPr>
        <w:t xml:space="preserve">Geburtshilfe Frauenheilkd. </w:t>
      </w:r>
      <w:r w:rsidRPr="006958F1">
        <w:rPr>
          <w:rFonts w:ascii="Arial" w:hAnsi="Arial" w:cs="Arial"/>
          <w:sz w:val="22"/>
          <w:szCs w:val="22"/>
        </w:rPr>
        <w:t>1991;51(7):563-568.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275.</w:t>
      </w:r>
      <w:r w:rsidRPr="006958F1">
        <w:rPr>
          <w:rFonts w:ascii="Arial" w:hAnsi="Arial" w:cs="Arial"/>
          <w:sz w:val="22"/>
          <w:szCs w:val="22"/>
        </w:rPr>
        <w:tab/>
        <w:t xml:space="preserve">Pelzer V, Graf M. [The segmented phantom insert for the formation of a neovagina according to Vecchietti]. </w:t>
      </w:r>
      <w:r w:rsidRPr="006958F1">
        <w:rPr>
          <w:rFonts w:ascii="Arial" w:hAnsi="Arial" w:cs="Arial"/>
          <w:i/>
          <w:sz w:val="22"/>
          <w:szCs w:val="22"/>
        </w:rPr>
        <w:t xml:space="preserve">Geburtshilfe Frauenheilkd. </w:t>
      </w:r>
      <w:r w:rsidRPr="006958F1">
        <w:rPr>
          <w:rFonts w:ascii="Arial" w:hAnsi="Arial" w:cs="Arial"/>
          <w:sz w:val="22"/>
          <w:szCs w:val="22"/>
        </w:rPr>
        <w:t>1989;49(11):977-980.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276.</w:t>
      </w:r>
      <w:r w:rsidRPr="006958F1">
        <w:rPr>
          <w:rFonts w:ascii="Arial" w:hAnsi="Arial" w:cs="Arial"/>
          <w:sz w:val="22"/>
          <w:szCs w:val="22"/>
        </w:rPr>
        <w:tab/>
        <w:t xml:space="preserve">Vecchietti G. [The neovagina in the Robitansky-Kuster-Hauser syndrome]. </w:t>
      </w:r>
      <w:r w:rsidRPr="006958F1">
        <w:rPr>
          <w:rFonts w:ascii="Arial" w:hAnsi="Arial" w:cs="Arial"/>
          <w:i/>
          <w:sz w:val="22"/>
          <w:szCs w:val="22"/>
        </w:rPr>
        <w:t xml:space="preserve">Rev Med Suisse Romande. </w:t>
      </w:r>
      <w:r w:rsidRPr="006958F1">
        <w:rPr>
          <w:rFonts w:ascii="Arial" w:hAnsi="Arial" w:cs="Arial"/>
          <w:sz w:val="22"/>
          <w:szCs w:val="22"/>
        </w:rPr>
        <w:t>1979;99(9):593-601.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277.</w:t>
      </w:r>
      <w:r w:rsidRPr="006958F1">
        <w:rPr>
          <w:rFonts w:ascii="Arial" w:hAnsi="Arial" w:cs="Arial"/>
          <w:sz w:val="22"/>
          <w:szCs w:val="22"/>
        </w:rPr>
        <w:tab/>
        <w:t xml:space="preserve">Davydov AS. [Disturbance of the secretory function of the gastrointestinal tract in sheep monieziasis]. </w:t>
      </w:r>
      <w:r w:rsidRPr="006958F1">
        <w:rPr>
          <w:rFonts w:ascii="Arial" w:hAnsi="Arial" w:cs="Arial"/>
          <w:i/>
          <w:sz w:val="22"/>
          <w:szCs w:val="22"/>
        </w:rPr>
        <w:t xml:space="preserve">Veterinariia. </w:t>
      </w:r>
      <w:r w:rsidRPr="006958F1">
        <w:rPr>
          <w:rFonts w:ascii="Arial" w:hAnsi="Arial" w:cs="Arial"/>
          <w:sz w:val="22"/>
          <w:szCs w:val="22"/>
        </w:rPr>
        <w:t>1969;46(2):47-48.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278.</w:t>
      </w:r>
      <w:r w:rsidRPr="006958F1">
        <w:rPr>
          <w:rFonts w:ascii="Arial" w:hAnsi="Arial" w:cs="Arial"/>
          <w:sz w:val="22"/>
          <w:szCs w:val="22"/>
        </w:rPr>
        <w:tab/>
        <w:t xml:space="preserve">Dargent D, Marchiole P, Giannesi A, Benchaib M, Chevret-Measson M, Mathevet P. [Laparoscopic Davydov or laparoscopic transposition of the peritoneal colpopoeisis described by Davydov for the treatment of congenital vaginal agenesis: the technique and its evolution]. </w:t>
      </w:r>
      <w:r w:rsidRPr="006958F1">
        <w:rPr>
          <w:rFonts w:ascii="Arial" w:hAnsi="Arial" w:cs="Arial"/>
          <w:i/>
          <w:sz w:val="22"/>
          <w:szCs w:val="22"/>
        </w:rPr>
        <w:t xml:space="preserve">Gynecol Obstet Fertil. </w:t>
      </w:r>
      <w:r w:rsidRPr="006958F1">
        <w:rPr>
          <w:rFonts w:ascii="Arial" w:hAnsi="Arial" w:cs="Arial"/>
          <w:sz w:val="22"/>
          <w:szCs w:val="22"/>
        </w:rPr>
        <w:t>2004;32(12):1023-1030.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279.</w:t>
      </w:r>
      <w:r w:rsidRPr="006958F1">
        <w:rPr>
          <w:rFonts w:ascii="Arial" w:hAnsi="Arial" w:cs="Arial"/>
          <w:sz w:val="22"/>
          <w:szCs w:val="22"/>
        </w:rPr>
        <w:tab/>
        <w:t xml:space="preserve">Giannesi A, Marchiole P, Benchaib M, Chevret-Measson M, Mathevet P, Dargent D. Sexuality after laparoscopic Davydov in patients affected by congenital complete vaginal agenesis associated with uterine agenesis or hypoplasia. </w:t>
      </w:r>
      <w:r w:rsidRPr="006958F1">
        <w:rPr>
          <w:rFonts w:ascii="Arial" w:hAnsi="Arial" w:cs="Arial"/>
          <w:i/>
          <w:sz w:val="22"/>
          <w:szCs w:val="22"/>
        </w:rPr>
        <w:t xml:space="preserve">Hum Reprod. </w:t>
      </w:r>
      <w:r w:rsidRPr="006958F1">
        <w:rPr>
          <w:rFonts w:ascii="Arial" w:hAnsi="Arial" w:cs="Arial"/>
          <w:sz w:val="22"/>
          <w:szCs w:val="22"/>
        </w:rPr>
        <w:t>2005;20(10):2954-2957.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lastRenderedPageBreak/>
        <w:t>280.</w:t>
      </w:r>
      <w:r w:rsidRPr="006958F1">
        <w:rPr>
          <w:rFonts w:ascii="Arial" w:hAnsi="Arial" w:cs="Arial"/>
          <w:sz w:val="22"/>
          <w:szCs w:val="22"/>
        </w:rPr>
        <w:tab/>
        <w:t xml:space="preserve">Adamiak A, Monist M, Bartuzi A, Miotla P, Rechberger T. [Anatomical and functional effect of laparoscopic Vecchietti operation]. </w:t>
      </w:r>
      <w:r w:rsidRPr="006958F1">
        <w:rPr>
          <w:rFonts w:ascii="Arial" w:hAnsi="Arial" w:cs="Arial"/>
          <w:i/>
          <w:sz w:val="22"/>
          <w:szCs w:val="22"/>
        </w:rPr>
        <w:t xml:space="preserve">Ginekol Pol. </w:t>
      </w:r>
      <w:r w:rsidRPr="006958F1">
        <w:rPr>
          <w:rFonts w:ascii="Arial" w:hAnsi="Arial" w:cs="Arial"/>
          <w:sz w:val="22"/>
          <w:szCs w:val="22"/>
        </w:rPr>
        <w:t>2009;80(2):107-110.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281.</w:t>
      </w:r>
      <w:r w:rsidRPr="006958F1">
        <w:rPr>
          <w:rFonts w:ascii="Arial" w:hAnsi="Arial" w:cs="Arial"/>
          <w:sz w:val="22"/>
          <w:szCs w:val="22"/>
        </w:rPr>
        <w:tab/>
        <w:t xml:space="preserve">Fedele L, Bianchi S, Frontino G, Fontana E, Restelli E, Bruni V. The laparoscopic Vecchietti's modified technique in Rokitansky syndrome: anatomic, functional, and sexual long-term results. </w:t>
      </w:r>
      <w:r w:rsidRPr="006958F1">
        <w:rPr>
          <w:rFonts w:ascii="Arial" w:hAnsi="Arial" w:cs="Arial"/>
          <w:i/>
          <w:sz w:val="22"/>
          <w:szCs w:val="22"/>
        </w:rPr>
        <w:t xml:space="preserve">Am J Obstet Gynecol. </w:t>
      </w:r>
      <w:r w:rsidRPr="006958F1">
        <w:rPr>
          <w:rFonts w:ascii="Arial" w:hAnsi="Arial" w:cs="Arial"/>
          <w:sz w:val="22"/>
          <w:szCs w:val="22"/>
        </w:rPr>
        <w:t>2008;198(4):377 e371-376.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282.</w:t>
      </w:r>
      <w:r w:rsidRPr="006958F1">
        <w:rPr>
          <w:rFonts w:ascii="Arial" w:hAnsi="Arial" w:cs="Arial"/>
          <w:sz w:val="22"/>
          <w:szCs w:val="22"/>
        </w:rPr>
        <w:tab/>
        <w:t xml:space="preserve">Roberts CP, Haber MJ, Rock JA. Vaginal creation for mullerian agenesis. </w:t>
      </w:r>
      <w:r w:rsidRPr="006958F1">
        <w:rPr>
          <w:rFonts w:ascii="Arial" w:hAnsi="Arial" w:cs="Arial"/>
          <w:i/>
          <w:sz w:val="22"/>
          <w:szCs w:val="22"/>
        </w:rPr>
        <w:t xml:space="preserve">Am J Obstet Gynecol. </w:t>
      </w:r>
      <w:r w:rsidRPr="006958F1">
        <w:rPr>
          <w:rFonts w:ascii="Arial" w:hAnsi="Arial" w:cs="Arial"/>
          <w:sz w:val="22"/>
          <w:szCs w:val="22"/>
        </w:rPr>
        <w:t>2001;185(6):1349-1352; discussion 1352-1343.</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283.</w:t>
      </w:r>
      <w:r w:rsidRPr="006958F1">
        <w:rPr>
          <w:rFonts w:ascii="Arial" w:hAnsi="Arial" w:cs="Arial"/>
          <w:sz w:val="22"/>
          <w:szCs w:val="22"/>
        </w:rPr>
        <w:tab/>
        <w:t xml:space="preserve">Williams JK, Lake M, Ingram JM. The bicycle seat stool in the treatment of vaginal agenesis and stenosis. </w:t>
      </w:r>
      <w:r w:rsidRPr="006958F1">
        <w:rPr>
          <w:rFonts w:ascii="Arial" w:hAnsi="Arial" w:cs="Arial"/>
          <w:i/>
          <w:sz w:val="22"/>
          <w:szCs w:val="22"/>
        </w:rPr>
        <w:t xml:space="preserve">J Obstet Gynecol Neonatal Nurs. </w:t>
      </w:r>
      <w:r w:rsidRPr="006958F1">
        <w:rPr>
          <w:rFonts w:ascii="Arial" w:hAnsi="Arial" w:cs="Arial"/>
          <w:sz w:val="22"/>
          <w:szCs w:val="22"/>
        </w:rPr>
        <w:t>1985;14(2):147-150.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284.</w:t>
      </w:r>
      <w:r w:rsidRPr="006958F1">
        <w:rPr>
          <w:rFonts w:ascii="Arial" w:hAnsi="Arial" w:cs="Arial"/>
          <w:sz w:val="22"/>
          <w:szCs w:val="22"/>
        </w:rPr>
        <w:tab/>
        <w:t xml:space="preserve">ACOG. Committee Opinion No. 244: Nonsurgical diagnosis and management of vaginal agenesis. July 2002. Committee on Adolescent Health Care. American College of Obstetrics and Gynecology. </w:t>
      </w:r>
      <w:r w:rsidRPr="006958F1">
        <w:rPr>
          <w:rFonts w:ascii="Arial" w:hAnsi="Arial" w:cs="Arial"/>
          <w:i/>
          <w:sz w:val="22"/>
          <w:szCs w:val="22"/>
        </w:rPr>
        <w:t xml:space="preserve">Int J Gynaecol Obstet. </w:t>
      </w:r>
      <w:r w:rsidRPr="006958F1">
        <w:rPr>
          <w:rFonts w:ascii="Arial" w:hAnsi="Arial" w:cs="Arial"/>
          <w:sz w:val="22"/>
          <w:szCs w:val="22"/>
        </w:rPr>
        <w:t>2002;79(2):167-170.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285.</w:t>
      </w:r>
      <w:r w:rsidRPr="006958F1">
        <w:rPr>
          <w:rFonts w:ascii="Arial" w:hAnsi="Arial" w:cs="Arial"/>
          <w:sz w:val="22"/>
          <w:szCs w:val="22"/>
        </w:rPr>
        <w:tab/>
        <w:t xml:space="preserve">ACOG. Committee Opinion No. 355: Vaginal agenesis: diagnosis, management, and routine care. </w:t>
      </w:r>
      <w:r w:rsidRPr="006958F1">
        <w:rPr>
          <w:rFonts w:ascii="Arial" w:hAnsi="Arial" w:cs="Arial"/>
          <w:i/>
          <w:sz w:val="22"/>
          <w:szCs w:val="22"/>
        </w:rPr>
        <w:t xml:space="preserve">Obstet Gynecol. </w:t>
      </w:r>
      <w:r w:rsidRPr="006958F1">
        <w:rPr>
          <w:rFonts w:ascii="Arial" w:hAnsi="Arial" w:cs="Arial"/>
          <w:sz w:val="22"/>
          <w:szCs w:val="22"/>
        </w:rPr>
        <w:t>2006;108(6):1605-1609.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286.</w:t>
      </w:r>
      <w:r w:rsidRPr="006958F1">
        <w:rPr>
          <w:rFonts w:ascii="Arial" w:hAnsi="Arial" w:cs="Arial"/>
          <w:sz w:val="22"/>
          <w:szCs w:val="22"/>
        </w:rPr>
        <w:tab/>
        <w:t xml:space="preserve">Brinkmann AO. Molecular basis of androgen insensitivity. </w:t>
      </w:r>
      <w:r w:rsidRPr="006958F1">
        <w:rPr>
          <w:rFonts w:ascii="Arial" w:hAnsi="Arial" w:cs="Arial"/>
          <w:i/>
          <w:sz w:val="22"/>
          <w:szCs w:val="22"/>
        </w:rPr>
        <w:t xml:space="preserve">Mol Cell Endocrinol. </w:t>
      </w:r>
      <w:r w:rsidRPr="006958F1">
        <w:rPr>
          <w:rFonts w:ascii="Arial" w:hAnsi="Arial" w:cs="Arial"/>
          <w:sz w:val="22"/>
          <w:szCs w:val="22"/>
        </w:rPr>
        <w:t>2001;179(1-2):105-109.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287.</w:t>
      </w:r>
      <w:r w:rsidRPr="006958F1">
        <w:rPr>
          <w:rFonts w:ascii="Arial" w:hAnsi="Arial" w:cs="Arial"/>
          <w:sz w:val="22"/>
          <w:szCs w:val="22"/>
        </w:rPr>
        <w:tab/>
        <w:t xml:space="preserve">Quigley CA, De Bellis A, Marschke KB, el-Awady MK, Wilson EM, French FS. Androgen receptor defects: historical, clinical, and molecular perspectives. </w:t>
      </w:r>
      <w:r w:rsidRPr="006958F1">
        <w:rPr>
          <w:rFonts w:ascii="Arial" w:hAnsi="Arial" w:cs="Arial"/>
          <w:i/>
          <w:sz w:val="22"/>
          <w:szCs w:val="22"/>
        </w:rPr>
        <w:t xml:space="preserve">Endocr Rev. </w:t>
      </w:r>
      <w:r w:rsidRPr="006958F1">
        <w:rPr>
          <w:rFonts w:ascii="Arial" w:hAnsi="Arial" w:cs="Arial"/>
          <w:sz w:val="22"/>
          <w:szCs w:val="22"/>
        </w:rPr>
        <w:t>1995;16(3):271-321.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288.</w:t>
      </w:r>
      <w:r w:rsidRPr="006958F1">
        <w:rPr>
          <w:rFonts w:ascii="Arial" w:hAnsi="Arial" w:cs="Arial"/>
          <w:sz w:val="22"/>
          <w:szCs w:val="22"/>
        </w:rPr>
        <w:tab/>
        <w:t xml:space="preserve">Gottlieb B, Beitel LK, Trifiro MA. Variable expressivity and mutation databases: The androgen receptor gene mutations database. </w:t>
      </w:r>
      <w:r w:rsidRPr="006958F1">
        <w:rPr>
          <w:rFonts w:ascii="Arial" w:hAnsi="Arial" w:cs="Arial"/>
          <w:i/>
          <w:sz w:val="22"/>
          <w:szCs w:val="22"/>
        </w:rPr>
        <w:t xml:space="preserve">Hum Mutat. </w:t>
      </w:r>
      <w:r w:rsidRPr="006958F1">
        <w:rPr>
          <w:rFonts w:ascii="Arial" w:hAnsi="Arial" w:cs="Arial"/>
          <w:sz w:val="22"/>
          <w:szCs w:val="22"/>
        </w:rPr>
        <w:t>2001;17(5):382-388.</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289.</w:t>
      </w:r>
      <w:r w:rsidRPr="006958F1">
        <w:rPr>
          <w:rFonts w:ascii="Arial" w:hAnsi="Arial" w:cs="Arial"/>
          <w:sz w:val="22"/>
          <w:szCs w:val="22"/>
        </w:rPr>
        <w:tab/>
        <w:t xml:space="preserve">Tsukada T, Inoue M, Tachibana S, Nakai Y, Takebe H. An androgen receptor mutation causing androgen resistance in undervirilized male syndrome. </w:t>
      </w:r>
      <w:r w:rsidRPr="006958F1">
        <w:rPr>
          <w:rFonts w:ascii="Arial" w:hAnsi="Arial" w:cs="Arial"/>
          <w:i/>
          <w:sz w:val="22"/>
          <w:szCs w:val="22"/>
        </w:rPr>
        <w:t xml:space="preserve">J Clin Endocrinol Metab. </w:t>
      </w:r>
      <w:r w:rsidRPr="006958F1">
        <w:rPr>
          <w:rFonts w:ascii="Arial" w:hAnsi="Arial" w:cs="Arial"/>
          <w:sz w:val="22"/>
          <w:szCs w:val="22"/>
        </w:rPr>
        <w:t>1994;79(4):1202-1207.</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290.</w:t>
      </w:r>
      <w:r w:rsidRPr="006958F1">
        <w:rPr>
          <w:rFonts w:ascii="Arial" w:hAnsi="Arial" w:cs="Arial"/>
          <w:sz w:val="22"/>
          <w:szCs w:val="22"/>
        </w:rPr>
        <w:tab/>
        <w:t xml:space="preserve">Lobaccaro JM, Lumbroso S, Belon C, Galtier-Dereure F, Bringer J, Lesimple T, Namer M, Cutuli BF, Pujol H, Sultan C. Androgen receptor gene mutation in male breast cancer. </w:t>
      </w:r>
      <w:r w:rsidRPr="006958F1">
        <w:rPr>
          <w:rFonts w:ascii="Arial" w:hAnsi="Arial" w:cs="Arial"/>
          <w:i/>
          <w:sz w:val="22"/>
          <w:szCs w:val="22"/>
        </w:rPr>
        <w:t xml:space="preserve">Hum Mol Genet. </w:t>
      </w:r>
      <w:r w:rsidRPr="006958F1">
        <w:rPr>
          <w:rFonts w:ascii="Arial" w:hAnsi="Arial" w:cs="Arial"/>
          <w:sz w:val="22"/>
          <w:szCs w:val="22"/>
        </w:rPr>
        <w:t>1993;2(11):1799-1802.</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291.</w:t>
      </w:r>
      <w:r w:rsidRPr="006958F1">
        <w:rPr>
          <w:rFonts w:ascii="Arial" w:hAnsi="Arial" w:cs="Arial"/>
          <w:sz w:val="22"/>
          <w:szCs w:val="22"/>
        </w:rPr>
        <w:tab/>
        <w:t xml:space="preserve">Knoke I, Jakubiczka S, Lehnert H, Wieacker P. A new point mutation of the androgen receptor gene in a patient with partial androgen resistance and severe oligozoospermia. </w:t>
      </w:r>
      <w:r w:rsidRPr="006958F1">
        <w:rPr>
          <w:rFonts w:ascii="Arial" w:hAnsi="Arial" w:cs="Arial"/>
          <w:i/>
          <w:sz w:val="22"/>
          <w:szCs w:val="22"/>
        </w:rPr>
        <w:t xml:space="preserve">Andrologia. </w:t>
      </w:r>
      <w:r w:rsidRPr="006958F1">
        <w:rPr>
          <w:rFonts w:ascii="Arial" w:hAnsi="Arial" w:cs="Arial"/>
          <w:sz w:val="22"/>
          <w:szCs w:val="22"/>
        </w:rPr>
        <w:t>1999;31(4):199-201.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292.</w:t>
      </w:r>
      <w:r w:rsidRPr="006958F1">
        <w:rPr>
          <w:rFonts w:ascii="Arial" w:hAnsi="Arial" w:cs="Arial"/>
          <w:sz w:val="22"/>
          <w:szCs w:val="22"/>
        </w:rPr>
        <w:tab/>
        <w:t xml:space="preserve">Evans BA, Hughes IA, Bevan CL, Patterson MN, Gregory JW. Phenotypic diversity in siblings with partial androgen insensitivity syndrome. </w:t>
      </w:r>
      <w:r w:rsidRPr="006958F1">
        <w:rPr>
          <w:rFonts w:ascii="Arial" w:hAnsi="Arial" w:cs="Arial"/>
          <w:i/>
          <w:sz w:val="22"/>
          <w:szCs w:val="22"/>
        </w:rPr>
        <w:t xml:space="preserve">Arch Dis Child. </w:t>
      </w:r>
      <w:r w:rsidRPr="006958F1">
        <w:rPr>
          <w:rFonts w:ascii="Arial" w:hAnsi="Arial" w:cs="Arial"/>
          <w:sz w:val="22"/>
          <w:szCs w:val="22"/>
        </w:rPr>
        <w:t>1997;76(6):529-531.</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293.</w:t>
      </w:r>
      <w:r w:rsidRPr="006958F1">
        <w:rPr>
          <w:rFonts w:ascii="Arial" w:hAnsi="Arial" w:cs="Arial"/>
          <w:sz w:val="22"/>
          <w:szCs w:val="22"/>
        </w:rPr>
        <w:tab/>
        <w:t xml:space="preserve">Holterhus PM, Bruggenwirth HT, Hiort O, Kleinkauf-Houcken A, Kruse K, Sinnecker GH, Brinkmann AO. Mosaicism due to a somatic mutation of the androgen receptor gene determines phenotype in androgen insensitivity syndrome. </w:t>
      </w:r>
      <w:r w:rsidRPr="006958F1">
        <w:rPr>
          <w:rFonts w:ascii="Arial" w:hAnsi="Arial" w:cs="Arial"/>
          <w:i/>
          <w:sz w:val="22"/>
          <w:szCs w:val="22"/>
        </w:rPr>
        <w:t xml:space="preserve">J Clin Endocrinol Metab. </w:t>
      </w:r>
      <w:r w:rsidRPr="006958F1">
        <w:rPr>
          <w:rFonts w:ascii="Arial" w:hAnsi="Arial" w:cs="Arial"/>
          <w:sz w:val="22"/>
          <w:szCs w:val="22"/>
        </w:rPr>
        <w:t>1997;82(11):3584-3589.</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294.</w:t>
      </w:r>
      <w:r w:rsidRPr="006958F1">
        <w:rPr>
          <w:rFonts w:ascii="Arial" w:hAnsi="Arial" w:cs="Arial"/>
          <w:sz w:val="22"/>
          <w:szCs w:val="22"/>
        </w:rPr>
        <w:tab/>
        <w:t xml:space="preserve">Tincello DG, Saunders PT, Hodgins MB, Simpson NB, Edwards CR, Hargreaves TB, Wu FC. Correlation of clinical, endocrine and molecular abnormalities with in vivo responses to high-dose testosterone in patients with partial androgen insensitivity syndrome. </w:t>
      </w:r>
      <w:r w:rsidRPr="006958F1">
        <w:rPr>
          <w:rFonts w:ascii="Arial" w:hAnsi="Arial" w:cs="Arial"/>
          <w:i/>
          <w:sz w:val="22"/>
          <w:szCs w:val="22"/>
        </w:rPr>
        <w:t xml:space="preserve">Clin Endocrinol (Oxf). </w:t>
      </w:r>
      <w:r w:rsidRPr="006958F1">
        <w:rPr>
          <w:rFonts w:ascii="Arial" w:hAnsi="Arial" w:cs="Arial"/>
          <w:sz w:val="22"/>
          <w:szCs w:val="22"/>
        </w:rPr>
        <w:t>1997;46(4):497-506.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295.</w:t>
      </w:r>
      <w:r w:rsidRPr="006958F1">
        <w:rPr>
          <w:rFonts w:ascii="Arial" w:hAnsi="Arial" w:cs="Arial"/>
          <w:sz w:val="22"/>
          <w:szCs w:val="22"/>
        </w:rPr>
        <w:tab/>
        <w:t xml:space="preserve">Weidemann W, Peters B, Romalo G, Spindler KD, Schweikert HU. Response to androgen treatment in a patient with partial androgen insensitivity and a mutation in the </w:t>
      </w:r>
      <w:r w:rsidRPr="006958F1">
        <w:rPr>
          <w:rFonts w:ascii="Arial" w:hAnsi="Arial" w:cs="Arial"/>
          <w:sz w:val="22"/>
          <w:szCs w:val="22"/>
        </w:rPr>
        <w:lastRenderedPageBreak/>
        <w:t xml:space="preserve">deoxyribonucleic acid-binding domain of the androgen receptor. </w:t>
      </w:r>
      <w:r w:rsidRPr="006958F1">
        <w:rPr>
          <w:rFonts w:ascii="Arial" w:hAnsi="Arial" w:cs="Arial"/>
          <w:i/>
          <w:sz w:val="22"/>
          <w:szCs w:val="22"/>
        </w:rPr>
        <w:t xml:space="preserve">J Clin Endocrinol Metab. </w:t>
      </w:r>
      <w:r w:rsidRPr="006958F1">
        <w:rPr>
          <w:rFonts w:ascii="Arial" w:hAnsi="Arial" w:cs="Arial"/>
          <w:sz w:val="22"/>
          <w:szCs w:val="22"/>
        </w:rPr>
        <w:t>1998;83(4):1173-1176.</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296.</w:t>
      </w:r>
      <w:r w:rsidRPr="006958F1">
        <w:rPr>
          <w:rFonts w:ascii="Arial" w:hAnsi="Arial" w:cs="Arial"/>
          <w:sz w:val="22"/>
          <w:szCs w:val="22"/>
        </w:rPr>
        <w:tab/>
        <w:t xml:space="preserve">Lee PA, Houk CP, Ahmed SF, Hughes IA. Consensus statement on management of intersex disorders. International Consensus Conference on Intersex. </w:t>
      </w:r>
      <w:r w:rsidRPr="006958F1">
        <w:rPr>
          <w:rFonts w:ascii="Arial" w:hAnsi="Arial" w:cs="Arial"/>
          <w:i/>
          <w:sz w:val="22"/>
          <w:szCs w:val="22"/>
        </w:rPr>
        <w:t xml:space="preserve">Pediatrics. </w:t>
      </w:r>
      <w:r w:rsidRPr="006958F1">
        <w:rPr>
          <w:rFonts w:ascii="Arial" w:hAnsi="Arial" w:cs="Arial"/>
          <w:sz w:val="22"/>
          <w:szCs w:val="22"/>
        </w:rPr>
        <w:t>2006;118(2):e488-500.</w:t>
      </w:r>
    </w:p>
    <w:p w:rsidR="00057FDA" w:rsidRPr="006958F1" w:rsidRDefault="00057FDA" w:rsidP="006958F1">
      <w:pPr>
        <w:pStyle w:val="EndNoteBibliography"/>
        <w:spacing w:line="276" w:lineRule="auto"/>
        <w:ind w:left="720" w:hanging="720"/>
        <w:rPr>
          <w:rFonts w:ascii="Arial" w:hAnsi="Arial" w:cs="Arial"/>
          <w:sz w:val="22"/>
          <w:szCs w:val="22"/>
        </w:rPr>
      </w:pPr>
      <w:r w:rsidRPr="006958F1">
        <w:rPr>
          <w:rFonts w:ascii="Arial" w:hAnsi="Arial" w:cs="Arial"/>
          <w:b/>
          <w:sz w:val="22"/>
          <w:szCs w:val="22"/>
        </w:rPr>
        <w:t>297.</w:t>
      </w:r>
      <w:r w:rsidRPr="006958F1">
        <w:rPr>
          <w:rFonts w:ascii="Arial" w:hAnsi="Arial" w:cs="Arial"/>
          <w:sz w:val="22"/>
          <w:szCs w:val="22"/>
        </w:rPr>
        <w:tab/>
        <w:t xml:space="preserve">DSD Guidelines. DSD Support Group links. [Website]. 2009; </w:t>
      </w:r>
      <w:hyperlink r:id="rId16" w:history="1">
        <w:r w:rsidRPr="006958F1">
          <w:rPr>
            <w:rStyle w:val="Hyperlink"/>
            <w:rFonts w:ascii="Arial" w:hAnsi="Arial" w:cs="Arial"/>
            <w:sz w:val="22"/>
            <w:szCs w:val="22"/>
          </w:rPr>
          <w:t>http://www.dsdguidelines.org/htdocs/parents/support_groups.html</w:t>
        </w:r>
      </w:hyperlink>
      <w:r w:rsidRPr="006958F1">
        <w:rPr>
          <w:rFonts w:ascii="Arial" w:hAnsi="Arial" w:cs="Arial"/>
          <w:sz w:val="22"/>
          <w:szCs w:val="22"/>
        </w:rPr>
        <w:t>. Accessed Sept. 2, 2009.</w:t>
      </w:r>
    </w:p>
    <w:p w:rsidR="00786009" w:rsidRPr="006958F1" w:rsidRDefault="00392A36" w:rsidP="006958F1">
      <w:pPr>
        <w:spacing w:line="276" w:lineRule="auto"/>
        <w:ind w:left="576" w:hanging="576"/>
        <w:rPr>
          <w:rFonts w:ascii="Arial" w:hAnsi="Arial" w:cs="Arial"/>
          <w:sz w:val="22"/>
          <w:szCs w:val="22"/>
        </w:rPr>
      </w:pPr>
      <w:r w:rsidRPr="006958F1">
        <w:rPr>
          <w:rFonts w:ascii="Arial" w:hAnsi="Arial" w:cs="Arial"/>
          <w:sz w:val="22"/>
          <w:szCs w:val="22"/>
        </w:rPr>
        <w:fldChar w:fldCharType="end"/>
      </w:r>
    </w:p>
    <w:sectPr w:rsidR="00786009" w:rsidRPr="006958F1" w:rsidSect="007A36A1">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AE" w:rsidRDefault="009D4BAE">
      <w:r>
        <w:separator/>
      </w:r>
    </w:p>
  </w:endnote>
  <w:endnote w:type="continuationSeparator" w:id="0">
    <w:p w:rsidR="009D4BAE" w:rsidRDefault="009D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4B" w:rsidRDefault="00A82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82C4B" w:rsidRDefault="00A82C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4B" w:rsidRDefault="00A82C4B">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AE" w:rsidRDefault="009D4BAE">
      <w:r>
        <w:separator/>
      </w:r>
    </w:p>
  </w:footnote>
  <w:footnote w:type="continuationSeparator" w:id="0">
    <w:p w:rsidR="009D4BAE" w:rsidRDefault="009D4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4B" w:rsidRDefault="00A82C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2C4B" w:rsidRDefault="00A82C4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4B" w:rsidRDefault="00A82C4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4B" w:rsidRDefault="00A82C4B">
    <w:pPr>
      <w:pStyle w:val="Header"/>
    </w:pPr>
    <w:r>
      <w:rPr>
        <w:rStyle w:val="PageNumber"/>
      </w:rPr>
      <w:tab/>
    </w:r>
  </w:p>
  <w:p w:rsidR="00A82C4B" w:rsidRDefault="00A82C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3CD2"/>
    <w:multiLevelType w:val="singleLevel"/>
    <w:tmpl w:val="0409000F"/>
    <w:lvl w:ilvl="0">
      <w:start w:val="9"/>
      <w:numFmt w:val="decimal"/>
      <w:lvlText w:val="%1."/>
      <w:lvlJc w:val="left"/>
      <w:pPr>
        <w:tabs>
          <w:tab w:val="num" w:pos="360"/>
        </w:tabs>
        <w:ind w:left="360" w:hanging="360"/>
      </w:pPr>
      <w:rPr>
        <w:rFonts w:hint="default"/>
      </w:rPr>
    </w:lvl>
  </w:abstractNum>
  <w:abstractNum w:abstractNumId="1">
    <w:nsid w:val="078B1E3D"/>
    <w:multiLevelType w:val="singleLevel"/>
    <w:tmpl w:val="0409000F"/>
    <w:lvl w:ilvl="0">
      <w:start w:val="9"/>
      <w:numFmt w:val="decimal"/>
      <w:lvlText w:val="%1."/>
      <w:lvlJc w:val="left"/>
      <w:pPr>
        <w:tabs>
          <w:tab w:val="num" w:pos="360"/>
        </w:tabs>
        <w:ind w:left="360" w:hanging="360"/>
      </w:pPr>
      <w:rPr>
        <w:rFonts w:hint="default"/>
      </w:rPr>
    </w:lvl>
  </w:abstractNum>
  <w:abstractNum w:abstractNumId="2">
    <w:nsid w:val="0C1B28C8"/>
    <w:multiLevelType w:val="singleLevel"/>
    <w:tmpl w:val="81CCDCFA"/>
    <w:lvl w:ilvl="0">
      <w:start w:val="9"/>
      <w:numFmt w:val="decimal"/>
      <w:lvlText w:val="%1"/>
      <w:lvlJc w:val="left"/>
      <w:pPr>
        <w:tabs>
          <w:tab w:val="num" w:pos="360"/>
        </w:tabs>
        <w:ind w:left="360" w:hanging="360"/>
      </w:pPr>
      <w:rPr>
        <w:rFonts w:hint="default"/>
      </w:rPr>
    </w:lvl>
  </w:abstractNum>
  <w:abstractNum w:abstractNumId="3">
    <w:nsid w:val="1286474C"/>
    <w:multiLevelType w:val="hybridMultilevel"/>
    <w:tmpl w:val="D256E4DE"/>
    <w:lvl w:ilvl="0" w:tplc="31643356">
      <w:start w:val="1"/>
      <w:numFmt w:val="decimal"/>
      <w:lvlText w:val="%1."/>
      <w:lvlJc w:val="left"/>
      <w:pPr>
        <w:tabs>
          <w:tab w:val="num" w:pos="720"/>
        </w:tabs>
        <w:ind w:left="648" w:hanging="28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8B67AB"/>
    <w:multiLevelType w:val="hybridMultilevel"/>
    <w:tmpl w:val="E5323546"/>
    <w:lvl w:ilvl="0" w:tplc="7E9A39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434EEF"/>
    <w:multiLevelType w:val="singleLevel"/>
    <w:tmpl w:val="CB865F3A"/>
    <w:lvl w:ilvl="0">
      <w:start w:val="3"/>
      <w:numFmt w:val="decimal"/>
      <w:lvlText w:val="%1."/>
      <w:lvlJc w:val="left"/>
      <w:pPr>
        <w:tabs>
          <w:tab w:val="num" w:pos="720"/>
        </w:tabs>
        <w:ind w:left="720" w:hanging="720"/>
      </w:pPr>
      <w:rPr>
        <w:rFonts w:hint="default"/>
      </w:rPr>
    </w:lvl>
  </w:abstractNum>
  <w:abstractNum w:abstractNumId="6">
    <w:nsid w:val="1FA3681F"/>
    <w:multiLevelType w:val="hybridMultilevel"/>
    <w:tmpl w:val="7B82C298"/>
    <w:lvl w:ilvl="0" w:tplc="31643356">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EF4602"/>
    <w:multiLevelType w:val="singleLevel"/>
    <w:tmpl w:val="E2E63EAA"/>
    <w:lvl w:ilvl="0">
      <w:start w:val="1"/>
      <w:numFmt w:val="decimal"/>
      <w:lvlText w:val="%1."/>
      <w:lvlJc w:val="left"/>
      <w:pPr>
        <w:tabs>
          <w:tab w:val="num" w:pos="1440"/>
        </w:tabs>
        <w:ind w:left="1440" w:hanging="720"/>
      </w:pPr>
      <w:rPr>
        <w:rFonts w:hint="default"/>
      </w:rPr>
    </w:lvl>
  </w:abstractNum>
  <w:abstractNum w:abstractNumId="8">
    <w:nsid w:val="2796562A"/>
    <w:multiLevelType w:val="hybridMultilevel"/>
    <w:tmpl w:val="0CEC3B4A"/>
    <w:lvl w:ilvl="0" w:tplc="BC42B09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F46CA4"/>
    <w:multiLevelType w:val="hybridMultilevel"/>
    <w:tmpl w:val="AEFA59FE"/>
    <w:lvl w:ilvl="0" w:tplc="1B40BC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94859"/>
    <w:multiLevelType w:val="hybridMultilevel"/>
    <w:tmpl w:val="378085C2"/>
    <w:lvl w:ilvl="0" w:tplc="4F14469C">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CDA276E2">
      <w:start w:val="1"/>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F642FFF"/>
    <w:multiLevelType w:val="hybridMultilevel"/>
    <w:tmpl w:val="9FE81C88"/>
    <w:lvl w:ilvl="0" w:tplc="FDBCCF5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F94597D"/>
    <w:multiLevelType w:val="hybridMultilevel"/>
    <w:tmpl w:val="01CC6D4A"/>
    <w:lvl w:ilvl="0" w:tplc="4ADA0D28">
      <w:start w:val="5"/>
      <w:numFmt w:val="upperLetter"/>
      <w:lvlText w:val="%1."/>
      <w:lvlJc w:val="left"/>
      <w:pPr>
        <w:tabs>
          <w:tab w:val="num" w:pos="1350"/>
        </w:tabs>
        <w:ind w:left="1350" w:hanging="360"/>
      </w:pPr>
      <w:rPr>
        <w:rFonts w:hint="default"/>
      </w:rPr>
    </w:lvl>
    <w:lvl w:ilvl="1" w:tplc="0E1453EA">
      <w:start w:val="1"/>
      <w:numFmt w:val="upp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nsid w:val="3F9C7BB7"/>
    <w:multiLevelType w:val="singleLevel"/>
    <w:tmpl w:val="0409000F"/>
    <w:lvl w:ilvl="0">
      <w:start w:val="15"/>
      <w:numFmt w:val="decimal"/>
      <w:lvlText w:val="%1."/>
      <w:lvlJc w:val="left"/>
      <w:pPr>
        <w:tabs>
          <w:tab w:val="num" w:pos="360"/>
        </w:tabs>
        <w:ind w:left="360" w:hanging="360"/>
      </w:pPr>
      <w:rPr>
        <w:rFonts w:hint="default"/>
      </w:rPr>
    </w:lvl>
  </w:abstractNum>
  <w:abstractNum w:abstractNumId="14">
    <w:nsid w:val="529D1020"/>
    <w:multiLevelType w:val="hybridMultilevel"/>
    <w:tmpl w:val="A9DCF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800DE1"/>
    <w:multiLevelType w:val="hybridMultilevel"/>
    <w:tmpl w:val="1B807BCE"/>
    <w:lvl w:ilvl="0" w:tplc="0F686B6C">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728C58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027EF6"/>
    <w:multiLevelType w:val="hybridMultilevel"/>
    <w:tmpl w:val="CA441D00"/>
    <w:lvl w:ilvl="0" w:tplc="0E1453EA">
      <w:start w:val="1"/>
      <w:numFmt w:val="upperLetter"/>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7">
    <w:nsid w:val="5D973271"/>
    <w:multiLevelType w:val="hybridMultilevel"/>
    <w:tmpl w:val="AC12DAF4"/>
    <w:lvl w:ilvl="0" w:tplc="A16894B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605B5DE0"/>
    <w:multiLevelType w:val="singleLevel"/>
    <w:tmpl w:val="263C455C"/>
    <w:lvl w:ilvl="0">
      <w:start w:val="1"/>
      <w:numFmt w:val="decimal"/>
      <w:lvlText w:val="%1."/>
      <w:lvlJc w:val="left"/>
      <w:pPr>
        <w:tabs>
          <w:tab w:val="num" w:pos="720"/>
        </w:tabs>
        <w:ind w:left="720" w:hanging="720"/>
      </w:pPr>
      <w:rPr>
        <w:rFonts w:hint="default"/>
      </w:rPr>
    </w:lvl>
  </w:abstractNum>
  <w:abstractNum w:abstractNumId="19">
    <w:nsid w:val="64AB33F2"/>
    <w:multiLevelType w:val="hybridMultilevel"/>
    <w:tmpl w:val="9A04FDC4"/>
    <w:lvl w:ilvl="0" w:tplc="5642829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5082C66"/>
    <w:multiLevelType w:val="singleLevel"/>
    <w:tmpl w:val="18E8EB12"/>
    <w:lvl w:ilvl="0">
      <w:start w:val="3"/>
      <w:numFmt w:val="decimal"/>
      <w:lvlText w:val="%1."/>
      <w:lvlJc w:val="left"/>
      <w:pPr>
        <w:tabs>
          <w:tab w:val="num" w:pos="720"/>
        </w:tabs>
        <w:ind w:left="720" w:hanging="720"/>
      </w:pPr>
      <w:rPr>
        <w:rFonts w:hint="default"/>
      </w:rPr>
    </w:lvl>
  </w:abstractNum>
  <w:abstractNum w:abstractNumId="21">
    <w:nsid w:val="656054ED"/>
    <w:multiLevelType w:val="hybridMultilevel"/>
    <w:tmpl w:val="8716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31E06"/>
    <w:multiLevelType w:val="singleLevel"/>
    <w:tmpl w:val="E4204156"/>
    <w:lvl w:ilvl="0">
      <w:start w:val="31"/>
      <w:numFmt w:val="decimal"/>
      <w:lvlText w:val="%1."/>
      <w:lvlJc w:val="left"/>
      <w:pPr>
        <w:tabs>
          <w:tab w:val="num" w:pos="720"/>
        </w:tabs>
        <w:ind w:left="720" w:hanging="720"/>
      </w:pPr>
      <w:rPr>
        <w:rFonts w:hint="default"/>
      </w:rPr>
    </w:lvl>
  </w:abstractNum>
  <w:abstractNum w:abstractNumId="23">
    <w:nsid w:val="6B45759A"/>
    <w:multiLevelType w:val="singleLevel"/>
    <w:tmpl w:val="C30C5354"/>
    <w:lvl w:ilvl="0">
      <w:start w:val="7"/>
      <w:numFmt w:val="decimal"/>
      <w:lvlText w:val="%1."/>
      <w:lvlJc w:val="left"/>
      <w:pPr>
        <w:tabs>
          <w:tab w:val="num" w:pos="720"/>
        </w:tabs>
        <w:ind w:left="720" w:hanging="720"/>
      </w:pPr>
      <w:rPr>
        <w:rFonts w:hint="default"/>
      </w:rPr>
    </w:lvl>
  </w:abstractNum>
  <w:abstractNum w:abstractNumId="24">
    <w:nsid w:val="6C80393C"/>
    <w:multiLevelType w:val="singleLevel"/>
    <w:tmpl w:val="0409000F"/>
    <w:lvl w:ilvl="0">
      <w:start w:val="15"/>
      <w:numFmt w:val="decimal"/>
      <w:lvlText w:val="%1."/>
      <w:lvlJc w:val="left"/>
      <w:pPr>
        <w:tabs>
          <w:tab w:val="num" w:pos="360"/>
        </w:tabs>
        <w:ind w:left="360" w:hanging="360"/>
      </w:pPr>
      <w:rPr>
        <w:rFonts w:hint="default"/>
      </w:rPr>
    </w:lvl>
  </w:abstractNum>
  <w:abstractNum w:abstractNumId="25">
    <w:nsid w:val="6D3737D0"/>
    <w:multiLevelType w:val="hybridMultilevel"/>
    <w:tmpl w:val="DBB2F3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0FA769F"/>
    <w:multiLevelType w:val="hybridMultilevel"/>
    <w:tmpl w:val="E9BC5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3476B1"/>
    <w:multiLevelType w:val="hybridMultilevel"/>
    <w:tmpl w:val="1AF46ED2"/>
    <w:lvl w:ilvl="0" w:tplc="DDCA3E9C">
      <w:start w:val="1"/>
      <w:numFmt w:val="lowerLetter"/>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57F4C01"/>
    <w:multiLevelType w:val="hybridMultilevel"/>
    <w:tmpl w:val="CE44C3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6932C0E"/>
    <w:multiLevelType w:val="singleLevel"/>
    <w:tmpl w:val="A7260C72"/>
    <w:lvl w:ilvl="0">
      <w:start w:val="22"/>
      <w:numFmt w:val="decimal"/>
      <w:lvlText w:val="%1."/>
      <w:lvlJc w:val="left"/>
      <w:pPr>
        <w:tabs>
          <w:tab w:val="num" w:pos="720"/>
        </w:tabs>
        <w:ind w:left="720" w:hanging="720"/>
      </w:pPr>
      <w:rPr>
        <w:rFonts w:hint="default"/>
      </w:rPr>
    </w:lvl>
  </w:abstractNum>
  <w:abstractNum w:abstractNumId="30">
    <w:nsid w:val="78A104E0"/>
    <w:multiLevelType w:val="hybridMultilevel"/>
    <w:tmpl w:val="72D61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4D7958"/>
    <w:multiLevelType w:val="hybridMultilevel"/>
    <w:tmpl w:val="C9F43514"/>
    <w:lvl w:ilvl="0" w:tplc="657809CE">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5"/>
  </w:num>
  <w:num w:numId="4">
    <w:abstractNumId w:val="22"/>
  </w:num>
  <w:num w:numId="5">
    <w:abstractNumId w:val="20"/>
  </w:num>
  <w:num w:numId="6">
    <w:abstractNumId w:val="23"/>
  </w:num>
  <w:num w:numId="7">
    <w:abstractNumId w:val="2"/>
  </w:num>
  <w:num w:numId="8">
    <w:abstractNumId w:val="0"/>
  </w:num>
  <w:num w:numId="9">
    <w:abstractNumId w:val="1"/>
  </w:num>
  <w:num w:numId="10">
    <w:abstractNumId w:val="13"/>
  </w:num>
  <w:num w:numId="11">
    <w:abstractNumId w:val="24"/>
  </w:num>
  <w:num w:numId="12">
    <w:abstractNumId w:val="29"/>
  </w:num>
  <w:num w:numId="13">
    <w:abstractNumId w:val="14"/>
  </w:num>
  <w:num w:numId="14">
    <w:abstractNumId w:val="4"/>
  </w:num>
  <w:num w:numId="15">
    <w:abstractNumId w:val="3"/>
  </w:num>
  <w:num w:numId="16">
    <w:abstractNumId w:val="25"/>
  </w:num>
  <w:num w:numId="17">
    <w:abstractNumId w:val="6"/>
  </w:num>
  <w:num w:numId="18">
    <w:abstractNumId w:val="31"/>
  </w:num>
  <w:num w:numId="19">
    <w:abstractNumId w:val="10"/>
  </w:num>
  <w:num w:numId="20">
    <w:abstractNumId w:val="27"/>
  </w:num>
  <w:num w:numId="21">
    <w:abstractNumId w:val="28"/>
  </w:num>
  <w:num w:numId="22">
    <w:abstractNumId w:val="15"/>
  </w:num>
  <w:num w:numId="23">
    <w:abstractNumId w:val="16"/>
  </w:num>
  <w:num w:numId="24">
    <w:abstractNumId w:val="12"/>
  </w:num>
  <w:num w:numId="25">
    <w:abstractNumId w:val="8"/>
  </w:num>
  <w:num w:numId="26">
    <w:abstractNumId w:val="21"/>
  </w:num>
  <w:num w:numId="27">
    <w:abstractNumId w:val="11"/>
  </w:num>
  <w:num w:numId="28">
    <w:abstractNumId w:val="9"/>
  </w:num>
  <w:num w:numId="29">
    <w:abstractNumId w:val="30"/>
  </w:num>
  <w:num w:numId="30">
    <w:abstractNumId w:val="19"/>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Book Antiqu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vd09x9nze2v0eftrjxs997r9t9sztfx2rd&quot;&gt;puberty&lt;record-ids&gt;&lt;item&gt;1&lt;/item&gt;&lt;item&gt;2&lt;/item&gt;&lt;item&gt;4&lt;/item&gt;&lt;item&gt;5&lt;/item&gt;&lt;item&gt;6&lt;/item&gt;&lt;item&gt;7&lt;/item&gt;&lt;item&gt;8&lt;/item&gt;&lt;item&gt;9&lt;/item&gt;&lt;item&gt;10&lt;/item&gt;&lt;item&gt;11&lt;/item&gt;&lt;item&gt;13&lt;/item&gt;&lt;item&gt;14&lt;/item&gt;&lt;item&gt;15&lt;/item&gt;&lt;item&gt;16&lt;/item&gt;&lt;item&gt;17&lt;/item&gt;&lt;item&gt;18&lt;/item&gt;&lt;item&gt;19&lt;/item&gt;&lt;item&gt;20&lt;/item&gt;&lt;item&gt;21&lt;/item&gt;&lt;/record-ids&gt;&lt;/item&gt;&lt;/Libraries&gt;"/>
  </w:docVars>
  <w:rsids>
    <w:rsidRoot w:val="00A651C9"/>
    <w:rsid w:val="00002273"/>
    <w:rsid w:val="000066CF"/>
    <w:rsid w:val="0001020E"/>
    <w:rsid w:val="000105FF"/>
    <w:rsid w:val="00012662"/>
    <w:rsid w:val="00013367"/>
    <w:rsid w:val="00022351"/>
    <w:rsid w:val="0002343A"/>
    <w:rsid w:val="00026459"/>
    <w:rsid w:val="0003103F"/>
    <w:rsid w:val="00032ABA"/>
    <w:rsid w:val="000349B4"/>
    <w:rsid w:val="00034EEB"/>
    <w:rsid w:val="00040858"/>
    <w:rsid w:val="00040D7D"/>
    <w:rsid w:val="0004262B"/>
    <w:rsid w:val="00043973"/>
    <w:rsid w:val="00044643"/>
    <w:rsid w:val="00045077"/>
    <w:rsid w:val="00046C4C"/>
    <w:rsid w:val="00047DF1"/>
    <w:rsid w:val="00050486"/>
    <w:rsid w:val="00051C8F"/>
    <w:rsid w:val="000524D6"/>
    <w:rsid w:val="00052C99"/>
    <w:rsid w:val="00053176"/>
    <w:rsid w:val="00053DE9"/>
    <w:rsid w:val="00053F7B"/>
    <w:rsid w:val="00055FB1"/>
    <w:rsid w:val="00057CDE"/>
    <w:rsid w:val="00057FDA"/>
    <w:rsid w:val="00061C34"/>
    <w:rsid w:val="00066C3B"/>
    <w:rsid w:val="0006779F"/>
    <w:rsid w:val="000706A9"/>
    <w:rsid w:val="00071586"/>
    <w:rsid w:val="000815A1"/>
    <w:rsid w:val="00084DBC"/>
    <w:rsid w:val="00086430"/>
    <w:rsid w:val="00090F27"/>
    <w:rsid w:val="00096E86"/>
    <w:rsid w:val="000A1E43"/>
    <w:rsid w:val="000A200F"/>
    <w:rsid w:val="000A44FB"/>
    <w:rsid w:val="000A4D1B"/>
    <w:rsid w:val="000A4E2A"/>
    <w:rsid w:val="000A5F17"/>
    <w:rsid w:val="000A72EE"/>
    <w:rsid w:val="000B28E3"/>
    <w:rsid w:val="000B7E8B"/>
    <w:rsid w:val="000C14FF"/>
    <w:rsid w:val="000C6C99"/>
    <w:rsid w:val="000D1AC0"/>
    <w:rsid w:val="000D5CD8"/>
    <w:rsid w:val="000E1FEE"/>
    <w:rsid w:val="000E2ECF"/>
    <w:rsid w:val="000F0683"/>
    <w:rsid w:val="000F517A"/>
    <w:rsid w:val="00100D59"/>
    <w:rsid w:val="00102D04"/>
    <w:rsid w:val="00104FA9"/>
    <w:rsid w:val="0010766D"/>
    <w:rsid w:val="0011432B"/>
    <w:rsid w:val="00115657"/>
    <w:rsid w:val="00115C34"/>
    <w:rsid w:val="00117F45"/>
    <w:rsid w:val="001215B7"/>
    <w:rsid w:val="00121E5C"/>
    <w:rsid w:val="00130B70"/>
    <w:rsid w:val="00132043"/>
    <w:rsid w:val="001322C0"/>
    <w:rsid w:val="00132B8A"/>
    <w:rsid w:val="001354E3"/>
    <w:rsid w:val="001375EA"/>
    <w:rsid w:val="00141226"/>
    <w:rsid w:val="0014133F"/>
    <w:rsid w:val="00150E95"/>
    <w:rsid w:val="00151540"/>
    <w:rsid w:val="00153530"/>
    <w:rsid w:val="0015371D"/>
    <w:rsid w:val="00154C65"/>
    <w:rsid w:val="00157AA1"/>
    <w:rsid w:val="00167DD3"/>
    <w:rsid w:val="00175A2F"/>
    <w:rsid w:val="001806FE"/>
    <w:rsid w:val="0018359B"/>
    <w:rsid w:val="00187C9E"/>
    <w:rsid w:val="0019006E"/>
    <w:rsid w:val="0019119F"/>
    <w:rsid w:val="00191F1C"/>
    <w:rsid w:val="00193D20"/>
    <w:rsid w:val="00196A8F"/>
    <w:rsid w:val="001A1EB4"/>
    <w:rsid w:val="001A325C"/>
    <w:rsid w:val="001B24CE"/>
    <w:rsid w:val="001B2AFA"/>
    <w:rsid w:val="001B4FD7"/>
    <w:rsid w:val="001B6F21"/>
    <w:rsid w:val="001D2665"/>
    <w:rsid w:val="001D53C0"/>
    <w:rsid w:val="001D5C48"/>
    <w:rsid w:val="001D731A"/>
    <w:rsid w:val="001E071F"/>
    <w:rsid w:val="001E1A84"/>
    <w:rsid w:val="001E6CEA"/>
    <w:rsid w:val="001E6EC6"/>
    <w:rsid w:val="001E74F7"/>
    <w:rsid w:val="001E7BC9"/>
    <w:rsid w:val="001E7CCE"/>
    <w:rsid w:val="001F0353"/>
    <w:rsid w:val="001F3D82"/>
    <w:rsid w:val="001F4096"/>
    <w:rsid w:val="001F6408"/>
    <w:rsid w:val="00203445"/>
    <w:rsid w:val="0020723E"/>
    <w:rsid w:val="002100F0"/>
    <w:rsid w:val="00213D2C"/>
    <w:rsid w:val="0022711A"/>
    <w:rsid w:val="002300A2"/>
    <w:rsid w:val="002323FF"/>
    <w:rsid w:val="0023358F"/>
    <w:rsid w:val="00256F0C"/>
    <w:rsid w:val="002622BF"/>
    <w:rsid w:val="002643EE"/>
    <w:rsid w:val="00264A9F"/>
    <w:rsid w:val="00272A00"/>
    <w:rsid w:val="00273FDF"/>
    <w:rsid w:val="00276937"/>
    <w:rsid w:val="00282B6F"/>
    <w:rsid w:val="00283679"/>
    <w:rsid w:val="00286883"/>
    <w:rsid w:val="00287514"/>
    <w:rsid w:val="00292E86"/>
    <w:rsid w:val="00293515"/>
    <w:rsid w:val="002948A7"/>
    <w:rsid w:val="002959D8"/>
    <w:rsid w:val="0029653C"/>
    <w:rsid w:val="00296AE4"/>
    <w:rsid w:val="002977F3"/>
    <w:rsid w:val="002A12D5"/>
    <w:rsid w:val="002A2E5E"/>
    <w:rsid w:val="002A3310"/>
    <w:rsid w:val="002B02FB"/>
    <w:rsid w:val="002B48DC"/>
    <w:rsid w:val="002B539B"/>
    <w:rsid w:val="002B7356"/>
    <w:rsid w:val="002C202E"/>
    <w:rsid w:val="002C2ACC"/>
    <w:rsid w:val="002D0D99"/>
    <w:rsid w:val="002D1F41"/>
    <w:rsid w:val="002D2C10"/>
    <w:rsid w:val="002D40F3"/>
    <w:rsid w:val="002E6871"/>
    <w:rsid w:val="002F2A6A"/>
    <w:rsid w:val="002F315A"/>
    <w:rsid w:val="002F3476"/>
    <w:rsid w:val="003021F7"/>
    <w:rsid w:val="00306FA0"/>
    <w:rsid w:val="00310010"/>
    <w:rsid w:val="00310A05"/>
    <w:rsid w:val="00314B0E"/>
    <w:rsid w:val="0031545F"/>
    <w:rsid w:val="00317A94"/>
    <w:rsid w:val="00327782"/>
    <w:rsid w:val="00340339"/>
    <w:rsid w:val="0034037D"/>
    <w:rsid w:val="00340870"/>
    <w:rsid w:val="0034187C"/>
    <w:rsid w:val="00341AEF"/>
    <w:rsid w:val="00342008"/>
    <w:rsid w:val="0034380D"/>
    <w:rsid w:val="00344472"/>
    <w:rsid w:val="003468FE"/>
    <w:rsid w:val="00347565"/>
    <w:rsid w:val="0035077D"/>
    <w:rsid w:val="003513E9"/>
    <w:rsid w:val="00351E45"/>
    <w:rsid w:val="00356A18"/>
    <w:rsid w:val="00364085"/>
    <w:rsid w:val="00375DE2"/>
    <w:rsid w:val="00375F71"/>
    <w:rsid w:val="00377AB9"/>
    <w:rsid w:val="0038254D"/>
    <w:rsid w:val="00384316"/>
    <w:rsid w:val="00391770"/>
    <w:rsid w:val="00391B36"/>
    <w:rsid w:val="003921D7"/>
    <w:rsid w:val="00392A36"/>
    <w:rsid w:val="00393FFD"/>
    <w:rsid w:val="003A0656"/>
    <w:rsid w:val="003A1800"/>
    <w:rsid w:val="003A42C7"/>
    <w:rsid w:val="003A5E50"/>
    <w:rsid w:val="003B31FF"/>
    <w:rsid w:val="003B3C3E"/>
    <w:rsid w:val="003B4259"/>
    <w:rsid w:val="003B43B3"/>
    <w:rsid w:val="003B5998"/>
    <w:rsid w:val="003B7E87"/>
    <w:rsid w:val="003C19F6"/>
    <w:rsid w:val="003C20CA"/>
    <w:rsid w:val="003C2AEE"/>
    <w:rsid w:val="003C58EA"/>
    <w:rsid w:val="003C758A"/>
    <w:rsid w:val="003C77E6"/>
    <w:rsid w:val="003D0684"/>
    <w:rsid w:val="003D0D31"/>
    <w:rsid w:val="003D412E"/>
    <w:rsid w:val="003D53AD"/>
    <w:rsid w:val="003E2884"/>
    <w:rsid w:val="003E3172"/>
    <w:rsid w:val="003E667F"/>
    <w:rsid w:val="003F0322"/>
    <w:rsid w:val="003F1A8C"/>
    <w:rsid w:val="003F2DE3"/>
    <w:rsid w:val="003F37E4"/>
    <w:rsid w:val="003F384A"/>
    <w:rsid w:val="003F5ACD"/>
    <w:rsid w:val="003F6E37"/>
    <w:rsid w:val="00400BFD"/>
    <w:rsid w:val="00400F9A"/>
    <w:rsid w:val="004018E4"/>
    <w:rsid w:val="00401CF0"/>
    <w:rsid w:val="00403AE0"/>
    <w:rsid w:val="00404DFA"/>
    <w:rsid w:val="0040661D"/>
    <w:rsid w:val="0041089C"/>
    <w:rsid w:val="00410C4E"/>
    <w:rsid w:val="0041480D"/>
    <w:rsid w:val="00414EA8"/>
    <w:rsid w:val="00416E6E"/>
    <w:rsid w:val="00421B41"/>
    <w:rsid w:val="0042374D"/>
    <w:rsid w:val="00423B73"/>
    <w:rsid w:val="0042545A"/>
    <w:rsid w:val="0043132F"/>
    <w:rsid w:val="004313B0"/>
    <w:rsid w:val="004331D1"/>
    <w:rsid w:val="00434AC2"/>
    <w:rsid w:val="00434D4A"/>
    <w:rsid w:val="00434DC9"/>
    <w:rsid w:val="0043574A"/>
    <w:rsid w:val="00435A02"/>
    <w:rsid w:val="00440492"/>
    <w:rsid w:val="0044057A"/>
    <w:rsid w:val="00444240"/>
    <w:rsid w:val="004451F1"/>
    <w:rsid w:val="00450CE5"/>
    <w:rsid w:val="004517F0"/>
    <w:rsid w:val="00452733"/>
    <w:rsid w:val="0045276C"/>
    <w:rsid w:val="004628F1"/>
    <w:rsid w:val="00471302"/>
    <w:rsid w:val="00472DB4"/>
    <w:rsid w:val="00474E7A"/>
    <w:rsid w:val="004800E9"/>
    <w:rsid w:val="00480A1C"/>
    <w:rsid w:val="00484040"/>
    <w:rsid w:val="00485934"/>
    <w:rsid w:val="00494DEC"/>
    <w:rsid w:val="0049660C"/>
    <w:rsid w:val="00496EE0"/>
    <w:rsid w:val="004A1D4C"/>
    <w:rsid w:val="004A4C41"/>
    <w:rsid w:val="004B14E3"/>
    <w:rsid w:val="004B1FB7"/>
    <w:rsid w:val="004B61F9"/>
    <w:rsid w:val="004C0B67"/>
    <w:rsid w:val="004C14B6"/>
    <w:rsid w:val="004C1C95"/>
    <w:rsid w:val="004C5994"/>
    <w:rsid w:val="004D56D2"/>
    <w:rsid w:val="004D6650"/>
    <w:rsid w:val="004D7BFF"/>
    <w:rsid w:val="004E090D"/>
    <w:rsid w:val="004E2057"/>
    <w:rsid w:val="004E5226"/>
    <w:rsid w:val="004E6D18"/>
    <w:rsid w:val="004F232E"/>
    <w:rsid w:val="004F55F9"/>
    <w:rsid w:val="004F5C45"/>
    <w:rsid w:val="004F5DD2"/>
    <w:rsid w:val="00500516"/>
    <w:rsid w:val="0050375A"/>
    <w:rsid w:val="00503FF3"/>
    <w:rsid w:val="0050576F"/>
    <w:rsid w:val="005065B2"/>
    <w:rsid w:val="00510ABF"/>
    <w:rsid w:val="005143B2"/>
    <w:rsid w:val="00515625"/>
    <w:rsid w:val="00521894"/>
    <w:rsid w:val="00524940"/>
    <w:rsid w:val="005259FA"/>
    <w:rsid w:val="00525C2D"/>
    <w:rsid w:val="005321D0"/>
    <w:rsid w:val="00533BE7"/>
    <w:rsid w:val="00537F08"/>
    <w:rsid w:val="00541E7C"/>
    <w:rsid w:val="0054318C"/>
    <w:rsid w:val="00543DF5"/>
    <w:rsid w:val="00551B61"/>
    <w:rsid w:val="00552BCA"/>
    <w:rsid w:val="0055374B"/>
    <w:rsid w:val="00555123"/>
    <w:rsid w:val="00563EC9"/>
    <w:rsid w:val="00564DA8"/>
    <w:rsid w:val="00567F36"/>
    <w:rsid w:val="00570495"/>
    <w:rsid w:val="0057297C"/>
    <w:rsid w:val="0057460C"/>
    <w:rsid w:val="00575AB5"/>
    <w:rsid w:val="005762FD"/>
    <w:rsid w:val="00576597"/>
    <w:rsid w:val="0058036A"/>
    <w:rsid w:val="005811A8"/>
    <w:rsid w:val="00584BC3"/>
    <w:rsid w:val="00590DFA"/>
    <w:rsid w:val="00593D8D"/>
    <w:rsid w:val="005A1927"/>
    <w:rsid w:val="005A533F"/>
    <w:rsid w:val="005A6EC6"/>
    <w:rsid w:val="005B1904"/>
    <w:rsid w:val="005C7212"/>
    <w:rsid w:val="005D229A"/>
    <w:rsid w:val="005D4DBA"/>
    <w:rsid w:val="005D5779"/>
    <w:rsid w:val="005E2424"/>
    <w:rsid w:val="005E2D7F"/>
    <w:rsid w:val="005E7DCE"/>
    <w:rsid w:val="005F00C6"/>
    <w:rsid w:val="005F6B5C"/>
    <w:rsid w:val="005F7A12"/>
    <w:rsid w:val="00600615"/>
    <w:rsid w:val="0060537A"/>
    <w:rsid w:val="00605DBD"/>
    <w:rsid w:val="00606D84"/>
    <w:rsid w:val="00607A61"/>
    <w:rsid w:val="006100F7"/>
    <w:rsid w:val="00613380"/>
    <w:rsid w:val="0061345C"/>
    <w:rsid w:val="0062285C"/>
    <w:rsid w:val="00631EE0"/>
    <w:rsid w:val="00640161"/>
    <w:rsid w:val="006410F5"/>
    <w:rsid w:val="0064382A"/>
    <w:rsid w:val="0065483D"/>
    <w:rsid w:val="00654DE1"/>
    <w:rsid w:val="00654FF3"/>
    <w:rsid w:val="00656CD3"/>
    <w:rsid w:val="00657ABC"/>
    <w:rsid w:val="0066122B"/>
    <w:rsid w:val="00661B2A"/>
    <w:rsid w:val="00662DB9"/>
    <w:rsid w:val="00663442"/>
    <w:rsid w:val="00663FB3"/>
    <w:rsid w:val="00667C42"/>
    <w:rsid w:val="0067118C"/>
    <w:rsid w:val="006747F8"/>
    <w:rsid w:val="00676306"/>
    <w:rsid w:val="00676CFF"/>
    <w:rsid w:val="00681626"/>
    <w:rsid w:val="00681887"/>
    <w:rsid w:val="00693F66"/>
    <w:rsid w:val="006942ED"/>
    <w:rsid w:val="00694C3F"/>
    <w:rsid w:val="006958F1"/>
    <w:rsid w:val="006A01D2"/>
    <w:rsid w:val="006A1783"/>
    <w:rsid w:val="006A57C5"/>
    <w:rsid w:val="006B11A0"/>
    <w:rsid w:val="006B2924"/>
    <w:rsid w:val="006B7D2B"/>
    <w:rsid w:val="006C52AE"/>
    <w:rsid w:val="006C6A2C"/>
    <w:rsid w:val="006C7754"/>
    <w:rsid w:val="006E1ECE"/>
    <w:rsid w:val="006E5737"/>
    <w:rsid w:val="006F15A8"/>
    <w:rsid w:val="006F69BE"/>
    <w:rsid w:val="007028DA"/>
    <w:rsid w:val="00703498"/>
    <w:rsid w:val="007036D6"/>
    <w:rsid w:val="00703C34"/>
    <w:rsid w:val="00706578"/>
    <w:rsid w:val="007068B8"/>
    <w:rsid w:val="0070710D"/>
    <w:rsid w:val="007145C6"/>
    <w:rsid w:val="00717446"/>
    <w:rsid w:val="00721AD3"/>
    <w:rsid w:val="00725809"/>
    <w:rsid w:val="00725DDA"/>
    <w:rsid w:val="007306F0"/>
    <w:rsid w:val="00731656"/>
    <w:rsid w:val="00732848"/>
    <w:rsid w:val="00753491"/>
    <w:rsid w:val="00756AC3"/>
    <w:rsid w:val="00757F5F"/>
    <w:rsid w:val="00760479"/>
    <w:rsid w:val="00763999"/>
    <w:rsid w:val="007714AA"/>
    <w:rsid w:val="00771775"/>
    <w:rsid w:val="00772091"/>
    <w:rsid w:val="007752FE"/>
    <w:rsid w:val="0077720F"/>
    <w:rsid w:val="00781A96"/>
    <w:rsid w:val="00786009"/>
    <w:rsid w:val="00786072"/>
    <w:rsid w:val="007872B3"/>
    <w:rsid w:val="00790A60"/>
    <w:rsid w:val="007A36A1"/>
    <w:rsid w:val="007A371D"/>
    <w:rsid w:val="007A3F7E"/>
    <w:rsid w:val="007A4728"/>
    <w:rsid w:val="007B30D2"/>
    <w:rsid w:val="007B552F"/>
    <w:rsid w:val="007B66BD"/>
    <w:rsid w:val="007C1462"/>
    <w:rsid w:val="007C2479"/>
    <w:rsid w:val="007C40E9"/>
    <w:rsid w:val="007D0622"/>
    <w:rsid w:val="007E4343"/>
    <w:rsid w:val="007E7475"/>
    <w:rsid w:val="007E793A"/>
    <w:rsid w:val="007F2996"/>
    <w:rsid w:val="00800162"/>
    <w:rsid w:val="00802A72"/>
    <w:rsid w:val="00804CBF"/>
    <w:rsid w:val="00804EF6"/>
    <w:rsid w:val="008067BD"/>
    <w:rsid w:val="008070D1"/>
    <w:rsid w:val="0081035F"/>
    <w:rsid w:val="00817298"/>
    <w:rsid w:val="008179E2"/>
    <w:rsid w:val="00821641"/>
    <w:rsid w:val="008257FE"/>
    <w:rsid w:val="008266FA"/>
    <w:rsid w:val="00826FEC"/>
    <w:rsid w:val="00833770"/>
    <w:rsid w:val="00834101"/>
    <w:rsid w:val="00837F34"/>
    <w:rsid w:val="008430E3"/>
    <w:rsid w:val="008434C2"/>
    <w:rsid w:val="0084366C"/>
    <w:rsid w:val="00844A41"/>
    <w:rsid w:val="00845C9C"/>
    <w:rsid w:val="008468F5"/>
    <w:rsid w:val="00847592"/>
    <w:rsid w:val="00852526"/>
    <w:rsid w:val="00852BBA"/>
    <w:rsid w:val="00853E04"/>
    <w:rsid w:val="008542B6"/>
    <w:rsid w:val="0085722E"/>
    <w:rsid w:val="00861B6B"/>
    <w:rsid w:val="0086281C"/>
    <w:rsid w:val="00863F09"/>
    <w:rsid w:val="00865CF5"/>
    <w:rsid w:val="0087251E"/>
    <w:rsid w:val="008773A8"/>
    <w:rsid w:val="0088156B"/>
    <w:rsid w:val="008831A8"/>
    <w:rsid w:val="0088383F"/>
    <w:rsid w:val="008848A3"/>
    <w:rsid w:val="008848EE"/>
    <w:rsid w:val="00884B38"/>
    <w:rsid w:val="00884D4C"/>
    <w:rsid w:val="008922E0"/>
    <w:rsid w:val="00893599"/>
    <w:rsid w:val="0089674D"/>
    <w:rsid w:val="008969CE"/>
    <w:rsid w:val="008A31AB"/>
    <w:rsid w:val="008A6A76"/>
    <w:rsid w:val="008B15FE"/>
    <w:rsid w:val="008B1A7B"/>
    <w:rsid w:val="008B3DEE"/>
    <w:rsid w:val="008B5120"/>
    <w:rsid w:val="008B7E38"/>
    <w:rsid w:val="008C27EC"/>
    <w:rsid w:val="008C2C2E"/>
    <w:rsid w:val="008C3567"/>
    <w:rsid w:val="008C3D0E"/>
    <w:rsid w:val="008C5ACC"/>
    <w:rsid w:val="008C5E5E"/>
    <w:rsid w:val="008D360B"/>
    <w:rsid w:val="008D3699"/>
    <w:rsid w:val="008F4BE2"/>
    <w:rsid w:val="008F5880"/>
    <w:rsid w:val="008F6D10"/>
    <w:rsid w:val="009010D4"/>
    <w:rsid w:val="00901C96"/>
    <w:rsid w:val="00902596"/>
    <w:rsid w:val="009050AA"/>
    <w:rsid w:val="00905736"/>
    <w:rsid w:val="0090730D"/>
    <w:rsid w:val="00910281"/>
    <w:rsid w:val="00915EA5"/>
    <w:rsid w:val="00915FE9"/>
    <w:rsid w:val="00921765"/>
    <w:rsid w:val="009243A9"/>
    <w:rsid w:val="0092486D"/>
    <w:rsid w:val="0092610C"/>
    <w:rsid w:val="00931152"/>
    <w:rsid w:val="00931DB3"/>
    <w:rsid w:val="00934B81"/>
    <w:rsid w:val="00934FB4"/>
    <w:rsid w:val="00943415"/>
    <w:rsid w:val="00950E45"/>
    <w:rsid w:val="00952394"/>
    <w:rsid w:val="009526DE"/>
    <w:rsid w:val="00954F18"/>
    <w:rsid w:val="00956377"/>
    <w:rsid w:val="00956F48"/>
    <w:rsid w:val="00962963"/>
    <w:rsid w:val="00966386"/>
    <w:rsid w:val="00967FE9"/>
    <w:rsid w:val="009832C9"/>
    <w:rsid w:val="009854A3"/>
    <w:rsid w:val="00987918"/>
    <w:rsid w:val="00992C42"/>
    <w:rsid w:val="0099394F"/>
    <w:rsid w:val="0099568A"/>
    <w:rsid w:val="00995706"/>
    <w:rsid w:val="009969F8"/>
    <w:rsid w:val="0099793E"/>
    <w:rsid w:val="009A31CA"/>
    <w:rsid w:val="009A67CC"/>
    <w:rsid w:val="009B2B03"/>
    <w:rsid w:val="009B3CD6"/>
    <w:rsid w:val="009B5E7C"/>
    <w:rsid w:val="009C2A88"/>
    <w:rsid w:val="009C4031"/>
    <w:rsid w:val="009D04D9"/>
    <w:rsid w:val="009D1355"/>
    <w:rsid w:val="009D4BAE"/>
    <w:rsid w:val="009D620E"/>
    <w:rsid w:val="009E1638"/>
    <w:rsid w:val="009E30E3"/>
    <w:rsid w:val="009E4916"/>
    <w:rsid w:val="009E4D8C"/>
    <w:rsid w:val="009F05EF"/>
    <w:rsid w:val="009F1D66"/>
    <w:rsid w:val="009F6284"/>
    <w:rsid w:val="00A0104E"/>
    <w:rsid w:val="00A03095"/>
    <w:rsid w:val="00A046F1"/>
    <w:rsid w:val="00A071FE"/>
    <w:rsid w:val="00A2149D"/>
    <w:rsid w:val="00A22180"/>
    <w:rsid w:val="00A24E29"/>
    <w:rsid w:val="00A30F55"/>
    <w:rsid w:val="00A32E55"/>
    <w:rsid w:val="00A34E2C"/>
    <w:rsid w:val="00A3614A"/>
    <w:rsid w:val="00A431C3"/>
    <w:rsid w:val="00A43CF0"/>
    <w:rsid w:val="00A4566E"/>
    <w:rsid w:val="00A47171"/>
    <w:rsid w:val="00A51DBE"/>
    <w:rsid w:val="00A624D0"/>
    <w:rsid w:val="00A62886"/>
    <w:rsid w:val="00A63664"/>
    <w:rsid w:val="00A64C7A"/>
    <w:rsid w:val="00A651C9"/>
    <w:rsid w:val="00A65285"/>
    <w:rsid w:val="00A67965"/>
    <w:rsid w:val="00A70FFC"/>
    <w:rsid w:val="00A72BE2"/>
    <w:rsid w:val="00A7327B"/>
    <w:rsid w:val="00A74C8A"/>
    <w:rsid w:val="00A74D62"/>
    <w:rsid w:val="00A80C72"/>
    <w:rsid w:val="00A82C4B"/>
    <w:rsid w:val="00A87983"/>
    <w:rsid w:val="00A87A84"/>
    <w:rsid w:val="00A928BC"/>
    <w:rsid w:val="00A9686A"/>
    <w:rsid w:val="00AA622C"/>
    <w:rsid w:val="00AB3022"/>
    <w:rsid w:val="00AB44E6"/>
    <w:rsid w:val="00AB4AD9"/>
    <w:rsid w:val="00AB57B6"/>
    <w:rsid w:val="00AC7C2C"/>
    <w:rsid w:val="00AD27BC"/>
    <w:rsid w:val="00AD287C"/>
    <w:rsid w:val="00AD424E"/>
    <w:rsid w:val="00AE1C85"/>
    <w:rsid w:val="00AE2272"/>
    <w:rsid w:val="00AE3E07"/>
    <w:rsid w:val="00AE46B7"/>
    <w:rsid w:val="00AE57AA"/>
    <w:rsid w:val="00AE6063"/>
    <w:rsid w:val="00AF1972"/>
    <w:rsid w:val="00B01CB9"/>
    <w:rsid w:val="00B03FE8"/>
    <w:rsid w:val="00B0455B"/>
    <w:rsid w:val="00B152D8"/>
    <w:rsid w:val="00B17262"/>
    <w:rsid w:val="00B207CF"/>
    <w:rsid w:val="00B20C9F"/>
    <w:rsid w:val="00B21A4F"/>
    <w:rsid w:val="00B235B3"/>
    <w:rsid w:val="00B272AB"/>
    <w:rsid w:val="00B27753"/>
    <w:rsid w:val="00B32B76"/>
    <w:rsid w:val="00B340DC"/>
    <w:rsid w:val="00B40564"/>
    <w:rsid w:val="00B40C10"/>
    <w:rsid w:val="00B45969"/>
    <w:rsid w:val="00B50AE0"/>
    <w:rsid w:val="00B60AC2"/>
    <w:rsid w:val="00B61BD3"/>
    <w:rsid w:val="00B62833"/>
    <w:rsid w:val="00B64F03"/>
    <w:rsid w:val="00B70403"/>
    <w:rsid w:val="00B70940"/>
    <w:rsid w:val="00B728BB"/>
    <w:rsid w:val="00B728CF"/>
    <w:rsid w:val="00B74570"/>
    <w:rsid w:val="00B751D2"/>
    <w:rsid w:val="00B77D06"/>
    <w:rsid w:val="00B84353"/>
    <w:rsid w:val="00B846D2"/>
    <w:rsid w:val="00B84F9C"/>
    <w:rsid w:val="00B85FC2"/>
    <w:rsid w:val="00B86E16"/>
    <w:rsid w:val="00B93FDB"/>
    <w:rsid w:val="00BA247D"/>
    <w:rsid w:val="00BA4200"/>
    <w:rsid w:val="00BA4AD2"/>
    <w:rsid w:val="00BA57D0"/>
    <w:rsid w:val="00BA6441"/>
    <w:rsid w:val="00BA78A9"/>
    <w:rsid w:val="00BB247D"/>
    <w:rsid w:val="00BB288F"/>
    <w:rsid w:val="00BB4590"/>
    <w:rsid w:val="00BB674D"/>
    <w:rsid w:val="00BB7ACC"/>
    <w:rsid w:val="00BC17F1"/>
    <w:rsid w:val="00BC3BE7"/>
    <w:rsid w:val="00BC6AC2"/>
    <w:rsid w:val="00BD47CE"/>
    <w:rsid w:val="00BD75A9"/>
    <w:rsid w:val="00BE3564"/>
    <w:rsid w:val="00BE7210"/>
    <w:rsid w:val="00BE7BB8"/>
    <w:rsid w:val="00BF1FE3"/>
    <w:rsid w:val="00C02C32"/>
    <w:rsid w:val="00C03092"/>
    <w:rsid w:val="00C064F2"/>
    <w:rsid w:val="00C15E09"/>
    <w:rsid w:val="00C16656"/>
    <w:rsid w:val="00C16CED"/>
    <w:rsid w:val="00C175CF"/>
    <w:rsid w:val="00C2088A"/>
    <w:rsid w:val="00C303E5"/>
    <w:rsid w:val="00C30986"/>
    <w:rsid w:val="00C342FC"/>
    <w:rsid w:val="00C3451E"/>
    <w:rsid w:val="00C34759"/>
    <w:rsid w:val="00C35A19"/>
    <w:rsid w:val="00C42A25"/>
    <w:rsid w:val="00C42D8C"/>
    <w:rsid w:val="00C43A28"/>
    <w:rsid w:val="00C47B87"/>
    <w:rsid w:val="00C501F6"/>
    <w:rsid w:val="00C57927"/>
    <w:rsid w:val="00C62724"/>
    <w:rsid w:val="00C633B9"/>
    <w:rsid w:val="00C71FC8"/>
    <w:rsid w:val="00C72C38"/>
    <w:rsid w:val="00C7363D"/>
    <w:rsid w:val="00C76372"/>
    <w:rsid w:val="00C763CD"/>
    <w:rsid w:val="00C76463"/>
    <w:rsid w:val="00C80A67"/>
    <w:rsid w:val="00C836DE"/>
    <w:rsid w:val="00C83A7C"/>
    <w:rsid w:val="00C85B12"/>
    <w:rsid w:val="00C868B8"/>
    <w:rsid w:val="00C86ECD"/>
    <w:rsid w:val="00CA1B23"/>
    <w:rsid w:val="00CB0702"/>
    <w:rsid w:val="00CB3DBB"/>
    <w:rsid w:val="00CC5741"/>
    <w:rsid w:val="00CC738D"/>
    <w:rsid w:val="00CD1735"/>
    <w:rsid w:val="00CD36F9"/>
    <w:rsid w:val="00CD3890"/>
    <w:rsid w:val="00CE28E8"/>
    <w:rsid w:val="00CE2BE7"/>
    <w:rsid w:val="00CE32DE"/>
    <w:rsid w:val="00CE34A7"/>
    <w:rsid w:val="00CE4792"/>
    <w:rsid w:val="00CE4BDE"/>
    <w:rsid w:val="00CE7C4D"/>
    <w:rsid w:val="00CF1F47"/>
    <w:rsid w:val="00CF4407"/>
    <w:rsid w:val="00CF65DC"/>
    <w:rsid w:val="00CF6ED6"/>
    <w:rsid w:val="00CF7EB6"/>
    <w:rsid w:val="00D0352D"/>
    <w:rsid w:val="00D0556B"/>
    <w:rsid w:val="00D05E2B"/>
    <w:rsid w:val="00D06AD7"/>
    <w:rsid w:val="00D118F3"/>
    <w:rsid w:val="00D11BD8"/>
    <w:rsid w:val="00D11C23"/>
    <w:rsid w:val="00D12985"/>
    <w:rsid w:val="00D15492"/>
    <w:rsid w:val="00D15BA7"/>
    <w:rsid w:val="00D20B40"/>
    <w:rsid w:val="00D21947"/>
    <w:rsid w:val="00D22CC3"/>
    <w:rsid w:val="00D24D96"/>
    <w:rsid w:val="00D32750"/>
    <w:rsid w:val="00D32B3E"/>
    <w:rsid w:val="00D36102"/>
    <w:rsid w:val="00D36D35"/>
    <w:rsid w:val="00D4078E"/>
    <w:rsid w:val="00D41563"/>
    <w:rsid w:val="00D45326"/>
    <w:rsid w:val="00D46918"/>
    <w:rsid w:val="00D46EDF"/>
    <w:rsid w:val="00D5186D"/>
    <w:rsid w:val="00D518D3"/>
    <w:rsid w:val="00D539C3"/>
    <w:rsid w:val="00D55C0B"/>
    <w:rsid w:val="00D62B93"/>
    <w:rsid w:val="00D6598D"/>
    <w:rsid w:val="00D66F4A"/>
    <w:rsid w:val="00D75AF5"/>
    <w:rsid w:val="00D80007"/>
    <w:rsid w:val="00D85D23"/>
    <w:rsid w:val="00D95A47"/>
    <w:rsid w:val="00DA18AA"/>
    <w:rsid w:val="00DA2872"/>
    <w:rsid w:val="00DA319B"/>
    <w:rsid w:val="00DA4827"/>
    <w:rsid w:val="00DA5FF3"/>
    <w:rsid w:val="00DA74F3"/>
    <w:rsid w:val="00DB63FD"/>
    <w:rsid w:val="00DC255A"/>
    <w:rsid w:val="00DD1F2F"/>
    <w:rsid w:val="00DD3E6D"/>
    <w:rsid w:val="00DD455E"/>
    <w:rsid w:val="00DD48B6"/>
    <w:rsid w:val="00DD56C4"/>
    <w:rsid w:val="00DD6370"/>
    <w:rsid w:val="00DE01E3"/>
    <w:rsid w:val="00DE157E"/>
    <w:rsid w:val="00DE25C7"/>
    <w:rsid w:val="00DE30E8"/>
    <w:rsid w:val="00DF2335"/>
    <w:rsid w:val="00E04C0D"/>
    <w:rsid w:val="00E04F80"/>
    <w:rsid w:val="00E0638B"/>
    <w:rsid w:val="00E07BBD"/>
    <w:rsid w:val="00E10C90"/>
    <w:rsid w:val="00E1232F"/>
    <w:rsid w:val="00E14257"/>
    <w:rsid w:val="00E228B8"/>
    <w:rsid w:val="00E229C2"/>
    <w:rsid w:val="00E23B24"/>
    <w:rsid w:val="00E270C1"/>
    <w:rsid w:val="00E312F5"/>
    <w:rsid w:val="00E34490"/>
    <w:rsid w:val="00E36A42"/>
    <w:rsid w:val="00E37818"/>
    <w:rsid w:val="00E43DFB"/>
    <w:rsid w:val="00E47AE7"/>
    <w:rsid w:val="00E507FC"/>
    <w:rsid w:val="00E52B4A"/>
    <w:rsid w:val="00E55FBB"/>
    <w:rsid w:val="00E577C7"/>
    <w:rsid w:val="00E61608"/>
    <w:rsid w:val="00E62197"/>
    <w:rsid w:val="00E70B83"/>
    <w:rsid w:val="00E71928"/>
    <w:rsid w:val="00E71DEC"/>
    <w:rsid w:val="00E7269C"/>
    <w:rsid w:val="00E72D3B"/>
    <w:rsid w:val="00E74B6D"/>
    <w:rsid w:val="00E840C6"/>
    <w:rsid w:val="00E847DA"/>
    <w:rsid w:val="00E87936"/>
    <w:rsid w:val="00E967E8"/>
    <w:rsid w:val="00E97912"/>
    <w:rsid w:val="00E97DD0"/>
    <w:rsid w:val="00EA0608"/>
    <w:rsid w:val="00EA50DF"/>
    <w:rsid w:val="00EB15A1"/>
    <w:rsid w:val="00EB2F38"/>
    <w:rsid w:val="00EB3E9C"/>
    <w:rsid w:val="00EB42DC"/>
    <w:rsid w:val="00EB4EC3"/>
    <w:rsid w:val="00EC428A"/>
    <w:rsid w:val="00EC45ED"/>
    <w:rsid w:val="00EC7E6D"/>
    <w:rsid w:val="00ED3DEF"/>
    <w:rsid w:val="00ED466E"/>
    <w:rsid w:val="00ED52CE"/>
    <w:rsid w:val="00ED6350"/>
    <w:rsid w:val="00ED6AFC"/>
    <w:rsid w:val="00ED6EE8"/>
    <w:rsid w:val="00EE084D"/>
    <w:rsid w:val="00EF4832"/>
    <w:rsid w:val="00EF6715"/>
    <w:rsid w:val="00EF6BAF"/>
    <w:rsid w:val="00F029D0"/>
    <w:rsid w:val="00F03983"/>
    <w:rsid w:val="00F05A11"/>
    <w:rsid w:val="00F0722E"/>
    <w:rsid w:val="00F07802"/>
    <w:rsid w:val="00F11689"/>
    <w:rsid w:val="00F12DB5"/>
    <w:rsid w:val="00F1605B"/>
    <w:rsid w:val="00F213C7"/>
    <w:rsid w:val="00F22309"/>
    <w:rsid w:val="00F239E6"/>
    <w:rsid w:val="00F241CA"/>
    <w:rsid w:val="00F2593E"/>
    <w:rsid w:val="00F262C4"/>
    <w:rsid w:val="00F3360B"/>
    <w:rsid w:val="00F3568A"/>
    <w:rsid w:val="00F36602"/>
    <w:rsid w:val="00F4285E"/>
    <w:rsid w:val="00F4464A"/>
    <w:rsid w:val="00F45463"/>
    <w:rsid w:val="00F5119C"/>
    <w:rsid w:val="00F51EC3"/>
    <w:rsid w:val="00F53637"/>
    <w:rsid w:val="00F5364D"/>
    <w:rsid w:val="00F54CBB"/>
    <w:rsid w:val="00F55FE5"/>
    <w:rsid w:val="00F56008"/>
    <w:rsid w:val="00F57EB5"/>
    <w:rsid w:val="00F62207"/>
    <w:rsid w:val="00F62CA3"/>
    <w:rsid w:val="00F632A7"/>
    <w:rsid w:val="00F651DC"/>
    <w:rsid w:val="00F74522"/>
    <w:rsid w:val="00F7457E"/>
    <w:rsid w:val="00F77879"/>
    <w:rsid w:val="00F80F2A"/>
    <w:rsid w:val="00F813FE"/>
    <w:rsid w:val="00F82C00"/>
    <w:rsid w:val="00F85734"/>
    <w:rsid w:val="00F90893"/>
    <w:rsid w:val="00F92EC9"/>
    <w:rsid w:val="00F93717"/>
    <w:rsid w:val="00F94E0D"/>
    <w:rsid w:val="00F97555"/>
    <w:rsid w:val="00FA0902"/>
    <w:rsid w:val="00FA10FD"/>
    <w:rsid w:val="00FA16C5"/>
    <w:rsid w:val="00FA2123"/>
    <w:rsid w:val="00FA44DE"/>
    <w:rsid w:val="00FA4B67"/>
    <w:rsid w:val="00FA502C"/>
    <w:rsid w:val="00FA74F0"/>
    <w:rsid w:val="00FB00F2"/>
    <w:rsid w:val="00FB0C28"/>
    <w:rsid w:val="00FB26F3"/>
    <w:rsid w:val="00FB3B24"/>
    <w:rsid w:val="00FB3D16"/>
    <w:rsid w:val="00FB4627"/>
    <w:rsid w:val="00FC1BE0"/>
    <w:rsid w:val="00FC4BC3"/>
    <w:rsid w:val="00FC7004"/>
    <w:rsid w:val="00FC7CCE"/>
    <w:rsid w:val="00FD7B04"/>
    <w:rsid w:val="00FE4356"/>
    <w:rsid w:val="00FE5DFC"/>
    <w:rsid w:val="00FF257A"/>
    <w:rsid w:val="00FF4ED0"/>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1F"/>
    <w:rPr>
      <w:rFonts w:ascii="Book Antiqua" w:hAnsi="Book Antiqua"/>
      <w:sz w:val="24"/>
    </w:rPr>
  </w:style>
  <w:style w:type="paragraph" w:styleId="Heading1">
    <w:name w:val="heading 1"/>
    <w:basedOn w:val="Normal"/>
    <w:next w:val="Normal"/>
    <w:qFormat/>
    <w:rsid w:val="001E071F"/>
    <w:pPr>
      <w:keepNext/>
      <w:outlineLvl w:val="0"/>
    </w:pPr>
    <w:rPr>
      <w:rFonts w:ascii="Times New Roman" w:hAnsi="Times New Roman"/>
      <w:b/>
      <w:bCs/>
      <w:szCs w:val="24"/>
    </w:rPr>
  </w:style>
  <w:style w:type="paragraph" w:styleId="Heading2">
    <w:name w:val="heading 2"/>
    <w:basedOn w:val="Normal"/>
    <w:next w:val="Normal"/>
    <w:qFormat/>
    <w:rsid w:val="001E071F"/>
    <w:pPr>
      <w:keepNext/>
      <w:outlineLvl w:val="1"/>
    </w:pPr>
    <w:rPr>
      <w:b/>
      <w:u w:val="single"/>
    </w:rPr>
  </w:style>
  <w:style w:type="paragraph" w:styleId="Heading3">
    <w:name w:val="heading 3"/>
    <w:basedOn w:val="Normal"/>
    <w:next w:val="Normal"/>
    <w:qFormat/>
    <w:rsid w:val="001E071F"/>
    <w:pPr>
      <w:keepNext/>
      <w:outlineLvl w:val="2"/>
    </w:pPr>
    <w:rPr>
      <w:b/>
    </w:rPr>
  </w:style>
  <w:style w:type="paragraph" w:styleId="Heading4">
    <w:name w:val="heading 4"/>
    <w:basedOn w:val="Normal"/>
    <w:next w:val="Normal"/>
    <w:qFormat/>
    <w:rsid w:val="001E071F"/>
    <w:pPr>
      <w:keepNext/>
      <w:jc w:val="center"/>
      <w:outlineLvl w:val="3"/>
    </w:pPr>
    <w:rPr>
      <w:bCs/>
      <w:sz w:val="28"/>
    </w:rPr>
  </w:style>
  <w:style w:type="paragraph" w:styleId="Heading5">
    <w:name w:val="heading 5"/>
    <w:basedOn w:val="Normal"/>
    <w:next w:val="Normal"/>
    <w:qFormat/>
    <w:rsid w:val="001E071F"/>
    <w:pPr>
      <w:keepNext/>
      <w:jc w:val="center"/>
      <w:outlineLvl w:val="4"/>
    </w:pPr>
    <w:rPr>
      <w:b/>
      <w:i/>
    </w:rPr>
  </w:style>
  <w:style w:type="paragraph" w:styleId="Heading6">
    <w:name w:val="heading 6"/>
    <w:basedOn w:val="Normal"/>
    <w:next w:val="Normal"/>
    <w:qFormat/>
    <w:rsid w:val="001E071F"/>
    <w:pPr>
      <w:keepNext/>
      <w:outlineLvl w:val="5"/>
    </w:pPr>
    <w:rPr>
      <w:b/>
      <w:color w:val="FF0000"/>
    </w:rPr>
  </w:style>
  <w:style w:type="paragraph" w:styleId="Heading7">
    <w:name w:val="heading 7"/>
    <w:basedOn w:val="Normal"/>
    <w:next w:val="Normal"/>
    <w:qFormat/>
    <w:rsid w:val="001E071F"/>
    <w:pPr>
      <w:keepNext/>
      <w:outlineLvl w:val="6"/>
    </w:pPr>
    <w:rPr>
      <w:rFonts w:ascii="Garamond" w:hAnsi="Garamond"/>
      <w:kern w:val="18"/>
      <w:u w:val="single"/>
    </w:rPr>
  </w:style>
  <w:style w:type="paragraph" w:styleId="Heading8">
    <w:name w:val="heading 8"/>
    <w:basedOn w:val="Normal"/>
    <w:next w:val="Normal"/>
    <w:qFormat/>
    <w:rsid w:val="001E071F"/>
    <w:pPr>
      <w:keepNext/>
      <w:tabs>
        <w:tab w:val="left" w:pos="720"/>
        <w:tab w:val="left" w:pos="1440"/>
        <w:tab w:val="left" w:pos="4320"/>
        <w:tab w:val="left" w:pos="5940"/>
        <w:tab w:val="left" w:pos="7200"/>
      </w:tabs>
      <w:outlineLvl w:val="7"/>
    </w:pPr>
    <w:rPr>
      <w:b/>
      <w:sz w:val="20"/>
    </w:rPr>
  </w:style>
  <w:style w:type="paragraph" w:styleId="Heading9">
    <w:name w:val="heading 9"/>
    <w:basedOn w:val="Normal"/>
    <w:next w:val="Normal"/>
    <w:qFormat/>
    <w:rsid w:val="001E071F"/>
    <w:pPr>
      <w:keepNext/>
      <w:tabs>
        <w:tab w:val="left" w:pos="720"/>
        <w:tab w:val="left" w:pos="1440"/>
        <w:tab w:val="left" w:pos="2160"/>
        <w:tab w:val="left" w:pos="5040"/>
        <w:tab w:val="left" w:pos="6300"/>
        <w:tab w:val="left" w:pos="7560"/>
      </w:tabs>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E071F"/>
    <w:pPr>
      <w:framePr w:w="7920" w:h="1980" w:hRule="exact" w:hSpace="180" w:wrap="auto" w:hAnchor="page" w:xAlign="center" w:yAlign="bottom"/>
      <w:ind w:left="2880"/>
    </w:pPr>
    <w:rPr>
      <w:rFonts w:ascii="Times New Roman" w:hAnsi="Times New Roman"/>
    </w:rPr>
  </w:style>
  <w:style w:type="character" w:styleId="PageNumber">
    <w:name w:val="page number"/>
    <w:basedOn w:val="DefaultParagraphFont"/>
    <w:rsid w:val="001E071F"/>
  </w:style>
  <w:style w:type="paragraph" w:styleId="Header">
    <w:name w:val="header"/>
    <w:basedOn w:val="Normal"/>
    <w:link w:val="HeaderChar"/>
    <w:rsid w:val="001E071F"/>
    <w:pPr>
      <w:tabs>
        <w:tab w:val="center" w:pos="4320"/>
        <w:tab w:val="right" w:pos="8640"/>
      </w:tabs>
    </w:pPr>
    <w:rPr>
      <w:rFonts w:ascii="Times New Roman" w:hAnsi="Times New Roman"/>
      <w:sz w:val="20"/>
    </w:rPr>
  </w:style>
  <w:style w:type="paragraph" w:styleId="Footer">
    <w:name w:val="footer"/>
    <w:basedOn w:val="Normal"/>
    <w:rsid w:val="001E071F"/>
    <w:pPr>
      <w:tabs>
        <w:tab w:val="center" w:pos="4320"/>
        <w:tab w:val="right" w:pos="8640"/>
      </w:tabs>
    </w:pPr>
  </w:style>
  <w:style w:type="paragraph" w:styleId="BodyText">
    <w:name w:val="Body Text"/>
    <w:basedOn w:val="Normal"/>
    <w:rsid w:val="001E071F"/>
    <w:rPr>
      <w:color w:val="FF0000"/>
    </w:rPr>
  </w:style>
  <w:style w:type="paragraph" w:styleId="BodyText2">
    <w:name w:val="Body Text 2"/>
    <w:basedOn w:val="Normal"/>
    <w:rsid w:val="001E071F"/>
    <w:rPr>
      <w:b/>
    </w:rPr>
  </w:style>
  <w:style w:type="paragraph" w:styleId="BodyTextIndent">
    <w:name w:val="Body Text Indent"/>
    <w:basedOn w:val="Normal"/>
    <w:rsid w:val="001E071F"/>
    <w:pPr>
      <w:ind w:left="360"/>
    </w:pPr>
    <w:rPr>
      <w:rFonts w:ascii="Garamond" w:hAnsi="Garamond"/>
      <w:kern w:val="18"/>
    </w:rPr>
  </w:style>
  <w:style w:type="paragraph" w:styleId="BodyText3">
    <w:name w:val="Body Text 3"/>
    <w:basedOn w:val="Normal"/>
    <w:rsid w:val="001E071F"/>
    <w:pPr>
      <w:pBdr>
        <w:top w:val="single" w:sz="4" w:space="0" w:color="auto"/>
      </w:pBdr>
    </w:pPr>
  </w:style>
  <w:style w:type="paragraph" w:styleId="BodyTextIndent2">
    <w:name w:val="Body Text Indent 2"/>
    <w:basedOn w:val="Normal"/>
    <w:rsid w:val="001E071F"/>
    <w:pPr>
      <w:ind w:firstLine="720"/>
    </w:pPr>
  </w:style>
  <w:style w:type="paragraph" w:styleId="BodyTextIndent3">
    <w:name w:val="Body Text Indent 3"/>
    <w:basedOn w:val="Normal"/>
    <w:rsid w:val="001E071F"/>
    <w:pPr>
      <w:ind w:left="360" w:firstLine="360"/>
    </w:pPr>
  </w:style>
  <w:style w:type="paragraph" w:styleId="DocumentMap">
    <w:name w:val="Document Map"/>
    <w:basedOn w:val="Normal"/>
    <w:semiHidden/>
    <w:rsid w:val="001E071F"/>
    <w:pPr>
      <w:shd w:val="clear" w:color="auto" w:fill="000080"/>
    </w:pPr>
    <w:rPr>
      <w:rFonts w:ascii="Tahoma" w:hAnsi="Tahoma" w:cs="Tahoma"/>
    </w:rPr>
  </w:style>
  <w:style w:type="paragraph" w:styleId="BalloonText">
    <w:name w:val="Balloon Text"/>
    <w:basedOn w:val="Normal"/>
    <w:semiHidden/>
    <w:rsid w:val="00A651C9"/>
    <w:rPr>
      <w:rFonts w:ascii="Tahoma" w:hAnsi="Tahoma" w:cs="Tahoma"/>
      <w:sz w:val="16"/>
      <w:szCs w:val="16"/>
    </w:rPr>
  </w:style>
  <w:style w:type="character" w:styleId="CommentReference">
    <w:name w:val="annotation reference"/>
    <w:basedOn w:val="DefaultParagraphFont"/>
    <w:semiHidden/>
    <w:rsid w:val="002977F3"/>
    <w:rPr>
      <w:sz w:val="16"/>
      <w:szCs w:val="16"/>
    </w:rPr>
  </w:style>
  <w:style w:type="paragraph" w:styleId="CommentText">
    <w:name w:val="annotation text"/>
    <w:basedOn w:val="Normal"/>
    <w:semiHidden/>
    <w:rsid w:val="002977F3"/>
    <w:rPr>
      <w:sz w:val="20"/>
    </w:rPr>
  </w:style>
  <w:style w:type="paragraph" w:styleId="CommentSubject">
    <w:name w:val="annotation subject"/>
    <w:basedOn w:val="CommentText"/>
    <w:next w:val="CommentText"/>
    <w:semiHidden/>
    <w:rsid w:val="002977F3"/>
    <w:rPr>
      <w:b/>
      <w:bCs/>
    </w:rPr>
  </w:style>
  <w:style w:type="character" w:customStyle="1" w:styleId="HeaderChar">
    <w:name w:val="Header Char"/>
    <w:basedOn w:val="DefaultParagraphFont"/>
    <w:link w:val="Header"/>
    <w:uiPriority w:val="99"/>
    <w:rsid w:val="00541E7C"/>
  </w:style>
  <w:style w:type="character" w:styleId="Strong">
    <w:name w:val="Strong"/>
    <w:basedOn w:val="DefaultParagraphFont"/>
    <w:qFormat/>
    <w:rsid w:val="00A24E29"/>
    <w:rPr>
      <w:b/>
      <w:bCs/>
    </w:rPr>
  </w:style>
  <w:style w:type="character" w:styleId="Hyperlink">
    <w:name w:val="Hyperlink"/>
    <w:basedOn w:val="DefaultParagraphFont"/>
    <w:rsid w:val="00A24E29"/>
    <w:rPr>
      <w:color w:val="0000FF"/>
      <w:u w:val="single"/>
    </w:rPr>
  </w:style>
  <w:style w:type="paragraph" w:styleId="Revision">
    <w:name w:val="Revision"/>
    <w:hidden/>
    <w:uiPriority w:val="99"/>
    <w:semiHidden/>
    <w:rsid w:val="00A24E29"/>
    <w:rPr>
      <w:rFonts w:ascii="Book Antiqua" w:hAnsi="Book Antiqua"/>
      <w:sz w:val="24"/>
    </w:rPr>
  </w:style>
  <w:style w:type="character" w:styleId="PlaceholderText">
    <w:name w:val="Placeholder Text"/>
    <w:basedOn w:val="DefaultParagraphFont"/>
    <w:uiPriority w:val="99"/>
    <w:semiHidden/>
    <w:rsid w:val="0066122B"/>
    <w:rPr>
      <w:color w:val="808080"/>
    </w:rPr>
  </w:style>
  <w:style w:type="character" w:styleId="LineNumber">
    <w:name w:val="line number"/>
    <w:basedOn w:val="DefaultParagraphFont"/>
    <w:rsid w:val="00F90893"/>
  </w:style>
  <w:style w:type="character" w:styleId="FollowedHyperlink">
    <w:name w:val="FollowedHyperlink"/>
    <w:basedOn w:val="DefaultParagraphFont"/>
    <w:rsid w:val="007028DA"/>
    <w:rPr>
      <w:color w:val="800080"/>
      <w:u w:val="single"/>
    </w:rPr>
  </w:style>
  <w:style w:type="paragraph" w:customStyle="1" w:styleId="EndNoteBibliographyTitle">
    <w:name w:val="EndNote Bibliography Title"/>
    <w:basedOn w:val="Normal"/>
    <w:link w:val="EndNoteBibliographyTitleChar"/>
    <w:rsid w:val="00905736"/>
    <w:pPr>
      <w:jc w:val="center"/>
    </w:pPr>
    <w:rPr>
      <w:noProof/>
    </w:rPr>
  </w:style>
  <w:style w:type="character" w:customStyle="1" w:styleId="EndNoteBibliographyTitleChar">
    <w:name w:val="EndNote Bibliography Title Char"/>
    <w:basedOn w:val="DefaultParagraphFont"/>
    <w:link w:val="EndNoteBibliographyTitle"/>
    <w:rsid w:val="00905736"/>
    <w:rPr>
      <w:rFonts w:ascii="Book Antiqua" w:hAnsi="Book Antiqua"/>
      <w:noProof/>
      <w:sz w:val="24"/>
    </w:rPr>
  </w:style>
  <w:style w:type="paragraph" w:customStyle="1" w:styleId="EndNoteBibliography">
    <w:name w:val="EndNote Bibliography"/>
    <w:basedOn w:val="Normal"/>
    <w:link w:val="EndNoteBibliographyChar"/>
    <w:rsid w:val="00905736"/>
    <w:rPr>
      <w:noProof/>
    </w:rPr>
  </w:style>
  <w:style w:type="character" w:customStyle="1" w:styleId="EndNoteBibliographyChar">
    <w:name w:val="EndNote Bibliography Char"/>
    <w:basedOn w:val="DefaultParagraphFont"/>
    <w:link w:val="EndNoteBibliography"/>
    <w:rsid w:val="00905736"/>
    <w:rPr>
      <w:rFonts w:ascii="Book Antiqua" w:hAnsi="Book Antiqua"/>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1F"/>
    <w:rPr>
      <w:rFonts w:ascii="Book Antiqua" w:hAnsi="Book Antiqua"/>
      <w:sz w:val="24"/>
    </w:rPr>
  </w:style>
  <w:style w:type="paragraph" w:styleId="Heading1">
    <w:name w:val="heading 1"/>
    <w:basedOn w:val="Normal"/>
    <w:next w:val="Normal"/>
    <w:qFormat/>
    <w:rsid w:val="001E071F"/>
    <w:pPr>
      <w:keepNext/>
      <w:outlineLvl w:val="0"/>
    </w:pPr>
    <w:rPr>
      <w:rFonts w:ascii="Times New Roman" w:hAnsi="Times New Roman"/>
      <w:b/>
      <w:bCs/>
      <w:szCs w:val="24"/>
    </w:rPr>
  </w:style>
  <w:style w:type="paragraph" w:styleId="Heading2">
    <w:name w:val="heading 2"/>
    <w:basedOn w:val="Normal"/>
    <w:next w:val="Normal"/>
    <w:qFormat/>
    <w:rsid w:val="001E071F"/>
    <w:pPr>
      <w:keepNext/>
      <w:outlineLvl w:val="1"/>
    </w:pPr>
    <w:rPr>
      <w:b/>
      <w:u w:val="single"/>
    </w:rPr>
  </w:style>
  <w:style w:type="paragraph" w:styleId="Heading3">
    <w:name w:val="heading 3"/>
    <w:basedOn w:val="Normal"/>
    <w:next w:val="Normal"/>
    <w:qFormat/>
    <w:rsid w:val="001E071F"/>
    <w:pPr>
      <w:keepNext/>
      <w:outlineLvl w:val="2"/>
    </w:pPr>
    <w:rPr>
      <w:b/>
    </w:rPr>
  </w:style>
  <w:style w:type="paragraph" w:styleId="Heading4">
    <w:name w:val="heading 4"/>
    <w:basedOn w:val="Normal"/>
    <w:next w:val="Normal"/>
    <w:qFormat/>
    <w:rsid w:val="001E071F"/>
    <w:pPr>
      <w:keepNext/>
      <w:jc w:val="center"/>
      <w:outlineLvl w:val="3"/>
    </w:pPr>
    <w:rPr>
      <w:bCs/>
      <w:sz w:val="28"/>
    </w:rPr>
  </w:style>
  <w:style w:type="paragraph" w:styleId="Heading5">
    <w:name w:val="heading 5"/>
    <w:basedOn w:val="Normal"/>
    <w:next w:val="Normal"/>
    <w:qFormat/>
    <w:rsid w:val="001E071F"/>
    <w:pPr>
      <w:keepNext/>
      <w:jc w:val="center"/>
      <w:outlineLvl w:val="4"/>
    </w:pPr>
    <w:rPr>
      <w:b/>
      <w:i/>
    </w:rPr>
  </w:style>
  <w:style w:type="paragraph" w:styleId="Heading6">
    <w:name w:val="heading 6"/>
    <w:basedOn w:val="Normal"/>
    <w:next w:val="Normal"/>
    <w:qFormat/>
    <w:rsid w:val="001E071F"/>
    <w:pPr>
      <w:keepNext/>
      <w:outlineLvl w:val="5"/>
    </w:pPr>
    <w:rPr>
      <w:b/>
      <w:color w:val="FF0000"/>
    </w:rPr>
  </w:style>
  <w:style w:type="paragraph" w:styleId="Heading7">
    <w:name w:val="heading 7"/>
    <w:basedOn w:val="Normal"/>
    <w:next w:val="Normal"/>
    <w:qFormat/>
    <w:rsid w:val="001E071F"/>
    <w:pPr>
      <w:keepNext/>
      <w:outlineLvl w:val="6"/>
    </w:pPr>
    <w:rPr>
      <w:rFonts w:ascii="Garamond" w:hAnsi="Garamond"/>
      <w:kern w:val="18"/>
      <w:u w:val="single"/>
    </w:rPr>
  </w:style>
  <w:style w:type="paragraph" w:styleId="Heading8">
    <w:name w:val="heading 8"/>
    <w:basedOn w:val="Normal"/>
    <w:next w:val="Normal"/>
    <w:qFormat/>
    <w:rsid w:val="001E071F"/>
    <w:pPr>
      <w:keepNext/>
      <w:tabs>
        <w:tab w:val="left" w:pos="720"/>
        <w:tab w:val="left" w:pos="1440"/>
        <w:tab w:val="left" w:pos="4320"/>
        <w:tab w:val="left" w:pos="5940"/>
        <w:tab w:val="left" w:pos="7200"/>
      </w:tabs>
      <w:outlineLvl w:val="7"/>
    </w:pPr>
    <w:rPr>
      <w:b/>
      <w:sz w:val="20"/>
    </w:rPr>
  </w:style>
  <w:style w:type="paragraph" w:styleId="Heading9">
    <w:name w:val="heading 9"/>
    <w:basedOn w:val="Normal"/>
    <w:next w:val="Normal"/>
    <w:qFormat/>
    <w:rsid w:val="001E071F"/>
    <w:pPr>
      <w:keepNext/>
      <w:tabs>
        <w:tab w:val="left" w:pos="720"/>
        <w:tab w:val="left" w:pos="1440"/>
        <w:tab w:val="left" w:pos="2160"/>
        <w:tab w:val="left" w:pos="5040"/>
        <w:tab w:val="left" w:pos="6300"/>
        <w:tab w:val="left" w:pos="7560"/>
      </w:tabs>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E071F"/>
    <w:pPr>
      <w:framePr w:w="7920" w:h="1980" w:hRule="exact" w:hSpace="180" w:wrap="auto" w:hAnchor="page" w:xAlign="center" w:yAlign="bottom"/>
      <w:ind w:left="2880"/>
    </w:pPr>
    <w:rPr>
      <w:rFonts w:ascii="Times New Roman" w:hAnsi="Times New Roman"/>
    </w:rPr>
  </w:style>
  <w:style w:type="character" w:styleId="PageNumber">
    <w:name w:val="page number"/>
    <w:basedOn w:val="DefaultParagraphFont"/>
    <w:rsid w:val="001E071F"/>
  </w:style>
  <w:style w:type="paragraph" w:styleId="Header">
    <w:name w:val="header"/>
    <w:basedOn w:val="Normal"/>
    <w:link w:val="HeaderChar"/>
    <w:rsid w:val="001E071F"/>
    <w:pPr>
      <w:tabs>
        <w:tab w:val="center" w:pos="4320"/>
        <w:tab w:val="right" w:pos="8640"/>
      </w:tabs>
    </w:pPr>
    <w:rPr>
      <w:rFonts w:ascii="Times New Roman" w:hAnsi="Times New Roman"/>
      <w:sz w:val="20"/>
    </w:rPr>
  </w:style>
  <w:style w:type="paragraph" w:styleId="Footer">
    <w:name w:val="footer"/>
    <w:basedOn w:val="Normal"/>
    <w:rsid w:val="001E071F"/>
    <w:pPr>
      <w:tabs>
        <w:tab w:val="center" w:pos="4320"/>
        <w:tab w:val="right" w:pos="8640"/>
      </w:tabs>
    </w:pPr>
  </w:style>
  <w:style w:type="paragraph" w:styleId="BodyText">
    <w:name w:val="Body Text"/>
    <w:basedOn w:val="Normal"/>
    <w:rsid w:val="001E071F"/>
    <w:rPr>
      <w:color w:val="FF0000"/>
    </w:rPr>
  </w:style>
  <w:style w:type="paragraph" w:styleId="BodyText2">
    <w:name w:val="Body Text 2"/>
    <w:basedOn w:val="Normal"/>
    <w:rsid w:val="001E071F"/>
    <w:rPr>
      <w:b/>
    </w:rPr>
  </w:style>
  <w:style w:type="paragraph" w:styleId="BodyTextIndent">
    <w:name w:val="Body Text Indent"/>
    <w:basedOn w:val="Normal"/>
    <w:rsid w:val="001E071F"/>
    <w:pPr>
      <w:ind w:left="360"/>
    </w:pPr>
    <w:rPr>
      <w:rFonts w:ascii="Garamond" w:hAnsi="Garamond"/>
      <w:kern w:val="18"/>
    </w:rPr>
  </w:style>
  <w:style w:type="paragraph" w:styleId="BodyText3">
    <w:name w:val="Body Text 3"/>
    <w:basedOn w:val="Normal"/>
    <w:rsid w:val="001E071F"/>
    <w:pPr>
      <w:pBdr>
        <w:top w:val="single" w:sz="4" w:space="0" w:color="auto"/>
      </w:pBdr>
    </w:pPr>
  </w:style>
  <w:style w:type="paragraph" w:styleId="BodyTextIndent2">
    <w:name w:val="Body Text Indent 2"/>
    <w:basedOn w:val="Normal"/>
    <w:rsid w:val="001E071F"/>
    <w:pPr>
      <w:ind w:firstLine="720"/>
    </w:pPr>
  </w:style>
  <w:style w:type="paragraph" w:styleId="BodyTextIndent3">
    <w:name w:val="Body Text Indent 3"/>
    <w:basedOn w:val="Normal"/>
    <w:rsid w:val="001E071F"/>
    <w:pPr>
      <w:ind w:left="360" w:firstLine="360"/>
    </w:pPr>
  </w:style>
  <w:style w:type="paragraph" w:styleId="DocumentMap">
    <w:name w:val="Document Map"/>
    <w:basedOn w:val="Normal"/>
    <w:semiHidden/>
    <w:rsid w:val="001E071F"/>
    <w:pPr>
      <w:shd w:val="clear" w:color="auto" w:fill="000080"/>
    </w:pPr>
    <w:rPr>
      <w:rFonts w:ascii="Tahoma" w:hAnsi="Tahoma" w:cs="Tahoma"/>
    </w:rPr>
  </w:style>
  <w:style w:type="paragraph" w:styleId="BalloonText">
    <w:name w:val="Balloon Text"/>
    <w:basedOn w:val="Normal"/>
    <w:semiHidden/>
    <w:rsid w:val="00A651C9"/>
    <w:rPr>
      <w:rFonts w:ascii="Tahoma" w:hAnsi="Tahoma" w:cs="Tahoma"/>
      <w:sz w:val="16"/>
      <w:szCs w:val="16"/>
    </w:rPr>
  </w:style>
  <w:style w:type="character" w:styleId="CommentReference">
    <w:name w:val="annotation reference"/>
    <w:basedOn w:val="DefaultParagraphFont"/>
    <w:semiHidden/>
    <w:rsid w:val="002977F3"/>
    <w:rPr>
      <w:sz w:val="16"/>
      <w:szCs w:val="16"/>
    </w:rPr>
  </w:style>
  <w:style w:type="paragraph" w:styleId="CommentText">
    <w:name w:val="annotation text"/>
    <w:basedOn w:val="Normal"/>
    <w:semiHidden/>
    <w:rsid w:val="002977F3"/>
    <w:rPr>
      <w:sz w:val="20"/>
    </w:rPr>
  </w:style>
  <w:style w:type="paragraph" w:styleId="CommentSubject">
    <w:name w:val="annotation subject"/>
    <w:basedOn w:val="CommentText"/>
    <w:next w:val="CommentText"/>
    <w:semiHidden/>
    <w:rsid w:val="002977F3"/>
    <w:rPr>
      <w:b/>
      <w:bCs/>
    </w:rPr>
  </w:style>
  <w:style w:type="character" w:customStyle="1" w:styleId="HeaderChar">
    <w:name w:val="Header Char"/>
    <w:basedOn w:val="DefaultParagraphFont"/>
    <w:link w:val="Header"/>
    <w:uiPriority w:val="99"/>
    <w:rsid w:val="00541E7C"/>
  </w:style>
  <w:style w:type="character" w:styleId="Strong">
    <w:name w:val="Strong"/>
    <w:basedOn w:val="DefaultParagraphFont"/>
    <w:qFormat/>
    <w:rsid w:val="00A24E29"/>
    <w:rPr>
      <w:b/>
      <w:bCs/>
    </w:rPr>
  </w:style>
  <w:style w:type="character" w:styleId="Hyperlink">
    <w:name w:val="Hyperlink"/>
    <w:basedOn w:val="DefaultParagraphFont"/>
    <w:rsid w:val="00A24E29"/>
    <w:rPr>
      <w:color w:val="0000FF"/>
      <w:u w:val="single"/>
    </w:rPr>
  </w:style>
  <w:style w:type="paragraph" w:styleId="Revision">
    <w:name w:val="Revision"/>
    <w:hidden/>
    <w:uiPriority w:val="99"/>
    <w:semiHidden/>
    <w:rsid w:val="00A24E29"/>
    <w:rPr>
      <w:rFonts w:ascii="Book Antiqua" w:hAnsi="Book Antiqua"/>
      <w:sz w:val="24"/>
    </w:rPr>
  </w:style>
  <w:style w:type="character" w:styleId="PlaceholderText">
    <w:name w:val="Placeholder Text"/>
    <w:basedOn w:val="DefaultParagraphFont"/>
    <w:uiPriority w:val="99"/>
    <w:semiHidden/>
    <w:rsid w:val="0066122B"/>
    <w:rPr>
      <w:color w:val="808080"/>
    </w:rPr>
  </w:style>
  <w:style w:type="character" w:styleId="LineNumber">
    <w:name w:val="line number"/>
    <w:basedOn w:val="DefaultParagraphFont"/>
    <w:rsid w:val="00F90893"/>
  </w:style>
  <w:style w:type="character" w:styleId="FollowedHyperlink">
    <w:name w:val="FollowedHyperlink"/>
    <w:basedOn w:val="DefaultParagraphFont"/>
    <w:rsid w:val="007028DA"/>
    <w:rPr>
      <w:color w:val="800080"/>
      <w:u w:val="single"/>
    </w:rPr>
  </w:style>
  <w:style w:type="paragraph" w:customStyle="1" w:styleId="EndNoteBibliographyTitle">
    <w:name w:val="EndNote Bibliography Title"/>
    <w:basedOn w:val="Normal"/>
    <w:link w:val="EndNoteBibliographyTitleChar"/>
    <w:rsid w:val="00905736"/>
    <w:pPr>
      <w:jc w:val="center"/>
    </w:pPr>
    <w:rPr>
      <w:noProof/>
    </w:rPr>
  </w:style>
  <w:style w:type="character" w:customStyle="1" w:styleId="EndNoteBibliographyTitleChar">
    <w:name w:val="EndNote Bibliography Title Char"/>
    <w:basedOn w:val="DefaultParagraphFont"/>
    <w:link w:val="EndNoteBibliographyTitle"/>
    <w:rsid w:val="00905736"/>
    <w:rPr>
      <w:rFonts w:ascii="Book Antiqua" w:hAnsi="Book Antiqua"/>
      <w:noProof/>
      <w:sz w:val="24"/>
    </w:rPr>
  </w:style>
  <w:style w:type="paragraph" w:customStyle="1" w:styleId="EndNoteBibliography">
    <w:name w:val="EndNote Bibliography"/>
    <w:basedOn w:val="Normal"/>
    <w:link w:val="EndNoteBibliographyChar"/>
    <w:rsid w:val="00905736"/>
    <w:rPr>
      <w:noProof/>
    </w:rPr>
  </w:style>
  <w:style w:type="character" w:customStyle="1" w:styleId="EndNoteBibliographyChar">
    <w:name w:val="EndNote Bibliography Char"/>
    <w:basedOn w:val="DefaultParagraphFont"/>
    <w:link w:val="EndNoteBibliography"/>
    <w:rsid w:val="00905736"/>
    <w:rPr>
      <w:rFonts w:ascii="Book Antiqua" w:hAnsi="Book Antiqua"/>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dguidelines.org/htdocs/parents/support_group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ma-assn.org/ama/pub/physician-resources/public-health/promoting-healthy-lifestyles/adolescent-health/guidelines-adolescent-preventive-services.shtml"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dc.gov/nchs/nha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3639-47A2-432F-B9B4-C97DC0D5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69</Pages>
  <Words>57325</Words>
  <Characters>326757</Characters>
  <Application>Microsoft Office Word</Application>
  <DocSecurity>0</DocSecurity>
  <Lines>2722</Lines>
  <Paragraphs>766</Paragraphs>
  <ScaleCrop>false</ScaleCrop>
  <HeadingPairs>
    <vt:vector size="2" baseType="variant">
      <vt:variant>
        <vt:lpstr>Title</vt:lpstr>
      </vt:variant>
      <vt:variant>
        <vt:i4>1</vt:i4>
      </vt:variant>
    </vt:vector>
  </HeadingPairs>
  <TitlesOfParts>
    <vt:vector size="1" baseType="lpstr">
      <vt:lpstr>Richard H</vt:lpstr>
    </vt:vector>
  </TitlesOfParts>
  <Company>BETH ISRAEL HOSPITAL</Company>
  <LinksUpToDate>false</LinksUpToDate>
  <CharactersWithSpaces>383316</CharactersWithSpaces>
  <SharedDoc>false</SharedDoc>
  <HLinks>
    <vt:vector size="18" baseType="variant">
      <vt:variant>
        <vt:i4>327802</vt:i4>
      </vt:variant>
      <vt:variant>
        <vt:i4>839</vt:i4>
      </vt:variant>
      <vt:variant>
        <vt:i4>0</vt:i4>
      </vt:variant>
      <vt:variant>
        <vt:i4>5</vt:i4>
      </vt:variant>
      <vt:variant>
        <vt:lpwstr>http://www.dsdguidelines.org/htdocs/parents/support_groups.html</vt:lpwstr>
      </vt:variant>
      <vt:variant>
        <vt:lpwstr/>
      </vt:variant>
      <vt:variant>
        <vt:i4>4325440</vt:i4>
      </vt:variant>
      <vt:variant>
        <vt:i4>836</vt:i4>
      </vt:variant>
      <vt:variant>
        <vt:i4>0</vt:i4>
      </vt:variant>
      <vt:variant>
        <vt:i4>5</vt:i4>
      </vt:variant>
      <vt:variant>
        <vt:lpwstr>http://www.ama-assn.org/ama/pub/physician-resources/public-health/promoting-healthy-lifestyles/adolescent-health/guidelines-adolescent-preventive-services.shtml</vt:lpwstr>
      </vt:variant>
      <vt:variant>
        <vt:lpwstr/>
      </vt:variant>
      <vt:variant>
        <vt:i4>6488186</vt:i4>
      </vt:variant>
      <vt:variant>
        <vt:i4>833</vt:i4>
      </vt:variant>
      <vt:variant>
        <vt:i4>0</vt:i4>
      </vt:variant>
      <vt:variant>
        <vt:i4>5</vt:i4>
      </vt:variant>
      <vt:variant>
        <vt:lpwstr>http://www.cdc.gov/nchs/nhanes.htm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dc:title>
  <dc:creator>BETH ISRAEL HOSPITAL</dc:creator>
  <cp:lastModifiedBy>Owner</cp:lastModifiedBy>
  <cp:revision>6</cp:revision>
  <cp:lastPrinted>2015-05-21T16:35:00Z</cp:lastPrinted>
  <dcterms:created xsi:type="dcterms:W3CDTF">2015-08-02T02:43:00Z</dcterms:created>
  <dcterms:modified xsi:type="dcterms:W3CDTF">2015-08-03T19:13:00Z</dcterms:modified>
</cp:coreProperties>
</file>