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A7F9B" w14:textId="65E2A7E0" w:rsidR="000E3F0F" w:rsidRPr="007641A2" w:rsidRDefault="007641A2" w:rsidP="004C198E">
      <w:pPr>
        <w:pStyle w:val="Heading1"/>
        <w:spacing w:before="0" w:after="0" w:line="276" w:lineRule="auto"/>
        <w:rPr>
          <w:rFonts w:ascii="Arial" w:hAnsi="Arial" w:cs="Arial"/>
          <w:sz w:val="28"/>
          <w:szCs w:val="28"/>
        </w:rPr>
      </w:pPr>
      <w:r w:rsidRPr="007641A2">
        <w:rPr>
          <w:rFonts w:ascii="Arial" w:hAnsi="Arial" w:cs="Arial"/>
          <w:sz w:val="28"/>
          <w:szCs w:val="28"/>
        </w:rPr>
        <w:t xml:space="preserve">AGE-RELATED CHANGES IN THE MALE REPRODUCTIVE </w:t>
      </w:r>
      <w:r w:rsidR="00D769ED">
        <w:rPr>
          <w:rFonts w:ascii="Arial" w:hAnsi="Arial" w:cs="Arial"/>
          <w:sz w:val="28"/>
          <w:szCs w:val="28"/>
        </w:rPr>
        <w:t>SYSTEM</w:t>
      </w:r>
    </w:p>
    <w:p w14:paraId="5604DB58" w14:textId="77777777" w:rsidR="00E24754" w:rsidRDefault="00E24754" w:rsidP="004C198E">
      <w:pPr>
        <w:spacing w:line="276" w:lineRule="auto"/>
        <w:rPr>
          <w:rFonts w:ascii="Arial" w:hAnsi="Arial" w:cs="Arial"/>
          <w:b/>
          <w:bCs/>
          <w:lang w:val="pt-BR"/>
        </w:rPr>
      </w:pPr>
    </w:p>
    <w:p w14:paraId="45499950" w14:textId="20F39944" w:rsidR="008B6599" w:rsidRPr="00E24754" w:rsidRDefault="000E3F0F" w:rsidP="004C198E">
      <w:pPr>
        <w:spacing w:line="276" w:lineRule="auto"/>
        <w:rPr>
          <w:rFonts w:ascii="Arial" w:hAnsi="Arial" w:cs="Arial"/>
          <w:sz w:val="20"/>
          <w:szCs w:val="20"/>
          <w:lang w:val="pt-BR"/>
        </w:rPr>
      </w:pPr>
      <w:r w:rsidRPr="008B6599">
        <w:rPr>
          <w:rFonts w:ascii="Arial" w:hAnsi="Arial" w:cs="Arial"/>
          <w:b/>
          <w:bCs/>
          <w:lang w:val="pt-BR"/>
        </w:rPr>
        <w:t>Shalender Bhasin</w:t>
      </w:r>
      <w:r w:rsidR="008B6599" w:rsidRPr="008B6599">
        <w:rPr>
          <w:rFonts w:ascii="Arial" w:hAnsi="Arial" w:cs="Arial"/>
          <w:b/>
          <w:bCs/>
          <w:lang w:val="pt-BR"/>
        </w:rPr>
        <w:t>, M.B., B.S.</w:t>
      </w:r>
      <w:r w:rsidRPr="008B6599">
        <w:rPr>
          <w:rFonts w:ascii="Arial" w:hAnsi="Arial" w:cs="Arial"/>
          <w:b/>
          <w:bCs/>
          <w:lang w:val="pt-BR"/>
        </w:rPr>
        <w:t>,</w:t>
      </w:r>
      <w:r w:rsidRPr="008B6599">
        <w:rPr>
          <w:rFonts w:ascii="Arial" w:hAnsi="Arial" w:cs="Arial"/>
          <w:lang w:val="pt-BR"/>
        </w:rPr>
        <w:t xml:space="preserve"> </w:t>
      </w:r>
      <w:bookmarkStart w:id="0" w:name="_Hlk95237162"/>
      <w:r w:rsidR="008B6599" w:rsidRPr="00E24754">
        <w:rPr>
          <w:rFonts w:ascii="Arial" w:hAnsi="Arial" w:cs="Arial"/>
          <w:sz w:val="20"/>
          <w:szCs w:val="20"/>
          <w:lang w:val="pt-BR"/>
        </w:rPr>
        <w:t xml:space="preserve">Brigham and Women's </w:t>
      </w:r>
      <w:r w:rsidR="00E24754" w:rsidRPr="00E24754">
        <w:rPr>
          <w:rFonts w:ascii="Arial" w:hAnsi="Arial" w:cs="Arial"/>
          <w:sz w:val="20"/>
          <w:szCs w:val="20"/>
          <w:lang w:val="pt-BR"/>
        </w:rPr>
        <w:t xml:space="preserve">Professor of Medicine, Harvard Medical School, Director, Research Program in Men's Health: Aging and Metabolism, Director, </w:t>
      </w:r>
      <w:r w:rsidR="00E24754" w:rsidRPr="00E24754">
        <w:rPr>
          <w:rFonts w:ascii="Arial" w:hAnsi="Arial" w:cs="Arial"/>
          <w:sz w:val="20"/>
          <w:szCs w:val="20"/>
        </w:rPr>
        <w:t>Boston Claude D. Pepper Older Americans Independence Center</w:t>
      </w:r>
      <w:r w:rsidR="00E24754" w:rsidRPr="00E24754">
        <w:rPr>
          <w:rFonts w:ascii="Arial" w:hAnsi="Arial" w:cs="Arial"/>
          <w:sz w:val="20"/>
          <w:szCs w:val="20"/>
          <w:lang w:val="pt-BR"/>
        </w:rPr>
        <w:t xml:space="preserve"> </w:t>
      </w:r>
      <w:r w:rsidR="008B6599" w:rsidRPr="00E24754">
        <w:rPr>
          <w:rFonts w:ascii="Arial" w:hAnsi="Arial" w:cs="Arial"/>
          <w:sz w:val="20"/>
          <w:szCs w:val="20"/>
          <w:lang w:val="pt-BR"/>
        </w:rPr>
        <w:t>hospital, Boston, MA 02115</w:t>
      </w:r>
      <w:bookmarkEnd w:id="0"/>
      <w:r w:rsidR="008B6599" w:rsidRPr="00E24754">
        <w:rPr>
          <w:rFonts w:ascii="Arial" w:hAnsi="Arial" w:cs="Arial"/>
          <w:sz w:val="20"/>
          <w:szCs w:val="20"/>
          <w:lang w:val="pt-BR"/>
        </w:rPr>
        <w:t xml:space="preserve">. </w:t>
      </w:r>
      <w:hyperlink r:id="rId8" w:history="1">
        <w:r w:rsidR="008B6599" w:rsidRPr="00E24754">
          <w:rPr>
            <w:rStyle w:val="Hyperlink"/>
            <w:rFonts w:ascii="Arial" w:hAnsi="Arial" w:cs="Arial"/>
            <w:sz w:val="20"/>
            <w:szCs w:val="20"/>
            <w:u w:val="none"/>
          </w:rPr>
          <w:t>sbhasin@bwh.harvard.edu</w:t>
        </w:r>
      </w:hyperlink>
      <w:r w:rsidR="008B6599" w:rsidRPr="00E24754">
        <w:rPr>
          <w:rFonts w:ascii="Arial" w:hAnsi="Arial" w:cs="Arial"/>
          <w:color w:val="000000"/>
          <w:sz w:val="20"/>
          <w:szCs w:val="20"/>
        </w:rPr>
        <w:tab/>
      </w:r>
    </w:p>
    <w:p w14:paraId="4968466E" w14:textId="4E846A14" w:rsidR="008B6599" w:rsidRPr="008B6599" w:rsidRDefault="007E6672" w:rsidP="004C198E">
      <w:pPr>
        <w:spacing w:line="276" w:lineRule="auto"/>
        <w:rPr>
          <w:rFonts w:ascii="Arial" w:hAnsi="Arial" w:cs="Arial"/>
          <w:sz w:val="22"/>
          <w:szCs w:val="22"/>
          <w:lang w:val="pt-BR"/>
        </w:rPr>
      </w:pPr>
      <w:bookmarkStart w:id="1" w:name="_Hlk95237232"/>
      <w:r w:rsidRPr="008B6599">
        <w:rPr>
          <w:rFonts w:ascii="Arial" w:hAnsi="Arial" w:cs="Arial"/>
          <w:b/>
          <w:bCs/>
          <w:lang w:val="pt-BR"/>
        </w:rPr>
        <w:t xml:space="preserve">Rodrigo J. </w:t>
      </w:r>
      <w:bookmarkEnd w:id="1"/>
      <w:r w:rsidRPr="008B6599">
        <w:rPr>
          <w:rFonts w:ascii="Arial" w:hAnsi="Arial" w:cs="Arial"/>
          <w:b/>
          <w:bCs/>
          <w:lang w:val="pt-BR"/>
        </w:rPr>
        <w:t>Valderrábano,</w:t>
      </w:r>
      <w:r w:rsidR="008B6599" w:rsidRPr="008B6599">
        <w:rPr>
          <w:rFonts w:ascii="Arial" w:hAnsi="Arial" w:cs="Arial"/>
          <w:b/>
          <w:bCs/>
          <w:lang w:val="pt-BR"/>
        </w:rPr>
        <w:t xml:space="preserve"> M</w:t>
      </w:r>
      <w:r w:rsidR="008B6599">
        <w:rPr>
          <w:rFonts w:ascii="Arial" w:hAnsi="Arial" w:cs="Arial"/>
          <w:b/>
          <w:bCs/>
          <w:lang w:val="pt-BR"/>
        </w:rPr>
        <w:t>.</w:t>
      </w:r>
      <w:r w:rsidR="008B6599" w:rsidRPr="008B6599">
        <w:rPr>
          <w:rFonts w:ascii="Arial" w:hAnsi="Arial" w:cs="Arial"/>
          <w:b/>
          <w:bCs/>
          <w:lang w:val="pt-BR"/>
        </w:rPr>
        <w:t>D</w:t>
      </w:r>
      <w:r w:rsidR="008B6599">
        <w:rPr>
          <w:rFonts w:ascii="Arial" w:hAnsi="Arial" w:cs="Arial"/>
          <w:b/>
          <w:bCs/>
          <w:lang w:val="pt-BR"/>
        </w:rPr>
        <w:t>.</w:t>
      </w:r>
      <w:r w:rsidR="008B6599" w:rsidRPr="008B6599">
        <w:rPr>
          <w:rFonts w:ascii="Arial" w:hAnsi="Arial" w:cs="Arial"/>
          <w:b/>
          <w:bCs/>
          <w:lang w:val="pt-BR"/>
        </w:rPr>
        <w:t>,</w:t>
      </w:r>
      <w:r w:rsidR="008B6599">
        <w:rPr>
          <w:rFonts w:ascii="Arial" w:hAnsi="Arial" w:cs="Arial"/>
          <w:lang w:val="pt-BR"/>
        </w:rPr>
        <w:t xml:space="preserve"> </w:t>
      </w:r>
      <w:r w:rsidR="008B6599" w:rsidRPr="00E24754">
        <w:rPr>
          <w:rFonts w:ascii="Arial" w:hAnsi="Arial" w:cs="Arial"/>
          <w:sz w:val="20"/>
          <w:szCs w:val="20"/>
          <w:lang w:val="pt-BR"/>
        </w:rPr>
        <w:t>Medical Director, Research Program in Men's Health: Aging and Metabolism, Brigham and Women's hospital, Boston, MA 02115.</w:t>
      </w:r>
      <w:r w:rsidR="008B6599" w:rsidRPr="008B6599">
        <w:rPr>
          <w:rFonts w:ascii="Arial" w:hAnsi="Arial" w:cs="Arial"/>
          <w:sz w:val="21"/>
          <w:szCs w:val="21"/>
          <w:lang w:val="pt-BR"/>
        </w:rPr>
        <w:t xml:space="preserve"> </w:t>
      </w:r>
      <w:hyperlink r:id="rId9" w:history="1">
        <w:r w:rsidR="008B6599" w:rsidRPr="008B6599">
          <w:rPr>
            <w:rStyle w:val="Hyperlink"/>
            <w:rFonts w:ascii="Arial" w:hAnsi="Arial" w:cs="Arial"/>
            <w:sz w:val="21"/>
            <w:szCs w:val="21"/>
            <w:u w:val="none"/>
            <w:lang w:val="pt-BR"/>
          </w:rPr>
          <w:t>rvalderrabano@bwh.harvard.edu</w:t>
        </w:r>
      </w:hyperlink>
    </w:p>
    <w:p w14:paraId="086DB858" w14:textId="3DB06BB5" w:rsidR="006E7275" w:rsidRDefault="00677FE3" w:rsidP="004C198E">
      <w:pPr>
        <w:spacing w:line="276" w:lineRule="auto"/>
        <w:rPr>
          <w:rStyle w:val="Hyperlink"/>
          <w:rFonts w:ascii="Arial" w:hAnsi="Arial" w:cs="Arial"/>
          <w:sz w:val="20"/>
          <w:szCs w:val="20"/>
          <w:u w:val="none"/>
          <w:lang w:val="pt-BR"/>
        </w:rPr>
      </w:pPr>
      <w:r w:rsidRPr="008B6599">
        <w:rPr>
          <w:rFonts w:ascii="Arial" w:hAnsi="Arial" w:cs="Arial"/>
          <w:b/>
          <w:bCs/>
          <w:lang w:val="pt-BR"/>
        </w:rPr>
        <w:t>Thiago Gagliano-Jucá</w:t>
      </w:r>
      <w:r w:rsidR="008B6599" w:rsidRPr="008B6599">
        <w:rPr>
          <w:rFonts w:ascii="Arial" w:hAnsi="Arial" w:cs="Arial"/>
          <w:b/>
          <w:bCs/>
          <w:lang w:val="pt-BR"/>
        </w:rPr>
        <w:t>, M.D., Ph</w:t>
      </w:r>
      <w:r w:rsidR="008B6599">
        <w:rPr>
          <w:rFonts w:ascii="Arial" w:hAnsi="Arial" w:cs="Arial"/>
          <w:b/>
          <w:bCs/>
          <w:lang w:val="pt-BR"/>
        </w:rPr>
        <w:t>.</w:t>
      </w:r>
      <w:r w:rsidR="008B6599" w:rsidRPr="008B6599">
        <w:rPr>
          <w:rFonts w:ascii="Arial" w:hAnsi="Arial" w:cs="Arial"/>
          <w:b/>
          <w:bCs/>
          <w:lang w:val="pt-BR"/>
        </w:rPr>
        <w:t>D</w:t>
      </w:r>
      <w:r w:rsidR="008B6599">
        <w:rPr>
          <w:rFonts w:ascii="Arial" w:hAnsi="Arial" w:cs="Arial"/>
          <w:lang w:val="pt-BR"/>
        </w:rPr>
        <w:t xml:space="preserve">., </w:t>
      </w:r>
      <w:r w:rsidR="004A724D" w:rsidRPr="004A724D">
        <w:rPr>
          <w:rFonts w:ascii="Arial" w:hAnsi="Arial" w:cs="Arial"/>
          <w:color w:val="000000"/>
          <w:sz w:val="20"/>
          <w:szCs w:val="20"/>
        </w:rPr>
        <w:t>Northwestern Medicine McHenry Hospital, Chicago Medical School, Rosalind Franklin University of Medicine and Science, McHenry, IL</w:t>
      </w:r>
      <w:r w:rsidR="004A724D">
        <w:rPr>
          <w:rFonts w:ascii="Arial" w:hAnsi="Arial" w:cs="Arial"/>
          <w:color w:val="000000"/>
          <w:sz w:val="20"/>
          <w:szCs w:val="20"/>
        </w:rPr>
        <w:t xml:space="preserve"> 60050</w:t>
      </w:r>
      <w:r w:rsidR="004A724D" w:rsidRPr="004A724D">
        <w:rPr>
          <w:rFonts w:ascii="Arial" w:hAnsi="Arial" w:cs="Arial"/>
          <w:color w:val="000000"/>
          <w:sz w:val="20"/>
          <w:szCs w:val="20"/>
        </w:rPr>
        <w:t>.</w:t>
      </w:r>
      <w:r w:rsidR="008B6599">
        <w:rPr>
          <w:rFonts w:ascii="Arial" w:hAnsi="Arial" w:cs="Arial"/>
          <w:color w:val="000000"/>
          <w:sz w:val="20"/>
          <w:szCs w:val="20"/>
        </w:rPr>
        <w:t xml:space="preserve"> </w:t>
      </w:r>
      <w:hyperlink r:id="rId10" w:history="1">
        <w:r w:rsidR="00CA48ED" w:rsidRPr="0097024F">
          <w:rPr>
            <w:rStyle w:val="Hyperlink"/>
            <w:rFonts w:ascii="Arial" w:hAnsi="Arial" w:cs="Arial"/>
            <w:sz w:val="20"/>
            <w:szCs w:val="20"/>
            <w:lang w:val="pt-BR"/>
          </w:rPr>
          <w:t>thiago.gagliano@rosalindfranklin.edu</w:t>
        </w:r>
      </w:hyperlink>
    </w:p>
    <w:p w14:paraId="2E4F7DC3" w14:textId="3420CA5C" w:rsidR="00CA48ED" w:rsidRDefault="00CA48ED" w:rsidP="004C198E">
      <w:pPr>
        <w:spacing w:line="276" w:lineRule="auto"/>
        <w:rPr>
          <w:rStyle w:val="Hyperlink"/>
          <w:rFonts w:ascii="Arial" w:hAnsi="Arial" w:cs="Arial"/>
          <w:sz w:val="20"/>
          <w:szCs w:val="20"/>
          <w:u w:val="none"/>
          <w:lang w:val="pt-BR"/>
        </w:rPr>
      </w:pPr>
    </w:p>
    <w:p w14:paraId="68FFE976" w14:textId="0ABC3A45" w:rsidR="00CA48ED" w:rsidRPr="00E24754" w:rsidRDefault="00CA48ED" w:rsidP="004C198E">
      <w:pPr>
        <w:spacing w:line="276" w:lineRule="auto"/>
        <w:rPr>
          <w:rStyle w:val="Hyperlink"/>
          <w:rFonts w:ascii="Arial" w:hAnsi="Arial" w:cs="Arial"/>
          <w:b/>
          <w:bCs/>
          <w:color w:val="auto"/>
          <w:sz w:val="22"/>
          <w:szCs w:val="22"/>
          <w:u w:val="none"/>
          <w:lang w:val="pt-BR"/>
        </w:rPr>
      </w:pPr>
      <w:r w:rsidRPr="00E24754">
        <w:rPr>
          <w:rStyle w:val="Hyperlink"/>
          <w:rFonts w:ascii="Arial" w:hAnsi="Arial" w:cs="Arial"/>
          <w:b/>
          <w:bCs/>
          <w:color w:val="auto"/>
          <w:sz w:val="22"/>
          <w:szCs w:val="22"/>
          <w:u w:val="none"/>
          <w:lang w:val="pt-BR"/>
        </w:rPr>
        <w:t xml:space="preserve">Updated February </w:t>
      </w:r>
      <w:r w:rsidR="004B386B">
        <w:rPr>
          <w:rStyle w:val="Hyperlink"/>
          <w:rFonts w:ascii="Arial" w:hAnsi="Arial" w:cs="Arial"/>
          <w:b/>
          <w:bCs/>
          <w:color w:val="auto"/>
          <w:sz w:val="22"/>
          <w:szCs w:val="22"/>
          <w:u w:val="none"/>
          <w:lang w:val="pt-BR"/>
        </w:rPr>
        <w:t>8</w:t>
      </w:r>
      <w:r w:rsidRPr="00E24754">
        <w:rPr>
          <w:rStyle w:val="Hyperlink"/>
          <w:rFonts w:ascii="Arial" w:hAnsi="Arial" w:cs="Arial"/>
          <w:b/>
          <w:bCs/>
          <w:color w:val="auto"/>
          <w:sz w:val="22"/>
          <w:szCs w:val="22"/>
          <w:u w:val="none"/>
          <w:lang w:val="pt-BR"/>
        </w:rPr>
        <w:t>, 2022</w:t>
      </w:r>
    </w:p>
    <w:p w14:paraId="4A9C1FE1" w14:textId="627FCC09" w:rsidR="00E24754" w:rsidRPr="00E24754" w:rsidRDefault="00E24754" w:rsidP="004C198E">
      <w:pPr>
        <w:spacing w:line="276" w:lineRule="auto"/>
        <w:rPr>
          <w:rStyle w:val="Hyperlink"/>
          <w:rFonts w:ascii="Arial" w:hAnsi="Arial" w:cs="Arial"/>
          <w:b/>
          <w:bCs/>
          <w:color w:val="auto"/>
          <w:sz w:val="22"/>
          <w:szCs w:val="22"/>
          <w:u w:val="none"/>
          <w:lang w:val="pt-BR"/>
        </w:rPr>
      </w:pPr>
    </w:p>
    <w:p w14:paraId="12508011" w14:textId="55EDF0B4" w:rsidR="006E7275" w:rsidRPr="00E24754" w:rsidRDefault="00093BE0" w:rsidP="004C198E">
      <w:pPr>
        <w:spacing w:line="276" w:lineRule="auto"/>
        <w:rPr>
          <w:rFonts w:ascii="Arial" w:hAnsi="Arial" w:cs="Arial"/>
          <w:b/>
          <w:color w:val="000000"/>
          <w:sz w:val="22"/>
          <w:szCs w:val="22"/>
        </w:rPr>
      </w:pPr>
      <w:bookmarkStart w:id="2" w:name="_Hlk95237539"/>
      <w:r w:rsidRPr="00E24754">
        <w:rPr>
          <w:rFonts w:ascii="Arial" w:hAnsi="Arial" w:cs="Arial"/>
          <w:b/>
          <w:color w:val="000000"/>
          <w:sz w:val="22"/>
          <w:szCs w:val="22"/>
        </w:rPr>
        <w:t>ABSTRACT</w:t>
      </w:r>
      <w:r w:rsidRPr="00E24754">
        <w:rPr>
          <w:rFonts w:ascii="Arial" w:hAnsi="Arial" w:cs="Arial"/>
          <w:sz w:val="22"/>
          <w:szCs w:val="22"/>
        </w:rPr>
        <w:tab/>
      </w:r>
    </w:p>
    <w:p w14:paraId="354DC14D" w14:textId="77777777" w:rsidR="006E7275" w:rsidRPr="00E24754" w:rsidRDefault="006E7275" w:rsidP="00E24754">
      <w:pPr>
        <w:pStyle w:val="BodyText2"/>
        <w:spacing w:line="276" w:lineRule="auto"/>
        <w:rPr>
          <w:rFonts w:ascii="Arial" w:hAnsi="Arial" w:cs="Arial"/>
          <w:b w:val="0"/>
          <w:sz w:val="22"/>
          <w:szCs w:val="22"/>
        </w:rPr>
      </w:pPr>
    </w:p>
    <w:p w14:paraId="35D33EDA" w14:textId="7CE72BA3" w:rsidR="006E7275" w:rsidRDefault="006E7275" w:rsidP="00E24754">
      <w:pPr>
        <w:pStyle w:val="BodyText2"/>
        <w:spacing w:line="276" w:lineRule="auto"/>
        <w:rPr>
          <w:rFonts w:ascii="Arial" w:hAnsi="Arial" w:cs="Arial"/>
          <w:b w:val="0"/>
          <w:sz w:val="22"/>
          <w:szCs w:val="22"/>
        </w:rPr>
      </w:pPr>
      <w:r w:rsidRPr="00E24754">
        <w:rPr>
          <w:rFonts w:ascii="Arial" w:hAnsi="Arial" w:cs="Arial"/>
          <w:b w:val="0"/>
          <w:sz w:val="22"/>
          <w:szCs w:val="22"/>
        </w:rPr>
        <w:t>In male mammals, changes at all levels of the hypothalamic-pituitary-testicular axis, including alterations in the GnRH pulse generator, gonadotropin secretion, and testicular steroidogenesis, in addition to alterations of feed-forward and feed-back relationships contribute to the age-related decline in circulating testosterone concentrations. The rate of age-related decline in testosterone levels is affected by the presence of chronic illness, adiposity, medication, sampling time, and the methods of testosterone measurement. Epidemiologic surveys reveal an association of low testosterone levels with changes in sexual function, body composition, physical function and mobility, and increased risk of diabetes, late life persistent depressive disorder (dysthymia), unexplained anemia of aging, osteoporosis and bone fractures.</w:t>
      </w:r>
      <w:r w:rsidR="001C371F">
        <w:rPr>
          <w:rFonts w:ascii="Arial" w:hAnsi="Arial" w:cs="Arial"/>
          <w:b w:val="0"/>
          <w:sz w:val="22"/>
          <w:szCs w:val="22"/>
        </w:rPr>
        <w:t xml:space="preserve"> </w:t>
      </w:r>
      <w:r w:rsidRPr="00E24754">
        <w:rPr>
          <w:rFonts w:ascii="Arial" w:hAnsi="Arial" w:cs="Arial"/>
          <w:b w:val="0"/>
          <w:sz w:val="22"/>
          <w:szCs w:val="22"/>
        </w:rPr>
        <w:t>Age-related decline in testosterone should be distinguished from classical hypogonadism due to known diseases of the hypothalamus, pituitary</w:t>
      </w:r>
      <w:r w:rsidR="00892859">
        <w:rPr>
          <w:rFonts w:ascii="Arial" w:hAnsi="Arial" w:cs="Arial"/>
          <w:b w:val="0"/>
          <w:sz w:val="22"/>
          <w:szCs w:val="22"/>
        </w:rPr>
        <w:t>,</w:t>
      </w:r>
      <w:r w:rsidRPr="00E24754">
        <w:rPr>
          <w:rFonts w:ascii="Arial" w:hAnsi="Arial" w:cs="Arial"/>
          <w:b w:val="0"/>
          <w:sz w:val="22"/>
          <w:szCs w:val="22"/>
        </w:rPr>
        <w:t xml:space="preserve"> and the testis. In young hypogonadal men who have a known disease of the hypothalamus, pituitary</w:t>
      </w:r>
      <w:r w:rsidR="00892859">
        <w:rPr>
          <w:rFonts w:ascii="Arial" w:hAnsi="Arial" w:cs="Arial"/>
          <w:b w:val="0"/>
          <w:sz w:val="22"/>
          <w:szCs w:val="22"/>
        </w:rPr>
        <w:t>,</w:t>
      </w:r>
      <w:r w:rsidRPr="00E24754">
        <w:rPr>
          <w:rFonts w:ascii="Arial" w:hAnsi="Arial" w:cs="Arial"/>
          <w:b w:val="0"/>
          <w:sz w:val="22"/>
          <w:szCs w:val="22"/>
        </w:rPr>
        <w:t xml:space="preserve"> and testis, testosterone therapy is generally beneficial and has been associated with a low frequency of adverse events. However, neither the long-term benefits in improved health outcomes nor the long-term risks of testosterone therapy are known in older men with age-related decline in testosterone levels. Well-conducted randomized trials have found that testosterone replacement of older men with unequivocally low testosterone levels improves sexual desire, erectile function, and overall sexual activity; lean body mass, muscle strength and some measures of physical function and mobility; areal and volumetric bone density and bone strength; depressive symptoms; and corrects anemia of aging. Testosterone treatment does not worsen lower urinary tract symptoms but the effects of long-term testosterone treatment on the risk of prostate cancer and major adverse cardiovascular events remain unknown. Although testicular morphology, semen production, and fertility are maintained up to a very old age in men, there is clear evidence of decreased fecundity with advancing age and an increased risk of specific genetic disorders related to paternal age among the offspring of older men. Thus, reproductive aging of men is emerging as an important public health problem whose serious societal consequences go far beyond the quality-of-life issues related to low testosterone levels.</w:t>
      </w:r>
    </w:p>
    <w:bookmarkEnd w:id="2"/>
    <w:p w14:paraId="1D272C4A" w14:textId="02DAD44D" w:rsidR="001C371F" w:rsidRDefault="001C371F" w:rsidP="00E24754">
      <w:pPr>
        <w:pStyle w:val="BodyText2"/>
        <w:spacing w:line="276" w:lineRule="auto"/>
        <w:rPr>
          <w:rFonts w:ascii="Arial" w:hAnsi="Arial" w:cs="Arial"/>
          <w:b w:val="0"/>
          <w:sz w:val="22"/>
          <w:szCs w:val="22"/>
        </w:rPr>
      </w:pPr>
    </w:p>
    <w:p w14:paraId="00410DA5" w14:textId="6A7741E7" w:rsidR="001C371F" w:rsidRPr="009064E6" w:rsidRDefault="001C371F" w:rsidP="00E24754">
      <w:pPr>
        <w:spacing w:line="276" w:lineRule="auto"/>
        <w:rPr>
          <w:rFonts w:ascii="Arial" w:hAnsi="Arial" w:cs="Arial"/>
          <w:b/>
          <w:bCs/>
          <w:color w:val="0070C0"/>
          <w:sz w:val="22"/>
          <w:szCs w:val="22"/>
        </w:rPr>
      </w:pPr>
      <w:bookmarkStart w:id="3" w:name="_Hlk95237667"/>
      <w:r w:rsidRPr="009064E6">
        <w:rPr>
          <w:rFonts w:ascii="Arial" w:hAnsi="Arial" w:cs="Arial"/>
          <w:b/>
          <w:bCs/>
          <w:color w:val="0070C0"/>
          <w:sz w:val="22"/>
          <w:szCs w:val="22"/>
        </w:rPr>
        <w:t>INTRODUCTION</w:t>
      </w:r>
    </w:p>
    <w:p w14:paraId="747292D1" w14:textId="77777777" w:rsidR="001C371F" w:rsidRDefault="001C371F" w:rsidP="00E24754">
      <w:pPr>
        <w:spacing w:line="276" w:lineRule="auto"/>
        <w:rPr>
          <w:rFonts w:ascii="Arial" w:hAnsi="Arial" w:cs="Arial"/>
          <w:sz w:val="22"/>
          <w:szCs w:val="22"/>
        </w:rPr>
      </w:pPr>
    </w:p>
    <w:p w14:paraId="14A6A35F" w14:textId="7EBD2F8A" w:rsidR="008B6599" w:rsidRPr="00E24754" w:rsidRDefault="00BB734A" w:rsidP="00E24754">
      <w:pPr>
        <w:spacing w:line="276" w:lineRule="auto"/>
        <w:rPr>
          <w:rFonts w:ascii="Arial" w:hAnsi="Arial" w:cs="Arial"/>
          <w:sz w:val="22"/>
          <w:szCs w:val="22"/>
        </w:rPr>
      </w:pPr>
      <w:r w:rsidRPr="00E24754">
        <w:rPr>
          <w:rFonts w:ascii="Arial" w:hAnsi="Arial" w:cs="Arial"/>
          <w:sz w:val="22"/>
          <w:szCs w:val="22"/>
        </w:rPr>
        <w:t>Aging of male mammals is a very recent evolutionary event observed mostly in humans and animals in captivity. Most animal species in the wild</w:t>
      </w:r>
      <w:r w:rsidR="00D8763A" w:rsidRPr="00E24754">
        <w:rPr>
          <w:rFonts w:ascii="Arial" w:hAnsi="Arial" w:cs="Arial"/>
          <w:sz w:val="22"/>
          <w:szCs w:val="22"/>
        </w:rPr>
        <w:t xml:space="preserve"> with</w:t>
      </w:r>
      <w:r w:rsidR="00802D9C" w:rsidRPr="00E24754">
        <w:rPr>
          <w:rFonts w:ascii="Arial" w:hAnsi="Arial" w:cs="Arial"/>
          <w:sz w:val="22"/>
          <w:szCs w:val="22"/>
        </w:rPr>
        <w:t xml:space="preserve"> </w:t>
      </w:r>
      <w:r w:rsidR="00D8763A" w:rsidRPr="00E24754">
        <w:rPr>
          <w:rFonts w:ascii="Arial" w:hAnsi="Arial" w:cs="Arial"/>
          <w:sz w:val="22"/>
          <w:szCs w:val="22"/>
        </w:rPr>
        <w:t>few exceptions [e.g., short-finned pilot whales, killer whales and some fish</w:t>
      </w:r>
      <w:r w:rsidR="00337244" w:rsidRPr="00E24754">
        <w:rPr>
          <w:rFonts w:ascii="Arial" w:hAnsi="Arial" w:cs="Arial"/>
          <w:sz w:val="22"/>
          <w:szCs w:val="22"/>
        </w:rPr>
        <w:t xml:space="preserve"> </w:t>
      </w:r>
      <w:r w:rsidR="002E1BC6" w:rsidRPr="00E24754">
        <w:rPr>
          <w:rFonts w:ascii="Arial" w:hAnsi="Arial" w:cs="Arial"/>
          <w:bCs/>
          <w:sz w:val="22"/>
          <w:szCs w:val="22"/>
        </w:rPr>
        <w:fldChar w:fldCharType="begin"/>
      </w:r>
      <w:r w:rsidR="00352E08" w:rsidRPr="00E24754">
        <w:rPr>
          <w:rFonts w:ascii="Arial" w:hAnsi="Arial" w:cs="Arial"/>
          <w:sz w:val="22"/>
          <w:szCs w:val="22"/>
        </w:rPr>
        <w:instrText xml:space="preserve"> ADDIN EN.CITE &lt;EndNote&gt;&lt;Cite&gt;&lt;Author&gt;Croft&lt;/Author&gt;&lt;Year&gt;2015&lt;/Year&gt;&lt;RecNum&gt;525&lt;/RecNum&gt;&lt;DisplayText&gt;(1)&lt;/DisplayText&gt;&lt;record&gt;&lt;rec-number&gt;525&lt;/rec-number&gt;&lt;foreign-keys&gt;&lt;key app="EN" db-id="a2pp5d2dbre0zmesp2dpsas1sf00ardrdfpr" timestamp="1624574869"&gt;525&lt;/key&gt;&lt;/foreign-keys&gt;&lt;ref-type name="Journal Article"&gt;17&lt;/ref-type&gt;&lt;contributors&gt;&lt;authors&gt;&lt;author&gt;Croft, D. P.&lt;/author&gt;&lt;author&gt;Brent, L. J.&lt;/author&gt;&lt;author&gt;Franks, D. W.&lt;/author&gt;&lt;author&gt;Cant, M. A.&lt;/author&gt;&lt;/authors&gt;&lt;/contributors&gt;&lt;auth-address&gt;Centre for Research in Animal Behaviour, University of Exeter, Exeter, UK. Electronic address: d.p.croft@exeter.ac.uk.&amp;#xD;Centre for Research in Animal Behaviour, University of Exeter, Exeter, UK.&amp;#xD;York Centre for Complex Systems Analysis, The University of York, York, UK.&amp;#xD;Centre for Ecology and Conservation, University of Exeter in Cornwall, Penryn, Cornwall, UK.&lt;/auth-address&gt;&lt;titles&gt;&lt;title&gt;The evolution of prolonged life after reproduction&lt;/title&gt;&lt;secondary-title&gt;Trends Ecol Evol&lt;/secondary-title&gt;&lt;alt-title&gt;Trends in ecology &amp;amp; evolution&lt;/alt-title&gt;&lt;/titles&gt;&lt;periodical&gt;&lt;full-title&gt;Trends Ecol Evol&lt;/full-title&gt;&lt;abbr-1&gt;Trends in ecology &amp;amp; evolution&lt;/abbr-1&gt;&lt;/periodical&gt;&lt;alt-periodical&gt;&lt;full-title&gt;Trends Ecol Evol&lt;/full-title&gt;&lt;abbr-1&gt;Trends in ecology &amp;amp; evolution&lt;/abbr-1&gt;&lt;/alt-periodical&gt;&lt;pages&gt;407-16&lt;/pages&gt;&lt;volume&gt;30&lt;/volume&gt;&lt;number&gt;7&lt;/number&gt;&lt;keywords&gt;&lt;keyword&gt;Aging/*physiology&lt;/keyword&gt;&lt;keyword&gt;Animals&lt;/keyword&gt;&lt;keyword&gt;*Biological Evolution&lt;/keyword&gt;&lt;keyword&gt;Female&lt;/keyword&gt;&lt;keyword&gt;Humans&lt;/keyword&gt;&lt;keyword&gt;Longevity/*physiology&lt;/keyword&gt;&lt;keyword&gt;Reproduction/physiology&lt;/keyword&gt;&lt;/keywords&gt;&lt;dates&gt;&lt;year&gt;2015&lt;/year&gt;&lt;pub-dates&gt;&lt;date&gt;Jul&lt;/date&gt;&lt;/pub-dates&gt;&lt;/dates&gt;&lt;isbn&gt;1872-8383 (Electronic)&amp;#xD;0169-5347 (Linking)&lt;/isbn&gt;&lt;accession-num&gt;25982154&lt;/accession-num&gt;&lt;urls&gt;&lt;related-urls&gt;&lt;url&gt;http://www.ncbi.nlm.nih.gov/pubmed/25982154&lt;/url&gt;&lt;/related-urls&gt;&lt;/urls&gt;&lt;electronic-resource-num&gt;10.1016/j.tree.2015.04.011&lt;/electronic-resource-num&gt;&lt;/record&gt;&lt;/Cite&gt;&lt;/EndNote&gt;</w:instrText>
      </w:r>
      <w:r w:rsidR="002E1BC6" w:rsidRPr="00E24754">
        <w:rPr>
          <w:rFonts w:ascii="Arial" w:hAnsi="Arial" w:cs="Arial"/>
          <w:bCs/>
          <w:sz w:val="22"/>
          <w:szCs w:val="22"/>
        </w:rPr>
        <w:fldChar w:fldCharType="separate"/>
      </w:r>
      <w:r w:rsidR="00352E08" w:rsidRPr="00E24754">
        <w:rPr>
          <w:rFonts w:ascii="Arial" w:hAnsi="Arial" w:cs="Arial"/>
          <w:noProof/>
          <w:sz w:val="22"/>
          <w:szCs w:val="22"/>
        </w:rPr>
        <w:t>(</w:t>
      </w:r>
      <w:hyperlink w:anchor="_ENREF_1" w:tooltip="Croft, 2015 #525" w:history="1">
        <w:r w:rsidR="00AD6F82" w:rsidRPr="00E24754">
          <w:rPr>
            <w:rFonts w:ascii="Arial" w:hAnsi="Arial" w:cs="Arial"/>
            <w:noProof/>
            <w:sz w:val="22"/>
            <w:szCs w:val="22"/>
          </w:rPr>
          <w:t>1</w:t>
        </w:r>
      </w:hyperlink>
      <w:r w:rsidR="00352E08" w:rsidRPr="00E24754">
        <w:rPr>
          <w:rFonts w:ascii="Arial" w:hAnsi="Arial" w:cs="Arial"/>
          <w:noProof/>
          <w:sz w:val="22"/>
          <w:szCs w:val="22"/>
        </w:rPr>
        <w:t>)</w:t>
      </w:r>
      <w:r w:rsidR="002E1BC6" w:rsidRPr="00E24754">
        <w:rPr>
          <w:rFonts w:ascii="Arial" w:hAnsi="Arial" w:cs="Arial"/>
          <w:bCs/>
          <w:sz w:val="22"/>
          <w:szCs w:val="22"/>
        </w:rPr>
        <w:fldChar w:fldCharType="end"/>
      </w:r>
      <w:r w:rsidR="005A3A6B" w:rsidRPr="00E24754">
        <w:rPr>
          <w:rFonts w:ascii="Arial" w:hAnsi="Arial" w:cs="Arial"/>
          <w:sz w:val="22"/>
          <w:szCs w:val="22"/>
        </w:rPr>
        <w:t>]</w:t>
      </w:r>
      <w:r w:rsidR="00D940CC" w:rsidRPr="00E24754">
        <w:rPr>
          <w:rFonts w:ascii="Arial" w:hAnsi="Arial" w:cs="Arial"/>
          <w:sz w:val="22"/>
          <w:szCs w:val="22"/>
        </w:rPr>
        <w:t xml:space="preserve"> </w:t>
      </w:r>
      <w:r w:rsidRPr="00E24754">
        <w:rPr>
          <w:rFonts w:ascii="Arial" w:hAnsi="Arial" w:cs="Arial"/>
          <w:sz w:val="22"/>
          <w:szCs w:val="22"/>
        </w:rPr>
        <w:t xml:space="preserve">do not live beyond their reproductive years; during periods of food deprivation, many small animals may not even live beyond puberty. Even among humans, only the men and women of the past three generations have enjoyed a life expectancy of greater than fifty years. </w:t>
      </w:r>
      <w:r w:rsidR="00D8763A" w:rsidRPr="00E24754">
        <w:rPr>
          <w:rFonts w:ascii="Arial" w:hAnsi="Arial" w:cs="Arial"/>
          <w:sz w:val="22"/>
          <w:szCs w:val="22"/>
        </w:rPr>
        <w:t xml:space="preserve">With increasing life expectancies of human populations across the globe, today, most men and women can expect to spend a substantial proportion of their lifespan past their procreative years. </w:t>
      </w:r>
    </w:p>
    <w:p w14:paraId="4C551895" w14:textId="77777777" w:rsidR="008B6599" w:rsidRPr="00E24754" w:rsidRDefault="008B6599" w:rsidP="00E24754">
      <w:pPr>
        <w:spacing w:line="276" w:lineRule="auto"/>
        <w:rPr>
          <w:rFonts w:ascii="Arial" w:hAnsi="Arial" w:cs="Arial"/>
          <w:sz w:val="22"/>
          <w:szCs w:val="22"/>
        </w:rPr>
      </w:pPr>
    </w:p>
    <w:p w14:paraId="15185773" w14:textId="3AD5BE0A" w:rsidR="008B6599" w:rsidRDefault="00AE111C" w:rsidP="00E24754">
      <w:pPr>
        <w:spacing w:line="276" w:lineRule="auto"/>
        <w:rPr>
          <w:rFonts w:ascii="Arial" w:hAnsi="Arial" w:cs="Arial"/>
          <w:sz w:val="22"/>
          <w:szCs w:val="22"/>
        </w:rPr>
      </w:pPr>
      <w:r w:rsidRPr="00E24754">
        <w:rPr>
          <w:rFonts w:ascii="Arial" w:hAnsi="Arial" w:cs="Arial"/>
          <w:color w:val="000000"/>
          <w:sz w:val="22"/>
          <w:szCs w:val="22"/>
        </w:rPr>
        <w:t>The</w:t>
      </w:r>
      <w:r w:rsidRPr="00E24754">
        <w:rPr>
          <w:rFonts w:ascii="Arial" w:hAnsi="Arial" w:cs="Arial"/>
          <w:sz w:val="22"/>
          <w:szCs w:val="22"/>
        </w:rPr>
        <w:t xml:space="preserve"> historical transition towards aging of human populations has profoundly influenced the health and wellbeing of older adults in their post-reproductive years as well as the size, health, vitality, and economies of human societies</w:t>
      </w:r>
      <w:r w:rsidR="00D940CC" w:rsidRPr="00E24754">
        <w:rPr>
          <w:rFonts w:ascii="Arial" w:hAnsi="Arial" w:cs="Arial"/>
          <w:sz w:val="22"/>
          <w:szCs w:val="22"/>
        </w:rPr>
        <w:t xml:space="preserve"> </w:t>
      </w:r>
      <w:r w:rsidR="002E1BC6" w:rsidRPr="00E24754">
        <w:rPr>
          <w:rFonts w:ascii="Arial" w:hAnsi="Arial" w:cs="Arial"/>
          <w:sz w:val="22"/>
          <w:szCs w:val="22"/>
        </w:rPr>
        <w:fldChar w:fldCharType="begin"/>
      </w:r>
      <w:r w:rsidR="00352E08" w:rsidRPr="00E24754">
        <w:rPr>
          <w:rFonts w:ascii="Arial" w:hAnsi="Arial" w:cs="Arial"/>
          <w:sz w:val="22"/>
          <w:szCs w:val="22"/>
        </w:rPr>
        <w:instrText xml:space="preserve"> ADDIN EN.CITE &lt;EndNote&gt;&lt;Cite&gt;&lt;Author&gt;Bhasin&lt;/Author&gt;&lt;Year&gt;2019&lt;/Year&gt;&lt;RecNum&gt;526&lt;/RecNum&gt;&lt;DisplayText&gt;(2)&lt;/DisplayText&gt;&lt;record&gt;&lt;rec-number&gt;526&lt;/rec-number&gt;&lt;foreign-keys&gt;&lt;key app="EN" db-id="a2pp5d2dbre0zmesp2dpsas1sf00ardrdfpr" timestamp="1624574909"&gt;526&lt;/key&gt;&lt;/foreign-keys&gt;&lt;ref-type name="Journal Article"&gt;17&lt;/ref-type&gt;&lt;contributors&gt;&lt;authors&gt;&lt;author&gt;Bhasin, S.&lt;/author&gt;&lt;author&gt;Kerr, C.&lt;/author&gt;&lt;author&gt;Oktay, K.&lt;/author&gt;&lt;author&gt;Racowsky, C.&lt;/author&gt;&lt;/authors&gt;&lt;/contributors&gt;&lt;auth-address&gt;Research Program in Men&amp;apos;s Health: Aging and Metabolism, Boston Claude D. Pepper Older Americans Independence Center, Brigham and Women&amp;apos;s Hospital, Harvard Medical School, Boston, MA.&amp;#xD;Program Director, Aging Physiology Branch, Division of Aging Biology, National Institute on Aging, Bethesda MD.&amp;#xD;Laboratory of Molecular Reproduction and Fertility Preservation, Department of Obstetrics and Gynecology, Yale University, New Haven, CT.&amp;#xD;Department of Obstetrics, Gynecology and Reproductive Biology, Brigham and Women&amp;apos;s Hospital, Harvard Medical School, Boston, MA.&lt;/auth-address&gt;&lt;titles&gt;&lt;title&gt;The Implications of Reproductive Aging for the Health, Vitality and Economic Welfare of Human Societies&lt;/title&gt;&lt;secondary-title&gt;J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metabolism&lt;/abbr-1&gt;&lt;/alt-periodical&gt;&lt;dates&gt;&lt;year&gt;2019&lt;/year&gt;&lt;pub-dates&gt;&lt;date&gt;Apr 16&lt;/date&gt;&lt;/pub-dates&gt;&lt;/dates&gt;&lt;isbn&gt;1945-7197 (Electronic)&amp;#xD;0021-972X (Linking)&lt;/isbn&gt;&lt;accession-num&gt;30990518&lt;/accession-num&gt;&lt;urls&gt;&lt;related-urls&gt;&lt;url&gt;http://www.ncbi.nlm.nih.gov/pubmed/30990518&lt;/url&gt;&lt;/related-urls&gt;&lt;/urls&gt;&lt;electronic-resource-num&gt;10.1210/jc.2019-00315&lt;/electronic-resource-num&gt;&lt;/record&gt;&lt;/Cite&gt;&lt;/EndNote&gt;</w:instrText>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 w:tooltip="Bhasin, 2019 #526" w:history="1">
        <w:r w:rsidR="00AD6F82" w:rsidRPr="00E24754">
          <w:rPr>
            <w:rFonts w:ascii="Arial" w:hAnsi="Arial" w:cs="Arial"/>
            <w:noProof/>
            <w:sz w:val="22"/>
            <w:szCs w:val="22"/>
          </w:rPr>
          <w:t>2</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Pr="00E24754">
        <w:rPr>
          <w:rFonts w:ascii="Arial" w:hAnsi="Arial" w:cs="Arial"/>
          <w:color w:val="000000" w:themeColor="text1"/>
          <w:sz w:val="22"/>
          <w:szCs w:val="22"/>
        </w:rPr>
        <w:t xml:space="preserve"> </w:t>
      </w:r>
      <w:r w:rsidRPr="00E24754">
        <w:rPr>
          <w:rFonts w:ascii="Arial" w:hAnsi="Arial" w:cs="Arial"/>
          <w:b/>
          <w:sz w:val="22"/>
          <w:szCs w:val="22"/>
        </w:rPr>
        <w:t xml:space="preserve"> </w:t>
      </w:r>
      <w:r w:rsidR="00802D9C" w:rsidRPr="00E24754">
        <w:rPr>
          <w:rFonts w:ascii="Arial" w:hAnsi="Arial" w:cs="Arial"/>
          <w:sz w:val="22"/>
          <w:szCs w:val="22"/>
        </w:rPr>
        <w:t xml:space="preserve">At an individual level, many conditions related to reproductive aging, including sexual dysfunction, subfertility or infertility, </w:t>
      </w:r>
      <w:r w:rsidRPr="00E24754">
        <w:rPr>
          <w:rFonts w:ascii="Arial" w:hAnsi="Arial" w:cs="Arial"/>
          <w:sz w:val="22"/>
          <w:szCs w:val="22"/>
        </w:rPr>
        <w:t>conditions</w:t>
      </w:r>
      <w:r w:rsidR="00802D9C" w:rsidRPr="00E24754">
        <w:rPr>
          <w:rFonts w:ascii="Arial" w:hAnsi="Arial" w:cs="Arial"/>
          <w:sz w:val="22"/>
          <w:szCs w:val="22"/>
        </w:rPr>
        <w:t xml:space="preserve"> related to sex-steroid deficiency, genitourinary disorders, pelvic floor disorders, </w:t>
      </w:r>
      <w:r w:rsidRPr="00E24754">
        <w:rPr>
          <w:rFonts w:ascii="Arial" w:hAnsi="Arial" w:cs="Arial"/>
          <w:sz w:val="22"/>
          <w:szCs w:val="22"/>
        </w:rPr>
        <w:t xml:space="preserve">and </w:t>
      </w:r>
      <w:r w:rsidR="00802D9C" w:rsidRPr="00E24754">
        <w:rPr>
          <w:rFonts w:ascii="Arial" w:hAnsi="Arial" w:cs="Arial"/>
          <w:sz w:val="22"/>
          <w:szCs w:val="22"/>
        </w:rPr>
        <w:t xml:space="preserve">cancers of the reproductive and accessory organs </w:t>
      </w:r>
      <w:r w:rsidRPr="00E24754">
        <w:rPr>
          <w:rFonts w:ascii="Arial" w:hAnsi="Arial" w:cs="Arial"/>
          <w:sz w:val="22"/>
          <w:szCs w:val="22"/>
        </w:rPr>
        <w:t>motivate</w:t>
      </w:r>
      <w:r w:rsidR="00802D9C" w:rsidRPr="00E24754">
        <w:rPr>
          <w:rFonts w:ascii="Arial" w:hAnsi="Arial" w:cs="Arial"/>
          <w:sz w:val="22"/>
          <w:szCs w:val="22"/>
        </w:rPr>
        <w:t xml:space="preserve"> middle-aged and older men and women to seek medical care. At a societal level, </w:t>
      </w:r>
      <w:r w:rsidR="00802D9C" w:rsidRPr="00E24754">
        <w:rPr>
          <w:rFonts w:ascii="Arial" w:hAnsi="Arial" w:cs="Arial"/>
          <w:color w:val="000000" w:themeColor="text1"/>
          <w:sz w:val="22"/>
          <w:szCs w:val="22"/>
        </w:rPr>
        <w:t>reproductive aging poses a potential threat to the reproductive capacity, health, and welfare of the current and future generations</w:t>
      </w:r>
      <w:r w:rsidR="00122477" w:rsidRPr="00E24754">
        <w:rPr>
          <w:rFonts w:ascii="Arial" w:hAnsi="Arial" w:cs="Arial"/>
          <w:color w:val="000000" w:themeColor="text1"/>
          <w:sz w:val="22"/>
          <w:szCs w:val="22"/>
        </w:rPr>
        <w:t xml:space="preserve"> </w:t>
      </w:r>
      <w:r w:rsidR="006E4659" w:rsidRPr="00E24754">
        <w:rPr>
          <w:rFonts w:ascii="Arial" w:hAnsi="Arial" w:cs="Arial"/>
          <w:color w:val="000000" w:themeColor="text1"/>
          <w:sz w:val="22"/>
          <w:szCs w:val="22"/>
        </w:rPr>
        <w:fldChar w:fldCharType="begin">
          <w:fldData xml:space="preserve">PEVuZE5vdGU+PENpdGU+PEF1dGhvcj5CaGFzaW48L0F1dGhvcj48WWVhcj4yMDE5PC9ZZWFyPjxS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bG9neSBhbmQgbWV0YWJvbGlzbTwvYWJici0xPjwvYWx0LXBlcmlvZGljYWw+PGRhdGVzPjx5ZWFy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</w:fldData>
        </w:fldChar>
      </w:r>
      <w:r w:rsidR="00352E08" w:rsidRPr="00E24754">
        <w:rPr>
          <w:rFonts w:ascii="Arial" w:hAnsi="Arial" w:cs="Arial"/>
          <w:color w:val="000000" w:themeColor="text1"/>
          <w:sz w:val="22"/>
          <w:szCs w:val="22"/>
        </w:rPr>
        <w:instrText xml:space="preserve"> ADDIN EN.CITE </w:instrText>
      </w:r>
      <w:r w:rsidR="00352E08" w:rsidRPr="00E24754">
        <w:rPr>
          <w:rFonts w:ascii="Arial" w:hAnsi="Arial" w:cs="Arial"/>
          <w:color w:val="000000" w:themeColor="text1"/>
          <w:sz w:val="22"/>
          <w:szCs w:val="22"/>
        </w:rPr>
        <w:fldChar w:fldCharType="begin">
          <w:fldData xml:space="preserve">PEVuZE5vdGU+PENpdGU+PEF1dGhvcj5CaGFzaW48L0F1dGhvcj48WWVhcj4yMDE5PC9ZZWFyPjxS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bG9neSBhbmQgbWV0YWJvbGlzbTwvYWJici0xPjwvYWx0LXBlcmlvZGljYWw+PGRhdGVzPjx5ZWFy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</w:fldData>
        </w:fldChar>
      </w:r>
      <w:r w:rsidR="00352E08" w:rsidRPr="00E24754">
        <w:rPr>
          <w:rFonts w:ascii="Arial" w:hAnsi="Arial" w:cs="Arial"/>
          <w:color w:val="000000" w:themeColor="text1"/>
          <w:sz w:val="22"/>
          <w:szCs w:val="22"/>
        </w:rPr>
        <w:instrText xml:space="preserve"> ADDIN EN.CITE.DATA </w:instrText>
      </w:r>
      <w:r w:rsidR="00352E08" w:rsidRPr="00E24754">
        <w:rPr>
          <w:rFonts w:ascii="Arial" w:hAnsi="Arial" w:cs="Arial"/>
          <w:color w:val="000000" w:themeColor="text1"/>
          <w:sz w:val="22"/>
          <w:szCs w:val="22"/>
        </w:rPr>
      </w:r>
      <w:r w:rsidR="00352E08" w:rsidRPr="00E24754">
        <w:rPr>
          <w:rFonts w:ascii="Arial" w:hAnsi="Arial" w:cs="Arial"/>
          <w:color w:val="000000" w:themeColor="text1"/>
          <w:sz w:val="22"/>
          <w:szCs w:val="22"/>
        </w:rPr>
        <w:fldChar w:fldCharType="end"/>
      </w:r>
      <w:r w:rsidR="006E4659" w:rsidRPr="00E24754">
        <w:rPr>
          <w:rFonts w:ascii="Arial" w:hAnsi="Arial" w:cs="Arial"/>
          <w:color w:val="000000" w:themeColor="text1"/>
          <w:sz w:val="22"/>
          <w:szCs w:val="22"/>
        </w:rPr>
      </w:r>
      <w:r w:rsidR="006E4659" w:rsidRPr="00E24754">
        <w:rPr>
          <w:rFonts w:ascii="Arial" w:hAnsi="Arial" w:cs="Arial"/>
          <w:color w:val="000000" w:themeColor="text1"/>
          <w:sz w:val="22"/>
          <w:szCs w:val="22"/>
        </w:rPr>
        <w:fldChar w:fldCharType="separate"/>
      </w:r>
      <w:r w:rsidR="00352E08" w:rsidRPr="00E24754">
        <w:rPr>
          <w:rFonts w:ascii="Arial" w:hAnsi="Arial" w:cs="Arial"/>
          <w:noProof/>
          <w:color w:val="000000" w:themeColor="text1"/>
          <w:sz w:val="22"/>
          <w:szCs w:val="22"/>
        </w:rPr>
        <w:t>(</w:t>
      </w:r>
      <w:hyperlink w:anchor="_ENREF_2" w:tooltip="Bhasin, 2019 #526" w:history="1">
        <w:r w:rsidR="00AD6F82" w:rsidRPr="00E24754">
          <w:rPr>
            <w:rFonts w:ascii="Arial" w:hAnsi="Arial" w:cs="Arial"/>
            <w:noProof/>
            <w:color w:val="000000" w:themeColor="text1"/>
            <w:sz w:val="22"/>
            <w:szCs w:val="22"/>
          </w:rPr>
          <w:t>2</w:t>
        </w:r>
      </w:hyperlink>
      <w:r w:rsidR="00352E08" w:rsidRPr="00E24754">
        <w:rPr>
          <w:rFonts w:ascii="Arial" w:hAnsi="Arial" w:cs="Arial"/>
          <w:noProof/>
          <w:color w:val="000000" w:themeColor="text1"/>
          <w:sz w:val="22"/>
          <w:szCs w:val="22"/>
        </w:rPr>
        <w:t>,</w:t>
      </w:r>
      <w:hyperlink w:anchor="_ENREF_3" w:tooltip="Stone, 2018 #570" w:history="1">
        <w:r w:rsidR="00AD6F82" w:rsidRPr="00E24754">
          <w:rPr>
            <w:rFonts w:ascii="Arial" w:hAnsi="Arial" w:cs="Arial"/>
            <w:noProof/>
            <w:color w:val="000000" w:themeColor="text1"/>
            <w:sz w:val="22"/>
            <w:szCs w:val="22"/>
          </w:rPr>
          <w:t>3</w:t>
        </w:r>
      </w:hyperlink>
      <w:r w:rsidR="00352E08" w:rsidRPr="00E24754">
        <w:rPr>
          <w:rFonts w:ascii="Arial" w:hAnsi="Arial" w:cs="Arial"/>
          <w:noProof/>
          <w:color w:val="000000" w:themeColor="text1"/>
          <w:sz w:val="22"/>
          <w:szCs w:val="22"/>
        </w:rPr>
        <w:t>)</w:t>
      </w:r>
      <w:r w:rsidR="006E4659" w:rsidRPr="00E24754">
        <w:rPr>
          <w:rFonts w:ascii="Arial" w:hAnsi="Arial" w:cs="Arial"/>
          <w:color w:val="000000" w:themeColor="text1"/>
          <w:sz w:val="22"/>
          <w:szCs w:val="22"/>
        </w:rPr>
        <w:fldChar w:fldCharType="end"/>
      </w:r>
      <w:r w:rsidR="00802D9C" w:rsidRPr="00E24754">
        <w:rPr>
          <w:rFonts w:ascii="Arial" w:hAnsi="Arial" w:cs="Arial"/>
          <w:color w:val="000000" w:themeColor="text1"/>
          <w:sz w:val="22"/>
          <w:szCs w:val="22"/>
        </w:rPr>
        <w:t>. Birth-rates in the United States, which had been declining since the turn of the nineteenth century - except during a short baby boom period after World War II - have trended below replacement levels since 1971 (Figure 1)</w:t>
      </w:r>
      <w:r w:rsidR="00FE1385" w:rsidRPr="00E24754">
        <w:rPr>
          <w:rFonts w:ascii="Arial" w:hAnsi="Arial" w:cs="Arial"/>
          <w:color w:val="000000" w:themeColor="text1"/>
          <w:sz w:val="22"/>
          <w:szCs w:val="22"/>
        </w:rPr>
        <w:t xml:space="preserve"> </w:t>
      </w:r>
      <w:r w:rsidR="002E1BC6" w:rsidRPr="00E24754">
        <w:rPr>
          <w:rFonts w:ascii="Arial" w:hAnsi="Arial" w:cs="Arial"/>
          <w:color w:val="000000" w:themeColor="text1"/>
          <w:sz w:val="22"/>
          <w:szCs w:val="22"/>
        </w:rPr>
        <w:fldChar w:fldCharType="begin">
          <w:fldData xml:space="preserve">PEVuZE5vdGU+PENpdGU+PEF1dGhvcj5TY2htaWR0PC9BdXRob3I+PFllYXI+MjAxMjwvWWVhcj48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</w:fldData>
        </w:fldChar>
      </w:r>
      <w:r w:rsidR="00352E08" w:rsidRPr="00E24754">
        <w:rPr>
          <w:rFonts w:ascii="Arial" w:hAnsi="Arial" w:cs="Arial"/>
          <w:color w:val="000000" w:themeColor="text1"/>
          <w:sz w:val="22"/>
          <w:szCs w:val="22"/>
        </w:rPr>
        <w:instrText xml:space="preserve"> ADDIN EN.CITE </w:instrText>
      </w:r>
      <w:r w:rsidR="00352E08" w:rsidRPr="00E24754">
        <w:rPr>
          <w:rFonts w:ascii="Arial" w:hAnsi="Arial" w:cs="Arial"/>
          <w:color w:val="000000" w:themeColor="text1"/>
          <w:sz w:val="22"/>
          <w:szCs w:val="22"/>
        </w:rPr>
        <w:fldChar w:fldCharType="begin">
          <w:fldData xml:space="preserve">PEVuZE5vdGU+PENpdGU+PEF1dGhvcj5TY2htaWR0PC9BdXRob3I+PFllYXI+MjAxMjwvWWVhcj48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</w:fldData>
        </w:fldChar>
      </w:r>
      <w:r w:rsidR="00352E08" w:rsidRPr="00E24754">
        <w:rPr>
          <w:rFonts w:ascii="Arial" w:hAnsi="Arial" w:cs="Arial"/>
          <w:color w:val="000000" w:themeColor="text1"/>
          <w:sz w:val="22"/>
          <w:szCs w:val="22"/>
        </w:rPr>
        <w:instrText xml:space="preserve"> ADDIN EN.CITE.DATA </w:instrText>
      </w:r>
      <w:r w:rsidR="00352E08" w:rsidRPr="00E24754">
        <w:rPr>
          <w:rFonts w:ascii="Arial" w:hAnsi="Arial" w:cs="Arial"/>
          <w:color w:val="000000" w:themeColor="text1"/>
          <w:sz w:val="22"/>
          <w:szCs w:val="22"/>
        </w:rPr>
      </w:r>
      <w:r w:rsidR="00352E08" w:rsidRPr="00E24754">
        <w:rPr>
          <w:rFonts w:ascii="Arial" w:hAnsi="Arial" w:cs="Arial"/>
          <w:color w:val="000000" w:themeColor="text1"/>
          <w:sz w:val="22"/>
          <w:szCs w:val="22"/>
        </w:rPr>
        <w:fldChar w:fldCharType="end"/>
      </w:r>
      <w:r w:rsidR="002E1BC6" w:rsidRPr="00E24754">
        <w:rPr>
          <w:rFonts w:ascii="Arial" w:hAnsi="Arial" w:cs="Arial"/>
          <w:color w:val="000000" w:themeColor="text1"/>
          <w:sz w:val="22"/>
          <w:szCs w:val="22"/>
        </w:rPr>
      </w:r>
      <w:r w:rsidR="002E1BC6" w:rsidRPr="00E24754">
        <w:rPr>
          <w:rFonts w:ascii="Arial" w:hAnsi="Arial" w:cs="Arial"/>
          <w:color w:val="000000" w:themeColor="text1"/>
          <w:sz w:val="22"/>
          <w:szCs w:val="22"/>
        </w:rPr>
        <w:fldChar w:fldCharType="separate"/>
      </w:r>
      <w:r w:rsidR="00352E08" w:rsidRPr="00E24754">
        <w:rPr>
          <w:rFonts w:ascii="Arial" w:hAnsi="Arial" w:cs="Arial"/>
          <w:noProof/>
          <w:color w:val="000000" w:themeColor="text1"/>
          <w:sz w:val="22"/>
          <w:szCs w:val="22"/>
        </w:rPr>
        <w:t>(</w:t>
      </w:r>
      <w:hyperlink w:anchor="_ENREF_3" w:tooltip="Stone, 2018 #570" w:history="1">
        <w:r w:rsidR="00AD6F82" w:rsidRPr="00E24754">
          <w:rPr>
            <w:rFonts w:ascii="Arial" w:hAnsi="Arial" w:cs="Arial"/>
            <w:noProof/>
            <w:color w:val="000000" w:themeColor="text1"/>
            <w:sz w:val="22"/>
            <w:szCs w:val="22"/>
          </w:rPr>
          <w:t>3-6</w:t>
        </w:r>
      </w:hyperlink>
      <w:r w:rsidR="00352E08" w:rsidRPr="00E24754">
        <w:rPr>
          <w:rFonts w:ascii="Arial" w:hAnsi="Arial" w:cs="Arial"/>
          <w:noProof/>
          <w:color w:val="000000" w:themeColor="text1"/>
          <w:sz w:val="22"/>
          <w:szCs w:val="22"/>
        </w:rPr>
        <w:t>)</w:t>
      </w:r>
      <w:r w:rsidR="002E1BC6" w:rsidRPr="00E24754">
        <w:rPr>
          <w:rFonts w:ascii="Arial" w:hAnsi="Arial" w:cs="Arial"/>
          <w:color w:val="000000" w:themeColor="text1"/>
          <w:sz w:val="22"/>
          <w:szCs w:val="22"/>
        </w:rPr>
        <w:fldChar w:fldCharType="end"/>
      </w:r>
      <w:r w:rsidR="00802D9C" w:rsidRPr="00E24754">
        <w:rPr>
          <w:rFonts w:ascii="Arial" w:hAnsi="Arial" w:cs="Arial"/>
          <w:color w:val="000000" w:themeColor="text1"/>
          <w:sz w:val="22"/>
          <w:szCs w:val="22"/>
        </w:rPr>
        <w:t xml:space="preserve">. Several factors have contributed to this trend, including </w:t>
      </w:r>
      <w:r w:rsidR="00802D9C" w:rsidRPr="00E24754">
        <w:rPr>
          <w:rFonts w:ascii="Arial" w:hAnsi="Arial" w:cs="Arial"/>
          <w:color w:val="000000"/>
          <w:sz w:val="22"/>
          <w:szCs w:val="22"/>
        </w:rPr>
        <w:t xml:space="preserve">a growing proportion of couples having their first child after age 30, and an increasing proportion postponing pregnancy beyond age 35 </w:t>
      </w:r>
      <w:r w:rsidR="00802D9C" w:rsidRPr="00E24754">
        <w:rPr>
          <w:rFonts w:ascii="Arial" w:hAnsi="Arial" w:cs="Arial"/>
          <w:color w:val="000000" w:themeColor="text1"/>
          <w:sz w:val="22"/>
          <w:szCs w:val="22"/>
        </w:rPr>
        <w:t>(Figure 1)</w:t>
      </w:r>
      <w:r w:rsidR="00F53CC3" w:rsidRPr="00E24754">
        <w:rPr>
          <w:rFonts w:ascii="Arial" w:hAnsi="Arial" w:cs="Arial"/>
          <w:color w:val="000000" w:themeColor="text1"/>
          <w:sz w:val="22"/>
          <w:szCs w:val="22"/>
        </w:rPr>
        <w:t xml:space="preserve"> </w:t>
      </w:r>
      <w:r w:rsidR="00F46B08" w:rsidRPr="00E24754">
        <w:rPr>
          <w:rFonts w:ascii="Arial" w:hAnsi="Arial" w:cs="Arial"/>
          <w:color w:val="000000" w:themeColor="text1"/>
          <w:sz w:val="22"/>
          <w:szCs w:val="22"/>
        </w:rPr>
        <w:fldChar w:fldCharType="begin">
          <w:fldData xml:space="preserve">PEVuZE5vdGU+PENpdGU+PEF1dGhvcj5TY2htaWR0PC9BdXRob3I+PFllYXI+MjAxMjwvWWVhcj48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</w:fldData>
        </w:fldChar>
      </w:r>
      <w:r w:rsidR="00352E08" w:rsidRPr="00E24754">
        <w:rPr>
          <w:rFonts w:ascii="Arial" w:hAnsi="Arial" w:cs="Arial"/>
          <w:color w:val="000000" w:themeColor="text1"/>
          <w:sz w:val="22"/>
          <w:szCs w:val="22"/>
        </w:rPr>
        <w:instrText xml:space="preserve"> ADDIN EN.CITE </w:instrText>
      </w:r>
      <w:r w:rsidR="00352E08" w:rsidRPr="00E24754">
        <w:rPr>
          <w:rFonts w:ascii="Arial" w:hAnsi="Arial" w:cs="Arial"/>
          <w:color w:val="000000" w:themeColor="text1"/>
          <w:sz w:val="22"/>
          <w:szCs w:val="22"/>
        </w:rPr>
        <w:fldChar w:fldCharType="begin">
          <w:fldData xml:space="preserve">PEVuZE5vdGU+PENpdGU+PEF1dGhvcj5TY2htaWR0PC9BdXRob3I+PFllYXI+MjAxMjwvWWVhcj48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</w:fldData>
        </w:fldChar>
      </w:r>
      <w:r w:rsidR="00352E08" w:rsidRPr="00E24754">
        <w:rPr>
          <w:rFonts w:ascii="Arial" w:hAnsi="Arial" w:cs="Arial"/>
          <w:color w:val="000000" w:themeColor="text1"/>
          <w:sz w:val="22"/>
          <w:szCs w:val="22"/>
        </w:rPr>
        <w:instrText xml:space="preserve"> ADDIN EN.CITE.DATA </w:instrText>
      </w:r>
      <w:r w:rsidR="00352E08" w:rsidRPr="00E24754">
        <w:rPr>
          <w:rFonts w:ascii="Arial" w:hAnsi="Arial" w:cs="Arial"/>
          <w:color w:val="000000" w:themeColor="text1"/>
          <w:sz w:val="22"/>
          <w:szCs w:val="22"/>
        </w:rPr>
      </w:r>
      <w:r w:rsidR="00352E08" w:rsidRPr="00E24754">
        <w:rPr>
          <w:rFonts w:ascii="Arial" w:hAnsi="Arial" w:cs="Arial"/>
          <w:color w:val="000000" w:themeColor="text1"/>
          <w:sz w:val="22"/>
          <w:szCs w:val="22"/>
        </w:rPr>
        <w:fldChar w:fldCharType="end"/>
      </w:r>
      <w:r w:rsidR="00F46B08" w:rsidRPr="00E24754">
        <w:rPr>
          <w:rFonts w:ascii="Arial" w:hAnsi="Arial" w:cs="Arial"/>
          <w:color w:val="000000" w:themeColor="text1"/>
          <w:sz w:val="22"/>
          <w:szCs w:val="22"/>
        </w:rPr>
      </w:r>
      <w:r w:rsidR="00F46B08" w:rsidRPr="00E24754">
        <w:rPr>
          <w:rFonts w:ascii="Arial" w:hAnsi="Arial" w:cs="Arial"/>
          <w:color w:val="000000" w:themeColor="text1"/>
          <w:sz w:val="22"/>
          <w:szCs w:val="22"/>
        </w:rPr>
        <w:fldChar w:fldCharType="separate"/>
      </w:r>
      <w:r w:rsidR="00352E08" w:rsidRPr="00E24754">
        <w:rPr>
          <w:rFonts w:ascii="Arial" w:hAnsi="Arial" w:cs="Arial"/>
          <w:noProof/>
          <w:color w:val="000000" w:themeColor="text1"/>
          <w:sz w:val="22"/>
          <w:szCs w:val="22"/>
        </w:rPr>
        <w:t>(</w:t>
      </w:r>
      <w:hyperlink w:anchor="_ENREF_4" w:tooltip="Schmidt, 2012 #527" w:history="1">
        <w:r w:rsidR="00AD6F82" w:rsidRPr="00E24754">
          <w:rPr>
            <w:rFonts w:ascii="Arial" w:hAnsi="Arial" w:cs="Arial"/>
            <w:noProof/>
            <w:color w:val="000000" w:themeColor="text1"/>
            <w:sz w:val="22"/>
            <w:szCs w:val="22"/>
          </w:rPr>
          <w:t>4</w:t>
        </w:r>
      </w:hyperlink>
      <w:r w:rsidR="00352E08" w:rsidRPr="00E24754">
        <w:rPr>
          <w:rFonts w:ascii="Arial" w:hAnsi="Arial" w:cs="Arial"/>
          <w:noProof/>
          <w:color w:val="000000" w:themeColor="text1"/>
          <w:sz w:val="22"/>
          <w:szCs w:val="22"/>
        </w:rPr>
        <w:t>,</w:t>
      </w:r>
      <w:hyperlink w:anchor="_ENREF_7" w:tooltip="Mathews, 2016 #573" w:history="1">
        <w:r w:rsidR="00AD6F82" w:rsidRPr="00E24754">
          <w:rPr>
            <w:rFonts w:ascii="Arial" w:hAnsi="Arial" w:cs="Arial"/>
            <w:noProof/>
            <w:color w:val="000000" w:themeColor="text1"/>
            <w:sz w:val="22"/>
            <w:szCs w:val="22"/>
          </w:rPr>
          <w:t>7</w:t>
        </w:r>
      </w:hyperlink>
      <w:r w:rsidR="00352E08" w:rsidRPr="00E24754">
        <w:rPr>
          <w:rFonts w:ascii="Arial" w:hAnsi="Arial" w:cs="Arial"/>
          <w:noProof/>
          <w:color w:val="000000" w:themeColor="text1"/>
          <w:sz w:val="22"/>
          <w:szCs w:val="22"/>
        </w:rPr>
        <w:t>)</w:t>
      </w:r>
      <w:r w:rsidR="00F46B08" w:rsidRPr="00E24754">
        <w:rPr>
          <w:rFonts w:ascii="Arial" w:hAnsi="Arial" w:cs="Arial"/>
          <w:color w:val="000000" w:themeColor="text1"/>
          <w:sz w:val="22"/>
          <w:szCs w:val="22"/>
        </w:rPr>
        <w:fldChar w:fldCharType="end"/>
      </w:r>
      <w:r w:rsidR="00802D9C" w:rsidRPr="00E24754">
        <w:rPr>
          <w:rFonts w:ascii="Arial" w:hAnsi="Arial" w:cs="Arial"/>
          <w:color w:val="000000" w:themeColor="text1"/>
          <w:sz w:val="22"/>
          <w:szCs w:val="22"/>
        </w:rPr>
        <w:t xml:space="preserve">.  Societal developments underpinning these trends include </w:t>
      </w:r>
      <w:r w:rsidR="00802D9C" w:rsidRPr="00E24754">
        <w:rPr>
          <w:rFonts w:ascii="Arial" w:hAnsi="Arial" w:cs="Arial"/>
          <w:color w:val="000000"/>
          <w:sz w:val="22"/>
          <w:szCs w:val="22"/>
        </w:rPr>
        <w:t xml:space="preserve">the availability of contraceptives that enable couples to separate their sexual and procreative lives; increased work force participation and changing career expectations of women; and a higher age </w:t>
      </w:r>
      <w:r w:rsidRPr="00E24754">
        <w:rPr>
          <w:rFonts w:ascii="Arial" w:hAnsi="Arial" w:cs="Arial"/>
          <w:color w:val="000000"/>
          <w:sz w:val="22"/>
          <w:szCs w:val="22"/>
        </w:rPr>
        <w:t xml:space="preserve">of the male and female partners </w:t>
      </w:r>
      <w:r w:rsidR="00802D9C" w:rsidRPr="00E24754">
        <w:rPr>
          <w:rFonts w:ascii="Arial" w:hAnsi="Arial" w:cs="Arial"/>
          <w:color w:val="000000"/>
          <w:sz w:val="22"/>
          <w:szCs w:val="22"/>
        </w:rPr>
        <w:t xml:space="preserve">at reproductive union </w:t>
      </w:r>
      <w:r w:rsidR="00B1451B" w:rsidRPr="00E24754">
        <w:rPr>
          <w:rFonts w:ascii="Arial" w:hAnsi="Arial" w:cs="Arial"/>
          <w:color w:val="000000"/>
          <w:sz w:val="22"/>
          <w:szCs w:val="22"/>
        </w:rPr>
        <w:fldChar w:fldCharType="begin">
          <w:fldData xml:space="preserve">PEVuZE5vdGU+PENpdGU+PEF1dGhvcj5CaGFzaW48L0F1dGhvcj48WWVhcj4yMDE5PC9ZZWFyPjxS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bG9neSBhbmQgbWV0YWJvbGlzbTwvYWJici0xPjwvYWx0LXBlcmlvZGljYWw+PGRhdGVzPjx5ZWFy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PEVuZE5vdGU+PENpdGU+PEF1dGhvcj5CaGFzaW48L0F1dGhvcj48WWVhcj4yMDE5PC9ZZWFyPjxS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bG9neSBhbmQgbWV0YWJvbGlzbTwvYWJici0xPjwvYWx0LXBlcmlvZGljYWw+PGRhdGVzPjx5ZWFy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B1451B" w:rsidRPr="00E24754">
        <w:rPr>
          <w:rFonts w:ascii="Arial" w:hAnsi="Arial" w:cs="Arial"/>
          <w:color w:val="000000"/>
          <w:sz w:val="22"/>
          <w:szCs w:val="22"/>
        </w:rPr>
      </w:r>
      <w:r w:rsidR="00B1451B"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2" w:tooltip="Bhasin, 2019 #526" w:history="1">
        <w:r w:rsidR="00AD6F82" w:rsidRPr="00E24754">
          <w:rPr>
            <w:rFonts w:ascii="Arial" w:hAnsi="Arial" w:cs="Arial"/>
            <w:noProof/>
            <w:color w:val="000000"/>
            <w:sz w:val="22"/>
            <w:szCs w:val="22"/>
          </w:rPr>
          <w:t>2</w:t>
        </w:r>
      </w:hyperlink>
      <w:r w:rsidR="00352E08" w:rsidRPr="00E24754">
        <w:rPr>
          <w:rFonts w:ascii="Arial" w:hAnsi="Arial" w:cs="Arial"/>
          <w:noProof/>
          <w:color w:val="000000"/>
          <w:sz w:val="22"/>
          <w:szCs w:val="22"/>
        </w:rPr>
        <w:t>,</w:t>
      </w:r>
      <w:hyperlink w:anchor="_ENREF_3" w:tooltip="Stone, 2018 #570" w:history="1">
        <w:r w:rsidR="00AD6F82" w:rsidRPr="00E24754">
          <w:rPr>
            <w:rFonts w:ascii="Arial" w:hAnsi="Arial" w:cs="Arial"/>
            <w:noProof/>
            <w:color w:val="000000"/>
            <w:sz w:val="22"/>
            <w:szCs w:val="22"/>
          </w:rPr>
          <w:t>3</w:t>
        </w:r>
      </w:hyperlink>
      <w:r w:rsidR="00352E08" w:rsidRPr="00E24754">
        <w:rPr>
          <w:rFonts w:ascii="Arial" w:hAnsi="Arial" w:cs="Arial"/>
          <w:noProof/>
          <w:color w:val="000000"/>
          <w:sz w:val="22"/>
          <w:szCs w:val="22"/>
        </w:rPr>
        <w:t>)</w:t>
      </w:r>
      <w:r w:rsidR="00B1451B" w:rsidRPr="00E24754">
        <w:rPr>
          <w:rFonts w:ascii="Arial" w:hAnsi="Arial" w:cs="Arial"/>
          <w:color w:val="000000"/>
          <w:sz w:val="22"/>
          <w:szCs w:val="22"/>
        </w:rPr>
        <w:fldChar w:fldCharType="end"/>
      </w:r>
      <w:r w:rsidR="00802D9C" w:rsidRPr="00E24754">
        <w:rPr>
          <w:rFonts w:ascii="Arial" w:hAnsi="Arial" w:cs="Arial"/>
          <w:color w:val="000000"/>
          <w:sz w:val="22"/>
          <w:szCs w:val="22"/>
        </w:rPr>
        <w:t>. Postponement of childbearing to an older age increase</w:t>
      </w:r>
      <w:r w:rsidRPr="00E24754">
        <w:rPr>
          <w:rFonts w:ascii="Arial" w:hAnsi="Arial" w:cs="Arial"/>
          <w:color w:val="000000"/>
          <w:sz w:val="22"/>
          <w:szCs w:val="22"/>
        </w:rPr>
        <w:t>s</w:t>
      </w:r>
      <w:r w:rsidR="00802D9C" w:rsidRPr="00E24754">
        <w:rPr>
          <w:rFonts w:ascii="Arial" w:hAnsi="Arial" w:cs="Arial"/>
          <w:color w:val="000000"/>
          <w:sz w:val="22"/>
          <w:szCs w:val="22"/>
        </w:rPr>
        <w:t xml:space="preserve"> the </w:t>
      </w:r>
      <w:r w:rsidR="002245ED" w:rsidRPr="00E24754">
        <w:rPr>
          <w:rFonts w:ascii="Arial" w:hAnsi="Arial" w:cs="Arial"/>
          <w:color w:val="000000"/>
          <w:sz w:val="22"/>
          <w:szCs w:val="22"/>
        </w:rPr>
        <w:t xml:space="preserve">risk of </w:t>
      </w:r>
      <w:r w:rsidR="00802D9C" w:rsidRPr="00E24754">
        <w:rPr>
          <w:rFonts w:ascii="Arial" w:hAnsi="Arial" w:cs="Arial"/>
          <w:color w:val="000000"/>
          <w:sz w:val="22"/>
          <w:szCs w:val="22"/>
        </w:rPr>
        <w:t xml:space="preserve">involuntary childlessness because of the adverse effects of advanced maternal and paternal age </w:t>
      </w:r>
      <w:r w:rsidR="00802D9C" w:rsidRPr="00E24754">
        <w:rPr>
          <w:rFonts w:ascii="Arial" w:hAnsi="Arial" w:cs="Arial"/>
          <w:i/>
          <w:color w:val="000000"/>
          <w:sz w:val="22"/>
          <w:szCs w:val="22"/>
        </w:rPr>
        <w:t>per se</w:t>
      </w:r>
      <w:r w:rsidR="00802D9C" w:rsidRPr="00E24754">
        <w:rPr>
          <w:rFonts w:ascii="Arial" w:hAnsi="Arial" w:cs="Arial"/>
          <w:color w:val="000000"/>
          <w:sz w:val="22"/>
          <w:szCs w:val="22"/>
        </w:rPr>
        <w:t xml:space="preserve"> on fecundity, increased risk of comorbidities associated with advancing age that may indirectly affect fecundity, and the age-related changes in reproductive behaviors</w:t>
      </w:r>
      <w:r w:rsidR="00A815C7" w:rsidRPr="00E24754">
        <w:rPr>
          <w:rFonts w:ascii="Arial" w:hAnsi="Arial" w:cs="Arial"/>
          <w:color w:val="000000"/>
          <w:sz w:val="22"/>
          <w:szCs w:val="22"/>
        </w:rPr>
        <w:t xml:space="preserve"> </w:t>
      </w:r>
      <w:r w:rsidR="008E0EBF" w:rsidRPr="00E24754">
        <w:rPr>
          <w:rFonts w:ascii="Arial" w:hAnsi="Arial" w:cs="Arial"/>
          <w:color w:val="000000"/>
          <w:sz w:val="22"/>
          <w:szCs w:val="22"/>
        </w:rPr>
        <w:fldChar w:fldCharType="begin">
          <w:fldData xml:space="preserve">PEVuZE5vdGU+PENpdGU+PEF1dGhvcj5TY2htaWR0PC9BdXRob3I+PFllYXI+MjAxMjwvWWVhcj48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Mzg5LTk0PC9wYWdlcz48dm9sdW1lPjIzMzwvdm9sdW1lPjxudW1iZXI+NDc3MTwvbnVtYmVyPjxr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PEVuZE5vdGU+PENpdGU+PEF1dGhvcj5TY2htaWR0PC9BdXRob3I+PFllYXI+MjAxMjwvWWVhcj48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Mzg5LTk0PC9wYWdlcz48dm9sdW1lPjIzMzwvdm9sdW1lPjxudW1iZXI+NDc3MTwvbnVtYmVyPjxr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8E0EBF" w:rsidRPr="00E24754">
        <w:rPr>
          <w:rFonts w:ascii="Arial" w:hAnsi="Arial" w:cs="Arial"/>
          <w:color w:val="000000"/>
          <w:sz w:val="22"/>
          <w:szCs w:val="22"/>
        </w:rPr>
      </w:r>
      <w:r w:rsidR="008E0EBF"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4" w:tooltip="Schmidt, 2012 #527" w:history="1">
        <w:r w:rsidR="00AD6F82" w:rsidRPr="00E24754">
          <w:rPr>
            <w:rFonts w:ascii="Arial" w:hAnsi="Arial" w:cs="Arial"/>
            <w:noProof/>
            <w:color w:val="000000"/>
            <w:sz w:val="22"/>
            <w:szCs w:val="22"/>
          </w:rPr>
          <w:t>4</w:t>
        </w:r>
      </w:hyperlink>
      <w:r w:rsidR="00352E08" w:rsidRPr="00E24754">
        <w:rPr>
          <w:rFonts w:ascii="Arial" w:hAnsi="Arial" w:cs="Arial"/>
          <w:noProof/>
          <w:color w:val="000000"/>
          <w:sz w:val="22"/>
          <w:szCs w:val="22"/>
        </w:rPr>
        <w:t>,</w:t>
      </w:r>
      <w:hyperlink w:anchor="_ENREF_8" w:tooltip="Menken, 1986 #528" w:history="1">
        <w:r w:rsidR="00AD6F82" w:rsidRPr="00E24754">
          <w:rPr>
            <w:rFonts w:ascii="Arial" w:hAnsi="Arial" w:cs="Arial"/>
            <w:noProof/>
            <w:color w:val="000000"/>
            <w:sz w:val="22"/>
            <w:szCs w:val="22"/>
          </w:rPr>
          <w:t>8-11</w:t>
        </w:r>
      </w:hyperlink>
      <w:r w:rsidR="00352E08" w:rsidRPr="00E24754">
        <w:rPr>
          <w:rFonts w:ascii="Arial" w:hAnsi="Arial" w:cs="Arial"/>
          <w:noProof/>
          <w:color w:val="000000"/>
          <w:sz w:val="22"/>
          <w:szCs w:val="22"/>
        </w:rPr>
        <w:t>)</w:t>
      </w:r>
      <w:r w:rsidR="008E0EBF" w:rsidRPr="00E24754">
        <w:rPr>
          <w:rFonts w:ascii="Arial" w:hAnsi="Arial" w:cs="Arial"/>
          <w:color w:val="000000"/>
          <w:sz w:val="22"/>
          <w:szCs w:val="22"/>
        </w:rPr>
        <w:fldChar w:fldCharType="end"/>
      </w:r>
      <w:r w:rsidR="00802D9C" w:rsidRPr="00E24754">
        <w:rPr>
          <w:rFonts w:ascii="Arial" w:hAnsi="Arial" w:cs="Arial"/>
          <w:color w:val="000000"/>
          <w:sz w:val="22"/>
          <w:szCs w:val="22"/>
        </w:rPr>
        <w:t>.</w:t>
      </w:r>
      <w:r w:rsidR="00802D9C" w:rsidRPr="00E24754">
        <w:rPr>
          <w:rFonts w:ascii="Arial" w:hAnsi="Arial" w:cs="Arial"/>
          <w:sz w:val="22"/>
          <w:szCs w:val="22"/>
        </w:rPr>
        <w:t xml:space="preserve"> </w:t>
      </w:r>
    </w:p>
    <w:p w14:paraId="34E857AE" w14:textId="50788414" w:rsidR="009064E6" w:rsidRDefault="009064E6" w:rsidP="00E24754">
      <w:pPr>
        <w:spacing w:line="276" w:lineRule="auto"/>
        <w:rPr>
          <w:rFonts w:ascii="Arial" w:hAnsi="Arial" w:cs="Arial"/>
          <w:sz w:val="22"/>
          <w:szCs w:val="22"/>
        </w:rPr>
      </w:pPr>
    </w:p>
    <w:p w14:paraId="3A6FD340" w14:textId="426A5B2D" w:rsidR="009064E6" w:rsidRPr="00E24754" w:rsidRDefault="00BE220A" w:rsidP="00E24754">
      <w:pPr>
        <w:spacing w:line="276" w:lineRule="auto"/>
        <w:rPr>
          <w:rFonts w:ascii="Arial" w:hAnsi="Arial" w:cs="Arial"/>
          <w:sz w:val="22"/>
          <w:szCs w:val="22"/>
        </w:rPr>
      </w:pPr>
      <w:r w:rsidRPr="00BE220A">
        <w:rPr>
          <w:rFonts w:ascii="Arial" w:eastAsia="Calibri" w:hAnsi="Arial" w:cs="Arial"/>
          <w:noProof/>
          <w:color w:val="000000"/>
        </w:rPr>
        <w:lastRenderedPageBreak/>
        <w:drawing>
          <wp:inline distT="0" distB="0" distL="0" distR="0" wp14:anchorId="0538A385" wp14:editId="4329945D">
            <wp:extent cx="5943600" cy="3962400"/>
            <wp:effectExtent l="38100" t="38100" r="3810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thrate_1970-2017.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2400"/>
                    </a:xfrm>
                    <a:prstGeom prst="rect">
                      <a:avLst/>
                    </a:prstGeom>
                    <a:ln w="38100">
                      <a:solidFill>
                        <a:sysClr val="windowText" lastClr="000000"/>
                      </a:solidFill>
                    </a:ln>
                  </pic:spPr>
                </pic:pic>
              </a:graphicData>
            </a:graphic>
          </wp:inline>
        </w:drawing>
      </w:r>
    </w:p>
    <w:p w14:paraId="57745509" w14:textId="707943AF" w:rsidR="008B6599" w:rsidRPr="00BE220A" w:rsidRDefault="00BE220A" w:rsidP="00BE220A">
      <w:pPr>
        <w:spacing w:line="276" w:lineRule="auto"/>
        <w:rPr>
          <w:rFonts w:ascii="Arial" w:hAnsi="Arial" w:cs="Arial"/>
          <w:b/>
          <w:bCs/>
          <w:sz w:val="22"/>
          <w:szCs w:val="22"/>
        </w:rPr>
      </w:pPr>
      <w:r w:rsidRPr="00BE220A">
        <w:rPr>
          <w:rFonts w:ascii="Arial" w:hAnsi="Arial" w:cs="Arial"/>
          <w:b/>
          <w:bCs/>
          <w:sz w:val="22"/>
          <w:szCs w:val="22"/>
        </w:rPr>
        <w:t>Figure 1. Birth rates, mean age of mother at first childbirth, and the proportion of infants born in the United States to women &gt;35 years of age since 1970.</w:t>
      </w:r>
      <w:r w:rsidRPr="00BE220A">
        <w:rPr>
          <w:rFonts w:ascii="Arial" w:hAnsi="Arial" w:cs="Arial"/>
          <w:b/>
          <w:bCs/>
          <w:sz w:val="22"/>
          <w:szCs w:val="22"/>
        </w:rPr>
        <w:t xml:space="preserve"> </w:t>
      </w:r>
      <w:r w:rsidRPr="00BE220A">
        <w:rPr>
          <w:rFonts w:ascii="Arial" w:hAnsi="Arial" w:cs="Arial"/>
          <w:b/>
          <w:bCs/>
          <w:sz w:val="22"/>
          <w:szCs w:val="22"/>
        </w:rPr>
        <w:t>Legend. The birth rate per 1000 population declined from 18.4 in 1970 to 11.8 in 2017.  The mean age of mothers at first child birth increased from 21.4 years in 1970 to 26.6 in 2016. The proportion of all infants born in the USA to mothers &gt; 35 years increased from 4.6% in 1970 to 14.9% in 2012. Birth rates are per 1,000 population estimated as of July 1 for each year except in 1970 and 1980, which were estimated as of April 1. Reproduced with permission from Bhasin S, Kerr C, Oktay K, Racowsky C. The Implications of Reproductive Aging for the Health, Vitality and Economic Welfare of Human Societies. J Clin Endocrinol Metab. 2019 Apr 16:jc.2019-00315. doi: 10.1210/jc.2019-00315. Epub ahead of print. PMID: 30990518. The original figure was based on data derived from: Centers for Disease Control and Prevention. National Vital Statistics System: birth data. Available at: www.cdc.gov/nchs/nvss/births.htm. Accessed 24 June 2021.</w:t>
      </w:r>
    </w:p>
    <w:p w14:paraId="1095CCDC" w14:textId="77777777" w:rsidR="00BE220A" w:rsidRPr="00E24754" w:rsidRDefault="00BE220A" w:rsidP="00E24754">
      <w:pPr>
        <w:spacing w:line="276" w:lineRule="auto"/>
        <w:rPr>
          <w:rFonts w:ascii="Arial" w:hAnsi="Arial" w:cs="Arial"/>
          <w:sz w:val="22"/>
          <w:szCs w:val="22"/>
        </w:rPr>
      </w:pPr>
    </w:p>
    <w:p w14:paraId="0427CD72" w14:textId="61DF8814" w:rsidR="003A652A" w:rsidRPr="00E24754" w:rsidRDefault="003A652A" w:rsidP="00E24754">
      <w:pPr>
        <w:spacing w:line="276" w:lineRule="auto"/>
        <w:rPr>
          <w:rFonts w:ascii="Arial" w:hAnsi="Arial" w:cs="Arial"/>
          <w:caps/>
          <w:color w:val="000000"/>
          <w:sz w:val="22"/>
          <w:szCs w:val="22"/>
        </w:rPr>
      </w:pPr>
      <w:r w:rsidRPr="00E24754">
        <w:rPr>
          <w:rFonts w:ascii="Arial" w:hAnsi="Arial" w:cs="Arial"/>
          <w:sz w:val="22"/>
          <w:szCs w:val="22"/>
        </w:rPr>
        <w:t xml:space="preserve">The health issues related to reproductive aging of women have been the subject of intense research for nearly 50 years and are covered in other sections of this textbook </w:t>
      </w:r>
      <w:r w:rsidR="002E1BC6" w:rsidRPr="00E24754">
        <w:rPr>
          <w:rFonts w:ascii="Arial" w:hAnsi="Arial" w:cs="Arial"/>
          <w:sz w:val="22"/>
          <w:szCs w:val="22"/>
        </w:rPr>
        <w:fldChar w:fldCharType="begin">
          <w:fldData xml:space="preserve">PEVuZE5vdGU+PENpdGU+PEF1dGhvcj5Sb3Nzb3V3PC9BdXRob3I+PFllYXI+MjAwMjwvWWVhcj48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PkphbWE8L2FiYnItMT48L2FsdC1wZXJpb2RpY2FsPjxwYWdlcz42MDUtMTM8L3BhZ2VzPjx2b2x1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PEVuZE5vdGU+PENpdGU+PEF1dGhvcj5Sb3Nzb3V3PC9BdXRob3I+PFllYXI+MjAwMjwvWWVhcj48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PkphbWE8L2FiYnItMT48L2FsdC1wZXJpb2RpY2FsPjxwYWdlcz42MDUtMTM8L3BhZ2VzPjx2b2x1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2" w:tooltip="Rossouw, 2002 #1" w:history="1">
        <w:r w:rsidR="00AD6F82" w:rsidRPr="00E24754">
          <w:rPr>
            <w:rFonts w:ascii="Arial" w:hAnsi="Arial" w:cs="Arial"/>
            <w:noProof/>
            <w:sz w:val="22"/>
            <w:szCs w:val="22"/>
          </w:rPr>
          <w:t>12-15</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This chapter focuses only on the reproductive aging of men, which has recently begun to garner considerable attention </w:t>
      </w:r>
      <w:r w:rsidR="005A3A6B" w:rsidRPr="00E24754">
        <w:rPr>
          <w:rFonts w:ascii="Arial" w:hAnsi="Arial" w:cs="Arial"/>
          <w:sz w:val="22"/>
          <w:szCs w:val="22"/>
        </w:rPr>
        <w:t xml:space="preserve">as </w:t>
      </w:r>
      <w:r w:rsidRPr="00E24754">
        <w:rPr>
          <w:rFonts w:ascii="Arial" w:hAnsi="Arial" w:cs="Arial"/>
          <w:sz w:val="22"/>
          <w:szCs w:val="22"/>
        </w:rPr>
        <w:t xml:space="preserve">reflected </w:t>
      </w:r>
      <w:r w:rsidR="005A3A6B" w:rsidRPr="00E24754">
        <w:rPr>
          <w:rFonts w:ascii="Arial" w:hAnsi="Arial" w:cs="Arial"/>
          <w:sz w:val="22"/>
          <w:szCs w:val="22"/>
        </w:rPr>
        <w:t>by</w:t>
      </w:r>
      <w:r w:rsidRPr="00E24754">
        <w:rPr>
          <w:rFonts w:ascii="Arial" w:hAnsi="Arial" w:cs="Arial"/>
          <w:sz w:val="22"/>
          <w:szCs w:val="22"/>
        </w:rPr>
        <w:t xml:space="preserve"> the opening of hundreds of men's health clinics across the United States, and in the growing sales of testosterone and erectile dysfunction products. </w:t>
      </w:r>
    </w:p>
    <w:p w14:paraId="38DBEF10" w14:textId="77777777" w:rsidR="008B6599" w:rsidRPr="00E24754" w:rsidRDefault="008B6599" w:rsidP="00E24754">
      <w:pPr>
        <w:spacing w:line="276" w:lineRule="auto"/>
        <w:rPr>
          <w:rFonts w:ascii="Arial" w:hAnsi="Arial" w:cs="Arial"/>
          <w:bCs/>
          <w:sz w:val="22"/>
          <w:szCs w:val="22"/>
        </w:rPr>
      </w:pPr>
    </w:p>
    <w:p w14:paraId="0967941E" w14:textId="77777777" w:rsidR="008B6599" w:rsidRPr="00E24754" w:rsidRDefault="00AE111C" w:rsidP="00E24754">
      <w:pPr>
        <w:spacing w:line="276" w:lineRule="auto"/>
        <w:rPr>
          <w:rFonts w:ascii="Arial" w:hAnsi="Arial" w:cs="Arial"/>
          <w:bCs/>
          <w:sz w:val="22"/>
          <w:szCs w:val="22"/>
        </w:rPr>
      </w:pPr>
      <w:r w:rsidRPr="00E24754">
        <w:rPr>
          <w:rFonts w:ascii="Arial" w:hAnsi="Arial" w:cs="Arial"/>
          <w:bCs/>
          <w:sz w:val="22"/>
          <w:szCs w:val="22"/>
        </w:rPr>
        <w:t>The a</w:t>
      </w:r>
      <w:r w:rsidR="000E3F0F" w:rsidRPr="00E24754">
        <w:rPr>
          <w:rFonts w:ascii="Arial" w:hAnsi="Arial" w:cs="Arial"/>
          <w:bCs/>
          <w:sz w:val="22"/>
          <w:szCs w:val="22"/>
        </w:rPr>
        <w:t>ging of</w:t>
      </w:r>
      <w:r w:rsidR="002245ED" w:rsidRPr="00E24754">
        <w:rPr>
          <w:rFonts w:ascii="Arial" w:hAnsi="Arial" w:cs="Arial"/>
          <w:bCs/>
          <w:sz w:val="22"/>
          <w:szCs w:val="22"/>
        </w:rPr>
        <w:t xml:space="preserve"> men</w:t>
      </w:r>
      <w:r w:rsidR="000E3F0F" w:rsidRPr="00E24754">
        <w:rPr>
          <w:rFonts w:ascii="Arial" w:hAnsi="Arial" w:cs="Arial"/>
          <w:bCs/>
          <w:sz w:val="22"/>
          <w:szCs w:val="22"/>
        </w:rPr>
        <w:t xml:space="preserve"> is associated with functional alterations at all levels of the reproductive axis that affect both the steroidogenic and gametogenic compartments</w:t>
      </w:r>
      <w:r w:rsidR="00BD23E2" w:rsidRPr="00E24754">
        <w:rPr>
          <w:rFonts w:ascii="Arial" w:hAnsi="Arial" w:cs="Arial"/>
          <w:bCs/>
          <w:sz w:val="22"/>
          <w:szCs w:val="22"/>
        </w:rPr>
        <w:t xml:space="preserve"> </w:t>
      </w:r>
      <w:r w:rsidR="002E1BC6" w:rsidRPr="00E24754">
        <w:rPr>
          <w:rFonts w:ascii="Arial" w:hAnsi="Arial" w:cs="Arial"/>
          <w:bCs/>
          <w:sz w:val="22"/>
          <w:szCs w:val="22"/>
        </w:rPr>
        <w:fldChar w:fldCharType="begin">
          <w:fldData xml:space="preserve">PEVuZE5vdGU+PENpdGU+PEF1dGhvcj5CaGFzaW48L0F1dGhvcj48WWVhcj4yMDE4PC9ZZWFyPjxS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bWV0YWJvbGlzbTwvYWJici0xPjwvYWx0LXBlcmlvZGljYWw+PHBhZ2VzPjE3MTUtMTc0NDwvcGFn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</w:fldData>
        </w:fldChar>
      </w:r>
      <w:r w:rsidR="00352E08" w:rsidRPr="00E24754">
        <w:rPr>
          <w:rFonts w:ascii="Arial" w:hAnsi="Arial" w:cs="Arial"/>
          <w:bCs/>
          <w:sz w:val="22"/>
          <w:szCs w:val="22"/>
        </w:rPr>
        <w:instrText xml:space="preserve"> ADDIN EN.CITE </w:instrText>
      </w:r>
      <w:r w:rsidR="00352E08" w:rsidRPr="00E24754">
        <w:rPr>
          <w:rFonts w:ascii="Arial" w:hAnsi="Arial" w:cs="Arial"/>
          <w:bCs/>
          <w:sz w:val="22"/>
          <w:szCs w:val="22"/>
        </w:rPr>
        <w:fldChar w:fldCharType="begin">
          <w:fldData xml:space="preserve">PEVuZE5vdGU+PENpdGU+PEF1dGhvcj5CaGFzaW48L0F1dGhvcj48WWVhcj4yMDE4PC9ZZWFyPjxS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bWV0YWJvbGlzbTwvYWJici0xPjwvYWx0LXBlcmlvZGljYWw+PHBhZ2VzPjE3MTUtMTc0NDwvcGFn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</w:fldData>
        </w:fldChar>
      </w:r>
      <w:r w:rsidR="00352E08" w:rsidRPr="00E24754">
        <w:rPr>
          <w:rFonts w:ascii="Arial" w:hAnsi="Arial" w:cs="Arial"/>
          <w:bCs/>
          <w:sz w:val="22"/>
          <w:szCs w:val="22"/>
        </w:rPr>
        <w:instrText xml:space="preserve"> ADDIN EN.CITE.DATA </w:instrText>
      </w:r>
      <w:r w:rsidR="00352E08" w:rsidRPr="00E24754">
        <w:rPr>
          <w:rFonts w:ascii="Arial" w:hAnsi="Arial" w:cs="Arial"/>
          <w:bCs/>
          <w:sz w:val="22"/>
          <w:szCs w:val="22"/>
        </w:rPr>
      </w:r>
      <w:r w:rsidR="00352E08" w:rsidRPr="00E24754">
        <w:rPr>
          <w:rFonts w:ascii="Arial" w:hAnsi="Arial" w:cs="Arial"/>
          <w:bCs/>
          <w:sz w:val="22"/>
          <w:szCs w:val="22"/>
        </w:rPr>
        <w:fldChar w:fldCharType="end"/>
      </w:r>
      <w:r w:rsidR="002E1BC6" w:rsidRPr="00E24754">
        <w:rPr>
          <w:rFonts w:ascii="Arial" w:hAnsi="Arial" w:cs="Arial"/>
          <w:bCs/>
          <w:sz w:val="22"/>
          <w:szCs w:val="22"/>
        </w:rPr>
      </w:r>
      <w:r w:rsidR="002E1BC6" w:rsidRPr="00E24754">
        <w:rPr>
          <w:rFonts w:ascii="Arial" w:hAnsi="Arial" w:cs="Arial"/>
          <w:bCs/>
          <w:sz w:val="22"/>
          <w:szCs w:val="22"/>
        </w:rPr>
        <w:fldChar w:fldCharType="separate"/>
      </w:r>
      <w:r w:rsidR="00352E08" w:rsidRPr="00E24754">
        <w:rPr>
          <w:rFonts w:ascii="Arial" w:hAnsi="Arial" w:cs="Arial"/>
          <w:bCs/>
          <w:noProof/>
          <w:sz w:val="22"/>
          <w:szCs w:val="22"/>
        </w:rPr>
        <w:t>(</w:t>
      </w:r>
      <w:hyperlink w:anchor="_ENREF_16" w:tooltip="Bhasin, 2018 #551" w:history="1">
        <w:r w:rsidR="00AD6F82" w:rsidRPr="00E24754">
          <w:rPr>
            <w:rFonts w:ascii="Arial" w:hAnsi="Arial" w:cs="Arial"/>
            <w:bCs/>
            <w:noProof/>
            <w:sz w:val="22"/>
            <w:szCs w:val="22"/>
          </w:rPr>
          <w:t>16-19</w:t>
        </w:r>
      </w:hyperlink>
      <w:r w:rsidR="00352E08" w:rsidRPr="00E24754">
        <w:rPr>
          <w:rFonts w:ascii="Arial" w:hAnsi="Arial" w:cs="Arial"/>
          <w:bCs/>
          <w:noProof/>
          <w:sz w:val="22"/>
          <w:szCs w:val="22"/>
        </w:rPr>
        <w:t>)</w:t>
      </w:r>
      <w:r w:rsidR="002E1BC6" w:rsidRPr="00E24754">
        <w:rPr>
          <w:rFonts w:ascii="Arial" w:hAnsi="Arial" w:cs="Arial"/>
          <w:bCs/>
          <w:sz w:val="22"/>
          <w:szCs w:val="22"/>
        </w:rPr>
        <w:fldChar w:fldCharType="end"/>
      </w:r>
      <w:r w:rsidR="000E3F0F" w:rsidRPr="00E24754">
        <w:rPr>
          <w:rFonts w:ascii="Arial" w:hAnsi="Arial" w:cs="Arial"/>
          <w:bCs/>
          <w:sz w:val="22"/>
          <w:szCs w:val="22"/>
        </w:rPr>
        <w:t xml:space="preserve">. </w:t>
      </w:r>
      <w:r w:rsidR="00BB734A" w:rsidRPr="00E24754">
        <w:rPr>
          <w:rFonts w:ascii="Arial" w:hAnsi="Arial" w:cs="Arial"/>
          <w:bCs/>
          <w:sz w:val="22"/>
          <w:szCs w:val="22"/>
        </w:rPr>
        <w:t xml:space="preserve">As discussed in this </w:t>
      </w:r>
      <w:r w:rsidR="00BB734A" w:rsidRPr="00E24754">
        <w:rPr>
          <w:rFonts w:ascii="Arial" w:hAnsi="Arial" w:cs="Arial"/>
          <w:bCs/>
          <w:sz w:val="22"/>
          <w:szCs w:val="22"/>
        </w:rPr>
        <w:lastRenderedPageBreak/>
        <w:t xml:space="preserve">chapter, there is agreement that serum testosterone levels decline </w:t>
      </w:r>
      <w:r w:rsidR="006826B9" w:rsidRPr="00E24754">
        <w:rPr>
          <w:rFonts w:ascii="Arial" w:hAnsi="Arial" w:cs="Arial"/>
          <w:bCs/>
          <w:sz w:val="22"/>
          <w:szCs w:val="22"/>
        </w:rPr>
        <w:t>with age, a decline that is exacerbated by the accumulation of comorbidities</w:t>
      </w:r>
      <w:r w:rsidR="005E2371" w:rsidRPr="00E24754">
        <w:rPr>
          <w:rFonts w:ascii="Arial" w:hAnsi="Arial" w:cs="Arial"/>
          <w:bCs/>
          <w:sz w:val="22"/>
          <w:szCs w:val="22"/>
        </w:rPr>
        <w:t xml:space="preserve"> </w:t>
      </w:r>
      <w:r w:rsidR="005E2371" w:rsidRPr="00E24754">
        <w:rPr>
          <w:rFonts w:ascii="Arial" w:hAnsi="Arial" w:cs="Arial"/>
          <w:bCs/>
          <w:sz w:val="22"/>
          <w:szCs w:val="22"/>
        </w:rPr>
        <w:fldChar w:fldCharType="begin">
          <w:fldData xml:space="preserve">PEVuZE5vdGU+PENpdGU+PEF1dGhvcj5NYXRzdW1vdG88L0F1dGhvcj48WWVhcj4yMDAyPC9ZZWFy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</w:fldData>
        </w:fldChar>
      </w:r>
      <w:r w:rsidR="00352E08" w:rsidRPr="00E24754">
        <w:rPr>
          <w:rFonts w:ascii="Arial" w:hAnsi="Arial" w:cs="Arial"/>
          <w:bCs/>
          <w:sz w:val="22"/>
          <w:szCs w:val="22"/>
        </w:rPr>
        <w:instrText xml:space="preserve"> ADDIN EN.CITE </w:instrText>
      </w:r>
      <w:r w:rsidR="00352E08" w:rsidRPr="00E24754">
        <w:rPr>
          <w:rFonts w:ascii="Arial" w:hAnsi="Arial" w:cs="Arial"/>
          <w:bCs/>
          <w:sz w:val="22"/>
          <w:szCs w:val="22"/>
        </w:rPr>
        <w:fldChar w:fldCharType="begin">
          <w:fldData xml:space="preserve">PEVuZE5vdGU+PENpdGU+PEF1dGhvcj5NYXRzdW1vdG88L0F1dGhvcj48WWVhcj4yMDAyPC9ZZWFy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</w:fldData>
        </w:fldChar>
      </w:r>
      <w:r w:rsidR="00352E08" w:rsidRPr="00E24754">
        <w:rPr>
          <w:rFonts w:ascii="Arial" w:hAnsi="Arial" w:cs="Arial"/>
          <w:bCs/>
          <w:sz w:val="22"/>
          <w:szCs w:val="22"/>
        </w:rPr>
        <w:instrText xml:space="preserve"> ADDIN EN.CITE.DATA </w:instrText>
      </w:r>
      <w:r w:rsidR="00352E08" w:rsidRPr="00E24754">
        <w:rPr>
          <w:rFonts w:ascii="Arial" w:hAnsi="Arial" w:cs="Arial"/>
          <w:bCs/>
          <w:sz w:val="22"/>
          <w:szCs w:val="22"/>
        </w:rPr>
      </w:r>
      <w:r w:rsidR="00352E08" w:rsidRPr="00E24754">
        <w:rPr>
          <w:rFonts w:ascii="Arial" w:hAnsi="Arial" w:cs="Arial"/>
          <w:bCs/>
          <w:sz w:val="22"/>
          <w:szCs w:val="22"/>
        </w:rPr>
        <w:fldChar w:fldCharType="end"/>
      </w:r>
      <w:r w:rsidR="005E2371" w:rsidRPr="00E24754">
        <w:rPr>
          <w:rFonts w:ascii="Arial" w:hAnsi="Arial" w:cs="Arial"/>
          <w:bCs/>
          <w:sz w:val="22"/>
          <w:szCs w:val="22"/>
        </w:rPr>
      </w:r>
      <w:r w:rsidR="005E2371" w:rsidRPr="00E24754">
        <w:rPr>
          <w:rFonts w:ascii="Arial" w:hAnsi="Arial" w:cs="Arial"/>
          <w:bCs/>
          <w:sz w:val="22"/>
          <w:szCs w:val="22"/>
        </w:rPr>
        <w:fldChar w:fldCharType="separate"/>
      </w:r>
      <w:r w:rsidR="00352E08" w:rsidRPr="00E24754">
        <w:rPr>
          <w:rFonts w:ascii="Arial" w:hAnsi="Arial" w:cs="Arial"/>
          <w:bCs/>
          <w:noProof/>
          <w:sz w:val="22"/>
          <w:szCs w:val="22"/>
        </w:rPr>
        <w:t>(</w:t>
      </w:r>
      <w:hyperlink w:anchor="_ENREF_20" w:tooltip="Matsumoto, 2002 #9" w:history="1">
        <w:r w:rsidR="00AD6F82" w:rsidRPr="00E24754">
          <w:rPr>
            <w:rFonts w:ascii="Arial" w:hAnsi="Arial" w:cs="Arial"/>
            <w:bCs/>
            <w:noProof/>
            <w:sz w:val="22"/>
            <w:szCs w:val="22"/>
          </w:rPr>
          <w:t>20</w:t>
        </w:r>
      </w:hyperlink>
      <w:r w:rsidR="00352E08" w:rsidRPr="00E24754">
        <w:rPr>
          <w:rFonts w:ascii="Arial" w:hAnsi="Arial" w:cs="Arial"/>
          <w:bCs/>
          <w:noProof/>
          <w:sz w:val="22"/>
          <w:szCs w:val="22"/>
        </w:rPr>
        <w:t>,</w:t>
      </w:r>
      <w:hyperlink w:anchor="_ENREF_21" w:tooltip="Bhasin, 2001 #10" w:history="1">
        <w:r w:rsidR="00AD6F82" w:rsidRPr="00E24754">
          <w:rPr>
            <w:rFonts w:ascii="Arial" w:hAnsi="Arial" w:cs="Arial"/>
            <w:bCs/>
            <w:noProof/>
            <w:sz w:val="22"/>
            <w:szCs w:val="22"/>
          </w:rPr>
          <w:t>21</w:t>
        </w:r>
      </w:hyperlink>
      <w:r w:rsidR="00352E08" w:rsidRPr="00E24754">
        <w:rPr>
          <w:rFonts w:ascii="Arial" w:hAnsi="Arial" w:cs="Arial"/>
          <w:bCs/>
          <w:noProof/>
          <w:sz w:val="22"/>
          <w:szCs w:val="22"/>
        </w:rPr>
        <w:t>)</w:t>
      </w:r>
      <w:r w:rsidR="005E2371" w:rsidRPr="00E24754">
        <w:rPr>
          <w:rFonts w:ascii="Arial" w:hAnsi="Arial" w:cs="Arial"/>
          <w:bCs/>
          <w:sz w:val="22"/>
          <w:szCs w:val="22"/>
        </w:rPr>
        <w:fldChar w:fldCharType="end"/>
      </w:r>
      <w:r w:rsidR="00BB734A" w:rsidRPr="00E24754">
        <w:rPr>
          <w:rFonts w:ascii="Arial" w:hAnsi="Arial" w:cs="Arial"/>
          <w:bCs/>
          <w:sz w:val="22"/>
          <w:szCs w:val="22"/>
        </w:rPr>
        <w:t>; however, the long-term effects of testosterone supplementation on health-related outcomes in older men have not been fully examined.</w:t>
      </w:r>
      <w:r w:rsidR="000E3F0F" w:rsidRPr="00E24754">
        <w:rPr>
          <w:rFonts w:ascii="Arial" w:hAnsi="Arial" w:cs="Arial"/>
          <w:bCs/>
          <w:sz w:val="22"/>
          <w:szCs w:val="22"/>
        </w:rPr>
        <w:t xml:space="preserve"> </w:t>
      </w:r>
      <w:r w:rsidR="00680198" w:rsidRPr="00E24754">
        <w:rPr>
          <w:rFonts w:ascii="Arial" w:hAnsi="Arial" w:cs="Arial"/>
          <w:bCs/>
          <w:sz w:val="22"/>
          <w:szCs w:val="22"/>
        </w:rPr>
        <w:t xml:space="preserve">Long-term safety data on the effects of testosterone supplementation on the risk of prostate cancer and major adverse cardiovascular events are also lacking. </w:t>
      </w:r>
      <w:r w:rsidR="004957CA" w:rsidRPr="00E24754">
        <w:rPr>
          <w:rFonts w:ascii="Arial" w:hAnsi="Arial" w:cs="Arial"/>
          <w:bCs/>
          <w:sz w:val="22"/>
          <w:szCs w:val="22"/>
        </w:rPr>
        <w:t>The recent publication of several well-conducted placebo-controlled trials of testosterone in middle-aged and older men has greatly advanced our understanding of the effects of testosterone treatment on sexual function, mobility, vitality, lower urinary tract symptoms and atherogenesis progression</w:t>
      </w:r>
      <w:r w:rsidR="00680198" w:rsidRPr="00E24754">
        <w:rPr>
          <w:rFonts w:ascii="Arial" w:hAnsi="Arial" w:cs="Arial"/>
          <w:bCs/>
          <w:sz w:val="22"/>
          <w:szCs w:val="22"/>
        </w:rPr>
        <w:t xml:space="preserve"> </w:t>
      </w:r>
      <w:r w:rsidR="002E1BC6" w:rsidRPr="00E24754">
        <w:rPr>
          <w:rFonts w:ascii="Arial" w:hAnsi="Arial" w:cs="Arial"/>
          <w:bCs/>
          <w:sz w:val="22"/>
          <w:szCs w:val="22"/>
        </w:rPr>
        <w:fldChar w:fldCharType="begin">
          <w:fldData xml:space="preserve">PEVuZE5vdGU+PENpdGU+PEF1dGhvcj5CYXNhcmlhPC9BdXRob3I+PFllYXI+MjAxMDwvWWVhcj48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bWVkaWNpbmU8L2FiYnItMT48L2FsdC1wZXJpb2RpY2FsPjxwYWdlcz4xMDktMjI8L3BhZ2VzPjx2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YWx0LXBlcmlvZGljYWw+PHBhZ2VzPjYxMS0yNDwvcGFnZXM+PHZvbHVtZT4zNzQ8L3ZvbHVtZT48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b2xvZ3kgYW5kIG1ldGFib2xpc208L2FiYnItMT48L2FsdC1wZXJpb2RpY2FsPjxwYWdlcz42Mzkt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=
</w:fldData>
        </w:fldChar>
      </w:r>
      <w:r w:rsidR="00352E08" w:rsidRPr="00E24754">
        <w:rPr>
          <w:rFonts w:ascii="Arial" w:hAnsi="Arial" w:cs="Arial"/>
          <w:bCs/>
          <w:sz w:val="22"/>
          <w:szCs w:val="22"/>
        </w:rPr>
        <w:instrText xml:space="preserve"> ADDIN EN.CITE </w:instrText>
      </w:r>
      <w:r w:rsidR="00352E08" w:rsidRPr="00E24754">
        <w:rPr>
          <w:rFonts w:ascii="Arial" w:hAnsi="Arial" w:cs="Arial"/>
          <w:bCs/>
          <w:sz w:val="22"/>
          <w:szCs w:val="22"/>
        </w:rPr>
        <w:fldChar w:fldCharType="begin">
          <w:fldData xml:space="preserve">PEVuZE5vdGU+PENpdGU+PEF1dGhvcj5CYXNhcmlhPC9BdXRob3I+PFllYXI+MjAxMDwvWWVhcj48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bWVkaWNpbmU8L2FiYnItMT48L2FsdC1wZXJpb2RpY2FsPjxwYWdlcz4xMDktMjI8L3BhZ2VzPjx2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YWx0LXBlcmlvZGljYWw+PHBhZ2VzPjYxMS0yNDwvcGFnZXM+PHZvbHVtZT4zNzQ8L3ZvbHVtZT48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b2xvZ3kgYW5kIG1ldGFib2xpc208L2FiYnItMT48L2FsdC1wZXJpb2RpY2FsPjxwYWdlcz42Mzkt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=
</w:fldData>
        </w:fldChar>
      </w:r>
      <w:r w:rsidR="00352E08" w:rsidRPr="00E24754">
        <w:rPr>
          <w:rFonts w:ascii="Arial" w:hAnsi="Arial" w:cs="Arial"/>
          <w:bCs/>
          <w:sz w:val="22"/>
          <w:szCs w:val="22"/>
        </w:rPr>
        <w:instrText xml:space="preserve"> ADDIN EN.CITE.DATA </w:instrText>
      </w:r>
      <w:r w:rsidR="00352E08" w:rsidRPr="00E24754">
        <w:rPr>
          <w:rFonts w:ascii="Arial" w:hAnsi="Arial" w:cs="Arial"/>
          <w:bCs/>
          <w:sz w:val="22"/>
          <w:szCs w:val="22"/>
        </w:rPr>
      </w:r>
      <w:r w:rsidR="00352E08" w:rsidRPr="00E24754">
        <w:rPr>
          <w:rFonts w:ascii="Arial" w:hAnsi="Arial" w:cs="Arial"/>
          <w:bCs/>
          <w:sz w:val="22"/>
          <w:szCs w:val="22"/>
        </w:rPr>
        <w:fldChar w:fldCharType="end"/>
      </w:r>
      <w:r w:rsidR="002E1BC6" w:rsidRPr="00E24754">
        <w:rPr>
          <w:rFonts w:ascii="Arial" w:hAnsi="Arial" w:cs="Arial"/>
          <w:bCs/>
          <w:sz w:val="22"/>
          <w:szCs w:val="22"/>
        </w:rPr>
      </w:r>
      <w:r w:rsidR="002E1BC6" w:rsidRPr="00E24754">
        <w:rPr>
          <w:rFonts w:ascii="Arial" w:hAnsi="Arial" w:cs="Arial"/>
          <w:bCs/>
          <w:sz w:val="22"/>
          <w:szCs w:val="22"/>
        </w:rPr>
        <w:fldChar w:fldCharType="separate"/>
      </w:r>
      <w:r w:rsidR="00352E08" w:rsidRPr="00E24754">
        <w:rPr>
          <w:rFonts w:ascii="Arial" w:hAnsi="Arial" w:cs="Arial"/>
          <w:bCs/>
          <w:noProof/>
          <w:sz w:val="22"/>
          <w:szCs w:val="22"/>
        </w:rPr>
        <w:t>(</w:t>
      </w:r>
      <w:hyperlink w:anchor="_ENREF_22" w:tooltip="Basaria, 2010 #164" w:history="1">
        <w:r w:rsidR="00AD6F82" w:rsidRPr="00E24754">
          <w:rPr>
            <w:rFonts w:ascii="Arial" w:hAnsi="Arial" w:cs="Arial"/>
            <w:bCs/>
            <w:noProof/>
            <w:sz w:val="22"/>
            <w:szCs w:val="22"/>
          </w:rPr>
          <w:t>22-28</w:t>
        </w:r>
      </w:hyperlink>
      <w:r w:rsidR="00352E08" w:rsidRPr="00E24754">
        <w:rPr>
          <w:rFonts w:ascii="Arial" w:hAnsi="Arial" w:cs="Arial"/>
          <w:bCs/>
          <w:noProof/>
          <w:sz w:val="22"/>
          <w:szCs w:val="22"/>
        </w:rPr>
        <w:t>)</w:t>
      </w:r>
      <w:r w:rsidR="002E1BC6" w:rsidRPr="00E24754">
        <w:rPr>
          <w:rFonts w:ascii="Arial" w:hAnsi="Arial" w:cs="Arial"/>
          <w:bCs/>
          <w:sz w:val="22"/>
          <w:szCs w:val="22"/>
        </w:rPr>
        <w:fldChar w:fldCharType="end"/>
      </w:r>
      <w:r w:rsidR="004957CA" w:rsidRPr="00E24754">
        <w:rPr>
          <w:rFonts w:ascii="Arial" w:hAnsi="Arial" w:cs="Arial"/>
          <w:bCs/>
          <w:sz w:val="22"/>
          <w:szCs w:val="22"/>
        </w:rPr>
        <w:t xml:space="preserve">. However, in the absence of long-term, adequately-powered randomized trials of the effects of testosterone on hard patient-important health outcomes – fractures, falls, physical disability, progression from prediabetes to diabetes, remission of depressive disorders, wellbeing, and progression to dementia - the </w:t>
      </w:r>
      <w:r w:rsidR="000E3F0F" w:rsidRPr="00E24754">
        <w:rPr>
          <w:rFonts w:ascii="Arial" w:hAnsi="Arial" w:cs="Arial"/>
          <w:bCs/>
          <w:sz w:val="22"/>
          <w:szCs w:val="22"/>
        </w:rPr>
        <w:t>risks and benefits of long</w:t>
      </w:r>
      <w:r w:rsidR="00EB611F" w:rsidRPr="00E24754">
        <w:rPr>
          <w:rFonts w:ascii="Arial" w:hAnsi="Arial" w:cs="Arial"/>
          <w:bCs/>
          <w:sz w:val="22"/>
          <w:szCs w:val="22"/>
        </w:rPr>
        <w:t>-</w:t>
      </w:r>
      <w:r w:rsidR="000E3F0F" w:rsidRPr="00E24754">
        <w:rPr>
          <w:rFonts w:ascii="Arial" w:hAnsi="Arial" w:cs="Arial"/>
          <w:bCs/>
          <w:sz w:val="22"/>
          <w:szCs w:val="22"/>
        </w:rPr>
        <w:t xml:space="preserve">term testosterone replacement in older men remain </w:t>
      </w:r>
      <w:r w:rsidR="00061BA6" w:rsidRPr="00E24754">
        <w:rPr>
          <w:rFonts w:ascii="Arial" w:hAnsi="Arial" w:cs="Arial"/>
          <w:bCs/>
          <w:sz w:val="22"/>
          <w:szCs w:val="22"/>
        </w:rPr>
        <w:t>incompletely understood</w:t>
      </w:r>
      <w:r w:rsidR="000E3F0F" w:rsidRPr="00E24754">
        <w:rPr>
          <w:rFonts w:ascii="Arial" w:hAnsi="Arial" w:cs="Arial"/>
          <w:bCs/>
          <w:sz w:val="22"/>
          <w:szCs w:val="22"/>
        </w:rPr>
        <w:t>.</w:t>
      </w:r>
      <w:r w:rsidR="005E2371" w:rsidRPr="00E24754">
        <w:rPr>
          <w:rFonts w:ascii="Arial" w:hAnsi="Arial" w:cs="Arial"/>
          <w:bCs/>
          <w:sz w:val="22"/>
          <w:szCs w:val="22"/>
        </w:rPr>
        <w:t xml:space="preserve"> Th</w:t>
      </w:r>
      <w:r w:rsidR="002245ED" w:rsidRPr="00E24754">
        <w:rPr>
          <w:rFonts w:ascii="Arial" w:hAnsi="Arial" w:cs="Arial"/>
          <w:bCs/>
          <w:sz w:val="22"/>
          <w:szCs w:val="22"/>
        </w:rPr>
        <w:t>e first section of this</w:t>
      </w:r>
      <w:r w:rsidR="005E2371" w:rsidRPr="00E24754">
        <w:rPr>
          <w:rFonts w:ascii="Arial" w:hAnsi="Arial" w:cs="Arial"/>
          <w:bCs/>
          <w:sz w:val="22"/>
          <w:szCs w:val="22"/>
        </w:rPr>
        <w:t xml:space="preserve"> chapter reviews the pathophysiology and health consequences of age-related decline of testosterone levels and offers a patient-centric individualized approach to the treatment decisions.</w:t>
      </w:r>
      <w:r w:rsidR="002245ED" w:rsidRPr="00E24754">
        <w:rPr>
          <w:rFonts w:ascii="Arial" w:hAnsi="Arial" w:cs="Arial"/>
          <w:bCs/>
          <w:sz w:val="22"/>
          <w:szCs w:val="22"/>
        </w:rPr>
        <w:t xml:space="preserve"> The second section describes the age-related alterations in the gametogenic compartment of the testes.</w:t>
      </w:r>
    </w:p>
    <w:p w14:paraId="3E8E69EA" w14:textId="686F1AE4" w:rsidR="005E2371" w:rsidRPr="00E24754" w:rsidRDefault="002245ED" w:rsidP="00E24754">
      <w:pPr>
        <w:spacing w:line="276" w:lineRule="auto"/>
        <w:rPr>
          <w:rFonts w:ascii="Arial" w:hAnsi="Arial" w:cs="Arial"/>
          <w:bCs/>
          <w:sz w:val="22"/>
          <w:szCs w:val="22"/>
        </w:rPr>
      </w:pPr>
      <w:r w:rsidRPr="00E24754">
        <w:rPr>
          <w:rFonts w:ascii="Arial" w:hAnsi="Arial" w:cs="Arial"/>
          <w:bCs/>
          <w:sz w:val="22"/>
          <w:szCs w:val="22"/>
        </w:rPr>
        <w:t xml:space="preserve">  </w:t>
      </w:r>
      <w:r w:rsidR="005E2371" w:rsidRPr="00E24754">
        <w:rPr>
          <w:rFonts w:ascii="Arial" w:hAnsi="Arial" w:cs="Arial"/>
          <w:bCs/>
          <w:sz w:val="22"/>
          <w:szCs w:val="22"/>
        </w:rPr>
        <w:t xml:space="preserve">   </w:t>
      </w:r>
    </w:p>
    <w:p w14:paraId="647A7FA1" w14:textId="77777777" w:rsidR="000E3F0F" w:rsidRPr="008B4C33" w:rsidRDefault="000E3F0F" w:rsidP="001C371F">
      <w:pPr>
        <w:pStyle w:val="Heading1"/>
        <w:spacing w:before="0" w:after="0" w:line="276" w:lineRule="auto"/>
        <w:rPr>
          <w:rFonts w:ascii="Arial" w:hAnsi="Arial" w:cs="Arial"/>
          <w:color w:val="0070C0"/>
          <w:sz w:val="22"/>
          <w:szCs w:val="22"/>
        </w:rPr>
      </w:pPr>
      <w:r w:rsidRPr="008B4C33">
        <w:rPr>
          <w:rFonts w:ascii="Arial" w:hAnsi="Arial" w:cs="Arial"/>
          <w:color w:val="0070C0"/>
          <w:sz w:val="22"/>
          <w:szCs w:val="22"/>
        </w:rPr>
        <w:t>CHANGES IN THE STEROIDOGENIC COMPARTMENT OF THE TESTIS</w:t>
      </w:r>
    </w:p>
    <w:p w14:paraId="02204033" w14:textId="77777777" w:rsidR="0081204E" w:rsidRDefault="0081204E" w:rsidP="0081204E">
      <w:pPr>
        <w:pStyle w:val="BodyText2"/>
        <w:tabs>
          <w:tab w:val="left" w:pos="720"/>
        </w:tabs>
        <w:spacing w:line="276" w:lineRule="auto"/>
        <w:rPr>
          <w:rFonts w:ascii="Arial" w:hAnsi="Arial" w:cs="Arial"/>
          <w:sz w:val="22"/>
          <w:szCs w:val="22"/>
        </w:rPr>
      </w:pPr>
    </w:p>
    <w:p w14:paraId="014C7485" w14:textId="1B5E0CDD" w:rsidR="008B6599" w:rsidRPr="008B4C33" w:rsidRDefault="000E3F0F" w:rsidP="0081204E">
      <w:pPr>
        <w:pStyle w:val="BodyText2"/>
        <w:tabs>
          <w:tab w:val="left" w:pos="720"/>
        </w:tabs>
        <w:spacing w:line="276" w:lineRule="auto"/>
        <w:rPr>
          <w:rFonts w:ascii="Arial" w:hAnsi="Arial" w:cs="Arial"/>
          <w:color w:val="00B050"/>
          <w:sz w:val="22"/>
          <w:szCs w:val="22"/>
        </w:rPr>
      </w:pPr>
      <w:r w:rsidRPr="008B4C33">
        <w:rPr>
          <w:rFonts w:ascii="Arial" w:hAnsi="Arial" w:cs="Arial"/>
          <w:color w:val="00B050"/>
          <w:sz w:val="22"/>
          <w:szCs w:val="22"/>
        </w:rPr>
        <w:t>Age Related Changes in Circulating Concentrations of Reproductive Hormones</w:t>
      </w:r>
    </w:p>
    <w:p w14:paraId="2E083316" w14:textId="77777777" w:rsidR="0081204E" w:rsidRDefault="0081204E" w:rsidP="00E24754">
      <w:pPr>
        <w:pStyle w:val="BodyText2"/>
        <w:tabs>
          <w:tab w:val="left" w:pos="720"/>
        </w:tabs>
        <w:spacing w:line="276" w:lineRule="auto"/>
        <w:rPr>
          <w:rFonts w:ascii="Arial" w:hAnsi="Arial" w:cs="Arial"/>
          <w:b w:val="0"/>
          <w:sz w:val="22"/>
          <w:szCs w:val="22"/>
        </w:rPr>
      </w:pPr>
    </w:p>
    <w:p w14:paraId="48963602" w14:textId="2A4B83B3" w:rsidR="008B6599" w:rsidRPr="00E24754" w:rsidRDefault="00BF4845" w:rsidP="00E24754">
      <w:pPr>
        <w:pStyle w:val="BodyText2"/>
        <w:tabs>
          <w:tab w:val="left" w:pos="720"/>
        </w:tabs>
        <w:spacing w:line="276" w:lineRule="auto"/>
        <w:rPr>
          <w:rFonts w:ascii="Arial" w:hAnsi="Arial" w:cs="Arial"/>
          <w:sz w:val="22"/>
          <w:szCs w:val="22"/>
        </w:rPr>
      </w:pPr>
      <w:r w:rsidRPr="00E24754">
        <w:rPr>
          <w:rFonts w:ascii="Arial" w:hAnsi="Arial" w:cs="Arial"/>
          <w:b w:val="0"/>
          <w:sz w:val="22"/>
          <w:szCs w:val="22"/>
        </w:rPr>
        <w:t xml:space="preserve">Many studies suggest that aging </w:t>
      </w:r>
      <w:r w:rsidR="001117F2" w:rsidRPr="00E24754">
        <w:rPr>
          <w:rFonts w:ascii="Arial" w:hAnsi="Arial" w:cs="Arial"/>
          <w:b w:val="0"/>
          <w:i/>
          <w:sz w:val="22"/>
          <w:szCs w:val="22"/>
        </w:rPr>
        <w:t>per se</w:t>
      </w:r>
      <w:r w:rsidR="001117F2" w:rsidRPr="00E24754">
        <w:rPr>
          <w:rFonts w:ascii="Arial" w:hAnsi="Arial" w:cs="Arial"/>
          <w:b w:val="0"/>
          <w:sz w:val="22"/>
          <w:szCs w:val="22"/>
        </w:rPr>
        <w:t xml:space="preserve"> affects</w:t>
      </w:r>
      <w:r w:rsidRPr="00E24754">
        <w:rPr>
          <w:rFonts w:ascii="Arial" w:hAnsi="Arial" w:cs="Arial"/>
          <w:b w:val="0"/>
          <w:sz w:val="22"/>
          <w:szCs w:val="22"/>
        </w:rPr>
        <w:t xml:space="preserve"> the gonadal axis independent</w:t>
      </w:r>
      <w:r w:rsidR="008A7720" w:rsidRPr="00E24754">
        <w:rPr>
          <w:rFonts w:ascii="Arial" w:hAnsi="Arial" w:cs="Arial"/>
          <w:b w:val="0"/>
          <w:sz w:val="22"/>
          <w:szCs w:val="22"/>
        </w:rPr>
        <w:t>ly</w:t>
      </w:r>
      <w:r w:rsidRPr="00E24754">
        <w:rPr>
          <w:rFonts w:ascii="Arial" w:hAnsi="Arial" w:cs="Arial"/>
          <w:b w:val="0"/>
          <w:sz w:val="22"/>
          <w:szCs w:val="22"/>
        </w:rPr>
        <w:t xml:space="preserve"> of the co-morbidities that accrete with aging, but there remains controversy about the relative contributions of the aging and the accumulation of co-morbidities</w:t>
      </w:r>
      <w:r w:rsidR="008A7720" w:rsidRPr="00E24754">
        <w:rPr>
          <w:rFonts w:ascii="Arial" w:hAnsi="Arial" w:cs="Arial"/>
          <w:b w:val="0"/>
          <w:sz w:val="22"/>
          <w:szCs w:val="22"/>
        </w:rPr>
        <w:t xml:space="preserve"> to the age-related decline in testosterone levels</w:t>
      </w:r>
      <w:r w:rsidRPr="00E24754">
        <w:rPr>
          <w:rFonts w:ascii="Arial" w:hAnsi="Arial" w:cs="Arial"/>
          <w:b w:val="0"/>
          <w:sz w:val="22"/>
          <w:szCs w:val="22"/>
        </w:rPr>
        <w:t xml:space="preserve">. A few studies of older men have reported preservation of normal testosterone concentrations </w:t>
      </w:r>
      <w:r w:rsidR="008A7720" w:rsidRPr="00E24754">
        <w:rPr>
          <w:rFonts w:ascii="Arial" w:hAnsi="Arial" w:cs="Arial"/>
          <w:b w:val="0"/>
          <w:sz w:val="22"/>
          <w:szCs w:val="22"/>
        </w:rPr>
        <w:t>and its circadian rhythm in</w:t>
      </w:r>
      <w:r w:rsidR="000A08F4" w:rsidRPr="00E24754">
        <w:rPr>
          <w:rFonts w:ascii="Arial" w:hAnsi="Arial" w:cs="Arial"/>
          <w:b w:val="0"/>
          <w:sz w:val="22"/>
          <w:szCs w:val="22"/>
        </w:rPr>
        <w:t xml:space="preserve"> healthy older men</w:t>
      </w:r>
      <w:r w:rsidR="009C78DB" w:rsidRPr="00E24754">
        <w:rPr>
          <w:rFonts w:ascii="Arial" w:hAnsi="Arial" w:cs="Arial"/>
          <w:b w:val="0"/>
          <w:sz w:val="22"/>
          <w:szCs w:val="22"/>
        </w:rPr>
        <w:t xml:space="preserve"> </w:t>
      </w:r>
      <w:r w:rsidR="009C78DB" w:rsidRPr="00E24754">
        <w:rPr>
          <w:rFonts w:ascii="Arial" w:hAnsi="Arial" w:cs="Arial"/>
          <w:b w:val="0"/>
          <w:sz w:val="22"/>
          <w:szCs w:val="22"/>
        </w:rPr>
        <w:fldChar w:fldCharType="begin">
          <w:fldData xml:space="preserve">PEVuZE5vdGU+PENpdGU+PEF1dGhvcj5TaGk8L0F1dGhvcj48WWVhcj4yMDEzPC9ZZWFyPjxSZWNO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aWNhbD48cGFnZXM+MzI4OS05NzwvcGFnZXM+PHZvbHVtZT45ODwvdm9sdW1lPjxudW1iZXI+ODwv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PEVuZE5vdGU+PENpdGU+PEF1dGhvcj5TaGk8L0F1dGhvcj48WWVhcj4yMDEzPC9ZZWFyPjxSZWNO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aWNhbD48cGFnZXM+MzI4OS05NzwvcGFnZXM+PHZvbHVtZT45ODwvdm9sdW1lPjxudW1iZXI+ODwv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9C78DB" w:rsidRPr="00E24754">
        <w:rPr>
          <w:rFonts w:ascii="Arial" w:hAnsi="Arial" w:cs="Arial"/>
          <w:b w:val="0"/>
          <w:sz w:val="22"/>
          <w:szCs w:val="22"/>
        </w:rPr>
      </w:r>
      <w:r w:rsidR="009C78DB"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9" w:tooltip="Shi, 2013 #491" w:history="1">
        <w:r w:rsidR="00AD6F82" w:rsidRPr="00E24754">
          <w:rPr>
            <w:rFonts w:ascii="Arial" w:hAnsi="Arial" w:cs="Arial"/>
            <w:b w:val="0"/>
            <w:noProof/>
            <w:sz w:val="22"/>
            <w:szCs w:val="22"/>
          </w:rPr>
          <w:t>29</w:t>
        </w:r>
      </w:hyperlink>
      <w:r w:rsidR="00352E08" w:rsidRPr="00E24754">
        <w:rPr>
          <w:rFonts w:ascii="Arial" w:hAnsi="Arial" w:cs="Arial"/>
          <w:b w:val="0"/>
          <w:noProof/>
          <w:sz w:val="22"/>
          <w:szCs w:val="22"/>
        </w:rPr>
        <w:t>,</w:t>
      </w:r>
      <w:hyperlink w:anchor="_ENREF_30" w:tooltip="Diver, 2003 #492" w:history="1">
        <w:r w:rsidR="00AD6F82" w:rsidRPr="00E24754">
          <w:rPr>
            <w:rFonts w:ascii="Arial" w:hAnsi="Arial" w:cs="Arial"/>
            <w:b w:val="0"/>
            <w:noProof/>
            <w:sz w:val="22"/>
            <w:szCs w:val="22"/>
          </w:rPr>
          <w:t>30</w:t>
        </w:r>
      </w:hyperlink>
      <w:r w:rsidR="00352E08" w:rsidRPr="00E24754">
        <w:rPr>
          <w:rFonts w:ascii="Arial" w:hAnsi="Arial" w:cs="Arial"/>
          <w:b w:val="0"/>
          <w:noProof/>
          <w:sz w:val="22"/>
          <w:szCs w:val="22"/>
        </w:rPr>
        <w:t>)</w:t>
      </w:r>
      <w:r w:rsidR="009C78DB" w:rsidRPr="00E24754">
        <w:rPr>
          <w:rFonts w:ascii="Arial" w:hAnsi="Arial" w:cs="Arial"/>
          <w:b w:val="0"/>
          <w:sz w:val="22"/>
          <w:szCs w:val="22"/>
        </w:rPr>
        <w:fldChar w:fldCharType="end"/>
      </w:r>
      <w:r w:rsidRPr="00E24754">
        <w:rPr>
          <w:rFonts w:ascii="Arial" w:hAnsi="Arial" w:cs="Arial"/>
          <w:b w:val="0"/>
          <w:sz w:val="22"/>
          <w:szCs w:val="22"/>
        </w:rPr>
        <w:t xml:space="preserve">. </w:t>
      </w:r>
      <w:r w:rsidR="000E3F0F" w:rsidRPr="00E24754">
        <w:rPr>
          <w:rFonts w:ascii="Arial" w:hAnsi="Arial" w:cs="Arial"/>
          <w:b w:val="0"/>
          <w:sz w:val="22"/>
          <w:szCs w:val="22"/>
        </w:rPr>
        <w:t xml:space="preserve">However, </w:t>
      </w:r>
      <w:r w:rsidR="005A3A6B" w:rsidRPr="00E24754">
        <w:rPr>
          <w:rFonts w:ascii="Arial" w:hAnsi="Arial" w:cs="Arial"/>
          <w:b w:val="0"/>
          <w:sz w:val="22"/>
          <w:szCs w:val="22"/>
        </w:rPr>
        <w:t>many</w:t>
      </w:r>
      <w:r w:rsidR="000E3F0F" w:rsidRPr="00E24754">
        <w:rPr>
          <w:rFonts w:ascii="Arial" w:hAnsi="Arial" w:cs="Arial"/>
          <w:b w:val="0"/>
          <w:sz w:val="22"/>
          <w:szCs w:val="22"/>
        </w:rPr>
        <w:t xml:space="preserve"> </w:t>
      </w:r>
      <w:r w:rsidR="005A3A6B" w:rsidRPr="00E24754">
        <w:rPr>
          <w:rFonts w:ascii="Arial" w:hAnsi="Arial" w:cs="Arial"/>
          <w:b w:val="0"/>
          <w:sz w:val="22"/>
          <w:szCs w:val="22"/>
        </w:rPr>
        <w:t>other</w:t>
      </w:r>
      <w:r w:rsidR="000E3F0F" w:rsidRPr="00E24754">
        <w:rPr>
          <w:rFonts w:ascii="Arial" w:hAnsi="Arial" w:cs="Arial"/>
          <w:b w:val="0"/>
          <w:sz w:val="22"/>
          <w:szCs w:val="22"/>
        </w:rPr>
        <w:t xml:space="preserve"> cross-sectional studies </w:t>
      </w:r>
      <w:r w:rsidR="008A7720" w:rsidRPr="00E24754">
        <w:rPr>
          <w:rFonts w:ascii="Arial" w:hAnsi="Arial" w:cs="Arial"/>
          <w:b w:val="0"/>
          <w:sz w:val="22"/>
          <w:szCs w:val="22"/>
        </w:rPr>
        <w:t>have shown</w:t>
      </w:r>
      <w:r w:rsidR="000E3F0F" w:rsidRPr="00E24754">
        <w:rPr>
          <w:rFonts w:ascii="Arial" w:hAnsi="Arial" w:cs="Arial"/>
          <w:b w:val="0"/>
          <w:sz w:val="22"/>
          <w:szCs w:val="22"/>
        </w:rPr>
        <w:t xml:space="preserve"> that even after accounting for the potential confounding factors such as time of sampling, concomitant illness and medications, and technical issues related to hormone assays, serum total testosterone levels are lower in older men in comparison to younger men</w:t>
      </w:r>
      <w:r w:rsidR="00296CAB"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YyBIZWFsdGggU2NpZW5jZSBDZW50cmUsIE1hbmNoZXN0ZXIsIFVuaXRlZCBLaW5nZG9tLiBmcmVk
ZXJpY2sud3VAbWFuY2hlc3Rlci5hYy51azwvYXV0aC1hZGRyZXNzPjx0aXRsZXM+PHRpdGxlPklk
ZW50aWZpY2F0aW9uIG9mIGxhdGUtb25zZXQgaHlwb2dvbmFkaXNtIGluIG1pZGRsZS1hZ2VkIGFu
ZCBlbGRlcmx5IG1lbjwvdGl0bGU+PHNlY29uZGFyeS10aXRsZT5OIEVuZ2wgSiBNZWQ8L3NlY29u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aW5lPC9hYmJyLTE+PC9hbHQtcGVyaW9kaWNhbD48cGFnZXM+MTIzLTM1PC9wYWdlcz48dm9sdW1l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b2xpc208L2FiYnItMT48L2FsdC1wZXJpb2RpY2FsPjxwYWdlcz4yNDMwLTk8L3BhZ2VzPjx2b2x1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YmJyLTE+PC9hbHQtcGVyaW9kaWNhbD48cGFnZXM+MTMzNi00NDwvcGFnZXM+PHZvbHVtZT45MTwv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PC9hbHQtcGVyaW9kaWNhbD48cGFnZXM+NTM0LTg8L3BhZ2VzPjx2b2x1bWU+NTQ8L3ZvbHVtZT48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=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PEVuZE5vdGU+PENpdGU+PEF1dGhvcj5IYXJtYW48L0F1dGhvcj48WWVhcj4yMDAxPC9ZZWFyPjxS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dC1wZXJpb2RpY2FsPjxwYWdlcz43MjQtMzE8L3BhZ2VzPjx2b2x1bWU+ODY8L3ZvbHVtZT48bnVt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PC9hYmJyLTE+PC9hbHQtcGVyaW9kaWNhbD48cGFnZXM+NTg5LTk4PC9wYWdlcz48dm9sdW1lPjg3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IGFuZCBtZXRhYm9saXNtPC9hYmJyLTE+PC9hbHQtcGVyaW9kaWNhbD48cGFnZXM+MTAxNi0yNTwv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bD48cGFnZXM+NzgzLTkxPC9wYWdlcz48dm9sdW1lPjEzNTwvdm9sdW1lPjxudW1iZXI+NzwvbnVt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aW5vbG9neSBhbmQgbWV0YWJvbGlzbTwvYWJici0xPjwvYWx0LXBlcmlvZGljYWw+PHBhZ2VzPjU4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bD48cGFnZXM+MTI3OC04MTwvcGFnZXM+PHZvbHVtZT41Njwvdm9sdW1lPjxudW1iZXI+NjwvbnVt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IGFuZCBtZXRhYm9saXNtPC9hYmJyLTE+PC9hbHQtcGVyaW9kaWNhbD48cGFnZXM+MzUtNDA8L3Bh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bmQgbWV0YWJvbGlzbTwvYWJici0xPjwvYWx0LXBlcmlvZGljYWw+PHBhZ2VzPjU0Ny01MTwvcGFn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ZXRhYm9saXNtPC9hYmJyLTE+PC9hbHQtcGVyaW9kaWNhbD48cGFnZXM+Njc2LTgxPC9wYWdlcz48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cz4xMTE4LTI2PC9wYWdlcz48dm9sdW1lPjY1PC92b2x1bWU+PG51bWJlcj42PC9udW1iZXI+PGtl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==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352E08" w:rsidRPr="00E24754">
        <w:rPr>
          <w:rFonts w:ascii="Arial" w:hAnsi="Arial" w:cs="Arial"/>
          <w:b w:val="0"/>
          <w:sz w:val="22"/>
          <w:szCs w:val="22"/>
        </w:rPr>
        <w:fldChar w:fldCharType="begin">
          <w:fldData xml:space="preserve">YyBIZWFsdGggU2NpZW5jZSBDZW50cmUsIE1hbmNoZXN0ZXIsIFVuaXRlZCBLaW5nZG9tLiBmcmVk
ZXJpY2sud3VAbWFuY2hlc3Rlci5hYy51azwvYXV0aC1hZGRyZXNzPjx0aXRsZXM+PHRpdGxlPklk
ZW50aWZpY2F0aW9uIG9mIGxhdGUtb25zZXQgaHlwb2dvbmFkaXNtIGluIG1pZGRsZS1hZ2VkIGFu
ZCBlbGRlcmx5IG1lbjwvdGl0bGU+PHNlY29uZGFyeS10aXRsZT5OIEVuZ2wgSiBNZWQ8L3NlY29u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aW5lPC9hYmJyLTE+PC9hbHQtcGVyaW9kaWNhbD48cGFnZXM+MTIzLTM1PC9wYWdlcz48dm9sdW1l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b2xpc208L2FiYnItMT48L2FsdC1wZXJpb2RpY2FsPjxwYWdlcz4yNDMwLTk8L3BhZ2VzPjx2b2x1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YmJyLTE+PC9hbHQtcGVyaW9kaWNhbD48cGFnZXM+MTMzNi00NDwvcGFnZXM+PHZvbHVtZT45MTwv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PC9hbHQtcGVyaW9kaWNhbD48cGFnZXM+NTM0LTg8L3BhZ2VzPjx2b2x1bWU+NTQ8L3ZvbHVtZT48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=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31" w:tooltip="Harman, 2001 #11" w:history="1">
        <w:r w:rsidR="00AD6F82" w:rsidRPr="00E24754">
          <w:rPr>
            <w:rFonts w:ascii="Arial" w:hAnsi="Arial" w:cs="Arial"/>
            <w:b w:val="0"/>
            <w:noProof/>
            <w:sz w:val="22"/>
            <w:szCs w:val="22"/>
          </w:rPr>
          <w:t>31-52</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0E3F0F" w:rsidRPr="00E24754">
        <w:rPr>
          <w:rFonts w:ascii="Arial" w:hAnsi="Arial" w:cs="Arial"/>
          <w:b w:val="0"/>
          <w:sz w:val="22"/>
          <w:szCs w:val="22"/>
        </w:rPr>
        <w:t xml:space="preserve">. Several longitudinal studies </w:t>
      </w:r>
      <w:r w:rsidR="002E1BC6" w:rsidRPr="00E24754">
        <w:rPr>
          <w:rFonts w:ascii="Arial" w:hAnsi="Arial" w:cs="Arial"/>
          <w:b w:val="0"/>
          <w:sz w:val="22"/>
          <w:szCs w:val="22"/>
        </w:rPr>
        <w:fldChar w:fldCharType="begin">
          <w:fldData xml:space="preserve">PEVuZE5vdGU+PENpdGU+PEF1dGhvcj5IYXJtYW48L0F1dGhvcj48WWVhcj4yMDAxPC9ZZWFyPjxS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dC1wZXJpb2RpY2FsPjxwYWdlcz43MjQtMzE8L3BhZ2VzPjx2b2x1bWU+ODY8L3ZvbHVtZT48bnVt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PC9hYmJyLTE+PC9hbHQtcGVyaW9kaWNhbD48cGFnZXM+NTg5LTk4PC9wYWdlcz48dm9sdW1lPjg3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eSBhbmQgbWV0YWJvbGlzbTwvYWJici0xPjwvYWx0LXBlcmlvZGljYWw+PHBhZ2VzPjU4OS05ODwv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==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PEVuZE5vdGU+PENpdGU+PEF1dGhvcj5IYXJtYW48L0F1dGhvcj48WWVhcj4yMDAxPC9ZZWFyPjxS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dC1wZXJpb2RpY2FsPjxwYWdlcz43MjQtMzE8L3BhZ2VzPjx2b2x1bWU+ODY8L3ZvbHVtZT48bnVt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PC9hYmJyLTE+PC9hbHQtcGVyaW9kaWNhbD48cGFnZXM+NTg5LTk4PC9wYWdlcz48dm9sdW1lPjg3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eSBhbmQgbWV0YWJvbGlzbTwvYWJici0xPjwvYWx0LXBlcmlvZGljYWw+PHBhZ2VzPjU4OS05ODwv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==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31" w:tooltip="Harman, 2001 #11" w:history="1">
        <w:r w:rsidR="00AD6F82" w:rsidRPr="00E24754">
          <w:rPr>
            <w:rFonts w:ascii="Arial" w:hAnsi="Arial" w:cs="Arial"/>
            <w:b w:val="0"/>
            <w:noProof/>
            <w:sz w:val="22"/>
            <w:szCs w:val="22"/>
          </w:rPr>
          <w:t>31-34</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0E3F0F" w:rsidRPr="00E24754">
        <w:rPr>
          <w:rFonts w:ascii="Arial" w:hAnsi="Arial" w:cs="Arial"/>
          <w:b w:val="0"/>
          <w:sz w:val="22"/>
          <w:szCs w:val="22"/>
        </w:rPr>
        <w:t xml:space="preserve"> </w:t>
      </w:r>
      <w:r w:rsidR="005A3A6B" w:rsidRPr="00E24754">
        <w:rPr>
          <w:rFonts w:ascii="Arial" w:hAnsi="Arial" w:cs="Arial"/>
          <w:b w:val="0"/>
          <w:sz w:val="22"/>
          <w:szCs w:val="22"/>
        </w:rPr>
        <w:t xml:space="preserve">also </w:t>
      </w:r>
      <w:r w:rsidR="000E3F0F" w:rsidRPr="00E24754">
        <w:rPr>
          <w:rFonts w:ascii="Arial" w:hAnsi="Arial" w:cs="Arial"/>
          <w:b w:val="0"/>
          <w:sz w:val="22"/>
          <w:szCs w:val="22"/>
        </w:rPr>
        <w:t xml:space="preserve">have confirmed a gradual but progressive decrease in serum testosterone concentrations from age 20 to 80. </w:t>
      </w:r>
      <w:r w:rsidRPr="00E24754">
        <w:rPr>
          <w:rFonts w:ascii="Arial" w:hAnsi="Arial" w:cs="Arial"/>
          <w:b w:val="0"/>
          <w:sz w:val="22"/>
          <w:szCs w:val="22"/>
        </w:rPr>
        <w:t xml:space="preserve">Adiposity, chronic illness, </w:t>
      </w:r>
      <w:r w:rsidRPr="00E24754">
        <w:rPr>
          <w:rFonts w:ascii="Arial" w:hAnsi="Arial" w:cs="Arial"/>
          <w:b w:val="0"/>
          <w:sz w:val="22"/>
          <w:szCs w:val="22"/>
          <w:lang w:val="en-GB"/>
        </w:rPr>
        <w:t xml:space="preserve">weight gain, </w:t>
      </w:r>
      <w:r w:rsidR="000A08F4" w:rsidRPr="00E24754">
        <w:rPr>
          <w:rFonts w:ascii="Arial" w:hAnsi="Arial" w:cs="Arial"/>
          <w:b w:val="0"/>
          <w:sz w:val="22"/>
          <w:szCs w:val="22"/>
          <w:lang w:val="en-GB"/>
        </w:rPr>
        <w:t xml:space="preserve">lifestyle factors, </w:t>
      </w:r>
      <w:r w:rsidRPr="00E24754">
        <w:rPr>
          <w:rFonts w:ascii="Arial" w:hAnsi="Arial" w:cs="Arial"/>
          <w:b w:val="0"/>
          <w:sz w:val="22"/>
          <w:szCs w:val="22"/>
          <w:lang w:val="en-GB"/>
        </w:rPr>
        <w:t>medications</w:t>
      </w:r>
      <w:r w:rsidR="008A7720" w:rsidRPr="00E24754">
        <w:rPr>
          <w:rFonts w:ascii="Arial" w:hAnsi="Arial" w:cs="Arial"/>
          <w:b w:val="0"/>
          <w:sz w:val="22"/>
          <w:szCs w:val="22"/>
          <w:lang w:val="en-GB"/>
        </w:rPr>
        <w:t>,</w:t>
      </w:r>
      <w:r w:rsidRPr="00E24754">
        <w:rPr>
          <w:rFonts w:ascii="Arial" w:hAnsi="Arial" w:cs="Arial"/>
          <w:b w:val="0"/>
          <w:sz w:val="22"/>
          <w:szCs w:val="22"/>
          <w:lang w:val="en-GB"/>
        </w:rPr>
        <w:t xml:space="preserve"> and genetic factors </w:t>
      </w:r>
      <w:r w:rsidRPr="00E24754">
        <w:rPr>
          <w:rFonts w:ascii="Arial" w:hAnsi="Arial" w:cs="Arial"/>
          <w:b w:val="0"/>
          <w:sz w:val="22"/>
          <w:szCs w:val="22"/>
        </w:rPr>
        <w:t xml:space="preserve">affect testosterone levels and the trajectory of the age-related decline in testosterone levels in men </w:t>
      </w:r>
      <w:r w:rsidRPr="00E24754">
        <w:rPr>
          <w:rFonts w:ascii="Arial" w:hAnsi="Arial" w:cs="Arial"/>
          <w:b w:val="0"/>
          <w:sz w:val="22"/>
          <w:szCs w:val="22"/>
        </w:rPr>
        <w:fldChar w:fldCharType="begin">
          <w:fldData xml:space="preserve">PEVuZE5vdGU+PENpdGU+PEF1dGhvcj5HcmF5PC9BdXRob3I+PFllYXI+MTk5MTwvWWVhcj48UmVj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PHBhZ2VzPjEwMTYtMjU8L3BhZ2VzPjx2b2x1bWU+NzM8L3ZvbHVtZT48bnVtYmVyPjU8L251bWJl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IG1ldGFib2xpc208L2FiYnItMT48L2FsdC1wZXJpb2RpY2FsPjxwYWdlcz41ODktOTg8L3BhZ2Vz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bmQgbWV0YWJvbGlzbTwvYWJici0xPjwvYWx0LXBlcmlvZGljYWw+PHBhZ2VzPjI3MzctNDU8L3Bh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b2d5IGFuZCBtZXRhYm9saXNtPC9hYmJyLTE+PC9hbHQtcGVyaW9kaWNhbD48cGFnZXM+MzI4OS05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PEVuZE5vdGU+PENpdGU+PEF1dGhvcj5HcmF5PC9BdXRob3I+PFllYXI+MTk5MTwvWWVhcj48UmVj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PHBhZ2VzPjEwMTYtMjU8L3BhZ2VzPjx2b2x1bWU+NzM8L3ZvbHVtZT48bnVtYmVyPjU8L251bWJl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IG1ldGFib2xpc208L2FiYnItMT48L2FsdC1wZXJpb2RpY2FsPjxwYWdlcz41ODktOTg8L3BhZ2Vz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bmQgbWV0YWJvbGlzbTwvYWJici0xPjwvYWx0LXBlcmlvZGljYWw+PHBhZ2VzPjI3MzctNDU8L3Bh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b2d5IGFuZCBtZXRhYm9saXNtPC9hYmJyLTE+PC9hbHQtcGVyaW9kaWNhbD48cGFnZXM+MzI4OS05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9" w:tooltip="Shi, 2013 #491" w:history="1">
        <w:r w:rsidR="00AD6F82" w:rsidRPr="00E24754">
          <w:rPr>
            <w:rFonts w:ascii="Arial" w:hAnsi="Arial" w:cs="Arial"/>
            <w:b w:val="0"/>
            <w:noProof/>
            <w:sz w:val="22"/>
            <w:szCs w:val="22"/>
          </w:rPr>
          <w:t>29</w:t>
        </w:r>
      </w:hyperlink>
      <w:r w:rsidR="00352E08" w:rsidRPr="00E24754">
        <w:rPr>
          <w:rFonts w:ascii="Arial" w:hAnsi="Arial" w:cs="Arial"/>
          <w:b w:val="0"/>
          <w:noProof/>
          <w:sz w:val="22"/>
          <w:szCs w:val="22"/>
        </w:rPr>
        <w:t>,</w:t>
      </w:r>
      <w:hyperlink w:anchor="_ENREF_32" w:tooltip="Feldman, 2002 #66" w:history="1">
        <w:r w:rsidR="00AD6F82" w:rsidRPr="00E24754">
          <w:rPr>
            <w:rFonts w:ascii="Arial" w:hAnsi="Arial" w:cs="Arial"/>
            <w:b w:val="0"/>
            <w:noProof/>
            <w:sz w:val="22"/>
            <w:szCs w:val="22"/>
          </w:rPr>
          <w:t>32</w:t>
        </w:r>
      </w:hyperlink>
      <w:r w:rsidR="00352E08" w:rsidRPr="00E24754">
        <w:rPr>
          <w:rFonts w:ascii="Arial" w:hAnsi="Arial" w:cs="Arial"/>
          <w:b w:val="0"/>
          <w:noProof/>
          <w:sz w:val="22"/>
          <w:szCs w:val="22"/>
        </w:rPr>
        <w:t>,</w:t>
      </w:r>
      <w:hyperlink w:anchor="_ENREF_35" w:tooltip="Gray, 1991 #12" w:history="1">
        <w:r w:rsidR="00AD6F82" w:rsidRPr="00E24754">
          <w:rPr>
            <w:rFonts w:ascii="Arial" w:hAnsi="Arial" w:cs="Arial"/>
            <w:b w:val="0"/>
            <w:noProof/>
            <w:sz w:val="22"/>
            <w:szCs w:val="22"/>
          </w:rPr>
          <w:t>35</w:t>
        </w:r>
      </w:hyperlink>
      <w:r w:rsidR="00352E08" w:rsidRPr="00E24754">
        <w:rPr>
          <w:rFonts w:ascii="Arial" w:hAnsi="Arial" w:cs="Arial"/>
          <w:b w:val="0"/>
          <w:noProof/>
          <w:sz w:val="22"/>
          <w:szCs w:val="22"/>
        </w:rPr>
        <w:t>,</w:t>
      </w:r>
      <w:hyperlink w:anchor="_ENREF_53" w:tooltip="Mohr, 2006 #36" w:history="1">
        <w:r w:rsidR="00AD6F82" w:rsidRPr="00E24754">
          <w:rPr>
            <w:rFonts w:ascii="Arial" w:hAnsi="Arial" w:cs="Arial"/>
            <w:b w:val="0"/>
            <w:noProof/>
            <w:sz w:val="22"/>
            <w:szCs w:val="22"/>
          </w:rPr>
          <w:t>53-56</w:t>
        </w:r>
      </w:hyperlink>
      <w:r w:rsidR="00352E08"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xml:space="preserve">.  The rate of age-related decline is greater in older men with chronic illness and adiposity than in healthy, non-obese older men </w:t>
      </w:r>
      <w:r w:rsidRPr="00E24754">
        <w:rPr>
          <w:rFonts w:ascii="Arial" w:hAnsi="Arial" w:cs="Arial"/>
          <w:b w:val="0"/>
          <w:sz w:val="22"/>
          <w:szCs w:val="22"/>
        </w:rPr>
        <w:fldChar w:fldCharType="begin">
          <w:fldData xml:space="preserve">PEVuZE5vdGU+PENpdGU+PEF1dGhvcj5HcmF5PC9BdXRob3I+PFllYXI+MTk5MTwvWWVhcj48UmVj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PjEwMTYtMjU8L3BhZ2VzPjx2b2x1bWU+NzM8L3ZvbHVtZT48bnVtYmVyPjU8L251bWJlcj48a2V5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b2xpc208L2FiYnItMT48L2FsdC1wZXJpb2RpY2FsPjxwYWdlcz4yNzM3LTQ1PC9wYWdlcz48dm9s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PEVuZE5vdGU+PENpdGU+PEF1dGhvcj5HcmF5PC9BdXRob3I+PFllYXI+MTk5MTwvWWVhcj48UmVj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PjEwMTYtMjU8L3BhZ2VzPjx2b2x1bWU+NzM8L3ZvbHVtZT48bnVtYmVyPjU8L251bWJlcj48a2V5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b2xpc208L2FiYnItMT48L2FsdC1wZXJpb2RpY2FsPjxwYWdlcz4yNzM3LTQ1PC9wYWdlcz48dm9s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35" w:tooltip="Gray, 1991 #12" w:history="1">
        <w:r w:rsidR="00AD6F82" w:rsidRPr="00E24754">
          <w:rPr>
            <w:rFonts w:ascii="Arial" w:hAnsi="Arial" w:cs="Arial"/>
            <w:b w:val="0"/>
            <w:noProof/>
            <w:sz w:val="22"/>
            <w:szCs w:val="22"/>
          </w:rPr>
          <w:t>35</w:t>
        </w:r>
      </w:hyperlink>
      <w:r w:rsidR="00352E08" w:rsidRPr="00E24754">
        <w:rPr>
          <w:rFonts w:ascii="Arial" w:hAnsi="Arial" w:cs="Arial"/>
          <w:b w:val="0"/>
          <w:noProof/>
          <w:sz w:val="22"/>
          <w:szCs w:val="22"/>
        </w:rPr>
        <w:t>,</w:t>
      </w:r>
      <w:hyperlink w:anchor="_ENREF_53" w:tooltip="Mohr, 2006 #36" w:history="1">
        <w:r w:rsidR="00AD6F82" w:rsidRPr="00E24754">
          <w:rPr>
            <w:rFonts w:ascii="Arial" w:hAnsi="Arial" w:cs="Arial"/>
            <w:b w:val="0"/>
            <w:noProof/>
            <w:sz w:val="22"/>
            <w:szCs w:val="22"/>
          </w:rPr>
          <w:t>53</w:t>
        </w:r>
      </w:hyperlink>
      <w:r w:rsidR="00352E08" w:rsidRPr="00E24754">
        <w:rPr>
          <w:rFonts w:ascii="Arial" w:hAnsi="Arial" w:cs="Arial"/>
          <w:b w:val="0"/>
          <w:noProof/>
          <w:sz w:val="22"/>
          <w:szCs w:val="22"/>
        </w:rPr>
        <w:t>,</w:t>
      </w:r>
      <w:hyperlink w:anchor="_ENREF_54" w:tooltip="Wu, 2008 #37" w:history="1">
        <w:r w:rsidR="00AD6F82" w:rsidRPr="00E24754">
          <w:rPr>
            <w:rFonts w:ascii="Arial" w:hAnsi="Arial" w:cs="Arial"/>
            <w:b w:val="0"/>
            <w:noProof/>
            <w:sz w:val="22"/>
            <w:szCs w:val="22"/>
          </w:rPr>
          <w:t>54</w:t>
        </w:r>
      </w:hyperlink>
      <w:r w:rsidR="00352E08"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xml:space="preserve">. </w:t>
      </w:r>
      <w:r w:rsidR="005456D8" w:rsidRPr="00E24754">
        <w:rPr>
          <w:rFonts w:ascii="Arial" w:hAnsi="Arial" w:cs="Arial"/>
          <w:b w:val="0"/>
          <w:sz w:val="22"/>
          <w:szCs w:val="22"/>
        </w:rPr>
        <w:t>In the European M</w:t>
      </w:r>
      <w:r w:rsidRPr="00E24754">
        <w:rPr>
          <w:rFonts w:ascii="Arial" w:hAnsi="Arial" w:cs="Arial"/>
          <w:b w:val="0"/>
          <w:sz w:val="22"/>
          <w:szCs w:val="22"/>
        </w:rPr>
        <w:t xml:space="preserve">ale Aging Study, adiposity and comorbidities </w:t>
      </w:r>
      <w:r w:rsidR="005456D8" w:rsidRPr="00E24754">
        <w:rPr>
          <w:rFonts w:ascii="Arial" w:hAnsi="Arial" w:cs="Arial"/>
          <w:b w:val="0"/>
          <w:sz w:val="22"/>
          <w:szCs w:val="22"/>
        </w:rPr>
        <w:t xml:space="preserve">were more strongly associated with low testosterone levels </w:t>
      </w:r>
      <w:r w:rsidR="008A7720" w:rsidRPr="00E24754">
        <w:rPr>
          <w:rFonts w:ascii="Arial" w:hAnsi="Arial" w:cs="Arial"/>
          <w:b w:val="0"/>
          <w:sz w:val="22"/>
          <w:szCs w:val="22"/>
        </w:rPr>
        <w:t>than</w:t>
      </w:r>
      <w:r w:rsidR="005456D8" w:rsidRPr="00E24754">
        <w:rPr>
          <w:rFonts w:ascii="Arial" w:hAnsi="Arial" w:cs="Arial"/>
          <w:b w:val="0"/>
          <w:sz w:val="22"/>
          <w:szCs w:val="22"/>
        </w:rPr>
        <w:t xml:space="preserve"> age</w:t>
      </w:r>
      <w:r w:rsidR="00562CBB"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PEVuZE5vdGU+PENpdGU+PEF1dGhvcj5UYWphcjwvQXV0aG9yPjxZZWFyPjIwMTA8L1llYXI+PFJl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eSBhbmQgbWV0YWJvbGlzbTwvYWJici0xPjwvYWx0LXBlcmlvZGljYWw+PHBhZ2VzPjE4MTAtODwv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PEVuZE5vdGU+PENpdGU+PEF1dGhvcj5UYWphcjwvQXV0aG9yPjxZZWFyPjIwMTA8L1llYXI+PFJl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eSBhbmQgbWV0YWJvbGlzbTwvYWJici0xPjwvYWx0LXBlcmlvZGljYWw+PHBhZ2VzPjE4MTAtODwv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57" w:tooltip="Tajar, 2010 #494" w:history="1">
        <w:r w:rsidR="00AD6F82" w:rsidRPr="00E24754">
          <w:rPr>
            <w:rFonts w:ascii="Arial" w:hAnsi="Arial" w:cs="Arial"/>
            <w:b w:val="0"/>
            <w:noProof/>
            <w:sz w:val="22"/>
            <w:szCs w:val="22"/>
          </w:rPr>
          <w:t>57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5A3A6B" w:rsidRPr="00E24754">
        <w:rPr>
          <w:rFonts w:ascii="Arial" w:hAnsi="Arial" w:cs="Arial"/>
          <w:b w:val="0"/>
          <w:sz w:val="22"/>
          <w:szCs w:val="22"/>
        </w:rPr>
        <w:t>.</w:t>
      </w:r>
      <w:r w:rsidR="005456D8" w:rsidRPr="00E24754">
        <w:rPr>
          <w:rFonts w:ascii="Arial" w:hAnsi="Arial" w:cs="Arial"/>
          <w:b w:val="0"/>
          <w:sz w:val="22"/>
          <w:szCs w:val="22"/>
        </w:rPr>
        <w:t xml:space="preserve"> </w:t>
      </w:r>
    </w:p>
    <w:p w14:paraId="1366BD4E" w14:textId="77777777" w:rsidR="008B6599" w:rsidRPr="00E24754" w:rsidRDefault="008B6599" w:rsidP="00E24754">
      <w:pPr>
        <w:pStyle w:val="BodyText2"/>
        <w:tabs>
          <w:tab w:val="left" w:pos="720"/>
        </w:tabs>
        <w:spacing w:line="276" w:lineRule="auto"/>
        <w:rPr>
          <w:rFonts w:ascii="Arial" w:hAnsi="Arial" w:cs="Arial"/>
          <w:sz w:val="22"/>
          <w:szCs w:val="22"/>
        </w:rPr>
      </w:pPr>
    </w:p>
    <w:p w14:paraId="6E311D12" w14:textId="18160A45" w:rsidR="008B6599" w:rsidRDefault="000E3F0F" w:rsidP="00E24754">
      <w:pPr>
        <w:pStyle w:val="BodyText2"/>
        <w:tabs>
          <w:tab w:val="left" w:pos="720"/>
        </w:tabs>
        <w:spacing w:line="276" w:lineRule="auto"/>
        <w:rPr>
          <w:rFonts w:ascii="Arial" w:hAnsi="Arial" w:cs="Arial"/>
          <w:b w:val="0"/>
          <w:sz w:val="22"/>
          <w:szCs w:val="22"/>
          <w:lang w:val="en-GB"/>
        </w:rPr>
      </w:pPr>
      <w:r w:rsidRPr="00E24754">
        <w:rPr>
          <w:rFonts w:ascii="Arial" w:hAnsi="Arial" w:cs="Arial"/>
          <w:b w:val="0"/>
          <w:sz w:val="22"/>
          <w:szCs w:val="22"/>
        </w:rPr>
        <w:t xml:space="preserve">In contrast to the sharp reduction in ovarian estrogen production at menopause, the age-related decline in men does not start at a discrete coordinate in old age; rather, total testosterone concentrations, after reaching a peak in the second and third decade, decline inexorably throughout a man’s life (Figure </w:t>
      </w:r>
      <w:r w:rsidR="00AA4B20" w:rsidRPr="00E24754">
        <w:rPr>
          <w:rFonts w:ascii="Arial" w:hAnsi="Arial" w:cs="Arial"/>
          <w:b w:val="0"/>
          <w:sz w:val="22"/>
          <w:szCs w:val="22"/>
        </w:rPr>
        <w:t>2</w:t>
      </w:r>
      <w:r w:rsidRPr="00E24754">
        <w:rPr>
          <w:rFonts w:ascii="Arial" w:hAnsi="Arial" w:cs="Arial"/>
          <w:b w:val="0"/>
          <w:sz w:val="22"/>
          <w:szCs w:val="22"/>
        </w:rPr>
        <w:t xml:space="preserve">). Because of the absence of an identifiable inflection point at which testosterone levels begin to decline abruptly or more rapidly, many investigators have </w:t>
      </w:r>
      <w:r w:rsidRPr="00E24754">
        <w:rPr>
          <w:rFonts w:ascii="Arial" w:hAnsi="Arial" w:cs="Arial"/>
          <w:b w:val="0"/>
          <w:sz w:val="22"/>
          <w:szCs w:val="22"/>
        </w:rPr>
        <w:lastRenderedPageBreak/>
        <w:t>questioned the validity of the concept of “andropause”, which misleadingly implies an abrupt cessation of androgen production in men</w:t>
      </w:r>
      <w:r w:rsidR="00E4689C" w:rsidRPr="00E24754">
        <w:rPr>
          <w:rFonts w:ascii="Arial" w:hAnsi="Arial" w:cs="Arial"/>
          <w:b w:val="0"/>
          <w:sz w:val="22"/>
          <w:szCs w:val="22"/>
        </w:rPr>
        <w:t xml:space="preserve"> </w:t>
      </w:r>
      <w:r w:rsidR="00C746B0" w:rsidRPr="00E24754">
        <w:rPr>
          <w:rFonts w:ascii="Arial" w:hAnsi="Arial" w:cs="Arial"/>
          <w:b w:val="0"/>
          <w:sz w:val="22"/>
          <w:szCs w:val="22"/>
        </w:rPr>
        <w:fldChar w:fldCharType="begin">
          <w:fldData xml:space="preserve">PEVuZE5vdGU+PENpdGU+PEF1dGhvcj5Qb2xsYW5lbjwvQXV0aG9yPjxZZWFyPjIwMDE8L1llYXI+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PEVuZE5vdGU+PENpdGU+PEF1dGhvcj5Qb2xsYW5lbjwvQXV0aG9yPjxZZWFyPjIwMDE8L1llYXI+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C746B0" w:rsidRPr="00E24754">
        <w:rPr>
          <w:rFonts w:ascii="Arial" w:hAnsi="Arial" w:cs="Arial"/>
          <w:b w:val="0"/>
          <w:sz w:val="22"/>
          <w:szCs w:val="22"/>
        </w:rPr>
      </w:r>
      <w:r w:rsidR="00C746B0"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39" w:tooltip="Pollanen, 2001 #20" w:history="1">
        <w:r w:rsidR="00AD6F82" w:rsidRPr="00E24754">
          <w:rPr>
            <w:rFonts w:ascii="Arial" w:hAnsi="Arial" w:cs="Arial"/>
            <w:b w:val="0"/>
            <w:noProof/>
            <w:sz w:val="22"/>
            <w:szCs w:val="22"/>
          </w:rPr>
          <w:t>39</w:t>
        </w:r>
      </w:hyperlink>
      <w:r w:rsidR="00352E08" w:rsidRPr="00E24754">
        <w:rPr>
          <w:rFonts w:ascii="Arial" w:hAnsi="Arial" w:cs="Arial"/>
          <w:b w:val="0"/>
          <w:noProof/>
          <w:sz w:val="22"/>
          <w:szCs w:val="22"/>
        </w:rPr>
        <w:t>,</w:t>
      </w:r>
      <w:hyperlink w:anchor="_ENREF_58" w:tooltip="McKinlay, 1989 #34" w:history="1">
        <w:r w:rsidR="00AD6F82" w:rsidRPr="00E24754">
          <w:rPr>
            <w:rFonts w:ascii="Arial" w:hAnsi="Arial" w:cs="Arial"/>
            <w:b w:val="0"/>
            <w:noProof/>
            <w:sz w:val="22"/>
            <w:szCs w:val="22"/>
          </w:rPr>
          <w:t>58</w:t>
        </w:r>
      </w:hyperlink>
      <w:r w:rsidR="00352E08" w:rsidRPr="00E24754">
        <w:rPr>
          <w:rFonts w:ascii="Arial" w:hAnsi="Arial" w:cs="Arial"/>
          <w:b w:val="0"/>
          <w:noProof/>
          <w:sz w:val="22"/>
          <w:szCs w:val="22"/>
        </w:rPr>
        <w:t>)</w:t>
      </w:r>
      <w:r w:rsidR="00C746B0" w:rsidRPr="00E24754">
        <w:rPr>
          <w:rFonts w:ascii="Arial" w:hAnsi="Arial" w:cs="Arial"/>
          <w:b w:val="0"/>
          <w:sz w:val="22"/>
          <w:szCs w:val="22"/>
        </w:rPr>
        <w:fldChar w:fldCharType="end"/>
      </w:r>
      <w:r w:rsidRPr="00E24754">
        <w:rPr>
          <w:rFonts w:ascii="Arial" w:hAnsi="Arial" w:cs="Arial"/>
          <w:b w:val="0"/>
          <w:sz w:val="22"/>
          <w:szCs w:val="22"/>
        </w:rPr>
        <w:t>.</w:t>
      </w:r>
      <w:r w:rsidR="008E6A95" w:rsidRPr="00E24754">
        <w:rPr>
          <w:rFonts w:ascii="Arial" w:hAnsi="Arial" w:cs="Arial"/>
          <w:b w:val="0"/>
          <w:sz w:val="22"/>
          <w:szCs w:val="22"/>
        </w:rPr>
        <w:t xml:space="preserve"> </w:t>
      </w:r>
      <w:r w:rsidR="00D2342C" w:rsidRPr="00E24754">
        <w:rPr>
          <w:rFonts w:ascii="Arial" w:hAnsi="Arial" w:cs="Arial"/>
          <w:b w:val="0"/>
          <w:sz w:val="22"/>
          <w:szCs w:val="22"/>
          <w:lang w:val="en-GB"/>
        </w:rPr>
        <w:t xml:space="preserve">The term ‘late-onset hypogonadism’ has been proposed to reflect the view that in some middle-aged and older men (&gt; 65 years), the age-related decline in testosterone concentration is associated with a cluster of symptoms and signs in a syndromic constellation which resembles </w:t>
      </w:r>
      <w:r w:rsidR="00EC7F09" w:rsidRPr="00E24754">
        <w:rPr>
          <w:rFonts w:ascii="Arial" w:hAnsi="Arial" w:cs="Arial"/>
          <w:b w:val="0"/>
          <w:sz w:val="22"/>
          <w:szCs w:val="22"/>
          <w:lang w:val="en-GB"/>
        </w:rPr>
        <w:t xml:space="preserve">in some aspects </w:t>
      </w:r>
      <w:r w:rsidR="00D2342C" w:rsidRPr="00E24754">
        <w:rPr>
          <w:rFonts w:ascii="Arial" w:hAnsi="Arial" w:cs="Arial"/>
          <w:b w:val="0"/>
          <w:sz w:val="22"/>
          <w:szCs w:val="22"/>
          <w:lang w:val="en-GB"/>
        </w:rPr>
        <w:t xml:space="preserve">that observed in men with classical hypogonadism </w:t>
      </w:r>
      <w:r w:rsidR="00C746B0" w:rsidRPr="00E24754">
        <w:rPr>
          <w:rFonts w:ascii="Arial" w:hAnsi="Arial" w:cs="Arial"/>
          <w:b w:val="0"/>
          <w:sz w:val="22"/>
          <w:szCs w:val="22"/>
          <w:lang w:val="en-GB"/>
        </w:rPr>
        <w:fldChar w:fldCharType="begin">
          <w:fldData xml:space="preserve">PEVuZE5vdGU+PENpdGU+PEF1dGhvcj5XdTwvQXV0aG9yPjxZZWFyPjIwMTA8L1llYXI+PFJlY051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IGpvdXJuYWwgb2YgbWVkaWNpbmU8L2FiYnItMT48L2FsdC1wZXJpb2RpY2FsPjxwYWdlcz4xMjMt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bWV0YWJvbGlzbTwvYWJici0xPjwvYWx0LXBlcmlvZGljYWw+PHBhZ2VzPjE1MDgtMTY8L3BhZ2Vz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</w:fldData>
        </w:fldChar>
      </w:r>
      <w:r w:rsidR="00352E08" w:rsidRPr="00E24754">
        <w:rPr>
          <w:rFonts w:ascii="Arial" w:hAnsi="Arial" w:cs="Arial"/>
          <w:b w:val="0"/>
          <w:sz w:val="22"/>
          <w:szCs w:val="22"/>
          <w:lang w:val="en-GB"/>
        </w:rPr>
        <w:instrText xml:space="preserve"> ADDIN EN.CITE </w:instrText>
      </w:r>
      <w:r w:rsidR="00352E08" w:rsidRPr="00E24754">
        <w:rPr>
          <w:rFonts w:ascii="Arial" w:hAnsi="Arial" w:cs="Arial"/>
          <w:b w:val="0"/>
          <w:sz w:val="22"/>
          <w:szCs w:val="22"/>
          <w:lang w:val="en-GB"/>
        </w:rPr>
        <w:fldChar w:fldCharType="begin">
          <w:fldData xml:space="preserve">PEVuZE5vdGU+PENpdGU+PEF1dGhvcj5XdTwvQXV0aG9yPjxZZWFyPjIwMTA8L1llYXI+PFJlY051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IGpvdXJuYWwgb2YgbWVkaWNpbmU8L2FiYnItMT48L2FsdC1wZXJpb2RpY2FsPjxwYWdlcz4xMjMt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bWV0YWJvbGlzbTwvYWJici0xPjwvYWx0LXBlcmlvZGljYWw+PHBhZ2VzPjE1MDgtMTY8L3BhZ2Vz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</w:fldData>
        </w:fldChar>
      </w:r>
      <w:r w:rsidR="00352E08" w:rsidRPr="00E24754">
        <w:rPr>
          <w:rFonts w:ascii="Arial" w:hAnsi="Arial" w:cs="Arial"/>
          <w:b w:val="0"/>
          <w:sz w:val="22"/>
          <w:szCs w:val="22"/>
          <w:lang w:val="en-GB"/>
        </w:rPr>
        <w:instrText xml:space="preserve"> ADDIN EN.CITE.DATA </w:instrText>
      </w:r>
      <w:r w:rsidR="00352E08" w:rsidRPr="00E24754">
        <w:rPr>
          <w:rFonts w:ascii="Arial" w:hAnsi="Arial" w:cs="Arial"/>
          <w:b w:val="0"/>
          <w:sz w:val="22"/>
          <w:szCs w:val="22"/>
          <w:lang w:val="en-GB"/>
        </w:rPr>
      </w:r>
      <w:r w:rsidR="00352E08" w:rsidRPr="00E24754">
        <w:rPr>
          <w:rFonts w:ascii="Arial" w:hAnsi="Arial" w:cs="Arial"/>
          <w:b w:val="0"/>
          <w:sz w:val="22"/>
          <w:szCs w:val="22"/>
          <w:lang w:val="en-GB"/>
        </w:rPr>
        <w:fldChar w:fldCharType="end"/>
      </w:r>
      <w:r w:rsidR="00C746B0" w:rsidRPr="00E24754">
        <w:rPr>
          <w:rFonts w:ascii="Arial" w:hAnsi="Arial" w:cs="Arial"/>
          <w:b w:val="0"/>
          <w:sz w:val="22"/>
          <w:szCs w:val="22"/>
          <w:lang w:val="en-GB"/>
        </w:rPr>
      </w:r>
      <w:r w:rsidR="00C746B0" w:rsidRPr="00E24754">
        <w:rPr>
          <w:rFonts w:ascii="Arial" w:hAnsi="Arial" w:cs="Arial"/>
          <w:b w:val="0"/>
          <w:sz w:val="22"/>
          <w:szCs w:val="22"/>
          <w:lang w:val="en-GB"/>
        </w:rPr>
        <w:fldChar w:fldCharType="separate"/>
      </w:r>
      <w:r w:rsidR="00352E08" w:rsidRPr="00E24754">
        <w:rPr>
          <w:rFonts w:ascii="Arial" w:hAnsi="Arial" w:cs="Arial"/>
          <w:b w:val="0"/>
          <w:noProof/>
          <w:sz w:val="22"/>
          <w:szCs w:val="22"/>
          <w:lang w:val="en-GB"/>
        </w:rPr>
        <w:t>(</w:t>
      </w:r>
      <w:hyperlink w:anchor="_ENREF_47" w:tooltip="Wu, 2010 #28" w:history="1">
        <w:r w:rsidR="00AD6F82" w:rsidRPr="00E24754">
          <w:rPr>
            <w:rFonts w:ascii="Arial" w:hAnsi="Arial" w:cs="Arial"/>
            <w:b w:val="0"/>
            <w:noProof/>
            <w:sz w:val="22"/>
            <w:szCs w:val="22"/>
            <w:lang w:val="en-GB"/>
          </w:rPr>
          <w:t>47</w:t>
        </w:r>
      </w:hyperlink>
      <w:r w:rsidR="00352E08" w:rsidRPr="00E24754">
        <w:rPr>
          <w:rFonts w:ascii="Arial" w:hAnsi="Arial" w:cs="Arial"/>
          <w:b w:val="0"/>
          <w:noProof/>
          <w:sz w:val="22"/>
          <w:szCs w:val="22"/>
          <w:lang w:val="en-GB"/>
        </w:rPr>
        <w:t>,</w:t>
      </w:r>
      <w:hyperlink w:anchor="_ENREF_59" w:tooltip="Tajar, 2012 #35" w:history="1">
        <w:r w:rsidR="00AD6F82" w:rsidRPr="00E24754">
          <w:rPr>
            <w:rFonts w:ascii="Arial" w:hAnsi="Arial" w:cs="Arial"/>
            <w:b w:val="0"/>
            <w:noProof/>
            <w:sz w:val="22"/>
            <w:szCs w:val="22"/>
            <w:lang w:val="en-GB"/>
          </w:rPr>
          <w:t>59</w:t>
        </w:r>
      </w:hyperlink>
      <w:r w:rsidR="00352E08" w:rsidRPr="00E24754">
        <w:rPr>
          <w:rFonts w:ascii="Arial" w:hAnsi="Arial" w:cs="Arial"/>
          <w:b w:val="0"/>
          <w:noProof/>
          <w:sz w:val="22"/>
          <w:szCs w:val="22"/>
          <w:lang w:val="en-GB"/>
        </w:rPr>
        <w:t>)</w:t>
      </w:r>
      <w:r w:rsidR="00C746B0" w:rsidRPr="00E24754">
        <w:rPr>
          <w:rFonts w:ascii="Arial" w:hAnsi="Arial" w:cs="Arial"/>
          <w:b w:val="0"/>
          <w:sz w:val="22"/>
          <w:szCs w:val="22"/>
          <w:lang w:val="en-GB"/>
        </w:rPr>
        <w:fldChar w:fldCharType="end"/>
      </w:r>
      <w:r w:rsidR="00D2342C" w:rsidRPr="00E24754">
        <w:rPr>
          <w:rFonts w:ascii="Arial" w:hAnsi="Arial" w:cs="Arial"/>
          <w:b w:val="0"/>
          <w:sz w:val="22"/>
          <w:szCs w:val="22"/>
          <w:lang w:val="en-GB"/>
        </w:rPr>
        <w:t>.</w:t>
      </w:r>
    </w:p>
    <w:p w14:paraId="2094BEFA" w14:textId="056F425C" w:rsidR="00817832" w:rsidRDefault="00817832" w:rsidP="00E24754">
      <w:pPr>
        <w:pStyle w:val="BodyText2"/>
        <w:tabs>
          <w:tab w:val="left" w:pos="720"/>
        </w:tabs>
        <w:spacing w:line="276" w:lineRule="auto"/>
        <w:rPr>
          <w:rFonts w:ascii="Arial" w:hAnsi="Arial" w:cs="Arial"/>
          <w:b w:val="0"/>
          <w:sz w:val="22"/>
          <w:szCs w:val="22"/>
          <w:lang w:val="en-GB"/>
        </w:rPr>
      </w:pPr>
    </w:p>
    <w:p w14:paraId="1851661E" w14:textId="597410AC" w:rsidR="00817832" w:rsidRPr="00E24754" w:rsidRDefault="00817832" w:rsidP="00E24754">
      <w:pPr>
        <w:pStyle w:val="BodyText2"/>
        <w:tabs>
          <w:tab w:val="left" w:pos="720"/>
        </w:tabs>
        <w:spacing w:line="276" w:lineRule="auto"/>
        <w:rPr>
          <w:rFonts w:ascii="Arial" w:hAnsi="Arial" w:cs="Arial"/>
          <w:sz w:val="22"/>
          <w:szCs w:val="22"/>
        </w:rPr>
      </w:pPr>
      <w:r w:rsidRPr="00817832">
        <w:rPr>
          <w:rFonts w:ascii="Arial" w:eastAsia="Calibri" w:hAnsi="Arial" w:cs="Arial"/>
          <w:noProof/>
          <w:szCs w:val="24"/>
        </w:rPr>
        <w:drawing>
          <wp:inline distT="0" distB="0" distL="0" distR="0" wp14:anchorId="54B077D1" wp14:editId="10F164E5">
            <wp:extent cx="3048000" cy="3767328"/>
            <wp:effectExtent l="0" t="0" r="0" b="5080"/>
            <wp:docPr id="19" name="Picture 1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3767328"/>
                    </a:xfrm>
                    <a:prstGeom prst="rect">
                      <a:avLst/>
                    </a:prstGeom>
                  </pic:spPr>
                </pic:pic>
              </a:graphicData>
            </a:graphic>
          </wp:inline>
        </w:drawing>
      </w:r>
    </w:p>
    <w:p w14:paraId="12E48CF8" w14:textId="21957FFC" w:rsidR="0081204E" w:rsidRPr="00817832" w:rsidRDefault="00817832" w:rsidP="00E24754">
      <w:pPr>
        <w:pStyle w:val="BodyText2"/>
        <w:tabs>
          <w:tab w:val="left" w:pos="720"/>
        </w:tabs>
        <w:spacing w:line="276" w:lineRule="auto"/>
        <w:rPr>
          <w:rFonts w:ascii="Arial" w:hAnsi="Arial" w:cs="Arial"/>
          <w:bCs/>
          <w:sz w:val="22"/>
          <w:szCs w:val="22"/>
        </w:rPr>
      </w:pPr>
      <w:r w:rsidRPr="00817832">
        <w:rPr>
          <w:rFonts w:ascii="Arial" w:hAnsi="Arial" w:cs="Arial"/>
          <w:bCs/>
          <w:sz w:val="22"/>
          <w:szCs w:val="22"/>
        </w:rPr>
        <w:t>Figure 2. The distribution of total and free testosterone levels by decades of age in male participants of the Framingham Heart Study, the European Male Aging Study (EMAS) and the Study of Osteoporotic Fractures in Men (MrOS). Means and standard deviations are shown. To convert total testosterone from ng/dL to nmol/L, multiply concentrations in ng/dL with 0.0347. To convert free testosterone from pg/mL to pmol/L, multiply concentrations in pg/mL with 3.47. Reproduced with permission from Bhasin et al, J Clin Endocrinol Metab. 2011 Aug;96(8):2430-9.</w:t>
      </w:r>
    </w:p>
    <w:p w14:paraId="39BA08C9" w14:textId="77777777" w:rsidR="00817832" w:rsidRDefault="00817832" w:rsidP="00E24754">
      <w:pPr>
        <w:pStyle w:val="BodyText2"/>
        <w:tabs>
          <w:tab w:val="left" w:pos="720"/>
        </w:tabs>
        <w:spacing w:line="276" w:lineRule="auto"/>
        <w:rPr>
          <w:rFonts w:ascii="Arial" w:hAnsi="Arial" w:cs="Arial"/>
          <w:b w:val="0"/>
          <w:sz w:val="22"/>
          <w:szCs w:val="22"/>
        </w:rPr>
      </w:pPr>
    </w:p>
    <w:p w14:paraId="420DFA68" w14:textId="6500CDF3" w:rsidR="008B6599" w:rsidRDefault="000E3F0F" w:rsidP="00E24754">
      <w:pPr>
        <w:pStyle w:val="BodyText2"/>
        <w:tabs>
          <w:tab w:val="left" w:pos="720"/>
        </w:tabs>
        <w:spacing w:line="276" w:lineRule="auto"/>
        <w:rPr>
          <w:rFonts w:ascii="Arial" w:hAnsi="Arial" w:cs="Arial"/>
          <w:b w:val="0"/>
          <w:sz w:val="22"/>
          <w:szCs w:val="22"/>
        </w:rPr>
      </w:pPr>
      <w:r w:rsidRPr="00E24754">
        <w:rPr>
          <w:rFonts w:ascii="Arial" w:hAnsi="Arial" w:cs="Arial"/>
          <w:b w:val="0"/>
          <w:sz w:val="22"/>
          <w:szCs w:val="22"/>
        </w:rPr>
        <w:t xml:space="preserve">Sex-hormone binding globulin concentrations are higher in older men than younger men </w:t>
      </w:r>
      <w:r w:rsidR="00B11922" w:rsidRPr="00E24754">
        <w:rPr>
          <w:rFonts w:ascii="Arial" w:hAnsi="Arial" w:cs="Arial"/>
          <w:b w:val="0"/>
          <w:sz w:val="22"/>
          <w:szCs w:val="22"/>
        </w:rPr>
        <w:fldChar w:fldCharType="begin">
          <w:fldData xml:space="preserve">PEVuZE5vdGU+PENpdGU+PEF1dGhvcj5GZWxkbWFuPC9BdXRob3I+PFllYXI+MjAwMjwvWWVhcj48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cz41ODktOTg8L3BhZ2VzPjx2b2x1bWU+ODc8L3ZvbHVtZT48bnVtYmVyPjI8L251bWJlcj48a2V5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ZXM+NTQ3LTUxPC9wYWdlcz48dm9sdW1lPjU0PC92b2x1bWU+PG51bWJlcj4zPC9udW1iZXI+PGtl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cz4yNDMwLTk8L3BhZ2VzPjx2b2x1bWU+OTY8L3ZvbHVtZT48bnVtYmVyPjg8L251bWJlcj48a2V5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PEVuZE5vdGU+PENpdGU+PEF1dGhvcj5GZWxkbWFuPC9BdXRob3I+PFllYXI+MjAwMjwvWWVhcj48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cz41ODktOTg8L3BhZ2VzPjx2b2x1bWU+ODc8L3ZvbHVtZT48bnVtYmVyPjI8L251bWJlcj48a2V5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ZXM+NTQ3LTUxPC9wYWdlcz48dm9sdW1lPjU0PC92b2x1bWU+PG51bWJlcj4zPC9udW1iZXI+PGtl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cz4yNDMwLTk8L3BhZ2VzPjx2b2x1bWU+OTY8L3ZvbHVtZT48bnVtYmVyPjg8L251bWJlcj48a2V5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B11922" w:rsidRPr="00E24754">
        <w:rPr>
          <w:rFonts w:ascii="Arial" w:hAnsi="Arial" w:cs="Arial"/>
          <w:b w:val="0"/>
          <w:sz w:val="22"/>
          <w:szCs w:val="22"/>
        </w:rPr>
      </w:r>
      <w:r w:rsidR="00B11922"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32" w:tooltip="Feldman, 2002 #66" w:history="1">
        <w:r w:rsidR="00AD6F82" w:rsidRPr="00E24754">
          <w:rPr>
            <w:rFonts w:ascii="Arial" w:hAnsi="Arial" w:cs="Arial"/>
            <w:b w:val="0"/>
            <w:noProof/>
            <w:sz w:val="22"/>
            <w:szCs w:val="22"/>
          </w:rPr>
          <w:t>32</w:t>
        </w:r>
      </w:hyperlink>
      <w:r w:rsidR="00352E08" w:rsidRPr="00E24754">
        <w:rPr>
          <w:rFonts w:ascii="Arial" w:hAnsi="Arial" w:cs="Arial"/>
          <w:b w:val="0"/>
          <w:noProof/>
          <w:sz w:val="22"/>
          <w:szCs w:val="22"/>
        </w:rPr>
        <w:t>,</w:t>
      </w:r>
      <w:hyperlink w:anchor="_ENREF_43" w:tooltip="Harman, 1982 #24" w:history="1">
        <w:r w:rsidR="00AD6F82" w:rsidRPr="00E24754">
          <w:rPr>
            <w:rFonts w:ascii="Arial" w:hAnsi="Arial" w:cs="Arial"/>
            <w:b w:val="0"/>
            <w:noProof/>
            <w:sz w:val="22"/>
            <w:szCs w:val="22"/>
          </w:rPr>
          <w:t>43</w:t>
        </w:r>
      </w:hyperlink>
      <w:r w:rsidR="00352E08" w:rsidRPr="00E24754">
        <w:rPr>
          <w:rFonts w:ascii="Arial" w:hAnsi="Arial" w:cs="Arial"/>
          <w:b w:val="0"/>
          <w:noProof/>
          <w:sz w:val="22"/>
          <w:szCs w:val="22"/>
        </w:rPr>
        <w:t>,</w:t>
      </w:r>
      <w:hyperlink w:anchor="_ENREF_48" w:tooltip="Bhasin, 2011 #29" w:history="1">
        <w:r w:rsidR="00AD6F82" w:rsidRPr="00E24754">
          <w:rPr>
            <w:rFonts w:ascii="Arial" w:hAnsi="Arial" w:cs="Arial"/>
            <w:b w:val="0"/>
            <w:noProof/>
            <w:sz w:val="22"/>
            <w:szCs w:val="22"/>
          </w:rPr>
          <w:t>48</w:t>
        </w:r>
      </w:hyperlink>
      <w:r w:rsidR="00352E08" w:rsidRPr="00E24754">
        <w:rPr>
          <w:rFonts w:ascii="Arial" w:hAnsi="Arial" w:cs="Arial"/>
          <w:b w:val="0"/>
          <w:noProof/>
          <w:sz w:val="22"/>
          <w:szCs w:val="22"/>
        </w:rPr>
        <w:t>)</w:t>
      </w:r>
      <w:r w:rsidR="00B11922" w:rsidRPr="00E24754">
        <w:rPr>
          <w:rFonts w:ascii="Arial" w:hAnsi="Arial" w:cs="Arial"/>
          <w:b w:val="0"/>
          <w:sz w:val="22"/>
          <w:szCs w:val="22"/>
        </w:rPr>
        <w:fldChar w:fldCharType="end"/>
      </w:r>
      <w:r w:rsidRPr="00E24754">
        <w:rPr>
          <w:rFonts w:ascii="Arial" w:hAnsi="Arial" w:cs="Arial"/>
          <w:b w:val="0"/>
          <w:sz w:val="22"/>
          <w:szCs w:val="22"/>
        </w:rPr>
        <w:t xml:space="preserve">. Thus, the age-related decline in free testosterone levels is of a greater magnitude than that in total testosterone levels. Similarly, there is a greater percent decline in bioavailable testosterone concentrations </w:t>
      </w:r>
      <w:r w:rsidR="00FF52AF" w:rsidRPr="00E24754">
        <w:rPr>
          <w:rFonts w:ascii="Arial" w:hAnsi="Arial" w:cs="Arial"/>
          <w:b w:val="0"/>
          <w:sz w:val="22"/>
          <w:szCs w:val="22"/>
        </w:rPr>
        <w:t xml:space="preserve">(the fraction of circulating testosterone </w:t>
      </w:r>
      <w:r w:rsidR="00680198" w:rsidRPr="00E24754">
        <w:rPr>
          <w:rFonts w:ascii="Arial" w:hAnsi="Arial" w:cs="Arial"/>
          <w:b w:val="0"/>
          <w:sz w:val="22"/>
          <w:szCs w:val="22"/>
        </w:rPr>
        <w:t>that</w:t>
      </w:r>
      <w:r w:rsidR="00FF52AF" w:rsidRPr="00E24754">
        <w:rPr>
          <w:rFonts w:ascii="Arial" w:hAnsi="Arial" w:cs="Arial"/>
          <w:b w:val="0"/>
          <w:sz w:val="22"/>
          <w:szCs w:val="22"/>
        </w:rPr>
        <w:t xml:space="preserve"> is not bound to SHBG) </w:t>
      </w:r>
      <w:r w:rsidRPr="00E24754">
        <w:rPr>
          <w:rFonts w:ascii="Arial" w:hAnsi="Arial" w:cs="Arial"/>
          <w:b w:val="0"/>
          <w:sz w:val="22"/>
          <w:szCs w:val="22"/>
        </w:rPr>
        <w:t>than in total testosterone concentrations.</w:t>
      </w:r>
    </w:p>
    <w:p w14:paraId="6AE9C488" w14:textId="77777777" w:rsidR="0081204E" w:rsidRPr="00E24754" w:rsidRDefault="0081204E" w:rsidP="00E24754">
      <w:pPr>
        <w:pStyle w:val="BodyText2"/>
        <w:tabs>
          <w:tab w:val="left" w:pos="720"/>
        </w:tabs>
        <w:spacing w:line="276" w:lineRule="auto"/>
        <w:rPr>
          <w:rFonts w:ascii="Arial" w:hAnsi="Arial" w:cs="Arial"/>
          <w:sz w:val="22"/>
          <w:szCs w:val="22"/>
        </w:rPr>
      </w:pPr>
    </w:p>
    <w:p w14:paraId="647A7FA7" w14:textId="061FB7CE" w:rsidR="000E3F0F" w:rsidRDefault="00203E96" w:rsidP="00E24754">
      <w:pPr>
        <w:pStyle w:val="BodyText2"/>
        <w:tabs>
          <w:tab w:val="left" w:pos="720"/>
        </w:tabs>
        <w:spacing w:line="276" w:lineRule="auto"/>
        <w:rPr>
          <w:rFonts w:ascii="Arial" w:hAnsi="Arial" w:cs="Arial"/>
          <w:b w:val="0"/>
          <w:sz w:val="22"/>
          <w:szCs w:val="22"/>
        </w:rPr>
      </w:pPr>
      <w:r w:rsidRPr="00E24754">
        <w:rPr>
          <w:rFonts w:ascii="Arial" w:hAnsi="Arial" w:cs="Arial"/>
          <w:b w:val="0"/>
          <w:sz w:val="22"/>
          <w:szCs w:val="22"/>
        </w:rPr>
        <w:t xml:space="preserve">An Expert Panel of the Endocrine Society defined androgen deficiency as a syndrome resulting from reduced production of testosterone and characterized by a set of signs and symptoms in association with unequivocally low testosterone levels </w:t>
      </w:r>
      <w:r w:rsidR="002E1BC6" w:rsidRPr="00E24754">
        <w:rPr>
          <w:rFonts w:ascii="Arial" w:hAnsi="Arial" w:cs="Arial"/>
          <w:b w:val="0"/>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6" w:tooltip="Bhasin, 2018 #551" w:history="1">
        <w:r w:rsidR="00AD6F82" w:rsidRPr="00E24754">
          <w:rPr>
            <w:rFonts w:ascii="Arial" w:hAnsi="Arial" w:cs="Arial"/>
            <w:b w:val="0"/>
            <w:noProof/>
            <w:sz w:val="22"/>
            <w:szCs w:val="22"/>
          </w:rPr>
          <w:t>16</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w:t>
      </w:r>
      <w:r w:rsidR="00DE2ADA" w:rsidRPr="00E24754">
        <w:rPr>
          <w:rFonts w:ascii="Arial" w:hAnsi="Arial" w:cs="Arial"/>
          <w:b w:val="0"/>
          <w:sz w:val="22"/>
          <w:szCs w:val="22"/>
        </w:rPr>
        <w:t xml:space="preserve">Many epidemiologic studies have </w:t>
      </w:r>
      <w:r w:rsidR="000E3F0F" w:rsidRPr="00E24754">
        <w:rPr>
          <w:rFonts w:ascii="Arial" w:hAnsi="Arial" w:cs="Arial"/>
          <w:b w:val="0"/>
          <w:sz w:val="22"/>
          <w:szCs w:val="22"/>
        </w:rPr>
        <w:lastRenderedPageBreak/>
        <w:t xml:space="preserve">defined </w:t>
      </w:r>
      <w:r w:rsidR="00DE2ADA" w:rsidRPr="00E24754">
        <w:rPr>
          <w:rFonts w:ascii="Arial" w:hAnsi="Arial" w:cs="Arial"/>
          <w:b w:val="0"/>
          <w:sz w:val="22"/>
          <w:szCs w:val="22"/>
        </w:rPr>
        <w:t xml:space="preserve">androgen deficiency </w:t>
      </w:r>
      <w:r w:rsidR="000E3F0F" w:rsidRPr="00E24754">
        <w:rPr>
          <w:rFonts w:ascii="Arial" w:hAnsi="Arial" w:cs="Arial"/>
          <w:b w:val="0"/>
          <w:sz w:val="22"/>
          <w:szCs w:val="22"/>
        </w:rPr>
        <w:t>solely in terms of serum testosterone concentrations below the lower limit of the normal range for healthy, young men</w:t>
      </w:r>
      <w:r w:rsidR="00DE2ADA" w:rsidRPr="00E24754">
        <w:rPr>
          <w:rFonts w:ascii="Arial" w:hAnsi="Arial" w:cs="Arial"/>
          <w:b w:val="0"/>
          <w:sz w:val="22"/>
          <w:szCs w:val="22"/>
        </w:rPr>
        <w:t xml:space="preserve"> leading to </w:t>
      </w:r>
      <w:r w:rsidR="00EC7F09" w:rsidRPr="00E24754">
        <w:rPr>
          <w:rFonts w:ascii="Arial" w:hAnsi="Arial" w:cs="Arial"/>
          <w:b w:val="0"/>
          <w:sz w:val="22"/>
          <w:szCs w:val="22"/>
        </w:rPr>
        <w:t xml:space="preserve">inaccurate </w:t>
      </w:r>
      <w:r w:rsidR="00DE2ADA" w:rsidRPr="00E24754">
        <w:rPr>
          <w:rFonts w:ascii="Arial" w:hAnsi="Arial" w:cs="Arial"/>
          <w:b w:val="0"/>
          <w:sz w:val="22"/>
          <w:szCs w:val="22"/>
        </w:rPr>
        <w:t>estimates of the prevalence of androgen deficiency in older men.</w:t>
      </w:r>
      <w:r w:rsidR="00BE5508" w:rsidRPr="00E24754">
        <w:rPr>
          <w:rFonts w:ascii="Arial" w:hAnsi="Arial" w:cs="Arial"/>
          <w:b w:val="0"/>
          <w:sz w:val="22"/>
          <w:szCs w:val="22"/>
        </w:rPr>
        <w:t xml:space="preserve"> </w:t>
      </w:r>
      <w:r w:rsidR="00DE2ADA" w:rsidRPr="00E24754">
        <w:rPr>
          <w:rFonts w:ascii="Arial" w:hAnsi="Arial" w:cs="Arial"/>
          <w:b w:val="0"/>
          <w:sz w:val="22"/>
          <w:szCs w:val="22"/>
        </w:rPr>
        <w:t xml:space="preserve">Additionally, serum testosterone levels in most studies were measured using direct immunoassays, whose accuracy in the low range has been questioned. Not surprisingly, the estimates of the prevalence of androgen deficiency in older men have </w:t>
      </w:r>
      <w:r w:rsidR="000E3F0F" w:rsidRPr="00E24754">
        <w:rPr>
          <w:rFonts w:ascii="Arial" w:hAnsi="Arial" w:cs="Arial"/>
          <w:b w:val="0"/>
          <w:sz w:val="22"/>
          <w:szCs w:val="22"/>
        </w:rPr>
        <w:t>var</w:t>
      </w:r>
      <w:r w:rsidR="00DE2ADA" w:rsidRPr="00E24754">
        <w:rPr>
          <w:rFonts w:ascii="Arial" w:hAnsi="Arial" w:cs="Arial"/>
          <w:b w:val="0"/>
          <w:sz w:val="22"/>
          <w:szCs w:val="22"/>
        </w:rPr>
        <w:t>ied</w:t>
      </w:r>
      <w:r w:rsidR="000E3F0F" w:rsidRPr="00E24754">
        <w:rPr>
          <w:rFonts w:ascii="Arial" w:hAnsi="Arial" w:cs="Arial"/>
          <w:b w:val="0"/>
          <w:sz w:val="22"/>
          <w:szCs w:val="22"/>
        </w:rPr>
        <w:t xml:space="preserve"> greatly among different studies. In the Baltimore Longitudinal Study of Aging (BLSA)</w:t>
      </w:r>
      <w:r w:rsidR="00296CAB"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PEVuZE5vdGU+PENpdGU+PEF1dGhvcj5IYXJtYW48L0F1dGhvcj48WWVhcj4yMDAxPC9ZZWFyPjxS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ZXJpb2RpY2FsPjxwYWdlcz43MjQtMzE8L3BhZ2VzPjx2b2x1bWU+ODY8L3ZvbHVtZT48bnVtYmVy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PEVuZE5vdGU+PENpdGU+PEF1dGhvcj5IYXJtYW48L0F1dGhvcj48WWVhcj4yMDAxPC9ZZWFyPjxS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ZXJpb2RpY2FsPjxwYWdlcz43MjQtMzE8L3BhZ2VzPjx2b2x1bWU+ODY8L3ZvbHVtZT48bnVtYmVy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31" w:tooltip="Harman, 2001 #11" w:history="1">
        <w:r w:rsidR="00AD6F82" w:rsidRPr="00E24754">
          <w:rPr>
            <w:rFonts w:ascii="Arial" w:hAnsi="Arial" w:cs="Arial"/>
            <w:b w:val="0"/>
            <w:noProof/>
            <w:sz w:val="22"/>
            <w:szCs w:val="22"/>
          </w:rPr>
          <w:t>31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0E3F0F" w:rsidRPr="00E24754">
        <w:rPr>
          <w:rFonts w:ascii="Arial" w:hAnsi="Arial" w:cs="Arial"/>
          <w:b w:val="0"/>
          <w:sz w:val="22"/>
          <w:szCs w:val="22"/>
        </w:rPr>
        <w:t xml:space="preserve">, 30% of men over the age of 60 and 50% of men over the age of 70 had total testosterone concentration below the lower limit of normal range for healthy young men (325 ng/dL, 11.3 nmol/L). The prevalence </w:t>
      </w:r>
      <w:r w:rsidRPr="00E24754">
        <w:rPr>
          <w:rFonts w:ascii="Arial" w:hAnsi="Arial" w:cs="Arial"/>
          <w:b w:val="0"/>
          <w:sz w:val="22"/>
          <w:szCs w:val="22"/>
        </w:rPr>
        <w:t xml:space="preserve">was </w:t>
      </w:r>
      <w:r w:rsidR="000E3F0F" w:rsidRPr="00E24754">
        <w:rPr>
          <w:rFonts w:ascii="Arial" w:hAnsi="Arial" w:cs="Arial"/>
          <w:b w:val="0"/>
          <w:sz w:val="22"/>
          <w:szCs w:val="22"/>
        </w:rPr>
        <w:t>even higher when these investigators used a free testosterone index to define androgen deficiency</w:t>
      </w:r>
      <w:r w:rsidR="00296CAB"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PEVuZE5vdGU+PENpdGU+PEF1dGhvcj5IYXJtYW48L0F1dGhvcj48WWVhcj4yMDAxPC9ZZWFyPjxS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ZXJpb2RpY2FsPjxwYWdlcz43MjQtMzE8L3BhZ2VzPjx2b2x1bWU+ODY8L3ZvbHVtZT48bnVtYmVy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PEVuZE5vdGU+PENpdGU+PEF1dGhvcj5IYXJtYW48L0F1dGhvcj48WWVhcj4yMDAxPC9ZZWFyPjxS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ZXJpb2RpY2FsPjxwYWdlcz43MjQtMzE8L3BhZ2VzPjx2b2x1bWU+ODY8L3ZvbHVtZT48bnVtYmVy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31" w:tooltip="Harman, 2001 #11" w:history="1">
        <w:r w:rsidR="00AD6F82" w:rsidRPr="00E24754">
          <w:rPr>
            <w:rFonts w:ascii="Arial" w:hAnsi="Arial" w:cs="Arial"/>
            <w:b w:val="0"/>
            <w:noProof/>
            <w:sz w:val="22"/>
            <w:szCs w:val="22"/>
          </w:rPr>
          <w:t>31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0E3F0F" w:rsidRPr="00E24754">
        <w:rPr>
          <w:rFonts w:ascii="Arial" w:hAnsi="Arial" w:cs="Arial"/>
          <w:b w:val="0"/>
          <w:sz w:val="22"/>
          <w:szCs w:val="22"/>
        </w:rPr>
        <w:t xml:space="preserve">. In contrast, </w:t>
      </w:r>
      <w:r w:rsidR="00E61CAF" w:rsidRPr="00E24754">
        <w:rPr>
          <w:rFonts w:ascii="Arial" w:hAnsi="Arial" w:cs="Arial"/>
          <w:b w:val="0"/>
          <w:sz w:val="22"/>
          <w:szCs w:val="22"/>
        </w:rPr>
        <w:t xml:space="preserve">more </w:t>
      </w:r>
      <w:r w:rsidR="000E3F0F" w:rsidRPr="00E24754">
        <w:rPr>
          <w:rFonts w:ascii="Arial" w:hAnsi="Arial" w:cs="Arial"/>
          <w:b w:val="0"/>
          <w:sz w:val="22"/>
          <w:szCs w:val="22"/>
        </w:rPr>
        <w:t>recent studies</w:t>
      </w:r>
      <w:r w:rsidR="00FC0564" w:rsidRPr="00E24754">
        <w:rPr>
          <w:rFonts w:ascii="Arial" w:hAnsi="Arial" w:cs="Arial"/>
          <w:b w:val="0"/>
          <w:sz w:val="22"/>
          <w:szCs w:val="22"/>
        </w:rPr>
        <w:t xml:space="preserve"> that have used</w:t>
      </w:r>
      <w:r w:rsidRPr="00E24754">
        <w:rPr>
          <w:rFonts w:ascii="Arial" w:hAnsi="Arial" w:cs="Arial"/>
          <w:b w:val="0"/>
          <w:sz w:val="22"/>
          <w:szCs w:val="22"/>
        </w:rPr>
        <w:t xml:space="preserve"> liquid chromatography tandem mass</w:t>
      </w:r>
      <w:r w:rsidR="000E3F0F" w:rsidRPr="00E24754">
        <w:rPr>
          <w:rFonts w:ascii="Arial" w:hAnsi="Arial" w:cs="Arial"/>
          <w:b w:val="0"/>
          <w:sz w:val="22"/>
          <w:szCs w:val="22"/>
        </w:rPr>
        <w:t xml:space="preserve"> </w:t>
      </w:r>
      <w:r w:rsidR="00FC0564" w:rsidRPr="00E24754">
        <w:rPr>
          <w:rFonts w:ascii="Arial" w:hAnsi="Arial" w:cs="Arial"/>
          <w:b w:val="0"/>
          <w:sz w:val="22"/>
          <w:szCs w:val="22"/>
        </w:rPr>
        <w:t xml:space="preserve">spectrometry </w:t>
      </w:r>
      <w:r w:rsidR="000E3F0F" w:rsidRPr="00E24754">
        <w:rPr>
          <w:rFonts w:ascii="Arial" w:hAnsi="Arial" w:cs="Arial"/>
          <w:b w:val="0"/>
          <w:sz w:val="22"/>
          <w:szCs w:val="22"/>
        </w:rPr>
        <w:t>found the prevalence of androgen deficiency to be significantly lower than that observed in the MMAS and BLSA</w:t>
      </w:r>
      <w:r w:rsidR="00296CAB" w:rsidRPr="00E24754">
        <w:rPr>
          <w:rFonts w:ascii="Arial" w:hAnsi="Arial" w:cs="Arial"/>
          <w:b w:val="0"/>
          <w:sz w:val="22"/>
          <w:szCs w:val="22"/>
        </w:rPr>
        <w:t xml:space="preserve"> </w:t>
      </w:r>
      <w:r w:rsidR="000A0FB9" w:rsidRPr="00E24754">
        <w:rPr>
          <w:rFonts w:ascii="Arial" w:hAnsi="Arial" w:cs="Arial"/>
          <w:b w:val="0"/>
          <w:sz w:val="22"/>
          <w:szCs w:val="22"/>
        </w:rPr>
        <w:fldChar w:fldCharType="begin">
          <w:fldData xml:space="preserve">PEVuZE5vdGU+PENpdGU+PEF1dGhvcj5Qb2xsYW5lbjwvQXV0aG9yPjxZZWFyPjIwMDE8L1llYXI+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L2FsdC1wZXJpb2RpY2FsPjxwYWdlcz4xMjMtMzU8L3BhZ2VzPjx2b2x1bWU+MzYzPC92b2x1bWU+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PjwvYWx0LXBlcmlvZGljYWw+PHBhZ2VzPjI0MzAtOTwvcGFnZXM+PHZvbHVtZT45Njwvdm9sdW1l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ZXJpb2RpY2FsPjxwYWdlcz4xMzM2LTQ0PC9wYWdlcz48dm9sdW1lPjkxPC92b2x1bWU+PG51bWJl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PEVuZE5vdGU+PENpdGU+PEF1dGhvcj5Qb2xsYW5lbjwvQXV0aG9yPjxZZWFyPjIwMDE8L1llYXI+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L2FsdC1wZXJpb2RpY2FsPjxwYWdlcz4xMjMtMzU8L3BhZ2VzPjx2b2x1bWU+MzYzPC92b2x1bWU+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PjwvYWx0LXBlcmlvZGljYWw+PHBhZ2VzPjI0MzAtOTwvcGFnZXM+PHZvbHVtZT45Njwvdm9sdW1l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ZXJpb2RpY2FsPjxwYWdlcz4xMzM2LTQ0PC9wYWdlcz48dm9sdW1lPjkxPC92b2x1bWU+PG51bWJl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0A0FB9" w:rsidRPr="00E24754">
        <w:rPr>
          <w:rFonts w:ascii="Arial" w:hAnsi="Arial" w:cs="Arial"/>
          <w:b w:val="0"/>
          <w:sz w:val="22"/>
          <w:szCs w:val="22"/>
        </w:rPr>
      </w:r>
      <w:r w:rsidR="000A0FB9"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39" w:tooltip="Pollanen, 2001 #20" w:history="1">
        <w:r w:rsidR="00AD6F82" w:rsidRPr="00E24754">
          <w:rPr>
            <w:rFonts w:ascii="Arial" w:hAnsi="Arial" w:cs="Arial"/>
            <w:b w:val="0"/>
            <w:noProof/>
            <w:sz w:val="22"/>
            <w:szCs w:val="22"/>
          </w:rPr>
          <w:t>39</w:t>
        </w:r>
      </w:hyperlink>
      <w:r w:rsidR="00352E08" w:rsidRPr="00E24754">
        <w:rPr>
          <w:rFonts w:ascii="Arial" w:hAnsi="Arial" w:cs="Arial"/>
          <w:b w:val="0"/>
          <w:noProof/>
          <w:sz w:val="22"/>
          <w:szCs w:val="22"/>
        </w:rPr>
        <w:t>,</w:t>
      </w:r>
      <w:hyperlink w:anchor="_ENREF_40" w:tooltip="Wu, 2003 #21" w:history="1">
        <w:r w:rsidR="00AD6F82" w:rsidRPr="00E24754">
          <w:rPr>
            <w:rFonts w:ascii="Arial" w:hAnsi="Arial" w:cs="Arial"/>
            <w:b w:val="0"/>
            <w:noProof/>
            <w:sz w:val="22"/>
            <w:szCs w:val="22"/>
          </w:rPr>
          <w:t>40</w:t>
        </w:r>
      </w:hyperlink>
      <w:r w:rsidR="00352E08" w:rsidRPr="00E24754">
        <w:rPr>
          <w:rFonts w:ascii="Arial" w:hAnsi="Arial" w:cs="Arial"/>
          <w:b w:val="0"/>
          <w:noProof/>
          <w:sz w:val="22"/>
          <w:szCs w:val="22"/>
        </w:rPr>
        <w:t>,</w:t>
      </w:r>
      <w:hyperlink w:anchor="_ENREF_47" w:tooltip="Wu, 2010 #28" w:history="1">
        <w:r w:rsidR="00AD6F82" w:rsidRPr="00E24754">
          <w:rPr>
            <w:rFonts w:ascii="Arial" w:hAnsi="Arial" w:cs="Arial"/>
            <w:b w:val="0"/>
            <w:noProof/>
            <w:sz w:val="22"/>
            <w:szCs w:val="22"/>
          </w:rPr>
          <w:t>47-50</w:t>
        </w:r>
      </w:hyperlink>
      <w:r w:rsidR="00352E08" w:rsidRPr="00E24754">
        <w:rPr>
          <w:rFonts w:ascii="Arial" w:hAnsi="Arial" w:cs="Arial"/>
          <w:b w:val="0"/>
          <w:noProof/>
          <w:sz w:val="22"/>
          <w:szCs w:val="22"/>
        </w:rPr>
        <w:t>)</w:t>
      </w:r>
      <w:r w:rsidR="000A0FB9" w:rsidRPr="00E24754">
        <w:rPr>
          <w:rFonts w:ascii="Arial" w:hAnsi="Arial" w:cs="Arial"/>
          <w:b w:val="0"/>
          <w:sz w:val="22"/>
          <w:szCs w:val="22"/>
        </w:rPr>
        <w:fldChar w:fldCharType="end"/>
      </w:r>
      <w:r w:rsidR="000E3F0F" w:rsidRPr="00E24754">
        <w:rPr>
          <w:rFonts w:ascii="Arial" w:hAnsi="Arial" w:cs="Arial"/>
          <w:b w:val="0"/>
          <w:sz w:val="22"/>
          <w:szCs w:val="22"/>
        </w:rPr>
        <w:t xml:space="preserve">. </w:t>
      </w:r>
      <w:r w:rsidRPr="00E24754">
        <w:rPr>
          <w:rFonts w:ascii="Arial" w:hAnsi="Arial" w:cs="Arial"/>
          <w:b w:val="0"/>
          <w:color w:val="000000"/>
          <w:sz w:val="22"/>
          <w:szCs w:val="22"/>
          <w:lang w:val="en-GB"/>
        </w:rPr>
        <w:t xml:space="preserve">Although 10–15% of men aged ≥65 years have low total testosterone levels </w:t>
      </w:r>
      <w:r w:rsidR="0039138A" w:rsidRPr="00E24754">
        <w:rPr>
          <w:rFonts w:ascii="Arial" w:hAnsi="Arial" w:cs="Arial"/>
          <w:b w:val="0"/>
          <w:color w:val="000000"/>
          <w:sz w:val="22"/>
          <w:szCs w:val="22"/>
          <w:lang w:val="en-GB"/>
        </w:rPr>
        <w:t xml:space="preserve">(Table 1) </w:t>
      </w:r>
      <w:r w:rsidR="002E1BC6" w:rsidRPr="00E24754">
        <w:rPr>
          <w:rFonts w:ascii="Arial" w:hAnsi="Arial" w:cs="Arial"/>
          <w:b w:val="0"/>
          <w:color w:val="000000"/>
          <w:sz w:val="22"/>
          <w:szCs w:val="22"/>
          <w:lang w:val="en-GB"/>
        </w:rPr>
        <w:fldChar w:fldCharType="begin">
          <w:fldData xml:space="preserve">PEVuZE5vdGU+PENpdGU+PEF1dGhvcj5XdTwvQXV0aG9yPjxZZWFyPjIwMTA8L1llYXI+PFJlY051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IGpvdXJuYWwgb2YgbWVkaWNpbmU8L2FiYnItMT48L2FsdC1wZXJpb2RpY2FsPjxwYWdlcz4xMjMt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aW5vbG9neSBhbmQgbWV0YWJvbGlzbTwvYWJici0xPjwvYWx0LXBlcmlvZGljYWw+PHBhZ2VzPjI0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YW5kIG1ldGFib2xpc208L2FiYnItMT48L2FsdC1wZXJpb2RpY2FsPjxwYWdlcz4xMzM2LTQ0PC9w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</w:fldData>
        </w:fldChar>
      </w:r>
      <w:r w:rsidR="00352E08" w:rsidRPr="00E24754">
        <w:rPr>
          <w:rFonts w:ascii="Arial" w:hAnsi="Arial" w:cs="Arial"/>
          <w:b w:val="0"/>
          <w:color w:val="000000"/>
          <w:sz w:val="22"/>
          <w:szCs w:val="22"/>
          <w:lang w:val="en-GB"/>
        </w:rPr>
        <w:instrText xml:space="preserve"> ADDIN EN.CITE </w:instrText>
      </w:r>
      <w:r w:rsidR="00352E08" w:rsidRPr="00E24754">
        <w:rPr>
          <w:rFonts w:ascii="Arial" w:hAnsi="Arial" w:cs="Arial"/>
          <w:b w:val="0"/>
          <w:color w:val="000000"/>
          <w:sz w:val="22"/>
          <w:szCs w:val="22"/>
          <w:lang w:val="en-GB"/>
        </w:rPr>
        <w:fldChar w:fldCharType="begin">
          <w:fldData xml:space="preserve">PEVuZE5vdGU+PENpdGU+PEF1dGhvcj5XdTwvQXV0aG9yPjxZZWFyPjIwMTA8L1llYXI+PFJlY051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IGpvdXJuYWwgb2YgbWVkaWNpbmU8L2FiYnItMT48L2FsdC1wZXJpb2RpY2FsPjxwYWdlcz4xMjMt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aW5vbG9neSBhbmQgbWV0YWJvbGlzbTwvYWJici0xPjwvYWx0LXBlcmlvZGljYWw+PHBhZ2VzPjI0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YW5kIG1ldGFib2xpc208L2FiYnItMT48L2FsdC1wZXJpb2RpY2FsPjxwYWdlcz4xMzM2LTQ0PC9w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</w:fldData>
        </w:fldChar>
      </w:r>
      <w:r w:rsidR="00352E08" w:rsidRPr="00E24754">
        <w:rPr>
          <w:rFonts w:ascii="Arial" w:hAnsi="Arial" w:cs="Arial"/>
          <w:b w:val="0"/>
          <w:color w:val="000000"/>
          <w:sz w:val="22"/>
          <w:szCs w:val="22"/>
          <w:lang w:val="en-GB"/>
        </w:rPr>
        <w:instrText xml:space="preserve"> ADDIN EN.CITE.DATA </w:instrText>
      </w:r>
      <w:r w:rsidR="00352E08" w:rsidRPr="00E24754">
        <w:rPr>
          <w:rFonts w:ascii="Arial" w:hAnsi="Arial" w:cs="Arial"/>
          <w:b w:val="0"/>
          <w:color w:val="000000"/>
          <w:sz w:val="22"/>
          <w:szCs w:val="22"/>
          <w:lang w:val="en-GB"/>
        </w:rPr>
      </w:r>
      <w:r w:rsidR="00352E08" w:rsidRPr="00E24754">
        <w:rPr>
          <w:rFonts w:ascii="Arial" w:hAnsi="Arial" w:cs="Arial"/>
          <w:b w:val="0"/>
          <w:color w:val="000000"/>
          <w:sz w:val="22"/>
          <w:szCs w:val="22"/>
          <w:lang w:val="en-GB"/>
        </w:rPr>
        <w:fldChar w:fldCharType="end"/>
      </w:r>
      <w:r w:rsidR="002E1BC6" w:rsidRPr="00E24754">
        <w:rPr>
          <w:rFonts w:ascii="Arial" w:hAnsi="Arial" w:cs="Arial"/>
          <w:b w:val="0"/>
          <w:color w:val="000000"/>
          <w:sz w:val="22"/>
          <w:szCs w:val="22"/>
          <w:lang w:val="en-GB"/>
        </w:rPr>
      </w:r>
      <w:r w:rsidR="002E1BC6" w:rsidRPr="00E24754">
        <w:rPr>
          <w:rFonts w:ascii="Arial" w:hAnsi="Arial" w:cs="Arial"/>
          <w:b w:val="0"/>
          <w:color w:val="000000"/>
          <w:sz w:val="22"/>
          <w:szCs w:val="22"/>
          <w:lang w:val="en-GB"/>
        </w:rPr>
        <w:fldChar w:fldCharType="separate"/>
      </w:r>
      <w:r w:rsidR="00352E08" w:rsidRPr="00E24754">
        <w:rPr>
          <w:rFonts w:ascii="Arial" w:hAnsi="Arial" w:cs="Arial"/>
          <w:b w:val="0"/>
          <w:noProof/>
          <w:color w:val="000000"/>
          <w:sz w:val="22"/>
          <w:szCs w:val="22"/>
          <w:lang w:val="en-GB"/>
        </w:rPr>
        <w:t>(</w:t>
      </w:r>
      <w:hyperlink w:anchor="_ENREF_47" w:tooltip="Wu, 2010 #28" w:history="1">
        <w:r w:rsidR="00AD6F82" w:rsidRPr="00E24754">
          <w:rPr>
            <w:rFonts w:ascii="Arial" w:hAnsi="Arial" w:cs="Arial"/>
            <w:b w:val="0"/>
            <w:noProof/>
            <w:color w:val="000000"/>
            <w:sz w:val="22"/>
            <w:szCs w:val="22"/>
            <w:lang w:val="en-GB"/>
          </w:rPr>
          <w:t>47-50</w:t>
        </w:r>
      </w:hyperlink>
      <w:r w:rsidR="00352E08" w:rsidRPr="00E24754">
        <w:rPr>
          <w:rFonts w:ascii="Arial" w:hAnsi="Arial" w:cs="Arial"/>
          <w:b w:val="0"/>
          <w:noProof/>
          <w:color w:val="000000"/>
          <w:sz w:val="22"/>
          <w:szCs w:val="22"/>
          <w:lang w:val="en-GB"/>
        </w:rPr>
        <w:t>)</w:t>
      </w:r>
      <w:r w:rsidR="002E1BC6" w:rsidRPr="00E24754">
        <w:rPr>
          <w:rFonts w:ascii="Arial" w:hAnsi="Arial" w:cs="Arial"/>
          <w:b w:val="0"/>
          <w:color w:val="000000"/>
          <w:sz w:val="22"/>
          <w:szCs w:val="22"/>
          <w:lang w:val="en-GB"/>
        </w:rPr>
        <w:fldChar w:fldCharType="end"/>
      </w:r>
      <w:r w:rsidRPr="00E24754">
        <w:rPr>
          <w:rFonts w:ascii="Arial" w:hAnsi="Arial" w:cs="Arial"/>
          <w:b w:val="0"/>
          <w:color w:val="000000"/>
          <w:sz w:val="22"/>
          <w:szCs w:val="22"/>
          <w:lang w:val="en-GB"/>
        </w:rPr>
        <w:t>, the prevalence of late-onset hypogonadism defined by symptoms and a total testosterone level &lt;8 nmol/</w:t>
      </w:r>
      <w:r w:rsidR="00FC0564" w:rsidRPr="00E24754">
        <w:rPr>
          <w:rFonts w:ascii="Arial" w:hAnsi="Arial" w:cs="Arial"/>
          <w:b w:val="0"/>
          <w:color w:val="000000"/>
          <w:sz w:val="22"/>
          <w:szCs w:val="22"/>
          <w:lang w:val="en-GB"/>
        </w:rPr>
        <w:t>L</w:t>
      </w:r>
      <w:r w:rsidRPr="00E24754">
        <w:rPr>
          <w:rFonts w:ascii="Arial" w:hAnsi="Arial" w:cs="Arial"/>
          <w:b w:val="0"/>
          <w:color w:val="000000"/>
          <w:sz w:val="22"/>
          <w:szCs w:val="22"/>
          <w:lang w:val="en-GB"/>
        </w:rPr>
        <w:t xml:space="preserve"> in the EMAS was 3.2% for men</w:t>
      </w:r>
      <w:r w:rsidRPr="00E24754">
        <w:rPr>
          <w:rFonts w:ascii="Arial" w:hAnsi="Arial" w:cs="Arial"/>
          <w:b w:val="0"/>
          <w:sz w:val="22"/>
          <w:szCs w:val="22"/>
          <w:lang w:val="en-GB"/>
        </w:rPr>
        <w:t xml:space="preserve"> aged 60–69 years and 5.1% for those aged 70–79 years </w:t>
      </w:r>
      <w:r w:rsidR="002E1BC6" w:rsidRPr="00E24754">
        <w:rPr>
          <w:rFonts w:ascii="Arial" w:hAnsi="Arial" w:cs="Arial"/>
          <w:b w:val="0"/>
          <w:sz w:val="22"/>
          <w:szCs w:val="22"/>
          <w:lang w:val="en-GB"/>
        </w:rPr>
        <w:fldChar w:fldCharType="begin">
          <w:fldData xml:space="preserve">PEVuZE5vdGU+PENpdGU+PEF1dGhvcj5XdTwvQXV0aG9yPjxZZWFyPjIwMTA8L1llYXI+PFJlY051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dXJuYWwgb2YgbWVkaWNpbmU8L2FiYnItMT48L2FsdC1wZXJpb2RpY2FsPjxwYWdlcz4xMjMtMzU8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</w:fldData>
        </w:fldChar>
      </w:r>
      <w:r w:rsidR="00352E08" w:rsidRPr="00E24754">
        <w:rPr>
          <w:rFonts w:ascii="Arial" w:hAnsi="Arial" w:cs="Arial"/>
          <w:b w:val="0"/>
          <w:sz w:val="22"/>
          <w:szCs w:val="22"/>
          <w:lang w:val="en-GB"/>
        </w:rPr>
        <w:instrText xml:space="preserve"> ADDIN EN.CITE </w:instrText>
      </w:r>
      <w:r w:rsidR="00352E08" w:rsidRPr="00E24754">
        <w:rPr>
          <w:rFonts w:ascii="Arial" w:hAnsi="Arial" w:cs="Arial"/>
          <w:b w:val="0"/>
          <w:sz w:val="22"/>
          <w:szCs w:val="22"/>
          <w:lang w:val="en-GB"/>
        </w:rPr>
        <w:fldChar w:fldCharType="begin">
          <w:fldData xml:space="preserve">PEVuZE5vdGU+PENpdGU+PEF1dGhvcj5XdTwvQXV0aG9yPjxZZWFyPjIwMTA8L1llYXI+PFJlY051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dXJuYWwgb2YgbWVkaWNpbmU8L2FiYnItMT48L2FsdC1wZXJpb2RpY2FsPjxwYWdlcz4xMjMtMzU8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</w:fldData>
        </w:fldChar>
      </w:r>
      <w:r w:rsidR="00352E08" w:rsidRPr="00E24754">
        <w:rPr>
          <w:rFonts w:ascii="Arial" w:hAnsi="Arial" w:cs="Arial"/>
          <w:b w:val="0"/>
          <w:sz w:val="22"/>
          <w:szCs w:val="22"/>
          <w:lang w:val="en-GB"/>
        </w:rPr>
        <w:instrText xml:space="preserve"> ADDIN EN.CITE.DATA </w:instrText>
      </w:r>
      <w:r w:rsidR="00352E08" w:rsidRPr="00E24754">
        <w:rPr>
          <w:rFonts w:ascii="Arial" w:hAnsi="Arial" w:cs="Arial"/>
          <w:b w:val="0"/>
          <w:sz w:val="22"/>
          <w:szCs w:val="22"/>
          <w:lang w:val="en-GB"/>
        </w:rPr>
      </w:r>
      <w:r w:rsidR="00352E08" w:rsidRPr="00E24754">
        <w:rPr>
          <w:rFonts w:ascii="Arial" w:hAnsi="Arial" w:cs="Arial"/>
          <w:b w:val="0"/>
          <w:sz w:val="22"/>
          <w:szCs w:val="22"/>
          <w:lang w:val="en-GB"/>
        </w:rPr>
        <w:fldChar w:fldCharType="end"/>
      </w:r>
      <w:r w:rsidR="002E1BC6" w:rsidRPr="00E24754">
        <w:rPr>
          <w:rFonts w:ascii="Arial" w:hAnsi="Arial" w:cs="Arial"/>
          <w:b w:val="0"/>
          <w:sz w:val="22"/>
          <w:szCs w:val="22"/>
          <w:lang w:val="en-GB"/>
        </w:rPr>
      </w:r>
      <w:r w:rsidR="002E1BC6" w:rsidRPr="00E24754">
        <w:rPr>
          <w:rFonts w:ascii="Arial" w:hAnsi="Arial" w:cs="Arial"/>
          <w:b w:val="0"/>
          <w:sz w:val="22"/>
          <w:szCs w:val="22"/>
          <w:lang w:val="en-GB"/>
        </w:rPr>
        <w:fldChar w:fldCharType="separate"/>
      </w:r>
      <w:r w:rsidR="00352E08" w:rsidRPr="00E24754">
        <w:rPr>
          <w:rFonts w:ascii="Arial" w:hAnsi="Arial" w:cs="Arial"/>
          <w:b w:val="0"/>
          <w:noProof/>
          <w:sz w:val="22"/>
          <w:szCs w:val="22"/>
          <w:lang w:val="en-GB"/>
        </w:rPr>
        <w:t>(</w:t>
      </w:r>
      <w:hyperlink w:anchor="_ENREF_47" w:tooltip="Wu, 2010 #28" w:history="1">
        <w:r w:rsidR="00AD6F82" w:rsidRPr="00E24754">
          <w:rPr>
            <w:rFonts w:ascii="Arial" w:hAnsi="Arial" w:cs="Arial"/>
            <w:b w:val="0"/>
            <w:noProof/>
            <w:sz w:val="22"/>
            <w:szCs w:val="22"/>
            <w:lang w:val="en-GB"/>
          </w:rPr>
          <w:t>47</w:t>
        </w:r>
      </w:hyperlink>
      <w:r w:rsidR="00352E08" w:rsidRPr="00E24754">
        <w:rPr>
          <w:rFonts w:ascii="Arial" w:hAnsi="Arial" w:cs="Arial"/>
          <w:b w:val="0"/>
          <w:noProof/>
          <w:sz w:val="22"/>
          <w:szCs w:val="22"/>
          <w:lang w:val="en-GB"/>
        </w:rPr>
        <w:t>)</w:t>
      </w:r>
      <w:r w:rsidR="002E1BC6" w:rsidRPr="00E24754">
        <w:rPr>
          <w:rFonts w:ascii="Arial" w:hAnsi="Arial" w:cs="Arial"/>
          <w:b w:val="0"/>
          <w:sz w:val="22"/>
          <w:szCs w:val="22"/>
          <w:lang w:val="en-GB"/>
        </w:rPr>
        <w:fldChar w:fldCharType="end"/>
      </w:r>
      <w:r w:rsidRPr="00E24754">
        <w:rPr>
          <w:rFonts w:ascii="Arial" w:hAnsi="Arial" w:cs="Arial"/>
          <w:b w:val="0"/>
          <w:color w:val="000000"/>
          <w:sz w:val="22"/>
          <w:szCs w:val="22"/>
          <w:lang w:val="en-GB"/>
        </w:rPr>
        <w:t xml:space="preserve">. </w:t>
      </w:r>
      <w:r w:rsidR="00F92FBB" w:rsidRPr="00E24754">
        <w:rPr>
          <w:rFonts w:ascii="Arial" w:hAnsi="Arial" w:cs="Arial"/>
          <w:b w:val="0"/>
          <w:sz w:val="22"/>
          <w:szCs w:val="22"/>
        </w:rPr>
        <w:t xml:space="preserve">The Healthy Man Study in Australia found no significant age-related decline in testosterone or dihydrotestosterone in men who reported being in good health </w:t>
      </w:r>
      <w:r w:rsidR="002E1BC6" w:rsidRPr="00E24754">
        <w:rPr>
          <w:rFonts w:ascii="Arial" w:hAnsi="Arial" w:cs="Arial"/>
          <w:b w:val="0"/>
          <w:sz w:val="22"/>
          <w:szCs w:val="22"/>
        </w:rPr>
        <w:fldChar w:fldCharType="begin">
          <w:fldData xml:space="preserve">PEVuZE5vdGU+PENpdGU+PEF1dGhvcj5PaGxzc29uPC9BdXRob3I+PFllYXI+MjAxMTwvWWVhcj48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cz5lMTAwMjMxMzwvcGFnZXM+PHZvbHVtZT43PC92b2x1bWU+PG51bWJlcj4xMDwvbnVtYmVyPjxr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PEVuZE5vdGU+PENpdGU+PEF1dGhvcj5PaGxzc29uPC9BdXRob3I+PFllYXI+MjAxMTwvWWVhcj48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cz5lMTAwMjMxMzwvcGFnZXM+PHZvbHVtZT43PC92b2x1bWU+PG51bWJlcj4xMDwvbnVtYmVyPjxr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0" w:tooltip="Ohlsson, 2011 #39" w:history="1">
        <w:r w:rsidR="00AD6F82" w:rsidRPr="00E24754">
          <w:rPr>
            <w:rFonts w:ascii="Arial" w:hAnsi="Arial" w:cs="Arial"/>
            <w:b w:val="0"/>
            <w:noProof/>
            <w:sz w:val="22"/>
            <w:szCs w:val="22"/>
          </w:rPr>
          <w:t>60</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F92FBB" w:rsidRPr="00E24754">
        <w:rPr>
          <w:rFonts w:ascii="Arial" w:hAnsi="Arial" w:cs="Arial"/>
          <w:b w:val="0"/>
          <w:sz w:val="22"/>
          <w:szCs w:val="22"/>
        </w:rPr>
        <w:t xml:space="preserve">. </w:t>
      </w:r>
      <w:r w:rsidR="000E3F0F" w:rsidRPr="00E24754">
        <w:rPr>
          <w:rFonts w:ascii="Arial" w:hAnsi="Arial" w:cs="Arial"/>
          <w:b w:val="0"/>
          <w:sz w:val="22"/>
          <w:szCs w:val="22"/>
        </w:rPr>
        <w:t xml:space="preserve">The authors </w:t>
      </w:r>
      <w:r w:rsidR="001A125C" w:rsidRPr="00E24754">
        <w:rPr>
          <w:rFonts w:ascii="Arial" w:hAnsi="Arial" w:cs="Arial"/>
          <w:b w:val="0"/>
          <w:sz w:val="22"/>
          <w:szCs w:val="22"/>
        </w:rPr>
        <w:t xml:space="preserve">of the Health Man Study </w:t>
      </w:r>
      <w:r w:rsidRPr="00E24754">
        <w:rPr>
          <w:rFonts w:ascii="Arial" w:hAnsi="Arial" w:cs="Arial"/>
          <w:b w:val="0"/>
          <w:sz w:val="22"/>
          <w:szCs w:val="22"/>
        </w:rPr>
        <w:t xml:space="preserve">have argued that </w:t>
      </w:r>
      <w:r w:rsidR="000E3F0F" w:rsidRPr="00E24754">
        <w:rPr>
          <w:rFonts w:ascii="Arial" w:hAnsi="Arial" w:cs="Arial"/>
          <w:b w:val="0"/>
          <w:sz w:val="22"/>
          <w:szCs w:val="22"/>
        </w:rPr>
        <w:t xml:space="preserve">ill health, rather than aging itself, </w:t>
      </w:r>
      <w:r w:rsidR="00F92FBB" w:rsidRPr="00E24754">
        <w:rPr>
          <w:rFonts w:ascii="Arial" w:hAnsi="Arial" w:cs="Arial"/>
          <w:b w:val="0"/>
          <w:sz w:val="22"/>
          <w:szCs w:val="22"/>
        </w:rPr>
        <w:t>i</w:t>
      </w:r>
      <w:r w:rsidR="000E3F0F" w:rsidRPr="00E24754">
        <w:rPr>
          <w:rFonts w:ascii="Arial" w:hAnsi="Arial" w:cs="Arial"/>
          <w:b w:val="0"/>
          <w:sz w:val="22"/>
          <w:szCs w:val="22"/>
        </w:rPr>
        <w:t xml:space="preserve">s the major contributor to androgen deficiency in older men. </w:t>
      </w:r>
      <w:r w:rsidR="007F55BC" w:rsidRPr="00E24754">
        <w:rPr>
          <w:rFonts w:ascii="Arial" w:hAnsi="Arial" w:cs="Arial"/>
          <w:b w:val="0"/>
          <w:sz w:val="22"/>
          <w:szCs w:val="22"/>
        </w:rPr>
        <w:t>A Finnish cross-sectional study also demonstrated very low prevalence of low serum testosterone concentrations in older men who were healthy</w:t>
      </w:r>
      <w:r w:rsidR="00CD779F" w:rsidRPr="00E24754">
        <w:rPr>
          <w:rFonts w:ascii="Arial" w:hAnsi="Arial" w:cs="Arial"/>
          <w:b w:val="0"/>
          <w:sz w:val="22"/>
          <w:szCs w:val="22"/>
        </w:rPr>
        <w:t xml:space="preserve">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&lt;EndNote&gt;&lt;Cite&gt;&lt;Author&gt;Pollanen&lt;/Author&gt;&lt;Year&gt;2001&lt;/Year&gt;&lt;RecNum&gt;20&lt;/RecNum&gt;&lt;DisplayText&gt;(39)&lt;/DisplayText&gt;&lt;record&gt;&lt;rec-number&gt;20&lt;/rec-number&gt;&lt;foreign-keys&gt;&lt;key app="EN" db-id="a2pp5d2dbre0zmesp2dpsas1sf00ardrdfpr" timestamp="1532714949"&gt;20&lt;/key&gt;&lt;/foreign-keys&gt;&lt;ref-type name="Conference Proceedings"&gt;10&lt;/ref-type&gt;&lt;contributors&gt;&lt;authors&gt;&lt;author&gt;Pollanen, P. &lt;/author&gt;&lt;author&gt;Harkonen, K.&lt;/author&gt;&lt;author&gt;Makinen, J.&lt;/author&gt;&lt;author&gt;Irjala, K.&lt;/author&gt;&lt;author&gt;Saad, F.&lt;/author&gt;&lt;author&gt;Hubler, D. &lt;/author&gt;&lt;author&gt;Oettel, M.&lt;/author&gt;&lt;author&gt;Koskenuo, M.&lt;/author&gt;&lt;author&gt;Huhtaniemi, I.&lt;/author&gt;&lt;/authors&gt;&lt;/contributors&gt;&lt;titles&gt;&lt;title&gt;Facts and fictions of andropause: lessons from the Turku male Ageing Study&lt;/title&gt;&lt;secondary-title&gt;1st International Congress on Male Health &lt;/secondary-title&gt;&lt;/titles&gt;&lt;dates&gt;&lt;year&gt;2001&lt;/year&gt;&lt;/dates&gt;&lt;urls&gt;&lt;/urls&gt;&lt;custom1&gt;Vienna, Austria&lt;/custom1&gt;&lt;/record&gt;&lt;/Cite&gt;&lt;/EndNote&gt;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39" w:tooltip="Pollanen, 2001 #20" w:history="1">
        <w:r w:rsidR="00AD6F82" w:rsidRPr="00E24754">
          <w:rPr>
            <w:rFonts w:ascii="Arial" w:hAnsi="Arial" w:cs="Arial"/>
            <w:b w:val="0"/>
            <w:noProof/>
            <w:sz w:val="22"/>
            <w:szCs w:val="22"/>
          </w:rPr>
          <w:t>39</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CD779F" w:rsidRPr="00E24754">
        <w:rPr>
          <w:rFonts w:ascii="Arial" w:hAnsi="Arial" w:cs="Arial"/>
          <w:b w:val="0"/>
          <w:sz w:val="22"/>
          <w:szCs w:val="22"/>
        </w:rPr>
        <w:t>.</w:t>
      </w:r>
    </w:p>
    <w:p w14:paraId="09DB16FB" w14:textId="350D570D" w:rsidR="000E2A50" w:rsidRDefault="000E2A50" w:rsidP="00E24754">
      <w:pPr>
        <w:pStyle w:val="BodyText2"/>
        <w:tabs>
          <w:tab w:val="left" w:pos="720"/>
        </w:tabs>
        <w:spacing w:line="276" w:lineRule="auto"/>
        <w:rPr>
          <w:rFonts w:ascii="Arial" w:hAnsi="Arial" w:cs="Arial"/>
          <w:b w:val="0"/>
          <w:sz w:val="22"/>
          <w:szCs w:val="22"/>
        </w:rPr>
      </w:pPr>
    </w:p>
    <w:tbl>
      <w:tblPr>
        <w:tblStyle w:val="TableGrid"/>
        <w:tblW w:w="9400" w:type="dxa"/>
        <w:tblLook w:val="0600" w:firstRow="0" w:lastRow="0" w:firstColumn="0" w:lastColumn="0" w:noHBand="1" w:noVBand="1"/>
      </w:tblPr>
      <w:tblGrid>
        <w:gridCol w:w="2690"/>
        <w:gridCol w:w="1640"/>
        <w:gridCol w:w="2400"/>
        <w:gridCol w:w="2670"/>
      </w:tblGrid>
      <w:tr w:rsidR="000E2A50" w:rsidRPr="000E2A50" w14:paraId="6E68BA3F" w14:textId="77777777" w:rsidTr="00F935F5">
        <w:trPr>
          <w:trHeight w:val="568"/>
        </w:trPr>
        <w:tc>
          <w:tcPr>
            <w:tcW w:w="9400" w:type="dxa"/>
            <w:gridSpan w:val="4"/>
            <w:shd w:val="clear" w:color="auto" w:fill="FFFF00"/>
          </w:tcPr>
          <w:p w14:paraId="189D87A0" w14:textId="44643C26" w:rsidR="000E2A50" w:rsidRPr="000E2A50" w:rsidRDefault="00F935F5" w:rsidP="00F935F5">
            <w:pPr>
              <w:spacing w:line="276" w:lineRule="auto"/>
              <w:rPr>
                <w:rFonts w:ascii="Arial" w:hAnsi="Arial" w:cs="Arial"/>
                <w:b/>
                <w:sz w:val="22"/>
                <w:szCs w:val="22"/>
              </w:rPr>
            </w:pPr>
            <w:r w:rsidRPr="00F935F5">
              <w:rPr>
                <w:rFonts w:ascii="Arial" w:hAnsi="Arial" w:cs="Arial"/>
                <w:b/>
                <w:sz w:val="22"/>
                <w:szCs w:val="22"/>
              </w:rPr>
              <w:t>Table 1. Percent of Community-Dwelling Older Men with Unequivocally Low Testosterone Level in Population Studies</w:t>
            </w:r>
          </w:p>
        </w:tc>
      </w:tr>
      <w:tr w:rsidR="000E2A50" w:rsidRPr="000E2A50" w14:paraId="47EAC669" w14:textId="77777777" w:rsidTr="000E2A50">
        <w:trPr>
          <w:trHeight w:val="568"/>
        </w:trPr>
        <w:tc>
          <w:tcPr>
            <w:tcW w:w="2690" w:type="dxa"/>
            <w:hideMark/>
          </w:tcPr>
          <w:p w14:paraId="5B0E4D7F" w14:textId="77777777" w:rsidR="000E2A50" w:rsidRPr="000E2A50" w:rsidRDefault="000E2A50" w:rsidP="000E2A50">
            <w:pPr>
              <w:spacing w:line="276" w:lineRule="auto"/>
              <w:jc w:val="center"/>
              <w:rPr>
                <w:rFonts w:ascii="Arial" w:hAnsi="Arial" w:cs="Arial"/>
                <w:b/>
                <w:sz w:val="22"/>
                <w:szCs w:val="22"/>
              </w:rPr>
            </w:pPr>
            <w:r w:rsidRPr="000E2A50">
              <w:rPr>
                <w:rFonts w:ascii="Arial" w:hAnsi="Arial" w:cs="Arial"/>
                <w:b/>
                <w:sz w:val="22"/>
                <w:szCs w:val="22"/>
              </w:rPr>
              <w:t>Study</w:t>
            </w:r>
          </w:p>
        </w:tc>
        <w:tc>
          <w:tcPr>
            <w:tcW w:w="1640" w:type="dxa"/>
            <w:hideMark/>
          </w:tcPr>
          <w:p w14:paraId="4EBFF413" w14:textId="77777777" w:rsidR="000E2A50" w:rsidRPr="000E2A50" w:rsidRDefault="000E2A50" w:rsidP="000E2A50">
            <w:pPr>
              <w:spacing w:line="276" w:lineRule="auto"/>
              <w:jc w:val="center"/>
              <w:rPr>
                <w:rFonts w:ascii="Arial" w:hAnsi="Arial" w:cs="Arial"/>
                <w:b/>
                <w:sz w:val="22"/>
                <w:szCs w:val="22"/>
              </w:rPr>
            </w:pPr>
            <w:r w:rsidRPr="000E2A50">
              <w:rPr>
                <w:rFonts w:ascii="Arial" w:hAnsi="Arial" w:cs="Arial"/>
                <w:b/>
                <w:sz w:val="22"/>
                <w:szCs w:val="22"/>
              </w:rPr>
              <w:t>Principal Investigator</w:t>
            </w:r>
          </w:p>
        </w:tc>
        <w:tc>
          <w:tcPr>
            <w:tcW w:w="2400" w:type="dxa"/>
            <w:hideMark/>
          </w:tcPr>
          <w:p w14:paraId="35036F2B" w14:textId="77777777" w:rsidR="000E2A50" w:rsidRPr="000E2A50" w:rsidRDefault="000E2A50" w:rsidP="000E2A50">
            <w:pPr>
              <w:spacing w:line="276" w:lineRule="auto"/>
              <w:jc w:val="center"/>
              <w:rPr>
                <w:rFonts w:ascii="Arial" w:hAnsi="Arial" w:cs="Arial"/>
                <w:b/>
                <w:sz w:val="22"/>
                <w:szCs w:val="22"/>
              </w:rPr>
            </w:pPr>
            <w:r w:rsidRPr="000E2A50">
              <w:rPr>
                <w:rFonts w:ascii="Arial" w:hAnsi="Arial" w:cs="Arial"/>
                <w:b/>
                <w:sz w:val="22"/>
                <w:szCs w:val="22"/>
              </w:rPr>
              <w:t>Number of Men with Age &gt; 65 years</w:t>
            </w:r>
          </w:p>
        </w:tc>
        <w:tc>
          <w:tcPr>
            <w:tcW w:w="2670" w:type="dxa"/>
            <w:hideMark/>
          </w:tcPr>
          <w:p w14:paraId="5FCC9E89" w14:textId="77777777" w:rsidR="000E2A50" w:rsidRPr="000E2A50" w:rsidRDefault="000E2A50" w:rsidP="000E2A50">
            <w:pPr>
              <w:spacing w:line="276" w:lineRule="auto"/>
              <w:jc w:val="center"/>
              <w:rPr>
                <w:rFonts w:ascii="Arial" w:hAnsi="Arial" w:cs="Arial"/>
                <w:b/>
                <w:sz w:val="22"/>
                <w:szCs w:val="22"/>
              </w:rPr>
            </w:pPr>
            <w:r w:rsidRPr="000E2A50">
              <w:rPr>
                <w:rFonts w:ascii="Arial" w:hAnsi="Arial" w:cs="Arial"/>
                <w:b/>
                <w:sz w:val="22"/>
                <w:szCs w:val="22"/>
              </w:rPr>
              <w:t>% Men with Testosterone &lt;250 ng/dL</w:t>
            </w:r>
          </w:p>
        </w:tc>
      </w:tr>
      <w:tr w:rsidR="000E2A50" w:rsidRPr="000E2A50" w14:paraId="1DF121ED" w14:textId="77777777" w:rsidTr="000E2A50">
        <w:trPr>
          <w:trHeight w:val="568"/>
        </w:trPr>
        <w:tc>
          <w:tcPr>
            <w:tcW w:w="2690" w:type="dxa"/>
            <w:hideMark/>
          </w:tcPr>
          <w:p w14:paraId="14CA7F6A"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sz w:val="22"/>
                <w:szCs w:val="22"/>
              </w:rPr>
              <w:t>Framingham Heart Study (FHS)</w:t>
            </w:r>
          </w:p>
        </w:tc>
        <w:tc>
          <w:tcPr>
            <w:tcW w:w="1640" w:type="dxa"/>
            <w:hideMark/>
          </w:tcPr>
          <w:p w14:paraId="3786D41C"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sz w:val="22"/>
                <w:szCs w:val="22"/>
              </w:rPr>
              <w:t>Bhasin</w:t>
            </w:r>
          </w:p>
        </w:tc>
        <w:tc>
          <w:tcPr>
            <w:tcW w:w="2400" w:type="dxa"/>
            <w:hideMark/>
          </w:tcPr>
          <w:p w14:paraId="4A83FE67"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sz w:val="22"/>
                <w:szCs w:val="22"/>
              </w:rPr>
              <w:t>1870</w:t>
            </w:r>
          </w:p>
        </w:tc>
        <w:tc>
          <w:tcPr>
            <w:tcW w:w="2670" w:type="dxa"/>
            <w:hideMark/>
          </w:tcPr>
          <w:p w14:paraId="44C39327"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bCs/>
                <w:sz w:val="22"/>
                <w:szCs w:val="22"/>
              </w:rPr>
              <w:t>12.1%</w:t>
            </w:r>
          </w:p>
        </w:tc>
      </w:tr>
      <w:tr w:rsidR="000E2A50" w:rsidRPr="000E2A50" w14:paraId="4CD2ADB9" w14:textId="77777777" w:rsidTr="000E2A50">
        <w:trPr>
          <w:trHeight w:val="568"/>
        </w:trPr>
        <w:tc>
          <w:tcPr>
            <w:tcW w:w="2690" w:type="dxa"/>
            <w:hideMark/>
          </w:tcPr>
          <w:p w14:paraId="46AF4402" w14:textId="77777777" w:rsidR="000E2A50" w:rsidRPr="000E2A50" w:rsidRDefault="000E2A50" w:rsidP="000E2A50">
            <w:pPr>
              <w:keepNext/>
              <w:keepLines/>
              <w:shd w:val="clear" w:color="auto" w:fill="FFFFFF"/>
              <w:spacing w:line="276" w:lineRule="auto"/>
              <w:jc w:val="center"/>
              <w:outlineLvl w:val="0"/>
              <w:rPr>
                <w:rFonts w:ascii="Arial" w:eastAsiaTheme="majorEastAsia" w:hAnsi="Arial" w:cs="Arial"/>
                <w:color w:val="365F91" w:themeColor="accent1" w:themeShade="BF"/>
                <w:sz w:val="22"/>
                <w:szCs w:val="22"/>
              </w:rPr>
            </w:pPr>
            <w:r w:rsidRPr="000E2A50">
              <w:rPr>
                <w:rFonts w:ascii="Arial" w:eastAsiaTheme="majorEastAsia" w:hAnsi="Arial" w:cs="Arial"/>
                <w:color w:val="000000"/>
                <w:sz w:val="22"/>
                <w:szCs w:val="22"/>
              </w:rPr>
              <w:t xml:space="preserve">Osteoporotic Fractures in Men Study </w:t>
            </w:r>
            <w:r w:rsidRPr="000E2A50">
              <w:rPr>
                <w:rFonts w:ascii="Arial" w:eastAsiaTheme="majorEastAsia" w:hAnsi="Arial" w:cs="Arial"/>
                <w:color w:val="365F91" w:themeColor="accent1" w:themeShade="BF"/>
                <w:sz w:val="22"/>
                <w:szCs w:val="22"/>
              </w:rPr>
              <w:t>(</w:t>
            </w:r>
            <w:r w:rsidRPr="000E2A50">
              <w:rPr>
                <w:rFonts w:ascii="Arial" w:eastAsiaTheme="majorEastAsia" w:hAnsi="Arial" w:cs="Arial"/>
                <w:sz w:val="22"/>
                <w:szCs w:val="22"/>
              </w:rPr>
              <w:t>MrOs</w:t>
            </w:r>
            <w:r w:rsidRPr="000E2A50">
              <w:rPr>
                <w:rFonts w:ascii="Arial" w:eastAsiaTheme="majorEastAsia" w:hAnsi="Arial" w:cs="Arial"/>
                <w:color w:val="365F91" w:themeColor="accent1" w:themeShade="BF"/>
                <w:sz w:val="22"/>
                <w:szCs w:val="22"/>
              </w:rPr>
              <w:t>)</w:t>
            </w:r>
          </w:p>
        </w:tc>
        <w:tc>
          <w:tcPr>
            <w:tcW w:w="1640" w:type="dxa"/>
            <w:hideMark/>
          </w:tcPr>
          <w:p w14:paraId="4CD0E26F"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sz w:val="22"/>
                <w:szCs w:val="22"/>
              </w:rPr>
              <w:t>Orwoll</w:t>
            </w:r>
          </w:p>
        </w:tc>
        <w:tc>
          <w:tcPr>
            <w:tcW w:w="2400" w:type="dxa"/>
            <w:hideMark/>
          </w:tcPr>
          <w:p w14:paraId="048B90C6"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sz w:val="22"/>
                <w:szCs w:val="22"/>
              </w:rPr>
              <w:t>2623</w:t>
            </w:r>
          </w:p>
        </w:tc>
        <w:tc>
          <w:tcPr>
            <w:tcW w:w="2670" w:type="dxa"/>
            <w:hideMark/>
          </w:tcPr>
          <w:p w14:paraId="793DA43D"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bCs/>
                <w:sz w:val="22"/>
                <w:szCs w:val="22"/>
              </w:rPr>
              <w:t>10%</w:t>
            </w:r>
          </w:p>
        </w:tc>
      </w:tr>
      <w:tr w:rsidR="000E2A50" w:rsidRPr="000E2A50" w14:paraId="05F589A2" w14:textId="77777777" w:rsidTr="000E2A50">
        <w:trPr>
          <w:trHeight w:val="568"/>
        </w:trPr>
        <w:tc>
          <w:tcPr>
            <w:tcW w:w="2690" w:type="dxa"/>
            <w:hideMark/>
          </w:tcPr>
          <w:p w14:paraId="495F6BE5"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color w:val="4D4D4D"/>
                <w:sz w:val="22"/>
                <w:szCs w:val="22"/>
                <w:shd w:val="clear" w:color="auto" w:fill="FFFFFF"/>
              </w:rPr>
              <w:t>European Male Aging Study (EMAS)</w:t>
            </w:r>
          </w:p>
        </w:tc>
        <w:tc>
          <w:tcPr>
            <w:tcW w:w="1640" w:type="dxa"/>
            <w:hideMark/>
          </w:tcPr>
          <w:p w14:paraId="6CBB1A4A"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sz w:val="22"/>
                <w:szCs w:val="22"/>
              </w:rPr>
              <w:t>Wu</w:t>
            </w:r>
          </w:p>
        </w:tc>
        <w:tc>
          <w:tcPr>
            <w:tcW w:w="2400" w:type="dxa"/>
            <w:hideMark/>
          </w:tcPr>
          <w:p w14:paraId="60EC6A83"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sz w:val="22"/>
                <w:szCs w:val="22"/>
              </w:rPr>
              <w:t>1080</w:t>
            </w:r>
          </w:p>
        </w:tc>
        <w:tc>
          <w:tcPr>
            <w:tcW w:w="2670" w:type="dxa"/>
            <w:hideMark/>
          </w:tcPr>
          <w:p w14:paraId="68BF1780"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bCs/>
                <w:sz w:val="22"/>
                <w:szCs w:val="22"/>
              </w:rPr>
              <w:t>7.3%</w:t>
            </w:r>
          </w:p>
        </w:tc>
      </w:tr>
      <w:tr w:rsidR="000E2A50" w:rsidRPr="000E2A50" w14:paraId="36BE5DBD" w14:textId="77777777" w:rsidTr="000E2A50">
        <w:trPr>
          <w:trHeight w:val="568"/>
        </w:trPr>
        <w:tc>
          <w:tcPr>
            <w:tcW w:w="2690" w:type="dxa"/>
            <w:hideMark/>
          </w:tcPr>
          <w:p w14:paraId="37ADB031"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sz w:val="22"/>
                <w:szCs w:val="22"/>
              </w:rPr>
              <w:t>Cardiovascular Health Study (CHS)</w:t>
            </w:r>
          </w:p>
        </w:tc>
        <w:tc>
          <w:tcPr>
            <w:tcW w:w="1640" w:type="dxa"/>
            <w:hideMark/>
          </w:tcPr>
          <w:p w14:paraId="1D4D2550"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sz w:val="22"/>
                <w:szCs w:val="22"/>
              </w:rPr>
              <w:t>Hirsch</w:t>
            </w:r>
          </w:p>
        </w:tc>
        <w:tc>
          <w:tcPr>
            <w:tcW w:w="2400" w:type="dxa"/>
            <w:hideMark/>
          </w:tcPr>
          <w:p w14:paraId="339D3BEA"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sz w:val="22"/>
                <w:szCs w:val="22"/>
              </w:rPr>
              <w:t>639</w:t>
            </w:r>
          </w:p>
        </w:tc>
        <w:tc>
          <w:tcPr>
            <w:tcW w:w="2670" w:type="dxa"/>
            <w:hideMark/>
          </w:tcPr>
          <w:p w14:paraId="32104F48" w14:textId="77777777" w:rsidR="000E2A50" w:rsidRPr="000E2A50" w:rsidRDefault="000E2A50" w:rsidP="000E2A50">
            <w:pPr>
              <w:spacing w:line="276" w:lineRule="auto"/>
              <w:jc w:val="center"/>
              <w:rPr>
                <w:rFonts w:ascii="Arial" w:hAnsi="Arial" w:cs="Arial"/>
                <w:sz w:val="22"/>
                <w:szCs w:val="22"/>
              </w:rPr>
            </w:pPr>
            <w:r w:rsidRPr="000E2A50">
              <w:rPr>
                <w:rFonts w:ascii="Arial" w:hAnsi="Arial" w:cs="Arial"/>
                <w:bCs/>
                <w:sz w:val="22"/>
                <w:szCs w:val="22"/>
              </w:rPr>
              <w:t>14.3%</w:t>
            </w:r>
          </w:p>
        </w:tc>
      </w:tr>
    </w:tbl>
    <w:p w14:paraId="5BD16C95" w14:textId="2EA1F9C4" w:rsidR="000E2A50" w:rsidRPr="00E24754" w:rsidRDefault="00F935F5" w:rsidP="00E24754">
      <w:pPr>
        <w:pStyle w:val="BodyText2"/>
        <w:tabs>
          <w:tab w:val="left" w:pos="720"/>
        </w:tabs>
        <w:spacing w:line="276" w:lineRule="auto"/>
        <w:rPr>
          <w:rFonts w:ascii="Arial" w:hAnsi="Arial" w:cs="Arial"/>
          <w:b w:val="0"/>
          <w:sz w:val="22"/>
          <w:szCs w:val="22"/>
        </w:rPr>
      </w:pPr>
      <w:r w:rsidRPr="00F935F5">
        <w:rPr>
          <w:rFonts w:ascii="Arial" w:hAnsi="Arial" w:cs="Arial"/>
          <w:b w:val="0"/>
          <w:sz w:val="22"/>
          <w:szCs w:val="22"/>
        </w:rPr>
        <w:t>Data derived from Bhasin et al, JCEM 2011; Orwoll et al, JCEM 2009; Wu et al, NEJM 2010; Hirsch et al, JCEM 2009.</w:t>
      </w:r>
    </w:p>
    <w:p w14:paraId="08B4DE91" w14:textId="77777777" w:rsidR="008B6599" w:rsidRPr="00E24754" w:rsidRDefault="008B6599" w:rsidP="00E24754">
      <w:pPr>
        <w:pStyle w:val="BodyText2"/>
        <w:tabs>
          <w:tab w:val="left" w:pos="720"/>
        </w:tabs>
        <w:spacing w:line="276" w:lineRule="auto"/>
        <w:rPr>
          <w:rFonts w:ascii="Arial" w:hAnsi="Arial" w:cs="Arial"/>
          <w:sz w:val="22"/>
          <w:szCs w:val="22"/>
        </w:rPr>
      </w:pPr>
    </w:p>
    <w:p w14:paraId="647A7FA8" w14:textId="7578799C" w:rsidR="000E3F0F" w:rsidRPr="00F935F5" w:rsidRDefault="000E3F0F" w:rsidP="00E24754">
      <w:pPr>
        <w:pStyle w:val="BodyText2"/>
        <w:spacing w:line="276" w:lineRule="auto"/>
        <w:rPr>
          <w:rFonts w:ascii="Arial" w:hAnsi="Arial" w:cs="Arial"/>
          <w:color w:val="00B050"/>
          <w:sz w:val="22"/>
          <w:szCs w:val="22"/>
        </w:rPr>
      </w:pPr>
      <w:r w:rsidRPr="00F935F5">
        <w:rPr>
          <w:rFonts w:ascii="Arial" w:hAnsi="Arial" w:cs="Arial"/>
          <w:color w:val="00B050"/>
          <w:sz w:val="22"/>
          <w:szCs w:val="22"/>
        </w:rPr>
        <w:t>Mechanisms of Age-Related Decline in Testosterone Levels</w:t>
      </w:r>
    </w:p>
    <w:p w14:paraId="4E8C06FC" w14:textId="77777777" w:rsidR="0081204E" w:rsidRDefault="0081204E" w:rsidP="00E24754">
      <w:pPr>
        <w:pStyle w:val="BodyText2"/>
        <w:spacing w:line="276" w:lineRule="auto"/>
        <w:rPr>
          <w:rFonts w:ascii="Arial" w:hAnsi="Arial" w:cs="Arial"/>
          <w:b w:val="0"/>
          <w:sz w:val="22"/>
          <w:szCs w:val="22"/>
        </w:rPr>
      </w:pPr>
    </w:p>
    <w:p w14:paraId="647A7FA9" w14:textId="6CF4D4E6" w:rsidR="000E3F0F"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t>Circulating testosterone concentrations are a function of testosterone production and clearance rates; the age-related decline in serum testosterone concentrations is primarily a consequence of decreased production rates in older men</w:t>
      </w:r>
      <w:r w:rsidR="002D0CC8" w:rsidRPr="00E24754">
        <w:rPr>
          <w:rFonts w:ascii="Arial" w:hAnsi="Arial" w:cs="Arial"/>
          <w:b w:val="0"/>
          <w:sz w:val="22"/>
          <w:szCs w:val="22"/>
        </w:rPr>
        <w:t xml:space="preserve"> </w:t>
      </w:r>
      <w:r w:rsidR="00852B55" w:rsidRPr="00E24754">
        <w:rPr>
          <w:rFonts w:ascii="Arial" w:hAnsi="Arial" w:cs="Arial"/>
          <w:b w:val="0"/>
          <w:sz w:val="22"/>
          <w:szCs w:val="22"/>
        </w:rPr>
        <w:fldChar w:fldCharType="begin">
          <w:fldData xml:space="preserve">PEVuZE5vdGU+PENpdGU+PEF1dGhvcj5NYXRzdW1vdG88L0F1dGhvcj48WWVhcj4yMDAyPC9ZZWFy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YmJyLTE+PC9hbHQtcGVyaW9kaWNhbD48cGFnZXM+NTQ3LTUxPC9wYWdlcz48dm9sdW1lPjU0PC92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MT48L2FsdC1wZXJpb2RpY2FsPjxwYWdlcz42NzYtODE8L3BhZ2VzPjx2b2x1bWU+NTU8L3ZvbHVt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ZGljYWw+PHBhZ2VzPjI0MzAtOTwvcGFnZXM+PHZvbHVtZT45Njwvdm9sdW1lPjxudW1iZXI+ODwv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PEVuZE5vdGU+PENpdGU+PEF1dGhvcj5NYXRzdW1vdG88L0F1dGhvcj48WWVhcj4yMDAyPC9ZZWFy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YmJyLTE+PC9hbHQtcGVyaW9kaWNhbD48cGFnZXM+NTQ3LTUxPC9wYWdlcz48dm9sdW1lPjU0PC92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MT48L2FsdC1wZXJpb2RpY2FsPjxwYWdlcz42NzYtODE8L3BhZ2VzPjx2b2x1bWU+NTU8L3ZvbHVt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ZGljYWw+PHBhZ2VzPjI0MzAtOTwvcGFnZXM+PHZvbHVtZT45Njwvdm9sdW1lPjxudW1iZXI+ODwv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852B55" w:rsidRPr="00E24754">
        <w:rPr>
          <w:rFonts w:ascii="Arial" w:hAnsi="Arial" w:cs="Arial"/>
          <w:b w:val="0"/>
          <w:sz w:val="22"/>
          <w:szCs w:val="22"/>
        </w:rPr>
      </w:r>
      <w:r w:rsidR="00852B55"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 w:tooltip="Matsumoto, 2002 #9" w:history="1">
        <w:r w:rsidR="00AD6F82" w:rsidRPr="00E24754">
          <w:rPr>
            <w:rFonts w:ascii="Arial" w:hAnsi="Arial" w:cs="Arial"/>
            <w:b w:val="0"/>
            <w:noProof/>
            <w:sz w:val="22"/>
            <w:szCs w:val="22"/>
          </w:rPr>
          <w:t>20</w:t>
        </w:r>
      </w:hyperlink>
      <w:r w:rsidR="00352E08" w:rsidRPr="00E24754">
        <w:rPr>
          <w:rFonts w:ascii="Arial" w:hAnsi="Arial" w:cs="Arial"/>
          <w:b w:val="0"/>
          <w:noProof/>
          <w:sz w:val="22"/>
          <w:szCs w:val="22"/>
        </w:rPr>
        <w:t>,</w:t>
      </w:r>
      <w:hyperlink w:anchor="_ENREF_21" w:tooltip="Bhasin, 2001 #10" w:history="1">
        <w:r w:rsidR="00AD6F82" w:rsidRPr="00E24754">
          <w:rPr>
            <w:rFonts w:ascii="Arial" w:hAnsi="Arial" w:cs="Arial"/>
            <w:b w:val="0"/>
            <w:noProof/>
            <w:sz w:val="22"/>
            <w:szCs w:val="22"/>
          </w:rPr>
          <w:t>21</w:t>
        </w:r>
      </w:hyperlink>
      <w:r w:rsidR="00352E08" w:rsidRPr="00E24754">
        <w:rPr>
          <w:rFonts w:ascii="Arial" w:hAnsi="Arial" w:cs="Arial"/>
          <w:b w:val="0"/>
          <w:noProof/>
          <w:sz w:val="22"/>
          <w:szCs w:val="22"/>
        </w:rPr>
        <w:t>,</w:t>
      </w:r>
      <w:hyperlink w:anchor="_ENREF_43" w:tooltip="Harman, 1982 #24" w:history="1">
        <w:r w:rsidR="00AD6F82" w:rsidRPr="00E24754">
          <w:rPr>
            <w:rFonts w:ascii="Arial" w:hAnsi="Arial" w:cs="Arial"/>
            <w:b w:val="0"/>
            <w:noProof/>
            <w:sz w:val="22"/>
            <w:szCs w:val="22"/>
          </w:rPr>
          <w:t>43-45</w:t>
        </w:r>
      </w:hyperlink>
      <w:r w:rsidR="00352E08" w:rsidRPr="00E24754">
        <w:rPr>
          <w:rFonts w:ascii="Arial" w:hAnsi="Arial" w:cs="Arial"/>
          <w:b w:val="0"/>
          <w:noProof/>
          <w:sz w:val="22"/>
          <w:szCs w:val="22"/>
        </w:rPr>
        <w:t>,</w:t>
      </w:r>
      <w:hyperlink w:anchor="_ENREF_48" w:tooltip="Bhasin, 2011 #29" w:history="1">
        <w:r w:rsidR="00AD6F82" w:rsidRPr="00E24754">
          <w:rPr>
            <w:rFonts w:ascii="Arial" w:hAnsi="Arial" w:cs="Arial"/>
            <w:b w:val="0"/>
            <w:noProof/>
            <w:sz w:val="22"/>
            <w:szCs w:val="22"/>
          </w:rPr>
          <w:t>48</w:t>
        </w:r>
      </w:hyperlink>
      <w:r w:rsidR="00352E08" w:rsidRPr="00E24754">
        <w:rPr>
          <w:rFonts w:ascii="Arial" w:hAnsi="Arial" w:cs="Arial"/>
          <w:b w:val="0"/>
          <w:noProof/>
          <w:sz w:val="22"/>
          <w:szCs w:val="22"/>
        </w:rPr>
        <w:t>)</w:t>
      </w:r>
      <w:r w:rsidR="00852B55" w:rsidRPr="00E24754">
        <w:rPr>
          <w:rFonts w:ascii="Arial" w:hAnsi="Arial" w:cs="Arial"/>
          <w:b w:val="0"/>
          <w:sz w:val="22"/>
          <w:szCs w:val="22"/>
        </w:rPr>
        <w:fldChar w:fldCharType="end"/>
      </w:r>
      <w:r w:rsidRPr="00E24754">
        <w:rPr>
          <w:rFonts w:ascii="Arial" w:hAnsi="Arial" w:cs="Arial"/>
          <w:b w:val="0"/>
          <w:sz w:val="22"/>
          <w:szCs w:val="22"/>
        </w:rPr>
        <w:t>. Plasma clearance rates of testosterone are</w:t>
      </w:r>
      <w:r w:rsidR="004B7636" w:rsidRPr="00E24754">
        <w:rPr>
          <w:rFonts w:ascii="Arial" w:hAnsi="Arial" w:cs="Arial"/>
          <w:b w:val="0"/>
          <w:sz w:val="22"/>
          <w:szCs w:val="22"/>
        </w:rPr>
        <w:t>,</w:t>
      </w:r>
      <w:r w:rsidR="00BE5508" w:rsidRPr="00E24754">
        <w:rPr>
          <w:rFonts w:ascii="Arial" w:hAnsi="Arial" w:cs="Arial"/>
          <w:b w:val="0"/>
          <w:sz w:val="22"/>
          <w:szCs w:val="22"/>
        </w:rPr>
        <w:t xml:space="preserve"> </w:t>
      </w:r>
      <w:r w:rsidR="004B7636" w:rsidRPr="00E24754">
        <w:rPr>
          <w:rFonts w:ascii="Arial" w:hAnsi="Arial" w:cs="Arial"/>
          <w:b w:val="0"/>
          <w:sz w:val="22"/>
          <w:szCs w:val="22"/>
        </w:rPr>
        <w:t xml:space="preserve">in fact, </w:t>
      </w:r>
      <w:r w:rsidRPr="00E24754">
        <w:rPr>
          <w:rFonts w:ascii="Arial" w:hAnsi="Arial" w:cs="Arial"/>
          <w:b w:val="0"/>
          <w:sz w:val="22"/>
          <w:szCs w:val="22"/>
        </w:rPr>
        <w:t>lower in older men than in younger men</w:t>
      </w:r>
      <w:r w:rsidR="002D0CC8" w:rsidRPr="00E24754">
        <w:rPr>
          <w:rFonts w:ascii="Arial" w:hAnsi="Arial" w:cs="Arial"/>
          <w:b w:val="0"/>
          <w:sz w:val="22"/>
          <w:szCs w:val="22"/>
        </w:rPr>
        <w:t xml:space="preserve"> </w:t>
      </w:r>
      <w:r w:rsidR="001207CD" w:rsidRPr="00E24754">
        <w:rPr>
          <w:rFonts w:ascii="Arial" w:hAnsi="Arial" w:cs="Arial"/>
          <w:b w:val="0"/>
          <w:sz w:val="22"/>
          <w:szCs w:val="22"/>
        </w:rPr>
        <w:fldChar w:fldCharType="begin">
          <w:fldData xml:space="preserve">PEVuZE5vdGU+PENpdGU+PEF1dGhvcj5XdTwvQXV0aG9yPjxZZWFyPjIwMDg8L1llYXI+PFJlY051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b2RpY2FsPjxwYWdlcz4yNzM3LTQ1PC9wYWdlcz48dm9sdW1lPjkzPC92b2x1bWU+PG51bWJlcj43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PEVuZE5vdGU+PENpdGU+PEF1dGhvcj5XdTwvQXV0aG9yPjxZZWFyPjIwMDg8L1llYXI+PFJlY051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b2RpY2FsPjxwYWdlcz4yNzM3LTQ1PC9wYWdlcz48dm9sdW1lPjkzPC92b2x1bWU+PG51bWJlcj43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1207CD" w:rsidRPr="00E24754">
        <w:rPr>
          <w:rFonts w:ascii="Arial" w:hAnsi="Arial" w:cs="Arial"/>
          <w:b w:val="0"/>
          <w:sz w:val="22"/>
          <w:szCs w:val="22"/>
        </w:rPr>
      </w:r>
      <w:r w:rsidR="001207CD"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54" w:tooltip="Wu, 2008 #37" w:history="1">
        <w:r w:rsidR="00AD6F82" w:rsidRPr="00E24754">
          <w:rPr>
            <w:rFonts w:ascii="Arial" w:hAnsi="Arial" w:cs="Arial"/>
            <w:b w:val="0"/>
            <w:noProof/>
            <w:sz w:val="22"/>
            <w:szCs w:val="22"/>
          </w:rPr>
          <w:t>54</w:t>
        </w:r>
      </w:hyperlink>
      <w:r w:rsidR="00352E08" w:rsidRPr="00E24754">
        <w:rPr>
          <w:rFonts w:ascii="Arial" w:hAnsi="Arial" w:cs="Arial"/>
          <w:b w:val="0"/>
          <w:noProof/>
          <w:sz w:val="22"/>
          <w:szCs w:val="22"/>
        </w:rPr>
        <w:t>,</w:t>
      </w:r>
      <w:hyperlink w:anchor="_ENREF_55" w:tooltip="Sartorius, 2012 #38" w:history="1">
        <w:r w:rsidR="00AD6F82" w:rsidRPr="00E24754">
          <w:rPr>
            <w:rFonts w:ascii="Arial" w:hAnsi="Arial" w:cs="Arial"/>
            <w:b w:val="0"/>
            <w:noProof/>
            <w:sz w:val="22"/>
            <w:szCs w:val="22"/>
          </w:rPr>
          <w:t>55</w:t>
        </w:r>
      </w:hyperlink>
      <w:r w:rsidR="00352E08" w:rsidRPr="00E24754">
        <w:rPr>
          <w:rFonts w:ascii="Arial" w:hAnsi="Arial" w:cs="Arial"/>
          <w:b w:val="0"/>
          <w:noProof/>
          <w:sz w:val="22"/>
          <w:szCs w:val="22"/>
        </w:rPr>
        <w:t>)</w:t>
      </w:r>
      <w:r w:rsidR="001207CD" w:rsidRPr="00E24754">
        <w:rPr>
          <w:rFonts w:ascii="Arial" w:hAnsi="Arial" w:cs="Arial"/>
          <w:b w:val="0"/>
          <w:sz w:val="22"/>
          <w:szCs w:val="22"/>
        </w:rPr>
        <w:fldChar w:fldCharType="end"/>
      </w:r>
      <w:r w:rsidR="000D7B91" w:rsidRPr="00E24754">
        <w:rPr>
          <w:rFonts w:ascii="Arial" w:hAnsi="Arial" w:cs="Arial"/>
          <w:b w:val="0"/>
          <w:sz w:val="22"/>
          <w:szCs w:val="22"/>
        </w:rPr>
        <w:t xml:space="preserve">. </w:t>
      </w:r>
      <w:r w:rsidRPr="00E24754">
        <w:rPr>
          <w:rFonts w:ascii="Arial" w:hAnsi="Arial" w:cs="Arial"/>
          <w:b w:val="0"/>
          <w:sz w:val="22"/>
          <w:szCs w:val="22"/>
        </w:rPr>
        <w:t xml:space="preserve">The decline in </w:t>
      </w:r>
      <w:r w:rsidRPr="00E24754">
        <w:rPr>
          <w:rFonts w:ascii="Arial" w:hAnsi="Arial" w:cs="Arial"/>
          <w:b w:val="0"/>
          <w:sz w:val="22"/>
          <w:szCs w:val="22"/>
        </w:rPr>
        <w:lastRenderedPageBreak/>
        <w:t>testosterone production in older men is the result of abnormalities at all levels of the hypothalamic-pituitary-testicular axis</w:t>
      </w:r>
      <w:r w:rsidR="002D0CC8" w:rsidRPr="00E24754">
        <w:rPr>
          <w:rFonts w:ascii="Arial" w:hAnsi="Arial" w:cs="Arial"/>
          <w:b w:val="0"/>
          <w:sz w:val="22"/>
          <w:szCs w:val="22"/>
        </w:rPr>
        <w:t xml:space="preserve"> </w:t>
      </w:r>
      <w:r w:rsidR="001207CD" w:rsidRPr="00E24754">
        <w:rPr>
          <w:rFonts w:ascii="Arial" w:hAnsi="Arial" w:cs="Arial"/>
          <w:b w:val="0"/>
          <w:sz w:val="22"/>
          <w:szCs w:val="22"/>
        </w:rPr>
        <w:fldChar w:fldCharType="begin">
          <w:fldData xml:space="preserve">PEVuZE5vdGU+PENpdGU+PEF1dGhvcj5IYXJtYW48L0F1dGhvcj48WWVhcj4xOTgwPC9ZZWFyPjxS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b2RpY2FsPjxwYWdlcz4zNS00MDwvcGFnZXM+PHZvbHVtZT41MTwvdm9sdW1lPjxudW1iZXI+MTwv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aWNhbD48cGFnZXM+NTQ3LTUxPC9wYWdlcz48dm9sdW1lPjU0PC92b2x1bWU+PG51bWJlcj4zPC9u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aXNtPC9hYmJyLTE+PC9hbHQtcGVyaW9kaWNhbD48cGFnZXM+NDY2OS03NTwvcGFnZXM+PHZvbHVt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bm9sb2d5IGFuZCBtZXRhYm9saXNtPC9hYmJyLTE+PC9hbHQtcGVyaW9kaWNhbD48cGFnZXM+Njk1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bTwvYWJici0xPjwvYWx0LXBlcmlvZGljYWw+PHBhZ2VzPjY4LTczPC9wYWdlcz48dm9sdW1lPjY0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ci0xPjwvYWx0LXBlcmlvZGljYWw+PHBhZ2VzPjE0MTAwLTU8L3BhZ2VzPjx2b2x1bWU+OTM8L3Zv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PEVuZE5vdGU+PENpdGU+PEF1dGhvcj5IYXJtYW48L0F1dGhvcj48WWVhcj4xOTgwPC9ZZWFyPjxS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b2RpY2FsPjxwYWdlcz4zNS00MDwvcGFnZXM+PHZvbHVtZT41MTwvdm9sdW1lPjxudW1iZXI+MTwv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aWNhbD48cGFnZXM+NTQ3LTUxPC9wYWdlcz48dm9sdW1lPjU0PC92b2x1bWU+PG51bWJlcj4zPC9u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aXNtPC9hYmJyLTE+PC9hbHQtcGVyaW9kaWNhbD48cGFnZXM+NDY2OS03NTwvcGFnZXM+PHZvbHVt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bm9sb2d5IGFuZCBtZXRhYm9saXNtPC9hYmJyLTE+PC9hbHQtcGVyaW9kaWNhbD48cGFnZXM+Njk1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bTwvYWJici0xPjwvYWx0LXBlcmlvZGljYWw+PHBhZ2VzPjY4LTczPC9wYWdlcz48dm9sdW1lPjY0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ci0xPjwvYWx0LXBlcmlvZGljYWw+PHBhZ2VzPjE0MTAwLTU8L3BhZ2VzPjx2b2x1bWU+OTM8L3Zv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1207CD" w:rsidRPr="00E24754">
        <w:rPr>
          <w:rFonts w:ascii="Arial" w:hAnsi="Arial" w:cs="Arial"/>
          <w:b w:val="0"/>
          <w:sz w:val="22"/>
          <w:szCs w:val="22"/>
        </w:rPr>
      </w:r>
      <w:r w:rsidR="001207CD"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42" w:tooltip="Harman, 1980 #23" w:history="1">
        <w:r w:rsidR="00AD6F82" w:rsidRPr="00E24754">
          <w:rPr>
            <w:rFonts w:ascii="Arial" w:hAnsi="Arial" w:cs="Arial"/>
            <w:b w:val="0"/>
            <w:noProof/>
            <w:sz w:val="22"/>
            <w:szCs w:val="22"/>
          </w:rPr>
          <w:t>42-44</w:t>
        </w:r>
      </w:hyperlink>
      <w:r w:rsidR="00352E08" w:rsidRPr="00E24754">
        <w:rPr>
          <w:rFonts w:ascii="Arial" w:hAnsi="Arial" w:cs="Arial"/>
          <w:b w:val="0"/>
          <w:noProof/>
          <w:sz w:val="22"/>
          <w:szCs w:val="22"/>
        </w:rPr>
        <w:t>,</w:t>
      </w:r>
      <w:hyperlink w:anchor="_ENREF_60" w:tooltip="Ohlsson, 2011 #39" w:history="1">
        <w:r w:rsidR="00AD6F82" w:rsidRPr="00E24754">
          <w:rPr>
            <w:rFonts w:ascii="Arial" w:hAnsi="Arial" w:cs="Arial"/>
            <w:b w:val="0"/>
            <w:noProof/>
            <w:sz w:val="22"/>
            <w:szCs w:val="22"/>
          </w:rPr>
          <w:t>60-71</w:t>
        </w:r>
      </w:hyperlink>
      <w:r w:rsidR="00352E08" w:rsidRPr="00E24754">
        <w:rPr>
          <w:rFonts w:ascii="Arial" w:hAnsi="Arial" w:cs="Arial"/>
          <w:b w:val="0"/>
          <w:noProof/>
          <w:sz w:val="22"/>
          <w:szCs w:val="22"/>
        </w:rPr>
        <w:t>)</w:t>
      </w:r>
      <w:r w:rsidR="001207CD" w:rsidRPr="00E24754">
        <w:rPr>
          <w:rFonts w:ascii="Arial" w:hAnsi="Arial" w:cs="Arial"/>
          <w:b w:val="0"/>
          <w:sz w:val="22"/>
          <w:szCs w:val="22"/>
        </w:rPr>
        <w:fldChar w:fldCharType="end"/>
      </w:r>
      <w:r w:rsidR="005011B3" w:rsidRPr="00E24754">
        <w:rPr>
          <w:rFonts w:ascii="Arial" w:hAnsi="Arial" w:cs="Arial"/>
          <w:b w:val="0"/>
          <w:sz w:val="22"/>
          <w:szCs w:val="22"/>
        </w:rPr>
        <w:t>.</w:t>
      </w:r>
    </w:p>
    <w:p w14:paraId="22038951" w14:textId="77777777" w:rsidR="0081204E" w:rsidRDefault="0081204E" w:rsidP="00E24754">
      <w:pPr>
        <w:pStyle w:val="BodyText2"/>
        <w:spacing w:line="276" w:lineRule="auto"/>
        <w:rPr>
          <w:rFonts w:ascii="Arial" w:hAnsi="Arial" w:cs="Arial"/>
          <w:b w:val="0"/>
          <w:sz w:val="22"/>
          <w:szCs w:val="22"/>
        </w:rPr>
      </w:pPr>
    </w:p>
    <w:p w14:paraId="0FBB6F24" w14:textId="2D4A0432" w:rsidR="008B6599" w:rsidRPr="00F935F5" w:rsidRDefault="001D158C" w:rsidP="00E24754">
      <w:pPr>
        <w:pStyle w:val="BodyText2"/>
        <w:spacing w:line="276" w:lineRule="auto"/>
        <w:rPr>
          <w:rFonts w:ascii="Arial" w:hAnsi="Arial" w:cs="Arial"/>
          <w:b w:val="0"/>
          <w:bCs/>
          <w:color w:val="FF0000"/>
          <w:sz w:val="22"/>
          <w:szCs w:val="22"/>
        </w:rPr>
      </w:pPr>
      <w:r w:rsidRPr="00F935F5">
        <w:rPr>
          <w:rFonts w:ascii="Arial" w:hAnsi="Arial" w:cs="Arial"/>
          <w:b w:val="0"/>
          <w:bCs/>
          <w:color w:val="FF0000"/>
          <w:sz w:val="22"/>
          <w:szCs w:val="22"/>
        </w:rPr>
        <w:t>G</w:t>
      </w:r>
      <w:r w:rsidR="0081204E" w:rsidRPr="00F935F5">
        <w:rPr>
          <w:rFonts w:ascii="Arial" w:hAnsi="Arial" w:cs="Arial"/>
          <w:b w:val="0"/>
          <w:bCs/>
          <w:color w:val="FF0000"/>
          <w:sz w:val="22"/>
          <w:szCs w:val="22"/>
        </w:rPr>
        <w:t xml:space="preserve">ONDADOTROPIN-RELEASING HORMONE SECRETION AND REGULATION IN OLDER MEN            </w:t>
      </w:r>
    </w:p>
    <w:p w14:paraId="27416C26" w14:textId="77777777" w:rsidR="0081204E" w:rsidRDefault="0081204E" w:rsidP="00E24754">
      <w:pPr>
        <w:pStyle w:val="BodyText2"/>
        <w:spacing w:line="276" w:lineRule="auto"/>
        <w:rPr>
          <w:rFonts w:ascii="Arial" w:hAnsi="Arial" w:cs="Arial"/>
          <w:b w:val="0"/>
          <w:sz w:val="22"/>
          <w:szCs w:val="22"/>
        </w:rPr>
      </w:pPr>
    </w:p>
    <w:p w14:paraId="1DD4B39B" w14:textId="0B8FD094" w:rsidR="00CA451B" w:rsidRPr="00E24754" w:rsidRDefault="00CA451B" w:rsidP="00E24754">
      <w:pPr>
        <w:pStyle w:val="BodyText2"/>
        <w:spacing w:line="276" w:lineRule="auto"/>
        <w:rPr>
          <w:rFonts w:ascii="Arial" w:hAnsi="Arial" w:cs="Arial"/>
          <w:sz w:val="22"/>
          <w:szCs w:val="22"/>
        </w:rPr>
      </w:pPr>
      <w:r w:rsidRPr="00E24754">
        <w:rPr>
          <w:rFonts w:ascii="Arial" w:hAnsi="Arial" w:cs="Arial"/>
          <w:b w:val="0"/>
          <w:sz w:val="22"/>
          <w:szCs w:val="22"/>
        </w:rPr>
        <w:t xml:space="preserve">Pulsatile GnRH secretion is attenuated in older men. In addition, there are disturbances of the feedback and feed-forward relationships between testosterone and LH secretion </w:t>
      </w:r>
      <w:r w:rsidRPr="00E24754">
        <w:rPr>
          <w:rFonts w:ascii="Arial" w:hAnsi="Arial" w:cs="Arial"/>
          <w:b w:val="0"/>
          <w:sz w:val="22"/>
          <w:szCs w:val="22"/>
        </w:rPr>
        <w:fldChar w:fldCharType="begin">
          <w:fldData xml:space="preserve">PEVuZE5vdGU+PENpdGU+PEF1dGhvcj5NdWxsaWdhbjwvQXV0aG9yPjxZZWFyPjE5OTc8L1llYXI+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ZiBBbWVyaWNhPC9hYmJyLTE+PC9hbHQtcGVyaW9kaWNhbD48cGFnZXM+MTQxMDAtNTwvcGFnZXM+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=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PEVuZE5vdGU+PENpdGU+PEF1dGhvcj5NdWxsaWdhbjwvQXV0aG9yPjxZZWFyPjE5OTc8L1llYXI+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ZiBBbWVyaWNhPC9hYmJyLTE+PC9hbHQtcGVyaW9kaWNhbD48cGFnZXM+MTQxMDAtNTwvcGFnZXM+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=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3" w:tooltip="Mulligan, 1997 #42" w:history="1">
        <w:r w:rsidR="00AD6F82" w:rsidRPr="00E24754">
          <w:rPr>
            <w:rFonts w:ascii="Arial" w:hAnsi="Arial" w:cs="Arial"/>
            <w:b w:val="0"/>
            <w:noProof/>
            <w:sz w:val="22"/>
            <w:szCs w:val="22"/>
          </w:rPr>
          <w:t>63</w:t>
        </w:r>
      </w:hyperlink>
      <w:r w:rsidR="00352E08" w:rsidRPr="00E24754">
        <w:rPr>
          <w:rFonts w:ascii="Arial" w:hAnsi="Arial" w:cs="Arial"/>
          <w:b w:val="0"/>
          <w:noProof/>
          <w:sz w:val="22"/>
          <w:szCs w:val="22"/>
        </w:rPr>
        <w:t>,</w:t>
      </w:r>
      <w:hyperlink w:anchor="_ENREF_71" w:tooltip="Pincus, 1996 #50" w:history="1">
        <w:r w:rsidR="00AD6F82" w:rsidRPr="00E24754">
          <w:rPr>
            <w:rFonts w:ascii="Arial" w:hAnsi="Arial" w:cs="Arial"/>
            <w:b w:val="0"/>
            <w:noProof/>
            <w:sz w:val="22"/>
            <w:szCs w:val="22"/>
          </w:rPr>
          <w:t>71</w:t>
        </w:r>
      </w:hyperlink>
      <w:r w:rsidR="00352E08" w:rsidRPr="00E24754">
        <w:rPr>
          <w:rFonts w:ascii="Arial" w:hAnsi="Arial" w:cs="Arial"/>
          <w:b w:val="0"/>
          <w:noProof/>
          <w:sz w:val="22"/>
          <w:szCs w:val="22"/>
        </w:rPr>
        <w:t>,</w:t>
      </w:r>
      <w:hyperlink w:anchor="_ENREF_72" w:tooltip="Keenan, 2001 #51" w:history="1">
        <w:r w:rsidR="00AD6F82" w:rsidRPr="00E24754">
          <w:rPr>
            <w:rFonts w:ascii="Arial" w:hAnsi="Arial" w:cs="Arial"/>
            <w:b w:val="0"/>
            <w:noProof/>
            <w:sz w:val="22"/>
            <w:szCs w:val="22"/>
          </w:rPr>
          <w:t>72</w:t>
        </w:r>
      </w:hyperlink>
      <w:r w:rsidR="00352E08"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xml:space="preserve">. Thus, the sensitivity of pituitary LH secretion to androgen-mediated </w:t>
      </w:r>
      <w:r w:rsidRPr="00E24754">
        <w:rPr>
          <w:rFonts w:ascii="Arial" w:hAnsi="Arial" w:cs="Arial"/>
          <w:b w:val="0"/>
          <w:i/>
          <w:sz w:val="22"/>
          <w:szCs w:val="22"/>
        </w:rPr>
        <w:t>feedback</w:t>
      </w:r>
      <w:r w:rsidRPr="00E24754">
        <w:rPr>
          <w:rFonts w:ascii="Arial" w:hAnsi="Arial" w:cs="Arial"/>
          <w:b w:val="0"/>
          <w:sz w:val="22"/>
          <w:szCs w:val="22"/>
        </w:rPr>
        <w:t xml:space="preserve"> inhibition is increased; in addition, the ability of LH to stimulate synchronously testicular testosterone secretion (</w:t>
      </w:r>
      <w:r w:rsidRPr="00E24754">
        <w:rPr>
          <w:rFonts w:ascii="Arial" w:hAnsi="Arial" w:cs="Arial"/>
          <w:b w:val="0"/>
          <w:i/>
          <w:sz w:val="22"/>
          <w:szCs w:val="22"/>
        </w:rPr>
        <w:t>feedforward</w:t>
      </w:r>
      <w:r w:rsidRPr="00E24754">
        <w:rPr>
          <w:rFonts w:ascii="Arial" w:hAnsi="Arial" w:cs="Arial"/>
          <w:b w:val="0"/>
          <w:sz w:val="22"/>
          <w:szCs w:val="22"/>
        </w:rPr>
        <w:t xml:space="preserve">) is attenuated </w:t>
      </w:r>
      <w:r w:rsidRPr="00E24754">
        <w:rPr>
          <w:rFonts w:ascii="Arial" w:hAnsi="Arial" w:cs="Arial"/>
          <w:b w:val="0"/>
          <w:sz w:val="22"/>
          <w:szCs w:val="22"/>
        </w:rPr>
        <w:fldChar w:fldCharType="begin">
          <w:fldData xml:space="preserve">PEVuZE5vdGU+PENpdGU+PEF1dGhvcj5NdWxsaWdhbjwvQXV0aG9yPjxZZWFyPjE5OTc8L1llYXI+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ZiBBbWVyaWNhPC9hYmJyLTE+PC9hbHQtcGVyaW9kaWNhbD48cGFnZXM+MTQxMDAtNTwvcGFnZXM+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=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PEVuZE5vdGU+PENpdGU+PEF1dGhvcj5NdWxsaWdhbjwvQXV0aG9yPjxZZWFyPjE5OTc8L1llYXI+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ZiBBbWVyaWNhPC9hYmJyLTE+PC9hbHQtcGVyaW9kaWNhbD48cGFnZXM+MTQxMDAtNTwvcGFnZXM+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=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3" w:tooltip="Mulligan, 1997 #42" w:history="1">
        <w:r w:rsidR="00AD6F82" w:rsidRPr="00E24754">
          <w:rPr>
            <w:rFonts w:ascii="Arial" w:hAnsi="Arial" w:cs="Arial"/>
            <w:b w:val="0"/>
            <w:noProof/>
            <w:sz w:val="22"/>
            <w:szCs w:val="22"/>
          </w:rPr>
          <w:t>63</w:t>
        </w:r>
      </w:hyperlink>
      <w:r w:rsidR="00352E08" w:rsidRPr="00E24754">
        <w:rPr>
          <w:rFonts w:ascii="Arial" w:hAnsi="Arial" w:cs="Arial"/>
          <w:b w:val="0"/>
          <w:noProof/>
          <w:sz w:val="22"/>
          <w:szCs w:val="22"/>
        </w:rPr>
        <w:t>,</w:t>
      </w:r>
      <w:hyperlink w:anchor="_ENREF_71" w:tooltip="Pincus, 1996 #50" w:history="1">
        <w:r w:rsidR="00AD6F82" w:rsidRPr="00E24754">
          <w:rPr>
            <w:rFonts w:ascii="Arial" w:hAnsi="Arial" w:cs="Arial"/>
            <w:b w:val="0"/>
            <w:noProof/>
            <w:sz w:val="22"/>
            <w:szCs w:val="22"/>
          </w:rPr>
          <w:t>71</w:t>
        </w:r>
      </w:hyperlink>
      <w:r w:rsidR="00352E08" w:rsidRPr="00E24754">
        <w:rPr>
          <w:rFonts w:ascii="Arial" w:hAnsi="Arial" w:cs="Arial"/>
          <w:b w:val="0"/>
          <w:noProof/>
          <w:sz w:val="22"/>
          <w:szCs w:val="22"/>
        </w:rPr>
        <w:t>,</w:t>
      </w:r>
      <w:hyperlink w:anchor="_ENREF_72" w:tooltip="Keenan, 2001 #51" w:history="1">
        <w:r w:rsidR="00AD6F82" w:rsidRPr="00E24754">
          <w:rPr>
            <w:rFonts w:ascii="Arial" w:hAnsi="Arial" w:cs="Arial"/>
            <w:b w:val="0"/>
            <w:noProof/>
            <w:sz w:val="22"/>
            <w:szCs w:val="22"/>
          </w:rPr>
          <w:t>72</w:t>
        </w:r>
      </w:hyperlink>
      <w:r w:rsidR="00352E08"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xml:space="preserve">. </w:t>
      </w:r>
      <w:r w:rsidR="00FC0564" w:rsidRPr="00E24754">
        <w:rPr>
          <w:rFonts w:ascii="Arial" w:hAnsi="Arial" w:cs="Arial"/>
          <w:b w:val="0"/>
          <w:sz w:val="22"/>
          <w:szCs w:val="22"/>
        </w:rPr>
        <w:t xml:space="preserve">Veldhuis has shown that the orderliness of LH pulses and the synchrony between LH and testosterone pulses are decreased in older men </w:t>
      </w:r>
      <w:r w:rsidRPr="00E24754">
        <w:rPr>
          <w:rFonts w:ascii="Arial" w:hAnsi="Arial" w:cs="Arial"/>
          <w:b w:val="0"/>
          <w:sz w:val="22"/>
          <w:szCs w:val="22"/>
        </w:rPr>
        <w:fldChar w:fldCharType="begin">
          <w:fldData xml:space="preserve">PEVuZE5vdGU+PENpdGU+PEF1dGhvcj5NdWxsaWdhbjwvQXV0aG9yPjxZZWFyPjE5OTc8L1llYXI+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ZiBBbWVyaWNhPC9hYmJyLTE+PC9hbHQtcGVyaW9kaWNhbD48cGFnZXM+MTQxMDAtNTwvcGFnZXM+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=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PEVuZE5vdGU+PENpdGU+PEF1dGhvcj5NdWxsaWdhbjwvQXV0aG9yPjxZZWFyPjE5OTc8L1llYXI+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ZiBBbWVyaWNhPC9hYmJyLTE+PC9hbHQtcGVyaW9kaWNhbD48cGFnZXM+MTQxMDAtNTwvcGFnZXM+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=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3" w:tooltip="Mulligan, 1997 #42" w:history="1">
        <w:r w:rsidR="00AD6F82" w:rsidRPr="00E24754">
          <w:rPr>
            <w:rFonts w:ascii="Arial" w:hAnsi="Arial" w:cs="Arial"/>
            <w:b w:val="0"/>
            <w:noProof/>
            <w:sz w:val="22"/>
            <w:szCs w:val="22"/>
          </w:rPr>
          <w:t>63</w:t>
        </w:r>
      </w:hyperlink>
      <w:r w:rsidR="00352E08" w:rsidRPr="00E24754">
        <w:rPr>
          <w:rFonts w:ascii="Arial" w:hAnsi="Arial" w:cs="Arial"/>
          <w:b w:val="0"/>
          <w:noProof/>
          <w:sz w:val="22"/>
          <w:szCs w:val="22"/>
        </w:rPr>
        <w:t>,</w:t>
      </w:r>
      <w:hyperlink w:anchor="_ENREF_71" w:tooltip="Pincus, 1996 #50" w:history="1">
        <w:r w:rsidR="00AD6F82" w:rsidRPr="00E24754">
          <w:rPr>
            <w:rFonts w:ascii="Arial" w:hAnsi="Arial" w:cs="Arial"/>
            <w:b w:val="0"/>
            <w:noProof/>
            <w:sz w:val="22"/>
            <w:szCs w:val="22"/>
          </w:rPr>
          <w:t>71</w:t>
        </w:r>
      </w:hyperlink>
      <w:r w:rsidR="00352E08" w:rsidRPr="00E24754">
        <w:rPr>
          <w:rFonts w:ascii="Arial" w:hAnsi="Arial" w:cs="Arial"/>
          <w:b w:val="0"/>
          <w:noProof/>
          <w:sz w:val="22"/>
          <w:szCs w:val="22"/>
        </w:rPr>
        <w:t>,</w:t>
      </w:r>
      <w:hyperlink w:anchor="_ENREF_72" w:tooltip="Keenan, 2001 #51" w:history="1">
        <w:r w:rsidR="00AD6F82" w:rsidRPr="00E24754">
          <w:rPr>
            <w:rFonts w:ascii="Arial" w:hAnsi="Arial" w:cs="Arial"/>
            <w:b w:val="0"/>
            <w:noProof/>
            <w:sz w:val="22"/>
            <w:szCs w:val="22"/>
          </w:rPr>
          <w:t>72</w:t>
        </w:r>
      </w:hyperlink>
      <w:r w:rsidR="00352E08"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xml:space="preserve">; in addition, there is greater variability in LH pulse frequency, amplitude, and secretory mass in older men, in comparison to younger men </w:t>
      </w:r>
      <w:r w:rsidRPr="00E24754">
        <w:rPr>
          <w:rFonts w:ascii="Arial" w:hAnsi="Arial" w:cs="Arial"/>
          <w:b w:val="0"/>
          <w:sz w:val="22"/>
          <w:szCs w:val="22"/>
        </w:rPr>
        <w:fldChar w:fldCharType="begin">
          <w:fldData xml:space="preserve">PEVuZE5vdGU+PENpdGU+PEF1dGhvcj5QaW5jdXM8L0F1dGhvcj48WWVhcj4xOTk2PC9ZZWFyPjxS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ZXM+MTQxMDAtNTwvcGFnZXM+PHZvbHVtZT45Mzwvdm9sdW1lPjxudW1iZXI+MjQ8L251bWJlcj48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PEVuZE5vdGU+PENpdGU+PEF1dGhvcj5QaW5jdXM8L0F1dGhvcj48WWVhcj4xOTk2PC9ZZWFyPjxS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ZXM+MTQxMDAtNTwvcGFnZXM+PHZvbHVtZT45Mzwvdm9sdW1lPjxudW1iZXI+MjQ8L251bWJlcj48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71" w:tooltip="Pincus, 1996 #50" w:history="1">
        <w:r w:rsidR="00AD6F82" w:rsidRPr="00E24754">
          <w:rPr>
            <w:rFonts w:ascii="Arial" w:hAnsi="Arial" w:cs="Arial"/>
            <w:b w:val="0"/>
            <w:noProof/>
            <w:sz w:val="22"/>
            <w:szCs w:val="22"/>
          </w:rPr>
          <w:t>71</w:t>
        </w:r>
      </w:hyperlink>
      <w:r w:rsidR="00352E08" w:rsidRPr="00E24754">
        <w:rPr>
          <w:rFonts w:ascii="Arial" w:hAnsi="Arial" w:cs="Arial"/>
          <w:b w:val="0"/>
          <w:noProof/>
          <w:sz w:val="22"/>
          <w:szCs w:val="22"/>
        </w:rPr>
        <w:t>,</w:t>
      </w:r>
      <w:hyperlink w:anchor="_ENREF_72" w:tooltip="Keenan, 2001 #51" w:history="1">
        <w:r w:rsidR="00AD6F82" w:rsidRPr="00E24754">
          <w:rPr>
            <w:rFonts w:ascii="Arial" w:hAnsi="Arial" w:cs="Arial"/>
            <w:b w:val="0"/>
            <w:noProof/>
            <w:sz w:val="22"/>
            <w:szCs w:val="22"/>
          </w:rPr>
          <w:t>72</w:t>
        </w:r>
      </w:hyperlink>
      <w:r w:rsidR="00352E08"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w:t>
      </w:r>
    </w:p>
    <w:p w14:paraId="615F1BFD" w14:textId="77777777" w:rsidR="0081204E" w:rsidRDefault="00E61CAF" w:rsidP="00E24754">
      <w:pPr>
        <w:pStyle w:val="BodyText2"/>
        <w:spacing w:line="276" w:lineRule="auto"/>
        <w:rPr>
          <w:rFonts w:ascii="Arial" w:hAnsi="Arial" w:cs="Arial"/>
          <w:sz w:val="22"/>
          <w:szCs w:val="22"/>
        </w:rPr>
      </w:pPr>
      <w:r w:rsidRPr="00E24754">
        <w:rPr>
          <w:rFonts w:ascii="Arial" w:hAnsi="Arial" w:cs="Arial"/>
          <w:sz w:val="22"/>
          <w:szCs w:val="22"/>
        </w:rPr>
        <w:tab/>
      </w:r>
    </w:p>
    <w:p w14:paraId="3BD94B0C" w14:textId="77777777" w:rsidR="00153D9F" w:rsidRPr="00F935F5" w:rsidRDefault="000E3F0F" w:rsidP="00E24754">
      <w:pPr>
        <w:pStyle w:val="BodyText2"/>
        <w:spacing w:line="276" w:lineRule="auto"/>
        <w:rPr>
          <w:rFonts w:ascii="Arial" w:hAnsi="Arial" w:cs="Arial"/>
          <w:b w:val="0"/>
          <w:bCs/>
          <w:color w:val="FF0000"/>
          <w:sz w:val="22"/>
          <w:szCs w:val="22"/>
        </w:rPr>
      </w:pPr>
      <w:r w:rsidRPr="00F935F5">
        <w:rPr>
          <w:rFonts w:ascii="Arial" w:hAnsi="Arial" w:cs="Arial"/>
          <w:b w:val="0"/>
          <w:bCs/>
          <w:color w:val="FF0000"/>
          <w:sz w:val="22"/>
          <w:szCs w:val="22"/>
        </w:rPr>
        <w:t>G</w:t>
      </w:r>
      <w:r w:rsidR="00153D9F" w:rsidRPr="00F935F5">
        <w:rPr>
          <w:rFonts w:ascii="Arial" w:hAnsi="Arial" w:cs="Arial"/>
          <w:b w:val="0"/>
          <w:bCs/>
          <w:color w:val="FF0000"/>
          <w:sz w:val="22"/>
          <w:szCs w:val="22"/>
        </w:rPr>
        <w:t xml:space="preserve">ONADOTROPIN SECRETION AND REGULATION IN OLDER MEN      </w:t>
      </w:r>
    </w:p>
    <w:p w14:paraId="79D21509" w14:textId="77777777" w:rsidR="00153D9F" w:rsidRDefault="00153D9F" w:rsidP="00E24754">
      <w:pPr>
        <w:pStyle w:val="BodyText2"/>
        <w:spacing w:line="276" w:lineRule="auto"/>
        <w:rPr>
          <w:rFonts w:ascii="Arial" w:hAnsi="Arial" w:cs="Arial"/>
          <w:sz w:val="22"/>
          <w:szCs w:val="22"/>
        </w:rPr>
      </w:pPr>
    </w:p>
    <w:p w14:paraId="0A3F0F88" w14:textId="1A20DD2F" w:rsidR="008B6599" w:rsidRPr="00E24754"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t>There is considerable heterogeneity in circulating LH and FSH concentrations in individual older men; both hypogonadotropic and hypergonadotropic hypogonadism have been reported</w:t>
      </w:r>
      <w:r w:rsidR="00C51AB6" w:rsidRPr="00E24754">
        <w:rPr>
          <w:rFonts w:ascii="Arial" w:hAnsi="Arial" w:cs="Arial"/>
          <w:b w:val="0"/>
          <w:sz w:val="22"/>
          <w:szCs w:val="22"/>
        </w:rPr>
        <w:t xml:space="preserve"> </w:t>
      </w:r>
      <w:r w:rsidR="00F104A0" w:rsidRPr="00E24754">
        <w:rPr>
          <w:rFonts w:ascii="Arial" w:hAnsi="Arial" w:cs="Arial"/>
          <w:b w:val="0"/>
          <w:sz w:val="22"/>
          <w:szCs w:val="22"/>
        </w:rPr>
        <w:fldChar w:fldCharType="begin">
          <w:fldData xml:space="preserve">PEVuZE5vdGU+PENpdGU+PEF1dGhvcj5UYWphcjwvQXV0aG9yPjxZZWFyPjIwMTI8L1llYXI+PFJl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c208L2FiYnItMT48L2FsdC1wZXJpb2RpY2FsPjxwYWdlcz4xNTA4LTE2PC9wYWdlcz48dm9sdW1l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dC1wZXJpb2RpY2FsPjxwYWdlcz4yNzM3LTQ1PC9wYWdlcz48dm9sdW1lPjkzPC92b2x1bWU+PG51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PEVuZE5vdGU+PENpdGU+PEF1dGhvcj5UYWphcjwvQXV0aG9yPjxZZWFyPjIwMTI8L1llYXI+PFJl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c208L2FiYnItMT48L2FsdC1wZXJpb2RpY2FsPjxwYWdlcz4xNTA4LTE2PC9wYWdlcz48dm9sdW1l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dC1wZXJpb2RpY2FsPjxwYWdlcz4yNzM3LTQ1PC9wYWdlcz48dm9sdW1lPjkzPC92b2x1bWU+PG51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F104A0" w:rsidRPr="00E24754">
        <w:rPr>
          <w:rFonts w:ascii="Arial" w:hAnsi="Arial" w:cs="Arial"/>
          <w:b w:val="0"/>
          <w:sz w:val="22"/>
          <w:szCs w:val="22"/>
        </w:rPr>
      </w:r>
      <w:r w:rsidR="00F104A0"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54" w:tooltip="Wu, 2008 #37" w:history="1">
        <w:r w:rsidR="00AD6F82" w:rsidRPr="00E24754">
          <w:rPr>
            <w:rFonts w:ascii="Arial" w:hAnsi="Arial" w:cs="Arial"/>
            <w:b w:val="0"/>
            <w:noProof/>
            <w:sz w:val="22"/>
            <w:szCs w:val="22"/>
          </w:rPr>
          <w:t>54</w:t>
        </w:r>
      </w:hyperlink>
      <w:r w:rsidR="00352E08" w:rsidRPr="00E24754">
        <w:rPr>
          <w:rFonts w:ascii="Arial" w:hAnsi="Arial" w:cs="Arial"/>
          <w:b w:val="0"/>
          <w:noProof/>
          <w:sz w:val="22"/>
          <w:szCs w:val="22"/>
        </w:rPr>
        <w:t>,</w:t>
      </w:r>
      <w:hyperlink w:anchor="_ENREF_59" w:tooltip="Tajar, 2012 #35" w:history="1">
        <w:r w:rsidR="00AD6F82" w:rsidRPr="00E24754">
          <w:rPr>
            <w:rFonts w:ascii="Arial" w:hAnsi="Arial" w:cs="Arial"/>
            <w:b w:val="0"/>
            <w:noProof/>
            <w:sz w:val="22"/>
            <w:szCs w:val="22"/>
          </w:rPr>
          <w:t>59</w:t>
        </w:r>
      </w:hyperlink>
      <w:r w:rsidR="00352E08" w:rsidRPr="00E24754">
        <w:rPr>
          <w:rFonts w:ascii="Arial" w:hAnsi="Arial" w:cs="Arial"/>
          <w:b w:val="0"/>
          <w:noProof/>
          <w:sz w:val="22"/>
          <w:szCs w:val="22"/>
        </w:rPr>
        <w:t>)</w:t>
      </w:r>
      <w:r w:rsidR="00F104A0" w:rsidRPr="00E24754">
        <w:rPr>
          <w:rFonts w:ascii="Arial" w:hAnsi="Arial" w:cs="Arial"/>
          <w:b w:val="0"/>
          <w:sz w:val="22"/>
          <w:szCs w:val="22"/>
        </w:rPr>
        <w:fldChar w:fldCharType="end"/>
      </w:r>
      <w:r w:rsidRPr="00E24754">
        <w:rPr>
          <w:rFonts w:ascii="Arial" w:hAnsi="Arial" w:cs="Arial"/>
          <w:b w:val="0"/>
          <w:sz w:val="22"/>
          <w:szCs w:val="22"/>
        </w:rPr>
        <w:t>. As a group, serum LH and FSH concentrations are higher in older men than in young men</w:t>
      </w:r>
      <w:r w:rsidR="00C87403" w:rsidRPr="00E24754">
        <w:rPr>
          <w:rFonts w:ascii="Arial" w:hAnsi="Arial" w:cs="Arial"/>
          <w:b w:val="0"/>
          <w:sz w:val="22"/>
          <w:szCs w:val="22"/>
        </w:rPr>
        <w:t xml:space="preserve"> </w:t>
      </w:r>
      <w:r w:rsidR="00F104A0" w:rsidRPr="00E24754">
        <w:rPr>
          <w:rFonts w:ascii="Arial" w:hAnsi="Arial" w:cs="Arial"/>
          <w:b w:val="0"/>
          <w:sz w:val="22"/>
          <w:szCs w:val="22"/>
        </w:rPr>
        <w:fldChar w:fldCharType="begin">
          <w:fldData xml:space="preserve">PEVuZE5vdGU+PENpdGU+PEF1dGhvcj5GZWxkbWFuPC9BdXRob3I+PFllYXI+MjAwMjwvWWVhcj48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cmlub2xvZ3kgYW5kIG1ldGFib2xpc208L2FiYnItMT48L2FsdC1wZXJpb2RpY2FsPjxwYWdlcz41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PEVuZE5vdGU+PENpdGU+PEF1dGhvcj5GZWxkbWFuPC9BdXRob3I+PFllYXI+MjAwMjwvWWVhcj48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cmlub2xvZ3kgYW5kIG1ldGFib2xpc208L2FiYnItMT48L2FsdC1wZXJpb2RpY2FsPjxwYWdlcz41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F104A0" w:rsidRPr="00E24754">
        <w:rPr>
          <w:rFonts w:ascii="Arial" w:hAnsi="Arial" w:cs="Arial"/>
          <w:b w:val="0"/>
          <w:sz w:val="22"/>
          <w:szCs w:val="22"/>
        </w:rPr>
      </w:r>
      <w:r w:rsidR="00F104A0"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32" w:tooltip="Feldman, 2002 #66" w:history="1">
        <w:r w:rsidR="00AD6F82" w:rsidRPr="00E24754">
          <w:rPr>
            <w:rFonts w:ascii="Arial" w:hAnsi="Arial" w:cs="Arial"/>
            <w:b w:val="0"/>
            <w:noProof/>
            <w:sz w:val="22"/>
            <w:szCs w:val="22"/>
          </w:rPr>
          <w:t>32</w:t>
        </w:r>
      </w:hyperlink>
      <w:r w:rsidR="00352E08" w:rsidRPr="00E24754">
        <w:rPr>
          <w:rFonts w:ascii="Arial" w:hAnsi="Arial" w:cs="Arial"/>
          <w:b w:val="0"/>
          <w:noProof/>
          <w:sz w:val="22"/>
          <w:szCs w:val="22"/>
        </w:rPr>
        <w:t>,</w:t>
      </w:r>
      <w:hyperlink w:anchor="_ENREF_33" w:tooltip="Morley, 1997 #14" w:history="1">
        <w:r w:rsidR="00AD6F82" w:rsidRPr="00E24754">
          <w:rPr>
            <w:rFonts w:ascii="Arial" w:hAnsi="Arial" w:cs="Arial"/>
            <w:b w:val="0"/>
            <w:noProof/>
            <w:sz w:val="22"/>
            <w:szCs w:val="22"/>
          </w:rPr>
          <w:t>33</w:t>
        </w:r>
      </w:hyperlink>
      <w:r w:rsidR="00352E08" w:rsidRPr="00E24754">
        <w:rPr>
          <w:rFonts w:ascii="Arial" w:hAnsi="Arial" w:cs="Arial"/>
          <w:b w:val="0"/>
          <w:noProof/>
          <w:sz w:val="22"/>
          <w:szCs w:val="22"/>
        </w:rPr>
        <w:t>)</w:t>
      </w:r>
      <w:r w:rsidR="00F104A0" w:rsidRPr="00E24754">
        <w:rPr>
          <w:rFonts w:ascii="Arial" w:hAnsi="Arial" w:cs="Arial"/>
          <w:b w:val="0"/>
          <w:sz w:val="22"/>
          <w:szCs w:val="22"/>
        </w:rPr>
        <w:fldChar w:fldCharType="end"/>
      </w:r>
      <w:r w:rsidR="00C87403" w:rsidRPr="00E24754">
        <w:rPr>
          <w:rFonts w:ascii="Arial" w:hAnsi="Arial" w:cs="Arial"/>
          <w:b w:val="0"/>
          <w:sz w:val="22"/>
          <w:szCs w:val="22"/>
        </w:rPr>
        <w:t xml:space="preserve">. </w:t>
      </w:r>
      <w:r w:rsidRPr="00E24754">
        <w:rPr>
          <w:rFonts w:ascii="Arial" w:hAnsi="Arial" w:cs="Arial"/>
          <w:b w:val="0"/>
          <w:sz w:val="22"/>
          <w:szCs w:val="22"/>
        </w:rPr>
        <w:t>However, serum LH concentrations do not increase in proportion to the age-related decline in circulating testosterone levels, due to the impairment of GnRH secretion and alterations in gonadal steroid feedback and feedforward relationships</w:t>
      </w:r>
      <w:r w:rsidR="00C87403"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PEVuZE5vdGU+PENpdGU+PEF1dGhvcj5PaGxzc29uPC9BdXRob3I+PFllYXI+MjAxMTwvWWVhcj48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YWJici0xPjwvYWx0LXBlcmlvZGljYWw+PHBhZ2VzPjQ2NjktNzU8L3BhZ2VzPjx2b2x1bWU+OTE8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eSBhbmQgbWV0YWJvbGlzbTwvYWJici0xPjwvYWx0LXBlcmlvZGljYWw+PHBhZ2VzPjY5NS03MDE8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YnItMT48L2FsdC1wZXJpb2RpY2FsPjxwYWdlcz42OC03MzwvcGFnZXM+PHZvbHVtZT42NDwvdm9s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L2FsdC1wZXJpb2RpY2FsPjxwYWdlcz4xNDEwMC01PC9wYWdlcz48dm9sdW1lPjkzPC92b2x1bWU+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PEVuZE5vdGU+PENpdGU+PEF1dGhvcj5PaGxzc29uPC9BdXRob3I+PFllYXI+MjAxMTwvWWVhcj48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YWJici0xPjwvYWx0LXBlcmlvZGljYWw+PHBhZ2VzPjQ2NjktNzU8L3BhZ2VzPjx2b2x1bWU+OTE8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eSBhbmQgbWV0YWJvbGlzbTwvYWJici0xPjwvYWx0LXBlcmlvZGljYWw+PHBhZ2VzPjY5NS03MDE8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YnItMT48L2FsdC1wZXJpb2RpY2FsPjxwYWdlcz42OC03MzwvcGFnZXM+PHZvbHVtZT42NDwvdm9s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L2FsdC1wZXJpb2RpY2FsPjxwYWdlcz4xNDEwMC01PC9wYWdlcz48dm9sdW1lPjkzPC92b2x1bWU+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0" w:tooltip="Ohlsson, 2011 #39" w:history="1">
        <w:r w:rsidR="00AD6F82" w:rsidRPr="00E24754">
          <w:rPr>
            <w:rFonts w:ascii="Arial" w:hAnsi="Arial" w:cs="Arial"/>
            <w:b w:val="0"/>
            <w:noProof/>
            <w:sz w:val="22"/>
            <w:szCs w:val="22"/>
          </w:rPr>
          <w:t>60-71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59173B" w:rsidRPr="00E24754">
        <w:rPr>
          <w:rFonts w:ascii="Arial" w:hAnsi="Arial" w:cs="Arial"/>
          <w:b w:val="0"/>
          <w:sz w:val="22"/>
          <w:szCs w:val="22"/>
        </w:rPr>
        <w:t>.</w:t>
      </w:r>
      <w:r w:rsidRPr="00E24754">
        <w:rPr>
          <w:rFonts w:ascii="Arial" w:hAnsi="Arial" w:cs="Arial"/>
          <w:b w:val="0"/>
          <w:sz w:val="22"/>
          <w:szCs w:val="22"/>
        </w:rPr>
        <w:t xml:space="preserve"> </w:t>
      </w:r>
    </w:p>
    <w:p w14:paraId="320B9D22" w14:textId="77777777" w:rsidR="008B6599" w:rsidRPr="00E24754" w:rsidRDefault="008B6599" w:rsidP="00E24754">
      <w:pPr>
        <w:pStyle w:val="BodyText2"/>
        <w:spacing w:line="276" w:lineRule="auto"/>
        <w:rPr>
          <w:rFonts w:ascii="Arial" w:hAnsi="Arial" w:cs="Arial"/>
          <w:b w:val="0"/>
          <w:bCs/>
          <w:sz w:val="22"/>
          <w:szCs w:val="22"/>
        </w:rPr>
      </w:pPr>
    </w:p>
    <w:p w14:paraId="681A550B" w14:textId="553D7703" w:rsidR="008B6599" w:rsidRPr="00E24754" w:rsidRDefault="00774483" w:rsidP="00E24754">
      <w:pPr>
        <w:pStyle w:val="BodyText2"/>
        <w:spacing w:line="276" w:lineRule="auto"/>
        <w:rPr>
          <w:rFonts w:ascii="Arial" w:hAnsi="Arial" w:cs="Arial"/>
          <w:b w:val="0"/>
          <w:bCs/>
          <w:sz w:val="22"/>
          <w:szCs w:val="22"/>
        </w:rPr>
      </w:pPr>
      <w:r w:rsidRPr="00E24754">
        <w:rPr>
          <w:rFonts w:ascii="Arial" w:hAnsi="Arial" w:cs="Arial"/>
          <w:b w:val="0"/>
          <w:bCs/>
          <w:sz w:val="22"/>
          <w:szCs w:val="22"/>
        </w:rPr>
        <w:t>In the EMAS</w:t>
      </w:r>
      <w:r w:rsidRPr="00E24754">
        <w:rPr>
          <w:rFonts w:ascii="Arial" w:hAnsi="Arial" w:cs="Arial"/>
          <w:b w:val="0"/>
          <w:bCs/>
          <w:color w:val="000000"/>
          <w:sz w:val="22"/>
          <w:szCs w:val="22"/>
          <w:shd w:val="clear" w:color="auto" w:fill="FFFFFF"/>
        </w:rPr>
        <w:t>, secondary hypogonadism (low testosterone and low or normal LH)</w:t>
      </w:r>
      <w:r w:rsidRPr="00E24754">
        <w:rPr>
          <w:rFonts w:ascii="Arial" w:hAnsi="Arial" w:cs="Arial"/>
          <w:b w:val="0"/>
          <w:bCs/>
          <w:sz w:val="22"/>
          <w:szCs w:val="22"/>
        </w:rPr>
        <w:t xml:space="preserve"> </w:t>
      </w:r>
      <w:r w:rsidRPr="00E24754">
        <w:rPr>
          <w:rFonts w:ascii="Arial" w:hAnsi="Arial" w:cs="Arial"/>
          <w:b w:val="0"/>
          <w:bCs/>
          <w:color w:val="000000"/>
          <w:sz w:val="22"/>
          <w:szCs w:val="22"/>
          <w:shd w:val="clear" w:color="auto" w:fill="FFFFFF"/>
        </w:rPr>
        <w:t>was more prevalent (nearly 12%) than primary hypogonadism (low testosterone and elevated LH, 2%)</w:t>
      </w:r>
      <w:r w:rsidR="005036CB" w:rsidRPr="00E24754">
        <w:rPr>
          <w:rFonts w:ascii="Arial" w:hAnsi="Arial" w:cs="Arial"/>
          <w:b w:val="0"/>
          <w:bCs/>
          <w:color w:val="000000"/>
          <w:sz w:val="22"/>
          <w:szCs w:val="22"/>
          <w:shd w:val="clear" w:color="auto" w:fill="FFFFFF"/>
        </w:rPr>
        <w:t xml:space="preserve"> </w:t>
      </w:r>
      <w:r w:rsidR="002E1BC6" w:rsidRPr="00E24754">
        <w:rPr>
          <w:rFonts w:ascii="Arial" w:hAnsi="Arial" w:cs="Arial"/>
          <w:b w:val="0"/>
          <w:bCs/>
          <w:color w:val="000000"/>
          <w:sz w:val="22"/>
          <w:szCs w:val="22"/>
          <w:shd w:val="clear" w:color="auto" w:fill="FFFFFF"/>
        </w:rPr>
        <w:fldChar w:fldCharType="begin">
          <w:fldData xml:space="preserve">PEVuZE5vdGU+PENpdGU+PEF1dGhvcj5UYWphcjwvQXV0aG9yPjxZZWFyPjIwMTA8L1llYXI+PFJl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eSBhbmQgbWV0YWJvbGlzbTwvYWJici0xPjwvYWx0LXBlcmlvZGljYWw+PHBhZ2VzPjE4MTAtODwv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</w:fldData>
        </w:fldChar>
      </w:r>
      <w:r w:rsidR="00352E08" w:rsidRPr="00E24754">
        <w:rPr>
          <w:rFonts w:ascii="Arial" w:hAnsi="Arial" w:cs="Arial"/>
          <w:b w:val="0"/>
          <w:bCs/>
          <w:color w:val="000000"/>
          <w:sz w:val="22"/>
          <w:szCs w:val="22"/>
          <w:shd w:val="clear" w:color="auto" w:fill="FFFFFF"/>
        </w:rPr>
        <w:instrText xml:space="preserve"> ADDIN EN.CITE </w:instrText>
      </w:r>
      <w:r w:rsidR="00352E08" w:rsidRPr="00E24754">
        <w:rPr>
          <w:rFonts w:ascii="Arial" w:hAnsi="Arial" w:cs="Arial"/>
          <w:b w:val="0"/>
          <w:bCs/>
          <w:color w:val="000000"/>
          <w:sz w:val="22"/>
          <w:szCs w:val="22"/>
          <w:shd w:val="clear" w:color="auto" w:fill="FFFFFF"/>
        </w:rPr>
        <w:fldChar w:fldCharType="begin">
          <w:fldData xml:space="preserve">PEVuZE5vdGU+PENpdGU+PEF1dGhvcj5UYWphcjwvQXV0aG9yPjxZZWFyPjIwMTA8L1llYXI+PFJl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eSBhbmQgbWV0YWJvbGlzbTwvYWJici0xPjwvYWx0LXBlcmlvZGljYWw+PHBhZ2VzPjE4MTAtODwv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</w:fldData>
        </w:fldChar>
      </w:r>
      <w:r w:rsidR="00352E08" w:rsidRPr="00E24754">
        <w:rPr>
          <w:rFonts w:ascii="Arial" w:hAnsi="Arial" w:cs="Arial"/>
          <w:b w:val="0"/>
          <w:bCs/>
          <w:color w:val="000000"/>
          <w:sz w:val="22"/>
          <w:szCs w:val="22"/>
          <w:shd w:val="clear" w:color="auto" w:fill="FFFFFF"/>
        </w:rPr>
        <w:instrText xml:space="preserve"> ADDIN EN.CITE.DATA </w:instrText>
      </w:r>
      <w:r w:rsidR="00352E08" w:rsidRPr="00E24754">
        <w:rPr>
          <w:rFonts w:ascii="Arial" w:hAnsi="Arial" w:cs="Arial"/>
          <w:b w:val="0"/>
          <w:bCs/>
          <w:color w:val="000000"/>
          <w:sz w:val="22"/>
          <w:szCs w:val="22"/>
          <w:shd w:val="clear" w:color="auto" w:fill="FFFFFF"/>
        </w:rPr>
      </w:r>
      <w:r w:rsidR="00352E08" w:rsidRPr="00E24754">
        <w:rPr>
          <w:rFonts w:ascii="Arial" w:hAnsi="Arial" w:cs="Arial"/>
          <w:b w:val="0"/>
          <w:bCs/>
          <w:color w:val="000000"/>
          <w:sz w:val="22"/>
          <w:szCs w:val="22"/>
          <w:shd w:val="clear" w:color="auto" w:fill="FFFFFF"/>
        </w:rPr>
        <w:fldChar w:fldCharType="end"/>
      </w:r>
      <w:r w:rsidR="002E1BC6" w:rsidRPr="00E24754">
        <w:rPr>
          <w:rFonts w:ascii="Arial" w:hAnsi="Arial" w:cs="Arial"/>
          <w:b w:val="0"/>
          <w:bCs/>
          <w:color w:val="000000"/>
          <w:sz w:val="22"/>
          <w:szCs w:val="22"/>
          <w:shd w:val="clear" w:color="auto" w:fill="FFFFFF"/>
        </w:rPr>
      </w:r>
      <w:r w:rsidR="002E1BC6" w:rsidRPr="00E24754">
        <w:rPr>
          <w:rFonts w:ascii="Arial" w:hAnsi="Arial" w:cs="Arial"/>
          <w:b w:val="0"/>
          <w:bCs/>
          <w:color w:val="000000"/>
          <w:sz w:val="22"/>
          <w:szCs w:val="22"/>
          <w:shd w:val="clear" w:color="auto" w:fill="FFFFFF"/>
        </w:rPr>
        <w:fldChar w:fldCharType="separate"/>
      </w:r>
      <w:r w:rsidR="00352E08" w:rsidRPr="00E24754">
        <w:rPr>
          <w:rFonts w:ascii="Arial" w:hAnsi="Arial" w:cs="Arial"/>
          <w:b w:val="0"/>
          <w:bCs/>
          <w:noProof/>
          <w:color w:val="000000"/>
          <w:sz w:val="22"/>
          <w:szCs w:val="22"/>
          <w:shd w:val="clear" w:color="auto" w:fill="FFFFFF"/>
        </w:rPr>
        <w:t>(</w:t>
      </w:r>
      <w:hyperlink w:anchor="_ENREF_57" w:tooltip="Tajar, 2010 #494" w:history="1">
        <w:r w:rsidR="00AD6F82" w:rsidRPr="00E24754">
          <w:rPr>
            <w:rFonts w:ascii="Arial" w:hAnsi="Arial" w:cs="Arial"/>
            <w:b w:val="0"/>
            <w:bCs/>
            <w:noProof/>
            <w:color w:val="000000"/>
            <w:sz w:val="22"/>
            <w:szCs w:val="22"/>
            <w:shd w:val="clear" w:color="auto" w:fill="FFFFFF"/>
          </w:rPr>
          <w:t>57</w:t>
        </w:r>
      </w:hyperlink>
      <w:r w:rsidR="00352E08" w:rsidRPr="00E24754">
        <w:rPr>
          <w:rFonts w:ascii="Arial" w:hAnsi="Arial" w:cs="Arial"/>
          <w:b w:val="0"/>
          <w:bCs/>
          <w:noProof/>
          <w:color w:val="000000"/>
          <w:sz w:val="22"/>
          <w:szCs w:val="22"/>
          <w:shd w:val="clear" w:color="auto" w:fill="FFFFFF"/>
        </w:rPr>
        <w:t>)</w:t>
      </w:r>
      <w:r w:rsidR="002E1BC6" w:rsidRPr="00E24754">
        <w:rPr>
          <w:rFonts w:ascii="Arial" w:hAnsi="Arial" w:cs="Arial"/>
          <w:b w:val="0"/>
          <w:bCs/>
          <w:color w:val="000000"/>
          <w:sz w:val="22"/>
          <w:szCs w:val="22"/>
          <w:shd w:val="clear" w:color="auto" w:fill="FFFFFF"/>
        </w:rPr>
        <w:fldChar w:fldCharType="end"/>
      </w:r>
      <w:r w:rsidRPr="00E24754">
        <w:rPr>
          <w:rFonts w:ascii="Arial" w:hAnsi="Arial" w:cs="Arial"/>
          <w:b w:val="0"/>
          <w:bCs/>
          <w:color w:val="000000"/>
          <w:sz w:val="22"/>
          <w:szCs w:val="22"/>
          <w:shd w:val="clear" w:color="auto" w:fill="FFFFFF"/>
        </w:rPr>
        <w:t>. Secondary hypogonadism was associated with obesity and comorbid conditions, while primary hypogonadism was associated predominately with age</w:t>
      </w:r>
      <w:r w:rsidR="006E208C" w:rsidRPr="00E24754">
        <w:rPr>
          <w:rFonts w:ascii="Arial" w:hAnsi="Arial" w:cs="Arial"/>
          <w:b w:val="0"/>
          <w:bCs/>
          <w:color w:val="000000"/>
          <w:sz w:val="22"/>
          <w:szCs w:val="22"/>
          <w:shd w:val="clear" w:color="auto" w:fill="FFFFFF"/>
        </w:rPr>
        <w:t xml:space="preserve"> </w:t>
      </w:r>
      <w:r w:rsidR="002E1BC6" w:rsidRPr="00E24754">
        <w:rPr>
          <w:rFonts w:ascii="Arial" w:hAnsi="Arial" w:cs="Arial"/>
          <w:b w:val="0"/>
          <w:bCs/>
          <w:color w:val="000000"/>
          <w:sz w:val="22"/>
          <w:szCs w:val="22"/>
          <w:shd w:val="clear" w:color="auto" w:fill="FFFFFF"/>
        </w:rPr>
        <w:fldChar w:fldCharType="begin">
          <w:fldData xml:space="preserve">PEVuZE5vdGU+PENpdGU+PEF1dGhvcj5UYWphcjwvQXV0aG9yPjxZZWFyPjIwMTA8L1llYXI+PFJl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eSBhbmQgbWV0YWJvbGlzbTwvYWJici0xPjwvYWx0LXBlcmlvZGljYWw+PHBhZ2VzPjE4MTAtODwv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</w:fldData>
        </w:fldChar>
      </w:r>
      <w:r w:rsidR="00352E08" w:rsidRPr="00E24754">
        <w:rPr>
          <w:rFonts w:ascii="Arial" w:hAnsi="Arial" w:cs="Arial"/>
          <w:b w:val="0"/>
          <w:bCs/>
          <w:color w:val="000000"/>
          <w:sz w:val="22"/>
          <w:szCs w:val="22"/>
          <w:shd w:val="clear" w:color="auto" w:fill="FFFFFF"/>
        </w:rPr>
        <w:instrText xml:space="preserve"> ADDIN EN.CITE </w:instrText>
      </w:r>
      <w:r w:rsidR="00352E08" w:rsidRPr="00E24754">
        <w:rPr>
          <w:rFonts w:ascii="Arial" w:hAnsi="Arial" w:cs="Arial"/>
          <w:b w:val="0"/>
          <w:bCs/>
          <w:color w:val="000000"/>
          <w:sz w:val="22"/>
          <w:szCs w:val="22"/>
          <w:shd w:val="clear" w:color="auto" w:fill="FFFFFF"/>
        </w:rPr>
        <w:fldChar w:fldCharType="begin">
          <w:fldData xml:space="preserve">PEVuZE5vdGU+PENpdGU+PEF1dGhvcj5UYWphcjwvQXV0aG9yPjxZZWFyPjIwMTA8L1llYXI+PFJl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eSBhbmQgbWV0YWJvbGlzbTwvYWJici0xPjwvYWx0LXBlcmlvZGljYWw+PHBhZ2VzPjE4MTAtODwv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</w:fldData>
        </w:fldChar>
      </w:r>
      <w:r w:rsidR="00352E08" w:rsidRPr="00E24754">
        <w:rPr>
          <w:rFonts w:ascii="Arial" w:hAnsi="Arial" w:cs="Arial"/>
          <w:b w:val="0"/>
          <w:bCs/>
          <w:color w:val="000000"/>
          <w:sz w:val="22"/>
          <w:szCs w:val="22"/>
          <w:shd w:val="clear" w:color="auto" w:fill="FFFFFF"/>
        </w:rPr>
        <w:instrText xml:space="preserve"> ADDIN EN.CITE.DATA </w:instrText>
      </w:r>
      <w:r w:rsidR="00352E08" w:rsidRPr="00E24754">
        <w:rPr>
          <w:rFonts w:ascii="Arial" w:hAnsi="Arial" w:cs="Arial"/>
          <w:b w:val="0"/>
          <w:bCs/>
          <w:color w:val="000000"/>
          <w:sz w:val="22"/>
          <w:szCs w:val="22"/>
          <w:shd w:val="clear" w:color="auto" w:fill="FFFFFF"/>
        </w:rPr>
      </w:r>
      <w:r w:rsidR="00352E08" w:rsidRPr="00E24754">
        <w:rPr>
          <w:rFonts w:ascii="Arial" w:hAnsi="Arial" w:cs="Arial"/>
          <w:b w:val="0"/>
          <w:bCs/>
          <w:color w:val="000000"/>
          <w:sz w:val="22"/>
          <w:szCs w:val="22"/>
          <w:shd w:val="clear" w:color="auto" w:fill="FFFFFF"/>
        </w:rPr>
        <w:fldChar w:fldCharType="end"/>
      </w:r>
      <w:r w:rsidR="002E1BC6" w:rsidRPr="00E24754">
        <w:rPr>
          <w:rFonts w:ascii="Arial" w:hAnsi="Arial" w:cs="Arial"/>
          <w:b w:val="0"/>
          <w:bCs/>
          <w:color w:val="000000"/>
          <w:sz w:val="22"/>
          <w:szCs w:val="22"/>
          <w:shd w:val="clear" w:color="auto" w:fill="FFFFFF"/>
        </w:rPr>
      </w:r>
      <w:r w:rsidR="002E1BC6" w:rsidRPr="00E24754">
        <w:rPr>
          <w:rFonts w:ascii="Arial" w:hAnsi="Arial" w:cs="Arial"/>
          <w:b w:val="0"/>
          <w:bCs/>
          <w:color w:val="000000"/>
          <w:sz w:val="22"/>
          <w:szCs w:val="22"/>
          <w:shd w:val="clear" w:color="auto" w:fill="FFFFFF"/>
        </w:rPr>
        <w:fldChar w:fldCharType="separate"/>
      </w:r>
      <w:r w:rsidR="00352E08" w:rsidRPr="00E24754">
        <w:rPr>
          <w:rFonts w:ascii="Arial" w:hAnsi="Arial" w:cs="Arial"/>
          <w:b w:val="0"/>
          <w:bCs/>
          <w:noProof/>
          <w:color w:val="000000"/>
          <w:sz w:val="22"/>
          <w:szCs w:val="22"/>
          <w:shd w:val="clear" w:color="auto" w:fill="FFFFFF"/>
        </w:rPr>
        <w:t>(</w:t>
      </w:r>
      <w:hyperlink w:anchor="_ENREF_57" w:tooltip="Tajar, 2010 #494" w:history="1">
        <w:r w:rsidR="00AD6F82" w:rsidRPr="00E24754">
          <w:rPr>
            <w:rFonts w:ascii="Arial" w:hAnsi="Arial" w:cs="Arial"/>
            <w:b w:val="0"/>
            <w:bCs/>
            <w:noProof/>
            <w:color w:val="000000"/>
            <w:sz w:val="22"/>
            <w:szCs w:val="22"/>
            <w:shd w:val="clear" w:color="auto" w:fill="FFFFFF"/>
          </w:rPr>
          <w:t>57</w:t>
        </w:r>
      </w:hyperlink>
      <w:r w:rsidR="00352E08" w:rsidRPr="00E24754">
        <w:rPr>
          <w:rFonts w:ascii="Arial" w:hAnsi="Arial" w:cs="Arial"/>
          <w:b w:val="0"/>
          <w:bCs/>
          <w:noProof/>
          <w:color w:val="000000"/>
          <w:sz w:val="22"/>
          <w:szCs w:val="22"/>
          <w:shd w:val="clear" w:color="auto" w:fill="FFFFFF"/>
        </w:rPr>
        <w:t>)</w:t>
      </w:r>
      <w:r w:rsidR="002E1BC6" w:rsidRPr="00E24754">
        <w:rPr>
          <w:rFonts w:ascii="Arial" w:hAnsi="Arial" w:cs="Arial"/>
          <w:b w:val="0"/>
          <w:bCs/>
          <w:color w:val="000000"/>
          <w:sz w:val="22"/>
          <w:szCs w:val="22"/>
          <w:shd w:val="clear" w:color="auto" w:fill="FFFFFF"/>
        </w:rPr>
        <w:fldChar w:fldCharType="end"/>
      </w:r>
      <w:r w:rsidRPr="00E24754">
        <w:rPr>
          <w:rFonts w:ascii="Arial" w:hAnsi="Arial" w:cs="Arial"/>
          <w:b w:val="0"/>
          <w:bCs/>
          <w:color w:val="000000"/>
          <w:sz w:val="22"/>
          <w:szCs w:val="22"/>
          <w:shd w:val="clear" w:color="auto" w:fill="FFFFFF"/>
        </w:rPr>
        <w:t xml:space="preserve">. Nearly 10% of men in EMAS had normal testosterone levels </w:t>
      </w:r>
      <w:r w:rsidR="00E61CAF" w:rsidRPr="00E24754">
        <w:rPr>
          <w:rFonts w:ascii="Arial" w:hAnsi="Arial" w:cs="Arial"/>
          <w:b w:val="0"/>
          <w:bCs/>
          <w:color w:val="000000"/>
          <w:sz w:val="22"/>
          <w:szCs w:val="22"/>
          <w:shd w:val="clear" w:color="auto" w:fill="FFFFFF"/>
        </w:rPr>
        <w:t>and</w:t>
      </w:r>
      <w:r w:rsidRPr="00E24754">
        <w:rPr>
          <w:rFonts w:ascii="Arial" w:hAnsi="Arial" w:cs="Arial"/>
          <w:b w:val="0"/>
          <w:bCs/>
          <w:color w:val="000000"/>
          <w:sz w:val="22"/>
          <w:szCs w:val="22"/>
          <w:shd w:val="clear" w:color="auto" w:fill="FFFFFF"/>
        </w:rPr>
        <w:t xml:space="preserve"> elevated LH; these men with elevated LH tended to be older and in poor health and were at increased risk of developing low testosterone and other comorbid conditions</w:t>
      </w:r>
      <w:r w:rsidR="005978DD" w:rsidRPr="00E24754">
        <w:rPr>
          <w:rFonts w:ascii="Arial" w:hAnsi="Arial" w:cs="Arial"/>
          <w:b w:val="0"/>
          <w:bCs/>
          <w:color w:val="000000"/>
          <w:sz w:val="22"/>
          <w:szCs w:val="22"/>
          <w:shd w:val="clear" w:color="auto" w:fill="FFFFFF"/>
        </w:rPr>
        <w:t xml:space="preserve"> </w:t>
      </w:r>
      <w:r w:rsidR="002E1BC6" w:rsidRPr="00E24754">
        <w:rPr>
          <w:rFonts w:ascii="Arial" w:hAnsi="Arial" w:cs="Arial"/>
          <w:b w:val="0"/>
          <w:bCs/>
          <w:color w:val="000000"/>
          <w:sz w:val="22"/>
          <w:szCs w:val="22"/>
          <w:shd w:val="clear" w:color="auto" w:fill="FFFFFF"/>
        </w:rPr>
        <w:fldChar w:fldCharType="begin">
          <w:fldData xml:space="preserve">PEVuZE5vdGU+PENpdGU+PEF1dGhvcj5FZW5kZWJhazwvQXV0aG9yPjxZZWFyPjIwMTg8L1llYXI+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=
</w:fldData>
        </w:fldChar>
      </w:r>
      <w:r w:rsidR="00352E08" w:rsidRPr="00E24754">
        <w:rPr>
          <w:rFonts w:ascii="Arial" w:hAnsi="Arial" w:cs="Arial"/>
          <w:b w:val="0"/>
          <w:bCs/>
          <w:color w:val="000000"/>
          <w:sz w:val="22"/>
          <w:szCs w:val="22"/>
          <w:shd w:val="clear" w:color="auto" w:fill="FFFFFF"/>
        </w:rPr>
        <w:instrText xml:space="preserve"> ADDIN EN.CITE </w:instrText>
      </w:r>
      <w:r w:rsidR="00352E08" w:rsidRPr="00E24754">
        <w:rPr>
          <w:rFonts w:ascii="Arial" w:hAnsi="Arial" w:cs="Arial"/>
          <w:b w:val="0"/>
          <w:bCs/>
          <w:color w:val="000000"/>
          <w:sz w:val="22"/>
          <w:szCs w:val="22"/>
          <w:shd w:val="clear" w:color="auto" w:fill="FFFFFF"/>
        </w:rPr>
        <w:fldChar w:fldCharType="begin">
          <w:fldData xml:space="preserve">PEVuZE5vdGU+PENpdGU+PEF1dGhvcj5FZW5kZWJhazwvQXV0aG9yPjxZZWFyPjIwMTg8L1llYXI+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=
</w:fldData>
        </w:fldChar>
      </w:r>
      <w:r w:rsidR="00352E08" w:rsidRPr="00E24754">
        <w:rPr>
          <w:rFonts w:ascii="Arial" w:hAnsi="Arial" w:cs="Arial"/>
          <w:b w:val="0"/>
          <w:bCs/>
          <w:color w:val="000000"/>
          <w:sz w:val="22"/>
          <w:szCs w:val="22"/>
          <w:shd w:val="clear" w:color="auto" w:fill="FFFFFF"/>
        </w:rPr>
        <w:instrText xml:space="preserve"> ADDIN EN.CITE.DATA </w:instrText>
      </w:r>
      <w:r w:rsidR="00352E08" w:rsidRPr="00E24754">
        <w:rPr>
          <w:rFonts w:ascii="Arial" w:hAnsi="Arial" w:cs="Arial"/>
          <w:b w:val="0"/>
          <w:bCs/>
          <w:color w:val="000000"/>
          <w:sz w:val="22"/>
          <w:szCs w:val="22"/>
          <w:shd w:val="clear" w:color="auto" w:fill="FFFFFF"/>
        </w:rPr>
      </w:r>
      <w:r w:rsidR="00352E08" w:rsidRPr="00E24754">
        <w:rPr>
          <w:rFonts w:ascii="Arial" w:hAnsi="Arial" w:cs="Arial"/>
          <w:b w:val="0"/>
          <w:bCs/>
          <w:color w:val="000000"/>
          <w:sz w:val="22"/>
          <w:szCs w:val="22"/>
          <w:shd w:val="clear" w:color="auto" w:fill="FFFFFF"/>
        </w:rPr>
        <w:fldChar w:fldCharType="end"/>
      </w:r>
      <w:r w:rsidR="002E1BC6" w:rsidRPr="00E24754">
        <w:rPr>
          <w:rFonts w:ascii="Arial" w:hAnsi="Arial" w:cs="Arial"/>
          <w:b w:val="0"/>
          <w:bCs/>
          <w:color w:val="000000"/>
          <w:sz w:val="22"/>
          <w:szCs w:val="22"/>
          <w:shd w:val="clear" w:color="auto" w:fill="FFFFFF"/>
        </w:rPr>
      </w:r>
      <w:r w:rsidR="002E1BC6" w:rsidRPr="00E24754">
        <w:rPr>
          <w:rFonts w:ascii="Arial" w:hAnsi="Arial" w:cs="Arial"/>
          <w:b w:val="0"/>
          <w:bCs/>
          <w:color w:val="000000"/>
          <w:sz w:val="22"/>
          <w:szCs w:val="22"/>
          <w:shd w:val="clear" w:color="auto" w:fill="FFFFFF"/>
        </w:rPr>
        <w:fldChar w:fldCharType="separate"/>
      </w:r>
      <w:r w:rsidR="00352E08" w:rsidRPr="00E24754">
        <w:rPr>
          <w:rFonts w:ascii="Arial" w:hAnsi="Arial" w:cs="Arial"/>
          <w:b w:val="0"/>
          <w:bCs/>
          <w:noProof/>
          <w:color w:val="000000"/>
          <w:sz w:val="22"/>
          <w:szCs w:val="22"/>
          <w:shd w:val="clear" w:color="auto" w:fill="FFFFFF"/>
        </w:rPr>
        <w:t>(</w:t>
      </w:r>
      <w:hyperlink w:anchor="_ENREF_73" w:tooltip="Eendebak, 2018 #159" w:history="1">
        <w:r w:rsidR="00AD6F82" w:rsidRPr="00E24754">
          <w:rPr>
            <w:rFonts w:ascii="Arial" w:hAnsi="Arial" w:cs="Arial"/>
            <w:b w:val="0"/>
            <w:bCs/>
            <w:noProof/>
            <w:color w:val="000000"/>
            <w:sz w:val="22"/>
            <w:szCs w:val="22"/>
            <w:shd w:val="clear" w:color="auto" w:fill="FFFFFF"/>
          </w:rPr>
          <w:t>73</w:t>
        </w:r>
      </w:hyperlink>
      <w:r w:rsidR="00352E08" w:rsidRPr="00E24754">
        <w:rPr>
          <w:rFonts w:ascii="Arial" w:hAnsi="Arial" w:cs="Arial"/>
          <w:b w:val="0"/>
          <w:bCs/>
          <w:noProof/>
          <w:color w:val="000000"/>
          <w:sz w:val="22"/>
          <w:szCs w:val="22"/>
          <w:shd w:val="clear" w:color="auto" w:fill="FFFFFF"/>
        </w:rPr>
        <w:t>)</w:t>
      </w:r>
      <w:r w:rsidR="002E1BC6" w:rsidRPr="00E24754">
        <w:rPr>
          <w:rFonts w:ascii="Arial" w:hAnsi="Arial" w:cs="Arial"/>
          <w:b w:val="0"/>
          <w:bCs/>
          <w:color w:val="000000"/>
          <w:sz w:val="22"/>
          <w:szCs w:val="22"/>
          <w:shd w:val="clear" w:color="auto" w:fill="FFFFFF"/>
        </w:rPr>
        <w:fldChar w:fldCharType="end"/>
      </w:r>
      <w:r w:rsidRPr="00E24754">
        <w:rPr>
          <w:rFonts w:ascii="Arial" w:hAnsi="Arial" w:cs="Arial"/>
          <w:b w:val="0"/>
          <w:bCs/>
          <w:color w:val="000000"/>
          <w:sz w:val="22"/>
          <w:szCs w:val="22"/>
          <w:shd w:val="clear" w:color="auto" w:fill="FFFFFF"/>
        </w:rPr>
        <w:t xml:space="preserve">. </w:t>
      </w:r>
    </w:p>
    <w:p w14:paraId="1CA60BCD" w14:textId="77777777" w:rsidR="008B6599" w:rsidRPr="00E24754" w:rsidRDefault="008B6599" w:rsidP="00E24754">
      <w:pPr>
        <w:pStyle w:val="BodyText2"/>
        <w:spacing w:line="276" w:lineRule="auto"/>
        <w:rPr>
          <w:rFonts w:ascii="Arial" w:hAnsi="Arial" w:cs="Arial"/>
          <w:b w:val="0"/>
          <w:sz w:val="22"/>
          <w:szCs w:val="22"/>
        </w:rPr>
      </w:pPr>
    </w:p>
    <w:p w14:paraId="081E032A" w14:textId="77777777" w:rsidR="008B6599" w:rsidRPr="00E24754"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The data on LH response to GnRH are somewhat </w:t>
      </w:r>
      <w:r w:rsidR="00E61CAF" w:rsidRPr="00E24754">
        <w:rPr>
          <w:rFonts w:ascii="Arial" w:hAnsi="Arial" w:cs="Arial"/>
          <w:b w:val="0"/>
          <w:sz w:val="22"/>
          <w:szCs w:val="22"/>
        </w:rPr>
        <w:t>inconsistent across studies</w:t>
      </w:r>
      <w:r w:rsidRPr="00E24754">
        <w:rPr>
          <w:rFonts w:ascii="Arial" w:hAnsi="Arial" w:cs="Arial"/>
          <w:b w:val="0"/>
          <w:sz w:val="22"/>
          <w:szCs w:val="22"/>
        </w:rPr>
        <w:t xml:space="preserve">. Urban et al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&lt;EndNote&gt;&lt;Cite&gt;&lt;Author&gt;Urban&lt;/Author&gt;&lt;Year&gt;1988&lt;/Year&gt;&lt;RecNum&gt;44&lt;/RecNum&gt;&lt;DisplayText&gt;(65)&lt;/DisplayText&gt;&lt;record&gt;&lt;rec-number&gt;44&lt;/rec-number&gt;&lt;foreign-keys&gt;&lt;key app="EN" db-id="a2pp5d2dbre0zmesp2dpsas1sf00ardrdfpr" timestamp="1532715952"&gt;44&lt;/key&gt;&lt;/foreign-keys&gt;&lt;ref-type name="Journal Article"&gt;17&lt;/ref-type&gt;&lt;contributors&gt;&lt;authors&gt;&lt;author&gt;Urban, R. J.&lt;/author&gt;&lt;author&gt;Veldhuis, J. D.&lt;/author&gt;&lt;author&gt;Blizzard, R. M.&lt;/author&gt;&lt;author&gt;Dufau, M. L.&lt;/author&gt;&lt;/authors&gt;&lt;/contributors&gt;&lt;auth-address&gt;Department of Internal Medicine, University of Virginia School of Medicine, Charlottesville 22908.&lt;/auth-address&gt;&lt;titles&gt;&lt;title&gt;Attenuated release of biologically active luteinizing hormone in healthy aging men&lt;/title&gt;&lt;secondary-title&gt;J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investigation&lt;/abbr-1&gt;&lt;/alt-periodical&gt;&lt;pages&gt;1020-9&lt;/pages&gt;&lt;volume&gt;81&lt;/volume&gt;&lt;number&gt;4&lt;/number&gt;&lt;keywords&gt;&lt;keyword&gt;Aged&lt;/keyword&gt;&lt;keyword&gt;*Aging&lt;/keyword&gt;&lt;keyword&gt;Biological Assay&lt;/keyword&gt;&lt;keyword&gt;Estradiol/blood&lt;/keyword&gt;&lt;keyword&gt;Gonadotropin-Releasing Hormone/pharmacology&lt;/keyword&gt;&lt;keyword&gt;Humans&lt;/keyword&gt;&lt;keyword&gt;Luteinizing Hormone/blood/*secretion&lt;/keyword&gt;&lt;keyword&gt;Male&lt;/keyword&gt;&lt;keyword&gt;Middle Aged&lt;/keyword&gt;&lt;keyword&gt;Periodicity&lt;/keyword&gt;&lt;keyword&gt;Radioimmunoassay&lt;/keyword&gt;&lt;keyword&gt;Secretory Rate/drug effects&lt;/keyword&gt;&lt;keyword&gt;Tamoxifen/pharmacology&lt;/keyword&gt;&lt;keyword&gt;Testosterone/blood&lt;/keyword&gt;&lt;/keywords&gt;&lt;dates&gt;&lt;year&gt;1988&lt;/year&gt;&lt;pub-dates&gt;&lt;date&gt;Apr&lt;/date&gt;&lt;/pub-dates&gt;&lt;/dates&gt;&lt;isbn&gt;0021-9738 (Print)&amp;#xD;0021-9738 (Linking)&lt;/isbn&gt;&lt;accession-num&gt;3280599&lt;/accession-num&gt;&lt;urls&gt;&lt;related-urls&gt;&lt;url&gt;http://www.ncbi.nlm.nih.gov/pubmed/3280599&lt;/url&gt;&lt;/related-urls&gt;&lt;/urls&gt;&lt;custom2&gt;329626&lt;/custom2&gt;&lt;electronic-resource-num&gt;10.1172/JCI113412&lt;/electronic-resource-num&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5" w:tooltip="Urban, 1988 #44" w:history="1">
        <w:r w:rsidR="00AD6F82" w:rsidRPr="00E24754">
          <w:rPr>
            <w:rFonts w:ascii="Arial" w:hAnsi="Arial" w:cs="Arial"/>
            <w:b w:val="0"/>
            <w:noProof/>
            <w:sz w:val="22"/>
            <w:szCs w:val="22"/>
          </w:rPr>
          <w:t>65</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used an interstitial cell bioassay to measure serum concentrations of bioactive LH and found that although basal bioactive LH concentrations were similar in thi</w:t>
      </w:r>
      <w:r w:rsidR="00470609" w:rsidRPr="00E24754">
        <w:rPr>
          <w:rFonts w:ascii="Arial" w:hAnsi="Arial" w:cs="Arial"/>
          <w:b w:val="0"/>
          <w:sz w:val="22"/>
          <w:szCs w:val="22"/>
        </w:rPr>
        <w:t>s sample of young and older men,</w:t>
      </w:r>
      <w:r w:rsidRPr="00E24754">
        <w:rPr>
          <w:rFonts w:ascii="Arial" w:hAnsi="Arial" w:cs="Arial"/>
          <w:b w:val="0"/>
          <w:sz w:val="22"/>
          <w:szCs w:val="22"/>
        </w:rPr>
        <w:t xml:space="preserve"> older men demonstrated diminished LH response to GnRH administration. However, in a subsequent study, Zwart et al </w:t>
      </w:r>
      <w:r w:rsidR="002E1BC6" w:rsidRPr="00E24754">
        <w:rPr>
          <w:rFonts w:ascii="Arial" w:hAnsi="Arial" w:cs="Arial"/>
          <w:b w:val="0"/>
          <w:sz w:val="22"/>
          <w:szCs w:val="22"/>
        </w:rPr>
        <w:fldChar w:fldCharType="begin">
          <w:fldData xml:space="preserve">PEVuZE5vdGU+PENpdGU+PEF1dGhvcj5ad2FydDwvQXV0aG9yPjxZZWFyPjE5OTY8L1llYXI+PFJl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=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PEVuZE5vdGU+PENpdGU+PEF1dGhvcj5ad2FydDwvQXV0aG9yPjxZZWFyPjE5OTY8L1llYXI+PFJl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=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6" w:tooltip="Zwart, 1996 #45" w:history="1">
        <w:r w:rsidR="00AD6F82" w:rsidRPr="00E24754">
          <w:rPr>
            <w:rFonts w:ascii="Arial" w:hAnsi="Arial" w:cs="Arial"/>
            <w:b w:val="0"/>
            <w:noProof/>
            <w:sz w:val="22"/>
            <w:szCs w:val="22"/>
          </w:rPr>
          <w:t>66</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found greater gonadotropin responsiveness to GnRH in older men than younger men; the maximal and incremental LH and FSH secretory masses in response to graded doses of GnRH were significantly higher in healthy, older men than in younger men. The estimated half-lives of LH, FSH, or alpha-subunit </w:t>
      </w:r>
      <w:r w:rsidR="0059173B" w:rsidRPr="00E24754">
        <w:rPr>
          <w:rFonts w:ascii="Arial" w:hAnsi="Arial" w:cs="Arial"/>
          <w:b w:val="0"/>
          <w:sz w:val="22"/>
          <w:szCs w:val="22"/>
        </w:rPr>
        <w:t xml:space="preserve">did </w:t>
      </w:r>
      <w:r w:rsidRPr="00E24754">
        <w:rPr>
          <w:rFonts w:ascii="Arial" w:hAnsi="Arial" w:cs="Arial"/>
          <w:b w:val="0"/>
          <w:sz w:val="22"/>
          <w:szCs w:val="22"/>
        </w:rPr>
        <w:t>not significantly differ between young and older men</w:t>
      </w:r>
      <w:r w:rsidR="000726BB"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PEVuZE5vdGU+PENpdGU+PEF1dGhvcj5ad2FydDwvQXV0aG9yPjxZZWFyPjE5OTY8L1llYXI+PFJl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=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PEVuZE5vdGU+PENpdGU+PEF1dGhvcj5ad2FydDwvQXV0aG9yPjxZZWFyPjE5OTY8L1llYXI+PFJl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=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6" w:tooltip="Zwart, 1996 #45" w:history="1">
        <w:r w:rsidR="00AD6F82" w:rsidRPr="00E24754">
          <w:rPr>
            <w:rFonts w:ascii="Arial" w:hAnsi="Arial" w:cs="Arial"/>
            <w:b w:val="0"/>
            <w:noProof/>
            <w:sz w:val="22"/>
            <w:szCs w:val="22"/>
          </w:rPr>
          <w:t>66</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w:t>
      </w:r>
    </w:p>
    <w:p w14:paraId="174E602D" w14:textId="77777777" w:rsidR="008B6599" w:rsidRPr="00E24754" w:rsidRDefault="008B6599" w:rsidP="00E24754">
      <w:pPr>
        <w:pStyle w:val="BodyText2"/>
        <w:spacing w:line="276" w:lineRule="auto"/>
        <w:rPr>
          <w:rFonts w:ascii="Arial" w:hAnsi="Arial" w:cs="Arial"/>
          <w:sz w:val="22"/>
          <w:szCs w:val="22"/>
        </w:rPr>
      </w:pPr>
    </w:p>
    <w:p w14:paraId="647A7FAC" w14:textId="34CC61B3" w:rsidR="000E3F0F" w:rsidRPr="00E24754" w:rsidRDefault="000E3F0F" w:rsidP="00E24754">
      <w:pPr>
        <w:pStyle w:val="BodyText2"/>
        <w:spacing w:line="276" w:lineRule="auto"/>
        <w:rPr>
          <w:rFonts w:ascii="Arial" w:hAnsi="Arial" w:cs="Arial"/>
          <w:b w:val="0"/>
          <w:bCs/>
          <w:color w:val="000000"/>
          <w:sz w:val="22"/>
          <w:szCs w:val="22"/>
        </w:rPr>
      </w:pPr>
      <w:r w:rsidRPr="00E24754">
        <w:rPr>
          <w:rFonts w:ascii="Arial" w:hAnsi="Arial" w:cs="Arial"/>
          <w:b w:val="0"/>
          <w:bCs/>
          <w:sz w:val="22"/>
          <w:szCs w:val="22"/>
        </w:rPr>
        <w:t>The Brown Norway rat has been widely used as a model of reproductive aging. In this experimental model, the</w:t>
      </w:r>
      <w:r w:rsidR="00664AA5" w:rsidRPr="00E24754">
        <w:rPr>
          <w:rFonts w:ascii="Arial" w:hAnsi="Arial" w:cs="Arial"/>
          <w:b w:val="0"/>
          <w:bCs/>
          <w:sz w:val="22"/>
          <w:szCs w:val="22"/>
        </w:rPr>
        <w:t xml:space="preserve"> </w:t>
      </w:r>
      <w:r w:rsidRPr="00E24754">
        <w:rPr>
          <w:rFonts w:ascii="Arial" w:hAnsi="Arial" w:cs="Arial"/>
          <w:b w:val="0"/>
          <w:bCs/>
          <w:sz w:val="22"/>
          <w:szCs w:val="22"/>
        </w:rPr>
        <w:t xml:space="preserve">prepro-GnRH mRNA content and the number of neurons expressing </w:t>
      </w:r>
      <w:r w:rsidRPr="00E24754">
        <w:rPr>
          <w:rFonts w:ascii="Arial" w:hAnsi="Arial" w:cs="Arial"/>
          <w:b w:val="0"/>
          <w:bCs/>
          <w:sz w:val="22"/>
          <w:szCs w:val="22"/>
        </w:rPr>
        <w:lastRenderedPageBreak/>
        <w:t>prepro</w:t>
      </w:r>
      <w:r w:rsidR="00470609" w:rsidRPr="00E24754">
        <w:rPr>
          <w:rFonts w:ascii="Arial" w:hAnsi="Arial" w:cs="Arial"/>
          <w:b w:val="0"/>
          <w:bCs/>
          <w:sz w:val="22"/>
          <w:szCs w:val="22"/>
        </w:rPr>
        <w:t>-</w:t>
      </w:r>
      <w:r w:rsidRPr="00E24754">
        <w:rPr>
          <w:rFonts w:ascii="Arial" w:hAnsi="Arial" w:cs="Arial"/>
          <w:b w:val="0"/>
          <w:bCs/>
          <w:sz w:val="22"/>
          <w:szCs w:val="22"/>
        </w:rPr>
        <w:t>GnRH mRNA are lower in older male rats in comparison to young rats</w:t>
      </w:r>
      <w:r w:rsidR="00C51AB6" w:rsidRPr="00E24754">
        <w:rPr>
          <w:rFonts w:ascii="Arial" w:hAnsi="Arial" w:cs="Arial"/>
          <w:b w:val="0"/>
          <w:bCs/>
          <w:sz w:val="22"/>
          <w:szCs w:val="22"/>
        </w:rPr>
        <w:t xml:space="preserve"> </w:t>
      </w:r>
      <w:r w:rsidR="00AD692F" w:rsidRPr="00E24754">
        <w:rPr>
          <w:rFonts w:ascii="Arial" w:hAnsi="Arial" w:cs="Arial"/>
          <w:b w:val="0"/>
          <w:bCs/>
          <w:sz w:val="22"/>
          <w:szCs w:val="22"/>
        </w:rPr>
        <w:fldChar w:fldCharType="begin">
          <w:fldData xml:space="preserve">PEVuZE5vdGU+PENpdGU+PEF1dGhvcj5HcnVlbmV3YWxkPC9BdXRob3I+PFllYXI+MjAwMDwvWWVh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</w:fldData>
        </w:fldChar>
      </w:r>
      <w:r w:rsidR="00352E08" w:rsidRPr="00E24754">
        <w:rPr>
          <w:rFonts w:ascii="Arial" w:hAnsi="Arial" w:cs="Arial"/>
          <w:b w:val="0"/>
          <w:bCs/>
          <w:sz w:val="22"/>
          <w:szCs w:val="22"/>
        </w:rPr>
        <w:instrText xml:space="preserve"> ADDIN EN.CITE </w:instrText>
      </w:r>
      <w:r w:rsidR="00352E08" w:rsidRPr="00E24754">
        <w:rPr>
          <w:rFonts w:ascii="Arial" w:hAnsi="Arial" w:cs="Arial"/>
          <w:b w:val="0"/>
          <w:bCs/>
          <w:sz w:val="22"/>
          <w:szCs w:val="22"/>
        </w:rPr>
        <w:fldChar w:fldCharType="begin">
          <w:fldData xml:space="preserve">PEVuZE5vdGU+PENpdGU+PEF1dGhvcj5HcnVlbmV3YWxkPC9BdXRob3I+PFllYXI+MjAwMDwvWWVh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</w:fldData>
        </w:fldChar>
      </w:r>
      <w:r w:rsidR="00352E08" w:rsidRPr="00E24754">
        <w:rPr>
          <w:rFonts w:ascii="Arial" w:hAnsi="Arial" w:cs="Arial"/>
          <w:b w:val="0"/>
          <w:bCs/>
          <w:sz w:val="22"/>
          <w:szCs w:val="22"/>
        </w:rPr>
        <w:instrText xml:space="preserve"> ADDIN EN.CITE.DATA </w:instrText>
      </w:r>
      <w:r w:rsidR="00352E08" w:rsidRPr="00E24754">
        <w:rPr>
          <w:rFonts w:ascii="Arial" w:hAnsi="Arial" w:cs="Arial"/>
          <w:b w:val="0"/>
          <w:bCs/>
          <w:sz w:val="22"/>
          <w:szCs w:val="22"/>
        </w:rPr>
      </w:r>
      <w:r w:rsidR="00352E08" w:rsidRPr="00E24754">
        <w:rPr>
          <w:rFonts w:ascii="Arial" w:hAnsi="Arial" w:cs="Arial"/>
          <w:b w:val="0"/>
          <w:bCs/>
          <w:sz w:val="22"/>
          <w:szCs w:val="22"/>
        </w:rPr>
        <w:fldChar w:fldCharType="end"/>
      </w:r>
      <w:r w:rsidR="00AD692F" w:rsidRPr="00E24754">
        <w:rPr>
          <w:rFonts w:ascii="Arial" w:hAnsi="Arial" w:cs="Arial"/>
          <w:b w:val="0"/>
          <w:bCs/>
          <w:sz w:val="22"/>
          <w:szCs w:val="22"/>
        </w:rPr>
      </w:r>
      <w:r w:rsidR="00AD692F"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67" w:tooltip="Gruenewald, 2000 #46" w:history="1">
        <w:r w:rsidR="00AD6F82" w:rsidRPr="00E24754">
          <w:rPr>
            <w:rFonts w:ascii="Arial" w:hAnsi="Arial" w:cs="Arial"/>
            <w:b w:val="0"/>
            <w:bCs/>
            <w:noProof/>
            <w:sz w:val="22"/>
            <w:szCs w:val="22"/>
          </w:rPr>
          <w:t>67</w:t>
        </w:r>
      </w:hyperlink>
      <w:r w:rsidR="00352E08" w:rsidRPr="00E24754">
        <w:rPr>
          <w:rFonts w:ascii="Arial" w:hAnsi="Arial" w:cs="Arial"/>
          <w:b w:val="0"/>
          <w:bCs/>
          <w:noProof/>
          <w:sz w:val="22"/>
          <w:szCs w:val="22"/>
        </w:rPr>
        <w:t>,</w:t>
      </w:r>
      <w:hyperlink w:anchor="_ENREF_68" w:tooltip="Bonavera, 1998 #47" w:history="1">
        <w:r w:rsidR="00AD6F82" w:rsidRPr="00E24754">
          <w:rPr>
            <w:rFonts w:ascii="Arial" w:hAnsi="Arial" w:cs="Arial"/>
            <w:b w:val="0"/>
            <w:bCs/>
            <w:noProof/>
            <w:sz w:val="22"/>
            <w:szCs w:val="22"/>
          </w:rPr>
          <w:t>68</w:t>
        </w:r>
      </w:hyperlink>
      <w:r w:rsidR="00352E08" w:rsidRPr="00E24754">
        <w:rPr>
          <w:rFonts w:ascii="Arial" w:hAnsi="Arial" w:cs="Arial"/>
          <w:b w:val="0"/>
          <w:bCs/>
          <w:noProof/>
          <w:sz w:val="22"/>
          <w:szCs w:val="22"/>
        </w:rPr>
        <w:t>)</w:t>
      </w:r>
      <w:r w:rsidR="00AD692F" w:rsidRPr="00E24754">
        <w:rPr>
          <w:rFonts w:ascii="Arial" w:hAnsi="Arial" w:cs="Arial"/>
          <w:b w:val="0"/>
          <w:bCs/>
          <w:sz w:val="22"/>
          <w:szCs w:val="22"/>
        </w:rPr>
        <w:fldChar w:fldCharType="end"/>
      </w:r>
      <w:r w:rsidRPr="00E24754">
        <w:rPr>
          <w:rFonts w:ascii="Arial" w:hAnsi="Arial" w:cs="Arial"/>
          <w:b w:val="0"/>
          <w:bCs/>
          <w:sz w:val="22"/>
          <w:szCs w:val="22"/>
        </w:rPr>
        <w:t>. The GnRH content of several hypothalamic areas is also lower in intact older rats than younger rats</w:t>
      </w:r>
      <w:r w:rsidR="00C51AB6" w:rsidRPr="00E24754">
        <w:rPr>
          <w:rFonts w:ascii="Arial" w:hAnsi="Arial" w:cs="Arial"/>
          <w:b w:val="0"/>
          <w:bCs/>
          <w:sz w:val="22"/>
          <w:szCs w:val="22"/>
        </w:rPr>
        <w:t xml:space="preserve"> </w:t>
      </w:r>
      <w:r w:rsidR="002E1BC6" w:rsidRPr="00E24754">
        <w:rPr>
          <w:rFonts w:ascii="Arial" w:hAnsi="Arial" w:cs="Arial"/>
          <w:b w:val="0"/>
          <w:bCs/>
          <w:sz w:val="22"/>
          <w:szCs w:val="22"/>
        </w:rPr>
        <w:fldChar w:fldCharType="begin">
          <w:fldData xml:space="preserve">PEVuZE5vdGU+PENpdGU+PEF1dGhvcj5HcnVlbmV3YWxkPC9BdXRob3I+PFllYXI+MjAwMDwvWWVh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=
</w:fldData>
        </w:fldChar>
      </w:r>
      <w:r w:rsidR="00352E08" w:rsidRPr="00E24754">
        <w:rPr>
          <w:rFonts w:ascii="Arial" w:hAnsi="Arial" w:cs="Arial"/>
          <w:b w:val="0"/>
          <w:bCs/>
          <w:sz w:val="22"/>
          <w:szCs w:val="22"/>
        </w:rPr>
        <w:instrText xml:space="preserve"> ADDIN EN.CITE </w:instrText>
      </w:r>
      <w:r w:rsidR="00352E08" w:rsidRPr="00E24754">
        <w:rPr>
          <w:rFonts w:ascii="Arial" w:hAnsi="Arial" w:cs="Arial"/>
          <w:b w:val="0"/>
          <w:bCs/>
          <w:sz w:val="22"/>
          <w:szCs w:val="22"/>
        </w:rPr>
        <w:fldChar w:fldCharType="begin">
          <w:fldData xml:space="preserve">PEVuZE5vdGU+PENpdGU+PEF1dGhvcj5HcnVlbmV3YWxkPC9BdXRob3I+PFllYXI+MjAwMDwvWWVh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=
</w:fldData>
        </w:fldChar>
      </w:r>
      <w:r w:rsidR="00352E08" w:rsidRPr="00E24754">
        <w:rPr>
          <w:rFonts w:ascii="Arial" w:hAnsi="Arial" w:cs="Arial"/>
          <w:b w:val="0"/>
          <w:bCs/>
          <w:sz w:val="22"/>
          <w:szCs w:val="22"/>
        </w:rPr>
        <w:instrText xml:space="preserve"> ADDIN EN.CITE.DATA </w:instrText>
      </w:r>
      <w:r w:rsidR="00352E08" w:rsidRPr="00E24754">
        <w:rPr>
          <w:rFonts w:ascii="Arial" w:hAnsi="Arial" w:cs="Arial"/>
          <w:b w:val="0"/>
          <w:bCs/>
          <w:sz w:val="22"/>
          <w:szCs w:val="22"/>
        </w:rPr>
      </w:r>
      <w:r w:rsidR="00352E08"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67" w:tooltip="Gruenewald, 2000 #46" w:history="1">
        <w:r w:rsidR="00AD6F82" w:rsidRPr="00E24754">
          <w:rPr>
            <w:rFonts w:ascii="Arial" w:hAnsi="Arial" w:cs="Arial"/>
            <w:b w:val="0"/>
            <w:bCs/>
            <w:noProof/>
            <w:sz w:val="22"/>
            <w:szCs w:val="22"/>
          </w:rPr>
          <w:t>67</w:t>
        </w:r>
      </w:hyperlink>
      <w:r w:rsidR="00352E08"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Older Brown Norway rats exhibit s</w:t>
      </w:r>
      <w:r w:rsidRPr="00E24754">
        <w:rPr>
          <w:rFonts w:ascii="Arial" w:hAnsi="Arial" w:cs="Arial"/>
          <w:b w:val="0"/>
          <w:bCs/>
          <w:color w:val="000000"/>
          <w:sz w:val="22"/>
          <w:szCs w:val="22"/>
        </w:rPr>
        <w:t xml:space="preserve">ignificant reductions in glutamate and </w:t>
      </w:r>
      <w:r w:rsidR="00A20F2E" w:rsidRPr="00E24754">
        <w:rPr>
          <w:rFonts w:ascii="Arial" w:hAnsi="Arial" w:cs="Arial"/>
          <w:b w:val="0"/>
          <w:bCs/>
          <w:i/>
          <w:noProof/>
          <w:color w:val="000000"/>
          <w:sz w:val="22"/>
          <w:szCs w:val="22"/>
        </w:rPr>
        <w:drawing>
          <wp:inline distT="0" distB="0" distL="0" distR="0" wp14:anchorId="647A8246" wp14:editId="647A8247">
            <wp:extent cx="76200" cy="117475"/>
            <wp:effectExtent l="0" t="0" r="0" b="0"/>
            <wp:docPr id="1" name="Picture 1"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 cy="117475"/>
                    </a:xfrm>
                    <a:prstGeom prst="rect">
                      <a:avLst/>
                    </a:prstGeom>
                    <a:noFill/>
                    <a:ln>
                      <a:noFill/>
                    </a:ln>
                  </pic:spPr>
                </pic:pic>
              </a:graphicData>
            </a:graphic>
          </wp:inline>
        </w:drawing>
      </w:r>
      <w:r w:rsidRPr="00E24754">
        <w:rPr>
          <w:rFonts w:ascii="Arial" w:hAnsi="Arial" w:cs="Arial"/>
          <w:b w:val="0"/>
          <w:bCs/>
          <w:color w:val="000000"/>
          <w:sz w:val="22"/>
          <w:szCs w:val="22"/>
        </w:rPr>
        <w:t>-aminobutyric acid (GABA) levels in the hypothalamus compared to young rats</w:t>
      </w:r>
      <w:r w:rsidR="00C51AB6" w:rsidRPr="00E24754">
        <w:rPr>
          <w:rFonts w:ascii="Arial" w:hAnsi="Arial" w:cs="Arial"/>
          <w:b w:val="0"/>
          <w:bCs/>
          <w:color w:val="000000"/>
          <w:sz w:val="22"/>
          <w:szCs w:val="22"/>
        </w:rPr>
        <w:t xml:space="preserve"> </w:t>
      </w:r>
      <w:r w:rsidR="002E1BC6" w:rsidRPr="00E24754">
        <w:rPr>
          <w:rFonts w:ascii="Arial" w:hAnsi="Arial" w:cs="Arial"/>
          <w:b w:val="0"/>
          <w:bCs/>
          <w:color w:val="000000"/>
          <w:sz w:val="22"/>
          <w:szCs w:val="22"/>
        </w:rPr>
        <w:fldChar w:fldCharType="begin">
          <w:fldData xml:space="preserve">PEVuZE5vdGU+PENpdGU+PEF1dGhvcj5Cb25hdmVyYTwvQXV0aG9yPjxZZWFyPjE5OTg8L1llYXI+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</w:fldData>
        </w:fldChar>
      </w:r>
      <w:r w:rsidR="00352E08" w:rsidRPr="00E24754">
        <w:rPr>
          <w:rFonts w:ascii="Arial" w:hAnsi="Arial" w:cs="Arial"/>
          <w:b w:val="0"/>
          <w:bCs/>
          <w:color w:val="000000"/>
          <w:sz w:val="22"/>
          <w:szCs w:val="22"/>
        </w:rPr>
        <w:instrText xml:space="preserve"> ADDIN EN.CITE </w:instrText>
      </w:r>
      <w:r w:rsidR="00352E08" w:rsidRPr="00E24754">
        <w:rPr>
          <w:rFonts w:ascii="Arial" w:hAnsi="Arial" w:cs="Arial"/>
          <w:b w:val="0"/>
          <w:bCs/>
          <w:color w:val="000000"/>
          <w:sz w:val="22"/>
          <w:szCs w:val="22"/>
        </w:rPr>
        <w:fldChar w:fldCharType="begin">
          <w:fldData xml:space="preserve">PEVuZE5vdGU+PENpdGU+PEF1dGhvcj5Cb25hdmVyYTwvQXV0aG9yPjxZZWFyPjE5OTg8L1llYXI+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</w:fldData>
        </w:fldChar>
      </w:r>
      <w:r w:rsidR="00352E08" w:rsidRPr="00E24754">
        <w:rPr>
          <w:rFonts w:ascii="Arial" w:hAnsi="Arial" w:cs="Arial"/>
          <w:b w:val="0"/>
          <w:bCs/>
          <w:color w:val="000000"/>
          <w:sz w:val="22"/>
          <w:szCs w:val="22"/>
        </w:rPr>
        <w:instrText xml:space="preserve"> ADDIN EN.CITE.DATA </w:instrText>
      </w:r>
      <w:r w:rsidR="00352E08" w:rsidRPr="00E24754">
        <w:rPr>
          <w:rFonts w:ascii="Arial" w:hAnsi="Arial" w:cs="Arial"/>
          <w:b w:val="0"/>
          <w:bCs/>
          <w:color w:val="000000"/>
          <w:sz w:val="22"/>
          <w:szCs w:val="22"/>
        </w:rPr>
      </w:r>
      <w:r w:rsidR="00352E08" w:rsidRPr="00E24754">
        <w:rPr>
          <w:rFonts w:ascii="Arial" w:hAnsi="Arial" w:cs="Arial"/>
          <w:b w:val="0"/>
          <w:bCs/>
          <w:color w:val="000000"/>
          <w:sz w:val="22"/>
          <w:szCs w:val="22"/>
        </w:rPr>
        <w:fldChar w:fldCharType="end"/>
      </w:r>
      <w:r w:rsidR="002E1BC6" w:rsidRPr="00E24754">
        <w:rPr>
          <w:rFonts w:ascii="Arial" w:hAnsi="Arial" w:cs="Arial"/>
          <w:b w:val="0"/>
          <w:bCs/>
          <w:color w:val="000000"/>
          <w:sz w:val="22"/>
          <w:szCs w:val="22"/>
        </w:rPr>
      </w:r>
      <w:r w:rsidR="002E1BC6" w:rsidRPr="00E24754">
        <w:rPr>
          <w:rFonts w:ascii="Arial" w:hAnsi="Arial" w:cs="Arial"/>
          <w:b w:val="0"/>
          <w:bCs/>
          <w:color w:val="000000"/>
          <w:sz w:val="22"/>
          <w:szCs w:val="22"/>
        </w:rPr>
        <w:fldChar w:fldCharType="separate"/>
      </w:r>
      <w:r w:rsidR="00352E08" w:rsidRPr="00E24754">
        <w:rPr>
          <w:rFonts w:ascii="Arial" w:hAnsi="Arial" w:cs="Arial"/>
          <w:b w:val="0"/>
          <w:bCs/>
          <w:noProof/>
          <w:color w:val="000000"/>
          <w:sz w:val="22"/>
          <w:szCs w:val="22"/>
        </w:rPr>
        <w:t>(</w:t>
      </w:r>
      <w:hyperlink w:anchor="_ENREF_68" w:tooltip="Bonavera, 1998 #47" w:history="1">
        <w:r w:rsidR="00AD6F82" w:rsidRPr="00E24754">
          <w:rPr>
            <w:rFonts w:ascii="Arial" w:hAnsi="Arial" w:cs="Arial"/>
            <w:b w:val="0"/>
            <w:bCs/>
            <w:noProof/>
            <w:color w:val="000000"/>
            <w:sz w:val="22"/>
            <w:szCs w:val="22"/>
          </w:rPr>
          <w:t>68</w:t>
        </w:r>
      </w:hyperlink>
      <w:r w:rsidR="00352E08" w:rsidRPr="00E24754">
        <w:rPr>
          <w:rFonts w:ascii="Arial" w:hAnsi="Arial" w:cs="Arial"/>
          <w:b w:val="0"/>
          <w:bCs/>
          <w:noProof/>
          <w:color w:val="000000"/>
          <w:sz w:val="22"/>
          <w:szCs w:val="22"/>
        </w:rPr>
        <w:t>)</w:t>
      </w:r>
      <w:r w:rsidR="002E1BC6" w:rsidRPr="00E24754">
        <w:rPr>
          <w:rFonts w:ascii="Arial" w:hAnsi="Arial" w:cs="Arial"/>
          <w:b w:val="0"/>
          <w:bCs/>
          <w:color w:val="000000"/>
          <w:sz w:val="22"/>
          <w:szCs w:val="22"/>
        </w:rPr>
        <w:fldChar w:fldCharType="end"/>
      </w:r>
      <w:r w:rsidRPr="00E24754">
        <w:rPr>
          <w:rFonts w:ascii="Arial" w:hAnsi="Arial" w:cs="Arial"/>
          <w:b w:val="0"/>
          <w:bCs/>
          <w:color w:val="000000"/>
          <w:sz w:val="22"/>
          <w:szCs w:val="22"/>
        </w:rPr>
        <w:t xml:space="preserve">. These observations suggest that the decreased hypothalamic excitatory amino acid expression and the reduced responsiveness of GnRH neurons to </w:t>
      </w:r>
      <w:r w:rsidR="0059173B" w:rsidRPr="00E24754">
        <w:rPr>
          <w:rFonts w:ascii="Arial" w:hAnsi="Arial" w:cs="Arial"/>
          <w:b w:val="0"/>
          <w:bCs/>
          <w:color w:val="4D5156"/>
          <w:sz w:val="22"/>
          <w:szCs w:val="22"/>
          <w:shd w:val="clear" w:color="auto" w:fill="FFFFFF"/>
        </w:rPr>
        <w:t>N-methyl-D-aspartate</w:t>
      </w:r>
      <w:r w:rsidRPr="00E24754">
        <w:rPr>
          <w:rFonts w:ascii="Arial" w:hAnsi="Arial" w:cs="Arial"/>
          <w:b w:val="0"/>
          <w:bCs/>
          <w:color w:val="000000"/>
          <w:sz w:val="22"/>
          <w:szCs w:val="22"/>
        </w:rPr>
        <w:t xml:space="preserve"> may contribute to the altered LH pulsatile secretion observed in old rats</w:t>
      </w:r>
      <w:r w:rsidR="00C51AB6" w:rsidRPr="00E24754">
        <w:rPr>
          <w:rFonts w:ascii="Arial" w:hAnsi="Arial" w:cs="Arial"/>
          <w:b w:val="0"/>
          <w:bCs/>
          <w:color w:val="000000"/>
          <w:sz w:val="22"/>
          <w:szCs w:val="22"/>
        </w:rPr>
        <w:t xml:space="preserve"> </w:t>
      </w:r>
      <w:r w:rsidR="002E1BC6" w:rsidRPr="00E24754">
        <w:rPr>
          <w:rFonts w:ascii="Arial" w:hAnsi="Arial" w:cs="Arial"/>
          <w:b w:val="0"/>
          <w:bCs/>
          <w:color w:val="000000"/>
          <w:sz w:val="22"/>
          <w:szCs w:val="22"/>
        </w:rPr>
        <w:fldChar w:fldCharType="begin">
          <w:fldData xml:space="preserve">PEVuZE5vdGU+PENpdGU+PEF1dGhvcj5Cb25hdmVyYTwvQXV0aG9yPjxZZWFyPjE5OTg8L1llYXI+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</w:fldData>
        </w:fldChar>
      </w:r>
      <w:r w:rsidR="00352E08" w:rsidRPr="00E24754">
        <w:rPr>
          <w:rFonts w:ascii="Arial" w:hAnsi="Arial" w:cs="Arial"/>
          <w:b w:val="0"/>
          <w:bCs/>
          <w:color w:val="000000"/>
          <w:sz w:val="22"/>
          <w:szCs w:val="22"/>
        </w:rPr>
        <w:instrText xml:space="preserve"> ADDIN EN.CITE </w:instrText>
      </w:r>
      <w:r w:rsidR="00352E08" w:rsidRPr="00E24754">
        <w:rPr>
          <w:rFonts w:ascii="Arial" w:hAnsi="Arial" w:cs="Arial"/>
          <w:b w:val="0"/>
          <w:bCs/>
          <w:color w:val="000000"/>
          <w:sz w:val="22"/>
          <w:szCs w:val="22"/>
        </w:rPr>
        <w:fldChar w:fldCharType="begin">
          <w:fldData xml:space="preserve">PEVuZE5vdGU+PENpdGU+PEF1dGhvcj5Cb25hdmVyYTwvQXV0aG9yPjxZZWFyPjE5OTg8L1llYXI+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</w:fldData>
        </w:fldChar>
      </w:r>
      <w:r w:rsidR="00352E08" w:rsidRPr="00E24754">
        <w:rPr>
          <w:rFonts w:ascii="Arial" w:hAnsi="Arial" w:cs="Arial"/>
          <w:b w:val="0"/>
          <w:bCs/>
          <w:color w:val="000000"/>
          <w:sz w:val="22"/>
          <w:szCs w:val="22"/>
        </w:rPr>
        <w:instrText xml:space="preserve"> ADDIN EN.CITE.DATA </w:instrText>
      </w:r>
      <w:r w:rsidR="00352E08" w:rsidRPr="00E24754">
        <w:rPr>
          <w:rFonts w:ascii="Arial" w:hAnsi="Arial" w:cs="Arial"/>
          <w:b w:val="0"/>
          <w:bCs/>
          <w:color w:val="000000"/>
          <w:sz w:val="22"/>
          <w:szCs w:val="22"/>
        </w:rPr>
      </w:r>
      <w:r w:rsidR="00352E08" w:rsidRPr="00E24754">
        <w:rPr>
          <w:rFonts w:ascii="Arial" w:hAnsi="Arial" w:cs="Arial"/>
          <w:b w:val="0"/>
          <w:bCs/>
          <w:color w:val="000000"/>
          <w:sz w:val="22"/>
          <w:szCs w:val="22"/>
        </w:rPr>
        <w:fldChar w:fldCharType="end"/>
      </w:r>
      <w:r w:rsidR="002E1BC6" w:rsidRPr="00E24754">
        <w:rPr>
          <w:rFonts w:ascii="Arial" w:hAnsi="Arial" w:cs="Arial"/>
          <w:b w:val="0"/>
          <w:bCs/>
          <w:color w:val="000000"/>
          <w:sz w:val="22"/>
          <w:szCs w:val="22"/>
        </w:rPr>
      </w:r>
      <w:r w:rsidR="002E1BC6" w:rsidRPr="00E24754">
        <w:rPr>
          <w:rFonts w:ascii="Arial" w:hAnsi="Arial" w:cs="Arial"/>
          <w:b w:val="0"/>
          <w:bCs/>
          <w:color w:val="000000"/>
          <w:sz w:val="22"/>
          <w:szCs w:val="22"/>
        </w:rPr>
        <w:fldChar w:fldCharType="separate"/>
      </w:r>
      <w:r w:rsidR="00352E08" w:rsidRPr="00E24754">
        <w:rPr>
          <w:rFonts w:ascii="Arial" w:hAnsi="Arial" w:cs="Arial"/>
          <w:b w:val="0"/>
          <w:bCs/>
          <w:noProof/>
          <w:color w:val="000000"/>
          <w:sz w:val="22"/>
          <w:szCs w:val="22"/>
        </w:rPr>
        <w:t>(</w:t>
      </w:r>
      <w:hyperlink w:anchor="_ENREF_68" w:tooltip="Bonavera, 1998 #47" w:history="1">
        <w:r w:rsidR="00AD6F82" w:rsidRPr="00E24754">
          <w:rPr>
            <w:rFonts w:ascii="Arial" w:hAnsi="Arial" w:cs="Arial"/>
            <w:b w:val="0"/>
            <w:bCs/>
            <w:noProof/>
            <w:color w:val="000000"/>
            <w:sz w:val="22"/>
            <w:szCs w:val="22"/>
          </w:rPr>
          <w:t>68</w:t>
        </w:r>
      </w:hyperlink>
      <w:r w:rsidR="00352E08" w:rsidRPr="00E24754">
        <w:rPr>
          <w:rFonts w:ascii="Arial" w:hAnsi="Arial" w:cs="Arial"/>
          <w:b w:val="0"/>
          <w:bCs/>
          <w:noProof/>
          <w:color w:val="000000"/>
          <w:sz w:val="22"/>
          <w:szCs w:val="22"/>
        </w:rPr>
        <w:t>)</w:t>
      </w:r>
      <w:r w:rsidR="002E1BC6" w:rsidRPr="00E24754">
        <w:rPr>
          <w:rFonts w:ascii="Arial" w:hAnsi="Arial" w:cs="Arial"/>
          <w:b w:val="0"/>
          <w:bCs/>
          <w:color w:val="000000"/>
          <w:sz w:val="22"/>
          <w:szCs w:val="22"/>
        </w:rPr>
        <w:fldChar w:fldCharType="end"/>
      </w:r>
      <w:r w:rsidRPr="00E24754">
        <w:rPr>
          <w:rFonts w:ascii="Arial" w:hAnsi="Arial" w:cs="Arial"/>
          <w:b w:val="0"/>
          <w:bCs/>
          <w:color w:val="000000"/>
          <w:sz w:val="22"/>
          <w:szCs w:val="22"/>
        </w:rPr>
        <w:t>.</w:t>
      </w:r>
    </w:p>
    <w:p w14:paraId="1FCCE5EF" w14:textId="77777777" w:rsidR="008B6599" w:rsidRPr="00E24754" w:rsidRDefault="008B6599" w:rsidP="00E24754">
      <w:pPr>
        <w:pStyle w:val="BodyText2"/>
        <w:spacing w:line="276" w:lineRule="auto"/>
        <w:rPr>
          <w:rFonts w:ascii="Arial" w:hAnsi="Arial" w:cs="Arial"/>
          <w:b w:val="0"/>
          <w:bCs/>
          <w:sz w:val="22"/>
          <w:szCs w:val="22"/>
        </w:rPr>
      </w:pPr>
    </w:p>
    <w:p w14:paraId="647A7FAD" w14:textId="4B925AEB" w:rsidR="000E3F0F" w:rsidRPr="00E24754"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Infusions of testosterone and DHT are associated with greater reductions in mean serum LH and FSH levels and the frequency of LH pulses in older men in comparison to young men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&lt;EndNote&gt;&lt;Cite&gt;&lt;Author&gt;Deslypere&lt;/Author&gt;&lt;Year&gt;1987&lt;/Year&gt;&lt;RecNum&gt;48&lt;/RecNum&gt;&lt;DisplayText&gt;(69)&lt;/DisplayText&gt;&lt;record&gt;&lt;rec-number&gt;48&lt;/rec-number&gt;&lt;foreign-keys&gt;&lt;key app="EN" db-id="a2pp5d2dbre0zmesp2dpsas1sf00ardrdfpr" timestamp="1532716068"&gt;48&lt;/key&gt;&lt;/foreign-keys&gt;&lt;ref-type name="Journal Article"&gt;17&lt;/ref-type&gt;&lt;contributors&gt;&lt;authors&gt;&lt;author&gt;Deslypere, J. P.&lt;/author&gt;&lt;author&gt;Kaufman, J. M.&lt;/author&gt;&lt;author&gt;Vermeulen, T.&lt;/author&gt;&lt;author&gt;Vogelaers, D.&lt;/author&gt;&lt;author&gt;Vandalem, J. L.&lt;/author&gt;&lt;author&gt;Vermeulen, A.&lt;/author&gt;&lt;/authors&gt;&lt;/contributors&gt;&lt;titles&gt;&lt;title&gt;Influence of age on pulsatile luteinizing hormone release and responsiveness of the gonadotrophs to sex hormone feedback in men&lt;/title&gt;&lt;secondary-title&gt;J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metabolism&lt;/abbr-1&gt;&lt;/alt-periodical&gt;&lt;pages&gt;68-73&lt;/pages&gt;&lt;volume&gt;64&lt;/volume&gt;&lt;number&gt;1&lt;/number&gt;&lt;keywords&gt;&lt;keyword&gt;Adult&lt;/keyword&gt;&lt;keyword&gt;Age Factors&lt;/keyword&gt;&lt;keyword&gt;*Aging&lt;/keyword&gt;&lt;keyword&gt;Biofeedback, Psychology&lt;/keyword&gt;&lt;keyword&gt;Gonadotropin-Releasing Hormone/*administration &amp;amp; dosage&lt;/keyword&gt;&lt;keyword&gt;Humans&lt;/keyword&gt;&lt;keyword&gt;Luteinizing Hormone/*blood&lt;/keyword&gt;&lt;keyword&gt;Male&lt;/keyword&gt;&lt;keyword&gt;Middle Aged&lt;/keyword&gt;&lt;keyword&gt;Pulse&lt;/keyword&gt;&lt;keyword&gt;Testosterone/*blood&lt;/keyword&gt;&lt;/keywords&gt;&lt;dates&gt;&lt;year&gt;1987&lt;/year&gt;&lt;pub-dates&gt;&lt;date&gt;Jan&lt;/date&gt;&lt;/pub-dates&gt;&lt;/dates&gt;&lt;isbn&gt;0021-972X (Print)&amp;#xD;0021-972X (Linking)&lt;/isbn&gt;&lt;accession-num&gt;3536984&lt;/accession-num&gt;&lt;urls&gt;&lt;related-urls&gt;&lt;url&gt;http://www.ncbi.nlm.nih.gov/pubmed/3536984&lt;/url&gt;&lt;/related-urls&gt;&lt;/urls&gt;&lt;electronic-resource-num&gt;10.1210/jcem-64-1-68&lt;/electronic-resource-num&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9" w:tooltip="Deslypere, 1987 #48" w:history="1">
        <w:r w:rsidR="00AD6F82" w:rsidRPr="00E24754">
          <w:rPr>
            <w:rFonts w:ascii="Arial" w:hAnsi="Arial" w:cs="Arial"/>
            <w:b w:val="0"/>
            <w:noProof/>
            <w:sz w:val="22"/>
            <w:szCs w:val="22"/>
          </w:rPr>
          <w:t>69</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Winters et al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&lt;EndNote&gt;&lt;Cite&gt;&lt;Author&gt;Winters&lt;/Author&gt;&lt;Year&gt;1984&lt;/Year&gt;&lt;RecNum&gt;43&lt;/RecNum&gt;&lt;DisplayText&gt;(64)&lt;/DisplayText&gt;&lt;record&gt;&lt;rec-number&gt;43&lt;/rec-number&gt;&lt;foreign-keys&gt;&lt;key app="EN" db-id="a2pp5d2dbre0zmesp2dpsas1sf00ardrdfpr" timestamp="1532715925"&gt;43&lt;/key&gt;&lt;/foreign-keys&gt;&lt;ref-type name="Journal Article"&gt;17&lt;/ref-type&gt;&lt;contributors&gt;&lt;authors&gt;&lt;author&gt;Winters, S. J.&lt;/author&gt;&lt;author&gt;Sherins, R. J.&lt;/author&gt;&lt;author&gt;Troen, P.&lt;/author&gt;&lt;/authors&gt;&lt;/contributors&gt;&lt;titles&gt;&lt;title&gt;The gonadotropin-suppressive activity of androgen is increased in elderly men&lt;/title&gt;&lt;secondary-title&gt;Metabolism&lt;/secondary-title&gt;&lt;alt-title&gt;Metabolism: clinical and experimental&lt;/alt-title&gt;&lt;/titles&gt;&lt;periodical&gt;&lt;full-title&gt;Metabolism&lt;/full-title&gt;&lt;abbr-1&gt;Metabolism: clinical and experimental&lt;/abbr-1&gt;&lt;/periodical&gt;&lt;alt-periodical&gt;&lt;full-title&gt;Metabolism&lt;/full-title&gt;&lt;abbr-1&gt;Metabolism: clinical and experimental&lt;/abbr-1&gt;&lt;/alt-periodical&gt;&lt;pages&gt;1052-9&lt;/pages&gt;&lt;volume&gt;33&lt;/volume&gt;&lt;number&gt;11&lt;/number&gt;&lt;keywords&gt;&lt;keyword&gt;Aged&lt;/keyword&gt;&lt;keyword&gt;*Aging&lt;/keyword&gt;&lt;keyword&gt;Dihydrotestosterone/blood/*pharmacology&lt;/keyword&gt;&lt;keyword&gt;Estradiol/blood/pharmacology&lt;/keyword&gt;&lt;keyword&gt;Follicle Stimulating Hormone/blood&lt;/keyword&gt;&lt;keyword&gt;Gonadotropin-Releasing Hormone&lt;/keyword&gt;&lt;keyword&gt;Gonadotropins/*secretion&lt;/keyword&gt;&lt;keyword&gt;Humans&lt;/keyword&gt;&lt;keyword&gt;Luteinizing Hormone/blood&lt;/keyword&gt;&lt;keyword&gt;Male&lt;/keyword&gt;&lt;keyword&gt;Radioimmunoassay&lt;/keyword&gt;&lt;keyword&gt;Sex Hormone-Binding Globulin/*metabolism&lt;/keyword&gt;&lt;keyword&gt;Testosterone/blood/*pharmacology&lt;/keyword&gt;&lt;/keywords&gt;&lt;dates&gt;&lt;year&gt;1984&lt;/year&gt;&lt;pub-dates&gt;&lt;date&gt;Nov&lt;/date&gt;&lt;/pub-dates&gt;&lt;/dates&gt;&lt;isbn&gt;0026-0495 (Print)&amp;#xD;0026-0495 (Linking)&lt;/isbn&gt;&lt;accession-num&gt;6436639&lt;/accession-num&gt;&lt;urls&gt;&lt;related-urls&gt;&lt;url&gt;http://www.ncbi.nlm.nih.gov/pubmed/6436639&lt;/url&gt;&lt;/related-urls&gt;&lt;/urls&gt;&lt;/record&gt;&lt;/Cite&gt;&lt;/EndNote&gt;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4" w:tooltip="Winters, 1984 #43" w:history="1">
        <w:r w:rsidR="00AD6F82" w:rsidRPr="00E24754">
          <w:rPr>
            <w:rFonts w:ascii="Arial" w:hAnsi="Arial" w:cs="Arial"/>
            <w:b w:val="0"/>
            <w:noProof/>
            <w:sz w:val="22"/>
            <w:szCs w:val="22"/>
          </w:rPr>
          <w:t>64</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reported that the degree of LH inhibition during testosterone replacement of older, hypogonadal men was significantly greater than in young, hypogonadal men suggesting that older men are more sensitive to the feedback inhibitory effects of testosterone on LH. Deslypere et al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&lt;EndNote&gt;&lt;Cite&gt;&lt;Author&gt;Deslypere&lt;/Author&gt;&lt;Year&gt;1987&lt;/Year&gt;&lt;RecNum&gt;48&lt;/RecNum&gt;&lt;DisplayText&gt;(69)&lt;/DisplayText&gt;&lt;record&gt;&lt;rec-number&gt;48&lt;/rec-number&gt;&lt;foreign-keys&gt;&lt;key app="EN" db-id="a2pp5d2dbre0zmesp2dpsas1sf00ardrdfpr" timestamp="1532716068"&gt;48&lt;/key&gt;&lt;/foreign-keys&gt;&lt;ref-type name="Journal Article"&gt;17&lt;/ref-type&gt;&lt;contributors&gt;&lt;authors&gt;&lt;author&gt;Deslypere, J. P.&lt;/author&gt;&lt;author&gt;Kaufman, J. M.&lt;/author&gt;&lt;author&gt;Vermeulen, T.&lt;/author&gt;&lt;author&gt;Vogelaers, D.&lt;/author&gt;&lt;author&gt;Vandalem, J. L.&lt;/author&gt;&lt;author&gt;Vermeulen, A.&lt;/author&gt;&lt;/authors&gt;&lt;/contributors&gt;&lt;titles&gt;&lt;title&gt;Influence of age on pulsatile luteinizing hormone release and responsiveness of the gonadotrophs to sex hormone feedback in men&lt;/title&gt;&lt;secondary-title&gt;J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metabolism&lt;/abbr-1&gt;&lt;/alt-periodical&gt;&lt;pages&gt;68-73&lt;/pages&gt;&lt;volume&gt;64&lt;/volume&gt;&lt;number&gt;1&lt;/number&gt;&lt;keywords&gt;&lt;keyword&gt;Adult&lt;/keyword&gt;&lt;keyword&gt;Age Factors&lt;/keyword&gt;&lt;keyword&gt;*Aging&lt;/keyword&gt;&lt;keyword&gt;Biofeedback, Psychology&lt;/keyword&gt;&lt;keyword&gt;Gonadotropin-Releasing Hormone/*administration &amp;amp; dosage&lt;/keyword&gt;&lt;keyword&gt;Humans&lt;/keyword&gt;&lt;keyword&gt;Luteinizing Hormone/*blood&lt;/keyword&gt;&lt;keyword&gt;Male&lt;/keyword&gt;&lt;keyword&gt;Middle Aged&lt;/keyword&gt;&lt;keyword&gt;Pulse&lt;/keyword&gt;&lt;keyword&gt;Testosterone/*blood&lt;/keyword&gt;&lt;/keywords&gt;&lt;dates&gt;&lt;year&gt;1987&lt;/year&gt;&lt;pub-dates&gt;&lt;date&gt;Jan&lt;/date&gt;&lt;/pub-dates&gt;&lt;/dates&gt;&lt;isbn&gt;0021-972X (Print)&amp;#xD;0021-972X (Linking)&lt;/isbn&gt;&lt;accession-num&gt;3536984&lt;/accession-num&gt;&lt;urls&gt;&lt;related-urls&gt;&lt;url&gt;http://www.ncbi.nlm.nih.gov/pubmed/3536984&lt;/url&gt;&lt;/related-urls&gt;&lt;/urls&gt;&lt;electronic-resource-num&gt;10.1210/jcem-64-1-68&lt;/electronic-resource-num&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69" w:tooltip="Deslypere, 1987 #48" w:history="1">
        <w:r w:rsidR="00AD6F82" w:rsidRPr="00E24754">
          <w:rPr>
            <w:rFonts w:ascii="Arial" w:hAnsi="Arial" w:cs="Arial"/>
            <w:b w:val="0"/>
            <w:noProof/>
            <w:sz w:val="22"/>
            <w:szCs w:val="22"/>
          </w:rPr>
          <w:t>69</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C87403" w:rsidRPr="00E24754">
        <w:rPr>
          <w:rFonts w:ascii="Arial" w:hAnsi="Arial" w:cs="Arial"/>
          <w:b w:val="0"/>
          <w:sz w:val="22"/>
          <w:szCs w:val="22"/>
        </w:rPr>
        <w:t xml:space="preserve"> </w:t>
      </w:r>
      <w:r w:rsidRPr="00E24754">
        <w:rPr>
          <w:rFonts w:ascii="Arial" w:hAnsi="Arial" w:cs="Arial"/>
          <w:b w:val="0"/>
          <w:sz w:val="22"/>
          <w:szCs w:val="22"/>
        </w:rPr>
        <w:t>also found decreased LH pulse frequency and a greater degree of LH inhibitory response to estradiol administration in older men than young controls. Age-related increase in FSH levels is not associated with a progressive or proportionate decrease in inhibin B levels</w:t>
      </w:r>
      <w:r w:rsidR="00C51AB6"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PEVuZE5vdGU+PENpdGU+PEF1dGhvcj5NYWhtb3VkPC9BdXRob3I+PFllYXI+MjAwMDwvWWVhcj48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PEVuZE5vdGU+PENpdGU+PEF1dGhvcj5NYWhtb3VkPC9BdXRob3I+PFllYXI+MjAwMDwvWWVhcj48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70" w:tooltip="Mahmoud, 2000 #49" w:history="1">
        <w:r w:rsidR="00AD6F82" w:rsidRPr="00E24754">
          <w:rPr>
            <w:rFonts w:ascii="Arial" w:hAnsi="Arial" w:cs="Arial"/>
            <w:b w:val="0"/>
            <w:noProof/>
            <w:sz w:val="22"/>
            <w:szCs w:val="22"/>
          </w:rPr>
          <w:t>70</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Thus</w:t>
      </w:r>
      <w:r w:rsidR="008D50D0" w:rsidRPr="00E24754">
        <w:rPr>
          <w:rFonts w:ascii="Arial" w:hAnsi="Arial" w:cs="Arial"/>
          <w:b w:val="0"/>
          <w:sz w:val="22"/>
          <w:szCs w:val="22"/>
        </w:rPr>
        <w:t>,</w:t>
      </w:r>
      <w:r w:rsidRPr="00E24754">
        <w:rPr>
          <w:rFonts w:ascii="Arial" w:hAnsi="Arial" w:cs="Arial"/>
          <w:b w:val="0"/>
          <w:sz w:val="22"/>
          <w:szCs w:val="22"/>
        </w:rPr>
        <w:t xml:space="preserve"> the mechanistic basis of FSH increase </w:t>
      </w:r>
      <w:r w:rsidR="00E61CAF" w:rsidRPr="00E24754">
        <w:rPr>
          <w:rFonts w:ascii="Arial" w:hAnsi="Arial" w:cs="Arial"/>
          <w:b w:val="0"/>
          <w:sz w:val="22"/>
          <w:szCs w:val="22"/>
        </w:rPr>
        <w:t xml:space="preserve">with advancing age is </w:t>
      </w:r>
      <w:r w:rsidRPr="00E24754">
        <w:rPr>
          <w:rFonts w:ascii="Arial" w:hAnsi="Arial" w:cs="Arial"/>
          <w:b w:val="0"/>
          <w:sz w:val="22"/>
          <w:szCs w:val="22"/>
        </w:rPr>
        <w:t>not fully understood, although the lack of change in inhibin B levels suggests that Sertoli cell function is relatively preserved in older men.</w:t>
      </w:r>
    </w:p>
    <w:p w14:paraId="1C8E8F09" w14:textId="77777777" w:rsidR="00153D9F" w:rsidRDefault="00153D9F" w:rsidP="00E24754">
      <w:pPr>
        <w:pStyle w:val="BodyText2"/>
        <w:spacing w:line="276" w:lineRule="auto"/>
        <w:rPr>
          <w:rFonts w:ascii="Arial" w:hAnsi="Arial" w:cs="Arial"/>
          <w:b w:val="0"/>
          <w:sz w:val="22"/>
          <w:szCs w:val="22"/>
        </w:rPr>
      </w:pPr>
    </w:p>
    <w:p w14:paraId="6555C879" w14:textId="6D2D48B7" w:rsidR="00153D9F" w:rsidRPr="00153D9F" w:rsidRDefault="000E3F0F" w:rsidP="00E24754">
      <w:pPr>
        <w:pStyle w:val="BodyText2"/>
        <w:spacing w:line="276" w:lineRule="auto"/>
        <w:rPr>
          <w:rFonts w:ascii="Arial" w:hAnsi="Arial" w:cs="Arial"/>
          <w:b w:val="0"/>
          <w:bCs/>
          <w:sz w:val="22"/>
          <w:szCs w:val="22"/>
        </w:rPr>
      </w:pPr>
      <w:r w:rsidRPr="00EF5D38">
        <w:rPr>
          <w:rFonts w:ascii="Arial" w:hAnsi="Arial" w:cs="Arial"/>
          <w:b w:val="0"/>
          <w:bCs/>
          <w:color w:val="FF0000"/>
          <w:sz w:val="22"/>
          <w:szCs w:val="22"/>
        </w:rPr>
        <w:t>T</w:t>
      </w:r>
      <w:r w:rsidR="00153D9F" w:rsidRPr="00EF5D38">
        <w:rPr>
          <w:rFonts w:ascii="Arial" w:hAnsi="Arial" w:cs="Arial"/>
          <w:b w:val="0"/>
          <w:bCs/>
          <w:color w:val="FF0000"/>
          <w:sz w:val="22"/>
          <w:szCs w:val="22"/>
        </w:rPr>
        <w:t xml:space="preserve">ESTICULAR TESTOSTERONE PRODUCTION IN OLDER </w:t>
      </w:r>
    </w:p>
    <w:p w14:paraId="303706AA" w14:textId="77777777" w:rsidR="00153D9F" w:rsidRDefault="00153D9F" w:rsidP="00E24754">
      <w:pPr>
        <w:pStyle w:val="BodyText2"/>
        <w:spacing w:line="276" w:lineRule="auto"/>
        <w:rPr>
          <w:rFonts w:ascii="Arial" w:hAnsi="Arial" w:cs="Arial"/>
          <w:sz w:val="22"/>
          <w:szCs w:val="22"/>
        </w:rPr>
      </w:pPr>
    </w:p>
    <w:p w14:paraId="647A7FAF" w14:textId="26F8C1FE" w:rsidR="000E3F0F" w:rsidRPr="00E24754"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Testosterone secretion in healthy, young men </w:t>
      </w:r>
      <w:r w:rsidR="0059173B" w:rsidRPr="00E24754">
        <w:rPr>
          <w:rFonts w:ascii="Arial" w:hAnsi="Arial" w:cs="Arial"/>
          <w:b w:val="0"/>
          <w:sz w:val="22"/>
          <w:szCs w:val="22"/>
        </w:rPr>
        <w:t>exhibits</w:t>
      </w:r>
      <w:r w:rsidRPr="00E24754">
        <w:rPr>
          <w:rFonts w:ascii="Arial" w:hAnsi="Arial" w:cs="Arial"/>
          <w:b w:val="0"/>
          <w:sz w:val="22"/>
          <w:szCs w:val="22"/>
        </w:rPr>
        <w:t xml:space="preserve"> a diurnal rhythm </w:t>
      </w:r>
      <w:r w:rsidR="0059173B" w:rsidRPr="00E24754">
        <w:rPr>
          <w:rFonts w:ascii="Arial" w:hAnsi="Arial" w:cs="Arial"/>
          <w:b w:val="0"/>
          <w:sz w:val="22"/>
          <w:szCs w:val="22"/>
        </w:rPr>
        <w:t>characterized by</w:t>
      </w:r>
      <w:r w:rsidRPr="00E24754">
        <w:rPr>
          <w:rFonts w:ascii="Arial" w:hAnsi="Arial" w:cs="Arial"/>
          <w:b w:val="0"/>
          <w:sz w:val="22"/>
          <w:szCs w:val="22"/>
        </w:rPr>
        <w:t xml:space="preserve"> higher concentrations in the morning and lower </w:t>
      </w:r>
      <w:r w:rsidR="0059173B" w:rsidRPr="00E24754">
        <w:rPr>
          <w:rFonts w:ascii="Arial" w:hAnsi="Arial" w:cs="Arial"/>
          <w:b w:val="0"/>
          <w:sz w:val="22"/>
          <w:szCs w:val="22"/>
        </w:rPr>
        <w:t>concentrations</w:t>
      </w:r>
      <w:r w:rsidRPr="00E24754">
        <w:rPr>
          <w:rFonts w:ascii="Arial" w:hAnsi="Arial" w:cs="Arial"/>
          <w:b w:val="0"/>
          <w:sz w:val="22"/>
          <w:szCs w:val="22"/>
        </w:rPr>
        <w:t xml:space="preserve"> in </w:t>
      </w:r>
      <w:r w:rsidR="0059173B" w:rsidRPr="00E24754">
        <w:rPr>
          <w:rFonts w:ascii="Arial" w:hAnsi="Arial" w:cs="Arial"/>
          <w:b w:val="0"/>
          <w:sz w:val="22"/>
          <w:szCs w:val="22"/>
        </w:rPr>
        <w:t xml:space="preserve">the </w:t>
      </w:r>
      <w:r w:rsidRPr="00E24754">
        <w:rPr>
          <w:rFonts w:ascii="Arial" w:hAnsi="Arial" w:cs="Arial"/>
          <w:b w:val="0"/>
          <w:sz w:val="22"/>
          <w:szCs w:val="22"/>
        </w:rPr>
        <w:t xml:space="preserve">late afternoon. </w:t>
      </w:r>
      <w:r w:rsidR="00E61CAF" w:rsidRPr="00E24754">
        <w:rPr>
          <w:rFonts w:ascii="Arial" w:hAnsi="Arial" w:cs="Arial"/>
          <w:b w:val="0"/>
          <w:sz w:val="22"/>
          <w:szCs w:val="22"/>
        </w:rPr>
        <w:t>T</w:t>
      </w:r>
      <w:r w:rsidRPr="00E24754">
        <w:rPr>
          <w:rFonts w:ascii="Arial" w:hAnsi="Arial" w:cs="Arial"/>
          <w:b w:val="0"/>
          <w:sz w:val="22"/>
          <w:szCs w:val="22"/>
        </w:rPr>
        <w:t xml:space="preserve">he diurnal rhythm of testosterone secretion is dampened in older men </w:t>
      </w:r>
      <w:r w:rsidR="008C72C5" w:rsidRPr="00E24754">
        <w:rPr>
          <w:rFonts w:ascii="Arial" w:hAnsi="Arial" w:cs="Arial"/>
          <w:b w:val="0"/>
          <w:sz w:val="22"/>
          <w:szCs w:val="22"/>
        </w:rPr>
        <w:fldChar w:fldCharType="begin">
          <w:fldData xml:space="preserve">PEVuZE5vdGU+PENpdGU+PEF1dGhvcj5CcmVtbmVyPC9BdXRob3I+PFllYXI+MTk4MzwvWWVhcj48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LTE+PC9hbHQtcGVyaW9kaWNhbD48cGFnZXM+MTI3OC04MTwvcGFnZXM+PHZvbHVtZT41Njwvdm9s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PjxwYWdlcz41MzQtODwvcGFnZXM+PHZvbHVtZT41NDwvdm9sdW1lPjxudW1iZXI+MzwvbnVtYmVy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PEVuZE5vdGU+PENpdGU+PEF1dGhvcj5CcmVtbmVyPC9BdXRob3I+PFllYXI+MTk4MzwvWWVhcj48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LTE+PC9hbHQtcGVyaW9kaWNhbD48cGFnZXM+MTI3OC04MTwvcGFnZXM+PHZvbHVtZT41Njwvdm9s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PjxwYWdlcz41MzQtODwvcGFnZXM+PHZvbHVtZT41NDwvdm9sdW1lPjxudW1iZXI+MzwvbnVtYmVy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8C72C5" w:rsidRPr="00E24754">
        <w:rPr>
          <w:rFonts w:ascii="Arial" w:hAnsi="Arial" w:cs="Arial"/>
          <w:b w:val="0"/>
          <w:sz w:val="22"/>
          <w:szCs w:val="22"/>
        </w:rPr>
      </w:r>
      <w:r w:rsidR="008C72C5"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41" w:tooltip="Bremner, 1983 #22" w:history="1">
        <w:r w:rsidR="00AD6F82" w:rsidRPr="00E24754">
          <w:rPr>
            <w:rFonts w:ascii="Arial" w:hAnsi="Arial" w:cs="Arial"/>
            <w:b w:val="0"/>
            <w:noProof/>
            <w:sz w:val="22"/>
            <w:szCs w:val="22"/>
          </w:rPr>
          <w:t>41</w:t>
        </w:r>
      </w:hyperlink>
      <w:r w:rsidR="00352E08" w:rsidRPr="00E24754">
        <w:rPr>
          <w:rFonts w:ascii="Arial" w:hAnsi="Arial" w:cs="Arial"/>
          <w:b w:val="0"/>
          <w:noProof/>
          <w:sz w:val="22"/>
          <w:szCs w:val="22"/>
        </w:rPr>
        <w:t>,</w:t>
      </w:r>
      <w:hyperlink w:anchor="_ENREF_51" w:tooltip="Zumoff, 1982 #32" w:history="1">
        <w:r w:rsidR="00AD6F82" w:rsidRPr="00E24754">
          <w:rPr>
            <w:rFonts w:ascii="Arial" w:hAnsi="Arial" w:cs="Arial"/>
            <w:b w:val="0"/>
            <w:noProof/>
            <w:sz w:val="22"/>
            <w:szCs w:val="22"/>
          </w:rPr>
          <w:t>51</w:t>
        </w:r>
      </w:hyperlink>
      <w:r w:rsidR="00352E08" w:rsidRPr="00E24754">
        <w:rPr>
          <w:rFonts w:ascii="Arial" w:hAnsi="Arial" w:cs="Arial"/>
          <w:b w:val="0"/>
          <w:noProof/>
          <w:sz w:val="22"/>
          <w:szCs w:val="22"/>
        </w:rPr>
        <w:t>)</w:t>
      </w:r>
      <w:r w:rsidR="008C72C5" w:rsidRPr="00E24754">
        <w:rPr>
          <w:rFonts w:ascii="Arial" w:hAnsi="Arial" w:cs="Arial"/>
          <w:b w:val="0"/>
          <w:sz w:val="22"/>
          <w:szCs w:val="22"/>
        </w:rPr>
        <w:fldChar w:fldCharType="end"/>
      </w:r>
      <w:r w:rsidRPr="00E24754">
        <w:rPr>
          <w:rFonts w:ascii="Arial" w:hAnsi="Arial" w:cs="Arial"/>
          <w:b w:val="0"/>
          <w:sz w:val="22"/>
          <w:szCs w:val="22"/>
        </w:rPr>
        <w:t>. Testosterone response to LH and human chorionic gonadotropin is decreased in older men</w:t>
      </w:r>
      <w:r w:rsidR="0059173B" w:rsidRPr="00E24754">
        <w:rPr>
          <w:rFonts w:ascii="Arial" w:hAnsi="Arial" w:cs="Arial"/>
          <w:b w:val="0"/>
          <w:sz w:val="22"/>
          <w:szCs w:val="22"/>
        </w:rPr>
        <w:t>,</w:t>
      </w:r>
      <w:r w:rsidRPr="00E24754">
        <w:rPr>
          <w:rFonts w:ascii="Arial" w:hAnsi="Arial" w:cs="Arial"/>
          <w:b w:val="0"/>
          <w:sz w:val="22"/>
          <w:szCs w:val="22"/>
        </w:rPr>
        <w:t xml:space="preserve"> compar</w:t>
      </w:r>
      <w:r w:rsidR="0059173B" w:rsidRPr="00E24754">
        <w:rPr>
          <w:rFonts w:ascii="Arial" w:hAnsi="Arial" w:cs="Arial"/>
          <w:b w:val="0"/>
          <w:sz w:val="22"/>
          <w:szCs w:val="22"/>
        </w:rPr>
        <w:t>ed</w:t>
      </w:r>
      <w:r w:rsidRPr="00E24754">
        <w:rPr>
          <w:rFonts w:ascii="Arial" w:hAnsi="Arial" w:cs="Arial"/>
          <w:b w:val="0"/>
          <w:sz w:val="22"/>
          <w:szCs w:val="22"/>
        </w:rPr>
        <w:t xml:space="preserve"> to younger men</w:t>
      </w:r>
      <w:r w:rsidR="00C87403"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PEVuZE5vdGU+PENpdGU+PEF1dGhvcj5IYXJtYW48L0F1dGhvcj48WWVhcj4xOTgwPC9ZZWFyPjxS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PjxwYWdlcz4zNS00MDwvcGFnZXM+PHZvbHVtZT41MTwvdm9sdW1lPjxudW1iZXI+MTwvbnVtYmVy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cGFnZXM+NTQ3LTUxPC9wYWdlcz48dm9sdW1lPjU0PC92b2x1bWU+PG51bWJlcj4zPC9udW1iZXI+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==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PEVuZE5vdGU+PENpdGU+PEF1dGhvcj5IYXJtYW48L0F1dGhvcj48WWVhcj4xOTgwPC9ZZWFyPjxS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PjxwYWdlcz4zNS00MDwvcGFnZXM+PHZvbHVtZT41MTwvdm9sdW1lPjxudW1iZXI+MTwvbnVtYmVy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cGFnZXM+NTQ3LTUxPC9wYWdlcz48dm9sdW1lPjU0PC92b2x1bWU+PG51bWJlcj4zPC9udW1iZXI+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==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42" w:tooltip="Harman, 1980 #23" w:history="1">
        <w:r w:rsidR="00AD6F82" w:rsidRPr="00E24754">
          <w:rPr>
            <w:rFonts w:ascii="Arial" w:hAnsi="Arial" w:cs="Arial"/>
            <w:b w:val="0"/>
            <w:noProof/>
            <w:sz w:val="22"/>
            <w:szCs w:val="22"/>
          </w:rPr>
          <w:t>42-44</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w:t>
      </w:r>
      <w:r w:rsidR="00E61CAF" w:rsidRPr="00E24754">
        <w:rPr>
          <w:rFonts w:ascii="Arial" w:hAnsi="Arial" w:cs="Arial"/>
          <w:b w:val="0"/>
          <w:sz w:val="22"/>
          <w:szCs w:val="22"/>
        </w:rPr>
        <w:t xml:space="preserve"> </w:t>
      </w:r>
    </w:p>
    <w:p w14:paraId="43B95701" w14:textId="77777777" w:rsidR="008B6599" w:rsidRPr="00E24754" w:rsidRDefault="008B6599" w:rsidP="00E24754">
      <w:pPr>
        <w:pStyle w:val="BodyText2"/>
        <w:spacing w:line="276" w:lineRule="auto"/>
        <w:rPr>
          <w:rFonts w:ascii="Arial" w:hAnsi="Arial" w:cs="Arial"/>
          <w:b w:val="0"/>
          <w:sz w:val="22"/>
          <w:szCs w:val="22"/>
        </w:rPr>
      </w:pPr>
    </w:p>
    <w:p w14:paraId="647A7FB0" w14:textId="7A67DD67" w:rsidR="000E3F0F" w:rsidRPr="00EF5D38" w:rsidRDefault="00A33F89" w:rsidP="00E24754">
      <w:pPr>
        <w:pStyle w:val="BodyText2"/>
        <w:spacing w:line="276" w:lineRule="auto"/>
        <w:rPr>
          <w:rFonts w:ascii="Arial" w:hAnsi="Arial" w:cs="Arial"/>
          <w:color w:val="00B050"/>
          <w:sz w:val="22"/>
          <w:szCs w:val="22"/>
        </w:rPr>
      </w:pPr>
      <w:r w:rsidRPr="00EF5D38">
        <w:rPr>
          <w:rFonts w:ascii="Arial" w:hAnsi="Arial" w:cs="Arial"/>
          <w:color w:val="00B050"/>
          <w:sz w:val="22"/>
          <w:szCs w:val="22"/>
        </w:rPr>
        <w:t>Phy</w:t>
      </w:r>
      <w:r w:rsidR="000E3F0F" w:rsidRPr="00EF5D38">
        <w:rPr>
          <w:rFonts w:ascii="Arial" w:hAnsi="Arial" w:cs="Arial"/>
          <w:color w:val="00B050"/>
          <w:sz w:val="22"/>
          <w:szCs w:val="22"/>
        </w:rPr>
        <w:t>s</w:t>
      </w:r>
      <w:r w:rsidRPr="00EF5D38">
        <w:rPr>
          <w:rFonts w:ascii="Arial" w:hAnsi="Arial" w:cs="Arial"/>
          <w:color w:val="00B050"/>
          <w:sz w:val="22"/>
          <w:szCs w:val="22"/>
        </w:rPr>
        <w:t>i</w:t>
      </w:r>
      <w:r w:rsidR="000E3F0F" w:rsidRPr="00EF5D38">
        <w:rPr>
          <w:rFonts w:ascii="Arial" w:hAnsi="Arial" w:cs="Arial"/>
          <w:color w:val="00B050"/>
          <w:sz w:val="22"/>
          <w:szCs w:val="22"/>
        </w:rPr>
        <w:t>ol</w:t>
      </w:r>
      <w:r w:rsidRPr="00EF5D38">
        <w:rPr>
          <w:rFonts w:ascii="Arial" w:hAnsi="Arial" w:cs="Arial"/>
          <w:color w:val="00B050"/>
          <w:sz w:val="22"/>
          <w:szCs w:val="22"/>
        </w:rPr>
        <w:t>o</w:t>
      </w:r>
      <w:r w:rsidR="000E3F0F" w:rsidRPr="00EF5D38">
        <w:rPr>
          <w:rFonts w:ascii="Arial" w:hAnsi="Arial" w:cs="Arial"/>
          <w:color w:val="00B050"/>
          <w:sz w:val="22"/>
          <w:szCs w:val="22"/>
        </w:rPr>
        <w:t>gical and Clinical Correlates of Age-Related Decline in Circulating Testosterone in Epidemiological Studies</w:t>
      </w:r>
    </w:p>
    <w:p w14:paraId="7DA5B2C6" w14:textId="77777777" w:rsidR="00153D9F" w:rsidRPr="00E24754" w:rsidRDefault="00153D9F" w:rsidP="00E24754">
      <w:pPr>
        <w:pStyle w:val="BodyText2"/>
        <w:spacing w:line="276" w:lineRule="auto"/>
        <w:rPr>
          <w:rFonts w:ascii="Arial" w:hAnsi="Arial" w:cs="Arial"/>
          <w:sz w:val="22"/>
          <w:szCs w:val="22"/>
        </w:rPr>
      </w:pPr>
    </w:p>
    <w:p w14:paraId="024BC5AB" w14:textId="211F5673" w:rsidR="008B6599"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Many physiological changes that occur with advancing age, such as </w:t>
      </w:r>
      <w:r w:rsidR="0059173B" w:rsidRPr="00E24754">
        <w:rPr>
          <w:rFonts w:ascii="Arial" w:hAnsi="Arial" w:cs="Arial"/>
          <w:b w:val="0"/>
          <w:sz w:val="22"/>
          <w:szCs w:val="22"/>
        </w:rPr>
        <w:t xml:space="preserve">the </w:t>
      </w:r>
      <w:r w:rsidRPr="00E24754">
        <w:rPr>
          <w:rFonts w:ascii="Arial" w:hAnsi="Arial" w:cs="Arial"/>
          <w:b w:val="0"/>
          <w:sz w:val="22"/>
          <w:szCs w:val="22"/>
        </w:rPr>
        <w:t>loss of bone and muscle mass, increased fat mass, impairment of physical</w:t>
      </w:r>
      <w:r w:rsidR="00E61CAF" w:rsidRPr="00E24754">
        <w:rPr>
          <w:rFonts w:ascii="Arial" w:hAnsi="Arial" w:cs="Arial"/>
          <w:b w:val="0"/>
          <w:sz w:val="22"/>
          <w:szCs w:val="22"/>
        </w:rPr>
        <w:t xml:space="preserve"> and</w:t>
      </w:r>
      <w:r w:rsidRPr="00E24754">
        <w:rPr>
          <w:rFonts w:ascii="Arial" w:hAnsi="Arial" w:cs="Arial"/>
          <w:b w:val="0"/>
          <w:sz w:val="22"/>
          <w:szCs w:val="22"/>
        </w:rPr>
        <w:t xml:space="preserve"> sexual functions, loss of body hair, and decreased hemoglobin levels, are similar to those associated with androgen deficiency in young men. </w:t>
      </w:r>
      <w:r w:rsidR="001345CA" w:rsidRPr="00E24754">
        <w:rPr>
          <w:rFonts w:ascii="Arial" w:hAnsi="Arial" w:cs="Arial"/>
          <w:b w:val="0"/>
          <w:sz w:val="22"/>
          <w:szCs w:val="22"/>
        </w:rPr>
        <w:t>Aging is associated with loss of skeletal muscle mass</w:t>
      </w:r>
      <w:r w:rsidR="00EF25F7" w:rsidRPr="00E24754">
        <w:rPr>
          <w:rFonts w:ascii="Arial" w:hAnsi="Arial" w:cs="Arial"/>
          <w:b w:val="0"/>
          <w:sz w:val="22"/>
          <w:szCs w:val="22"/>
        </w:rPr>
        <w:t xml:space="preserve"> (Figure </w:t>
      </w:r>
      <w:r w:rsidR="002A193F" w:rsidRPr="00E24754">
        <w:rPr>
          <w:rFonts w:ascii="Arial" w:hAnsi="Arial" w:cs="Arial"/>
          <w:b w:val="0"/>
          <w:sz w:val="22"/>
          <w:szCs w:val="22"/>
        </w:rPr>
        <w:t>3</w:t>
      </w:r>
      <w:r w:rsidR="00EF25F7" w:rsidRPr="00E24754">
        <w:rPr>
          <w:rFonts w:ascii="Arial" w:hAnsi="Arial" w:cs="Arial"/>
          <w:b w:val="0"/>
          <w:sz w:val="22"/>
          <w:szCs w:val="22"/>
        </w:rPr>
        <w:t>)</w:t>
      </w:r>
      <w:r w:rsidR="001345CA" w:rsidRPr="00E24754">
        <w:rPr>
          <w:rFonts w:ascii="Arial" w:hAnsi="Arial" w:cs="Arial"/>
          <w:b w:val="0"/>
          <w:sz w:val="22"/>
          <w:szCs w:val="22"/>
        </w:rPr>
        <w:t xml:space="preserve">, muscle strength and power, and progressive impairment of physical function </w:t>
      </w:r>
      <w:r w:rsidR="002E1BC6" w:rsidRPr="00E24754">
        <w:rPr>
          <w:rFonts w:ascii="Arial" w:hAnsi="Arial" w:cs="Arial"/>
          <w:b w:val="0"/>
          <w:sz w:val="22"/>
          <w:szCs w:val="22"/>
        </w:rPr>
        <w:fldChar w:fldCharType="begin">
          <w:fldData xml:space="preserve">ZWlucy8qYmlvc3ludGhlc2lzL21ldGFib2xpc208L2tleXdvcmQ+PGtleXdvcmQ+TXVzY3VsYXIg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YmJyLTE+PC9hbHQtcGVyaW9kaWNhbD48cGFnZXM+RTI4NC05NDwvcGFnZXM+PHZvbHVtZT4yODM8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PEVuZE5vdGU+PENpdGU+PEF1dGhvcj5Nb3JhbGVzPC9BdXRob3I+PFllYXI+MjAwMjwvWWVhcj48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ZXM+MTY1OS02MDwvcGFnZXM+PHZvbHVtZT44Mjwvdm9sdW1lPjxudW1iZXI+NjwvbnVtYmVyPjxr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==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352E08" w:rsidRPr="00E24754">
        <w:rPr>
          <w:rFonts w:ascii="Arial" w:hAnsi="Arial" w:cs="Arial"/>
          <w:b w:val="0"/>
          <w:sz w:val="22"/>
          <w:szCs w:val="22"/>
        </w:rPr>
        <w:fldChar w:fldCharType="begin">
          <w:fldData xml:space="preserve">ZWlucy8qYmlvc3ludGhlc2lzL21ldGFib2xpc208L2tleXdvcmQ+PGtleXdvcmQ+TXVzY3VsYXIg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YmJyLTE+PC9hbHQtcGVyaW9kaWNhbD48cGFnZXM+RTI4NC05NDwvcGFnZXM+PHZvbHVtZT4yODM8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74" w:tooltip="Morales, 2002 #52" w:history="1">
        <w:r w:rsidR="00AD6F82" w:rsidRPr="00E24754">
          <w:rPr>
            <w:rFonts w:ascii="Arial" w:hAnsi="Arial" w:cs="Arial"/>
            <w:b w:val="0"/>
            <w:noProof/>
            <w:sz w:val="22"/>
            <w:szCs w:val="22"/>
          </w:rPr>
          <w:t>74-98</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1345CA" w:rsidRPr="00E24754">
        <w:rPr>
          <w:rFonts w:ascii="Arial" w:hAnsi="Arial" w:cs="Arial"/>
          <w:b w:val="0"/>
          <w:sz w:val="22"/>
          <w:szCs w:val="22"/>
        </w:rPr>
        <w:t xml:space="preserve">. </w:t>
      </w:r>
      <w:r w:rsidR="00763CDE" w:rsidRPr="00E24754">
        <w:rPr>
          <w:rFonts w:ascii="Arial" w:hAnsi="Arial" w:cs="Arial"/>
          <w:b w:val="0"/>
          <w:sz w:val="22"/>
          <w:szCs w:val="22"/>
        </w:rPr>
        <w:t>E</w:t>
      </w:r>
      <w:r w:rsidRPr="00E24754">
        <w:rPr>
          <w:rFonts w:ascii="Arial" w:hAnsi="Arial" w:cs="Arial"/>
          <w:b w:val="0"/>
          <w:sz w:val="22"/>
          <w:szCs w:val="22"/>
        </w:rPr>
        <w:t>pidemiological studies of older men have reported a</w:t>
      </w:r>
      <w:r w:rsidR="007313D1" w:rsidRPr="00E24754">
        <w:rPr>
          <w:rFonts w:ascii="Arial" w:hAnsi="Arial" w:cs="Arial"/>
          <w:b w:val="0"/>
          <w:sz w:val="22"/>
          <w:szCs w:val="22"/>
        </w:rPr>
        <w:t xml:space="preserve">ssociations </w:t>
      </w:r>
      <w:r w:rsidRPr="00E24754">
        <w:rPr>
          <w:rFonts w:ascii="Arial" w:hAnsi="Arial" w:cs="Arial"/>
          <w:b w:val="0"/>
          <w:sz w:val="22"/>
          <w:szCs w:val="22"/>
        </w:rPr>
        <w:t xml:space="preserve">between low testosterone levels and </w:t>
      </w:r>
      <w:r w:rsidR="004064CE" w:rsidRPr="00E24754">
        <w:rPr>
          <w:rFonts w:ascii="Arial" w:hAnsi="Arial" w:cs="Arial"/>
          <w:b w:val="0"/>
          <w:sz w:val="22"/>
          <w:szCs w:val="22"/>
        </w:rPr>
        <w:t>some age-related conditions</w:t>
      </w:r>
      <w:r w:rsidR="007313D1" w:rsidRPr="00E24754">
        <w:rPr>
          <w:rFonts w:ascii="Arial" w:hAnsi="Arial" w:cs="Arial"/>
          <w:b w:val="0"/>
          <w:sz w:val="22"/>
          <w:szCs w:val="22"/>
        </w:rPr>
        <w:t>, although these associations are weak</w:t>
      </w:r>
      <w:r w:rsidRPr="00E24754">
        <w:rPr>
          <w:rFonts w:ascii="Arial" w:hAnsi="Arial" w:cs="Arial"/>
          <w:b w:val="0"/>
          <w:sz w:val="22"/>
          <w:szCs w:val="22"/>
        </w:rPr>
        <w:t xml:space="preserve">. For instance, in </w:t>
      </w:r>
      <w:r w:rsidR="007313D1" w:rsidRPr="00E24754">
        <w:rPr>
          <w:rFonts w:ascii="Arial" w:hAnsi="Arial" w:cs="Arial"/>
          <w:b w:val="0"/>
          <w:sz w:val="22"/>
          <w:szCs w:val="22"/>
        </w:rPr>
        <w:t xml:space="preserve">a number of epidemiologic studies, such as </w:t>
      </w:r>
      <w:r w:rsidRPr="00E24754">
        <w:rPr>
          <w:rFonts w:ascii="Arial" w:hAnsi="Arial" w:cs="Arial"/>
          <w:b w:val="0"/>
          <w:sz w:val="22"/>
          <w:szCs w:val="22"/>
        </w:rPr>
        <w:t>the St. Louis Inner City Study of Aging</w:t>
      </w:r>
      <w:r w:rsidR="00664AA5" w:rsidRPr="00E24754">
        <w:rPr>
          <w:rFonts w:ascii="Arial" w:hAnsi="Arial" w:cs="Arial"/>
          <w:b w:val="0"/>
          <w:sz w:val="22"/>
          <w:szCs w:val="22"/>
        </w:rPr>
        <w:t xml:space="preserve"> </w:t>
      </w:r>
      <w:r w:rsidRPr="00E24754">
        <w:rPr>
          <w:rFonts w:ascii="Arial" w:hAnsi="Arial" w:cs="Arial"/>
          <w:b w:val="0"/>
          <w:sz w:val="22"/>
          <w:szCs w:val="22"/>
        </w:rPr>
        <w:t>Men</w:t>
      </w:r>
      <w:r w:rsidR="00BE5508" w:rsidRPr="00E24754">
        <w:rPr>
          <w:rFonts w:ascii="Arial" w:hAnsi="Arial" w:cs="Arial"/>
          <w:b w:val="0"/>
          <w:sz w:val="22"/>
          <w:szCs w:val="22"/>
        </w:rPr>
        <w:t xml:space="preserve">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&lt;EndNote&gt;&lt;Cite&gt;&lt;Author&gt;Perry&lt;/Author&gt;&lt;Year&gt;2000&lt;/Year&gt;&lt;RecNum&gt;55&lt;/RecNum&gt;&lt;DisplayText&gt;(77)&lt;/DisplayText&gt;&lt;record&gt;&lt;rec-number&gt;55&lt;/rec-number&gt;&lt;foreign-keys&gt;&lt;key app="EN" db-id="a2pp5d2dbre0zmesp2dpsas1sf00ardrdfpr" timestamp="1532716539"&gt;55&lt;/key&gt;&lt;/foreign-keys&gt;&lt;ref-type name="Journal Article"&gt;17&lt;/ref-type&gt;&lt;contributors&gt;&lt;authors&gt;&lt;author&gt;Perry, H. M., 3rd&lt;/author&gt;&lt;author&gt;Miller, D. K.&lt;/author&gt;&lt;author&gt;Patrick, P.&lt;/author&gt;&lt;author&gt;Morley, J. E.&lt;/author&gt;&lt;/authors&gt;&lt;/contributors&gt;&lt;auth-address&gt;Saint Louis University Health Sciences Center, Department of Internal Medicine, MO 63104, USA.&lt;/auth-address&gt;&lt;titles&gt;&lt;title&gt;Testosterone and leptin in older African-American men: relationship to age, strength, function, and season&lt;/title&gt;&lt;secondary-title&gt;Metabolism&lt;/secondary-title&gt;&lt;alt-title&gt;Metabolism: clinical and experimental&lt;/alt-title&gt;&lt;/titles&gt;&lt;periodical&gt;&lt;full-title&gt;Metabolism&lt;/full-title&gt;&lt;abbr-1&gt;Metabolism: clinical and experimental&lt;/abbr-1&gt;&lt;/periodical&gt;&lt;alt-periodical&gt;&lt;full-title&gt;Metabolism&lt;/full-title&gt;&lt;abbr-1&gt;Metabolism: clinical and experimental&lt;/abbr-1&gt;&lt;/alt-periodical&gt;&lt;pages&gt;1085-91&lt;/pages&gt;&lt;volume&gt;49&lt;/volume&gt;&lt;number&gt;8&lt;/number&gt;&lt;keywords&gt;&lt;keyword&gt;*African Continental Ancestry Group&lt;/keyword&gt;&lt;keyword&gt;Aged&lt;/keyword&gt;&lt;keyword&gt;Aged, 80 and over&lt;/keyword&gt;&lt;keyword&gt;Aging/*blood/*physiology&lt;/keyword&gt;&lt;keyword&gt;Cross-Sectional Studies&lt;/keyword&gt;&lt;keyword&gt;Gait&lt;/keyword&gt;&lt;keyword&gt;Hand Strength&lt;/keyword&gt;&lt;keyword&gt;Humans&lt;/keyword&gt;&lt;keyword&gt;Leptin/*blood&lt;/keyword&gt;&lt;keyword&gt;Male&lt;/keyword&gt;&lt;keyword&gt;Muscle, Skeletal/*physiology&lt;/keyword&gt;&lt;keyword&gt;Seasons&lt;/keyword&gt;&lt;keyword&gt;Testosterone/*blood&lt;/keyword&gt;&lt;/keywords&gt;&lt;dates&gt;&lt;year&gt;2000&lt;/year&gt;&lt;pub-dates&gt;&lt;date&gt;Aug&lt;/date&gt;&lt;/pub-dates&gt;&lt;/dates&gt;&lt;isbn&gt;0026-0495 (Print)&amp;#xD;0026-0495 (Linking)&lt;/isbn&gt;&lt;accession-num&gt;10954031&lt;/accession-num&gt;&lt;urls&gt;&lt;related-urls&gt;&lt;url&gt;http://www.ncbi.nlm.nih.gov/pubmed/10954031&lt;/url&gt;&lt;/related-urls&gt;&lt;/urls&gt;&lt;electronic-resource-num&gt;10.1053/meta.2000.7710&lt;/electronic-resource-num&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77" w:tooltip="Perry, 2000 #55" w:history="1">
        <w:r w:rsidR="00AD6F82" w:rsidRPr="00E24754">
          <w:rPr>
            <w:rFonts w:ascii="Arial" w:hAnsi="Arial" w:cs="Arial"/>
            <w:b w:val="0"/>
            <w:noProof/>
            <w:sz w:val="22"/>
            <w:szCs w:val="22"/>
          </w:rPr>
          <w:t>77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the Olmsted County Epidemiological Study</w:t>
      </w:r>
      <w:r w:rsidR="001345CA" w:rsidRPr="00E24754">
        <w:rPr>
          <w:rFonts w:ascii="Arial" w:hAnsi="Arial" w:cs="Arial"/>
          <w:b w:val="0"/>
          <w:sz w:val="22"/>
          <w:szCs w:val="22"/>
        </w:rPr>
        <w:t xml:space="preserve">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&lt;EndNote&gt;&lt;Cite&gt;&lt;Author&gt;Bhasin&lt;/Author&gt;&lt;Year&gt;1997&lt;/Year&gt;&lt;RecNum&gt;54&lt;/RecNum&gt;&lt;DisplayText&gt;(76)&lt;/DisplayText&gt;&lt;record&gt;&lt;rec-number&gt;54&lt;/rec-number&gt;&lt;foreign-keys&gt;&lt;key app="EN" db-id="a2pp5d2dbre0zmesp2dpsas1sf00ardrdfpr" timestamp="1532716507"&gt;54&lt;/key&gt;&lt;/foreign-keys&gt;&lt;ref-type name="Journal Article"&gt;17&lt;/ref-type&gt;&lt;contributors&gt;&lt;authors&gt;&lt;author&gt;Bhasin, S.&lt;/author&gt;&lt;author&gt;Tenover, J. S.&lt;/author&gt;&lt;/authors&gt;&lt;/contributors&gt;&lt;titles&gt;&lt;title&gt;Age-associated sarcopenia--issues in the use of testosterone as an anabolic agent in older men&lt;/title&gt;&lt;secondary-title&gt;J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metabolism&lt;/abbr-1&gt;&lt;/alt-periodical&gt;&lt;pages&gt;1659-60&lt;/pages&gt;&lt;volume&gt;82&lt;/volume&gt;&lt;number&gt;6&lt;/number&gt;&lt;keywords&gt;&lt;keyword&gt;Aged&lt;/keyword&gt;&lt;keyword&gt;Aging/*physiology&lt;/keyword&gt;&lt;keyword&gt;Anabolic Agents/*therapeutic use&lt;/keyword&gt;&lt;keyword&gt;Body Composition/*drug effects&lt;/keyword&gt;&lt;keyword&gt;Humans&lt;/keyword&gt;&lt;keyword&gt;Male&lt;/keyword&gt;&lt;keyword&gt;Muscular Atrophy/*drug therapy&lt;/keyword&gt;&lt;keyword&gt;Testosterone/*therapeutic use&lt;/keyword&gt;&lt;/keywords&gt;&lt;dates&gt;&lt;year&gt;1997&lt;/year&gt;&lt;pub-dates&gt;&lt;date&gt;Jun&lt;/date&gt;&lt;/pub-dates&gt;&lt;/dates&gt;&lt;isbn&gt;0021-972X (Print)&amp;#xD;0021-972X (Linking)&lt;/isbn&gt;&lt;accession-num&gt;9177358&lt;/accession-num&gt;&lt;urls&gt;&lt;related-urls&gt;&lt;url&gt;http://www.ncbi.nlm.nih.gov/pubmed/9177358&lt;/url&gt;&lt;/related-urls&gt;&lt;/urls&gt;&lt;electronic-resource-num&gt;10.1210/jcem.82.6.4061&lt;/electronic-resource-num&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76" w:tooltip="Bhasin, 1997 #54" w:history="1">
        <w:r w:rsidR="00AD6F82" w:rsidRPr="00E24754">
          <w:rPr>
            <w:rFonts w:ascii="Arial" w:hAnsi="Arial" w:cs="Arial"/>
            <w:b w:val="0"/>
            <w:noProof/>
            <w:sz w:val="22"/>
            <w:szCs w:val="22"/>
          </w:rPr>
          <w:t>76</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and the New Mexico Elderly Health Study</w:t>
      </w:r>
      <w:r w:rsidR="001345CA" w:rsidRPr="00E24754">
        <w:rPr>
          <w:rFonts w:ascii="Arial" w:hAnsi="Arial" w:cs="Arial"/>
          <w:b w:val="0"/>
          <w:sz w:val="22"/>
          <w:szCs w:val="22"/>
        </w:rPr>
        <w:t xml:space="preserve"> </w:t>
      </w:r>
      <w:r w:rsidR="009C6599" w:rsidRPr="00E24754">
        <w:rPr>
          <w:rFonts w:ascii="Arial" w:hAnsi="Arial" w:cs="Arial"/>
          <w:b w:val="0"/>
          <w:sz w:val="22"/>
          <w:szCs w:val="22"/>
        </w:rPr>
        <w:fldChar w:fldCharType="begin">
          <w:fldData xml:space="preserve">PEVuZE5vdGU+PENpdGU+PEF1dGhvcj5CYXVtZ2FydG5lcjwvQXV0aG9yPjxZZWFyPjE5OTg8L1ll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PEVuZE5vdGU+PENpdGU+PEF1dGhvcj5CYXVtZ2FydG5lcjwvQXV0aG9yPjxZZWFyPjE5OTg8L1ll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9C6599" w:rsidRPr="00E24754">
        <w:rPr>
          <w:rFonts w:ascii="Arial" w:hAnsi="Arial" w:cs="Arial"/>
          <w:b w:val="0"/>
          <w:sz w:val="22"/>
          <w:szCs w:val="22"/>
        </w:rPr>
      </w:r>
      <w:r w:rsidR="009C6599"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79" w:tooltip="Baumgartner, 1998 #57" w:history="1">
        <w:r w:rsidR="00AD6F82" w:rsidRPr="00E24754">
          <w:rPr>
            <w:rFonts w:ascii="Arial" w:hAnsi="Arial" w:cs="Arial"/>
            <w:b w:val="0"/>
            <w:noProof/>
            <w:sz w:val="22"/>
            <w:szCs w:val="22"/>
          </w:rPr>
          <w:t>79</w:t>
        </w:r>
      </w:hyperlink>
      <w:r w:rsidR="00352E08" w:rsidRPr="00E24754">
        <w:rPr>
          <w:rFonts w:ascii="Arial" w:hAnsi="Arial" w:cs="Arial"/>
          <w:b w:val="0"/>
          <w:noProof/>
          <w:sz w:val="22"/>
          <w:szCs w:val="22"/>
        </w:rPr>
        <w:t>,</w:t>
      </w:r>
      <w:hyperlink w:anchor="_ENREF_80" w:tooltip="Baumgartner, 1999 #58" w:history="1">
        <w:r w:rsidR="00AD6F82" w:rsidRPr="00E24754">
          <w:rPr>
            <w:rFonts w:ascii="Arial" w:hAnsi="Arial" w:cs="Arial"/>
            <w:b w:val="0"/>
            <w:noProof/>
            <w:sz w:val="22"/>
            <w:szCs w:val="22"/>
          </w:rPr>
          <w:t>80</w:t>
        </w:r>
      </w:hyperlink>
      <w:r w:rsidR="00352E08" w:rsidRPr="00E24754">
        <w:rPr>
          <w:rFonts w:ascii="Arial" w:hAnsi="Arial" w:cs="Arial"/>
          <w:b w:val="0"/>
          <w:noProof/>
          <w:sz w:val="22"/>
          <w:szCs w:val="22"/>
        </w:rPr>
        <w:t>)</w:t>
      </w:r>
      <w:r w:rsidR="009C6599" w:rsidRPr="00E24754">
        <w:rPr>
          <w:rFonts w:ascii="Arial" w:hAnsi="Arial" w:cs="Arial"/>
          <w:b w:val="0"/>
          <w:sz w:val="22"/>
          <w:szCs w:val="22"/>
        </w:rPr>
        <w:fldChar w:fldCharType="end"/>
      </w:r>
      <w:r w:rsidRPr="00E24754">
        <w:rPr>
          <w:rFonts w:ascii="Arial" w:hAnsi="Arial" w:cs="Arial"/>
          <w:b w:val="0"/>
          <w:sz w:val="22"/>
          <w:szCs w:val="22"/>
        </w:rPr>
        <w:t xml:space="preserve">, </w:t>
      </w:r>
      <w:r w:rsidR="00FB60ED" w:rsidRPr="00E24754">
        <w:rPr>
          <w:rFonts w:ascii="Arial" w:hAnsi="Arial" w:cs="Arial"/>
          <w:b w:val="0"/>
          <w:sz w:val="22"/>
          <w:szCs w:val="22"/>
        </w:rPr>
        <w:t xml:space="preserve">low bioavailable testosterone levels </w:t>
      </w:r>
      <w:r w:rsidR="000A08F4" w:rsidRPr="00E24754">
        <w:rPr>
          <w:rFonts w:ascii="Arial" w:hAnsi="Arial" w:cs="Arial"/>
          <w:b w:val="0"/>
          <w:sz w:val="22"/>
          <w:szCs w:val="22"/>
        </w:rPr>
        <w:t xml:space="preserve">(unbound and albumin-bound testosterone) </w:t>
      </w:r>
      <w:r w:rsidRPr="00E24754">
        <w:rPr>
          <w:rFonts w:ascii="Arial" w:hAnsi="Arial" w:cs="Arial"/>
          <w:b w:val="0"/>
          <w:sz w:val="22"/>
          <w:szCs w:val="22"/>
        </w:rPr>
        <w:t xml:space="preserve">were associated with low appendicular skeletal muscle mass. </w:t>
      </w:r>
      <w:r w:rsidR="007313D1" w:rsidRPr="00E24754">
        <w:rPr>
          <w:rFonts w:ascii="Arial" w:hAnsi="Arial" w:cs="Arial"/>
          <w:b w:val="0"/>
          <w:sz w:val="22"/>
          <w:szCs w:val="22"/>
        </w:rPr>
        <w:t>L</w:t>
      </w:r>
      <w:r w:rsidRPr="00E24754">
        <w:rPr>
          <w:rFonts w:ascii="Arial" w:hAnsi="Arial" w:cs="Arial"/>
          <w:b w:val="0"/>
          <w:sz w:val="22"/>
          <w:szCs w:val="22"/>
        </w:rPr>
        <w:t xml:space="preserve">ow bioavailable testosterone levels </w:t>
      </w:r>
      <w:r w:rsidR="007313D1" w:rsidRPr="00E24754">
        <w:rPr>
          <w:rFonts w:ascii="Arial" w:hAnsi="Arial" w:cs="Arial"/>
          <w:b w:val="0"/>
          <w:sz w:val="22"/>
          <w:szCs w:val="22"/>
        </w:rPr>
        <w:t>also have</w:t>
      </w:r>
      <w:r w:rsidRPr="00E24754">
        <w:rPr>
          <w:rFonts w:ascii="Arial" w:hAnsi="Arial" w:cs="Arial"/>
          <w:b w:val="0"/>
          <w:sz w:val="22"/>
          <w:szCs w:val="22"/>
        </w:rPr>
        <w:t xml:space="preserve"> be</w:t>
      </w:r>
      <w:r w:rsidR="007313D1" w:rsidRPr="00E24754">
        <w:rPr>
          <w:rFonts w:ascii="Arial" w:hAnsi="Arial" w:cs="Arial"/>
          <w:b w:val="0"/>
          <w:sz w:val="22"/>
          <w:szCs w:val="22"/>
        </w:rPr>
        <w:t>en</w:t>
      </w:r>
      <w:r w:rsidRPr="00E24754">
        <w:rPr>
          <w:rFonts w:ascii="Arial" w:hAnsi="Arial" w:cs="Arial"/>
          <w:b w:val="0"/>
          <w:sz w:val="22"/>
          <w:szCs w:val="22"/>
        </w:rPr>
        <w:t xml:space="preserve"> associated with decreased strength of </w:t>
      </w:r>
      <w:r w:rsidR="000E5044" w:rsidRPr="00E24754">
        <w:rPr>
          <w:rFonts w:ascii="Arial" w:hAnsi="Arial" w:cs="Arial"/>
          <w:b w:val="0"/>
          <w:sz w:val="22"/>
          <w:szCs w:val="22"/>
        </w:rPr>
        <w:t xml:space="preserve">upper as well as lower extremity muscles </w:t>
      </w:r>
      <w:r w:rsidR="00B724EF" w:rsidRPr="00E24754">
        <w:rPr>
          <w:rFonts w:ascii="Arial" w:hAnsi="Arial" w:cs="Arial"/>
          <w:b w:val="0"/>
          <w:sz w:val="22"/>
          <w:szCs w:val="22"/>
        </w:rPr>
        <w:fldChar w:fldCharType="begin">
          <w:fldData xml:space="preserve">PEVuZE5vdGU+PENpdGU+PEF1dGhvcj5QZXJyeTwvQXV0aG9yPjxZZWFyPjIwMDA8L1llYXI+PFJl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PEVuZE5vdGU+PENpdGU+PEF1dGhvcj5QZXJyeTwvQXV0aG9yPjxZZWFyPjIwMDA8L1llYXI+PFJl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B724EF" w:rsidRPr="00E24754">
        <w:rPr>
          <w:rFonts w:ascii="Arial" w:hAnsi="Arial" w:cs="Arial"/>
          <w:b w:val="0"/>
          <w:sz w:val="22"/>
          <w:szCs w:val="22"/>
        </w:rPr>
      </w:r>
      <w:r w:rsidR="00B724EF"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77" w:tooltip="Perry, 2000 #55" w:history="1">
        <w:r w:rsidR="00AD6F82" w:rsidRPr="00E24754">
          <w:rPr>
            <w:rFonts w:ascii="Arial" w:hAnsi="Arial" w:cs="Arial"/>
            <w:b w:val="0"/>
            <w:noProof/>
            <w:sz w:val="22"/>
            <w:szCs w:val="22"/>
          </w:rPr>
          <w:t>77</w:t>
        </w:r>
      </w:hyperlink>
      <w:r w:rsidR="00352E08" w:rsidRPr="00E24754">
        <w:rPr>
          <w:rFonts w:ascii="Arial" w:hAnsi="Arial" w:cs="Arial"/>
          <w:b w:val="0"/>
          <w:noProof/>
          <w:sz w:val="22"/>
          <w:szCs w:val="22"/>
        </w:rPr>
        <w:t>,</w:t>
      </w:r>
      <w:hyperlink w:anchor="_ENREF_78" w:tooltip="Melton, 2000 #56" w:history="1">
        <w:r w:rsidR="00AD6F82" w:rsidRPr="00E24754">
          <w:rPr>
            <w:rFonts w:ascii="Arial" w:hAnsi="Arial" w:cs="Arial"/>
            <w:b w:val="0"/>
            <w:noProof/>
            <w:sz w:val="22"/>
            <w:szCs w:val="22"/>
          </w:rPr>
          <w:t>78</w:t>
        </w:r>
      </w:hyperlink>
      <w:r w:rsidR="00352E08" w:rsidRPr="00E24754">
        <w:rPr>
          <w:rFonts w:ascii="Arial" w:hAnsi="Arial" w:cs="Arial"/>
          <w:b w:val="0"/>
          <w:noProof/>
          <w:sz w:val="22"/>
          <w:szCs w:val="22"/>
        </w:rPr>
        <w:t>)</w:t>
      </w:r>
      <w:r w:rsidR="00B724EF" w:rsidRPr="00E24754">
        <w:rPr>
          <w:rFonts w:ascii="Arial" w:hAnsi="Arial" w:cs="Arial"/>
          <w:b w:val="0"/>
          <w:sz w:val="22"/>
          <w:szCs w:val="22"/>
        </w:rPr>
        <w:fldChar w:fldCharType="end"/>
      </w:r>
      <w:r w:rsidR="008A3A51" w:rsidRPr="00E24754">
        <w:rPr>
          <w:rFonts w:ascii="Arial" w:hAnsi="Arial" w:cs="Arial"/>
          <w:b w:val="0"/>
          <w:sz w:val="22"/>
          <w:szCs w:val="22"/>
        </w:rPr>
        <w:t xml:space="preserve"> and</w:t>
      </w:r>
      <w:r w:rsidRPr="00E24754">
        <w:rPr>
          <w:rFonts w:ascii="Arial" w:hAnsi="Arial" w:cs="Arial"/>
          <w:b w:val="0"/>
          <w:sz w:val="22"/>
          <w:szCs w:val="22"/>
        </w:rPr>
        <w:t xml:space="preserve"> decreased </w:t>
      </w:r>
      <w:r w:rsidR="008A3A51" w:rsidRPr="00E24754">
        <w:rPr>
          <w:rFonts w:ascii="Arial" w:hAnsi="Arial" w:cs="Arial"/>
          <w:b w:val="0"/>
          <w:sz w:val="22"/>
          <w:szCs w:val="22"/>
        </w:rPr>
        <w:t xml:space="preserve">performance in </w:t>
      </w:r>
      <w:r w:rsidRPr="00E24754">
        <w:rPr>
          <w:rFonts w:ascii="Arial" w:hAnsi="Arial" w:cs="Arial"/>
          <w:b w:val="0"/>
          <w:sz w:val="22"/>
          <w:szCs w:val="22"/>
        </w:rPr>
        <w:t>self-reported a</w:t>
      </w:r>
      <w:r w:rsidR="008A3A51" w:rsidRPr="00E24754">
        <w:rPr>
          <w:rFonts w:ascii="Arial" w:hAnsi="Arial" w:cs="Arial"/>
          <w:b w:val="0"/>
          <w:sz w:val="22"/>
          <w:szCs w:val="22"/>
        </w:rPr>
        <w:t>s well as</w:t>
      </w:r>
      <w:r w:rsidRPr="00E24754">
        <w:rPr>
          <w:rFonts w:ascii="Arial" w:hAnsi="Arial" w:cs="Arial"/>
          <w:b w:val="0"/>
          <w:sz w:val="22"/>
          <w:szCs w:val="22"/>
        </w:rPr>
        <w:t xml:space="preserve"> performance-based</w:t>
      </w:r>
      <w:r w:rsidR="008A3A51" w:rsidRPr="00E24754">
        <w:rPr>
          <w:rFonts w:ascii="Arial" w:hAnsi="Arial" w:cs="Arial"/>
          <w:b w:val="0"/>
          <w:sz w:val="22"/>
          <w:szCs w:val="22"/>
        </w:rPr>
        <w:t xml:space="preserve"> measures of physical </w:t>
      </w:r>
      <w:r w:rsidR="008A3A51" w:rsidRPr="00E24754">
        <w:rPr>
          <w:rFonts w:ascii="Arial" w:hAnsi="Arial" w:cs="Arial"/>
          <w:b w:val="0"/>
          <w:sz w:val="22"/>
          <w:szCs w:val="22"/>
        </w:rPr>
        <w:lastRenderedPageBreak/>
        <w:t>function</w:t>
      </w:r>
      <w:r w:rsidR="00C51AB6"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PEVuZE5vdGU+PENpdGU+PEF1dGhvcj5PJmFwb3M7RG9ubmVsbDwvQXV0aG9yPjxZZWFyPjIwMDY8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YWx0LXBlcmlvZGljYWw+PHBhZ2VzPjQyNS0zMTwvcGFnZXM+PHZvbHVtZT45MTwvdm9sdW1lPjxu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YWJvbGlzbTwvYWJici0xPjwvYWx0LXBlcmlvZGljYWw+PHBhZ2VzPjMyNzYtODI8L3BhZ2VzPjx2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PEVuZE5vdGU+PENpdGU+PEF1dGhvcj5PJmFwb3M7RG9ubmVsbDwvQXV0aG9yPjxZZWFyPjIwMDY8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YWx0LXBlcmlvZGljYWw+PHBhZ2VzPjQyNS0zMTwvcGFnZXM+PHZvbHVtZT45MTwvdm9sdW1lPjxu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YWJvbGlzbTwvYWJici0xPjwvYWx0LXBlcmlvZGljYWw+PHBhZ2VzPjMyNzYtODI8L3BhZ2VzPjx2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99" w:tooltip="O'Donnell, 2006 #77" w:history="1">
        <w:r w:rsidR="00AD6F82" w:rsidRPr="00E24754">
          <w:rPr>
            <w:rFonts w:ascii="Arial" w:hAnsi="Arial" w:cs="Arial"/>
            <w:b w:val="0"/>
            <w:noProof/>
            <w:sz w:val="22"/>
            <w:szCs w:val="22"/>
          </w:rPr>
          <w:t>99-103</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w:t>
      </w:r>
      <w:r w:rsidR="00F46429" w:rsidRPr="00E24754">
        <w:rPr>
          <w:rFonts w:ascii="Arial" w:hAnsi="Arial" w:cs="Arial"/>
          <w:b w:val="0"/>
          <w:sz w:val="22"/>
          <w:szCs w:val="22"/>
        </w:rPr>
        <w:t xml:space="preserve">Low free testosterone levels have also been associated with the development of </w:t>
      </w:r>
      <w:r w:rsidR="008A3A51" w:rsidRPr="00E24754">
        <w:rPr>
          <w:rFonts w:ascii="Arial" w:hAnsi="Arial" w:cs="Arial"/>
          <w:b w:val="0"/>
          <w:sz w:val="22"/>
          <w:szCs w:val="22"/>
        </w:rPr>
        <w:t xml:space="preserve">mobility limitation and </w:t>
      </w:r>
      <w:r w:rsidR="00907D62" w:rsidRPr="00E24754">
        <w:rPr>
          <w:rFonts w:ascii="Arial" w:hAnsi="Arial" w:cs="Arial"/>
          <w:b w:val="0"/>
          <w:sz w:val="22"/>
          <w:szCs w:val="22"/>
        </w:rPr>
        <w:t xml:space="preserve">the </w:t>
      </w:r>
      <w:r w:rsidR="00F46429" w:rsidRPr="00E24754">
        <w:rPr>
          <w:rFonts w:ascii="Arial" w:hAnsi="Arial" w:cs="Arial"/>
          <w:b w:val="0"/>
          <w:sz w:val="22"/>
          <w:szCs w:val="22"/>
        </w:rPr>
        <w:t xml:space="preserve">frailty </w:t>
      </w:r>
      <w:r w:rsidR="00907D62" w:rsidRPr="00E24754">
        <w:rPr>
          <w:rFonts w:ascii="Arial" w:hAnsi="Arial" w:cs="Arial"/>
          <w:b w:val="0"/>
          <w:sz w:val="22"/>
          <w:szCs w:val="22"/>
        </w:rPr>
        <w:t xml:space="preserve">syndrome </w:t>
      </w:r>
      <w:r w:rsidR="002E1BC6" w:rsidRPr="00E24754">
        <w:rPr>
          <w:rFonts w:ascii="Arial" w:hAnsi="Arial" w:cs="Arial"/>
          <w:b w:val="0"/>
          <w:sz w:val="22"/>
          <w:szCs w:val="22"/>
        </w:rPr>
        <w:fldChar w:fldCharType="begin">
          <w:fldData xml:space="preserve">PEVuZE5vdGU+PENpdGU+PEF1dGhvcj5LcmFzbm9mZjwvQXV0aG9yPjxZZWFyPjIwMTA8L1llYXI+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Y2FsPjxwYWdlcz4yNzkwLTk8L3BhZ2VzPjx2b2x1bWU+OTU8L3ZvbHVtZT48bnVtYmVyPjY8L251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PjMxNjUtNzI8L3BhZ2VzPjx2b2x1bWU+OTU8L3ZvbHVtZT48bnVtYmVyPjc8L251bWJlcj48a2V5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cGVyaW9kaWNhbD48cGFnZXM+MjQ2NC03NDwvcGFnZXM+PHZvbHVtZT45Njwvdm9sdW1lPjxudW1i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cGFnZXM+MzgwNi0xNTwvcGFnZXM+PHZvbHVtZT45NDwvdm9sdW1lPjxudW1iZXI+MTA8L251bWJl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PEVuZE5vdGU+PENpdGU+PEF1dGhvcj5LcmFzbm9mZjwvQXV0aG9yPjxZZWFyPjIwMTA8L1llYXI+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Y2FsPjxwYWdlcz4yNzkwLTk8L3BhZ2VzPjx2b2x1bWU+OTU8L3ZvbHVtZT48bnVtYmVyPjY8L251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PjMxNjUtNzI8L3BhZ2VzPjx2b2x1bWU+OTU8L3ZvbHVtZT48bnVtYmVyPjc8L251bWJlcj48a2V5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cGVyaW9kaWNhbD48cGFnZXM+MjQ2NC03NDwvcGFnZXM+PHZvbHVtZT45Njwvdm9sdW1lPjxudW1i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cGFnZXM+MzgwNi0xNTwvcGFnZXM+PHZvbHVtZT45NDwvdm9sdW1lPjxudW1iZXI+MTA8L251bWJl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04" w:tooltip="Krasnoff, 2010 #82" w:history="1">
        <w:r w:rsidR="00AD6F82" w:rsidRPr="00E24754">
          <w:rPr>
            <w:rFonts w:ascii="Arial" w:hAnsi="Arial" w:cs="Arial"/>
            <w:b w:val="0"/>
            <w:noProof/>
            <w:sz w:val="22"/>
            <w:szCs w:val="22"/>
          </w:rPr>
          <w:t>104-107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F46429" w:rsidRPr="00E24754">
        <w:rPr>
          <w:rFonts w:ascii="Arial" w:hAnsi="Arial" w:cs="Arial"/>
          <w:b w:val="0"/>
          <w:sz w:val="22"/>
          <w:szCs w:val="22"/>
        </w:rPr>
        <w:t xml:space="preserve">. </w:t>
      </w:r>
    </w:p>
    <w:p w14:paraId="4A44357F" w14:textId="35C51A0F" w:rsidR="000C1F5E" w:rsidRDefault="000C1F5E" w:rsidP="00E24754">
      <w:pPr>
        <w:pStyle w:val="BodyText2"/>
        <w:spacing w:line="276" w:lineRule="auto"/>
        <w:rPr>
          <w:rFonts w:ascii="Arial" w:hAnsi="Arial" w:cs="Arial"/>
          <w:b w:val="0"/>
          <w:sz w:val="22"/>
          <w:szCs w:val="22"/>
        </w:rPr>
      </w:pPr>
    </w:p>
    <w:p w14:paraId="658591E1" w14:textId="4BBB70FA" w:rsidR="000C1F5E" w:rsidRDefault="000C1F5E" w:rsidP="00E24754">
      <w:pPr>
        <w:pStyle w:val="BodyText2"/>
        <w:spacing w:line="276" w:lineRule="auto"/>
        <w:rPr>
          <w:rFonts w:ascii="Arial" w:hAnsi="Arial" w:cs="Arial"/>
          <w:b w:val="0"/>
          <w:sz w:val="22"/>
          <w:szCs w:val="22"/>
        </w:rPr>
      </w:pPr>
      <w:r w:rsidRPr="000C1F5E">
        <w:rPr>
          <w:rFonts w:ascii="Arial" w:eastAsia="Calibri" w:hAnsi="Arial" w:cs="Arial"/>
          <w:noProof/>
          <w:szCs w:val="24"/>
        </w:rPr>
        <w:drawing>
          <wp:inline distT="0" distB="0" distL="0" distR="0" wp14:anchorId="70EA0D3F" wp14:editId="5E0B0F57">
            <wp:extent cx="2889504" cy="1877568"/>
            <wp:effectExtent l="0" t="0" r="6350" b="889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9504" cy="1877568"/>
                    </a:xfrm>
                    <a:prstGeom prst="rect">
                      <a:avLst/>
                    </a:prstGeom>
                  </pic:spPr>
                </pic:pic>
              </a:graphicData>
            </a:graphic>
          </wp:inline>
        </w:drawing>
      </w:r>
    </w:p>
    <w:p w14:paraId="11277145" w14:textId="3F242E9D" w:rsidR="00320452" w:rsidRPr="000C1F5E" w:rsidRDefault="000C1F5E" w:rsidP="000C1F5E">
      <w:pPr>
        <w:pStyle w:val="BodyText2"/>
        <w:spacing w:line="276" w:lineRule="auto"/>
        <w:rPr>
          <w:rFonts w:ascii="Arial" w:hAnsi="Arial" w:cs="Arial"/>
          <w:bCs/>
          <w:sz w:val="22"/>
          <w:szCs w:val="22"/>
        </w:rPr>
      </w:pPr>
      <w:r w:rsidRPr="000C1F5E">
        <w:rPr>
          <w:rFonts w:ascii="Arial" w:hAnsi="Arial" w:cs="Arial"/>
          <w:bCs/>
          <w:sz w:val="22"/>
          <w:szCs w:val="22"/>
        </w:rPr>
        <w:t>Figure 3. A schematic diagram of the age-related changes in body composition in 7265 men. Lines represent the longitudinal changes in body weight (black line), fat mass (red line) and fat-free</w:t>
      </w:r>
      <w:r w:rsidRPr="000C1F5E">
        <w:rPr>
          <w:rFonts w:ascii="Arial" w:hAnsi="Arial" w:cs="Arial"/>
          <w:bCs/>
          <w:sz w:val="22"/>
          <w:szCs w:val="22"/>
        </w:rPr>
        <w:t xml:space="preserve">. </w:t>
      </w:r>
      <w:r w:rsidRPr="000C1F5E">
        <w:rPr>
          <w:rFonts w:ascii="Arial" w:hAnsi="Arial" w:cs="Arial"/>
          <w:bCs/>
          <w:sz w:val="22"/>
          <w:szCs w:val="22"/>
        </w:rPr>
        <w:t>mass (blue line) components from age 20 years. The estimated mass values at age 20 years were as follows: body mass, 72.72 kg; fat mass, 9.14 kg; fat-free mass, 64.09 kg. Figure adapted with permission from Jackson et al. Br J Nutr. 2012;107(7):1085-91.</w:t>
      </w:r>
    </w:p>
    <w:p w14:paraId="240D363A" w14:textId="77777777" w:rsidR="000C1F5E" w:rsidRPr="00E24754" w:rsidRDefault="000C1F5E" w:rsidP="00E24754">
      <w:pPr>
        <w:pStyle w:val="BodyText2"/>
        <w:spacing w:line="276" w:lineRule="auto"/>
        <w:rPr>
          <w:rFonts w:ascii="Arial" w:hAnsi="Arial" w:cs="Arial"/>
          <w:b w:val="0"/>
          <w:sz w:val="22"/>
          <w:szCs w:val="22"/>
        </w:rPr>
      </w:pPr>
    </w:p>
    <w:p w14:paraId="77436336" w14:textId="77777777" w:rsidR="008B6599" w:rsidRPr="00E24754" w:rsidRDefault="008E0E10"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The association of testosterone levels with sexual dysfunction has been inconsistent across studies because of the heterogeneity and variable quality of instruments used to assess sexual dysfunction, problems of testosterone assay quality, and failure to distinguish among various categories of sexual dysfunction </w:t>
      </w:r>
      <w:r w:rsidR="002E1BC6" w:rsidRPr="00E24754">
        <w:rPr>
          <w:rFonts w:ascii="Arial" w:hAnsi="Arial" w:cs="Arial"/>
          <w:b w:val="0"/>
          <w:sz w:val="22"/>
          <w:szCs w:val="22"/>
        </w:rPr>
        <w:fldChar w:fldCharType="begin">
          <w:fldData xml:space="preserve">PEVuZE5vdGU+PENpdGU+PEF1dGhvcj5UcmF2aXNvbjwvQXV0aG9yPjxZZWFyPjIwMDY8L1llYXI+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bm9sb2d5IGFuZCBtZXRhYm9saXNtPC9hYmJyLTE+PC9hbHQtcGVyaW9kaWNhbD48cGFnZXM+MjUw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LTE+PC9hbHQtcGVyaW9kaWNhbD48cGFnZXM+NDMzNS00MzwvcGFnZXM+PHZvbHVtZT45MTwvdm9s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bGlzbTwvYWJici0xPjwvYWx0LXBlcmlvZGljYWw+PHBhZ2VzPjEzMjMtODwvcGFnZXM+PHZvbHVt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ZXJpb2RpY2FsPjxwYWdlcz40MjQxLTc8L3BhZ2VzPjx2b2x1bWU+OTI8L3ZvbHVtZT48bnVtYmVy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Z2VzPjk2My05PC9wYWdlcz48dm9sdW1lPjcxPC92b2x1bWU+PG51bWJlcj40PC9udW1iZXI+PGtl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PEVuZE5vdGU+PENpdGU+PEF1dGhvcj5UcmF2aXNvbjwvQXV0aG9yPjxZZWFyPjIwMDY8L1llYXI+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bm9sb2d5IGFuZCBtZXRhYm9saXNtPC9hYmJyLTE+PC9hbHQtcGVyaW9kaWNhbD48cGFnZXM+MjUw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LTE+PC9hbHQtcGVyaW9kaWNhbD48cGFnZXM+NDMzNS00MzwvcGFnZXM+PHZvbHVtZT45MTwvdm9s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bGlzbTwvYWJici0xPjwvYWx0LXBlcmlvZGljYWw+PHBhZ2VzPjEzMjMtODwvcGFnZXM+PHZvbHVt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ZXJpb2RpY2FsPjxwYWdlcz40MjQxLTc8L3BhZ2VzPjx2b2x1bWU+OTI8L3ZvbHVtZT48bnVtYmVy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Z2VzPjk2My05PC9wYWdlcz48dm9sdW1lPjcxPC92b2x1bWU+PG51bWJlcj40PC9udW1iZXI+PGtl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08" w:tooltip="Travison, 2006 #86" w:history="1">
        <w:r w:rsidR="00AD6F82" w:rsidRPr="00E24754">
          <w:rPr>
            <w:rFonts w:ascii="Arial" w:hAnsi="Arial" w:cs="Arial"/>
            <w:b w:val="0"/>
            <w:noProof/>
            <w:sz w:val="22"/>
            <w:szCs w:val="22"/>
          </w:rPr>
          <w:t>108-113</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0E3F0F" w:rsidRPr="00E24754">
        <w:rPr>
          <w:rFonts w:ascii="Arial" w:hAnsi="Arial" w:cs="Arial"/>
          <w:b w:val="0"/>
          <w:sz w:val="22"/>
          <w:szCs w:val="22"/>
        </w:rPr>
        <w:t xml:space="preserve">. </w:t>
      </w:r>
      <w:r w:rsidRPr="00E24754">
        <w:rPr>
          <w:rFonts w:ascii="Arial" w:hAnsi="Arial" w:cs="Arial"/>
          <w:b w:val="0"/>
          <w:sz w:val="22"/>
          <w:szCs w:val="22"/>
        </w:rPr>
        <w:t xml:space="preserve">Androgen deficiency and erectile dysfunction are two independently distributed clinical disorders and because both disorders are prevalent in middle-aged and older men, they can often co-exist </w:t>
      </w:r>
      <w:r w:rsidR="00150700" w:rsidRPr="00E24754">
        <w:rPr>
          <w:rFonts w:ascii="Arial" w:hAnsi="Arial" w:cs="Arial"/>
          <w:b w:val="0"/>
          <w:sz w:val="22"/>
          <w:szCs w:val="22"/>
        </w:rPr>
        <w:fldChar w:fldCharType="begin">
          <w:fldData xml:space="preserve">PEVuZE5vdGU+PENpdGU+PEF1dGhvcj5LYWlzZXI8L0F1dGhvcj48WWVhcj4xOTg4PC9ZZWFyPjxS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LTE+PC9hbHQtcGVyaW9kaWNhbD48cGFnZXM+OTYzLTk8L3BhZ2VzPjx2b2x1bWU+NzE8L3ZvbHVt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PEVuZE5vdGU+PENpdGU+PEF1dGhvcj5LYWlzZXI8L0F1dGhvcj48WWVhcj4xOTg4PC9ZZWFyPjxS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LTE+PC9hbHQtcGVyaW9kaWNhbD48cGFnZXM+OTYzLTk8L3BhZ2VzPjx2b2x1bWU+NzE8L3ZvbHVt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150700" w:rsidRPr="00E24754">
        <w:rPr>
          <w:rFonts w:ascii="Arial" w:hAnsi="Arial" w:cs="Arial"/>
          <w:b w:val="0"/>
          <w:sz w:val="22"/>
          <w:szCs w:val="22"/>
        </w:rPr>
      </w:r>
      <w:r w:rsidR="00150700"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12" w:tooltip="Kaiser, 1988 #90" w:history="1">
        <w:r w:rsidR="00AD6F82" w:rsidRPr="00E24754">
          <w:rPr>
            <w:rFonts w:ascii="Arial" w:hAnsi="Arial" w:cs="Arial"/>
            <w:b w:val="0"/>
            <w:noProof/>
            <w:sz w:val="22"/>
            <w:szCs w:val="22"/>
          </w:rPr>
          <w:t>112</w:t>
        </w:r>
      </w:hyperlink>
      <w:r w:rsidR="00352E08" w:rsidRPr="00E24754">
        <w:rPr>
          <w:rFonts w:ascii="Arial" w:hAnsi="Arial" w:cs="Arial"/>
          <w:b w:val="0"/>
          <w:noProof/>
          <w:sz w:val="22"/>
          <w:szCs w:val="22"/>
        </w:rPr>
        <w:t>,</w:t>
      </w:r>
      <w:hyperlink w:anchor="_ENREF_113" w:tooltip="Korenman, 1990 #130" w:history="1">
        <w:r w:rsidR="00AD6F82" w:rsidRPr="00E24754">
          <w:rPr>
            <w:rFonts w:ascii="Arial" w:hAnsi="Arial" w:cs="Arial"/>
            <w:b w:val="0"/>
            <w:noProof/>
            <w:sz w:val="22"/>
            <w:szCs w:val="22"/>
          </w:rPr>
          <w:t>113</w:t>
        </w:r>
      </w:hyperlink>
      <w:r w:rsidR="00352E08" w:rsidRPr="00E24754">
        <w:rPr>
          <w:rFonts w:ascii="Arial" w:hAnsi="Arial" w:cs="Arial"/>
          <w:b w:val="0"/>
          <w:noProof/>
          <w:sz w:val="22"/>
          <w:szCs w:val="22"/>
        </w:rPr>
        <w:t>)</w:t>
      </w:r>
      <w:r w:rsidR="00150700" w:rsidRPr="00E24754">
        <w:rPr>
          <w:rFonts w:ascii="Arial" w:hAnsi="Arial" w:cs="Arial"/>
          <w:b w:val="0"/>
          <w:sz w:val="22"/>
          <w:szCs w:val="22"/>
        </w:rPr>
        <w:fldChar w:fldCharType="end"/>
      </w:r>
      <w:r w:rsidR="000E3F0F" w:rsidRPr="00E24754">
        <w:rPr>
          <w:rFonts w:ascii="Arial" w:hAnsi="Arial" w:cs="Arial"/>
          <w:b w:val="0"/>
          <w:sz w:val="22"/>
          <w:szCs w:val="22"/>
        </w:rPr>
        <w:t xml:space="preserve">. </w:t>
      </w:r>
      <w:r w:rsidRPr="00E24754">
        <w:rPr>
          <w:rFonts w:ascii="Arial" w:hAnsi="Arial" w:cs="Arial"/>
          <w:b w:val="0"/>
          <w:sz w:val="22"/>
          <w:szCs w:val="22"/>
        </w:rPr>
        <w:t xml:space="preserve">Low testosterone levels were associated with low sexual desire </w:t>
      </w:r>
      <w:r w:rsidR="00700C49" w:rsidRPr="00E24754">
        <w:rPr>
          <w:rFonts w:ascii="Arial" w:hAnsi="Arial" w:cs="Arial"/>
          <w:b w:val="0"/>
          <w:sz w:val="22"/>
          <w:szCs w:val="22"/>
        </w:rPr>
        <w:t>i</w:t>
      </w:r>
      <w:r w:rsidRPr="00E24754">
        <w:rPr>
          <w:rFonts w:ascii="Arial" w:hAnsi="Arial" w:cs="Arial"/>
          <w:b w:val="0"/>
          <w:sz w:val="22"/>
          <w:szCs w:val="22"/>
        </w:rPr>
        <w:t xml:space="preserve">n the MMAS </w:t>
      </w:r>
      <w:r w:rsidR="002E1BC6" w:rsidRPr="00E24754">
        <w:rPr>
          <w:rFonts w:ascii="Arial" w:hAnsi="Arial" w:cs="Arial"/>
          <w:b w:val="0"/>
          <w:sz w:val="22"/>
          <w:szCs w:val="22"/>
        </w:rPr>
        <w:fldChar w:fldCharType="begin">
          <w:fldData xml:space="preserve">PEVuZE5vdGU+PENpdGU+PEF1dGhvcj5UcmF2aXNvbjwvQXV0aG9yPjxZZWFyPjIwMDY8L1llYXI+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Z3kgYW5kIG1ldGFib2xpc208L2FiYnItMT48L2FsdC1wZXJpb2RpY2FsPjxwYWdlcz4yNTA5LTEz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PEVuZE5vdGU+PENpdGU+PEF1dGhvcj5UcmF2aXNvbjwvQXV0aG9yPjxZZWFyPjIwMDY8L1llYXI+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Z3kgYW5kIG1ldGFib2xpc208L2FiYnItMT48L2FsdC1wZXJpb2RpY2FsPjxwYWdlcz4yNTA5LTEz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08" w:tooltip="Travison, 2006 #86" w:history="1">
        <w:r w:rsidR="00AD6F82" w:rsidRPr="00E24754">
          <w:rPr>
            <w:rFonts w:ascii="Arial" w:hAnsi="Arial" w:cs="Arial"/>
            <w:b w:val="0"/>
            <w:noProof/>
            <w:sz w:val="22"/>
            <w:szCs w:val="22"/>
          </w:rPr>
          <w:t>108</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0E3F0F" w:rsidRPr="00E24754">
        <w:rPr>
          <w:rFonts w:ascii="Arial" w:hAnsi="Arial" w:cs="Arial"/>
          <w:b w:val="0"/>
          <w:sz w:val="22"/>
          <w:szCs w:val="22"/>
        </w:rPr>
        <w:t xml:space="preserve">. </w:t>
      </w:r>
      <w:r w:rsidRPr="00E24754">
        <w:rPr>
          <w:rFonts w:ascii="Arial" w:hAnsi="Arial" w:cs="Arial"/>
          <w:b w:val="0"/>
          <w:sz w:val="22"/>
          <w:szCs w:val="22"/>
        </w:rPr>
        <w:t xml:space="preserve">Among men enrolled in the testosterone trials, </w:t>
      </w:r>
      <w:r w:rsidRPr="00E24754">
        <w:rPr>
          <w:rFonts w:ascii="Arial" w:hAnsi="Arial" w:cs="Arial"/>
          <w:b w:val="0"/>
          <w:color w:val="000000"/>
          <w:sz w:val="22"/>
          <w:szCs w:val="22"/>
          <w:shd w:val="clear" w:color="auto" w:fill="FFFFFF"/>
        </w:rPr>
        <w:t xml:space="preserve">free and total testosterone levels were independently associated with sexual desire, erectile function, and sexual activity scores </w:t>
      </w:r>
      <w:r w:rsidR="002E1BC6" w:rsidRPr="00E24754">
        <w:rPr>
          <w:rFonts w:ascii="Arial" w:hAnsi="Arial" w:cs="Arial"/>
          <w:b w:val="0"/>
          <w:color w:val="000000"/>
          <w:sz w:val="22"/>
          <w:szCs w:val="22"/>
          <w:shd w:val="clear" w:color="auto" w:fill="FFFFFF"/>
        </w:rPr>
        <w:fldChar w:fldCharType="begin">
          <w:fldData xml:space="preserve">PEVuZE5vdGU+PENpdGU+PEF1dGhvcj5DdW5uaW5naGFtPC9BdXRob3I+PFllYXI+MjAxNTwvWWVh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ZXM+MTE0Ni01NTwvcGFnZXM+PHZvbHVtZT4xMDA8L3ZvbHVtZT48bnVtYmVyPjM8L251bWJlcj48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</w:fldData>
        </w:fldChar>
      </w:r>
      <w:r w:rsidR="00352E08" w:rsidRPr="00E24754">
        <w:rPr>
          <w:rFonts w:ascii="Arial" w:hAnsi="Arial" w:cs="Arial"/>
          <w:b w:val="0"/>
          <w:color w:val="000000"/>
          <w:sz w:val="22"/>
          <w:szCs w:val="22"/>
          <w:shd w:val="clear" w:color="auto" w:fill="FFFFFF"/>
        </w:rPr>
        <w:instrText xml:space="preserve"> ADDIN EN.CITE </w:instrText>
      </w:r>
      <w:r w:rsidR="00352E08" w:rsidRPr="00E24754">
        <w:rPr>
          <w:rFonts w:ascii="Arial" w:hAnsi="Arial" w:cs="Arial"/>
          <w:b w:val="0"/>
          <w:color w:val="000000"/>
          <w:sz w:val="22"/>
          <w:szCs w:val="22"/>
          <w:shd w:val="clear" w:color="auto" w:fill="FFFFFF"/>
        </w:rPr>
        <w:fldChar w:fldCharType="begin">
          <w:fldData xml:space="preserve">PEVuZE5vdGU+PENpdGU+PEF1dGhvcj5DdW5uaW5naGFtPC9BdXRob3I+PFllYXI+MjAxNTwvWWVh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ZXM+MTE0Ni01NTwvcGFnZXM+PHZvbHVtZT4xMDA8L3ZvbHVtZT48bnVtYmVyPjM8L251bWJlcj48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</w:fldData>
        </w:fldChar>
      </w:r>
      <w:r w:rsidR="00352E08" w:rsidRPr="00E24754">
        <w:rPr>
          <w:rFonts w:ascii="Arial" w:hAnsi="Arial" w:cs="Arial"/>
          <w:b w:val="0"/>
          <w:color w:val="000000"/>
          <w:sz w:val="22"/>
          <w:szCs w:val="22"/>
          <w:shd w:val="clear" w:color="auto" w:fill="FFFFFF"/>
        </w:rPr>
        <w:instrText xml:space="preserve"> ADDIN EN.CITE.DATA </w:instrText>
      </w:r>
      <w:r w:rsidR="00352E08" w:rsidRPr="00E24754">
        <w:rPr>
          <w:rFonts w:ascii="Arial" w:hAnsi="Arial" w:cs="Arial"/>
          <w:b w:val="0"/>
          <w:color w:val="000000"/>
          <w:sz w:val="22"/>
          <w:szCs w:val="22"/>
          <w:shd w:val="clear" w:color="auto" w:fill="FFFFFF"/>
        </w:rPr>
      </w:r>
      <w:r w:rsidR="00352E08" w:rsidRPr="00E24754">
        <w:rPr>
          <w:rFonts w:ascii="Arial" w:hAnsi="Arial" w:cs="Arial"/>
          <w:b w:val="0"/>
          <w:color w:val="000000"/>
          <w:sz w:val="22"/>
          <w:szCs w:val="22"/>
          <w:shd w:val="clear" w:color="auto" w:fill="FFFFFF"/>
        </w:rPr>
        <w:fldChar w:fldCharType="end"/>
      </w:r>
      <w:r w:rsidR="002E1BC6" w:rsidRPr="00E24754">
        <w:rPr>
          <w:rFonts w:ascii="Arial" w:hAnsi="Arial" w:cs="Arial"/>
          <w:b w:val="0"/>
          <w:color w:val="000000"/>
          <w:sz w:val="22"/>
          <w:szCs w:val="22"/>
          <w:shd w:val="clear" w:color="auto" w:fill="FFFFFF"/>
        </w:rPr>
      </w:r>
      <w:r w:rsidR="002E1BC6" w:rsidRPr="00E24754">
        <w:rPr>
          <w:rFonts w:ascii="Arial" w:hAnsi="Arial" w:cs="Arial"/>
          <w:b w:val="0"/>
          <w:color w:val="000000"/>
          <w:sz w:val="22"/>
          <w:szCs w:val="22"/>
          <w:shd w:val="clear" w:color="auto" w:fill="FFFFFF"/>
        </w:rPr>
        <w:fldChar w:fldCharType="separate"/>
      </w:r>
      <w:r w:rsidR="00352E08" w:rsidRPr="00E24754">
        <w:rPr>
          <w:rFonts w:ascii="Arial" w:hAnsi="Arial" w:cs="Arial"/>
          <w:b w:val="0"/>
          <w:noProof/>
          <w:color w:val="000000"/>
          <w:sz w:val="22"/>
          <w:szCs w:val="22"/>
          <w:shd w:val="clear" w:color="auto" w:fill="FFFFFF"/>
        </w:rPr>
        <w:t>(</w:t>
      </w:r>
      <w:hyperlink w:anchor="_ENREF_114" w:tooltip="Cunningham, 2015 #161" w:history="1">
        <w:r w:rsidR="00AD6F82" w:rsidRPr="00E24754">
          <w:rPr>
            <w:rFonts w:ascii="Arial" w:hAnsi="Arial" w:cs="Arial"/>
            <w:b w:val="0"/>
            <w:noProof/>
            <w:color w:val="000000"/>
            <w:sz w:val="22"/>
            <w:szCs w:val="22"/>
            <w:shd w:val="clear" w:color="auto" w:fill="FFFFFF"/>
          </w:rPr>
          <w:t>114</w:t>
        </w:r>
      </w:hyperlink>
      <w:r w:rsidR="00352E08" w:rsidRPr="00E24754">
        <w:rPr>
          <w:rFonts w:ascii="Arial" w:hAnsi="Arial" w:cs="Arial"/>
          <w:b w:val="0"/>
          <w:noProof/>
          <w:color w:val="000000"/>
          <w:sz w:val="22"/>
          <w:szCs w:val="22"/>
          <w:shd w:val="clear" w:color="auto" w:fill="FFFFFF"/>
        </w:rPr>
        <w:t>)</w:t>
      </w:r>
      <w:r w:rsidR="002E1BC6" w:rsidRPr="00E24754">
        <w:rPr>
          <w:rFonts w:ascii="Arial" w:hAnsi="Arial" w:cs="Arial"/>
          <w:b w:val="0"/>
          <w:color w:val="000000"/>
          <w:sz w:val="22"/>
          <w:szCs w:val="22"/>
          <w:shd w:val="clear" w:color="auto" w:fill="FFFFFF"/>
        </w:rPr>
        <w:fldChar w:fldCharType="end"/>
      </w:r>
      <w:r w:rsidRPr="00E24754">
        <w:rPr>
          <w:rFonts w:ascii="Arial" w:hAnsi="Arial" w:cs="Arial"/>
          <w:b w:val="0"/>
          <w:color w:val="000000"/>
          <w:sz w:val="22"/>
          <w:szCs w:val="22"/>
          <w:shd w:val="clear" w:color="auto" w:fill="FFFFFF"/>
        </w:rPr>
        <w:t>.</w:t>
      </w:r>
    </w:p>
    <w:p w14:paraId="5C4F341C" w14:textId="77777777" w:rsidR="008B6599" w:rsidRPr="00E24754" w:rsidRDefault="008B6599" w:rsidP="00E24754">
      <w:pPr>
        <w:pStyle w:val="BodyText2"/>
        <w:spacing w:line="276" w:lineRule="auto"/>
        <w:rPr>
          <w:rFonts w:ascii="Arial" w:hAnsi="Arial" w:cs="Arial"/>
          <w:b w:val="0"/>
          <w:sz w:val="22"/>
          <w:szCs w:val="22"/>
        </w:rPr>
      </w:pPr>
    </w:p>
    <w:p w14:paraId="68E63D4A" w14:textId="63CA208A" w:rsidR="008B6599" w:rsidRPr="00E24754" w:rsidRDefault="00F70B41"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In the EMAS, total and free testosterone levels were associated with overall </w:t>
      </w:r>
      <w:r w:rsidRPr="00E24754">
        <w:rPr>
          <w:rStyle w:val="highlight"/>
          <w:rFonts w:ascii="Arial" w:hAnsi="Arial" w:cs="Arial"/>
          <w:b w:val="0"/>
          <w:sz w:val="22"/>
          <w:szCs w:val="22"/>
        </w:rPr>
        <w:t>sexual</w:t>
      </w:r>
      <w:r w:rsidR="00BE5508" w:rsidRPr="00E24754">
        <w:rPr>
          <w:rStyle w:val="highlight"/>
          <w:rFonts w:ascii="Arial" w:hAnsi="Arial" w:cs="Arial"/>
          <w:b w:val="0"/>
          <w:sz w:val="22"/>
          <w:szCs w:val="22"/>
        </w:rPr>
        <w:t xml:space="preserve"> </w:t>
      </w:r>
      <w:r w:rsidRPr="00E24754">
        <w:rPr>
          <w:rStyle w:val="highlight"/>
          <w:rFonts w:ascii="Arial" w:hAnsi="Arial" w:cs="Arial"/>
          <w:b w:val="0"/>
          <w:sz w:val="22"/>
          <w:szCs w:val="22"/>
        </w:rPr>
        <w:t>function</w:t>
      </w:r>
      <w:r w:rsidRPr="00E24754">
        <w:rPr>
          <w:rFonts w:ascii="Arial" w:hAnsi="Arial" w:cs="Arial"/>
          <w:b w:val="0"/>
          <w:sz w:val="22"/>
          <w:szCs w:val="22"/>
        </w:rPr>
        <w:t xml:space="preserve"> in middle-aged and older men</w:t>
      </w:r>
      <w:r w:rsidR="0035059B"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PEVuZE5vdGU+PENpdGU+PEF1dGhvcj5XdTwvQXV0aG9yPjxZZWFyPjIwMTA8L1llYXI+PFJlY051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dXJuYWwgb2YgbWVkaWNpbmU8L2FiYnItMT48L2FsdC1wZXJpb2RpY2FsPjxwYWdlcz4xMjMtMzU8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PEVuZE5vdGU+PENpdGU+PEF1dGhvcj5XdTwvQXV0aG9yPjxZZWFyPjIwMTA8L1llYXI+PFJlY051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dXJuYWwgb2YgbWVkaWNpbmU8L2FiYnItMT48L2FsdC1wZXJpb2RpY2FsPjxwYWdlcz4xMjMtMzU8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47" w:tooltip="Wu, 2010 #28" w:history="1">
        <w:r w:rsidR="00AD6F82" w:rsidRPr="00E24754">
          <w:rPr>
            <w:rFonts w:ascii="Arial" w:hAnsi="Arial" w:cs="Arial"/>
            <w:b w:val="0"/>
            <w:noProof/>
            <w:sz w:val="22"/>
            <w:szCs w:val="22"/>
          </w:rPr>
          <w:t>47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This relationship was observed more robustly at testosterone concentrations &lt;8 nmol/L, but not at higher testosterone concentrations</w:t>
      </w:r>
      <w:r w:rsidR="0035059B"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PEVuZE5vdGU+PENpdGU+PEF1dGhvcj5PJmFwb3M7Q29ubm9yPC9BdXRob3I+PFllYXI+MjAxMTwv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bHQtcGVyaW9kaWNhbD48cGFnZXM+RTE1NzctODc8L3BhZ2VzPjx2b2x1bWU+OTY8L3ZvbHVtZT48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PEVuZE5vdGU+PENpdGU+PEF1dGhvcj5PJmFwb3M7Q29ubm9yPC9BdXRob3I+PFllYXI+MjAxMTwv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bHQtcGVyaW9kaWNhbD48cGFnZXM+RTE1NzctODc8L3BhZ2VzPjx2b2x1bWU+OTY8L3ZvbHVtZT48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15" w:tooltip="O'Connor, 2011 #92" w:history="1">
        <w:r w:rsidR="00AD6F82" w:rsidRPr="00E24754">
          <w:rPr>
            <w:rFonts w:ascii="Arial" w:hAnsi="Arial" w:cs="Arial"/>
            <w:b w:val="0"/>
            <w:noProof/>
            <w:sz w:val="22"/>
            <w:szCs w:val="22"/>
          </w:rPr>
          <w:t>115</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Men deemed to have low total and free test</w:t>
      </w:r>
      <w:r w:rsidR="00EF65DA" w:rsidRPr="00E24754">
        <w:rPr>
          <w:rFonts w:ascii="Arial" w:hAnsi="Arial" w:cs="Arial"/>
          <w:b w:val="0"/>
          <w:sz w:val="22"/>
          <w:szCs w:val="22"/>
        </w:rPr>
        <w:t>osterone levels in EMAS</w:t>
      </w:r>
      <w:r w:rsidR="00680198" w:rsidRPr="00E24754">
        <w:rPr>
          <w:rFonts w:ascii="Arial" w:hAnsi="Arial" w:cs="Arial"/>
          <w:b w:val="0"/>
          <w:sz w:val="22"/>
          <w:szCs w:val="22"/>
        </w:rPr>
        <w:t xml:space="preserve"> </w:t>
      </w:r>
      <w:r w:rsidR="00EF65DA" w:rsidRPr="00E24754">
        <w:rPr>
          <w:rFonts w:ascii="Arial" w:hAnsi="Arial" w:cs="Arial"/>
          <w:b w:val="0"/>
          <w:sz w:val="22"/>
          <w:szCs w:val="22"/>
        </w:rPr>
        <w:t>were</w:t>
      </w:r>
      <w:r w:rsidR="0024295C" w:rsidRPr="00E24754">
        <w:rPr>
          <w:rFonts w:ascii="Arial" w:hAnsi="Arial" w:cs="Arial"/>
          <w:b w:val="0"/>
          <w:sz w:val="22"/>
          <w:szCs w:val="22"/>
        </w:rPr>
        <w:t xml:space="preserve"> more likely to report decreased morning erections, erectile dysfunction, and decreased frequency of sexual thoughts</w:t>
      </w:r>
      <w:r w:rsidR="00EF65DA" w:rsidRPr="00E24754">
        <w:rPr>
          <w:rFonts w:ascii="Arial" w:hAnsi="Arial" w:cs="Arial"/>
          <w:b w:val="0"/>
          <w:sz w:val="22"/>
          <w:szCs w:val="22"/>
        </w:rPr>
        <w:t xml:space="preserve"> than those with</w:t>
      </w:r>
      <w:r w:rsidR="0035059B" w:rsidRPr="00E24754">
        <w:rPr>
          <w:rFonts w:ascii="Arial" w:hAnsi="Arial" w:cs="Arial"/>
          <w:b w:val="0"/>
          <w:sz w:val="22"/>
          <w:szCs w:val="22"/>
        </w:rPr>
        <w:t xml:space="preserve"> normal testosterone levels </w:t>
      </w:r>
      <w:r w:rsidR="002E1BC6" w:rsidRPr="00E24754">
        <w:rPr>
          <w:rFonts w:ascii="Arial" w:hAnsi="Arial" w:cs="Arial"/>
          <w:b w:val="0"/>
          <w:sz w:val="22"/>
          <w:szCs w:val="22"/>
        </w:rPr>
        <w:fldChar w:fldCharType="begin">
          <w:fldData xml:space="preserve">PEVuZE5vdGU+PENpdGU+PEF1dGhvcj5CaGFzaW48L0F1dGhvcj48WWVhcj4yMDExPC9ZZWFyPjxS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IG1ldGFib2xpc208L2FiYnItMT48L2FsdC1wZXJpb2RpY2FsPjxwYWdlcz4yNDMwLTk8L3BhZ2Vz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=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PEVuZE5vdGU+PENpdGU+PEF1dGhvcj5CaGFzaW48L0F1dGhvcj48WWVhcj4yMDExPC9ZZWFyPjxS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IG1ldGFib2xpc208L2FiYnItMT48L2FsdC1wZXJpb2RpY2FsPjxwYWdlcz4yNDMwLTk8L3BhZ2Vz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=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48" w:tooltip="Bhasin, 2011 #29" w:history="1">
        <w:r w:rsidR="00AD6F82" w:rsidRPr="00E24754">
          <w:rPr>
            <w:rFonts w:ascii="Arial" w:hAnsi="Arial" w:cs="Arial"/>
            <w:b w:val="0"/>
            <w:noProof/>
            <w:sz w:val="22"/>
            <w:szCs w:val="22"/>
          </w:rPr>
          <w:t>48</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w:t>
      </w:r>
      <w:r w:rsidR="00994850" w:rsidRPr="00E24754">
        <w:rPr>
          <w:rFonts w:ascii="Arial" w:hAnsi="Arial" w:cs="Arial"/>
          <w:b w:val="0"/>
          <w:sz w:val="22"/>
          <w:szCs w:val="22"/>
        </w:rPr>
        <w:t xml:space="preserve"> </w:t>
      </w:r>
      <w:r w:rsidR="000E3F0F" w:rsidRPr="00E24754">
        <w:rPr>
          <w:rFonts w:ascii="Arial" w:hAnsi="Arial" w:cs="Arial"/>
          <w:b w:val="0"/>
          <w:sz w:val="22"/>
          <w:szCs w:val="22"/>
        </w:rPr>
        <w:t xml:space="preserve">In another study of men over the age of 50 who had benign prostatic hyperplasia, sexual dysfunction was reported only </w:t>
      </w:r>
      <w:r w:rsidR="00142B69" w:rsidRPr="00E24754">
        <w:rPr>
          <w:rFonts w:ascii="Arial" w:hAnsi="Arial" w:cs="Arial"/>
          <w:b w:val="0"/>
          <w:sz w:val="22"/>
          <w:szCs w:val="22"/>
        </w:rPr>
        <w:t>by</w:t>
      </w:r>
      <w:r w:rsidR="000E3F0F" w:rsidRPr="00E24754">
        <w:rPr>
          <w:rFonts w:ascii="Arial" w:hAnsi="Arial" w:cs="Arial"/>
          <w:b w:val="0"/>
          <w:sz w:val="22"/>
          <w:szCs w:val="22"/>
        </w:rPr>
        <w:t xml:space="preserve"> men with serum total testosterone levels less than 225 ng/dL</w:t>
      </w:r>
      <w:r w:rsidR="0035059B"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PEVuZE5vdGU+PENpdGU+PEF1dGhvcj5NYXJiZXJnZXI8L0F1dGhvcj48WWVhcj4yMDA2PC9ZZWFy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bD48cGFnZXM+MTMyMy04PC9wYWdlcz48dm9sdW1lPjkxPC92b2x1bWU+PG51bWJlcj40PC9udW1i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PEVuZE5vdGU+PENpdGU+PEF1dGhvcj5NYXJiZXJnZXI8L0F1dGhvcj48WWVhcj4yMDA2PC9ZZWFy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bD48cGFnZXM+MTMyMy04PC9wYWdlcz48dm9sdW1lPjkxPC92b2x1bWU+PG51bWJlcj40PC9udW1i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10" w:tooltip="Marberger, 2006 #88" w:history="1">
        <w:r w:rsidR="00AD6F82" w:rsidRPr="00E24754">
          <w:rPr>
            <w:rFonts w:ascii="Arial" w:hAnsi="Arial" w:cs="Arial"/>
            <w:b w:val="0"/>
            <w:noProof/>
            <w:sz w:val="22"/>
            <w:szCs w:val="22"/>
          </w:rPr>
          <w:t>110</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0E3F0F" w:rsidRPr="00E24754">
        <w:rPr>
          <w:rFonts w:ascii="Arial" w:hAnsi="Arial" w:cs="Arial"/>
          <w:b w:val="0"/>
          <w:sz w:val="22"/>
          <w:szCs w:val="22"/>
        </w:rPr>
        <w:t>.</w:t>
      </w:r>
    </w:p>
    <w:p w14:paraId="38D3C6AA" w14:textId="77777777" w:rsidR="008B6599" w:rsidRPr="00E24754" w:rsidRDefault="008B6599" w:rsidP="00E24754">
      <w:pPr>
        <w:pStyle w:val="BodyText2"/>
        <w:spacing w:line="276" w:lineRule="auto"/>
        <w:rPr>
          <w:rFonts w:ascii="Arial" w:hAnsi="Arial" w:cs="Arial"/>
          <w:b w:val="0"/>
          <w:sz w:val="22"/>
          <w:szCs w:val="22"/>
        </w:rPr>
      </w:pPr>
    </w:p>
    <w:p w14:paraId="28F3295F" w14:textId="77777777" w:rsidR="008B6599" w:rsidRPr="00E24754"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t>Aging of humans is attended by a decline in several aspects of cognitive function; of these multiple domains of cognition that decline with aging, declines in verbal memory, visual memory, spatial ability, and executive function are associated with the age-related decline in testosterone</w:t>
      </w:r>
      <w:r w:rsidR="00B06FB4" w:rsidRPr="00E24754">
        <w:rPr>
          <w:rFonts w:ascii="Arial" w:hAnsi="Arial" w:cs="Arial"/>
          <w:b w:val="0"/>
          <w:sz w:val="22"/>
          <w:szCs w:val="22"/>
        </w:rPr>
        <w:t xml:space="preserve"> </w:t>
      </w:r>
      <w:r w:rsidR="00B06FB4" w:rsidRPr="00E24754">
        <w:rPr>
          <w:rFonts w:ascii="Arial" w:hAnsi="Arial" w:cs="Arial"/>
          <w:b w:val="0"/>
          <w:sz w:val="22"/>
          <w:szCs w:val="22"/>
        </w:rPr>
        <w:fldChar w:fldCharType="begin">
          <w:fldData xml:space="preserve">PEVuZE5vdGU+PENpdGU+PEF1dGhvcj5aaXR6bWFubjwvQXV0aG9yPjxZZWFyPjIwMDY8L1llYXI+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bmQgbWV0YWJvbGlzbTwvYWJici0xPjwvYWx0LXBlcmlvZGljYWw+PHBhZ2VzPjQzMzUtNDM8L3Bh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cmlub2xvZ3kgYW5kIG1ldGFib2xpc208L2FiYnItMT48L2FsdC1wZXJpb2RpY2FsPjxwYWdlcz4x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aXNtPC9hYmJyLTE+PC9hbHQtcGVyaW9kaWNhbD48cGFnZXM+NDI0MS03PC9wYWdlcz48dm9sdW1l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L2Z1bGwtdGl0bGU+PGFiYnItMT5UaGUgSm91cm5hbCBvZiBjbGluaWNhbCBlbmRvY3Jpbm9sb2d5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aXNtPC9hYmJyLTE+PC9hbHQtcGVyaW9kaWNhbD48cGFnZXM+RTE1NzctODc8L3BhZ2VzPjx2b2x1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L2FiYnItMT48L2FsdC1wZXJpb2RpY2FsPjxwYWdlcz4zNjgxLTU8L3BhZ2VzPjx2b2x1bWU+ODQ8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PEVuZE5vdGU+PENpdGU+PEF1dGhvcj5aaXR6bWFubjwvQXV0aG9yPjxZZWFyPjIwMDY8L1llYXI+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bmQgbWV0YWJvbGlzbTwvYWJici0xPjwvYWx0LXBlcmlvZGljYWw+PHBhZ2VzPjQzMzUtNDM8L3Bh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cmlub2xvZ3kgYW5kIG1ldGFib2xpc208L2FiYnItMT48L2FsdC1wZXJpb2RpY2FsPjxwYWdlcz4x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aXNtPC9hYmJyLTE+PC9hbHQtcGVyaW9kaWNhbD48cGFnZXM+NDI0MS03PC9wYWdlcz48dm9sdW1l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L2Z1bGwtdGl0bGU+PGFiYnItMT5UaGUgSm91cm5hbCBvZiBjbGluaWNhbCBlbmRvY3Jpbm9sb2d5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aXNtPC9hYmJyLTE+PC9hbHQtcGVyaW9kaWNhbD48cGFnZXM+RTE1NzctODc8L3BhZ2VzPjx2b2x1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L2FiYnItMT48L2FsdC1wZXJpb2RpY2FsPjxwYWdlcz4zNjgxLTU8L3BhZ2VzPjx2b2x1bWU+ODQ8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B06FB4" w:rsidRPr="00E24754">
        <w:rPr>
          <w:rFonts w:ascii="Arial" w:hAnsi="Arial" w:cs="Arial"/>
          <w:b w:val="0"/>
          <w:sz w:val="22"/>
          <w:szCs w:val="22"/>
        </w:rPr>
      </w:r>
      <w:r w:rsidR="00B06FB4"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09" w:tooltip="Zitzmann, 2006 #87" w:history="1">
        <w:r w:rsidR="00AD6F82" w:rsidRPr="00E24754">
          <w:rPr>
            <w:rFonts w:ascii="Arial" w:hAnsi="Arial" w:cs="Arial"/>
            <w:b w:val="0"/>
            <w:noProof/>
            <w:sz w:val="22"/>
            <w:szCs w:val="22"/>
          </w:rPr>
          <w:t>109-113</w:t>
        </w:r>
      </w:hyperlink>
      <w:r w:rsidR="00352E08" w:rsidRPr="00E24754">
        <w:rPr>
          <w:rFonts w:ascii="Arial" w:hAnsi="Arial" w:cs="Arial"/>
          <w:b w:val="0"/>
          <w:noProof/>
          <w:sz w:val="22"/>
          <w:szCs w:val="22"/>
        </w:rPr>
        <w:t>,</w:t>
      </w:r>
      <w:hyperlink w:anchor="_ENREF_115" w:tooltip="O'Connor, 2011 #92" w:history="1">
        <w:r w:rsidR="00AD6F82" w:rsidRPr="00E24754">
          <w:rPr>
            <w:rFonts w:ascii="Arial" w:hAnsi="Arial" w:cs="Arial"/>
            <w:b w:val="0"/>
            <w:noProof/>
            <w:sz w:val="22"/>
            <w:szCs w:val="22"/>
          </w:rPr>
          <w:t>115-124</w:t>
        </w:r>
      </w:hyperlink>
      <w:r w:rsidR="00352E08" w:rsidRPr="00E24754">
        <w:rPr>
          <w:rFonts w:ascii="Arial" w:hAnsi="Arial" w:cs="Arial"/>
          <w:b w:val="0"/>
          <w:noProof/>
          <w:sz w:val="22"/>
          <w:szCs w:val="22"/>
        </w:rPr>
        <w:t>)</w:t>
      </w:r>
      <w:r w:rsidR="00B06FB4" w:rsidRPr="00E24754">
        <w:rPr>
          <w:rFonts w:ascii="Arial" w:hAnsi="Arial" w:cs="Arial"/>
          <w:b w:val="0"/>
          <w:sz w:val="22"/>
          <w:szCs w:val="22"/>
        </w:rPr>
        <w:fldChar w:fldCharType="end"/>
      </w:r>
      <w:r w:rsidRPr="00E24754">
        <w:rPr>
          <w:rFonts w:ascii="Arial" w:hAnsi="Arial" w:cs="Arial"/>
          <w:b w:val="0"/>
          <w:sz w:val="22"/>
          <w:szCs w:val="22"/>
        </w:rPr>
        <w:t>.</w:t>
      </w:r>
    </w:p>
    <w:p w14:paraId="372FB960" w14:textId="77777777" w:rsidR="008B6599" w:rsidRPr="00E24754" w:rsidRDefault="008B6599" w:rsidP="00E24754">
      <w:pPr>
        <w:pStyle w:val="BodyText2"/>
        <w:spacing w:line="276" w:lineRule="auto"/>
        <w:rPr>
          <w:rFonts w:ascii="Arial" w:hAnsi="Arial" w:cs="Arial"/>
          <w:b w:val="0"/>
          <w:sz w:val="22"/>
          <w:szCs w:val="22"/>
        </w:rPr>
      </w:pPr>
    </w:p>
    <w:p w14:paraId="65625DF5" w14:textId="77777777" w:rsidR="008B6599" w:rsidRPr="00E24754"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lastRenderedPageBreak/>
        <w:t>The relationship of testosterone levels with depression has been inconsistent across epidemiologic studies</w:t>
      </w:r>
      <w:r w:rsidR="005D3CFD"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PEVuZE5vdGU+PENpdGU+PEF1dGhvcj5NYXJnb2xlc2U8L0F1dGhvcj48WWVhcj4yMDAwPC9ZZWFy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ZXRhYm9saXNtPC9hYmJyLTE+PC9hbHQtcGVyaW9kaWNhbD48cGFnZXM+NTczLTc8L3BhZ2VzPjx2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b2RpY2FsPjxwYWdlcz4zNzEtNjwvcGFnZXM+PHZvbHVtZT41MDwvdm9sdW1lPjxudW1iZXI+NTwv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PEVuZE5vdGU+PENpdGU+PEF1dGhvcj5NYXJnb2xlc2U8L0F1dGhvcj48WWVhcj4yMDAwPC9ZZWFy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ZXRhYm9saXNtPC9hYmJyLTE+PC9hbHQtcGVyaW9kaWNhbD48cGFnZXM+NTczLTc8L3BhZ2VzPjx2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b2RpY2FsPjxwYWdlcz4zNzEtNjwvcGFnZXM+PHZvbHVtZT41MDwvdm9sdW1lPjxudW1iZXI+NTwv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25" w:tooltip="Margolese, 2000 #102" w:history="1">
        <w:r w:rsidR="00AD6F82" w:rsidRPr="00E24754">
          <w:rPr>
            <w:rFonts w:ascii="Arial" w:hAnsi="Arial" w:cs="Arial"/>
            <w:b w:val="0"/>
            <w:noProof/>
            <w:sz w:val="22"/>
            <w:szCs w:val="22"/>
          </w:rPr>
          <w:t>125-129</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w:t>
      </w:r>
      <w:r w:rsidR="00680198" w:rsidRPr="00E24754">
        <w:rPr>
          <w:rFonts w:ascii="Arial" w:hAnsi="Arial" w:cs="Arial"/>
          <w:b w:val="0"/>
          <w:sz w:val="22"/>
          <w:szCs w:val="22"/>
        </w:rPr>
        <w:t xml:space="preserve">Low testosterone levels in older men </w:t>
      </w:r>
      <w:r w:rsidR="004064CE" w:rsidRPr="00E24754">
        <w:rPr>
          <w:rFonts w:ascii="Arial" w:hAnsi="Arial" w:cs="Arial"/>
          <w:b w:val="0"/>
          <w:sz w:val="22"/>
          <w:szCs w:val="22"/>
        </w:rPr>
        <w:t xml:space="preserve">are </w:t>
      </w:r>
      <w:r w:rsidR="00680198" w:rsidRPr="00E24754">
        <w:rPr>
          <w:rFonts w:ascii="Arial" w:hAnsi="Arial" w:cs="Arial"/>
          <w:b w:val="0"/>
          <w:sz w:val="22"/>
          <w:szCs w:val="22"/>
        </w:rPr>
        <w:t xml:space="preserve">associated more with late-onset low grade persistent depressive disorder (dysthymia) </w:t>
      </w:r>
      <w:r w:rsidR="004064CE" w:rsidRPr="00E24754">
        <w:rPr>
          <w:rFonts w:ascii="Arial" w:hAnsi="Arial" w:cs="Arial"/>
          <w:b w:val="0"/>
          <w:sz w:val="22"/>
          <w:szCs w:val="22"/>
        </w:rPr>
        <w:t>but not</w:t>
      </w:r>
      <w:r w:rsidR="00680198" w:rsidRPr="00E24754">
        <w:rPr>
          <w:rFonts w:ascii="Arial" w:hAnsi="Arial" w:cs="Arial"/>
          <w:b w:val="0"/>
          <w:sz w:val="22"/>
          <w:szCs w:val="22"/>
        </w:rPr>
        <w:t xml:space="preserve"> with major depression </w:t>
      </w:r>
      <w:r w:rsidR="002E1BC6" w:rsidRPr="00E24754">
        <w:rPr>
          <w:rFonts w:ascii="Arial" w:hAnsi="Arial" w:cs="Arial"/>
          <w:b w:val="0"/>
          <w:sz w:val="22"/>
          <w:szCs w:val="22"/>
        </w:rPr>
        <w:fldChar w:fldCharType="begin">
          <w:fldData xml:space="preserve">PEVuZE5vdGU+PENpdGU+PEF1dGhvcj5TZWlkbWFuPC9BdXRob3I+PFllYXI+MjAwMTwvWWVhcj48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=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PEVuZE5vdGU+PENpdGU+PEF1dGhvcj5TZWlkbWFuPC9BdXRob3I+PFllYXI+MjAwMTwvWWVhcj48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=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28" w:tooltip="Seidman, 2001 #105" w:history="1">
        <w:r w:rsidR="00AD6F82" w:rsidRPr="00E24754">
          <w:rPr>
            <w:rFonts w:ascii="Arial" w:hAnsi="Arial" w:cs="Arial"/>
            <w:b w:val="0"/>
            <w:noProof/>
            <w:sz w:val="22"/>
            <w:szCs w:val="22"/>
          </w:rPr>
          <w:t>128-130</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w:t>
      </w:r>
      <w:r w:rsidR="008E0E10" w:rsidRPr="00E24754">
        <w:rPr>
          <w:rFonts w:ascii="Arial" w:hAnsi="Arial" w:cs="Arial"/>
          <w:b w:val="0"/>
          <w:sz w:val="22"/>
          <w:szCs w:val="22"/>
        </w:rPr>
        <w:t>In general, testosterone levels are lower in older men with dysthymic disorder than in those without any depressive symptoms</w:t>
      </w:r>
      <w:r w:rsidR="00DD0850"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PEVuZE5vdGU+PENpdGU+PEF1dGhvcj5TZWlkbWFuPC9BdXRob3I+PFllYXI+MjAwMjwvWWVhcj48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==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PEVuZE5vdGU+PENpdGU+PEF1dGhvcj5TZWlkbWFuPC9BdXRob3I+PFllYXI+MjAwMjwvWWVhcj48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==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29" w:tooltip="Seidman, 2002 #106" w:history="1">
        <w:r w:rsidR="00AD6F82" w:rsidRPr="00E24754">
          <w:rPr>
            <w:rFonts w:ascii="Arial" w:hAnsi="Arial" w:cs="Arial"/>
            <w:b w:val="0"/>
            <w:noProof/>
            <w:sz w:val="22"/>
            <w:szCs w:val="22"/>
          </w:rPr>
          <w:t>129</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w:t>
      </w:r>
    </w:p>
    <w:p w14:paraId="4C129684" w14:textId="77777777" w:rsidR="008B6599" w:rsidRPr="00E24754" w:rsidRDefault="008B6599" w:rsidP="00E24754">
      <w:pPr>
        <w:pStyle w:val="BodyText2"/>
        <w:spacing w:line="276" w:lineRule="auto"/>
        <w:rPr>
          <w:rFonts w:ascii="Arial" w:hAnsi="Arial" w:cs="Arial"/>
          <w:b w:val="0"/>
          <w:sz w:val="22"/>
          <w:szCs w:val="22"/>
        </w:rPr>
      </w:pPr>
    </w:p>
    <w:p w14:paraId="383FE308" w14:textId="32E9BD5E" w:rsidR="008B6599" w:rsidRPr="00E24754"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Several epidemiologic studies of older men </w:t>
      </w:r>
      <w:r w:rsidR="002E1BC6" w:rsidRPr="00E24754">
        <w:rPr>
          <w:rFonts w:ascii="Arial" w:hAnsi="Arial" w:cs="Arial"/>
          <w:b w:val="0"/>
          <w:sz w:val="22"/>
          <w:szCs w:val="22"/>
        </w:rPr>
        <w:fldChar w:fldCharType="begin">
          <w:fldData xml:space="preserve">PEVuZE5vdGU+PENpdGU+PEF1dGhvcj5GaW5rPC9BdXRob3I+PFllYXI+MjAwNjwvWWVhcj48UmVj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ZXJpb2RpY2FsPjxwYWdlcz4zOTA4LTE1PC9wYWdlcz48dm9sdW1lPjkxPC92b2x1bWU+PG51bWJl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ci0xPjwvYWx0LXBlcmlvZGljYWw+PHBhZ2VzPjE4MzMtNDM8L3BhZ2VzPjx2b2x1bWU+MTI8L3Zv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eSBhbmQgbWV0YWJvbGlzbTwvYWJici0xPjwvYWx0LXBlcmlvZGljYWw+PHBhZ2VzPjIyNjYtNzQ8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PEVuZE5vdGU+PENpdGU+PEF1dGhvcj5GaW5rPC9BdXRob3I+PFllYXI+MjAwNjwvWWVhcj48UmVj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ZXJpb2RpY2FsPjxwYWdlcz4zOTA4LTE1PC9wYWdlcz48dm9sdW1lPjkxPC92b2x1bWU+PG51bWJl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ci0xPjwvYWx0LXBlcmlvZGljYWw+PHBhZ2VzPjE4MzMtNDM8L3BhZ2VzPjx2b2x1bWU+MTI8L3Zv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eSBhbmQgbWV0YWJvbGlzbTwvYWJici0xPjwvYWx0LXBlcmlvZGljYWw+PHBhZ2VzPjIyNjYtNzQ8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31" w:tooltip="Fink, 2006 #108" w:history="1">
        <w:r w:rsidR="00AD6F82" w:rsidRPr="00E24754">
          <w:rPr>
            <w:rFonts w:ascii="Arial" w:hAnsi="Arial" w:cs="Arial"/>
            <w:b w:val="0"/>
            <w:noProof/>
            <w:sz w:val="22"/>
            <w:szCs w:val="22"/>
          </w:rPr>
          <w:t>131-135</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377992" w:rsidRPr="00E24754">
        <w:rPr>
          <w:rFonts w:ascii="Arial" w:hAnsi="Arial" w:cs="Arial"/>
          <w:b w:val="0"/>
          <w:sz w:val="22"/>
          <w:szCs w:val="22"/>
        </w:rPr>
        <w:t xml:space="preserve">, including </w:t>
      </w:r>
      <w:r w:rsidRPr="00E24754">
        <w:rPr>
          <w:rFonts w:ascii="Arial" w:hAnsi="Arial" w:cs="Arial"/>
          <w:b w:val="0"/>
          <w:sz w:val="22"/>
          <w:szCs w:val="22"/>
        </w:rPr>
        <w:t>MrOS</w:t>
      </w:r>
      <w:r w:rsidR="00656E89"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PEVuZE5vdGU+PENpdGU+PEF1dGhvcj5GaW5rPC9BdXRob3I+PFllYXI+MjAwNjwvWWVhcj48UmVj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ZGljYWw+PHBhZ2VzPjM5MDgtMTU8L3BhZ2VzPjx2b2x1bWU+OTE8L3ZvbHVtZT48bnVtYmVyPjEw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PEVuZE5vdGU+PENpdGU+PEF1dGhvcj5GaW5rPC9BdXRob3I+PFllYXI+MjAwNjwvWWVhcj48UmVj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ZGljYWw+PHBhZ2VzPjM5MDgtMTU8L3BhZ2VzPjx2b2x1bWU+OTE8L3ZvbHVtZT48bnVtYmVyPjEw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31" w:tooltip="Fink, 2006 #108" w:history="1">
        <w:r w:rsidR="00AD6F82" w:rsidRPr="00E24754">
          <w:rPr>
            <w:rFonts w:ascii="Arial" w:hAnsi="Arial" w:cs="Arial"/>
            <w:b w:val="0"/>
            <w:noProof/>
            <w:sz w:val="22"/>
            <w:szCs w:val="22"/>
          </w:rPr>
          <w:t>131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Rancho Bernardo Study</w:t>
      </w:r>
      <w:r w:rsidR="00377992"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PEVuZE5vdGU+PENpdGU+PEF1dGhvcj5HcmVlbmRhbGU8L0F1dGhvcj48WWVhcj4xOTk3PC9ZZWFy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cz48cGVyaW9kaWNhbD48ZnVsbC10aXRsZT5KIEJvbmUgTWluZXIgUmVzPC9mdWxsLXRpdGxlPjxh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PEVuZE5vdGU+PENpdGU+PEF1dGhvcj5HcmVlbmRhbGU8L0F1dGhvcj48WWVhcj4xOTk3PC9ZZWFy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cz48cGVyaW9kaWNhbD48ZnVsbC10aXRsZT5KIEJvbmUgTWluZXIgUmVzPC9mdWxsLXRpdGxlPjxh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32" w:tooltip="Greendale, 1997 #109" w:history="1">
        <w:r w:rsidR="00AD6F82" w:rsidRPr="00E24754">
          <w:rPr>
            <w:rFonts w:ascii="Arial" w:hAnsi="Arial" w:cs="Arial"/>
            <w:b w:val="0"/>
            <w:noProof/>
            <w:sz w:val="22"/>
            <w:szCs w:val="22"/>
          </w:rPr>
          <w:t>132</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Frami</w:t>
      </w:r>
      <w:r w:rsidR="00DE7105" w:rsidRPr="00E24754">
        <w:rPr>
          <w:rFonts w:ascii="Arial" w:hAnsi="Arial" w:cs="Arial"/>
          <w:b w:val="0"/>
          <w:sz w:val="22"/>
          <w:szCs w:val="22"/>
        </w:rPr>
        <w:t>n</w:t>
      </w:r>
      <w:r w:rsidRPr="00E24754">
        <w:rPr>
          <w:rFonts w:ascii="Arial" w:hAnsi="Arial" w:cs="Arial"/>
          <w:b w:val="0"/>
          <w:sz w:val="22"/>
          <w:szCs w:val="22"/>
        </w:rPr>
        <w:t>gham Heart Study</w:t>
      </w:r>
      <w:r w:rsidR="00377992" w:rsidRPr="00E24754">
        <w:rPr>
          <w:rFonts w:ascii="Arial" w:hAnsi="Arial" w:cs="Arial"/>
          <w:b w:val="0"/>
          <w:sz w:val="22"/>
          <w:szCs w:val="22"/>
        </w:rPr>
        <w:t xml:space="preserve">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&lt;EndNote&gt;&lt;Cite&gt;&lt;Author&gt;Amin&lt;/Author&gt;&lt;Year&gt;2000&lt;/Year&gt;&lt;RecNum&gt;110&lt;/RecNum&gt;&lt;DisplayText&gt;(133)&lt;/DisplayText&gt;&lt;record&gt;&lt;rec-number&gt;110&lt;/rec-number&gt;&lt;foreign-keys&gt;&lt;key app="EN" db-id="a2pp5d2dbre0zmesp2dpsas1sf00ardrdfpr" timestamp="1532719831"&gt;110&lt;/key&gt;&lt;/foreign-keys&gt;&lt;ref-type name="Journal Article"&gt;17&lt;/ref-type&gt;&lt;contributors&gt;&lt;authors&gt;&lt;author&gt;Amin, S.&lt;/author&gt;&lt;author&gt;Zhang, Y.&lt;/author&gt;&lt;author&gt;Sawin, C. T.&lt;/author&gt;&lt;author&gt;Evans, S. R.&lt;/author&gt;&lt;author&gt;Hannan, M. T.&lt;/author&gt;&lt;author&gt;Kiel, D. P.&lt;/author&gt;&lt;author&gt;Wilson, P. W.&lt;/author&gt;&lt;author&gt;Felson, D. T.&lt;/author&gt;&lt;/authors&gt;&lt;/contributors&gt;&lt;auth-address&gt;Division of Rheumatology, Mayo Clinic, 200 First Street SW, Rochester, MN 55905, USA.&lt;/auth-address&gt;&lt;titles&gt;&lt;title&gt;Association of hypogonadism and estradiol levels with bone mineral density in elderly men from the Framingham study&lt;/title&gt;&lt;secondary-title&gt;Ann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medicine&lt;/abbr-1&gt;&lt;/alt-periodical&gt;&lt;pages&gt;951-63&lt;/pages&gt;&lt;volume&gt;133&lt;/volume&gt;&lt;number&gt;12&lt;/number&gt;&lt;keywords&gt;&lt;keyword&gt;Aged&lt;/keyword&gt;&lt;keyword&gt;Aged, 80 and over&lt;/keyword&gt;&lt;keyword&gt;Aging/physiology&lt;/keyword&gt;&lt;keyword&gt;Bone Density/*physiology&lt;/keyword&gt;&lt;keyword&gt;Estradiol/*blood&lt;/keyword&gt;&lt;keyword&gt;Humans&lt;/keyword&gt;&lt;keyword&gt;Hypogonadism/blood/*physiopathology&lt;/keyword&gt;&lt;keyword&gt;Luteinizing Hormone/blood&lt;/keyword&gt;&lt;keyword&gt;Male&lt;/keyword&gt;&lt;keyword&gt;Prospective Studies&lt;/keyword&gt;&lt;keyword&gt;Sensitivity and Specificity&lt;/keyword&gt;&lt;keyword&gt;Testosterone/blood&lt;/keyword&gt;&lt;/keywords&gt;&lt;dates&gt;&lt;year&gt;2000&lt;/year&gt;&lt;pub-dates&gt;&lt;date&gt;Dec 19&lt;/date&gt;&lt;/pub-dates&gt;&lt;/dates&gt;&lt;isbn&gt;0003-4819 (Print)&amp;#xD;0003-4819 (Linking)&lt;/isbn&gt;&lt;accession-num&gt;11119396&lt;/accession-num&gt;&lt;urls&gt;&lt;related-urls&gt;&lt;url&gt;http://www.ncbi.nlm.nih.gov/pubmed/11119396&lt;/url&gt;&lt;/related-urls&gt;&lt;/urls&gt;&lt;/record&gt;&lt;/Cite&gt;&lt;/EndNote&gt;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33" w:tooltip="Amin, 2000 #110" w:history="1">
        <w:r w:rsidR="00AD6F82" w:rsidRPr="00E24754">
          <w:rPr>
            <w:rFonts w:ascii="Arial" w:hAnsi="Arial" w:cs="Arial"/>
            <w:b w:val="0"/>
            <w:noProof/>
            <w:sz w:val="22"/>
            <w:szCs w:val="22"/>
          </w:rPr>
          <w:t>133</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and the Olmsted County Study </w:t>
      </w:r>
      <w:r w:rsidR="002E1BC6" w:rsidRPr="00E24754">
        <w:rPr>
          <w:rFonts w:ascii="Arial" w:hAnsi="Arial" w:cs="Arial"/>
          <w:b w:val="0"/>
          <w:sz w:val="22"/>
          <w:szCs w:val="22"/>
        </w:rPr>
        <w:fldChar w:fldCharType="begin">
          <w:fldData xml:space="preserve">PEVuZE5vdGU+PENpdGU+PEF1dGhvcj5LaG9zbGE8L0F1dGhvcj48WWVhcj4xOTk4PC9ZZWFyPjxS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PjwvYWx0LXBlcmlvZGljYWw+PHBhZ2VzPjIyNjYtNzQ8L3BhZ2VzPjx2b2x1bWU+ODM8L3ZvbHVt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==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PEVuZE5vdGU+PENpdGU+PEF1dGhvcj5LaG9zbGE8L0F1dGhvcj48WWVhcj4xOTk4PC9ZZWFyPjxS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PjwvYWx0LXBlcmlvZGljYWw+PHBhZ2VzPjIyNjYtNzQ8L3BhZ2VzPjx2b2x1bWU+ODM8L3ZvbHVt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==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34" w:tooltip="Khosla, 1998 #111" w:history="1">
        <w:r w:rsidR="00AD6F82" w:rsidRPr="00E24754">
          <w:rPr>
            <w:rFonts w:ascii="Arial" w:hAnsi="Arial" w:cs="Arial"/>
            <w:b w:val="0"/>
            <w:noProof/>
            <w:sz w:val="22"/>
            <w:szCs w:val="22"/>
          </w:rPr>
          <w:t>134</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5011B3" w:rsidRPr="00E24754">
        <w:rPr>
          <w:rFonts w:ascii="Arial" w:hAnsi="Arial" w:cs="Arial"/>
          <w:b w:val="0"/>
          <w:sz w:val="22"/>
          <w:szCs w:val="22"/>
        </w:rPr>
        <w:t xml:space="preserve"> -</w:t>
      </w:r>
      <w:r w:rsidRPr="00E24754">
        <w:rPr>
          <w:rFonts w:ascii="Arial" w:hAnsi="Arial" w:cs="Arial"/>
          <w:b w:val="0"/>
          <w:sz w:val="22"/>
          <w:szCs w:val="22"/>
        </w:rPr>
        <w:t xml:space="preserve"> have found bioavailable testosterone levels to be associated with bone mineral density, bone geometry, and bone quality</w:t>
      </w:r>
      <w:r w:rsidR="00377992" w:rsidRPr="00E24754">
        <w:rPr>
          <w:rFonts w:ascii="Arial" w:hAnsi="Arial" w:cs="Arial"/>
          <w:b w:val="0"/>
          <w:sz w:val="22"/>
          <w:szCs w:val="22"/>
        </w:rPr>
        <w:t xml:space="preserve">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&lt;EndNote&gt;&lt;Cite&gt;&lt;Author&gt;Center&lt;/Author&gt;&lt;Year&gt;1999&lt;/Year&gt;&lt;RecNum&gt;112&lt;/RecNum&gt;&lt;DisplayText&gt;(135)&lt;/DisplayText&gt;&lt;record&gt;&lt;rec-number&gt;112&lt;/rec-number&gt;&lt;foreign-keys&gt;&lt;key app="EN" db-id="a2pp5d2dbre0zmesp2dpsas1sf00ardrdfpr" timestamp="1532720325"&gt;112&lt;/key&gt;&lt;/foreign-keys&gt;&lt;ref-type name="Journal Article"&gt;17&lt;/ref-type&gt;&lt;contributors&gt;&lt;authors&gt;&lt;author&gt;Center, J. R.&lt;/author&gt;&lt;author&gt;Nguyen, T. V.&lt;/author&gt;&lt;author&gt;Sambrook, P. N.&lt;/author&gt;&lt;author&gt;Eisman, J. A.&lt;/author&gt;&lt;/authors&gt;&lt;/contributors&gt;&lt;auth-address&gt;Bone and Mineral Research Program, Garvan Institute of Medical Research, Sydney, New South Wales. j.center@garvan.unsw.edu.au&lt;/auth-address&gt;&lt;titles&gt;&lt;title&gt;Hormonal and biochemical parameters in the determination of osteoporosis in elderly men&lt;/title&gt;&lt;secondary-title&gt;J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metabolism&lt;/abbr-1&gt;&lt;/alt-periodical&gt;&lt;pages&gt;3626-35&lt;/pages&gt;&lt;volume&gt;84&lt;/volume&gt;&lt;number&gt;10&lt;/number&gt;&lt;keywords&gt;&lt;keyword&gt;Aged&lt;/keyword&gt;&lt;keyword&gt;Aging/blood/metabolism/*physiology&lt;/keyword&gt;&lt;keyword&gt;Bone Density&lt;/keyword&gt;&lt;keyword&gt;Forecasting&lt;/keyword&gt;&lt;keyword&gt;Hormones/*blood&lt;/keyword&gt;&lt;keyword&gt;Humans&lt;/keyword&gt;&lt;keyword&gt;Male&lt;/keyword&gt;&lt;keyword&gt;Osteoporosis/*blood/*etiology/metabolism&lt;/keyword&gt;&lt;keyword&gt;Risk Factors&lt;/keyword&gt;&lt;/keywords&gt;&lt;dates&gt;&lt;year&gt;1999&lt;/year&gt;&lt;pub-dates&gt;&lt;date&gt;Oct&lt;/date&gt;&lt;/pub-dates&gt;&lt;/dates&gt;&lt;isbn&gt;0021-972X (Print)&amp;#xD;0021-972X (Linking)&lt;/isbn&gt;&lt;accession-num&gt;10523006&lt;/accession-num&gt;&lt;urls&gt;&lt;related-urls&gt;&lt;url&gt;http://www.ncbi.nlm.nih.gov/pubmed/10523006&lt;/url&gt;&lt;/related-urls&gt;&lt;/urls&gt;&lt;electronic-resource-num&gt;10.1210/jcem.84.10.6051&lt;/electronic-resource-num&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35" w:tooltip="Center, 1999 #112" w:history="1">
        <w:r w:rsidR="00AD6F82" w:rsidRPr="00E24754">
          <w:rPr>
            <w:rFonts w:ascii="Arial" w:hAnsi="Arial" w:cs="Arial"/>
            <w:b w:val="0"/>
            <w:noProof/>
            <w:sz w:val="22"/>
            <w:szCs w:val="22"/>
          </w:rPr>
          <w:t>135</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the associations are stronger with bioavailable testosterone and estradiol levels than with total testosterone levels. In the MrOS Study, the odds of osteoporosis in men with a total testosterone less than 200 ng/dL were </w:t>
      </w:r>
      <w:r w:rsidR="008B6AAD" w:rsidRPr="00E24754">
        <w:rPr>
          <w:rFonts w:ascii="Arial" w:hAnsi="Arial" w:cs="Arial"/>
          <w:b w:val="0"/>
          <w:sz w:val="22"/>
          <w:szCs w:val="22"/>
        </w:rPr>
        <w:t>3.7-fold</w:t>
      </w:r>
      <w:r w:rsidRPr="00E24754">
        <w:rPr>
          <w:rFonts w:ascii="Arial" w:hAnsi="Arial" w:cs="Arial"/>
          <w:b w:val="0"/>
          <w:sz w:val="22"/>
          <w:szCs w:val="22"/>
        </w:rPr>
        <w:t xml:space="preserve"> higher than in men with normal testosterone level</w:t>
      </w:r>
      <w:r w:rsidR="00377992"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PEVuZE5vdGU+PENpdGU+PEF1dGhvcj5GaW5rPC9BdXRob3I+PFllYXI+MjAwNjwvWWVhcj48UmVj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ZGljYWw+PHBhZ2VzPjM5MDgtMTU8L3BhZ2VzPjx2b2x1bWU+OTE8L3ZvbHVtZT48bnVtYmVyPjEw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PEVuZE5vdGU+PENpdGU+PEF1dGhvcj5GaW5rPC9BdXRob3I+PFllYXI+MjAwNjwvWWVhcj48UmVj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ZGljYWw+PHBhZ2VzPjM5MDgtMTU8L3BhZ2VzPjx2b2x1bWU+OTE8L3ZvbHVtZT48bnVtYmVyPjEw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31" w:tooltip="Fink, 2006 #108" w:history="1">
        <w:r w:rsidR="00AD6F82" w:rsidRPr="00E24754">
          <w:rPr>
            <w:rFonts w:ascii="Arial" w:hAnsi="Arial" w:cs="Arial"/>
            <w:b w:val="0"/>
            <w:noProof/>
            <w:sz w:val="22"/>
            <w:szCs w:val="22"/>
          </w:rPr>
          <w:t>131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free testosterone was an independent predictor of prevalent osteoporotic bone fractures</w:t>
      </w:r>
      <w:r w:rsidR="00377992"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PEVuZE5vdGU+PENpdGU+PEF1dGhvcj5NZWxsc3Ryb208L0F1dGhvcj48WWVhcj4yMDA2PC9ZZWFy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YWwgUmVzZWFyY2g8L2FiYnItMT48L2FsdC1wZXJpb2RpY2FsPjxwYWdlcz41MjktMzU8L3BhZ2Vz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PEVuZE5vdGU+PENpdGU+PEF1dGhvcj5NZWxsc3Ryb208L0F1dGhvcj48WWVhcj4yMDA2PC9ZZWFy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YWwgUmVzZWFyY2g8L2FiYnItMT48L2FsdC1wZXJpb2RpY2FsPjxwYWdlcz41MjktMzU8L3BhZ2Vz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36" w:tooltip="Mellstrom, 2006 #115" w:history="1">
        <w:r w:rsidR="00AD6F82" w:rsidRPr="00E24754">
          <w:rPr>
            <w:rFonts w:ascii="Arial" w:hAnsi="Arial" w:cs="Arial"/>
            <w:b w:val="0"/>
            <w:noProof/>
            <w:sz w:val="22"/>
            <w:szCs w:val="22"/>
          </w:rPr>
          <w:t>136</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DE7105" w:rsidRPr="00E24754">
        <w:rPr>
          <w:rFonts w:ascii="Arial" w:hAnsi="Arial" w:cs="Arial"/>
          <w:b w:val="0"/>
          <w:sz w:val="22"/>
          <w:szCs w:val="22"/>
        </w:rPr>
        <w:t>.</w:t>
      </w:r>
    </w:p>
    <w:p w14:paraId="35EBD226" w14:textId="77777777" w:rsidR="008B6599" w:rsidRPr="00E24754" w:rsidRDefault="008B6599" w:rsidP="00E24754">
      <w:pPr>
        <w:pStyle w:val="BodyText2"/>
        <w:spacing w:line="276" w:lineRule="auto"/>
        <w:rPr>
          <w:rFonts w:ascii="Arial" w:hAnsi="Arial" w:cs="Arial"/>
          <w:b w:val="0"/>
          <w:sz w:val="22"/>
          <w:szCs w:val="22"/>
        </w:rPr>
      </w:pPr>
    </w:p>
    <w:p w14:paraId="61C089DA" w14:textId="305A59A8" w:rsidR="008B6599" w:rsidRDefault="00224F5C"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Several </w:t>
      </w:r>
      <w:r w:rsidR="000E3F0F" w:rsidRPr="00E24754">
        <w:rPr>
          <w:rFonts w:ascii="Arial" w:hAnsi="Arial" w:cs="Arial"/>
          <w:b w:val="0"/>
          <w:sz w:val="22"/>
          <w:szCs w:val="22"/>
        </w:rPr>
        <w:t>studies have evaluated the association of te</w:t>
      </w:r>
      <w:r w:rsidR="00DE7105" w:rsidRPr="00E24754">
        <w:rPr>
          <w:rFonts w:ascii="Arial" w:hAnsi="Arial" w:cs="Arial"/>
          <w:b w:val="0"/>
          <w:sz w:val="22"/>
          <w:szCs w:val="22"/>
        </w:rPr>
        <w:t>stosterone levels and mortality</w:t>
      </w:r>
      <w:r w:rsidR="005D3CFD"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PEVuZE5vdGU+PENpdGU+PEF1dGhvcj5TaG9yZXM8L0F1dGhvcj48WWVhcj4yMDA0PC9ZZWFyPjxS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bG9neSBhbmQgbWV0YWJvbGlzbTwvYWJici0xPjwvYWx0LXBlcmlvZGljYWw+PHBhZ2VzPjY4LTc1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ZCBtZXRhYm9saXNtPC9hYmJyLTE+PC9hbHQtcGVyaW9kaWNhbD48cGFnZXM+ZTYyNS1lNjM3PC9w
YWdlcz48dm9sdW1lPjEwNjwvdm9sdW1lPjxudW1iZXI+MjwvbnVtYmVyPjxkYXRlcz48eWVhcj4y
MDIxPC95ZWFyPjxwdWItZGF0ZXM+PGRhdGU+SmFuIDIzPC9kYXRlPjwvcHViLWRhdGVzPjwvZGF0
ZXM+PGlzYm4+MTk0NS03MTk3IChFbGVjdHJvbmljKSYjeEQ7MDAyMS05NzJYIChMaW5raW5nKTwv
aXNibj48YWNjZXNzaW9uLW51bT4zMzA1OTM2ODwvYWNjZXNzaW9uLW51bT48dXJscz48cmVsYXRl
ZC11cmxzPjx1cmw+aHR0cDovL3d3dy5uY2JpLm5sbS5uaWguZ292L3B1Ym1lZC8zMzA1OTM2ODwv
dXJsPjwvcmVsYXRlZC11cmxzPjwvdXJscz48ZWxlY3Ryb25pYy1yZXNvdXJjZS1udW0+MTAuMTIx
MC9jbGluZW0vZGdhYTc0MzwvZWxlY3Ryb25pYy1yZXNvdXJjZS1udW0+PC9yZWNvcmQ+PC9DaXRl
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PEVuZE5vdGU+PENpdGU+PEF1dGhvcj5TaG9yZXM8L0F1dGhvcj48WWVhcj4yMDA0PC9ZZWFyPjxS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bG9neSBhbmQgbWV0YWJvbGlzbTwvYWJici0xPjwvYWx0LXBlcmlvZGljYWw+PHBhZ2VzPjY4LTc1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ZCBtZXRhYm9saXNtPC9hYmJyLTE+PC9hbHQtcGVyaW9kaWNhbD48cGFnZXM+ZTYyNS1lNjM3PC9w
YWdlcz48dm9sdW1lPjEwNjwvdm9sdW1lPjxudW1iZXI+MjwvbnVtYmVyPjxkYXRlcz48eWVhcj4y
MDIxPC95ZWFyPjxwdWItZGF0ZXM+PGRhdGU+SmFuIDIzPC9kYXRlPjwvcHViLWRhdGVzPjwvZGF0
ZXM+PGlzYm4+MTk0NS03MTk3IChFbGVjdHJvbmljKSYjeEQ7MDAyMS05NzJYIChMaW5raW5nKTwv
aXNibj48YWNjZXNzaW9uLW51bT4zMzA1OTM2ODwvYWNjZXNzaW9uLW51bT48dXJscz48cmVsYXRl
ZC11cmxzPjx1cmw+aHR0cDovL3d3dy5uY2JpLm5sbS5uaWguZ292L3B1Ym1lZC8zMzA1OTM2ODwv
dXJsPjwvcmVsYXRlZC11cmxzPjwvdXJscz48ZWxlY3Ryb25pYy1yZXNvdXJjZS1udW0+MTAuMTIx
MC9jbGluZW0vZGdhYTc0MzwvZWxlY3Ryb25pYy1yZXNvdXJjZS1udW0+PC9yZWNvcmQ+PC9DaXRl
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37" w:tooltip="Shores, 2004 #116" w:history="1">
        <w:r w:rsidR="00AD6F82" w:rsidRPr="00E24754">
          <w:rPr>
            <w:rFonts w:ascii="Arial" w:hAnsi="Arial" w:cs="Arial"/>
            <w:b w:val="0"/>
            <w:noProof/>
            <w:sz w:val="22"/>
            <w:szCs w:val="22"/>
          </w:rPr>
          <w:t>137-141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780A2E" w:rsidRPr="00E24754">
        <w:rPr>
          <w:rFonts w:ascii="Arial" w:hAnsi="Arial" w:cs="Arial"/>
          <w:b w:val="0"/>
          <w:sz w:val="22"/>
          <w:szCs w:val="22"/>
        </w:rPr>
        <w:t>. S</w:t>
      </w:r>
      <w:r w:rsidR="005C72AA" w:rsidRPr="00E24754">
        <w:rPr>
          <w:rFonts w:ascii="Arial" w:hAnsi="Arial" w:cs="Arial"/>
          <w:b w:val="0"/>
          <w:sz w:val="22"/>
          <w:szCs w:val="22"/>
        </w:rPr>
        <w:t>ome</w:t>
      </w:r>
      <w:r w:rsidR="00663B5C" w:rsidRPr="00E24754">
        <w:rPr>
          <w:rFonts w:ascii="Arial" w:hAnsi="Arial" w:cs="Arial"/>
          <w:b w:val="0"/>
          <w:sz w:val="22"/>
          <w:szCs w:val="22"/>
        </w:rPr>
        <w:t>,</w:t>
      </w:r>
      <w:r w:rsidR="005C72AA" w:rsidRPr="00E24754">
        <w:rPr>
          <w:rFonts w:ascii="Arial" w:hAnsi="Arial" w:cs="Arial"/>
          <w:b w:val="0"/>
          <w:sz w:val="22"/>
          <w:szCs w:val="22"/>
        </w:rPr>
        <w:t xml:space="preserve"> but not all</w:t>
      </w:r>
      <w:r w:rsidR="00780A2E" w:rsidRPr="00E24754">
        <w:rPr>
          <w:rFonts w:ascii="Arial" w:hAnsi="Arial" w:cs="Arial"/>
          <w:b w:val="0"/>
          <w:sz w:val="22"/>
          <w:szCs w:val="22"/>
        </w:rPr>
        <w:t>,</w:t>
      </w:r>
      <w:r w:rsidR="005C72AA" w:rsidRPr="00E24754">
        <w:rPr>
          <w:rFonts w:ascii="Arial" w:hAnsi="Arial" w:cs="Arial"/>
          <w:b w:val="0"/>
          <w:sz w:val="22"/>
          <w:szCs w:val="22"/>
        </w:rPr>
        <w:t xml:space="preserve"> studies</w:t>
      </w:r>
      <w:r w:rsidR="00BE5508" w:rsidRPr="00E24754">
        <w:rPr>
          <w:rFonts w:ascii="Arial" w:hAnsi="Arial" w:cs="Arial"/>
          <w:b w:val="0"/>
          <w:sz w:val="22"/>
          <w:szCs w:val="22"/>
        </w:rPr>
        <w:t xml:space="preserve"> </w:t>
      </w:r>
      <w:r w:rsidR="000E3F0F" w:rsidRPr="00E24754">
        <w:rPr>
          <w:rFonts w:ascii="Arial" w:hAnsi="Arial" w:cs="Arial"/>
          <w:b w:val="0"/>
          <w:sz w:val="22"/>
          <w:szCs w:val="22"/>
        </w:rPr>
        <w:t xml:space="preserve">found higher all-cause mortality </w:t>
      </w:r>
      <w:r w:rsidR="005C72AA" w:rsidRPr="00E24754">
        <w:rPr>
          <w:rFonts w:ascii="Arial" w:hAnsi="Arial" w:cs="Arial"/>
          <w:b w:val="0"/>
          <w:sz w:val="22"/>
          <w:szCs w:val="22"/>
        </w:rPr>
        <w:t xml:space="preserve">and cardiovascular mortality </w:t>
      </w:r>
      <w:r w:rsidR="000E3F0F" w:rsidRPr="00E24754">
        <w:rPr>
          <w:rFonts w:ascii="Arial" w:hAnsi="Arial" w:cs="Arial"/>
          <w:b w:val="0"/>
          <w:sz w:val="22"/>
          <w:szCs w:val="22"/>
        </w:rPr>
        <w:t>in men with low testosterone levels than in those with normal testosterone levels</w:t>
      </w:r>
      <w:r w:rsidR="005C72AA" w:rsidRPr="00E24754">
        <w:rPr>
          <w:rFonts w:ascii="Arial" w:hAnsi="Arial" w:cs="Arial"/>
          <w:b w:val="0"/>
          <w:sz w:val="22"/>
          <w:szCs w:val="22"/>
        </w:rPr>
        <w:t xml:space="preserve">. </w:t>
      </w:r>
      <w:r w:rsidR="0035059B" w:rsidRPr="00E24754">
        <w:rPr>
          <w:rFonts w:ascii="Arial" w:hAnsi="Arial" w:cs="Arial"/>
          <w:b w:val="0"/>
          <w:sz w:val="22"/>
          <w:szCs w:val="22"/>
        </w:rPr>
        <w:t>In a meta-analyse</w:t>
      </w:r>
      <w:r w:rsidR="005C72AA" w:rsidRPr="00E24754">
        <w:rPr>
          <w:rFonts w:ascii="Arial" w:hAnsi="Arial" w:cs="Arial"/>
          <w:b w:val="0"/>
          <w:sz w:val="22"/>
          <w:szCs w:val="22"/>
        </w:rPr>
        <w:t>s of epidemiologic studies of community-dwelling men, low testosterone levels were associated with an increased risk of all-cause and CVD death</w:t>
      </w:r>
      <w:r w:rsidR="00EF25F7" w:rsidRPr="00E24754">
        <w:rPr>
          <w:rFonts w:ascii="Arial" w:hAnsi="Arial" w:cs="Arial"/>
          <w:b w:val="0"/>
          <w:sz w:val="22"/>
          <w:szCs w:val="22"/>
        </w:rPr>
        <w:t xml:space="preserve"> (</w:t>
      </w:r>
      <w:r w:rsidR="00BA5C35" w:rsidRPr="00E24754">
        <w:rPr>
          <w:rFonts w:ascii="Arial" w:hAnsi="Arial" w:cs="Arial"/>
          <w:b w:val="0"/>
          <w:sz w:val="22"/>
          <w:szCs w:val="22"/>
        </w:rPr>
        <w:t xml:space="preserve">Figure </w:t>
      </w:r>
      <w:r w:rsidR="002A193F" w:rsidRPr="00E24754">
        <w:rPr>
          <w:rFonts w:ascii="Arial" w:hAnsi="Arial" w:cs="Arial"/>
          <w:b w:val="0"/>
          <w:sz w:val="22"/>
          <w:szCs w:val="22"/>
        </w:rPr>
        <w:t>4</w:t>
      </w:r>
      <w:r w:rsidR="00BA5C35" w:rsidRPr="00E24754">
        <w:rPr>
          <w:rFonts w:ascii="Arial" w:hAnsi="Arial" w:cs="Arial"/>
          <w:b w:val="0"/>
          <w:sz w:val="22"/>
          <w:szCs w:val="22"/>
        </w:rPr>
        <w:t>)</w:t>
      </w:r>
      <w:r w:rsidR="0035059B" w:rsidRPr="00E24754">
        <w:rPr>
          <w:rFonts w:ascii="Arial" w:hAnsi="Arial" w:cs="Arial"/>
          <w:b w:val="0"/>
          <w:sz w:val="22"/>
          <w:szCs w:val="22"/>
        </w:rPr>
        <w:t xml:space="preserve"> </w:t>
      </w:r>
      <w:r w:rsidR="007F3BCF" w:rsidRPr="00E24754">
        <w:rPr>
          <w:rFonts w:ascii="Arial" w:hAnsi="Arial" w:cs="Arial"/>
          <w:b w:val="0"/>
          <w:sz w:val="22"/>
          <w:szCs w:val="22"/>
        </w:rPr>
        <w:fldChar w:fldCharType="begin">
          <w:fldData xml:space="preserve">PEVuZE5vdGU+PENpdGU+PEF1dGhvcj5BcmF1am88L0F1dGhvcj48WWVhcj4yMDExPC9ZZWFyPjxS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ZXM+MzAwNy0xOTwvcGFnZXM+PHZvbHVtZT45Njwvdm9sdW1lPjxudW1iZXI+MTA8L251bWJlcj48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PEVuZE5vdGU+PENpdGU+PEF1dGhvcj5BcmF1am88L0F1dGhvcj48WWVhcj4yMDExPC9ZZWFyPjxS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ZXM+MzAwNy0xOTwvcGFnZXM+PHZvbHVtZT45Njwvdm9sdW1lPjxudW1iZXI+MTA8L251bWJlcj48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7F3BCF" w:rsidRPr="00E24754">
        <w:rPr>
          <w:rFonts w:ascii="Arial" w:hAnsi="Arial" w:cs="Arial"/>
          <w:b w:val="0"/>
          <w:sz w:val="22"/>
          <w:szCs w:val="22"/>
        </w:rPr>
      </w:r>
      <w:r w:rsidR="007F3BCF"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42" w:tooltip="Araujo, 2011 #120" w:history="1">
        <w:r w:rsidR="00AD6F82" w:rsidRPr="00E24754">
          <w:rPr>
            <w:rFonts w:ascii="Arial" w:hAnsi="Arial" w:cs="Arial"/>
            <w:b w:val="0"/>
            <w:noProof/>
            <w:sz w:val="22"/>
            <w:szCs w:val="22"/>
          </w:rPr>
          <w:t>142</w:t>
        </w:r>
      </w:hyperlink>
      <w:r w:rsidR="00352E08" w:rsidRPr="00E24754">
        <w:rPr>
          <w:rFonts w:ascii="Arial" w:hAnsi="Arial" w:cs="Arial"/>
          <w:b w:val="0"/>
          <w:noProof/>
          <w:sz w:val="22"/>
          <w:szCs w:val="22"/>
        </w:rPr>
        <w:t>,</w:t>
      </w:r>
      <w:hyperlink w:anchor="_ENREF_143" w:tooltip="Corona, 2011 #121" w:history="1">
        <w:r w:rsidR="00AD6F82" w:rsidRPr="00E24754">
          <w:rPr>
            <w:rFonts w:ascii="Arial" w:hAnsi="Arial" w:cs="Arial"/>
            <w:b w:val="0"/>
            <w:noProof/>
            <w:sz w:val="22"/>
            <w:szCs w:val="22"/>
          </w:rPr>
          <w:t>143</w:t>
        </w:r>
      </w:hyperlink>
      <w:r w:rsidR="00352E08" w:rsidRPr="00E24754">
        <w:rPr>
          <w:rFonts w:ascii="Arial" w:hAnsi="Arial" w:cs="Arial"/>
          <w:b w:val="0"/>
          <w:noProof/>
          <w:sz w:val="22"/>
          <w:szCs w:val="22"/>
        </w:rPr>
        <w:t>)</w:t>
      </w:r>
      <w:r w:rsidR="007F3BCF" w:rsidRPr="00E24754">
        <w:rPr>
          <w:rFonts w:ascii="Arial" w:hAnsi="Arial" w:cs="Arial"/>
          <w:b w:val="0"/>
          <w:sz w:val="22"/>
          <w:szCs w:val="22"/>
        </w:rPr>
        <w:fldChar w:fldCharType="end"/>
      </w:r>
      <w:r w:rsidR="00B10754" w:rsidRPr="00E24754">
        <w:rPr>
          <w:rFonts w:ascii="Arial" w:hAnsi="Arial" w:cs="Arial"/>
          <w:b w:val="0"/>
          <w:sz w:val="22"/>
          <w:szCs w:val="22"/>
        </w:rPr>
        <w:t>.</w:t>
      </w:r>
      <w:r w:rsidR="00780A2E" w:rsidRPr="00E24754">
        <w:rPr>
          <w:rFonts w:ascii="Arial" w:hAnsi="Arial" w:cs="Arial"/>
          <w:b w:val="0"/>
          <w:sz w:val="22"/>
          <w:szCs w:val="22"/>
        </w:rPr>
        <w:t xml:space="preserve"> </w:t>
      </w:r>
      <w:r w:rsidR="00B10754" w:rsidRPr="00E24754">
        <w:rPr>
          <w:rFonts w:ascii="Arial" w:hAnsi="Arial" w:cs="Arial"/>
          <w:b w:val="0"/>
          <w:sz w:val="22"/>
          <w:szCs w:val="22"/>
        </w:rPr>
        <w:t>However, the strength of the inferences of these meta-analyses was limited by considerable heterogeneity in study populations; it is possible that effects may have been driven by differences in the age distribution and the health status of the study populations</w:t>
      </w:r>
      <w:r w:rsidR="0063178E"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PEVuZE5vdGU+PENpdGU+PEF1dGhvcj5BcmF1am88L0F1dGhvcj48WWVhcj4yMDExPC9ZZWFyPjxS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ZXM+MzAwNy0xOTwvcGFnZXM+PHZvbHVtZT45Njwvdm9sdW1lPjxudW1iZXI+MTA8L251bWJlcj48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PEVuZE5vdGU+PENpdGU+PEF1dGhvcj5BcmF1am88L0F1dGhvcj48WWVhcj4yMDExPC9ZZWFyPjxS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ZXM+MzAwNy0xOTwvcGFnZXM+PHZvbHVtZT45Njwvdm9sdW1lPjxudW1iZXI+MTA8L251bWJlcj48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42" w:tooltip="Araujo, 2011 #120" w:history="1">
        <w:r w:rsidR="00AD6F82" w:rsidRPr="00E24754">
          <w:rPr>
            <w:rFonts w:ascii="Arial" w:hAnsi="Arial" w:cs="Arial"/>
            <w:b w:val="0"/>
            <w:noProof/>
            <w:sz w:val="22"/>
            <w:szCs w:val="22"/>
          </w:rPr>
          <w:t>142-146</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B10754" w:rsidRPr="00E24754">
        <w:rPr>
          <w:rFonts w:ascii="Arial" w:hAnsi="Arial" w:cs="Arial"/>
          <w:b w:val="0"/>
          <w:sz w:val="22"/>
          <w:szCs w:val="22"/>
        </w:rPr>
        <w:t xml:space="preserve">. </w:t>
      </w:r>
    </w:p>
    <w:p w14:paraId="152E3CB4" w14:textId="29DB817C" w:rsidR="00D638E7" w:rsidRDefault="00D638E7" w:rsidP="00E24754">
      <w:pPr>
        <w:pStyle w:val="BodyText2"/>
        <w:spacing w:line="276" w:lineRule="auto"/>
        <w:rPr>
          <w:rFonts w:ascii="Arial" w:hAnsi="Arial" w:cs="Arial"/>
          <w:b w:val="0"/>
          <w:sz w:val="22"/>
          <w:szCs w:val="22"/>
        </w:rPr>
      </w:pPr>
    </w:p>
    <w:p w14:paraId="65033F72" w14:textId="531F53F3" w:rsidR="00D638E7" w:rsidRPr="00E24754" w:rsidRDefault="00D638E7" w:rsidP="00E24754">
      <w:pPr>
        <w:pStyle w:val="BodyText2"/>
        <w:spacing w:line="276" w:lineRule="auto"/>
        <w:rPr>
          <w:rFonts w:ascii="Arial" w:hAnsi="Arial" w:cs="Arial"/>
          <w:b w:val="0"/>
          <w:sz w:val="22"/>
          <w:szCs w:val="22"/>
        </w:rPr>
      </w:pPr>
      <w:r w:rsidRPr="00D638E7">
        <w:rPr>
          <w:rFonts w:ascii="Arial" w:eastAsia="Calibri" w:hAnsi="Arial" w:cs="Arial"/>
          <w:b w:val="0"/>
          <w:noProof/>
          <w:szCs w:val="24"/>
        </w:rPr>
        <w:drawing>
          <wp:inline distT="0" distB="0" distL="0" distR="0" wp14:anchorId="73E46AF7" wp14:editId="1CE86FD5">
            <wp:extent cx="3523488" cy="3206496"/>
            <wp:effectExtent l="0" t="0" r="1270" b="0"/>
            <wp:docPr id="8" name="Picture 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3488" cy="3206496"/>
                    </a:xfrm>
                    <a:prstGeom prst="rect">
                      <a:avLst/>
                    </a:prstGeom>
                  </pic:spPr>
                </pic:pic>
              </a:graphicData>
            </a:graphic>
          </wp:inline>
        </w:drawing>
      </w:r>
    </w:p>
    <w:p w14:paraId="58DCAA7C" w14:textId="1746D4F3" w:rsidR="008B6599" w:rsidRPr="0037250D" w:rsidRDefault="00D638E7" w:rsidP="00E24754">
      <w:pPr>
        <w:pStyle w:val="BodyText2"/>
        <w:spacing w:line="276" w:lineRule="auto"/>
        <w:rPr>
          <w:rFonts w:ascii="Arial" w:hAnsi="Arial" w:cs="Arial"/>
          <w:bCs/>
          <w:sz w:val="22"/>
          <w:szCs w:val="22"/>
        </w:rPr>
      </w:pPr>
      <w:r w:rsidRPr="0037250D">
        <w:rPr>
          <w:rFonts w:ascii="Arial" w:hAnsi="Arial" w:cs="Arial"/>
          <w:bCs/>
          <w:sz w:val="22"/>
          <w:szCs w:val="22"/>
        </w:rPr>
        <w:t xml:space="preserve">Figure 4. The relationship of low testosterone level with all-cause mortality in a meta-analysis of epidemiologic studies of community-based men. Eleven studies which enrolled 16,184 subjects were included in this meta-analysis. There was considerable </w:t>
      </w:r>
      <w:r w:rsidRPr="0037250D">
        <w:rPr>
          <w:rFonts w:ascii="Arial" w:hAnsi="Arial" w:cs="Arial"/>
          <w:bCs/>
          <w:sz w:val="22"/>
          <w:szCs w:val="22"/>
        </w:rPr>
        <w:lastRenderedPageBreak/>
        <w:t>heterogeneity of the age distribution, health status, and other subject characteristics. Reproduced with permission from Araujo et al, J Clin Endocrinol Metab 2011;96:3007-19.</w:t>
      </w:r>
    </w:p>
    <w:p w14:paraId="1B08CEEA" w14:textId="77777777" w:rsidR="00D638E7" w:rsidRPr="00E24754" w:rsidRDefault="00D638E7" w:rsidP="00E24754">
      <w:pPr>
        <w:pStyle w:val="BodyText2"/>
        <w:spacing w:line="276" w:lineRule="auto"/>
        <w:rPr>
          <w:rFonts w:ascii="Arial" w:hAnsi="Arial" w:cs="Arial"/>
          <w:b w:val="0"/>
          <w:sz w:val="22"/>
          <w:szCs w:val="22"/>
        </w:rPr>
      </w:pPr>
    </w:p>
    <w:p w14:paraId="1E6F5B0F" w14:textId="77777777" w:rsidR="008B6599" w:rsidRPr="00E24754"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t>Testosterone levels are not correlated with aging-related symptoms</w:t>
      </w:r>
      <w:r w:rsidR="00CC7BD8" w:rsidRPr="00E24754">
        <w:rPr>
          <w:rFonts w:ascii="Arial" w:hAnsi="Arial" w:cs="Arial"/>
          <w:b w:val="0"/>
          <w:sz w:val="22"/>
          <w:szCs w:val="22"/>
        </w:rPr>
        <w:t xml:space="preserve"> assessed by the Aging </w:t>
      </w:r>
      <w:r w:rsidR="006878D1" w:rsidRPr="00E24754">
        <w:rPr>
          <w:rFonts w:ascii="Arial" w:hAnsi="Arial" w:cs="Arial"/>
          <w:b w:val="0"/>
          <w:sz w:val="22"/>
          <w:szCs w:val="22"/>
        </w:rPr>
        <w:t>Male Symptom (AMS) s</w:t>
      </w:r>
      <w:r w:rsidR="00CC7BD8" w:rsidRPr="00E24754">
        <w:rPr>
          <w:rFonts w:ascii="Arial" w:hAnsi="Arial" w:cs="Arial"/>
          <w:b w:val="0"/>
          <w:sz w:val="22"/>
          <w:szCs w:val="22"/>
        </w:rPr>
        <w:t>core</w:t>
      </w:r>
      <w:r w:rsidRPr="00E24754">
        <w:rPr>
          <w:rFonts w:ascii="Arial" w:hAnsi="Arial" w:cs="Arial"/>
          <w:b w:val="0"/>
          <w:sz w:val="22"/>
          <w:szCs w:val="22"/>
        </w:rPr>
        <w:t xml:space="preserve"> or </w:t>
      </w:r>
      <w:r w:rsidR="00CC7BD8" w:rsidRPr="00E24754">
        <w:rPr>
          <w:rFonts w:ascii="Arial" w:hAnsi="Arial" w:cs="Arial"/>
          <w:b w:val="0"/>
          <w:sz w:val="22"/>
          <w:szCs w:val="22"/>
        </w:rPr>
        <w:t xml:space="preserve">with </w:t>
      </w:r>
      <w:r w:rsidRPr="00E24754">
        <w:rPr>
          <w:rFonts w:ascii="Arial" w:hAnsi="Arial" w:cs="Arial"/>
          <w:b w:val="0"/>
          <w:sz w:val="22"/>
          <w:szCs w:val="22"/>
        </w:rPr>
        <w:t>lower urinary tract symptoms</w:t>
      </w:r>
      <w:r w:rsidR="00CC7BD8" w:rsidRPr="00E24754">
        <w:rPr>
          <w:rFonts w:ascii="Arial" w:hAnsi="Arial" w:cs="Arial"/>
          <w:b w:val="0"/>
          <w:sz w:val="22"/>
          <w:szCs w:val="22"/>
        </w:rPr>
        <w:t xml:space="preserve"> assessed by the IPSS/AUA </w:t>
      </w:r>
      <w:r w:rsidR="006878D1" w:rsidRPr="00E24754">
        <w:rPr>
          <w:rFonts w:ascii="Arial" w:hAnsi="Arial" w:cs="Arial"/>
          <w:b w:val="0"/>
          <w:sz w:val="22"/>
          <w:szCs w:val="22"/>
        </w:rPr>
        <w:t xml:space="preserve">prostate symptom </w:t>
      </w:r>
      <w:r w:rsidR="00CC7BD8" w:rsidRPr="00E24754">
        <w:rPr>
          <w:rFonts w:ascii="Arial" w:hAnsi="Arial" w:cs="Arial"/>
          <w:b w:val="0"/>
          <w:sz w:val="22"/>
          <w:szCs w:val="22"/>
        </w:rPr>
        <w:t>questionnaire</w:t>
      </w:r>
      <w:r w:rsidR="00A46669"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PEVuZE5vdGU+PENpdGU+PEF1dGhvcj5MaXRtYW48L0F1dGhvcj48WWVhcj4yMDA3PC9ZZWFyPjxS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PEVuZE5vdGU+PENpdGU+PEF1dGhvcj5MaXRtYW48L0F1dGhvcj48WWVhcj4yMDA3PC9ZZWFyPjxS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44" w:tooltip="Litman, 2007 #122" w:history="1">
        <w:r w:rsidR="00AD6F82" w:rsidRPr="00E24754">
          <w:rPr>
            <w:rFonts w:ascii="Arial" w:hAnsi="Arial" w:cs="Arial"/>
            <w:b w:val="0"/>
            <w:noProof/>
            <w:sz w:val="22"/>
            <w:szCs w:val="22"/>
          </w:rPr>
          <w:t>144</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w:t>
      </w:r>
      <w:r w:rsidR="00896DDF" w:rsidRPr="00E24754">
        <w:rPr>
          <w:rFonts w:ascii="Arial" w:hAnsi="Arial" w:cs="Arial"/>
          <w:b w:val="0"/>
          <w:sz w:val="22"/>
          <w:szCs w:val="22"/>
        </w:rPr>
        <w:t xml:space="preserve">Some </w:t>
      </w:r>
      <w:r w:rsidRPr="00E24754">
        <w:rPr>
          <w:rFonts w:ascii="Arial" w:hAnsi="Arial" w:cs="Arial"/>
          <w:b w:val="0"/>
          <w:sz w:val="22"/>
          <w:szCs w:val="22"/>
        </w:rPr>
        <w:t xml:space="preserve">cross-sectional studies found </w:t>
      </w:r>
      <w:r w:rsidR="006878D1" w:rsidRPr="00E24754">
        <w:rPr>
          <w:rFonts w:ascii="Arial" w:hAnsi="Arial" w:cs="Arial"/>
          <w:b w:val="0"/>
          <w:sz w:val="22"/>
          <w:szCs w:val="22"/>
        </w:rPr>
        <w:t xml:space="preserve">no difference in </w:t>
      </w:r>
      <w:r w:rsidRPr="00E24754">
        <w:rPr>
          <w:rFonts w:ascii="Arial" w:hAnsi="Arial" w:cs="Arial"/>
          <w:b w:val="0"/>
          <w:sz w:val="22"/>
          <w:szCs w:val="22"/>
        </w:rPr>
        <w:t xml:space="preserve">serum testosterone levels </w:t>
      </w:r>
      <w:r w:rsidR="006878D1" w:rsidRPr="00E24754">
        <w:rPr>
          <w:rFonts w:ascii="Arial" w:hAnsi="Arial" w:cs="Arial"/>
          <w:b w:val="0"/>
          <w:sz w:val="22"/>
          <w:szCs w:val="22"/>
        </w:rPr>
        <w:t>between men who had coronary artery disease and those who did not have coronary artery disease; other studies have reported</w:t>
      </w:r>
      <w:r w:rsidR="00BE5508" w:rsidRPr="00E24754">
        <w:rPr>
          <w:rFonts w:ascii="Arial" w:hAnsi="Arial" w:cs="Arial"/>
          <w:b w:val="0"/>
          <w:sz w:val="22"/>
          <w:szCs w:val="22"/>
        </w:rPr>
        <w:t xml:space="preserve"> </w:t>
      </w:r>
      <w:r w:rsidR="006A686D" w:rsidRPr="00E24754">
        <w:rPr>
          <w:rFonts w:ascii="Arial" w:hAnsi="Arial" w:cs="Arial"/>
          <w:b w:val="0"/>
          <w:sz w:val="22"/>
          <w:szCs w:val="22"/>
        </w:rPr>
        <w:t xml:space="preserve">testosterone levels to be </w:t>
      </w:r>
      <w:r w:rsidRPr="00E24754">
        <w:rPr>
          <w:rFonts w:ascii="Arial" w:hAnsi="Arial" w:cs="Arial"/>
          <w:b w:val="0"/>
          <w:sz w:val="22"/>
          <w:szCs w:val="22"/>
        </w:rPr>
        <w:t>lower in men with coronary artery disease than in men without coronary artery disease</w:t>
      </w:r>
      <w:r w:rsidR="005D3CFD"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PEVuZE5vdGU+PENpdGU+PEF1dGhvcj5BbGV4YW5kZXJzZW48L0F1dGhvcj48WWVhcj4xOTk2PC9Z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PjwvYWx0LXBlcmlvZGljYWw+PHBhZ2VzPjUzOS00NTwvcGFnZXM+PHZvbHVtZT43ODwvdm9sdW1l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MzYzMi05PC9wYWdlcz48dm9sdW1lPjg3PC92b2x1bWU+PG51bWJlcj44PC9udW1iZXI+PGtleXdv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PEVuZE5vdGU+PENpdGU+PEF1dGhvcj5BbGV4YW5kZXJzZW48L0F1dGhvcj48WWVhcj4xOTk2PC9Z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PjwvYWx0LXBlcmlvZGljYWw+PHBhZ2VzPjUzOS00NTwvcGFnZXM+PHZvbHVtZT43ODwvdm9sdW1l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MzYzMi05PC9wYWdlcz48dm9sdW1lPjg3PC92b2x1bWU+PG51bWJlcj44PC9udW1iZXI+PGtleXdv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45" w:tooltip="Alexandersen, 1996 #123" w:history="1">
        <w:r w:rsidR="00AD6F82" w:rsidRPr="00E24754">
          <w:rPr>
            <w:rFonts w:ascii="Arial" w:hAnsi="Arial" w:cs="Arial"/>
            <w:b w:val="0"/>
            <w:noProof/>
            <w:sz w:val="22"/>
            <w:szCs w:val="22"/>
          </w:rPr>
          <w:t>145-150</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w:t>
      </w:r>
      <w:r w:rsidR="00FB60ED" w:rsidRPr="00E24754">
        <w:rPr>
          <w:rFonts w:ascii="Arial" w:hAnsi="Arial" w:cs="Arial"/>
          <w:b w:val="0"/>
          <w:sz w:val="22"/>
          <w:szCs w:val="22"/>
        </w:rPr>
        <w:t xml:space="preserve"> </w:t>
      </w:r>
    </w:p>
    <w:p w14:paraId="2AA5D610" w14:textId="77777777" w:rsidR="008B6599" w:rsidRPr="00E24754" w:rsidRDefault="008B6599" w:rsidP="00E24754">
      <w:pPr>
        <w:pStyle w:val="BodyText2"/>
        <w:spacing w:line="276" w:lineRule="auto"/>
        <w:rPr>
          <w:rFonts w:ascii="Arial" w:hAnsi="Arial" w:cs="Arial"/>
          <w:b w:val="0"/>
          <w:sz w:val="22"/>
          <w:szCs w:val="22"/>
        </w:rPr>
      </w:pPr>
    </w:p>
    <w:p w14:paraId="647A7FB8" w14:textId="45D964B7" w:rsidR="00780A2E" w:rsidRPr="00E24754" w:rsidRDefault="004064CE" w:rsidP="00E24754">
      <w:pPr>
        <w:pStyle w:val="BodyText2"/>
        <w:spacing w:line="276" w:lineRule="auto"/>
        <w:rPr>
          <w:rFonts w:ascii="Arial" w:hAnsi="Arial" w:cs="Arial"/>
          <w:b w:val="0"/>
          <w:sz w:val="22"/>
          <w:szCs w:val="22"/>
        </w:rPr>
      </w:pPr>
      <w:r w:rsidRPr="00E24754">
        <w:rPr>
          <w:rFonts w:ascii="Arial" w:hAnsi="Arial" w:cs="Arial"/>
          <w:b w:val="0"/>
          <w:bCs/>
          <w:sz w:val="22"/>
          <w:szCs w:val="22"/>
        </w:rPr>
        <w:t xml:space="preserve">Epidemiologic studies, especially cross-sectional studies, can only demonstrate associations; causal relationships are difficult to establish from these studies. Furthermore, the associations between testosterone levels and health-related outcomes are generally weak. The inferences are further confounded by the co-linearity of aging-related co-morbid conditions, low testosterone levels, and age-related changes in body composition and inflammatory markers. Although epidemiologic studies have reported associations between the age-related changes in circulating testosterone levels and skeletal muscle mass, muscle strength and physical function; sexual and cognitive functions; areal and volumetric bone density and fracture risk; and mood, long-term randomized trials are needed to determine whether these relations are causal. </w:t>
      </w:r>
    </w:p>
    <w:p w14:paraId="3BC43B42" w14:textId="77777777" w:rsidR="00006E08" w:rsidRPr="00E24754" w:rsidRDefault="00006E08" w:rsidP="00E24754">
      <w:pPr>
        <w:pStyle w:val="BodyText2"/>
        <w:spacing w:line="276" w:lineRule="auto"/>
        <w:rPr>
          <w:rFonts w:ascii="Arial" w:hAnsi="Arial" w:cs="Arial"/>
          <w:sz w:val="22"/>
          <w:szCs w:val="22"/>
        </w:rPr>
      </w:pPr>
    </w:p>
    <w:p w14:paraId="46C71B5A" w14:textId="7AFA895B" w:rsidR="00006E08" w:rsidRPr="0037250D" w:rsidRDefault="000E3F0F" w:rsidP="00E24754">
      <w:pPr>
        <w:pStyle w:val="BodyText2"/>
        <w:spacing w:line="276" w:lineRule="auto"/>
        <w:rPr>
          <w:rFonts w:ascii="Arial" w:hAnsi="Arial" w:cs="Arial"/>
          <w:color w:val="00B050"/>
          <w:sz w:val="22"/>
          <w:szCs w:val="22"/>
        </w:rPr>
      </w:pPr>
      <w:r w:rsidRPr="0037250D">
        <w:rPr>
          <w:rFonts w:ascii="Arial" w:hAnsi="Arial" w:cs="Arial"/>
          <w:color w:val="00B050"/>
          <w:sz w:val="22"/>
          <w:szCs w:val="22"/>
        </w:rPr>
        <w:t xml:space="preserve">Potential Beneficial Effects of Testosterone </w:t>
      </w:r>
      <w:r w:rsidR="000E5E04" w:rsidRPr="0037250D">
        <w:rPr>
          <w:rFonts w:ascii="Arial" w:hAnsi="Arial" w:cs="Arial"/>
          <w:color w:val="00B050"/>
          <w:sz w:val="22"/>
          <w:szCs w:val="22"/>
        </w:rPr>
        <w:t>T</w:t>
      </w:r>
      <w:r w:rsidR="002D394E" w:rsidRPr="0037250D">
        <w:rPr>
          <w:rFonts w:ascii="Arial" w:hAnsi="Arial" w:cs="Arial"/>
          <w:color w:val="00B050"/>
          <w:sz w:val="22"/>
          <w:szCs w:val="22"/>
        </w:rPr>
        <w:t>reatment</w:t>
      </w:r>
      <w:r w:rsidR="000E5E04" w:rsidRPr="0037250D">
        <w:rPr>
          <w:rFonts w:ascii="Arial" w:hAnsi="Arial" w:cs="Arial"/>
          <w:color w:val="00B050"/>
          <w:sz w:val="22"/>
          <w:szCs w:val="22"/>
        </w:rPr>
        <w:t xml:space="preserve"> </w:t>
      </w:r>
      <w:r w:rsidRPr="0037250D">
        <w:rPr>
          <w:rFonts w:ascii="Arial" w:hAnsi="Arial" w:cs="Arial"/>
          <w:color w:val="00B050"/>
          <w:sz w:val="22"/>
          <w:szCs w:val="22"/>
        </w:rPr>
        <w:t>in Older Men with Low Testosterone Levels</w:t>
      </w:r>
    </w:p>
    <w:bookmarkEnd w:id="3"/>
    <w:p w14:paraId="14467899" w14:textId="77777777" w:rsidR="00006E08" w:rsidRPr="00E24754" w:rsidRDefault="00006E08" w:rsidP="00E24754">
      <w:pPr>
        <w:pStyle w:val="BodyText2"/>
        <w:spacing w:line="276" w:lineRule="auto"/>
        <w:rPr>
          <w:rFonts w:ascii="Arial" w:hAnsi="Arial" w:cs="Arial"/>
          <w:sz w:val="22"/>
          <w:szCs w:val="22"/>
        </w:rPr>
      </w:pPr>
    </w:p>
    <w:p w14:paraId="4E486BDF" w14:textId="77777777" w:rsidR="00006E08" w:rsidRPr="00E24754" w:rsidRDefault="00740CFB" w:rsidP="00E24754">
      <w:pPr>
        <w:pStyle w:val="BodyText2"/>
        <w:spacing w:line="276" w:lineRule="auto"/>
        <w:rPr>
          <w:rFonts w:ascii="Arial" w:hAnsi="Arial" w:cs="Arial"/>
          <w:sz w:val="22"/>
          <w:szCs w:val="22"/>
        </w:rPr>
      </w:pPr>
      <w:bookmarkStart w:id="4" w:name="_Hlk95237744"/>
      <w:r w:rsidRPr="00E24754">
        <w:rPr>
          <w:rFonts w:ascii="Arial" w:hAnsi="Arial" w:cs="Arial"/>
          <w:b w:val="0"/>
          <w:sz w:val="22"/>
          <w:szCs w:val="22"/>
        </w:rPr>
        <w:t xml:space="preserve">It has been hypothesized that increasing serum testosterone concentrations in older men with low testosterone levels into a range that is mid-normal for healthy, young men would improve physical function and mobility, some domains of sexual and cognitive functions, energy and sense of wellbeing, and reduce the risk of falls and fractures, and improve overall quality of life. A number of randomized trials have demonstrated improvements in measures of sexual function, lean and fat mass, and areal and volumetric bone mineral density; however, there has been a paucity of long-term, placebo-controlled, randomized trials that are adequately powered to detect clinically meaningful changes in health outcomes such as fracture rates, physical disability, progression to dementia, remission of late onset low grade persistent depressive disorder (dysthymia), progression from prediabetes to diabetes, and overall quality of life. Furthermore, none of the previously published studies had sufficient power to address the long-term risks of prostate and cardiovascular disease.  </w:t>
      </w:r>
    </w:p>
    <w:p w14:paraId="1B625A35" w14:textId="77777777" w:rsidR="00006E08" w:rsidRPr="00E24754" w:rsidRDefault="00006E08" w:rsidP="00E24754">
      <w:pPr>
        <w:pStyle w:val="BodyText2"/>
        <w:spacing w:line="276" w:lineRule="auto"/>
        <w:rPr>
          <w:rFonts w:ascii="Arial" w:hAnsi="Arial" w:cs="Arial"/>
          <w:sz w:val="22"/>
          <w:szCs w:val="22"/>
        </w:rPr>
      </w:pPr>
    </w:p>
    <w:p w14:paraId="04A04FB8" w14:textId="4B5F202E" w:rsidR="00740CFB" w:rsidRPr="00E24754" w:rsidRDefault="00740CFB" w:rsidP="00E24754">
      <w:pPr>
        <w:pStyle w:val="BodyText2"/>
        <w:spacing w:line="276" w:lineRule="auto"/>
        <w:rPr>
          <w:rFonts w:ascii="Arial" w:hAnsi="Arial" w:cs="Arial"/>
          <w:sz w:val="22"/>
          <w:szCs w:val="22"/>
        </w:rPr>
      </w:pPr>
      <w:r w:rsidRPr="00E24754">
        <w:rPr>
          <w:rFonts w:ascii="Arial" w:hAnsi="Arial" w:cs="Arial"/>
          <w:b w:val="0"/>
          <w:sz w:val="22"/>
          <w:szCs w:val="22"/>
        </w:rPr>
        <w:t>The following section describes the effects of testosterone supplementation on multiple organ systems focusing on physical function, sexual function, vitality, bone health, mood, wellbeing, and depression, and cognitive function.</w:t>
      </w:r>
    </w:p>
    <w:p w14:paraId="461DE4EC" w14:textId="77777777" w:rsidR="00006E08" w:rsidRPr="00E24754" w:rsidRDefault="00006E08" w:rsidP="00E24754">
      <w:pPr>
        <w:pStyle w:val="BodyText2"/>
        <w:spacing w:line="276" w:lineRule="auto"/>
        <w:rPr>
          <w:rFonts w:ascii="Arial" w:hAnsi="Arial" w:cs="Arial"/>
          <w:sz w:val="22"/>
          <w:szCs w:val="22"/>
        </w:rPr>
      </w:pPr>
    </w:p>
    <w:p w14:paraId="01ED0CE6" w14:textId="77777777" w:rsidR="0037250D" w:rsidRDefault="000E3F0F" w:rsidP="00E24754">
      <w:pPr>
        <w:pStyle w:val="BodyText2"/>
        <w:spacing w:line="276" w:lineRule="auto"/>
        <w:rPr>
          <w:rFonts w:ascii="Arial" w:hAnsi="Arial" w:cs="Arial"/>
          <w:b w:val="0"/>
          <w:bCs/>
          <w:i/>
          <w:iCs/>
          <w:sz w:val="22"/>
          <w:szCs w:val="22"/>
        </w:rPr>
      </w:pPr>
      <w:r w:rsidRPr="0037250D">
        <w:rPr>
          <w:rFonts w:ascii="Arial" w:hAnsi="Arial" w:cs="Arial"/>
          <w:b w:val="0"/>
          <w:bCs/>
          <w:color w:val="FF0000"/>
          <w:sz w:val="22"/>
          <w:szCs w:val="22"/>
        </w:rPr>
        <w:t>E</w:t>
      </w:r>
      <w:r w:rsidR="00320452" w:rsidRPr="0037250D">
        <w:rPr>
          <w:rFonts w:ascii="Arial" w:hAnsi="Arial" w:cs="Arial"/>
          <w:b w:val="0"/>
          <w:bCs/>
          <w:color w:val="FF0000"/>
          <w:sz w:val="22"/>
          <w:szCs w:val="22"/>
        </w:rPr>
        <w:t xml:space="preserve">FFECTS OF TESTOSTERONE SUPPLEMENTAION ON MUSCLE MASS AND PERFORMANCE AND PHYSICAL FUNCTION IN OLDER MEN WITH LOW TESTOSTERONE LEVELS  </w:t>
      </w:r>
    </w:p>
    <w:p w14:paraId="647A7FBC" w14:textId="01A0691C" w:rsidR="000E3F0F" w:rsidRPr="0037250D" w:rsidRDefault="00320452" w:rsidP="00E24754">
      <w:pPr>
        <w:pStyle w:val="BodyText2"/>
        <w:spacing w:line="276" w:lineRule="auto"/>
        <w:rPr>
          <w:rFonts w:ascii="Arial" w:hAnsi="Arial" w:cs="Arial"/>
          <w:b w:val="0"/>
          <w:bCs/>
          <w:i/>
          <w:iCs/>
          <w:color w:val="FFC000"/>
          <w:sz w:val="22"/>
          <w:szCs w:val="22"/>
        </w:rPr>
      </w:pPr>
      <w:r w:rsidRPr="0037250D">
        <w:rPr>
          <w:rFonts w:ascii="Arial" w:hAnsi="Arial" w:cs="Arial"/>
          <w:b w:val="0"/>
          <w:bCs/>
          <w:i/>
          <w:iCs/>
          <w:sz w:val="22"/>
          <w:szCs w:val="22"/>
        </w:rPr>
        <w:t xml:space="preserve">       </w:t>
      </w:r>
      <w:r w:rsidR="000E3F0F" w:rsidRPr="0037250D">
        <w:rPr>
          <w:rFonts w:ascii="Arial" w:hAnsi="Arial" w:cs="Arial"/>
          <w:b w:val="0"/>
          <w:bCs/>
          <w:i/>
          <w:iCs/>
          <w:sz w:val="22"/>
          <w:szCs w:val="22"/>
        </w:rPr>
        <w:t xml:space="preserve"> </w:t>
      </w:r>
    </w:p>
    <w:p w14:paraId="0FF94B5B" w14:textId="77777777" w:rsidR="00320452" w:rsidRPr="0037250D" w:rsidRDefault="000E3F0F" w:rsidP="00E24754">
      <w:pPr>
        <w:pStyle w:val="BodyText2"/>
        <w:spacing w:line="276" w:lineRule="auto"/>
        <w:rPr>
          <w:rFonts w:ascii="Arial" w:hAnsi="Arial" w:cs="Arial"/>
          <w:b w:val="0"/>
          <w:bCs/>
          <w:i/>
          <w:iCs/>
          <w:color w:val="FFC000"/>
          <w:sz w:val="22"/>
          <w:szCs w:val="22"/>
        </w:rPr>
      </w:pPr>
      <w:r w:rsidRPr="0037250D">
        <w:rPr>
          <w:rFonts w:ascii="Arial" w:hAnsi="Arial" w:cs="Arial"/>
          <w:b w:val="0"/>
          <w:bCs/>
          <w:i/>
          <w:iCs/>
          <w:color w:val="FFC000"/>
          <w:sz w:val="22"/>
          <w:szCs w:val="22"/>
        </w:rPr>
        <w:lastRenderedPageBreak/>
        <w:t xml:space="preserve">Age-Related Changes in Muscle Mass and Performance </w:t>
      </w:r>
    </w:p>
    <w:p w14:paraId="6707AC28" w14:textId="77777777" w:rsidR="00320452" w:rsidRDefault="00320452" w:rsidP="00E24754">
      <w:pPr>
        <w:pStyle w:val="BodyText2"/>
        <w:spacing w:line="276" w:lineRule="auto"/>
        <w:rPr>
          <w:rFonts w:ascii="Arial" w:hAnsi="Arial" w:cs="Arial"/>
          <w:sz w:val="22"/>
          <w:szCs w:val="22"/>
        </w:rPr>
      </w:pPr>
    </w:p>
    <w:p w14:paraId="1E87E0F8" w14:textId="69CC8B44" w:rsidR="00006E08" w:rsidRPr="00E24754" w:rsidRDefault="000E3F0F" w:rsidP="00E24754">
      <w:pPr>
        <w:pStyle w:val="BodyText2"/>
        <w:spacing w:line="276" w:lineRule="auto"/>
        <w:rPr>
          <w:rFonts w:ascii="Arial" w:hAnsi="Arial" w:cs="Arial"/>
          <w:b w:val="0"/>
          <w:sz w:val="22"/>
          <w:szCs w:val="22"/>
        </w:rPr>
      </w:pPr>
      <w:r w:rsidRPr="00E24754">
        <w:rPr>
          <w:rFonts w:ascii="Arial" w:hAnsi="Arial" w:cs="Arial"/>
          <w:b w:val="0"/>
          <w:sz w:val="22"/>
          <w:szCs w:val="22"/>
        </w:rPr>
        <w:t>Sarcopenia, the loss of muscle mass and function, is an important consequence of aging</w:t>
      </w:r>
      <w:r w:rsidR="0035059B"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PEVuZE5vdGU+PENpdGU+PEF1dGhvcj5Tb2NpZXR5PC9BdXRob3I+PFllYXI+MjAwMjwvWWVhcj48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YWJvbGlzbTwvYWJici0xPjwvYWx0LXBlcmlvZGljYWw+PHBhZ2VzPjE2NTktNjA8L3BhZ2VzPjx2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PEVuZE5vdGU+PENpdGU+PEF1dGhvcj5Tb2NpZXR5PC9BdXRob3I+PFllYXI+MjAwMjwvWWVhcj48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YWJvbGlzbTwvYWJici0xPjwvYWx0LXBlcmlvZGljYWw+PHBhZ2VzPjE2NTktNjA8L3BhZ2VzPjx2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75" w:tooltip="Society, 2002 #53" w:history="1">
        <w:r w:rsidR="00AD6F82" w:rsidRPr="00E24754">
          <w:rPr>
            <w:rFonts w:ascii="Arial" w:hAnsi="Arial" w:cs="Arial"/>
            <w:b w:val="0"/>
            <w:noProof/>
            <w:sz w:val="22"/>
            <w:szCs w:val="22"/>
          </w:rPr>
          <w:t>75-79</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The principal component of the decrease in fat-free mass is the loss of muscle mass; there is little change in non-muscle lean mass</w:t>
      </w:r>
      <w:r w:rsidR="0060183C"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PEVuZE5vdGU+PENpdGU+PFllYXI+MTk5NTwvWWVhcj48UmVjTnVtPjU5PC9SZWNOdW0+PERpc3Bs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PEVuZE5vdGU+PENpdGU+PFllYXI+MTk5NTwvWWVhcj48UmVjTnVtPjU5PC9SZWNOdW0+PERpc3Bs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81" w:tooltip=", 1995 #59" w:history="1">
        <w:r w:rsidR="00AD6F82" w:rsidRPr="00E24754">
          <w:rPr>
            <w:rFonts w:ascii="Arial" w:hAnsi="Arial" w:cs="Arial"/>
            <w:b w:val="0"/>
            <w:noProof/>
            <w:sz w:val="22"/>
            <w:szCs w:val="22"/>
          </w:rPr>
          <w:t>81-87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Between 20 and 80 years of age, the skeletal muscle mass</w:t>
      </w:r>
      <w:r w:rsidR="00BE5508" w:rsidRPr="00E24754">
        <w:rPr>
          <w:rFonts w:ascii="Arial" w:hAnsi="Arial" w:cs="Arial"/>
          <w:b w:val="0"/>
          <w:sz w:val="22"/>
          <w:szCs w:val="22"/>
        </w:rPr>
        <w:t xml:space="preserve"> </w:t>
      </w:r>
      <w:r w:rsidRPr="00E24754">
        <w:rPr>
          <w:rFonts w:ascii="Arial" w:hAnsi="Arial" w:cs="Arial"/>
          <w:b w:val="0"/>
          <w:sz w:val="22"/>
          <w:szCs w:val="22"/>
        </w:rPr>
        <w:t>decreases by 35-40% in men</w:t>
      </w:r>
      <w:r w:rsidR="0035059B" w:rsidRPr="00E24754">
        <w:rPr>
          <w:rFonts w:ascii="Arial" w:hAnsi="Arial" w:cs="Arial"/>
          <w:b w:val="0"/>
          <w:sz w:val="22"/>
          <w:szCs w:val="22"/>
        </w:rPr>
        <w:t xml:space="preserve">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&lt;EndNote&gt;&lt;Cite&gt;&lt;Author&gt;Borkan&lt;/Author&gt;&lt;Year&gt;1983&lt;/Year&gt;&lt;RecNum&gt;63&lt;/RecNum&gt;&lt;DisplayText&gt;(85)&lt;/DisplayText&gt;&lt;record&gt;&lt;rec-number&gt;63&lt;/rec-number&gt;&lt;foreign-keys&gt;&lt;key app="EN" db-id="a2pp5d2dbre0zmesp2dpsas1sf00ardrdfpr" timestamp="1532716814"&gt;63&lt;/key&gt;&lt;/foreign-keys&gt;&lt;ref-type name="Journal Article"&gt;17&lt;/ref-type&gt;&lt;contributors&gt;&lt;authors&gt;&lt;author&gt;Borkan, G. A.&lt;/author&gt;&lt;author&gt;Hults, D. E.&lt;/author&gt;&lt;author&gt;Gerzof, S. G.&lt;/author&gt;&lt;author&gt;Robbins, A. H.&lt;/author&gt;&lt;author&gt;Silbert, C. K.&lt;/author&gt;&lt;/authors&gt;&lt;/contributors&gt;&lt;titles&gt;&lt;title&gt;Age changes in body composition revealed by computed tomography&lt;/title&gt;&lt;secondary-title&gt;J Gerontol&lt;/secondary-title&gt;&lt;alt-title&gt;Journal of gerontology&lt;/alt-title&gt;&lt;/titles&gt;&lt;periodical&gt;&lt;full-title&gt;J Gerontol&lt;/full-title&gt;&lt;abbr-1&gt;Journal of gerontology&lt;/abbr-1&gt;&lt;/periodical&gt;&lt;alt-periodical&gt;&lt;full-title&gt;J Gerontol&lt;/full-title&gt;&lt;abbr-1&gt;Journal of gerontology&lt;/abbr-1&gt;&lt;/alt-periodical&gt;&lt;pages&gt;673-7&lt;/pages&gt;&lt;volume&gt;38&lt;/volume&gt;&lt;number&gt;6&lt;/number&gt;&lt;keywords&gt;&lt;keyword&gt;*Adipose Tissue&lt;/keyword&gt;&lt;keyword&gt;Adult&lt;/keyword&gt;&lt;keyword&gt;Aged&lt;/keyword&gt;&lt;keyword&gt;*Aging&lt;/keyword&gt;&lt;keyword&gt;*Anthropometry/methods&lt;/keyword&gt;&lt;keyword&gt;Humans&lt;/keyword&gt;&lt;keyword&gt;Male&lt;/keyword&gt;&lt;keyword&gt;Middle Aged&lt;/keyword&gt;&lt;keyword&gt;Tomography, X-Ray Computed&lt;/keyword&gt;&lt;/keywords&gt;&lt;dates&gt;&lt;year&gt;1983&lt;/year&gt;&lt;pub-dates&gt;&lt;date&gt;Nov&lt;/date&gt;&lt;/pub-dates&gt;&lt;/dates&gt;&lt;isbn&gt;0022-1422 (Print)&amp;#xD;0022-1422 (Linking)&lt;/isbn&gt;&lt;accession-num&gt;6630900&lt;/accession-num&gt;&lt;urls&gt;&lt;related-urls&gt;&lt;url&gt;http://www.ncbi.nlm.nih.gov/pubmed/6630900&lt;/url&gt;&lt;/related-urls&gt;&lt;/urls&gt;&lt;/record&gt;&lt;/Cite&gt;&lt;/EndNote&gt;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85" w:tooltip="Borkan, 1983 #63" w:history="1">
        <w:r w:rsidR="00AD6F82" w:rsidRPr="00E24754">
          <w:rPr>
            <w:rFonts w:ascii="Arial" w:hAnsi="Arial" w:cs="Arial"/>
            <w:b w:val="0"/>
            <w:noProof/>
            <w:sz w:val="22"/>
            <w:szCs w:val="22"/>
          </w:rPr>
          <w:t>85</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in part due to decreased muscle protein synthesis</w:t>
      </w:r>
      <w:r w:rsidR="0035059B" w:rsidRPr="00E24754">
        <w:rPr>
          <w:rFonts w:ascii="Arial" w:hAnsi="Arial" w:cs="Arial"/>
          <w:b w:val="0"/>
          <w:sz w:val="22"/>
          <w:szCs w:val="22"/>
        </w:rPr>
        <w:t xml:space="preserve">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&lt;EndNote&gt;&lt;Cite&gt;&lt;Author&gt;Proctor&lt;/Author&gt;&lt;Year&gt;1998&lt;/Year&gt;&lt;RecNum&gt;70&lt;/RecNum&gt;&lt;DisplayText&gt;(92)&lt;/DisplayText&gt;&lt;record&gt;&lt;rec-number&gt;70&lt;/rec-number&gt;&lt;foreign-keys&gt;&lt;key app="EN" db-id="a2pp5d2dbre0zmesp2dpsas1sf00ardrdfpr" timestamp="1532717050"&gt;70&lt;/key&gt;&lt;/foreign-keys&gt;&lt;ref-type name="Journal Article"&gt;17&lt;/ref-type&gt;&lt;contributors&gt;&lt;authors&gt;&lt;author&gt;Proctor, D. N.&lt;/author&gt;&lt;author&gt;Balagopal, P.&lt;/author&gt;&lt;author&gt;Nair, K. S.&lt;/author&gt;&lt;/authors&gt;&lt;/contributors&gt;&lt;auth-address&gt;Endocrine Research Unit, Mayo Clinic and Foundation, Rochester, MN 55905, USA.&lt;/auth-address&gt;&lt;titles&gt;&lt;title&gt;Age-related sarcopenia in humans is associated with reduced synthetic rates of specific muscle proteins&lt;/title&gt;&lt;secondary-title&gt;J Nutr&lt;/secondary-title&gt;&lt;alt-title&gt;The Journal of nutrition&lt;/alt-title&gt;&lt;/titles&gt;&lt;periodical&gt;&lt;full-title&gt;J Nutr&lt;/full-title&gt;&lt;abbr-1&gt;The Journal of nutrition&lt;/abbr-1&gt;&lt;/periodical&gt;&lt;alt-periodical&gt;&lt;full-title&gt;J Nutr&lt;/full-title&gt;&lt;abbr-1&gt;The Journal of nutrition&lt;/abbr-1&gt;&lt;/alt-periodical&gt;&lt;pages&gt;351S-355S&lt;/pages&gt;&lt;volume&gt;128&lt;/volume&gt;&lt;number&gt;2 Suppl&lt;/number&gt;&lt;keywords&gt;&lt;keyword&gt;Aging/blood/*metabolism&lt;/keyword&gt;&lt;keyword&gt;Female&lt;/keyword&gt;&lt;keyword&gt;Hormones/metabolism&lt;/keyword&gt;&lt;keyword&gt;Humans&lt;/keyword&gt;&lt;keyword&gt;Male&lt;/keyword&gt;&lt;keyword&gt;Mitochondria/enzymology/*metabolism&lt;/keyword&gt;&lt;keyword&gt;Muscle Proteins/*biosynthesis/metabolism&lt;/keyword&gt;&lt;keyword&gt;Muscular Atrophy/*etiology/metabolism&lt;/keyword&gt;&lt;keyword&gt;Proteins/metabolism&lt;/keyword&gt;&lt;/keywords&gt;&lt;dates&gt;&lt;year&gt;1998&lt;/year&gt;&lt;pub-dates&gt;&lt;date&gt;Feb&lt;/date&gt;&lt;/pub-dates&gt;&lt;/dates&gt;&lt;isbn&gt;0022-3166 (Print)&amp;#xD;0022-3166 (Linking)&lt;/isbn&gt;&lt;accession-num&gt;9478023&lt;/accession-num&gt;&lt;urls&gt;&lt;related-urls&gt;&lt;url&gt;http://www.ncbi.nlm.nih.gov/pubmed/9478023&lt;/url&gt;&lt;/related-urls&gt;&lt;/urls&gt;&lt;electronic-resource-num&gt;10.1093/jn/128.2.351S&lt;/electronic-resource-num&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92" w:tooltip="Proctor, 1998 #70" w:history="1">
        <w:r w:rsidR="00AD6F82" w:rsidRPr="00E24754">
          <w:rPr>
            <w:rFonts w:ascii="Arial" w:hAnsi="Arial" w:cs="Arial"/>
            <w:b w:val="0"/>
            <w:noProof/>
            <w:sz w:val="22"/>
            <w:szCs w:val="22"/>
          </w:rPr>
          <w:t>92</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Although there is a loss of both type I and type II fibers, there is a disproportionate decrease in the number of type II muscle fibers</w:t>
      </w:r>
      <w:r w:rsidR="005D3CFD" w:rsidRPr="00E24754">
        <w:rPr>
          <w:rFonts w:ascii="Arial" w:hAnsi="Arial" w:cs="Arial"/>
          <w:b w:val="0"/>
          <w:sz w:val="22"/>
          <w:szCs w:val="22"/>
        </w:rPr>
        <w:t xml:space="preserve"> </w:t>
      </w:r>
      <w:r w:rsidRPr="00E24754">
        <w:rPr>
          <w:rFonts w:ascii="Arial" w:hAnsi="Arial" w:cs="Arial"/>
          <w:b w:val="0"/>
          <w:sz w:val="22"/>
          <w:szCs w:val="22"/>
        </w:rPr>
        <w:t xml:space="preserve">that are important for </w:t>
      </w:r>
      <w:r w:rsidR="00DF35CB" w:rsidRPr="00E24754">
        <w:rPr>
          <w:rFonts w:ascii="Arial" w:hAnsi="Arial" w:cs="Arial"/>
          <w:b w:val="0"/>
          <w:sz w:val="22"/>
          <w:szCs w:val="22"/>
        </w:rPr>
        <w:t xml:space="preserve">the </w:t>
      </w:r>
      <w:r w:rsidRPr="00E24754">
        <w:rPr>
          <w:rFonts w:ascii="Arial" w:hAnsi="Arial" w:cs="Arial"/>
          <w:b w:val="0"/>
          <w:sz w:val="22"/>
          <w:szCs w:val="22"/>
        </w:rPr>
        <w:t>generation of</w:t>
      </w:r>
      <w:r w:rsidR="00DF35CB" w:rsidRPr="00E24754">
        <w:rPr>
          <w:rFonts w:ascii="Arial" w:hAnsi="Arial" w:cs="Arial"/>
          <w:b w:val="0"/>
          <w:sz w:val="22"/>
          <w:szCs w:val="22"/>
        </w:rPr>
        <w:t xml:space="preserve"> muscle</w:t>
      </w:r>
      <w:r w:rsidRPr="00E24754">
        <w:rPr>
          <w:rFonts w:ascii="Arial" w:hAnsi="Arial" w:cs="Arial"/>
          <w:b w:val="0"/>
          <w:sz w:val="22"/>
          <w:szCs w:val="22"/>
        </w:rPr>
        <w:t xml:space="preserve"> power</w:t>
      </w:r>
      <w:r w:rsidR="0035059B" w:rsidRPr="00E24754">
        <w:rPr>
          <w:rFonts w:ascii="Arial" w:hAnsi="Arial" w:cs="Arial"/>
          <w:b w:val="0"/>
          <w:sz w:val="22"/>
          <w:szCs w:val="22"/>
        </w:rPr>
        <w:t xml:space="preserve"> </w:t>
      </w:r>
      <w:r w:rsidR="00DF4094" w:rsidRPr="00E24754">
        <w:rPr>
          <w:rFonts w:ascii="Arial" w:hAnsi="Arial" w:cs="Arial"/>
          <w:b w:val="0"/>
          <w:sz w:val="22"/>
          <w:szCs w:val="22"/>
        </w:rPr>
        <w:fldChar w:fldCharType="begin">
          <w:fldData xml:space="preserve">PEVuZE5vdGU+PENpdGU+PEF1dGhvcj5MZXhlbGw8L0F1dGhvcj48WWVhcj4xOTgzPC9ZZWFyPjxS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==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PEVuZE5vdGU+PENpdGU+PEF1dGhvcj5MZXhlbGw8L0F1dGhvcj48WWVhcj4xOTgzPC9ZZWFyPjxS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==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DF4094" w:rsidRPr="00E24754">
        <w:rPr>
          <w:rFonts w:ascii="Arial" w:hAnsi="Arial" w:cs="Arial"/>
          <w:b w:val="0"/>
          <w:sz w:val="22"/>
          <w:szCs w:val="22"/>
        </w:rPr>
      </w:r>
      <w:r w:rsidR="00DF4094"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93" w:tooltip="Lexell, 1983 #71" w:history="1">
        <w:r w:rsidR="00AD6F82" w:rsidRPr="00E24754">
          <w:rPr>
            <w:rFonts w:ascii="Arial" w:hAnsi="Arial" w:cs="Arial"/>
            <w:b w:val="0"/>
            <w:noProof/>
            <w:sz w:val="22"/>
            <w:szCs w:val="22"/>
          </w:rPr>
          <w:t>93</w:t>
        </w:r>
      </w:hyperlink>
      <w:r w:rsidR="00352E08" w:rsidRPr="00E24754">
        <w:rPr>
          <w:rFonts w:ascii="Arial" w:hAnsi="Arial" w:cs="Arial"/>
          <w:b w:val="0"/>
          <w:noProof/>
          <w:sz w:val="22"/>
          <w:szCs w:val="22"/>
        </w:rPr>
        <w:t>,</w:t>
      </w:r>
      <w:hyperlink w:anchor="_ENREF_94" w:tooltip="Lexell, 1995 #72" w:history="1">
        <w:r w:rsidR="00AD6F82" w:rsidRPr="00E24754">
          <w:rPr>
            <w:rFonts w:ascii="Arial" w:hAnsi="Arial" w:cs="Arial"/>
            <w:b w:val="0"/>
            <w:noProof/>
            <w:sz w:val="22"/>
            <w:szCs w:val="22"/>
          </w:rPr>
          <w:t>94</w:t>
        </w:r>
      </w:hyperlink>
      <w:r w:rsidR="00352E08" w:rsidRPr="00E24754">
        <w:rPr>
          <w:rFonts w:ascii="Arial" w:hAnsi="Arial" w:cs="Arial"/>
          <w:b w:val="0"/>
          <w:noProof/>
          <w:sz w:val="22"/>
          <w:szCs w:val="22"/>
        </w:rPr>
        <w:t>)</w:t>
      </w:r>
      <w:r w:rsidR="00DF4094" w:rsidRPr="00E24754">
        <w:rPr>
          <w:rFonts w:ascii="Arial" w:hAnsi="Arial" w:cs="Arial"/>
          <w:b w:val="0"/>
          <w:sz w:val="22"/>
          <w:szCs w:val="22"/>
        </w:rPr>
        <w:fldChar w:fldCharType="end"/>
      </w:r>
      <w:r w:rsidRPr="00E24754">
        <w:rPr>
          <w:rFonts w:ascii="Arial" w:hAnsi="Arial" w:cs="Arial"/>
          <w:b w:val="0"/>
          <w:sz w:val="22"/>
          <w:szCs w:val="22"/>
        </w:rPr>
        <w:t>. In spite of the significant depletion of</w:t>
      </w:r>
      <w:r w:rsidR="00DF35CB" w:rsidRPr="00E24754">
        <w:rPr>
          <w:rFonts w:ascii="Arial" w:hAnsi="Arial" w:cs="Arial"/>
          <w:b w:val="0"/>
          <w:sz w:val="22"/>
          <w:szCs w:val="22"/>
        </w:rPr>
        <w:t xml:space="preserve"> skeletal</w:t>
      </w:r>
      <w:r w:rsidRPr="00E24754">
        <w:rPr>
          <w:rFonts w:ascii="Arial" w:hAnsi="Arial" w:cs="Arial"/>
          <w:b w:val="0"/>
          <w:sz w:val="22"/>
          <w:szCs w:val="22"/>
        </w:rPr>
        <w:t xml:space="preserve"> muscle mass, body weight does not decrease, and may even increase because of the accumulation of body fat </w:t>
      </w:r>
      <w:r w:rsidR="002E1BC6" w:rsidRPr="00E24754">
        <w:rPr>
          <w:rFonts w:ascii="Arial" w:hAnsi="Arial" w:cs="Arial"/>
          <w:b w:val="0"/>
          <w:sz w:val="22"/>
          <w:szCs w:val="22"/>
        </w:rPr>
        <w:fldChar w:fldCharType="begin">
          <w:fldData xml:space="preserve">PEVuZE5vdGU+PENpdGU+PFllYXI+MTk5NTwvWWVhcj48UmVjTnVtPjU5PC9SZWNOdW0+PERpc3Bs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PEVuZE5vdGU+PENpdGU+PFllYXI+MTk5NTwvWWVhcj48UmVjTnVtPjU5PC9SZWNOdW0+PERpc3Bs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81" w:tooltip=", 1995 #59" w:history="1">
        <w:r w:rsidR="00AD6F82" w:rsidRPr="00E24754">
          <w:rPr>
            <w:rFonts w:ascii="Arial" w:hAnsi="Arial" w:cs="Arial"/>
            <w:b w:val="0"/>
            <w:noProof/>
            <w:sz w:val="22"/>
            <w:szCs w:val="22"/>
          </w:rPr>
          <w:t>81-87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E860EC" w:rsidRPr="00E24754">
        <w:rPr>
          <w:rFonts w:ascii="Arial" w:hAnsi="Arial" w:cs="Arial"/>
          <w:b w:val="0"/>
          <w:sz w:val="22"/>
          <w:szCs w:val="22"/>
        </w:rPr>
        <w:t xml:space="preserve"> (Figure </w:t>
      </w:r>
      <w:r w:rsidR="002A193F" w:rsidRPr="00E24754">
        <w:rPr>
          <w:rFonts w:ascii="Arial" w:hAnsi="Arial" w:cs="Arial"/>
          <w:b w:val="0"/>
          <w:sz w:val="22"/>
          <w:szCs w:val="22"/>
        </w:rPr>
        <w:t>3</w:t>
      </w:r>
      <w:r w:rsidRPr="00E24754">
        <w:rPr>
          <w:rFonts w:ascii="Arial" w:hAnsi="Arial" w:cs="Arial"/>
          <w:b w:val="0"/>
          <w:sz w:val="22"/>
          <w:szCs w:val="22"/>
        </w:rPr>
        <w:t>).</w:t>
      </w:r>
    </w:p>
    <w:p w14:paraId="4E22446F" w14:textId="77777777" w:rsidR="00006E08" w:rsidRPr="00E24754" w:rsidRDefault="00006E08" w:rsidP="00E24754">
      <w:pPr>
        <w:pStyle w:val="BodyText2"/>
        <w:spacing w:line="276" w:lineRule="auto"/>
        <w:rPr>
          <w:rFonts w:ascii="Arial" w:hAnsi="Arial" w:cs="Arial"/>
          <w:sz w:val="22"/>
          <w:szCs w:val="22"/>
        </w:rPr>
      </w:pPr>
    </w:p>
    <w:p w14:paraId="04D1BF51" w14:textId="77777777" w:rsidR="00006E08" w:rsidRPr="00E24754" w:rsidRDefault="000E3F0F" w:rsidP="00E24754">
      <w:pPr>
        <w:pStyle w:val="BodyText2"/>
        <w:spacing w:line="276" w:lineRule="auto"/>
        <w:rPr>
          <w:rFonts w:ascii="Arial" w:hAnsi="Arial" w:cs="Arial"/>
          <w:b w:val="0"/>
          <w:bCs/>
          <w:sz w:val="22"/>
          <w:szCs w:val="22"/>
        </w:rPr>
      </w:pPr>
      <w:r w:rsidRPr="00E24754">
        <w:rPr>
          <w:rFonts w:ascii="Arial" w:hAnsi="Arial" w:cs="Arial"/>
          <w:b w:val="0"/>
          <w:bCs/>
          <w:sz w:val="22"/>
          <w:szCs w:val="22"/>
        </w:rPr>
        <w:t>The loss of</w:t>
      </w:r>
      <w:r w:rsidR="00DF35CB" w:rsidRPr="00E24754">
        <w:rPr>
          <w:rFonts w:ascii="Arial" w:hAnsi="Arial" w:cs="Arial"/>
          <w:b w:val="0"/>
          <w:bCs/>
          <w:sz w:val="22"/>
          <w:szCs w:val="22"/>
        </w:rPr>
        <w:t xml:space="preserve"> skeletal</w:t>
      </w:r>
      <w:r w:rsidRPr="00E24754">
        <w:rPr>
          <w:rFonts w:ascii="Arial" w:hAnsi="Arial" w:cs="Arial"/>
          <w:b w:val="0"/>
          <w:bCs/>
          <w:sz w:val="22"/>
          <w:szCs w:val="22"/>
        </w:rPr>
        <w:t xml:space="preserve"> muscle mass that occurs with aging is associated with a reduction in muscle strength</w:t>
      </w:r>
      <w:r w:rsidR="0035059B" w:rsidRPr="00E24754">
        <w:rPr>
          <w:rFonts w:ascii="Arial" w:hAnsi="Arial" w:cs="Arial"/>
          <w:b w:val="0"/>
          <w:bCs/>
          <w:sz w:val="22"/>
          <w:szCs w:val="22"/>
        </w:rPr>
        <w:t xml:space="preserve"> </w:t>
      </w:r>
      <w:r w:rsidR="002E1BC6" w:rsidRPr="00E24754">
        <w:rPr>
          <w:rFonts w:ascii="Arial" w:hAnsi="Arial" w:cs="Arial"/>
          <w:b w:val="0"/>
          <w:bCs/>
          <w:sz w:val="22"/>
          <w:szCs w:val="22"/>
        </w:rPr>
        <w:fldChar w:fldCharType="begin">
          <w:fldData xml:space="preserve">PEVuZE5vdGU+PENpdGU+PEF1dGhvcj5Gcm9udGVyYTwvQXV0aG9yPjxZZWFyPjE5OTE8L1llYXI+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</w:fldData>
        </w:fldChar>
      </w:r>
      <w:r w:rsidR="00352E08" w:rsidRPr="00E24754">
        <w:rPr>
          <w:rFonts w:ascii="Arial" w:hAnsi="Arial" w:cs="Arial"/>
          <w:b w:val="0"/>
          <w:bCs/>
          <w:sz w:val="22"/>
          <w:szCs w:val="22"/>
        </w:rPr>
        <w:instrText xml:space="preserve"> ADDIN EN.CITE </w:instrText>
      </w:r>
      <w:r w:rsidR="00352E08" w:rsidRPr="00E24754">
        <w:rPr>
          <w:rFonts w:ascii="Arial" w:hAnsi="Arial" w:cs="Arial"/>
          <w:b w:val="0"/>
          <w:bCs/>
          <w:sz w:val="22"/>
          <w:szCs w:val="22"/>
        </w:rPr>
        <w:fldChar w:fldCharType="begin">
          <w:fldData xml:space="preserve">PEVuZE5vdGU+PENpdGU+PEF1dGhvcj5Gcm9udGVyYTwvQXV0aG9yPjxZZWFyPjE5OTE8L1llYXI+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</w:fldData>
        </w:fldChar>
      </w:r>
      <w:r w:rsidR="00352E08" w:rsidRPr="00E24754">
        <w:rPr>
          <w:rFonts w:ascii="Arial" w:hAnsi="Arial" w:cs="Arial"/>
          <w:b w:val="0"/>
          <w:bCs/>
          <w:sz w:val="22"/>
          <w:szCs w:val="22"/>
        </w:rPr>
        <w:instrText xml:space="preserve"> ADDIN EN.CITE.DATA </w:instrText>
      </w:r>
      <w:r w:rsidR="00352E08" w:rsidRPr="00E24754">
        <w:rPr>
          <w:rFonts w:ascii="Arial" w:hAnsi="Arial" w:cs="Arial"/>
          <w:b w:val="0"/>
          <w:bCs/>
          <w:sz w:val="22"/>
          <w:szCs w:val="22"/>
        </w:rPr>
      </w:r>
      <w:r w:rsidR="00352E08"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95" w:tooltip="Frontera, 1991 #73" w:history="1">
        <w:r w:rsidR="00AD6F82" w:rsidRPr="00E24754">
          <w:rPr>
            <w:rFonts w:ascii="Arial" w:hAnsi="Arial" w:cs="Arial"/>
            <w:b w:val="0"/>
            <w:bCs/>
            <w:noProof/>
            <w:sz w:val="22"/>
            <w:szCs w:val="22"/>
          </w:rPr>
          <w:t>95-98</w:t>
        </w:r>
      </w:hyperlink>
      <w:r w:rsidR="00352E08"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There is a substantial decrease in </w:t>
      </w:r>
      <w:r w:rsidR="000E5E04" w:rsidRPr="00E24754">
        <w:rPr>
          <w:rFonts w:ascii="Arial" w:hAnsi="Arial" w:cs="Arial"/>
          <w:b w:val="0"/>
          <w:bCs/>
          <w:sz w:val="22"/>
          <w:szCs w:val="22"/>
        </w:rPr>
        <w:t xml:space="preserve">muscle </w:t>
      </w:r>
      <w:r w:rsidRPr="00E24754">
        <w:rPr>
          <w:rFonts w:ascii="Arial" w:hAnsi="Arial" w:cs="Arial"/>
          <w:b w:val="0"/>
          <w:bCs/>
          <w:sz w:val="22"/>
          <w:szCs w:val="22"/>
        </w:rPr>
        <w:t>strength and power between 50 and 70 years of age, primarily due to muscle fiber loss and selective atrophy of type II fibers</w:t>
      </w:r>
      <w:r w:rsidR="0035059B" w:rsidRPr="00E24754">
        <w:rPr>
          <w:rFonts w:ascii="Arial" w:hAnsi="Arial" w:cs="Arial"/>
          <w:b w:val="0"/>
          <w:bCs/>
          <w:sz w:val="22"/>
          <w:szCs w:val="22"/>
        </w:rPr>
        <w:t xml:space="preserve"> </w:t>
      </w:r>
      <w:r w:rsidR="002E1BC6" w:rsidRPr="00E24754">
        <w:rPr>
          <w:rFonts w:ascii="Arial" w:hAnsi="Arial" w:cs="Arial"/>
          <w:b w:val="0"/>
          <w:bCs/>
          <w:sz w:val="22"/>
          <w:szCs w:val="22"/>
        </w:rPr>
        <w:fldChar w:fldCharType="begin">
          <w:fldData xml:space="preserve">PEVuZE5vdGU+PENpdGU+PEF1dGhvcj5MZXhlbGw8L0F1dGhvcj48WWVhcj4xOTgzPC9ZZWFyPjxS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</w:fldData>
        </w:fldChar>
      </w:r>
      <w:r w:rsidR="00352E08" w:rsidRPr="00E24754">
        <w:rPr>
          <w:rFonts w:ascii="Arial" w:hAnsi="Arial" w:cs="Arial"/>
          <w:b w:val="0"/>
          <w:bCs/>
          <w:sz w:val="22"/>
          <w:szCs w:val="22"/>
        </w:rPr>
        <w:instrText xml:space="preserve"> ADDIN EN.CITE </w:instrText>
      </w:r>
      <w:r w:rsidR="00352E08" w:rsidRPr="00E24754">
        <w:rPr>
          <w:rFonts w:ascii="Arial" w:hAnsi="Arial" w:cs="Arial"/>
          <w:b w:val="0"/>
          <w:bCs/>
          <w:sz w:val="22"/>
          <w:szCs w:val="22"/>
        </w:rPr>
        <w:fldChar w:fldCharType="begin">
          <w:fldData xml:space="preserve">PEVuZE5vdGU+PENpdGU+PEF1dGhvcj5MZXhlbGw8L0F1dGhvcj48WWVhcj4xOTgzPC9ZZWFyPjxS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</w:fldData>
        </w:fldChar>
      </w:r>
      <w:r w:rsidR="00352E08" w:rsidRPr="00E24754">
        <w:rPr>
          <w:rFonts w:ascii="Arial" w:hAnsi="Arial" w:cs="Arial"/>
          <w:b w:val="0"/>
          <w:bCs/>
          <w:sz w:val="22"/>
          <w:szCs w:val="22"/>
        </w:rPr>
        <w:instrText xml:space="preserve"> ADDIN EN.CITE.DATA </w:instrText>
      </w:r>
      <w:r w:rsidR="00352E08" w:rsidRPr="00E24754">
        <w:rPr>
          <w:rFonts w:ascii="Arial" w:hAnsi="Arial" w:cs="Arial"/>
          <w:b w:val="0"/>
          <w:bCs/>
          <w:sz w:val="22"/>
          <w:szCs w:val="22"/>
        </w:rPr>
      </w:r>
      <w:r w:rsidR="00352E08"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93" w:tooltip="Lexell, 1983 #71" w:history="1">
        <w:r w:rsidR="00AD6F82" w:rsidRPr="00E24754">
          <w:rPr>
            <w:rFonts w:ascii="Arial" w:hAnsi="Arial" w:cs="Arial"/>
            <w:b w:val="0"/>
            <w:bCs/>
            <w:noProof/>
            <w:sz w:val="22"/>
            <w:szCs w:val="22"/>
          </w:rPr>
          <w:t>93-98</w:t>
        </w:r>
      </w:hyperlink>
      <w:r w:rsidR="00352E08"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w:t>
      </w:r>
      <w:r w:rsidR="000E5E04" w:rsidRPr="00E24754">
        <w:rPr>
          <w:rFonts w:ascii="Arial" w:hAnsi="Arial" w:cs="Arial"/>
          <w:b w:val="0"/>
          <w:bCs/>
          <w:sz w:val="22"/>
          <w:szCs w:val="22"/>
        </w:rPr>
        <w:t>The l</w:t>
      </w:r>
      <w:r w:rsidRPr="00E24754">
        <w:rPr>
          <w:rFonts w:ascii="Arial" w:hAnsi="Arial" w:cs="Arial"/>
          <w:b w:val="0"/>
          <w:bCs/>
          <w:sz w:val="22"/>
          <w:szCs w:val="22"/>
        </w:rPr>
        <w:t>oss of muscle strength is even greater after the age of 70; 28% of men over the age of 74 could not lift objects weighing more than 4.5 kg</w:t>
      </w:r>
      <w:r w:rsidR="0035059B" w:rsidRPr="00E24754">
        <w:rPr>
          <w:rFonts w:ascii="Arial" w:hAnsi="Arial" w:cs="Arial"/>
          <w:b w:val="0"/>
          <w:bCs/>
          <w:sz w:val="22"/>
          <w:szCs w:val="22"/>
        </w:rPr>
        <w:t xml:space="preserve"> </w:t>
      </w:r>
      <w:r w:rsidR="002E1BC6" w:rsidRPr="00E24754">
        <w:rPr>
          <w:rFonts w:ascii="Arial" w:hAnsi="Arial" w:cs="Arial"/>
          <w:b w:val="0"/>
          <w:bCs/>
          <w:sz w:val="22"/>
          <w:szCs w:val="22"/>
        </w:rPr>
        <w:fldChar w:fldCharType="begin"/>
      </w:r>
      <w:r w:rsidR="00352E08" w:rsidRPr="00E24754">
        <w:rPr>
          <w:rFonts w:ascii="Arial" w:hAnsi="Arial" w:cs="Arial"/>
          <w:b w:val="0"/>
          <w:bCs/>
          <w:sz w:val="22"/>
          <w:szCs w:val="22"/>
        </w:rPr>
        <w:instrText xml:space="preserve"> ADDIN EN.CITE &lt;EndNote&gt;&lt;Cite&gt;&lt;Author&gt;Skelton&lt;/Author&gt;&lt;Year&gt;1994&lt;/Year&gt;&lt;RecNum&gt;75&lt;/RecNum&gt;&lt;DisplayText&gt;(97)&lt;/DisplayText&gt;&lt;record&gt;&lt;rec-number&gt;75&lt;/rec-number&gt;&lt;foreign-keys&gt;&lt;key app="EN" db-id="a2pp5d2dbre0zmesp2dpsas1sf00ardrdfpr" timestamp="1532717225"&gt;75&lt;/key&gt;&lt;/foreign-keys&gt;&lt;ref-type name="Journal Article"&gt;17&lt;/ref-type&gt;&lt;contributors&gt;&lt;authors&gt;&lt;author&gt;Skelton, D. A.&lt;/author&gt;&lt;author&gt;Greig, C. A.&lt;/author&gt;&lt;author&gt;Davies, J. M.&lt;/author&gt;&lt;author&gt;Young, A.&lt;/author&gt;&lt;/authors&gt;&lt;/contributors&gt;&lt;auth-address&gt;Human Performance Laboratory, Royal Free Hospital School of Medicine, London.&lt;/auth-address&gt;&lt;titles&gt;&lt;title&gt;Strength, power and related functional ability of healthy people aged 65-89 years&lt;/title&gt;&lt;secondary-title&gt;Age Ageing&lt;/secondary-title&gt;&lt;alt-title&gt;Age and ageing&lt;/alt-title&gt;&lt;/titles&gt;&lt;periodical&gt;&lt;full-title&gt;Age Ageing&lt;/full-title&gt;&lt;abbr-1&gt;Age and ageing&lt;/abbr-1&gt;&lt;/periodical&gt;&lt;alt-periodical&gt;&lt;full-title&gt;Age Ageing&lt;/full-title&gt;&lt;abbr-1&gt;Age and ageing&lt;/abbr-1&gt;&lt;/alt-periodical&gt;&lt;pages&gt;371-7&lt;/pages&gt;&lt;volume&gt;23&lt;/volume&gt;&lt;number&gt;5&lt;/number&gt;&lt;keywords&gt;&lt;keyword&gt;Aged&lt;/keyword&gt;&lt;keyword&gt;Aged, 80 and over&lt;/keyword&gt;&lt;keyword&gt;Aging/*physiology&lt;/keyword&gt;&lt;keyword&gt;Body Height/physiology&lt;/keyword&gt;&lt;keyword&gt;Body Weight/physiology&lt;/keyword&gt;&lt;keyword&gt;Female&lt;/keyword&gt;&lt;keyword&gt;Hand Strength/*physiology&lt;/keyword&gt;&lt;keyword&gt;Humans&lt;/keyword&gt;&lt;keyword&gt;Isometric Contraction/*physiology&lt;/keyword&gt;&lt;keyword&gt;Male&lt;/keyword&gt;&lt;keyword&gt;Physical Fitness/*physiology&lt;/keyword&gt;&lt;keyword&gt;Range of Motion, Articular/physiology&lt;/keyword&gt;&lt;keyword&gt;Reference Values&lt;/keyword&gt;&lt;/keywords&gt;&lt;dates&gt;&lt;year&gt;1994&lt;/year&gt;&lt;pub-dates&gt;&lt;date&gt;Sep&lt;/date&gt;&lt;/pub-dates&gt;&lt;/dates&gt;&lt;isbn&gt;0002-0729 (Print)&amp;#xD;0002-0729 (Linking)&lt;/isbn&gt;&lt;accession-num&gt;7825481&lt;/accession-num&gt;&lt;urls&gt;&lt;related-urls&gt;&lt;url&gt;http://www.ncbi.nlm.nih.gov/pubmed/7825481&lt;/url&gt;&lt;/related-urls&gt;&lt;/urls&gt;&lt;/record&gt;&lt;/Cite&gt;&lt;/EndNote&gt;</w:instrText>
      </w:r>
      <w:r w:rsidR="002E1BC6"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97" w:tooltip="Skelton, 1994 #75" w:history="1">
        <w:r w:rsidR="00AD6F82" w:rsidRPr="00E24754">
          <w:rPr>
            <w:rFonts w:ascii="Arial" w:hAnsi="Arial" w:cs="Arial"/>
            <w:b w:val="0"/>
            <w:bCs/>
            <w:noProof/>
            <w:sz w:val="22"/>
            <w:szCs w:val="22"/>
          </w:rPr>
          <w:t>97</w:t>
        </w:r>
      </w:hyperlink>
      <w:r w:rsidR="00352E08"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With increasing age, there is a progressive reduction in muscle power</w:t>
      </w:r>
      <w:r w:rsidR="0035059B" w:rsidRPr="00E24754">
        <w:rPr>
          <w:rFonts w:ascii="Arial" w:hAnsi="Arial" w:cs="Arial"/>
          <w:b w:val="0"/>
          <w:bCs/>
          <w:sz w:val="22"/>
          <w:szCs w:val="22"/>
        </w:rPr>
        <w:t xml:space="preserve"> </w:t>
      </w:r>
      <w:r w:rsidR="00396C38" w:rsidRPr="00E24754">
        <w:rPr>
          <w:rFonts w:ascii="Arial" w:hAnsi="Arial" w:cs="Arial"/>
          <w:b w:val="0"/>
          <w:bCs/>
          <w:sz w:val="22"/>
          <w:szCs w:val="22"/>
        </w:rPr>
        <w:fldChar w:fldCharType="begin">
          <w:fldData xml:space="preserve">PEVuZE5vdGU+PENpdGU+PEF1dGhvcj5CYXNzZXk8L0F1dGhvcj48WWVhcj4xOTkyPC9ZZWFyPjxS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</w:fldData>
        </w:fldChar>
      </w:r>
      <w:r w:rsidR="00352E08" w:rsidRPr="00E24754">
        <w:rPr>
          <w:rFonts w:ascii="Arial" w:hAnsi="Arial" w:cs="Arial"/>
          <w:b w:val="0"/>
          <w:bCs/>
          <w:sz w:val="22"/>
          <w:szCs w:val="22"/>
        </w:rPr>
        <w:instrText xml:space="preserve"> ADDIN EN.CITE </w:instrText>
      </w:r>
      <w:r w:rsidR="00352E08" w:rsidRPr="00E24754">
        <w:rPr>
          <w:rFonts w:ascii="Arial" w:hAnsi="Arial" w:cs="Arial"/>
          <w:b w:val="0"/>
          <w:bCs/>
          <w:sz w:val="22"/>
          <w:szCs w:val="22"/>
        </w:rPr>
        <w:fldChar w:fldCharType="begin">
          <w:fldData xml:space="preserve">PEVuZE5vdGU+PENpdGU+PEF1dGhvcj5CYXNzZXk8L0F1dGhvcj48WWVhcj4xOTkyPC9ZZWFyPjxS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</w:fldData>
        </w:fldChar>
      </w:r>
      <w:r w:rsidR="00352E08" w:rsidRPr="00E24754">
        <w:rPr>
          <w:rFonts w:ascii="Arial" w:hAnsi="Arial" w:cs="Arial"/>
          <w:b w:val="0"/>
          <w:bCs/>
          <w:sz w:val="22"/>
          <w:szCs w:val="22"/>
        </w:rPr>
        <w:instrText xml:space="preserve"> ADDIN EN.CITE.DATA </w:instrText>
      </w:r>
      <w:r w:rsidR="00352E08" w:rsidRPr="00E24754">
        <w:rPr>
          <w:rFonts w:ascii="Arial" w:hAnsi="Arial" w:cs="Arial"/>
          <w:b w:val="0"/>
          <w:bCs/>
          <w:sz w:val="22"/>
          <w:szCs w:val="22"/>
        </w:rPr>
      </w:r>
      <w:r w:rsidR="00352E08" w:rsidRPr="00E24754">
        <w:rPr>
          <w:rFonts w:ascii="Arial" w:hAnsi="Arial" w:cs="Arial"/>
          <w:b w:val="0"/>
          <w:bCs/>
          <w:sz w:val="22"/>
          <w:szCs w:val="22"/>
        </w:rPr>
        <w:fldChar w:fldCharType="end"/>
      </w:r>
      <w:r w:rsidR="00396C38" w:rsidRPr="00E24754">
        <w:rPr>
          <w:rFonts w:ascii="Arial" w:hAnsi="Arial" w:cs="Arial"/>
          <w:b w:val="0"/>
          <w:bCs/>
          <w:sz w:val="22"/>
          <w:szCs w:val="22"/>
        </w:rPr>
      </w:r>
      <w:r w:rsidR="00396C38"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151" w:tooltip="Bassey, 1992 #129" w:history="1">
        <w:r w:rsidR="00AD6F82" w:rsidRPr="00E24754">
          <w:rPr>
            <w:rFonts w:ascii="Arial" w:hAnsi="Arial" w:cs="Arial"/>
            <w:b w:val="0"/>
            <w:bCs/>
            <w:noProof/>
            <w:sz w:val="22"/>
            <w:szCs w:val="22"/>
          </w:rPr>
          <w:t>151</w:t>
        </w:r>
      </w:hyperlink>
      <w:r w:rsidR="00352E08" w:rsidRPr="00E24754">
        <w:rPr>
          <w:rFonts w:ascii="Arial" w:hAnsi="Arial" w:cs="Arial"/>
          <w:b w:val="0"/>
          <w:bCs/>
          <w:noProof/>
          <w:sz w:val="22"/>
          <w:szCs w:val="22"/>
        </w:rPr>
        <w:t>,</w:t>
      </w:r>
      <w:hyperlink w:anchor="_ENREF_152" w:tooltip="Rantanen, 1997 #130" w:history="1">
        <w:r w:rsidR="00AD6F82" w:rsidRPr="00E24754">
          <w:rPr>
            <w:rFonts w:ascii="Arial" w:hAnsi="Arial" w:cs="Arial"/>
            <w:b w:val="0"/>
            <w:bCs/>
            <w:noProof/>
            <w:sz w:val="22"/>
            <w:szCs w:val="22"/>
          </w:rPr>
          <w:t>152</w:t>
        </w:r>
      </w:hyperlink>
      <w:r w:rsidR="00352E08" w:rsidRPr="00E24754">
        <w:rPr>
          <w:rFonts w:ascii="Arial" w:hAnsi="Arial" w:cs="Arial"/>
          <w:b w:val="0"/>
          <w:bCs/>
          <w:noProof/>
          <w:sz w:val="22"/>
          <w:szCs w:val="22"/>
        </w:rPr>
        <w:t>)</w:t>
      </w:r>
      <w:r w:rsidR="00396C38" w:rsidRPr="00E24754">
        <w:rPr>
          <w:rFonts w:ascii="Arial" w:hAnsi="Arial" w:cs="Arial"/>
          <w:b w:val="0"/>
          <w:bCs/>
          <w:sz w:val="22"/>
          <w:szCs w:val="22"/>
        </w:rPr>
        <w:fldChar w:fldCharType="end"/>
      </w:r>
      <w:r w:rsidRPr="00E24754">
        <w:rPr>
          <w:rFonts w:ascii="Arial" w:hAnsi="Arial" w:cs="Arial"/>
          <w:b w:val="0"/>
          <w:bCs/>
          <w:sz w:val="22"/>
          <w:szCs w:val="22"/>
        </w:rPr>
        <w:t>, the speed of strength generation, and fatigability, the ability to persist in a task.</w:t>
      </w:r>
    </w:p>
    <w:p w14:paraId="466EC74E" w14:textId="77777777" w:rsidR="00006E08" w:rsidRPr="00E24754" w:rsidRDefault="00006E08" w:rsidP="00E24754">
      <w:pPr>
        <w:pStyle w:val="BodyText2"/>
        <w:spacing w:line="276" w:lineRule="auto"/>
        <w:rPr>
          <w:rFonts w:ascii="Arial" w:hAnsi="Arial" w:cs="Arial"/>
          <w:b w:val="0"/>
          <w:bCs/>
          <w:sz w:val="22"/>
          <w:szCs w:val="22"/>
        </w:rPr>
      </w:pPr>
    </w:p>
    <w:p w14:paraId="647A7FBF" w14:textId="22E0DE9E" w:rsidR="000E3F0F" w:rsidRPr="00E24754" w:rsidRDefault="000E3F0F" w:rsidP="00E24754">
      <w:pPr>
        <w:pStyle w:val="BodyText2"/>
        <w:spacing w:line="276" w:lineRule="auto"/>
        <w:rPr>
          <w:rFonts w:ascii="Arial" w:hAnsi="Arial" w:cs="Arial"/>
          <w:b w:val="0"/>
          <w:bCs/>
          <w:sz w:val="22"/>
          <w:szCs w:val="22"/>
        </w:rPr>
      </w:pPr>
      <w:r w:rsidRPr="00E24754">
        <w:rPr>
          <w:rFonts w:ascii="Arial" w:hAnsi="Arial" w:cs="Arial"/>
          <w:b w:val="0"/>
          <w:bCs/>
          <w:sz w:val="22"/>
          <w:szCs w:val="22"/>
        </w:rPr>
        <w:t>Loss of muscle mass and strength leads to impairment of physical function, as indicated by the impaired ability to arise from a chair, climb stairs, generate gait speed, and maintain balance</w:t>
      </w:r>
      <w:r w:rsidR="0060183C" w:rsidRPr="00E24754">
        <w:rPr>
          <w:rFonts w:ascii="Arial" w:hAnsi="Arial" w:cs="Arial"/>
          <w:b w:val="0"/>
          <w:bCs/>
          <w:sz w:val="22"/>
          <w:szCs w:val="22"/>
        </w:rPr>
        <w:t xml:space="preserve"> </w:t>
      </w:r>
      <w:r w:rsidR="002E1BC6" w:rsidRPr="00E24754">
        <w:rPr>
          <w:rFonts w:ascii="Arial" w:hAnsi="Arial" w:cs="Arial"/>
          <w:b w:val="0"/>
          <w:bCs/>
          <w:sz w:val="22"/>
          <w:szCs w:val="22"/>
        </w:rPr>
        <w:fldChar w:fldCharType="begin">
          <w:fldData xml:space="preserve">PEVuZE5vdGU+PENpdGU+PEF1dGhvcj5CYXNzZXk8L0F1dGhvcj48WWVhcj4xOTkyPC9ZZWFyPjxS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</w:fldData>
        </w:fldChar>
      </w:r>
      <w:r w:rsidR="00352E08" w:rsidRPr="00E24754">
        <w:rPr>
          <w:rFonts w:ascii="Arial" w:hAnsi="Arial" w:cs="Arial"/>
          <w:b w:val="0"/>
          <w:bCs/>
          <w:sz w:val="22"/>
          <w:szCs w:val="22"/>
        </w:rPr>
        <w:instrText xml:space="preserve"> ADDIN EN.CITE </w:instrText>
      </w:r>
      <w:r w:rsidR="00352E08" w:rsidRPr="00E24754">
        <w:rPr>
          <w:rFonts w:ascii="Arial" w:hAnsi="Arial" w:cs="Arial"/>
          <w:b w:val="0"/>
          <w:bCs/>
          <w:sz w:val="22"/>
          <w:szCs w:val="22"/>
        </w:rPr>
        <w:fldChar w:fldCharType="begin">
          <w:fldData xml:space="preserve">PEVuZE5vdGU+PENpdGU+PEF1dGhvcj5CYXNzZXk8L0F1dGhvcj48WWVhcj4xOTkyPC9ZZWFyPjxS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</w:fldData>
        </w:fldChar>
      </w:r>
      <w:r w:rsidR="00352E08" w:rsidRPr="00E24754">
        <w:rPr>
          <w:rFonts w:ascii="Arial" w:hAnsi="Arial" w:cs="Arial"/>
          <w:b w:val="0"/>
          <w:bCs/>
          <w:sz w:val="22"/>
          <w:szCs w:val="22"/>
        </w:rPr>
        <w:instrText xml:space="preserve"> ADDIN EN.CITE.DATA </w:instrText>
      </w:r>
      <w:r w:rsidR="00352E08" w:rsidRPr="00E24754">
        <w:rPr>
          <w:rFonts w:ascii="Arial" w:hAnsi="Arial" w:cs="Arial"/>
          <w:b w:val="0"/>
          <w:bCs/>
          <w:sz w:val="22"/>
          <w:szCs w:val="22"/>
        </w:rPr>
      </w:r>
      <w:r w:rsidR="00352E08"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151" w:tooltip="Bassey, 1992 #129" w:history="1">
        <w:r w:rsidR="00AD6F82" w:rsidRPr="00E24754">
          <w:rPr>
            <w:rFonts w:ascii="Arial" w:hAnsi="Arial" w:cs="Arial"/>
            <w:b w:val="0"/>
            <w:bCs/>
            <w:noProof/>
            <w:sz w:val="22"/>
            <w:szCs w:val="22"/>
          </w:rPr>
          <w:t>151-154</w:t>
        </w:r>
      </w:hyperlink>
      <w:r w:rsidR="00352E08"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The impairment of physical function contributes to loss of independence, and increased risk of </w:t>
      </w:r>
      <w:r w:rsidR="00DF35CB" w:rsidRPr="00E24754">
        <w:rPr>
          <w:rFonts w:ascii="Arial" w:hAnsi="Arial" w:cs="Arial"/>
          <w:b w:val="0"/>
          <w:bCs/>
          <w:sz w:val="22"/>
          <w:szCs w:val="22"/>
        </w:rPr>
        <w:t xml:space="preserve">physical disability, </w:t>
      </w:r>
      <w:r w:rsidRPr="00E24754">
        <w:rPr>
          <w:rFonts w:ascii="Arial" w:hAnsi="Arial" w:cs="Arial"/>
          <w:b w:val="0"/>
          <w:bCs/>
          <w:sz w:val="22"/>
          <w:szCs w:val="22"/>
        </w:rPr>
        <w:t xml:space="preserve">falls and fractures in older men. </w:t>
      </w:r>
    </w:p>
    <w:p w14:paraId="315B0930" w14:textId="77777777" w:rsidR="00320452" w:rsidRDefault="00320452" w:rsidP="00320452">
      <w:pPr>
        <w:pStyle w:val="BodyTextIndent3"/>
        <w:spacing w:line="276" w:lineRule="auto"/>
        <w:ind w:firstLine="0"/>
        <w:rPr>
          <w:rFonts w:ascii="Arial" w:hAnsi="Arial" w:cs="Arial"/>
          <w:b/>
          <w:sz w:val="22"/>
          <w:szCs w:val="22"/>
        </w:rPr>
      </w:pPr>
    </w:p>
    <w:p w14:paraId="5A12BA6E" w14:textId="77777777" w:rsidR="00320452" w:rsidRPr="00E206D4" w:rsidRDefault="000E3F0F" w:rsidP="00320452">
      <w:pPr>
        <w:pStyle w:val="BodyTextIndent3"/>
        <w:spacing w:line="276" w:lineRule="auto"/>
        <w:ind w:firstLine="0"/>
        <w:rPr>
          <w:rFonts w:ascii="Arial" w:hAnsi="Arial" w:cs="Arial"/>
          <w:bCs/>
          <w:i/>
          <w:iCs/>
          <w:color w:val="FFC000"/>
          <w:sz w:val="22"/>
          <w:szCs w:val="22"/>
        </w:rPr>
      </w:pPr>
      <w:r w:rsidRPr="00E206D4">
        <w:rPr>
          <w:rFonts w:ascii="Arial" w:hAnsi="Arial" w:cs="Arial"/>
          <w:bCs/>
          <w:i/>
          <w:iCs/>
          <w:color w:val="FFC000"/>
          <w:sz w:val="22"/>
          <w:szCs w:val="22"/>
        </w:rPr>
        <w:t xml:space="preserve">Anabolic Effects of Testosterone in Humans: Testosterone </w:t>
      </w:r>
      <w:r w:rsidR="00CE01A7" w:rsidRPr="00E206D4">
        <w:rPr>
          <w:rFonts w:ascii="Arial" w:hAnsi="Arial" w:cs="Arial"/>
          <w:bCs/>
          <w:i/>
          <w:iCs/>
          <w:color w:val="FFC000"/>
          <w:sz w:val="22"/>
          <w:szCs w:val="22"/>
        </w:rPr>
        <w:t xml:space="preserve">Trials </w:t>
      </w:r>
      <w:r w:rsidRPr="00E206D4">
        <w:rPr>
          <w:rFonts w:ascii="Arial" w:hAnsi="Arial" w:cs="Arial"/>
          <w:bCs/>
          <w:i/>
          <w:iCs/>
          <w:color w:val="FFC000"/>
          <w:sz w:val="22"/>
          <w:szCs w:val="22"/>
        </w:rPr>
        <w:t>in Healthy, Hypogonadal Men, Men with Chronic Illness, and Older Men</w:t>
      </w:r>
    </w:p>
    <w:p w14:paraId="23B37B69" w14:textId="77777777" w:rsidR="00320452" w:rsidRDefault="00320452" w:rsidP="00320452">
      <w:pPr>
        <w:pStyle w:val="BodyTextIndent3"/>
        <w:spacing w:line="276" w:lineRule="auto"/>
        <w:ind w:firstLine="0"/>
        <w:rPr>
          <w:rFonts w:ascii="Arial" w:hAnsi="Arial" w:cs="Arial"/>
          <w:b/>
          <w:sz w:val="22"/>
          <w:szCs w:val="22"/>
        </w:rPr>
      </w:pPr>
    </w:p>
    <w:p w14:paraId="7ABF13D8" w14:textId="740780AA" w:rsidR="00006E08" w:rsidRDefault="000E3F0F" w:rsidP="00320452">
      <w:pPr>
        <w:pStyle w:val="BodyTextIndent3"/>
        <w:spacing w:line="276" w:lineRule="auto"/>
        <w:ind w:firstLine="0"/>
        <w:rPr>
          <w:rFonts w:ascii="Arial" w:hAnsi="Arial" w:cs="Arial"/>
          <w:sz w:val="22"/>
          <w:szCs w:val="22"/>
        </w:rPr>
      </w:pPr>
      <w:r w:rsidRPr="00E24754">
        <w:rPr>
          <w:rFonts w:ascii="Arial" w:hAnsi="Arial" w:cs="Arial"/>
          <w:sz w:val="22"/>
          <w:szCs w:val="22"/>
        </w:rPr>
        <w:t xml:space="preserve">The anabolic effects of testosterone on the muscle have been a source of controversy for over sixty years. The athletes and recreational bodybuilders use large doses of androgenic steroids with the belief that these compounds increase muscle mass and strength. Until recently, the academic community was skeptical about such claims because of the problems of study design. However, a </w:t>
      </w:r>
      <w:r w:rsidR="00303896" w:rsidRPr="00E24754">
        <w:rPr>
          <w:rFonts w:ascii="Arial" w:hAnsi="Arial" w:cs="Arial"/>
          <w:sz w:val="22"/>
          <w:szCs w:val="22"/>
        </w:rPr>
        <w:t xml:space="preserve">large </w:t>
      </w:r>
      <w:r w:rsidRPr="00E24754">
        <w:rPr>
          <w:rFonts w:ascii="Arial" w:hAnsi="Arial" w:cs="Arial"/>
          <w:sz w:val="22"/>
          <w:szCs w:val="22"/>
        </w:rPr>
        <w:t>number of studies in healthy</w:t>
      </w:r>
      <w:r w:rsidR="00DF35CB" w:rsidRPr="00E24754">
        <w:rPr>
          <w:rFonts w:ascii="Arial" w:hAnsi="Arial" w:cs="Arial"/>
          <w:sz w:val="22"/>
          <w:szCs w:val="22"/>
        </w:rPr>
        <w:t xml:space="preserve"> young men,</w:t>
      </w:r>
      <w:r w:rsidRPr="00E24754">
        <w:rPr>
          <w:rFonts w:ascii="Arial" w:hAnsi="Arial" w:cs="Arial"/>
          <w:sz w:val="22"/>
          <w:szCs w:val="22"/>
        </w:rPr>
        <w:t xml:space="preserve"> </w:t>
      </w:r>
      <w:r w:rsidR="00D02A2A" w:rsidRPr="00E24754">
        <w:rPr>
          <w:rFonts w:ascii="Arial" w:hAnsi="Arial" w:cs="Arial"/>
          <w:sz w:val="22"/>
          <w:szCs w:val="22"/>
        </w:rPr>
        <w:t xml:space="preserve">healthy </w:t>
      </w:r>
      <w:r w:rsidRPr="00E24754">
        <w:rPr>
          <w:rFonts w:ascii="Arial" w:hAnsi="Arial" w:cs="Arial"/>
          <w:sz w:val="22"/>
          <w:szCs w:val="22"/>
        </w:rPr>
        <w:t xml:space="preserve">hypogonadal men, men with chronic illness, and in healthy older men have established that testosterone administration </w:t>
      </w:r>
      <w:r w:rsidR="002D394E" w:rsidRPr="00E24754">
        <w:rPr>
          <w:rFonts w:ascii="Arial" w:hAnsi="Arial" w:cs="Arial"/>
          <w:sz w:val="22"/>
          <w:szCs w:val="22"/>
        </w:rPr>
        <w:t>improves</w:t>
      </w:r>
      <w:r w:rsidRPr="00E24754">
        <w:rPr>
          <w:rFonts w:ascii="Arial" w:hAnsi="Arial" w:cs="Arial"/>
          <w:sz w:val="22"/>
          <w:szCs w:val="22"/>
        </w:rPr>
        <w:t xml:space="preserve"> skeletal muscle mass, maximal voluntary strength, leg power</w:t>
      </w:r>
      <w:r w:rsidR="002D394E" w:rsidRPr="00E24754">
        <w:rPr>
          <w:rFonts w:ascii="Arial" w:hAnsi="Arial" w:cs="Arial"/>
          <w:sz w:val="22"/>
          <w:szCs w:val="22"/>
        </w:rPr>
        <w:t>, aerobic capacity, and some measures of physical performance and mobility</w:t>
      </w:r>
      <w:r w:rsidR="0035059B"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PEVuZE5vdGU+PENpdGU+PEF1dGhvcj5Xb2xmc29uPC9BdXRob3I+PFllYXI+MTk5NTwvWWVhcj48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MT48L2FsdC1wZXJpb2RpY2FsPjxwYWdlcz40MzU4LTY1PC9wYWdlcz48dm9sdW1lPjgxPC92b2x1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LTE+PC9hbHQtcGVyaW9kaWNhbD48cGFnZXM+NDA3LTEzPC9wYWdlcz48dm9sdW1lPjgyPC92b2x1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PjwvYWx0LXBlcmlvZGljYWw+PHBhZ2VzPjM0NjktNzU8L3BhZ2VzPjx2b2x1bWU+ODE8L3ZvbHVt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bm9sb2d5IGFuZCBtZXRhYm9saXNtPC9hYmJyLTE+PC9hbHQtcGVyaW9kaWNhbD48cGFnZXM+MjY3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bGlzbTwvYWJici0xPjwvYWx0LXBlcmlvZGljYWw+PHBhZ2VzPjI4MzktNTM8L3BhZ2VzPjx2b2x1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LTE+PC9hbHQtcGVyaW9kaWNhbD48cGFnZXM+MjY3My04MTwvcGFnZXM+PHZvbHVtZT44ODwvdm9s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PjxwYWdlcz41ODMtNTkzPC9wYWdlcz48dm9sdW1lPjEwMjwvdm9sdW1lPjxudW1iZXI+MjwvbnVt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cz4yNTYyLTk8L3BhZ2VzPjx2b2x1bWU+MTAxPC92b2x1bWU+PG51bWJlcj42PC9udW1iZXI+PGtl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bGlzbTwvYWJici0xPjwvYWx0LXBlcmlvZGljYWw+PHBhZ2VzPjI4NjEtMjg2OTwvcGFnZXM+PHZv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PEVuZE5vdGU+PENpdGU+PEF1dGhvcj5Xb2xmc29uPC9BdXRob3I+PFllYXI+MTk5NTwvWWVhcj48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MT48L2FsdC1wZXJpb2RpY2FsPjxwYWdlcz40MzU4LTY1PC9wYWdlcz48dm9sdW1lPjgxPC92b2x1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LTE+PC9hbHQtcGVyaW9kaWNhbD48cGFnZXM+NDA3LTEzPC9wYWdlcz48dm9sdW1lPjgyPC92b2x1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PjwvYWx0LXBlcmlvZGljYWw+PHBhZ2VzPjM0NjktNzU8L3BhZ2VzPjx2b2x1bWU+ODE8L3ZvbHVt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bm9sb2d5IGFuZCBtZXRhYm9saXNtPC9hYmJyLTE+PC9hbHQtcGVyaW9kaWNhbD48cGFnZXM+MjY3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bGlzbTwvYWJici0xPjwvYWx0LXBlcmlvZGljYWw+PHBhZ2VzPjI4MzktNTM8L3BhZ2VzPjx2b2x1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LTE+PC9hbHQtcGVyaW9kaWNhbD48cGFnZXM+MjY3My04MTwvcGFnZXM+PHZvbHVtZT44ODwvdm9s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PjxwYWdlcz41ODMtNTkzPC9wYWdlcz48dm9sdW1lPjEwMjwvdm9sdW1lPjxudW1iZXI+MjwvbnVt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cz4yNTYyLTk8L3BhZ2VzPjx2b2x1bWU+MTAxPC92b2x1bWU+PG51bWJlcj42PC9udW1iZXI+PGtl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bGlzbTwvYWJici0xPjwvYWx0LXBlcmlvZGljYWw+PHBhZ2VzPjI4NjEtMjg2OTwvcGFnZXM+PHZv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54" w:tooltip="Wolfson, 1995 #132" w:history="1">
        <w:r w:rsidR="00AD6F82" w:rsidRPr="00E24754">
          <w:rPr>
            <w:rFonts w:ascii="Arial" w:hAnsi="Arial" w:cs="Arial"/>
            <w:noProof/>
            <w:sz w:val="22"/>
            <w:szCs w:val="22"/>
          </w:rPr>
          <w:t>154-165</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hyperlink w:anchor="_ENREF_158" w:tooltip="Bhasin, 2018 #516" w:history="1"/>
      <w:r w:rsidRPr="00E24754">
        <w:rPr>
          <w:rFonts w:ascii="Arial" w:hAnsi="Arial" w:cs="Arial"/>
          <w:sz w:val="22"/>
          <w:szCs w:val="22"/>
        </w:rPr>
        <w:t xml:space="preserve">. </w:t>
      </w:r>
      <w:r w:rsidR="00303896" w:rsidRPr="00E24754">
        <w:rPr>
          <w:rFonts w:ascii="Arial" w:hAnsi="Arial" w:cs="Arial"/>
          <w:sz w:val="22"/>
          <w:szCs w:val="22"/>
        </w:rPr>
        <w:t xml:space="preserve">In a systematic review of testosterone trials in healthy, hypogonadal men, testosterone therapy increased fat-free mass and body weight (Figure </w:t>
      </w:r>
      <w:r w:rsidR="009C500B" w:rsidRPr="00E24754">
        <w:rPr>
          <w:rFonts w:ascii="Arial" w:hAnsi="Arial" w:cs="Arial"/>
          <w:sz w:val="22"/>
          <w:szCs w:val="22"/>
        </w:rPr>
        <w:t>5</w:t>
      </w:r>
      <w:r w:rsidR="00303896" w:rsidRPr="00E24754">
        <w:rPr>
          <w:rFonts w:ascii="Arial" w:hAnsi="Arial" w:cs="Arial"/>
          <w:sz w:val="22"/>
          <w:szCs w:val="22"/>
        </w:rPr>
        <w:t xml:space="preserve">) </w:t>
      </w:r>
      <w:r w:rsidR="00303896" w:rsidRPr="00E24754">
        <w:rPr>
          <w:rFonts w:ascii="Arial" w:hAnsi="Arial" w:cs="Arial"/>
          <w:sz w:val="22"/>
          <w:szCs w:val="22"/>
        </w:rPr>
        <w:fldChar w:fldCharType="begin">
          <w:fldData xml:space="preserve">PEVuZE5vdGU+PENpdGU+PEF1dGhvcj5Xb2xmc29uPC9BdXRob3I+PFllYXI+MTk5NTwvWWVhcj48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MT48L2FsdC1wZXJpb2RpY2FsPjxwYWdlcz40MzU4LTY1PC9wYWdlcz48dm9sdW1lPjgxPC92b2x1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LTE+PC9hbHQtcGVyaW9kaWNhbD48cGFnZXM+NDA3LTEzPC9wYWdlcz48dm9sdW1lPjgyPC92b2x1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PjwvYWx0LXBlcmlvZGljYWw+PHBhZ2VzPjM0NjktNzU8L3BhZ2VzPjx2b2x1bWU+ODE8L3ZvbHVt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bm9sb2d5IGFuZCBtZXRhYm9saXNtPC9hYmJyLTE+PC9hbHQtcGVyaW9kaWNhbD48cGFnZXM+MjY3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bGlzbTwvYWJici0xPjwvYWx0LXBlcmlvZGljYWw+PHBhZ2VzPjI4MzktNTM8L3BhZ2VzPjx2b2x1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LTE+PC9hbHQtcGVyaW9kaWNhbD48cGFnZXM+MjY3My04MTwvcGFnZXM+PHZvbHVtZT44ODwvdm9s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</w:fldData>
        </w:fldChar>
      </w:r>
      <w:r w:rsidR="00303896" w:rsidRPr="00E24754">
        <w:rPr>
          <w:rFonts w:ascii="Arial" w:hAnsi="Arial" w:cs="Arial"/>
          <w:sz w:val="22"/>
          <w:szCs w:val="22"/>
        </w:rPr>
        <w:instrText xml:space="preserve"> ADDIN EN.CITE </w:instrText>
      </w:r>
      <w:r w:rsidR="00303896" w:rsidRPr="00E24754">
        <w:rPr>
          <w:rFonts w:ascii="Arial" w:hAnsi="Arial" w:cs="Arial"/>
          <w:sz w:val="22"/>
          <w:szCs w:val="22"/>
        </w:rPr>
        <w:fldChar w:fldCharType="begin">
          <w:fldData xml:space="preserve">PEVuZE5vdGU+PENpdGU+PEF1dGhvcj5Xb2xmc29uPC9BdXRob3I+PFllYXI+MTk5NTwvWWVhcj48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MT48L2FsdC1wZXJpb2RpY2FsPjxwYWdlcz40MzU4LTY1PC9wYWdlcz48dm9sdW1lPjgxPC92b2x1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LTE+PC9hbHQtcGVyaW9kaWNhbD48cGFnZXM+NDA3LTEzPC9wYWdlcz48dm9sdW1lPjgyPC92b2x1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PjwvYWx0LXBlcmlvZGljYWw+PHBhZ2VzPjM0NjktNzU8L3BhZ2VzPjx2b2x1bWU+ODE8L3ZvbHVt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bm9sb2d5IGFuZCBtZXRhYm9saXNtPC9hYmJyLTE+PC9hbHQtcGVyaW9kaWNhbD48cGFnZXM+MjY3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bGlzbTwvYWJici0xPjwvYWx0LXBlcmlvZGljYWw+PHBhZ2VzPjI4MzktNTM8L3BhZ2VzPjx2b2x1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LTE+PC9hbHQtcGVyaW9kaWNhbD48cGFnZXM+MjY3My04MTwvcGFnZXM+PHZvbHVtZT44ODwvdm9s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</w:fldData>
        </w:fldChar>
      </w:r>
      <w:r w:rsidR="00303896" w:rsidRPr="00E24754">
        <w:rPr>
          <w:rFonts w:ascii="Arial" w:hAnsi="Arial" w:cs="Arial"/>
          <w:sz w:val="22"/>
          <w:szCs w:val="22"/>
        </w:rPr>
        <w:instrText xml:space="preserve"> ADDIN EN.CITE.DATA </w:instrText>
      </w:r>
      <w:r w:rsidR="00303896" w:rsidRPr="00E24754">
        <w:rPr>
          <w:rFonts w:ascii="Arial" w:hAnsi="Arial" w:cs="Arial"/>
          <w:sz w:val="22"/>
          <w:szCs w:val="22"/>
        </w:rPr>
      </w:r>
      <w:r w:rsidR="00303896" w:rsidRPr="00E24754">
        <w:rPr>
          <w:rFonts w:ascii="Arial" w:hAnsi="Arial" w:cs="Arial"/>
          <w:sz w:val="22"/>
          <w:szCs w:val="22"/>
        </w:rPr>
        <w:fldChar w:fldCharType="end"/>
      </w:r>
      <w:r w:rsidR="00303896" w:rsidRPr="00E24754">
        <w:rPr>
          <w:rFonts w:ascii="Arial" w:hAnsi="Arial" w:cs="Arial"/>
          <w:sz w:val="22"/>
          <w:szCs w:val="22"/>
        </w:rPr>
      </w:r>
      <w:r w:rsidR="00303896" w:rsidRPr="00E24754">
        <w:rPr>
          <w:rFonts w:ascii="Arial" w:hAnsi="Arial" w:cs="Arial"/>
          <w:sz w:val="22"/>
          <w:szCs w:val="22"/>
        </w:rPr>
        <w:fldChar w:fldCharType="separate"/>
      </w:r>
      <w:r w:rsidR="00303896" w:rsidRPr="00E24754">
        <w:rPr>
          <w:rFonts w:ascii="Arial" w:hAnsi="Arial" w:cs="Arial"/>
          <w:noProof/>
          <w:sz w:val="22"/>
          <w:szCs w:val="22"/>
        </w:rPr>
        <w:t>(</w:t>
      </w:r>
      <w:hyperlink w:anchor="_ENREF_154" w:tooltip="Wolfson, 1995 #132" w:history="1">
        <w:r w:rsidR="00AD6F82" w:rsidRPr="00E24754">
          <w:rPr>
            <w:rFonts w:ascii="Arial" w:hAnsi="Arial" w:cs="Arial"/>
            <w:noProof/>
            <w:sz w:val="22"/>
            <w:szCs w:val="22"/>
          </w:rPr>
          <w:t>154-161</w:t>
        </w:r>
      </w:hyperlink>
      <w:r w:rsidR="00303896" w:rsidRPr="00E24754">
        <w:rPr>
          <w:rFonts w:ascii="Arial" w:hAnsi="Arial" w:cs="Arial"/>
          <w:noProof/>
          <w:sz w:val="22"/>
          <w:szCs w:val="22"/>
        </w:rPr>
        <w:t>)</w:t>
      </w:r>
      <w:r w:rsidR="00303896" w:rsidRPr="00E24754">
        <w:rPr>
          <w:rFonts w:ascii="Arial" w:hAnsi="Arial" w:cs="Arial"/>
          <w:sz w:val="22"/>
          <w:szCs w:val="22"/>
        </w:rPr>
        <w:fldChar w:fldCharType="end"/>
      </w:r>
      <w:r w:rsidR="00303896" w:rsidRPr="00E24754">
        <w:rPr>
          <w:rFonts w:ascii="Arial" w:hAnsi="Arial" w:cs="Arial"/>
          <w:sz w:val="22"/>
          <w:szCs w:val="22"/>
        </w:rPr>
        <w:t xml:space="preserve">. </w:t>
      </w:r>
    </w:p>
    <w:p w14:paraId="5EE000DB" w14:textId="528DAF25" w:rsidR="00E206D4" w:rsidRDefault="00E206D4" w:rsidP="00320452">
      <w:pPr>
        <w:pStyle w:val="BodyTextIndent3"/>
        <w:spacing w:line="276" w:lineRule="auto"/>
        <w:ind w:firstLine="0"/>
        <w:rPr>
          <w:rFonts w:ascii="Arial" w:hAnsi="Arial" w:cs="Arial"/>
          <w:sz w:val="22"/>
          <w:szCs w:val="22"/>
        </w:rPr>
      </w:pPr>
    </w:p>
    <w:p w14:paraId="2084F343" w14:textId="09838865" w:rsidR="00E206D4" w:rsidRPr="00E24754" w:rsidRDefault="00E206D4" w:rsidP="00320452">
      <w:pPr>
        <w:pStyle w:val="BodyTextIndent3"/>
        <w:spacing w:line="276" w:lineRule="auto"/>
        <w:ind w:firstLine="0"/>
        <w:rPr>
          <w:rFonts w:ascii="Arial" w:hAnsi="Arial" w:cs="Arial"/>
          <w:sz w:val="22"/>
          <w:szCs w:val="22"/>
        </w:rPr>
      </w:pPr>
      <w:r w:rsidRPr="00E206D4">
        <w:rPr>
          <w:rFonts w:ascii="Arial" w:eastAsia="Calibri" w:hAnsi="Arial" w:cs="Arial"/>
          <w:noProof/>
          <w:szCs w:val="24"/>
        </w:rPr>
        <w:lastRenderedPageBreak/>
        <w:drawing>
          <wp:inline distT="0" distB="0" distL="0" distR="0" wp14:anchorId="16144DAE" wp14:editId="23F4CE86">
            <wp:extent cx="5136543" cy="5709175"/>
            <wp:effectExtent l="0" t="0" r="6985" b="6350"/>
            <wp:docPr id="18" name="Picture 18"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3485" cy="5716891"/>
                    </a:xfrm>
                    <a:prstGeom prst="rect">
                      <a:avLst/>
                    </a:prstGeom>
                  </pic:spPr>
                </pic:pic>
              </a:graphicData>
            </a:graphic>
          </wp:inline>
        </w:drawing>
      </w:r>
    </w:p>
    <w:p w14:paraId="5637F6EC" w14:textId="4A65317C" w:rsidR="00006E08" w:rsidRPr="00E206D4" w:rsidRDefault="00E206D4" w:rsidP="00E24754">
      <w:pPr>
        <w:pStyle w:val="BodyTextIndent3"/>
        <w:spacing w:line="276" w:lineRule="auto"/>
        <w:ind w:firstLine="0"/>
        <w:rPr>
          <w:rFonts w:ascii="Arial" w:hAnsi="Arial" w:cs="Arial"/>
          <w:b/>
          <w:bCs/>
          <w:sz w:val="22"/>
          <w:szCs w:val="22"/>
        </w:rPr>
      </w:pPr>
      <w:r w:rsidRPr="00E206D4">
        <w:rPr>
          <w:rFonts w:ascii="Arial" w:hAnsi="Arial" w:cs="Arial"/>
          <w:b/>
          <w:bCs/>
          <w:sz w:val="22"/>
          <w:szCs w:val="22"/>
        </w:rPr>
        <w:t xml:space="preserve">Figure 5. The effects of testosterone therapy on body composition, muscle strength, and sexual function in intervention trials. The point estimates and the associated 95% confidence intervals are shown. Panel A shows the effects of testosterone therapy on, grip strength, fat mass </w:t>
      </w:r>
      <w:r w:rsidR="001C443A" w:rsidRPr="00E206D4">
        <w:rPr>
          <w:rFonts w:ascii="Arial" w:hAnsi="Arial" w:cs="Arial"/>
          <w:b/>
          <w:bCs/>
          <w:sz w:val="22"/>
          <w:szCs w:val="22"/>
        </w:rPr>
        <w:t>and lean</w:t>
      </w:r>
      <w:r w:rsidRPr="00E206D4">
        <w:rPr>
          <w:rFonts w:ascii="Arial" w:hAnsi="Arial" w:cs="Arial"/>
          <w:b/>
          <w:bCs/>
          <w:sz w:val="22"/>
          <w:szCs w:val="22"/>
        </w:rPr>
        <w:t xml:space="preserve"> body mass in a meta-analysis of randomized trials (data derived from Bhasin et al. Nat Clin Pract Endocrinol Metab. 2006;2(3):146-59; figure reproduced with permission from Spitzer et al. Nat Rev Endocrinol. 2013;9(7):414-24). Panel B shows the effects of testosterone therapy on sexual function in a meta-analysis of randomized trials (figure adapted with permission from Ponce et al. J Clin Endocrinol Metab. 2018;103(5):1745-54).</w:t>
      </w:r>
    </w:p>
    <w:p w14:paraId="0955FD23" w14:textId="77777777" w:rsidR="00E206D4" w:rsidRPr="00E206D4" w:rsidRDefault="00E206D4" w:rsidP="00E24754">
      <w:pPr>
        <w:pStyle w:val="BodyTextIndent3"/>
        <w:spacing w:line="276" w:lineRule="auto"/>
        <w:ind w:firstLine="0"/>
        <w:rPr>
          <w:rFonts w:ascii="Arial" w:hAnsi="Arial" w:cs="Arial"/>
          <w:b/>
          <w:bCs/>
          <w:sz w:val="22"/>
          <w:szCs w:val="22"/>
        </w:rPr>
      </w:pPr>
    </w:p>
    <w:p w14:paraId="62650325" w14:textId="62CA3369" w:rsidR="00006E08" w:rsidRDefault="00591CAA" w:rsidP="00E24754">
      <w:pPr>
        <w:pStyle w:val="BodyTextIndent3"/>
        <w:spacing w:line="276" w:lineRule="auto"/>
        <w:ind w:firstLine="0"/>
        <w:rPr>
          <w:rFonts w:ascii="Arial" w:hAnsi="Arial" w:cs="Arial"/>
          <w:sz w:val="22"/>
          <w:szCs w:val="22"/>
        </w:rPr>
      </w:pPr>
      <w:r w:rsidRPr="00E24754">
        <w:rPr>
          <w:rFonts w:ascii="Arial" w:hAnsi="Arial" w:cs="Arial"/>
          <w:sz w:val="22"/>
          <w:szCs w:val="22"/>
        </w:rPr>
        <w:t xml:space="preserve">The anabolic effects of testosterone on fat-free mass, muscle size, and maximal voluntary strength are related to the administered testosterone dose and the circulating testosterone concentrations </w:t>
      </w:r>
      <w:r w:rsidR="002E1BC6" w:rsidRPr="00E24754">
        <w:rPr>
          <w:rFonts w:ascii="Arial" w:hAnsi="Arial" w:cs="Arial"/>
          <w:sz w:val="22"/>
          <w:szCs w:val="22"/>
        </w:rPr>
        <w:fldChar w:fldCharType="begin">
          <w:fldData xml:space="preserve">PEVuZE5vdGU+PENpdGU+PEF1dGhvcj5CaGFzaW48L0F1dGhvcj48WWVhcj4yMDAxPC9ZZWFyPjxS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YmJyLTE+PC9hbHQtcGVyaW9kaWNhbD48cGFnZXM+RTExNzItODE8L3BhZ2VzPjx2b2x1bWU+Mjgx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ZXM+MTQ3OC04NTwvcGFnZXM+PHZvbHVtZT44ODwvdm9sdW1lPjxudW1iZXI+NDwvbnVtYmVyPjxr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PEVuZE5vdGU+PENpdGU+PEF1dGhvcj5CaGFzaW48L0F1dGhvcj48WWVhcj4yMDAxPC9ZZWFyPjxS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YmJyLTE+PC9hbHQtcGVyaW9kaWNhbD48cGFnZXM+RTExNzItODE8L3BhZ2VzPjx2b2x1bWU+Mjgx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ZXM+MTQ3OC04NTwvcGFnZXM+PHZvbHVtZT44ODwvdm9sdW1lPjxudW1iZXI+NDwvbnVtYmVyPjxr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6" w:tooltip="Bhasin, 2001 #500" w:history="1">
        <w:r w:rsidR="00AD6F82" w:rsidRPr="00E24754">
          <w:rPr>
            <w:rFonts w:ascii="Arial" w:hAnsi="Arial" w:cs="Arial"/>
            <w:noProof/>
            <w:sz w:val="22"/>
            <w:szCs w:val="22"/>
          </w:rPr>
          <w:t>166-168</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(Figure </w:t>
      </w:r>
      <w:r w:rsidR="009C500B" w:rsidRPr="00E24754">
        <w:rPr>
          <w:rFonts w:ascii="Arial" w:hAnsi="Arial" w:cs="Arial"/>
          <w:sz w:val="22"/>
          <w:szCs w:val="22"/>
        </w:rPr>
        <w:t>6</w:t>
      </w:r>
      <w:r w:rsidRPr="00E24754">
        <w:rPr>
          <w:rFonts w:ascii="Arial" w:hAnsi="Arial" w:cs="Arial"/>
          <w:sz w:val="22"/>
          <w:szCs w:val="22"/>
        </w:rPr>
        <w:t xml:space="preserve">). </w:t>
      </w:r>
      <w:r w:rsidR="00303896" w:rsidRPr="00E24754">
        <w:rPr>
          <w:rFonts w:ascii="Arial" w:hAnsi="Arial" w:cs="Arial"/>
          <w:sz w:val="22"/>
          <w:szCs w:val="22"/>
        </w:rPr>
        <w:t xml:space="preserve">The administration of supraphysiologic doses of </w:t>
      </w:r>
      <w:r w:rsidR="00303896" w:rsidRPr="00E24754">
        <w:rPr>
          <w:rFonts w:ascii="Arial" w:hAnsi="Arial" w:cs="Arial"/>
          <w:sz w:val="22"/>
          <w:szCs w:val="22"/>
        </w:rPr>
        <w:lastRenderedPageBreak/>
        <w:t xml:space="preserve">testosterone in eugonadal men increases fat-free mass, muscle size, and maximal voluntary strength </w:t>
      </w:r>
      <w:r w:rsidR="00303896" w:rsidRPr="00E24754">
        <w:rPr>
          <w:rFonts w:ascii="Arial" w:hAnsi="Arial" w:cs="Arial"/>
          <w:sz w:val="22"/>
          <w:szCs w:val="22"/>
        </w:rPr>
        <w:fldChar w:fldCharType="begin">
          <w:fldData xml:space="preserve">PEVuZE5vdGU+PENpdGU+PEF1dGhvcj5CaGFzaW48L0F1dGhvcj48WWVhcj4yMDAxPC9ZZWFyPjxS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YmJyLTE+PC9hbHQtcGVyaW9kaWNhbD48cGFnZXM+RTExNzItODE8L3BhZ2VzPjx2b2x1bWU+Mjgx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ZXM+MTQ3OC04NTwvcGFnZXM+PHZvbHVtZT44ODwvdm9sdW1lPjxudW1iZXI+NDwvbnVtYmVyPjxr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cz4xLTc8L3BhZ2VzPjx2b2x1bWU+MzM1PC92b2x1bWU+PG51bWJlcj4xPC9udW1iZXI+PGtleXdv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</w:fldData>
        </w:fldChar>
      </w:r>
      <w:r w:rsidR="00303896" w:rsidRPr="00E24754">
        <w:rPr>
          <w:rFonts w:ascii="Arial" w:hAnsi="Arial" w:cs="Arial"/>
          <w:sz w:val="22"/>
          <w:szCs w:val="22"/>
        </w:rPr>
        <w:instrText xml:space="preserve"> ADDIN EN.CITE </w:instrText>
      </w:r>
      <w:r w:rsidR="00303896" w:rsidRPr="00E24754">
        <w:rPr>
          <w:rFonts w:ascii="Arial" w:hAnsi="Arial" w:cs="Arial"/>
          <w:sz w:val="22"/>
          <w:szCs w:val="22"/>
        </w:rPr>
        <w:fldChar w:fldCharType="begin">
          <w:fldData xml:space="preserve">PEVuZE5vdGU+PENpdGU+PEF1dGhvcj5CaGFzaW48L0F1dGhvcj48WWVhcj4yMDAxPC9ZZWFyPjxS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YmJyLTE+PC9hbHQtcGVyaW9kaWNhbD48cGFnZXM+RTExNzItODE8L3BhZ2VzPjx2b2x1bWU+Mjgx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ZXM+MTQ3OC04NTwvcGFnZXM+PHZvbHVtZT44ODwvdm9sdW1lPjxudW1iZXI+NDwvbnVtYmVyPjxr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cz4xLTc8L3BhZ2VzPjx2b2x1bWU+MzM1PC92b2x1bWU+PG51bWJlcj4xPC9udW1iZXI+PGtleXdv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</w:fldData>
        </w:fldChar>
      </w:r>
      <w:r w:rsidR="00303896" w:rsidRPr="00E24754">
        <w:rPr>
          <w:rFonts w:ascii="Arial" w:hAnsi="Arial" w:cs="Arial"/>
          <w:sz w:val="22"/>
          <w:szCs w:val="22"/>
        </w:rPr>
        <w:instrText xml:space="preserve"> ADDIN EN.CITE.DATA </w:instrText>
      </w:r>
      <w:r w:rsidR="00303896" w:rsidRPr="00E24754">
        <w:rPr>
          <w:rFonts w:ascii="Arial" w:hAnsi="Arial" w:cs="Arial"/>
          <w:sz w:val="22"/>
          <w:szCs w:val="22"/>
        </w:rPr>
      </w:r>
      <w:r w:rsidR="00303896" w:rsidRPr="00E24754">
        <w:rPr>
          <w:rFonts w:ascii="Arial" w:hAnsi="Arial" w:cs="Arial"/>
          <w:sz w:val="22"/>
          <w:szCs w:val="22"/>
        </w:rPr>
        <w:fldChar w:fldCharType="end"/>
      </w:r>
      <w:r w:rsidR="00303896" w:rsidRPr="00E24754">
        <w:rPr>
          <w:rFonts w:ascii="Arial" w:hAnsi="Arial" w:cs="Arial"/>
          <w:sz w:val="22"/>
          <w:szCs w:val="22"/>
        </w:rPr>
      </w:r>
      <w:r w:rsidR="00303896" w:rsidRPr="00E24754">
        <w:rPr>
          <w:rFonts w:ascii="Arial" w:hAnsi="Arial" w:cs="Arial"/>
          <w:sz w:val="22"/>
          <w:szCs w:val="22"/>
        </w:rPr>
        <w:fldChar w:fldCharType="separate"/>
      </w:r>
      <w:r w:rsidR="00303896" w:rsidRPr="00E24754">
        <w:rPr>
          <w:rFonts w:ascii="Arial" w:hAnsi="Arial" w:cs="Arial"/>
          <w:noProof/>
          <w:sz w:val="22"/>
          <w:szCs w:val="22"/>
        </w:rPr>
        <w:t>(</w:t>
      </w:r>
      <w:hyperlink w:anchor="_ENREF_166" w:tooltip="Bhasin, 2001 #500" w:history="1">
        <w:r w:rsidR="00AD6F82" w:rsidRPr="00E24754">
          <w:rPr>
            <w:rFonts w:ascii="Arial" w:hAnsi="Arial" w:cs="Arial"/>
            <w:noProof/>
            <w:sz w:val="22"/>
            <w:szCs w:val="22"/>
          </w:rPr>
          <w:t>166-169</w:t>
        </w:r>
      </w:hyperlink>
      <w:r w:rsidR="00303896" w:rsidRPr="00E24754">
        <w:rPr>
          <w:rFonts w:ascii="Arial" w:hAnsi="Arial" w:cs="Arial"/>
          <w:noProof/>
          <w:sz w:val="22"/>
          <w:szCs w:val="22"/>
        </w:rPr>
        <w:t>)</w:t>
      </w:r>
      <w:r w:rsidR="00303896" w:rsidRPr="00E24754">
        <w:rPr>
          <w:rFonts w:ascii="Arial" w:hAnsi="Arial" w:cs="Arial"/>
          <w:sz w:val="22"/>
          <w:szCs w:val="22"/>
        </w:rPr>
        <w:fldChar w:fldCharType="end"/>
      </w:r>
      <w:r w:rsidR="00303896" w:rsidRPr="00E24754">
        <w:rPr>
          <w:rFonts w:ascii="Arial" w:hAnsi="Arial" w:cs="Arial"/>
          <w:sz w:val="22"/>
          <w:szCs w:val="22"/>
        </w:rPr>
        <w:t xml:space="preserve">. </w:t>
      </w:r>
    </w:p>
    <w:p w14:paraId="02232E4C" w14:textId="1AB3C359" w:rsidR="00A6618E" w:rsidRDefault="00A6618E" w:rsidP="00E24754">
      <w:pPr>
        <w:pStyle w:val="BodyTextIndent3"/>
        <w:spacing w:line="276" w:lineRule="auto"/>
        <w:ind w:firstLine="0"/>
        <w:rPr>
          <w:rFonts w:ascii="Arial" w:hAnsi="Arial" w:cs="Arial"/>
          <w:sz w:val="22"/>
          <w:szCs w:val="22"/>
        </w:rPr>
      </w:pPr>
    </w:p>
    <w:p w14:paraId="7D59E77A" w14:textId="2886E270" w:rsidR="00A6618E" w:rsidRPr="00E24754" w:rsidRDefault="00A6618E" w:rsidP="00E24754">
      <w:pPr>
        <w:pStyle w:val="BodyTextIndent3"/>
        <w:spacing w:line="276" w:lineRule="auto"/>
        <w:ind w:firstLine="0"/>
        <w:rPr>
          <w:rFonts w:ascii="Arial" w:hAnsi="Arial" w:cs="Arial"/>
          <w:sz w:val="22"/>
          <w:szCs w:val="22"/>
        </w:rPr>
      </w:pPr>
      <w:r w:rsidRPr="00A6618E">
        <w:rPr>
          <w:rFonts w:ascii="Arial" w:eastAsia="Calibri" w:hAnsi="Arial" w:cs="Arial"/>
          <w:noProof/>
          <w:szCs w:val="24"/>
        </w:rPr>
        <w:drawing>
          <wp:inline distT="0" distB="0" distL="0" distR="0" wp14:anchorId="59A9ABE4" wp14:editId="5D34356C">
            <wp:extent cx="4782710" cy="4381903"/>
            <wp:effectExtent l="0" t="0" r="0" b="0"/>
            <wp:docPr id="21" name="Picture 2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6004" cy="4394083"/>
                    </a:xfrm>
                    <a:prstGeom prst="rect">
                      <a:avLst/>
                    </a:prstGeom>
                  </pic:spPr>
                </pic:pic>
              </a:graphicData>
            </a:graphic>
          </wp:inline>
        </w:drawing>
      </w:r>
    </w:p>
    <w:p w14:paraId="5577FBFD" w14:textId="7A4EBE93" w:rsidR="00A6618E" w:rsidRPr="00A6618E" w:rsidRDefault="00A6618E" w:rsidP="00A6618E">
      <w:pPr>
        <w:rPr>
          <w:rFonts w:ascii="Arial" w:hAnsi="Arial" w:cs="Arial"/>
          <w:b/>
          <w:bCs/>
          <w:sz w:val="22"/>
          <w:szCs w:val="22"/>
        </w:rPr>
      </w:pPr>
      <w:r w:rsidRPr="00A6618E">
        <w:rPr>
          <w:rFonts w:ascii="Arial" w:hAnsi="Arial" w:cs="Arial"/>
          <w:b/>
          <w:bCs/>
          <w:sz w:val="22"/>
          <w:szCs w:val="22"/>
        </w:rPr>
        <w:t>Figure 6. Testosterone Dose Response Relationship in Young and Older Men. In this study, healthy, young men (18-34 years of age) and healthy older men (60-75 years of age) were treated with a long</w:t>
      </w:r>
      <w:r w:rsidRPr="00A6618E">
        <w:rPr>
          <w:rFonts w:ascii="Arial" w:hAnsi="Arial" w:cs="Arial"/>
          <w:b/>
          <w:bCs/>
          <w:sz w:val="22"/>
          <w:szCs w:val="22"/>
        </w:rPr>
        <w:t>-</w:t>
      </w:r>
      <w:r w:rsidRPr="00A6618E">
        <w:rPr>
          <w:rFonts w:ascii="Arial" w:hAnsi="Arial" w:cs="Arial"/>
          <w:b/>
          <w:bCs/>
          <w:sz w:val="22"/>
          <w:szCs w:val="22"/>
        </w:rPr>
        <w:t>acting GnRH agonist plus graded doses of testosterone enanthate for 20 weeks. Shown are mean (±SEM) changes from baseline in fat free mass (upper left), skeletal muscle mass (upper right), fat mass (lower left), and leg press strength (lower right) in young (black bars) and older (lightly shaded bars) men. Adapted with permission from Bhasin et al. J Clin Endocrinol Metab. 2005 Feb;90(2):678-88.</w:t>
      </w:r>
    </w:p>
    <w:p w14:paraId="42806BD2" w14:textId="5BA6C5FF" w:rsidR="00006E08" w:rsidRDefault="00006E08" w:rsidP="00E24754">
      <w:pPr>
        <w:pStyle w:val="BodyTextIndent3"/>
        <w:spacing w:line="276" w:lineRule="auto"/>
        <w:ind w:firstLine="0"/>
        <w:rPr>
          <w:rFonts w:ascii="Arial" w:hAnsi="Arial" w:cs="Arial"/>
          <w:sz w:val="22"/>
          <w:szCs w:val="22"/>
        </w:rPr>
      </w:pPr>
    </w:p>
    <w:p w14:paraId="105EE400" w14:textId="58369F0C" w:rsidR="00591CAA" w:rsidRPr="00E24754" w:rsidRDefault="00591CAA" w:rsidP="00E24754">
      <w:pPr>
        <w:pStyle w:val="BodyTextIndent3"/>
        <w:spacing w:line="276" w:lineRule="auto"/>
        <w:ind w:firstLine="0"/>
        <w:rPr>
          <w:rFonts w:ascii="Arial" w:hAnsi="Arial" w:cs="Arial"/>
          <w:sz w:val="22"/>
          <w:szCs w:val="22"/>
        </w:rPr>
      </w:pPr>
      <w:r w:rsidRPr="00E24754">
        <w:rPr>
          <w:rFonts w:ascii="Arial" w:hAnsi="Arial" w:cs="Arial"/>
          <w:sz w:val="22"/>
          <w:szCs w:val="22"/>
        </w:rPr>
        <w:t xml:space="preserve">Testosterone effects on muscle performance are domain-specific: testosterone administration increases maximal voluntary strength and leg power, but does not affect fatigability or specific tension </w:t>
      </w:r>
      <w:r w:rsidR="002E1BC6" w:rsidRPr="00E24754">
        <w:rPr>
          <w:rFonts w:ascii="Arial" w:hAnsi="Arial" w:cs="Arial"/>
          <w:sz w:val="22"/>
          <w:szCs w:val="22"/>
        </w:rPr>
        <w:fldChar w:fldCharType="begin">
          <w:fldData xml:space="preserve">PEVuZE5vdGU+PENpdGU+PEF1dGhvcj5TdG9yZXI8L0F1dGhvcj48WWVhcj4yMDAzPC9ZZWFyPjxS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aWNhbD48cGFnZXM+MTQ3OC04NTwvcGFnZXM+PHZvbHVtZT44ODwvdm9sdW1lPjxudW1iZXI+NDwv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PEVuZE5vdGU+PENpdGU+PEF1dGhvcj5TdG9yZXI8L0F1dGhvcj48WWVhcj4yMDAzPC9ZZWFyPjxS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aWNhbD48cGFnZXM+MTQ3OC04NTwvcGFnZXM+PHZvbHVtZT44ODwvdm9sdW1lPjxudW1iZXI+NDwv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7" w:tooltip="Storer, 2003 #141" w:history="1">
        <w:r w:rsidR="00AD6F82" w:rsidRPr="00E24754">
          <w:rPr>
            <w:rFonts w:ascii="Arial" w:hAnsi="Arial" w:cs="Arial"/>
            <w:noProof/>
            <w:sz w:val="22"/>
            <w:szCs w:val="22"/>
          </w:rPr>
          <w:t>167</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 gains in maximal voluntary strength during testosterone administration are proportional to the increase in muscle mass; unlike resistance exercise training, testosterone does not improve the contractile properties of the human skeletal muscle </w:t>
      </w:r>
      <w:r w:rsidR="002E1BC6" w:rsidRPr="00E24754">
        <w:rPr>
          <w:rFonts w:ascii="Arial" w:hAnsi="Arial" w:cs="Arial"/>
          <w:sz w:val="22"/>
          <w:szCs w:val="22"/>
        </w:rPr>
        <w:fldChar w:fldCharType="begin">
          <w:fldData xml:space="preserve">PEVuZE5vdGU+PENpdGU+PEF1dGhvcj5TdG9yZXI8L0F1dGhvcj48WWVhcj4yMDAzPC9ZZWFyPjxS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aWNhbD48cGFnZXM+MTQ3OC04NTwvcGFnZXM+PHZvbHVtZT44ODwvdm9sdW1lPjxudW1iZXI+NDwv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PEVuZE5vdGU+PENpdGU+PEF1dGhvcj5TdG9yZXI8L0F1dGhvcj48WWVhcj4yMDAzPC9ZZWFyPjxS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aWNhbD48cGFnZXM+MTQ3OC04NTwvcGFnZXM+PHZvbHVtZT44ODwvdm9sdW1lPjxudW1iZXI+NDwv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7" w:tooltip="Storer, 2003 #141" w:history="1">
        <w:r w:rsidR="00AD6F82" w:rsidRPr="00E24754">
          <w:rPr>
            <w:rFonts w:ascii="Arial" w:hAnsi="Arial" w:cs="Arial"/>
            <w:noProof/>
            <w:sz w:val="22"/>
            <w:szCs w:val="22"/>
          </w:rPr>
          <w:t>167</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p>
    <w:p w14:paraId="015718B2" w14:textId="77777777" w:rsidR="00006E08" w:rsidRPr="00E24754" w:rsidRDefault="00006E08" w:rsidP="00E24754">
      <w:pPr>
        <w:pStyle w:val="Para"/>
        <w:numPr>
          <w:ilvl w:val="12"/>
          <w:numId w:val="0"/>
        </w:numPr>
        <w:spacing w:after="0" w:line="276" w:lineRule="auto"/>
        <w:rPr>
          <w:rFonts w:ascii="Arial" w:hAnsi="Arial" w:cs="Arial"/>
          <w:sz w:val="22"/>
          <w:szCs w:val="22"/>
        </w:rPr>
      </w:pPr>
    </w:p>
    <w:p w14:paraId="1F2C0F22" w14:textId="77777777" w:rsidR="00006E08" w:rsidRPr="00E24754" w:rsidRDefault="00591CAA" w:rsidP="00E24754">
      <w:pPr>
        <w:pStyle w:val="Para"/>
        <w:numPr>
          <w:ilvl w:val="12"/>
          <w:numId w:val="0"/>
        </w:numPr>
        <w:spacing w:after="0" w:line="276" w:lineRule="auto"/>
        <w:rPr>
          <w:rFonts w:ascii="Arial" w:hAnsi="Arial" w:cs="Arial"/>
          <w:sz w:val="22"/>
          <w:szCs w:val="22"/>
        </w:rPr>
      </w:pPr>
      <w:r w:rsidRPr="00E24754">
        <w:rPr>
          <w:rFonts w:ascii="Arial" w:hAnsi="Arial" w:cs="Arial"/>
          <w:sz w:val="22"/>
          <w:szCs w:val="22"/>
        </w:rPr>
        <w:t xml:space="preserve">Resistance exercise training augments the anabolic response to androgens; thus, men receiving testosterone and resistance exercise training together experience greater gains in fat-free mass and muscle strength than those receiving either intervention alone </w:t>
      </w:r>
      <w:r w:rsidR="002E1BC6" w:rsidRPr="00E24754">
        <w:rPr>
          <w:rFonts w:ascii="Arial" w:hAnsi="Arial" w:cs="Arial"/>
          <w:sz w:val="22"/>
          <w:szCs w:val="22"/>
        </w:rPr>
        <w:fldChar w:fldCharType="begin">
          <w:fldData xml:space="preserve">PEVuZE5vdGU+PENpdGU+PEF1dGhvcj5CaGFzaW48L0F1dGhvcj48WWVhcj4xOTk2PC9ZZWFyPjxS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YW5kIGpvdXJuYWwgb2YgbWVkaWNpbmU8L2FiYnItMT48L2FsdC1wZXJpb2RpY2FsPjxwYWdlcz4x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PEVuZE5vdGU+PENpdGU+PEF1dGhvcj5CaGFzaW48L0F1dGhvcj48WWVhcj4xOTk2PC9ZZWFyPjxS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YW5kIGpvdXJuYWwgb2YgbWVkaWNpbmU8L2FiYnItMT48L2FsdC1wZXJpb2RpY2FsPjxwYWdlcz4x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9" w:tooltip="Bhasin, 1996 #143" w:history="1">
        <w:r w:rsidR="00AD6F82" w:rsidRPr="00E24754">
          <w:rPr>
            <w:rFonts w:ascii="Arial" w:hAnsi="Arial" w:cs="Arial"/>
            <w:noProof/>
            <w:sz w:val="22"/>
            <w:szCs w:val="22"/>
          </w:rPr>
          <w:t>169</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 anabolic effects of testosterone are also augmented by concomitant recombinant growth </w:t>
      </w:r>
      <w:r w:rsidRPr="00E24754">
        <w:rPr>
          <w:rFonts w:ascii="Arial" w:hAnsi="Arial" w:cs="Arial"/>
          <w:sz w:val="22"/>
          <w:szCs w:val="22"/>
        </w:rPr>
        <w:lastRenderedPageBreak/>
        <w:t xml:space="preserve">hormone administration </w:t>
      </w:r>
      <w:r w:rsidR="002E1BC6" w:rsidRPr="00E24754">
        <w:rPr>
          <w:rFonts w:ascii="Arial" w:hAnsi="Arial" w:cs="Arial"/>
          <w:sz w:val="22"/>
          <w:szCs w:val="22"/>
        </w:rPr>
        <w:fldChar w:fldCharType="begin">
          <w:fldData xml:space="preserve">PEVuZE5vdGU+PENpdGU+PEF1dGhvcj5CbGFja21hbjwvQXV0aG9yPjxZZWFyPjIwMDI8L1llYXI+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PEVuZE5vdGU+PENpdGU+PEF1dGhvcj5CbGFja21hbjwvQXV0aG9yPjxZZWFyPjIwMDI8L1llYXI+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70" w:tooltip="Blackman, 2002 #164" w:history="1">
        <w:r w:rsidR="00AD6F82" w:rsidRPr="00E24754">
          <w:rPr>
            <w:rFonts w:ascii="Arial" w:hAnsi="Arial" w:cs="Arial"/>
            <w:noProof/>
            <w:sz w:val="22"/>
            <w:szCs w:val="22"/>
          </w:rPr>
          <w:t>170</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Although it has been speculated in the sports medicine literature that increasing the protein intake can enhance the muscle mass and strength gains in response to anabolic stimuli such as resistance exercise training or androgens, the evidence supporting such speculation is weak. In a recent controlled feeding study, increasing the daily protein intake to a level (1.3 g/kg/day) higher than the recommended daily allowance (0.8 g/kg/day) for six months did not increase lean body mass or maximal muscle strength more than that associated with the daily intake of the recommended daily allowance of 0.8 g/kg/day </w:t>
      </w:r>
      <w:r w:rsidR="002E1BC6" w:rsidRPr="00E24754">
        <w:rPr>
          <w:rFonts w:ascii="Arial" w:hAnsi="Arial" w:cs="Arial"/>
          <w:sz w:val="22"/>
          <w:szCs w:val="22"/>
        </w:rPr>
        <w:fldChar w:fldCharType="begin">
          <w:fldData xml:space="preserve">PEVuZE5vdGU+PENpdGU+PEF1dGhvcj5CaGFzaW48L0F1dGhvcj48WWVhcj4yMDE4PC9ZZWFyPjxS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ZWNOdW0+MTY1PC9SZWNOdW0+PERpc3BsYXlUZXh0PigxNzEpPC9EaXNwbGF5VGV4dD48cmVjb3Jk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71" w:tooltip="Bhasin, 2018 #165" w:history="1">
        <w:r w:rsidR="00AD6F82" w:rsidRPr="00E24754">
          <w:rPr>
            <w:rFonts w:ascii="Arial" w:hAnsi="Arial" w:cs="Arial"/>
            <w:noProof/>
            <w:sz w:val="22"/>
            <w:szCs w:val="22"/>
          </w:rPr>
          <w:t>171</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 The higher level of daily protein intake (1.3 g/kg/day) also did not augment the gains in lean body mass and muscle strength in response to testosterone administration above that observed in participants eating the recommended dietary allowance for protein</w:t>
      </w:r>
      <w:r w:rsidR="00350357" w:rsidRPr="00E24754">
        <w:rPr>
          <w:rFonts w:ascii="Arial" w:hAnsi="Arial" w:cs="Arial"/>
          <w:sz w:val="22"/>
          <w:szCs w:val="22"/>
        </w:rPr>
        <w:t xml:space="preserve"> </w:t>
      </w:r>
      <w:r w:rsidRPr="00E24754">
        <w:rPr>
          <w:rFonts w:ascii="Arial" w:hAnsi="Arial" w:cs="Arial"/>
          <w:sz w:val="22"/>
          <w:szCs w:val="22"/>
        </w:rPr>
        <w:fldChar w:fldCharType="begin">
          <w:fldData xml:space="preserve">PEVuZE5vdGU+PENpdGU+PEF1dGhvcj5CaGFzaW48L0F1dGhvcj48WWVhcj4yMDE4PC9ZZWFyPjxS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ZWNOdW0+MTY1PC9SZWNOdW0+PERpc3BsYXlUZXh0PigxNzEsMTcyKTwvRGlzcGxheVRleHQ+PHJl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352E08" w:rsidRPr="00E24754">
        <w:rPr>
          <w:rFonts w:ascii="Arial" w:hAnsi="Arial" w:cs="Arial"/>
          <w:noProof/>
          <w:sz w:val="22"/>
          <w:szCs w:val="22"/>
        </w:rPr>
        <w:t>(</w:t>
      </w:r>
      <w:hyperlink w:anchor="_ENREF_171" w:tooltip="Bhasin, 2018 #165" w:history="1">
        <w:r w:rsidR="00AD6F82" w:rsidRPr="00E24754">
          <w:rPr>
            <w:rFonts w:ascii="Arial" w:hAnsi="Arial" w:cs="Arial"/>
            <w:noProof/>
            <w:sz w:val="22"/>
            <w:szCs w:val="22"/>
          </w:rPr>
          <w:t>171</w:t>
        </w:r>
      </w:hyperlink>
      <w:r w:rsidR="00352E08" w:rsidRPr="00E24754">
        <w:rPr>
          <w:rFonts w:ascii="Arial" w:hAnsi="Arial" w:cs="Arial"/>
          <w:noProof/>
          <w:sz w:val="22"/>
          <w:szCs w:val="22"/>
        </w:rPr>
        <w:t>,</w:t>
      </w:r>
      <w:hyperlink w:anchor="_ENREF_172" w:tooltip="Bhasin, 2017 #166" w:history="1">
        <w:r w:rsidR="00AD6F82" w:rsidRPr="00E24754">
          <w:rPr>
            <w:rFonts w:ascii="Arial" w:hAnsi="Arial" w:cs="Arial"/>
            <w:noProof/>
            <w:sz w:val="22"/>
            <w:szCs w:val="22"/>
          </w:rPr>
          <w:t>172</w:t>
        </w:r>
      </w:hyperlink>
      <w:r w:rsidR="00352E08"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w:t>
      </w:r>
    </w:p>
    <w:p w14:paraId="4652A608" w14:textId="77777777" w:rsidR="00006E08" w:rsidRPr="00E24754" w:rsidRDefault="00006E08" w:rsidP="00E24754">
      <w:pPr>
        <w:pStyle w:val="Para"/>
        <w:numPr>
          <w:ilvl w:val="12"/>
          <w:numId w:val="0"/>
        </w:numPr>
        <w:spacing w:after="0" w:line="276" w:lineRule="auto"/>
        <w:rPr>
          <w:rFonts w:ascii="Arial" w:hAnsi="Arial" w:cs="Arial"/>
          <w:sz w:val="22"/>
          <w:szCs w:val="22"/>
        </w:rPr>
      </w:pPr>
    </w:p>
    <w:p w14:paraId="1B54C430" w14:textId="77777777" w:rsidR="00006E08" w:rsidRPr="00E24754" w:rsidRDefault="00591CAA" w:rsidP="00E24754">
      <w:pPr>
        <w:pStyle w:val="Para"/>
        <w:numPr>
          <w:ilvl w:val="12"/>
          <w:numId w:val="0"/>
        </w:numPr>
        <w:spacing w:after="0" w:line="276" w:lineRule="auto"/>
        <w:rPr>
          <w:rFonts w:ascii="Arial" w:hAnsi="Arial" w:cs="Arial"/>
          <w:sz w:val="22"/>
          <w:szCs w:val="22"/>
        </w:rPr>
      </w:pPr>
      <w:r w:rsidRPr="00E24754">
        <w:rPr>
          <w:rFonts w:ascii="Arial" w:hAnsi="Arial" w:cs="Arial"/>
          <w:sz w:val="22"/>
          <w:szCs w:val="22"/>
        </w:rPr>
        <w:t xml:space="preserve">Testosterone replacement of young, hypogonadal men </w:t>
      </w:r>
      <w:r w:rsidR="00303896" w:rsidRPr="00E24754">
        <w:rPr>
          <w:rFonts w:ascii="Arial" w:hAnsi="Arial" w:cs="Arial"/>
          <w:sz w:val="22"/>
          <w:szCs w:val="22"/>
        </w:rPr>
        <w:t xml:space="preserve">has been reported to </w:t>
      </w:r>
      <w:r w:rsidRPr="00E24754">
        <w:rPr>
          <w:rFonts w:ascii="Arial" w:hAnsi="Arial" w:cs="Arial"/>
          <w:sz w:val="22"/>
          <w:szCs w:val="22"/>
        </w:rPr>
        <w:t xml:space="preserve">increase muscle protein synthesis </w:t>
      </w:r>
      <w:r w:rsidRPr="00E24754">
        <w:rPr>
          <w:rFonts w:ascii="Arial" w:hAnsi="Arial" w:cs="Arial"/>
          <w:sz w:val="22"/>
          <w:szCs w:val="22"/>
        </w:rPr>
        <w:fldChar w:fldCharType="begin">
          <w:fldData xml:space="preserve">PEVuZE5vdGU+PENpdGU+PEF1dGhvcj5Ccm9kc2t5PC9BdXRob3I+PFllYXI+MTk5NjwvWWVhcj48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YWJvbGlzbTwvYWJici0xPjwvYWx0LXBlcmlvZGljYWw+PHBhZ2VzPjM0NjktNzU8L3BhZ2VzPjx2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PEVuZE5vdGU+PENpdGU+PEF1dGhvcj5Ccm9kc2t5PC9BdXRob3I+PFllYXI+MTk5NjwvWWVhcj48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YWJvbGlzbTwvYWJici0xPjwvYWx0LXBlcmlvZGljYWw+PHBhZ2VzPjM0NjktNzU8L3BhZ2VzPjx2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352E08" w:rsidRPr="00E24754">
        <w:rPr>
          <w:rFonts w:ascii="Arial" w:hAnsi="Arial" w:cs="Arial"/>
          <w:noProof/>
          <w:sz w:val="22"/>
          <w:szCs w:val="22"/>
        </w:rPr>
        <w:t>(</w:t>
      </w:r>
      <w:hyperlink w:anchor="_ENREF_158" w:tooltip="Brodsky, 1996 #136" w:history="1">
        <w:r w:rsidR="00AD6F82" w:rsidRPr="00E24754">
          <w:rPr>
            <w:rFonts w:ascii="Arial" w:hAnsi="Arial" w:cs="Arial"/>
            <w:noProof/>
            <w:sz w:val="22"/>
            <w:szCs w:val="22"/>
          </w:rPr>
          <w:t>158</w:t>
        </w:r>
      </w:hyperlink>
      <w:r w:rsidR="00352E08" w:rsidRPr="00E24754">
        <w:rPr>
          <w:rFonts w:ascii="Arial" w:hAnsi="Arial" w:cs="Arial"/>
          <w:noProof/>
          <w:sz w:val="22"/>
          <w:szCs w:val="22"/>
        </w:rPr>
        <w:t>,</w:t>
      </w:r>
      <w:hyperlink w:anchor="_ENREF_173" w:tooltip="Urban, 1995 #144" w:history="1">
        <w:r w:rsidR="00AD6F82" w:rsidRPr="00E24754">
          <w:rPr>
            <w:rFonts w:ascii="Arial" w:hAnsi="Arial" w:cs="Arial"/>
            <w:noProof/>
            <w:sz w:val="22"/>
            <w:szCs w:val="22"/>
          </w:rPr>
          <w:t>173</w:t>
        </w:r>
      </w:hyperlink>
      <w:r w:rsidR="00352E08" w:rsidRPr="00E24754">
        <w:rPr>
          <w:rFonts w:ascii="Arial" w:hAnsi="Arial" w:cs="Arial"/>
          <w:noProof/>
          <w:sz w:val="22"/>
          <w:szCs w:val="22"/>
        </w:rPr>
        <w:t>,</w:t>
      </w:r>
      <w:hyperlink w:anchor="_ENREF_174" w:tooltip="Ferrando, 2002 #145" w:history="1">
        <w:r w:rsidR="00AD6F82" w:rsidRPr="00E24754">
          <w:rPr>
            <w:rFonts w:ascii="Arial" w:hAnsi="Arial" w:cs="Arial"/>
            <w:noProof/>
            <w:sz w:val="22"/>
            <w:szCs w:val="22"/>
          </w:rPr>
          <w:t>174</w:t>
        </w:r>
      </w:hyperlink>
      <w:r w:rsidR="00352E08" w:rsidRPr="00E24754">
        <w:rPr>
          <w:rFonts w:ascii="Arial" w:hAnsi="Arial" w:cs="Arial"/>
          <w:noProof/>
          <w:sz w:val="22"/>
          <w:szCs w:val="22"/>
        </w:rPr>
        <w:t>)</w:t>
      </w:r>
      <w:r w:rsidRPr="00E24754">
        <w:rPr>
          <w:rFonts w:ascii="Arial" w:hAnsi="Arial" w:cs="Arial"/>
          <w:sz w:val="22"/>
          <w:szCs w:val="22"/>
        </w:rPr>
        <w:fldChar w:fldCharType="end"/>
      </w:r>
      <w:r w:rsidR="00303896" w:rsidRPr="00E24754">
        <w:rPr>
          <w:rFonts w:ascii="Arial" w:hAnsi="Arial" w:cs="Arial"/>
          <w:sz w:val="22"/>
          <w:szCs w:val="22"/>
        </w:rPr>
        <w:t>.</w:t>
      </w:r>
      <w:r w:rsidRPr="00E24754">
        <w:rPr>
          <w:rFonts w:ascii="Arial" w:hAnsi="Arial" w:cs="Arial"/>
          <w:sz w:val="22"/>
          <w:szCs w:val="22"/>
        </w:rPr>
        <w:t xml:space="preserve"> </w:t>
      </w:r>
      <w:r w:rsidR="00303896" w:rsidRPr="00E24754">
        <w:rPr>
          <w:rFonts w:ascii="Arial" w:hAnsi="Arial" w:cs="Arial"/>
          <w:sz w:val="22"/>
          <w:szCs w:val="22"/>
        </w:rPr>
        <w:t>T</w:t>
      </w:r>
      <w:r w:rsidRPr="00E24754">
        <w:rPr>
          <w:rFonts w:ascii="Arial" w:hAnsi="Arial" w:cs="Arial"/>
          <w:sz w:val="22"/>
          <w:szCs w:val="22"/>
        </w:rPr>
        <w:t>he effects of testosterone replacement on muscle protein degradation need further investigation.</w:t>
      </w:r>
    </w:p>
    <w:p w14:paraId="2DB42176" w14:textId="77777777" w:rsidR="00006E08" w:rsidRPr="00E24754" w:rsidRDefault="00006E08" w:rsidP="00E24754">
      <w:pPr>
        <w:pStyle w:val="Para"/>
        <w:numPr>
          <w:ilvl w:val="12"/>
          <w:numId w:val="0"/>
        </w:numPr>
        <w:spacing w:after="0" w:line="276" w:lineRule="auto"/>
        <w:rPr>
          <w:rFonts w:ascii="Arial" w:hAnsi="Arial" w:cs="Arial"/>
          <w:sz w:val="22"/>
          <w:szCs w:val="22"/>
        </w:rPr>
      </w:pPr>
    </w:p>
    <w:p w14:paraId="10D9D8C5" w14:textId="77777777" w:rsidR="00006E08" w:rsidRPr="00E24754" w:rsidRDefault="00AC0750" w:rsidP="00E24754">
      <w:pPr>
        <w:pStyle w:val="Para"/>
        <w:numPr>
          <w:ilvl w:val="12"/>
          <w:numId w:val="0"/>
        </w:numPr>
        <w:spacing w:after="0" w:line="276" w:lineRule="auto"/>
        <w:rPr>
          <w:rFonts w:ascii="Arial" w:hAnsi="Arial" w:cs="Arial"/>
          <w:sz w:val="22"/>
          <w:szCs w:val="22"/>
        </w:rPr>
      </w:pPr>
      <w:r w:rsidRPr="00E24754">
        <w:rPr>
          <w:rFonts w:ascii="Arial" w:hAnsi="Arial" w:cs="Arial"/>
          <w:color w:val="000000"/>
          <w:sz w:val="22"/>
          <w:szCs w:val="22"/>
        </w:rPr>
        <w:t>S</w:t>
      </w:r>
      <w:r w:rsidR="000E3F0F" w:rsidRPr="00E24754">
        <w:rPr>
          <w:rFonts w:ascii="Arial" w:hAnsi="Arial" w:cs="Arial"/>
          <w:color w:val="000000"/>
          <w:sz w:val="22"/>
          <w:szCs w:val="22"/>
        </w:rPr>
        <w:t>ystematic review</w:t>
      </w:r>
      <w:r w:rsidRPr="00E24754">
        <w:rPr>
          <w:rFonts w:ascii="Arial" w:hAnsi="Arial" w:cs="Arial"/>
          <w:color w:val="000000"/>
          <w:sz w:val="22"/>
          <w:szCs w:val="22"/>
        </w:rPr>
        <w:t>s</w:t>
      </w:r>
      <w:r w:rsidR="00441588" w:rsidRPr="00E24754">
        <w:rPr>
          <w:rFonts w:ascii="Arial" w:hAnsi="Arial" w:cs="Arial"/>
          <w:color w:val="000000"/>
          <w:sz w:val="22"/>
          <w:szCs w:val="22"/>
        </w:rPr>
        <w:t xml:space="preserve"> </w:t>
      </w:r>
      <w:r w:rsidR="00441588" w:rsidRPr="00E24754">
        <w:rPr>
          <w:rFonts w:ascii="Arial" w:hAnsi="Arial" w:cs="Arial"/>
          <w:color w:val="000000"/>
          <w:sz w:val="22"/>
          <w:szCs w:val="22"/>
        </w:rPr>
        <w:fldChar w:fldCharType="begin">
          <w:fldData xml:space="preserve">PEVuZE5vdGU+PENpdGU+PEF1dGhvcj5CaGFzaW48L0F1dGhvcj48WWVhcj4yMDA2PC9ZZWFyPjxS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YyByZXZpZXdzPC9hYmJyLTE+PC9hbHQtcGVyaW9kaWNhbD48cGFnZXM+Q0QwMDU0ODM8L3BhZ2Vz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=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PEVuZE5vdGU+PENpdGU+PEF1dGhvcj5CaGFzaW48L0F1dGhvcj48WWVhcj4yMDA2PC9ZZWFyPjxS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YyByZXZpZXdzPC9hYmJyLTE+PC9hbHQtcGVyaW9kaWNhbD48cGFnZXM+Q0QwMDU0ODM8L3BhZ2Vz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=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441588" w:rsidRPr="00E24754">
        <w:rPr>
          <w:rFonts w:ascii="Arial" w:hAnsi="Arial" w:cs="Arial"/>
          <w:color w:val="000000"/>
          <w:sz w:val="22"/>
          <w:szCs w:val="22"/>
        </w:rPr>
      </w:r>
      <w:r w:rsidR="00441588"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155" w:tooltip="Bhasin, 2006 #133" w:history="1">
        <w:r w:rsidR="00AD6F82" w:rsidRPr="00E24754">
          <w:rPr>
            <w:rFonts w:ascii="Arial" w:hAnsi="Arial" w:cs="Arial"/>
            <w:noProof/>
            <w:color w:val="000000"/>
            <w:sz w:val="22"/>
            <w:szCs w:val="22"/>
          </w:rPr>
          <w:t>155</w:t>
        </w:r>
      </w:hyperlink>
      <w:r w:rsidR="00352E08" w:rsidRPr="00E24754">
        <w:rPr>
          <w:rFonts w:ascii="Arial" w:hAnsi="Arial" w:cs="Arial"/>
          <w:noProof/>
          <w:color w:val="000000"/>
          <w:sz w:val="22"/>
          <w:szCs w:val="22"/>
        </w:rPr>
        <w:t>,</w:t>
      </w:r>
      <w:hyperlink w:anchor="_ENREF_175" w:tooltip="Kong, 2002 #146" w:history="1">
        <w:r w:rsidR="00AD6F82" w:rsidRPr="00E24754">
          <w:rPr>
            <w:rFonts w:ascii="Arial" w:hAnsi="Arial" w:cs="Arial"/>
            <w:noProof/>
            <w:color w:val="000000"/>
            <w:sz w:val="22"/>
            <w:szCs w:val="22"/>
          </w:rPr>
          <w:t>175</w:t>
        </w:r>
      </w:hyperlink>
      <w:r w:rsidR="00352E08" w:rsidRPr="00E24754">
        <w:rPr>
          <w:rFonts w:ascii="Arial" w:hAnsi="Arial" w:cs="Arial"/>
          <w:noProof/>
          <w:color w:val="000000"/>
          <w:sz w:val="22"/>
          <w:szCs w:val="22"/>
        </w:rPr>
        <w:t>,</w:t>
      </w:r>
      <w:hyperlink w:anchor="_ENREF_176" w:tooltip="Johns, 2005 #147" w:history="1">
        <w:r w:rsidR="00AD6F82" w:rsidRPr="00E24754">
          <w:rPr>
            <w:rFonts w:ascii="Arial" w:hAnsi="Arial" w:cs="Arial"/>
            <w:noProof/>
            <w:color w:val="000000"/>
            <w:sz w:val="22"/>
            <w:szCs w:val="22"/>
          </w:rPr>
          <w:t>176</w:t>
        </w:r>
      </w:hyperlink>
      <w:r w:rsidR="00352E08" w:rsidRPr="00E24754">
        <w:rPr>
          <w:rFonts w:ascii="Arial" w:hAnsi="Arial" w:cs="Arial"/>
          <w:noProof/>
          <w:color w:val="000000"/>
          <w:sz w:val="22"/>
          <w:szCs w:val="22"/>
        </w:rPr>
        <w:t>)</w:t>
      </w:r>
      <w:r w:rsidR="00441588" w:rsidRPr="00E24754">
        <w:rPr>
          <w:rFonts w:ascii="Arial" w:hAnsi="Arial" w:cs="Arial"/>
          <w:color w:val="000000"/>
          <w:sz w:val="22"/>
          <w:szCs w:val="22"/>
        </w:rPr>
        <w:fldChar w:fldCharType="end"/>
      </w:r>
      <w:r w:rsidR="000E3F0F" w:rsidRPr="00E24754">
        <w:rPr>
          <w:rFonts w:ascii="Arial" w:hAnsi="Arial" w:cs="Arial"/>
          <w:color w:val="000000"/>
          <w:sz w:val="22"/>
          <w:szCs w:val="22"/>
        </w:rPr>
        <w:t xml:space="preserve"> of randomized, placebo-controlled trials in HIV-infected men with weight loss </w:t>
      </w:r>
      <w:r w:rsidR="002E1BC6" w:rsidRPr="00E24754">
        <w:rPr>
          <w:rFonts w:ascii="Arial" w:hAnsi="Arial" w:cs="Arial"/>
          <w:color w:val="000000"/>
          <w:sz w:val="22"/>
          <w:szCs w:val="22"/>
        </w:rPr>
        <w:fldChar w:fldCharType="begin">
          <w:fldData xml:space="preserve">PEVuZE5vdGU+PENpdGU+PEF1dGhvcj5Kb2huczwvQXV0aG9yPjxZZWFyPjIwMDU8L1llYXI+PFJl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PC9hbHQtcGVyaW9kaWNhbD48cGFnZXM+Q0QwMDU0ODM8L3BhZ2VzPjxudW1iZXI+NDwvbnVtYmVy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cyBvZiBpbnRlcm5hbCBtZWRpY2luZTwvYWJici0xPjwvYWx0LXBlcmlvZGljYWw+PHBhZ2VzPjE4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cmlub2xvZ3kgYW5kIG1ldGFib2xpc208L2FiYnItMT48L2FsdC1wZXJpb2RpY2FsPjxwYWdlcz40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b2RpY2FsPjxwYWdlcz4zMTU1LTYyPC9wYWdlcz48dm9sdW1lPjgzPC92b2x1bWU+PG51bWJlcj45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PEVuZE5vdGU+PENpdGU+PEF1dGhvcj5Kb2huczwvQXV0aG9yPjxZZWFyPjIwMDU8L1llYXI+PFJl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PC9hbHQtcGVyaW9kaWNhbD48cGFnZXM+Q0QwMDU0ODM8L3BhZ2VzPjxudW1iZXI+NDwvbnVtYmVy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cyBvZiBpbnRlcm5hbCBtZWRpY2luZTwvYWJici0xPjwvYWx0LXBlcmlvZGljYWw+PHBhZ2VzPjE4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cmlub2xvZ3kgYW5kIG1ldGFib2xpc208L2FiYnItMT48L2FsdC1wZXJpb2RpY2FsPjxwYWdlcz40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b2RpY2FsPjxwYWdlcz4zMTU1LTYyPC9wYWdlcz48dm9sdW1lPjgzPC92b2x1bWU+PG51bWJlcj45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2E1BC6" w:rsidRPr="00E24754">
        <w:rPr>
          <w:rFonts w:ascii="Arial" w:hAnsi="Arial" w:cs="Arial"/>
          <w:color w:val="000000"/>
          <w:sz w:val="22"/>
          <w:szCs w:val="22"/>
        </w:rPr>
      </w:r>
      <w:r w:rsidR="002E1BC6"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176" w:tooltip="Johns, 2005 #147" w:history="1">
        <w:r w:rsidR="00AD6F82" w:rsidRPr="00E24754">
          <w:rPr>
            <w:rFonts w:ascii="Arial" w:hAnsi="Arial" w:cs="Arial"/>
            <w:noProof/>
            <w:color w:val="000000"/>
            <w:sz w:val="22"/>
            <w:szCs w:val="22"/>
          </w:rPr>
          <w:t>176-181</w:t>
        </w:r>
      </w:hyperlink>
      <w:r w:rsidR="00352E08"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00252E26" w:rsidRPr="00E24754">
        <w:rPr>
          <w:rFonts w:ascii="Arial" w:hAnsi="Arial" w:cs="Arial"/>
          <w:color w:val="000000"/>
          <w:sz w:val="22"/>
          <w:szCs w:val="22"/>
        </w:rPr>
        <w:t xml:space="preserve"> </w:t>
      </w:r>
      <w:r w:rsidRPr="00E24754">
        <w:rPr>
          <w:rFonts w:ascii="Arial" w:hAnsi="Arial" w:cs="Arial"/>
          <w:color w:val="000000"/>
          <w:sz w:val="22"/>
          <w:szCs w:val="22"/>
        </w:rPr>
        <w:t xml:space="preserve">have </w:t>
      </w:r>
      <w:r w:rsidR="000E3F0F" w:rsidRPr="00E24754">
        <w:rPr>
          <w:rFonts w:ascii="Arial" w:hAnsi="Arial" w:cs="Arial"/>
          <w:color w:val="000000"/>
          <w:sz w:val="22"/>
          <w:szCs w:val="22"/>
        </w:rPr>
        <w:t xml:space="preserve">revealed that testosterone therapy for 3 to 6 months was associated with greater gains in lean body mass than placebo administration (difference in lean body mass change between placebo and testosterone </w:t>
      </w:r>
      <w:r w:rsidR="00CE01A7" w:rsidRPr="00E24754">
        <w:rPr>
          <w:rFonts w:ascii="Arial" w:hAnsi="Arial" w:cs="Arial"/>
          <w:color w:val="000000"/>
          <w:sz w:val="22"/>
          <w:szCs w:val="22"/>
        </w:rPr>
        <w:t xml:space="preserve">arms </w:t>
      </w:r>
      <w:r w:rsidR="000E3F0F" w:rsidRPr="00E24754">
        <w:rPr>
          <w:rFonts w:ascii="Arial" w:hAnsi="Arial" w:cs="Arial"/>
          <w:color w:val="000000"/>
          <w:sz w:val="22"/>
          <w:szCs w:val="22"/>
        </w:rPr>
        <w:t xml:space="preserve">1.22 kg, 95% CI 0.23-2.22 for the random effect model). In two </w:t>
      </w:r>
      <w:r w:rsidR="00252E26" w:rsidRPr="00E24754">
        <w:rPr>
          <w:rFonts w:ascii="Arial" w:hAnsi="Arial" w:cs="Arial"/>
          <w:color w:val="000000"/>
          <w:sz w:val="22"/>
          <w:szCs w:val="22"/>
        </w:rPr>
        <w:fldChar w:fldCharType="begin">
          <w:fldData xml:space="preserve">PEVuZE5vdGU+PENpdGU+PEF1dGhvcj5Kb2huczwvQXV0aG9yPjxZZWFyPjIwMDU8L1llYXI+PFJl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PC9hbHQtcGVyaW9kaWNhbD48cGFnZXM+Q0QwMDU0ODM8L3BhZ2VzPjxudW1iZXI+NDwvbnVtYmVy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cyBvZiBpbnRlcm5hbCBtZWRpY2luZTwvYWJici0xPjwvYWx0LXBlcmlvZGljYWw+PHBhZ2VzPjM0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PEVuZE5vdGU+PENpdGU+PEF1dGhvcj5Kb2huczwvQXV0aG9yPjxZZWFyPjIwMDU8L1llYXI+PFJl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PC9hbHQtcGVyaW9kaWNhbD48cGFnZXM+Q0QwMDU0ODM8L3BhZ2VzPjxudW1iZXI+NDwvbnVtYmVy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cyBvZiBpbnRlcm5hbCBtZWRpY2luZTwvYWJici0xPjwvYWx0LXBlcmlvZGljYWw+PHBhZ2VzPjM0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252E26" w:rsidRPr="00E24754">
        <w:rPr>
          <w:rFonts w:ascii="Arial" w:hAnsi="Arial" w:cs="Arial"/>
          <w:color w:val="000000"/>
          <w:sz w:val="22"/>
          <w:szCs w:val="22"/>
        </w:rPr>
      </w:r>
      <w:r w:rsidR="00252E26"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176" w:tooltip="Johns, 2005 #147" w:history="1">
        <w:r w:rsidR="00AD6F82" w:rsidRPr="00E24754">
          <w:rPr>
            <w:rFonts w:ascii="Arial" w:hAnsi="Arial" w:cs="Arial"/>
            <w:noProof/>
            <w:color w:val="000000"/>
            <w:sz w:val="22"/>
            <w:szCs w:val="22"/>
          </w:rPr>
          <w:t>176</w:t>
        </w:r>
      </w:hyperlink>
      <w:r w:rsidR="00352E08" w:rsidRPr="00E24754">
        <w:rPr>
          <w:rFonts w:ascii="Arial" w:hAnsi="Arial" w:cs="Arial"/>
          <w:noProof/>
          <w:color w:val="000000"/>
          <w:sz w:val="22"/>
          <w:szCs w:val="22"/>
        </w:rPr>
        <w:t>,</w:t>
      </w:r>
      <w:hyperlink w:anchor="_ENREF_180" w:tooltip="Grinspoon, 2000 #151" w:history="1">
        <w:r w:rsidR="00AD6F82" w:rsidRPr="00E24754">
          <w:rPr>
            <w:rFonts w:ascii="Arial" w:hAnsi="Arial" w:cs="Arial"/>
            <w:noProof/>
            <w:color w:val="000000"/>
            <w:sz w:val="22"/>
            <w:szCs w:val="22"/>
          </w:rPr>
          <w:t>180</w:t>
        </w:r>
      </w:hyperlink>
      <w:r w:rsidR="00352E08" w:rsidRPr="00E24754">
        <w:rPr>
          <w:rFonts w:ascii="Arial" w:hAnsi="Arial" w:cs="Arial"/>
          <w:noProof/>
          <w:color w:val="000000"/>
          <w:sz w:val="22"/>
          <w:szCs w:val="22"/>
        </w:rPr>
        <w:t>)</w:t>
      </w:r>
      <w:r w:rsidR="00252E26" w:rsidRPr="00E24754">
        <w:rPr>
          <w:rFonts w:ascii="Arial" w:hAnsi="Arial" w:cs="Arial"/>
          <w:color w:val="000000"/>
          <w:sz w:val="22"/>
          <w:szCs w:val="22"/>
        </w:rPr>
        <w:fldChar w:fldCharType="end"/>
      </w:r>
      <w:r w:rsidR="000E3F0F" w:rsidRPr="00E24754">
        <w:rPr>
          <w:rFonts w:ascii="Arial" w:hAnsi="Arial" w:cs="Arial"/>
          <w:color w:val="000000"/>
          <w:sz w:val="22"/>
          <w:szCs w:val="22"/>
        </w:rPr>
        <w:t xml:space="preserve"> out of three trials that measured muscle strength</w:t>
      </w:r>
      <w:r w:rsidR="005357DF" w:rsidRPr="00E24754">
        <w:rPr>
          <w:rFonts w:ascii="Arial" w:hAnsi="Arial" w:cs="Arial"/>
          <w:color w:val="000000"/>
          <w:sz w:val="22"/>
          <w:szCs w:val="22"/>
        </w:rPr>
        <w:t xml:space="preserve"> </w:t>
      </w:r>
      <w:r w:rsidR="00A106A2" w:rsidRPr="00E24754">
        <w:rPr>
          <w:rFonts w:ascii="Arial" w:hAnsi="Arial" w:cs="Arial"/>
          <w:color w:val="000000"/>
          <w:sz w:val="22"/>
          <w:szCs w:val="22"/>
        </w:rPr>
        <w:fldChar w:fldCharType="begin">
          <w:fldData xml:space="preserve">PEVuZE5vdGU+PENpdGU+PEF1dGhvcj5Kb2huczwvQXV0aG9yPjxZZWFyPjIwMDU8L1llYXI+PFJl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ci0xPjwvYWx0LXBlcmlvZGljYWw+PHBhZ2VzPkNEMDA1NDgzPC9wYWdlcz48bnVtYmVyPjQ8L251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PEVuZE5vdGU+PENpdGU+PEF1dGhvcj5Kb2huczwvQXV0aG9yPjxZZWFyPjIwMDU8L1llYXI+PFJl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ci0xPjwvYWx0LXBlcmlvZGljYWw+PHBhZ2VzPkNEMDA1NDgzPC9wYWdlcz48bnVtYmVyPjQ8L251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A106A2" w:rsidRPr="00E24754">
        <w:rPr>
          <w:rFonts w:ascii="Arial" w:hAnsi="Arial" w:cs="Arial"/>
          <w:color w:val="000000"/>
          <w:sz w:val="22"/>
          <w:szCs w:val="22"/>
        </w:rPr>
      </w:r>
      <w:r w:rsidR="00A106A2"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176" w:tooltip="Johns, 2005 #147" w:history="1">
        <w:r w:rsidR="00AD6F82" w:rsidRPr="00E24754">
          <w:rPr>
            <w:rFonts w:ascii="Arial" w:hAnsi="Arial" w:cs="Arial"/>
            <w:noProof/>
            <w:color w:val="000000"/>
            <w:sz w:val="22"/>
            <w:szCs w:val="22"/>
          </w:rPr>
          <w:t>176</w:t>
        </w:r>
      </w:hyperlink>
      <w:r w:rsidR="00352E08" w:rsidRPr="00E24754">
        <w:rPr>
          <w:rFonts w:ascii="Arial" w:hAnsi="Arial" w:cs="Arial"/>
          <w:noProof/>
          <w:color w:val="000000"/>
          <w:sz w:val="22"/>
          <w:szCs w:val="22"/>
        </w:rPr>
        <w:t>,</w:t>
      </w:r>
      <w:hyperlink w:anchor="_ENREF_180" w:tooltip="Grinspoon, 2000 #151" w:history="1">
        <w:r w:rsidR="00AD6F82" w:rsidRPr="00E24754">
          <w:rPr>
            <w:rFonts w:ascii="Arial" w:hAnsi="Arial" w:cs="Arial"/>
            <w:noProof/>
            <w:color w:val="000000"/>
            <w:sz w:val="22"/>
            <w:szCs w:val="22"/>
          </w:rPr>
          <w:t>180</w:t>
        </w:r>
      </w:hyperlink>
      <w:r w:rsidR="00352E08" w:rsidRPr="00E24754">
        <w:rPr>
          <w:rFonts w:ascii="Arial" w:hAnsi="Arial" w:cs="Arial"/>
          <w:noProof/>
          <w:color w:val="000000"/>
          <w:sz w:val="22"/>
          <w:szCs w:val="22"/>
        </w:rPr>
        <w:t>,</w:t>
      </w:r>
      <w:hyperlink w:anchor="_ENREF_181" w:tooltip="Bhasin, 1998 #152" w:history="1">
        <w:r w:rsidR="00AD6F82" w:rsidRPr="00E24754">
          <w:rPr>
            <w:rFonts w:ascii="Arial" w:hAnsi="Arial" w:cs="Arial"/>
            <w:noProof/>
            <w:color w:val="000000"/>
            <w:sz w:val="22"/>
            <w:szCs w:val="22"/>
          </w:rPr>
          <w:t>181</w:t>
        </w:r>
      </w:hyperlink>
      <w:r w:rsidR="00352E08" w:rsidRPr="00E24754">
        <w:rPr>
          <w:rFonts w:ascii="Arial" w:hAnsi="Arial" w:cs="Arial"/>
          <w:noProof/>
          <w:color w:val="000000"/>
          <w:sz w:val="22"/>
          <w:szCs w:val="22"/>
        </w:rPr>
        <w:t>)</w:t>
      </w:r>
      <w:r w:rsidR="00A106A2" w:rsidRPr="00E24754">
        <w:rPr>
          <w:rFonts w:ascii="Arial" w:hAnsi="Arial" w:cs="Arial"/>
          <w:color w:val="000000"/>
          <w:sz w:val="22"/>
          <w:szCs w:val="22"/>
        </w:rPr>
        <w:fldChar w:fldCharType="end"/>
      </w:r>
      <w:r w:rsidR="000E3F0F" w:rsidRPr="00E24754">
        <w:rPr>
          <w:rFonts w:ascii="Arial" w:hAnsi="Arial" w:cs="Arial"/>
          <w:color w:val="000000"/>
          <w:sz w:val="22"/>
          <w:szCs w:val="22"/>
        </w:rPr>
        <w:t xml:space="preserve">, testosterone administration was associated with significantly greater improvements in maximal voluntary strength than placebo. </w:t>
      </w:r>
      <w:r w:rsidR="000E3F0F" w:rsidRPr="00E24754">
        <w:rPr>
          <w:rFonts w:ascii="Arial" w:hAnsi="Arial" w:cs="Arial"/>
          <w:sz w:val="22"/>
          <w:szCs w:val="22"/>
        </w:rPr>
        <w:t>Testosterone therapy had a moderate effect on depression indices (-0.6, 95% CI -1.0, -0.2)</w:t>
      </w:r>
      <w:r w:rsidR="005D5072"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PEVuZE5vdGU+PENpdGU+PEF1dGhvcj5Hcmluc3Bvb248L0F1dGhvcj48WWVhcj4yMDAwPC9ZZWFy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dC1wZXJpb2RpY2FsPjxwYWdlcz42MC01PC9wYWdlcz48dm9sdW1lPjg1PC92b2x1bWU+PG51bWJl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==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PEVuZE5vdGU+PENpdGU+PEF1dGhvcj5Hcmluc3Bvb248L0F1dGhvcj48WWVhcj4yMDAwPC9ZZWFy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dC1wZXJpb2RpY2FsPjxwYWdlcz42MC01PC9wYWdlcz48dm9sdW1lPjg1PC92b2x1bWU+PG51bWJl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==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82" w:tooltip="Grinspoon, 2000 #153" w:history="1">
        <w:r w:rsidR="00AD6F82" w:rsidRPr="00E24754">
          <w:rPr>
            <w:rFonts w:ascii="Arial" w:hAnsi="Arial" w:cs="Arial"/>
            <w:noProof/>
            <w:sz w:val="22"/>
            <w:szCs w:val="22"/>
          </w:rPr>
          <w:t>182</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A106A2" w:rsidRPr="00E24754">
        <w:rPr>
          <w:rFonts w:ascii="Arial" w:hAnsi="Arial" w:cs="Arial"/>
          <w:sz w:val="22"/>
          <w:szCs w:val="22"/>
        </w:rPr>
        <w:t xml:space="preserve"> </w:t>
      </w:r>
      <w:r w:rsidR="00294016" w:rsidRPr="00E24754">
        <w:rPr>
          <w:rFonts w:ascii="Arial" w:hAnsi="Arial" w:cs="Arial"/>
          <w:sz w:val="22"/>
          <w:szCs w:val="22"/>
        </w:rPr>
        <w:t xml:space="preserve">and fatigue </w:t>
      </w:r>
      <w:r w:rsidR="002E1BC6" w:rsidRPr="00E24754">
        <w:rPr>
          <w:rFonts w:ascii="Arial" w:hAnsi="Arial" w:cs="Arial"/>
          <w:sz w:val="22"/>
          <w:szCs w:val="22"/>
        </w:rPr>
        <w:fldChar w:fldCharType="begin">
          <w:fldData xml:space="preserve">PEVuZE5vdGU+PENpdGU+PEF1dGhvcj5LbmFwcDwvQXV0aG9yPjxZZWFyPjIwMDg8L1llYXI+PFJl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PEVuZE5vdGU+PENpdGU+PEF1dGhvcj5LbmFwcDwvQXV0aG9yPjxZZWFyPjIwMDg8L1llYXI+PFJl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83" w:tooltip="Knapp, 2008 #154" w:history="1">
        <w:r w:rsidR="00AD6F82" w:rsidRPr="00E24754">
          <w:rPr>
            <w:rFonts w:ascii="Arial" w:hAnsi="Arial" w:cs="Arial"/>
            <w:noProof/>
            <w:sz w:val="22"/>
            <w:szCs w:val="22"/>
          </w:rPr>
          <w:t>183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294016" w:rsidRPr="00E24754">
        <w:rPr>
          <w:rFonts w:ascii="Arial" w:hAnsi="Arial" w:cs="Arial"/>
          <w:sz w:val="22"/>
          <w:szCs w:val="22"/>
        </w:rPr>
        <w:t xml:space="preserve">, </w:t>
      </w:r>
      <w:r w:rsidR="000E3F0F" w:rsidRPr="00E24754">
        <w:rPr>
          <w:rFonts w:ascii="Arial" w:hAnsi="Arial" w:cs="Arial"/>
          <w:sz w:val="22"/>
          <w:szCs w:val="22"/>
        </w:rPr>
        <w:t xml:space="preserve">but did not improve </w:t>
      </w:r>
      <w:r w:rsidR="00CE01A7" w:rsidRPr="00E24754">
        <w:rPr>
          <w:rFonts w:ascii="Arial" w:hAnsi="Arial" w:cs="Arial"/>
          <w:sz w:val="22"/>
          <w:szCs w:val="22"/>
        </w:rPr>
        <w:t xml:space="preserve">overall </w:t>
      </w:r>
      <w:r w:rsidR="000E3F0F" w:rsidRPr="00E24754">
        <w:rPr>
          <w:rFonts w:ascii="Arial" w:hAnsi="Arial" w:cs="Arial"/>
          <w:sz w:val="22"/>
          <w:szCs w:val="22"/>
        </w:rPr>
        <w:t>quality of life</w:t>
      </w:r>
      <w:r w:rsidR="005357DF" w:rsidRPr="00E24754">
        <w:rPr>
          <w:rFonts w:ascii="Arial" w:hAnsi="Arial" w:cs="Arial"/>
          <w:sz w:val="22"/>
          <w:szCs w:val="22"/>
        </w:rPr>
        <w:t xml:space="preserve"> </w:t>
      </w:r>
      <w:r w:rsidR="00BF353F" w:rsidRPr="00E24754">
        <w:rPr>
          <w:rFonts w:ascii="Arial" w:hAnsi="Arial" w:cs="Arial"/>
          <w:sz w:val="22"/>
          <w:szCs w:val="22"/>
        </w:rPr>
        <w:fldChar w:fldCharType="begin">
          <w:fldData xml:space="preserve">PEVuZE5vdGU+PENpdGU+PEF1dGhvcj5Hcmluc3Bvb248L0F1dGhvcj48WWVhcj4yMDAwPC9ZZWFy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PC9hbHQtcGVyaW9kaWNhbD48cGFnZXM+NjAtNTwvcGFnZXM+PHZvbHVtZT44NTwvdm9sdW1lPjxu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PEVuZE5vdGU+PENpdGU+PEF1dGhvcj5Hcmluc3Bvb248L0F1dGhvcj48WWVhcj4yMDAwPC9ZZWFy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PC9hbHQtcGVyaW9kaWNhbD48cGFnZXM+NjAtNTwvcGFnZXM+PHZvbHVtZT44NTwvdm9sdW1lPjxu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BF353F" w:rsidRPr="00E24754">
        <w:rPr>
          <w:rFonts w:ascii="Arial" w:hAnsi="Arial" w:cs="Arial"/>
          <w:sz w:val="22"/>
          <w:szCs w:val="22"/>
        </w:rPr>
      </w:r>
      <w:r w:rsidR="00BF353F" w:rsidRPr="00E24754">
        <w:rPr>
          <w:rFonts w:ascii="Arial" w:hAnsi="Arial" w:cs="Arial"/>
          <w:sz w:val="22"/>
          <w:szCs w:val="22"/>
        </w:rPr>
        <w:fldChar w:fldCharType="separate"/>
      </w:r>
      <w:r w:rsidR="00352E08" w:rsidRPr="00E24754">
        <w:rPr>
          <w:rFonts w:ascii="Arial" w:hAnsi="Arial" w:cs="Arial"/>
          <w:noProof/>
          <w:sz w:val="22"/>
          <w:szCs w:val="22"/>
        </w:rPr>
        <w:t>(</w:t>
      </w:r>
      <w:hyperlink w:anchor="_ENREF_182" w:tooltip="Grinspoon, 2000 #153" w:history="1">
        <w:r w:rsidR="00AD6F82" w:rsidRPr="00E24754">
          <w:rPr>
            <w:rFonts w:ascii="Arial" w:hAnsi="Arial" w:cs="Arial"/>
            <w:noProof/>
            <w:sz w:val="22"/>
            <w:szCs w:val="22"/>
          </w:rPr>
          <w:t>182</w:t>
        </w:r>
      </w:hyperlink>
      <w:r w:rsidR="00352E08" w:rsidRPr="00E24754">
        <w:rPr>
          <w:rFonts w:ascii="Arial" w:hAnsi="Arial" w:cs="Arial"/>
          <w:noProof/>
          <w:sz w:val="22"/>
          <w:szCs w:val="22"/>
        </w:rPr>
        <w:t>,</w:t>
      </w:r>
      <w:hyperlink w:anchor="_ENREF_183" w:tooltip="Knapp, 2008 #154" w:history="1">
        <w:r w:rsidR="00AD6F82" w:rsidRPr="00E24754">
          <w:rPr>
            <w:rFonts w:ascii="Arial" w:hAnsi="Arial" w:cs="Arial"/>
            <w:noProof/>
            <w:sz w:val="22"/>
            <w:szCs w:val="22"/>
          </w:rPr>
          <w:t>183</w:t>
        </w:r>
      </w:hyperlink>
      <w:r w:rsidR="00352E08" w:rsidRPr="00E24754">
        <w:rPr>
          <w:rFonts w:ascii="Arial" w:hAnsi="Arial" w:cs="Arial"/>
          <w:noProof/>
          <w:sz w:val="22"/>
          <w:szCs w:val="22"/>
        </w:rPr>
        <w:t>)</w:t>
      </w:r>
      <w:r w:rsidR="00BF353F" w:rsidRPr="00E24754">
        <w:rPr>
          <w:rFonts w:ascii="Arial" w:hAnsi="Arial" w:cs="Arial"/>
          <w:sz w:val="22"/>
          <w:szCs w:val="22"/>
        </w:rPr>
        <w:fldChar w:fldCharType="end"/>
      </w:r>
      <w:r w:rsidR="000E3F0F" w:rsidRPr="00E24754">
        <w:rPr>
          <w:rFonts w:ascii="Arial" w:hAnsi="Arial" w:cs="Arial"/>
          <w:sz w:val="22"/>
          <w:szCs w:val="22"/>
        </w:rPr>
        <w:t>. Changes in CD4+ T lymphocyte counts, HIV copy number, PSA, plasma HDL cholesterol, and adverse event rates were not significantly different between the placebo and testosterone-treatment groups</w:t>
      </w:r>
      <w:r w:rsidR="0035059B"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PEVuZE5vdGU+PENpdGU+PEF1dGhvcj5Kb2huczwvQXV0aG9yPjxZZWFyPjIwMDU8L1llYXI+PFJl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PC9hbHQtcGVyaW9kaWNhbD48cGFnZXM+Q0QwMDU0ODM8L3BhZ2VzPjxudW1iZXI+NDwvbnVtYmVy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cyBvZiBpbnRlcm5hbCBtZWRpY2luZTwvYWJici0xPjwvYWx0LXBlcmlvZGljYWw+PHBhZ2VzPjE4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cmlub2xvZ3kgYW5kIG1ldGFib2xpc208L2FiYnItMT48L2FsdC1wZXJpb2RpY2FsPjxwYWdlcz40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b2RpY2FsPjxwYWdlcz4zMTU1LTYyPC9wYWdlcz48dm9sdW1lPjgzPC92b2x1bWU+PG51bWJlcj45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aWNhbD48cGFnZXM+NjAtNTwvcGFnZXM+PHZvbHVtZT44NTwvdm9sdW1lPjxudW1iZXI+MTwvbnVt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PEVuZE5vdGU+PENpdGU+PEF1dGhvcj5Kb2huczwvQXV0aG9yPjxZZWFyPjIwMDU8L1llYXI+PFJl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PC9hbHQtcGVyaW9kaWNhbD48cGFnZXM+Q0QwMDU0ODM8L3BhZ2VzPjxudW1iZXI+NDwvbnVtYmVy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cyBvZiBpbnRlcm5hbCBtZWRpY2luZTwvYWJici0xPjwvYWx0LXBlcmlvZGljYWw+PHBhZ2VzPjE4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cmlub2xvZ3kgYW5kIG1ldGFib2xpc208L2FiYnItMT48L2FsdC1wZXJpb2RpY2FsPjxwYWdlcz40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b2RpY2FsPjxwYWdlcz4zMTU1LTYyPC9wYWdlcz48dm9sdW1lPjgzPC92b2x1bWU+PG51bWJlcj45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aWNhbD48cGFnZXM+NjAtNTwvcGFnZXM+PHZvbHVtZT44NTwvdm9sdW1lPjxudW1iZXI+MTwvbnVt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76" w:tooltip="Johns, 2005 #147" w:history="1">
        <w:r w:rsidR="00AD6F82" w:rsidRPr="00E24754">
          <w:rPr>
            <w:rFonts w:ascii="Arial" w:hAnsi="Arial" w:cs="Arial"/>
            <w:noProof/>
            <w:sz w:val="22"/>
            <w:szCs w:val="22"/>
          </w:rPr>
          <w:t>176-183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 xml:space="preserve">. </w:t>
      </w:r>
      <w:r w:rsidR="000E3F0F" w:rsidRPr="00E24754">
        <w:rPr>
          <w:rFonts w:ascii="Arial" w:hAnsi="Arial" w:cs="Arial"/>
          <w:color w:val="000000"/>
          <w:sz w:val="22"/>
          <w:szCs w:val="22"/>
        </w:rPr>
        <w:t>Overall, short-term (3-6 months) testosterone use in HIV-infected men with low testosterone levels and weight loss can induce modest gains in body weight and lean body mass with minimal change</w:t>
      </w:r>
      <w:r w:rsidR="00CE01A7" w:rsidRPr="00E24754">
        <w:rPr>
          <w:rFonts w:ascii="Arial" w:hAnsi="Arial" w:cs="Arial"/>
          <w:color w:val="000000"/>
          <w:sz w:val="22"/>
          <w:szCs w:val="22"/>
        </w:rPr>
        <w:t>s</w:t>
      </w:r>
      <w:r w:rsidR="000E3F0F" w:rsidRPr="00E24754">
        <w:rPr>
          <w:rFonts w:ascii="Arial" w:hAnsi="Arial" w:cs="Arial"/>
          <w:color w:val="000000"/>
          <w:sz w:val="22"/>
          <w:szCs w:val="22"/>
        </w:rPr>
        <w:t xml:space="preserve"> in quality of life and mood. This inference is weakened by inconsistency of results across trials,</w:t>
      </w:r>
      <w:r w:rsidR="00777F53" w:rsidRPr="00E24754">
        <w:rPr>
          <w:rFonts w:ascii="Arial" w:hAnsi="Arial" w:cs="Arial"/>
          <w:color w:val="000000"/>
          <w:sz w:val="22"/>
          <w:szCs w:val="22"/>
        </w:rPr>
        <w:t xml:space="preserve"> and</w:t>
      </w:r>
      <w:r w:rsidR="000E3F0F" w:rsidRPr="00E24754">
        <w:rPr>
          <w:rFonts w:ascii="Arial" w:hAnsi="Arial" w:cs="Arial"/>
          <w:color w:val="000000"/>
          <w:sz w:val="22"/>
          <w:szCs w:val="22"/>
        </w:rPr>
        <w:t xml:space="preserve"> heterogeneity in inclusion and exclusion criteria, disease status, testosterone formulations and doses, treatment duration, and methods of body composition analysis</w:t>
      </w:r>
      <w:r w:rsidR="005357DF" w:rsidRPr="00E24754">
        <w:rPr>
          <w:rFonts w:ascii="Arial" w:hAnsi="Arial" w:cs="Arial"/>
          <w:color w:val="000000"/>
          <w:sz w:val="22"/>
          <w:szCs w:val="22"/>
        </w:rPr>
        <w:t xml:space="preserve"> </w:t>
      </w:r>
      <w:r w:rsidR="002E1BC6" w:rsidRPr="00E24754">
        <w:rPr>
          <w:rFonts w:ascii="Arial" w:hAnsi="Arial" w:cs="Arial"/>
          <w:color w:val="000000"/>
          <w:sz w:val="22"/>
          <w:szCs w:val="22"/>
        </w:rPr>
        <w:fldChar w:fldCharType="begin">
          <w:fldData xml:space="preserve">PEVuZE5vdGU+PENpdGU+PEF1dGhvcj5CaGFzaW48L0F1dGhvcj48WWVhcj4yMDA2PC9ZZWFyPjxS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PEVuZE5vdGU+PENpdGU+PEF1dGhvcj5CaGFzaW48L0F1dGhvcj48WWVhcj4yMDA2PC9ZZWFyPjxS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2E1BC6" w:rsidRPr="00E24754">
        <w:rPr>
          <w:rFonts w:ascii="Arial" w:hAnsi="Arial" w:cs="Arial"/>
          <w:color w:val="000000"/>
          <w:sz w:val="22"/>
          <w:szCs w:val="22"/>
        </w:rPr>
      </w:r>
      <w:r w:rsidR="002E1BC6"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155" w:tooltip="Bhasin, 2006 #133" w:history="1">
        <w:r w:rsidR="00AD6F82" w:rsidRPr="00E24754">
          <w:rPr>
            <w:rFonts w:ascii="Arial" w:hAnsi="Arial" w:cs="Arial"/>
            <w:noProof/>
            <w:color w:val="000000"/>
            <w:sz w:val="22"/>
            <w:szCs w:val="22"/>
          </w:rPr>
          <w:t>155</w:t>
        </w:r>
      </w:hyperlink>
      <w:r w:rsidR="00352E08"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000E3F0F" w:rsidRPr="00E24754">
        <w:rPr>
          <w:rFonts w:ascii="Arial" w:hAnsi="Arial" w:cs="Arial"/>
          <w:color w:val="000000"/>
          <w:sz w:val="22"/>
          <w:szCs w:val="22"/>
        </w:rPr>
        <w:t xml:space="preserve">. </w:t>
      </w:r>
      <w:r w:rsidR="000E618A" w:rsidRPr="00E24754">
        <w:rPr>
          <w:rFonts w:ascii="Arial" w:hAnsi="Arial" w:cs="Arial"/>
          <w:sz w:val="22"/>
          <w:szCs w:val="22"/>
        </w:rPr>
        <w:t>Data on testosterone effects on physical function, risk of disability, or long</w:t>
      </w:r>
      <w:r w:rsidR="00F61091" w:rsidRPr="00E24754">
        <w:rPr>
          <w:rFonts w:ascii="Arial" w:hAnsi="Arial" w:cs="Arial"/>
          <w:sz w:val="22"/>
          <w:szCs w:val="22"/>
        </w:rPr>
        <w:t>-</w:t>
      </w:r>
      <w:r w:rsidR="000E618A" w:rsidRPr="00E24754">
        <w:rPr>
          <w:rFonts w:ascii="Arial" w:hAnsi="Arial" w:cs="Arial"/>
          <w:sz w:val="22"/>
          <w:szCs w:val="22"/>
        </w:rPr>
        <w:t>term safety</w:t>
      </w:r>
      <w:r w:rsidR="00777F53" w:rsidRPr="00E24754">
        <w:rPr>
          <w:rFonts w:ascii="Arial" w:hAnsi="Arial" w:cs="Arial"/>
          <w:sz w:val="22"/>
          <w:szCs w:val="22"/>
        </w:rPr>
        <w:t xml:space="preserve"> in HIV-infected men</w:t>
      </w:r>
      <w:r w:rsidR="000E618A" w:rsidRPr="00E24754">
        <w:rPr>
          <w:rFonts w:ascii="Arial" w:hAnsi="Arial" w:cs="Arial"/>
          <w:sz w:val="22"/>
          <w:szCs w:val="22"/>
        </w:rPr>
        <w:t xml:space="preserve"> are limited.</w:t>
      </w:r>
    </w:p>
    <w:p w14:paraId="75DC3EFA" w14:textId="77777777" w:rsidR="00006E08" w:rsidRPr="00E24754" w:rsidRDefault="00006E08" w:rsidP="00E24754">
      <w:pPr>
        <w:pStyle w:val="Para"/>
        <w:numPr>
          <w:ilvl w:val="12"/>
          <w:numId w:val="0"/>
        </w:numPr>
        <w:spacing w:after="0" w:line="276" w:lineRule="auto"/>
        <w:rPr>
          <w:rFonts w:ascii="Arial" w:hAnsi="Arial" w:cs="Arial"/>
          <w:sz w:val="22"/>
          <w:szCs w:val="22"/>
        </w:rPr>
      </w:pPr>
    </w:p>
    <w:p w14:paraId="019529CA" w14:textId="77777777" w:rsidR="00006E08" w:rsidRPr="00E24754" w:rsidRDefault="00C179C6" w:rsidP="00E24754">
      <w:pPr>
        <w:pStyle w:val="Para"/>
        <w:numPr>
          <w:ilvl w:val="12"/>
          <w:numId w:val="0"/>
        </w:numPr>
        <w:spacing w:after="0" w:line="276" w:lineRule="auto"/>
        <w:rPr>
          <w:rFonts w:ascii="Arial" w:hAnsi="Arial" w:cs="Arial"/>
          <w:bCs/>
          <w:sz w:val="22"/>
          <w:szCs w:val="22"/>
        </w:rPr>
      </w:pPr>
      <w:r w:rsidRPr="00E24754">
        <w:rPr>
          <w:rFonts w:ascii="Arial" w:hAnsi="Arial" w:cs="Arial"/>
          <w:sz w:val="22"/>
          <w:szCs w:val="22"/>
        </w:rPr>
        <w:t>T</w:t>
      </w:r>
      <w:r w:rsidR="000E3F0F" w:rsidRPr="00E24754">
        <w:rPr>
          <w:rFonts w:ascii="Arial" w:hAnsi="Arial" w:cs="Arial"/>
          <w:sz w:val="22"/>
          <w:szCs w:val="22"/>
        </w:rPr>
        <w:t xml:space="preserve">estosterone </w:t>
      </w:r>
      <w:r w:rsidR="00CE01A7" w:rsidRPr="00E24754">
        <w:rPr>
          <w:rFonts w:ascii="Arial" w:hAnsi="Arial" w:cs="Arial"/>
          <w:sz w:val="22"/>
          <w:szCs w:val="22"/>
        </w:rPr>
        <w:t xml:space="preserve">administration </w:t>
      </w:r>
      <w:r w:rsidR="000E3F0F" w:rsidRPr="00E24754">
        <w:rPr>
          <w:rFonts w:ascii="Arial" w:hAnsi="Arial" w:cs="Arial"/>
          <w:sz w:val="22"/>
          <w:szCs w:val="22"/>
        </w:rPr>
        <w:t>increases fat-free mass and decreases fat mass in older men with lo</w:t>
      </w:r>
      <w:r w:rsidR="00E860EC" w:rsidRPr="00E24754">
        <w:rPr>
          <w:rFonts w:ascii="Arial" w:hAnsi="Arial" w:cs="Arial"/>
          <w:sz w:val="22"/>
          <w:szCs w:val="22"/>
        </w:rPr>
        <w:t>w testosterone levels</w:t>
      </w:r>
      <w:r w:rsidR="000E3F0F" w:rsidRPr="00E24754">
        <w:rPr>
          <w:rFonts w:ascii="Arial" w:hAnsi="Arial" w:cs="Arial"/>
          <w:sz w:val="22"/>
          <w:szCs w:val="22"/>
        </w:rPr>
        <w:t xml:space="preserve">. </w:t>
      </w:r>
      <w:r w:rsidR="005D5072" w:rsidRPr="00E24754">
        <w:rPr>
          <w:rFonts w:ascii="Arial" w:hAnsi="Arial" w:cs="Arial"/>
          <w:sz w:val="22"/>
          <w:szCs w:val="22"/>
        </w:rPr>
        <w:t>M</w:t>
      </w:r>
      <w:r w:rsidR="000E3F0F" w:rsidRPr="00E24754">
        <w:rPr>
          <w:rFonts w:ascii="Arial" w:hAnsi="Arial" w:cs="Arial"/>
          <w:sz w:val="22"/>
          <w:szCs w:val="22"/>
        </w:rPr>
        <w:t>eta-analys</w:t>
      </w:r>
      <w:r w:rsidR="005D5072" w:rsidRPr="00E24754">
        <w:rPr>
          <w:rFonts w:ascii="Arial" w:hAnsi="Arial" w:cs="Arial"/>
          <w:sz w:val="22"/>
          <w:szCs w:val="22"/>
        </w:rPr>
        <w:t>e</w:t>
      </w:r>
      <w:r w:rsidR="000E3F0F" w:rsidRPr="00E24754">
        <w:rPr>
          <w:rFonts w:ascii="Arial" w:hAnsi="Arial" w:cs="Arial"/>
          <w:sz w:val="22"/>
          <w:szCs w:val="22"/>
        </w:rPr>
        <w:t xml:space="preserve">s </w:t>
      </w:r>
      <w:r w:rsidR="000F008C" w:rsidRPr="00E24754">
        <w:rPr>
          <w:rFonts w:ascii="Arial" w:hAnsi="Arial" w:cs="Arial"/>
          <w:sz w:val="22"/>
          <w:szCs w:val="22"/>
        </w:rPr>
        <w:fldChar w:fldCharType="begin">
          <w:fldData xml:space="preserve">PEVuZE5vdGU+PENpdGU+PEF1dGhvcj5CaGFzaW48L0F1dGhvcj48WWVhcj4yMDA2PC9ZZWFyPjxS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PEVuZE5vdGU+PENpdGU+PEF1dGhvcj5CaGFzaW48L0F1dGhvcj48WWVhcj4yMDA2PC9ZZWFyPjxS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0F008C" w:rsidRPr="00E24754">
        <w:rPr>
          <w:rFonts w:ascii="Arial" w:hAnsi="Arial" w:cs="Arial"/>
          <w:sz w:val="22"/>
          <w:szCs w:val="22"/>
        </w:rPr>
      </w:r>
      <w:r w:rsidR="000F008C" w:rsidRPr="00E24754">
        <w:rPr>
          <w:rFonts w:ascii="Arial" w:hAnsi="Arial" w:cs="Arial"/>
          <w:sz w:val="22"/>
          <w:szCs w:val="22"/>
        </w:rPr>
        <w:fldChar w:fldCharType="separate"/>
      </w:r>
      <w:r w:rsidR="00352E08" w:rsidRPr="00E24754">
        <w:rPr>
          <w:rFonts w:ascii="Arial" w:hAnsi="Arial" w:cs="Arial"/>
          <w:noProof/>
          <w:sz w:val="22"/>
          <w:szCs w:val="22"/>
        </w:rPr>
        <w:t>(</w:t>
      </w:r>
      <w:hyperlink w:anchor="_ENREF_155" w:tooltip="Bhasin, 2006 #133" w:history="1">
        <w:r w:rsidR="00AD6F82" w:rsidRPr="00E24754">
          <w:rPr>
            <w:rFonts w:ascii="Arial" w:hAnsi="Arial" w:cs="Arial"/>
            <w:noProof/>
            <w:sz w:val="22"/>
            <w:szCs w:val="22"/>
          </w:rPr>
          <w:t>155</w:t>
        </w:r>
      </w:hyperlink>
      <w:r w:rsidR="00352E08" w:rsidRPr="00E24754">
        <w:rPr>
          <w:rFonts w:ascii="Arial" w:hAnsi="Arial" w:cs="Arial"/>
          <w:noProof/>
          <w:sz w:val="22"/>
          <w:szCs w:val="22"/>
        </w:rPr>
        <w:t>,</w:t>
      </w:r>
      <w:hyperlink w:anchor="_ENREF_183" w:tooltip="Knapp, 2008 #154" w:history="1">
        <w:r w:rsidR="00AD6F82" w:rsidRPr="00E24754">
          <w:rPr>
            <w:rFonts w:ascii="Arial" w:hAnsi="Arial" w:cs="Arial"/>
            <w:noProof/>
            <w:sz w:val="22"/>
            <w:szCs w:val="22"/>
          </w:rPr>
          <w:t>183</w:t>
        </w:r>
      </w:hyperlink>
      <w:r w:rsidR="00352E08" w:rsidRPr="00E24754">
        <w:rPr>
          <w:rFonts w:ascii="Arial" w:hAnsi="Arial" w:cs="Arial"/>
          <w:noProof/>
          <w:sz w:val="22"/>
          <w:szCs w:val="22"/>
        </w:rPr>
        <w:t>)</w:t>
      </w:r>
      <w:r w:rsidR="000F008C" w:rsidRPr="00E24754">
        <w:rPr>
          <w:rFonts w:ascii="Arial" w:hAnsi="Arial" w:cs="Arial"/>
          <w:sz w:val="22"/>
          <w:szCs w:val="22"/>
        </w:rPr>
        <w:fldChar w:fldCharType="end"/>
      </w:r>
      <w:r w:rsidR="005357DF" w:rsidRPr="00E24754">
        <w:rPr>
          <w:rFonts w:ascii="Arial" w:hAnsi="Arial" w:cs="Arial"/>
          <w:sz w:val="22"/>
          <w:szCs w:val="22"/>
        </w:rPr>
        <w:t xml:space="preserve"> </w:t>
      </w:r>
      <w:r w:rsidR="000E3F0F" w:rsidRPr="00E24754">
        <w:rPr>
          <w:rFonts w:ascii="Arial" w:hAnsi="Arial" w:cs="Arial"/>
          <w:sz w:val="22"/>
          <w:szCs w:val="22"/>
        </w:rPr>
        <w:t xml:space="preserve">of randomized trials </w:t>
      </w:r>
      <w:r w:rsidR="002E1BC6" w:rsidRPr="00E24754">
        <w:rPr>
          <w:rFonts w:ascii="Arial" w:hAnsi="Arial" w:cs="Arial"/>
          <w:sz w:val="22"/>
          <w:szCs w:val="22"/>
        </w:rPr>
        <w:fldChar w:fldCharType="begin">
          <w:fldData xml:space="preserve">PEVuZE5vdGU+PENpdGU+PEF1dGhvcj5TaWg8L0F1dGhvcj48WWVhcj4xOTk3PC9ZZWFyPjxSZWNO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Y2FsPjxwYWdlcz4xNjYxLTc8L3BhZ2VzPjx2b2x1bWU+ODI8L3ZvbHVtZT48bnVtYmVyPjY8L251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MjY0Ny01MzwvcGFnZXM+PHZvbHVtZT44NDwvdm9sdW1lPjxudW1iZXI+ODwvbnVtYmVyPjxrZXl3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ZGljYWw+PHBhZ2VzPjE1MDItMTA8L3BhZ2VzPjx2b2x1bWU+OTA8L3ZvbHVtZT48bnVtYmVyPjM8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PEVuZE5vdGU+PENpdGU+PEF1dGhvcj5TaWg8L0F1dGhvcj48WWVhcj4xOTk3PC9ZZWFyPjxSZWNO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Y2FsPjxwYWdlcz4xNjYxLTc8L3BhZ2VzPjx2b2x1bWU+ODI8L3ZvbHVtZT48bnVtYmVyPjY8L251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MjY0Ny01MzwvcGFnZXM+PHZvbHVtZT44NDwvdm9sdW1lPjxudW1iZXI+ODwvbnVtYmVyPjxrZXl3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ZGljYWw+PHBhZ2VzPjE1MDItMTA8L3BhZ2VzPjx2b2x1bWU+OTA8L3ZvbHVtZT48bnVtYmVyPjM8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84" w:tooltip="Sih, 1997 #156" w:history="1">
        <w:r w:rsidR="00AD6F82" w:rsidRPr="00E24754">
          <w:rPr>
            <w:rFonts w:ascii="Arial" w:hAnsi="Arial" w:cs="Arial"/>
            <w:noProof/>
            <w:sz w:val="22"/>
            <w:szCs w:val="22"/>
          </w:rPr>
          <w:t>184-188</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5357DF" w:rsidRPr="00E24754">
        <w:rPr>
          <w:rFonts w:ascii="Arial" w:hAnsi="Arial" w:cs="Arial"/>
          <w:sz w:val="22"/>
          <w:szCs w:val="22"/>
        </w:rPr>
        <w:t xml:space="preserve"> </w:t>
      </w:r>
      <w:r w:rsidR="000E3F0F" w:rsidRPr="00E24754">
        <w:rPr>
          <w:rFonts w:ascii="Arial" w:hAnsi="Arial" w:cs="Arial"/>
          <w:sz w:val="22"/>
          <w:szCs w:val="22"/>
        </w:rPr>
        <w:t xml:space="preserve">that included middle-aged and older men with low or low normal testosterone levels, and that used testosterone or its esters in replacement doses for </w:t>
      </w:r>
      <w:r w:rsidR="000E3F0F" w:rsidRPr="00E24754">
        <w:rPr>
          <w:rFonts w:ascii="Arial" w:hAnsi="Arial" w:cs="Arial"/>
          <w:sz w:val="22"/>
          <w:szCs w:val="22"/>
          <w:u w:val="single"/>
        </w:rPr>
        <w:t>&gt;</w:t>
      </w:r>
      <w:r w:rsidR="000E3F0F" w:rsidRPr="00E24754">
        <w:rPr>
          <w:rFonts w:ascii="Arial" w:hAnsi="Arial" w:cs="Arial"/>
          <w:sz w:val="22"/>
          <w:szCs w:val="22"/>
        </w:rPr>
        <w:t xml:space="preserve">90 days, </w:t>
      </w:r>
      <w:r w:rsidR="005D5072" w:rsidRPr="00E24754">
        <w:rPr>
          <w:rFonts w:ascii="Arial" w:hAnsi="Arial" w:cs="Arial"/>
          <w:sz w:val="22"/>
          <w:szCs w:val="22"/>
        </w:rPr>
        <w:t xml:space="preserve">have confirmed that </w:t>
      </w:r>
      <w:r w:rsidR="000E3F0F" w:rsidRPr="00E24754">
        <w:rPr>
          <w:rFonts w:ascii="Arial" w:hAnsi="Arial" w:cs="Arial"/>
          <w:sz w:val="22"/>
          <w:szCs w:val="22"/>
        </w:rPr>
        <w:t xml:space="preserve">testosterone </w:t>
      </w:r>
      <w:r w:rsidR="005D5072" w:rsidRPr="00E24754">
        <w:rPr>
          <w:rFonts w:ascii="Arial" w:hAnsi="Arial" w:cs="Arial"/>
          <w:sz w:val="22"/>
          <w:szCs w:val="22"/>
        </w:rPr>
        <w:t xml:space="preserve">administration is </w:t>
      </w:r>
      <w:r w:rsidR="000E3F0F" w:rsidRPr="00E24754">
        <w:rPr>
          <w:rFonts w:ascii="Arial" w:hAnsi="Arial" w:cs="Arial"/>
          <w:sz w:val="22"/>
          <w:szCs w:val="22"/>
        </w:rPr>
        <w:t xml:space="preserve">associated with a significantly greater increase in </w:t>
      </w:r>
      <w:r w:rsidR="00882574" w:rsidRPr="00E24754">
        <w:rPr>
          <w:rFonts w:ascii="Arial" w:hAnsi="Arial" w:cs="Arial"/>
          <w:sz w:val="22"/>
          <w:szCs w:val="22"/>
        </w:rPr>
        <w:t xml:space="preserve">whole body and appendicular </w:t>
      </w:r>
      <w:r w:rsidR="000E3F0F" w:rsidRPr="00E24754">
        <w:rPr>
          <w:rFonts w:ascii="Arial" w:hAnsi="Arial" w:cs="Arial"/>
          <w:sz w:val="22"/>
          <w:szCs w:val="22"/>
        </w:rPr>
        <w:t>fat-free mass and a greater reduction</w:t>
      </w:r>
      <w:r w:rsidR="000E3F0F" w:rsidRPr="00E24754">
        <w:rPr>
          <w:rFonts w:ascii="Arial" w:hAnsi="Arial" w:cs="Arial"/>
          <w:bCs/>
          <w:sz w:val="22"/>
          <w:szCs w:val="22"/>
        </w:rPr>
        <w:t xml:space="preserve"> in whole body </w:t>
      </w:r>
      <w:r w:rsidR="00882574" w:rsidRPr="00E24754">
        <w:rPr>
          <w:rFonts w:ascii="Arial" w:hAnsi="Arial" w:cs="Arial"/>
          <w:bCs/>
          <w:sz w:val="22"/>
          <w:szCs w:val="22"/>
        </w:rPr>
        <w:t xml:space="preserve">and appendicular </w:t>
      </w:r>
      <w:r w:rsidR="000E3F0F" w:rsidRPr="00E24754">
        <w:rPr>
          <w:rFonts w:ascii="Arial" w:hAnsi="Arial" w:cs="Arial"/>
          <w:bCs/>
          <w:sz w:val="22"/>
          <w:szCs w:val="22"/>
        </w:rPr>
        <w:t>fat mass than placebo</w:t>
      </w:r>
      <w:r w:rsidR="00E860EC" w:rsidRPr="00E24754">
        <w:rPr>
          <w:rFonts w:ascii="Arial" w:hAnsi="Arial" w:cs="Arial"/>
          <w:bCs/>
          <w:sz w:val="22"/>
          <w:szCs w:val="22"/>
        </w:rPr>
        <w:t xml:space="preserve"> (Figure </w:t>
      </w:r>
      <w:r w:rsidR="009C500B" w:rsidRPr="00E24754">
        <w:rPr>
          <w:rFonts w:ascii="Arial" w:hAnsi="Arial" w:cs="Arial"/>
          <w:bCs/>
          <w:sz w:val="22"/>
          <w:szCs w:val="22"/>
        </w:rPr>
        <w:t>5</w:t>
      </w:r>
      <w:r w:rsidR="00E860EC" w:rsidRPr="00E24754">
        <w:rPr>
          <w:rFonts w:ascii="Arial" w:hAnsi="Arial" w:cs="Arial"/>
          <w:bCs/>
          <w:sz w:val="22"/>
          <w:szCs w:val="22"/>
        </w:rPr>
        <w:t>)</w:t>
      </w:r>
      <w:r w:rsidR="000E3F0F" w:rsidRPr="00E24754">
        <w:rPr>
          <w:rFonts w:ascii="Arial" w:hAnsi="Arial" w:cs="Arial"/>
          <w:bCs/>
          <w:sz w:val="22"/>
          <w:szCs w:val="22"/>
        </w:rPr>
        <w:t xml:space="preserve">. </w:t>
      </w:r>
      <w:r w:rsidR="005D5072" w:rsidRPr="00E24754">
        <w:rPr>
          <w:rFonts w:ascii="Arial" w:hAnsi="Arial" w:cs="Arial"/>
          <w:bCs/>
          <w:sz w:val="22"/>
          <w:szCs w:val="22"/>
        </w:rPr>
        <w:t>The average gains in fat-free mass generally were greater in trials that used injectable testosterone esters than in those which used transdermal testosterone gel</w:t>
      </w:r>
      <w:r w:rsidR="00777F53" w:rsidRPr="00E24754">
        <w:rPr>
          <w:rFonts w:ascii="Arial" w:hAnsi="Arial" w:cs="Arial"/>
          <w:bCs/>
          <w:sz w:val="22"/>
          <w:szCs w:val="22"/>
        </w:rPr>
        <w:t xml:space="preserve">, presumably because of the higher doses of testosterone </w:t>
      </w:r>
      <w:r w:rsidR="00583A64" w:rsidRPr="00E24754">
        <w:rPr>
          <w:rFonts w:ascii="Arial" w:hAnsi="Arial" w:cs="Arial"/>
          <w:bCs/>
          <w:sz w:val="22"/>
          <w:szCs w:val="22"/>
        </w:rPr>
        <w:t xml:space="preserve">delivered </w:t>
      </w:r>
      <w:r w:rsidR="00777F53" w:rsidRPr="00E24754">
        <w:rPr>
          <w:rFonts w:ascii="Arial" w:hAnsi="Arial" w:cs="Arial"/>
          <w:bCs/>
          <w:sz w:val="22"/>
          <w:szCs w:val="22"/>
        </w:rPr>
        <w:t xml:space="preserve">by the injectable formulations </w:t>
      </w:r>
      <w:r w:rsidR="00777F53" w:rsidRPr="00E24754">
        <w:rPr>
          <w:rFonts w:ascii="Arial" w:hAnsi="Arial" w:cs="Arial"/>
          <w:bCs/>
          <w:sz w:val="22"/>
          <w:szCs w:val="22"/>
        </w:rPr>
        <w:lastRenderedPageBreak/>
        <w:t>than by transdermal gel formulations.</w:t>
      </w:r>
      <w:r w:rsidR="005D5072" w:rsidRPr="00E24754">
        <w:rPr>
          <w:rFonts w:ascii="Arial" w:hAnsi="Arial" w:cs="Arial"/>
          <w:bCs/>
          <w:sz w:val="22"/>
          <w:szCs w:val="22"/>
        </w:rPr>
        <w:t xml:space="preserve"> </w:t>
      </w:r>
      <w:r w:rsidR="000E3F0F" w:rsidRPr="00E24754">
        <w:rPr>
          <w:rFonts w:ascii="Arial" w:hAnsi="Arial" w:cs="Arial"/>
          <w:bCs/>
          <w:sz w:val="22"/>
          <w:szCs w:val="22"/>
        </w:rPr>
        <w:t xml:space="preserve">The change in body weight did not differ significantly between the testosterone and placebo groups. </w:t>
      </w:r>
    </w:p>
    <w:p w14:paraId="4E669952" w14:textId="77777777" w:rsidR="00006E08" w:rsidRPr="00E24754" w:rsidRDefault="00006E08" w:rsidP="00E24754">
      <w:pPr>
        <w:pStyle w:val="Para"/>
        <w:numPr>
          <w:ilvl w:val="12"/>
          <w:numId w:val="0"/>
        </w:numPr>
        <w:spacing w:after="0" w:line="276" w:lineRule="auto"/>
        <w:rPr>
          <w:rFonts w:ascii="Arial" w:hAnsi="Arial" w:cs="Arial"/>
          <w:bCs/>
          <w:sz w:val="22"/>
          <w:szCs w:val="22"/>
        </w:rPr>
      </w:pPr>
    </w:p>
    <w:p w14:paraId="30A67D64" w14:textId="1153BBED" w:rsidR="00006E08" w:rsidRDefault="00777F53" w:rsidP="00E24754">
      <w:pPr>
        <w:pStyle w:val="Para"/>
        <w:numPr>
          <w:ilvl w:val="12"/>
          <w:numId w:val="0"/>
        </w:numPr>
        <w:spacing w:after="0" w:line="276" w:lineRule="auto"/>
        <w:rPr>
          <w:rStyle w:val="apple-style-span"/>
          <w:rFonts w:ascii="Arial" w:hAnsi="Arial" w:cs="Arial"/>
          <w:color w:val="000000"/>
          <w:sz w:val="22"/>
          <w:szCs w:val="22"/>
          <w:lang w:val="en-GB"/>
        </w:rPr>
      </w:pPr>
      <w:r w:rsidRPr="00E24754">
        <w:rPr>
          <w:rFonts w:ascii="Arial" w:hAnsi="Arial" w:cs="Arial"/>
          <w:bCs/>
          <w:sz w:val="22"/>
          <w:szCs w:val="22"/>
        </w:rPr>
        <w:t>Testosterone administration improves stair climbing speed and power, and self-reported physical function, as assessed by the Medical Outcomes Study Short Form 36 (MOS SF36) questionnaire. Testosterone’ Effects on Atherosclerosis Progression in Aging Men Trial (The TEAAM Trial), a</w:t>
      </w:r>
      <w:r w:rsidRPr="00E24754">
        <w:rPr>
          <w:rStyle w:val="apple-style-span"/>
          <w:rFonts w:ascii="Arial" w:hAnsi="Arial" w:cs="Arial"/>
          <w:color w:val="000000"/>
          <w:sz w:val="22"/>
          <w:szCs w:val="22"/>
          <w:lang w:val="en-GB"/>
        </w:rPr>
        <w:t xml:space="preserve"> randomized trial conducted in healthy community-dwelling older men without functional limitations and low to low-normal testosterone levels, showed that testosterone replacement for 3-years was associated with modest improvements in leg-press and chest-press power and the stair-climb power </w:t>
      </w:r>
      <w:r w:rsidR="002E1BC6" w:rsidRPr="00E24754">
        <w:rPr>
          <w:rStyle w:val="apple-style-span"/>
          <w:rFonts w:ascii="Arial" w:hAnsi="Arial" w:cs="Arial"/>
          <w:b/>
          <w:color w:val="000000"/>
          <w:sz w:val="22"/>
          <w:szCs w:val="22"/>
          <w:lang w:val="en-GB"/>
        </w:rPr>
        <w:fldChar w:fldCharType="begin">
          <w:fldData xml:space="preserve">PEVuZE5vdGU+PENpdGU+PEF1dGhvcj5TdG9yZXI8L0F1dGhvcj48WWVhcj4yMDE3PC9ZZWFyPjxS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bHQtcGVyaW9kaWNhbD48cGFnZXM+NTgzLTU5MzwvcGFnZXM+PHZvbHVtZT4xMDI8L3ZvbHVtZT48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</w:fldData>
        </w:fldChar>
      </w:r>
      <w:r w:rsidR="00352E08" w:rsidRPr="00E24754">
        <w:rPr>
          <w:rStyle w:val="apple-style-span"/>
          <w:rFonts w:ascii="Arial" w:hAnsi="Arial" w:cs="Arial"/>
          <w:color w:val="000000"/>
          <w:sz w:val="22"/>
          <w:szCs w:val="22"/>
          <w:lang w:val="en-GB"/>
        </w:rPr>
        <w:instrText xml:space="preserve"> ADDIN EN.CITE </w:instrText>
      </w:r>
      <w:r w:rsidR="00352E08" w:rsidRPr="00E24754">
        <w:rPr>
          <w:rStyle w:val="apple-style-span"/>
          <w:rFonts w:ascii="Arial" w:hAnsi="Arial" w:cs="Arial"/>
          <w:b/>
          <w:color w:val="000000"/>
          <w:sz w:val="22"/>
          <w:szCs w:val="22"/>
          <w:lang w:val="en-GB"/>
        </w:rPr>
        <w:fldChar w:fldCharType="begin">
          <w:fldData xml:space="preserve">PEVuZE5vdGU+PENpdGU+PEF1dGhvcj5TdG9yZXI8L0F1dGhvcj48WWVhcj4yMDE3PC9ZZWFyPjxS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bHQtcGVyaW9kaWNhbD48cGFnZXM+NTgzLTU5MzwvcGFnZXM+PHZvbHVtZT4xMDI8L3ZvbHVtZT48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</w:fldData>
        </w:fldChar>
      </w:r>
      <w:r w:rsidR="00352E08" w:rsidRPr="00E24754">
        <w:rPr>
          <w:rStyle w:val="apple-style-span"/>
          <w:rFonts w:ascii="Arial" w:hAnsi="Arial" w:cs="Arial"/>
          <w:color w:val="000000"/>
          <w:sz w:val="22"/>
          <w:szCs w:val="22"/>
          <w:lang w:val="en-GB"/>
        </w:rPr>
        <w:instrText xml:space="preserve"> ADDIN EN.CITE.DATA </w:instrText>
      </w:r>
      <w:r w:rsidR="00352E08" w:rsidRPr="00E24754">
        <w:rPr>
          <w:rStyle w:val="apple-style-span"/>
          <w:rFonts w:ascii="Arial" w:hAnsi="Arial" w:cs="Arial"/>
          <w:b/>
          <w:color w:val="000000"/>
          <w:sz w:val="22"/>
          <w:szCs w:val="22"/>
          <w:lang w:val="en-GB"/>
        </w:rPr>
      </w:r>
      <w:r w:rsidR="00352E08" w:rsidRPr="00E24754">
        <w:rPr>
          <w:rStyle w:val="apple-style-span"/>
          <w:rFonts w:ascii="Arial" w:hAnsi="Arial" w:cs="Arial"/>
          <w:b/>
          <w:color w:val="000000"/>
          <w:sz w:val="22"/>
          <w:szCs w:val="22"/>
          <w:lang w:val="en-GB"/>
        </w:rPr>
        <w:fldChar w:fldCharType="end"/>
      </w:r>
      <w:r w:rsidR="002E1BC6" w:rsidRPr="00E24754">
        <w:rPr>
          <w:rStyle w:val="apple-style-span"/>
          <w:rFonts w:ascii="Arial" w:hAnsi="Arial" w:cs="Arial"/>
          <w:b/>
          <w:color w:val="000000"/>
          <w:sz w:val="22"/>
          <w:szCs w:val="22"/>
          <w:lang w:val="en-GB"/>
        </w:rPr>
      </w:r>
      <w:r w:rsidR="002E1BC6" w:rsidRPr="00E24754">
        <w:rPr>
          <w:rStyle w:val="apple-style-span"/>
          <w:rFonts w:ascii="Arial" w:hAnsi="Arial" w:cs="Arial"/>
          <w:b/>
          <w:color w:val="000000"/>
          <w:sz w:val="22"/>
          <w:szCs w:val="22"/>
          <w:lang w:val="en-GB"/>
        </w:rPr>
        <w:fldChar w:fldCharType="separate"/>
      </w:r>
      <w:r w:rsidR="00352E08" w:rsidRPr="00E24754">
        <w:rPr>
          <w:rStyle w:val="apple-style-span"/>
          <w:rFonts w:ascii="Arial" w:hAnsi="Arial" w:cs="Arial"/>
          <w:noProof/>
          <w:color w:val="000000"/>
          <w:sz w:val="22"/>
          <w:szCs w:val="22"/>
          <w:lang w:val="en-GB"/>
        </w:rPr>
        <w:t>(</w:t>
      </w:r>
      <w:hyperlink w:anchor="_ENREF_163" w:tooltip="Storer, 2017 #533" w:history="1">
        <w:r w:rsidR="00AD6F82" w:rsidRPr="00E24754">
          <w:rPr>
            <w:rStyle w:val="apple-style-span"/>
            <w:rFonts w:ascii="Arial" w:hAnsi="Arial" w:cs="Arial"/>
            <w:noProof/>
            <w:color w:val="000000"/>
            <w:sz w:val="22"/>
            <w:szCs w:val="22"/>
            <w:lang w:val="en-GB"/>
          </w:rPr>
          <w:t>163</w:t>
        </w:r>
      </w:hyperlink>
      <w:r w:rsidR="00352E08" w:rsidRPr="00E24754">
        <w:rPr>
          <w:rStyle w:val="apple-style-span"/>
          <w:rFonts w:ascii="Arial" w:hAnsi="Arial" w:cs="Arial"/>
          <w:noProof/>
          <w:color w:val="000000"/>
          <w:sz w:val="22"/>
          <w:szCs w:val="22"/>
          <w:lang w:val="en-GB"/>
        </w:rPr>
        <w:t>)</w:t>
      </w:r>
      <w:r w:rsidR="002E1BC6" w:rsidRPr="00E24754">
        <w:rPr>
          <w:rStyle w:val="apple-style-span"/>
          <w:rFonts w:ascii="Arial" w:hAnsi="Arial" w:cs="Arial"/>
          <w:b/>
          <w:color w:val="000000"/>
          <w:sz w:val="22"/>
          <w:szCs w:val="22"/>
          <w:lang w:val="en-GB"/>
        </w:rPr>
        <w:fldChar w:fldCharType="end"/>
      </w:r>
      <w:r w:rsidRPr="00E24754">
        <w:rPr>
          <w:rStyle w:val="apple-style-span"/>
          <w:rFonts w:ascii="Arial" w:hAnsi="Arial" w:cs="Arial"/>
          <w:color w:val="000000"/>
          <w:sz w:val="22"/>
          <w:szCs w:val="22"/>
          <w:lang w:val="en-GB"/>
        </w:rPr>
        <w:t xml:space="preserve">. </w:t>
      </w:r>
      <w:r w:rsidRPr="00E24754">
        <w:rPr>
          <w:rFonts w:ascii="Arial" w:hAnsi="Arial" w:cs="Arial"/>
          <w:bCs/>
          <w:sz w:val="22"/>
          <w:szCs w:val="22"/>
        </w:rPr>
        <w:t xml:space="preserve">Changes in gait speed generally have been modest and inconsistent across randomized trials </w:t>
      </w:r>
      <w:r w:rsidR="00195F04" w:rsidRPr="00E24754">
        <w:rPr>
          <w:rFonts w:ascii="Arial" w:hAnsi="Arial" w:cs="Arial"/>
          <w:b/>
          <w:bCs/>
          <w:sz w:val="22"/>
          <w:szCs w:val="22"/>
        </w:rPr>
        <w:fldChar w:fldCharType="begin">
          <w:fldData xml:space="preserve">PEVuZE5vdGU+PENpdGU+PEF1dGhvcj5TbnlkZXI8L0F1dGhvcj48WWVhcj4xOTk5PC9ZZWFyPjxS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bD48cGFnZXM+MjY0Ny01MzwvcGFnZXM+PHZvbHVtZT44NDwvdm9sdW1lPjxudW1iZXI+ODwvbnVt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ZWRpY2luZTwvYWJici0xPjwvYWx0LXBlcmlvZGljYWw+PHBhZ2VzPjE2NDctNTk8L3BhZ2VzPjx2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</w:fldData>
        </w:fldChar>
      </w:r>
      <w:r w:rsidR="00352E08" w:rsidRPr="00E24754">
        <w:rPr>
          <w:rFonts w:ascii="Arial" w:hAnsi="Arial" w:cs="Arial"/>
          <w:bCs/>
          <w:sz w:val="22"/>
          <w:szCs w:val="22"/>
        </w:rPr>
        <w:instrText xml:space="preserve"> ADDIN EN.CITE </w:instrText>
      </w:r>
      <w:r w:rsidR="00352E08" w:rsidRPr="00E24754">
        <w:rPr>
          <w:rFonts w:ascii="Arial" w:hAnsi="Arial" w:cs="Arial"/>
          <w:b/>
          <w:bCs/>
          <w:sz w:val="22"/>
          <w:szCs w:val="22"/>
        </w:rPr>
        <w:fldChar w:fldCharType="begin">
          <w:fldData xml:space="preserve">PEVuZE5vdGU+PENpdGU+PEF1dGhvcj5TbnlkZXI8L0F1dGhvcj48WWVhcj4xOTk5PC9ZZWFyPjxS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bD48cGFnZXM+MjY0Ny01MzwvcGFnZXM+PHZvbHVtZT44NDwvdm9sdW1lPjxudW1iZXI+ODwvbnVt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ZWRpY2luZTwvYWJici0xPjwvYWx0LXBlcmlvZGljYWw+PHBhZ2VzPjE2NDctNTk8L3BhZ2VzPjx2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</w:fldData>
        </w:fldChar>
      </w:r>
      <w:r w:rsidR="00352E08" w:rsidRPr="00E24754">
        <w:rPr>
          <w:rFonts w:ascii="Arial" w:hAnsi="Arial" w:cs="Arial"/>
          <w:bCs/>
          <w:sz w:val="22"/>
          <w:szCs w:val="22"/>
        </w:rPr>
        <w:instrText xml:space="preserve"> ADDIN EN.CITE.DATA </w:instrText>
      </w:r>
      <w:r w:rsidR="00352E08" w:rsidRPr="00E24754">
        <w:rPr>
          <w:rFonts w:ascii="Arial" w:hAnsi="Arial" w:cs="Arial"/>
          <w:b/>
          <w:bCs/>
          <w:sz w:val="22"/>
          <w:szCs w:val="22"/>
        </w:rPr>
      </w:r>
      <w:r w:rsidR="00352E08" w:rsidRPr="00E24754">
        <w:rPr>
          <w:rFonts w:ascii="Arial" w:hAnsi="Arial" w:cs="Arial"/>
          <w:b/>
          <w:bCs/>
          <w:sz w:val="22"/>
          <w:szCs w:val="22"/>
        </w:rPr>
        <w:fldChar w:fldCharType="end"/>
      </w:r>
      <w:r w:rsidR="00195F04" w:rsidRPr="00E24754">
        <w:rPr>
          <w:rFonts w:ascii="Arial" w:hAnsi="Arial" w:cs="Arial"/>
          <w:b/>
          <w:bCs/>
          <w:sz w:val="22"/>
          <w:szCs w:val="22"/>
        </w:rPr>
      </w:r>
      <w:r w:rsidR="00195F04" w:rsidRPr="00E24754">
        <w:rPr>
          <w:rFonts w:ascii="Arial" w:hAnsi="Arial" w:cs="Arial"/>
          <w:b/>
          <w:bCs/>
          <w:sz w:val="22"/>
          <w:szCs w:val="22"/>
        </w:rPr>
        <w:fldChar w:fldCharType="separate"/>
      </w:r>
      <w:r w:rsidR="00352E08" w:rsidRPr="00E24754">
        <w:rPr>
          <w:rFonts w:ascii="Arial" w:hAnsi="Arial" w:cs="Arial"/>
          <w:bCs/>
          <w:noProof/>
          <w:sz w:val="22"/>
          <w:szCs w:val="22"/>
        </w:rPr>
        <w:t>(</w:t>
      </w:r>
      <w:hyperlink w:anchor="_ENREF_25" w:tooltip="Emmelot-Vonk, 2008 #161" w:history="1">
        <w:r w:rsidR="00AD6F82" w:rsidRPr="00E24754">
          <w:rPr>
            <w:rFonts w:ascii="Arial" w:hAnsi="Arial" w:cs="Arial"/>
            <w:bCs/>
            <w:noProof/>
            <w:sz w:val="22"/>
            <w:szCs w:val="22"/>
          </w:rPr>
          <w:t>25</w:t>
        </w:r>
      </w:hyperlink>
      <w:r w:rsidR="00352E08" w:rsidRPr="00E24754">
        <w:rPr>
          <w:rFonts w:ascii="Arial" w:hAnsi="Arial" w:cs="Arial"/>
          <w:bCs/>
          <w:noProof/>
          <w:sz w:val="22"/>
          <w:szCs w:val="22"/>
        </w:rPr>
        <w:t>,</w:t>
      </w:r>
      <w:hyperlink w:anchor="_ENREF_185" w:tooltip="Snyder, 1999 #157" w:history="1">
        <w:r w:rsidR="00AD6F82" w:rsidRPr="00E24754">
          <w:rPr>
            <w:rFonts w:ascii="Arial" w:hAnsi="Arial" w:cs="Arial"/>
            <w:bCs/>
            <w:noProof/>
            <w:sz w:val="22"/>
            <w:szCs w:val="22"/>
          </w:rPr>
          <w:t>185</w:t>
        </w:r>
      </w:hyperlink>
      <w:r w:rsidR="00352E08" w:rsidRPr="00E24754">
        <w:rPr>
          <w:rFonts w:ascii="Arial" w:hAnsi="Arial" w:cs="Arial"/>
          <w:bCs/>
          <w:noProof/>
          <w:sz w:val="22"/>
          <w:szCs w:val="22"/>
        </w:rPr>
        <w:t>,</w:t>
      </w:r>
      <w:hyperlink w:anchor="_ENREF_188" w:tooltip="Kenny, 2001 #96" w:history="1">
        <w:r w:rsidR="00AD6F82" w:rsidRPr="00E24754">
          <w:rPr>
            <w:rFonts w:ascii="Arial" w:hAnsi="Arial" w:cs="Arial"/>
            <w:bCs/>
            <w:noProof/>
            <w:sz w:val="22"/>
            <w:szCs w:val="22"/>
          </w:rPr>
          <w:t>188</w:t>
        </w:r>
      </w:hyperlink>
      <w:r w:rsidR="00352E08" w:rsidRPr="00E24754">
        <w:rPr>
          <w:rFonts w:ascii="Arial" w:hAnsi="Arial" w:cs="Arial"/>
          <w:bCs/>
          <w:noProof/>
          <w:sz w:val="22"/>
          <w:szCs w:val="22"/>
        </w:rPr>
        <w:t>,</w:t>
      </w:r>
      <w:hyperlink w:anchor="_ENREF_189" w:tooltip="Nair, 2006 #162" w:history="1">
        <w:r w:rsidR="00AD6F82" w:rsidRPr="00E24754">
          <w:rPr>
            <w:rFonts w:ascii="Arial" w:hAnsi="Arial" w:cs="Arial"/>
            <w:bCs/>
            <w:noProof/>
            <w:sz w:val="22"/>
            <w:szCs w:val="22"/>
          </w:rPr>
          <w:t>189</w:t>
        </w:r>
      </w:hyperlink>
      <w:r w:rsidR="00352E08" w:rsidRPr="00E24754">
        <w:rPr>
          <w:rFonts w:ascii="Arial" w:hAnsi="Arial" w:cs="Arial"/>
          <w:bCs/>
          <w:noProof/>
          <w:sz w:val="22"/>
          <w:szCs w:val="22"/>
        </w:rPr>
        <w:t>)</w:t>
      </w:r>
      <w:r w:rsidR="00195F04" w:rsidRPr="00E24754">
        <w:rPr>
          <w:rFonts w:ascii="Arial" w:hAnsi="Arial" w:cs="Arial"/>
          <w:b/>
          <w:bCs/>
          <w:sz w:val="22"/>
          <w:szCs w:val="22"/>
        </w:rPr>
        <w:fldChar w:fldCharType="end"/>
      </w:r>
      <w:r w:rsidR="000E3F0F" w:rsidRPr="00E24754">
        <w:rPr>
          <w:rFonts w:ascii="Arial" w:hAnsi="Arial" w:cs="Arial"/>
          <w:bCs/>
          <w:sz w:val="22"/>
          <w:szCs w:val="22"/>
        </w:rPr>
        <w:t xml:space="preserve">. </w:t>
      </w:r>
      <w:r w:rsidRPr="00E24754">
        <w:rPr>
          <w:rStyle w:val="apple-style-span"/>
          <w:rFonts w:ascii="Arial" w:hAnsi="Arial" w:cs="Arial"/>
          <w:bCs/>
          <w:color w:val="000000"/>
          <w:sz w:val="22"/>
          <w:szCs w:val="22"/>
          <w:lang w:val="en-GB"/>
        </w:rPr>
        <w:t>Testosterone administration is associated with small improvements in aerobic capacity and attenuation of the age-related decline in VO</w:t>
      </w:r>
      <w:r w:rsidRPr="00E24754">
        <w:rPr>
          <w:rStyle w:val="apple-style-span"/>
          <w:rFonts w:ascii="Arial" w:hAnsi="Arial" w:cs="Arial"/>
          <w:bCs/>
          <w:color w:val="000000"/>
          <w:sz w:val="22"/>
          <w:szCs w:val="22"/>
          <w:vertAlign w:val="subscript"/>
          <w:lang w:val="en-GB"/>
        </w:rPr>
        <w:t xml:space="preserve">2peak </w:t>
      </w:r>
      <w:r w:rsidR="00E16F86" w:rsidRPr="00E24754">
        <w:rPr>
          <w:rStyle w:val="apple-style-span"/>
          <w:rFonts w:ascii="Arial" w:hAnsi="Arial" w:cs="Arial"/>
          <w:bCs/>
          <w:color w:val="000000"/>
          <w:sz w:val="22"/>
          <w:szCs w:val="22"/>
          <w:lang w:val="en-GB"/>
        </w:rPr>
        <w:t xml:space="preserve">(Figure </w:t>
      </w:r>
      <w:r w:rsidR="00030F80" w:rsidRPr="00E24754">
        <w:rPr>
          <w:rStyle w:val="apple-style-span"/>
          <w:rFonts w:ascii="Arial" w:hAnsi="Arial" w:cs="Arial"/>
          <w:bCs/>
          <w:color w:val="000000"/>
          <w:sz w:val="22"/>
          <w:szCs w:val="22"/>
          <w:lang w:val="en-GB"/>
        </w:rPr>
        <w:t>7</w:t>
      </w:r>
      <w:r w:rsidR="00E16F86" w:rsidRPr="00E24754">
        <w:rPr>
          <w:rStyle w:val="apple-style-span"/>
          <w:rFonts w:ascii="Arial" w:hAnsi="Arial" w:cs="Arial"/>
          <w:bCs/>
          <w:color w:val="000000"/>
          <w:sz w:val="22"/>
          <w:szCs w:val="22"/>
          <w:lang w:val="en-GB"/>
        </w:rPr>
        <w:t>)</w:t>
      </w:r>
      <w:r w:rsidR="00E16F86" w:rsidRPr="00E24754">
        <w:rPr>
          <w:rStyle w:val="apple-style-span"/>
          <w:rFonts w:ascii="Arial" w:hAnsi="Arial" w:cs="Arial"/>
          <w:bCs/>
          <w:color w:val="000000"/>
          <w:sz w:val="22"/>
          <w:szCs w:val="22"/>
          <w:vertAlign w:val="subscript"/>
          <w:lang w:val="en-GB"/>
        </w:rPr>
        <w:t xml:space="preserve"> </w:t>
      </w:r>
      <w:r w:rsidRPr="00E24754">
        <w:rPr>
          <w:rStyle w:val="apple-style-span"/>
          <w:rFonts w:ascii="Arial" w:hAnsi="Arial" w:cs="Arial"/>
          <w:b/>
          <w:bCs/>
          <w:color w:val="000000"/>
          <w:sz w:val="22"/>
          <w:szCs w:val="22"/>
          <w:lang w:val="en-GB"/>
        </w:rPr>
        <w:fldChar w:fldCharType="begin">
          <w:fldData xml:space="preserve">PEVuZE5vdGU+PENpdGU+PEF1dGhvcj5TdG9yZXI8L0F1dGhvcj48WWVhcj4yMDE2PC9ZZWFyPjxS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ci0xPjwvYWx0LXBlcmlvZGljYWw+PHBhZ2VzPjI1NjItOTwvcGFnZXM+PHZvbHVtZT4xMDE8L3Zv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cGFnZXM+Mjg2MS0yODY5PC9wYWdlcz48dm9sdW1lPjEwMzwvdm9sdW1lPjxudW1iZXI+ODwvbnVt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</w:fldData>
        </w:fldChar>
      </w:r>
      <w:r w:rsidR="00352E08" w:rsidRPr="00E24754">
        <w:rPr>
          <w:rStyle w:val="apple-style-span"/>
          <w:rFonts w:ascii="Arial" w:hAnsi="Arial" w:cs="Arial"/>
          <w:bCs/>
          <w:color w:val="000000"/>
          <w:sz w:val="22"/>
          <w:szCs w:val="22"/>
          <w:lang w:val="en-GB"/>
        </w:rPr>
        <w:instrText xml:space="preserve"> ADDIN EN.CITE </w:instrText>
      </w:r>
      <w:r w:rsidR="00352E08" w:rsidRPr="00E24754">
        <w:rPr>
          <w:rStyle w:val="apple-style-span"/>
          <w:rFonts w:ascii="Arial" w:hAnsi="Arial" w:cs="Arial"/>
          <w:b/>
          <w:bCs/>
          <w:color w:val="000000"/>
          <w:sz w:val="22"/>
          <w:szCs w:val="22"/>
          <w:lang w:val="en-GB"/>
        </w:rPr>
        <w:fldChar w:fldCharType="begin">
          <w:fldData xml:space="preserve">PEVuZE5vdGU+PENpdGU+PEF1dGhvcj5TdG9yZXI8L0F1dGhvcj48WWVhcj4yMDE2PC9ZZWFyPjxS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ci0xPjwvYWx0LXBlcmlvZGljYWw+PHBhZ2VzPjI1NjItOTwvcGFnZXM+PHZvbHVtZT4xMDE8L3Zv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cGFnZXM+Mjg2MS0yODY5PC9wYWdlcz48dm9sdW1lPjEwMzwvdm9sdW1lPjxudW1iZXI+ODwvbnVt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</w:fldData>
        </w:fldChar>
      </w:r>
      <w:r w:rsidR="00352E08" w:rsidRPr="00E24754">
        <w:rPr>
          <w:rStyle w:val="apple-style-span"/>
          <w:rFonts w:ascii="Arial" w:hAnsi="Arial" w:cs="Arial"/>
          <w:bCs/>
          <w:color w:val="000000"/>
          <w:sz w:val="22"/>
          <w:szCs w:val="22"/>
          <w:lang w:val="en-GB"/>
        </w:rPr>
        <w:instrText xml:space="preserve"> ADDIN EN.CITE.DATA </w:instrText>
      </w:r>
      <w:r w:rsidR="00352E08" w:rsidRPr="00E24754">
        <w:rPr>
          <w:rStyle w:val="apple-style-span"/>
          <w:rFonts w:ascii="Arial" w:hAnsi="Arial" w:cs="Arial"/>
          <w:b/>
          <w:bCs/>
          <w:color w:val="000000"/>
          <w:sz w:val="22"/>
          <w:szCs w:val="22"/>
          <w:lang w:val="en-GB"/>
        </w:rPr>
      </w:r>
      <w:r w:rsidR="00352E08" w:rsidRPr="00E24754">
        <w:rPr>
          <w:rStyle w:val="apple-style-span"/>
          <w:rFonts w:ascii="Arial" w:hAnsi="Arial" w:cs="Arial"/>
          <w:b/>
          <w:bCs/>
          <w:color w:val="000000"/>
          <w:sz w:val="22"/>
          <w:szCs w:val="22"/>
          <w:lang w:val="en-GB"/>
        </w:rPr>
        <w:fldChar w:fldCharType="end"/>
      </w:r>
      <w:r w:rsidRPr="00E24754">
        <w:rPr>
          <w:rStyle w:val="apple-style-span"/>
          <w:rFonts w:ascii="Arial" w:hAnsi="Arial" w:cs="Arial"/>
          <w:b/>
          <w:bCs/>
          <w:color w:val="000000"/>
          <w:sz w:val="22"/>
          <w:szCs w:val="22"/>
          <w:lang w:val="en-GB"/>
        </w:rPr>
      </w:r>
      <w:r w:rsidRPr="00E24754">
        <w:rPr>
          <w:rStyle w:val="apple-style-span"/>
          <w:rFonts w:ascii="Arial" w:hAnsi="Arial" w:cs="Arial"/>
          <w:b/>
          <w:bCs/>
          <w:color w:val="000000"/>
          <w:sz w:val="22"/>
          <w:szCs w:val="22"/>
          <w:lang w:val="en-GB"/>
        </w:rPr>
        <w:fldChar w:fldCharType="separate"/>
      </w:r>
      <w:r w:rsidR="00352E08" w:rsidRPr="00E24754">
        <w:rPr>
          <w:rStyle w:val="apple-style-span"/>
          <w:rFonts w:ascii="Arial" w:hAnsi="Arial" w:cs="Arial"/>
          <w:bCs/>
          <w:noProof/>
          <w:color w:val="000000"/>
          <w:sz w:val="22"/>
          <w:szCs w:val="22"/>
          <w:lang w:val="en-GB"/>
        </w:rPr>
        <w:t>(</w:t>
      </w:r>
      <w:hyperlink w:anchor="_ENREF_164" w:tooltip="Storer, 2016 #534" w:history="1">
        <w:r w:rsidR="00AD6F82" w:rsidRPr="00E24754">
          <w:rPr>
            <w:rStyle w:val="apple-style-span"/>
            <w:rFonts w:ascii="Arial" w:hAnsi="Arial" w:cs="Arial"/>
            <w:bCs/>
            <w:noProof/>
            <w:color w:val="000000"/>
            <w:sz w:val="22"/>
            <w:szCs w:val="22"/>
            <w:lang w:val="en-GB"/>
          </w:rPr>
          <w:t>164</w:t>
        </w:r>
      </w:hyperlink>
      <w:r w:rsidR="00352E08" w:rsidRPr="00E24754">
        <w:rPr>
          <w:rStyle w:val="apple-style-span"/>
          <w:rFonts w:ascii="Arial" w:hAnsi="Arial" w:cs="Arial"/>
          <w:bCs/>
          <w:noProof/>
          <w:color w:val="000000"/>
          <w:sz w:val="22"/>
          <w:szCs w:val="22"/>
          <w:lang w:val="en-GB"/>
        </w:rPr>
        <w:t>,</w:t>
      </w:r>
      <w:hyperlink w:anchor="_ENREF_165" w:tooltip="Traustadottir, 2018 #535" w:history="1">
        <w:r w:rsidR="00AD6F82" w:rsidRPr="00E24754">
          <w:rPr>
            <w:rStyle w:val="apple-style-span"/>
            <w:rFonts w:ascii="Arial" w:hAnsi="Arial" w:cs="Arial"/>
            <w:bCs/>
            <w:noProof/>
            <w:color w:val="000000"/>
            <w:sz w:val="22"/>
            <w:szCs w:val="22"/>
            <w:lang w:val="en-GB"/>
          </w:rPr>
          <w:t>165</w:t>
        </w:r>
      </w:hyperlink>
      <w:r w:rsidR="00352E08" w:rsidRPr="00E24754">
        <w:rPr>
          <w:rStyle w:val="apple-style-span"/>
          <w:rFonts w:ascii="Arial" w:hAnsi="Arial" w:cs="Arial"/>
          <w:bCs/>
          <w:noProof/>
          <w:color w:val="000000"/>
          <w:sz w:val="22"/>
          <w:szCs w:val="22"/>
          <w:lang w:val="en-GB"/>
        </w:rPr>
        <w:t>)</w:t>
      </w:r>
      <w:r w:rsidRPr="00E24754">
        <w:rPr>
          <w:rStyle w:val="apple-style-span"/>
          <w:rFonts w:ascii="Arial" w:hAnsi="Arial" w:cs="Arial"/>
          <w:b/>
          <w:bCs/>
          <w:color w:val="000000"/>
          <w:sz w:val="22"/>
          <w:szCs w:val="22"/>
          <w:lang w:val="en-GB"/>
        </w:rPr>
        <w:fldChar w:fldCharType="end"/>
      </w:r>
      <w:r w:rsidRPr="00E24754">
        <w:rPr>
          <w:rStyle w:val="apple-style-span"/>
          <w:rFonts w:ascii="Arial" w:hAnsi="Arial" w:cs="Arial"/>
          <w:color w:val="000000"/>
          <w:sz w:val="22"/>
          <w:szCs w:val="22"/>
          <w:lang w:val="en-GB"/>
        </w:rPr>
        <w:t xml:space="preserve">. </w:t>
      </w:r>
    </w:p>
    <w:p w14:paraId="545D3AE1" w14:textId="17A8A408" w:rsidR="00F418B8" w:rsidRDefault="00F418B8" w:rsidP="00E24754">
      <w:pPr>
        <w:pStyle w:val="Para"/>
        <w:numPr>
          <w:ilvl w:val="12"/>
          <w:numId w:val="0"/>
        </w:numPr>
        <w:spacing w:after="0" w:line="276" w:lineRule="auto"/>
        <w:rPr>
          <w:rStyle w:val="apple-style-span"/>
          <w:rFonts w:ascii="Arial" w:hAnsi="Arial" w:cs="Arial"/>
          <w:color w:val="000000"/>
          <w:sz w:val="22"/>
          <w:szCs w:val="22"/>
          <w:lang w:val="en-GB"/>
        </w:rPr>
      </w:pPr>
    </w:p>
    <w:p w14:paraId="3BA975A9" w14:textId="3495131E" w:rsidR="00F418B8" w:rsidRPr="00E24754" w:rsidRDefault="00F418B8" w:rsidP="00E24754">
      <w:pPr>
        <w:pStyle w:val="Para"/>
        <w:numPr>
          <w:ilvl w:val="12"/>
          <w:numId w:val="0"/>
        </w:numPr>
        <w:spacing w:after="0" w:line="276" w:lineRule="auto"/>
        <w:rPr>
          <w:rStyle w:val="apple-style-span"/>
          <w:rFonts w:ascii="Arial" w:hAnsi="Arial" w:cs="Arial"/>
          <w:color w:val="000000"/>
          <w:sz w:val="22"/>
          <w:szCs w:val="22"/>
          <w:lang w:val="en-GB"/>
        </w:rPr>
      </w:pPr>
      <w:r w:rsidRPr="00F418B8">
        <w:rPr>
          <w:rFonts w:ascii="Arial" w:eastAsia="Calibri" w:hAnsi="Arial" w:cs="Arial"/>
          <w:noProof/>
          <w:szCs w:val="24"/>
        </w:rPr>
        <w:drawing>
          <wp:inline distT="0" distB="0" distL="0" distR="0" wp14:anchorId="560B3C97" wp14:editId="08204CC4">
            <wp:extent cx="4786222" cy="4496462"/>
            <wp:effectExtent l="0" t="0" r="0" b="0"/>
            <wp:docPr id="27" name="Picture 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5784" cy="4505446"/>
                    </a:xfrm>
                    <a:prstGeom prst="rect">
                      <a:avLst/>
                    </a:prstGeom>
                  </pic:spPr>
                </pic:pic>
              </a:graphicData>
            </a:graphic>
          </wp:inline>
        </w:drawing>
      </w:r>
    </w:p>
    <w:p w14:paraId="76512227" w14:textId="0CD46A19" w:rsidR="00006E08" w:rsidRPr="00F418B8" w:rsidRDefault="00F418B8" w:rsidP="00E24754">
      <w:pPr>
        <w:pStyle w:val="Para"/>
        <w:numPr>
          <w:ilvl w:val="12"/>
          <w:numId w:val="0"/>
        </w:numPr>
        <w:spacing w:after="0" w:line="276" w:lineRule="auto"/>
        <w:rPr>
          <w:rStyle w:val="apple-style-span"/>
          <w:rFonts w:ascii="Arial" w:hAnsi="Arial" w:cs="Arial"/>
          <w:b/>
          <w:bCs/>
          <w:color w:val="000000"/>
          <w:sz w:val="22"/>
          <w:szCs w:val="22"/>
          <w:lang w:val="en-GB"/>
        </w:rPr>
      </w:pPr>
      <w:r w:rsidRPr="00F418B8">
        <w:rPr>
          <w:rStyle w:val="apple-style-span"/>
          <w:rFonts w:ascii="Arial" w:hAnsi="Arial" w:cs="Arial"/>
          <w:b/>
          <w:bCs/>
          <w:color w:val="000000"/>
          <w:sz w:val="22"/>
          <w:szCs w:val="22"/>
          <w:lang w:val="en-GB"/>
        </w:rPr>
        <w:t xml:space="preserve">Figure 7. Effects of testosterone administration on measures of muscle performance and physical function in randomized testosterone trials in older men. Panel A shows the mean (SD) change from baseline to maximal voluntary strength in the leg press and chest press exercises and on loaded stair climbing power at either the end of the intervention period or at the last measurement performed in who dropped out before study completion in the testosterone in older men with mobility limitation (The TOM </w:t>
      </w:r>
      <w:r w:rsidRPr="00F418B8">
        <w:rPr>
          <w:rStyle w:val="apple-style-span"/>
          <w:rFonts w:ascii="Arial" w:hAnsi="Arial" w:cs="Arial"/>
          <w:b/>
          <w:bCs/>
          <w:color w:val="000000"/>
          <w:sz w:val="22"/>
          <w:szCs w:val="22"/>
          <w:lang w:val="en-GB"/>
        </w:rPr>
        <w:lastRenderedPageBreak/>
        <w:t>Trial). The minimal clinically important difference (MCID) for each outcome was determined using an anchor-based method within the trial. The proportion of men (percent) whose change from baseline either equaled or exceeded the MCID is shown below the figure along with the P-value for the comparison of placebo and testosterone groups (figure adapted with permission from Spitzer et al. Nat Rev Endocrinol. 2013;9(7):414-24). Panel B shows the long-term effects of testosterone administration on aerobic capacity in older men participating in the TEAAM trial. Data points represent mean changes from baseline and error bars are 95% CI in VO2peak (L/min) and in peak work rate. P values indicate the overall effect of the testosterone intervention over time (figure reproduced with permission from Traustadóttir et al, J Clin Endocrinol Metab. 2018;103(8):2861-2869).</w:t>
      </w:r>
    </w:p>
    <w:p w14:paraId="40CD4BF4" w14:textId="77777777" w:rsidR="00F418B8" w:rsidRPr="00E24754" w:rsidRDefault="00F418B8" w:rsidP="00E24754">
      <w:pPr>
        <w:pStyle w:val="Para"/>
        <w:numPr>
          <w:ilvl w:val="12"/>
          <w:numId w:val="0"/>
        </w:numPr>
        <w:spacing w:after="0" w:line="276" w:lineRule="auto"/>
        <w:rPr>
          <w:rStyle w:val="apple-style-span"/>
          <w:rFonts w:ascii="Arial" w:hAnsi="Arial" w:cs="Arial"/>
          <w:color w:val="000000"/>
          <w:sz w:val="22"/>
          <w:szCs w:val="22"/>
          <w:lang w:val="en-GB"/>
        </w:rPr>
      </w:pPr>
    </w:p>
    <w:p w14:paraId="4CB1CD43" w14:textId="77777777" w:rsidR="00006E08" w:rsidRPr="00E24754" w:rsidRDefault="00603A2F" w:rsidP="00E24754">
      <w:pPr>
        <w:pStyle w:val="Para"/>
        <w:numPr>
          <w:ilvl w:val="12"/>
          <w:numId w:val="0"/>
        </w:numPr>
        <w:spacing w:after="0" w:line="276" w:lineRule="auto"/>
        <w:rPr>
          <w:rFonts w:ascii="Arial" w:hAnsi="Arial" w:cs="Arial"/>
          <w:sz w:val="22"/>
          <w:szCs w:val="22"/>
        </w:rPr>
      </w:pPr>
      <w:r w:rsidRPr="00E24754">
        <w:rPr>
          <w:rFonts w:ascii="Arial" w:hAnsi="Arial" w:cs="Arial"/>
          <w:sz w:val="22"/>
          <w:szCs w:val="22"/>
        </w:rPr>
        <w:t xml:space="preserve">One reason for the variable improvements in physical function in </w:t>
      </w:r>
      <w:r w:rsidR="00784306" w:rsidRPr="00E24754">
        <w:rPr>
          <w:rFonts w:ascii="Arial" w:hAnsi="Arial" w:cs="Arial"/>
          <w:sz w:val="22"/>
          <w:szCs w:val="22"/>
        </w:rPr>
        <w:t xml:space="preserve">various </w:t>
      </w:r>
      <w:r w:rsidRPr="00E24754">
        <w:rPr>
          <w:rFonts w:ascii="Arial" w:hAnsi="Arial" w:cs="Arial"/>
          <w:sz w:val="22"/>
          <w:szCs w:val="22"/>
        </w:rPr>
        <w:t xml:space="preserve">testosterone trials is that the measures of physical function used in previous studies had low ceilings. Another confounder of the effects of anabolic interventions on muscle function is the learning effect. For instance, subjects who are unfamiliar with </w:t>
      </w:r>
      <w:r w:rsidR="008E74E0" w:rsidRPr="00E24754">
        <w:rPr>
          <w:rFonts w:ascii="Arial" w:hAnsi="Arial" w:cs="Arial"/>
          <w:sz w:val="22"/>
          <w:szCs w:val="22"/>
        </w:rPr>
        <w:t>weightlifting</w:t>
      </w:r>
      <w:r w:rsidRPr="00E24754">
        <w:rPr>
          <w:rFonts w:ascii="Arial" w:hAnsi="Arial" w:cs="Arial"/>
          <w:sz w:val="22"/>
          <w:szCs w:val="22"/>
        </w:rPr>
        <w:t xml:space="preserve"> exercises often demonstrate improvements in measures of muscle performance </w:t>
      </w:r>
      <w:r w:rsidR="00303896" w:rsidRPr="00E24754">
        <w:rPr>
          <w:rFonts w:ascii="Arial" w:hAnsi="Arial" w:cs="Arial"/>
          <w:sz w:val="22"/>
          <w:szCs w:val="22"/>
        </w:rPr>
        <w:t xml:space="preserve">simply </w:t>
      </w:r>
      <w:r w:rsidRPr="00E24754">
        <w:rPr>
          <w:rFonts w:ascii="Arial" w:hAnsi="Arial" w:cs="Arial"/>
          <w:sz w:val="22"/>
          <w:szCs w:val="22"/>
        </w:rPr>
        <w:t xml:space="preserve">because of increased familiarity with the exercise equipment and technique. Because of the considerable test-to-test variability in tests of physical function, it is possible that previous studies did not have adequate power to detect meaningful differences in measures of physical function between the placebo and testosterone-treated groups. It is also possible that neuromuscular adaptations needed to translate strength gains into functional improvements require a lot longer than the 3 to 6-month duration of most of the previous trials. The measures of physical function that are more robustly related to lower extremity muscle strength, such as stair climbing speed and power, have shown more consistent improvements in testosterone trials than walking speed </w:t>
      </w:r>
      <w:r w:rsidRPr="00E24754">
        <w:rPr>
          <w:rFonts w:ascii="Arial" w:hAnsi="Arial" w:cs="Arial"/>
          <w:b/>
          <w:sz w:val="22"/>
          <w:szCs w:val="22"/>
        </w:rPr>
        <w:fldChar w:fldCharType="begin">
          <w:fldData xml:space="preserve">PEVuZE5vdGU+PENpdGU+PEF1dGhvcj5CYXNhcmlhPC9BdXRob3I+PFllYXI+MjAxNTwvWWVhcj48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PC9hbHQtcGVyaW9kaWNhbD48cGFnZXM+MTA5LTIyPC9wYWdlcz48dm9sdW1lPjM2Mzwvdm9sdW1l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</w:fldData>
        </w:fldChar>
      </w:r>
      <w:r w:rsidR="00352E08" w:rsidRPr="00E24754">
        <w:rPr>
          <w:rFonts w:ascii="Arial" w:hAnsi="Arial" w:cs="Arial"/>
          <w:sz w:val="22"/>
          <w:szCs w:val="22"/>
        </w:rPr>
        <w:instrText xml:space="preserve"> ADDIN EN.CITE </w:instrText>
      </w:r>
      <w:r w:rsidR="00352E08" w:rsidRPr="00E24754">
        <w:rPr>
          <w:rFonts w:ascii="Arial" w:hAnsi="Arial" w:cs="Arial"/>
          <w:b/>
          <w:sz w:val="22"/>
          <w:szCs w:val="22"/>
        </w:rPr>
        <w:fldChar w:fldCharType="begin">
          <w:fldData xml:space="preserve">PEVuZE5vdGU+PENpdGU+PEF1dGhvcj5CYXNhcmlhPC9BdXRob3I+PFllYXI+MjAxNTwvWWVhcj48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PC9hbHQtcGVyaW9kaWNhbD48cGFnZXM+MTA5LTIyPC9wYWdlcz48dm9sdW1lPjM2Mzwvdm9sdW1l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</w:fldData>
        </w:fldChar>
      </w:r>
      <w:r w:rsidR="00352E08" w:rsidRPr="00E24754">
        <w:rPr>
          <w:rFonts w:ascii="Arial" w:hAnsi="Arial" w:cs="Arial"/>
          <w:sz w:val="22"/>
          <w:szCs w:val="22"/>
        </w:rPr>
        <w:instrText xml:space="preserve"> ADDIN EN.CITE.DATA </w:instrText>
      </w:r>
      <w:r w:rsidR="00352E08" w:rsidRPr="00E24754">
        <w:rPr>
          <w:rFonts w:ascii="Arial" w:hAnsi="Arial" w:cs="Arial"/>
          <w:b/>
          <w:sz w:val="22"/>
          <w:szCs w:val="22"/>
        </w:rPr>
      </w:r>
      <w:r w:rsidR="00352E08" w:rsidRPr="00E24754">
        <w:rPr>
          <w:rFonts w:ascii="Arial" w:hAnsi="Arial" w:cs="Arial"/>
          <w:b/>
          <w:sz w:val="22"/>
          <w:szCs w:val="22"/>
        </w:rPr>
        <w:fldChar w:fldCharType="end"/>
      </w:r>
      <w:r w:rsidRPr="00E24754">
        <w:rPr>
          <w:rFonts w:ascii="Arial" w:hAnsi="Arial" w:cs="Arial"/>
          <w:b/>
          <w:sz w:val="22"/>
          <w:szCs w:val="22"/>
        </w:rPr>
      </w:r>
      <w:r w:rsidRPr="00E24754">
        <w:rPr>
          <w:rFonts w:ascii="Arial" w:hAnsi="Arial" w:cs="Arial"/>
          <w:b/>
          <w:sz w:val="22"/>
          <w:szCs w:val="22"/>
        </w:rPr>
        <w:fldChar w:fldCharType="separate"/>
      </w:r>
      <w:r w:rsidR="00352E08" w:rsidRPr="00E24754">
        <w:rPr>
          <w:rFonts w:ascii="Arial" w:hAnsi="Arial" w:cs="Arial"/>
          <w:noProof/>
          <w:sz w:val="22"/>
          <w:szCs w:val="22"/>
        </w:rPr>
        <w:t>(</w:t>
      </w:r>
      <w:hyperlink w:anchor="_ENREF_22" w:tooltip="Basaria, 2010 #164" w:history="1">
        <w:r w:rsidR="00AD6F82" w:rsidRPr="00E24754">
          <w:rPr>
            <w:rFonts w:ascii="Arial" w:hAnsi="Arial" w:cs="Arial"/>
            <w:noProof/>
            <w:sz w:val="22"/>
            <w:szCs w:val="22"/>
          </w:rPr>
          <w:t>22</w:t>
        </w:r>
      </w:hyperlink>
      <w:r w:rsidR="00352E08" w:rsidRPr="00E24754">
        <w:rPr>
          <w:rFonts w:ascii="Arial" w:hAnsi="Arial" w:cs="Arial"/>
          <w:noProof/>
          <w:sz w:val="22"/>
          <w:szCs w:val="22"/>
        </w:rPr>
        <w:t>,</w:t>
      </w:r>
      <w:hyperlink w:anchor="_ENREF_23" w:tooltip="Basaria, 2015 #11" w:history="1">
        <w:r w:rsidR="00AD6F82" w:rsidRPr="00E24754">
          <w:rPr>
            <w:rFonts w:ascii="Arial" w:hAnsi="Arial" w:cs="Arial"/>
            <w:noProof/>
            <w:sz w:val="22"/>
            <w:szCs w:val="22"/>
          </w:rPr>
          <w:t>23</w:t>
        </w:r>
      </w:hyperlink>
      <w:r w:rsidR="00352E08" w:rsidRPr="00E24754">
        <w:rPr>
          <w:rFonts w:ascii="Arial" w:hAnsi="Arial" w:cs="Arial"/>
          <w:noProof/>
          <w:sz w:val="22"/>
          <w:szCs w:val="22"/>
        </w:rPr>
        <w:t>,</w:t>
      </w:r>
      <w:hyperlink w:anchor="_ENREF_190" w:tooltip="Travison, 2011 #163" w:history="1">
        <w:r w:rsidR="00AD6F82" w:rsidRPr="00E24754">
          <w:rPr>
            <w:rFonts w:ascii="Arial" w:hAnsi="Arial" w:cs="Arial"/>
            <w:noProof/>
            <w:sz w:val="22"/>
            <w:szCs w:val="22"/>
          </w:rPr>
          <w:t>190</w:t>
        </w:r>
      </w:hyperlink>
      <w:r w:rsidR="00352E08" w:rsidRPr="00E24754">
        <w:rPr>
          <w:rFonts w:ascii="Arial" w:hAnsi="Arial" w:cs="Arial"/>
          <w:noProof/>
          <w:sz w:val="22"/>
          <w:szCs w:val="22"/>
        </w:rPr>
        <w:t>)</w:t>
      </w:r>
      <w:r w:rsidRPr="00E24754">
        <w:rPr>
          <w:rFonts w:ascii="Arial" w:hAnsi="Arial" w:cs="Arial"/>
          <w:b/>
          <w:sz w:val="22"/>
          <w:szCs w:val="22"/>
        </w:rPr>
        <w:fldChar w:fldCharType="end"/>
      </w:r>
      <w:r w:rsidRPr="00E24754">
        <w:rPr>
          <w:rFonts w:ascii="Arial" w:hAnsi="Arial" w:cs="Arial"/>
          <w:sz w:val="22"/>
          <w:szCs w:val="22"/>
        </w:rPr>
        <w:t xml:space="preserve">. </w:t>
      </w:r>
    </w:p>
    <w:p w14:paraId="49462754" w14:textId="77777777" w:rsidR="00006E08" w:rsidRPr="00E24754" w:rsidRDefault="00006E08" w:rsidP="00E24754">
      <w:pPr>
        <w:pStyle w:val="Para"/>
        <w:numPr>
          <w:ilvl w:val="12"/>
          <w:numId w:val="0"/>
        </w:numPr>
        <w:spacing w:after="0" w:line="276" w:lineRule="auto"/>
        <w:rPr>
          <w:rFonts w:ascii="Arial" w:hAnsi="Arial" w:cs="Arial"/>
          <w:sz w:val="22"/>
          <w:szCs w:val="22"/>
        </w:rPr>
      </w:pPr>
    </w:p>
    <w:p w14:paraId="1A965DE3" w14:textId="6C310913" w:rsidR="00006E08" w:rsidRDefault="002A11E4" w:rsidP="00E24754">
      <w:pPr>
        <w:pStyle w:val="Para"/>
        <w:numPr>
          <w:ilvl w:val="12"/>
          <w:numId w:val="0"/>
        </w:numPr>
        <w:spacing w:after="0" w:line="276" w:lineRule="auto"/>
        <w:rPr>
          <w:rFonts w:ascii="Arial" w:hAnsi="Arial" w:cs="Arial"/>
          <w:sz w:val="22"/>
          <w:szCs w:val="22"/>
          <w:lang w:val="en-GB"/>
        </w:rPr>
      </w:pPr>
      <w:r w:rsidRPr="00E24754">
        <w:rPr>
          <w:rFonts w:ascii="Arial" w:hAnsi="Arial" w:cs="Arial"/>
          <w:sz w:val="22"/>
          <w:szCs w:val="22"/>
          <w:lang w:val="en-GB"/>
        </w:rPr>
        <w:t xml:space="preserve">Only a few testosterone trials have been conducted in older men with functional limitations </w:t>
      </w:r>
      <w:r w:rsidR="000E618A" w:rsidRPr="00E24754">
        <w:rPr>
          <w:rFonts w:ascii="Arial" w:hAnsi="Arial" w:cs="Arial"/>
          <w:b/>
          <w:sz w:val="22"/>
          <w:szCs w:val="22"/>
          <w:lang w:val="en-GB"/>
        </w:rPr>
        <w:fldChar w:fldCharType="begin">
          <w:fldData xml:space="preserve">PEVuZE5vdGU+PENpdGU+PEF1dGhvcj5TbnlkZXI8L0F1dGhvcj48WWVhcj4yMDE2PC9ZZWFyPjxS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NjExLTI0PC9wYWdlcz48dm9sdW1lPjM3NDwvdm9sdW1lPjxudW1iZXI+NzwvbnVtYmVyPjxrZXl3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cGFnZXM+MTA5LTIyPC9wYWdlcz48dm9sdW1lPjM2Mzwvdm9sdW1lPjxudW1iZXI+MjwvbnVtYmVy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Y2FsPjxwYWdlcz42MzktNTA8L3BhZ2VzPjx2b2x1bWU+OTU8L3ZvbHVtZT48bnVtYmVyPjI8L251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b/>
          <w:sz w:val="22"/>
          <w:szCs w:val="22"/>
          <w:lang w:val="en-GB"/>
        </w:rPr>
        <w:fldChar w:fldCharType="begin">
          <w:fldData xml:space="preserve">PEVuZE5vdGU+PENpdGU+PEF1dGhvcj5TbnlkZXI8L0F1dGhvcj48WWVhcj4yMDE2PC9ZZWFyPjxS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NjExLTI0PC9wYWdlcz48dm9sdW1lPjM3NDwvdm9sdW1lPjxudW1iZXI+NzwvbnVtYmVyPjxrZXl3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cGFnZXM+MTA5LTIyPC9wYWdlcz48dm9sdW1lPjM2Mzwvdm9sdW1lPjxudW1iZXI+MjwvbnVtYmVy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Y2FsPjxwYWdlcz42MzktNTA8L3BhZ2VzPjx2b2x1bWU+OTU8L3ZvbHVtZT48bnVtYmVyPjI8L251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b/>
          <w:sz w:val="22"/>
          <w:szCs w:val="22"/>
          <w:lang w:val="en-GB"/>
        </w:rPr>
      </w:r>
      <w:r w:rsidR="00352E08" w:rsidRPr="00E24754">
        <w:rPr>
          <w:rFonts w:ascii="Arial" w:hAnsi="Arial" w:cs="Arial"/>
          <w:b/>
          <w:sz w:val="22"/>
          <w:szCs w:val="22"/>
          <w:lang w:val="en-GB"/>
        </w:rPr>
        <w:fldChar w:fldCharType="end"/>
      </w:r>
      <w:r w:rsidR="000E618A" w:rsidRPr="00E24754">
        <w:rPr>
          <w:rFonts w:ascii="Arial" w:hAnsi="Arial" w:cs="Arial"/>
          <w:b/>
          <w:sz w:val="22"/>
          <w:szCs w:val="22"/>
          <w:lang w:val="en-GB"/>
        </w:rPr>
      </w:r>
      <w:r w:rsidR="000E618A" w:rsidRPr="00E24754">
        <w:rPr>
          <w:rFonts w:ascii="Arial" w:hAnsi="Arial" w:cs="Arial"/>
          <w:b/>
          <w:sz w:val="22"/>
          <w:szCs w:val="22"/>
          <w:lang w:val="en-GB"/>
        </w:rPr>
        <w:fldChar w:fldCharType="separate"/>
      </w:r>
      <w:r w:rsidR="00352E08" w:rsidRPr="00E24754">
        <w:rPr>
          <w:rFonts w:ascii="Arial" w:hAnsi="Arial" w:cs="Arial"/>
          <w:noProof/>
          <w:sz w:val="22"/>
          <w:szCs w:val="22"/>
          <w:lang w:val="en-GB"/>
        </w:rPr>
        <w:t>(</w:t>
      </w:r>
      <w:hyperlink w:anchor="_ENREF_22" w:tooltip="Basaria, 2010 #164" w:history="1">
        <w:r w:rsidR="00AD6F82" w:rsidRPr="00E24754">
          <w:rPr>
            <w:rFonts w:ascii="Arial" w:hAnsi="Arial" w:cs="Arial"/>
            <w:noProof/>
            <w:sz w:val="22"/>
            <w:szCs w:val="22"/>
            <w:lang w:val="en-GB"/>
          </w:rPr>
          <w:t>22</w:t>
        </w:r>
      </w:hyperlink>
      <w:r w:rsidR="00352E08" w:rsidRPr="00E24754">
        <w:rPr>
          <w:rFonts w:ascii="Arial" w:hAnsi="Arial" w:cs="Arial"/>
          <w:noProof/>
          <w:sz w:val="22"/>
          <w:szCs w:val="22"/>
          <w:lang w:val="en-GB"/>
        </w:rPr>
        <w:t>,</w:t>
      </w:r>
      <w:hyperlink w:anchor="_ENREF_26" w:tooltip="Snyder, 2016 #569" w:history="1">
        <w:r w:rsidR="00AD6F82" w:rsidRPr="00E24754">
          <w:rPr>
            <w:rFonts w:ascii="Arial" w:hAnsi="Arial" w:cs="Arial"/>
            <w:noProof/>
            <w:sz w:val="22"/>
            <w:szCs w:val="22"/>
            <w:lang w:val="en-GB"/>
          </w:rPr>
          <w:t>26</w:t>
        </w:r>
      </w:hyperlink>
      <w:r w:rsidR="00352E08" w:rsidRPr="00E24754">
        <w:rPr>
          <w:rFonts w:ascii="Arial" w:hAnsi="Arial" w:cs="Arial"/>
          <w:noProof/>
          <w:sz w:val="22"/>
          <w:szCs w:val="22"/>
          <w:lang w:val="en-GB"/>
        </w:rPr>
        <w:t>,</w:t>
      </w:r>
      <w:hyperlink w:anchor="_ENREF_28" w:tooltip="Srinivas-Shankar, 2010 #166" w:history="1">
        <w:r w:rsidR="00AD6F82" w:rsidRPr="00E24754">
          <w:rPr>
            <w:rFonts w:ascii="Arial" w:hAnsi="Arial" w:cs="Arial"/>
            <w:noProof/>
            <w:sz w:val="22"/>
            <w:szCs w:val="22"/>
            <w:lang w:val="en-GB"/>
          </w:rPr>
          <w:t>28</w:t>
        </w:r>
      </w:hyperlink>
      <w:r w:rsidR="00352E08" w:rsidRPr="00E24754">
        <w:rPr>
          <w:rFonts w:ascii="Arial" w:hAnsi="Arial" w:cs="Arial"/>
          <w:noProof/>
          <w:sz w:val="22"/>
          <w:szCs w:val="22"/>
          <w:lang w:val="en-GB"/>
        </w:rPr>
        <w:t>,</w:t>
      </w:r>
      <w:hyperlink w:anchor="_ENREF_190" w:tooltip="Travison, 2011 #163" w:history="1">
        <w:r w:rsidR="00AD6F82" w:rsidRPr="00E24754">
          <w:rPr>
            <w:rFonts w:ascii="Arial" w:hAnsi="Arial" w:cs="Arial"/>
            <w:noProof/>
            <w:sz w:val="22"/>
            <w:szCs w:val="22"/>
            <w:lang w:val="en-GB"/>
          </w:rPr>
          <w:t>190-192</w:t>
        </w:r>
      </w:hyperlink>
      <w:r w:rsidR="00352E08" w:rsidRPr="00E24754">
        <w:rPr>
          <w:rFonts w:ascii="Arial" w:hAnsi="Arial" w:cs="Arial"/>
          <w:noProof/>
          <w:sz w:val="22"/>
          <w:szCs w:val="22"/>
          <w:lang w:val="en-GB"/>
        </w:rPr>
        <w:t>)</w:t>
      </w:r>
      <w:r w:rsidR="000E618A" w:rsidRPr="00E24754">
        <w:rPr>
          <w:rFonts w:ascii="Arial" w:hAnsi="Arial" w:cs="Arial"/>
          <w:b/>
          <w:sz w:val="22"/>
          <w:szCs w:val="22"/>
          <w:lang w:val="en-GB"/>
        </w:rPr>
        <w:fldChar w:fldCharType="end"/>
      </w:r>
      <w:r w:rsidR="00583E8C" w:rsidRPr="00E24754">
        <w:rPr>
          <w:rFonts w:ascii="Arial" w:hAnsi="Arial" w:cs="Arial"/>
          <w:sz w:val="22"/>
          <w:szCs w:val="22"/>
          <w:lang w:val="en-GB"/>
        </w:rPr>
        <w:t>.</w:t>
      </w:r>
      <w:r w:rsidR="002908BE" w:rsidRPr="00E24754">
        <w:rPr>
          <w:rFonts w:ascii="Arial" w:hAnsi="Arial" w:cs="Arial"/>
          <w:sz w:val="22"/>
          <w:szCs w:val="22"/>
          <w:lang w:val="en-GB"/>
        </w:rPr>
        <w:t xml:space="preserve"> </w:t>
      </w:r>
      <w:r w:rsidR="00245B5C" w:rsidRPr="00E24754">
        <w:rPr>
          <w:rFonts w:ascii="Arial" w:hAnsi="Arial" w:cs="Arial"/>
          <w:sz w:val="22"/>
          <w:szCs w:val="22"/>
          <w:lang w:val="en-GB"/>
        </w:rPr>
        <w:t>In a trial of pre-frail or frail men</w:t>
      </w:r>
      <w:r w:rsidR="00583E8C" w:rsidRPr="00E24754">
        <w:rPr>
          <w:rFonts w:ascii="Arial" w:hAnsi="Arial" w:cs="Arial"/>
          <w:sz w:val="22"/>
          <w:szCs w:val="22"/>
          <w:lang w:val="en-GB"/>
        </w:rPr>
        <w:t xml:space="preserve"> </w:t>
      </w:r>
      <w:r w:rsidR="002E1BC6" w:rsidRPr="00E24754">
        <w:rPr>
          <w:rFonts w:ascii="Arial" w:hAnsi="Arial" w:cs="Arial"/>
          <w:b/>
          <w:sz w:val="22"/>
          <w:szCs w:val="22"/>
          <w:lang w:val="en-GB"/>
        </w:rPr>
        <w:fldChar w:fldCharType="begin">
          <w:fldData xml:space="preserve">PEVuZE5vdGU+PENpdGU+PEF1dGhvcj5TcmluaXZhcy1TaGFua2FyPC9BdXRob3I+PFllYXI+MjAx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LTE+PC9hbHQtcGVyaW9kaWNhbD48cGFnZXM+NjM5LTUwPC9wYWdlcz48dm9sdW1lPjk1PC92b2x1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b/>
          <w:sz w:val="22"/>
          <w:szCs w:val="22"/>
          <w:lang w:val="en-GB"/>
        </w:rPr>
        <w:fldChar w:fldCharType="begin">
          <w:fldData xml:space="preserve">PEVuZE5vdGU+PENpdGU+PEF1dGhvcj5TcmluaXZhcy1TaGFua2FyPC9BdXRob3I+PFllYXI+MjAx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LTE+PC9hbHQtcGVyaW9kaWNhbD48cGFnZXM+NjM5LTUwPC9wYWdlcz48dm9sdW1lPjk1PC92b2x1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b/>
          <w:sz w:val="22"/>
          <w:szCs w:val="22"/>
          <w:lang w:val="en-GB"/>
        </w:rPr>
      </w:r>
      <w:r w:rsidR="00352E08" w:rsidRPr="00E24754">
        <w:rPr>
          <w:rFonts w:ascii="Arial" w:hAnsi="Arial" w:cs="Arial"/>
          <w:b/>
          <w:sz w:val="22"/>
          <w:szCs w:val="22"/>
          <w:lang w:val="en-GB"/>
        </w:rPr>
        <w:fldChar w:fldCharType="end"/>
      </w:r>
      <w:r w:rsidR="002E1BC6" w:rsidRPr="00E24754">
        <w:rPr>
          <w:rFonts w:ascii="Arial" w:hAnsi="Arial" w:cs="Arial"/>
          <w:b/>
          <w:sz w:val="22"/>
          <w:szCs w:val="22"/>
          <w:lang w:val="en-GB"/>
        </w:rPr>
      </w:r>
      <w:r w:rsidR="002E1BC6" w:rsidRPr="00E24754">
        <w:rPr>
          <w:rFonts w:ascii="Arial" w:hAnsi="Arial" w:cs="Arial"/>
          <w:b/>
          <w:sz w:val="22"/>
          <w:szCs w:val="22"/>
          <w:lang w:val="en-GB"/>
        </w:rPr>
        <w:fldChar w:fldCharType="separate"/>
      </w:r>
      <w:r w:rsidR="00352E08" w:rsidRPr="00E24754">
        <w:rPr>
          <w:rFonts w:ascii="Arial" w:hAnsi="Arial" w:cs="Arial"/>
          <w:noProof/>
          <w:sz w:val="22"/>
          <w:szCs w:val="22"/>
          <w:lang w:val="en-GB"/>
        </w:rPr>
        <w:t>(</w:t>
      </w:r>
      <w:hyperlink w:anchor="_ENREF_28" w:tooltip="Srinivas-Shankar, 2010 #166" w:history="1">
        <w:r w:rsidR="00AD6F82" w:rsidRPr="00E24754">
          <w:rPr>
            <w:rFonts w:ascii="Arial" w:hAnsi="Arial" w:cs="Arial"/>
            <w:noProof/>
            <w:sz w:val="22"/>
            <w:szCs w:val="22"/>
            <w:lang w:val="en-GB"/>
          </w:rPr>
          <w:t>28</w:t>
        </w:r>
      </w:hyperlink>
      <w:r w:rsidR="00352E08" w:rsidRPr="00E24754">
        <w:rPr>
          <w:rFonts w:ascii="Arial" w:hAnsi="Arial" w:cs="Arial"/>
          <w:noProof/>
          <w:sz w:val="22"/>
          <w:szCs w:val="22"/>
          <w:lang w:val="en-GB"/>
        </w:rPr>
        <w:t>)</w:t>
      </w:r>
      <w:r w:rsidR="002E1BC6" w:rsidRPr="00E24754">
        <w:rPr>
          <w:rFonts w:ascii="Arial" w:hAnsi="Arial" w:cs="Arial"/>
          <w:b/>
          <w:sz w:val="22"/>
          <w:szCs w:val="22"/>
          <w:lang w:val="en-GB"/>
        </w:rPr>
        <w:fldChar w:fldCharType="end"/>
      </w:r>
      <w:r w:rsidR="00245B5C" w:rsidRPr="00E24754">
        <w:rPr>
          <w:rFonts w:ascii="Arial" w:hAnsi="Arial" w:cs="Arial"/>
          <w:sz w:val="22"/>
          <w:szCs w:val="22"/>
          <w:lang w:val="en-GB"/>
        </w:rPr>
        <w:t xml:space="preserve">, </w:t>
      </w:r>
      <w:r w:rsidR="003D59AB" w:rsidRPr="00E24754">
        <w:rPr>
          <w:rFonts w:ascii="Arial" w:hAnsi="Arial" w:cs="Arial"/>
          <w:sz w:val="22"/>
          <w:szCs w:val="22"/>
          <w:lang w:val="en-GB"/>
        </w:rPr>
        <w:t xml:space="preserve">administration of </w:t>
      </w:r>
      <w:r w:rsidR="00245B5C" w:rsidRPr="00E24754">
        <w:rPr>
          <w:rFonts w:ascii="Arial" w:hAnsi="Arial" w:cs="Arial"/>
          <w:sz w:val="22"/>
          <w:szCs w:val="22"/>
          <w:lang w:val="en-GB"/>
        </w:rPr>
        <w:t xml:space="preserve">50 mg testosterone gel daily for 6 months induced greater improvements in lean mass, </w:t>
      </w:r>
      <w:r w:rsidR="00245B5C" w:rsidRPr="00E24754">
        <w:rPr>
          <w:rStyle w:val="apple-style-span"/>
          <w:rFonts w:ascii="Arial" w:hAnsi="Arial" w:cs="Arial"/>
          <w:color w:val="000000"/>
          <w:sz w:val="22"/>
          <w:szCs w:val="22"/>
          <w:lang w:val="en-GB"/>
        </w:rPr>
        <w:t>knee extension peak torque</w:t>
      </w:r>
      <w:r w:rsidR="000A5A47">
        <w:rPr>
          <w:rStyle w:val="apple-style-span"/>
          <w:rFonts w:ascii="Arial" w:hAnsi="Arial" w:cs="Arial"/>
          <w:color w:val="000000"/>
          <w:sz w:val="22"/>
          <w:szCs w:val="22"/>
          <w:lang w:val="en-GB"/>
        </w:rPr>
        <w:t>,</w:t>
      </w:r>
      <w:r w:rsidR="00245B5C" w:rsidRPr="00E24754">
        <w:rPr>
          <w:rStyle w:val="apple-style-span"/>
          <w:rFonts w:ascii="Arial" w:hAnsi="Arial" w:cs="Arial"/>
          <w:color w:val="000000"/>
          <w:sz w:val="22"/>
          <w:szCs w:val="22"/>
          <w:lang w:val="en-GB"/>
        </w:rPr>
        <w:t xml:space="preserve"> and sexual symptoms than did placebo gel</w:t>
      </w:r>
      <w:r w:rsidR="0035059B" w:rsidRPr="00E24754">
        <w:rPr>
          <w:rStyle w:val="apple-style-span"/>
          <w:rFonts w:ascii="Arial" w:hAnsi="Arial" w:cs="Arial"/>
          <w:color w:val="000000"/>
          <w:sz w:val="22"/>
          <w:szCs w:val="22"/>
          <w:lang w:val="en-GB"/>
        </w:rPr>
        <w:t xml:space="preserve"> </w:t>
      </w:r>
      <w:r w:rsidR="002E1BC6" w:rsidRPr="00E24754">
        <w:rPr>
          <w:rStyle w:val="apple-style-span"/>
          <w:rFonts w:ascii="Arial" w:hAnsi="Arial" w:cs="Arial"/>
          <w:b/>
          <w:color w:val="000000"/>
          <w:sz w:val="22"/>
          <w:szCs w:val="22"/>
          <w:lang w:val="en-GB"/>
        </w:rPr>
        <w:fldChar w:fldCharType="begin">
          <w:fldData xml:space="preserve">PEVuZE5vdGU+PENpdGU+PEF1dGhvcj5TcmluaXZhcy1TaGFua2FyPC9BdXRob3I+PFllYXI+MjAx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LTE+PC9hbHQtcGVyaW9kaWNhbD48cGFnZXM+NjM5LTUwPC9wYWdlcz48dm9sdW1lPjk1PC92b2x1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</w:fldData>
        </w:fldChar>
      </w:r>
      <w:r w:rsidR="00352E08" w:rsidRPr="00E24754">
        <w:rPr>
          <w:rStyle w:val="apple-style-span"/>
          <w:rFonts w:ascii="Arial" w:hAnsi="Arial" w:cs="Arial"/>
          <w:color w:val="000000"/>
          <w:sz w:val="22"/>
          <w:szCs w:val="22"/>
          <w:lang w:val="en-GB"/>
        </w:rPr>
        <w:instrText xml:space="preserve"> ADDIN EN.CITE </w:instrText>
      </w:r>
      <w:r w:rsidR="00352E08" w:rsidRPr="00E24754">
        <w:rPr>
          <w:rStyle w:val="apple-style-span"/>
          <w:rFonts w:ascii="Arial" w:hAnsi="Arial" w:cs="Arial"/>
          <w:b/>
          <w:color w:val="000000"/>
          <w:sz w:val="22"/>
          <w:szCs w:val="22"/>
          <w:lang w:val="en-GB"/>
        </w:rPr>
        <w:fldChar w:fldCharType="begin">
          <w:fldData xml:space="preserve">PEVuZE5vdGU+PENpdGU+PEF1dGhvcj5TcmluaXZhcy1TaGFua2FyPC9BdXRob3I+PFllYXI+MjAx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LTE+PC9hbHQtcGVyaW9kaWNhbD48cGFnZXM+NjM5LTUwPC9wYWdlcz48dm9sdW1lPjk1PC92b2x1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</w:fldData>
        </w:fldChar>
      </w:r>
      <w:r w:rsidR="00352E08" w:rsidRPr="00E24754">
        <w:rPr>
          <w:rStyle w:val="apple-style-span"/>
          <w:rFonts w:ascii="Arial" w:hAnsi="Arial" w:cs="Arial"/>
          <w:color w:val="000000"/>
          <w:sz w:val="22"/>
          <w:szCs w:val="22"/>
          <w:lang w:val="en-GB"/>
        </w:rPr>
        <w:instrText xml:space="preserve"> ADDIN EN.CITE.DATA </w:instrText>
      </w:r>
      <w:r w:rsidR="00352E08" w:rsidRPr="00E24754">
        <w:rPr>
          <w:rStyle w:val="apple-style-span"/>
          <w:rFonts w:ascii="Arial" w:hAnsi="Arial" w:cs="Arial"/>
          <w:b/>
          <w:color w:val="000000"/>
          <w:sz w:val="22"/>
          <w:szCs w:val="22"/>
          <w:lang w:val="en-GB"/>
        </w:rPr>
      </w:r>
      <w:r w:rsidR="00352E08" w:rsidRPr="00E24754">
        <w:rPr>
          <w:rStyle w:val="apple-style-span"/>
          <w:rFonts w:ascii="Arial" w:hAnsi="Arial" w:cs="Arial"/>
          <w:b/>
          <w:color w:val="000000"/>
          <w:sz w:val="22"/>
          <w:szCs w:val="22"/>
          <w:lang w:val="en-GB"/>
        </w:rPr>
        <w:fldChar w:fldCharType="end"/>
      </w:r>
      <w:r w:rsidR="002E1BC6" w:rsidRPr="00E24754">
        <w:rPr>
          <w:rStyle w:val="apple-style-span"/>
          <w:rFonts w:ascii="Arial" w:hAnsi="Arial" w:cs="Arial"/>
          <w:b/>
          <w:color w:val="000000"/>
          <w:sz w:val="22"/>
          <w:szCs w:val="22"/>
          <w:lang w:val="en-GB"/>
        </w:rPr>
      </w:r>
      <w:r w:rsidR="002E1BC6" w:rsidRPr="00E24754">
        <w:rPr>
          <w:rStyle w:val="apple-style-span"/>
          <w:rFonts w:ascii="Arial" w:hAnsi="Arial" w:cs="Arial"/>
          <w:b/>
          <w:color w:val="000000"/>
          <w:sz w:val="22"/>
          <w:szCs w:val="22"/>
          <w:lang w:val="en-GB"/>
        </w:rPr>
        <w:fldChar w:fldCharType="separate"/>
      </w:r>
      <w:r w:rsidR="00352E08" w:rsidRPr="00E24754">
        <w:rPr>
          <w:rStyle w:val="apple-style-span"/>
          <w:rFonts w:ascii="Arial" w:hAnsi="Arial" w:cs="Arial"/>
          <w:noProof/>
          <w:color w:val="000000"/>
          <w:sz w:val="22"/>
          <w:szCs w:val="22"/>
          <w:lang w:val="en-GB"/>
        </w:rPr>
        <w:t>(</w:t>
      </w:r>
      <w:hyperlink w:anchor="_ENREF_28" w:tooltip="Srinivas-Shankar, 2010 #166" w:history="1">
        <w:r w:rsidR="00AD6F82" w:rsidRPr="00E24754">
          <w:rPr>
            <w:rStyle w:val="apple-style-span"/>
            <w:rFonts w:ascii="Arial" w:hAnsi="Arial" w:cs="Arial"/>
            <w:noProof/>
            <w:color w:val="000000"/>
            <w:sz w:val="22"/>
            <w:szCs w:val="22"/>
            <w:lang w:val="en-GB"/>
          </w:rPr>
          <w:t>28</w:t>
        </w:r>
      </w:hyperlink>
      <w:r w:rsidR="00352E08" w:rsidRPr="00E24754">
        <w:rPr>
          <w:rStyle w:val="apple-style-span"/>
          <w:rFonts w:ascii="Arial" w:hAnsi="Arial" w:cs="Arial"/>
          <w:noProof/>
          <w:color w:val="000000"/>
          <w:sz w:val="22"/>
          <w:szCs w:val="22"/>
          <w:lang w:val="en-GB"/>
        </w:rPr>
        <w:t>)</w:t>
      </w:r>
      <w:r w:rsidR="002E1BC6" w:rsidRPr="00E24754">
        <w:rPr>
          <w:rStyle w:val="apple-style-span"/>
          <w:rFonts w:ascii="Arial" w:hAnsi="Arial" w:cs="Arial"/>
          <w:b/>
          <w:color w:val="000000"/>
          <w:sz w:val="22"/>
          <w:szCs w:val="22"/>
          <w:lang w:val="en-GB"/>
        </w:rPr>
        <w:fldChar w:fldCharType="end"/>
      </w:r>
      <w:r w:rsidR="00245B5C" w:rsidRPr="00E24754">
        <w:rPr>
          <w:rStyle w:val="apple-style-span"/>
          <w:rFonts w:ascii="Arial" w:hAnsi="Arial" w:cs="Arial"/>
          <w:color w:val="000000"/>
          <w:sz w:val="22"/>
          <w:szCs w:val="22"/>
          <w:lang w:val="en-GB"/>
        </w:rPr>
        <w:t>. Performance-based measures of physical function did not differ significantly between groups, but they improved in the subgroup of frail elderly men</w:t>
      </w:r>
      <w:r w:rsidR="0035059B" w:rsidRPr="00E24754">
        <w:rPr>
          <w:rStyle w:val="apple-style-span"/>
          <w:rFonts w:ascii="Arial" w:hAnsi="Arial" w:cs="Arial"/>
          <w:color w:val="000000"/>
          <w:sz w:val="22"/>
          <w:szCs w:val="22"/>
          <w:lang w:val="en-GB"/>
        </w:rPr>
        <w:t xml:space="preserve"> </w:t>
      </w:r>
      <w:r w:rsidR="002E1BC6" w:rsidRPr="00E24754">
        <w:rPr>
          <w:rStyle w:val="apple-style-span"/>
          <w:rFonts w:ascii="Arial" w:hAnsi="Arial" w:cs="Arial"/>
          <w:b/>
          <w:color w:val="000000"/>
          <w:sz w:val="22"/>
          <w:szCs w:val="22"/>
          <w:lang w:val="en-GB"/>
        </w:rPr>
        <w:fldChar w:fldCharType="begin">
          <w:fldData xml:space="preserve">PEVuZE5vdGU+PENpdGU+PEF1dGhvcj5TcmluaXZhcy1TaGFua2FyPC9BdXRob3I+PFllYXI+MjAx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LTE+PC9hbHQtcGVyaW9kaWNhbD48cGFnZXM+NjM5LTUwPC9wYWdlcz48dm9sdW1lPjk1PC92b2x1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</w:fldData>
        </w:fldChar>
      </w:r>
      <w:r w:rsidR="00352E08" w:rsidRPr="00E24754">
        <w:rPr>
          <w:rStyle w:val="apple-style-span"/>
          <w:rFonts w:ascii="Arial" w:hAnsi="Arial" w:cs="Arial"/>
          <w:color w:val="000000"/>
          <w:sz w:val="22"/>
          <w:szCs w:val="22"/>
          <w:lang w:val="en-GB"/>
        </w:rPr>
        <w:instrText xml:space="preserve"> ADDIN EN.CITE </w:instrText>
      </w:r>
      <w:r w:rsidR="00352E08" w:rsidRPr="00E24754">
        <w:rPr>
          <w:rStyle w:val="apple-style-span"/>
          <w:rFonts w:ascii="Arial" w:hAnsi="Arial" w:cs="Arial"/>
          <w:b/>
          <w:color w:val="000000"/>
          <w:sz w:val="22"/>
          <w:szCs w:val="22"/>
          <w:lang w:val="en-GB"/>
        </w:rPr>
        <w:fldChar w:fldCharType="begin">
          <w:fldData xml:space="preserve">PEVuZE5vdGU+PENpdGU+PEF1dGhvcj5TcmluaXZhcy1TaGFua2FyPC9BdXRob3I+PFllYXI+MjAx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LTE+PC9hbHQtcGVyaW9kaWNhbD48cGFnZXM+NjM5LTUwPC9wYWdlcz48dm9sdW1lPjk1PC92b2x1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</w:fldData>
        </w:fldChar>
      </w:r>
      <w:r w:rsidR="00352E08" w:rsidRPr="00E24754">
        <w:rPr>
          <w:rStyle w:val="apple-style-span"/>
          <w:rFonts w:ascii="Arial" w:hAnsi="Arial" w:cs="Arial"/>
          <w:color w:val="000000"/>
          <w:sz w:val="22"/>
          <w:szCs w:val="22"/>
          <w:lang w:val="en-GB"/>
        </w:rPr>
        <w:instrText xml:space="preserve"> ADDIN EN.CITE.DATA </w:instrText>
      </w:r>
      <w:r w:rsidR="00352E08" w:rsidRPr="00E24754">
        <w:rPr>
          <w:rStyle w:val="apple-style-span"/>
          <w:rFonts w:ascii="Arial" w:hAnsi="Arial" w:cs="Arial"/>
          <w:b/>
          <w:color w:val="000000"/>
          <w:sz w:val="22"/>
          <w:szCs w:val="22"/>
          <w:lang w:val="en-GB"/>
        </w:rPr>
      </w:r>
      <w:r w:rsidR="00352E08" w:rsidRPr="00E24754">
        <w:rPr>
          <w:rStyle w:val="apple-style-span"/>
          <w:rFonts w:ascii="Arial" w:hAnsi="Arial" w:cs="Arial"/>
          <w:b/>
          <w:color w:val="000000"/>
          <w:sz w:val="22"/>
          <w:szCs w:val="22"/>
          <w:lang w:val="en-GB"/>
        </w:rPr>
        <w:fldChar w:fldCharType="end"/>
      </w:r>
      <w:r w:rsidR="002E1BC6" w:rsidRPr="00E24754">
        <w:rPr>
          <w:rStyle w:val="apple-style-span"/>
          <w:rFonts w:ascii="Arial" w:hAnsi="Arial" w:cs="Arial"/>
          <w:b/>
          <w:color w:val="000000"/>
          <w:sz w:val="22"/>
          <w:szCs w:val="22"/>
          <w:lang w:val="en-GB"/>
        </w:rPr>
      </w:r>
      <w:r w:rsidR="002E1BC6" w:rsidRPr="00E24754">
        <w:rPr>
          <w:rStyle w:val="apple-style-span"/>
          <w:rFonts w:ascii="Arial" w:hAnsi="Arial" w:cs="Arial"/>
          <w:b/>
          <w:color w:val="000000"/>
          <w:sz w:val="22"/>
          <w:szCs w:val="22"/>
          <w:lang w:val="en-GB"/>
        </w:rPr>
        <w:fldChar w:fldCharType="separate"/>
      </w:r>
      <w:r w:rsidR="00352E08" w:rsidRPr="00E24754">
        <w:rPr>
          <w:rStyle w:val="apple-style-span"/>
          <w:rFonts w:ascii="Arial" w:hAnsi="Arial" w:cs="Arial"/>
          <w:noProof/>
          <w:color w:val="000000"/>
          <w:sz w:val="22"/>
          <w:szCs w:val="22"/>
          <w:lang w:val="en-GB"/>
        </w:rPr>
        <w:t>(</w:t>
      </w:r>
      <w:hyperlink w:anchor="_ENREF_28" w:tooltip="Srinivas-Shankar, 2010 #166" w:history="1">
        <w:r w:rsidR="00AD6F82" w:rsidRPr="00E24754">
          <w:rPr>
            <w:rStyle w:val="apple-style-span"/>
            <w:rFonts w:ascii="Arial" w:hAnsi="Arial" w:cs="Arial"/>
            <w:noProof/>
            <w:color w:val="000000"/>
            <w:sz w:val="22"/>
            <w:szCs w:val="22"/>
            <w:lang w:val="en-GB"/>
          </w:rPr>
          <w:t>28</w:t>
        </w:r>
      </w:hyperlink>
      <w:r w:rsidR="00352E08" w:rsidRPr="00E24754">
        <w:rPr>
          <w:rStyle w:val="apple-style-span"/>
          <w:rFonts w:ascii="Arial" w:hAnsi="Arial" w:cs="Arial"/>
          <w:noProof/>
          <w:color w:val="000000"/>
          <w:sz w:val="22"/>
          <w:szCs w:val="22"/>
          <w:lang w:val="en-GB"/>
        </w:rPr>
        <w:t>)</w:t>
      </w:r>
      <w:r w:rsidR="002E1BC6" w:rsidRPr="00E24754">
        <w:rPr>
          <w:rStyle w:val="apple-style-span"/>
          <w:rFonts w:ascii="Arial" w:hAnsi="Arial" w:cs="Arial"/>
          <w:b/>
          <w:color w:val="000000"/>
          <w:sz w:val="22"/>
          <w:szCs w:val="22"/>
          <w:lang w:val="en-GB"/>
        </w:rPr>
        <w:fldChar w:fldCharType="end"/>
      </w:r>
      <w:r w:rsidR="00245B5C" w:rsidRPr="00E24754">
        <w:rPr>
          <w:rStyle w:val="apple-style-span"/>
          <w:rFonts w:ascii="Arial" w:hAnsi="Arial" w:cs="Arial"/>
          <w:color w:val="000000"/>
          <w:sz w:val="22"/>
          <w:szCs w:val="22"/>
          <w:lang w:val="en-GB"/>
        </w:rPr>
        <w:t xml:space="preserve">. </w:t>
      </w:r>
      <w:r w:rsidR="00032675" w:rsidRPr="00E24754">
        <w:rPr>
          <w:rStyle w:val="apple-style-span"/>
          <w:rFonts w:ascii="Arial" w:hAnsi="Arial" w:cs="Arial"/>
          <w:color w:val="000000"/>
          <w:sz w:val="22"/>
          <w:szCs w:val="22"/>
          <w:lang w:val="en-GB"/>
        </w:rPr>
        <w:t>In Testosterone in Older Men (TOM) Trial, older men with mobility limitation</w:t>
      </w:r>
      <w:r w:rsidR="003D59AB" w:rsidRPr="00E24754">
        <w:rPr>
          <w:rStyle w:val="apple-style-span"/>
          <w:rFonts w:ascii="Arial" w:hAnsi="Arial" w:cs="Arial"/>
          <w:color w:val="000000"/>
          <w:sz w:val="22"/>
          <w:szCs w:val="22"/>
          <w:lang w:val="en-GB"/>
        </w:rPr>
        <w:t xml:space="preserve"> were ra</w:t>
      </w:r>
      <w:r w:rsidR="00032675" w:rsidRPr="00E24754">
        <w:rPr>
          <w:rStyle w:val="apple-style-span"/>
          <w:rFonts w:ascii="Arial" w:hAnsi="Arial" w:cs="Arial"/>
          <w:color w:val="000000"/>
          <w:sz w:val="22"/>
          <w:szCs w:val="22"/>
          <w:lang w:val="en-GB"/>
        </w:rPr>
        <w:t xml:space="preserve">ndomly assigned </w:t>
      </w:r>
      <w:r w:rsidR="00245B5C" w:rsidRPr="00E24754">
        <w:rPr>
          <w:rStyle w:val="apple-style-span"/>
          <w:rFonts w:ascii="Arial" w:hAnsi="Arial" w:cs="Arial"/>
          <w:color w:val="000000"/>
          <w:sz w:val="22"/>
          <w:szCs w:val="22"/>
          <w:lang w:val="en-GB"/>
        </w:rPr>
        <w:t>to either placebo or 10 g testosterone gel daily for 6 months</w:t>
      </w:r>
      <w:r w:rsidR="00032675" w:rsidRPr="00E24754">
        <w:rPr>
          <w:rStyle w:val="apple-style-span"/>
          <w:rFonts w:ascii="Arial" w:hAnsi="Arial" w:cs="Arial"/>
          <w:color w:val="000000"/>
          <w:sz w:val="22"/>
          <w:szCs w:val="22"/>
          <w:lang w:val="en-GB"/>
        </w:rPr>
        <w:t xml:space="preserve"> </w:t>
      </w:r>
      <w:r w:rsidR="00C90419" w:rsidRPr="00E24754">
        <w:rPr>
          <w:rStyle w:val="apple-style-span"/>
          <w:rFonts w:ascii="Arial" w:hAnsi="Arial" w:cs="Arial"/>
          <w:b/>
          <w:color w:val="000000"/>
          <w:sz w:val="22"/>
          <w:szCs w:val="22"/>
          <w:lang w:val="en-GB"/>
        </w:rPr>
        <w:fldChar w:fldCharType="begin">
          <w:fldData xml:space="preserve">PEVuZE5vdGU+PENpdGU+PEF1dGhvcj5UcmF2aXNvbjwvQXV0aG9yPjxZZWFyPjIwMTE8L1llYXI+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aW5lPC9hYmJyLTE+PC9hbHQtcGVyaW9kaWNhbD48cGFnZXM+MTA5LTIyPC9wYWdlcz48dm9sdW1l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</w:fldData>
        </w:fldChar>
      </w:r>
      <w:r w:rsidR="00352E08" w:rsidRPr="00E24754">
        <w:rPr>
          <w:rStyle w:val="apple-style-span"/>
          <w:rFonts w:ascii="Arial" w:hAnsi="Arial" w:cs="Arial"/>
          <w:color w:val="000000"/>
          <w:sz w:val="22"/>
          <w:szCs w:val="22"/>
          <w:lang w:val="en-GB"/>
        </w:rPr>
        <w:instrText xml:space="preserve"> ADDIN EN.CITE </w:instrText>
      </w:r>
      <w:r w:rsidR="00352E08" w:rsidRPr="00E24754">
        <w:rPr>
          <w:rStyle w:val="apple-style-span"/>
          <w:rFonts w:ascii="Arial" w:hAnsi="Arial" w:cs="Arial"/>
          <w:b/>
          <w:color w:val="000000"/>
          <w:sz w:val="22"/>
          <w:szCs w:val="22"/>
          <w:lang w:val="en-GB"/>
        </w:rPr>
        <w:fldChar w:fldCharType="begin">
          <w:fldData xml:space="preserve">PEVuZE5vdGU+PENpdGU+PEF1dGhvcj5UcmF2aXNvbjwvQXV0aG9yPjxZZWFyPjIwMTE8L1llYXI+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aW5lPC9hYmJyLTE+PC9hbHQtcGVyaW9kaWNhbD48cGFnZXM+MTA5LTIyPC9wYWdlcz48dm9sdW1l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</w:fldData>
        </w:fldChar>
      </w:r>
      <w:r w:rsidR="00352E08" w:rsidRPr="00E24754">
        <w:rPr>
          <w:rStyle w:val="apple-style-span"/>
          <w:rFonts w:ascii="Arial" w:hAnsi="Arial" w:cs="Arial"/>
          <w:color w:val="000000"/>
          <w:sz w:val="22"/>
          <w:szCs w:val="22"/>
          <w:lang w:val="en-GB"/>
        </w:rPr>
        <w:instrText xml:space="preserve"> ADDIN EN.CITE.DATA </w:instrText>
      </w:r>
      <w:r w:rsidR="00352E08" w:rsidRPr="00E24754">
        <w:rPr>
          <w:rStyle w:val="apple-style-span"/>
          <w:rFonts w:ascii="Arial" w:hAnsi="Arial" w:cs="Arial"/>
          <w:b/>
          <w:color w:val="000000"/>
          <w:sz w:val="22"/>
          <w:szCs w:val="22"/>
          <w:lang w:val="en-GB"/>
        </w:rPr>
      </w:r>
      <w:r w:rsidR="00352E08" w:rsidRPr="00E24754">
        <w:rPr>
          <w:rStyle w:val="apple-style-span"/>
          <w:rFonts w:ascii="Arial" w:hAnsi="Arial" w:cs="Arial"/>
          <w:b/>
          <w:color w:val="000000"/>
          <w:sz w:val="22"/>
          <w:szCs w:val="22"/>
          <w:lang w:val="en-GB"/>
        </w:rPr>
        <w:fldChar w:fldCharType="end"/>
      </w:r>
      <w:r w:rsidR="00C90419" w:rsidRPr="00E24754">
        <w:rPr>
          <w:rStyle w:val="apple-style-span"/>
          <w:rFonts w:ascii="Arial" w:hAnsi="Arial" w:cs="Arial"/>
          <w:b/>
          <w:color w:val="000000"/>
          <w:sz w:val="22"/>
          <w:szCs w:val="22"/>
          <w:lang w:val="en-GB"/>
        </w:rPr>
      </w:r>
      <w:r w:rsidR="00C90419" w:rsidRPr="00E24754">
        <w:rPr>
          <w:rStyle w:val="apple-style-span"/>
          <w:rFonts w:ascii="Arial" w:hAnsi="Arial" w:cs="Arial"/>
          <w:b/>
          <w:color w:val="000000"/>
          <w:sz w:val="22"/>
          <w:szCs w:val="22"/>
          <w:lang w:val="en-GB"/>
        </w:rPr>
        <w:fldChar w:fldCharType="separate"/>
      </w:r>
      <w:r w:rsidR="00352E08" w:rsidRPr="00E24754">
        <w:rPr>
          <w:rStyle w:val="apple-style-span"/>
          <w:rFonts w:ascii="Arial" w:hAnsi="Arial" w:cs="Arial"/>
          <w:noProof/>
          <w:color w:val="000000"/>
          <w:sz w:val="22"/>
          <w:szCs w:val="22"/>
          <w:lang w:val="en-GB"/>
        </w:rPr>
        <w:t>(</w:t>
      </w:r>
      <w:hyperlink w:anchor="_ENREF_22" w:tooltip="Basaria, 2010 #164" w:history="1">
        <w:r w:rsidR="00AD6F82" w:rsidRPr="00E24754">
          <w:rPr>
            <w:rStyle w:val="apple-style-span"/>
            <w:rFonts w:ascii="Arial" w:hAnsi="Arial" w:cs="Arial"/>
            <w:noProof/>
            <w:color w:val="000000"/>
            <w:sz w:val="22"/>
            <w:szCs w:val="22"/>
            <w:lang w:val="en-GB"/>
          </w:rPr>
          <w:t>22</w:t>
        </w:r>
      </w:hyperlink>
      <w:r w:rsidR="00352E08" w:rsidRPr="00E24754">
        <w:rPr>
          <w:rStyle w:val="apple-style-span"/>
          <w:rFonts w:ascii="Arial" w:hAnsi="Arial" w:cs="Arial"/>
          <w:noProof/>
          <w:color w:val="000000"/>
          <w:sz w:val="22"/>
          <w:szCs w:val="22"/>
          <w:lang w:val="en-GB"/>
        </w:rPr>
        <w:t>,</w:t>
      </w:r>
      <w:hyperlink w:anchor="_ENREF_190" w:tooltip="Travison, 2011 #163" w:history="1">
        <w:r w:rsidR="00AD6F82" w:rsidRPr="00E24754">
          <w:rPr>
            <w:rStyle w:val="apple-style-span"/>
            <w:rFonts w:ascii="Arial" w:hAnsi="Arial" w:cs="Arial"/>
            <w:noProof/>
            <w:color w:val="000000"/>
            <w:sz w:val="22"/>
            <w:szCs w:val="22"/>
            <w:lang w:val="en-GB"/>
          </w:rPr>
          <w:t>190</w:t>
        </w:r>
      </w:hyperlink>
      <w:r w:rsidR="00352E08" w:rsidRPr="00E24754">
        <w:rPr>
          <w:rStyle w:val="apple-style-span"/>
          <w:rFonts w:ascii="Arial" w:hAnsi="Arial" w:cs="Arial"/>
          <w:noProof/>
          <w:color w:val="000000"/>
          <w:sz w:val="22"/>
          <w:szCs w:val="22"/>
          <w:lang w:val="en-GB"/>
        </w:rPr>
        <w:t>)</w:t>
      </w:r>
      <w:r w:rsidR="00C90419" w:rsidRPr="00E24754">
        <w:rPr>
          <w:rStyle w:val="apple-style-span"/>
          <w:rFonts w:ascii="Arial" w:hAnsi="Arial" w:cs="Arial"/>
          <w:b/>
          <w:color w:val="000000"/>
          <w:sz w:val="22"/>
          <w:szCs w:val="22"/>
          <w:lang w:val="en-GB"/>
        </w:rPr>
        <w:fldChar w:fldCharType="end"/>
      </w:r>
      <w:r w:rsidR="00032675" w:rsidRPr="00E24754">
        <w:rPr>
          <w:rStyle w:val="apple-style-span"/>
          <w:rFonts w:ascii="Arial" w:hAnsi="Arial" w:cs="Arial"/>
          <w:color w:val="000000"/>
          <w:sz w:val="22"/>
          <w:szCs w:val="22"/>
          <w:lang w:val="en-GB"/>
        </w:rPr>
        <w:t xml:space="preserve">. </w:t>
      </w:r>
      <w:r w:rsidR="00245B5C" w:rsidRPr="00E24754">
        <w:rPr>
          <w:rStyle w:val="apple-style-span"/>
          <w:rFonts w:ascii="Arial" w:hAnsi="Arial" w:cs="Arial"/>
          <w:color w:val="000000"/>
          <w:sz w:val="22"/>
          <w:szCs w:val="22"/>
          <w:lang w:val="en-GB"/>
        </w:rPr>
        <w:t xml:space="preserve">The testosterone dose was adjusted to achieve testosterone levels between </w:t>
      </w:r>
      <w:r w:rsidR="00245B5C" w:rsidRPr="00E24754">
        <w:rPr>
          <w:rFonts w:ascii="Arial" w:hAnsi="Arial" w:cs="Arial"/>
          <w:sz w:val="22"/>
          <w:szCs w:val="22"/>
          <w:lang w:val="en-GB"/>
        </w:rPr>
        <w:t>17.4 nmol/l and 34.7 nmol/</w:t>
      </w:r>
      <w:r w:rsidR="00BC4FB6" w:rsidRPr="00E24754">
        <w:rPr>
          <w:rFonts w:ascii="Arial" w:hAnsi="Arial" w:cs="Arial"/>
          <w:sz w:val="22"/>
          <w:szCs w:val="22"/>
          <w:lang w:val="en-GB"/>
        </w:rPr>
        <w:t>L (500 to 1000 ng/dL)</w:t>
      </w:r>
      <w:r w:rsidR="00245B5C" w:rsidRPr="00E24754">
        <w:rPr>
          <w:rStyle w:val="apple-style-span"/>
          <w:rFonts w:ascii="Arial" w:hAnsi="Arial" w:cs="Arial"/>
          <w:color w:val="000000"/>
          <w:sz w:val="22"/>
          <w:szCs w:val="22"/>
          <w:lang w:val="en-GB"/>
        </w:rPr>
        <w:t>.</w:t>
      </w:r>
      <w:r w:rsidR="00086FC3" w:rsidRPr="00E24754">
        <w:rPr>
          <w:rStyle w:val="apple-style-span"/>
          <w:rFonts w:ascii="Arial" w:hAnsi="Arial" w:cs="Arial"/>
          <w:color w:val="000000"/>
          <w:sz w:val="22"/>
          <w:szCs w:val="22"/>
          <w:lang w:val="en-GB"/>
        </w:rPr>
        <w:t xml:space="preserve"> </w:t>
      </w:r>
      <w:r w:rsidR="00032675" w:rsidRPr="00E24754">
        <w:rPr>
          <w:rFonts w:ascii="Arial" w:hAnsi="Arial" w:cs="Arial"/>
          <w:sz w:val="22"/>
          <w:szCs w:val="22"/>
          <w:lang w:val="en-GB"/>
        </w:rPr>
        <w:t>The improvements in l</w:t>
      </w:r>
      <w:r w:rsidR="00245B5C" w:rsidRPr="00E24754">
        <w:rPr>
          <w:rStyle w:val="apple-style-span"/>
          <w:rFonts w:ascii="Arial" w:hAnsi="Arial" w:cs="Arial"/>
          <w:color w:val="000000"/>
          <w:sz w:val="22"/>
          <w:szCs w:val="22"/>
          <w:lang w:val="en-GB"/>
        </w:rPr>
        <w:t xml:space="preserve">eg-press strength, chest-press strength and power, and </w:t>
      </w:r>
      <w:r w:rsidR="003D59AB" w:rsidRPr="00E24754">
        <w:rPr>
          <w:rStyle w:val="apple-style-span"/>
          <w:rFonts w:ascii="Arial" w:hAnsi="Arial" w:cs="Arial"/>
          <w:color w:val="000000"/>
          <w:sz w:val="22"/>
          <w:szCs w:val="22"/>
          <w:lang w:val="en-GB"/>
        </w:rPr>
        <w:t xml:space="preserve">loaded </w:t>
      </w:r>
      <w:r w:rsidR="00245B5C" w:rsidRPr="00E24754">
        <w:rPr>
          <w:rStyle w:val="apple-style-span"/>
          <w:rFonts w:ascii="Arial" w:hAnsi="Arial" w:cs="Arial"/>
          <w:color w:val="000000"/>
          <w:sz w:val="22"/>
          <w:szCs w:val="22"/>
          <w:lang w:val="en-GB"/>
        </w:rPr>
        <w:t xml:space="preserve">stair-climbing speed and power </w:t>
      </w:r>
      <w:r w:rsidR="00622154" w:rsidRPr="00E24754">
        <w:rPr>
          <w:rStyle w:val="apple-style-span"/>
          <w:rFonts w:ascii="Arial" w:hAnsi="Arial" w:cs="Arial"/>
          <w:color w:val="000000"/>
          <w:sz w:val="22"/>
          <w:szCs w:val="22"/>
          <w:lang w:val="en-GB"/>
        </w:rPr>
        <w:t>were signifi</w:t>
      </w:r>
      <w:r w:rsidR="003D59AB" w:rsidRPr="00E24754">
        <w:rPr>
          <w:rStyle w:val="apple-style-span"/>
          <w:rFonts w:ascii="Arial" w:hAnsi="Arial" w:cs="Arial"/>
          <w:color w:val="000000"/>
          <w:sz w:val="22"/>
          <w:szCs w:val="22"/>
          <w:lang w:val="en-GB"/>
        </w:rPr>
        <w:t>c</w:t>
      </w:r>
      <w:r w:rsidR="00032675" w:rsidRPr="00E24754">
        <w:rPr>
          <w:rStyle w:val="apple-style-span"/>
          <w:rFonts w:ascii="Arial" w:hAnsi="Arial" w:cs="Arial"/>
          <w:color w:val="000000"/>
          <w:sz w:val="22"/>
          <w:szCs w:val="22"/>
          <w:lang w:val="en-GB"/>
        </w:rPr>
        <w:t xml:space="preserve">antly greater </w:t>
      </w:r>
      <w:r w:rsidR="00245B5C" w:rsidRPr="00E24754">
        <w:rPr>
          <w:rStyle w:val="apple-style-span"/>
          <w:rFonts w:ascii="Arial" w:hAnsi="Arial" w:cs="Arial"/>
          <w:color w:val="000000"/>
          <w:sz w:val="22"/>
          <w:szCs w:val="22"/>
          <w:lang w:val="en-GB"/>
        </w:rPr>
        <w:t xml:space="preserve">in men assigned to testosterone </w:t>
      </w:r>
      <w:r w:rsidR="003D59AB" w:rsidRPr="00E24754">
        <w:rPr>
          <w:rStyle w:val="apple-style-span"/>
          <w:rFonts w:ascii="Arial" w:hAnsi="Arial" w:cs="Arial"/>
          <w:color w:val="000000"/>
          <w:sz w:val="22"/>
          <w:szCs w:val="22"/>
          <w:lang w:val="en-GB"/>
        </w:rPr>
        <w:t xml:space="preserve">arm </w:t>
      </w:r>
      <w:r w:rsidR="00245B5C" w:rsidRPr="00E24754">
        <w:rPr>
          <w:rStyle w:val="apple-style-span"/>
          <w:rFonts w:ascii="Arial" w:hAnsi="Arial" w:cs="Arial"/>
          <w:color w:val="000000"/>
          <w:sz w:val="22"/>
          <w:szCs w:val="22"/>
          <w:lang w:val="en-GB"/>
        </w:rPr>
        <w:t>than in those receiving placebo</w:t>
      </w:r>
      <w:r w:rsidR="00EF25F7" w:rsidRPr="00E24754">
        <w:rPr>
          <w:rStyle w:val="apple-style-span"/>
          <w:rFonts w:ascii="Arial" w:hAnsi="Arial" w:cs="Arial"/>
          <w:color w:val="000000"/>
          <w:sz w:val="22"/>
          <w:szCs w:val="22"/>
          <w:lang w:val="en-GB"/>
        </w:rPr>
        <w:t xml:space="preserve"> (Figure </w:t>
      </w:r>
      <w:r w:rsidR="00941F41" w:rsidRPr="00E24754">
        <w:rPr>
          <w:rStyle w:val="apple-style-span"/>
          <w:rFonts w:ascii="Arial" w:hAnsi="Arial" w:cs="Arial"/>
          <w:color w:val="000000"/>
          <w:sz w:val="22"/>
          <w:szCs w:val="22"/>
          <w:lang w:val="en-GB"/>
        </w:rPr>
        <w:t>7</w:t>
      </w:r>
      <w:r w:rsidR="00EF25F7" w:rsidRPr="00E24754">
        <w:rPr>
          <w:rStyle w:val="apple-style-span"/>
          <w:rFonts w:ascii="Arial" w:hAnsi="Arial" w:cs="Arial"/>
          <w:color w:val="000000"/>
          <w:sz w:val="22"/>
          <w:szCs w:val="22"/>
          <w:lang w:val="en-GB"/>
        </w:rPr>
        <w:t>)</w:t>
      </w:r>
      <w:r w:rsidR="00245B5C" w:rsidRPr="00E24754">
        <w:rPr>
          <w:rStyle w:val="apple-style-span"/>
          <w:rFonts w:ascii="Arial" w:hAnsi="Arial" w:cs="Arial"/>
          <w:color w:val="000000"/>
          <w:sz w:val="22"/>
          <w:szCs w:val="22"/>
          <w:lang w:val="en-GB"/>
        </w:rPr>
        <w:t>. A greater proportion of men in the testosterone arm improved more than the minimal clinically important difference for leg-press and chest-press strength and stair-climbing speed than th</w:t>
      </w:r>
      <w:r w:rsidR="00EF25F7" w:rsidRPr="00E24754">
        <w:rPr>
          <w:rStyle w:val="apple-style-span"/>
          <w:rFonts w:ascii="Arial" w:hAnsi="Arial" w:cs="Arial"/>
          <w:color w:val="000000"/>
          <w:sz w:val="22"/>
          <w:szCs w:val="22"/>
          <w:lang w:val="en-GB"/>
        </w:rPr>
        <w:t>at in the placebo arm</w:t>
      </w:r>
      <w:r w:rsidR="00245B5C" w:rsidRPr="00E24754">
        <w:rPr>
          <w:rStyle w:val="apple-style-span"/>
          <w:rFonts w:ascii="Arial" w:hAnsi="Arial" w:cs="Arial"/>
          <w:color w:val="000000"/>
          <w:sz w:val="22"/>
          <w:szCs w:val="22"/>
          <w:lang w:val="en-GB"/>
        </w:rPr>
        <w:t>. Because of a higher frequency of cardiovascular-related events in the testosterone arm compared with the placebo arm, the trial’s data and safety monitoring board stopped further administration of study medication</w:t>
      </w:r>
      <w:r w:rsidR="00032675" w:rsidRPr="00E24754">
        <w:rPr>
          <w:rStyle w:val="apple-style-span"/>
          <w:rFonts w:ascii="Arial" w:hAnsi="Arial" w:cs="Arial"/>
          <w:color w:val="000000"/>
          <w:sz w:val="22"/>
          <w:szCs w:val="22"/>
          <w:lang w:val="en-GB"/>
        </w:rPr>
        <w:t xml:space="preserve"> </w:t>
      </w:r>
      <w:r w:rsidR="00086FC3" w:rsidRPr="00E24754">
        <w:rPr>
          <w:rStyle w:val="apple-style-span"/>
          <w:rFonts w:ascii="Arial" w:hAnsi="Arial" w:cs="Arial"/>
          <w:b/>
          <w:color w:val="000000"/>
          <w:sz w:val="22"/>
          <w:szCs w:val="22"/>
          <w:lang w:val="en-GB"/>
        </w:rPr>
        <w:fldChar w:fldCharType="begin">
          <w:fldData xml:space="preserve">PEVuZE5vdGU+PENpdGU+PEF1dGhvcj5UcmF2aXNvbjwvQXV0aG9yPjxZZWFyPjIwMTE8L1llYXI+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aW5lPC9hYmJyLTE+PC9hbHQtcGVyaW9kaWNhbD48cGFnZXM+MTA5LTIyPC9wYWdlcz48dm9sdW1l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</w:fldData>
        </w:fldChar>
      </w:r>
      <w:r w:rsidR="00352E08" w:rsidRPr="00E24754">
        <w:rPr>
          <w:rStyle w:val="apple-style-span"/>
          <w:rFonts w:ascii="Arial" w:hAnsi="Arial" w:cs="Arial"/>
          <w:color w:val="000000"/>
          <w:sz w:val="22"/>
          <w:szCs w:val="22"/>
          <w:lang w:val="en-GB"/>
        </w:rPr>
        <w:instrText xml:space="preserve"> ADDIN EN.CITE </w:instrText>
      </w:r>
      <w:r w:rsidR="00352E08" w:rsidRPr="00E24754">
        <w:rPr>
          <w:rStyle w:val="apple-style-span"/>
          <w:rFonts w:ascii="Arial" w:hAnsi="Arial" w:cs="Arial"/>
          <w:b/>
          <w:color w:val="000000"/>
          <w:sz w:val="22"/>
          <w:szCs w:val="22"/>
          <w:lang w:val="en-GB"/>
        </w:rPr>
        <w:fldChar w:fldCharType="begin">
          <w:fldData xml:space="preserve">PEVuZE5vdGU+PENpdGU+PEF1dGhvcj5UcmF2aXNvbjwvQXV0aG9yPjxZZWFyPjIwMTE8L1llYXI+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aW5lPC9hYmJyLTE+PC9hbHQtcGVyaW9kaWNhbD48cGFnZXM+MTA5LTIyPC9wYWdlcz48dm9sdW1l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</w:fldData>
        </w:fldChar>
      </w:r>
      <w:r w:rsidR="00352E08" w:rsidRPr="00E24754">
        <w:rPr>
          <w:rStyle w:val="apple-style-span"/>
          <w:rFonts w:ascii="Arial" w:hAnsi="Arial" w:cs="Arial"/>
          <w:color w:val="000000"/>
          <w:sz w:val="22"/>
          <w:szCs w:val="22"/>
          <w:lang w:val="en-GB"/>
        </w:rPr>
        <w:instrText xml:space="preserve"> ADDIN EN.CITE.DATA </w:instrText>
      </w:r>
      <w:r w:rsidR="00352E08" w:rsidRPr="00E24754">
        <w:rPr>
          <w:rStyle w:val="apple-style-span"/>
          <w:rFonts w:ascii="Arial" w:hAnsi="Arial" w:cs="Arial"/>
          <w:b/>
          <w:color w:val="000000"/>
          <w:sz w:val="22"/>
          <w:szCs w:val="22"/>
          <w:lang w:val="en-GB"/>
        </w:rPr>
      </w:r>
      <w:r w:rsidR="00352E08" w:rsidRPr="00E24754">
        <w:rPr>
          <w:rStyle w:val="apple-style-span"/>
          <w:rFonts w:ascii="Arial" w:hAnsi="Arial" w:cs="Arial"/>
          <w:b/>
          <w:color w:val="000000"/>
          <w:sz w:val="22"/>
          <w:szCs w:val="22"/>
          <w:lang w:val="en-GB"/>
        </w:rPr>
        <w:fldChar w:fldCharType="end"/>
      </w:r>
      <w:r w:rsidR="00086FC3" w:rsidRPr="00E24754">
        <w:rPr>
          <w:rStyle w:val="apple-style-span"/>
          <w:rFonts w:ascii="Arial" w:hAnsi="Arial" w:cs="Arial"/>
          <w:b/>
          <w:color w:val="000000"/>
          <w:sz w:val="22"/>
          <w:szCs w:val="22"/>
          <w:lang w:val="en-GB"/>
        </w:rPr>
      </w:r>
      <w:r w:rsidR="00086FC3" w:rsidRPr="00E24754">
        <w:rPr>
          <w:rStyle w:val="apple-style-span"/>
          <w:rFonts w:ascii="Arial" w:hAnsi="Arial" w:cs="Arial"/>
          <w:b/>
          <w:color w:val="000000"/>
          <w:sz w:val="22"/>
          <w:szCs w:val="22"/>
          <w:lang w:val="en-GB"/>
        </w:rPr>
        <w:fldChar w:fldCharType="separate"/>
      </w:r>
      <w:r w:rsidR="00352E08" w:rsidRPr="00E24754">
        <w:rPr>
          <w:rStyle w:val="apple-style-span"/>
          <w:rFonts w:ascii="Arial" w:hAnsi="Arial" w:cs="Arial"/>
          <w:noProof/>
          <w:color w:val="000000"/>
          <w:sz w:val="22"/>
          <w:szCs w:val="22"/>
          <w:lang w:val="en-GB"/>
        </w:rPr>
        <w:t>(</w:t>
      </w:r>
      <w:hyperlink w:anchor="_ENREF_22" w:tooltip="Basaria, 2010 #164" w:history="1">
        <w:r w:rsidR="00AD6F82" w:rsidRPr="00E24754">
          <w:rPr>
            <w:rStyle w:val="apple-style-span"/>
            <w:rFonts w:ascii="Arial" w:hAnsi="Arial" w:cs="Arial"/>
            <w:noProof/>
            <w:color w:val="000000"/>
            <w:sz w:val="22"/>
            <w:szCs w:val="22"/>
            <w:lang w:val="en-GB"/>
          </w:rPr>
          <w:t>22</w:t>
        </w:r>
      </w:hyperlink>
      <w:r w:rsidR="00352E08" w:rsidRPr="00E24754">
        <w:rPr>
          <w:rStyle w:val="apple-style-span"/>
          <w:rFonts w:ascii="Arial" w:hAnsi="Arial" w:cs="Arial"/>
          <w:noProof/>
          <w:color w:val="000000"/>
          <w:sz w:val="22"/>
          <w:szCs w:val="22"/>
          <w:lang w:val="en-GB"/>
        </w:rPr>
        <w:t>,</w:t>
      </w:r>
      <w:hyperlink w:anchor="_ENREF_190" w:tooltip="Travison, 2011 #163" w:history="1">
        <w:r w:rsidR="00AD6F82" w:rsidRPr="00E24754">
          <w:rPr>
            <w:rStyle w:val="apple-style-span"/>
            <w:rFonts w:ascii="Arial" w:hAnsi="Arial" w:cs="Arial"/>
            <w:noProof/>
            <w:color w:val="000000"/>
            <w:sz w:val="22"/>
            <w:szCs w:val="22"/>
            <w:lang w:val="en-GB"/>
          </w:rPr>
          <w:t>190</w:t>
        </w:r>
      </w:hyperlink>
      <w:r w:rsidR="00352E08" w:rsidRPr="00E24754">
        <w:rPr>
          <w:rStyle w:val="apple-style-span"/>
          <w:rFonts w:ascii="Arial" w:hAnsi="Arial" w:cs="Arial"/>
          <w:noProof/>
          <w:color w:val="000000"/>
          <w:sz w:val="22"/>
          <w:szCs w:val="22"/>
          <w:lang w:val="en-GB"/>
        </w:rPr>
        <w:t>)</w:t>
      </w:r>
      <w:r w:rsidR="00086FC3" w:rsidRPr="00E24754">
        <w:rPr>
          <w:rStyle w:val="apple-style-span"/>
          <w:rFonts w:ascii="Arial" w:hAnsi="Arial" w:cs="Arial"/>
          <w:b/>
          <w:color w:val="000000"/>
          <w:sz w:val="22"/>
          <w:szCs w:val="22"/>
          <w:lang w:val="en-GB"/>
        </w:rPr>
        <w:fldChar w:fldCharType="end"/>
      </w:r>
      <w:r w:rsidR="00245B5C" w:rsidRPr="00E24754">
        <w:rPr>
          <w:rStyle w:val="apple-style-span"/>
          <w:rFonts w:ascii="Arial" w:hAnsi="Arial" w:cs="Arial"/>
          <w:color w:val="000000"/>
          <w:sz w:val="22"/>
          <w:szCs w:val="22"/>
          <w:lang w:val="en-GB"/>
        </w:rPr>
        <w:t>.</w:t>
      </w:r>
      <w:r w:rsidR="000E618A" w:rsidRPr="00E24754">
        <w:rPr>
          <w:rStyle w:val="apple-style-span"/>
          <w:rFonts w:ascii="Arial" w:hAnsi="Arial" w:cs="Arial"/>
          <w:color w:val="000000"/>
          <w:sz w:val="22"/>
          <w:szCs w:val="22"/>
          <w:lang w:val="en-GB"/>
        </w:rPr>
        <w:t xml:space="preserve"> </w:t>
      </w:r>
      <w:r w:rsidR="000E618A" w:rsidRPr="00E24754">
        <w:rPr>
          <w:rFonts w:ascii="Arial" w:hAnsi="Arial" w:cs="Arial"/>
          <w:sz w:val="22"/>
          <w:szCs w:val="22"/>
          <w:lang w:val="en-GB"/>
        </w:rPr>
        <w:t xml:space="preserve">The findings of the TOM trial and other epidemiologic studies have heightened the concern that frail elderly men with a high burden of chronic co-morbidities may be at an increased risk of adverse events </w:t>
      </w:r>
      <w:r w:rsidR="002E1BC6" w:rsidRPr="00E24754">
        <w:rPr>
          <w:rFonts w:ascii="Arial" w:hAnsi="Arial" w:cs="Arial"/>
          <w:b/>
          <w:sz w:val="22"/>
          <w:szCs w:val="22"/>
          <w:lang w:val="en-GB"/>
        </w:rPr>
        <w:fldChar w:fldCharType="begin">
          <w:fldData xml:space="preserve">PEVuZE5vdGU+PENpdGU+PEF1dGhvcj5CYXNhcmlhPC9BdXRob3I+PFllYXI+MjAxMDwvWWVhcj48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aWNpbmU8L2FiYnItMT48L2FsdC1wZXJpb2RpY2FsPjxwYWdlcz4xMDktMjI8L3BhZ2VzPjx2b2x1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b/>
          <w:sz w:val="22"/>
          <w:szCs w:val="22"/>
          <w:lang w:val="en-GB"/>
        </w:rPr>
        <w:fldChar w:fldCharType="begin">
          <w:fldData xml:space="preserve">PEVuZE5vdGU+PENpdGU+PEF1dGhvcj5CYXNhcmlhPC9BdXRob3I+PFllYXI+MjAxMDwvWWVhcj48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aWNpbmU8L2FiYnItMT48L2FsdC1wZXJpb2RpY2FsPjxwYWdlcz4xMDktMjI8L3BhZ2VzPjx2b2x1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b/>
          <w:sz w:val="22"/>
          <w:szCs w:val="22"/>
          <w:lang w:val="en-GB"/>
        </w:rPr>
      </w:r>
      <w:r w:rsidR="00352E08" w:rsidRPr="00E24754">
        <w:rPr>
          <w:rFonts w:ascii="Arial" w:hAnsi="Arial" w:cs="Arial"/>
          <w:b/>
          <w:sz w:val="22"/>
          <w:szCs w:val="22"/>
          <w:lang w:val="en-GB"/>
        </w:rPr>
        <w:fldChar w:fldCharType="end"/>
      </w:r>
      <w:r w:rsidR="002E1BC6" w:rsidRPr="00E24754">
        <w:rPr>
          <w:rFonts w:ascii="Arial" w:hAnsi="Arial" w:cs="Arial"/>
          <w:b/>
          <w:sz w:val="22"/>
          <w:szCs w:val="22"/>
          <w:lang w:val="en-GB"/>
        </w:rPr>
      </w:r>
      <w:r w:rsidR="002E1BC6" w:rsidRPr="00E24754">
        <w:rPr>
          <w:rFonts w:ascii="Arial" w:hAnsi="Arial" w:cs="Arial"/>
          <w:b/>
          <w:sz w:val="22"/>
          <w:szCs w:val="22"/>
          <w:lang w:val="en-GB"/>
        </w:rPr>
        <w:fldChar w:fldCharType="separate"/>
      </w:r>
      <w:r w:rsidR="00352E08" w:rsidRPr="00E24754">
        <w:rPr>
          <w:rFonts w:ascii="Arial" w:hAnsi="Arial" w:cs="Arial"/>
          <w:noProof/>
          <w:sz w:val="22"/>
          <w:szCs w:val="22"/>
          <w:lang w:val="en-GB"/>
        </w:rPr>
        <w:t>(</w:t>
      </w:r>
      <w:hyperlink w:anchor="_ENREF_22" w:tooltip="Basaria, 2010 #164" w:history="1">
        <w:r w:rsidR="00AD6F82" w:rsidRPr="00E24754">
          <w:rPr>
            <w:rFonts w:ascii="Arial" w:hAnsi="Arial" w:cs="Arial"/>
            <w:noProof/>
            <w:sz w:val="22"/>
            <w:szCs w:val="22"/>
            <w:lang w:val="en-GB"/>
          </w:rPr>
          <w:t>22</w:t>
        </w:r>
      </w:hyperlink>
      <w:r w:rsidR="00352E08" w:rsidRPr="00E24754">
        <w:rPr>
          <w:rFonts w:ascii="Arial" w:hAnsi="Arial" w:cs="Arial"/>
          <w:noProof/>
          <w:sz w:val="22"/>
          <w:szCs w:val="22"/>
          <w:lang w:val="en-GB"/>
        </w:rPr>
        <w:t>)</w:t>
      </w:r>
      <w:r w:rsidR="002E1BC6" w:rsidRPr="00E24754">
        <w:rPr>
          <w:rFonts w:ascii="Arial" w:hAnsi="Arial" w:cs="Arial"/>
          <w:b/>
          <w:sz w:val="22"/>
          <w:szCs w:val="22"/>
          <w:lang w:val="en-GB"/>
        </w:rPr>
        <w:fldChar w:fldCharType="end"/>
      </w:r>
      <w:r w:rsidR="000E618A" w:rsidRPr="00E24754">
        <w:rPr>
          <w:rFonts w:ascii="Arial" w:hAnsi="Arial" w:cs="Arial"/>
          <w:sz w:val="22"/>
          <w:szCs w:val="22"/>
          <w:lang w:val="en-GB"/>
        </w:rPr>
        <w:t xml:space="preserve">, providing the impetus </w:t>
      </w:r>
      <w:r w:rsidR="000E618A" w:rsidRPr="00E24754">
        <w:rPr>
          <w:rFonts w:ascii="Arial" w:hAnsi="Arial" w:cs="Arial"/>
          <w:sz w:val="22"/>
          <w:szCs w:val="22"/>
          <w:lang w:val="en-GB"/>
        </w:rPr>
        <w:lastRenderedPageBreak/>
        <w:t xml:space="preserve">to develop, strategies to achieve increased selectivity and a more favourable risk to benefit ratio </w:t>
      </w:r>
      <w:r w:rsidR="002E1BC6" w:rsidRPr="00E24754">
        <w:rPr>
          <w:rFonts w:ascii="Arial" w:hAnsi="Arial" w:cs="Arial"/>
          <w:b/>
          <w:sz w:val="22"/>
          <w:szCs w:val="22"/>
          <w:lang w:val="en-GB"/>
        </w:rPr>
        <w:fldChar w:fldCharType="begin">
          <w:fldData xml:space="preserve">PEVuZE5vdGU+PENpdGU+PEF1dGhvcj5CYXNhcmlhPC9BdXRob3I+PFllYXI+MjAxMDwvWWVhcj48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aWNpbmU8L2FiYnItMT48L2FsdC1wZXJpb2RpY2FsPjxwYWdlcz4xMDktMjI8L3BhZ2VzPjx2b2x1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b/>
          <w:sz w:val="22"/>
          <w:szCs w:val="22"/>
          <w:lang w:val="en-GB"/>
        </w:rPr>
        <w:fldChar w:fldCharType="begin">
          <w:fldData xml:space="preserve">PEVuZE5vdGU+PENpdGU+PEF1dGhvcj5CYXNhcmlhPC9BdXRob3I+PFllYXI+MjAxMDwvWWVhcj48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aWNpbmU8L2FiYnItMT48L2FsdC1wZXJpb2RpY2FsPjxwYWdlcz4xMDktMjI8L3BhZ2VzPjx2b2x1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b/>
          <w:sz w:val="22"/>
          <w:szCs w:val="22"/>
          <w:lang w:val="en-GB"/>
        </w:rPr>
      </w:r>
      <w:r w:rsidR="00352E08" w:rsidRPr="00E24754">
        <w:rPr>
          <w:rFonts w:ascii="Arial" w:hAnsi="Arial" w:cs="Arial"/>
          <w:b/>
          <w:sz w:val="22"/>
          <w:szCs w:val="22"/>
          <w:lang w:val="en-GB"/>
        </w:rPr>
        <w:fldChar w:fldCharType="end"/>
      </w:r>
      <w:r w:rsidR="002E1BC6" w:rsidRPr="00E24754">
        <w:rPr>
          <w:rFonts w:ascii="Arial" w:hAnsi="Arial" w:cs="Arial"/>
          <w:b/>
          <w:sz w:val="22"/>
          <w:szCs w:val="22"/>
          <w:lang w:val="en-GB"/>
        </w:rPr>
      </w:r>
      <w:r w:rsidR="002E1BC6" w:rsidRPr="00E24754">
        <w:rPr>
          <w:rFonts w:ascii="Arial" w:hAnsi="Arial" w:cs="Arial"/>
          <w:b/>
          <w:sz w:val="22"/>
          <w:szCs w:val="22"/>
          <w:lang w:val="en-GB"/>
        </w:rPr>
        <w:fldChar w:fldCharType="separate"/>
      </w:r>
      <w:r w:rsidR="00352E08" w:rsidRPr="00E24754">
        <w:rPr>
          <w:rFonts w:ascii="Arial" w:hAnsi="Arial" w:cs="Arial"/>
          <w:noProof/>
          <w:sz w:val="22"/>
          <w:szCs w:val="22"/>
          <w:lang w:val="en-GB"/>
        </w:rPr>
        <w:t>(</w:t>
      </w:r>
      <w:hyperlink w:anchor="_ENREF_22" w:tooltip="Basaria, 2010 #164" w:history="1">
        <w:r w:rsidR="00AD6F82" w:rsidRPr="00E24754">
          <w:rPr>
            <w:rFonts w:ascii="Arial" w:hAnsi="Arial" w:cs="Arial"/>
            <w:noProof/>
            <w:sz w:val="22"/>
            <w:szCs w:val="22"/>
            <w:lang w:val="en-GB"/>
          </w:rPr>
          <w:t>22</w:t>
        </w:r>
      </w:hyperlink>
      <w:r w:rsidR="00352E08" w:rsidRPr="00E24754">
        <w:rPr>
          <w:rFonts w:ascii="Arial" w:hAnsi="Arial" w:cs="Arial"/>
          <w:noProof/>
          <w:sz w:val="22"/>
          <w:szCs w:val="22"/>
          <w:lang w:val="en-GB"/>
        </w:rPr>
        <w:t>)</w:t>
      </w:r>
      <w:r w:rsidR="002E1BC6" w:rsidRPr="00E24754">
        <w:rPr>
          <w:rFonts w:ascii="Arial" w:hAnsi="Arial" w:cs="Arial"/>
          <w:b/>
          <w:sz w:val="22"/>
          <w:szCs w:val="22"/>
          <w:lang w:val="en-GB"/>
        </w:rPr>
        <w:fldChar w:fldCharType="end"/>
      </w:r>
      <w:r w:rsidR="000E618A" w:rsidRPr="00E24754">
        <w:rPr>
          <w:rFonts w:ascii="Arial" w:hAnsi="Arial" w:cs="Arial"/>
          <w:sz w:val="22"/>
          <w:szCs w:val="22"/>
          <w:lang w:val="en-GB"/>
        </w:rPr>
        <w:t>.</w:t>
      </w:r>
    </w:p>
    <w:p w14:paraId="30361D82" w14:textId="2716C498" w:rsidR="000A5A47" w:rsidRDefault="000A5A47" w:rsidP="00E24754">
      <w:pPr>
        <w:pStyle w:val="Para"/>
        <w:numPr>
          <w:ilvl w:val="12"/>
          <w:numId w:val="0"/>
        </w:numPr>
        <w:spacing w:after="0" w:line="276" w:lineRule="auto"/>
        <w:rPr>
          <w:rFonts w:ascii="Arial" w:hAnsi="Arial" w:cs="Arial"/>
          <w:sz w:val="22"/>
          <w:szCs w:val="22"/>
          <w:lang w:val="en-GB"/>
        </w:rPr>
      </w:pPr>
    </w:p>
    <w:p w14:paraId="4156D7D9" w14:textId="48464066" w:rsidR="00006E08" w:rsidRPr="00E24754" w:rsidRDefault="002A11E4" w:rsidP="00E24754">
      <w:pPr>
        <w:pStyle w:val="Para"/>
        <w:numPr>
          <w:ilvl w:val="12"/>
          <w:numId w:val="0"/>
        </w:numPr>
        <w:spacing w:after="0" w:line="276" w:lineRule="auto"/>
        <w:rPr>
          <w:rStyle w:val="apple-style-span"/>
          <w:rFonts w:ascii="Arial" w:hAnsi="Arial" w:cs="Arial"/>
          <w:color w:val="000000"/>
          <w:sz w:val="22"/>
          <w:szCs w:val="22"/>
          <w:lang w:val="en-GB"/>
        </w:rPr>
      </w:pPr>
      <w:r w:rsidRPr="00E24754">
        <w:rPr>
          <w:rStyle w:val="apple-style-span"/>
          <w:rFonts w:ascii="Arial" w:hAnsi="Arial" w:cs="Arial"/>
          <w:color w:val="000000"/>
          <w:sz w:val="22"/>
          <w:szCs w:val="22"/>
          <w:lang w:val="en-GB"/>
        </w:rPr>
        <w:t xml:space="preserve">The Testosterone Trials were a coordinated set of seven randomized double-blind, placebo-controlled trials designed to determine the benefits of testosterone therapy in older men 65 years and older with low testosterone levels and clinical symptoms of androgen deficiency on a variety of androgen-dependent outcomes </w:t>
      </w:r>
      <w:r w:rsidR="002E1BC6" w:rsidRPr="00E24754">
        <w:rPr>
          <w:rStyle w:val="apple-style-span"/>
          <w:rFonts w:ascii="Arial" w:hAnsi="Arial" w:cs="Arial"/>
          <w:color w:val="000000"/>
          <w:sz w:val="22"/>
          <w:szCs w:val="22"/>
          <w:lang w:val="en-GB"/>
        </w:rPr>
        <w:fldChar w:fldCharType="begin">
          <w:fldData xml:space="preserve">PEVuZE5vdGU+PENpdGU+PEF1dGhvcj5TbnlkZXI8L0F1dGhvcj48WWVhcj4yMDE0PC9ZZWFyPjxS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==
</w:fldData>
        </w:fldChar>
      </w:r>
      <w:r w:rsidR="00352E08" w:rsidRPr="00E24754">
        <w:rPr>
          <w:rStyle w:val="apple-style-span"/>
          <w:rFonts w:ascii="Arial" w:hAnsi="Arial" w:cs="Arial"/>
          <w:color w:val="000000"/>
          <w:sz w:val="22"/>
          <w:szCs w:val="22"/>
          <w:lang w:val="en-GB"/>
        </w:rPr>
        <w:instrText xml:space="preserve"> ADDIN EN.CITE </w:instrText>
      </w:r>
      <w:r w:rsidR="00352E08" w:rsidRPr="00E24754">
        <w:rPr>
          <w:rStyle w:val="apple-style-span"/>
          <w:rFonts w:ascii="Arial" w:hAnsi="Arial" w:cs="Arial"/>
          <w:color w:val="000000"/>
          <w:sz w:val="22"/>
          <w:szCs w:val="22"/>
          <w:lang w:val="en-GB"/>
        </w:rPr>
        <w:fldChar w:fldCharType="begin">
          <w:fldData xml:space="preserve">PEVuZE5vdGU+PENpdGU+PEF1dGhvcj5TbnlkZXI8L0F1dGhvcj48WWVhcj4yMDE0PC9ZZWFyPjxS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==
</w:fldData>
        </w:fldChar>
      </w:r>
      <w:r w:rsidR="00352E08" w:rsidRPr="00E24754">
        <w:rPr>
          <w:rStyle w:val="apple-style-span"/>
          <w:rFonts w:ascii="Arial" w:hAnsi="Arial" w:cs="Arial"/>
          <w:color w:val="000000"/>
          <w:sz w:val="22"/>
          <w:szCs w:val="22"/>
          <w:lang w:val="en-GB"/>
        </w:rPr>
        <w:instrText xml:space="preserve"> ADDIN EN.CITE.DATA </w:instrText>
      </w:r>
      <w:r w:rsidR="00352E08" w:rsidRPr="00E24754">
        <w:rPr>
          <w:rStyle w:val="apple-style-span"/>
          <w:rFonts w:ascii="Arial" w:hAnsi="Arial" w:cs="Arial"/>
          <w:color w:val="000000"/>
          <w:sz w:val="22"/>
          <w:szCs w:val="22"/>
          <w:lang w:val="en-GB"/>
        </w:rPr>
      </w:r>
      <w:r w:rsidR="00352E08" w:rsidRPr="00E24754">
        <w:rPr>
          <w:rStyle w:val="apple-style-span"/>
          <w:rFonts w:ascii="Arial" w:hAnsi="Arial" w:cs="Arial"/>
          <w:color w:val="000000"/>
          <w:sz w:val="22"/>
          <w:szCs w:val="22"/>
          <w:lang w:val="en-GB"/>
        </w:rPr>
        <w:fldChar w:fldCharType="end"/>
      </w:r>
      <w:r w:rsidR="002E1BC6" w:rsidRPr="00E24754">
        <w:rPr>
          <w:rStyle w:val="apple-style-span"/>
          <w:rFonts w:ascii="Arial" w:hAnsi="Arial" w:cs="Arial"/>
          <w:color w:val="000000"/>
          <w:sz w:val="22"/>
          <w:szCs w:val="22"/>
          <w:lang w:val="en-GB"/>
        </w:rPr>
      </w:r>
      <w:r w:rsidR="002E1BC6" w:rsidRPr="00E24754">
        <w:rPr>
          <w:rStyle w:val="apple-style-span"/>
          <w:rFonts w:ascii="Arial" w:hAnsi="Arial" w:cs="Arial"/>
          <w:color w:val="000000"/>
          <w:sz w:val="22"/>
          <w:szCs w:val="22"/>
          <w:lang w:val="en-GB"/>
        </w:rPr>
        <w:fldChar w:fldCharType="separate"/>
      </w:r>
      <w:r w:rsidR="00352E08" w:rsidRPr="00E24754">
        <w:rPr>
          <w:rStyle w:val="apple-style-span"/>
          <w:rFonts w:ascii="Arial" w:hAnsi="Arial" w:cs="Arial"/>
          <w:noProof/>
          <w:color w:val="000000"/>
          <w:sz w:val="22"/>
          <w:szCs w:val="22"/>
          <w:lang w:val="en-GB"/>
        </w:rPr>
        <w:t>(</w:t>
      </w:r>
      <w:hyperlink w:anchor="_ENREF_192" w:tooltip="Snyder, 2014 #79" w:history="1">
        <w:r w:rsidR="00AD6F82" w:rsidRPr="00E24754">
          <w:rPr>
            <w:rStyle w:val="apple-style-span"/>
            <w:rFonts w:ascii="Arial" w:hAnsi="Arial" w:cs="Arial"/>
            <w:noProof/>
            <w:color w:val="000000"/>
            <w:sz w:val="22"/>
            <w:szCs w:val="22"/>
            <w:lang w:val="en-GB"/>
          </w:rPr>
          <w:t>192</w:t>
        </w:r>
      </w:hyperlink>
      <w:r w:rsidR="00352E08" w:rsidRPr="00E24754">
        <w:rPr>
          <w:rStyle w:val="apple-style-span"/>
          <w:rFonts w:ascii="Arial" w:hAnsi="Arial" w:cs="Arial"/>
          <w:noProof/>
          <w:color w:val="000000"/>
          <w:sz w:val="22"/>
          <w:szCs w:val="22"/>
          <w:lang w:val="en-GB"/>
        </w:rPr>
        <w:t>)</w:t>
      </w:r>
      <w:r w:rsidR="002E1BC6" w:rsidRPr="00E24754">
        <w:rPr>
          <w:rStyle w:val="apple-style-span"/>
          <w:rFonts w:ascii="Arial" w:hAnsi="Arial" w:cs="Arial"/>
          <w:color w:val="000000"/>
          <w:sz w:val="22"/>
          <w:szCs w:val="22"/>
          <w:lang w:val="en-GB"/>
        </w:rPr>
        <w:fldChar w:fldCharType="end"/>
      </w:r>
      <w:r w:rsidR="00C03BB3" w:rsidRPr="00E24754">
        <w:rPr>
          <w:rStyle w:val="apple-style-span"/>
          <w:rFonts w:ascii="Arial" w:hAnsi="Arial" w:cs="Arial"/>
          <w:color w:val="000000"/>
          <w:sz w:val="22"/>
          <w:szCs w:val="22"/>
          <w:lang w:val="en-GB"/>
        </w:rPr>
        <w:t xml:space="preserve">. </w:t>
      </w:r>
      <w:r w:rsidRPr="00E24754">
        <w:rPr>
          <w:rStyle w:val="apple-style-span"/>
          <w:rFonts w:ascii="Arial" w:hAnsi="Arial" w:cs="Arial"/>
          <w:color w:val="000000"/>
          <w:sz w:val="22"/>
          <w:szCs w:val="22"/>
          <w:lang w:val="en-GB"/>
        </w:rPr>
        <w:t>To participate in these trials, the men had to be eligible for at least one of the three main trials (the Sexual Function Trial, the Physical Function Trial, or the Vitality Trial). The men were assigned to testosterone or placebo gel for 1 year and the dose was adjusted to maintain testosterone concentrations within the normal range for healthy young men.  The Physical Function Trial of the TTrials recruited older men with self-reported difficulty walking or climbing stairs and walking speed less than 1.2 m/s and an average of two morning fasting testosterone levels less than 275 ng/dL</w:t>
      </w:r>
      <w:r w:rsidR="0075288F" w:rsidRPr="00E24754">
        <w:rPr>
          <w:rStyle w:val="apple-style-span"/>
          <w:rFonts w:ascii="Arial" w:hAnsi="Arial" w:cs="Arial"/>
          <w:color w:val="000000"/>
          <w:sz w:val="22"/>
          <w:szCs w:val="22"/>
          <w:lang w:val="en-GB"/>
        </w:rPr>
        <w:t xml:space="preserve"> </w:t>
      </w:r>
      <w:r w:rsidR="002E1BC6" w:rsidRPr="00E24754">
        <w:rPr>
          <w:rStyle w:val="apple-style-span"/>
          <w:rFonts w:ascii="Arial" w:hAnsi="Arial" w:cs="Arial"/>
          <w:color w:val="000000"/>
          <w:sz w:val="22"/>
          <w:szCs w:val="22"/>
          <w:lang w:val="en-GB"/>
        </w:rPr>
        <w:fldChar w:fldCharType="begin">
          <w:fldData xml:space="preserve">PEVuZE5vdGU+PENpdGU+PEF1dGhvcj5CaGFzaW48L0F1dGhvcj48WWVhcj4yMDE4PC9ZZWFyPjxS
ZWNOdW0+NTMyPC9SZWNOdW0+PERpc3BsYXlUZXh0PigxNjIpPC9EaXNwbGF5VGV4dD48cmVjb3Jk
PjxyZWMtbnVtYmVyPjUzMjwvcmVjLW51bWJlcj48Zm9yZWlnbi1rZXlzPjxrZXkgYXBwPSJFTiIg
ZGItaWQ9ImEycHA1ZDJkYnJlMHptZXNwMmRwc2FzMXNmMDBhcmRyZGZwciIgdGltZXN0YW1wPSIx
NjI0NTc1NzUxIj41MzI8L2tleT48L2ZvcmVpZ24ta2V5cz48cmVmLXR5cGUgbmFtZT0iSm91cm5h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Style w:val="apple-style-span"/>
          <w:rFonts w:ascii="Arial" w:hAnsi="Arial" w:cs="Arial"/>
          <w:color w:val="000000"/>
          <w:sz w:val="22"/>
          <w:szCs w:val="22"/>
          <w:lang w:val="en-GB"/>
        </w:rPr>
        <w:instrText xml:space="preserve"> ADDIN EN.CITE </w:instrText>
      </w:r>
      <w:r w:rsidR="00352E08" w:rsidRPr="00E24754">
        <w:rPr>
          <w:rStyle w:val="apple-style-span"/>
          <w:rFonts w:ascii="Arial" w:hAnsi="Arial" w:cs="Arial"/>
          <w:color w:val="000000"/>
          <w:sz w:val="22"/>
          <w:szCs w:val="22"/>
          <w:lang w:val="en-GB"/>
        </w:rPr>
        <w:fldChar w:fldCharType="begin">
          <w:fldData xml:space="preserve">PEVuZE5vdGU+PENpdGU+PEF1dGhvcj5CaGFzaW48L0F1dGhvcj48WWVhcj4yMDE4PC9ZZWFyPjxS
ZWNOdW0+NTMyPC9SZWNOdW0+PERpc3BsYXlUZXh0PigxNjIpPC9EaXNwbGF5VGV4dD48cmVjb3Jk
PjxyZWMtbnVtYmVyPjUzMjwvcmVjLW51bWJlcj48Zm9yZWlnbi1rZXlzPjxrZXkgYXBwPSJFTiIg
ZGItaWQ9ImEycHA1ZDJkYnJlMHptZXNwMmRwc2FzMXNmMDBhcmRyZGZwciIgdGltZXN0YW1wPSIx
NjI0NTc1NzUxIj41MzI8L2tleT48L2ZvcmVpZ24ta2V5cz48cmVmLXR5cGUgbmFtZT0iSm91cm5h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Style w:val="apple-style-span"/>
          <w:rFonts w:ascii="Arial" w:hAnsi="Arial" w:cs="Arial"/>
          <w:color w:val="000000"/>
          <w:sz w:val="22"/>
          <w:szCs w:val="22"/>
          <w:lang w:val="en-GB"/>
        </w:rPr>
        <w:instrText xml:space="preserve"> ADDIN EN.CITE.DATA </w:instrText>
      </w:r>
      <w:r w:rsidR="00352E08" w:rsidRPr="00E24754">
        <w:rPr>
          <w:rStyle w:val="apple-style-span"/>
          <w:rFonts w:ascii="Arial" w:hAnsi="Arial" w:cs="Arial"/>
          <w:color w:val="000000"/>
          <w:sz w:val="22"/>
          <w:szCs w:val="22"/>
          <w:lang w:val="en-GB"/>
        </w:rPr>
      </w:r>
      <w:r w:rsidR="00352E08" w:rsidRPr="00E24754">
        <w:rPr>
          <w:rStyle w:val="apple-style-span"/>
          <w:rFonts w:ascii="Arial" w:hAnsi="Arial" w:cs="Arial"/>
          <w:color w:val="000000"/>
          <w:sz w:val="22"/>
          <w:szCs w:val="22"/>
          <w:lang w:val="en-GB"/>
        </w:rPr>
        <w:fldChar w:fldCharType="end"/>
      </w:r>
      <w:r w:rsidR="002E1BC6" w:rsidRPr="00E24754">
        <w:rPr>
          <w:rStyle w:val="apple-style-span"/>
          <w:rFonts w:ascii="Arial" w:hAnsi="Arial" w:cs="Arial"/>
          <w:color w:val="000000"/>
          <w:sz w:val="22"/>
          <w:szCs w:val="22"/>
          <w:lang w:val="en-GB"/>
        </w:rPr>
      </w:r>
      <w:r w:rsidR="002E1BC6" w:rsidRPr="00E24754">
        <w:rPr>
          <w:rStyle w:val="apple-style-span"/>
          <w:rFonts w:ascii="Arial" w:hAnsi="Arial" w:cs="Arial"/>
          <w:color w:val="000000"/>
          <w:sz w:val="22"/>
          <w:szCs w:val="22"/>
          <w:lang w:val="en-GB"/>
        </w:rPr>
        <w:fldChar w:fldCharType="separate"/>
      </w:r>
      <w:r w:rsidR="00352E08" w:rsidRPr="00E24754">
        <w:rPr>
          <w:rStyle w:val="apple-style-span"/>
          <w:rFonts w:ascii="Arial" w:hAnsi="Arial" w:cs="Arial"/>
          <w:noProof/>
          <w:color w:val="000000"/>
          <w:sz w:val="22"/>
          <w:szCs w:val="22"/>
          <w:lang w:val="en-GB"/>
        </w:rPr>
        <w:t>(</w:t>
      </w:r>
      <w:hyperlink w:anchor="_ENREF_162" w:tooltip="Bhasin, 2018 #532" w:history="1">
        <w:r w:rsidR="00AD6F82" w:rsidRPr="00E24754">
          <w:rPr>
            <w:rStyle w:val="apple-style-span"/>
            <w:rFonts w:ascii="Arial" w:hAnsi="Arial" w:cs="Arial"/>
            <w:noProof/>
            <w:color w:val="000000"/>
            <w:sz w:val="22"/>
            <w:szCs w:val="22"/>
            <w:lang w:val="en-GB"/>
          </w:rPr>
          <w:t>162</w:t>
        </w:r>
      </w:hyperlink>
      <w:r w:rsidR="00352E08" w:rsidRPr="00E24754">
        <w:rPr>
          <w:rStyle w:val="apple-style-span"/>
          <w:rFonts w:ascii="Arial" w:hAnsi="Arial" w:cs="Arial"/>
          <w:noProof/>
          <w:color w:val="000000"/>
          <w:sz w:val="22"/>
          <w:szCs w:val="22"/>
          <w:lang w:val="en-GB"/>
        </w:rPr>
        <w:t>)</w:t>
      </w:r>
      <w:r w:rsidR="002E1BC6" w:rsidRPr="00E24754">
        <w:rPr>
          <w:rStyle w:val="apple-style-span"/>
          <w:rFonts w:ascii="Arial" w:hAnsi="Arial" w:cs="Arial"/>
          <w:color w:val="000000"/>
          <w:sz w:val="22"/>
          <w:szCs w:val="22"/>
          <w:lang w:val="en-GB"/>
        </w:rPr>
        <w:fldChar w:fldCharType="end"/>
      </w:r>
      <w:r w:rsidRPr="00E24754">
        <w:rPr>
          <w:rStyle w:val="apple-style-span"/>
          <w:rFonts w:ascii="Arial" w:hAnsi="Arial" w:cs="Arial"/>
          <w:color w:val="000000"/>
          <w:sz w:val="22"/>
          <w:szCs w:val="22"/>
          <w:lang w:val="en-GB"/>
        </w:rPr>
        <w:t xml:space="preserve">. </w:t>
      </w:r>
      <w:r w:rsidR="0075288F" w:rsidRPr="00E24754">
        <w:rPr>
          <w:rStyle w:val="apple-style-span"/>
          <w:rFonts w:ascii="Arial" w:hAnsi="Arial" w:cs="Arial"/>
          <w:color w:val="000000"/>
          <w:sz w:val="22"/>
          <w:szCs w:val="22"/>
          <w:lang w:val="en-GB"/>
        </w:rPr>
        <w:t xml:space="preserve">The </w:t>
      </w:r>
      <w:r w:rsidR="00882574" w:rsidRPr="00E24754">
        <w:rPr>
          <w:rFonts w:ascii="Arial" w:hAnsi="Arial" w:cs="Arial"/>
          <w:color w:val="212121"/>
          <w:sz w:val="22"/>
          <w:szCs w:val="22"/>
        </w:rPr>
        <w:t>6</w:t>
      </w:r>
      <w:r w:rsidR="00086BDD">
        <w:rPr>
          <w:rFonts w:ascii="Arial" w:hAnsi="Arial" w:cs="Arial"/>
          <w:color w:val="212121"/>
          <w:sz w:val="22"/>
          <w:szCs w:val="22"/>
        </w:rPr>
        <w:t>-</w:t>
      </w:r>
      <w:r w:rsidR="0075288F" w:rsidRPr="00E24754">
        <w:rPr>
          <w:rFonts w:ascii="Arial" w:hAnsi="Arial" w:cs="Arial"/>
          <w:color w:val="212121"/>
          <w:sz w:val="22"/>
          <w:szCs w:val="22"/>
        </w:rPr>
        <w:t>minute walking distance</w:t>
      </w:r>
      <w:r w:rsidR="00882574" w:rsidRPr="00E24754">
        <w:rPr>
          <w:rFonts w:ascii="Arial" w:hAnsi="Arial" w:cs="Arial"/>
          <w:color w:val="212121"/>
          <w:sz w:val="22"/>
          <w:szCs w:val="22"/>
        </w:rPr>
        <w:t xml:space="preserve"> improved significantly more in the testosterone than in the placebo group among all men in the TTrials, but not in those who were enrolled in the</w:t>
      </w:r>
      <w:r w:rsidR="00EC3D16" w:rsidRPr="00E24754">
        <w:rPr>
          <w:rFonts w:ascii="Arial" w:hAnsi="Arial" w:cs="Arial"/>
          <w:color w:val="212121"/>
          <w:sz w:val="22"/>
          <w:szCs w:val="22"/>
        </w:rPr>
        <w:t xml:space="preserve"> </w:t>
      </w:r>
      <w:r w:rsidR="00882574" w:rsidRPr="00E24754">
        <w:rPr>
          <w:rFonts w:ascii="Arial" w:hAnsi="Arial" w:cs="Arial"/>
          <w:color w:val="212121"/>
          <w:sz w:val="22"/>
          <w:szCs w:val="22"/>
        </w:rPr>
        <w:t>PFT</w:t>
      </w:r>
      <w:r w:rsidR="00EC3D16" w:rsidRPr="00E24754">
        <w:rPr>
          <w:rFonts w:ascii="Arial" w:hAnsi="Arial" w:cs="Arial"/>
          <w:color w:val="212121"/>
          <w:sz w:val="22"/>
          <w:szCs w:val="22"/>
        </w:rPr>
        <w:t xml:space="preserve"> </w:t>
      </w:r>
      <w:r w:rsidR="002E1BC6" w:rsidRPr="00E24754">
        <w:rPr>
          <w:rFonts w:ascii="Arial" w:hAnsi="Arial" w:cs="Arial"/>
          <w:color w:val="212121"/>
          <w:sz w:val="22"/>
          <w:szCs w:val="22"/>
        </w:rPr>
        <w:fldChar w:fldCharType="begin">
          <w:fldData xml:space="preserve">PEVuZE5vdGU+PENpdGU+PEF1dGhvcj5CaGFzaW48L0F1dGhvcj48WWVhcj4yMDE4PC9ZZWFyPjxS
ZWNOdW0+NTMyPC9SZWNOdW0+PERpc3BsYXlUZXh0PigxNjIpPC9EaXNwbGF5VGV4dD48cmVjb3Jk
PjxyZWMtbnVtYmVyPjUzMjwvcmVjLW51bWJlcj48Zm9yZWlnbi1rZXlzPjxrZXkgYXBwPSJFTiIg
ZGItaWQ9ImEycHA1ZDJkYnJlMHptZXNwMmRwc2FzMXNmMDBhcmRyZGZwciIgdGltZXN0YW1wPSIx
NjI0NTc1NzUxIj41MzI8L2tleT48L2ZvcmVpZ24ta2V5cz48cmVmLXR5cGUgbmFtZT0iSm91cm5h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Fonts w:ascii="Arial" w:hAnsi="Arial" w:cs="Arial"/>
          <w:color w:val="212121"/>
          <w:sz w:val="22"/>
          <w:szCs w:val="22"/>
        </w:rPr>
        <w:instrText xml:space="preserve"> ADDIN EN.CITE </w:instrText>
      </w:r>
      <w:r w:rsidR="00352E08" w:rsidRPr="00E24754">
        <w:rPr>
          <w:rFonts w:ascii="Arial" w:hAnsi="Arial" w:cs="Arial"/>
          <w:color w:val="212121"/>
          <w:sz w:val="22"/>
          <w:szCs w:val="22"/>
        </w:rPr>
        <w:fldChar w:fldCharType="begin">
          <w:fldData xml:space="preserve">PEVuZE5vdGU+PENpdGU+PEF1dGhvcj5CaGFzaW48L0F1dGhvcj48WWVhcj4yMDE4PC9ZZWFyPjxS
ZWNOdW0+NTMyPC9SZWNOdW0+PERpc3BsYXlUZXh0PigxNjIpPC9EaXNwbGF5VGV4dD48cmVjb3Jk
PjxyZWMtbnVtYmVyPjUzMjwvcmVjLW51bWJlcj48Zm9yZWlnbi1rZXlzPjxrZXkgYXBwPSJFTiIg
ZGItaWQ9ImEycHA1ZDJkYnJlMHptZXNwMmRwc2FzMXNmMDBhcmRyZGZwciIgdGltZXN0YW1wPSIx
NjI0NTc1NzUxIj41MzI8L2tleT48L2ZvcmVpZ24ta2V5cz48cmVmLXR5cGUgbmFtZT0iSm91cm5h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Fonts w:ascii="Arial" w:hAnsi="Arial" w:cs="Arial"/>
          <w:color w:val="212121"/>
          <w:sz w:val="22"/>
          <w:szCs w:val="22"/>
        </w:rPr>
        <w:instrText xml:space="preserve"> ADDIN EN.CITE.DATA </w:instrText>
      </w:r>
      <w:r w:rsidR="00352E08" w:rsidRPr="00E24754">
        <w:rPr>
          <w:rFonts w:ascii="Arial" w:hAnsi="Arial" w:cs="Arial"/>
          <w:color w:val="212121"/>
          <w:sz w:val="22"/>
          <w:szCs w:val="22"/>
        </w:rPr>
      </w:r>
      <w:r w:rsidR="00352E08" w:rsidRPr="00E24754">
        <w:rPr>
          <w:rFonts w:ascii="Arial" w:hAnsi="Arial" w:cs="Arial"/>
          <w:color w:val="212121"/>
          <w:sz w:val="22"/>
          <w:szCs w:val="22"/>
        </w:rPr>
        <w:fldChar w:fldCharType="end"/>
      </w:r>
      <w:r w:rsidR="002E1BC6" w:rsidRPr="00E24754">
        <w:rPr>
          <w:rFonts w:ascii="Arial" w:hAnsi="Arial" w:cs="Arial"/>
          <w:color w:val="212121"/>
          <w:sz w:val="22"/>
          <w:szCs w:val="22"/>
        </w:rPr>
      </w:r>
      <w:r w:rsidR="002E1BC6" w:rsidRPr="00E24754">
        <w:rPr>
          <w:rFonts w:ascii="Arial" w:hAnsi="Arial" w:cs="Arial"/>
          <w:color w:val="212121"/>
          <w:sz w:val="22"/>
          <w:szCs w:val="22"/>
        </w:rPr>
        <w:fldChar w:fldCharType="separate"/>
      </w:r>
      <w:r w:rsidR="00352E08" w:rsidRPr="00E24754">
        <w:rPr>
          <w:rFonts w:ascii="Arial" w:hAnsi="Arial" w:cs="Arial"/>
          <w:noProof/>
          <w:color w:val="212121"/>
          <w:sz w:val="22"/>
          <w:szCs w:val="22"/>
        </w:rPr>
        <w:t>(</w:t>
      </w:r>
      <w:hyperlink w:anchor="_ENREF_162" w:tooltip="Bhasin, 2018 #532" w:history="1">
        <w:r w:rsidR="00AD6F82" w:rsidRPr="00E24754">
          <w:rPr>
            <w:rFonts w:ascii="Arial" w:hAnsi="Arial" w:cs="Arial"/>
            <w:noProof/>
            <w:color w:val="212121"/>
            <w:sz w:val="22"/>
            <w:szCs w:val="22"/>
          </w:rPr>
          <w:t>162</w:t>
        </w:r>
      </w:hyperlink>
      <w:r w:rsidR="00352E08" w:rsidRPr="00E24754">
        <w:rPr>
          <w:rFonts w:ascii="Arial" w:hAnsi="Arial" w:cs="Arial"/>
          <w:noProof/>
          <w:color w:val="212121"/>
          <w:sz w:val="22"/>
          <w:szCs w:val="22"/>
        </w:rPr>
        <w:t>)</w:t>
      </w:r>
      <w:r w:rsidR="002E1BC6" w:rsidRPr="00E24754">
        <w:rPr>
          <w:rFonts w:ascii="Arial" w:hAnsi="Arial" w:cs="Arial"/>
          <w:color w:val="212121"/>
          <w:sz w:val="22"/>
          <w:szCs w:val="22"/>
        </w:rPr>
        <w:fldChar w:fldCharType="end"/>
      </w:r>
      <w:r w:rsidR="0075288F" w:rsidRPr="00E24754">
        <w:rPr>
          <w:rFonts w:ascii="Arial" w:hAnsi="Arial" w:cs="Arial"/>
          <w:color w:val="212121"/>
          <w:sz w:val="22"/>
          <w:szCs w:val="22"/>
        </w:rPr>
        <w:t>. The self-reported physical function assessed using the physical component of the Medical Outcomes Study Short Form-36 questionnaire,</w:t>
      </w:r>
      <w:r w:rsidR="00882574" w:rsidRPr="00E24754">
        <w:rPr>
          <w:rFonts w:ascii="Arial" w:hAnsi="Arial" w:cs="Arial"/>
          <w:color w:val="212121"/>
          <w:sz w:val="22"/>
          <w:szCs w:val="22"/>
        </w:rPr>
        <w:t xml:space="preserve"> improved more in the testosterone group than in the placebo group in all men in TTrials and in men enrolled in the</w:t>
      </w:r>
      <w:r w:rsidR="00EC3D16" w:rsidRPr="00E24754">
        <w:rPr>
          <w:rFonts w:ascii="Arial" w:hAnsi="Arial" w:cs="Arial"/>
          <w:color w:val="212121"/>
          <w:sz w:val="22"/>
          <w:szCs w:val="22"/>
        </w:rPr>
        <w:t xml:space="preserve"> </w:t>
      </w:r>
      <w:r w:rsidR="00882574" w:rsidRPr="00E24754">
        <w:rPr>
          <w:rFonts w:ascii="Arial" w:hAnsi="Arial" w:cs="Arial"/>
          <w:color w:val="212121"/>
          <w:sz w:val="22"/>
          <w:szCs w:val="22"/>
        </w:rPr>
        <w:t>PFT</w:t>
      </w:r>
      <w:r w:rsidR="0075288F" w:rsidRPr="00E24754">
        <w:rPr>
          <w:rFonts w:ascii="Arial" w:hAnsi="Arial" w:cs="Arial"/>
          <w:color w:val="212121"/>
          <w:sz w:val="22"/>
          <w:szCs w:val="22"/>
        </w:rPr>
        <w:t xml:space="preserve"> </w:t>
      </w:r>
      <w:r w:rsidR="002E1BC6" w:rsidRPr="00E24754">
        <w:rPr>
          <w:rFonts w:ascii="Arial" w:hAnsi="Arial" w:cs="Arial"/>
          <w:color w:val="212121"/>
          <w:sz w:val="22"/>
          <w:szCs w:val="22"/>
        </w:rPr>
        <w:fldChar w:fldCharType="begin">
          <w:fldData xml:space="preserve">PEVuZE5vdGU+PENpdGU+PEF1dGhvcj5CaGFzaW48L0F1dGhvcj48WWVhcj4yMDE4PC9ZZWFyPjxS
ZWNOdW0+NTMyPC9SZWNOdW0+PERpc3BsYXlUZXh0PigxNjIpPC9EaXNwbGF5VGV4dD48cmVjb3Jk
PjxyZWMtbnVtYmVyPjUzMjwvcmVjLW51bWJlcj48Zm9yZWlnbi1rZXlzPjxrZXkgYXBwPSJFTiIg
ZGItaWQ9ImEycHA1ZDJkYnJlMHptZXNwMmRwc2FzMXNmMDBhcmRyZGZwciIgdGltZXN0YW1wPSIx
NjI0NTc1NzUxIj41MzI8L2tleT48L2ZvcmVpZ24ta2V5cz48cmVmLXR5cGUgbmFtZT0iSm91cm5h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Fonts w:ascii="Arial" w:hAnsi="Arial" w:cs="Arial"/>
          <w:color w:val="212121"/>
          <w:sz w:val="22"/>
          <w:szCs w:val="22"/>
        </w:rPr>
        <w:instrText xml:space="preserve"> ADDIN EN.CITE </w:instrText>
      </w:r>
      <w:r w:rsidR="00352E08" w:rsidRPr="00E24754">
        <w:rPr>
          <w:rFonts w:ascii="Arial" w:hAnsi="Arial" w:cs="Arial"/>
          <w:color w:val="212121"/>
          <w:sz w:val="22"/>
          <w:szCs w:val="22"/>
        </w:rPr>
        <w:fldChar w:fldCharType="begin">
          <w:fldData xml:space="preserve">PEVuZE5vdGU+PENpdGU+PEF1dGhvcj5CaGFzaW48L0F1dGhvcj48WWVhcj4yMDE4PC9ZZWFyPjxS
ZWNOdW0+NTMyPC9SZWNOdW0+PERpc3BsYXlUZXh0PigxNjIpPC9EaXNwbGF5VGV4dD48cmVjb3Jk
PjxyZWMtbnVtYmVyPjUzMjwvcmVjLW51bWJlcj48Zm9yZWlnbi1rZXlzPjxrZXkgYXBwPSJFTiIg
ZGItaWQ9ImEycHA1ZDJkYnJlMHptZXNwMmRwc2FzMXNmMDBhcmRyZGZwciIgdGltZXN0YW1wPSIx
NjI0NTc1NzUxIj41MzI8L2tleT48L2ZvcmVpZ24ta2V5cz48cmVmLXR5cGUgbmFtZT0iSm91cm5h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Fonts w:ascii="Arial" w:hAnsi="Arial" w:cs="Arial"/>
          <w:color w:val="212121"/>
          <w:sz w:val="22"/>
          <w:szCs w:val="22"/>
        </w:rPr>
        <w:instrText xml:space="preserve"> ADDIN EN.CITE.DATA </w:instrText>
      </w:r>
      <w:r w:rsidR="00352E08" w:rsidRPr="00E24754">
        <w:rPr>
          <w:rFonts w:ascii="Arial" w:hAnsi="Arial" w:cs="Arial"/>
          <w:color w:val="212121"/>
          <w:sz w:val="22"/>
          <w:szCs w:val="22"/>
        </w:rPr>
      </w:r>
      <w:r w:rsidR="00352E08" w:rsidRPr="00E24754">
        <w:rPr>
          <w:rFonts w:ascii="Arial" w:hAnsi="Arial" w:cs="Arial"/>
          <w:color w:val="212121"/>
          <w:sz w:val="22"/>
          <w:szCs w:val="22"/>
        </w:rPr>
        <w:fldChar w:fldCharType="end"/>
      </w:r>
      <w:r w:rsidR="002E1BC6" w:rsidRPr="00E24754">
        <w:rPr>
          <w:rFonts w:ascii="Arial" w:hAnsi="Arial" w:cs="Arial"/>
          <w:color w:val="212121"/>
          <w:sz w:val="22"/>
          <w:szCs w:val="22"/>
        </w:rPr>
      </w:r>
      <w:r w:rsidR="002E1BC6" w:rsidRPr="00E24754">
        <w:rPr>
          <w:rFonts w:ascii="Arial" w:hAnsi="Arial" w:cs="Arial"/>
          <w:color w:val="212121"/>
          <w:sz w:val="22"/>
          <w:szCs w:val="22"/>
        </w:rPr>
        <w:fldChar w:fldCharType="separate"/>
      </w:r>
      <w:r w:rsidR="00352E08" w:rsidRPr="00E24754">
        <w:rPr>
          <w:rFonts w:ascii="Arial" w:hAnsi="Arial" w:cs="Arial"/>
          <w:noProof/>
          <w:color w:val="212121"/>
          <w:sz w:val="22"/>
          <w:szCs w:val="22"/>
        </w:rPr>
        <w:t>(</w:t>
      </w:r>
      <w:hyperlink w:anchor="_ENREF_162" w:tooltip="Bhasin, 2018 #532" w:history="1">
        <w:r w:rsidR="00AD6F82" w:rsidRPr="00E24754">
          <w:rPr>
            <w:rFonts w:ascii="Arial" w:hAnsi="Arial" w:cs="Arial"/>
            <w:noProof/>
            <w:color w:val="212121"/>
            <w:sz w:val="22"/>
            <w:szCs w:val="22"/>
          </w:rPr>
          <w:t>162</w:t>
        </w:r>
      </w:hyperlink>
      <w:r w:rsidR="00352E08" w:rsidRPr="00E24754">
        <w:rPr>
          <w:rFonts w:ascii="Arial" w:hAnsi="Arial" w:cs="Arial"/>
          <w:noProof/>
          <w:color w:val="212121"/>
          <w:sz w:val="22"/>
          <w:szCs w:val="22"/>
        </w:rPr>
        <w:t>)</w:t>
      </w:r>
      <w:r w:rsidR="002E1BC6" w:rsidRPr="00E24754">
        <w:rPr>
          <w:rFonts w:ascii="Arial" w:hAnsi="Arial" w:cs="Arial"/>
          <w:color w:val="212121"/>
          <w:sz w:val="22"/>
          <w:szCs w:val="22"/>
        </w:rPr>
        <w:fldChar w:fldCharType="end"/>
      </w:r>
      <w:r w:rsidR="0075288F" w:rsidRPr="00E24754">
        <w:rPr>
          <w:rFonts w:ascii="Arial" w:hAnsi="Arial" w:cs="Arial"/>
          <w:color w:val="212121"/>
          <w:sz w:val="22"/>
          <w:szCs w:val="22"/>
        </w:rPr>
        <w:t>.</w:t>
      </w:r>
      <w:r w:rsidR="00882574" w:rsidRPr="00E24754">
        <w:rPr>
          <w:rFonts w:ascii="Arial" w:hAnsi="Arial" w:cs="Arial"/>
          <w:color w:val="212121"/>
          <w:sz w:val="22"/>
          <w:szCs w:val="22"/>
        </w:rPr>
        <w:t xml:space="preserve"> </w:t>
      </w:r>
      <w:r w:rsidR="0075288F" w:rsidRPr="00E24754">
        <w:rPr>
          <w:rFonts w:ascii="Arial" w:hAnsi="Arial" w:cs="Arial"/>
          <w:color w:val="212121"/>
          <w:sz w:val="22"/>
          <w:szCs w:val="22"/>
        </w:rPr>
        <w:t>The m</w:t>
      </w:r>
      <w:r w:rsidR="00882574" w:rsidRPr="00E24754">
        <w:rPr>
          <w:rFonts w:ascii="Arial" w:hAnsi="Arial" w:cs="Arial"/>
          <w:color w:val="212121"/>
          <w:sz w:val="22"/>
          <w:szCs w:val="22"/>
        </w:rPr>
        <w:t xml:space="preserve">en in the testosterone group were more likely to </w:t>
      </w:r>
      <w:r w:rsidR="0075288F" w:rsidRPr="00E24754">
        <w:rPr>
          <w:rFonts w:ascii="Arial" w:hAnsi="Arial" w:cs="Arial"/>
          <w:color w:val="212121"/>
          <w:sz w:val="22"/>
          <w:szCs w:val="22"/>
        </w:rPr>
        <w:t>report</w:t>
      </w:r>
      <w:r w:rsidR="00882574" w:rsidRPr="00E24754">
        <w:rPr>
          <w:rFonts w:ascii="Arial" w:hAnsi="Arial" w:cs="Arial"/>
          <w:color w:val="212121"/>
          <w:sz w:val="22"/>
          <w:szCs w:val="22"/>
        </w:rPr>
        <w:t xml:space="preserve"> improvement in their walking ability than men in the placebo group. </w:t>
      </w:r>
      <w:r w:rsidR="0075288F" w:rsidRPr="00E24754">
        <w:rPr>
          <w:rFonts w:ascii="Arial" w:hAnsi="Arial" w:cs="Arial"/>
          <w:color w:val="212121"/>
          <w:sz w:val="22"/>
          <w:szCs w:val="22"/>
        </w:rPr>
        <w:t>The c</w:t>
      </w:r>
      <w:r w:rsidR="00882574" w:rsidRPr="00E24754">
        <w:rPr>
          <w:rFonts w:ascii="Arial" w:hAnsi="Arial" w:cs="Arial"/>
          <w:color w:val="212121"/>
          <w:sz w:val="22"/>
          <w:szCs w:val="22"/>
        </w:rPr>
        <w:t>hanges in</w:t>
      </w:r>
      <w:r w:rsidR="0075288F" w:rsidRPr="00E24754">
        <w:rPr>
          <w:rFonts w:ascii="Arial" w:hAnsi="Arial" w:cs="Arial"/>
          <w:color w:val="212121"/>
          <w:sz w:val="22"/>
          <w:szCs w:val="22"/>
        </w:rPr>
        <w:t xml:space="preserve"> </w:t>
      </w:r>
      <w:r w:rsidR="00882574" w:rsidRPr="00E24754">
        <w:rPr>
          <w:rFonts w:ascii="Arial" w:hAnsi="Arial" w:cs="Arial"/>
          <w:color w:val="212121"/>
          <w:sz w:val="22"/>
          <w:szCs w:val="22"/>
        </w:rPr>
        <w:t>6</w:t>
      </w:r>
      <w:r w:rsidR="00086BDD">
        <w:rPr>
          <w:rFonts w:ascii="Arial" w:hAnsi="Arial" w:cs="Arial"/>
          <w:color w:val="212121"/>
          <w:sz w:val="22"/>
          <w:szCs w:val="22"/>
        </w:rPr>
        <w:t>-</w:t>
      </w:r>
      <w:r w:rsidR="0075288F" w:rsidRPr="00E24754">
        <w:rPr>
          <w:rFonts w:ascii="Arial" w:hAnsi="Arial" w:cs="Arial"/>
          <w:color w:val="212121"/>
          <w:sz w:val="22"/>
          <w:szCs w:val="22"/>
        </w:rPr>
        <w:t xml:space="preserve">minute walking </w:t>
      </w:r>
      <w:r w:rsidR="00882574" w:rsidRPr="00E24754">
        <w:rPr>
          <w:rFonts w:ascii="Arial" w:hAnsi="Arial" w:cs="Arial"/>
          <w:color w:val="212121"/>
          <w:sz w:val="22"/>
          <w:szCs w:val="22"/>
        </w:rPr>
        <w:t xml:space="preserve">distance were significantly associated with changes in testosterone, free testosterone, dihydrotestosterone, and hemoglobin </w:t>
      </w:r>
      <w:r w:rsidR="0075288F" w:rsidRPr="00E24754">
        <w:rPr>
          <w:rFonts w:ascii="Arial" w:hAnsi="Arial" w:cs="Arial"/>
          <w:color w:val="212121"/>
          <w:sz w:val="22"/>
          <w:szCs w:val="22"/>
        </w:rPr>
        <w:t>levels, and to baseline gait speed and self-reported mobility</w:t>
      </w:r>
      <w:r w:rsidR="006D2E85" w:rsidRPr="00E24754">
        <w:rPr>
          <w:rFonts w:ascii="Arial" w:hAnsi="Arial" w:cs="Arial"/>
          <w:color w:val="212121"/>
          <w:sz w:val="22"/>
          <w:szCs w:val="22"/>
        </w:rPr>
        <w:t xml:space="preserve"> </w:t>
      </w:r>
      <w:r w:rsidR="0075288F" w:rsidRPr="00E24754">
        <w:rPr>
          <w:rFonts w:ascii="Arial" w:hAnsi="Arial" w:cs="Arial"/>
          <w:color w:val="212121"/>
          <w:sz w:val="22"/>
          <w:szCs w:val="22"/>
        </w:rPr>
        <w:t>limitation</w:t>
      </w:r>
      <w:r w:rsidR="00BD6A0D" w:rsidRPr="00E24754">
        <w:rPr>
          <w:rFonts w:ascii="Arial" w:hAnsi="Arial" w:cs="Arial"/>
          <w:color w:val="212121"/>
          <w:sz w:val="22"/>
          <w:szCs w:val="22"/>
        </w:rPr>
        <w:t xml:space="preserve"> </w:t>
      </w:r>
      <w:r w:rsidR="002E1BC6" w:rsidRPr="00E24754">
        <w:rPr>
          <w:rFonts w:ascii="Arial" w:hAnsi="Arial" w:cs="Arial"/>
          <w:color w:val="212121"/>
          <w:sz w:val="22"/>
          <w:szCs w:val="22"/>
        </w:rPr>
        <w:fldChar w:fldCharType="begin">
          <w:fldData xml:space="preserve">PEVuZE5vdGU+PENpdGU+PEF1dGhvcj5CaGFzaW48L0F1dGhvcj48WWVhcj4yMDE4PC9ZZWFyPjxS
ZWNOdW0+NTMyPC9SZWNOdW0+PERpc3BsYXlUZXh0PigxNjIpPC9EaXNwbGF5VGV4dD48cmVjb3Jk
PjxyZWMtbnVtYmVyPjUzMjwvcmVjLW51bWJlcj48Zm9yZWlnbi1rZXlzPjxrZXkgYXBwPSJFTiIg
ZGItaWQ9ImEycHA1ZDJkYnJlMHptZXNwMmRwc2FzMXNmMDBhcmRyZGZwciIgdGltZXN0YW1wPSIx
NjI0NTc1NzUxIj41MzI8L2tleT48L2ZvcmVpZ24ta2V5cz48cmVmLXR5cGUgbmFtZT0iSm91cm5h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Fonts w:ascii="Arial" w:hAnsi="Arial" w:cs="Arial"/>
          <w:color w:val="212121"/>
          <w:sz w:val="22"/>
          <w:szCs w:val="22"/>
        </w:rPr>
        <w:instrText xml:space="preserve"> ADDIN EN.CITE </w:instrText>
      </w:r>
      <w:r w:rsidR="00352E08" w:rsidRPr="00E24754">
        <w:rPr>
          <w:rFonts w:ascii="Arial" w:hAnsi="Arial" w:cs="Arial"/>
          <w:color w:val="212121"/>
          <w:sz w:val="22"/>
          <w:szCs w:val="22"/>
        </w:rPr>
        <w:fldChar w:fldCharType="begin">
          <w:fldData xml:space="preserve">PEVuZE5vdGU+PENpdGU+PEF1dGhvcj5CaGFzaW48L0F1dGhvcj48WWVhcj4yMDE4PC9ZZWFyPjxS
ZWNOdW0+NTMyPC9SZWNOdW0+PERpc3BsYXlUZXh0PigxNjIpPC9EaXNwbGF5VGV4dD48cmVjb3Jk
PjxyZWMtbnVtYmVyPjUzMjwvcmVjLW51bWJlcj48Zm9yZWlnbi1rZXlzPjxrZXkgYXBwPSJFTiIg
ZGItaWQ9ImEycHA1ZDJkYnJlMHptZXNwMmRwc2FzMXNmMDBhcmRyZGZwciIgdGltZXN0YW1wPSIx
NjI0NTc1NzUxIj41MzI8L2tleT48L2ZvcmVpZ24ta2V5cz48cmVmLXR5cGUgbmFtZT0iSm91cm5h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Fonts w:ascii="Arial" w:hAnsi="Arial" w:cs="Arial"/>
          <w:color w:val="212121"/>
          <w:sz w:val="22"/>
          <w:szCs w:val="22"/>
        </w:rPr>
        <w:instrText xml:space="preserve"> ADDIN EN.CITE.DATA </w:instrText>
      </w:r>
      <w:r w:rsidR="00352E08" w:rsidRPr="00E24754">
        <w:rPr>
          <w:rFonts w:ascii="Arial" w:hAnsi="Arial" w:cs="Arial"/>
          <w:color w:val="212121"/>
          <w:sz w:val="22"/>
          <w:szCs w:val="22"/>
        </w:rPr>
      </w:r>
      <w:r w:rsidR="00352E08" w:rsidRPr="00E24754">
        <w:rPr>
          <w:rFonts w:ascii="Arial" w:hAnsi="Arial" w:cs="Arial"/>
          <w:color w:val="212121"/>
          <w:sz w:val="22"/>
          <w:szCs w:val="22"/>
        </w:rPr>
        <w:fldChar w:fldCharType="end"/>
      </w:r>
      <w:r w:rsidR="002E1BC6" w:rsidRPr="00E24754">
        <w:rPr>
          <w:rFonts w:ascii="Arial" w:hAnsi="Arial" w:cs="Arial"/>
          <w:color w:val="212121"/>
          <w:sz w:val="22"/>
          <w:szCs w:val="22"/>
        </w:rPr>
      </w:r>
      <w:r w:rsidR="002E1BC6" w:rsidRPr="00E24754">
        <w:rPr>
          <w:rFonts w:ascii="Arial" w:hAnsi="Arial" w:cs="Arial"/>
          <w:color w:val="212121"/>
          <w:sz w:val="22"/>
          <w:szCs w:val="22"/>
        </w:rPr>
        <w:fldChar w:fldCharType="separate"/>
      </w:r>
      <w:r w:rsidR="00352E08" w:rsidRPr="00E24754">
        <w:rPr>
          <w:rFonts w:ascii="Arial" w:hAnsi="Arial" w:cs="Arial"/>
          <w:noProof/>
          <w:color w:val="212121"/>
          <w:sz w:val="22"/>
          <w:szCs w:val="22"/>
        </w:rPr>
        <w:t>(</w:t>
      </w:r>
      <w:hyperlink w:anchor="_ENREF_162" w:tooltip="Bhasin, 2018 #532" w:history="1">
        <w:r w:rsidR="00AD6F82" w:rsidRPr="00E24754">
          <w:rPr>
            <w:rFonts w:ascii="Arial" w:hAnsi="Arial" w:cs="Arial"/>
            <w:noProof/>
            <w:color w:val="212121"/>
            <w:sz w:val="22"/>
            <w:szCs w:val="22"/>
          </w:rPr>
          <w:t>162</w:t>
        </w:r>
      </w:hyperlink>
      <w:r w:rsidR="00352E08" w:rsidRPr="00E24754">
        <w:rPr>
          <w:rFonts w:ascii="Arial" w:hAnsi="Arial" w:cs="Arial"/>
          <w:noProof/>
          <w:color w:val="212121"/>
          <w:sz w:val="22"/>
          <w:szCs w:val="22"/>
        </w:rPr>
        <w:t>)</w:t>
      </w:r>
      <w:r w:rsidR="002E1BC6" w:rsidRPr="00E24754">
        <w:rPr>
          <w:rFonts w:ascii="Arial" w:hAnsi="Arial" w:cs="Arial"/>
          <w:color w:val="212121"/>
          <w:sz w:val="22"/>
          <w:szCs w:val="22"/>
        </w:rPr>
        <w:fldChar w:fldCharType="end"/>
      </w:r>
      <w:r w:rsidR="0075288F" w:rsidRPr="00E24754">
        <w:rPr>
          <w:rFonts w:ascii="Arial" w:hAnsi="Arial" w:cs="Arial"/>
          <w:color w:val="212121"/>
          <w:sz w:val="22"/>
          <w:szCs w:val="22"/>
        </w:rPr>
        <w:t>.</w:t>
      </w:r>
      <w:r w:rsidR="00882574" w:rsidRPr="00E24754">
        <w:rPr>
          <w:rFonts w:ascii="Arial" w:hAnsi="Arial" w:cs="Arial"/>
          <w:color w:val="212121"/>
          <w:sz w:val="22"/>
          <w:szCs w:val="22"/>
        </w:rPr>
        <w:t xml:space="preserve"> Thus, testosterone </w:t>
      </w:r>
      <w:r w:rsidR="0075288F" w:rsidRPr="00E24754">
        <w:rPr>
          <w:rFonts w:ascii="Arial" w:hAnsi="Arial" w:cs="Arial"/>
          <w:color w:val="212121"/>
          <w:sz w:val="22"/>
          <w:szCs w:val="22"/>
        </w:rPr>
        <w:t>treatment</w:t>
      </w:r>
      <w:r w:rsidR="00882574" w:rsidRPr="00E24754">
        <w:rPr>
          <w:rFonts w:ascii="Arial" w:hAnsi="Arial" w:cs="Arial"/>
          <w:color w:val="212121"/>
          <w:sz w:val="22"/>
          <w:szCs w:val="22"/>
        </w:rPr>
        <w:t xml:space="preserve"> </w:t>
      </w:r>
      <w:r w:rsidR="0075288F" w:rsidRPr="00E24754">
        <w:rPr>
          <w:rFonts w:ascii="Arial" w:hAnsi="Arial" w:cs="Arial"/>
          <w:color w:val="212121"/>
          <w:sz w:val="22"/>
          <w:szCs w:val="22"/>
        </w:rPr>
        <w:t xml:space="preserve">of older men with mobility limitation </w:t>
      </w:r>
      <w:r w:rsidR="00882574" w:rsidRPr="00E24754">
        <w:rPr>
          <w:rFonts w:ascii="Arial" w:hAnsi="Arial" w:cs="Arial"/>
          <w:color w:val="212121"/>
          <w:sz w:val="22"/>
          <w:szCs w:val="22"/>
        </w:rPr>
        <w:t>consistently improved self-reported walking ability, modestly improved 6</w:t>
      </w:r>
      <w:r w:rsidR="00BD6A0D" w:rsidRPr="00E24754">
        <w:rPr>
          <w:rFonts w:ascii="Arial" w:hAnsi="Arial" w:cs="Arial"/>
          <w:color w:val="212121"/>
          <w:sz w:val="22"/>
          <w:szCs w:val="22"/>
        </w:rPr>
        <w:t>-</w:t>
      </w:r>
      <w:r w:rsidR="0075288F" w:rsidRPr="00E24754">
        <w:rPr>
          <w:rFonts w:ascii="Arial" w:hAnsi="Arial" w:cs="Arial"/>
          <w:color w:val="212121"/>
          <w:sz w:val="22"/>
          <w:szCs w:val="22"/>
        </w:rPr>
        <w:t>minute</w:t>
      </w:r>
      <w:r w:rsidR="00882574" w:rsidRPr="00E24754">
        <w:rPr>
          <w:rFonts w:ascii="Arial" w:hAnsi="Arial" w:cs="Arial"/>
          <w:color w:val="212121"/>
          <w:sz w:val="22"/>
          <w:szCs w:val="22"/>
        </w:rPr>
        <w:t xml:space="preserve"> </w:t>
      </w:r>
      <w:r w:rsidR="0075288F" w:rsidRPr="00E24754">
        <w:rPr>
          <w:rFonts w:ascii="Arial" w:hAnsi="Arial" w:cs="Arial"/>
          <w:color w:val="212121"/>
          <w:sz w:val="22"/>
          <w:szCs w:val="22"/>
        </w:rPr>
        <w:t xml:space="preserve">walking </w:t>
      </w:r>
      <w:r w:rsidR="00882574" w:rsidRPr="00E24754">
        <w:rPr>
          <w:rFonts w:ascii="Arial" w:hAnsi="Arial" w:cs="Arial"/>
          <w:color w:val="212121"/>
          <w:sz w:val="22"/>
          <w:szCs w:val="22"/>
        </w:rPr>
        <w:t>distanc</w:t>
      </w:r>
      <w:r w:rsidR="0075288F" w:rsidRPr="00E24754">
        <w:rPr>
          <w:rFonts w:ascii="Arial" w:hAnsi="Arial" w:cs="Arial"/>
          <w:color w:val="212121"/>
          <w:sz w:val="22"/>
          <w:szCs w:val="22"/>
        </w:rPr>
        <w:t xml:space="preserve">e </w:t>
      </w:r>
      <w:r w:rsidR="002E1BC6" w:rsidRPr="00E24754">
        <w:rPr>
          <w:rStyle w:val="apple-style-span"/>
          <w:rFonts w:ascii="Arial" w:hAnsi="Arial" w:cs="Arial"/>
          <w:color w:val="000000"/>
          <w:sz w:val="22"/>
          <w:szCs w:val="22"/>
          <w:lang w:val="en-GB"/>
        </w:rPr>
        <w:fldChar w:fldCharType="begin">
          <w:fldData xml:space="preserve">PEVuZE5vdGU+PENpdGU+PEF1dGhvcj5CaGFzaW48L0F1dGhvcj48WWVhcj4yMDE4PC9ZZWFyPjxS
ZWNOdW0+NTE2PC9SZWNOdW0+PERpc3BsYXlUZXh0PigxNjIpPC9EaXNwbGF5VGV4dD48cmVjb3Jk
PjxyZWMtbnVtYmVyPjUxNjwvcmVjLW51bWJlcj48Zm9yZWlnbi1rZXlzPjxrZXkgYXBwPSJFTiIg
ZGItaWQ9ImEycHA1ZDJkYnJlMHptZXNwMmRwc2FzMXNmMDBhcmRyZGZwciIgdGltZXN0YW1wPSIx
NjI0MDI2NzI5Ij41MTY8L2tleT48L2ZvcmVpZ24ta2V5cz48cmVmLXR5cGUgbmFtZT0iSm91cm5h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Style w:val="apple-style-span"/>
          <w:rFonts w:ascii="Arial" w:hAnsi="Arial" w:cs="Arial"/>
          <w:color w:val="000000"/>
          <w:sz w:val="22"/>
          <w:szCs w:val="22"/>
          <w:lang w:val="en-GB"/>
        </w:rPr>
        <w:instrText xml:space="preserve"> ADDIN EN.CITE </w:instrText>
      </w:r>
      <w:r w:rsidR="00352E08" w:rsidRPr="00E24754">
        <w:rPr>
          <w:rStyle w:val="apple-style-span"/>
          <w:rFonts w:ascii="Arial" w:hAnsi="Arial" w:cs="Arial"/>
          <w:color w:val="000000"/>
          <w:sz w:val="22"/>
          <w:szCs w:val="22"/>
          <w:lang w:val="en-GB"/>
        </w:rPr>
        <w:fldChar w:fldCharType="begin">
          <w:fldData xml:space="preserve">PEVuZE5vdGU+PENpdGU+PEF1dGhvcj5CaGFzaW48L0F1dGhvcj48WWVhcj4yMDE4PC9ZZWFyPjxS
ZWNOdW0+NTE2PC9SZWNOdW0+PERpc3BsYXlUZXh0PigxNjIpPC9EaXNwbGF5VGV4dD48cmVjb3Jk
PjxyZWMtbnVtYmVyPjUxNjwvcmVjLW51bWJlcj48Zm9yZWlnbi1rZXlzPjxrZXkgYXBwPSJFTiIg
ZGItaWQ9ImEycHA1ZDJkYnJlMHptZXNwMmRwc2FzMXNmMDBhcmRyZGZwciIgdGltZXN0YW1wPSIx
NjI0MDI2NzI5Ij41MTY8L2tleT48L2ZvcmVpZ24ta2V5cz48cmVmLXR5cGUgbmFtZT0iSm91cm5h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Style w:val="apple-style-span"/>
          <w:rFonts w:ascii="Arial" w:hAnsi="Arial" w:cs="Arial"/>
          <w:color w:val="000000"/>
          <w:sz w:val="22"/>
          <w:szCs w:val="22"/>
          <w:lang w:val="en-GB"/>
        </w:rPr>
        <w:instrText xml:space="preserve"> ADDIN EN.CITE.DATA </w:instrText>
      </w:r>
      <w:r w:rsidR="00352E08" w:rsidRPr="00E24754">
        <w:rPr>
          <w:rStyle w:val="apple-style-span"/>
          <w:rFonts w:ascii="Arial" w:hAnsi="Arial" w:cs="Arial"/>
          <w:color w:val="000000"/>
          <w:sz w:val="22"/>
          <w:szCs w:val="22"/>
          <w:lang w:val="en-GB"/>
        </w:rPr>
      </w:r>
      <w:r w:rsidR="00352E08" w:rsidRPr="00E24754">
        <w:rPr>
          <w:rStyle w:val="apple-style-span"/>
          <w:rFonts w:ascii="Arial" w:hAnsi="Arial" w:cs="Arial"/>
          <w:color w:val="000000"/>
          <w:sz w:val="22"/>
          <w:szCs w:val="22"/>
          <w:lang w:val="en-GB"/>
        </w:rPr>
        <w:fldChar w:fldCharType="end"/>
      </w:r>
      <w:r w:rsidR="002E1BC6" w:rsidRPr="00E24754">
        <w:rPr>
          <w:rStyle w:val="apple-style-span"/>
          <w:rFonts w:ascii="Arial" w:hAnsi="Arial" w:cs="Arial"/>
          <w:color w:val="000000"/>
          <w:sz w:val="22"/>
          <w:szCs w:val="22"/>
          <w:lang w:val="en-GB"/>
        </w:rPr>
      </w:r>
      <w:r w:rsidR="002E1BC6" w:rsidRPr="00E24754">
        <w:rPr>
          <w:rStyle w:val="apple-style-span"/>
          <w:rFonts w:ascii="Arial" w:hAnsi="Arial" w:cs="Arial"/>
          <w:color w:val="000000"/>
          <w:sz w:val="22"/>
          <w:szCs w:val="22"/>
          <w:lang w:val="en-GB"/>
        </w:rPr>
        <w:fldChar w:fldCharType="separate"/>
      </w:r>
      <w:r w:rsidR="00352E08" w:rsidRPr="00E24754">
        <w:rPr>
          <w:rStyle w:val="apple-style-span"/>
          <w:rFonts w:ascii="Arial" w:hAnsi="Arial" w:cs="Arial"/>
          <w:noProof/>
          <w:color w:val="000000"/>
          <w:sz w:val="22"/>
          <w:szCs w:val="22"/>
          <w:lang w:val="en-GB"/>
        </w:rPr>
        <w:t>(</w:t>
      </w:r>
      <w:hyperlink w:anchor="_ENREF_162" w:tooltip="Bhasin, 2018 #532" w:history="1">
        <w:r w:rsidR="00AD6F82" w:rsidRPr="00E24754">
          <w:rPr>
            <w:rStyle w:val="apple-style-span"/>
            <w:rFonts w:ascii="Arial" w:hAnsi="Arial" w:cs="Arial"/>
            <w:noProof/>
            <w:color w:val="000000"/>
            <w:sz w:val="22"/>
            <w:szCs w:val="22"/>
            <w:lang w:val="en-GB"/>
          </w:rPr>
          <w:t>162</w:t>
        </w:r>
      </w:hyperlink>
      <w:r w:rsidR="00352E08" w:rsidRPr="00E24754">
        <w:rPr>
          <w:rStyle w:val="apple-style-span"/>
          <w:rFonts w:ascii="Arial" w:hAnsi="Arial" w:cs="Arial"/>
          <w:noProof/>
          <w:color w:val="000000"/>
          <w:sz w:val="22"/>
          <w:szCs w:val="22"/>
          <w:lang w:val="en-GB"/>
        </w:rPr>
        <w:t>)</w:t>
      </w:r>
      <w:r w:rsidR="002E1BC6" w:rsidRPr="00E24754">
        <w:rPr>
          <w:rStyle w:val="apple-style-span"/>
          <w:rFonts w:ascii="Arial" w:hAnsi="Arial" w:cs="Arial"/>
          <w:color w:val="000000"/>
          <w:sz w:val="22"/>
          <w:szCs w:val="22"/>
          <w:lang w:val="en-GB"/>
        </w:rPr>
        <w:fldChar w:fldCharType="end"/>
      </w:r>
      <w:r w:rsidR="005B5ADC" w:rsidRPr="00E24754">
        <w:rPr>
          <w:rStyle w:val="apple-style-span"/>
          <w:rFonts w:ascii="Arial" w:hAnsi="Arial" w:cs="Arial"/>
          <w:color w:val="000000"/>
          <w:sz w:val="22"/>
          <w:szCs w:val="22"/>
          <w:lang w:val="en-GB"/>
        </w:rPr>
        <w:t>.</w:t>
      </w:r>
      <w:r w:rsidRPr="00E24754">
        <w:rPr>
          <w:rStyle w:val="apple-style-span"/>
          <w:rFonts w:ascii="Arial" w:hAnsi="Arial" w:cs="Arial"/>
          <w:color w:val="000000"/>
          <w:sz w:val="22"/>
          <w:szCs w:val="22"/>
          <w:lang w:val="en-GB"/>
        </w:rPr>
        <w:t xml:space="preserve"> The number of falls was similar in the testosterone and placebo arms</w:t>
      </w:r>
      <w:r w:rsidR="0075288F" w:rsidRPr="00E24754">
        <w:rPr>
          <w:rStyle w:val="apple-style-span"/>
          <w:rFonts w:ascii="Arial" w:hAnsi="Arial" w:cs="Arial"/>
          <w:color w:val="000000"/>
          <w:sz w:val="22"/>
          <w:szCs w:val="22"/>
          <w:lang w:val="en-GB"/>
        </w:rPr>
        <w:t xml:space="preserve"> </w:t>
      </w:r>
      <w:r w:rsidR="002E1BC6" w:rsidRPr="00E24754">
        <w:rPr>
          <w:rStyle w:val="apple-style-span"/>
          <w:rFonts w:ascii="Arial" w:hAnsi="Arial" w:cs="Arial"/>
          <w:color w:val="000000"/>
          <w:sz w:val="22"/>
          <w:szCs w:val="22"/>
          <w:lang w:val="en-GB"/>
        </w:rPr>
        <w:fldChar w:fldCharType="begin">
          <w:fldData xml:space="preserve">PEVuZE5vdGU+PENpdGU+PEF1dGhvcj5CaGFzaW48L0F1dGhvcj48WWVhcj4yMDE4PC9ZZWFyPjxS
ZWNOdW0+NTMyPC9SZWNOdW0+PERpc3BsYXlUZXh0PigxNjIpPC9EaXNwbGF5VGV4dD48cmVjb3Jk
PjxyZWMtbnVtYmVyPjUzMjwvcmVjLW51bWJlcj48Zm9yZWlnbi1rZXlzPjxrZXkgYXBwPSJFTiIg
ZGItaWQ9ImEycHA1ZDJkYnJlMHptZXNwMmRwc2FzMXNmMDBhcmRyZGZwciIgdGltZXN0YW1wPSIx
NjI0NTc1NzUxIj41MzI8L2tleT48L2ZvcmVpZ24ta2V5cz48cmVmLXR5cGUgbmFtZT0iSm91cm5h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Style w:val="apple-style-span"/>
          <w:rFonts w:ascii="Arial" w:hAnsi="Arial" w:cs="Arial"/>
          <w:color w:val="000000"/>
          <w:sz w:val="22"/>
          <w:szCs w:val="22"/>
          <w:lang w:val="en-GB"/>
        </w:rPr>
        <w:instrText xml:space="preserve"> ADDIN EN.CITE </w:instrText>
      </w:r>
      <w:r w:rsidR="00352E08" w:rsidRPr="00E24754">
        <w:rPr>
          <w:rStyle w:val="apple-style-span"/>
          <w:rFonts w:ascii="Arial" w:hAnsi="Arial" w:cs="Arial"/>
          <w:color w:val="000000"/>
          <w:sz w:val="22"/>
          <w:szCs w:val="22"/>
          <w:lang w:val="en-GB"/>
        </w:rPr>
        <w:fldChar w:fldCharType="begin">
          <w:fldData xml:space="preserve">PEVuZE5vdGU+PENpdGU+PEF1dGhvcj5CaGFzaW48L0F1dGhvcj48WWVhcj4yMDE4PC9ZZWFyPjxS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b2d5PC9hYmJyLTE+PC9hbHQtcGVyaW9kaWNhbD48cGFnZXM+ODc5LTg5MDwvcGFnZXM+PHZvbHVt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</w:fldData>
        </w:fldChar>
      </w:r>
      <w:r w:rsidR="00352E08" w:rsidRPr="00E24754">
        <w:rPr>
          <w:rStyle w:val="apple-style-span"/>
          <w:rFonts w:ascii="Arial" w:hAnsi="Arial" w:cs="Arial"/>
          <w:color w:val="000000"/>
          <w:sz w:val="22"/>
          <w:szCs w:val="22"/>
          <w:lang w:val="en-GB"/>
        </w:rPr>
        <w:instrText xml:space="preserve"> ADDIN EN.CITE.DATA </w:instrText>
      </w:r>
      <w:r w:rsidR="00352E08" w:rsidRPr="00E24754">
        <w:rPr>
          <w:rStyle w:val="apple-style-span"/>
          <w:rFonts w:ascii="Arial" w:hAnsi="Arial" w:cs="Arial"/>
          <w:color w:val="000000"/>
          <w:sz w:val="22"/>
          <w:szCs w:val="22"/>
          <w:lang w:val="en-GB"/>
        </w:rPr>
      </w:r>
      <w:r w:rsidR="00352E08" w:rsidRPr="00E24754">
        <w:rPr>
          <w:rStyle w:val="apple-style-span"/>
          <w:rFonts w:ascii="Arial" w:hAnsi="Arial" w:cs="Arial"/>
          <w:color w:val="000000"/>
          <w:sz w:val="22"/>
          <w:szCs w:val="22"/>
          <w:lang w:val="en-GB"/>
        </w:rPr>
        <w:fldChar w:fldCharType="end"/>
      </w:r>
      <w:r w:rsidR="002E1BC6" w:rsidRPr="00E24754">
        <w:rPr>
          <w:rStyle w:val="apple-style-span"/>
          <w:rFonts w:ascii="Arial" w:hAnsi="Arial" w:cs="Arial"/>
          <w:color w:val="000000"/>
          <w:sz w:val="22"/>
          <w:szCs w:val="22"/>
          <w:lang w:val="en-GB"/>
        </w:rPr>
      </w:r>
      <w:r w:rsidR="002E1BC6" w:rsidRPr="00E24754">
        <w:rPr>
          <w:rStyle w:val="apple-style-span"/>
          <w:rFonts w:ascii="Arial" w:hAnsi="Arial" w:cs="Arial"/>
          <w:color w:val="000000"/>
          <w:sz w:val="22"/>
          <w:szCs w:val="22"/>
          <w:lang w:val="en-GB"/>
        </w:rPr>
        <w:fldChar w:fldCharType="separate"/>
      </w:r>
      <w:r w:rsidR="00352E08" w:rsidRPr="00E24754">
        <w:rPr>
          <w:rStyle w:val="apple-style-span"/>
          <w:rFonts w:ascii="Arial" w:hAnsi="Arial" w:cs="Arial"/>
          <w:noProof/>
          <w:color w:val="000000"/>
          <w:sz w:val="22"/>
          <w:szCs w:val="22"/>
          <w:lang w:val="en-GB"/>
        </w:rPr>
        <w:t>(</w:t>
      </w:r>
      <w:hyperlink w:anchor="_ENREF_162" w:tooltip="Bhasin, 2018 #532" w:history="1">
        <w:r w:rsidR="00AD6F82" w:rsidRPr="00E24754">
          <w:rPr>
            <w:rStyle w:val="apple-style-span"/>
            <w:rFonts w:ascii="Arial" w:hAnsi="Arial" w:cs="Arial"/>
            <w:noProof/>
            <w:color w:val="000000"/>
            <w:sz w:val="22"/>
            <w:szCs w:val="22"/>
            <w:lang w:val="en-GB"/>
          </w:rPr>
          <w:t>162</w:t>
        </w:r>
      </w:hyperlink>
      <w:r w:rsidR="00352E08" w:rsidRPr="00E24754">
        <w:rPr>
          <w:rStyle w:val="apple-style-span"/>
          <w:rFonts w:ascii="Arial" w:hAnsi="Arial" w:cs="Arial"/>
          <w:noProof/>
          <w:color w:val="000000"/>
          <w:sz w:val="22"/>
          <w:szCs w:val="22"/>
          <w:lang w:val="en-GB"/>
        </w:rPr>
        <w:t>)</w:t>
      </w:r>
      <w:r w:rsidR="002E1BC6" w:rsidRPr="00E24754">
        <w:rPr>
          <w:rStyle w:val="apple-style-span"/>
          <w:rFonts w:ascii="Arial" w:hAnsi="Arial" w:cs="Arial"/>
          <w:color w:val="000000"/>
          <w:sz w:val="22"/>
          <w:szCs w:val="22"/>
          <w:lang w:val="en-GB"/>
        </w:rPr>
        <w:fldChar w:fldCharType="end"/>
      </w:r>
      <w:r w:rsidRPr="00E24754">
        <w:rPr>
          <w:rStyle w:val="apple-style-span"/>
          <w:rFonts w:ascii="Arial" w:hAnsi="Arial" w:cs="Arial"/>
          <w:color w:val="000000"/>
          <w:sz w:val="22"/>
          <w:szCs w:val="22"/>
          <w:lang w:val="en-GB"/>
        </w:rPr>
        <w:t>.</w:t>
      </w:r>
    </w:p>
    <w:p w14:paraId="0726C830" w14:textId="77777777" w:rsidR="00006E08" w:rsidRPr="00E24754" w:rsidRDefault="00006E08" w:rsidP="00E24754">
      <w:pPr>
        <w:pStyle w:val="Para"/>
        <w:numPr>
          <w:ilvl w:val="12"/>
          <w:numId w:val="0"/>
        </w:numPr>
        <w:spacing w:after="0" w:line="276" w:lineRule="auto"/>
        <w:rPr>
          <w:rStyle w:val="apple-style-span"/>
          <w:rFonts w:ascii="Arial" w:hAnsi="Arial" w:cs="Arial"/>
          <w:color w:val="000000"/>
          <w:sz w:val="22"/>
          <w:szCs w:val="22"/>
          <w:lang w:val="en-GB"/>
        </w:rPr>
      </w:pPr>
    </w:p>
    <w:p w14:paraId="647A7FC8" w14:textId="3BA36A03" w:rsidR="000E1BDD" w:rsidRPr="00E24754" w:rsidRDefault="0016344F" w:rsidP="00E24754">
      <w:pPr>
        <w:pStyle w:val="Para"/>
        <w:numPr>
          <w:ilvl w:val="12"/>
          <w:numId w:val="0"/>
        </w:numPr>
        <w:spacing w:after="0" w:line="276" w:lineRule="auto"/>
        <w:rPr>
          <w:rFonts w:ascii="Arial" w:hAnsi="Arial" w:cs="Arial"/>
          <w:sz w:val="22"/>
          <w:szCs w:val="22"/>
        </w:rPr>
      </w:pPr>
      <w:r w:rsidRPr="00E24754">
        <w:rPr>
          <w:rFonts w:ascii="Arial" w:hAnsi="Arial" w:cs="Arial"/>
          <w:sz w:val="22"/>
          <w:szCs w:val="22"/>
          <w:lang w:val="en-GB"/>
        </w:rPr>
        <w:t>Innovative s</w:t>
      </w:r>
      <w:r w:rsidR="000E1BDD" w:rsidRPr="00E24754">
        <w:rPr>
          <w:rFonts w:ascii="Arial" w:hAnsi="Arial" w:cs="Arial"/>
          <w:sz w:val="22"/>
          <w:szCs w:val="22"/>
          <w:lang w:val="en-GB"/>
        </w:rPr>
        <w:t>trategies to translate gains in muscle mass and strength induced by testosterone into functional improvements are needed</w:t>
      </w:r>
      <w:r w:rsidR="003D59AB" w:rsidRPr="00E24754">
        <w:rPr>
          <w:rFonts w:ascii="Arial" w:hAnsi="Arial" w:cs="Arial"/>
          <w:sz w:val="22"/>
          <w:szCs w:val="22"/>
          <w:lang w:val="en-GB"/>
        </w:rPr>
        <w:t xml:space="preserve"> </w:t>
      </w:r>
      <w:r w:rsidR="002E1BC6" w:rsidRPr="00E24754">
        <w:rPr>
          <w:rFonts w:ascii="Arial" w:hAnsi="Arial" w:cs="Arial"/>
          <w:b/>
          <w:sz w:val="22"/>
          <w:szCs w:val="22"/>
          <w:lang w:val="en-GB"/>
        </w:rPr>
        <w:fldChar w:fldCharType="begin"/>
      </w:r>
      <w:r w:rsidR="00352E08" w:rsidRPr="00E24754">
        <w:rPr>
          <w:rFonts w:ascii="Arial" w:hAnsi="Arial" w:cs="Arial"/>
          <w:sz w:val="22"/>
          <w:szCs w:val="22"/>
          <w:lang w:val="en-GB"/>
        </w:rPr>
        <w:instrText xml:space="preserve"> ADDIN EN.CITE &lt;EndNote&gt;&lt;Cite&gt;&lt;Author&gt;Spitzer&lt;/Author&gt;&lt;Year&gt;2013&lt;/Year&gt;&lt;RecNum&gt;157&lt;/RecNum&gt;&lt;DisplayText&gt;(18)&lt;/DisplayText&gt;&lt;record&gt;&lt;rec-number&gt;157&lt;/rec-number&gt;&lt;foreign-keys&gt;&lt;key app="EN" db-id="d25p9zpx7dp0weeperux990nzxpf2ad559s2" timestamp="1475541158"&gt;157&lt;/key&gt;&lt;/foreign-keys&gt;&lt;ref-type name="Journal Article"&gt;17&lt;/ref-type&gt;&lt;contributors&gt;&lt;authors&gt;&lt;author&gt;Spitzer, M.&lt;/author&gt;&lt;author&gt;Huang, G.&lt;/author&gt;&lt;author&gt;Basaria, S.&lt;/author&gt;&lt;author&gt;Travison, T. G.&lt;/author&gt;&lt;author&gt;Bhasin, S.&lt;/author&gt;&lt;/authors&gt;&lt;/contributors&gt;&lt;auth-address&gt;The Research Program in Men&amp;apos;s Health: Ageing and Metabolism, Brigham and Women&amp;apos;s Hospital, Harvard Medical School, 221 Longwood Avenue, Boston, MA 02115, USA.&lt;/auth-address&gt;&lt;titles&gt;&lt;title&gt;Risks and benefits of testosterone therapy in older men&lt;/title&gt;&lt;secondary-title&gt;Nat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Endocrinology&lt;/abbr-1&gt;&lt;/alt-periodical&gt;&lt;pages&gt;414-24&lt;/pages&gt;&lt;volume&gt;9&lt;/volume&gt;&lt;number&gt;7&lt;/number&gt;&lt;keywords&gt;&lt;keyword&gt;Aged&lt;/keyword&gt;&lt;keyword&gt;Aged, 80 and over&lt;/keyword&gt;&lt;keyword&gt;Hormone Replacement Therapy&lt;/keyword&gt;&lt;keyword&gt;Humans&lt;/keyword&gt;&lt;keyword&gt;Male&lt;/keyword&gt;&lt;keyword&gt;Risk Assessment&lt;/keyword&gt;&lt;keyword&gt;Testosterone/adverse effects/blood/*therapeutic use&lt;/keyword&gt;&lt;/keywords&gt;&lt;dates&gt;&lt;year&gt;2013&lt;/year&gt;&lt;pub-dates&gt;&lt;date&gt;Jul&lt;/date&gt;&lt;/pub-dates&gt;&lt;/dates&gt;&lt;isbn&gt;1759-5037 (Electronic)&amp;#xD;1759-5029 (Linking)&lt;/isbn&gt;&lt;accession-num&gt;23591366&lt;/accession-num&gt;&lt;urls&gt;&lt;related-urls&gt;&lt;url&gt;http://www.ncbi.nlm.nih.gov/pubmed/23591366&lt;/url&gt;&lt;/related-urls&gt;&lt;/urls&gt;&lt;electronic-resource-num&gt;10.1038/nrendo.2013.73&lt;/electronic-resource-num&gt;&lt;/record&gt;&lt;/Cite&gt;&lt;/EndNote&gt;</w:instrText>
      </w:r>
      <w:r w:rsidR="002E1BC6" w:rsidRPr="00E24754">
        <w:rPr>
          <w:rFonts w:ascii="Arial" w:hAnsi="Arial" w:cs="Arial"/>
          <w:b/>
          <w:sz w:val="22"/>
          <w:szCs w:val="22"/>
          <w:lang w:val="en-GB"/>
        </w:rPr>
        <w:fldChar w:fldCharType="separate"/>
      </w:r>
      <w:r w:rsidR="00352E08" w:rsidRPr="00E24754">
        <w:rPr>
          <w:rFonts w:ascii="Arial" w:hAnsi="Arial" w:cs="Arial"/>
          <w:noProof/>
          <w:sz w:val="22"/>
          <w:szCs w:val="22"/>
          <w:lang w:val="en-GB"/>
        </w:rPr>
        <w:t>(</w:t>
      </w:r>
      <w:hyperlink w:anchor="_ENREF_18" w:tooltip="Spitzer, 2013 #157" w:history="1">
        <w:r w:rsidR="00AD6F82" w:rsidRPr="00E24754">
          <w:rPr>
            <w:rFonts w:ascii="Arial" w:hAnsi="Arial" w:cs="Arial"/>
            <w:noProof/>
            <w:sz w:val="22"/>
            <w:szCs w:val="22"/>
            <w:lang w:val="en-GB"/>
          </w:rPr>
          <w:t>18</w:t>
        </w:r>
      </w:hyperlink>
      <w:r w:rsidR="00352E08" w:rsidRPr="00E24754">
        <w:rPr>
          <w:rFonts w:ascii="Arial" w:hAnsi="Arial" w:cs="Arial"/>
          <w:noProof/>
          <w:sz w:val="22"/>
          <w:szCs w:val="22"/>
          <w:lang w:val="en-GB"/>
        </w:rPr>
        <w:t>)</w:t>
      </w:r>
      <w:r w:rsidR="002E1BC6" w:rsidRPr="00E24754">
        <w:rPr>
          <w:rFonts w:ascii="Arial" w:hAnsi="Arial" w:cs="Arial"/>
          <w:b/>
          <w:sz w:val="22"/>
          <w:szCs w:val="22"/>
          <w:lang w:val="en-GB"/>
        </w:rPr>
        <w:fldChar w:fldCharType="end"/>
      </w:r>
      <w:r w:rsidR="000E1BDD" w:rsidRPr="00E24754">
        <w:rPr>
          <w:rFonts w:ascii="Arial" w:hAnsi="Arial" w:cs="Arial"/>
          <w:sz w:val="22"/>
          <w:szCs w:val="22"/>
          <w:lang w:val="en-GB"/>
        </w:rPr>
        <w:t xml:space="preserve">. </w:t>
      </w:r>
      <w:r w:rsidR="00C03BB3" w:rsidRPr="00E24754">
        <w:rPr>
          <w:rFonts w:ascii="Arial" w:hAnsi="Arial" w:cs="Arial"/>
          <w:sz w:val="22"/>
          <w:szCs w:val="22"/>
          <w:lang w:val="en-GB"/>
        </w:rPr>
        <w:t>Resistance exercise training augment</w:t>
      </w:r>
      <w:r w:rsidR="00784306" w:rsidRPr="00E24754">
        <w:rPr>
          <w:rFonts w:ascii="Arial" w:hAnsi="Arial" w:cs="Arial"/>
          <w:sz w:val="22"/>
          <w:szCs w:val="22"/>
          <w:lang w:val="en-GB"/>
        </w:rPr>
        <w:t>s</w:t>
      </w:r>
      <w:r w:rsidR="00C03BB3" w:rsidRPr="00E24754">
        <w:rPr>
          <w:rFonts w:ascii="Arial" w:hAnsi="Arial" w:cs="Arial"/>
          <w:sz w:val="22"/>
          <w:szCs w:val="22"/>
          <w:lang w:val="en-GB"/>
        </w:rPr>
        <w:t xml:space="preserve"> the anabolic effects of androgens on muscle mass and performance and physical function</w:t>
      </w:r>
      <w:r w:rsidR="002838EE" w:rsidRPr="00E24754">
        <w:rPr>
          <w:rFonts w:ascii="Arial" w:hAnsi="Arial" w:cs="Arial"/>
          <w:sz w:val="22"/>
          <w:szCs w:val="22"/>
          <w:lang w:val="en-GB"/>
        </w:rPr>
        <w:t xml:space="preserve"> </w:t>
      </w:r>
      <w:r w:rsidR="002E1BC6" w:rsidRPr="00E24754">
        <w:rPr>
          <w:rFonts w:ascii="Arial" w:hAnsi="Arial" w:cs="Arial"/>
          <w:b/>
          <w:sz w:val="22"/>
          <w:szCs w:val="22"/>
          <w:lang w:val="en-GB"/>
        </w:rPr>
        <w:fldChar w:fldCharType="begin">
          <w:fldData xml:space="preserve">PEVuZE5vdGU+PENpdGU+PEF1dGhvcj5kZSBMYWJyYTwvQXV0aG9yPjxZZWFyPjIwMTU8L1llYXI+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b/>
          <w:sz w:val="22"/>
          <w:szCs w:val="22"/>
          <w:lang w:val="en-GB"/>
        </w:rPr>
        <w:fldChar w:fldCharType="begin">
          <w:fldData xml:space="preserve">PEVuZE5vdGU+PENpdGU+PEF1dGhvcj5kZSBMYWJyYTwvQXV0aG9yPjxZZWFyPjIwMTU8L1llYXI+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b/>
          <w:sz w:val="22"/>
          <w:szCs w:val="22"/>
          <w:lang w:val="en-GB"/>
        </w:rPr>
      </w:r>
      <w:r w:rsidR="00352E08" w:rsidRPr="00E24754">
        <w:rPr>
          <w:rFonts w:ascii="Arial" w:hAnsi="Arial" w:cs="Arial"/>
          <w:b/>
          <w:sz w:val="22"/>
          <w:szCs w:val="22"/>
          <w:lang w:val="en-GB"/>
        </w:rPr>
        <w:fldChar w:fldCharType="end"/>
      </w:r>
      <w:r w:rsidR="002E1BC6" w:rsidRPr="00E24754">
        <w:rPr>
          <w:rFonts w:ascii="Arial" w:hAnsi="Arial" w:cs="Arial"/>
          <w:b/>
          <w:sz w:val="22"/>
          <w:szCs w:val="22"/>
          <w:lang w:val="en-GB"/>
        </w:rPr>
      </w:r>
      <w:r w:rsidR="002E1BC6" w:rsidRPr="00E24754">
        <w:rPr>
          <w:rFonts w:ascii="Arial" w:hAnsi="Arial" w:cs="Arial"/>
          <w:b/>
          <w:sz w:val="22"/>
          <w:szCs w:val="22"/>
          <w:lang w:val="en-GB"/>
        </w:rPr>
        <w:fldChar w:fldCharType="separate"/>
      </w:r>
      <w:r w:rsidR="00352E08" w:rsidRPr="00E24754">
        <w:rPr>
          <w:rFonts w:ascii="Arial" w:hAnsi="Arial" w:cs="Arial"/>
          <w:noProof/>
          <w:sz w:val="22"/>
          <w:szCs w:val="22"/>
          <w:lang w:val="en-GB"/>
        </w:rPr>
        <w:t>(</w:t>
      </w:r>
      <w:hyperlink w:anchor="_ENREF_193" w:tooltip="de Labra, 2015 #79" w:history="1">
        <w:r w:rsidR="00AD6F82" w:rsidRPr="00E24754">
          <w:rPr>
            <w:rFonts w:ascii="Arial" w:hAnsi="Arial" w:cs="Arial"/>
            <w:noProof/>
            <w:sz w:val="22"/>
            <w:szCs w:val="22"/>
            <w:lang w:val="en-GB"/>
          </w:rPr>
          <w:t>193</w:t>
        </w:r>
      </w:hyperlink>
      <w:r w:rsidR="00352E08" w:rsidRPr="00E24754">
        <w:rPr>
          <w:rFonts w:ascii="Arial" w:hAnsi="Arial" w:cs="Arial"/>
          <w:noProof/>
          <w:sz w:val="22"/>
          <w:szCs w:val="22"/>
          <w:lang w:val="en-GB"/>
        </w:rPr>
        <w:t>)</w:t>
      </w:r>
      <w:r w:rsidR="002E1BC6" w:rsidRPr="00E24754">
        <w:rPr>
          <w:rFonts w:ascii="Arial" w:hAnsi="Arial" w:cs="Arial"/>
          <w:b/>
          <w:sz w:val="22"/>
          <w:szCs w:val="22"/>
          <w:lang w:val="en-GB"/>
        </w:rPr>
        <w:fldChar w:fldCharType="end"/>
      </w:r>
      <w:r w:rsidR="00C03BB3" w:rsidRPr="00E24754">
        <w:rPr>
          <w:rFonts w:ascii="Arial" w:hAnsi="Arial" w:cs="Arial"/>
          <w:sz w:val="22"/>
          <w:szCs w:val="22"/>
          <w:lang w:val="en-GB"/>
        </w:rPr>
        <w:t>. Thus, adjunctive</w:t>
      </w:r>
      <w:r w:rsidR="000E1BDD" w:rsidRPr="00E24754">
        <w:rPr>
          <w:rFonts w:ascii="Arial" w:hAnsi="Arial" w:cs="Arial"/>
          <w:sz w:val="22"/>
          <w:szCs w:val="22"/>
          <w:lang w:val="en-GB"/>
        </w:rPr>
        <w:t xml:space="preserve"> exercise training might be required to induce the neuromuscular and behavioural adaptations that are necessary to translate the gains in muscle mass and strength </w:t>
      </w:r>
      <w:r w:rsidR="002838EE" w:rsidRPr="00E24754">
        <w:rPr>
          <w:rFonts w:ascii="Arial" w:hAnsi="Arial" w:cs="Arial"/>
          <w:sz w:val="22"/>
          <w:szCs w:val="22"/>
          <w:lang w:val="en-GB"/>
        </w:rPr>
        <w:t xml:space="preserve">into clinically-meaningful functional </w:t>
      </w:r>
      <w:r w:rsidR="000E1BDD" w:rsidRPr="00E24754">
        <w:rPr>
          <w:rFonts w:ascii="Arial" w:hAnsi="Arial" w:cs="Arial"/>
          <w:sz w:val="22"/>
          <w:szCs w:val="22"/>
          <w:lang w:val="en-GB"/>
        </w:rPr>
        <w:t>improvements</w:t>
      </w:r>
      <w:r w:rsidR="0035059B" w:rsidRPr="00E24754">
        <w:rPr>
          <w:rFonts w:ascii="Arial" w:hAnsi="Arial" w:cs="Arial"/>
          <w:sz w:val="22"/>
          <w:szCs w:val="22"/>
          <w:lang w:val="en-GB"/>
        </w:rPr>
        <w:t xml:space="preserve"> </w:t>
      </w:r>
      <w:r w:rsidR="002E1BC6" w:rsidRPr="00E24754">
        <w:rPr>
          <w:rFonts w:ascii="Arial" w:hAnsi="Arial" w:cs="Arial"/>
          <w:b/>
          <w:sz w:val="22"/>
          <w:szCs w:val="22"/>
          <w:lang w:val="en-GB"/>
        </w:rPr>
        <w:fldChar w:fldCharType="begin"/>
      </w:r>
      <w:r w:rsidR="00352E08" w:rsidRPr="00E24754">
        <w:rPr>
          <w:rFonts w:ascii="Arial" w:hAnsi="Arial" w:cs="Arial"/>
          <w:sz w:val="22"/>
          <w:szCs w:val="22"/>
          <w:lang w:val="en-GB"/>
        </w:rPr>
        <w:instrText xml:space="preserve"> ADDIN EN.CITE &lt;EndNote&gt;&lt;Cite&gt;&lt;Author&gt;Spitzer&lt;/Author&gt;&lt;Year&gt;2013&lt;/Year&gt;&lt;RecNum&gt;157&lt;/RecNum&gt;&lt;DisplayText&gt;(18)&lt;/DisplayText&gt;&lt;record&gt;&lt;rec-number&gt;157&lt;/rec-number&gt;&lt;foreign-keys&gt;&lt;key app="EN" db-id="d25p9zpx7dp0weeperux990nzxpf2ad559s2" timestamp="1475541158"&gt;157&lt;/key&gt;&lt;/foreign-keys&gt;&lt;ref-type name="Journal Article"&gt;17&lt;/ref-type&gt;&lt;contributors&gt;&lt;authors&gt;&lt;author&gt;Spitzer, M.&lt;/author&gt;&lt;author&gt;Huang, G.&lt;/author&gt;&lt;author&gt;Basaria, S.&lt;/author&gt;&lt;author&gt;Travison, T. G.&lt;/author&gt;&lt;author&gt;Bhasin, S.&lt;/author&gt;&lt;/authors&gt;&lt;/contributors&gt;&lt;auth-address&gt;The Research Program in Men&amp;apos;s Health: Ageing and Metabolism, Brigham and Women&amp;apos;s Hospital, Harvard Medical School, 221 Longwood Avenue, Boston, MA 02115, USA.&lt;/auth-address&gt;&lt;titles&gt;&lt;title&gt;Risks and benefits of testosterone therapy in older men&lt;/title&gt;&lt;secondary-title&gt;Nat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Endocrinology&lt;/abbr-1&gt;&lt;/alt-periodical&gt;&lt;pages&gt;414-24&lt;/pages&gt;&lt;volume&gt;9&lt;/volume&gt;&lt;number&gt;7&lt;/number&gt;&lt;keywords&gt;&lt;keyword&gt;Aged&lt;/keyword&gt;&lt;keyword&gt;Aged, 80 and over&lt;/keyword&gt;&lt;keyword&gt;Hormone Replacement Therapy&lt;/keyword&gt;&lt;keyword&gt;Humans&lt;/keyword&gt;&lt;keyword&gt;Male&lt;/keyword&gt;&lt;keyword&gt;Risk Assessment&lt;/keyword&gt;&lt;keyword&gt;Testosterone/adverse effects/blood/*therapeutic use&lt;/keyword&gt;&lt;/keywords&gt;&lt;dates&gt;&lt;year&gt;2013&lt;/year&gt;&lt;pub-dates&gt;&lt;date&gt;Jul&lt;/date&gt;&lt;/pub-dates&gt;&lt;/dates&gt;&lt;isbn&gt;1759-5037 (Electronic)&amp;#xD;1759-5029 (Linking)&lt;/isbn&gt;&lt;accession-num&gt;23591366&lt;/accession-num&gt;&lt;urls&gt;&lt;related-urls&gt;&lt;url&gt;http://www.ncbi.nlm.nih.gov/pubmed/23591366&lt;/url&gt;&lt;/related-urls&gt;&lt;/urls&gt;&lt;electronic-resource-num&gt;10.1038/nrendo.2013.73&lt;/electronic-resource-num&gt;&lt;/record&gt;&lt;/Cite&gt;&lt;/EndNote&gt;</w:instrText>
      </w:r>
      <w:r w:rsidR="002E1BC6" w:rsidRPr="00E24754">
        <w:rPr>
          <w:rFonts w:ascii="Arial" w:hAnsi="Arial" w:cs="Arial"/>
          <w:b/>
          <w:sz w:val="22"/>
          <w:szCs w:val="22"/>
          <w:lang w:val="en-GB"/>
        </w:rPr>
        <w:fldChar w:fldCharType="separate"/>
      </w:r>
      <w:r w:rsidR="00352E08" w:rsidRPr="00E24754">
        <w:rPr>
          <w:rFonts w:ascii="Arial" w:hAnsi="Arial" w:cs="Arial"/>
          <w:noProof/>
          <w:sz w:val="22"/>
          <w:szCs w:val="22"/>
          <w:lang w:val="en-GB"/>
        </w:rPr>
        <w:t>(</w:t>
      </w:r>
      <w:hyperlink w:anchor="_ENREF_18" w:tooltip="Spitzer, 2013 #157" w:history="1">
        <w:r w:rsidR="00AD6F82" w:rsidRPr="00E24754">
          <w:rPr>
            <w:rFonts w:ascii="Arial" w:hAnsi="Arial" w:cs="Arial"/>
            <w:noProof/>
            <w:sz w:val="22"/>
            <w:szCs w:val="22"/>
            <w:lang w:val="en-GB"/>
          </w:rPr>
          <w:t>18</w:t>
        </w:r>
      </w:hyperlink>
      <w:r w:rsidR="00352E08" w:rsidRPr="00E24754">
        <w:rPr>
          <w:rFonts w:ascii="Arial" w:hAnsi="Arial" w:cs="Arial"/>
          <w:noProof/>
          <w:sz w:val="22"/>
          <w:szCs w:val="22"/>
          <w:lang w:val="en-GB"/>
        </w:rPr>
        <w:t>)</w:t>
      </w:r>
      <w:r w:rsidR="002E1BC6" w:rsidRPr="00E24754">
        <w:rPr>
          <w:rFonts w:ascii="Arial" w:hAnsi="Arial" w:cs="Arial"/>
          <w:b/>
          <w:sz w:val="22"/>
          <w:szCs w:val="22"/>
          <w:lang w:val="en-GB"/>
        </w:rPr>
        <w:fldChar w:fldCharType="end"/>
      </w:r>
      <w:r w:rsidR="000E1BDD" w:rsidRPr="00E24754">
        <w:rPr>
          <w:rFonts w:ascii="Arial" w:hAnsi="Arial" w:cs="Arial"/>
          <w:sz w:val="22"/>
          <w:szCs w:val="22"/>
          <w:lang w:val="en-GB"/>
        </w:rPr>
        <w:t xml:space="preserve">. </w:t>
      </w:r>
      <w:r w:rsidR="002838EE" w:rsidRPr="00E24754">
        <w:rPr>
          <w:rFonts w:ascii="Arial" w:hAnsi="Arial" w:cs="Arial"/>
          <w:sz w:val="22"/>
          <w:szCs w:val="22"/>
          <w:lang w:val="en-GB"/>
        </w:rPr>
        <w:t xml:space="preserve">In addition, there is some evidence that the anabolic response of skeletal muscle to dietary protein </w:t>
      </w:r>
      <w:r w:rsidR="00784306" w:rsidRPr="00E24754">
        <w:rPr>
          <w:rFonts w:ascii="Arial" w:hAnsi="Arial" w:cs="Arial"/>
          <w:sz w:val="22"/>
          <w:szCs w:val="22"/>
          <w:lang w:val="en-GB"/>
        </w:rPr>
        <w:t xml:space="preserve">is </w:t>
      </w:r>
      <w:r w:rsidR="002838EE" w:rsidRPr="00E24754">
        <w:rPr>
          <w:rFonts w:ascii="Arial" w:hAnsi="Arial" w:cs="Arial"/>
          <w:sz w:val="22"/>
          <w:szCs w:val="22"/>
          <w:lang w:val="en-GB"/>
        </w:rPr>
        <w:t>attenuate</w:t>
      </w:r>
      <w:r w:rsidR="00784306" w:rsidRPr="00E24754">
        <w:rPr>
          <w:rFonts w:ascii="Arial" w:hAnsi="Arial" w:cs="Arial"/>
          <w:sz w:val="22"/>
          <w:szCs w:val="22"/>
          <w:lang w:val="en-GB"/>
        </w:rPr>
        <w:t>d</w:t>
      </w:r>
      <w:r w:rsidR="002838EE" w:rsidRPr="00E24754">
        <w:rPr>
          <w:rFonts w:ascii="Arial" w:hAnsi="Arial" w:cs="Arial"/>
          <w:sz w:val="22"/>
          <w:szCs w:val="22"/>
          <w:lang w:val="en-GB"/>
        </w:rPr>
        <w:t xml:space="preserve"> with age </w:t>
      </w:r>
      <w:r w:rsidR="002838EE" w:rsidRPr="00E24754">
        <w:rPr>
          <w:rFonts w:ascii="Arial" w:hAnsi="Arial" w:cs="Arial"/>
          <w:b/>
          <w:sz w:val="22"/>
          <w:szCs w:val="22"/>
          <w:lang w:val="en-GB"/>
        </w:rPr>
        <w:fldChar w:fldCharType="begin">
          <w:fldData xml:space="preserve">PEVuZE5vdGU+PENpdGU+PEF1dGhvcj5DdXRoYmVydHNvbjwvQXV0aG9yPjxZZWFyPjIwMDU8L1ll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b/>
          <w:sz w:val="22"/>
          <w:szCs w:val="22"/>
          <w:lang w:val="en-GB"/>
        </w:rPr>
        <w:fldChar w:fldCharType="begin">
          <w:fldData xml:space="preserve">PEVuZE5vdGU+PENpdGU+PEF1dGhvcj5DdXRoYmVydHNvbjwvQXV0aG9yPjxZZWFyPjIwMDU8L1ll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b/>
          <w:sz w:val="22"/>
          <w:szCs w:val="22"/>
          <w:lang w:val="en-GB"/>
        </w:rPr>
      </w:r>
      <w:r w:rsidR="00352E08" w:rsidRPr="00E24754">
        <w:rPr>
          <w:rFonts w:ascii="Arial" w:hAnsi="Arial" w:cs="Arial"/>
          <w:b/>
          <w:sz w:val="22"/>
          <w:szCs w:val="22"/>
          <w:lang w:val="en-GB"/>
        </w:rPr>
        <w:fldChar w:fldCharType="end"/>
      </w:r>
      <w:r w:rsidR="002838EE" w:rsidRPr="00E24754">
        <w:rPr>
          <w:rFonts w:ascii="Arial" w:hAnsi="Arial" w:cs="Arial"/>
          <w:b/>
          <w:sz w:val="22"/>
          <w:szCs w:val="22"/>
          <w:lang w:val="en-GB"/>
        </w:rPr>
      </w:r>
      <w:r w:rsidR="002838EE" w:rsidRPr="00E24754">
        <w:rPr>
          <w:rFonts w:ascii="Arial" w:hAnsi="Arial" w:cs="Arial"/>
          <w:b/>
          <w:sz w:val="22"/>
          <w:szCs w:val="22"/>
          <w:lang w:val="en-GB"/>
        </w:rPr>
        <w:fldChar w:fldCharType="separate"/>
      </w:r>
      <w:r w:rsidR="00352E08" w:rsidRPr="00E24754">
        <w:rPr>
          <w:rFonts w:ascii="Arial" w:hAnsi="Arial" w:cs="Arial"/>
          <w:noProof/>
          <w:sz w:val="22"/>
          <w:szCs w:val="22"/>
          <w:lang w:val="en-GB"/>
        </w:rPr>
        <w:t>(</w:t>
      </w:r>
      <w:hyperlink w:anchor="_ENREF_194" w:tooltip="Cuthbertson, 2005 #80" w:history="1">
        <w:r w:rsidR="00AD6F82" w:rsidRPr="00E24754">
          <w:rPr>
            <w:rFonts w:ascii="Arial" w:hAnsi="Arial" w:cs="Arial"/>
            <w:noProof/>
            <w:sz w:val="22"/>
            <w:szCs w:val="22"/>
            <w:lang w:val="en-GB"/>
          </w:rPr>
          <w:t>194</w:t>
        </w:r>
      </w:hyperlink>
      <w:r w:rsidR="00352E08" w:rsidRPr="00E24754">
        <w:rPr>
          <w:rFonts w:ascii="Arial" w:hAnsi="Arial" w:cs="Arial"/>
          <w:noProof/>
          <w:sz w:val="22"/>
          <w:szCs w:val="22"/>
          <w:lang w:val="en-GB"/>
        </w:rPr>
        <w:t>,</w:t>
      </w:r>
      <w:hyperlink w:anchor="_ENREF_195" w:tooltip="Houston, 2008 #81" w:history="1">
        <w:r w:rsidR="00AD6F82" w:rsidRPr="00E24754">
          <w:rPr>
            <w:rFonts w:ascii="Arial" w:hAnsi="Arial" w:cs="Arial"/>
            <w:noProof/>
            <w:sz w:val="22"/>
            <w:szCs w:val="22"/>
            <w:lang w:val="en-GB"/>
          </w:rPr>
          <w:t>195</w:t>
        </w:r>
      </w:hyperlink>
      <w:r w:rsidR="00352E08" w:rsidRPr="00E24754">
        <w:rPr>
          <w:rFonts w:ascii="Arial" w:hAnsi="Arial" w:cs="Arial"/>
          <w:noProof/>
          <w:sz w:val="22"/>
          <w:szCs w:val="22"/>
          <w:lang w:val="en-GB"/>
        </w:rPr>
        <w:t>)</w:t>
      </w:r>
      <w:r w:rsidR="002838EE" w:rsidRPr="00E24754">
        <w:rPr>
          <w:rFonts w:ascii="Arial" w:hAnsi="Arial" w:cs="Arial"/>
          <w:b/>
          <w:sz w:val="22"/>
          <w:szCs w:val="22"/>
          <w:lang w:val="en-GB"/>
        </w:rPr>
        <w:fldChar w:fldCharType="end"/>
      </w:r>
      <w:r w:rsidR="00784306" w:rsidRPr="00E24754">
        <w:rPr>
          <w:rFonts w:ascii="Arial" w:hAnsi="Arial" w:cs="Arial"/>
          <w:sz w:val="22"/>
          <w:szCs w:val="22"/>
          <w:lang w:val="en-GB"/>
        </w:rPr>
        <w:t>. These findings have raised the</w:t>
      </w:r>
      <w:r w:rsidR="002838EE" w:rsidRPr="00E24754">
        <w:rPr>
          <w:rFonts w:ascii="Arial" w:hAnsi="Arial" w:cs="Arial"/>
          <w:sz w:val="22"/>
          <w:szCs w:val="22"/>
          <w:lang w:val="en-GB"/>
        </w:rPr>
        <w:t xml:space="preserve"> question whether the current recommended dietary allowance (RDA) for protein (0.8 g/kg/day) is adequate to preserve lean body mass and physical function in older adults. </w:t>
      </w:r>
      <w:r w:rsidR="00910C5A" w:rsidRPr="00E24754">
        <w:rPr>
          <w:rFonts w:ascii="Arial" w:hAnsi="Arial" w:cs="Arial"/>
          <w:sz w:val="22"/>
          <w:szCs w:val="22"/>
          <w:lang w:val="en-GB"/>
        </w:rPr>
        <w:t xml:space="preserve">However, </w:t>
      </w:r>
      <w:r w:rsidR="002838EE" w:rsidRPr="00E24754">
        <w:rPr>
          <w:rFonts w:ascii="Arial" w:hAnsi="Arial" w:cs="Arial"/>
          <w:sz w:val="22"/>
          <w:szCs w:val="22"/>
          <w:lang w:val="en-GB"/>
        </w:rPr>
        <w:t xml:space="preserve">In a recent </w:t>
      </w:r>
      <w:r w:rsidR="00910C5A" w:rsidRPr="00E24754">
        <w:rPr>
          <w:rFonts w:ascii="Arial" w:hAnsi="Arial" w:cs="Arial"/>
          <w:sz w:val="22"/>
          <w:szCs w:val="22"/>
          <w:lang w:val="en-GB"/>
        </w:rPr>
        <w:t>controlled feeding study in</w:t>
      </w:r>
      <w:r w:rsidR="002838EE" w:rsidRPr="00E24754">
        <w:rPr>
          <w:rFonts w:ascii="Arial" w:hAnsi="Arial" w:cs="Arial"/>
          <w:sz w:val="22"/>
          <w:szCs w:val="22"/>
          <w:lang w:val="en-GB"/>
        </w:rPr>
        <w:t xml:space="preserve"> functionally</w:t>
      </w:r>
      <w:r w:rsidR="00784306" w:rsidRPr="00E24754">
        <w:rPr>
          <w:rFonts w:ascii="Arial" w:hAnsi="Arial" w:cs="Arial"/>
          <w:sz w:val="22"/>
          <w:szCs w:val="22"/>
          <w:lang w:val="en-GB"/>
        </w:rPr>
        <w:t>-</w:t>
      </w:r>
      <w:r w:rsidR="002838EE" w:rsidRPr="00E24754">
        <w:rPr>
          <w:rFonts w:ascii="Arial" w:hAnsi="Arial" w:cs="Arial"/>
          <w:sz w:val="22"/>
          <w:szCs w:val="22"/>
          <w:lang w:val="en-GB"/>
        </w:rPr>
        <w:t xml:space="preserve">limited older men with usual protein intake less than or equal to </w:t>
      </w:r>
      <w:r w:rsidR="00784306" w:rsidRPr="00E24754">
        <w:rPr>
          <w:rFonts w:ascii="Arial" w:hAnsi="Arial" w:cs="Arial"/>
          <w:sz w:val="22"/>
          <w:szCs w:val="22"/>
          <w:lang w:val="en-GB"/>
        </w:rPr>
        <w:t xml:space="preserve">the </w:t>
      </w:r>
      <w:r w:rsidR="002838EE" w:rsidRPr="00E24754">
        <w:rPr>
          <w:rFonts w:ascii="Arial" w:hAnsi="Arial" w:cs="Arial"/>
          <w:sz w:val="22"/>
          <w:szCs w:val="22"/>
          <w:lang w:val="en-GB"/>
        </w:rPr>
        <w:t xml:space="preserve">RDA for protein </w:t>
      </w:r>
      <w:r w:rsidR="002E1BC6" w:rsidRPr="00E24754">
        <w:rPr>
          <w:rFonts w:ascii="Arial" w:hAnsi="Arial" w:cs="Arial"/>
          <w:b/>
          <w:sz w:val="22"/>
          <w:szCs w:val="22"/>
          <w:lang w:val="en-GB"/>
        </w:rPr>
        <w:fldChar w:fldCharType="begin">
          <w:fldData xml:space="preserve">PEVuZE5vdGU+PENpdGU+PEF1dGhvcj5CaGFzaW48L0F1dGhvcj48WWVhcj4yMDE4PC9ZZWFyPjxS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b/>
          <w:sz w:val="22"/>
          <w:szCs w:val="22"/>
          <w:lang w:val="en-GB"/>
        </w:rPr>
        <w:fldChar w:fldCharType="begin">
          <w:fldData xml:space="preserve">PEVuZE5vdGU+PENpdGU+PEF1dGhvcj5CaGFzaW48L0F1dGhvcj48WWVhcj4yMDE4PC9ZZWFyPjxS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b/>
          <w:sz w:val="22"/>
          <w:szCs w:val="22"/>
          <w:lang w:val="en-GB"/>
        </w:rPr>
      </w:r>
      <w:r w:rsidR="00352E08" w:rsidRPr="00E24754">
        <w:rPr>
          <w:rFonts w:ascii="Arial" w:hAnsi="Arial" w:cs="Arial"/>
          <w:b/>
          <w:sz w:val="22"/>
          <w:szCs w:val="22"/>
          <w:lang w:val="en-GB"/>
        </w:rPr>
        <w:fldChar w:fldCharType="end"/>
      </w:r>
      <w:r w:rsidR="002E1BC6" w:rsidRPr="00E24754">
        <w:rPr>
          <w:rFonts w:ascii="Arial" w:hAnsi="Arial" w:cs="Arial"/>
          <w:b/>
          <w:sz w:val="22"/>
          <w:szCs w:val="22"/>
          <w:lang w:val="en-GB"/>
        </w:rPr>
      </w:r>
      <w:r w:rsidR="002E1BC6" w:rsidRPr="00E24754">
        <w:rPr>
          <w:rFonts w:ascii="Arial" w:hAnsi="Arial" w:cs="Arial"/>
          <w:b/>
          <w:sz w:val="22"/>
          <w:szCs w:val="22"/>
          <w:lang w:val="en-GB"/>
        </w:rPr>
        <w:fldChar w:fldCharType="separate"/>
      </w:r>
      <w:r w:rsidR="00352E08" w:rsidRPr="00E24754">
        <w:rPr>
          <w:rFonts w:ascii="Arial" w:hAnsi="Arial" w:cs="Arial"/>
          <w:noProof/>
          <w:sz w:val="22"/>
          <w:szCs w:val="22"/>
          <w:lang w:val="en-GB"/>
        </w:rPr>
        <w:t>(</w:t>
      </w:r>
      <w:hyperlink w:anchor="_ENREF_171" w:tooltip="Bhasin, 2018 #165" w:history="1">
        <w:r w:rsidR="00AD6F82" w:rsidRPr="00E24754">
          <w:rPr>
            <w:rFonts w:ascii="Arial" w:hAnsi="Arial" w:cs="Arial"/>
            <w:noProof/>
            <w:sz w:val="22"/>
            <w:szCs w:val="22"/>
            <w:lang w:val="en-GB"/>
          </w:rPr>
          <w:t>171</w:t>
        </w:r>
      </w:hyperlink>
      <w:r w:rsidR="00352E08" w:rsidRPr="00E24754">
        <w:rPr>
          <w:rFonts w:ascii="Arial" w:hAnsi="Arial" w:cs="Arial"/>
          <w:noProof/>
          <w:sz w:val="22"/>
          <w:szCs w:val="22"/>
          <w:lang w:val="en-GB"/>
        </w:rPr>
        <w:t>)</w:t>
      </w:r>
      <w:r w:rsidR="002E1BC6" w:rsidRPr="00E24754">
        <w:rPr>
          <w:rFonts w:ascii="Arial" w:hAnsi="Arial" w:cs="Arial"/>
          <w:b/>
          <w:sz w:val="22"/>
          <w:szCs w:val="22"/>
          <w:lang w:val="en-GB"/>
        </w:rPr>
        <w:fldChar w:fldCharType="end"/>
      </w:r>
      <w:r w:rsidR="00910C5A" w:rsidRPr="00E24754">
        <w:rPr>
          <w:rFonts w:ascii="Arial" w:hAnsi="Arial" w:cs="Arial"/>
          <w:sz w:val="22"/>
          <w:szCs w:val="22"/>
          <w:lang w:val="en-GB"/>
        </w:rPr>
        <w:t xml:space="preserve"> higher protein intake exceeding the RDA did not increase lean body mass, muscle performance or physical function nor augmented the anabolic response to testosterone</w:t>
      </w:r>
      <w:r w:rsidR="002838EE" w:rsidRPr="00E24754">
        <w:rPr>
          <w:rFonts w:ascii="Arial" w:hAnsi="Arial" w:cs="Arial"/>
          <w:sz w:val="22"/>
          <w:szCs w:val="22"/>
          <w:lang w:val="en-GB"/>
        </w:rPr>
        <w:t xml:space="preserve">. </w:t>
      </w:r>
      <w:r w:rsidR="004230AC" w:rsidRPr="00E24754">
        <w:rPr>
          <w:rFonts w:ascii="Arial" w:hAnsi="Arial" w:cs="Arial"/>
          <w:sz w:val="22"/>
          <w:szCs w:val="22"/>
          <w:lang w:val="en-GB"/>
        </w:rPr>
        <w:t>However</w:t>
      </w:r>
      <w:r w:rsidR="009F0F84" w:rsidRPr="00E24754">
        <w:rPr>
          <w:rFonts w:ascii="Arial" w:hAnsi="Arial" w:cs="Arial"/>
          <w:sz w:val="22"/>
          <w:szCs w:val="22"/>
          <w:lang w:val="en-GB"/>
        </w:rPr>
        <w:t xml:space="preserve">, higher protein intake </w:t>
      </w:r>
      <w:r w:rsidR="00784306" w:rsidRPr="00E24754">
        <w:rPr>
          <w:rFonts w:ascii="Arial" w:hAnsi="Arial" w:cs="Arial"/>
          <w:sz w:val="22"/>
          <w:szCs w:val="22"/>
          <w:lang w:val="en-GB"/>
        </w:rPr>
        <w:t>was associated with</w:t>
      </w:r>
      <w:r w:rsidR="009F0F84" w:rsidRPr="00E24754">
        <w:rPr>
          <w:rFonts w:ascii="Arial" w:hAnsi="Arial" w:cs="Arial"/>
          <w:sz w:val="22"/>
          <w:szCs w:val="22"/>
          <w:lang w:val="en-GB"/>
        </w:rPr>
        <w:t xml:space="preserve"> </w:t>
      </w:r>
      <w:r w:rsidR="00784306" w:rsidRPr="00E24754">
        <w:rPr>
          <w:rFonts w:ascii="Arial" w:hAnsi="Arial" w:cs="Arial"/>
          <w:sz w:val="22"/>
          <w:szCs w:val="22"/>
          <w:lang w:val="en-GB"/>
        </w:rPr>
        <w:t xml:space="preserve">lower whole body and </w:t>
      </w:r>
      <w:r w:rsidR="009F0F84" w:rsidRPr="00E24754">
        <w:rPr>
          <w:rFonts w:ascii="Arial" w:hAnsi="Arial" w:cs="Arial"/>
          <w:sz w:val="22"/>
          <w:szCs w:val="22"/>
          <w:lang w:val="en-GB"/>
        </w:rPr>
        <w:t xml:space="preserve">visceral </w:t>
      </w:r>
      <w:r w:rsidR="008B795E" w:rsidRPr="00E24754">
        <w:rPr>
          <w:rFonts w:ascii="Arial" w:hAnsi="Arial" w:cs="Arial"/>
          <w:sz w:val="22"/>
          <w:szCs w:val="22"/>
          <w:lang w:val="en-GB"/>
        </w:rPr>
        <w:t xml:space="preserve">abdominal fat, although </w:t>
      </w:r>
      <w:r w:rsidR="003E73F4" w:rsidRPr="00E24754">
        <w:rPr>
          <w:rFonts w:ascii="Arial" w:hAnsi="Arial" w:cs="Arial"/>
          <w:sz w:val="22"/>
          <w:szCs w:val="22"/>
          <w:lang w:val="en-GB"/>
        </w:rPr>
        <w:t>no</w:t>
      </w:r>
      <w:r w:rsidR="00076D8A" w:rsidRPr="00E24754">
        <w:rPr>
          <w:rFonts w:ascii="Arial" w:hAnsi="Arial" w:cs="Arial"/>
          <w:sz w:val="22"/>
          <w:szCs w:val="22"/>
          <w:lang w:val="en-GB"/>
        </w:rPr>
        <w:t xml:space="preserve"> significant changes in metabolic biomarkers</w:t>
      </w:r>
      <w:r w:rsidR="004375F9" w:rsidRPr="00E24754">
        <w:rPr>
          <w:rFonts w:ascii="Arial" w:hAnsi="Arial" w:cs="Arial"/>
          <w:sz w:val="22"/>
          <w:szCs w:val="22"/>
          <w:lang w:val="en-GB"/>
        </w:rPr>
        <w:t xml:space="preserve"> (</w:t>
      </w:r>
      <w:r w:rsidR="00406059" w:rsidRPr="00E24754">
        <w:rPr>
          <w:rFonts w:ascii="Arial" w:hAnsi="Arial" w:cs="Arial"/>
          <w:sz w:val="22"/>
          <w:szCs w:val="22"/>
          <w:lang w:val="en-GB"/>
        </w:rPr>
        <w:t xml:space="preserve">fasting glucose, fasting insulin, HOMA-IR, leptin, adiponectin, IL-6, and hs-CRP) </w:t>
      </w:r>
      <w:r w:rsidR="00AD196E" w:rsidRPr="00E24754">
        <w:rPr>
          <w:rFonts w:ascii="Arial" w:hAnsi="Arial" w:cs="Arial"/>
          <w:sz w:val="22"/>
          <w:szCs w:val="22"/>
          <w:lang w:val="en-GB"/>
        </w:rPr>
        <w:t xml:space="preserve">were observed </w:t>
      </w:r>
      <w:r w:rsidR="002E1BC6" w:rsidRPr="00E24754">
        <w:rPr>
          <w:rFonts w:ascii="Arial" w:hAnsi="Arial" w:cs="Arial"/>
          <w:b/>
          <w:sz w:val="22"/>
          <w:szCs w:val="22"/>
          <w:lang w:val="en-GB"/>
        </w:rPr>
        <w:fldChar w:fldCharType="begin">
          <w:fldData xml:space="preserve">PEVuZE5vdGU+PENpdGU+PEF1dGhvcj5IdWFuZzwvQXV0aG9yPjxZZWFyPjIwMjE8L1llYXI+PFJl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b/>
          <w:sz w:val="22"/>
          <w:szCs w:val="22"/>
          <w:lang w:val="en-GB"/>
        </w:rPr>
        <w:fldChar w:fldCharType="begin">
          <w:fldData xml:space="preserve">PEVuZE5vdGU+PENpdGU+PEF1dGhvcj5IdWFuZzwvQXV0aG9yPjxZZWFyPjIwMjE8L1llYXI+PFJl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b/>
          <w:sz w:val="22"/>
          <w:szCs w:val="22"/>
          <w:lang w:val="en-GB"/>
        </w:rPr>
      </w:r>
      <w:r w:rsidR="00352E08" w:rsidRPr="00E24754">
        <w:rPr>
          <w:rFonts w:ascii="Arial" w:hAnsi="Arial" w:cs="Arial"/>
          <w:b/>
          <w:sz w:val="22"/>
          <w:szCs w:val="22"/>
          <w:lang w:val="en-GB"/>
        </w:rPr>
        <w:fldChar w:fldCharType="end"/>
      </w:r>
      <w:r w:rsidR="002E1BC6" w:rsidRPr="00E24754">
        <w:rPr>
          <w:rFonts w:ascii="Arial" w:hAnsi="Arial" w:cs="Arial"/>
          <w:b/>
          <w:sz w:val="22"/>
          <w:szCs w:val="22"/>
          <w:lang w:val="en-GB"/>
        </w:rPr>
      </w:r>
      <w:r w:rsidR="002E1BC6" w:rsidRPr="00E24754">
        <w:rPr>
          <w:rFonts w:ascii="Arial" w:hAnsi="Arial" w:cs="Arial"/>
          <w:b/>
          <w:sz w:val="22"/>
          <w:szCs w:val="22"/>
          <w:lang w:val="en-GB"/>
        </w:rPr>
        <w:fldChar w:fldCharType="separate"/>
      </w:r>
      <w:r w:rsidR="00352E08" w:rsidRPr="00E24754">
        <w:rPr>
          <w:rFonts w:ascii="Arial" w:hAnsi="Arial" w:cs="Arial"/>
          <w:noProof/>
          <w:sz w:val="22"/>
          <w:szCs w:val="22"/>
          <w:lang w:val="en-GB"/>
        </w:rPr>
        <w:t>(</w:t>
      </w:r>
      <w:hyperlink w:anchor="_ENREF_196" w:tooltip="Huang, 2021 #518" w:history="1">
        <w:r w:rsidR="00AD6F82" w:rsidRPr="00E24754">
          <w:rPr>
            <w:rFonts w:ascii="Arial" w:hAnsi="Arial" w:cs="Arial"/>
            <w:noProof/>
            <w:sz w:val="22"/>
            <w:szCs w:val="22"/>
            <w:lang w:val="en-GB"/>
          </w:rPr>
          <w:t>196</w:t>
        </w:r>
      </w:hyperlink>
      <w:r w:rsidR="00352E08" w:rsidRPr="00E24754">
        <w:rPr>
          <w:rFonts w:ascii="Arial" w:hAnsi="Arial" w:cs="Arial"/>
          <w:noProof/>
          <w:sz w:val="22"/>
          <w:szCs w:val="22"/>
          <w:lang w:val="en-GB"/>
        </w:rPr>
        <w:t>)</w:t>
      </w:r>
      <w:r w:rsidR="002E1BC6" w:rsidRPr="00E24754">
        <w:rPr>
          <w:rFonts w:ascii="Arial" w:hAnsi="Arial" w:cs="Arial"/>
          <w:b/>
          <w:sz w:val="22"/>
          <w:szCs w:val="22"/>
          <w:lang w:val="en-GB"/>
        </w:rPr>
        <w:fldChar w:fldCharType="end"/>
      </w:r>
      <w:r w:rsidR="00406059" w:rsidRPr="00E24754">
        <w:rPr>
          <w:rFonts w:ascii="Arial" w:hAnsi="Arial" w:cs="Arial"/>
          <w:sz w:val="22"/>
          <w:szCs w:val="22"/>
          <w:lang w:val="en-GB"/>
        </w:rPr>
        <w:t xml:space="preserve">. </w:t>
      </w:r>
      <w:r w:rsidR="002838EE" w:rsidRPr="00E24754">
        <w:rPr>
          <w:rFonts w:ascii="Arial" w:hAnsi="Arial" w:cs="Arial"/>
          <w:sz w:val="22"/>
          <w:szCs w:val="22"/>
          <w:lang w:val="en-GB"/>
        </w:rPr>
        <w:t xml:space="preserve">These findings suggest that the current RDA for protein is adequate to maintain lean body mass and higher protein intake above the RDA does not </w:t>
      </w:r>
      <w:r w:rsidR="002838EE" w:rsidRPr="00E24754">
        <w:rPr>
          <w:rFonts w:ascii="Arial" w:hAnsi="Arial" w:cs="Arial"/>
          <w:sz w:val="22"/>
          <w:szCs w:val="22"/>
          <w:lang w:val="en-GB"/>
        </w:rPr>
        <w:lastRenderedPageBreak/>
        <w:t>promote additional gains in muscle mass or physical function with or without testosterone supplementation.</w:t>
      </w:r>
    </w:p>
    <w:p w14:paraId="779FBF5E" w14:textId="77777777" w:rsidR="00C03BB3" w:rsidRPr="00E24754" w:rsidRDefault="00C03BB3" w:rsidP="00E24754">
      <w:pPr>
        <w:pStyle w:val="BodyText2"/>
        <w:numPr>
          <w:ilvl w:val="12"/>
          <w:numId w:val="0"/>
        </w:numPr>
        <w:spacing w:line="276" w:lineRule="auto"/>
        <w:rPr>
          <w:rFonts w:ascii="Arial" w:hAnsi="Arial" w:cs="Arial"/>
          <w:b w:val="0"/>
          <w:sz w:val="22"/>
          <w:szCs w:val="22"/>
          <w:lang w:val="en-GB"/>
        </w:rPr>
      </w:pPr>
    </w:p>
    <w:p w14:paraId="3C92CB31" w14:textId="77777777" w:rsidR="00320452" w:rsidRPr="00086BDD" w:rsidRDefault="000E3F0F" w:rsidP="00E24754">
      <w:pPr>
        <w:pStyle w:val="BodyText2"/>
        <w:numPr>
          <w:ilvl w:val="12"/>
          <w:numId w:val="0"/>
        </w:numPr>
        <w:spacing w:line="276" w:lineRule="auto"/>
        <w:rPr>
          <w:rFonts w:ascii="Arial" w:hAnsi="Arial" w:cs="Arial"/>
          <w:b w:val="0"/>
          <w:bCs/>
          <w:i/>
          <w:iCs/>
          <w:color w:val="FFC000"/>
          <w:sz w:val="22"/>
          <w:szCs w:val="22"/>
        </w:rPr>
      </w:pPr>
      <w:r w:rsidRPr="00086BDD">
        <w:rPr>
          <w:rFonts w:ascii="Arial" w:hAnsi="Arial" w:cs="Arial"/>
          <w:b w:val="0"/>
          <w:bCs/>
          <w:i/>
          <w:iCs/>
          <w:color w:val="FFC000"/>
          <w:sz w:val="22"/>
          <w:szCs w:val="22"/>
        </w:rPr>
        <w:t>Mechanisms of Androgen Action on Muscle</w:t>
      </w:r>
      <w:bookmarkEnd w:id="4"/>
    </w:p>
    <w:p w14:paraId="51359F8A" w14:textId="77777777" w:rsidR="00320452" w:rsidRDefault="00320452" w:rsidP="00E24754">
      <w:pPr>
        <w:pStyle w:val="BodyText2"/>
        <w:numPr>
          <w:ilvl w:val="12"/>
          <w:numId w:val="0"/>
        </w:numPr>
        <w:spacing w:line="276" w:lineRule="auto"/>
        <w:rPr>
          <w:rFonts w:ascii="Arial" w:hAnsi="Arial" w:cs="Arial"/>
          <w:sz w:val="22"/>
          <w:szCs w:val="22"/>
        </w:rPr>
      </w:pPr>
    </w:p>
    <w:p w14:paraId="58EF0413" w14:textId="6689D823" w:rsidR="00006E08" w:rsidRPr="00E24754" w:rsidRDefault="000E3F0F" w:rsidP="00E24754">
      <w:pPr>
        <w:pStyle w:val="BodyText2"/>
        <w:numPr>
          <w:ilvl w:val="12"/>
          <w:numId w:val="0"/>
        </w:numPr>
        <w:spacing w:line="276" w:lineRule="auto"/>
        <w:rPr>
          <w:rFonts w:ascii="Arial" w:hAnsi="Arial" w:cs="Arial"/>
          <w:b w:val="0"/>
          <w:sz w:val="22"/>
          <w:szCs w:val="22"/>
        </w:rPr>
      </w:pPr>
      <w:bookmarkStart w:id="5" w:name="_Hlk95240094"/>
      <w:r w:rsidRPr="00E24754">
        <w:rPr>
          <w:rFonts w:ascii="Arial" w:hAnsi="Arial" w:cs="Arial"/>
          <w:b w:val="0"/>
          <w:sz w:val="22"/>
          <w:szCs w:val="22"/>
        </w:rPr>
        <w:t xml:space="preserve">Testosterone-induced increase in muscle mass </w:t>
      </w:r>
      <w:r w:rsidR="0016344F" w:rsidRPr="00E24754">
        <w:rPr>
          <w:rFonts w:ascii="Arial" w:hAnsi="Arial" w:cs="Arial"/>
          <w:b w:val="0"/>
          <w:sz w:val="22"/>
          <w:szCs w:val="22"/>
        </w:rPr>
        <w:t>is</w:t>
      </w:r>
      <w:r w:rsidRPr="00E24754">
        <w:rPr>
          <w:rFonts w:ascii="Arial" w:hAnsi="Arial" w:cs="Arial"/>
          <w:b w:val="0"/>
          <w:sz w:val="22"/>
          <w:szCs w:val="22"/>
        </w:rPr>
        <w:t xml:space="preserve"> associated with hypertrophy of both type I and II muscle fibers</w:t>
      </w:r>
      <w:r w:rsidR="00964415"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PEVuZE5vdGU+PENpdGU+PEF1dGhvcj5TaW5oYS1IaWtpbTwvQXV0aG9yPjxZZWFyPjIwMDI8L1ll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PEVuZE5vdGU+PENpdGU+PEF1dGhvcj5TaW5oYS1IaWtpbTwvQXV0aG9yPjxZZWFyPjIwMDI8L1ll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97" w:tooltip="Sinha-Hikim, 2002 #168" w:history="1">
        <w:r w:rsidR="00AD6F82" w:rsidRPr="00E24754">
          <w:rPr>
            <w:rFonts w:ascii="Arial" w:hAnsi="Arial" w:cs="Arial"/>
            <w:b w:val="0"/>
            <w:noProof/>
            <w:sz w:val="22"/>
            <w:szCs w:val="22"/>
          </w:rPr>
          <w:t>197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The absolute number and the relative proportion of type I and type II fibers do not change during testosterone administration. Testosterone-induced muscle fiber hypertrophy is associated with dose-dependent increases in myonuclear number and satellite cell number</w:t>
      </w:r>
      <w:r w:rsidR="0035059B"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PEVuZE5vdGU+PENpdGU+PEF1dGhvcj5TaW5oYS1IaWtpbTwvQXV0aG9yPjxZZWFyPjIwMDM8L1ll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=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PEVuZE5vdGU+PENpdGU+PEF1dGhvcj5TaW5oYS1IaWtpbTwvQXV0aG9yPjxZZWFyPjIwMDM8L1ll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=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98" w:tooltip="Sinha-Hikim, 2003 #169" w:history="1">
        <w:r w:rsidR="00AD6F82" w:rsidRPr="00E24754">
          <w:rPr>
            <w:rFonts w:ascii="Arial" w:hAnsi="Arial" w:cs="Arial"/>
            <w:b w:val="0"/>
            <w:noProof/>
            <w:sz w:val="22"/>
            <w:szCs w:val="22"/>
          </w:rPr>
          <w:t>198</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6F4000" w:rsidRPr="00E24754">
        <w:rPr>
          <w:rFonts w:ascii="Arial" w:hAnsi="Arial" w:cs="Arial"/>
          <w:b w:val="0"/>
          <w:noProof/>
          <w:sz w:val="22"/>
          <w:szCs w:val="22"/>
        </w:rPr>
        <w:t>, suggesting that testosterone administration increases the number of muscle progenitor cells</w:t>
      </w:r>
      <w:r w:rsidR="006F4000" w:rsidRPr="00E24754">
        <w:rPr>
          <w:rFonts w:ascii="Arial" w:hAnsi="Arial" w:cs="Arial"/>
          <w:b w:val="0"/>
          <w:sz w:val="22"/>
          <w:szCs w:val="22"/>
        </w:rPr>
        <w:t>.</w:t>
      </w:r>
    </w:p>
    <w:p w14:paraId="0A5733A8" w14:textId="77777777" w:rsidR="00006E08" w:rsidRPr="00E24754" w:rsidRDefault="00006E08" w:rsidP="00E24754">
      <w:pPr>
        <w:pStyle w:val="BodyText2"/>
        <w:numPr>
          <w:ilvl w:val="12"/>
          <w:numId w:val="0"/>
        </w:numPr>
        <w:spacing w:line="276" w:lineRule="auto"/>
        <w:rPr>
          <w:rFonts w:ascii="Arial" w:hAnsi="Arial" w:cs="Arial"/>
          <w:b w:val="0"/>
          <w:sz w:val="22"/>
          <w:szCs w:val="22"/>
        </w:rPr>
      </w:pPr>
    </w:p>
    <w:p w14:paraId="26873135" w14:textId="77777777" w:rsidR="00006E08" w:rsidRPr="00E24754" w:rsidRDefault="0035059B" w:rsidP="00E24754">
      <w:pPr>
        <w:pStyle w:val="BodyText2"/>
        <w:numPr>
          <w:ilvl w:val="12"/>
          <w:numId w:val="0"/>
        </w:numPr>
        <w:spacing w:line="276" w:lineRule="auto"/>
        <w:rPr>
          <w:rFonts w:ascii="Arial" w:hAnsi="Arial" w:cs="Arial"/>
          <w:b w:val="0"/>
          <w:sz w:val="22"/>
          <w:szCs w:val="22"/>
        </w:rPr>
      </w:pPr>
      <w:r w:rsidRPr="00E24754">
        <w:rPr>
          <w:rFonts w:ascii="Arial" w:hAnsi="Arial" w:cs="Arial"/>
          <w:b w:val="0"/>
          <w:sz w:val="22"/>
          <w:szCs w:val="22"/>
        </w:rPr>
        <w:t>T</w:t>
      </w:r>
      <w:r w:rsidR="000E3F0F" w:rsidRPr="00E24754">
        <w:rPr>
          <w:rFonts w:ascii="Arial" w:hAnsi="Arial" w:cs="Arial"/>
          <w:b w:val="0"/>
          <w:sz w:val="22"/>
          <w:szCs w:val="22"/>
        </w:rPr>
        <w:t>estosterone administration has been shown to increase fractional muscle protein synthesis and improve the reutilization of amino acids</w:t>
      </w:r>
      <w:r w:rsidRPr="00E24754">
        <w:rPr>
          <w:rFonts w:ascii="Arial" w:hAnsi="Arial" w:cs="Arial"/>
          <w:b w:val="0"/>
          <w:sz w:val="22"/>
          <w:szCs w:val="22"/>
        </w:rPr>
        <w:t xml:space="preserve"> </w:t>
      </w:r>
      <w:r w:rsidR="00B81966" w:rsidRPr="00E24754">
        <w:rPr>
          <w:rFonts w:ascii="Arial" w:hAnsi="Arial" w:cs="Arial"/>
          <w:b w:val="0"/>
          <w:sz w:val="22"/>
          <w:szCs w:val="22"/>
        </w:rPr>
        <w:fldChar w:fldCharType="begin">
          <w:fldData xml:space="preserve">PEVuZE5vdGU+PENpdGU+PEF1dGhvcj5VcmJhbjwvQXV0aG9yPjxZZWFyPjE5OTU8L1llYXI+PFJl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PEVuZE5vdGU+PENpdGU+PEF1dGhvcj5VcmJhbjwvQXV0aG9yPjxZZWFyPjE5OTU8L1llYXI+PFJl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B81966" w:rsidRPr="00E24754">
        <w:rPr>
          <w:rFonts w:ascii="Arial" w:hAnsi="Arial" w:cs="Arial"/>
          <w:b w:val="0"/>
          <w:sz w:val="22"/>
          <w:szCs w:val="22"/>
        </w:rPr>
      </w:r>
      <w:r w:rsidR="00B8196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73" w:tooltip="Urban, 1995 #144" w:history="1">
        <w:r w:rsidR="00AD6F82" w:rsidRPr="00E24754">
          <w:rPr>
            <w:rFonts w:ascii="Arial" w:hAnsi="Arial" w:cs="Arial"/>
            <w:b w:val="0"/>
            <w:noProof/>
            <w:sz w:val="22"/>
            <w:szCs w:val="22"/>
          </w:rPr>
          <w:t>173</w:t>
        </w:r>
      </w:hyperlink>
      <w:r w:rsidR="00352E08" w:rsidRPr="00E24754">
        <w:rPr>
          <w:rFonts w:ascii="Arial" w:hAnsi="Arial" w:cs="Arial"/>
          <w:b w:val="0"/>
          <w:noProof/>
          <w:sz w:val="22"/>
          <w:szCs w:val="22"/>
        </w:rPr>
        <w:t>,</w:t>
      </w:r>
      <w:hyperlink w:anchor="_ENREF_174" w:tooltip="Ferrando, 2002 #145" w:history="1">
        <w:r w:rsidR="00AD6F82" w:rsidRPr="00E24754">
          <w:rPr>
            <w:rFonts w:ascii="Arial" w:hAnsi="Arial" w:cs="Arial"/>
            <w:b w:val="0"/>
            <w:noProof/>
            <w:sz w:val="22"/>
            <w:szCs w:val="22"/>
          </w:rPr>
          <w:t>174</w:t>
        </w:r>
      </w:hyperlink>
      <w:r w:rsidR="00352E08" w:rsidRPr="00E24754">
        <w:rPr>
          <w:rFonts w:ascii="Arial" w:hAnsi="Arial" w:cs="Arial"/>
          <w:b w:val="0"/>
          <w:noProof/>
          <w:sz w:val="22"/>
          <w:szCs w:val="22"/>
        </w:rPr>
        <w:t>)</w:t>
      </w:r>
      <w:r w:rsidR="00B81966" w:rsidRPr="00E24754">
        <w:rPr>
          <w:rFonts w:ascii="Arial" w:hAnsi="Arial" w:cs="Arial"/>
          <w:b w:val="0"/>
          <w:sz w:val="22"/>
          <w:szCs w:val="22"/>
        </w:rPr>
        <w:fldChar w:fldCharType="end"/>
      </w:r>
      <w:r w:rsidR="000E3F0F" w:rsidRPr="00E24754">
        <w:rPr>
          <w:rFonts w:ascii="Arial" w:hAnsi="Arial" w:cs="Arial"/>
          <w:b w:val="0"/>
          <w:sz w:val="22"/>
          <w:szCs w:val="22"/>
        </w:rPr>
        <w:t>. The effects of testosterone on muscle protein degradation have not been well studied. However, the muscle protein synthesis hypothesis does not explain the reciprocal decrease in fat mass or the increases in myonuclear and satellite cell number that occur during testosterone administration</w:t>
      </w:r>
      <w:r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PEVuZE5vdGU+PENpdGU+PEF1dGhvcj5TaW5oYS1IaWtpbTwvQXV0aG9yPjxZZWFyPjIwMDM8L1ll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=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PEVuZE5vdGU+PENpdGU+PEF1dGhvcj5TaW5oYS1IaWtpbTwvQXV0aG9yPjxZZWFyPjIwMDM8L1ll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=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98" w:tooltip="Sinha-Hikim, 2003 #169" w:history="1">
        <w:r w:rsidR="00AD6F82" w:rsidRPr="00E24754">
          <w:rPr>
            <w:rFonts w:ascii="Arial" w:hAnsi="Arial" w:cs="Arial"/>
            <w:b w:val="0"/>
            <w:noProof/>
            <w:sz w:val="22"/>
            <w:szCs w:val="22"/>
          </w:rPr>
          <w:t>198</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0E3F0F" w:rsidRPr="00E24754">
        <w:rPr>
          <w:rFonts w:ascii="Arial" w:hAnsi="Arial" w:cs="Arial"/>
          <w:b w:val="0"/>
          <w:sz w:val="22"/>
          <w:szCs w:val="22"/>
        </w:rPr>
        <w:t xml:space="preserve">. </w:t>
      </w:r>
      <w:r w:rsidR="0016344F" w:rsidRPr="00E24754">
        <w:rPr>
          <w:rFonts w:ascii="Arial" w:hAnsi="Arial" w:cs="Arial"/>
          <w:b w:val="0"/>
          <w:sz w:val="22"/>
          <w:szCs w:val="22"/>
        </w:rPr>
        <w:t>T</w:t>
      </w:r>
      <w:r w:rsidR="000E3F0F" w:rsidRPr="00E24754">
        <w:rPr>
          <w:rFonts w:ascii="Arial" w:hAnsi="Arial" w:cs="Arial"/>
          <w:b w:val="0"/>
          <w:sz w:val="22"/>
          <w:szCs w:val="22"/>
        </w:rPr>
        <w:t xml:space="preserve">estosterone promotes the differentiation of mesenchymal multipotent </w:t>
      </w:r>
      <w:r w:rsidR="0016344F" w:rsidRPr="00E24754">
        <w:rPr>
          <w:rFonts w:ascii="Arial" w:hAnsi="Arial" w:cs="Arial"/>
          <w:b w:val="0"/>
          <w:sz w:val="22"/>
          <w:szCs w:val="22"/>
        </w:rPr>
        <w:t xml:space="preserve">muscle progenitor </w:t>
      </w:r>
      <w:r w:rsidR="000E3F0F" w:rsidRPr="00E24754">
        <w:rPr>
          <w:rFonts w:ascii="Arial" w:hAnsi="Arial" w:cs="Arial"/>
          <w:b w:val="0"/>
          <w:sz w:val="22"/>
          <w:szCs w:val="22"/>
        </w:rPr>
        <w:t>cells into the myogenic lineage and inhibits the differentiation of these pr</w:t>
      </w:r>
      <w:r w:rsidR="00784306" w:rsidRPr="00E24754">
        <w:rPr>
          <w:rFonts w:ascii="Arial" w:hAnsi="Arial" w:cs="Arial"/>
          <w:b w:val="0"/>
          <w:sz w:val="22"/>
          <w:szCs w:val="22"/>
        </w:rPr>
        <w:t>ogenitor</w:t>
      </w:r>
      <w:r w:rsidR="000E3F0F" w:rsidRPr="00E24754">
        <w:rPr>
          <w:rFonts w:ascii="Arial" w:hAnsi="Arial" w:cs="Arial"/>
          <w:b w:val="0"/>
          <w:sz w:val="22"/>
          <w:szCs w:val="22"/>
        </w:rPr>
        <w:t xml:space="preserve"> cells into the adipogenic lineage</w:t>
      </w:r>
      <w:r w:rsidR="0016344F" w:rsidRPr="00E24754">
        <w:rPr>
          <w:rFonts w:ascii="Arial" w:hAnsi="Arial" w:cs="Arial"/>
          <w:b w:val="0"/>
          <w:sz w:val="22"/>
          <w:szCs w:val="22"/>
        </w:rPr>
        <w:t xml:space="preserve"> </w:t>
      </w:r>
      <w:r w:rsidR="001070B9" w:rsidRPr="00E24754">
        <w:rPr>
          <w:rFonts w:ascii="Arial" w:hAnsi="Arial" w:cs="Arial"/>
          <w:b w:val="0"/>
          <w:sz w:val="22"/>
          <w:szCs w:val="22"/>
        </w:rPr>
        <w:fldChar w:fldCharType="begin">
          <w:fldData xml:space="preserve">PEVuZE5vdGU+PENpdGU+PEF1dGhvcj5CaGFzaW48L0F1dGhvcj48WWVhcj4yMDAzPC9ZZWFyPjxS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PEVuZE5vdGU+PENpdGU+PEF1dGhvcj5CaGFzaW48L0F1dGhvcj48WWVhcj4yMDAzPC9ZZWFyPjxS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1070B9" w:rsidRPr="00E24754">
        <w:rPr>
          <w:rFonts w:ascii="Arial" w:hAnsi="Arial" w:cs="Arial"/>
          <w:b w:val="0"/>
          <w:sz w:val="22"/>
          <w:szCs w:val="22"/>
        </w:rPr>
      </w:r>
      <w:r w:rsidR="001070B9"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99" w:tooltip="Bhasin, 2003 #170" w:history="1">
        <w:r w:rsidR="00AD6F82" w:rsidRPr="00E24754">
          <w:rPr>
            <w:rFonts w:ascii="Arial" w:hAnsi="Arial" w:cs="Arial"/>
            <w:b w:val="0"/>
            <w:noProof/>
            <w:sz w:val="22"/>
            <w:szCs w:val="22"/>
          </w:rPr>
          <w:t>199</w:t>
        </w:r>
      </w:hyperlink>
      <w:r w:rsidR="00352E08" w:rsidRPr="00E24754">
        <w:rPr>
          <w:rFonts w:ascii="Arial" w:hAnsi="Arial" w:cs="Arial"/>
          <w:b w:val="0"/>
          <w:noProof/>
          <w:sz w:val="22"/>
          <w:szCs w:val="22"/>
        </w:rPr>
        <w:t>,</w:t>
      </w:r>
      <w:hyperlink w:anchor="_ENREF_200" w:tooltip="Singh, 2003 #171" w:history="1">
        <w:r w:rsidR="00AD6F82" w:rsidRPr="00E24754">
          <w:rPr>
            <w:rFonts w:ascii="Arial" w:hAnsi="Arial" w:cs="Arial"/>
            <w:b w:val="0"/>
            <w:noProof/>
            <w:sz w:val="22"/>
            <w:szCs w:val="22"/>
          </w:rPr>
          <w:t>200</w:t>
        </w:r>
      </w:hyperlink>
      <w:r w:rsidR="00352E08" w:rsidRPr="00E24754">
        <w:rPr>
          <w:rFonts w:ascii="Arial" w:hAnsi="Arial" w:cs="Arial"/>
          <w:b w:val="0"/>
          <w:noProof/>
          <w:sz w:val="22"/>
          <w:szCs w:val="22"/>
        </w:rPr>
        <w:t>)</w:t>
      </w:r>
      <w:r w:rsidR="001070B9" w:rsidRPr="00E24754">
        <w:rPr>
          <w:rFonts w:ascii="Arial" w:hAnsi="Arial" w:cs="Arial"/>
          <w:b w:val="0"/>
          <w:sz w:val="22"/>
          <w:szCs w:val="22"/>
        </w:rPr>
        <w:fldChar w:fldCharType="end"/>
      </w:r>
      <w:r w:rsidR="000E3F0F" w:rsidRPr="00E24754">
        <w:rPr>
          <w:rFonts w:ascii="Arial" w:hAnsi="Arial" w:cs="Arial"/>
          <w:b w:val="0"/>
          <w:sz w:val="22"/>
          <w:szCs w:val="22"/>
        </w:rPr>
        <w:t>. Thus, testosterone promotes the formation of myosin heavy chain II positive myotubes in multipotent cells and up-regulates markers of myogenic differentiation, such as MyoD and myosin heavy chain</w:t>
      </w:r>
      <w:r w:rsidR="005475B0" w:rsidRPr="00E24754">
        <w:rPr>
          <w:rFonts w:ascii="Arial" w:hAnsi="Arial" w:cs="Arial"/>
          <w:b w:val="0"/>
          <w:sz w:val="22"/>
          <w:szCs w:val="22"/>
        </w:rPr>
        <w:t xml:space="preserve"> </w:t>
      </w:r>
      <w:r w:rsidR="001070B9" w:rsidRPr="00E24754">
        <w:rPr>
          <w:rFonts w:ascii="Arial" w:hAnsi="Arial" w:cs="Arial"/>
          <w:b w:val="0"/>
          <w:sz w:val="22"/>
          <w:szCs w:val="22"/>
        </w:rPr>
        <w:fldChar w:fldCharType="begin">
          <w:fldData xml:space="preserve">PEVuZE5vdGU+PENpdGU+PEF1dGhvcj5CaGFzaW48L0F1dGhvcj48WWVhcj4yMDAzPC9ZZWFyPjxS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PEVuZE5vdGU+PENpdGU+PEF1dGhvcj5CaGFzaW48L0F1dGhvcj48WWVhcj4yMDAzPC9ZZWFyPjxS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1070B9" w:rsidRPr="00E24754">
        <w:rPr>
          <w:rFonts w:ascii="Arial" w:hAnsi="Arial" w:cs="Arial"/>
          <w:b w:val="0"/>
          <w:sz w:val="22"/>
          <w:szCs w:val="22"/>
        </w:rPr>
      </w:r>
      <w:r w:rsidR="001070B9"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99" w:tooltip="Bhasin, 2003 #170" w:history="1">
        <w:r w:rsidR="00AD6F82" w:rsidRPr="00E24754">
          <w:rPr>
            <w:rFonts w:ascii="Arial" w:hAnsi="Arial" w:cs="Arial"/>
            <w:b w:val="0"/>
            <w:noProof/>
            <w:sz w:val="22"/>
            <w:szCs w:val="22"/>
          </w:rPr>
          <w:t>199</w:t>
        </w:r>
      </w:hyperlink>
      <w:r w:rsidR="00352E08" w:rsidRPr="00E24754">
        <w:rPr>
          <w:rFonts w:ascii="Arial" w:hAnsi="Arial" w:cs="Arial"/>
          <w:b w:val="0"/>
          <w:noProof/>
          <w:sz w:val="22"/>
          <w:szCs w:val="22"/>
        </w:rPr>
        <w:t>,</w:t>
      </w:r>
      <w:hyperlink w:anchor="_ENREF_200" w:tooltip="Singh, 2003 #171" w:history="1">
        <w:r w:rsidR="00AD6F82" w:rsidRPr="00E24754">
          <w:rPr>
            <w:rFonts w:ascii="Arial" w:hAnsi="Arial" w:cs="Arial"/>
            <w:b w:val="0"/>
            <w:noProof/>
            <w:sz w:val="22"/>
            <w:szCs w:val="22"/>
          </w:rPr>
          <w:t>200</w:t>
        </w:r>
      </w:hyperlink>
      <w:r w:rsidR="00352E08" w:rsidRPr="00E24754">
        <w:rPr>
          <w:rFonts w:ascii="Arial" w:hAnsi="Arial" w:cs="Arial"/>
          <w:b w:val="0"/>
          <w:noProof/>
          <w:sz w:val="22"/>
          <w:szCs w:val="22"/>
        </w:rPr>
        <w:t>)</w:t>
      </w:r>
      <w:r w:rsidR="001070B9" w:rsidRPr="00E24754">
        <w:rPr>
          <w:rFonts w:ascii="Arial" w:hAnsi="Arial" w:cs="Arial"/>
          <w:b w:val="0"/>
          <w:sz w:val="22"/>
          <w:szCs w:val="22"/>
        </w:rPr>
        <w:fldChar w:fldCharType="end"/>
      </w:r>
      <w:r w:rsidR="000E3F0F" w:rsidRPr="00E24754">
        <w:rPr>
          <w:rFonts w:ascii="Arial" w:hAnsi="Arial" w:cs="Arial"/>
          <w:b w:val="0"/>
          <w:sz w:val="22"/>
          <w:szCs w:val="22"/>
        </w:rPr>
        <w:t xml:space="preserve">. </w:t>
      </w:r>
      <w:r w:rsidR="00FB60ED" w:rsidRPr="00E24754">
        <w:rPr>
          <w:rFonts w:ascii="Arial" w:hAnsi="Arial" w:cs="Arial"/>
          <w:b w:val="0"/>
          <w:sz w:val="22"/>
          <w:szCs w:val="22"/>
        </w:rPr>
        <w:t>Testosterone and DHT inhibit adipogenic differentiation and downregulate markers of adipogenic differentiation, such as PPAR-</w:t>
      </w:r>
      <w:r w:rsidR="00FB60ED" w:rsidRPr="00E24754">
        <w:rPr>
          <w:rFonts w:ascii="Arial" w:hAnsi="Arial" w:cs="Arial"/>
          <w:b w:val="0"/>
          <w:sz w:val="22"/>
          <w:szCs w:val="22"/>
        </w:rPr>
        <w:sym w:font="Symbol" w:char="F0A1"/>
      </w:r>
      <w:r w:rsidR="00FB60ED" w:rsidRPr="00E24754">
        <w:rPr>
          <w:rFonts w:ascii="Arial" w:hAnsi="Arial" w:cs="Arial"/>
          <w:b w:val="0"/>
          <w:sz w:val="22"/>
          <w:szCs w:val="22"/>
        </w:rPr>
        <w:t xml:space="preserve"> and C/EBP</w:t>
      </w:r>
      <w:r w:rsidR="00FB60ED" w:rsidRPr="00E24754">
        <w:rPr>
          <w:rFonts w:ascii="Arial" w:hAnsi="Arial" w:cs="Arial"/>
          <w:b w:val="0"/>
          <w:sz w:val="22"/>
          <w:szCs w:val="22"/>
        </w:rPr>
        <w:sym w:font="Symbol" w:char="F0B5"/>
      </w:r>
      <w:r w:rsidR="00FB60ED"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PEVuZE5vdGU+PENpdGU+PEF1dGhvcj5HdXB0YTwvQXV0aG9yPjxZZWFyPjIwMDg8L1llYXI+PFJl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PEVuZE5vdGU+PENpdGU+PEF1dGhvcj5HdXB0YTwvQXV0aG9yPjxZZWFyPjIwMDg8L1llYXI+PFJl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1" w:tooltip="Gupta, 2008 #506" w:history="1">
        <w:r w:rsidR="00AD6F82" w:rsidRPr="00E24754">
          <w:rPr>
            <w:rFonts w:ascii="Arial" w:hAnsi="Arial" w:cs="Arial"/>
            <w:b w:val="0"/>
            <w:noProof/>
            <w:sz w:val="22"/>
            <w:szCs w:val="22"/>
          </w:rPr>
          <w:t>201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0E3F0F" w:rsidRPr="00E24754">
        <w:rPr>
          <w:rFonts w:ascii="Arial" w:hAnsi="Arial" w:cs="Arial"/>
          <w:b w:val="0"/>
          <w:sz w:val="22"/>
          <w:szCs w:val="22"/>
        </w:rPr>
        <w:t xml:space="preserve">.  </w:t>
      </w:r>
    </w:p>
    <w:p w14:paraId="244C76D3" w14:textId="77777777" w:rsidR="00006E08" w:rsidRPr="00E24754" w:rsidRDefault="00006E08" w:rsidP="00E24754">
      <w:pPr>
        <w:pStyle w:val="BodyText2"/>
        <w:numPr>
          <w:ilvl w:val="12"/>
          <w:numId w:val="0"/>
        </w:numPr>
        <w:spacing w:line="276" w:lineRule="auto"/>
        <w:rPr>
          <w:rFonts w:ascii="Arial" w:hAnsi="Arial" w:cs="Arial"/>
          <w:b w:val="0"/>
          <w:sz w:val="22"/>
          <w:szCs w:val="22"/>
        </w:rPr>
      </w:pPr>
    </w:p>
    <w:p w14:paraId="647A7FCB" w14:textId="21279344" w:rsidR="000E3F0F" w:rsidRDefault="0016344F" w:rsidP="00E24754">
      <w:pPr>
        <w:pStyle w:val="BodyText2"/>
        <w:numPr>
          <w:ilvl w:val="12"/>
          <w:numId w:val="0"/>
        </w:numPr>
        <w:spacing w:line="276" w:lineRule="auto"/>
        <w:rPr>
          <w:rFonts w:ascii="Arial" w:hAnsi="Arial" w:cs="Arial"/>
          <w:b w:val="0"/>
          <w:sz w:val="22"/>
          <w:szCs w:val="22"/>
        </w:rPr>
      </w:pPr>
      <w:r w:rsidRPr="00E24754">
        <w:rPr>
          <w:rFonts w:ascii="Arial" w:hAnsi="Arial" w:cs="Arial"/>
          <w:b w:val="0"/>
          <w:sz w:val="22"/>
          <w:szCs w:val="22"/>
        </w:rPr>
        <w:t xml:space="preserve">Testosterone’s effects on myogenic differentiation are mediated largely through its binding to the classical androgen receptor, which </w:t>
      </w:r>
      <w:r w:rsidR="000E3F0F" w:rsidRPr="00E24754">
        <w:rPr>
          <w:rFonts w:ascii="Arial" w:hAnsi="Arial" w:cs="Arial"/>
          <w:b w:val="0"/>
          <w:sz w:val="22"/>
          <w:szCs w:val="22"/>
        </w:rPr>
        <w:t>induces a conformational change in the androgen receptor protein, promoting its association with its co-activator, beta-catenin, causing the complex to translocate into the nucleus</w:t>
      </w:r>
      <w:r w:rsidR="00AF02E4" w:rsidRPr="00E24754">
        <w:rPr>
          <w:rFonts w:ascii="Arial" w:hAnsi="Arial" w:cs="Arial"/>
          <w:b w:val="0"/>
          <w:sz w:val="22"/>
          <w:szCs w:val="22"/>
        </w:rPr>
        <w:t xml:space="preserve"> </w:t>
      </w:r>
      <w:r w:rsidR="00D67AC6" w:rsidRPr="00E24754">
        <w:rPr>
          <w:rFonts w:ascii="Arial" w:hAnsi="Arial" w:cs="Arial"/>
          <w:b w:val="0"/>
          <w:sz w:val="22"/>
          <w:szCs w:val="22"/>
        </w:rPr>
        <w:fldChar w:fldCharType="begin">
          <w:fldData xml:space="preserve">PEVuZE5vdGU+PENpdGU+PEF1dGhvcj5TaW5naDwvQXV0aG9yPjxZZWFyPjIwMDM8L1llYXI+PFJl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PEVuZE5vdGU+PENpdGU+PEF1dGhvcj5TaW5naDwvQXV0aG9yPjxZZWFyPjIwMDM8L1llYXI+PFJl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D67AC6" w:rsidRPr="00E24754">
        <w:rPr>
          <w:rFonts w:ascii="Arial" w:hAnsi="Arial" w:cs="Arial"/>
          <w:b w:val="0"/>
          <w:sz w:val="22"/>
          <w:szCs w:val="22"/>
        </w:rPr>
      </w:r>
      <w:r w:rsidR="00D67A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0" w:tooltip="Singh, 2003 #171" w:history="1">
        <w:r w:rsidR="00AD6F82" w:rsidRPr="00E24754">
          <w:rPr>
            <w:rFonts w:ascii="Arial" w:hAnsi="Arial" w:cs="Arial"/>
            <w:b w:val="0"/>
            <w:noProof/>
            <w:sz w:val="22"/>
            <w:szCs w:val="22"/>
          </w:rPr>
          <w:t>200</w:t>
        </w:r>
      </w:hyperlink>
      <w:r w:rsidR="00352E08" w:rsidRPr="00E24754">
        <w:rPr>
          <w:rFonts w:ascii="Arial" w:hAnsi="Arial" w:cs="Arial"/>
          <w:b w:val="0"/>
          <w:noProof/>
          <w:sz w:val="22"/>
          <w:szCs w:val="22"/>
        </w:rPr>
        <w:t>,</w:t>
      </w:r>
      <w:hyperlink w:anchor="_ENREF_202" w:tooltip="Singh, 2006 #172" w:history="1">
        <w:r w:rsidR="00AD6F82" w:rsidRPr="00E24754">
          <w:rPr>
            <w:rFonts w:ascii="Arial" w:hAnsi="Arial" w:cs="Arial"/>
            <w:b w:val="0"/>
            <w:noProof/>
            <w:sz w:val="22"/>
            <w:szCs w:val="22"/>
          </w:rPr>
          <w:t>202</w:t>
        </w:r>
      </w:hyperlink>
      <w:r w:rsidR="00352E08" w:rsidRPr="00E24754">
        <w:rPr>
          <w:rFonts w:ascii="Arial" w:hAnsi="Arial" w:cs="Arial"/>
          <w:b w:val="0"/>
          <w:noProof/>
          <w:sz w:val="22"/>
          <w:szCs w:val="22"/>
        </w:rPr>
        <w:t>)</w:t>
      </w:r>
      <w:r w:rsidR="00D67AC6" w:rsidRPr="00E24754">
        <w:rPr>
          <w:rFonts w:ascii="Arial" w:hAnsi="Arial" w:cs="Arial"/>
          <w:b w:val="0"/>
          <w:sz w:val="22"/>
          <w:szCs w:val="22"/>
        </w:rPr>
        <w:fldChar w:fldCharType="end"/>
      </w:r>
      <w:r w:rsidR="000E3F0F" w:rsidRPr="00E24754">
        <w:rPr>
          <w:rFonts w:ascii="Arial" w:hAnsi="Arial" w:cs="Arial"/>
          <w:b w:val="0"/>
          <w:sz w:val="22"/>
          <w:szCs w:val="22"/>
        </w:rPr>
        <w:t>. The androgen receptor – beta-catenin complex associates with TCF-4 and activates a number of Wnt target genes</w:t>
      </w:r>
      <w:r w:rsidR="005475B0" w:rsidRPr="00E24754">
        <w:rPr>
          <w:rFonts w:ascii="Arial" w:hAnsi="Arial" w:cs="Arial"/>
          <w:b w:val="0"/>
          <w:sz w:val="22"/>
          <w:szCs w:val="22"/>
        </w:rPr>
        <w:t xml:space="preserve"> </w:t>
      </w:r>
      <w:r w:rsidR="00D67AC6" w:rsidRPr="00E24754">
        <w:rPr>
          <w:rFonts w:ascii="Arial" w:hAnsi="Arial" w:cs="Arial"/>
          <w:b w:val="0"/>
          <w:sz w:val="22"/>
          <w:szCs w:val="22"/>
        </w:rPr>
        <w:fldChar w:fldCharType="begin">
          <w:fldData xml:space="preserve">PEVuZE5vdGU+PENpdGU+PEF1dGhvcj5TaW5naDwvQXV0aG9yPjxZZWFyPjIwMDM8L1llYXI+PFJl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PEVuZE5vdGU+PENpdGU+PEF1dGhvcj5TaW5naDwvQXV0aG9yPjxZZWFyPjIwMDM8L1llYXI+PFJl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D67AC6" w:rsidRPr="00E24754">
        <w:rPr>
          <w:rFonts w:ascii="Arial" w:hAnsi="Arial" w:cs="Arial"/>
          <w:b w:val="0"/>
          <w:sz w:val="22"/>
          <w:szCs w:val="22"/>
        </w:rPr>
      </w:r>
      <w:r w:rsidR="00D67A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0" w:tooltip="Singh, 2003 #171" w:history="1">
        <w:r w:rsidR="00AD6F82" w:rsidRPr="00E24754">
          <w:rPr>
            <w:rFonts w:ascii="Arial" w:hAnsi="Arial" w:cs="Arial"/>
            <w:b w:val="0"/>
            <w:noProof/>
            <w:sz w:val="22"/>
            <w:szCs w:val="22"/>
          </w:rPr>
          <w:t>200</w:t>
        </w:r>
      </w:hyperlink>
      <w:r w:rsidR="00352E08" w:rsidRPr="00E24754">
        <w:rPr>
          <w:rFonts w:ascii="Arial" w:hAnsi="Arial" w:cs="Arial"/>
          <w:b w:val="0"/>
          <w:noProof/>
          <w:sz w:val="22"/>
          <w:szCs w:val="22"/>
        </w:rPr>
        <w:t>,</w:t>
      </w:r>
      <w:hyperlink w:anchor="_ENREF_202" w:tooltip="Singh, 2006 #172" w:history="1">
        <w:r w:rsidR="00AD6F82" w:rsidRPr="00E24754">
          <w:rPr>
            <w:rFonts w:ascii="Arial" w:hAnsi="Arial" w:cs="Arial"/>
            <w:b w:val="0"/>
            <w:noProof/>
            <w:sz w:val="22"/>
            <w:szCs w:val="22"/>
          </w:rPr>
          <w:t>202</w:t>
        </w:r>
      </w:hyperlink>
      <w:r w:rsidR="00352E08" w:rsidRPr="00E24754">
        <w:rPr>
          <w:rFonts w:ascii="Arial" w:hAnsi="Arial" w:cs="Arial"/>
          <w:b w:val="0"/>
          <w:noProof/>
          <w:sz w:val="22"/>
          <w:szCs w:val="22"/>
        </w:rPr>
        <w:t>)</w:t>
      </w:r>
      <w:r w:rsidR="00D67AC6" w:rsidRPr="00E24754">
        <w:rPr>
          <w:rFonts w:ascii="Arial" w:hAnsi="Arial" w:cs="Arial"/>
          <w:b w:val="0"/>
          <w:sz w:val="22"/>
          <w:szCs w:val="22"/>
        </w:rPr>
        <w:fldChar w:fldCharType="end"/>
      </w:r>
      <w:r w:rsidR="000E3F0F" w:rsidRPr="00E24754">
        <w:rPr>
          <w:rFonts w:ascii="Arial" w:hAnsi="Arial" w:cs="Arial"/>
          <w:b w:val="0"/>
          <w:sz w:val="22"/>
          <w:szCs w:val="22"/>
        </w:rPr>
        <w:t xml:space="preserve">, </w:t>
      </w:r>
      <w:r w:rsidRPr="00E24754">
        <w:rPr>
          <w:rFonts w:ascii="Arial" w:hAnsi="Arial" w:cs="Arial"/>
          <w:b w:val="0"/>
          <w:sz w:val="22"/>
          <w:szCs w:val="22"/>
        </w:rPr>
        <w:t xml:space="preserve">including follistatin. </w:t>
      </w:r>
      <w:r w:rsidR="00984FBE" w:rsidRPr="00E24754">
        <w:rPr>
          <w:rFonts w:ascii="Arial" w:hAnsi="Arial" w:cs="Arial"/>
          <w:b w:val="0"/>
          <w:sz w:val="22"/>
          <w:szCs w:val="22"/>
        </w:rPr>
        <w:t>Follistatin cross-communicates the signal from the AR-beta- catenin pathway to the TGF-beta signaling pathway, blocking signaling through the TGF-beta / Smad 2/3</w:t>
      </w:r>
      <w:r w:rsidR="00FA7873" w:rsidRPr="00E24754">
        <w:rPr>
          <w:rFonts w:ascii="Arial" w:hAnsi="Arial" w:cs="Arial"/>
          <w:b w:val="0"/>
          <w:sz w:val="22"/>
          <w:szCs w:val="22"/>
        </w:rPr>
        <w:t xml:space="preserve"> </w:t>
      </w:r>
      <w:r w:rsidR="004C0DEF" w:rsidRPr="00E24754">
        <w:rPr>
          <w:rFonts w:ascii="Arial" w:hAnsi="Arial" w:cs="Arial"/>
          <w:b w:val="0"/>
          <w:sz w:val="22"/>
          <w:szCs w:val="22"/>
        </w:rPr>
        <w:fldChar w:fldCharType="begin">
          <w:fldData xml:space="preserve">PEVuZE5vdGU+PENpdGU+PEF1dGhvcj5HdXB0YTwvQXV0aG9yPjxZZWFyPjIwMDg8L1llYXI+PFJl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PEVuZE5vdGU+PENpdGU+PEF1dGhvcj5HdXB0YTwvQXV0aG9yPjxZZWFyPjIwMDg8L1llYXI+PFJl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4C0DEF" w:rsidRPr="00E24754">
        <w:rPr>
          <w:rFonts w:ascii="Arial" w:hAnsi="Arial" w:cs="Arial"/>
          <w:b w:val="0"/>
          <w:sz w:val="22"/>
          <w:szCs w:val="22"/>
        </w:rPr>
      </w:r>
      <w:r w:rsidR="004C0DEF"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1" w:tooltip="Gupta, 2008 #506" w:history="1">
        <w:r w:rsidR="00AD6F82" w:rsidRPr="00E24754">
          <w:rPr>
            <w:rFonts w:ascii="Arial" w:hAnsi="Arial" w:cs="Arial"/>
            <w:b w:val="0"/>
            <w:noProof/>
            <w:sz w:val="22"/>
            <w:szCs w:val="22"/>
          </w:rPr>
          <w:t>201</w:t>
        </w:r>
      </w:hyperlink>
      <w:r w:rsidR="00352E08" w:rsidRPr="00E24754">
        <w:rPr>
          <w:rFonts w:ascii="Arial" w:hAnsi="Arial" w:cs="Arial"/>
          <w:b w:val="0"/>
          <w:noProof/>
          <w:sz w:val="22"/>
          <w:szCs w:val="22"/>
        </w:rPr>
        <w:t>,</w:t>
      </w:r>
      <w:hyperlink w:anchor="_ENREF_203" w:tooltip="Singh, 2009 #174" w:history="1">
        <w:r w:rsidR="00AD6F82" w:rsidRPr="00E24754">
          <w:rPr>
            <w:rFonts w:ascii="Arial" w:hAnsi="Arial" w:cs="Arial"/>
            <w:b w:val="0"/>
            <w:noProof/>
            <w:sz w:val="22"/>
            <w:szCs w:val="22"/>
          </w:rPr>
          <w:t>203</w:t>
        </w:r>
      </w:hyperlink>
      <w:r w:rsidR="00352E08" w:rsidRPr="00E24754">
        <w:rPr>
          <w:rFonts w:ascii="Arial" w:hAnsi="Arial" w:cs="Arial"/>
          <w:b w:val="0"/>
          <w:noProof/>
          <w:sz w:val="22"/>
          <w:szCs w:val="22"/>
        </w:rPr>
        <w:t>)</w:t>
      </w:r>
      <w:r w:rsidR="004C0DEF" w:rsidRPr="00E24754">
        <w:rPr>
          <w:rFonts w:ascii="Arial" w:hAnsi="Arial" w:cs="Arial"/>
          <w:b w:val="0"/>
          <w:sz w:val="22"/>
          <w:szCs w:val="22"/>
        </w:rPr>
        <w:fldChar w:fldCharType="end"/>
      </w:r>
      <w:r w:rsidR="00984FBE" w:rsidRPr="00E24754">
        <w:rPr>
          <w:rFonts w:ascii="Arial" w:hAnsi="Arial" w:cs="Arial"/>
          <w:b w:val="0"/>
          <w:sz w:val="22"/>
          <w:szCs w:val="22"/>
        </w:rPr>
        <w:t>. Follistatin plays an essential role in mediating the effects of testosterone on myogenic differentiation</w:t>
      </w:r>
      <w:r w:rsidR="00FA7873" w:rsidRPr="00E24754">
        <w:rPr>
          <w:rFonts w:ascii="Arial" w:hAnsi="Arial" w:cs="Arial"/>
          <w:b w:val="0"/>
          <w:sz w:val="22"/>
          <w:szCs w:val="22"/>
        </w:rPr>
        <w:t xml:space="preserve"> </w:t>
      </w:r>
      <w:r w:rsidR="00BD25CC" w:rsidRPr="00E24754">
        <w:rPr>
          <w:rFonts w:ascii="Arial" w:hAnsi="Arial" w:cs="Arial"/>
          <w:b w:val="0"/>
          <w:sz w:val="22"/>
          <w:szCs w:val="22"/>
        </w:rPr>
        <w:fldChar w:fldCharType="begin">
          <w:fldData xml:space="preserve">PEVuZE5vdGU+PENpdGU+PEF1dGhvcj5TaW5naDwvQXV0aG9yPjxZZWFyPjIwMDk8L1llYXI+PFJl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PEVuZE5vdGU+PENpdGU+PEF1dGhvcj5TaW5naDwvQXV0aG9yPjxZZWFyPjIwMDk8L1llYXI+PFJl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BD25CC" w:rsidRPr="00E24754">
        <w:rPr>
          <w:rFonts w:ascii="Arial" w:hAnsi="Arial" w:cs="Arial"/>
          <w:b w:val="0"/>
          <w:sz w:val="22"/>
          <w:szCs w:val="22"/>
        </w:rPr>
      </w:r>
      <w:r w:rsidR="00BD25CC"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3" w:tooltip="Singh, 2009 #174" w:history="1">
        <w:r w:rsidR="00AD6F82" w:rsidRPr="00E24754">
          <w:rPr>
            <w:rFonts w:ascii="Arial" w:hAnsi="Arial" w:cs="Arial"/>
            <w:b w:val="0"/>
            <w:noProof/>
            <w:sz w:val="22"/>
            <w:szCs w:val="22"/>
          </w:rPr>
          <w:t>203</w:t>
        </w:r>
      </w:hyperlink>
      <w:r w:rsidR="00352E08" w:rsidRPr="00E24754">
        <w:rPr>
          <w:rFonts w:ascii="Arial" w:hAnsi="Arial" w:cs="Arial"/>
          <w:b w:val="0"/>
          <w:noProof/>
          <w:sz w:val="22"/>
          <w:szCs w:val="22"/>
        </w:rPr>
        <w:t>,</w:t>
      </w:r>
      <w:hyperlink w:anchor="_ENREF_204" w:tooltip="Jasuja, 2014 #175" w:history="1">
        <w:r w:rsidR="00AD6F82" w:rsidRPr="00E24754">
          <w:rPr>
            <w:rFonts w:ascii="Arial" w:hAnsi="Arial" w:cs="Arial"/>
            <w:b w:val="0"/>
            <w:noProof/>
            <w:sz w:val="22"/>
            <w:szCs w:val="22"/>
          </w:rPr>
          <w:t>204</w:t>
        </w:r>
      </w:hyperlink>
      <w:r w:rsidR="00352E08" w:rsidRPr="00E24754">
        <w:rPr>
          <w:rFonts w:ascii="Arial" w:hAnsi="Arial" w:cs="Arial"/>
          <w:b w:val="0"/>
          <w:noProof/>
          <w:sz w:val="22"/>
          <w:szCs w:val="22"/>
        </w:rPr>
        <w:t>)</w:t>
      </w:r>
      <w:r w:rsidR="00BD25CC" w:rsidRPr="00E24754">
        <w:rPr>
          <w:rFonts w:ascii="Arial" w:hAnsi="Arial" w:cs="Arial"/>
          <w:b w:val="0"/>
          <w:sz w:val="22"/>
          <w:szCs w:val="22"/>
        </w:rPr>
        <w:fldChar w:fldCharType="end"/>
      </w:r>
      <w:r w:rsidR="00984FBE" w:rsidRPr="00E24754">
        <w:rPr>
          <w:rFonts w:ascii="Arial" w:hAnsi="Arial" w:cs="Arial"/>
          <w:b w:val="0"/>
          <w:sz w:val="22"/>
          <w:szCs w:val="22"/>
        </w:rPr>
        <w:t xml:space="preserve">. Jasuja et al </w:t>
      </w:r>
      <w:r w:rsidR="002E1BC6" w:rsidRPr="00E24754">
        <w:rPr>
          <w:rFonts w:ascii="Arial" w:hAnsi="Arial" w:cs="Arial"/>
          <w:b w:val="0"/>
          <w:sz w:val="22"/>
          <w:szCs w:val="22"/>
        </w:rPr>
        <w:fldChar w:fldCharType="begin">
          <w:fldData xml:space="preserve">PEVuZE5vdGU+PENpdGU+PEF1dGhvcj5KYXN1amE8L0F1dGhvcj48WWVhcj4yMDE0PC9ZZWFyPjxS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PEVuZE5vdGU+PENpdGU+PEF1dGhvcj5KYXN1amE8L0F1dGhvcj48WWVhcj4yMDE0PC9ZZWFyPjxS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4" w:tooltip="Jasuja, 2014 #175" w:history="1">
        <w:r w:rsidR="00AD6F82" w:rsidRPr="00E24754">
          <w:rPr>
            <w:rFonts w:ascii="Arial" w:hAnsi="Arial" w:cs="Arial"/>
            <w:b w:val="0"/>
            <w:noProof/>
            <w:sz w:val="22"/>
            <w:szCs w:val="22"/>
          </w:rPr>
          <w:t>204</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33510A" w:rsidRPr="00E24754">
        <w:rPr>
          <w:rFonts w:ascii="Arial" w:hAnsi="Arial" w:cs="Arial"/>
          <w:b w:val="0"/>
          <w:sz w:val="22"/>
          <w:szCs w:val="22"/>
        </w:rPr>
        <w:t xml:space="preserve"> </w:t>
      </w:r>
      <w:r w:rsidR="00984FBE" w:rsidRPr="00E24754">
        <w:rPr>
          <w:rFonts w:ascii="Arial" w:hAnsi="Arial" w:cs="Arial"/>
          <w:b w:val="0"/>
          <w:sz w:val="22"/>
          <w:szCs w:val="22"/>
        </w:rPr>
        <w:t>found that the administration of recombinant follistatin selectively increased muscle mass and decreased fat mass but had no effect on prostate growth. Recombinant follistatin and testosterone each regulated the expression of a large number of common genes in the skeletal muscle, but they differed substantially in the expression profile of genes activated in the prostate</w:t>
      </w:r>
      <w:r w:rsidR="005475B0"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PEVuZE5vdGU+PENpdGU+PEF1dGhvcj5KYXN1amE8L0F1dGhvcj48WWVhcj4yMDE0PC9ZZWFyPjxS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PEVuZE5vdGU+PENpdGU+PEF1dGhvcj5KYXN1amE8L0F1dGhvcj48WWVhcj4yMDE0PC9ZZWFyPjxS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4" w:tooltip="Jasuja, 2014 #175" w:history="1">
        <w:r w:rsidR="00AD6F82" w:rsidRPr="00E24754">
          <w:rPr>
            <w:rFonts w:ascii="Arial" w:hAnsi="Arial" w:cs="Arial"/>
            <w:b w:val="0"/>
            <w:noProof/>
            <w:sz w:val="22"/>
            <w:szCs w:val="22"/>
          </w:rPr>
          <w:t>204</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984FBE" w:rsidRPr="00E24754">
        <w:rPr>
          <w:rFonts w:ascii="Arial" w:hAnsi="Arial" w:cs="Arial"/>
          <w:b w:val="0"/>
          <w:sz w:val="22"/>
          <w:szCs w:val="22"/>
        </w:rPr>
        <w:t xml:space="preserve">. Among the genes activated differentially by testosterone but not by follistatin in the prostate, Jasuja et al </w:t>
      </w:r>
      <w:r w:rsidR="002E1BC6" w:rsidRPr="00E24754">
        <w:rPr>
          <w:rFonts w:ascii="Arial" w:hAnsi="Arial" w:cs="Arial"/>
          <w:b w:val="0"/>
          <w:sz w:val="22"/>
          <w:szCs w:val="22"/>
        </w:rPr>
        <w:fldChar w:fldCharType="begin">
          <w:fldData xml:space="preserve">PEVuZE5vdGU+PENpdGU+PEF1dGhvcj5KYXN1amE8L0F1dGhvcj48WWVhcj4yMDE0PC9ZZWFyPjxS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PEVuZE5vdGU+PENpdGU+PEF1dGhvcj5KYXN1amE8L0F1dGhvcj48WWVhcj4yMDE0PC9ZZWFyPjxS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4" w:tooltip="Jasuja, 2014 #175" w:history="1">
        <w:r w:rsidR="00AD6F82" w:rsidRPr="00E24754">
          <w:rPr>
            <w:rFonts w:ascii="Arial" w:hAnsi="Arial" w:cs="Arial"/>
            <w:b w:val="0"/>
            <w:noProof/>
            <w:sz w:val="22"/>
            <w:szCs w:val="22"/>
          </w:rPr>
          <w:t>204</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33510A" w:rsidRPr="00E24754">
        <w:rPr>
          <w:rFonts w:ascii="Arial" w:hAnsi="Arial" w:cs="Arial"/>
          <w:b w:val="0"/>
          <w:sz w:val="22"/>
          <w:szCs w:val="22"/>
        </w:rPr>
        <w:t xml:space="preserve"> </w:t>
      </w:r>
      <w:r w:rsidR="00984FBE" w:rsidRPr="00E24754">
        <w:rPr>
          <w:rFonts w:ascii="Arial" w:hAnsi="Arial" w:cs="Arial"/>
          <w:b w:val="0"/>
          <w:sz w:val="22"/>
          <w:szCs w:val="22"/>
        </w:rPr>
        <w:t xml:space="preserve">identified polyamine pathway as an important </w:t>
      </w:r>
      <w:r w:rsidR="00FA7873" w:rsidRPr="00E24754">
        <w:rPr>
          <w:rFonts w:ascii="Arial" w:hAnsi="Arial" w:cs="Arial"/>
          <w:b w:val="0"/>
          <w:sz w:val="22"/>
          <w:szCs w:val="22"/>
        </w:rPr>
        <w:t>signaling pathway</w:t>
      </w:r>
      <w:r w:rsidR="00FF1B6D" w:rsidRPr="00E24754">
        <w:rPr>
          <w:rFonts w:ascii="Arial" w:hAnsi="Arial" w:cs="Arial"/>
          <w:b w:val="0"/>
          <w:sz w:val="22"/>
          <w:szCs w:val="22"/>
        </w:rPr>
        <w:t>. The polyamine pathway has been</w:t>
      </w:r>
      <w:r w:rsidR="00FA7873" w:rsidRPr="00E24754">
        <w:rPr>
          <w:rFonts w:ascii="Arial" w:hAnsi="Arial" w:cs="Arial"/>
          <w:b w:val="0"/>
          <w:sz w:val="22"/>
          <w:szCs w:val="22"/>
        </w:rPr>
        <w:t xml:space="preserve"> known to be involved in regulating prostate growth. Administration of testosterone in combination with an </w:t>
      </w:r>
      <w:r w:rsidR="00FF1B6D" w:rsidRPr="00E24754">
        <w:rPr>
          <w:rFonts w:ascii="Arial" w:hAnsi="Arial" w:cs="Arial"/>
          <w:b w:val="0"/>
          <w:sz w:val="22"/>
          <w:szCs w:val="22"/>
        </w:rPr>
        <w:t xml:space="preserve">inhibitor of </w:t>
      </w:r>
      <w:r w:rsidR="00FA7873" w:rsidRPr="00E24754">
        <w:rPr>
          <w:rFonts w:ascii="Arial" w:hAnsi="Arial" w:cs="Arial"/>
          <w:b w:val="0"/>
          <w:sz w:val="22"/>
          <w:szCs w:val="22"/>
        </w:rPr>
        <w:t>ornithine decarboxylase</w:t>
      </w:r>
      <w:r w:rsidR="006F4000" w:rsidRPr="00E24754">
        <w:rPr>
          <w:rFonts w:ascii="Arial" w:hAnsi="Arial" w:cs="Arial"/>
          <w:b w:val="0"/>
          <w:sz w:val="22"/>
          <w:szCs w:val="22"/>
        </w:rPr>
        <w:t>-1</w:t>
      </w:r>
      <w:r w:rsidR="00FA7873" w:rsidRPr="00E24754">
        <w:rPr>
          <w:rFonts w:ascii="Arial" w:hAnsi="Arial" w:cs="Arial"/>
          <w:b w:val="0"/>
          <w:sz w:val="22"/>
          <w:szCs w:val="22"/>
        </w:rPr>
        <w:t xml:space="preserve">, a key enzyme in the polyamine pathway, to castrated male mice restored levator ani muscle mass but not prostate mass, indicating that ODC1 plays an important role in mediating the effects of testosterone on the </w:t>
      </w:r>
      <w:r w:rsidR="00FA7873" w:rsidRPr="00E24754">
        <w:rPr>
          <w:rFonts w:ascii="Arial" w:hAnsi="Arial" w:cs="Arial"/>
          <w:b w:val="0"/>
          <w:sz w:val="22"/>
          <w:szCs w:val="22"/>
        </w:rPr>
        <w:lastRenderedPageBreak/>
        <w:t>prostate</w:t>
      </w:r>
      <w:r w:rsidR="00E7633F" w:rsidRPr="00E24754">
        <w:rPr>
          <w:rFonts w:ascii="Arial" w:hAnsi="Arial" w:cs="Arial"/>
          <w:b w:val="0"/>
          <w:sz w:val="22"/>
          <w:szCs w:val="22"/>
        </w:rPr>
        <w:t xml:space="preserve"> </w:t>
      </w:r>
      <w:r w:rsidR="00EF25F7" w:rsidRPr="00E24754">
        <w:rPr>
          <w:rFonts w:ascii="Arial" w:hAnsi="Arial" w:cs="Arial"/>
          <w:b w:val="0"/>
          <w:sz w:val="22"/>
          <w:szCs w:val="22"/>
        </w:rPr>
        <w:t>(</w:t>
      </w:r>
      <w:r w:rsidR="00EF25F7" w:rsidRPr="00E24754">
        <w:rPr>
          <w:rFonts w:ascii="Arial" w:hAnsi="Arial" w:cs="Arial"/>
          <w:b w:val="0"/>
          <w:bCs/>
          <w:sz w:val="22"/>
          <w:szCs w:val="22"/>
        </w:rPr>
        <w:t xml:space="preserve">Figure </w:t>
      </w:r>
      <w:r w:rsidR="00941F41" w:rsidRPr="00E24754">
        <w:rPr>
          <w:rFonts w:ascii="Arial" w:hAnsi="Arial" w:cs="Arial"/>
          <w:b w:val="0"/>
          <w:bCs/>
          <w:sz w:val="22"/>
          <w:szCs w:val="22"/>
        </w:rPr>
        <w:t>8</w:t>
      </w:r>
      <w:r w:rsidR="00EF25F7"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PEVuZE5vdGU+PENpdGU+PEF1dGhvcj5KYXN1amE8L0F1dGhvcj48WWVhcj4yMDE0PC9ZZWFyPjxS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PEVuZE5vdGU+PENpdGU+PEF1dGhvcj5KYXN1amE8L0F1dGhvcj48WWVhcj4yMDE0PC9ZZWFyPjxS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4" w:tooltip="Jasuja, 2014 #175" w:history="1">
        <w:r w:rsidR="00AD6F82" w:rsidRPr="00E24754">
          <w:rPr>
            <w:rFonts w:ascii="Arial" w:hAnsi="Arial" w:cs="Arial"/>
            <w:b w:val="0"/>
            <w:noProof/>
            <w:sz w:val="22"/>
            <w:szCs w:val="22"/>
          </w:rPr>
          <w:t>204</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FA7873" w:rsidRPr="00E24754">
        <w:rPr>
          <w:rFonts w:ascii="Arial" w:hAnsi="Arial" w:cs="Arial"/>
          <w:b w:val="0"/>
          <w:sz w:val="22"/>
          <w:szCs w:val="22"/>
        </w:rPr>
        <w:t xml:space="preserve">. Therefore, </w:t>
      </w:r>
      <w:r w:rsidR="00FF1B6D" w:rsidRPr="00E24754">
        <w:rPr>
          <w:rFonts w:ascii="Arial" w:hAnsi="Arial" w:cs="Arial"/>
          <w:b w:val="0"/>
          <w:sz w:val="22"/>
          <w:szCs w:val="22"/>
        </w:rPr>
        <w:t xml:space="preserve">combined administration of </w:t>
      </w:r>
      <w:r w:rsidR="00FA7873" w:rsidRPr="00E24754">
        <w:rPr>
          <w:rFonts w:ascii="Arial" w:hAnsi="Arial" w:cs="Arial"/>
          <w:b w:val="0"/>
          <w:sz w:val="22"/>
          <w:szCs w:val="22"/>
        </w:rPr>
        <w:t>t</w:t>
      </w:r>
      <w:r w:rsidR="00FF1B6D" w:rsidRPr="00E24754">
        <w:rPr>
          <w:rFonts w:ascii="Arial" w:hAnsi="Arial" w:cs="Arial"/>
          <w:b w:val="0"/>
          <w:sz w:val="22"/>
          <w:szCs w:val="22"/>
        </w:rPr>
        <w:t>estosterone plus ODC1 inhibitor</w:t>
      </w:r>
      <w:r w:rsidR="00FA7873" w:rsidRPr="00E24754">
        <w:rPr>
          <w:rFonts w:ascii="Arial" w:hAnsi="Arial" w:cs="Arial"/>
          <w:b w:val="0"/>
          <w:sz w:val="22"/>
          <w:szCs w:val="22"/>
        </w:rPr>
        <w:t xml:space="preserve"> provide</w:t>
      </w:r>
      <w:r w:rsidR="00FF1B6D" w:rsidRPr="00E24754">
        <w:rPr>
          <w:rFonts w:ascii="Arial" w:hAnsi="Arial" w:cs="Arial"/>
          <w:b w:val="0"/>
          <w:sz w:val="22"/>
          <w:szCs w:val="22"/>
        </w:rPr>
        <w:t>s</w:t>
      </w:r>
      <w:r w:rsidR="00FA7873" w:rsidRPr="00E24754">
        <w:rPr>
          <w:rFonts w:ascii="Arial" w:hAnsi="Arial" w:cs="Arial"/>
          <w:b w:val="0"/>
          <w:sz w:val="22"/>
          <w:szCs w:val="22"/>
        </w:rPr>
        <w:t xml:space="preserve"> a novel approach for achieving selectivity of testosterone’s anabolic effects on the muscle while sparing the prostate</w:t>
      </w:r>
      <w:r w:rsidR="005475B0"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PEVuZE5vdGU+PENpdGU+PEF1dGhvcj5KYXN1amE8L0F1dGhvcj48WWVhcj4yMDE0PC9ZZWFyPjxS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PEVuZE5vdGU+PENpdGU+PEF1dGhvcj5KYXN1amE8L0F1dGhvcj48WWVhcj4yMDE0PC9ZZWFyPjxS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4" w:tooltip="Jasuja, 2014 #175" w:history="1">
        <w:r w:rsidR="00AD6F82" w:rsidRPr="00E24754">
          <w:rPr>
            <w:rFonts w:ascii="Arial" w:hAnsi="Arial" w:cs="Arial"/>
            <w:b w:val="0"/>
            <w:noProof/>
            <w:sz w:val="22"/>
            <w:szCs w:val="22"/>
          </w:rPr>
          <w:t>204</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FA7873" w:rsidRPr="00E24754">
        <w:rPr>
          <w:rFonts w:ascii="Arial" w:hAnsi="Arial" w:cs="Arial"/>
          <w:b w:val="0"/>
          <w:sz w:val="22"/>
          <w:szCs w:val="22"/>
        </w:rPr>
        <w:t xml:space="preserve">. </w:t>
      </w:r>
    </w:p>
    <w:p w14:paraId="06495DC4" w14:textId="479ED54F" w:rsidR="00BD340A" w:rsidRDefault="00BD340A" w:rsidP="00E24754">
      <w:pPr>
        <w:pStyle w:val="BodyText2"/>
        <w:numPr>
          <w:ilvl w:val="12"/>
          <w:numId w:val="0"/>
        </w:numPr>
        <w:spacing w:line="276" w:lineRule="auto"/>
        <w:rPr>
          <w:rFonts w:ascii="Arial" w:hAnsi="Arial" w:cs="Arial"/>
          <w:b w:val="0"/>
          <w:sz w:val="22"/>
          <w:szCs w:val="22"/>
        </w:rPr>
      </w:pPr>
    </w:p>
    <w:p w14:paraId="336A1EE0" w14:textId="4910E631" w:rsidR="00BD340A" w:rsidRPr="00E24754" w:rsidRDefault="00BD340A" w:rsidP="00E24754">
      <w:pPr>
        <w:pStyle w:val="BodyText2"/>
        <w:numPr>
          <w:ilvl w:val="12"/>
          <w:numId w:val="0"/>
        </w:numPr>
        <w:spacing w:line="276" w:lineRule="auto"/>
        <w:rPr>
          <w:rFonts w:ascii="Arial" w:hAnsi="Arial" w:cs="Arial"/>
          <w:b w:val="0"/>
          <w:sz w:val="22"/>
          <w:szCs w:val="22"/>
        </w:rPr>
      </w:pPr>
      <w:r w:rsidRPr="00BD340A">
        <w:rPr>
          <w:rFonts w:ascii="Arial" w:eastAsia="Calibri" w:hAnsi="Arial" w:cs="Arial"/>
          <w:noProof/>
          <w:szCs w:val="24"/>
        </w:rPr>
        <w:drawing>
          <wp:inline distT="0" distB="0" distL="0" distR="0" wp14:anchorId="285BCEED" wp14:editId="651E2DDE">
            <wp:extent cx="4909930" cy="1885355"/>
            <wp:effectExtent l="0" t="0" r="508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7035" cy="1895763"/>
                    </a:xfrm>
                    <a:prstGeom prst="rect">
                      <a:avLst/>
                    </a:prstGeom>
                  </pic:spPr>
                </pic:pic>
              </a:graphicData>
            </a:graphic>
          </wp:inline>
        </w:drawing>
      </w:r>
    </w:p>
    <w:p w14:paraId="11047409" w14:textId="68378A7B" w:rsidR="00006E08" w:rsidRDefault="00BD340A" w:rsidP="00E24754">
      <w:pPr>
        <w:pStyle w:val="Heading1"/>
        <w:spacing w:before="0" w:after="0" w:line="276" w:lineRule="auto"/>
        <w:rPr>
          <w:rFonts w:ascii="Arial" w:hAnsi="Arial" w:cs="Arial"/>
          <w:sz w:val="22"/>
          <w:szCs w:val="22"/>
        </w:rPr>
      </w:pPr>
      <w:r w:rsidRPr="00BD340A">
        <w:rPr>
          <w:rFonts w:ascii="Arial" w:hAnsi="Arial" w:cs="Arial"/>
          <w:sz w:val="22"/>
          <w:szCs w:val="22"/>
        </w:rPr>
        <w:t>Figure 8. Testosterone Plus Ornithine Decarboxylase 1 Inhibitor as a Selective Prostate Sparing Anabolic Therapy. Intact and castrated adult male mice were treated for 2-weeks with vehicle or testosterone with and without α-difluoromethylornithine (DFMO), a specific Odc1 inhibitor, as follows: Intact, castrated (Cx), castrated + 15µg/day T (Cx+T), castrated +15µg/day T+ 15µg/day DFMO (Cx+T+DFMO). Levator ani weights (right panel) in mice treated with testosterone plus DFMO were similar to those in intact controls and testosterone-treated castrated mice. Prostate weights in castrated mice were lower than in intact controls and were restored by testosterone administration to levels seen in intact mice (left panel). Mice treated with testosterone plus DFMO had significantly lower prostate weights than intact controls or castrated mice treated with testosterone alone, but not significantly different from those in castrated mice treated with vehicle alone. Thus, testosterone plus ODC1 inhibitor could serve as prostate-sparing selective anabolic therapy. Reproduced with permission from Jasuja et al. Aging Cell. 2014 Apr;13(2):303-10.</w:t>
      </w:r>
    </w:p>
    <w:p w14:paraId="31FE20BF" w14:textId="77777777" w:rsidR="00BD340A" w:rsidRPr="00BD340A" w:rsidRDefault="00BD340A" w:rsidP="00BD340A"/>
    <w:p w14:paraId="2F5BFD65" w14:textId="77777777" w:rsidR="0082097D" w:rsidRPr="00BD340A" w:rsidRDefault="000E3F0F" w:rsidP="00E24754">
      <w:pPr>
        <w:pStyle w:val="Heading1"/>
        <w:spacing w:before="0" w:after="0" w:line="276" w:lineRule="auto"/>
        <w:rPr>
          <w:rFonts w:ascii="Arial" w:hAnsi="Arial" w:cs="Arial"/>
          <w:b w:val="0"/>
          <w:bCs/>
          <w:i/>
          <w:iCs/>
          <w:color w:val="FFC000"/>
          <w:sz w:val="22"/>
          <w:szCs w:val="22"/>
        </w:rPr>
      </w:pPr>
      <w:r w:rsidRPr="00BD340A">
        <w:rPr>
          <w:rFonts w:ascii="Arial" w:hAnsi="Arial" w:cs="Arial"/>
          <w:b w:val="0"/>
          <w:bCs/>
          <w:i/>
          <w:iCs/>
          <w:color w:val="FFC000"/>
          <w:sz w:val="22"/>
          <w:szCs w:val="22"/>
        </w:rPr>
        <w:t xml:space="preserve">The Role of </w:t>
      </w:r>
      <w:r w:rsidR="00E86211" w:rsidRPr="00BD340A">
        <w:rPr>
          <w:rFonts w:ascii="Arial" w:hAnsi="Arial" w:cs="Arial"/>
          <w:b w:val="0"/>
          <w:bCs/>
          <w:i/>
          <w:iCs/>
          <w:color w:val="FFC000"/>
          <w:sz w:val="22"/>
          <w:szCs w:val="22"/>
        </w:rPr>
        <w:t xml:space="preserve">Steroid </w:t>
      </w:r>
      <w:r w:rsidRPr="00BD340A">
        <w:rPr>
          <w:rFonts w:ascii="Arial" w:hAnsi="Arial" w:cs="Arial"/>
          <w:b w:val="0"/>
          <w:bCs/>
          <w:i/>
          <w:iCs/>
          <w:color w:val="FFC000"/>
          <w:sz w:val="22"/>
          <w:szCs w:val="22"/>
        </w:rPr>
        <w:t>5-</w:t>
      </w:r>
      <w:r w:rsidR="00E71753" w:rsidRPr="00BD340A">
        <w:rPr>
          <w:rFonts w:ascii="Arial" w:hAnsi="Arial" w:cs="Arial"/>
          <w:b w:val="0"/>
          <w:bCs/>
          <w:i/>
          <w:iCs/>
          <w:color w:val="FFC000"/>
          <w:sz w:val="22"/>
          <w:szCs w:val="22"/>
        </w:rPr>
        <w:t>A</w:t>
      </w:r>
      <w:r w:rsidRPr="00BD340A">
        <w:rPr>
          <w:rFonts w:ascii="Arial" w:hAnsi="Arial" w:cs="Arial"/>
          <w:b w:val="0"/>
          <w:bCs/>
          <w:i/>
          <w:iCs/>
          <w:color w:val="FFC000"/>
          <w:sz w:val="22"/>
          <w:szCs w:val="22"/>
        </w:rPr>
        <w:t>lpha Reduct</w:t>
      </w:r>
      <w:r w:rsidR="00E86211" w:rsidRPr="00BD340A">
        <w:rPr>
          <w:rFonts w:ascii="Arial" w:hAnsi="Arial" w:cs="Arial"/>
          <w:b w:val="0"/>
          <w:bCs/>
          <w:i/>
          <w:iCs/>
          <w:color w:val="FFC000"/>
          <w:sz w:val="22"/>
          <w:szCs w:val="22"/>
        </w:rPr>
        <w:t>ase</w:t>
      </w:r>
      <w:r w:rsidR="00F44453" w:rsidRPr="00BD340A">
        <w:rPr>
          <w:rFonts w:ascii="Arial" w:hAnsi="Arial" w:cs="Arial"/>
          <w:b w:val="0"/>
          <w:bCs/>
          <w:i/>
          <w:iCs/>
          <w:color w:val="FFC000"/>
          <w:sz w:val="22"/>
          <w:szCs w:val="22"/>
        </w:rPr>
        <w:t xml:space="preserve"> </w:t>
      </w:r>
      <w:r w:rsidR="00E86211" w:rsidRPr="00BD340A">
        <w:rPr>
          <w:rFonts w:ascii="Arial" w:hAnsi="Arial" w:cs="Arial"/>
          <w:b w:val="0"/>
          <w:bCs/>
          <w:i/>
          <w:iCs/>
          <w:color w:val="FFC000"/>
          <w:sz w:val="22"/>
          <w:szCs w:val="22"/>
        </w:rPr>
        <w:t xml:space="preserve">and DHT in Mediating Androgen Effects </w:t>
      </w:r>
      <w:r w:rsidRPr="00BD340A">
        <w:rPr>
          <w:rFonts w:ascii="Arial" w:hAnsi="Arial" w:cs="Arial"/>
          <w:b w:val="0"/>
          <w:bCs/>
          <w:i/>
          <w:iCs/>
          <w:color w:val="FFC000"/>
          <w:sz w:val="22"/>
          <w:szCs w:val="22"/>
        </w:rPr>
        <w:t>in the Muscle</w:t>
      </w:r>
    </w:p>
    <w:p w14:paraId="73A16EF8" w14:textId="77777777" w:rsidR="0082097D" w:rsidRPr="00BD340A" w:rsidRDefault="0082097D" w:rsidP="00E24754">
      <w:pPr>
        <w:pStyle w:val="Heading1"/>
        <w:spacing w:before="0" w:after="0" w:line="276" w:lineRule="auto"/>
        <w:rPr>
          <w:rFonts w:ascii="Arial" w:hAnsi="Arial" w:cs="Arial"/>
          <w:color w:val="FFC000"/>
          <w:sz w:val="22"/>
          <w:szCs w:val="22"/>
        </w:rPr>
      </w:pPr>
    </w:p>
    <w:p w14:paraId="63025586" w14:textId="7714CA4A" w:rsidR="00006E08" w:rsidRPr="00E24754" w:rsidRDefault="000E3F0F" w:rsidP="00E24754">
      <w:pPr>
        <w:pStyle w:val="Heading1"/>
        <w:spacing w:before="0" w:after="0" w:line="276" w:lineRule="auto"/>
        <w:rPr>
          <w:rFonts w:ascii="Arial" w:hAnsi="Arial" w:cs="Arial"/>
          <w:b w:val="0"/>
          <w:sz w:val="22"/>
          <w:szCs w:val="22"/>
        </w:rPr>
      </w:pPr>
      <w:r w:rsidRPr="00E24754">
        <w:rPr>
          <w:rFonts w:ascii="Arial" w:hAnsi="Arial" w:cs="Arial"/>
          <w:b w:val="0"/>
          <w:sz w:val="22"/>
          <w:szCs w:val="22"/>
        </w:rPr>
        <w:t xml:space="preserve">Although the enzyme </w:t>
      </w:r>
      <w:r w:rsidR="00E86211" w:rsidRPr="00E24754">
        <w:rPr>
          <w:rFonts w:ascii="Arial" w:hAnsi="Arial" w:cs="Arial"/>
          <w:b w:val="0"/>
          <w:sz w:val="22"/>
          <w:szCs w:val="22"/>
        </w:rPr>
        <w:t xml:space="preserve">steroid </w:t>
      </w:r>
      <w:r w:rsidRPr="00E24754">
        <w:rPr>
          <w:rFonts w:ascii="Arial" w:hAnsi="Arial" w:cs="Arial"/>
          <w:b w:val="0"/>
          <w:sz w:val="22"/>
          <w:szCs w:val="22"/>
        </w:rPr>
        <w:t>5-alpha-reductase is expressed at low concentrations within the muscle</w:t>
      </w:r>
      <w:r w:rsidR="005475B0" w:rsidRPr="00E24754">
        <w:rPr>
          <w:rFonts w:ascii="Arial" w:hAnsi="Arial" w:cs="Arial"/>
          <w:b w:val="0"/>
          <w:sz w:val="22"/>
          <w:szCs w:val="22"/>
        </w:rPr>
        <w:t xml:space="preserve"> </w:t>
      </w:r>
      <w:r w:rsidR="00A6128D" w:rsidRPr="00E24754">
        <w:rPr>
          <w:rFonts w:ascii="Arial" w:hAnsi="Arial" w:cs="Arial"/>
          <w:b w:val="0"/>
          <w:sz w:val="22"/>
          <w:szCs w:val="22"/>
        </w:rPr>
        <w:fldChar w:fldCharType="begin">
          <w:fldData xml:space="preserve">PEVuZE5vdGU+PENpdGU+PEF1dGhvcj5CYXJ0c2NoPC9BdXRob3I+PFllYXI+MTk4MDwvWWVhcj48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==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PEVuZE5vdGU+PENpdGU+PEF1dGhvcj5CYXJ0c2NoPC9BdXRob3I+PFllYXI+MTk4MDwvWWVhcj48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==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A6128D" w:rsidRPr="00E24754">
        <w:rPr>
          <w:rFonts w:ascii="Arial" w:hAnsi="Arial" w:cs="Arial"/>
          <w:b w:val="0"/>
          <w:sz w:val="22"/>
          <w:szCs w:val="22"/>
        </w:rPr>
      </w:r>
      <w:r w:rsidR="00A6128D"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5" w:tooltip="Bartsch, 1980 #176" w:history="1">
        <w:r w:rsidR="00AD6F82" w:rsidRPr="00E24754">
          <w:rPr>
            <w:rFonts w:ascii="Arial" w:hAnsi="Arial" w:cs="Arial"/>
            <w:b w:val="0"/>
            <w:noProof/>
            <w:sz w:val="22"/>
            <w:szCs w:val="22"/>
          </w:rPr>
          <w:t>205</w:t>
        </w:r>
      </w:hyperlink>
      <w:r w:rsidR="00352E08" w:rsidRPr="00E24754">
        <w:rPr>
          <w:rFonts w:ascii="Arial" w:hAnsi="Arial" w:cs="Arial"/>
          <w:b w:val="0"/>
          <w:noProof/>
          <w:sz w:val="22"/>
          <w:szCs w:val="22"/>
        </w:rPr>
        <w:t>,</w:t>
      </w:r>
      <w:hyperlink w:anchor="_ENREF_206" w:tooltip="Wilson, 2001 #177" w:history="1">
        <w:r w:rsidR="00AD6F82" w:rsidRPr="00E24754">
          <w:rPr>
            <w:rFonts w:ascii="Arial" w:hAnsi="Arial" w:cs="Arial"/>
            <w:b w:val="0"/>
            <w:noProof/>
            <w:sz w:val="22"/>
            <w:szCs w:val="22"/>
          </w:rPr>
          <w:t>206</w:t>
        </w:r>
      </w:hyperlink>
      <w:r w:rsidR="00352E08" w:rsidRPr="00E24754">
        <w:rPr>
          <w:rFonts w:ascii="Arial" w:hAnsi="Arial" w:cs="Arial"/>
          <w:b w:val="0"/>
          <w:noProof/>
          <w:sz w:val="22"/>
          <w:szCs w:val="22"/>
        </w:rPr>
        <w:t>)</w:t>
      </w:r>
      <w:r w:rsidR="00A6128D" w:rsidRPr="00E24754">
        <w:rPr>
          <w:rFonts w:ascii="Arial" w:hAnsi="Arial" w:cs="Arial"/>
          <w:b w:val="0"/>
          <w:sz w:val="22"/>
          <w:szCs w:val="22"/>
        </w:rPr>
        <w:fldChar w:fldCharType="end"/>
      </w:r>
      <w:r w:rsidRPr="00E24754">
        <w:rPr>
          <w:rFonts w:ascii="Arial" w:hAnsi="Arial" w:cs="Arial"/>
          <w:b w:val="0"/>
          <w:sz w:val="22"/>
          <w:szCs w:val="22"/>
        </w:rPr>
        <w:t>, we do not know whether conversion of testosterone to dihydrotestosterone is required for mediating t</w:t>
      </w:r>
      <w:r w:rsidR="00910C5A" w:rsidRPr="00E24754">
        <w:rPr>
          <w:rFonts w:ascii="Arial" w:hAnsi="Arial" w:cs="Arial"/>
          <w:b w:val="0"/>
          <w:sz w:val="22"/>
          <w:szCs w:val="22"/>
        </w:rPr>
        <w:t>estosterone's</w:t>
      </w:r>
      <w:r w:rsidRPr="00E24754">
        <w:rPr>
          <w:rFonts w:ascii="Arial" w:hAnsi="Arial" w:cs="Arial"/>
          <w:b w:val="0"/>
          <w:sz w:val="22"/>
          <w:szCs w:val="22"/>
        </w:rPr>
        <w:t xml:space="preserve"> effects on the muscle. Men with benign prostatic hypertrophy who are treated with a 5-alpha reductase inhibitor do not experience muscle loss</w:t>
      </w:r>
      <w:r w:rsidR="005475B0"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PEVuZE5vdGU+PENpdGU+PEF1dGhvcj5BbmRyaW9sZTwvQXV0aG9yPjxZZWFyPjIwMDM8L1llYXI+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PEVuZE5vdGU+PENpdGU+PEF1dGhvcj5BbmRyaW9sZTwvQXV0aG9yPjxZZWFyPjIwMDM8L1llYXI+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7" w:tooltip="Andriole, 2003 #178" w:history="1">
        <w:r w:rsidR="00AD6F82" w:rsidRPr="00E24754">
          <w:rPr>
            <w:rFonts w:ascii="Arial" w:hAnsi="Arial" w:cs="Arial"/>
            <w:b w:val="0"/>
            <w:noProof/>
            <w:sz w:val="22"/>
            <w:szCs w:val="22"/>
          </w:rPr>
          <w:t>207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Similarly, individuals with congenital 5-alpha-reductase deficiency have normal muscle development at puberty</w:t>
      </w:r>
      <w:r w:rsidR="005475B0"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PEVuZE5vdGU+PENpdGU+PEF1dGhvcj5BbmRyaW9sZTwvQXV0aG9yPjxZZWFyPjIwMDM8L1llYXI+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PEVuZE5vdGU+PENpdGU+PEF1dGhvcj5BbmRyaW9sZTwvQXV0aG9yPjxZZWFyPjIwMDM8L1llYXI+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7" w:tooltip="Andriole, 2003 #178" w:history="1">
        <w:r w:rsidR="00AD6F82" w:rsidRPr="00E24754">
          <w:rPr>
            <w:rFonts w:ascii="Arial" w:hAnsi="Arial" w:cs="Arial"/>
            <w:b w:val="0"/>
            <w:noProof/>
            <w:sz w:val="22"/>
            <w:szCs w:val="22"/>
          </w:rPr>
          <w:t>207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These data suggest that 5-alpha reduction of testosterone </w:t>
      </w:r>
      <w:r w:rsidR="00E86211" w:rsidRPr="00E24754">
        <w:rPr>
          <w:rFonts w:ascii="Arial" w:hAnsi="Arial" w:cs="Arial"/>
          <w:b w:val="0"/>
          <w:sz w:val="22"/>
          <w:szCs w:val="22"/>
        </w:rPr>
        <w:t xml:space="preserve">to DHT </w:t>
      </w:r>
      <w:r w:rsidRPr="00E24754">
        <w:rPr>
          <w:rFonts w:ascii="Arial" w:hAnsi="Arial" w:cs="Arial"/>
          <w:b w:val="0"/>
          <w:sz w:val="22"/>
          <w:szCs w:val="22"/>
        </w:rPr>
        <w:t xml:space="preserve">is not obligatory for mediating its effects on the muscle. However, all the kindred with </w:t>
      </w:r>
      <w:r w:rsidR="006F4000" w:rsidRPr="00E24754">
        <w:rPr>
          <w:rFonts w:ascii="Arial" w:hAnsi="Arial" w:cs="Arial"/>
          <w:b w:val="0"/>
          <w:sz w:val="22"/>
          <w:szCs w:val="22"/>
        </w:rPr>
        <w:t xml:space="preserve">steroid </w:t>
      </w:r>
      <w:r w:rsidRPr="00E24754">
        <w:rPr>
          <w:rFonts w:ascii="Arial" w:hAnsi="Arial" w:cs="Arial"/>
          <w:b w:val="0"/>
          <w:sz w:val="22"/>
          <w:szCs w:val="22"/>
        </w:rPr>
        <w:t>5-alpha</w:t>
      </w:r>
      <w:r w:rsidR="009E4C36" w:rsidRPr="00E24754">
        <w:rPr>
          <w:rFonts w:ascii="Arial" w:hAnsi="Arial" w:cs="Arial"/>
          <w:b w:val="0"/>
          <w:sz w:val="22"/>
          <w:szCs w:val="22"/>
        </w:rPr>
        <w:t xml:space="preserve"> </w:t>
      </w:r>
      <w:r w:rsidRPr="00E24754">
        <w:rPr>
          <w:rFonts w:ascii="Arial" w:hAnsi="Arial" w:cs="Arial"/>
          <w:b w:val="0"/>
          <w:sz w:val="22"/>
          <w:szCs w:val="22"/>
        </w:rPr>
        <w:t>reduct</w:t>
      </w:r>
      <w:r w:rsidR="006F4000" w:rsidRPr="00E24754">
        <w:rPr>
          <w:rFonts w:ascii="Arial" w:hAnsi="Arial" w:cs="Arial"/>
          <w:b w:val="0"/>
          <w:sz w:val="22"/>
          <w:szCs w:val="22"/>
        </w:rPr>
        <w:t>a</w:t>
      </w:r>
      <w:r w:rsidRPr="00E24754">
        <w:rPr>
          <w:rFonts w:ascii="Arial" w:hAnsi="Arial" w:cs="Arial"/>
          <w:b w:val="0"/>
          <w:sz w:val="22"/>
          <w:szCs w:val="22"/>
        </w:rPr>
        <w:t>se deficiency that have been published to-date have had mutations of type 2 isoform of the enzyme. Similarly, finasteride is a weak inhibitor of only the type 2 isoform of the enzyme. The circulating concentrations of DHT in male patients with congenital mutation of type 2</w:t>
      </w:r>
      <w:r w:rsidR="006F4000" w:rsidRPr="00E24754">
        <w:rPr>
          <w:rFonts w:ascii="Arial" w:hAnsi="Arial" w:cs="Arial"/>
          <w:b w:val="0"/>
          <w:sz w:val="22"/>
          <w:szCs w:val="22"/>
        </w:rPr>
        <w:t xml:space="preserve"> steroid</w:t>
      </w:r>
      <w:r w:rsidRPr="00E24754">
        <w:rPr>
          <w:rFonts w:ascii="Arial" w:hAnsi="Arial" w:cs="Arial"/>
          <w:b w:val="0"/>
          <w:sz w:val="22"/>
          <w:szCs w:val="22"/>
        </w:rPr>
        <w:t xml:space="preserve"> 5-alpha reductase enzyme or in men treated with finasteride are lower than eugonadal men; however, these patients still produce significant amounts of DHT and their circulating DHT concentrations are often in the lower end of the range</w:t>
      </w:r>
      <w:r w:rsidR="00784306" w:rsidRPr="00E24754">
        <w:rPr>
          <w:rFonts w:ascii="Arial" w:hAnsi="Arial" w:cs="Arial"/>
          <w:b w:val="0"/>
          <w:sz w:val="22"/>
          <w:szCs w:val="22"/>
        </w:rPr>
        <w:t xml:space="preserve"> in healthy young men</w:t>
      </w:r>
      <w:r w:rsidRPr="00E24754">
        <w:rPr>
          <w:rFonts w:ascii="Arial" w:hAnsi="Arial" w:cs="Arial"/>
          <w:b w:val="0"/>
          <w:sz w:val="22"/>
          <w:szCs w:val="22"/>
        </w:rPr>
        <w:t xml:space="preserve">. </w:t>
      </w:r>
      <w:r w:rsidR="006F4000" w:rsidRPr="00E24754">
        <w:rPr>
          <w:rFonts w:ascii="Arial" w:hAnsi="Arial" w:cs="Arial"/>
          <w:b w:val="0"/>
          <w:sz w:val="22"/>
          <w:szCs w:val="22"/>
        </w:rPr>
        <w:lastRenderedPageBreak/>
        <w:t>L</w:t>
      </w:r>
      <w:r w:rsidR="00A6128D" w:rsidRPr="00E24754">
        <w:rPr>
          <w:rFonts w:ascii="Arial" w:hAnsi="Arial" w:cs="Arial"/>
          <w:b w:val="0"/>
          <w:sz w:val="22"/>
          <w:szCs w:val="22"/>
        </w:rPr>
        <w:t>ong-term</w:t>
      </w:r>
      <w:r w:rsidR="00787335" w:rsidRPr="00E24754">
        <w:rPr>
          <w:rFonts w:ascii="Arial" w:hAnsi="Arial" w:cs="Arial"/>
          <w:b w:val="0"/>
          <w:sz w:val="22"/>
          <w:szCs w:val="22"/>
        </w:rPr>
        <w:t xml:space="preserve"> administration of dutasteride, a dual and potent inhibitor of both 5-alpha reductase isoforms, has not been associated with significant reductions in bone mineral density </w:t>
      </w:r>
      <w:r w:rsidR="002E1BC6" w:rsidRPr="00E24754">
        <w:rPr>
          <w:rFonts w:ascii="Arial" w:hAnsi="Arial" w:cs="Arial"/>
          <w:b w:val="0"/>
          <w:sz w:val="22"/>
          <w:szCs w:val="22"/>
        </w:rPr>
        <w:fldChar w:fldCharType="begin">
          <w:fldData xml:space="preserve">PEVuZE5vdGU+PENpdGU+PEF1dGhvcj5BbmRyaW9sZTwvQXV0aG9yPjxZZWFyPjIwMDM8L1llYXI+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PEVuZE5vdGU+PENpdGU+PEF1dGhvcj5BbmRyaW9sZTwvQXV0aG9yPjxZZWFyPjIwMDM8L1llYXI+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07" w:tooltip="Andriole, 2003 #178" w:history="1">
        <w:r w:rsidR="00AD6F82" w:rsidRPr="00E24754">
          <w:rPr>
            <w:rFonts w:ascii="Arial" w:hAnsi="Arial" w:cs="Arial"/>
            <w:b w:val="0"/>
            <w:noProof/>
            <w:sz w:val="22"/>
            <w:szCs w:val="22"/>
          </w:rPr>
          <w:t>207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787335" w:rsidRPr="00E24754">
        <w:rPr>
          <w:rFonts w:ascii="Arial" w:hAnsi="Arial" w:cs="Arial"/>
          <w:b w:val="0"/>
          <w:sz w:val="22"/>
          <w:szCs w:val="22"/>
        </w:rPr>
        <w:t xml:space="preserve">. </w:t>
      </w:r>
      <w:r w:rsidRPr="00E24754">
        <w:rPr>
          <w:rFonts w:ascii="Arial" w:hAnsi="Arial" w:cs="Arial"/>
          <w:b w:val="0"/>
          <w:sz w:val="22"/>
          <w:szCs w:val="22"/>
        </w:rPr>
        <w:t>This issue is important because if 5-alpha reduction of testosterone to DHT were not obligatory for mediating its anabolic effects on the muscle, then it might be</w:t>
      </w:r>
      <w:r w:rsidR="00A6128D" w:rsidRPr="00E24754">
        <w:rPr>
          <w:rFonts w:ascii="Arial" w:hAnsi="Arial" w:cs="Arial"/>
          <w:b w:val="0"/>
          <w:sz w:val="22"/>
          <w:szCs w:val="22"/>
        </w:rPr>
        <w:t xml:space="preserve"> </w:t>
      </w:r>
      <w:r w:rsidRPr="00E24754">
        <w:rPr>
          <w:rFonts w:ascii="Arial" w:hAnsi="Arial" w:cs="Arial"/>
          <w:b w:val="0"/>
          <w:sz w:val="22"/>
          <w:szCs w:val="22"/>
        </w:rPr>
        <w:t xml:space="preserve">beneficial to administer testosterone with an inhibitor of </w:t>
      </w:r>
      <w:r w:rsidR="006F4000" w:rsidRPr="00E24754">
        <w:rPr>
          <w:rFonts w:ascii="Arial" w:hAnsi="Arial" w:cs="Arial"/>
          <w:b w:val="0"/>
          <w:sz w:val="22"/>
          <w:szCs w:val="22"/>
        </w:rPr>
        <w:t xml:space="preserve">steroid </w:t>
      </w:r>
      <w:r w:rsidRPr="00E24754">
        <w:rPr>
          <w:rFonts w:ascii="Arial" w:hAnsi="Arial" w:cs="Arial"/>
          <w:b w:val="0"/>
          <w:sz w:val="22"/>
          <w:szCs w:val="22"/>
        </w:rPr>
        <w:t>5-alpha reductase or to develop selective androgen receptor modulators that do not undergo 5-alpha reduction.</w:t>
      </w:r>
    </w:p>
    <w:p w14:paraId="3B31A548" w14:textId="77777777" w:rsidR="00006E08" w:rsidRPr="00E24754" w:rsidRDefault="00006E08" w:rsidP="00E24754">
      <w:pPr>
        <w:pStyle w:val="Heading1"/>
        <w:spacing w:before="0" w:after="0" w:line="276" w:lineRule="auto"/>
        <w:rPr>
          <w:rFonts w:ascii="Arial" w:hAnsi="Arial" w:cs="Arial"/>
          <w:b w:val="0"/>
          <w:sz w:val="22"/>
          <w:szCs w:val="22"/>
        </w:rPr>
      </w:pPr>
    </w:p>
    <w:p w14:paraId="647A7FCD" w14:textId="522D756F" w:rsidR="00D73D46" w:rsidRDefault="00D73D46" w:rsidP="00E24754">
      <w:pPr>
        <w:pStyle w:val="Heading1"/>
        <w:spacing w:before="0" w:after="0" w:line="276" w:lineRule="auto"/>
        <w:rPr>
          <w:rFonts w:ascii="Arial" w:hAnsi="Arial" w:cs="Arial"/>
          <w:b w:val="0"/>
          <w:bCs/>
          <w:color w:val="000000" w:themeColor="text1"/>
          <w:sz w:val="22"/>
          <w:szCs w:val="22"/>
          <w:shd w:val="clear" w:color="auto" w:fill="FFFFFF"/>
        </w:rPr>
      </w:pPr>
      <w:r w:rsidRPr="00E24754">
        <w:rPr>
          <w:rFonts w:ascii="Arial" w:hAnsi="Arial" w:cs="Arial"/>
          <w:b w:val="0"/>
          <w:bCs/>
          <w:color w:val="000000" w:themeColor="text1"/>
          <w:sz w:val="22"/>
          <w:szCs w:val="22"/>
        </w:rPr>
        <w:t>To determine whether testosterone’s effects on muscle mass and strength, sexual function, hematocrit, prostate, sebum production, and lipids are attenuated when its conversion to DHT is blocked</w:t>
      </w:r>
      <w:r w:rsidR="0075156C" w:rsidRPr="00E24754">
        <w:rPr>
          <w:rFonts w:ascii="Arial" w:hAnsi="Arial" w:cs="Arial"/>
          <w:b w:val="0"/>
          <w:bCs/>
          <w:color w:val="000000" w:themeColor="text1"/>
          <w:sz w:val="22"/>
          <w:szCs w:val="22"/>
        </w:rPr>
        <w:t xml:space="preserve">, </w:t>
      </w:r>
      <w:r w:rsidR="00A9636A" w:rsidRPr="00E24754">
        <w:rPr>
          <w:rFonts w:ascii="Arial" w:hAnsi="Arial" w:cs="Arial"/>
          <w:b w:val="0"/>
          <w:bCs/>
          <w:color w:val="000000" w:themeColor="text1"/>
          <w:sz w:val="22"/>
          <w:szCs w:val="22"/>
        </w:rPr>
        <w:t xml:space="preserve">we administered to healthy men, </w:t>
      </w:r>
      <w:r w:rsidR="00910C5A" w:rsidRPr="00E24754">
        <w:rPr>
          <w:rFonts w:ascii="Arial" w:hAnsi="Arial" w:cs="Arial"/>
          <w:b w:val="0"/>
          <w:bCs/>
          <w:color w:val="000000" w:themeColor="text1"/>
          <w:sz w:val="22"/>
          <w:szCs w:val="22"/>
        </w:rPr>
        <w:t>21</w:t>
      </w:r>
      <w:r w:rsidR="0075156C" w:rsidRPr="00E24754">
        <w:rPr>
          <w:rFonts w:ascii="Arial" w:hAnsi="Arial" w:cs="Arial"/>
          <w:b w:val="0"/>
          <w:bCs/>
          <w:color w:val="000000" w:themeColor="text1"/>
          <w:sz w:val="22"/>
          <w:szCs w:val="22"/>
        </w:rPr>
        <w:t>-50 years, a long-acting GnRH-agonist to s</w:t>
      </w:r>
      <w:r w:rsidR="00A9636A" w:rsidRPr="00E24754">
        <w:rPr>
          <w:rFonts w:ascii="Arial" w:hAnsi="Arial" w:cs="Arial"/>
          <w:b w:val="0"/>
          <w:bCs/>
          <w:color w:val="000000" w:themeColor="text1"/>
          <w:sz w:val="22"/>
          <w:szCs w:val="22"/>
        </w:rPr>
        <w:t xml:space="preserve">uppress endogenous testosterone. We </w:t>
      </w:r>
      <w:r w:rsidR="0075156C" w:rsidRPr="00E24754">
        <w:rPr>
          <w:rFonts w:ascii="Arial" w:hAnsi="Arial" w:cs="Arial"/>
          <w:b w:val="0"/>
          <w:bCs/>
          <w:color w:val="000000" w:themeColor="text1"/>
          <w:sz w:val="22"/>
          <w:szCs w:val="22"/>
        </w:rPr>
        <w:t xml:space="preserve">randomized </w:t>
      </w:r>
      <w:r w:rsidR="00A9636A" w:rsidRPr="00E24754">
        <w:rPr>
          <w:rFonts w:ascii="Arial" w:hAnsi="Arial" w:cs="Arial"/>
          <w:b w:val="0"/>
          <w:bCs/>
          <w:color w:val="000000" w:themeColor="text1"/>
          <w:sz w:val="22"/>
          <w:szCs w:val="22"/>
        </w:rPr>
        <w:t xml:space="preserve">them </w:t>
      </w:r>
      <w:r w:rsidR="0075156C" w:rsidRPr="00E24754">
        <w:rPr>
          <w:rFonts w:ascii="Arial" w:hAnsi="Arial" w:cs="Arial"/>
          <w:b w:val="0"/>
          <w:bCs/>
          <w:color w:val="000000" w:themeColor="text1"/>
          <w:sz w:val="22"/>
          <w:szCs w:val="22"/>
        </w:rPr>
        <w:t>to placebo or dutasteride</w:t>
      </w:r>
      <w:r w:rsidR="00A9636A" w:rsidRPr="00E24754">
        <w:rPr>
          <w:rFonts w:ascii="Arial" w:hAnsi="Arial" w:cs="Arial"/>
          <w:b w:val="0"/>
          <w:bCs/>
          <w:color w:val="000000" w:themeColor="text1"/>
          <w:sz w:val="22"/>
          <w:szCs w:val="22"/>
        </w:rPr>
        <w:t xml:space="preserve"> (dual inhibitor of steroid 5-alpha reductase type 1 and 2)</w:t>
      </w:r>
      <w:r w:rsidR="0075156C" w:rsidRPr="00E24754">
        <w:rPr>
          <w:rFonts w:ascii="Arial" w:hAnsi="Arial" w:cs="Arial"/>
          <w:b w:val="0"/>
          <w:bCs/>
          <w:color w:val="000000" w:themeColor="text1"/>
          <w:sz w:val="22"/>
          <w:szCs w:val="22"/>
        </w:rPr>
        <w:t xml:space="preserve"> 2.5-mg daily, plus 50, 125, 300, or 600-mg testosterone enanthate weekly for 20-weeks</w:t>
      </w:r>
      <w:r w:rsidR="00BC0061" w:rsidRPr="00E24754">
        <w:rPr>
          <w:rFonts w:ascii="Arial" w:hAnsi="Arial" w:cs="Arial"/>
          <w:b w:val="0"/>
          <w:bCs/>
          <w:color w:val="000000" w:themeColor="text1"/>
          <w:sz w:val="22"/>
          <w:szCs w:val="22"/>
        </w:rPr>
        <w:t xml:space="preserve"> </w:t>
      </w:r>
      <w:r w:rsidR="002E1BC6" w:rsidRPr="00E24754">
        <w:rPr>
          <w:rFonts w:ascii="Arial" w:hAnsi="Arial" w:cs="Arial"/>
          <w:b w:val="0"/>
          <w:bCs/>
          <w:color w:val="000000" w:themeColor="text1"/>
          <w:sz w:val="22"/>
          <w:szCs w:val="22"/>
        </w:rPr>
        <w:fldChar w:fldCharType="begin">
          <w:fldData xml:space="preserve">PEVuZE5vdGU+PENpdGU+PEF1dGhvcj5CaGFzaW48L0F1dGhvcj48WWVhcj4yMDEyPC9ZZWFyPjxS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</w:fldData>
        </w:fldChar>
      </w:r>
      <w:r w:rsidR="00352E08" w:rsidRPr="00E24754">
        <w:rPr>
          <w:rFonts w:ascii="Arial" w:hAnsi="Arial" w:cs="Arial"/>
          <w:b w:val="0"/>
          <w:bCs/>
          <w:color w:val="000000" w:themeColor="text1"/>
          <w:sz w:val="22"/>
          <w:szCs w:val="22"/>
        </w:rPr>
        <w:instrText xml:space="preserve"> ADDIN EN.CITE </w:instrText>
      </w:r>
      <w:r w:rsidR="00352E08" w:rsidRPr="00E24754">
        <w:rPr>
          <w:rFonts w:ascii="Arial" w:hAnsi="Arial" w:cs="Arial"/>
          <w:b w:val="0"/>
          <w:bCs/>
          <w:color w:val="000000" w:themeColor="text1"/>
          <w:sz w:val="22"/>
          <w:szCs w:val="22"/>
        </w:rPr>
        <w:fldChar w:fldCharType="begin">
          <w:fldData xml:space="preserve">PEVuZE5vdGU+PENpdGU+PEF1dGhvcj5CaGFzaW48L0F1dGhvcj48WWVhcj4yMDEyPC9ZZWFyPjxS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</w:fldData>
        </w:fldChar>
      </w:r>
      <w:r w:rsidR="00352E08" w:rsidRPr="00E24754">
        <w:rPr>
          <w:rFonts w:ascii="Arial" w:hAnsi="Arial" w:cs="Arial"/>
          <w:b w:val="0"/>
          <w:bCs/>
          <w:color w:val="000000" w:themeColor="text1"/>
          <w:sz w:val="22"/>
          <w:szCs w:val="22"/>
        </w:rPr>
        <w:instrText xml:space="preserve"> ADDIN EN.CITE.DATA </w:instrText>
      </w:r>
      <w:r w:rsidR="00352E08" w:rsidRPr="00E24754">
        <w:rPr>
          <w:rFonts w:ascii="Arial" w:hAnsi="Arial" w:cs="Arial"/>
          <w:b w:val="0"/>
          <w:bCs/>
          <w:color w:val="000000" w:themeColor="text1"/>
          <w:sz w:val="22"/>
          <w:szCs w:val="22"/>
        </w:rPr>
      </w:r>
      <w:r w:rsidR="00352E08" w:rsidRPr="00E24754">
        <w:rPr>
          <w:rFonts w:ascii="Arial" w:hAnsi="Arial" w:cs="Arial"/>
          <w:b w:val="0"/>
          <w:bCs/>
          <w:color w:val="000000" w:themeColor="text1"/>
          <w:sz w:val="22"/>
          <w:szCs w:val="22"/>
        </w:rPr>
        <w:fldChar w:fldCharType="end"/>
      </w:r>
      <w:r w:rsidR="002E1BC6" w:rsidRPr="00E24754">
        <w:rPr>
          <w:rFonts w:ascii="Arial" w:hAnsi="Arial" w:cs="Arial"/>
          <w:b w:val="0"/>
          <w:bCs/>
          <w:color w:val="000000" w:themeColor="text1"/>
          <w:sz w:val="22"/>
          <w:szCs w:val="22"/>
        </w:rPr>
      </w:r>
      <w:r w:rsidR="002E1BC6" w:rsidRPr="00E24754">
        <w:rPr>
          <w:rFonts w:ascii="Arial" w:hAnsi="Arial" w:cs="Arial"/>
          <w:b w:val="0"/>
          <w:bCs/>
          <w:color w:val="000000" w:themeColor="text1"/>
          <w:sz w:val="22"/>
          <w:szCs w:val="22"/>
        </w:rPr>
        <w:fldChar w:fldCharType="separate"/>
      </w:r>
      <w:r w:rsidR="00352E08" w:rsidRPr="00E24754">
        <w:rPr>
          <w:rFonts w:ascii="Arial" w:hAnsi="Arial" w:cs="Arial"/>
          <w:b w:val="0"/>
          <w:bCs/>
          <w:noProof/>
          <w:color w:val="000000" w:themeColor="text1"/>
          <w:sz w:val="22"/>
          <w:szCs w:val="22"/>
        </w:rPr>
        <w:t>(</w:t>
      </w:r>
      <w:hyperlink w:anchor="_ENREF_208" w:tooltip="Bhasin, 2012 #179" w:history="1">
        <w:r w:rsidR="00AD6F82" w:rsidRPr="00E24754">
          <w:rPr>
            <w:rFonts w:ascii="Arial" w:hAnsi="Arial" w:cs="Arial"/>
            <w:b w:val="0"/>
            <w:bCs/>
            <w:noProof/>
            <w:color w:val="000000" w:themeColor="text1"/>
            <w:sz w:val="22"/>
            <w:szCs w:val="22"/>
          </w:rPr>
          <w:t>208</w:t>
        </w:r>
      </w:hyperlink>
      <w:r w:rsidR="00352E08" w:rsidRPr="00E24754">
        <w:rPr>
          <w:rFonts w:ascii="Arial" w:hAnsi="Arial" w:cs="Arial"/>
          <w:b w:val="0"/>
          <w:bCs/>
          <w:noProof/>
          <w:color w:val="000000" w:themeColor="text1"/>
          <w:sz w:val="22"/>
          <w:szCs w:val="22"/>
        </w:rPr>
        <w:t>)</w:t>
      </w:r>
      <w:r w:rsidR="002E1BC6" w:rsidRPr="00E24754">
        <w:rPr>
          <w:rFonts w:ascii="Arial" w:hAnsi="Arial" w:cs="Arial"/>
          <w:b w:val="0"/>
          <w:bCs/>
          <w:color w:val="000000" w:themeColor="text1"/>
          <w:sz w:val="22"/>
          <w:szCs w:val="22"/>
        </w:rPr>
        <w:fldChar w:fldCharType="end"/>
      </w:r>
      <w:r w:rsidR="0075156C" w:rsidRPr="00E24754">
        <w:rPr>
          <w:rFonts w:ascii="Arial" w:hAnsi="Arial" w:cs="Arial"/>
          <w:b w:val="0"/>
          <w:bCs/>
          <w:color w:val="000000" w:themeColor="text1"/>
          <w:sz w:val="22"/>
          <w:szCs w:val="22"/>
        </w:rPr>
        <w:t>. Changes in lean and fat mass, leg-press and chest-press strength, were related to testosterone dose but did not differ between placebo and dutasteride groups</w:t>
      </w:r>
      <w:r w:rsidR="005475B0" w:rsidRPr="00E24754">
        <w:rPr>
          <w:rFonts w:ascii="Arial" w:hAnsi="Arial" w:cs="Arial"/>
          <w:b w:val="0"/>
          <w:bCs/>
          <w:color w:val="000000" w:themeColor="text1"/>
          <w:sz w:val="22"/>
          <w:szCs w:val="22"/>
        </w:rPr>
        <w:t xml:space="preserve"> </w:t>
      </w:r>
      <w:r w:rsidR="002E1BC6" w:rsidRPr="00E24754">
        <w:rPr>
          <w:rFonts w:ascii="Arial" w:hAnsi="Arial" w:cs="Arial"/>
          <w:b w:val="0"/>
          <w:bCs/>
          <w:color w:val="000000" w:themeColor="text1"/>
          <w:sz w:val="22"/>
          <w:szCs w:val="22"/>
        </w:rPr>
        <w:fldChar w:fldCharType="begin">
          <w:fldData xml:space="preserve">PEVuZE5vdGU+PENpdGU+PEF1dGhvcj5CaGFzaW48L0F1dGhvcj48WWVhcj4yMDEyPC9ZZWFyPjxS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</w:fldData>
        </w:fldChar>
      </w:r>
      <w:r w:rsidR="00352E08" w:rsidRPr="00E24754">
        <w:rPr>
          <w:rFonts w:ascii="Arial" w:hAnsi="Arial" w:cs="Arial"/>
          <w:b w:val="0"/>
          <w:bCs/>
          <w:color w:val="000000" w:themeColor="text1"/>
          <w:sz w:val="22"/>
          <w:szCs w:val="22"/>
        </w:rPr>
        <w:instrText xml:space="preserve"> ADDIN EN.CITE </w:instrText>
      </w:r>
      <w:r w:rsidR="00352E08" w:rsidRPr="00E24754">
        <w:rPr>
          <w:rFonts w:ascii="Arial" w:hAnsi="Arial" w:cs="Arial"/>
          <w:b w:val="0"/>
          <w:bCs/>
          <w:color w:val="000000" w:themeColor="text1"/>
          <w:sz w:val="22"/>
          <w:szCs w:val="22"/>
        </w:rPr>
        <w:fldChar w:fldCharType="begin">
          <w:fldData xml:space="preserve">PEVuZE5vdGU+PENpdGU+PEF1dGhvcj5CaGFzaW48L0F1dGhvcj48WWVhcj4yMDEyPC9ZZWFyPjxS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</w:fldData>
        </w:fldChar>
      </w:r>
      <w:r w:rsidR="00352E08" w:rsidRPr="00E24754">
        <w:rPr>
          <w:rFonts w:ascii="Arial" w:hAnsi="Arial" w:cs="Arial"/>
          <w:b w:val="0"/>
          <w:bCs/>
          <w:color w:val="000000" w:themeColor="text1"/>
          <w:sz w:val="22"/>
          <w:szCs w:val="22"/>
        </w:rPr>
        <w:instrText xml:space="preserve"> ADDIN EN.CITE.DATA </w:instrText>
      </w:r>
      <w:r w:rsidR="00352E08" w:rsidRPr="00E24754">
        <w:rPr>
          <w:rFonts w:ascii="Arial" w:hAnsi="Arial" w:cs="Arial"/>
          <w:b w:val="0"/>
          <w:bCs/>
          <w:color w:val="000000" w:themeColor="text1"/>
          <w:sz w:val="22"/>
          <w:szCs w:val="22"/>
        </w:rPr>
      </w:r>
      <w:r w:rsidR="00352E08" w:rsidRPr="00E24754">
        <w:rPr>
          <w:rFonts w:ascii="Arial" w:hAnsi="Arial" w:cs="Arial"/>
          <w:b w:val="0"/>
          <w:bCs/>
          <w:color w:val="000000" w:themeColor="text1"/>
          <w:sz w:val="22"/>
          <w:szCs w:val="22"/>
        </w:rPr>
        <w:fldChar w:fldCharType="end"/>
      </w:r>
      <w:r w:rsidR="002E1BC6" w:rsidRPr="00E24754">
        <w:rPr>
          <w:rFonts w:ascii="Arial" w:hAnsi="Arial" w:cs="Arial"/>
          <w:b w:val="0"/>
          <w:bCs/>
          <w:color w:val="000000" w:themeColor="text1"/>
          <w:sz w:val="22"/>
          <w:szCs w:val="22"/>
        </w:rPr>
      </w:r>
      <w:r w:rsidR="002E1BC6" w:rsidRPr="00E24754">
        <w:rPr>
          <w:rFonts w:ascii="Arial" w:hAnsi="Arial" w:cs="Arial"/>
          <w:b w:val="0"/>
          <w:bCs/>
          <w:color w:val="000000" w:themeColor="text1"/>
          <w:sz w:val="22"/>
          <w:szCs w:val="22"/>
        </w:rPr>
        <w:fldChar w:fldCharType="separate"/>
      </w:r>
      <w:r w:rsidR="00352E08" w:rsidRPr="00E24754">
        <w:rPr>
          <w:rFonts w:ascii="Arial" w:hAnsi="Arial" w:cs="Arial"/>
          <w:b w:val="0"/>
          <w:bCs/>
          <w:noProof/>
          <w:color w:val="000000" w:themeColor="text1"/>
          <w:sz w:val="22"/>
          <w:szCs w:val="22"/>
        </w:rPr>
        <w:t>(</w:t>
      </w:r>
      <w:hyperlink w:anchor="_ENREF_208" w:tooltip="Bhasin, 2012 #179" w:history="1">
        <w:r w:rsidR="00AD6F82" w:rsidRPr="00E24754">
          <w:rPr>
            <w:rFonts w:ascii="Arial" w:hAnsi="Arial" w:cs="Arial"/>
            <w:b w:val="0"/>
            <w:bCs/>
            <w:noProof/>
            <w:color w:val="000000" w:themeColor="text1"/>
            <w:sz w:val="22"/>
            <w:szCs w:val="22"/>
          </w:rPr>
          <w:t>208</w:t>
        </w:r>
      </w:hyperlink>
      <w:r w:rsidR="00352E08" w:rsidRPr="00E24754">
        <w:rPr>
          <w:rFonts w:ascii="Arial" w:hAnsi="Arial" w:cs="Arial"/>
          <w:b w:val="0"/>
          <w:bCs/>
          <w:noProof/>
          <w:color w:val="000000" w:themeColor="text1"/>
          <w:sz w:val="22"/>
          <w:szCs w:val="22"/>
        </w:rPr>
        <w:t>)</w:t>
      </w:r>
      <w:r w:rsidR="002E1BC6" w:rsidRPr="00E24754">
        <w:rPr>
          <w:rFonts w:ascii="Arial" w:hAnsi="Arial" w:cs="Arial"/>
          <w:b w:val="0"/>
          <w:bCs/>
          <w:color w:val="000000" w:themeColor="text1"/>
          <w:sz w:val="22"/>
          <w:szCs w:val="22"/>
        </w:rPr>
        <w:fldChar w:fldCharType="end"/>
      </w:r>
      <w:r w:rsidR="0075156C" w:rsidRPr="00E24754">
        <w:rPr>
          <w:rFonts w:ascii="Arial" w:hAnsi="Arial" w:cs="Arial"/>
          <w:b w:val="0"/>
          <w:bCs/>
          <w:color w:val="000000" w:themeColor="text1"/>
          <w:sz w:val="22"/>
          <w:szCs w:val="22"/>
        </w:rPr>
        <w:t>. The relation between testosterone concentrations and the change</w:t>
      </w:r>
      <w:r w:rsidR="003F56A8" w:rsidRPr="00E24754">
        <w:rPr>
          <w:rFonts w:ascii="Arial" w:hAnsi="Arial" w:cs="Arial"/>
          <w:b w:val="0"/>
          <w:bCs/>
          <w:color w:val="000000" w:themeColor="text1"/>
          <w:sz w:val="22"/>
          <w:szCs w:val="22"/>
        </w:rPr>
        <w:t>s</w:t>
      </w:r>
      <w:r w:rsidR="0075156C" w:rsidRPr="00E24754">
        <w:rPr>
          <w:rFonts w:ascii="Arial" w:hAnsi="Arial" w:cs="Arial"/>
          <w:b w:val="0"/>
          <w:bCs/>
          <w:color w:val="000000" w:themeColor="text1"/>
          <w:sz w:val="22"/>
          <w:szCs w:val="22"/>
        </w:rPr>
        <w:t xml:space="preserve"> in lean</w:t>
      </w:r>
      <w:r w:rsidR="006F4000" w:rsidRPr="00E24754">
        <w:rPr>
          <w:rFonts w:ascii="Arial" w:hAnsi="Arial" w:cs="Arial"/>
          <w:b w:val="0"/>
          <w:bCs/>
          <w:color w:val="000000" w:themeColor="text1"/>
          <w:sz w:val="22"/>
          <w:szCs w:val="22"/>
        </w:rPr>
        <w:t xml:space="preserve"> body</w:t>
      </w:r>
      <w:r w:rsidR="0075156C" w:rsidRPr="00E24754">
        <w:rPr>
          <w:rFonts w:ascii="Arial" w:hAnsi="Arial" w:cs="Arial"/>
          <w:b w:val="0"/>
          <w:bCs/>
          <w:color w:val="000000" w:themeColor="text1"/>
          <w:sz w:val="22"/>
          <w:szCs w:val="22"/>
        </w:rPr>
        <w:t xml:space="preserve"> mass,</w:t>
      </w:r>
      <w:r w:rsidR="006F4000" w:rsidRPr="00E24754">
        <w:rPr>
          <w:rFonts w:ascii="Arial" w:hAnsi="Arial" w:cs="Arial"/>
          <w:b w:val="0"/>
          <w:bCs/>
          <w:color w:val="000000" w:themeColor="text1"/>
          <w:sz w:val="22"/>
          <w:szCs w:val="22"/>
        </w:rPr>
        <w:t xml:space="preserve"> maximum voluntary</w:t>
      </w:r>
      <w:r w:rsidR="0075156C" w:rsidRPr="00E24754">
        <w:rPr>
          <w:rFonts w:ascii="Arial" w:hAnsi="Arial" w:cs="Arial"/>
          <w:b w:val="0"/>
          <w:bCs/>
          <w:color w:val="000000" w:themeColor="text1"/>
          <w:sz w:val="22"/>
          <w:szCs w:val="22"/>
        </w:rPr>
        <w:t xml:space="preserve"> muscle strength, hematocrit, </w:t>
      </w:r>
      <w:r w:rsidR="006F4000" w:rsidRPr="00E24754">
        <w:rPr>
          <w:rFonts w:ascii="Arial" w:hAnsi="Arial" w:cs="Arial"/>
          <w:b w:val="0"/>
          <w:bCs/>
          <w:color w:val="000000" w:themeColor="text1"/>
          <w:sz w:val="22"/>
          <w:szCs w:val="22"/>
        </w:rPr>
        <w:t xml:space="preserve">and </w:t>
      </w:r>
      <w:r w:rsidR="0075156C" w:rsidRPr="00E24754">
        <w:rPr>
          <w:rFonts w:ascii="Arial" w:hAnsi="Arial" w:cs="Arial"/>
          <w:b w:val="0"/>
          <w:bCs/>
          <w:color w:val="000000" w:themeColor="text1"/>
          <w:sz w:val="22"/>
          <w:szCs w:val="22"/>
        </w:rPr>
        <w:t xml:space="preserve">sebum production </w:t>
      </w:r>
      <w:r w:rsidR="00BC0061" w:rsidRPr="00E24754">
        <w:rPr>
          <w:rFonts w:ascii="Arial" w:hAnsi="Arial" w:cs="Arial"/>
          <w:b w:val="0"/>
          <w:bCs/>
          <w:color w:val="000000" w:themeColor="text1"/>
          <w:sz w:val="22"/>
          <w:szCs w:val="22"/>
        </w:rPr>
        <w:t>w</w:t>
      </w:r>
      <w:r w:rsidR="003F56A8" w:rsidRPr="00E24754">
        <w:rPr>
          <w:rFonts w:ascii="Arial" w:hAnsi="Arial" w:cs="Arial"/>
          <w:b w:val="0"/>
          <w:bCs/>
          <w:color w:val="000000" w:themeColor="text1"/>
          <w:sz w:val="22"/>
          <w:szCs w:val="22"/>
        </w:rPr>
        <w:t>as</w:t>
      </w:r>
      <w:r w:rsidR="00BC0061" w:rsidRPr="00E24754">
        <w:rPr>
          <w:rFonts w:ascii="Arial" w:hAnsi="Arial" w:cs="Arial"/>
          <w:b w:val="0"/>
          <w:bCs/>
          <w:color w:val="000000" w:themeColor="text1"/>
          <w:sz w:val="22"/>
          <w:szCs w:val="22"/>
        </w:rPr>
        <w:t xml:space="preserve"> similar </w:t>
      </w:r>
      <w:r w:rsidR="0075156C" w:rsidRPr="00E24754">
        <w:rPr>
          <w:rFonts w:ascii="Arial" w:hAnsi="Arial" w:cs="Arial"/>
          <w:b w:val="0"/>
          <w:bCs/>
          <w:color w:val="000000" w:themeColor="text1"/>
          <w:sz w:val="22"/>
          <w:szCs w:val="22"/>
        </w:rPr>
        <w:t>between dutasteride and placebo arms</w:t>
      </w:r>
      <w:r w:rsidR="00A6128D" w:rsidRPr="00E24754">
        <w:rPr>
          <w:rFonts w:ascii="Arial" w:hAnsi="Arial" w:cs="Arial"/>
          <w:b w:val="0"/>
          <w:bCs/>
          <w:color w:val="000000" w:themeColor="text1"/>
          <w:sz w:val="22"/>
          <w:szCs w:val="22"/>
        </w:rPr>
        <w:t xml:space="preserve"> </w:t>
      </w:r>
      <w:r w:rsidR="00EF25F7" w:rsidRPr="00E24754">
        <w:rPr>
          <w:rFonts w:ascii="Arial" w:hAnsi="Arial" w:cs="Arial"/>
          <w:b w:val="0"/>
          <w:bCs/>
          <w:color w:val="000000" w:themeColor="text1"/>
          <w:sz w:val="22"/>
          <w:szCs w:val="22"/>
        </w:rPr>
        <w:t xml:space="preserve">(Figure </w:t>
      </w:r>
      <w:r w:rsidR="000325C3" w:rsidRPr="00E24754">
        <w:rPr>
          <w:rFonts w:ascii="Arial" w:hAnsi="Arial" w:cs="Arial"/>
          <w:b w:val="0"/>
          <w:bCs/>
          <w:color w:val="000000" w:themeColor="text1"/>
          <w:sz w:val="22"/>
          <w:szCs w:val="22"/>
        </w:rPr>
        <w:t>9</w:t>
      </w:r>
      <w:r w:rsidR="00EF25F7" w:rsidRPr="00E24754">
        <w:rPr>
          <w:rFonts w:ascii="Arial" w:hAnsi="Arial" w:cs="Arial"/>
          <w:b w:val="0"/>
          <w:bCs/>
          <w:color w:val="000000" w:themeColor="text1"/>
          <w:sz w:val="22"/>
          <w:szCs w:val="22"/>
        </w:rPr>
        <w:t xml:space="preserve">) </w:t>
      </w:r>
      <w:r w:rsidR="002E1BC6" w:rsidRPr="00E24754">
        <w:rPr>
          <w:rFonts w:ascii="Arial" w:hAnsi="Arial" w:cs="Arial"/>
          <w:b w:val="0"/>
          <w:bCs/>
          <w:color w:val="000000" w:themeColor="text1"/>
          <w:sz w:val="22"/>
          <w:szCs w:val="22"/>
        </w:rPr>
        <w:fldChar w:fldCharType="begin">
          <w:fldData xml:space="preserve">PEVuZE5vdGU+PENpdGU+PEF1dGhvcj5CaGFzaW48L0F1dGhvcj48WWVhcj4yMDEyPC9ZZWFyPjxS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</w:fldData>
        </w:fldChar>
      </w:r>
      <w:r w:rsidR="00352E08" w:rsidRPr="00E24754">
        <w:rPr>
          <w:rFonts w:ascii="Arial" w:hAnsi="Arial" w:cs="Arial"/>
          <w:b w:val="0"/>
          <w:bCs/>
          <w:color w:val="000000" w:themeColor="text1"/>
          <w:sz w:val="22"/>
          <w:szCs w:val="22"/>
        </w:rPr>
        <w:instrText xml:space="preserve"> ADDIN EN.CITE </w:instrText>
      </w:r>
      <w:r w:rsidR="00352E08" w:rsidRPr="00E24754">
        <w:rPr>
          <w:rFonts w:ascii="Arial" w:hAnsi="Arial" w:cs="Arial"/>
          <w:b w:val="0"/>
          <w:bCs/>
          <w:color w:val="000000" w:themeColor="text1"/>
          <w:sz w:val="22"/>
          <w:szCs w:val="22"/>
        </w:rPr>
        <w:fldChar w:fldCharType="begin">
          <w:fldData xml:space="preserve">PEVuZE5vdGU+PENpdGU+PEF1dGhvcj5CaGFzaW48L0F1dGhvcj48WWVhcj4yMDEyPC9ZZWFyPjxS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</w:fldData>
        </w:fldChar>
      </w:r>
      <w:r w:rsidR="00352E08" w:rsidRPr="00E24754">
        <w:rPr>
          <w:rFonts w:ascii="Arial" w:hAnsi="Arial" w:cs="Arial"/>
          <w:b w:val="0"/>
          <w:bCs/>
          <w:color w:val="000000" w:themeColor="text1"/>
          <w:sz w:val="22"/>
          <w:szCs w:val="22"/>
        </w:rPr>
        <w:instrText xml:space="preserve"> ADDIN EN.CITE.DATA </w:instrText>
      </w:r>
      <w:r w:rsidR="00352E08" w:rsidRPr="00E24754">
        <w:rPr>
          <w:rFonts w:ascii="Arial" w:hAnsi="Arial" w:cs="Arial"/>
          <w:b w:val="0"/>
          <w:bCs/>
          <w:color w:val="000000" w:themeColor="text1"/>
          <w:sz w:val="22"/>
          <w:szCs w:val="22"/>
        </w:rPr>
      </w:r>
      <w:r w:rsidR="00352E08" w:rsidRPr="00E24754">
        <w:rPr>
          <w:rFonts w:ascii="Arial" w:hAnsi="Arial" w:cs="Arial"/>
          <w:b w:val="0"/>
          <w:bCs/>
          <w:color w:val="000000" w:themeColor="text1"/>
          <w:sz w:val="22"/>
          <w:szCs w:val="22"/>
        </w:rPr>
        <w:fldChar w:fldCharType="end"/>
      </w:r>
      <w:r w:rsidR="002E1BC6" w:rsidRPr="00E24754">
        <w:rPr>
          <w:rFonts w:ascii="Arial" w:hAnsi="Arial" w:cs="Arial"/>
          <w:b w:val="0"/>
          <w:bCs/>
          <w:color w:val="000000" w:themeColor="text1"/>
          <w:sz w:val="22"/>
          <w:szCs w:val="22"/>
        </w:rPr>
      </w:r>
      <w:r w:rsidR="002E1BC6" w:rsidRPr="00E24754">
        <w:rPr>
          <w:rFonts w:ascii="Arial" w:hAnsi="Arial" w:cs="Arial"/>
          <w:b w:val="0"/>
          <w:bCs/>
          <w:color w:val="000000" w:themeColor="text1"/>
          <w:sz w:val="22"/>
          <w:szCs w:val="22"/>
        </w:rPr>
        <w:fldChar w:fldCharType="separate"/>
      </w:r>
      <w:r w:rsidR="00352E08" w:rsidRPr="00E24754">
        <w:rPr>
          <w:rFonts w:ascii="Arial" w:hAnsi="Arial" w:cs="Arial"/>
          <w:b w:val="0"/>
          <w:bCs/>
          <w:noProof/>
          <w:color w:val="000000" w:themeColor="text1"/>
          <w:sz w:val="22"/>
          <w:szCs w:val="22"/>
        </w:rPr>
        <w:t>(</w:t>
      </w:r>
      <w:hyperlink w:anchor="_ENREF_208" w:tooltip="Bhasin, 2012 #179" w:history="1">
        <w:r w:rsidR="00AD6F82" w:rsidRPr="00E24754">
          <w:rPr>
            <w:rFonts w:ascii="Arial" w:hAnsi="Arial" w:cs="Arial"/>
            <w:b w:val="0"/>
            <w:bCs/>
            <w:noProof/>
            <w:color w:val="000000" w:themeColor="text1"/>
            <w:sz w:val="22"/>
            <w:szCs w:val="22"/>
          </w:rPr>
          <w:t>208</w:t>
        </w:r>
      </w:hyperlink>
      <w:r w:rsidR="00352E08" w:rsidRPr="00E24754">
        <w:rPr>
          <w:rFonts w:ascii="Arial" w:hAnsi="Arial" w:cs="Arial"/>
          <w:b w:val="0"/>
          <w:bCs/>
          <w:noProof/>
          <w:color w:val="000000" w:themeColor="text1"/>
          <w:sz w:val="22"/>
          <w:szCs w:val="22"/>
        </w:rPr>
        <w:t>)</w:t>
      </w:r>
      <w:r w:rsidR="002E1BC6" w:rsidRPr="00E24754">
        <w:rPr>
          <w:rFonts w:ascii="Arial" w:hAnsi="Arial" w:cs="Arial"/>
          <w:b w:val="0"/>
          <w:bCs/>
          <w:color w:val="000000" w:themeColor="text1"/>
          <w:sz w:val="22"/>
          <w:szCs w:val="22"/>
        </w:rPr>
        <w:fldChar w:fldCharType="end"/>
      </w:r>
      <w:r w:rsidR="0075156C" w:rsidRPr="00E24754">
        <w:rPr>
          <w:rFonts w:ascii="Arial" w:hAnsi="Arial" w:cs="Arial"/>
          <w:b w:val="0"/>
          <w:bCs/>
          <w:color w:val="000000" w:themeColor="text1"/>
          <w:sz w:val="22"/>
          <w:szCs w:val="22"/>
        </w:rPr>
        <w:t>. Changes in sexual-function scores, bone markers, prostate volume, and PSA</w:t>
      </w:r>
      <w:r w:rsidR="0075156C" w:rsidRPr="00E24754">
        <w:rPr>
          <w:rStyle w:val="apple-style-span"/>
          <w:rFonts w:ascii="Arial" w:hAnsi="Arial" w:cs="Arial"/>
          <w:b w:val="0"/>
          <w:bCs/>
          <w:color w:val="000000" w:themeColor="text1"/>
          <w:sz w:val="22"/>
          <w:szCs w:val="22"/>
        </w:rPr>
        <w:t xml:space="preserve"> did not differ between groups</w:t>
      </w:r>
      <w:r w:rsidR="005475B0" w:rsidRPr="00E24754">
        <w:rPr>
          <w:rStyle w:val="apple-style-span"/>
          <w:rFonts w:ascii="Arial" w:hAnsi="Arial" w:cs="Arial"/>
          <w:b w:val="0"/>
          <w:bCs/>
          <w:color w:val="000000" w:themeColor="text1"/>
          <w:sz w:val="22"/>
          <w:szCs w:val="22"/>
        </w:rPr>
        <w:t xml:space="preserve"> </w:t>
      </w:r>
      <w:r w:rsidR="002E1BC6" w:rsidRPr="00E24754">
        <w:rPr>
          <w:rStyle w:val="apple-style-span"/>
          <w:rFonts w:ascii="Arial" w:hAnsi="Arial" w:cs="Arial"/>
          <w:b w:val="0"/>
          <w:bCs/>
          <w:color w:val="000000" w:themeColor="text1"/>
          <w:sz w:val="22"/>
          <w:szCs w:val="22"/>
        </w:rPr>
        <w:fldChar w:fldCharType="begin">
          <w:fldData xml:space="preserve">PEVuZE5vdGU+PENpdGU+PEF1dGhvcj5CaGFzaW48L0F1dGhvcj48WWVhcj4yMDEyPC9ZZWFyPjxS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</w:fldData>
        </w:fldChar>
      </w:r>
      <w:r w:rsidR="00352E08" w:rsidRPr="00E24754">
        <w:rPr>
          <w:rStyle w:val="apple-style-span"/>
          <w:rFonts w:ascii="Arial" w:hAnsi="Arial" w:cs="Arial"/>
          <w:b w:val="0"/>
          <w:bCs/>
          <w:color w:val="000000" w:themeColor="text1"/>
          <w:sz w:val="22"/>
          <w:szCs w:val="22"/>
        </w:rPr>
        <w:instrText xml:space="preserve"> ADDIN EN.CITE </w:instrText>
      </w:r>
      <w:r w:rsidR="00352E08" w:rsidRPr="00E24754">
        <w:rPr>
          <w:rStyle w:val="apple-style-span"/>
          <w:rFonts w:ascii="Arial" w:hAnsi="Arial" w:cs="Arial"/>
          <w:b w:val="0"/>
          <w:bCs/>
          <w:color w:val="000000" w:themeColor="text1"/>
          <w:sz w:val="22"/>
          <w:szCs w:val="22"/>
        </w:rPr>
        <w:fldChar w:fldCharType="begin">
          <w:fldData xml:space="preserve">PEVuZE5vdGU+PENpdGU+PEF1dGhvcj5CaGFzaW48L0F1dGhvcj48WWVhcj4yMDEyPC9ZZWFyPjxS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</w:fldData>
        </w:fldChar>
      </w:r>
      <w:r w:rsidR="00352E08" w:rsidRPr="00E24754">
        <w:rPr>
          <w:rStyle w:val="apple-style-span"/>
          <w:rFonts w:ascii="Arial" w:hAnsi="Arial" w:cs="Arial"/>
          <w:b w:val="0"/>
          <w:bCs/>
          <w:color w:val="000000" w:themeColor="text1"/>
          <w:sz w:val="22"/>
          <w:szCs w:val="22"/>
        </w:rPr>
        <w:instrText xml:space="preserve"> ADDIN EN.CITE.DATA </w:instrText>
      </w:r>
      <w:r w:rsidR="00352E08" w:rsidRPr="00E24754">
        <w:rPr>
          <w:rStyle w:val="apple-style-span"/>
          <w:rFonts w:ascii="Arial" w:hAnsi="Arial" w:cs="Arial"/>
          <w:b w:val="0"/>
          <w:bCs/>
          <w:color w:val="000000" w:themeColor="text1"/>
          <w:sz w:val="22"/>
          <w:szCs w:val="22"/>
        </w:rPr>
      </w:r>
      <w:r w:rsidR="00352E08" w:rsidRPr="00E24754">
        <w:rPr>
          <w:rStyle w:val="apple-style-span"/>
          <w:rFonts w:ascii="Arial" w:hAnsi="Arial" w:cs="Arial"/>
          <w:b w:val="0"/>
          <w:bCs/>
          <w:color w:val="000000" w:themeColor="text1"/>
          <w:sz w:val="22"/>
          <w:szCs w:val="22"/>
        </w:rPr>
        <w:fldChar w:fldCharType="end"/>
      </w:r>
      <w:r w:rsidR="002E1BC6" w:rsidRPr="00E24754">
        <w:rPr>
          <w:rStyle w:val="apple-style-span"/>
          <w:rFonts w:ascii="Arial" w:hAnsi="Arial" w:cs="Arial"/>
          <w:b w:val="0"/>
          <w:bCs/>
          <w:color w:val="000000" w:themeColor="text1"/>
          <w:sz w:val="22"/>
          <w:szCs w:val="22"/>
        </w:rPr>
      </w:r>
      <w:r w:rsidR="002E1BC6" w:rsidRPr="00E24754">
        <w:rPr>
          <w:rStyle w:val="apple-style-span"/>
          <w:rFonts w:ascii="Arial" w:hAnsi="Arial" w:cs="Arial"/>
          <w:b w:val="0"/>
          <w:bCs/>
          <w:color w:val="000000" w:themeColor="text1"/>
          <w:sz w:val="22"/>
          <w:szCs w:val="22"/>
        </w:rPr>
        <w:fldChar w:fldCharType="separate"/>
      </w:r>
      <w:r w:rsidR="00352E08" w:rsidRPr="00E24754">
        <w:rPr>
          <w:rStyle w:val="apple-style-span"/>
          <w:rFonts w:ascii="Arial" w:hAnsi="Arial" w:cs="Arial"/>
          <w:b w:val="0"/>
          <w:bCs/>
          <w:noProof/>
          <w:color w:val="000000" w:themeColor="text1"/>
          <w:sz w:val="22"/>
          <w:szCs w:val="22"/>
        </w:rPr>
        <w:t>(</w:t>
      </w:r>
      <w:hyperlink w:anchor="_ENREF_208" w:tooltip="Bhasin, 2012 #179" w:history="1">
        <w:r w:rsidR="00AD6F82" w:rsidRPr="00E24754">
          <w:rPr>
            <w:rStyle w:val="apple-style-span"/>
            <w:rFonts w:ascii="Arial" w:hAnsi="Arial" w:cs="Arial"/>
            <w:b w:val="0"/>
            <w:bCs/>
            <w:noProof/>
            <w:color w:val="000000" w:themeColor="text1"/>
            <w:sz w:val="22"/>
            <w:szCs w:val="22"/>
          </w:rPr>
          <w:t>208</w:t>
        </w:r>
      </w:hyperlink>
      <w:r w:rsidR="00352E08" w:rsidRPr="00E24754">
        <w:rPr>
          <w:rStyle w:val="apple-style-span"/>
          <w:rFonts w:ascii="Arial" w:hAnsi="Arial" w:cs="Arial"/>
          <w:b w:val="0"/>
          <w:bCs/>
          <w:noProof/>
          <w:color w:val="000000" w:themeColor="text1"/>
          <w:sz w:val="22"/>
          <w:szCs w:val="22"/>
        </w:rPr>
        <w:t>)</w:t>
      </w:r>
      <w:r w:rsidR="002E1BC6" w:rsidRPr="00E24754">
        <w:rPr>
          <w:rStyle w:val="apple-style-span"/>
          <w:rFonts w:ascii="Arial" w:hAnsi="Arial" w:cs="Arial"/>
          <w:b w:val="0"/>
          <w:bCs/>
          <w:color w:val="000000" w:themeColor="text1"/>
          <w:sz w:val="22"/>
          <w:szCs w:val="22"/>
        </w:rPr>
        <w:fldChar w:fldCharType="end"/>
      </w:r>
      <w:r w:rsidR="0075156C" w:rsidRPr="00E24754">
        <w:rPr>
          <w:rStyle w:val="apple-style-span"/>
          <w:rFonts w:ascii="Arial" w:hAnsi="Arial" w:cs="Arial"/>
          <w:b w:val="0"/>
          <w:bCs/>
          <w:color w:val="000000" w:themeColor="text1"/>
          <w:sz w:val="22"/>
          <w:szCs w:val="22"/>
        </w:rPr>
        <w:t>. These data indicate that t</w:t>
      </w:r>
      <w:r w:rsidR="0075156C" w:rsidRPr="00E24754">
        <w:rPr>
          <w:rFonts w:ascii="Arial" w:hAnsi="Arial" w:cs="Arial"/>
          <w:b w:val="0"/>
          <w:bCs/>
          <w:color w:val="000000" w:themeColor="text1"/>
          <w:sz w:val="22"/>
          <w:szCs w:val="22"/>
        </w:rPr>
        <w:t xml:space="preserve">estosterone’s conversion to DHT is not essential for mediating its effects on muscle mass and strength, sexual function, hematocrit, or sebum </w:t>
      </w:r>
      <w:r w:rsidR="003F56A8" w:rsidRPr="00E24754">
        <w:rPr>
          <w:rFonts w:ascii="Arial" w:hAnsi="Arial" w:cs="Arial"/>
          <w:b w:val="0"/>
          <w:bCs/>
          <w:color w:val="000000" w:themeColor="text1"/>
          <w:sz w:val="22"/>
          <w:szCs w:val="22"/>
        </w:rPr>
        <w:t xml:space="preserve">production </w:t>
      </w:r>
      <w:r w:rsidR="0075156C" w:rsidRPr="00E24754">
        <w:rPr>
          <w:rFonts w:ascii="Arial" w:hAnsi="Arial" w:cs="Arial"/>
          <w:b w:val="0"/>
          <w:bCs/>
          <w:color w:val="000000" w:themeColor="text1"/>
          <w:sz w:val="22"/>
          <w:szCs w:val="22"/>
        </w:rPr>
        <w:t>in men over the range of testosterone concentrations achieved in this trial</w:t>
      </w:r>
      <w:r w:rsidR="005475B0" w:rsidRPr="00E24754">
        <w:rPr>
          <w:rFonts w:ascii="Arial" w:hAnsi="Arial" w:cs="Arial"/>
          <w:b w:val="0"/>
          <w:bCs/>
          <w:color w:val="000000" w:themeColor="text1"/>
          <w:sz w:val="22"/>
          <w:szCs w:val="22"/>
        </w:rPr>
        <w:t xml:space="preserve"> </w:t>
      </w:r>
      <w:r w:rsidR="002E1BC6" w:rsidRPr="00E24754">
        <w:rPr>
          <w:rFonts w:ascii="Arial" w:hAnsi="Arial" w:cs="Arial"/>
          <w:b w:val="0"/>
          <w:bCs/>
          <w:color w:val="000000" w:themeColor="text1"/>
          <w:sz w:val="22"/>
          <w:szCs w:val="22"/>
        </w:rPr>
        <w:fldChar w:fldCharType="begin">
          <w:fldData xml:space="preserve">PEVuZE5vdGU+PENpdGU+PEF1dGhvcj5CaGFzaW48L0F1dGhvcj48WWVhcj4yMDEyPC9ZZWFyPjxS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</w:fldData>
        </w:fldChar>
      </w:r>
      <w:r w:rsidR="00352E08" w:rsidRPr="00E24754">
        <w:rPr>
          <w:rFonts w:ascii="Arial" w:hAnsi="Arial" w:cs="Arial"/>
          <w:b w:val="0"/>
          <w:bCs/>
          <w:color w:val="000000" w:themeColor="text1"/>
          <w:sz w:val="22"/>
          <w:szCs w:val="22"/>
        </w:rPr>
        <w:instrText xml:space="preserve"> ADDIN EN.CITE </w:instrText>
      </w:r>
      <w:r w:rsidR="00352E08" w:rsidRPr="00E24754">
        <w:rPr>
          <w:rFonts w:ascii="Arial" w:hAnsi="Arial" w:cs="Arial"/>
          <w:b w:val="0"/>
          <w:bCs/>
          <w:color w:val="000000" w:themeColor="text1"/>
          <w:sz w:val="22"/>
          <w:szCs w:val="22"/>
        </w:rPr>
        <w:fldChar w:fldCharType="begin">
          <w:fldData xml:space="preserve">PEVuZE5vdGU+PENpdGU+PEF1dGhvcj5CaGFzaW48L0F1dGhvcj48WWVhcj4yMDEyPC9ZZWFyPjxS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</w:fldData>
        </w:fldChar>
      </w:r>
      <w:r w:rsidR="00352E08" w:rsidRPr="00E24754">
        <w:rPr>
          <w:rFonts w:ascii="Arial" w:hAnsi="Arial" w:cs="Arial"/>
          <w:b w:val="0"/>
          <w:bCs/>
          <w:color w:val="000000" w:themeColor="text1"/>
          <w:sz w:val="22"/>
          <w:szCs w:val="22"/>
        </w:rPr>
        <w:instrText xml:space="preserve"> ADDIN EN.CITE.DATA </w:instrText>
      </w:r>
      <w:r w:rsidR="00352E08" w:rsidRPr="00E24754">
        <w:rPr>
          <w:rFonts w:ascii="Arial" w:hAnsi="Arial" w:cs="Arial"/>
          <w:b w:val="0"/>
          <w:bCs/>
          <w:color w:val="000000" w:themeColor="text1"/>
          <w:sz w:val="22"/>
          <w:szCs w:val="22"/>
        </w:rPr>
      </w:r>
      <w:r w:rsidR="00352E08" w:rsidRPr="00E24754">
        <w:rPr>
          <w:rFonts w:ascii="Arial" w:hAnsi="Arial" w:cs="Arial"/>
          <w:b w:val="0"/>
          <w:bCs/>
          <w:color w:val="000000" w:themeColor="text1"/>
          <w:sz w:val="22"/>
          <w:szCs w:val="22"/>
        </w:rPr>
        <w:fldChar w:fldCharType="end"/>
      </w:r>
      <w:r w:rsidR="002E1BC6" w:rsidRPr="00E24754">
        <w:rPr>
          <w:rFonts w:ascii="Arial" w:hAnsi="Arial" w:cs="Arial"/>
          <w:b w:val="0"/>
          <w:bCs/>
          <w:color w:val="000000" w:themeColor="text1"/>
          <w:sz w:val="22"/>
          <w:szCs w:val="22"/>
        </w:rPr>
      </w:r>
      <w:r w:rsidR="002E1BC6" w:rsidRPr="00E24754">
        <w:rPr>
          <w:rFonts w:ascii="Arial" w:hAnsi="Arial" w:cs="Arial"/>
          <w:b w:val="0"/>
          <w:bCs/>
          <w:color w:val="000000" w:themeColor="text1"/>
          <w:sz w:val="22"/>
          <w:szCs w:val="22"/>
        </w:rPr>
        <w:fldChar w:fldCharType="separate"/>
      </w:r>
      <w:r w:rsidR="00352E08" w:rsidRPr="00E24754">
        <w:rPr>
          <w:rFonts w:ascii="Arial" w:hAnsi="Arial" w:cs="Arial"/>
          <w:b w:val="0"/>
          <w:bCs/>
          <w:noProof/>
          <w:color w:val="000000" w:themeColor="text1"/>
          <w:sz w:val="22"/>
          <w:szCs w:val="22"/>
        </w:rPr>
        <w:t>(</w:t>
      </w:r>
      <w:hyperlink w:anchor="_ENREF_208" w:tooltip="Bhasin, 2012 #179" w:history="1">
        <w:r w:rsidR="00AD6F82" w:rsidRPr="00E24754">
          <w:rPr>
            <w:rFonts w:ascii="Arial" w:hAnsi="Arial" w:cs="Arial"/>
            <w:b w:val="0"/>
            <w:bCs/>
            <w:noProof/>
            <w:color w:val="000000" w:themeColor="text1"/>
            <w:sz w:val="22"/>
            <w:szCs w:val="22"/>
          </w:rPr>
          <w:t>208</w:t>
        </w:r>
      </w:hyperlink>
      <w:r w:rsidR="00352E08" w:rsidRPr="00E24754">
        <w:rPr>
          <w:rFonts w:ascii="Arial" w:hAnsi="Arial" w:cs="Arial"/>
          <w:b w:val="0"/>
          <w:bCs/>
          <w:noProof/>
          <w:color w:val="000000" w:themeColor="text1"/>
          <w:sz w:val="22"/>
          <w:szCs w:val="22"/>
        </w:rPr>
        <w:t>)</w:t>
      </w:r>
      <w:r w:rsidR="002E1BC6" w:rsidRPr="00E24754">
        <w:rPr>
          <w:rFonts w:ascii="Arial" w:hAnsi="Arial" w:cs="Arial"/>
          <w:b w:val="0"/>
          <w:bCs/>
          <w:color w:val="000000" w:themeColor="text1"/>
          <w:sz w:val="22"/>
          <w:szCs w:val="22"/>
        </w:rPr>
        <w:fldChar w:fldCharType="end"/>
      </w:r>
      <w:r w:rsidR="0075156C" w:rsidRPr="00E24754">
        <w:rPr>
          <w:rFonts w:ascii="Arial" w:hAnsi="Arial" w:cs="Arial"/>
          <w:b w:val="0"/>
          <w:bCs/>
          <w:color w:val="000000" w:themeColor="text1"/>
          <w:sz w:val="22"/>
          <w:szCs w:val="22"/>
        </w:rPr>
        <w:t xml:space="preserve">. </w:t>
      </w:r>
      <w:r w:rsidR="00BC0061" w:rsidRPr="00E24754">
        <w:rPr>
          <w:rFonts w:ascii="Arial" w:hAnsi="Arial" w:cs="Arial"/>
          <w:b w:val="0"/>
          <w:bCs/>
          <w:color w:val="000000" w:themeColor="text1"/>
          <w:sz w:val="22"/>
          <w:szCs w:val="22"/>
        </w:rPr>
        <w:t xml:space="preserve">These data are consistent with studies that have reported that administration of </w:t>
      </w:r>
      <w:r w:rsidR="006F4000" w:rsidRPr="00E24754">
        <w:rPr>
          <w:rFonts w:ascii="Arial" w:hAnsi="Arial" w:cs="Arial"/>
          <w:b w:val="0"/>
          <w:bCs/>
          <w:color w:val="000000" w:themeColor="text1"/>
          <w:sz w:val="22"/>
          <w:szCs w:val="22"/>
        </w:rPr>
        <w:t xml:space="preserve">steroid </w:t>
      </w:r>
      <w:r w:rsidR="00BC0061" w:rsidRPr="00E24754">
        <w:rPr>
          <w:rFonts w:ascii="Arial" w:hAnsi="Arial" w:cs="Arial"/>
          <w:b w:val="0"/>
          <w:bCs/>
          <w:color w:val="000000" w:themeColor="text1"/>
          <w:sz w:val="22"/>
          <w:szCs w:val="22"/>
        </w:rPr>
        <w:t>5α-reductase inhibitors has little or no effect</w:t>
      </w:r>
      <w:r w:rsidR="005475B0" w:rsidRPr="00E24754">
        <w:rPr>
          <w:rFonts w:ascii="Arial" w:hAnsi="Arial" w:cs="Arial"/>
          <w:b w:val="0"/>
          <w:bCs/>
          <w:color w:val="000000" w:themeColor="text1"/>
          <w:sz w:val="22"/>
          <w:szCs w:val="22"/>
        </w:rPr>
        <w:t xml:space="preserve"> on muscle or bone mass </w:t>
      </w:r>
      <w:r w:rsidR="002E1BC6" w:rsidRPr="00E24754">
        <w:rPr>
          <w:rFonts w:ascii="Arial" w:hAnsi="Arial" w:cs="Arial"/>
          <w:b w:val="0"/>
          <w:bCs/>
          <w:color w:val="000000" w:themeColor="text1"/>
          <w:sz w:val="22"/>
          <w:szCs w:val="22"/>
        </w:rPr>
        <w:fldChar w:fldCharType="begin">
          <w:fldData xml:space="preserve">PEVuZE5vdGU+PENpdGU+PEF1dGhvcj5Cb3JzdDwvQXV0aG9yPjxZZWFyPjIwMDc8L1llYXI+PFJl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=
</w:fldData>
        </w:fldChar>
      </w:r>
      <w:r w:rsidR="00352E08" w:rsidRPr="00E24754">
        <w:rPr>
          <w:rFonts w:ascii="Arial" w:hAnsi="Arial" w:cs="Arial"/>
          <w:b w:val="0"/>
          <w:bCs/>
          <w:color w:val="000000" w:themeColor="text1"/>
          <w:sz w:val="22"/>
          <w:szCs w:val="22"/>
        </w:rPr>
        <w:instrText xml:space="preserve"> ADDIN EN.CITE </w:instrText>
      </w:r>
      <w:r w:rsidR="00352E08" w:rsidRPr="00E24754">
        <w:rPr>
          <w:rFonts w:ascii="Arial" w:hAnsi="Arial" w:cs="Arial"/>
          <w:b w:val="0"/>
          <w:bCs/>
          <w:color w:val="000000" w:themeColor="text1"/>
          <w:sz w:val="22"/>
          <w:szCs w:val="22"/>
        </w:rPr>
        <w:fldChar w:fldCharType="begin">
          <w:fldData xml:space="preserve">PEVuZE5vdGU+PENpdGU+PEF1dGhvcj5Cb3JzdDwvQXV0aG9yPjxZZWFyPjIwMDc8L1llYXI+PFJl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=
</w:fldData>
        </w:fldChar>
      </w:r>
      <w:r w:rsidR="00352E08" w:rsidRPr="00E24754">
        <w:rPr>
          <w:rFonts w:ascii="Arial" w:hAnsi="Arial" w:cs="Arial"/>
          <w:b w:val="0"/>
          <w:bCs/>
          <w:color w:val="000000" w:themeColor="text1"/>
          <w:sz w:val="22"/>
          <w:szCs w:val="22"/>
        </w:rPr>
        <w:instrText xml:space="preserve"> ADDIN EN.CITE.DATA </w:instrText>
      </w:r>
      <w:r w:rsidR="00352E08" w:rsidRPr="00E24754">
        <w:rPr>
          <w:rFonts w:ascii="Arial" w:hAnsi="Arial" w:cs="Arial"/>
          <w:b w:val="0"/>
          <w:bCs/>
          <w:color w:val="000000" w:themeColor="text1"/>
          <w:sz w:val="22"/>
          <w:szCs w:val="22"/>
        </w:rPr>
      </w:r>
      <w:r w:rsidR="00352E08" w:rsidRPr="00E24754">
        <w:rPr>
          <w:rFonts w:ascii="Arial" w:hAnsi="Arial" w:cs="Arial"/>
          <w:b w:val="0"/>
          <w:bCs/>
          <w:color w:val="000000" w:themeColor="text1"/>
          <w:sz w:val="22"/>
          <w:szCs w:val="22"/>
        </w:rPr>
        <w:fldChar w:fldCharType="end"/>
      </w:r>
      <w:r w:rsidR="002E1BC6" w:rsidRPr="00E24754">
        <w:rPr>
          <w:rFonts w:ascii="Arial" w:hAnsi="Arial" w:cs="Arial"/>
          <w:b w:val="0"/>
          <w:bCs/>
          <w:color w:val="000000" w:themeColor="text1"/>
          <w:sz w:val="22"/>
          <w:szCs w:val="22"/>
        </w:rPr>
      </w:r>
      <w:r w:rsidR="002E1BC6" w:rsidRPr="00E24754">
        <w:rPr>
          <w:rFonts w:ascii="Arial" w:hAnsi="Arial" w:cs="Arial"/>
          <w:b w:val="0"/>
          <w:bCs/>
          <w:color w:val="000000" w:themeColor="text1"/>
          <w:sz w:val="22"/>
          <w:szCs w:val="22"/>
        </w:rPr>
        <w:fldChar w:fldCharType="separate"/>
      </w:r>
      <w:r w:rsidR="00352E08" w:rsidRPr="00E24754">
        <w:rPr>
          <w:rFonts w:ascii="Arial" w:hAnsi="Arial" w:cs="Arial"/>
          <w:b w:val="0"/>
          <w:bCs/>
          <w:noProof/>
          <w:color w:val="000000" w:themeColor="text1"/>
          <w:sz w:val="22"/>
          <w:szCs w:val="22"/>
        </w:rPr>
        <w:t>(</w:t>
      </w:r>
      <w:hyperlink w:anchor="_ENREF_209" w:tooltip="Borst, 2007 #180" w:history="1">
        <w:r w:rsidR="00AD6F82" w:rsidRPr="00E24754">
          <w:rPr>
            <w:rFonts w:ascii="Arial" w:hAnsi="Arial" w:cs="Arial"/>
            <w:b w:val="0"/>
            <w:bCs/>
            <w:noProof/>
            <w:color w:val="000000" w:themeColor="text1"/>
            <w:sz w:val="22"/>
            <w:szCs w:val="22"/>
          </w:rPr>
          <w:t>209-211</w:t>
        </w:r>
      </w:hyperlink>
      <w:r w:rsidR="00352E08" w:rsidRPr="00E24754">
        <w:rPr>
          <w:rFonts w:ascii="Arial" w:hAnsi="Arial" w:cs="Arial"/>
          <w:b w:val="0"/>
          <w:bCs/>
          <w:noProof/>
          <w:color w:val="000000" w:themeColor="text1"/>
          <w:sz w:val="22"/>
          <w:szCs w:val="22"/>
        </w:rPr>
        <w:t>)</w:t>
      </w:r>
      <w:r w:rsidR="002E1BC6" w:rsidRPr="00E24754">
        <w:rPr>
          <w:rFonts w:ascii="Arial" w:hAnsi="Arial" w:cs="Arial"/>
          <w:b w:val="0"/>
          <w:bCs/>
          <w:color w:val="000000" w:themeColor="text1"/>
          <w:sz w:val="22"/>
          <w:szCs w:val="22"/>
        </w:rPr>
        <w:fldChar w:fldCharType="end"/>
      </w:r>
      <w:r w:rsidR="00BC0061" w:rsidRPr="00E24754">
        <w:rPr>
          <w:rFonts w:ascii="Arial" w:hAnsi="Arial" w:cs="Arial"/>
          <w:b w:val="0"/>
          <w:bCs/>
          <w:color w:val="000000" w:themeColor="text1"/>
          <w:sz w:val="22"/>
          <w:szCs w:val="22"/>
        </w:rPr>
        <w:t>.</w:t>
      </w:r>
      <w:r w:rsidR="00CF326B" w:rsidRPr="00E24754">
        <w:rPr>
          <w:rFonts w:ascii="Arial" w:hAnsi="Arial" w:cs="Arial"/>
          <w:b w:val="0"/>
          <w:bCs/>
          <w:color w:val="000000" w:themeColor="text1"/>
          <w:sz w:val="22"/>
          <w:szCs w:val="22"/>
        </w:rPr>
        <w:t xml:space="preserve"> The isoforms of steroid 5</w:t>
      </w:r>
      <w:r w:rsidR="00CF326B" w:rsidRPr="00E24754">
        <w:rPr>
          <w:rFonts w:ascii="Arial" w:hAnsi="Arial" w:cs="Arial"/>
          <w:b w:val="0"/>
          <w:bCs/>
          <w:color w:val="000000" w:themeColor="text1"/>
          <w:sz w:val="22"/>
          <w:szCs w:val="22"/>
          <w:shd w:val="clear" w:color="auto" w:fill="FFFFFF"/>
        </w:rPr>
        <w:t>α</w:t>
      </w:r>
      <w:r w:rsidR="00CF326B" w:rsidRPr="00E24754">
        <w:rPr>
          <w:rFonts w:ascii="Arial" w:hAnsi="Arial" w:cs="Arial"/>
          <w:b w:val="0"/>
          <w:bCs/>
          <w:color w:val="000000" w:themeColor="text1"/>
          <w:sz w:val="22"/>
          <w:szCs w:val="22"/>
        </w:rPr>
        <w:t xml:space="preserve"> reductase enzyme also catalyze the 5</w:t>
      </w:r>
      <w:r w:rsidR="00CF326B" w:rsidRPr="00E24754">
        <w:rPr>
          <w:rFonts w:ascii="Arial" w:hAnsi="Arial" w:cs="Arial"/>
          <w:b w:val="0"/>
          <w:bCs/>
          <w:color w:val="000000" w:themeColor="text1"/>
          <w:sz w:val="22"/>
          <w:szCs w:val="22"/>
          <w:shd w:val="clear" w:color="auto" w:fill="FFFFFF"/>
        </w:rPr>
        <w:t>α</w:t>
      </w:r>
      <w:r w:rsidR="00CF326B" w:rsidRPr="00E24754">
        <w:rPr>
          <w:rFonts w:ascii="Arial" w:hAnsi="Arial" w:cs="Arial"/>
          <w:b w:val="0"/>
          <w:bCs/>
          <w:color w:val="000000" w:themeColor="text1"/>
          <w:sz w:val="22"/>
          <w:szCs w:val="22"/>
        </w:rPr>
        <w:t xml:space="preserve"> reduction of cortisol, progesterone, bile acids and other metabolites. In the central nervous system, </w:t>
      </w:r>
      <w:r w:rsidR="00CF326B" w:rsidRPr="00E24754">
        <w:rPr>
          <w:rFonts w:ascii="Arial" w:hAnsi="Arial" w:cs="Arial"/>
          <w:b w:val="0"/>
          <w:bCs/>
          <w:color w:val="000000" w:themeColor="text1"/>
          <w:sz w:val="22"/>
          <w:szCs w:val="22"/>
          <w:shd w:val="clear" w:color="auto" w:fill="FFFFFF"/>
        </w:rPr>
        <w:t>5α-reductase is the rate-limiting enzyme in the conversion of progesterone to allopregnanolone</w:t>
      </w:r>
      <w:r w:rsidR="00C73B18" w:rsidRPr="00E24754">
        <w:rPr>
          <w:rFonts w:ascii="Arial" w:hAnsi="Arial" w:cs="Arial"/>
          <w:b w:val="0"/>
          <w:bCs/>
          <w:color w:val="000000" w:themeColor="text1"/>
          <w:sz w:val="22"/>
          <w:szCs w:val="22"/>
          <w:shd w:val="clear" w:color="auto" w:fill="FFFFFF"/>
        </w:rPr>
        <w:t xml:space="preserve"> that serves as </w:t>
      </w:r>
      <w:r w:rsidR="00C73B18" w:rsidRPr="00E24754">
        <w:rPr>
          <w:rFonts w:ascii="Arial" w:hAnsi="Arial" w:cs="Arial"/>
          <w:b w:val="0"/>
          <w:bCs/>
          <w:color w:val="212121"/>
          <w:sz w:val="22"/>
          <w:szCs w:val="22"/>
          <w:shd w:val="clear" w:color="auto" w:fill="FFFFFF"/>
        </w:rPr>
        <w:t>a positive allosteric modulator of gamma-aminobutyric acid (GABA)</w:t>
      </w:r>
      <w:r w:rsidR="000A0C45">
        <w:rPr>
          <w:rFonts w:ascii="Arial" w:hAnsi="Arial" w:cs="Arial"/>
          <w:b w:val="0"/>
          <w:bCs/>
          <w:color w:val="212121"/>
          <w:sz w:val="22"/>
          <w:szCs w:val="22"/>
          <w:shd w:val="clear" w:color="auto" w:fill="FFFFFF"/>
        </w:rPr>
        <w:t xml:space="preserve"> </w:t>
      </w:r>
      <w:r w:rsidR="00C73B18" w:rsidRPr="00E24754">
        <w:rPr>
          <w:rFonts w:ascii="Arial" w:hAnsi="Arial" w:cs="Arial"/>
          <w:b w:val="0"/>
          <w:bCs/>
          <w:color w:val="212121"/>
          <w:sz w:val="22"/>
          <w:szCs w:val="22"/>
          <w:shd w:val="clear" w:color="auto" w:fill="FFFFFF"/>
        </w:rPr>
        <w:t>A receptors</w:t>
      </w:r>
      <w:r w:rsidR="00C73B18" w:rsidRPr="00E24754">
        <w:rPr>
          <w:rFonts w:ascii="Arial" w:hAnsi="Arial" w:cs="Arial"/>
          <w:b w:val="0"/>
          <w:bCs/>
          <w:color w:val="000000" w:themeColor="text1"/>
          <w:sz w:val="22"/>
          <w:szCs w:val="22"/>
          <w:shd w:val="clear" w:color="auto" w:fill="FFFFFF"/>
        </w:rPr>
        <w:t xml:space="preserve"> to modulate neural pathways that regulate mood, affect, and</w:t>
      </w:r>
      <w:r w:rsidR="00EC3D16" w:rsidRPr="00E24754">
        <w:rPr>
          <w:rFonts w:ascii="Arial" w:hAnsi="Arial" w:cs="Arial"/>
          <w:b w:val="0"/>
          <w:bCs/>
          <w:color w:val="000000" w:themeColor="text1"/>
          <w:sz w:val="22"/>
          <w:szCs w:val="22"/>
          <w:shd w:val="clear" w:color="auto" w:fill="FFFFFF"/>
        </w:rPr>
        <w:t xml:space="preserve"> </w:t>
      </w:r>
      <w:r w:rsidR="00C73B18" w:rsidRPr="00E24754">
        <w:rPr>
          <w:rFonts w:ascii="Arial" w:hAnsi="Arial" w:cs="Arial"/>
          <w:b w:val="0"/>
          <w:bCs/>
          <w:color w:val="000000" w:themeColor="text1"/>
          <w:sz w:val="22"/>
          <w:szCs w:val="22"/>
          <w:shd w:val="clear" w:color="auto" w:fill="FFFFFF"/>
        </w:rPr>
        <w:t xml:space="preserve"> cognition </w:t>
      </w:r>
      <w:r w:rsidR="002E1BC6" w:rsidRPr="00E24754">
        <w:rPr>
          <w:rFonts w:ascii="Arial" w:hAnsi="Arial" w:cs="Arial"/>
          <w:b w:val="0"/>
          <w:bCs/>
          <w:color w:val="000000" w:themeColor="text1"/>
          <w:sz w:val="22"/>
          <w:szCs w:val="22"/>
          <w:shd w:val="clear" w:color="auto" w:fill="FFFFFF"/>
        </w:rPr>
        <w:fldChar w:fldCharType="begin">
          <w:fldData xml:space="preserve">PEVuZE5vdGU+PENpdGU+PEF1dGhvcj5BZ2lzLUJhbGJvYTwvQXV0aG9yPjxZZWFyPjIwMDY8L1ll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YTwvYWJici0xPjwvYWx0LXBlcmlvZGljYWw+PHBhZ2VzPjE0NjAyLTc8L3BhZ2VzPjx2b2x1bWU+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</w:fldData>
        </w:fldChar>
      </w:r>
      <w:r w:rsidR="00352E08" w:rsidRPr="00E24754">
        <w:rPr>
          <w:rFonts w:ascii="Arial" w:hAnsi="Arial" w:cs="Arial"/>
          <w:b w:val="0"/>
          <w:bCs/>
          <w:color w:val="000000" w:themeColor="text1"/>
          <w:sz w:val="22"/>
          <w:szCs w:val="22"/>
          <w:shd w:val="clear" w:color="auto" w:fill="FFFFFF"/>
        </w:rPr>
        <w:instrText xml:space="preserve"> ADDIN EN.CITE </w:instrText>
      </w:r>
      <w:r w:rsidR="00352E08" w:rsidRPr="00E24754">
        <w:rPr>
          <w:rFonts w:ascii="Arial" w:hAnsi="Arial" w:cs="Arial"/>
          <w:b w:val="0"/>
          <w:bCs/>
          <w:color w:val="000000" w:themeColor="text1"/>
          <w:sz w:val="22"/>
          <w:szCs w:val="22"/>
          <w:shd w:val="clear" w:color="auto" w:fill="FFFFFF"/>
        </w:rPr>
        <w:fldChar w:fldCharType="begin">
          <w:fldData xml:space="preserve">PEVuZE5vdGU+PENpdGU+PEF1dGhvcj5BZ2lzLUJhbGJvYTwvQXV0aG9yPjxZZWFyPjIwMDY8L1ll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YTwvYWJici0xPjwvYWx0LXBlcmlvZGljYWw+PHBhZ2VzPjE0NjAyLTc8L3BhZ2VzPjx2b2x1bWU+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</w:fldData>
        </w:fldChar>
      </w:r>
      <w:r w:rsidR="00352E08" w:rsidRPr="00E24754">
        <w:rPr>
          <w:rFonts w:ascii="Arial" w:hAnsi="Arial" w:cs="Arial"/>
          <w:b w:val="0"/>
          <w:bCs/>
          <w:color w:val="000000" w:themeColor="text1"/>
          <w:sz w:val="22"/>
          <w:szCs w:val="22"/>
          <w:shd w:val="clear" w:color="auto" w:fill="FFFFFF"/>
        </w:rPr>
        <w:instrText xml:space="preserve"> ADDIN EN.CITE.DATA </w:instrText>
      </w:r>
      <w:r w:rsidR="00352E08" w:rsidRPr="00E24754">
        <w:rPr>
          <w:rFonts w:ascii="Arial" w:hAnsi="Arial" w:cs="Arial"/>
          <w:b w:val="0"/>
          <w:bCs/>
          <w:color w:val="000000" w:themeColor="text1"/>
          <w:sz w:val="22"/>
          <w:szCs w:val="22"/>
          <w:shd w:val="clear" w:color="auto" w:fill="FFFFFF"/>
        </w:rPr>
      </w:r>
      <w:r w:rsidR="00352E08" w:rsidRPr="00E24754">
        <w:rPr>
          <w:rFonts w:ascii="Arial" w:hAnsi="Arial" w:cs="Arial"/>
          <w:b w:val="0"/>
          <w:bCs/>
          <w:color w:val="000000" w:themeColor="text1"/>
          <w:sz w:val="22"/>
          <w:szCs w:val="22"/>
          <w:shd w:val="clear" w:color="auto" w:fill="FFFFFF"/>
        </w:rPr>
        <w:fldChar w:fldCharType="end"/>
      </w:r>
      <w:r w:rsidR="002E1BC6" w:rsidRPr="00E24754">
        <w:rPr>
          <w:rFonts w:ascii="Arial" w:hAnsi="Arial" w:cs="Arial"/>
          <w:b w:val="0"/>
          <w:bCs/>
          <w:color w:val="000000" w:themeColor="text1"/>
          <w:sz w:val="22"/>
          <w:szCs w:val="22"/>
          <w:shd w:val="clear" w:color="auto" w:fill="FFFFFF"/>
        </w:rPr>
      </w:r>
      <w:r w:rsidR="002E1BC6" w:rsidRPr="00E24754">
        <w:rPr>
          <w:rFonts w:ascii="Arial" w:hAnsi="Arial" w:cs="Arial"/>
          <w:b w:val="0"/>
          <w:bCs/>
          <w:color w:val="000000" w:themeColor="text1"/>
          <w:sz w:val="22"/>
          <w:szCs w:val="22"/>
          <w:shd w:val="clear" w:color="auto" w:fill="FFFFFF"/>
        </w:rPr>
        <w:fldChar w:fldCharType="separate"/>
      </w:r>
      <w:r w:rsidR="00352E08" w:rsidRPr="00E24754">
        <w:rPr>
          <w:rFonts w:ascii="Arial" w:hAnsi="Arial" w:cs="Arial"/>
          <w:b w:val="0"/>
          <w:bCs/>
          <w:noProof/>
          <w:color w:val="000000" w:themeColor="text1"/>
          <w:sz w:val="22"/>
          <w:szCs w:val="22"/>
          <w:shd w:val="clear" w:color="auto" w:fill="FFFFFF"/>
        </w:rPr>
        <w:t>(</w:t>
      </w:r>
      <w:hyperlink w:anchor="_ENREF_212" w:tooltip="Agis-Balboa, 2006 #536" w:history="1">
        <w:r w:rsidR="00AD6F82" w:rsidRPr="00E24754">
          <w:rPr>
            <w:rFonts w:ascii="Arial" w:hAnsi="Arial" w:cs="Arial"/>
            <w:b w:val="0"/>
            <w:bCs/>
            <w:noProof/>
            <w:color w:val="000000" w:themeColor="text1"/>
            <w:sz w:val="22"/>
            <w:szCs w:val="22"/>
            <w:shd w:val="clear" w:color="auto" w:fill="FFFFFF"/>
          </w:rPr>
          <w:t>212-214</w:t>
        </w:r>
      </w:hyperlink>
      <w:r w:rsidR="00352E08" w:rsidRPr="00E24754">
        <w:rPr>
          <w:rFonts w:ascii="Arial" w:hAnsi="Arial" w:cs="Arial"/>
          <w:b w:val="0"/>
          <w:bCs/>
          <w:noProof/>
          <w:color w:val="000000" w:themeColor="text1"/>
          <w:sz w:val="22"/>
          <w:szCs w:val="22"/>
          <w:shd w:val="clear" w:color="auto" w:fill="FFFFFF"/>
        </w:rPr>
        <w:t>)</w:t>
      </w:r>
      <w:r w:rsidR="002E1BC6" w:rsidRPr="00E24754">
        <w:rPr>
          <w:rFonts w:ascii="Arial" w:hAnsi="Arial" w:cs="Arial"/>
          <w:b w:val="0"/>
          <w:bCs/>
          <w:color w:val="000000" w:themeColor="text1"/>
          <w:sz w:val="22"/>
          <w:szCs w:val="22"/>
          <w:shd w:val="clear" w:color="auto" w:fill="FFFFFF"/>
        </w:rPr>
        <w:fldChar w:fldCharType="end"/>
      </w:r>
      <w:r w:rsidR="00CF326B" w:rsidRPr="00E24754">
        <w:rPr>
          <w:rFonts w:ascii="Arial" w:hAnsi="Arial" w:cs="Arial"/>
          <w:b w:val="0"/>
          <w:bCs/>
          <w:color w:val="000000" w:themeColor="text1"/>
          <w:sz w:val="22"/>
          <w:szCs w:val="22"/>
          <w:shd w:val="clear" w:color="auto" w:fill="FFFFFF"/>
        </w:rPr>
        <w:t>. Low levels of allopregnanolone have been implicated in the pathogenesis of some forms of depressive and anxiety disorders</w:t>
      </w:r>
      <w:r w:rsidR="00C73B18" w:rsidRPr="00E24754">
        <w:rPr>
          <w:rFonts w:ascii="Arial" w:hAnsi="Arial" w:cs="Arial"/>
          <w:b w:val="0"/>
          <w:bCs/>
          <w:color w:val="000000" w:themeColor="text1"/>
          <w:sz w:val="22"/>
          <w:szCs w:val="22"/>
          <w:shd w:val="clear" w:color="auto" w:fill="FFFFFF"/>
        </w:rPr>
        <w:t xml:space="preserve"> </w:t>
      </w:r>
      <w:r w:rsidR="002E1BC6" w:rsidRPr="00E24754">
        <w:rPr>
          <w:rFonts w:ascii="Arial" w:hAnsi="Arial" w:cs="Arial"/>
          <w:b w:val="0"/>
          <w:bCs/>
          <w:color w:val="000000" w:themeColor="text1"/>
          <w:sz w:val="22"/>
          <w:szCs w:val="22"/>
          <w:shd w:val="clear" w:color="auto" w:fill="FFFFFF"/>
        </w:rPr>
        <w:fldChar w:fldCharType="begin"/>
      </w:r>
      <w:r w:rsidR="00352E08" w:rsidRPr="00E24754">
        <w:rPr>
          <w:rFonts w:ascii="Arial" w:hAnsi="Arial" w:cs="Arial"/>
          <w:b w:val="0"/>
          <w:bCs/>
          <w:color w:val="000000" w:themeColor="text1"/>
          <w:sz w:val="22"/>
          <w:szCs w:val="22"/>
          <w:shd w:val="clear" w:color="auto" w:fill="FFFFFF"/>
        </w:rPr>
        <w:instrText xml:space="preserve"> ADDIN EN.CITE &lt;EndNote&gt;&lt;Cite&gt;&lt;Author&gt;Stoffel-Wagner&lt;/Author&gt;&lt;Year&gt;2001&lt;/Year&gt;&lt;RecNum&gt;539&lt;/RecNum&gt;&lt;DisplayText&gt;(215)&lt;/DisplayText&gt;&lt;record&gt;&lt;rec-number&gt;539&lt;/rec-number&gt;&lt;foreign-keys&gt;&lt;key app="EN" db-id="a2pp5d2dbre0zmesp2dpsas1sf00ardrdfpr" timestamp="1624576600"&gt;539&lt;/key&gt;&lt;/foreign-keys&gt;&lt;ref-type name="Journal Article"&gt;17&lt;/ref-type&gt;&lt;contributors&gt;&lt;authors&gt;&lt;author&gt;Stoffel-Wagner, B.&lt;/author&gt;&lt;/authors&gt;&lt;/contributors&gt;&lt;auth-address&gt;Department of Clinical Biochemistry, University of Bonn, 53127 Bonn, Germany. birgit.stoffel-wagner@ukb.uni-bonn.de&lt;/auth-address&gt;&lt;titles&gt;&lt;title&gt;Neurosteroid metabolism in the human brain&lt;/title&gt;&lt;secondary-title&gt;Eur J Endocrinol&lt;/secondary-title&gt;&lt;alt-title&gt;European journal of endocrinology&lt;/alt-title&gt;&lt;/titles&gt;&lt;periodical&gt;&lt;full-title&gt;Eur J Endocrinol&lt;/full-title&gt;&lt;abbr-1&gt;European journal of endocrinology&lt;/abbr-1&gt;&lt;/periodical&gt;&lt;alt-periodical&gt;&lt;full-title&gt;Eur J Endocrinol&lt;/full-title&gt;&lt;abbr-1&gt;European journal of endocrinology&lt;/abbr-1&gt;&lt;/alt-periodical&gt;&lt;pages&gt;669-79&lt;/pages&gt;&lt;volume&gt;145&lt;/volume&gt;&lt;number&gt;6&lt;/number&gt;&lt;keywords&gt;&lt;keyword&gt;17-Hydroxysteroid Dehydrogenases/metabolism&lt;/keyword&gt;&lt;keyword&gt;3-Hydroxysteroid Dehydrogenases/metabolism&lt;/keyword&gt;&lt;keyword&gt;3-Oxo-5-alpha-Steroid 4-Dehydrogenase/metabolism&lt;/keyword&gt;&lt;keyword&gt;3-alpha-Hydroxysteroid Dehydrogenase (B-Specific)&lt;/keyword&gt;&lt;keyword&gt;Aromatase/metabolism&lt;/keyword&gt;&lt;keyword&gt;Brain/*enzymology/metabolism&lt;/keyword&gt;&lt;keyword&gt;Cholesterol Side-Chain Cleavage Enzyme/metabolism&lt;/keyword&gt;&lt;keyword&gt;Humans&lt;/keyword&gt;&lt;keyword&gt;Steroids/*metabolism&lt;/keyword&gt;&lt;/keywords&gt;&lt;dates&gt;&lt;year&gt;2001&lt;/year&gt;&lt;pub-dates&gt;&lt;date&gt;Dec&lt;/date&gt;&lt;/pub-dates&gt;&lt;/dates&gt;&lt;isbn&gt;0804-4643 (Print)&amp;#xD;0804-4643 (Linking)&lt;/isbn&gt;&lt;accession-num&gt;11720889&lt;/accession-num&gt;&lt;urls&gt;&lt;related-urls&gt;&lt;url&gt;http://www.ncbi.nlm.nih.gov/pubmed/11720889&lt;/url&gt;&lt;/related-urls&gt;&lt;/urls&gt;&lt;electronic-resource-num&gt;10.1530/eje.0.1450669&lt;/electronic-resource-num&gt;&lt;/record&gt;&lt;/Cite&gt;&lt;/EndNote&gt;</w:instrText>
      </w:r>
      <w:r w:rsidR="002E1BC6" w:rsidRPr="00E24754">
        <w:rPr>
          <w:rFonts w:ascii="Arial" w:hAnsi="Arial" w:cs="Arial"/>
          <w:b w:val="0"/>
          <w:bCs/>
          <w:color w:val="000000" w:themeColor="text1"/>
          <w:sz w:val="22"/>
          <w:szCs w:val="22"/>
          <w:shd w:val="clear" w:color="auto" w:fill="FFFFFF"/>
        </w:rPr>
        <w:fldChar w:fldCharType="separate"/>
      </w:r>
      <w:r w:rsidR="00352E08" w:rsidRPr="00E24754">
        <w:rPr>
          <w:rFonts w:ascii="Arial" w:hAnsi="Arial" w:cs="Arial"/>
          <w:b w:val="0"/>
          <w:bCs/>
          <w:noProof/>
          <w:color w:val="000000" w:themeColor="text1"/>
          <w:sz w:val="22"/>
          <w:szCs w:val="22"/>
          <w:shd w:val="clear" w:color="auto" w:fill="FFFFFF"/>
        </w:rPr>
        <w:t>(</w:t>
      </w:r>
      <w:hyperlink w:anchor="_ENREF_215" w:tooltip="Stoffel-Wagner, 2001 #539" w:history="1">
        <w:r w:rsidR="00AD6F82" w:rsidRPr="00E24754">
          <w:rPr>
            <w:rFonts w:ascii="Arial" w:hAnsi="Arial" w:cs="Arial"/>
            <w:b w:val="0"/>
            <w:bCs/>
            <w:noProof/>
            <w:color w:val="000000" w:themeColor="text1"/>
            <w:sz w:val="22"/>
            <w:szCs w:val="22"/>
            <w:shd w:val="clear" w:color="auto" w:fill="FFFFFF"/>
          </w:rPr>
          <w:t>215</w:t>
        </w:r>
      </w:hyperlink>
      <w:r w:rsidR="00352E08" w:rsidRPr="00E24754">
        <w:rPr>
          <w:rFonts w:ascii="Arial" w:hAnsi="Arial" w:cs="Arial"/>
          <w:b w:val="0"/>
          <w:bCs/>
          <w:noProof/>
          <w:color w:val="000000" w:themeColor="text1"/>
          <w:sz w:val="22"/>
          <w:szCs w:val="22"/>
          <w:shd w:val="clear" w:color="auto" w:fill="FFFFFF"/>
        </w:rPr>
        <w:t>)</w:t>
      </w:r>
      <w:r w:rsidR="002E1BC6" w:rsidRPr="00E24754">
        <w:rPr>
          <w:rFonts w:ascii="Arial" w:hAnsi="Arial" w:cs="Arial"/>
          <w:b w:val="0"/>
          <w:bCs/>
          <w:color w:val="000000" w:themeColor="text1"/>
          <w:sz w:val="22"/>
          <w:szCs w:val="22"/>
          <w:shd w:val="clear" w:color="auto" w:fill="FFFFFF"/>
        </w:rPr>
        <w:fldChar w:fldCharType="end"/>
      </w:r>
      <w:r w:rsidR="00CF326B" w:rsidRPr="00E24754">
        <w:rPr>
          <w:rFonts w:ascii="Arial" w:hAnsi="Arial" w:cs="Arial"/>
          <w:b w:val="0"/>
          <w:bCs/>
          <w:color w:val="000000" w:themeColor="text1"/>
          <w:sz w:val="22"/>
          <w:szCs w:val="22"/>
          <w:shd w:val="clear" w:color="auto" w:fill="FFFFFF"/>
        </w:rPr>
        <w:t>.</w:t>
      </w:r>
      <w:r w:rsidR="00A509BF" w:rsidRPr="00E24754">
        <w:rPr>
          <w:rFonts w:ascii="Arial" w:hAnsi="Arial" w:cs="Arial"/>
          <w:b w:val="0"/>
          <w:bCs/>
          <w:color w:val="000000" w:themeColor="text1"/>
          <w:sz w:val="22"/>
          <w:szCs w:val="22"/>
          <w:shd w:val="clear" w:color="auto" w:fill="FFFFFF"/>
        </w:rPr>
        <w:t xml:space="preserve"> </w:t>
      </w:r>
      <w:r w:rsidR="00BC13A5" w:rsidRPr="00E24754">
        <w:rPr>
          <w:rFonts w:ascii="Arial" w:hAnsi="Arial" w:cs="Arial"/>
          <w:b w:val="0"/>
          <w:bCs/>
          <w:color w:val="000000" w:themeColor="text1"/>
          <w:sz w:val="22"/>
          <w:szCs w:val="22"/>
          <w:shd w:val="clear" w:color="auto" w:fill="FFFFFF"/>
        </w:rPr>
        <w:t xml:space="preserve">An intravenous preparation of allopregnanolone was </w:t>
      </w:r>
      <w:r w:rsidR="00910C5A" w:rsidRPr="00E24754">
        <w:rPr>
          <w:rFonts w:ascii="Arial" w:hAnsi="Arial" w:cs="Arial"/>
          <w:b w:val="0"/>
          <w:bCs/>
          <w:color w:val="000000" w:themeColor="text1"/>
          <w:sz w:val="22"/>
          <w:szCs w:val="22"/>
          <w:shd w:val="clear" w:color="auto" w:fill="FFFFFF"/>
        </w:rPr>
        <w:t xml:space="preserve">found to be </w:t>
      </w:r>
      <w:r w:rsidR="00BC13A5" w:rsidRPr="00E24754">
        <w:rPr>
          <w:rFonts w:ascii="Arial" w:hAnsi="Arial" w:cs="Arial"/>
          <w:b w:val="0"/>
          <w:bCs/>
          <w:color w:val="000000" w:themeColor="text1"/>
          <w:sz w:val="22"/>
          <w:szCs w:val="22"/>
          <w:shd w:val="clear" w:color="auto" w:fill="FFFFFF"/>
        </w:rPr>
        <w:t>efficacious and approved for the treatment of postpartum</w:t>
      </w:r>
      <w:r w:rsidR="00EC3D16" w:rsidRPr="00E24754">
        <w:rPr>
          <w:rFonts w:ascii="Arial" w:hAnsi="Arial" w:cs="Arial"/>
          <w:b w:val="0"/>
          <w:bCs/>
          <w:color w:val="000000" w:themeColor="text1"/>
          <w:sz w:val="22"/>
          <w:szCs w:val="22"/>
          <w:shd w:val="clear" w:color="auto" w:fill="FFFFFF"/>
        </w:rPr>
        <w:t xml:space="preserve"> </w:t>
      </w:r>
      <w:r w:rsidR="00BC13A5" w:rsidRPr="00E24754">
        <w:rPr>
          <w:rFonts w:ascii="Arial" w:hAnsi="Arial" w:cs="Arial"/>
          <w:b w:val="0"/>
          <w:bCs/>
          <w:color w:val="000000" w:themeColor="text1"/>
          <w:sz w:val="22"/>
          <w:szCs w:val="22"/>
          <w:shd w:val="clear" w:color="auto" w:fill="FFFFFF"/>
        </w:rPr>
        <w:t>depression</w:t>
      </w:r>
      <w:r w:rsidR="00C73B18" w:rsidRPr="00E24754">
        <w:rPr>
          <w:rFonts w:ascii="Arial" w:hAnsi="Arial" w:cs="Arial"/>
          <w:b w:val="0"/>
          <w:bCs/>
          <w:color w:val="000000" w:themeColor="text1"/>
          <w:sz w:val="22"/>
          <w:szCs w:val="22"/>
          <w:shd w:val="clear" w:color="auto" w:fill="FFFFFF"/>
        </w:rPr>
        <w:t xml:space="preserve"> </w:t>
      </w:r>
      <w:r w:rsidR="00D37679" w:rsidRPr="00E24754">
        <w:rPr>
          <w:rFonts w:ascii="Arial" w:hAnsi="Arial" w:cs="Arial"/>
          <w:b w:val="0"/>
          <w:bCs/>
          <w:color w:val="000000" w:themeColor="text1"/>
          <w:sz w:val="22"/>
          <w:szCs w:val="22"/>
          <w:shd w:val="clear" w:color="auto" w:fill="FFFFFF"/>
        </w:rPr>
        <w:fldChar w:fldCharType="begin">
          <w:fldData xml:space="preserve">PEVuZE5vdGU+PENpdGU+PEF1dGhvcj5LYW5lczwvQXV0aG9yPjxZZWFyPjIwMTc8L1llYXI+PFJl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dDwvYWJici0xPjwvYWx0LXBlcmlvZGljYWw+PHBhZ2VzPjQ4MC00ODk8L3BhZ2VzPjx2b2x1bWU+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</w:fldData>
        </w:fldChar>
      </w:r>
      <w:r w:rsidR="00352E08" w:rsidRPr="00E24754">
        <w:rPr>
          <w:rFonts w:ascii="Arial" w:hAnsi="Arial" w:cs="Arial"/>
          <w:b w:val="0"/>
          <w:bCs/>
          <w:color w:val="000000" w:themeColor="text1"/>
          <w:sz w:val="22"/>
          <w:szCs w:val="22"/>
          <w:shd w:val="clear" w:color="auto" w:fill="FFFFFF"/>
        </w:rPr>
        <w:instrText xml:space="preserve"> ADDIN EN.CITE </w:instrText>
      </w:r>
      <w:r w:rsidR="00352E08" w:rsidRPr="00E24754">
        <w:rPr>
          <w:rFonts w:ascii="Arial" w:hAnsi="Arial" w:cs="Arial"/>
          <w:b w:val="0"/>
          <w:bCs/>
          <w:color w:val="000000" w:themeColor="text1"/>
          <w:sz w:val="22"/>
          <w:szCs w:val="22"/>
          <w:shd w:val="clear" w:color="auto" w:fill="FFFFFF"/>
        </w:rPr>
        <w:fldChar w:fldCharType="begin">
          <w:fldData xml:space="preserve">PEVuZE5vdGU+PENpdGU+PEF1dGhvcj5LYW5lczwvQXV0aG9yPjxZZWFyPjIwMTc8L1llYXI+PFJl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dDwvYWJici0xPjwvYWx0LXBlcmlvZGljYWw+PHBhZ2VzPjQ4MC00ODk8L3BhZ2VzPjx2b2x1bWU+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</w:fldData>
        </w:fldChar>
      </w:r>
      <w:r w:rsidR="00352E08" w:rsidRPr="00E24754">
        <w:rPr>
          <w:rFonts w:ascii="Arial" w:hAnsi="Arial" w:cs="Arial"/>
          <w:b w:val="0"/>
          <w:bCs/>
          <w:color w:val="000000" w:themeColor="text1"/>
          <w:sz w:val="22"/>
          <w:szCs w:val="22"/>
          <w:shd w:val="clear" w:color="auto" w:fill="FFFFFF"/>
        </w:rPr>
        <w:instrText xml:space="preserve"> ADDIN EN.CITE.DATA </w:instrText>
      </w:r>
      <w:r w:rsidR="00352E08" w:rsidRPr="00E24754">
        <w:rPr>
          <w:rFonts w:ascii="Arial" w:hAnsi="Arial" w:cs="Arial"/>
          <w:b w:val="0"/>
          <w:bCs/>
          <w:color w:val="000000" w:themeColor="text1"/>
          <w:sz w:val="22"/>
          <w:szCs w:val="22"/>
          <w:shd w:val="clear" w:color="auto" w:fill="FFFFFF"/>
        </w:rPr>
      </w:r>
      <w:r w:rsidR="00352E08" w:rsidRPr="00E24754">
        <w:rPr>
          <w:rFonts w:ascii="Arial" w:hAnsi="Arial" w:cs="Arial"/>
          <w:b w:val="0"/>
          <w:bCs/>
          <w:color w:val="000000" w:themeColor="text1"/>
          <w:sz w:val="22"/>
          <w:szCs w:val="22"/>
          <w:shd w:val="clear" w:color="auto" w:fill="FFFFFF"/>
        </w:rPr>
        <w:fldChar w:fldCharType="end"/>
      </w:r>
      <w:r w:rsidR="00D37679" w:rsidRPr="00E24754">
        <w:rPr>
          <w:rFonts w:ascii="Arial" w:hAnsi="Arial" w:cs="Arial"/>
          <w:b w:val="0"/>
          <w:bCs/>
          <w:color w:val="000000" w:themeColor="text1"/>
          <w:sz w:val="22"/>
          <w:szCs w:val="22"/>
          <w:shd w:val="clear" w:color="auto" w:fill="FFFFFF"/>
        </w:rPr>
      </w:r>
      <w:r w:rsidR="00D37679" w:rsidRPr="00E24754">
        <w:rPr>
          <w:rFonts w:ascii="Arial" w:hAnsi="Arial" w:cs="Arial"/>
          <w:b w:val="0"/>
          <w:bCs/>
          <w:color w:val="000000" w:themeColor="text1"/>
          <w:sz w:val="22"/>
          <w:szCs w:val="22"/>
          <w:shd w:val="clear" w:color="auto" w:fill="FFFFFF"/>
        </w:rPr>
        <w:fldChar w:fldCharType="separate"/>
      </w:r>
      <w:r w:rsidR="00352E08" w:rsidRPr="00E24754">
        <w:rPr>
          <w:rFonts w:ascii="Arial" w:hAnsi="Arial" w:cs="Arial"/>
          <w:b w:val="0"/>
          <w:bCs/>
          <w:noProof/>
          <w:color w:val="000000" w:themeColor="text1"/>
          <w:sz w:val="22"/>
          <w:szCs w:val="22"/>
          <w:shd w:val="clear" w:color="auto" w:fill="FFFFFF"/>
        </w:rPr>
        <w:t>(</w:t>
      </w:r>
      <w:hyperlink w:anchor="_ENREF_216" w:tooltip="Kanes, 2017 #541" w:history="1">
        <w:r w:rsidR="00AD6F82" w:rsidRPr="00E24754">
          <w:rPr>
            <w:rFonts w:ascii="Arial" w:hAnsi="Arial" w:cs="Arial"/>
            <w:b w:val="0"/>
            <w:bCs/>
            <w:noProof/>
            <w:color w:val="000000" w:themeColor="text1"/>
            <w:sz w:val="22"/>
            <w:szCs w:val="22"/>
            <w:shd w:val="clear" w:color="auto" w:fill="FFFFFF"/>
          </w:rPr>
          <w:t>216</w:t>
        </w:r>
      </w:hyperlink>
      <w:r w:rsidR="00352E08" w:rsidRPr="00E24754">
        <w:rPr>
          <w:rFonts w:ascii="Arial" w:hAnsi="Arial" w:cs="Arial"/>
          <w:b w:val="0"/>
          <w:bCs/>
          <w:noProof/>
          <w:color w:val="000000" w:themeColor="text1"/>
          <w:sz w:val="22"/>
          <w:szCs w:val="22"/>
          <w:shd w:val="clear" w:color="auto" w:fill="FFFFFF"/>
        </w:rPr>
        <w:t>,</w:t>
      </w:r>
      <w:hyperlink w:anchor="_ENREF_217" w:tooltip="Frieder, 2019 #543" w:history="1">
        <w:r w:rsidR="00AD6F82" w:rsidRPr="00E24754">
          <w:rPr>
            <w:rFonts w:ascii="Arial" w:hAnsi="Arial" w:cs="Arial"/>
            <w:b w:val="0"/>
            <w:bCs/>
            <w:noProof/>
            <w:color w:val="000000" w:themeColor="text1"/>
            <w:sz w:val="22"/>
            <w:szCs w:val="22"/>
            <w:shd w:val="clear" w:color="auto" w:fill="FFFFFF"/>
          </w:rPr>
          <w:t>217</w:t>
        </w:r>
      </w:hyperlink>
      <w:r w:rsidR="00352E08" w:rsidRPr="00E24754">
        <w:rPr>
          <w:rFonts w:ascii="Arial" w:hAnsi="Arial" w:cs="Arial"/>
          <w:b w:val="0"/>
          <w:bCs/>
          <w:noProof/>
          <w:color w:val="000000" w:themeColor="text1"/>
          <w:sz w:val="22"/>
          <w:szCs w:val="22"/>
          <w:shd w:val="clear" w:color="auto" w:fill="FFFFFF"/>
        </w:rPr>
        <w:t>)</w:t>
      </w:r>
      <w:r w:rsidR="00D37679" w:rsidRPr="00E24754">
        <w:rPr>
          <w:rFonts w:ascii="Arial" w:hAnsi="Arial" w:cs="Arial"/>
          <w:b w:val="0"/>
          <w:bCs/>
          <w:color w:val="000000" w:themeColor="text1"/>
          <w:sz w:val="22"/>
          <w:szCs w:val="22"/>
          <w:shd w:val="clear" w:color="auto" w:fill="FFFFFF"/>
        </w:rPr>
        <w:fldChar w:fldCharType="end"/>
      </w:r>
      <w:r w:rsidR="00EC3D16" w:rsidRPr="00E24754">
        <w:rPr>
          <w:rFonts w:ascii="Arial" w:hAnsi="Arial" w:cs="Arial"/>
          <w:b w:val="0"/>
          <w:bCs/>
          <w:color w:val="000000" w:themeColor="text1"/>
          <w:sz w:val="22"/>
          <w:szCs w:val="22"/>
          <w:shd w:val="clear" w:color="auto" w:fill="FFFFFF"/>
        </w:rPr>
        <w:t xml:space="preserve"> </w:t>
      </w:r>
      <w:r w:rsidR="00C73B18" w:rsidRPr="00E24754">
        <w:rPr>
          <w:rFonts w:ascii="Arial" w:hAnsi="Arial" w:cs="Arial"/>
          <w:b w:val="0"/>
          <w:bCs/>
          <w:color w:val="000000" w:themeColor="text1"/>
          <w:sz w:val="22"/>
          <w:szCs w:val="22"/>
          <w:shd w:val="clear" w:color="auto" w:fill="FFFFFF"/>
        </w:rPr>
        <w:t>and is being investigated for the treatment of other depressive disorders</w:t>
      </w:r>
      <w:r w:rsidR="00BC13A5" w:rsidRPr="00E24754">
        <w:rPr>
          <w:rFonts w:ascii="Arial" w:hAnsi="Arial" w:cs="Arial"/>
          <w:b w:val="0"/>
          <w:bCs/>
          <w:color w:val="000000" w:themeColor="text1"/>
          <w:sz w:val="22"/>
          <w:szCs w:val="22"/>
          <w:shd w:val="clear" w:color="auto" w:fill="FFFFFF"/>
        </w:rPr>
        <w:t xml:space="preserve">. </w:t>
      </w:r>
      <w:r w:rsidR="00A509BF" w:rsidRPr="00E24754">
        <w:rPr>
          <w:rFonts w:ascii="Arial" w:hAnsi="Arial" w:cs="Arial"/>
          <w:b w:val="0"/>
          <w:bCs/>
          <w:color w:val="000000" w:themeColor="text1"/>
          <w:sz w:val="22"/>
          <w:szCs w:val="22"/>
          <w:shd w:val="clear" w:color="auto" w:fill="FFFFFF"/>
        </w:rPr>
        <w:t>Steroid 5α-reductase enzymes are also involved in cortisol metabolism and in the pathogenesis of metabolic</w:t>
      </w:r>
      <w:r w:rsidR="00EC3D16" w:rsidRPr="00E24754">
        <w:rPr>
          <w:rFonts w:ascii="Arial" w:hAnsi="Arial" w:cs="Arial"/>
          <w:b w:val="0"/>
          <w:bCs/>
          <w:color w:val="000000" w:themeColor="text1"/>
          <w:sz w:val="22"/>
          <w:szCs w:val="22"/>
          <w:shd w:val="clear" w:color="auto" w:fill="FFFFFF"/>
        </w:rPr>
        <w:t xml:space="preserve"> </w:t>
      </w:r>
      <w:r w:rsidR="00A509BF" w:rsidRPr="00E24754">
        <w:rPr>
          <w:rFonts w:ascii="Arial" w:hAnsi="Arial" w:cs="Arial"/>
          <w:b w:val="0"/>
          <w:bCs/>
          <w:color w:val="000000" w:themeColor="text1"/>
          <w:sz w:val="22"/>
          <w:szCs w:val="22"/>
          <w:shd w:val="clear" w:color="auto" w:fill="FFFFFF"/>
        </w:rPr>
        <w:t xml:space="preserve">disease </w:t>
      </w:r>
      <w:r w:rsidR="002E1BC6" w:rsidRPr="00E24754">
        <w:rPr>
          <w:rFonts w:ascii="Arial" w:hAnsi="Arial" w:cs="Arial"/>
          <w:b w:val="0"/>
          <w:bCs/>
          <w:color w:val="000000" w:themeColor="text1"/>
          <w:sz w:val="22"/>
          <w:szCs w:val="22"/>
          <w:shd w:val="clear" w:color="auto" w:fill="FFFFFF"/>
        </w:rPr>
        <w:fldChar w:fldCharType="begin">
          <w:fldData xml:space="preserve">PEVuZE5vdGU+PENpdGU+PEF1dGhvcj5OYXNpcmk8L0F1dGhvcj48WWVhcj4yMDE1PC9ZZWFyPjxS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</w:fldData>
        </w:fldChar>
      </w:r>
      <w:r w:rsidR="00352E08" w:rsidRPr="00E24754">
        <w:rPr>
          <w:rFonts w:ascii="Arial" w:hAnsi="Arial" w:cs="Arial"/>
          <w:b w:val="0"/>
          <w:bCs/>
          <w:color w:val="000000" w:themeColor="text1"/>
          <w:sz w:val="22"/>
          <w:szCs w:val="22"/>
          <w:shd w:val="clear" w:color="auto" w:fill="FFFFFF"/>
        </w:rPr>
        <w:instrText xml:space="preserve"> ADDIN EN.CITE </w:instrText>
      </w:r>
      <w:r w:rsidR="00352E08" w:rsidRPr="00E24754">
        <w:rPr>
          <w:rFonts w:ascii="Arial" w:hAnsi="Arial" w:cs="Arial"/>
          <w:b w:val="0"/>
          <w:bCs/>
          <w:color w:val="000000" w:themeColor="text1"/>
          <w:sz w:val="22"/>
          <w:szCs w:val="22"/>
          <w:shd w:val="clear" w:color="auto" w:fill="FFFFFF"/>
        </w:rPr>
        <w:fldChar w:fldCharType="begin">
          <w:fldData xml:space="preserve">PEVuZE5vdGU+PENpdGU+PEF1dGhvcj5OYXNpcmk8L0F1dGhvcj48WWVhcj4yMDE1PC9ZZWFyPjxS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</w:fldData>
        </w:fldChar>
      </w:r>
      <w:r w:rsidR="00352E08" w:rsidRPr="00E24754">
        <w:rPr>
          <w:rFonts w:ascii="Arial" w:hAnsi="Arial" w:cs="Arial"/>
          <w:b w:val="0"/>
          <w:bCs/>
          <w:color w:val="000000" w:themeColor="text1"/>
          <w:sz w:val="22"/>
          <w:szCs w:val="22"/>
          <w:shd w:val="clear" w:color="auto" w:fill="FFFFFF"/>
        </w:rPr>
        <w:instrText xml:space="preserve"> ADDIN EN.CITE.DATA </w:instrText>
      </w:r>
      <w:r w:rsidR="00352E08" w:rsidRPr="00E24754">
        <w:rPr>
          <w:rFonts w:ascii="Arial" w:hAnsi="Arial" w:cs="Arial"/>
          <w:b w:val="0"/>
          <w:bCs/>
          <w:color w:val="000000" w:themeColor="text1"/>
          <w:sz w:val="22"/>
          <w:szCs w:val="22"/>
          <w:shd w:val="clear" w:color="auto" w:fill="FFFFFF"/>
        </w:rPr>
      </w:r>
      <w:r w:rsidR="00352E08" w:rsidRPr="00E24754">
        <w:rPr>
          <w:rFonts w:ascii="Arial" w:hAnsi="Arial" w:cs="Arial"/>
          <w:b w:val="0"/>
          <w:bCs/>
          <w:color w:val="000000" w:themeColor="text1"/>
          <w:sz w:val="22"/>
          <w:szCs w:val="22"/>
          <w:shd w:val="clear" w:color="auto" w:fill="FFFFFF"/>
        </w:rPr>
        <w:fldChar w:fldCharType="end"/>
      </w:r>
      <w:r w:rsidR="002E1BC6" w:rsidRPr="00E24754">
        <w:rPr>
          <w:rFonts w:ascii="Arial" w:hAnsi="Arial" w:cs="Arial"/>
          <w:b w:val="0"/>
          <w:bCs/>
          <w:color w:val="000000" w:themeColor="text1"/>
          <w:sz w:val="22"/>
          <w:szCs w:val="22"/>
          <w:shd w:val="clear" w:color="auto" w:fill="FFFFFF"/>
        </w:rPr>
      </w:r>
      <w:r w:rsidR="002E1BC6" w:rsidRPr="00E24754">
        <w:rPr>
          <w:rFonts w:ascii="Arial" w:hAnsi="Arial" w:cs="Arial"/>
          <w:b w:val="0"/>
          <w:bCs/>
          <w:color w:val="000000" w:themeColor="text1"/>
          <w:sz w:val="22"/>
          <w:szCs w:val="22"/>
          <w:shd w:val="clear" w:color="auto" w:fill="FFFFFF"/>
        </w:rPr>
        <w:fldChar w:fldCharType="separate"/>
      </w:r>
      <w:r w:rsidR="00352E08" w:rsidRPr="00E24754">
        <w:rPr>
          <w:rFonts w:ascii="Arial" w:hAnsi="Arial" w:cs="Arial"/>
          <w:b w:val="0"/>
          <w:bCs/>
          <w:noProof/>
          <w:color w:val="000000" w:themeColor="text1"/>
          <w:sz w:val="22"/>
          <w:szCs w:val="22"/>
          <w:shd w:val="clear" w:color="auto" w:fill="FFFFFF"/>
        </w:rPr>
        <w:t>(</w:t>
      </w:r>
      <w:hyperlink w:anchor="_ENREF_218" w:tooltip="Nasiri, 2015 #542" w:history="1">
        <w:r w:rsidR="00AD6F82" w:rsidRPr="00E24754">
          <w:rPr>
            <w:rFonts w:ascii="Arial" w:hAnsi="Arial" w:cs="Arial"/>
            <w:b w:val="0"/>
            <w:bCs/>
            <w:noProof/>
            <w:color w:val="000000" w:themeColor="text1"/>
            <w:sz w:val="22"/>
            <w:szCs w:val="22"/>
            <w:shd w:val="clear" w:color="auto" w:fill="FFFFFF"/>
          </w:rPr>
          <w:t>218</w:t>
        </w:r>
      </w:hyperlink>
      <w:r w:rsidR="00352E08" w:rsidRPr="00E24754">
        <w:rPr>
          <w:rFonts w:ascii="Arial" w:hAnsi="Arial" w:cs="Arial"/>
          <w:b w:val="0"/>
          <w:bCs/>
          <w:noProof/>
          <w:color w:val="000000" w:themeColor="text1"/>
          <w:sz w:val="22"/>
          <w:szCs w:val="22"/>
          <w:shd w:val="clear" w:color="auto" w:fill="FFFFFF"/>
        </w:rPr>
        <w:t>)</w:t>
      </w:r>
      <w:r w:rsidR="002E1BC6" w:rsidRPr="00E24754">
        <w:rPr>
          <w:rFonts w:ascii="Arial" w:hAnsi="Arial" w:cs="Arial"/>
          <w:b w:val="0"/>
          <w:bCs/>
          <w:color w:val="000000" w:themeColor="text1"/>
          <w:sz w:val="22"/>
          <w:szCs w:val="22"/>
          <w:shd w:val="clear" w:color="auto" w:fill="FFFFFF"/>
        </w:rPr>
        <w:fldChar w:fldCharType="end"/>
      </w:r>
      <w:r w:rsidR="00A509BF" w:rsidRPr="00E24754">
        <w:rPr>
          <w:rFonts w:ascii="Arial" w:hAnsi="Arial" w:cs="Arial"/>
          <w:b w:val="0"/>
          <w:bCs/>
          <w:color w:val="000000" w:themeColor="text1"/>
          <w:sz w:val="22"/>
          <w:szCs w:val="22"/>
          <w:shd w:val="clear" w:color="auto" w:fill="FFFFFF"/>
        </w:rPr>
        <w:t>.</w:t>
      </w:r>
    </w:p>
    <w:p w14:paraId="34FF075B" w14:textId="36C9F458" w:rsidR="000A0C45" w:rsidRDefault="000A0C45" w:rsidP="000A0C45"/>
    <w:p w14:paraId="7CAF95FA" w14:textId="4C7E4BC3" w:rsidR="000A0C45" w:rsidRPr="000A0C45" w:rsidRDefault="00253B07" w:rsidP="000A0C45">
      <w:r w:rsidRPr="00253B07">
        <w:rPr>
          <w:rFonts w:ascii="Arial" w:eastAsia="Calibri" w:hAnsi="Arial" w:cs="Arial"/>
          <w:noProof/>
        </w:rPr>
        <w:lastRenderedPageBreak/>
        <w:drawing>
          <wp:inline distT="0" distB="0" distL="0" distR="0" wp14:anchorId="242D519B" wp14:editId="79A07202">
            <wp:extent cx="4055165" cy="4781341"/>
            <wp:effectExtent l="0" t="0" r="2540" b="635"/>
            <wp:docPr id="5" name="Picture 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2365" cy="4789831"/>
                    </a:xfrm>
                    <a:prstGeom prst="rect">
                      <a:avLst/>
                    </a:prstGeom>
                  </pic:spPr>
                </pic:pic>
              </a:graphicData>
            </a:graphic>
          </wp:inline>
        </w:drawing>
      </w:r>
    </w:p>
    <w:p w14:paraId="2E7C66B1" w14:textId="505450A8" w:rsidR="00006E08" w:rsidRPr="00253B07" w:rsidRDefault="00253B07" w:rsidP="00253B07">
      <w:pPr>
        <w:spacing w:line="276" w:lineRule="auto"/>
        <w:rPr>
          <w:rFonts w:ascii="Arial" w:hAnsi="Arial" w:cs="Arial"/>
          <w:b/>
          <w:bCs/>
          <w:sz w:val="22"/>
          <w:szCs w:val="22"/>
        </w:rPr>
      </w:pPr>
      <w:r w:rsidRPr="00253B07">
        <w:rPr>
          <w:rFonts w:ascii="Arial" w:hAnsi="Arial" w:cs="Arial"/>
          <w:b/>
          <w:bCs/>
          <w:sz w:val="22"/>
          <w:szCs w:val="22"/>
        </w:rPr>
        <w:t xml:space="preserve">Figure 9. The Role of 5-alpha-Dihydrotestosterone in Men. In this randomized trial, healthy men, 18-50 years, received a long-acting GnRH-agonist to suppress endogenous testosterone. They were then randomized to either placebo or dutasteride (dual inhibitor of steroid 5-alpha reductase types 1 and 2) 2.5-mg daily, plus 50, 125, 300, or 600-mg testosterone enanthate weekly for 20-weeks (535). Changes in fat-free mass (upper panel) and leg-press strength (lower panel), were related to testosterone dose but did not differ between placebo and dutasteride groups (535). The relationship between change in total testosterone (TT) levels and change in fat-free mass and leg press strength (right panels) did not differ between men assigned to placebo or </w:t>
      </w:r>
      <w:r w:rsidR="001C443A" w:rsidRPr="00253B07">
        <w:rPr>
          <w:rFonts w:ascii="Arial" w:hAnsi="Arial" w:cs="Arial"/>
          <w:b/>
          <w:bCs/>
          <w:sz w:val="22"/>
          <w:szCs w:val="22"/>
        </w:rPr>
        <w:t>dutasteride</w:t>
      </w:r>
      <w:r w:rsidRPr="00253B07">
        <w:rPr>
          <w:rFonts w:ascii="Arial" w:hAnsi="Arial" w:cs="Arial"/>
          <w:b/>
          <w:bCs/>
          <w:sz w:val="22"/>
          <w:szCs w:val="22"/>
        </w:rPr>
        <w:t xml:space="preserve"> arms. Reproduced with permission from Bhasin et al, JAMA. 2012 Mar 7;307(9):931-9.</w:t>
      </w:r>
    </w:p>
    <w:p w14:paraId="0D2A1830" w14:textId="77777777" w:rsidR="00253B07" w:rsidRPr="00E24754" w:rsidRDefault="00253B07" w:rsidP="00E24754">
      <w:pPr>
        <w:spacing w:line="276" w:lineRule="auto"/>
        <w:rPr>
          <w:rFonts w:ascii="Arial" w:hAnsi="Arial" w:cs="Arial"/>
          <w:sz w:val="22"/>
          <w:szCs w:val="22"/>
        </w:rPr>
      </w:pPr>
    </w:p>
    <w:p w14:paraId="6140E30C" w14:textId="78BB67D8" w:rsidR="0082097D" w:rsidRPr="00253B07" w:rsidRDefault="000E3F0F" w:rsidP="00E24754">
      <w:pPr>
        <w:pStyle w:val="Heading1"/>
        <w:spacing w:before="0" w:after="0" w:line="276" w:lineRule="auto"/>
        <w:rPr>
          <w:rFonts w:ascii="Arial" w:hAnsi="Arial" w:cs="Arial"/>
          <w:b w:val="0"/>
          <w:bCs/>
          <w:i/>
          <w:iCs/>
          <w:color w:val="FFC000"/>
          <w:sz w:val="22"/>
          <w:szCs w:val="22"/>
        </w:rPr>
      </w:pPr>
      <w:r w:rsidRPr="00253B07">
        <w:rPr>
          <w:rFonts w:ascii="Arial" w:hAnsi="Arial" w:cs="Arial"/>
          <w:b w:val="0"/>
          <w:bCs/>
          <w:i/>
          <w:iCs/>
          <w:color w:val="FFC000"/>
          <w:sz w:val="22"/>
          <w:szCs w:val="22"/>
        </w:rPr>
        <w:t>The Role of CYP19</w:t>
      </w:r>
      <w:r w:rsidR="00D14266" w:rsidRPr="00253B07">
        <w:rPr>
          <w:rFonts w:ascii="Arial" w:hAnsi="Arial" w:cs="Arial"/>
          <w:b w:val="0"/>
          <w:bCs/>
          <w:i/>
          <w:iCs/>
          <w:color w:val="FFC000"/>
          <w:sz w:val="22"/>
          <w:szCs w:val="22"/>
        </w:rPr>
        <w:t>A1 (</w:t>
      </w:r>
      <w:r w:rsidR="00E71753" w:rsidRPr="00253B07">
        <w:rPr>
          <w:rFonts w:ascii="Arial" w:hAnsi="Arial" w:cs="Arial"/>
          <w:b w:val="0"/>
          <w:bCs/>
          <w:i/>
          <w:iCs/>
          <w:color w:val="FFC000"/>
          <w:sz w:val="22"/>
          <w:szCs w:val="22"/>
        </w:rPr>
        <w:t>A</w:t>
      </w:r>
      <w:r w:rsidRPr="00253B07">
        <w:rPr>
          <w:rFonts w:ascii="Arial" w:hAnsi="Arial" w:cs="Arial"/>
          <w:b w:val="0"/>
          <w:bCs/>
          <w:i/>
          <w:iCs/>
          <w:color w:val="FFC000"/>
          <w:sz w:val="22"/>
          <w:szCs w:val="22"/>
        </w:rPr>
        <w:t>romatase</w:t>
      </w:r>
      <w:r w:rsidR="00D14266" w:rsidRPr="00253B07">
        <w:rPr>
          <w:rFonts w:ascii="Arial" w:hAnsi="Arial" w:cs="Arial"/>
          <w:b w:val="0"/>
          <w:bCs/>
          <w:i/>
          <w:iCs/>
          <w:color w:val="FFC000"/>
          <w:sz w:val="22"/>
          <w:szCs w:val="22"/>
        </w:rPr>
        <w:t>)</w:t>
      </w:r>
      <w:r w:rsidRPr="00253B07">
        <w:rPr>
          <w:rFonts w:ascii="Arial" w:hAnsi="Arial" w:cs="Arial"/>
          <w:b w:val="0"/>
          <w:bCs/>
          <w:i/>
          <w:iCs/>
          <w:color w:val="FFC000"/>
          <w:sz w:val="22"/>
          <w:szCs w:val="22"/>
        </w:rPr>
        <w:t xml:space="preserve"> in Mediating Testosterone</w:t>
      </w:r>
      <w:r w:rsidR="00D14266" w:rsidRPr="00253B07">
        <w:rPr>
          <w:rFonts w:ascii="Arial" w:hAnsi="Arial" w:cs="Arial"/>
          <w:b w:val="0"/>
          <w:bCs/>
          <w:i/>
          <w:iCs/>
          <w:color w:val="FFC000"/>
          <w:sz w:val="22"/>
          <w:szCs w:val="22"/>
        </w:rPr>
        <w:t>’s</w:t>
      </w:r>
      <w:r w:rsidRPr="00253B07">
        <w:rPr>
          <w:rFonts w:ascii="Arial" w:hAnsi="Arial" w:cs="Arial"/>
          <w:b w:val="0"/>
          <w:bCs/>
          <w:i/>
          <w:iCs/>
          <w:color w:val="FFC000"/>
          <w:sz w:val="22"/>
          <w:szCs w:val="22"/>
        </w:rPr>
        <w:t xml:space="preserve"> Effects on the Muscle </w:t>
      </w:r>
    </w:p>
    <w:p w14:paraId="3EF283E9" w14:textId="77777777" w:rsidR="0082097D" w:rsidRDefault="0082097D" w:rsidP="00E24754">
      <w:pPr>
        <w:pStyle w:val="Heading1"/>
        <w:spacing w:before="0" w:after="0" w:line="276" w:lineRule="auto"/>
        <w:rPr>
          <w:rFonts w:ascii="Arial" w:hAnsi="Arial" w:cs="Arial"/>
          <w:sz w:val="22"/>
          <w:szCs w:val="22"/>
        </w:rPr>
      </w:pPr>
    </w:p>
    <w:p w14:paraId="7B3776B6" w14:textId="11532D03" w:rsidR="00812AD1" w:rsidRPr="00E24754" w:rsidRDefault="000E3F0F" w:rsidP="00E24754">
      <w:pPr>
        <w:pStyle w:val="Heading1"/>
        <w:spacing w:before="0" w:after="0" w:line="276" w:lineRule="auto"/>
        <w:rPr>
          <w:rFonts w:ascii="Arial" w:hAnsi="Arial" w:cs="Arial"/>
          <w:b w:val="0"/>
          <w:sz w:val="22"/>
          <w:szCs w:val="22"/>
        </w:rPr>
      </w:pPr>
      <w:r w:rsidRPr="00E24754">
        <w:rPr>
          <w:rFonts w:ascii="Arial" w:hAnsi="Arial" w:cs="Arial"/>
          <w:b w:val="0"/>
          <w:sz w:val="22"/>
          <w:szCs w:val="22"/>
        </w:rPr>
        <w:t xml:space="preserve">Studies of aromatase knockout mice have revealed higher fat mass and lower muscle mass in mice that are null for the P450-linked </w:t>
      </w:r>
      <w:r w:rsidR="00464F28" w:rsidRPr="00E24754">
        <w:rPr>
          <w:rFonts w:ascii="Arial" w:hAnsi="Arial" w:cs="Arial"/>
          <w:b w:val="0"/>
          <w:sz w:val="22"/>
          <w:szCs w:val="22"/>
        </w:rPr>
        <w:t>CYP19A1</w:t>
      </w:r>
      <w:r w:rsidR="009E4C36" w:rsidRPr="00E24754">
        <w:rPr>
          <w:rFonts w:ascii="Arial" w:hAnsi="Arial" w:cs="Arial"/>
          <w:b w:val="0"/>
          <w:sz w:val="22"/>
          <w:szCs w:val="22"/>
        </w:rPr>
        <w:t xml:space="preserve"> </w:t>
      </w:r>
      <w:r w:rsidRPr="00E24754">
        <w:rPr>
          <w:rFonts w:ascii="Arial" w:hAnsi="Arial" w:cs="Arial"/>
          <w:b w:val="0"/>
          <w:sz w:val="22"/>
          <w:szCs w:val="22"/>
        </w:rPr>
        <w:t>aromatase gene</w:t>
      </w:r>
      <w:r w:rsidR="00F41BE8"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PEVuZE5vdGU+PENpdGU+PEF1dGhvcj5Kb25lczwvQXV0aG9yPjxZZWFyPjIwMDA8L1llYXI+PFJl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dC1wZXJpb2RpY2FsPjxwYWdlcz4xMjczNS00MDwvcGFnZXM+PHZvbHVtZT45Nzwvdm9sdW1lPjxu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PEVuZE5vdGU+PENpdGU+PEF1dGhvcj5Kb25lczwvQXV0aG9yPjxZZWFyPjIwMDA8L1llYXI+PFJl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dC1wZXJpb2RpY2FsPjxwYWdlcz4xMjczNS00MDwvcGFnZXM+PHZvbHVtZT45Nzwvdm9sdW1lPjxu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19" w:tooltip="Jones, 2000 #183" w:history="1">
        <w:r w:rsidR="00AD6F82" w:rsidRPr="00E24754">
          <w:rPr>
            <w:rFonts w:ascii="Arial" w:hAnsi="Arial" w:cs="Arial"/>
            <w:b w:val="0"/>
            <w:noProof/>
            <w:sz w:val="22"/>
            <w:szCs w:val="22"/>
          </w:rPr>
          <w:t>219</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Similarly, humans with CYP19</w:t>
      </w:r>
      <w:r w:rsidR="00D14266" w:rsidRPr="00E24754">
        <w:rPr>
          <w:rFonts w:ascii="Arial" w:hAnsi="Arial" w:cs="Arial"/>
          <w:b w:val="0"/>
          <w:sz w:val="22"/>
          <w:szCs w:val="22"/>
        </w:rPr>
        <w:t>A1</w:t>
      </w:r>
      <w:r w:rsidRPr="00E24754">
        <w:rPr>
          <w:rFonts w:ascii="Arial" w:hAnsi="Arial" w:cs="Arial"/>
          <w:b w:val="0"/>
          <w:sz w:val="22"/>
          <w:szCs w:val="22"/>
        </w:rPr>
        <w:t xml:space="preserve"> mutations have decreased muscle mass and increased fat mass, and they exhibit insulin re</w:t>
      </w:r>
      <w:r w:rsidR="00DA7EB4" w:rsidRPr="00E24754">
        <w:rPr>
          <w:rFonts w:ascii="Arial" w:hAnsi="Arial" w:cs="Arial"/>
          <w:b w:val="0"/>
          <w:sz w:val="22"/>
          <w:szCs w:val="22"/>
        </w:rPr>
        <w:t>s</w:t>
      </w:r>
      <w:r w:rsidRPr="00E24754">
        <w:rPr>
          <w:rFonts w:ascii="Arial" w:hAnsi="Arial" w:cs="Arial"/>
          <w:b w:val="0"/>
          <w:sz w:val="22"/>
          <w:szCs w:val="22"/>
        </w:rPr>
        <w:t>istance</w:t>
      </w:r>
      <w:r w:rsidR="005475B0" w:rsidRPr="00E24754">
        <w:rPr>
          <w:rFonts w:ascii="Arial" w:hAnsi="Arial" w:cs="Arial"/>
          <w:b w:val="0"/>
          <w:sz w:val="22"/>
          <w:szCs w:val="22"/>
        </w:rPr>
        <w:t xml:space="preserve">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&lt;EndNote&gt;&lt;Cite&gt;&lt;Author&gt;Carani&lt;/Author&gt;&lt;Year&gt;1997&lt;/Year&gt;&lt;RecNum&gt;184&lt;/RecNum&gt;&lt;DisplayText&gt;(220)&lt;/DisplayText&gt;&lt;record&gt;&lt;rec-number&gt;184&lt;/rec-number&gt;&lt;foreign-keys&gt;&lt;key app="EN" db-id="a2pp5d2dbre0zmesp2dpsas1sf00ardrdfpr" timestamp="1532967886"&gt;184&lt;/key&gt;&lt;/foreign-keys&gt;&lt;ref-type name="Journal Article"&gt;17&lt;/ref-type&gt;&lt;contributors&gt;&lt;authors&gt;&lt;author&gt;Carani, C.&lt;/author&gt;&lt;author&gt;Qin, K.&lt;/author&gt;&lt;author&gt;Simoni, M.&lt;/author&gt;&lt;author&gt;Faustini-Fustini, M.&lt;/author&gt;&lt;author&gt;Serpente, S.&lt;/author&gt;&lt;author&gt;Boyd, J.&lt;/author&gt;&lt;author&gt;Korach, K. S.&lt;/author&gt;&lt;author&gt;Simpson, E. R.&lt;/author&gt;&lt;/authors&gt;&lt;/contributors&gt;&lt;auth-address&gt;Department of Internal Medicine, University of Modena, Italy.&lt;/auth-address&gt;&lt;titles&gt;&lt;title&gt;Effect of testosterone and estradiol in a man with aromatase deficiency&lt;/title&gt;&lt;secondary-title&gt;N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medicine&lt;/abbr-1&gt;&lt;/alt-periodical&gt;&lt;pages&gt;91-5&lt;/pages&gt;&lt;volume&gt;337&lt;/volume&gt;&lt;number&gt;2&lt;/number&gt;&lt;keywords&gt;&lt;keyword&gt;Adult&lt;/keyword&gt;&lt;keyword&gt;Aromatase/*deficiency/genetics&lt;/keyword&gt;&lt;keyword&gt;Bone Diseases, Metabolic/drug therapy/genetics&lt;/keyword&gt;&lt;keyword&gt;Estradiol/*therapeutic use&lt;/keyword&gt;&lt;keyword&gt;Exons/genetics&lt;/keyword&gt;&lt;keyword&gt;Humans&lt;/keyword&gt;&lt;keyword&gt;Male&lt;/keyword&gt;&lt;keyword&gt;Metabolism, Inborn Errors/drug therapy/genetics&lt;/keyword&gt;&lt;keyword&gt;Pedigree&lt;/keyword&gt;&lt;keyword&gt;Point Mutation&lt;/keyword&gt;&lt;keyword&gt;Testosterone/*therapeutic use&lt;/keyword&gt;&lt;/keywords&gt;&lt;dates&gt;&lt;year&gt;1997&lt;/year&gt;&lt;pub-dates&gt;&lt;date&gt;Jul 10&lt;/date&gt;&lt;/pub-dates&gt;&lt;/dates&gt;&lt;isbn&gt;0028-4793 (Print)&amp;#xD;0028-4793 (Linking)&lt;/isbn&gt;&lt;accession-num&gt;9211678&lt;/accession-num&gt;&lt;urls&gt;&lt;related-urls&gt;&lt;url&gt;http://www.ncbi.nlm.nih.gov/pubmed/9211678&lt;/url&gt;&lt;/related-urls&gt;&lt;/urls&gt;&lt;electronic-resource-num&gt;10.1056/NEJM199707103370204&lt;/electronic-resource-num&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20" w:tooltip="Carani, 1997 #184" w:history="1">
        <w:r w:rsidR="00AD6F82" w:rsidRPr="00E24754">
          <w:rPr>
            <w:rFonts w:ascii="Arial" w:hAnsi="Arial" w:cs="Arial"/>
            <w:b w:val="0"/>
            <w:noProof/>
            <w:sz w:val="22"/>
            <w:szCs w:val="22"/>
          </w:rPr>
          <w:t>220</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Data from these </w:t>
      </w:r>
      <w:r w:rsidR="00464F28" w:rsidRPr="00E24754">
        <w:rPr>
          <w:rFonts w:ascii="Arial" w:hAnsi="Arial" w:cs="Arial"/>
          <w:b w:val="0"/>
          <w:sz w:val="22"/>
          <w:szCs w:val="22"/>
        </w:rPr>
        <w:t>experiments of nature</w:t>
      </w:r>
      <w:r w:rsidRPr="00E24754">
        <w:rPr>
          <w:rFonts w:ascii="Arial" w:hAnsi="Arial" w:cs="Arial"/>
          <w:b w:val="0"/>
          <w:sz w:val="22"/>
          <w:szCs w:val="22"/>
        </w:rPr>
        <w:t xml:space="preserve"> suggest that aromatization of testosterone to estradiol </w:t>
      </w:r>
      <w:r w:rsidR="00464F28" w:rsidRPr="00E24754">
        <w:rPr>
          <w:rFonts w:ascii="Arial" w:hAnsi="Arial" w:cs="Arial"/>
          <w:b w:val="0"/>
          <w:sz w:val="22"/>
          <w:szCs w:val="22"/>
        </w:rPr>
        <w:t>is</w:t>
      </w:r>
      <w:r w:rsidRPr="00E24754">
        <w:rPr>
          <w:rFonts w:ascii="Arial" w:hAnsi="Arial" w:cs="Arial"/>
          <w:b w:val="0"/>
          <w:sz w:val="22"/>
          <w:szCs w:val="22"/>
        </w:rPr>
        <w:t xml:space="preserve"> important in mediating androgen effects on body composition. </w:t>
      </w:r>
      <w:r w:rsidR="001E0723" w:rsidRPr="00E24754">
        <w:rPr>
          <w:rFonts w:ascii="Arial" w:hAnsi="Arial" w:cs="Arial"/>
          <w:b w:val="0"/>
          <w:sz w:val="22"/>
          <w:szCs w:val="22"/>
        </w:rPr>
        <w:lastRenderedPageBreak/>
        <w:t xml:space="preserve">Finkelstein et al </w:t>
      </w:r>
      <w:r w:rsidR="002E1BC6" w:rsidRPr="00E24754">
        <w:rPr>
          <w:rFonts w:ascii="Arial" w:hAnsi="Arial" w:cs="Arial"/>
          <w:b w:val="0"/>
          <w:sz w:val="22"/>
          <w:szCs w:val="22"/>
        </w:rPr>
        <w:fldChar w:fldCharType="begin">
          <w:fldData xml:space="preserve">PEVuZE5vdGU+PENpdGU+PEF1dGhvcj5GaW5rZWxzdGVpbjwvQXV0aG9yPjxZZWFyPjIwMTM8L1ll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ZiBtZWRpY2luZTwvYWJici0xPjwvYWx0LXBlcmlvZGljYWw+PHBhZ2VzPjEwMTEtMjI8L3BhZ2Vz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PEVuZE5vdGU+PENpdGU+PEF1dGhvcj5GaW5rZWxzdGVpbjwvQXV0aG9yPjxZZWFyPjIwMTM8L1ll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ZiBtZWRpY2luZTwvYWJici0xPjwvYWx0LXBlcmlvZGljYWw+PHBhZ2VzPjEwMTEtMjI8L3BhZ2Vz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21" w:tooltip="Finkelstein, 2013 #185" w:history="1">
        <w:r w:rsidR="00AD6F82" w:rsidRPr="00E24754">
          <w:rPr>
            <w:rFonts w:ascii="Arial" w:hAnsi="Arial" w:cs="Arial"/>
            <w:b w:val="0"/>
            <w:noProof/>
            <w:sz w:val="22"/>
            <w:szCs w:val="22"/>
          </w:rPr>
          <w:t>221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5475B0" w:rsidRPr="00E24754">
        <w:rPr>
          <w:rFonts w:ascii="Arial" w:hAnsi="Arial" w:cs="Arial"/>
          <w:b w:val="0"/>
          <w:sz w:val="22"/>
          <w:szCs w:val="22"/>
        </w:rPr>
        <w:t xml:space="preserve"> </w:t>
      </w:r>
      <w:r w:rsidR="001E0723" w:rsidRPr="00E24754">
        <w:rPr>
          <w:rFonts w:ascii="Arial" w:hAnsi="Arial" w:cs="Arial"/>
          <w:b w:val="0"/>
          <w:sz w:val="22"/>
          <w:szCs w:val="22"/>
        </w:rPr>
        <w:t xml:space="preserve">have recently examined the relative roles of testosterone and estradiol in regulation of muscle and fat mass, and sexual function. These investigators found that testosterone’s effects on lean mass, muscle size, and strength were not </w:t>
      </w:r>
      <w:r w:rsidR="00A9636A" w:rsidRPr="00E24754">
        <w:rPr>
          <w:rFonts w:ascii="Arial" w:hAnsi="Arial" w:cs="Arial"/>
          <w:b w:val="0"/>
          <w:sz w:val="22"/>
          <w:szCs w:val="22"/>
        </w:rPr>
        <w:t xml:space="preserve">significantly </w:t>
      </w:r>
      <w:r w:rsidR="001E0723" w:rsidRPr="00E24754">
        <w:rPr>
          <w:rFonts w:ascii="Arial" w:hAnsi="Arial" w:cs="Arial"/>
          <w:b w:val="0"/>
          <w:sz w:val="22"/>
          <w:szCs w:val="22"/>
        </w:rPr>
        <w:t xml:space="preserve">attenuated when its conversion to estradiol was blocked by administration of an aromatase inhibitor </w:t>
      </w:r>
      <w:r w:rsidR="002E1BC6" w:rsidRPr="00E24754">
        <w:rPr>
          <w:rFonts w:ascii="Arial" w:hAnsi="Arial" w:cs="Arial"/>
          <w:b w:val="0"/>
          <w:sz w:val="22"/>
          <w:szCs w:val="22"/>
        </w:rPr>
        <w:fldChar w:fldCharType="begin">
          <w:fldData xml:space="preserve">PEVuZE5vdGU+PENpdGU+PEF1dGhvcj5GaW5rZWxzdGVpbjwvQXV0aG9yPjxZZWFyPjIwMTM8L1ll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ZiBtZWRpY2luZTwvYWJici0xPjwvYWx0LXBlcmlvZGljYWw+PHBhZ2VzPjEwMTEtMjI8L3BhZ2Vz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PEVuZE5vdGU+PENpdGU+PEF1dGhvcj5GaW5rZWxzdGVpbjwvQXV0aG9yPjxZZWFyPjIwMTM8L1ll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ZiBtZWRpY2luZTwvYWJici0xPjwvYWx0LXBlcmlvZGljYWw+PHBhZ2VzPjEwMTEtMjI8L3BhZ2Vz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21" w:tooltip="Finkelstein, 2013 #185" w:history="1">
        <w:r w:rsidR="00AD6F82" w:rsidRPr="00E24754">
          <w:rPr>
            <w:rFonts w:ascii="Arial" w:hAnsi="Arial" w:cs="Arial"/>
            <w:b w:val="0"/>
            <w:noProof/>
            <w:sz w:val="22"/>
            <w:szCs w:val="22"/>
          </w:rPr>
          <w:t>221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1E0723" w:rsidRPr="00E24754">
        <w:rPr>
          <w:rFonts w:ascii="Arial" w:hAnsi="Arial" w:cs="Arial"/>
          <w:b w:val="0"/>
          <w:sz w:val="22"/>
          <w:szCs w:val="22"/>
        </w:rPr>
        <w:t xml:space="preserve">. </w:t>
      </w:r>
    </w:p>
    <w:p w14:paraId="17451E28" w14:textId="77777777" w:rsidR="00921456" w:rsidRPr="00E24754" w:rsidRDefault="00921456" w:rsidP="00E24754">
      <w:pPr>
        <w:spacing w:line="276" w:lineRule="auto"/>
        <w:rPr>
          <w:rFonts w:ascii="Arial" w:hAnsi="Arial" w:cs="Arial"/>
          <w:sz w:val="22"/>
          <w:szCs w:val="22"/>
        </w:rPr>
      </w:pPr>
    </w:p>
    <w:p w14:paraId="351EF5AA" w14:textId="703551B6" w:rsidR="00812AD1" w:rsidRPr="00253B07" w:rsidRDefault="00812AD1" w:rsidP="00E24754">
      <w:pPr>
        <w:pStyle w:val="Heading1"/>
        <w:spacing w:before="0" w:after="0" w:line="276" w:lineRule="auto"/>
        <w:rPr>
          <w:rFonts w:ascii="Arial" w:hAnsi="Arial" w:cs="Arial"/>
          <w:b w:val="0"/>
          <w:bCs/>
          <w:color w:val="FF0000"/>
          <w:sz w:val="22"/>
          <w:szCs w:val="22"/>
        </w:rPr>
      </w:pPr>
      <w:r w:rsidRPr="00253B07">
        <w:rPr>
          <w:rFonts w:ascii="Arial" w:hAnsi="Arial" w:cs="Arial"/>
          <w:b w:val="0"/>
          <w:bCs/>
          <w:color w:val="FF0000"/>
          <w:sz w:val="22"/>
          <w:szCs w:val="22"/>
        </w:rPr>
        <w:t>R</w:t>
      </w:r>
      <w:r w:rsidR="0082097D" w:rsidRPr="00253B07">
        <w:rPr>
          <w:rFonts w:ascii="Arial" w:hAnsi="Arial" w:cs="Arial"/>
          <w:b w:val="0"/>
          <w:bCs/>
          <w:color w:val="FF0000"/>
          <w:sz w:val="22"/>
          <w:szCs w:val="22"/>
        </w:rPr>
        <w:t xml:space="preserve">EGULATION OF FAT MASS, FAT DISTRIBUTION, AND METABOLISM BY TESTOSTERONE          </w:t>
      </w:r>
    </w:p>
    <w:p w14:paraId="560AA9CC" w14:textId="77777777" w:rsidR="0082097D" w:rsidRDefault="0082097D" w:rsidP="0082097D">
      <w:pPr>
        <w:spacing w:line="276" w:lineRule="auto"/>
        <w:rPr>
          <w:rFonts w:ascii="Arial" w:hAnsi="Arial" w:cs="Arial"/>
          <w:sz w:val="22"/>
          <w:szCs w:val="22"/>
        </w:rPr>
      </w:pPr>
    </w:p>
    <w:p w14:paraId="116A5C1A" w14:textId="62E06835" w:rsidR="00DF62B1" w:rsidRPr="00E24754" w:rsidRDefault="00DF62B1" w:rsidP="0082097D">
      <w:pPr>
        <w:spacing w:line="276" w:lineRule="auto"/>
        <w:rPr>
          <w:rFonts w:ascii="Arial" w:hAnsi="Arial" w:cs="Arial"/>
          <w:sz w:val="22"/>
          <w:szCs w:val="22"/>
        </w:rPr>
      </w:pPr>
      <w:r w:rsidRPr="00E24754">
        <w:rPr>
          <w:rFonts w:ascii="Arial" w:hAnsi="Arial" w:cs="Arial"/>
          <w:sz w:val="22"/>
          <w:szCs w:val="22"/>
        </w:rPr>
        <w:t xml:space="preserve">Testosterone is an important regulator of fat mass and distribution. Lowering testosterone concentrations by administration of a GnRH agonist increases fat mass, and testosterone administration </w:t>
      </w:r>
      <w:r w:rsidR="003F56A8" w:rsidRPr="00E24754">
        <w:rPr>
          <w:rFonts w:ascii="Arial" w:hAnsi="Arial" w:cs="Arial"/>
          <w:sz w:val="22"/>
          <w:szCs w:val="22"/>
        </w:rPr>
        <w:t xml:space="preserve">in hypogonadal men </w:t>
      </w:r>
      <w:r w:rsidRPr="00E24754">
        <w:rPr>
          <w:rFonts w:ascii="Arial" w:hAnsi="Arial" w:cs="Arial"/>
          <w:sz w:val="22"/>
          <w:szCs w:val="22"/>
        </w:rPr>
        <w:t>decreases whole body fat mass</w:t>
      </w:r>
      <w:r w:rsidR="00A3116A" w:rsidRPr="00E24754">
        <w:rPr>
          <w:rFonts w:ascii="Arial" w:hAnsi="Arial" w:cs="Arial"/>
          <w:sz w:val="22"/>
          <w:szCs w:val="22"/>
        </w:rPr>
        <w:t xml:space="preserve"> </w:t>
      </w:r>
      <w:r w:rsidR="00A3116A" w:rsidRPr="00E24754">
        <w:rPr>
          <w:rFonts w:ascii="Arial" w:hAnsi="Arial" w:cs="Arial"/>
          <w:sz w:val="22"/>
          <w:szCs w:val="22"/>
        </w:rPr>
        <w:fldChar w:fldCharType="begin">
          <w:fldData xml:space="preserve">PEVuZE5vdGU+PENpdGU+PEF1dGhvcj5NYXVyYXM8L0F1dGhvcj48WWVhcj4xOTk4PC9ZZWFyPjxS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YWx0LXBlcmlvZGljYWw+PHBhZ2VzPjE4ODYtOTI8L3BhZ2VzPjx2b2x1bWU+ODM8L3ZvbHVtZT48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cz43MTgtMjY8L3BhZ2VzPjx2b2x1bWU+ODk8L3ZvbHVtZT48bnVtYmVyPjI8L251bWJlcj48a2V5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ZXM+MjY3MC03PC9wYWdlcz48dm9sdW1lPjg1PC92b2x1bWU+PG51bWJlcj44PC9udW1iZXI+PGtl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IGFuZCBtZXRhYm9saXNtPC9hYmJyLTE+PC9hbHQtcGVyaW9kaWNhbD48cGFnZXM+MjA4NS05ODwv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PEVuZE5vdGU+PENpdGU+PEF1dGhvcj5NYXVyYXM8L0F1dGhvcj48WWVhcj4xOTk4PC9ZZWFyPjxS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YWx0LXBlcmlvZGljYWw+PHBhZ2VzPjE4ODYtOTI8L3BhZ2VzPjx2b2x1bWU+ODM8L3ZvbHVtZT48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cz43MTgtMjY8L3BhZ2VzPjx2b2x1bWU+ODk8L3ZvbHVtZT48bnVtYmVyPjI8L251bWJlcj48a2V5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ZXM+MjY3MC03PC9wYWdlcz48dm9sdW1lPjg1PC92b2x1bWU+PG51bWJlcj44PC9udW1iZXI+PGtl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IGFuZCBtZXRhYm9saXNtPC9hYmJyLTE+PC9hbHQtcGVyaW9kaWNhbD48cGFnZXM+MjA4NS05ODwv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A3116A" w:rsidRPr="00E24754">
        <w:rPr>
          <w:rFonts w:ascii="Arial" w:hAnsi="Arial" w:cs="Arial"/>
          <w:sz w:val="22"/>
          <w:szCs w:val="22"/>
        </w:rPr>
      </w:r>
      <w:r w:rsidR="00A3116A" w:rsidRPr="00E24754">
        <w:rPr>
          <w:rFonts w:ascii="Arial" w:hAnsi="Arial" w:cs="Arial"/>
          <w:sz w:val="22"/>
          <w:szCs w:val="22"/>
        </w:rPr>
        <w:fldChar w:fldCharType="separate"/>
      </w:r>
      <w:r w:rsidR="00352E08" w:rsidRPr="00E24754">
        <w:rPr>
          <w:rFonts w:ascii="Arial" w:hAnsi="Arial" w:cs="Arial"/>
          <w:noProof/>
          <w:sz w:val="22"/>
          <w:szCs w:val="22"/>
        </w:rPr>
        <w:t>(</w:t>
      </w:r>
      <w:hyperlink w:anchor="_ENREF_159" w:tooltip="Snyder, 2000 #137" w:history="1">
        <w:r w:rsidR="00AD6F82" w:rsidRPr="00E24754">
          <w:rPr>
            <w:rFonts w:ascii="Arial" w:hAnsi="Arial" w:cs="Arial"/>
            <w:noProof/>
            <w:sz w:val="22"/>
            <w:szCs w:val="22"/>
          </w:rPr>
          <w:t>159</w:t>
        </w:r>
      </w:hyperlink>
      <w:r w:rsidR="00352E08" w:rsidRPr="00E24754">
        <w:rPr>
          <w:rFonts w:ascii="Arial" w:hAnsi="Arial" w:cs="Arial"/>
          <w:noProof/>
          <w:sz w:val="22"/>
          <w:szCs w:val="22"/>
        </w:rPr>
        <w:t>,</w:t>
      </w:r>
      <w:hyperlink w:anchor="_ENREF_222" w:tooltip="Mauras, 1998 #495" w:history="1">
        <w:r w:rsidR="00AD6F82" w:rsidRPr="00E24754">
          <w:rPr>
            <w:rFonts w:ascii="Arial" w:hAnsi="Arial" w:cs="Arial"/>
            <w:noProof/>
            <w:sz w:val="22"/>
            <w:szCs w:val="22"/>
          </w:rPr>
          <w:t>222-224</w:t>
        </w:r>
      </w:hyperlink>
      <w:r w:rsidR="00352E08" w:rsidRPr="00E24754">
        <w:rPr>
          <w:rFonts w:ascii="Arial" w:hAnsi="Arial" w:cs="Arial"/>
          <w:noProof/>
          <w:sz w:val="22"/>
          <w:szCs w:val="22"/>
        </w:rPr>
        <w:t>)</w:t>
      </w:r>
      <w:r w:rsidR="00A3116A" w:rsidRPr="00E24754">
        <w:rPr>
          <w:rFonts w:ascii="Arial" w:hAnsi="Arial" w:cs="Arial"/>
          <w:sz w:val="22"/>
          <w:szCs w:val="22"/>
        </w:rPr>
        <w:fldChar w:fldCharType="end"/>
      </w:r>
      <w:r w:rsidRPr="00E24754">
        <w:rPr>
          <w:rFonts w:ascii="Arial" w:hAnsi="Arial" w:cs="Arial"/>
          <w:sz w:val="22"/>
          <w:szCs w:val="22"/>
        </w:rPr>
        <w:t>. The loss of fat mass during testosterone administration occurs both in the appendices as well as the trunk and is distributed evenly between the superficial subcutaneous and deep intra-abdominal and intermuscular compartments</w:t>
      </w:r>
      <w:r w:rsidR="00A41E84" w:rsidRPr="00E24754">
        <w:rPr>
          <w:rFonts w:ascii="Arial" w:hAnsi="Arial" w:cs="Arial"/>
          <w:sz w:val="22"/>
          <w:szCs w:val="22"/>
        </w:rPr>
        <w:t xml:space="preserve"> </w:t>
      </w:r>
      <w:r w:rsidR="00A41E84" w:rsidRPr="00E24754">
        <w:rPr>
          <w:rFonts w:ascii="Arial" w:hAnsi="Arial" w:cs="Arial"/>
          <w:sz w:val="22"/>
          <w:szCs w:val="22"/>
        </w:rPr>
        <w:fldChar w:fldCharType="begin">
          <w:fldData xml:space="preserve">PEVuZE5vdGU+PENpdGU+PEF1dGhvcj5Xb29kaG91c2U8L0F1dGhvcj48WWVhcj4yMDA0PC9ZZWFy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Y2FsPjxwYWdlcz43MTgtMjY8L3BhZ2VzPjx2b2x1bWU+ODk8L3ZvbHVtZT48bnVtYmVyPjI8L251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PEVuZE5vdGU+PENpdGU+PEF1dGhvcj5Xb29kaG91c2U8L0F1dGhvcj48WWVhcj4yMDA0PC9ZZWFy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Y2FsPjxwYWdlcz43MTgtMjY8L3BhZ2VzPjx2b2x1bWU+ODk8L3ZvbHVtZT48bnVtYmVyPjI8L251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A41E84" w:rsidRPr="00E24754">
        <w:rPr>
          <w:rFonts w:ascii="Arial" w:hAnsi="Arial" w:cs="Arial"/>
          <w:sz w:val="22"/>
          <w:szCs w:val="22"/>
        </w:rPr>
      </w:r>
      <w:r w:rsidR="00A41E84"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6" w:tooltip="Bhasin, 2001 #500" w:history="1">
        <w:r w:rsidR="00AD6F82" w:rsidRPr="00E24754">
          <w:rPr>
            <w:rFonts w:ascii="Arial" w:hAnsi="Arial" w:cs="Arial"/>
            <w:noProof/>
            <w:sz w:val="22"/>
            <w:szCs w:val="22"/>
          </w:rPr>
          <w:t>166</w:t>
        </w:r>
      </w:hyperlink>
      <w:r w:rsidR="00352E08" w:rsidRPr="00E24754">
        <w:rPr>
          <w:rFonts w:ascii="Arial" w:hAnsi="Arial" w:cs="Arial"/>
          <w:noProof/>
          <w:sz w:val="22"/>
          <w:szCs w:val="22"/>
        </w:rPr>
        <w:t>,</w:t>
      </w:r>
      <w:hyperlink w:anchor="_ENREF_223" w:tooltip="Woodhouse, 2004 #496" w:history="1">
        <w:r w:rsidR="00AD6F82" w:rsidRPr="00E24754">
          <w:rPr>
            <w:rFonts w:ascii="Arial" w:hAnsi="Arial" w:cs="Arial"/>
            <w:noProof/>
            <w:sz w:val="22"/>
            <w:szCs w:val="22"/>
          </w:rPr>
          <w:t>223</w:t>
        </w:r>
      </w:hyperlink>
      <w:r w:rsidR="00352E08" w:rsidRPr="00E24754">
        <w:rPr>
          <w:rFonts w:ascii="Arial" w:hAnsi="Arial" w:cs="Arial"/>
          <w:noProof/>
          <w:sz w:val="22"/>
          <w:szCs w:val="22"/>
        </w:rPr>
        <w:t>)</w:t>
      </w:r>
      <w:r w:rsidR="00A41E84" w:rsidRPr="00E24754">
        <w:rPr>
          <w:rFonts w:ascii="Arial" w:hAnsi="Arial" w:cs="Arial"/>
          <w:sz w:val="22"/>
          <w:szCs w:val="22"/>
        </w:rPr>
        <w:fldChar w:fldCharType="end"/>
      </w:r>
      <w:r w:rsidRPr="00E24754">
        <w:rPr>
          <w:rFonts w:ascii="Arial" w:hAnsi="Arial" w:cs="Arial"/>
          <w:sz w:val="22"/>
          <w:szCs w:val="22"/>
        </w:rPr>
        <w:t>. The effects of testosterone on whole body fat mass are related to the administered testosterone dose and the circulating testosterone concentrations</w:t>
      </w:r>
      <w:r w:rsidR="00A41E84" w:rsidRPr="00E24754">
        <w:rPr>
          <w:rFonts w:ascii="Arial" w:hAnsi="Arial" w:cs="Arial"/>
          <w:sz w:val="22"/>
          <w:szCs w:val="22"/>
        </w:rPr>
        <w:t xml:space="preserve"> </w:t>
      </w:r>
      <w:r w:rsidR="00A41E84" w:rsidRPr="00E24754">
        <w:rPr>
          <w:rFonts w:ascii="Arial" w:hAnsi="Arial" w:cs="Arial"/>
          <w:sz w:val="22"/>
          <w:szCs w:val="22"/>
        </w:rPr>
        <w:fldChar w:fldCharType="begin">
          <w:fldData xml:space="preserve">PEVuZE5vdGU+PENpdGU+PEF1dGhvcj5Xb29kaG91c2U8L0F1dGhvcj48WWVhcj4yMDA0PC9ZZWFy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Y2FsPjxwYWdlcz43MTgtMjY8L3BhZ2VzPjx2b2x1bWU+ODk8L3ZvbHVtZT48bnVtYmVyPjI8L251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PEVuZE5vdGU+PENpdGU+PEF1dGhvcj5Xb29kaG91c2U8L0F1dGhvcj48WWVhcj4yMDA0PC9ZZWFy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Y2FsPjxwYWdlcz43MTgtMjY8L3BhZ2VzPjx2b2x1bWU+ODk8L3ZvbHVtZT48bnVtYmVyPjI8L251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A41E84" w:rsidRPr="00E24754">
        <w:rPr>
          <w:rFonts w:ascii="Arial" w:hAnsi="Arial" w:cs="Arial"/>
          <w:sz w:val="22"/>
          <w:szCs w:val="22"/>
        </w:rPr>
      </w:r>
      <w:r w:rsidR="00A41E84"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6" w:tooltip="Bhasin, 2001 #500" w:history="1">
        <w:r w:rsidR="00AD6F82" w:rsidRPr="00E24754">
          <w:rPr>
            <w:rFonts w:ascii="Arial" w:hAnsi="Arial" w:cs="Arial"/>
            <w:noProof/>
            <w:sz w:val="22"/>
            <w:szCs w:val="22"/>
          </w:rPr>
          <w:t>166</w:t>
        </w:r>
      </w:hyperlink>
      <w:r w:rsidR="00352E08" w:rsidRPr="00E24754">
        <w:rPr>
          <w:rFonts w:ascii="Arial" w:hAnsi="Arial" w:cs="Arial"/>
          <w:noProof/>
          <w:sz w:val="22"/>
          <w:szCs w:val="22"/>
        </w:rPr>
        <w:t>,</w:t>
      </w:r>
      <w:hyperlink w:anchor="_ENREF_223" w:tooltip="Woodhouse, 2004 #496" w:history="1">
        <w:r w:rsidR="00AD6F82" w:rsidRPr="00E24754">
          <w:rPr>
            <w:rFonts w:ascii="Arial" w:hAnsi="Arial" w:cs="Arial"/>
            <w:noProof/>
            <w:sz w:val="22"/>
            <w:szCs w:val="22"/>
          </w:rPr>
          <w:t>223</w:t>
        </w:r>
      </w:hyperlink>
      <w:r w:rsidR="00352E08" w:rsidRPr="00E24754">
        <w:rPr>
          <w:rFonts w:ascii="Arial" w:hAnsi="Arial" w:cs="Arial"/>
          <w:noProof/>
          <w:sz w:val="22"/>
          <w:szCs w:val="22"/>
        </w:rPr>
        <w:t>)</w:t>
      </w:r>
      <w:r w:rsidR="00A41E84" w:rsidRPr="00E24754">
        <w:rPr>
          <w:rFonts w:ascii="Arial" w:hAnsi="Arial" w:cs="Arial"/>
          <w:sz w:val="22"/>
          <w:szCs w:val="22"/>
        </w:rPr>
        <w:fldChar w:fldCharType="end"/>
      </w:r>
      <w:r w:rsidRPr="00E24754">
        <w:rPr>
          <w:rFonts w:ascii="Arial" w:hAnsi="Arial" w:cs="Arial"/>
          <w:sz w:val="22"/>
          <w:szCs w:val="22"/>
        </w:rPr>
        <w:t xml:space="preserve">. </w:t>
      </w:r>
    </w:p>
    <w:p w14:paraId="411032F5" w14:textId="77777777" w:rsidR="00006E08" w:rsidRPr="00E24754" w:rsidRDefault="00006E08" w:rsidP="00E24754">
      <w:pPr>
        <w:spacing w:line="276" w:lineRule="auto"/>
        <w:ind w:firstLine="720"/>
        <w:rPr>
          <w:rFonts w:ascii="Arial" w:hAnsi="Arial" w:cs="Arial"/>
          <w:b/>
          <w:sz w:val="22"/>
          <w:szCs w:val="22"/>
        </w:rPr>
      </w:pPr>
    </w:p>
    <w:p w14:paraId="0B5F978C" w14:textId="77777777" w:rsidR="0082097D" w:rsidRPr="00253B07" w:rsidRDefault="00DF62B1" w:rsidP="00E24754">
      <w:pPr>
        <w:spacing w:line="276" w:lineRule="auto"/>
        <w:rPr>
          <w:rFonts w:ascii="Arial" w:hAnsi="Arial" w:cs="Arial"/>
          <w:i/>
          <w:iCs/>
          <w:color w:val="FFC000"/>
          <w:sz w:val="22"/>
          <w:szCs w:val="22"/>
        </w:rPr>
      </w:pPr>
      <w:r w:rsidRPr="00253B07">
        <w:rPr>
          <w:rFonts w:ascii="Arial" w:hAnsi="Arial" w:cs="Arial"/>
          <w:i/>
          <w:iCs/>
          <w:color w:val="FFC000"/>
          <w:sz w:val="22"/>
          <w:szCs w:val="22"/>
        </w:rPr>
        <w:t>Mechanisms of Testosterone’s Effects on Fat Mass and Metabolism</w:t>
      </w:r>
      <w:r w:rsidR="00464F28" w:rsidRPr="00253B07">
        <w:rPr>
          <w:rFonts w:ascii="Arial" w:hAnsi="Arial" w:cs="Arial"/>
          <w:i/>
          <w:iCs/>
          <w:color w:val="FFC000"/>
          <w:sz w:val="22"/>
          <w:szCs w:val="22"/>
        </w:rPr>
        <w:t xml:space="preserve"> </w:t>
      </w:r>
      <w:r w:rsidRPr="00253B07">
        <w:rPr>
          <w:rFonts w:ascii="Arial" w:hAnsi="Arial" w:cs="Arial"/>
          <w:i/>
          <w:iCs/>
          <w:color w:val="FFC000"/>
          <w:sz w:val="22"/>
          <w:szCs w:val="22"/>
        </w:rPr>
        <w:t xml:space="preserve"> </w:t>
      </w:r>
    </w:p>
    <w:p w14:paraId="23028AC2" w14:textId="77777777" w:rsidR="0082097D" w:rsidRDefault="0082097D" w:rsidP="00E24754">
      <w:pPr>
        <w:spacing w:line="276" w:lineRule="auto"/>
        <w:rPr>
          <w:rFonts w:ascii="Arial" w:hAnsi="Arial" w:cs="Arial"/>
          <w:b/>
          <w:bCs/>
          <w:sz w:val="22"/>
          <w:szCs w:val="22"/>
        </w:rPr>
      </w:pPr>
    </w:p>
    <w:p w14:paraId="701F2828" w14:textId="6D459F70" w:rsidR="00006E08" w:rsidRPr="00E24754" w:rsidRDefault="00DF62B1" w:rsidP="00E24754">
      <w:pPr>
        <w:spacing w:line="276" w:lineRule="auto"/>
        <w:rPr>
          <w:rFonts w:ascii="Arial" w:hAnsi="Arial" w:cs="Arial"/>
          <w:b/>
          <w:bCs/>
          <w:sz w:val="22"/>
          <w:szCs w:val="22"/>
        </w:rPr>
      </w:pPr>
      <w:r w:rsidRPr="00E24754">
        <w:rPr>
          <w:rFonts w:ascii="Arial" w:hAnsi="Arial" w:cs="Arial"/>
          <w:sz w:val="22"/>
          <w:szCs w:val="22"/>
        </w:rPr>
        <w:t>The effects of testosterone on fat mass are mediated through its conversion to estradiol by the aromatase enzyme encoded by CYP19A1</w:t>
      </w:r>
      <w:r w:rsidR="00C81066"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PEVuZE5vdGU+PENpdGU+PEF1dGhvcj5GaW5rZWxzdGVpbjwvQXV0aG9yPjxZZWFyPjIwMTM8L1ll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ZiBtZWRpY2luZTwvYWJici0xPjwvYWx0LXBlcmlvZGljYWw+PHBhZ2VzPjEwMTEtMjI8L3BhZ2Vz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PEVuZE5vdGU+PENpdGU+PEF1dGhvcj5GaW5rZWxzdGVpbjwvQXV0aG9yPjxZZWFyPjIwMTM8L1ll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ZiBtZWRpY2luZTwvYWJici0xPjwvYWx0LXBlcmlvZGljYWw+PHBhZ2VzPjEwMTEtMjI8L3BhZ2Vz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21" w:tooltip="Finkelstein, 2013 #185" w:history="1">
        <w:r w:rsidR="00AD6F82" w:rsidRPr="00E24754">
          <w:rPr>
            <w:rFonts w:ascii="Arial" w:hAnsi="Arial" w:cs="Arial"/>
            <w:noProof/>
            <w:sz w:val="22"/>
            <w:szCs w:val="22"/>
          </w:rPr>
          <w:t>221</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Men with inactivating mutations of CYP19A1 are characterized by increased fat mass, </w:t>
      </w:r>
      <w:r w:rsidRPr="00E24754">
        <w:rPr>
          <w:rFonts w:ascii="Arial" w:hAnsi="Arial" w:cs="Arial"/>
          <w:color w:val="000000"/>
          <w:sz w:val="22"/>
          <w:szCs w:val="22"/>
          <w:shd w:val="clear" w:color="auto" w:fill="FFFFFF"/>
        </w:rPr>
        <w:t>metabolic syndrome, hepatic steatosis, and insulin resistance</w:t>
      </w:r>
      <w:r w:rsidR="001C536B" w:rsidRPr="00E24754">
        <w:rPr>
          <w:rFonts w:ascii="Arial" w:hAnsi="Arial" w:cs="Arial"/>
          <w:color w:val="000000"/>
          <w:sz w:val="22"/>
          <w:szCs w:val="22"/>
          <w:shd w:val="clear" w:color="auto" w:fill="FFFFFF"/>
        </w:rPr>
        <w:t xml:space="preserve"> </w:t>
      </w:r>
      <w:r w:rsidR="002E1BC6" w:rsidRPr="00E24754">
        <w:rPr>
          <w:rFonts w:ascii="Arial" w:hAnsi="Arial" w:cs="Arial"/>
          <w:color w:val="000000"/>
          <w:sz w:val="22"/>
          <w:szCs w:val="22"/>
          <w:shd w:val="clear" w:color="auto" w:fill="FFFFFF"/>
        </w:rPr>
        <w:fldChar w:fldCharType="begin">
          <w:fldData xml:space="preserve">PEVuZE5vdGU+PENpdGU+PEF1dGhvcj5NYWZmZWk8L0F1dGhvcj48WWVhcj4yMDA0PC9ZZWFyPjxS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ci0xPjwvYWx0LXBlcmlvZGljYWw+PHBhZ2VzPjYxLTcwPC9wYWdlcz48dm9sdW1lPjg5PC92b2x1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dC1wZXJpb2RpY2FsPjxwYWdlcz4zNjg5LTk4PC9wYWdlcz48dm9sdW1lPjgwPC92b2x1bWU+PG51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</w:fldData>
        </w:fldChar>
      </w:r>
      <w:r w:rsidR="00352E08" w:rsidRPr="00E24754">
        <w:rPr>
          <w:rFonts w:ascii="Arial" w:hAnsi="Arial" w:cs="Arial"/>
          <w:color w:val="000000"/>
          <w:sz w:val="22"/>
          <w:szCs w:val="22"/>
          <w:shd w:val="clear" w:color="auto" w:fill="FFFFFF"/>
        </w:rPr>
        <w:instrText xml:space="preserve"> ADDIN EN.CITE </w:instrText>
      </w:r>
      <w:r w:rsidR="00352E08" w:rsidRPr="00E24754">
        <w:rPr>
          <w:rFonts w:ascii="Arial" w:hAnsi="Arial" w:cs="Arial"/>
          <w:color w:val="000000"/>
          <w:sz w:val="22"/>
          <w:szCs w:val="22"/>
          <w:shd w:val="clear" w:color="auto" w:fill="FFFFFF"/>
        </w:rPr>
        <w:fldChar w:fldCharType="begin">
          <w:fldData xml:space="preserve">PEVuZE5vdGU+PENpdGU+PEF1dGhvcj5NYWZmZWk8L0F1dGhvcj48WWVhcj4yMDA0PC9ZZWFyPjxS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ci0xPjwvYWx0LXBlcmlvZGljYWw+PHBhZ2VzPjYxLTcwPC9wYWdlcz48dm9sdW1lPjg5PC92b2x1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dC1wZXJpb2RpY2FsPjxwYWdlcz4zNjg5LTk4PC9wYWdlcz48dm9sdW1lPjgwPC92b2x1bWU+PG51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</w:fldData>
        </w:fldChar>
      </w:r>
      <w:r w:rsidR="00352E08" w:rsidRPr="00E24754">
        <w:rPr>
          <w:rFonts w:ascii="Arial" w:hAnsi="Arial" w:cs="Arial"/>
          <w:color w:val="000000"/>
          <w:sz w:val="22"/>
          <w:szCs w:val="22"/>
          <w:shd w:val="clear" w:color="auto" w:fill="FFFFFF"/>
        </w:rPr>
        <w:instrText xml:space="preserve"> ADDIN EN.CITE.DATA </w:instrText>
      </w:r>
      <w:r w:rsidR="00352E08" w:rsidRPr="00E24754">
        <w:rPr>
          <w:rFonts w:ascii="Arial" w:hAnsi="Arial" w:cs="Arial"/>
          <w:color w:val="000000"/>
          <w:sz w:val="22"/>
          <w:szCs w:val="22"/>
          <w:shd w:val="clear" w:color="auto" w:fill="FFFFFF"/>
        </w:rPr>
      </w:r>
      <w:r w:rsidR="00352E08"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352E08" w:rsidRPr="00E24754">
        <w:rPr>
          <w:rFonts w:ascii="Arial" w:hAnsi="Arial" w:cs="Arial"/>
          <w:noProof/>
          <w:color w:val="000000"/>
          <w:sz w:val="22"/>
          <w:szCs w:val="22"/>
          <w:shd w:val="clear" w:color="auto" w:fill="FFFFFF"/>
        </w:rPr>
        <w:t>(</w:t>
      </w:r>
      <w:hyperlink w:anchor="_ENREF_225" w:tooltip="Maffei, 2004 #502" w:history="1">
        <w:r w:rsidR="00AD6F82" w:rsidRPr="00E24754">
          <w:rPr>
            <w:rFonts w:ascii="Arial" w:hAnsi="Arial" w:cs="Arial"/>
            <w:noProof/>
            <w:color w:val="000000"/>
            <w:sz w:val="22"/>
            <w:szCs w:val="22"/>
            <w:shd w:val="clear" w:color="auto" w:fill="FFFFFF"/>
          </w:rPr>
          <w:t>225-227</w:t>
        </w:r>
      </w:hyperlink>
      <w:r w:rsidR="00352E08"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Pr="00E24754">
        <w:rPr>
          <w:rFonts w:ascii="Arial" w:hAnsi="Arial" w:cs="Arial"/>
          <w:color w:val="000000"/>
          <w:sz w:val="22"/>
          <w:szCs w:val="22"/>
          <w:shd w:val="clear" w:color="auto" w:fill="FFFFFF"/>
        </w:rPr>
        <w:t>. Estradiol replacement of male aromatase knockout mice reverses the adiposity and metabolic abnormalities associated with estrogen deficiency</w:t>
      </w:r>
      <w:r w:rsidR="00BD5606" w:rsidRPr="00E24754">
        <w:rPr>
          <w:rFonts w:ascii="Arial" w:hAnsi="Arial" w:cs="Arial"/>
          <w:color w:val="000000"/>
          <w:sz w:val="22"/>
          <w:szCs w:val="22"/>
          <w:shd w:val="clear" w:color="auto" w:fill="FFFFFF"/>
        </w:rPr>
        <w:t xml:space="preserve"> </w:t>
      </w:r>
      <w:r w:rsidR="002E1BC6" w:rsidRPr="00E24754">
        <w:rPr>
          <w:rFonts w:ascii="Arial" w:hAnsi="Arial" w:cs="Arial"/>
          <w:color w:val="000000"/>
          <w:sz w:val="22"/>
          <w:szCs w:val="22"/>
          <w:shd w:val="clear" w:color="auto" w:fill="FFFFFF"/>
        </w:rPr>
        <w:fldChar w:fldCharType="begin">
          <w:fldData xml:space="preserve">PEVuZE5vdGU+PENpdGU+PEF1dGhvcj5IZXdpdHQ8L0F1dGhvcj48WWVhcj4yMDA0PC9ZZWFyPjxS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</w:fldData>
        </w:fldChar>
      </w:r>
      <w:r w:rsidR="00352E08" w:rsidRPr="00E24754">
        <w:rPr>
          <w:rFonts w:ascii="Arial" w:hAnsi="Arial" w:cs="Arial"/>
          <w:color w:val="000000"/>
          <w:sz w:val="22"/>
          <w:szCs w:val="22"/>
          <w:shd w:val="clear" w:color="auto" w:fill="FFFFFF"/>
        </w:rPr>
        <w:instrText xml:space="preserve"> ADDIN EN.CITE </w:instrText>
      </w:r>
      <w:r w:rsidR="00352E08" w:rsidRPr="00E24754">
        <w:rPr>
          <w:rFonts w:ascii="Arial" w:hAnsi="Arial" w:cs="Arial"/>
          <w:color w:val="000000"/>
          <w:sz w:val="22"/>
          <w:szCs w:val="22"/>
          <w:shd w:val="clear" w:color="auto" w:fill="FFFFFF"/>
        </w:rPr>
        <w:fldChar w:fldCharType="begin">
          <w:fldData xml:space="preserve">PEVuZE5vdGU+PENpdGU+PEF1dGhvcj5IZXdpdHQ8L0F1dGhvcj48WWVhcj4yMDA0PC9ZZWFyPjxS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</w:fldData>
        </w:fldChar>
      </w:r>
      <w:r w:rsidR="00352E08" w:rsidRPr="00E24754">
        <w:rPr>
          <w:rFonts w:ascii="Arial" w:hAnsi="Arial" w:cs="Arial"/>
          <w:color w:val="000000"/>
          <w:sz w:val="22"/>
          <w:szCs w:val="22"/>
          <w:shd w:val="clear" w:color="auto" w:fill="FFFFFF"/>
        </w:rPr>
        <w:instrText xml:space="preserve"> ADDIN EN.CITE.DATA </w:instrText>
      </w:r>
      <w:r w:rsidR="00352E08" w:rsidRPr="00E24754">
        <w:rPr>
          <w:rFonts w:ascii="Arial" w:hAnsi="Arial" w:cs="Arial"/>
          <w:color w:val="000000"/>
          <w:sz w:val="22"/>
          <w:szCs w:val="22"/>
          <w:shd w:val="clear" w:color="auto" w:fill="FFFFFF"/>
        </w:rPr>
      </w:r>
      <w:r w:rsidR="00352E08"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352E08" w:rsidRPr="00E24754">
        <w:rPr>
          <w:rFonts w:ascii="Arial" w:hAnsi="Arial" w:cs="Arial"/>
          <w:noProof/>
          <w:color w:val="000000"/>
          <w:sz w:val="22"/>
          <w:szCs w:val="22"/>
          <w:shd w:val="clear" w:color="auto" w:fill="FFFFFF"/>
        </w:rPr>
        <w:t>(</w:t>
      </w:r>
      <w:hyperlink w:anchor="_ENREF_228" w:tooltip="Hewitt, 2004 #505" w:history="1">
        <w:r w:rsidR="00AD6F82" w:rsidRPr="00E24754">
          <w:rPr>
            <w:rFonts w:ascii="Arial" w:hAnsi="Arial" w:cs="Arial"/>
            <w:noProof/>
            <w:color w:val="000000"/>
            <w:sz w:val="22"/>
            <w:szCs w:val="22"/>
            <w:shd w:val="clear" w:color="auto" w:fill="FFFFFF"/>
          </w:rPr>
          <w:t>228</w:t>
        </w:r>
      </w:hyperlink>
      <w:r w:rsidR="00352E08"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Pr="00E24754">
        <w:rPr>
          <w:rFonts w:ascii="Arial" w:hAnsi="Arial" w:cs="Arial"/>
          <w:color w:val="000000"/>
          <w:sz w:val="22"/>
          <w:szCs w:val="22"/>
          <w:shd w:val="clear" w:color="auto" w:fill="FFFFFF"/>
        </w:rPr>
        <w:t xml:space="preserve">. </w:t>
      </w:r>
    </w:p>
    <w:p w14:paraId="2088B116" w14:textId="77777777" w:rsidR="00006E08" w:rsidRPr="00E24754" w:rsidRDefault="00006E08" w:rsidP="00E24754">
      <w:pPr>
        <w:spacing w:line="276" w:lineRule="auto"/>
        <w:rPr>
          <w:rFonts w:ascii="Arial" w:hAnsi="Arial" w:cs="Arial"/>
          <w:b/>
          <w:bCs/>
          <w:sz w:val="22"/>
          <w:szCs w:val="22"/>
        </w:rPr>
      </w:pPr>
    </w:p>
    <w:p w14:paraId="1300E92D" w14:textId="77777777" w:rsidR="00006E08" w:rsidRPr="00E24754" w:rsidRDefault="00DF62B1" w:rsidP="00E24754">
      <w:pPr>
        <w:spacing w:line="276" w:lineRule="auto"/>
        <w:rPr>
          <w:rFonts w:ascii="Arial" w:hAnsi="Arial" w:cs="Arial"/>
          <w:b/>
          <w:bCs/>
          <w:sz w:val="22"/>
          <w:szCs w:val="22"/>
        </w:rPr>
      </w:pPr>
      <w:r w:rsidRPr="00E24754">
        <w:rPr>
          <w:rFonts w:ascii="Arial" w:hAnsi="Arial" w:cs="Arial"/>
          <w:color w:val="000000"/>
          <w:sz w:val="22"/>
          <w:szCs w:val="22"/>
          <w:shd w:val="clear" w:color="auto" w:fill="FFFFFF"/>
        </w:rPr>
        <w:t>Testosterone regulates adipose tissue mass and metabolism through multiple mechanistic pathways. Androgens inhibit adipogenic differentiation of multipotent mesenchymal progenitor cells; these effects are blocked by androgen receptor blocker, bicalutamide</w:t>
      </w:r>
      <w:r w:rsidR="00CA5525" w:rsidRPr="00E24754">
        <w:rPr>
          <w:rFonts w:ascii="Arial" w:hAnsi="Arial" w:cs="Arial"/>
          <w:color w:val="000000"/>
          <w:sz w:val="22"/>
          <w:szCs w:val="22"/>
          <w:shd w:val="clear" w:color="auto" w:fill="FFFFFF"/>
        </w:rPr>
        <w:t xml:space="preserve"> </w:t>
      </w:r>
      <w:r w:rsidR="00CA5525" w:rsidRPr="00E24754">
        <w:rPr>
          <w:rFonts w:ascii="Arial" w:hAnsi="Arial" w:cs="Arial"/>
          <w:color w:val="000000"/>
          <w:sz w:val="22"/>
          <w:szCs w:val="22"/>
          <w:shd w:val="clear" w:color="auto" w:fill="FFFFFF"/>
        </w:rPr>
        <w:fldChar w:fldCharType="begin">
          <w:fldData xml:space="preserve">PEVuZE5vdGU+PENpdGU+PEF1dGhvcj5HdXB0YTwvQXV0aG9yPjxZZWFyPjIwMDg8L1llYXI+PFJl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ZXM+NTA4MS04PC9wYWdlcz48dm9sdW1lPjE0NDwvdm9sdW1lPjxudW1iZXI+MTE8L251bWJlcj48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</w:fldData>
        </w:fldChar>
      </w:r>
      <w:r w:rsidR="00352E08" w:rsidRPr="00E24754">
        <w:rPr>
          <w:rFonts w:ascii="Arial" w:hAnsi="Arial" w:cs="Arial"/>
          <w:color w:val="000000"/>
          <w:sz w:val="22"/>
          <w:szCs w:val="22"/>
          <w:shd w:val="clear" w:color="auto" w:fill="FFFFFF"/>
        </w:rPr>
        <w:instrText xml:space="preserve"> ADDIN EN.CITE </w:instrText>
      </w:r>
      <w:r w:rsidR="00352E08" w:rsidRPr="00E24754">
        <w:rPr>
          <w:rFonts w:ascii="Arial" w:hAnsi="Arial" w:cs="Arial"/>
          <w:color w:val="000000"/>
          <w:sz w:val="22"/>
          <w:szCs w:val="22"/>
          <w:shd w:val="clear" w:color="auto" w:fill="FFFFFF"/>
        </w:rPr>
        <w:fldChar w:fldCharType="begin">
          <w:fldData xml:space="preserve">PEVuZE5vdGU+PENpdGU+PEF1dGhvcj5HdXB0YTwvQXV0aG9yPjxZZWFyPjIwMDg8L1llYXI+PFJl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ZXM+NTA4MS04PC9wYWdlcz48dm9sdW1lPjE0NDwvdm9sdW1lPjxudW1iZXI+MTE8L251bWJlcj48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</w:fldData>
        </w:fldChar>
      </w:r>
      <w:r w:rsidR="00352E08" w:rsidRPr="00E24754">
        <w:rPr>
          <w:rFonts w:ascii="Arial" w:hAnsi="Arial" w:cs="Arial"/>
          <w:color w:val="000000"/>
          <w:sz w:val="22"/>
          <w:szCs w:val="22"/>
          <w:shd w:val="clear" w:color="auto" w:fill="FFFFFF"/>
        </w:rPr>
        <w:instrText xml:space="preserve"> ADDIN EN.CITE.DATA </w:instrText>
      </w:r>
      <w:r w:rsidR="00352E08" w:rsidRPr="00E24754">
        <w:rPr>
          <w:rFonts w:ascii="Arial" w:hAnsi="Arial" w:cs="Arial"/>
          <w:color w:val="000000"/>
          <w:sz w:val="22"/>
          <w:szCs w:val="22"/>
          <w:shd w:val="clear" w:color="auto" w:fill="FFFFFF"/>
        </w:rPr>
      </w:r>
      <w:r w:rsidR="00352E08" w:rsidRPr="00E24754">
        <w:rPr>
          <w:rFonts w:ascii="Arial" w:hAnsi="Arial" w:cs="Arial"/>
          <w:color w:val="000000"/>
          <w:sz w:val="22"/>
          <w:szCs w:val="22"/>
          <w:shd w:val="clear" w:color="auto" w:fill="FFFFFF"/>
        </w:rPr>
        <w:fldChar w:fldCharType="end"/>
      </w:r>
      <w:r w:rsidR="00CA5525" w:rsidRPr="00E24754">
        <w:rPr>
          <w:rFonts w:ascii="Arial" w:hAnsi="Arial" w:cs="Arial"/>
          <w:color w:val="000000"/>
          <w:sz w:val="22"/>
          <w:szCs w:val="22"/>
          <w:shd w:val="clear" w:color="auto" w:fill="FFFFFF"/>
        </w:rPr>
      </w:r>
      <w:r w:rsidR="00CA5525" w:rsidRPr="00E24754">
        <w:rPr>
          <w:rFonts w:ascii="Arial" w:hAnsi="Arial" w:cs="Arial"/>
          <w:color w:val="000000"/>
          <w:sz w:val="22"/>
          <w:szCs w:val="22"/>
          <w:shd w:val="clear" w:color="auto" w:fill="FFFFFF"/>
        </w:rPr>
        <w:fldChar w:fldCharType="separate"/>
      </w:r>
      <w:r w:rsidR="00352E08" w:rsidRPr="00E24754">
        <w:rPr>
          <w:rFonts w:ascii="Arial" w:hAnsi="Arial" w:cs="Arial"/>
          <w:noProof/>
          <w:color w:val="000000"/>
          <w:sz w:val="22"/>
          <w:szCs w:val="22"/>
          <w:shd w:val="clear" w:color="auto" w:fill="FFFFFF"/>
        </w:rPr>
        <w:t>(</w:t>
      </w:r>
      <w:hyperlink w:anchor="_ENREF_200" w:tooltip="Singh, 2003 #171" w:history="1">
        <w:r w:rsidR="00AD6F82" w:rsidRPr="00E24754">
          <w:rPr>
            <w:rFonts w:ascii="Arial" w:hAnsi="Arial" w:cs="Arial"/>
            <w:noProof/>
            <w:color w:val="000000"/>
            <w:sz w:val="22"/>
            <w:szCs w:val="22"/>
            <w:shd w:val="clear" w:color="auto" w:fill="FFFFFF"/>
          </w:rPr>
          <w:t>200</w:t>
        </w:r>
      </w:hyperlink>
      <w:r w:rsidR="00352E08" w:rsidRPr="00E24754">
        <w:rPr>
          <w:rFonts w:ascii="Arial" w:hAnsi="Arial" w:cs="Arial"/>
          <w:noProof/>
          <w:color w:val="000000"/>
          <w:sz w:val="22"/>
          <w:szCs w:val="22"/>
          <w:shd w:val="clear" w:color="auto" w:fill="FFFFFF"/>
        </w:rPr>
        <w:t>,</w:t>
      </w:r>
      <w:hyperlink w:anchor="_ENREF_201" w:tooltip="Gupta, 2008 #506" w:history="1">
        <w:r w:rsidR="00AD6F82" w:rsidRPr="00E24754">
          <w:rPr>
            <w:rFonts w:ascii="Arial" w:hAnsi="Arial" w:cs="Arial"/>
            <w:noProof/>
            <w:color w:val="000000"/>
            <w:sz w:val="22"/>
            <w:szCs w:val="22"/>
            <w:shd w:val="clear" w:color="auto" w:fill="FFFFFF"/>
          </w:rPr>
          <w:t>201</w:t>
        </w:r>
      </w:hyperlink>
      <w:r w:rsidR="00352E08" w:rsidRPr="00E24754">
        <w:rPr>
          <w:rFonts w:ascii="Arial" w:hAnsi="Arial" w:cs="Arial"/>
          <w:noProof/>
          <w:color w:val="000000"/>
          <w:sz w:val="22"/>
          <w:szCs w:val="22"/>
          <w:shd w:val="clear" w:color="auto" w:fill="FFFFFF"/>
        </w:rPr>
        <w:t>,</w:t>
      </w:r>
      <w:hyperlink w:anchor="_ENREF_229" w:tooltip="Chazenbalk, 2013 #507" w:history="1">
        <w:r w:rsidR="00AD6F82" w:rsidRPr="00E24754">
          <w:rPr>
            <w:rFonts w:ascii="Arial" w:hAnsi="Arial" w:cs="Arial"/>
            <w:noProof/>
            <w:color w:val="000000"/>
            <w:sz w:val="22"/>
            <w:szCs w:val="22"/>
            <w:shd w:val="clear" w:color="auto" w:fill="FFFFFF"/>
          </w:rPr>
          <w:t>229</w:t>
        </w:r>
      </w:hyperlink>
      <w:r w:rsidR="00352E08" w:rsidRPr="00E24754">
        <w:rPr>
          <w:rFonts w:ascii="Arial" w:hAnsi="Arial" w:cs="Arial"/>
          <w:noProof/>
          <w:color w:val="000000"/>
          <w:sz w:val="22"/>
          <w:szCs w:val="22"/>
          <w:shd w:val="clear" w:color="auto" w:fill="FFFFFF"/>
        </w:rPr>
        <w:t>)</w:t>
      </w:r>
      <w:r w:rsidR="00CA5525" w:rsidRPr="00E24754">
        <w:rPr>
          <w:rFonts w:ascii="Arial" w:hAnsi="Arial" w:cs="Arial"/>
          <w:color w:val="000000"/>
          <w:sz w:val="22"/>
          <w:szCs w:val="22"/>
          <w:shd w:val="clear" w:color="auto" w:fill="FFFFFF"/>
        </w:rPr>
        <w:fldChar w:fldCharType="end"/>
      </w:r>
      <w:r w:rsidRPr="00E24754">
        <w:rPr>
          <w:rFonts w:ascii="Arial" w:hAnsi="Arial" w:cs="Arial"/>
          <w:color w:val="000000"/>
          <w:sz w:val="22"/>
          <w:szCs w:val="22"/>
          <w:shd w:val="clear" w:color="auto" w:fill="FFFFFF"/>
        </w:rPr>
        <w:t>. Testosterone regulates fat oxidation but does not appear to affect triglyceride secretion over short durations</w:t>
      </w:r>
      <w:r w:rsidR="00CA5525" w:rsidRPr="00E24754">
        <w:rPr>
          <w:rFonts w:ascii="Arial" w:hAnsi="Arial" w:cs="Arial"/>
          <w:color w:val="000000"/>
          <w:sz w:val="22"/>
          <w:szCs w:val="22"/>
          <w:shd w:val="clear" w:color="auto" w:fill="FFFFFF"/>
        </w:rPr>
        <w:t xml:space="preserve"> </w:t>
      </w:r>
      <w:r w:rsidR="002E1BC6" w:rsidRPr="00E24754">
        <w:rPr>
          <w:rFonts w:ascii="Arial" w:hAnsi="Arial" w:cs="Arial"/>
          <w:color w:val="000000"/>
          <w:sz w:val="22"/>
          <w:szCs w:val="22"/>
          <w:shd w:val="clear" w:color="auto" w:fill="FFFFFF"/>
        </w:rPr>
        <w:fldChar w:fldCharType="begin">
          <w:fldData xml:space="preserve">PEVuZE5vdGU+PENpdGU+PEF1dGhvcj5Ib3N0PC9BdXRob3I+PFllYXI+MjAxMzwvWWVhcj48UmVj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</w:fldData>
        </w:fldChar>
      </w:r>
      <w:r w:rsidR="00352E08" w:rsidRPr="00E24754">
        <w:rPr>
          <w:rFonts w:ascii="Arial" w:hAnsi="Arial" w:cs="Arial"/>
          <w:color w:val="000000"/>
          <w:sz w:val="22"/>
          <w:szCs w:val="22"/>
          <w:shd w:val="clear" w:color="auto" w:fill="FFFFFF"/>
        </w:rPr>
        <w:instrText xml:space="preserve"> ADDIN EN.CITE </w:instrText>
      </w:r>
      <w:r w:rsidR="00352E08" w:rsidRPr="00E24754">
        <w:rPr>
          <w:rFonts w:ascii="Arial" w:hAnsi="Arial" w:cs="Arial"/>
          <w:color w:val="000000"/>
          <w:sz w:val="22"/>
          <w:szCs w:val="22"/>
          <w:shd w:val="clear" w:color="auto" w:fill="FFFFFF"/>
        </w:rPr>
        <w:fldChar w:fldCharType="begin">
          <w:fldData xml:space="preserve">PEVuZE5vdGU+PENpdGU+PEF1dGhvcj5Ib3N0PC9BdXRob3I+PFllYXI+MjAxMzwvWWVhcj48UmVj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</w:fldData>
        </w:fldChar>
      </w:r>
      <w:r w:rsidR="00352E08" w:rsidRPr="00E24754">
        <w:rPr>
          <w:rFonts w:ascii="Arial" w:hAnsi="Arial" w:cs="Arial"/>
          <w:color w:val="000000"/>
          <w:sz w:val="22"/>
          <w:szCs w:val="22"/>
          <w:shd w:val="clear" w:color="auto" w:fill="FFFFFF"/>
        </w:rPr>
        <w:instrText xml:space="preserve"> ADDIN EN.CITE.DATA </w:instrText>
      </w:r>
      <w:r w:rsidR="00352E08" w:rsidRPr="00E24754">
        <w:rPr>
          <w:rFonts w:ascii="Arial" w:hAnsi="Arial" w:cs="Arial"/>
          <w:color w:val="000000"/>
          <w:sz w:val="22"/>
          <w:szCs w:val="22"/>
          <w:shd w:val="clear" w:color="auto" w:fill="FFFFFF"/>
        </w:rPr>
      </w:r>
      <w:r w:rsidR="00352E08"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352E08" w:rsidRPr="00E24754">
        <w:rPr>
          <w:rFonts w:ascii="Arial" w:hAnsi="Arial" w:cs="Arial"/>
          <w:noProof/>
          <w:color w:val="000000"/>
          <w:sz w:val="22"/>
          <w:szCs w:val="22"/>
          <w:shd w:val="clear" w:color="auto" w:fill="FFFFFF"/>
        </w:rPr>
        <w:t>(</w:t>
      </w:r>
      <w:hyperlink w:anchor="_ENREF_230" w:tooltip="Host, 2013 #509" w:history="1">
        <w:r w:rsidR="00AD6F82" w:rsidRPr="00E24754">
          <w:rPr>
            <w:rFonts w:ascii="Arial" w:hAnsi="Arial" w:cs="Arial"/>
            <w:noProof/>
            <w:color w:val="000000"/>
            <w:sz w:val="22"/>
            <w:szCs w:val="22"/>
            <w:shd w:val="clear" w:color="auto" w:fill="FFFFFF"/>
          </w:rPr>
          <w:t>230</w:t>
        </w:r>
      </w:hyperlink>
      <w:r w:rsidR="00352E08"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Pr="00E24754">
        <w:rPr>
          <w:rFonts w:ascii="Arial" w:hAnsi="Arial" w:cs="Arial"/>
          <w:color w:val="000000"/>
          <w:sz w:val="22"/>
          <w:szCs w:val="22"/>
          <w:shd w:val="clear" w:color="auto" w:fill="FFFFFF"/>
        </w:rPr>
        <w:t>.</w:t>
      </w:r>
    </w:p>
    <w:p w14:paraId="41965BA5" w14:textId="77777777" w:rsidR="00006E08" w:rsidRPr="00E24754" w:rsidRDefault="00006E08" w:rsidP="00E24754">
      <w:pPr>
        <w:spacing w:line="276" w:lineRule="auto"/>
        <w:rPr>
          <w:rFonts w:ascii="Arial" w:hAnsi="Arial" w:cs="Arial"/>
          <w:b/>
          <w:bCs/>
          <w:sz w:val="22"/>
          <w:szCs w:val="22"/>
        </w:rPr>
      </w:pPr>
    </w:p>
    <w:p w14:paraId="27809804" w14:textId="24FE0F1C" w:rsidR="00DF62B1" w:rsidRPr="00E24754" w:rsidRDefault="00DF62B1" w:rsidP="007A3B16">
      <w:pPr>
        <w:spacing w:line="276" w:lineRule="auto"/>
        <w:rPr>
          <w:rFonts w:ascii="Arial" w:hAnsi="Arial" w:cs="Arial"/>
          <w:b/>
          <w:bCs/>
          <w:sz w:val="22"/>
          <w:szCs w:val="22"/>
        </w:rPr>
      </w:pPr>
      <w:r w:rsidRPr="00E24754">
        <w:rPr>
          <w:rFonts w:ascii="Arial" w:hAnsi="Arial" w:cs="Arial"/>
          <w:color w:val="000000"/>
          <w:sz w:val="22"/>
          <w:szCs w:val="22"/>
          <w:shd w:val="clear" w:color="auto" w:fill="FFFFFF"/>
        </w:rPr>
        <w:t xml:space="preserve">Testosterone, after its aromatization to estradiol, acts through the estrogen receptors in specific brain regions to regulate eating behavior, energy expenditure, and adipose tissue metabolism. The deletion of </w:t>
      </w:r>
      <w:r w:rsidR="00D66847" w:rsidRPr="00E24754">
        <w:rPr>
          <w:rFonts w:ascii="Arial" w:hAnsi="Arial" w:cs="Arial"/>
          <w:color w:val="000000"/>
          <w:sz w:val="22"/>
          <w:szCs w:val="22"/>
          <w:shd w:val="clear" w:color="auto" w:fill="FFFFFF"/>
        </w:rPr>
        <w:t>estrogen receptor α (</w:t>
      </w:r>
      <w:r w:rsidRPr="00E24754">
        <w:rPr>
          <w:rFonts w:ascii="Arial" w:hAnsi="Arial" w:cs="Arial"/>
          <w:color w:val="000000"/>
          <w:sz w:val="22"/>
          <w:szCs w:val="22"/>
          <w:shd w:val="clear" w:color="auto" w:fill="FFFFFF"/>
        </w:rPr>
        <w:t>ER</w:t>
      </w:r>
      <w:r w:rsidR="00A52E57" w:rsidRPr="00E24754">
        <w:rPr>
          <w:rFonts w:ascii="Arial" w:hAnsi="Arial" w:cs="Arial"/>
          <w:color w:val="000000"/>
          <w:sz w:val="22"/>
          <w:szCs w:val="22"/>
          <w:shd w:val="clear" w:color="auto" w:fill="FFFFFF"/>
        </w:rPr>
        <w:t>-</w:t>
      </w:r>
      <w:r w:rsidRPr="00E24754">
        <w:rPr>
          <w:rFonts w:ascii="Arial" w:hAnsi="Arial" w:cs="Arial"/>
          <w:color w:val="000000"/>
          <w:sz w:val="22"/>
          <w:szCs w:val="22"/>
          <w:shd w:val="clear" w:color="auto" w:fill="FFFFFF"/>
        </w:rPr>
        <w:t>α</w:t>
      </w:r>
      <w:r w:rsidR="00D66847" w:rsidRPr="00E24754">
        <w:rPr>
          <w:rFonts w:ascii="Arial" w:hAnsi="Arial" w:cs="Arial"/>
          <w:color w:val="000000"/>
          <w:sz w:val="22"/>
          <w:szCs w:val="22"/>
          <w:shd w:val="clear" w:color="auto" w:fill="FFFFFF"/>
        </w:rPr>
        <w:t>)</w:t>
      </w:r>
      <w:r w:rsidRPr="00E24754">
        <w:rPr>
          <w:rFonts w:ascii="Arial" w:hAnsi="Arial" w:cs="Arial"/>
          <w:color w:val="000000"/>
          <w:sz w:val="22"/>
          <w:szCs w:val="22"/>
          <w:shd w:val="clear" w:color="auto" w:fill="FFFFFF"/>
        </w:rPr>
        <w:t xml:space="preserve"> in specific brain regions is associated with adiposity, hyperphagia, and hypometabolism</w:t>
      </w:r>
      <w:r w:rsidR="00103063" w:rsidRPr="00E24754">
        <w:rPr>
          <w:rFonts w:ascii="Arial" w:hAnsi="Arial" w:cs="Arial"/>
          <w:color w:val="000000"/>
          <w:sz w:val="22"/>
          <w:szCs w:val="22"/>
          <w:shd w:val="clear" w:color="auto" w:fill="FFFFFF"/>
        </w:rPr>
        <w:t xml:space="preserve"> </w:t>
      </w:r>
      <w:r w:rsidR="002E1BC6" w:rsidRPr="00E24754">
        <w:rPr>
          <w:rFonts w:ascii="Arial" w:hAnsi="Arial" w:cs="Arial"/>
          <w:color w:val="000000"/>
          <w:sz w:val="22"/>
          <w:szCs w:val="22"/>
          <w:shd w:val="clear" w:color="auto" w:fill="FFFFFF"/>
        </w:rPr>
        <w:fldChar w:fldCharType="begin">
          <w:fldData xml:space="preserve">PEVuZE5vdGU+PENpdGU+PEF1dGhvcj5YdTwvQXV0aG9yPjxZZWFyPjIwMTE8L1llYXI+PFJlY051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</w:fldData>
        </w:fldChar>
      </w:r>
      <w:r w:rsidR="00352E08" w:rsidRPr="00E24754">
        <w:rPr>
          <w:rFonts w:ascii="Arial" w:hAnsi="Arial" w:cs="Arial"/>
          <w:color w:val="000000"/>
          <w:sz w:val="22"/>
          <w:szCs w:val="22"/>
          <w:shd w:val="clear" w:color="auto" w:fill="FFFFFF"/>
        </w:rPr>
        <w:instrText xml:space="preserve"> ADDIN EN.CITE </w:instrText>
      </w:r>
      <w:r w:rsidR="00352E08" w:rsidRPr="00E24754">
        <w:rPr>
          <w:rFonts w:ascii="Arial" w:hAnsi="Arial" w:cs="Arial"/>
          <w:color w:val="000000"/>
          <w:sz w:val="22"/>
          <w:szCs w:val="22"/>
          <w:shd w:val="clear" w:color="auto" w:fill="FFFFFF"/>
        </w:rPr>
        <w:fldChar w:fldCharType="begin">
          <w:fldData xml:space="preserve">PEVuZE5vdGU+PENpdGU+PEF1dGhvcj5YdTwvQXV0aG9yPjxZZWFyPjIwMTE8L1llYXI+PFJlY051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</w:fldData>
        </w:fldChar>
      </w:r>
      <w:r w:rsidR="00352E08" w:rsidRPr="00E24754">
        <w:rPr>
          <w:rFonts w:ascii="Arial" w:hAnsi="Arial" w:cs="Arial"/>
          <w:color w:val="000000"/>
          <w:sz w:val="22"/>
          <w:szCs w:val="22"/>
          <w:shd w:val="clear" w:color="auto" w:fill="FFFFFF"/>
        </w:rPr>
        <w:instrText xml:space="preserve"> ADDIN EN.CITE.DATA </w:instrText>
      </w:r>
      <w:r w:rsidR="00352E08" w:rsidRPr="00E24754">
        <w:rPr>
          <w:rFonts w:ascii="Arial" w:hAnsi="Arial" w:cs="Arial"/>
          <w:color w:val="000000"/>
          <w:sz w:val="22"/>
          <w:szCs w:val="22"/>
          <w:shd w:val="clear" w:color="auto" w:fill="FFFFFF"/>
        </w:rPr>
      </w:r>
      <w:r w:rsidR="00352E08"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352E08" w:rsidRPr="00E24754">
        <w:rPr>
          <w:rFonts w:ascii="Arial" w:hAnsi="Arial" w:cs="Arial"/>
          <w:noProof/>
          <w:color w:val="000000"/>
          <w:sz w:val="22"/>
          <w:szCs w:val="22"/>
          <w:shd w:val="clear" w:color="auto" w:fill="FFFFFF"/>
        </w:rPr>
        <w:t>(</w:t>
      </w:r>
      <w:hyperlink w:anchor="_ENREF_231" w:tooltip="Xu, 2011 #510" w:history="1">
        <w:r w:rsidR="00AD6F82" w:rsidRPr="00E24754">
          <w:rPr>
            <w:rFonts w:ascii="Arial" w:hAnsi="Arial" w:cs="Arial"/>
            <w:noProof/>
            <w:color w:val="000000"/>
            <w:sz w:val="22"/>
            <w:szCs w:val="22"/>
            <w:shd w:val="clear" w:color="auto" w:fill="FFFFFF"/>
          </w:rPr>
          <w:t>231</w:t>
        </w:r>
      </w:hyperlink>
      <w:r w:rsidR="00352E08"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Pr="00E24754">
        <w:rPr>
          <w:rFonts w:ascii="Arial" w:hAnsi="Arial" w:cs="Arial"/>
          <w:color w:val="000000"/>
          <w:sz w:val="22"/>
          <w:szCs w:val="22"/>
          <w:shd w:val="clear" w:color="auto" w:fill="FFFFFF"/>
        </w:rPr>
        <w:t>; estradiol acting through ER</w:t>
      </w:r>
      <w:r w:rsidR="00A52E57" w:rsidRPr="00E24754">
        <w:rPr>
          <w:rFonts w:ascii="Arial" w:hAnsi="Arial" w:cs="Arial"/>
          <w:color w:val="000000"/>
          <w:sz w:val="22"/>
          <w:szCs w:val="22"/>
          <w:shd w:val="clear" w:color="auto" w:fill="FFFFFF"/>
        </w:rPr>
        <w:t>-</w:t>
      </w:r>
      <w:r w:rsidRPr="00E24754">
        <w:rPr>
          <w:rFonts w:ascii="Arial" w:hAnsi="Arial" w:cs="Arial"/>
          <w:color w:val="000000"/>
          <w:sz w:val="22"/>
          <w:szCs w:val="22"/>
          <w:shd w:val="clear" w:color="auto" w:fill="FFFFFF"/>
        </w:rPr>
        <w:t>α regulates eating behavior and energy expenditure differentially through actions on different hypothalamic neurons</w:t>
      </w:r>
      <w:r w:rsidR="00195919" w:rsidRPr="00E24754">
        <w:rPr>
          <w:rFonts w:ascii="Arial" w:hAnsi="Arial" w:cs="Arial"/>
          <w:color w:val="000000"/>
          <w:sz w:val="22"/>
          <w:szCs w:val="22"/>
          <w:shd w:val="clear" w:color="auto" w:fill="FFFFFF"/>
        </w:rPr>
        <w:t xml:space="preserve"> </w:t>
      </w:r>
      <w:r w:rsidR="002E1BC6" w:rsidRPr="00E24754">
        <w:rPr>
          <w:rFonts w:ascii="Arial" w:hAnsi="Arial" w:cs="Arial"/>
          <w:color w:val="000000"/>
          <w:sz w:val="22"/>
          <w:szCs w:val="22"/>
          <w:shd w:val="clear" w:color="auto" w:fill="FFFFFF"/>
        </w:rPr>
        <w:fldChar w:fldCharType="begin">
          <w:fldData xml:space="preserve">PEVuZE5vdGU+PENpdGU+PEF1dGhvcj5YdTwvQXV0aG9yPjxZZWFyPjIwMTE8L1llYXI+PFJlY051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</w:fldData>
        </w:fldChar>
      </w:r>
      <w:r w:rsidR="00352E08" w:rsidRPr="00E24754">
        <w:rPr>
          <w:rFonts w:ascii="Arial" w:hAnsi="Arial" w:cs="Arial"/>
          <w:color w:val="000000"/>
          <w:sz w:val="22"/>
          <w:szCs w:val="22"/>
          <w:shd w:val="clear" w:color="auto" w:fill="FFFFFF"/>
        </w:rPr>
        <w:instrText xml:space="preserve"> ADDIN EN.CITE </w:instrText>
      </w:r>
      <w:r w:rsidR="00352E08" w:rsidRPr="00E24754">
        <w:rPr>
          <w:rFonts w:ascii="Arial" w:hAnsi="Arial" w:cs="Arial"/>
          <w:color w:val="000000"/>
          <w:sz w:val="22"/>
          <w:szCs w:val="22"/>
          <w:shd w:val="clear" w:color="auto" w:fill="FFFFFF"/>
        </w:rPr>
        <w:fldChar w:fldCharType="begin">
          <w:fldData xml:space="preserve">PEVuZE5vdGU+PENpdGU+PEF1dGhvcj5YdTwvQXV0aG9yPjxZZWFyPjIwMTE8L1llYXI+PFJlY051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</w:fldData>
        </w:fldChar>
      </w:r>
      <w:r w:rsidR="00352E08" w:rsidRPr="00E24754">
        <w:rPr>
          <w:rFonts w:ascii="Arial" w:hAnsi="Arial" w:cs="Arial"/>
          <w:color w:val="000000"/>
          <w:sz w:val="22"/>
          <w:szCs w:val="22"/>
          <w:shd w:val="clear" w:color="auto" w:fill="FFFFFF"/>
        </w:rPr>
        <w:instrText xml:space="preserve"> ADDIN EN.CITE.DATA </w:instrText>
      </w:r>
      <w:r w:rsidR="00352E08" w:rsidRPr="00E24754">
        <w:rPr>
          <w:rFonts w:ascii="Arial" w:hAnsi="Arial" w:cs="Arial"/>
          <w:color w:val="000000"/>
          <w:sz w:val="22"/>
          <w:szCs w:val="22"/>
          <w:shd w:val="clear" w:color="auto" w:fill="FFFFFF"/>
        </w:rPr>
      </w:r>
      <w:r w:rsidR="00352E08"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352E08" w:rsidRPr="00E24754">
        <w:rPr>
          <w:rFonts w:ascii="Arial" w:hAnsi="Arial" w:cs="Arial"/>
          <w:noProof/>
          <w:color w:val="000000"/>
          <w:sz w:val="22"/>
          <w:szCs w:val="22"/>
          <w:shd w:val="clear" w:color="auto" w:fill="FFFFFF"/>
        </w:rPr>
        <w:t>(</w:t>
      </w:r>
      <w:hyperlink w:anchor="_ENREF_231" w:tooltip="Xu, 2011 #510" w:history="1">
        <w:r w:rsidR="00AD6F82" w:rsidRPr="00E24754">
          <w:rPr>
            <w:rFonts w:ascii="Arial" w:hAnsi="Arial" w:cs="Arial"/>
            <w:noProof/>
            <w:color w:val="000000"/>
            <w:sz w:val="22"/>
            <w:szCs w:val="22"/>
            <w:shd w:val="clear" w:color="auto" w:fill="FFFFFF"/>
          </w:rPr>
          <w:t>231</w:t>
        </w:r>
      </w:hyperlink>
      <w:r w:rsidR="00352E08"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Pr="00E24754">
        <w:rPr>
          <w:rFonts w:ascii="Arial" w:hAnsi="Arial" w:cs="Arial"/>
          <w:color w:val="000000"/>
          <w:sz w:val="22"/>
          <w:szCs w:val="22"/>
          <w:shd w:val="clear" w:color="auto" w:fill="FFFFFF"/>
        </w:rPr>
        <w:t xml:space="preserve">.  Activation of estrogen receptor β (ER-β) by selective agonists inhibits weight gain, adiposity, increases energy expenditure and thermogenesis, and reverses hepatic steatosis in mice through direct effects on xenobiotic and bile acid receptors in the liver </w:t>
      </w:r>
      <w:r w:rsidR="002E1BC6" w:rsidRPr="00E24754">
        <w:rPr>
          <w:rFonts w:ascii="Arial" w:hAnsi="Arial" w:cs="Arial"/>
          <w:color w:val="000000"/>
          <w:sz w:val="22"/>
          <w:szCs w:val="22"/>
          <w:shd w:val="clear" w:color="auto" w:fill="FFFFFF"/>
        </w:rPr>
        <w:fldChar w:fldCharType="begin">
          <w:fldData xml:space="preserve">PEVuZE5vdGU+PENpdGU+PEF1dGhvcj5Qb25udXNhbXk8L0F1dGhvcj48WWVhcj4yMDE3PC9ZZWFy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</w:fldData>
        </w:fldChar>
      </w:r>
      <w:r w:rsidR="00352E08" w:rsidRPr="00E24754">
        <w:rPr>
          <w:rFonts w:ascii="Arial" w:hAnsi="Arial" w:cs="Arial"/>
          <w:color w:val="000000"/>
          <w:sz w:val="22"/>
          <w:szCs w:val="22"/>
          <w:shd w:val="clear" w:color="auto" w:fill="FFFFFF"/>
        </w:rPr>
        <w:instrText xml:space="preserve"> ADDIN EN.CITE </w:instrText>
      </w:r>
      <w:r w:rsidR="00352E08" w:rsidRPr="00E24754">
        <w:rPr>
          <w:rFonts w:ascii="Arial" w:hAnsi="Arial" w:cs="Arial"/>
          <w:color w:val="000000"/>
          <w:sz w:val="22"/>
          <w:szCs w:val="22"/>
          <w:shd w:val="clear" w:color="auto" w:fill="FFFFFF"/>
        </w:rPr>
        <w:fldChar w:fldCharType="begin">
          <w:fldData xml:space="preserve">PEVuZE5vdGU+PENpdGU+PEF1dGhvcj5Qb25udXNhbXk8L0F1dGhvcj48WWVhcj4yMDE3PC9ZZWFy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</w:fldData>
        </w:fldChar>
      </w:r>
      <w:r w:rsidR="00352E08" w:rsidRPr="00E24754">
        <w:rPr>
          <w:rFonts w:ascii="Arial" w:hAnsi="Arial" w:cs="Arial"/>
          <w:color w:val="000000"/>
          <w:sz w:val="22"/>
          <w:szCs w:val="22"/>
          <w:shd w:val="clear" w:color="auto" w:fill="FFFFFF"/>
        </w:rPr>
        <w:instrText xml:space="preserve"> ADDIN EN.CITE.DATA </w:instrText>
      </w:r>
      <w:r w:rsidR="00352E08" w:rsidRPr="00E24754">
        <w:rPr>
          <w:rFonts w:ascii="Arial" w:hAnsi="Arial" w:cs="Arial"/>
          <w:color w:val="000000"/>
          <w:sz w:val="22"/>
          <w:szCs w:val="22"/>
          <w:shd w:val="clear" w:color="auto" w:fill="FFFFFF"/>
        </w:rPr>
      </w:r>
      <w:r w:rsidR="00352E08"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352E08" w:rsidRPr="00E24754">
        <w:rPr>
          <w:rFonts w:ascii="Arial" w:hAnsi="Arial" w:cs="Arial"/>
          <w:noProof/>
          <w:color w:val="000000"/>
          <w:sz w:val="22"/>
          <w:szCs w:val="22"/>
          <w:shd w:val="clear" w:color="auto" w:fill="FFFFFF"/>
        </w:rPr>
        <w:t>(</w:t>
      </w:r>
      <w:hyperlink w:anchor="_ENREF_232" w:tooltip="Ponnusamy, 2017 #511" w:history="1">
        <w:r w:rsidR="00AD6F82" w:rsidRPr="00E24754">
          <w:rPr>
            <w:rFonts w:ascii="Arial" w:hAnsi="Arial" w:cs="Arial"/>
            <w:noProof/>
            <w:color w:val="000000"/>
            <w:sz w:val="22"/>
            <w:szCs w:val="22"/>
            <w:shd w:val="clear" w:color="auto" w:fill="FFFFFF"/>
          </w:rPr>
          <w:t>232</w:t>
        </w:r>
      </w:hyperlink>
      <w:r w:rsidR="00352E08"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Pr="00E24754">
        <w:rPr>
          <w:rFonts w:ascii="Arial" w:hAnsi="Arial" w:cs="Arial"/>
          <w:color w:val="000000"/>
          <w:sz w:val="22"/>
          <w:szCs w:val="22"/>
          <w:shd w:val="clear" w:color="auto" w:fill="FFFFFF"/>
        </w:rPr>
        <w:t xml:space="preserve">. </w:t>
      </w:r>
    </w:p>
    <w:p w14:paraId="647A7FCE" w14:textId="47523297" w:rsidR="000E3F0F" w:rsidRPr="00E24754" w:rsidRDefault="000E3F0F" w:rsidP="007A3B16">
      <w:pPr>
        <w:spacing w:line="276" w:lineRule="auto"/>
        <w:rPr>
          <w:rFonts w:ascii="Arial" w:hAnsi="Arial" w:cs="Arial"/>
          <w:sz w:val="22"/>
          <w:szCs w:val="22"/>
        </w:rPr>
      </w:pPr>
    </w:p>
    <w:p w14:paraId="647A7FCF" w14:textId="2F86B6AD" w:rsidR="000E3F0F" w:rsidRPr="007A3B16" w:rsidRDefault="000E3F0F" w:rsidP="007A3B16">
      <w:pPr>
        <w:pStyle w:val="Heading1"/>
        <w:spacing w:before="0" w:after="0" w:line="276" w:lineRule="auto"/>
        <w:rPr>
          <w:rFonts w:ascii="Arial" w:hAnsi="Arial" w:cs="Arial"/>
          <w:b w:val="0"/>
          <w:bCs/>
          <w:color w:val="FF0000"/>
          <w:sz w:val="22"/>
          <w:szCs w:val="22"/>
        </w:rPr>
      </w:pPr>
      <w:r w:rsidRPr="007A3B16">
        <w:rPr>
          <w:rFonts w:ascii="Arial" w:hAnsi="Arial" w:cs="Arial"/>
          <w:b w:val="0"/>
          <w:bCs/>
          <w:color w:val="FF0000"/>
          <w:sz w:val="22"/>
          <w:szCs w:val="22"/>
        </w:rPr>
        <w:lastRenderedPageBreak/>
        <w:t>T</w:t>
      </w:r>
      <w:r w:rsidR="002519AE" w:rsidRPr="007A3B16">
        <w:rPr>
          <w:rFonts w:ascii="Arial" w:hAnsi="Arial" w:cs="Arial"/>
          <w:b w:val="0"/>
          <w:bCs/>
          <w:color w:val="FF0000"/>
          <w:sz w:val="22"/>
          <w:szCs w:val="22"/>
        </w:rPr>
        <w:t xml:space="preserve">ESTOSTERONE AND SEXUAL FUNCTION IN OLDER MEN      </w:t>
      </w:r>
    </w:p>
    <w:p w14:paraId="6890EEC0" w14:textId="77777777" w:rsidR="002519AE" w:rsidRDefault="002519AE" w:rsidP="007A3B16">
      <w:pPr>
        <w:pStyle w:val="Heading1"/>
        <w:spacing w:before="0" w:after="0" w:line="276" w:lineRule="auto"/>
        <w:rPr>
          <w:rFonts w:ascii="Arial" w:hAnsi="Arial" w:cs="Arial"/>
          <w:sz w:val="22"/>
          <w:szCs w:val="22"/>
        </w:rPr>
      </w:pPr>
    </w:p>
    <w:p w14:paraId="53A1E4EA" w14:textId="77777777" w:rsidR="002519AE" w:rsidRPr="007A3B16" w:rsidRDefault="000E3F0F" w:rsidP="007A3B16">
      <w:pPr>
        <w:pStyle w:val="Heading1"/>
        <w:spacing w:before="0" w:after="0" w:line="276" w:lineRule="auto"/>
        <w:rPr>
          <w:rFonts w:ascii="Arial" w:hAnsi="Arial" w:cs="Arial"/>
          <w:b w:val="0"/>
          <w:bCs/>
          <w:i/>
          <w:iCs/>
          <w:color w:val="FFC000"/>
          <w:sz w:val="22"/>
          <w:szCs w:val="22"/>
        </w:rPr>
      </w:pPr>
      <w:r w:rsidRPr="007A3B16">
        <w:rPr>
          <w:rFonts w:ascii="Arial" w:hAnsi="Arial" w:cs="Arial"/>
          <w:b w:val="0"/>
          <w:bCs/>
          <w:i/>
          <w:iCs/>
          <w:color w:val="FFC000"/>
          <w:sz w:val="22"/>
          <w:szCs w:val="22"/>
        </w:rPr>
        <w:t xml:space="preserve">Regulation of Sexual Function by Testosterone   </w:t>
      </w:r>
    </w:p>
    <w:p w14:paraId="62E40676" w14:textId="77777777" w:rsidR="002519AE" w:rsidRDefault="002519AE" w:rsidP="007A3B16">
      <w:pPr>
        <w:pStyle w:val="Heading1"/>
        <w:spacing w:before="0" w:after="0" w:line="276" w:lineRule="auto"/>
        <w:rPr>
          <w:rFonts w:ascii="Arial" w:hAnsi="Arial" w:cs="Arial"/>
          <w:sz w:val="22"/>
          <w:szCs w:val="22"/>
        </w:rPr>
      </w:pPr>
    </w:p>
    <w:p w14:paraId="2A9F1EFC" w14:textId="04D7B915" w:rsidR="00006E08" w:rsidRPr="00E24754" w:rsidRDefault="000E3F0F" w:rsidP="007A3B16">
      <w:pPr>
        <w:pStyle w:val="Heading1"/>
        <w:spacing w:before="0" w:after="0" w:line="276" w:lineRule="auto"/>
        <w:rPr>
          <w:rFonts w:ascii="Arial" w:hAnsi="Arial" w:cs="Arial"/>
          <w:b w:val="0"/>
          <w:sz w:val="22"/>
          <w:szCs w:val="22"/>
        </w:rPr>
      </w:pPr>
      <w:r w:rsidRPr="00E24754">
        <w:rPr>
          <w:rFonts w:ascii="Arial" w:hAnsi="Arial" w:cs="Arial"/>
          <w:b w:val="0"/>
          <w:sz w:val="22"/>
          <w:szCs w:val="22"/>
        </w:rPr>
        <w:t>Sexual function in men is a complex process that includes central mechanisms for regulation of sexual desire and arousa</w:t>
      </w:r>
      <w:r w:rsidR="003F56A8" w:rsidRPr="00E24754">
        <w:rPr>
          <w:rFonts w:ascii="Arial" w:hAnsi="Arial" w:cs="Arial"/>
          <w:b w:val="0"/>
          <w:sz w:val="22"/>
          <w:szCs w:val="22"/>
        </w:rPr>
        <w:t>l</w:t>
      </w:r>
      <w:r w:rsidRPr="00E24754">
        <w:rPr>
          <w:rFonts w:ascii="Arial" w:hAnsi="Arial" w:cs="Arial"/>
          <w:b w:val="0"/>
          <w:sz w:val="22"/>
          <w:szCs w:val="22"/>
        </w:rPr>
        <w:t xml:space="preserve">, and local mechanisms for penile tumescence, orgasm, and ejaculation </w:t>
      </w:r>
      <w:r w:rsidR="002E1BC6" w:rsidRPr="00E24754">
        <w:rPr>
          <w:rFonts w:ascii="Arial" w:hAnsi="Arial" w:cs="Arial"/>
          <w:b w:val="0"/>
          <w:sz w:val="22"/>
          <w:szCs w:val="22"/>
        </w:rPr>
        <w:fldChar w:fldCharType="begin">
          <w:fldData xml:space="preserve">PEVuZE5vdGU+PENpdGU+PEF1dGhvcj5CaGFzaW48L0F1dGhvcj48WWVhcj4yMDA3PC9ZZWFyPjxS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YWw+PHBhZ2VzPjU5Ny02MTE8L3BhZ2VzPjx2b2x1bWU+MzY5PC92b2x1bWU+PG51bWJlcj45NTYx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PEVuZE5vdGU+PENpdGU+PEF1dGhvcj5CaGFzaW48L0F1dGhvcj48WWVhcj4yMDA3PC9ZZWFyPjxS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YWw+PHBhZ2VzPjU5Ny02MTE8L3BhZ2VzPjx2b2x1bWU+MzY5PC92b2x1bWU+PG51bWJlcj45NTYx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33" w:tooltip="Bhasin, 2007 #186" w:history="1">
        <w:r w:rsidR="00AD6F82" w:rsidRPr="00E24754">
          <w:rPr>
            <w:rFonts w:ascii="Arial" w:hAnsi="Arial" w:cs="Arial"/>
            <w:b w:val="0"/>
            <w:noProof/>
            <w:sz w:val="22"/>
            <w:szCs w:val="22"/>
          </w:rPr>
          <w:t>233</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Primary effects of testosterone are on sexual interest and motivation</w:t>
      </w:r>
      <w:r w:rsidR="00DA7EB4"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PEVuZE5vdGU+PENpdGU+PEF1dGhvcj5CaGFzaW48L0F1dGhvcj48WWVhcj4yMDA3PC9ZZWFyPjxS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b2RpY2FsPjxwYWdlcz41OTctNjExPC9wYWdlcz48dm9sdW1lPjM2OTwvdm9sdW1lPjxudW1iZXI+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b2d5IGFuZCBtZXRhYm9saXNtPC9hYmJyLTE+PC9hbHQtcGVyaW9kaWNhbD48cGFnZXM+OTU1LTg8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dGFib2xpc208L2FiYnItMT48L2FsdC1wZXJpb2RpY2FsPjxwYWdlcz41NTctNjI8L3BhZ2VzPjx2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YWJici0xPjwvYWx0LXBlcmlvZGljYWw+PHBhZ2VzPjcxMS02PC9wYWdlcz48dm9sdW1lPjc4PC92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PEVuZE5vdGU+PENpdGU+PEF1dGhvcj5CaGFzaW48L0F1dGhvcj48WWVhcj4yMDA3PC9ZZWFyPjxS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b2RpY2FsPjxwYWdlcz41OTctNjExPC9wYWdlcz48dm9sdW1lPjM2OTwvdm9sdW1lPjxudW1iZXI+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b2d5IGFuZCBtZXRhYm9saXNtPC9hYmJyLTE+PC9hbHQtcGVyaW9kaWNhbD48cGFnZXM+OTU1LTg8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dGFib2xpc208L2FiYnItMT48L2FsdC1wZXJpb2RpY2FsPjxwYWdlcz41NTctNjI8L3BhZ2VzPjx2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YWJici0xPjwvYWx0LXBlcmlvZGljYWw+PHBhZ2VzPjcxMS02PC9wYWdlcz48dm9sdW1lPjc4PC92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33" w:tooltip="Bhasin, 2007 #186" w:history="1">
        <w:r w:rsidR="00AD6F82" w:rsidRPr="00E24754">
          <w:rPr>
            <w:rFonts w:ascii="Arial" w:hAnsi="Arial" w:cs="Arial"/>
            <w:b w:val="0"/>
            <w:noProof/>
            <w:sz w:val="22"/>
            <w:szCs w:val="22"/>
          </w:rPr>
          <w:t>233-238</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Testosterone replacement of young, androgen deficient men improves a wide range of sexual behaviors including frequency of sexual activity, sexual daydreams, sexual thoughts, feelings of sexual desire, attentiveness to erotic stimuli</w:t>
      </w:r>
      <w:r w:rsidR="003F56A8" w:rsidRPr="00E24754">
        <w:rPr>
          <w:rFonts w:ascii="Arial" w:hAnsi="Arial" w:cs="Arial"/>
          <w:b w:val="0"/>
          <w:sz w:val="22"/>
          <w:szCs w:val="22"/>
        </w:rPr>
        <w:t>, and spontaneous erections</w:t>
      </w:r>
      <w:r w:rsidR="00DA7EB4"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PEVuZE5vdGU+PENpdGU+PEF1dGhvcj5CaGFzaW48L0F1dGhvcj48WWVhcj4yMDA3PC9ZZWFyPjxS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b2RpY2FsPjxwYWdlcz41OTctNjExPC9wYWdlcz48dm9sdW1lPjM2OTwvdm9sdW1lPjxudW1iZXI+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b2d5IGFuZCBtZXRhYm9saXNtPC9hYmJyLTE+PC9hbHQtcGVyaW9kaWNhbD48cGFnZXM+OTU1LTg8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dGFib2xpc208L2FiYnItMT48L2FsdC1wZXJpb2RpY2FsPjxwYWdlcz41NTctNjI8L3BhZ2VzPjx2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YWJici0xPjwvYWx0LXBlcmlvZGljYWw+PHBhZ2VzPjcxMS02PC9wYWdlcz48dm9sdW1lPjc4PC92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Ym9saXNtPC9hYmJyLTE+PC9hbHQtcGVyaW9kaWNhbD48cGFnZXM+NzkyLTc8L3BhZ2VzPjx2b2x1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PEVuZE5vdGU+PENpdGU+PEF1dGhvcj5CaGFzaW48L0F1dGhvcj48WWVhcj4yMDA3PC9ZZWFyPjxS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b2RpY2FsPjxwYWdlcz41OTctNjExPC9wYWdlcz48dm9sdW1lPjM2OTwvdm9sdW1lPjxudW1iZXI+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b2d5IGFuZCBtZXRhYm9saXNtPC9hYmJyLTE+PC9hbHQtcGVyaW9kaWNhbD48cGFnZXM+OTU1LTg8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dGFib2xpc208L2FiYnItMT48L2FsdC1wZXJpb2RpY2FsPjxwYWdlcz41NTctNjI8L3BhZ2VzPjx2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YWJici0xPjwvYWx0LXBlcmlvZGljYWw+PHBhZ2VzPjcxMS02PC9wYWdlcz48dm9sdW1lPjc4PC92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Ym9saXNtPC9hYmJyLTE+PC9hbHQtcGVyaW9kaWNhbD48cGFnZXM+NzkyLTc8L3BhZ2VzPjx2b2x1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33" w:tooltip="Bhasin, 2007 #186" w:history="1">
        <w:r w:rsidR="00AD6F82" w:rsidRPr="00E24754">
          <w:rPr>
            <w:rFonts w:ascii="Arial" w:hAnsi="Arial" w:cs="Arial"/>
            <w:b w:val="0"/>
            <w:noProof/>
            <w:sz w:val="22"/>
            <w:szCs w:val="22"/>
          </w:rPr>
          <w:t>233-241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005475B0" w:rsidRPr="00E24754">
        <w:rPr>
          <w:rFonts w:ascii="Arial" w:hAnsi="Arial" w:cs="Arial"/>
          <w:b w:val="0"/>
          <w:sz w:val="22"/>
          <w:szCs w:val="22"/>
        </w:rPr>
        <w:t>.</w:t>
      </w:r>
      <w:r w:rsidR="00B8600D" w:rsidRPr="00E24754">
        <w:rPr>
          <w:rFonts w:ascii="Arial" w:hAnsi="Arial" w:cs="Arial"/>
          <w:b w:val="0"/>
          <w:sz w:val="22"/>
          <w:szCs w:val="22"/>
        </w:rPr>
        <w:t xml:space="preserve">  </w:t>
      </w:r>
      <w:r w:rsidRPr="00E24754">
        <w:rPr>
          <w:rFonts w:ascii="Arial" w:hAnsi="Arial" w:cs="Arial"/>
          <w:b w:val="0"/>
          <w:sz w:val="22"/>
          <w:szCs w:val="22"/>
        </w:rPr>
        <w:t xml:space="preserve">Kwan et al </w:t>
      </w:r>
      <w:r w:rsidR="002E1BC6" w:rsidRPr="00E24754">
        <w:rPr>
          <w:rFonts w:ascii="Arial" w:hAnsi="Arial" w:cs="Arial"/>
          <w:b w:val="0"/>
          <w:sz w:val="22"/>
          <w:szCs w:val="22"/>
        </w:rPr>
        <w:fldChar w:fldCharType="begin"/>
      </w:r>
      <w:r w:rsidR="00352E08" w:rsidRPr="00E24754">
        <w:rPr>
          <w:rFonts w:ascii="Arial" w:hAnsi="Arial" w:cs="Arial"/>
          <w:b w:val="0"/>
          <w:sz w:val="22"/>
          <w:szCs w:val="22"/>
        </w:rPr>
        <w:instrText xml:space="preserve"> ADDIN EN.CITE &lt;EndNote&gt;&lt;Cite&gt;&lt;Author&gt;Kwan&lt;/Author&gt;&lt;Year&gt;1983&lt;/Year&gt;&lt;RecNum&gt;190&lt;/RecNum&gt;&lt;DisplayText&gt;(237)&lt;/DisplayText&gt;&lt;record&gt;&lt;rec-number&gt;190&lt;/rec-number&gt;&lt;foreign-keys&gt;&lt;key app="EN" db-id="a2pp5d2dbre0zmesp2dpsas1sf00ardrdfpr" timestamp="1532968059"&gt;190&lt;/key&gt;&lt;/foreign-keys&gt;&lt;ref-type name="Journal Article"&gt;17&lt;/ref-type&gt;&lt;contributors&gt;&lt;authors&gt;&lt;author&gt;Kwan, M.&lt;/author&gt;&lt;author&gt;Greenleaf, W. J.&lt;/author&gt;&lt;author&gt;Mann, J.&lt;/author&gt;&lt;author&gt;Crapo, L.&lt;/author&gt;&lt;author&gt;Davidson, J. M.&lt;/author&gt;&lt;/authors&gt;&lt;/contributors&gt;&lt;titles&gt;&lt;title&gt;The nature of androgen action on male sexuality: a combined laboratory-self-report study on hypogonadal men&lt;/title&gt;&lt;secondary-title&gt;J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metabolism&lt;/abbr-1&gt;&lt;/alt-periodical&gt;&lt;pages&gt;557-62&lt;/pages&gt;&lt;volume&gt;57&lt;/volume&gt;&lt;number&gt;3&lt;/number&gt;&lt;keywords&gt;&lt;keyword&gt;Adult&lt;/keyword&gt;&lt;keyword&gt;Aged&lt;/keyword&gt;&lt;keyword&gt;Dose-Response Relationship, Drug&lt;/keyword&gt;&lt;keyword&gt;Humans&lt;/keyword&gt;&lt;keyword&gt;Hypogonadism/*physiopathology&lt;/keyword&gt;&lt;keyword&gt;Libido/*drug effects&lt;/keyword&gt;&lt;keyword&gt;Male&lt;/keyword&gt;&lt;keyword&gt;Middle Aged&lt;/keyword&gt;&lt;keyword&gt;*Sex&lt;/keyword&gt;&lt;keyword&gt;Testosterone/*analogs &amp;amp; derivatives/pharmacology&lt;/keyword&gt;&lt;/keywords&gt;&lt;dates&gt;&lt;year&gt;1983&lt;/year&gt;&lt;pub-dates&gt;&lt;date&gt;Sep&lt;/date&gt;&lt;/pub-dates&gt;&lt;/dates&gt;&lt;isbn&gt;0021-972X (Print)&amp;#xD;0021-972X (Linking)&lt;/isbn&gt;&lt;accession-num&gt;6874890&lt;/accession-num&gt;&lt;urls&gt;&lt;related-urls&gt;&lt;url&gt;http://www.ncbi.nlm.nih.gov/pubmed/6874890&lt;/url&gt;&lt;/related-urls&gt;&lt;/urls&gt;&lt;electronic-resource-num&gt;10.1210/jcem-57-3-557&lt;/electronic-resource-num&gt;&lt;/record&gt;&lt;/Cite&gt;&lt;/EndNote&gt;</w:instrText>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37" w:tooltip="Kwan, 1983 #190" w:history="1">
        <w:r w:rsidR="00AD6F82" w:rsidRPr="00E24754">
          <w:rPr>
            <w:rFonts w:ascii="Arial" w:hAnsi="Arial" w:cs="Arial"/>
            <w:b w:val="0"/>
            <w:noProof/>
            <w:sz w:val="22"/>
            <w:szCs w:val="22"/>
          </w:rPr>
          <w:t>237</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demonstrated that androgen-deficient men have decreased frequency of sexual thoughts and lower overall sexual activity scores; however, these men can achieve erections in response to visual erotic stimuli. Hypogonadal men have lower frequency and duration of the episodes of nocturnal penile tumescence; testosterone replacement increases both the frequency and duration of sleep-entrained, penile erections</w:t>
      </w:r>
      <w:r w:rsidR="00DA7EB4" w:rsidRPr="00E24754">
        <w:rPr>
          <w:rFonts w:ascii="Arial" w:hAnsi="Arial" w:cs="Arial"/>
          <w:b w:val="0"/>
          <w:sz w:val="22"/>
          <w:szCs w:val="22"/>
        </w:rPr>
        <w:t xml:space="preserve"> </w:t>
      </w:r>
      <w:r w:rsidR="002E1BC6" w:rsidRPr="00E24754">
        <w:rPr>
          <w:rFonts w:ascii="Arial" w:hAnsi="Arial" w:cs="Arial"/>
          <w:b w:val="0"/>
          <w:sz w:val="22"/>
          <w:szCs w:val="22"/>
        </w:rPr>
        <w:fldChar w:fldCharType="begin">
          <w:fldData xml:space="preserve">PEVuZE5vdGU+PENpdGU+PEF1dGhvcj5DYXJhbmk8L0F1dGhvcj48WWVhcj4xOTk1PC9ZZWFyPjxS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Z2VzPjc5Mi03PC9wYWdlcz48dm9sdW1lPjcwPC92b2x1bWU+PG51bWJlcj4zPC9udW1iZXI+PGtl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PEVuZE5vdGU+PENpdGU+PEF1dGhvcj5DYXJhbmk8L0F1dGhvcj48WWVhcj4xOTk1PC9ZZWFyPjxS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Z2VzPjc5Mi03PC9wYWdlcz48dm9sdW1lPjcwPC92b2x1bWU+PG51bWJlcj4zPC9udW1iZXI+PGtl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239" w:tooltip="Carani, 1995 #192" w:history="1">
        <w:r w:rsidR="00AD6F82" w:rsidRPr="00E24754">
          <w:rPr>
            <w:rFonts w:ascii="Arial" w:hAnsi="Arial" w:cs="Arial"/>
            <w:b w:val="0"/>
            <w:noProof/>
            <w:sz w:val="22"/>
            <w:szCs w:val="22"/>
          </w:rPr>
          <w:t>239-241</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Although </w:t>
      </w:r>
      <w:r w:rsidR="00AA5C3E" w:rsidRPr="00E24754">
        <w:rPr>
          <w:rFonts w:ascii="Arial" w:hAnsi="Arial" w:cs="Arial"/>
          <w:b w:val="0"/>
          <w:sz w:val="22"/>
          <w:szCs w:val="22"/>
        </w:rPr>
        <w:t>both</w:t>
      </w:r>
      <w:r w:rsidRPr="00E24754">
        <w:rPr>
          <w:rFonts w:ascii="Arial" w:hAnsi="Arial" w:cs="Arial"/>
          <w:b w:val="0"/>
          <w:sz w:val="22"/>
          <w:szCs w:val="22"/>
        </w:rPr>
        <w:t xml:space="preserve"> orgasm and ejaculation are believed to be androgen-independent, hypogonadal men have decreased ejaculate volume and their</w:t>
      </w:r>
      <w:r w:rsidR="00C62D1B" w:rsidRPr="00E24754">
        <w:rPr>
          <w:rFonts w:ascii="Arial" w:hAnsi="Arial" w:cs="Arial"/>
          <w:b w:val="0"/>
          <w:sz w:val="22"/>
          <w:szCs w:val="22"/>
        </w:rPr>
        <w:t xml:space="preserve"> orgasm may be delayed</w:t>
      </w:r>
      <w:r w:rsidRPr="00E24754">
        <w:rPr>
          <w:rFonts w:ascii="Arial" w:hAnsi="Arial" w:cs="Arial"/>
          <w:b w:val="0"/>
          <w:sz w:val="22"/>
          <w:szCs w:val="22"/>
        </w:rPr>
        <w:t>.</w:t>
      </w:r>
    </w:p>
    <w:p w14:paraId="4D077681" w14:textId="77777777" w:rsidR="00006E08" w:rsidRPr="00E24754" w:rsidRDefault="00006E08" w:rsidP="00E24754">
      <w:pPr>
        <w:pStyle w:val="Heading1"/>
        <w:spacing w:before="0" w:after="0" w:line="276" w:lineRule="auto"/>
        <w:rPr>
          <w:rFonts w:ascii="Arial" w:hAnsi="Arial" w:cs="Arial"/>
          <w:b w:val="0"/>
          <w:sz w:val="22"/>
          <w:szCs w:val="22"/>
        </w:rPr>
      </w:pPr>
    </w:p>
    <w:p w14:paraId="5BC4F81D" w14:textId="77777777" w:rsidR="00006E08" w:rsidRPr="00E24754" w:rsidRDefault="000E3F0F" w:rsidP="00E24754">
      <w:pPr>
        <w:pStyle w:val="Heading1"/>
        <w:spacing w:before="0" w:after="0" w:line="276" w:lineRule="auto"/>
        <w:rPr>
          <w:rFonts w:ascii="Arial" w:hAnsi="Arial" w:cs="Arial"/>
          <w:b w:val="0"/>
          <w:bCs/>
          <w:sz w:val="22"/>
          <w:szCs w:val="22"/>
        </w:rPr>
      </w:pPr>
      <w:r w:rsidRPr="00E24754">
        <w:rPr>
          <w:rFonts w:ascii="Arial" w:hAnsi="Arial" w:cs="Arial"/>
          <w:b w:val="0"/>
          <w:bCs/>
          <w:sz w:val="22"/>
          <w:szCs w:val="22"/>
        </w:rPr>
        <w:t>Although hypogonadal men can achieve erections, it is possible that achievement of optimal penile rigidity might require physiologic testosterone concentrations. Testosterone regulates nitric oxide synthase activity in the cavernosal smooth muscle</w:t>
      </w:r>
      <w:r w:rsidR="005475B0" w:rsidRPr="00E24754">
        <w:rPr>
          <w:rFonts w:ascii="Arial" w:hAnsi="Arial" w:cs="Arial"/>
          <w:b w:val="0"/>
          <w:bCs/>
          <w:sz w:val="22"/>
          <w:szCs w:val="22"/>
        </w:rPr>
        <w:t xml:space="preserve"> </w:t>
      </w:r>
      <w:r w:rsidR="002E1BC6" w:rsidRPr="00E24754">
        <w:rPr>
          <w:rFonts w:ascii="Arial" w:hAnsi="Arial" w:cs="Arial"/>
          <w:b w:val="0"/>
          <w:bCs/>
          <w:sz w:val="22"/>
          <w:szCs w:val="22"/>
        </w:rPr>
        <w:fldChar w:fldCharType="begin"/>
      </w:r>
      <w:r w:rsidR="00352E08" w:rsidRPr="00E24754">
        <w:rPr>
          <w:rFonts w:ascii="Arial" w:hAnsi="Arial" w:cs="Arial"/>
          <w:b w:val="0"/>
          <w:bCs/>
          <w:sz w:val="22"/>
          <w:szCs w:val="22"/>
        </w:rPr>
        <w:instrText xml:space="preserve"> ADDIN EN.CITE &lt;EndNote&gt;&lt;Cite&gt;&lt;Author&gt;Lugg&lt;/Author&gt;&lt;Year&gt;1996&lt;/Year&gt;&lt;RecNum&gt;195&lt;/RecNum&gt;&lt;DisplayText&gt;(242)&lt;/DisplayText&gt;&lt;record&gt;&lt;rec-number&gt;195&lt;/rec-number&gt;&lt;foreign-keys&gt;&lt;key app="EN" db-id="a2pp5d2dbre0zmesp2dpsas1sf00ardrdfpr" timestamp="1532968339"&gt;195&lt;/key&gt;&lt;/foreign-keys&gt;&lt;ref-type name="Journal Article"&gt;17&lt;/ref-type&gt;&lt;contributors&gt;&lt;authors&gt;&lt;author&gt;Lugg, J.&lt;/author&gt;&lt;author&gt;Ng, C.&lt;/author&gt;&lt;author&gt;Rajfer, J.&lt;/author&gt;&lt;author&gt;Gonzalez-Cadavid, N.&lt;/author&gt;&lt;/authors&gt;&lt;/contributors&gt;&lt;auth-address&gt;Department of Surgery, University of California, Los Angeles School of Medicine, Torrance 90509, USA.&lt;/auth-address&gt;&lt;titles&gt;&lt;title&gt;Cavernosal nerve stimulation in the rat reverses castration-induced decrease in penile NOS activity&lt;/title&gt;&lt;secondary-title&gt;Am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physiology&lt;/abbr-1&gt;&lt;/alt-periodical&gt;&lt;pages&gt;E354-61&lt;/pages&gt;&lt;volume&gt;271&lt;/volume&gt;&lt;number&gt;2 Pt 1&lt;/number&gt;&lt;keywords&gt;&lt;keyword&gt;Animals&lt;/keyword&gt;&lt;keyword&gt;Electric Stimulation&lt;/keyword&gt;&lt;keyword&gt;Male&lt;/keyword&gt;&lt;keyword&gt;Nervous System Physiological Phenomena&lt;/keyword&gt;&lt;keyword&gt;Nitric Oxide Synthase/*metabolism&lt;/keyword&gt;&lt;keyword&gt;*Orchiectomy&lt;/keyword&gt;&lt;keyword&gt;Penile Erection&lt;/keyword&gt;&lt;keyword&gt;Penis/*enzymology/*innervation&lt;/keyword&gt;&lt;keyword&gt;Rats&lt;/keyword&gt;&lt;keyword&gt;Rats, Inbred F344&lt;/keyword&gt;&lt;/keywords&gt;&lt;dates&gt;&lt;year&gt;1996&lt;/year&gt;&lt;pub-dates&gt;&lt;date&gt;Aug&lt;/date&gt;&lt;/pub-dates&gt;&lt;/dates&gt;&lt;isbn&gt;0002-9513 (Print)&amp;#xD;0002-9513 (Linking)&lt;/isbn&gt;&lt;accession-num&gt;8770031&lt;/accession-num&gt;&lt;urls&gt;&lt;related-urls&gt;&lt;url&gt;http://www.ncbi.nlm.nih.gov/pubmed/8770031&lt;/url&gt;&lt;/related-urls&gt;&lt;/urls&gt;&lt;electronic-resource-num&gt;10.1152/ajpendo.1996.271.2.E354&lt;/electronic-resource-num&gt;&lt;/record&gt;&lt;/Cite&gt;&lt;/EndNote&gt;</w:instrText>
      </w:r>
      <w:r w:rsidR="002E1BC6"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242" w:tooltip="Lugg, 1996 #195" w:history="1">
        <w:r w:rsidR="00AD6F82" w:rsidRPr="00E24754">
          <w:rPr>
            <w:rFonts w:ascii="Arial" w:hAnsi="Arial" w:cs="Arial"/>
            <w:b w:val="0"/>
            <w:bCs/>
            <w:noProof/>
            <w:sz w:val="22"/>
            <w:szCs w:val="22"/>
          </w:rPr>
          <w:t>242</w:t>
        </w:r>
      </w:hyperlink>
      <w:r w:rsidR="00352E08"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Testosterone administration in orchiectomized rats increases penile blood flow and has trophic effects on cavernosal smooth muscle</w:t>
      </w:r>
      <w:r w:rsidR="00DA7EB4" w:rsidRPr="00E24754">
        <w:rPr>
          <w:rFonts w:ascii="Arial" w:hAnsi="Arial" w:cs="Arial"/>
          <w:b w:val="0"/>
          <w:bCs/>
          <w:sz w:val="22"/>
          <w:szCs w:val="22"/>
        </w:rPr>
        <w:t xml:space="preserve"> </w:t>
      </w:r>
      <w:r w:rsidR="002E1BC6" w:rsidRPr="00E24754">
        <w:rPr>
          <w:rFonts w:ascii="Arial" w:hAnsi="Arial" w:cs="Arial"/>
          <w:b w:val="0"/>
          <w:bCs/>
          <w:sz w:val="22"/>
          <w:szCs w:val="22"/>
        </w:rPr>
        <w:fldChar w:fldCharType="begin">
          <w:fldData xml:space="preserve">PEVuZE5vdGU+PENpdGU+PEF1dGhvcj5TaGFic2lnaDwvQXV0aG9yPjxZZWFyPjE5OTc8L1llYXI+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</w:fldData>
        </w:fldChar>
      </w:r>
      <w:r w:rsidR="00352E08" w:rsidRPr="00E24754">
        <w:rPr>
          <w:rFonts w:ascii="Arial" w:hAnsi="Arial" w:cs="Arial"/>
          <w:b w:val="0"/>
          <w:bCs/>
          <w:sz w:val="22"/>
          <w:szCs w:val="22"/>
        </w:rPr>
        <w:instrText xml:space="preserve"> ADDIN EN.CITE </w:instrText>
      </w:r>
      <w:r w:rsidR="00352E08" w:rsidRPr="00E24754">
        <w:rPr>
          <w:rFonts w:ascii="Arial" w:hAnsi="Arial" w:cs="Arial"/>
          <w:b w:val="0"/>
          <w:bCs/>
          <w:sz w:val="22"/>
          <w:szCs w:val="22"/>
        </w:rPr>
        <w:fldChar w:fldCharType="begin">
          <w:fldData xml:space="preserve">PEVuZE5vdGU+PENpdGU+PEF1dGhvcj5TaGFic2lnaDwvQXV0aG9yPjxZZWFyPjE5OTc8L1llYXI+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</w:fldData>
        </w:fldChar>
      </w:r>
      <w:r w:rsidR="00352E08" w:rsidRPr="00E24754">
        <w:rPr>
          <w:rFonts w:ascii="Arial" w:hAnsi="Arial" w:cs="Arial"/>
          <w:b w:val="0"/>
          <w:bCs/>
          <w:sz w:val="22"/>
          <w:szCs w:val="22"/>
        </w:rPr>
        <w:instrText xml:space="preserve"> ADDIN EN.CITE.DATA </w:instrText>
      </w:r>
      <w:r w:rsidR="00352E08" w:rsidRPr="00E24754">
        <w:rPr>
          <w:rFonts w:ascii="Arial" w:hAnsi="Arial" w:cs="Arial"/>
          <w:b w:val="0"/>
          <w:bCs/>
          <w:sz w:val="22"/>
          <w:szCs w:val="22"/>
        </w:rPr>
      </w:r>
      <w:r w:rsidR="00352E08"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243" w:tooltip="Shabsigh, 1997 #196" w:history="1">
        <w:r w:rsidR="00AD6F82" w:rsidRPr="00E24754">
          <w:rPr>
            <w:rFonts w:ascii="Arial" w:hAnsi="Arial" w:cs="Arial"/>
            <w:b w:val="0"/>
            <w:bCs/>
            <w:noProof/>
            <w:sz w:val="22"/>
            <w:szCs w:val="22"/>
          </w:rPr>
          <w:t>243-245</w:t>
        </w:r>
      </w:hyperlink>
      <w:r w:rsidR="00352E08"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00AA5C3E" w:rsidRPr="00E24754">
        <w:rPr>
          <w:rFonts w:ascii="Arial" w:hAnsi="Arial" w:cs="Arial"/>
          <w:b w:val="0"/>
          <w:bCs/>
          <w:sz w:val="22"/>
          <w:szCs w:val="22"/>
        </w:rPr>
        <w:t>.</w:t>
      </w:r>
    </w:p>
    <w:p w14:paraId="025F0A31" w14:textId="77777777" w:rsidR="00006E08" w:rsidRPr="00E24754" w:rsidRDefault="00006E08" w:rsidP="00E24754">
      <w:pPr>
        <w:pStyle w:val="Heading1"/>
        <w:spacing w:before="0" w:after="0" w:line="276" w:lineRule="auto"/>
        <w:rPr>
          <w:rFonts w:ascii="Arial" w:hAnsi="Arial" w:cs="Arial"/>
          <w:b w:val="0"/>
          <w:bCs/>
          <w:sz w:val="22"/>
          <w:szCs w:val="22"/>
        </w:rPr>
      </w:pPr>
    </w:p>
    <w:p w14:paraId="647A7FD2" w14:textId="1316B2C0" w:rsidR="000E3F0F" w:rsidRPr="00E24754" w:rsidRDefault="000E3F0F" w:rsidP="00E24754">
      <w:pPr>
        <w:pStyle w:val="Heading1"/>
        <w:spacing w:before="0" w:after="0" w:line="276" w:lineRule="auto"/>
        <w:rPr>
          <w:rFonts w:ascii="Arial" w:hAnsi="Arial" w:cs="Arial"/>
          <w:b w:val="0"/>
          <w:bCs/>
          <w:sz w:val="22"/>
          <w:szCs w:val="22"/>
        </w:rPr>
      </w:pPr>
      <w:r w:rsidRPr="00E24754">
        <w:rPr>
          <w:rFonts w:ascii="Arial" w:hAnsi="Arial" w:cs="Arial"/>
          <w:b w:val="0"/>
          <w:bCs/>
          <w:sz w:val="22"/>
          <w:szCs w:val="22"/>
        </w:rPr>
        <w:t>In male rodents, all measures of mating behavior are normalized by relatively low testosterone levels that are insufficient to maintain prostate and seminal vesicle weight</w:t>
      </w:r>
      <w:r w:rsidR="005475B0" w:rsidRPr="00E24754">
        <w:rPr>
          <w:rFonts w:ascii="Arial" w:hAnsi="Arial" w:cs="Arial"/>
          <w:b w:val="0"/>
          <w:bCs/>
          <w:sz w:val="22"/>
          <w:szCs w:val="22"/>
        </w:rPr>
        <w:t xml:space="preserve"> </w:t>
      </w:r>
      <w:r w:rsidR="006345BB" w:rsidRPr="00E24754">
        <w:rPr>
          <w:rFonts w:ascii="Arial" w:hAnsi="Arial" w:cs="Arial"/>
          <w:b w:val="0"/>
          <w:bCs/>
          <w:sz w:val="22"/>
          <w:szCs w:val="22"/>
        </w:rPr>
        <w:fldChar w:fldCharType="begin">
          <w:fldData xml:space="preserve">PEVuZE5vdGU+PENpdGU+PEF1dGhvcj5CaGFzaW48L0F1dGhvcj48WWVhcj4xOTg4PC9ZZWFyPjxS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</w:fldData>
        </w:fldChar>
      </w:r>
      <w:r w:rsidR="00352E08" w:rsidRPr="00E24754">
        <w:rPr>
          <w:rFonts w:ascii="Arial" w:hAnsi="Arial" w:cs="Arial"/>
          <w:b w:val="0"/>
          <w:bCs/>
          <w:sz w:val="22"/>
          <w:szCs w:val="22"/>
        </w:rPr>
        <w:instrText xml:space="preserve"> ADDIN EN.CITE </w:instrText>
      </w:r>
      <w:r w:rsidR="00352E08" w:rsidRPr="00E24754">
        <w:rPr>
          <w:rFonts w:ascii="Arial" w:hAnsi="Arial" w:cs="Arial"/>
          <w:b w:val="0"/>
          <w:bCs/>
          <w:sz w:val="22"/>
          <w:szCs w:val="22"/>
        </w:rPr>
        <w:fldChar w:fldCharType="begin">
          <w:fldData xml:space="preserve">PEVuZE5vdGU+PENpdGU+PEF1dGhvcj5CaGFzaW48L0F1dGhvcj48WWVhcj4xOTg4PC9ZZWFyPjxS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</w:fldData>
        </w:fldChar>
      </w:r>
      <w:r w:rsidR="00352E08" w:rsidRPr="00E24754">
        <w:rPr>
          <w:rFonts w:ascii="Arial" w:hAnsi="Arial" w:cs="Arial"/>
          <w:b w:val="0"/>
          <w:bCs/>
          <w:sz w:val="22"/>
          <w:szCs w:val="22"/>
        </w:rPr>
        <w:instrText xml:space="preserve"> ADDIN EN.CITE.DATA </w:instrText>
      </w:r>
      <w:r w:rsidR="00352E08" w:rsidRPr="00E24754">
        <w:rPr>
          <w:rFonts w:ascii="Arial" w:hAnsi="Arial" w:cs="Arial"/>
          <w:b w:val="0"/>
          <w:bCs/>
          <w:sz w:val="22"/>
          <w:szCs w:val="22"/>
        </w:rPr>
      </w:r>
      <w:r w:rsidR="00352E08" w:rsidRPr="00E24754">
        <w:rPr>
          <w:rFonts w:ascii="Arial" w:hAnsi="Arial" w:cs="Arial"/>
          <w:b w:val="0"/>
          <w:bCs/>
          <w:sz w:val="22"/>
          <w:szCs w:val="22"/>
        </w:rPr>
        <w:fldChar w:fldCharType="end"/>
      </w:r>
      <w:r w:rsidR="006345BB" w:rsidRPr="00E24754">
        <w:rPr>
          <w:rFonts w:ascii="Arial" w:hAnsi="Arial" w:cs="Arial"/>
          <w:b w:val="0"/>
          <w:bCs/>
          <w:sz w:val="22"/>
          <w:szCs w:val="22"/>
        </w:rPr>
      </w:r>
      <w:r w:rsidR="006345BB"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246" w:tooltip="Bhasin, 1988 #199" w:history="1">
        <w:r w:rsidR="00AD6F82" w:rsidRPr="00E24754">
          <w:rPr>
            <w:rFonts w:ascii="Arial" w:hAnsi="Arial" w:cs="Arial"/>
            <w:b w:val="0"/>
            <w:bCs/>
            <w:noProof/>
            <w:sz w:val="22"/>
            <w:szCs w:val="22"/>
          </w:rPr>
          <w:t>246</w:t>
        </w:r>
      </w:hyperlink>
      <w:r w:rsidR="00352E08" w:rsidRPr="00E24754">
        <w:rPr>
          <w:rFonts w:ascii="Arial" w:hAnsi="Arial" w:cs="Arial"/>
          <w:b w:val="0"/>
          <w:bCs/>
          <w:noProof/>
          <w:sz w:val="22"/>
          <w:szCs w:val="22"/>
        </w:rPr>
        <w:t>,</w:t>
      </w:r>
      <w:hyperlink w:anchor="_ENREF_247" w:tooltip="Fielder, 1989 #200" w:history="1">
        <w:r w:rsidR="00AD6F82" w:rsidRPr="00E24754">
          <w:rPr>
            <w:rFonts w:ascii="Arial" w:hAnsi="Arial" w:cs="Arial"/>
            <w:b w:val="0"/>
            <w:bCs/>
            <w:noProof/>
            <w:sz w:val="22"/>
            <w:szCs w:val="22"/>
          </w:rPr>
          <w:t>247</w:t>
        </w:r>
      </w:hyperlink>
      <w:r w:rsidR="00352E08" w:rsidRPr="00E24754">
        <w:rPr>
          <w:rFonts w:ascii="Arial" w:hAnsi="Arial" w:cs="Arial"/>
          <w:b w:val="0"/>
          <w:bCs/>
          <w:noProof/>
          <w:sz w:val="22"/>
          <w:szCs w:val="22"/>
        </w:rPr>
        <w:t>)</w:t>
      </w:r>
      <w:r w:rsidR="006345BB" w:rsidRPr="00E24754">
        <w:rPr>
          <w:rFonts w:ascii="Arial" w:hAnsi="Arial" w:cs="Arial"/>
          <w:b w:val="0"/>
          <w:bCs/>
          <w:sz w:val="22"/>
          <w:szCs w:val="22"/>
        </w:rPr>
        <w:fldChar w:fldCharType="end"/>
      </w:r>
      <w:r w:rsidRPr="00E24754">
        <w:rPr>
          <w:rFonts w:ascii="Arial" w:hAnsi="Arial" w:cs="Arial"/>
          <w:b w:val="0"/>
          <w:bCs/>
          <w:sz w:val="22"/>
          <w:szCs w:val="22"/>
        </w:rPr>
        <w:t>. Similarly, in men, sexual function is maintained at relatively low normal levels of serum testosterone</w:t>
      </w:r>
      <w:r w:rsidR="006345BB" w:rsidRPr="00E24754">
        <w:rPr>
          <w:rFonts w:ascii="Arial" w:hAnsi="Arial" w:cs="Arial"/>
          <w:b w:val="0"/>
          <w:bCs/>
          <w:sz w:val="22"/>
          <w:szCs w:val="22"/>
        </w:rPr>
        <w:t xml:space="preserve"> </w:t>
      </w:r>
      <w:r w:rsidR="006345BB" w:rsidRPr="00E24754">
        <w:rPr>
          <w:rFonts w:ascii="Arial" w:hAnsi="Arial" w:cs="Arial"/>
          <w:b w:val="0"/>
          <w:bCs/>
          <w:sz w:val="22"/>
          <w:szCs w:val="22"/>
        </w:rPr>
        <w:fldChar w:fldCharType="begin">
          <w:fldData xml:space="preserve">PEVuZE5vdGU+PENpdGU+PEF1dGhvcj5GaW5rZWxzdGVpbjwvQXV0aG9yPjxZZWFyPjIwMTM8L1ll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YmJyLTE+PC9hbHQtcGVyaW9kaWNhbD48cGFnZXM+NzExLTY8L3BhZ2VzPjx2b2x1bWU+Nzg8L3Zv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</w:fldData>
        </w:fldChar>
      </w:r>
      <w:r w:rsidR="00352E08" w:rsidRPr="00E24754">
        <w:rPr>
          <w:rFonts w:ascii="Arial" w:hAnsi="Arial" w:cs="Arial"/>
          <w:b w:val="0"/>
          <w:bCs/>
          <w:sz w:val="22"/>
          <w:szCs w:val="22"/>
        </w:rPr>
        <w:instrText xml:space="preserve"> ADDIN EN.CITE </w:instrText>
      </w:r>
      <w:r w:rsidR="00352E08" w:rsidRPr="00E24754">
        <w:rPr>
          <w:rFonts w:ascii="Arial" w:hAnsi="Arial" w:cs="Arial"/>
          <w:b w:val="0"/>
          <w:bCs/>
          <w:sz w:val="22"/>
          <w:szCs w:val="22"/>
        </w:rPr>
        <w:fldChar w:fldCharType="begin">
          <w:fldData xml:space="preserve">PEVuZE5vdGU+PENpdGU+PEF1dGhvcj5GaW5rZWxzdGVpbjwvQXV0aG9yPjxZZWFyPjIwMTM8L1ll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YmJyLTE+PC9hbHQtcGVyaW9kaWNhbD48cGFnZXM+NzExLTY8L3BhZ2VzPjx2b2x1bWU+Nzg8L3Zv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</w:fldData>
        </w:fldChar>
      </w:r>
      <w:r w:rsidR="00352E08" w:rsidRPr="00E24754">
        <w:rPr>
          <w:rFonts w:ascii="Arial" w:hAnsi="Arial" w:cs="Arial"/>
          <w:b w:val="0"/>
          <w:bCs/>
          <w:sz w:val="22"/>
          <w:szCs w:val="22"/>
        </w:rPr>
        <w:instrText xml:space="preserve"> ADDIN EN.CITE.DATA </w:instrText>
      </w:r>
      <w:r w:rsidR="00352E08" w:rsidRPr="00E24754">
        <w:rPr>
          <w:rFonts w:ascii="Arial" w:hAnsi="Arial" w:cs="Arial"/>
          <w:b w:val="0"/>
          <w:bCs/>
          <w:sz w:val="22"/>
          <w:szCs w:val="22"/>
        </w:rPr>
      </w:r>
      <w:r w:rsidR="00352E08" w:rsidRPr="00E24754">
        <w:rPr>
          <w:rFonts w:ascii="Arial" w:hAnsi="Arial" w:cs="Arial"/>
          <w:b w:val="0"/>
          <w:bCs/>
          <w:sz w:val="22"/>
          <w:szCs w:val="22"/>
        </w:rPr>
        <w:fldChar w:fldCharType="end"/>
      </w:r>
      <w:r w:rsidR="006345BB" w:rsidRPr="00E24754">
        <w:rPr>
          <w:rFonts w:ascii="Arial" w:hAnsi="Arial" w:cs="Arial"/>
          <w:b w:val="0"/>
          <w:bCs/>
          <w:sz w:val="22"/>
          <w:szCs w:val="22"/>
        </w:rPr>
      </w:r>
      <w:r w:rsidR="006345BB"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221" w:tooltip="Finkelstein, 2013 #185" w:history="1">
        <w:r w:rsidR="00AD6F82" w:rsidRPr="00E24754">
          <w:rPr>
            <w:rFonts w:ascii="Arial" w:hAnsi="Arial" w:cs="Arial"/>
            <w:b w:val="0"/>
            <w:bCs/>
            <w:noProof/>
            <w:sz w:val="22"/>
            <w:szCs w:val="22"/>
          </w:rPr>
          <w:t>221</w:t>
        </w:r>
      </w:hyperlink>
      <w:r w:rsidR="00352E08" w:rsidRPr="00E24754">
        <w:rPr>
          <w:rFonts w:ascii="Arial" w:hAnsi="Arial" w:cs="Arial"/>
          <w:b w:val="0"/>
          <w:bCs/>
          <w:noProof/>
          <w:sz w:val="22"/>
          <w:szCs w:val="22"/>
        </w:rPr>
        <w:t>,</w:t>
      </w:r>
      <w:hyperlink w:anchor="_ENREF_238" w:tooltip="Bagatell, 1994 #191" w:history="1">
        <w:r w:rsidR="00AD6F82" w:rsidRPr="00E24754">
          <w:rPr>
            <w:rFonts w:ascii="Arial" w:hAnsi="Arial" w:cs="Arial"/>
            <w:b w:val="0"/>
            <w:bCs/>
            <w:noProof/>
            <w:sz w:val="22"/>
            <w:szCs w:val="22"/>
          </w:rPr>
          <w:t>238</w:t>
        </w:r>
      </w:hyperlink>
      <w:r w:rsidR="00352E08" w:rsidRPr="00E24754">
        <w:rPr>
          <w:rFonts w:ascii="Arial" w:hAnsi="Arial" w:cs="Arial"/>
          <w:b w:val="0"/>
          <w:bCs/>
          <w:noProof/>
          <w:sz w:val="22"/>
          <w:szCs w:val="22"/>
        </w:rPr>
        <w:t>,</w:t>
      </w:r>
      <w:hyperlink w:anchor="_ENREF_248" w:tooltip="Buena, 1993 #201" w:history="1">
        <w:r w:rsidR="00AD6F82" w:rsidRPr="00E24754">
          <w:rPr>
            <w:rFonts w:ascii="Arial" w:hAnsi="Arial" w:cs="Arial"/>
            <w:b w:val="0"/>
            <w:bCs/>
            <w:noProof/>
            <w:sz w:val="22"/>
            <w:szCs w:val="22"/>
          </w:rPr>
          <w:t>248</w:t>
        </w:r>
      </w:hyperlink>
      <w:r w:rsidR="00352E08" w:rsidRPr="00E24754">
        <w:rPr>
          <w:rFonts w:ascii="Arial" w:hAnsi="Arial" w:cs="Arial"/>
          <w:b w:val="0"/>
          <w:bCs/>
          <w:noProof/>
          <w:sz w:val="22"/>
          <w:szCs w:val="22"/>
        </w:rPr>
        <w:t>)</w:t>
      </w:r>
      <w:r w:rsidR="006345BB" w:rsidRPr="00E24754">
        <w:rPr>
          <w:rFonts w:ascii="Arial" w:hAnsi="Arial" w:cs="Arial"/>
          <w:b w:val="0"/>
          <w:bCs/>
          <w:sz w:val="22"/>
          <w:szCs w:val="22"/>
        </w:rPr>
        <w:fldChar w:fldCharType="end"/>
      </w:r>
      <w:r w:rsidRPr="00E24754">
        <w:rPr>
          <w:rFonts w:ascii="Arial" w:hAnsi="Arial" w:cs="Arial"/>
          <w:b w:val="0"/>
          <w:bCs/>
          <w:sz w:val="22"/>
          <w:szCs w:val="22"/>
        </w:rPr>
        <w:t>.</w:t>
      </w:r>
      <w:r w:rsidR="00CB1DA9" w:rsidRPr="00E24754">
        <w:rPr>
          <w:rFonts w:ascii="Arial" w:hAnsi="Arial" w:cs="Arial"/>
          <w:b w:val="0"/>
          <w:bCs/>
          <w:sz w:val="22"/>
          <w:szCs w:val="22"/>
        </w:rPr>
        <w:t xml:space="preserve"> Testosterone’s effects on libido </w:t>
      </w:r>
      <w:r w:rsidR="003F56A8" w:rsidRPr="00E24754">
        <w:rPr>
          <w:rFonts w:ascii="Arial" w:hAnsi="Arial" w:cs="Arial"/>
          <w:b w:val="0"/>
          <w:bCs/>
          <w:sz w:val="22"/>
          <w:szCs w:val="22"/>
        </w:rPr>
        <w:t>are</w:t>
      </w:r>
      <w:r w:rsidR="00CB1DA9" w:rsidRPr="00E24754">
        <w:rPr>
          <w:rFonts w:ascii="Arial" w:hAnsi="Arial" w:cs="Arial"/>
          <w:b w:val="0"/>
          <w:bCs/>
          <w:sz w:val="22"/>
          <w:szCs w:val="22"/>
        </w:rPr>
        <w:t xml:space="preserve"> mediated through its conversion to estradiol </w:t>
      </w:r>
      <w:r w:rsidR="002E1BC6" w:rsidRPr="00E24754">
        <w:rPr>
          <w:rFonts w:ascii="Arial" w:hAnsi="Arial" w:cs="Arial"/>
          <w:b w:val="0"/>
          <w:bCs/>
          <w:sz w:val="22"/>
          <w:szCs w:val="22"/>
        </w:rPr>
        <w:fldChar w:fldCharType="begin">
          <w:fldData xml:space="preserve">PEVuZE5vdGU+PENpdGU+PEF1dGhvcj5GaW5rZWxzdGVpbjwvQXV0aG9yPjxZZWFyPjIwMTM8L1ll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ZiBtZWRpY2luZTwvYWJici0xPjwvYWx0LXBlcmlvZGljYWw+PHBhZ2VzPjEwMTEtMjI8L3BhZ2Vz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</w:fldData>
        </w:fldChar>
      </w:r>
      <w:r w:rsidR="00352E08" w:rsidRPr="00E24754">
        <w:rPr>
          <w:rFonts w:ascii="Arial" w:hAnsi="Arial" w:cs="Arial"/>
          <w:b w:val="0"/>
          <w:bCs/>
          <w:sz w:val="22"/>
          <w:szCs w:val="22"/>
        </w:rPr>
        <w:instrText xml:space="preserve"> ADDIN EN.CITE </w:instrText>
      </w:r>
      <w:r w:rsidR="00352E08" w:rsidRPr="00E24754">
        <w:rPr>
          <w:rFonts w:ascii="Arial" w:hAnsi="Arial" w:cs="Arial"/>
          <w:b w:val="0"/>
          <w:bCs/>
          <w:sz w:val="22"/>
          <w:szCs w:val="22"/>
        </w:rPr>
        <w:fldChar w:fldCharType="begin">
          <w:fldData xml:space="preserve">PEVuZE5vdGU+PENpdGU+PEF1dGhvcj5GaW5rZWxzdGVpbjwvQXV0aG9yPjxZZWFyPjIwMTM8L1ll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ZiBtZWRpY2luZTwvYWJici0xPjwvYWx0LXBlcmlvZGljYWw+PHBhZ2VzPjEwMTEtMjI8L3BhZ2Vz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</w:fldData>
        </w:fldChar>
      </w:r>
      <w:r w:rsidR="00352E08" w:rsidRPr="00E24754">
        <w:rPr>
          <w:rFonts w:ascii="Arial" w:hAnsi="Arial" w:cs="Arial"/>
          <w:b w:val="0"/>
          <w:bCs/>
          <w:sz w:val="22"/>
          <w:szCs w:val="22"/>
        </w:rPr>
        <w:instrText xml:space="preserve"> ADDIN EN.CITE.DATA </w:instrText>
      </w:r>
      <w:r w:rsidR="00352E08" w:rsidRPr="00E24754">
        <w:rPr>
          <w:rFonts w:ascii="Arial" w:hAnsi="Arial" w:cs="Arial"/>
          <w:b w:val="0"/>
          <w:bCs/>
          <w:sz w:val="22"/>
          <w:szCs w:val="22"/>
        </w:rPr>
      </w:r>
      <w:r w:rsidR="00352E08"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352E08" w:rsidRPr="00E24754">
        <w:rPr>
          <w:rFonts w:ascii="Arial" w:hAnsi="Arial" w:cs="Arial"/>
          <w:b w:val="0"/>
          <w:bCs/>
          <w:noProof/>
          <w:sz w:val="22"/>
          <w:szCs w:val="22"/>
        </w:rPr>
        <w:t>(</w:t>
      </w:r>
      <w:hyperlink w:anchor="_ENREF_221" w:tooltip="Finkelstein, 2013 #185" w:history="1">
        <w:r w:rsidR="00AD6F82" w:rsidRPr="00E24754">
          <w:rPr>
            <w:rFonts w:ascii="Arial" w:hAnsi="Arial" w:cs="Arial"/>
            <w:b w:val="0"/>
            <w:bCs/>
            <w:noProof/>
            <w:sz w:val="22"/>
            <w:szCs w:val="22"/>
          </w:rPr>
          <w:t>221</w:t>
        </w:r>
      </w:hyperlink>
      <w:r w:rsidR="00352E08"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00CB1DA9" w:rsidRPr="00E24754">
        <w:rPr>
          <w:rFonts w:ascii="Arial" w:hAnsi="Arial" w:cs="Arial"/>
          <w:b w:val="0"/>
          <w:bCs/>
          <w:sz w:val="22"/>
          <w:szCs w:val="22"/>
        </w:rPr>
        <w:t xml:space="preserve">. </w:t>
      </w:r>
    </w:p>
    <w:p w14:paraId="68D42506" w14:textId="77777777" w:rsidR="00006E08" w:rsidRPr="00E24754" w:rsidRDefault="00006E08" w:rsidP="00E24754">
      <w:pPr>
        <w:spacing w:line="276" w:lineRule="auto"/>
        <w:rPr>
          <w:rFonts w:ascii="Arial" w:hAnsi="Arial" w:cs="Arial"/>
          <w:sz w:val="22"/>
          <w:szCs w:val="22"/>
        </w:rPr>
      </w:pPr>
    </w:p>
    <w:p w14:paraId="1789C628" w14:textId="77777777" w:rsidR="00006E08" w:rsidRPr="00E24754" w:rsidRDefault="00D402CC" w:rsidP="00E24754">
      <w:pPr>
        <w:pStyle w:val="BodyTextIndent3"/>
        <w:spacing w:line="276" w:lineRule="auto"/>
        <w:ind w:firstLine="0"/>
        <w:rPr>
          <w:rFonts w:ascii="Arial" w:hAnsi="Arial" w:cs="Arial"/>
          <w:sz w:val="22"/>
          <w:szCs w:val="22"/>
        </w:rPr>
      </w:pPr>
      <w:r w:rsidRPr="00E24754">
        <w:rPr>
          <w:rFonts w:ascii="Arial" w:hAnsi="Arial" w:cs="Arial"/>
          <w:sz w:val="22"/>
          <w:szCs w:val="22"/>
        </w:rPr>
        <w:t xml:space="preserve">Total and free serum testosterone levels are positively associated with sexual desire, erectile function and sexual activity in older men with unequivocally low testosterone levels and symptoms of sexual dysfunction </w:t>
      </w:r>
      <w:r w:rsidR="002E1BC6" w:rsidRPr="00E24754">
        <w:rPr>
          <w:rFonts w:ascii="Arial" w:hAnsi="Arial" w:cs="Arial"/>
          <w:sz w:val="22"/>
          <w:szCs w:val="22"/>
        </w:rPr>
        <w:fldChar w:fldCharType="begin">
          <w:fldData xml:space="preserve">PEVuZE5vdGU+PENpdGU+PEF1dGhvcj5DdW5uaW5naGFtPC9BdXRob3I+PFllYXI+MjAxNTwvWWVh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ZXM+MTE0Ni01NTwvcGFnZXM+PHZvbHVtZT4xMDA8L3ZvbHVtZT48bnVtYmVyPjM8L251bWJlcj48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PEVuZE5vdGU+PENpdGU+PEF1dGhvcj5DdW5uaW5naGFtPC9BdXRob3I+PFllYXI+MjAxNTwvWWVh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ZXM+MTE0Ni01NTwvcGFnZXM+PHZvbHVtZT4xMDA8L3ZvbHVtZT48bnVtYmVyPjM8L251bWJlcj48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14" w:tooltip="Cunningham, 2015 #161" w:history="1">
        <w:r w:rsidR="00AD6F82" w:rsidRPr="00E24754">
          <w:rPr>
            <w:rFonts w:ascii="Arial" w:hAnsi="Arial" w:cs="Arial"/>
            <w:noProof/>
            <w:sz w:val="22"/>
            <w:szCs w:val="22"/>
          </w:rPr>
          <w:t>114</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These findings suggest that low testosterone levels may contribute to impaired sexual functioning in older men.</w:t>
      </w:r>
    </w:p>
    <w:p w14:paraId="26E598A3" w14:textId="77777777" w:rsidR="00006E08" w:rsidRPr="00E24754" w:rsidRDefault="00006E08" w:rsidP="00E24754">
      <w:pPr>
        <w:pStyle w:val="BodyTextIndent3"/>
        <w:spacing w:line="276" w:lineRule="auto"/>
        <w:ind w:firstLine="0"/>
        <w:rPr>
          <w:rFonts w:ascii="Arial" w:hAnsi="Arial" w:cs="Arial"/>
          <w:sz w:val="22"/>
          <w:szCs w:val="22"/>
        </w:rPr>
      </w:pPr>
    </w:p>
    <w:p w14:paraId="50887CF8" w14:textId="511D7084" w:rsidR="00645ADD" w:rsidRPr="00E24754" w:rsidRDefault="000E3F0F" w:rsidP="00E24754">
      <w:pPr>
        <w:pStyle w:val="BodyTextIndent3"/>
        <w:spacing w:line="276" w:lineRule="auto"/>
        <w:ind w:firstLine="0"/>
        <w:rPr>
          <w:rFonts w:ascii="Arial" w:hAnsi="Arial" w:cs="Arial"/>
          <w:sz w:val="22"/>
          <w:szCs w:val="22"/>
        </w:rPr>
      </w:pPr>
      <w:r w:rsidRPr="00E24754">
        <w:rPr>
          <w:rFonts w:ascii="Arial" w:hAnsi="Arial" w:cs="Arial"/>
          <w:sz w:val="22"/>
          <w:szCs w:val="22"/>
        </w:rPr>
        <w:t>Erectile dysfunction and androgen deficiency are two common but independently distributed, clinical disorders that sometimes co-exist in the same patient</w:t>
      </w:r>
      <w:r w:rsidR="005475B0" w:rsidRPr="00E24754">
        <w:rPr>
          <w:rFonts w:ascii="Arial" w:hAnsi="Arial" w:cs="Arial"/>
          <w:sz w:val="22"/>
          <w:szCs w:val="22"/>
        </w:rPr>
        <w:t xml:space="preserve"> </w:t>
      </w:r>
      <w:r w:rsidR="006678CC" w:rsidRPr="00E24754">
        <w:rPr>
          <w:rFonts w:ascii="Arial" w:hAnsi="Arial" w:cs="Arial"/>
          <w:sz w:val="22"/>
          <w:szCs w:val="22"/>
        </w:rPr>
        <w:fldChar w:fldCharType="begin">
          <w:fldData xml:space="preserve">PEVuZE5vdGU+PENpdGU+PEF1dGhvcj5CaGFzaW48L0F1dGhvcj48WWVhcj4yMDA3PC9ZZWFyPjxS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YWx0LXBlcmlvZGljYWw+PHBhZ2VzPjU5Ny02MTE8L3BhZ2VzPjx2b2x1bWU+MzY5PC92b2x1bWU+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cz45NjMtOTwvcGFnZXM+PHZvbHVtZT43MTwvdm9sdW1lPjxudW1iZXI+NDwvbnVtYmVyPjxrZXl3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PEVuZE5vdGU+PENpdGU+PEF1dGhvcj5CaGFzaW48L0F1dGhvcj48WWVhcj4yMDA3PC9ZZWFyPjxS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YWx0LXBlcmlvZGljYWw+PHBhZ2VzPjU5Ny02MTE8L3BhZ2VzPjx2b2x1bWU+MzY5PC92b2x1bWU+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cz45NjMtOTwvcGFnZXM+PHZvbHVtZT43MTwvdm9sdW1lPjxudW1iZXI+NDwvbnVtYmVyPjxrZXl3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6678CC" w:rsidRPr="00E24754">
        <w:rPr>
          <w:rFonts w:ascii="Arial" w:hAnsi="Arial" w:cs="Arial"/>
          <w:sz w:val="22"/>
          <w:szCs w:val="22"/>
        </w:rPr>
      </w:r>
      <w:r w:rsidR="006678CC" w:rsidRPr="00E24754">
        <w:rPr>
          <w:rFonts w:ascii="Arial" w:hAnsi="Arial" w:cs="Arial"/>
          <w:sz w:val="22"/>
          <w:szCs w:val="22"/>
        </w:rPr>
        <w:fldChar w:fldCharType="separate"/>
      </w:r>
      <w:r w:rsidR="00352E08" w:rsidRPr="00E24754">
        <w:rPr>
          <w:rFonts w:ascii="Arial" w:hAnsi="Arial" w:cs="Arial"/>
          <w:noProof/>
          <w:sz w:val="22"/>
          <w:szCs w:val="22"/>
        </w:rPr>
        <w:t>(</w:t>
      </w:r>
      <w:hyperlink w:anchor="_ENREF_112" w:tooltip="Kaiser, 1988 #90" w:history="1">
        <w:r w:rsidR="00AD6F82" w:rsidRPr="00E24754">
          <w:rPr>
            <w:rFonts w:ascii="Arial" w:hAnsi="Arial" w:cs="Arial"/>
            <w:noProof/>
            <w:sz w:val="22"/>
            <w:szCs w:val="22"/>
          </w:rPr>
          <w:t>112</w:t>
        </w:r>
      </w:hyperlink>
      <w:r w:rsidR="00352E08" w:rsidRPr="00E24754">
        <w:rPr>
          <w:rFonts w:ascii="Arial" w:hAnsi="Arial" w:cs="Arial"/>
          <w:noProof/>
          <w:sz w:val="22"/>
          <w:szCs w:val="22"/>
        </w:rPr>
        <w:t>,</w:t>
      </w:r>
      <w:hyperlink w:anchor="_ENREF_113" w:tooltip="Korenman, 1990 #130" w:history="1">
        <w:r w:rsidR="00AD6F82" w:rsidRPr="00E24754">
          <w:rPr>
            <w:rFonts w:ascii="Arial" w:hAnsi="Arial" w:cs="Arial"/>
            <w:noProof/>
            <w:sz w:val="22"/>
            <w:szCs w:val="22"/>
          </w:rPr>
          <w:t>113</w:t>
        </w:r>
      </w:hyperlink>
      <w:r w:rsidR="00352E08" w:rsidRPr="00E24754">
        <w:rPr>
          <w:rFonts w:ascii="Arial" w:hAnsi="Arial" w:cs="Arial"/>
          <w:noProof/>
          <w:sz w:val="22"/>
          <w:szCs w:val="22"/>
        </w:rPr>
        <w:t>,</w:t>
      </w:r>
      <w:hyperlink w:anchor="_ENREF_233" w:tooltip="Bhasin, 2007 #186" w:history="1">
        <w:r w:rsidR="00AD6F82" w:rsidRPr="00E24754">
          <w:rPr>
            <w:rFonts w:ascii="Arial" w:hAnsi="Arial" w:cs="Arial"/>
            <w:noProof/>
            <w:sz w:val="22"/>
            <w:szCs w:val="22"/>
          </w:rPr>
          <w:t>233</w:t>
        </w:r>
      </w:hyperlink>
      <w:r w:rsidR="00352E08" w:rsidRPr="00E24754">
        <w:rPr>
          <w:rFonts w:ascii="Arial" w:hAnsi="Arial" w:cs="Arial"/>
          <w:noProof/>
          <w:sz w:val="22"/>
          <w:szCs w:val="22"/>
        </w:rPr>
        <w:t>,</w:t>
      </w:r>
      <w:hyperlink w:anchor="_ENREF_249" w:tooltip="Morley, 1987 #204" w:history="1">
        <w:r w:rsidR="00AD6F82" w:rsidRPr="00E24754">
          <w:rPr>
            <w:rFonts w:ascii="Arial" w:hAnsi="Arial" w:cs="Arial"/>
            <w:noProof/>
            <w:sz w:val="22"/>
            <w:szCs w:val="22"/>
          </w:rPr>
          <w:t>249</w:t>
        </w:r>
      </w:hyperlink>
      <w:r w:rsidR="00352E08" w:rsidRPr="00E24754">
        <w:rPr>
          <w:rFonts w:ascii="Arial" w:hAnsi="Arial" w:cs="Arial"/>
          <w:noProof/>
          <w:sz w:val="22"/>
          <w:szCs w:val="22"/>
        </w:rPr>
        <w:t>)</w:t>
      </w:r>
      <w:r w:rsidR="006678CC" w:rsidRPr="00E24754">
        <w:rPr>
          <w:rFonts w:ascii="Arial" w:hAnsi="Arial" w:cs="Arial"/>
          <w:sz w:val="22"/>
          <w:szCs w:val="22"/>
        </w:rPr>
        <w:fldChar w:fldCharType="end"/>
      </w:r>
      <w:r w:rsidRPr="00E24754">
        <w:rPr>
          <w:rFonts w:ascii="Arial" w:hAnsi="Arial" w:cs="Arial"/>
          <w:sz w:val="22"/>
          <w:szCs w:val="22"/>
        </w:rPr>
        <w:t>. Hypogonadism is a clinical syndrome that results from androgen deficiency</w:t>
      </w:r>
      <w:r w:rsidR="005475B0"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in contrast, erectile dysfunction is usually a manifestation of a systemic vasculopathy</w:t>
      </w:r>
      <w:r w:rsidR="00CB1DA9" w:rsidRPr="00E24754">
        <w:rPr>
          <w:rFonts w:ascii="Arial" w:hAnsi="Arial" w:cs="Arial"/>
          <w:sz w:val="22"/>
          <w:szCs w:val="22"/>
        </w:rPr>
        <w:t>, often of atherosclerotic origin</w:t>
      </w:r>
      <w:r w:rsidRPr="00E24754">
        <w:rPr>
          <w:rFonts w:ascii="Arial" w:hAnsi="Arial" w:cs="Arial"/>
          <w:sz w:val="22"/>
          <w:szCs w:val="22"/>
        </w:rPr>
        <w:t>. Thus</w:t>
      </w:r>
      <w:r w:rsidR="00FA79E7" w:rsidRPr="00E24754">
        <w:rPr>
          <w:rFonts w:ascii="Arial" w:hAnsi="Arial" w:cs="Arial"/>
          <w:sz w:val="22"/>
          <w:szCs w:val="22"/>
        </w:rPr>
        <w:t>,</w:t>
      </w:r>
      <w:r w:rsidRPr="00E24754">
        <w:rPr>
          <w:rFonts w:ascii="Arial" w:hAnsi="Arial" w:cs="Arial"/>
          <w:sz w:val="22"/>
          <w:szCs w:val="22"/>
        </w:rPr>
        <w:t xml:space="preserve"> androgen deficiency and erectile dysfunction have distinct pathophysiology. Eight to ten percent of</w:t>
      </w:r>
      <w:r w:rsidR="00D402CC" w:rsidRPr="00E24754">
        <w:rPr>
          <w:rFonts w:ascii="Arial" w:hAnsi="Arial" w:cs="Arial"/>
          <w:sz w:val="22"/>
          <w:szCs w:val="22"/>
        </w:rPr>
        <w:t xml:space="preserve"> middle-aged</w:t>
      </w:r>
      <w:r w:rsidRPr="00E24754">
        <w:rPr>
          <w:rFonts w:ascii="Arial" w:hAnsi="Arial" w:cs="Arial"/>
          <w:sz w:val="22"/>
          <w:szCs w:val="22"/>
        </w:rPr>
        <w:t xml:space="preserve"> men presenting with erectile dysfunction have low testosterone levels</w:t>
      </w:r>
      <w:r w:rsidR="006062E6" w:rsidRPr="00E24754">
        <w:rPr>
          <w:rFonts w:ascii="Arial" w:hAnsi="Arial" w:cs="Arial"/>
          <w:sz w:val="22"/>
          <w:szCs w:val="22"/>
        </w:rPr>
        <w:t xml:space="preserve"> </w:t>
      </w:r>
      <w:r w:rsidR="00902AFC" w:rsidRPr="00E24754">
        <w:rPr>
          <w:rFonts w:ascii="Arial" w:hAnsi="Arial" w:cs="Arial"/>
          <w:sz w:val="22"/>
          <w:szCs w:val="22"/>
        </w:rPr>
        <w:fldChar w:fldCharType="begin">
          <w:fldData xml:space="preserve">PEVuZE5vdGU+PENpdGU+PEF1dGhvcj5Lb3Jlbm1hbjwvQXV0aG9yPjxZZWFyPjE5OTA8L1llYXI+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PC9hYmJyLTE+PC9hbHQtcGVyaW9kaWNhbD48cGFnZXM+OTYzLTk8L3BhZ2VzPjx2b2x1bWU+NzE8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PEVuZE5vdGU+PENpdGU+PEF1dGhvcj5Lb3Jlbm1hbjwvQXV0aG9yPjxZZWFyPjE5OTA8L1llYXI+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PC9hYmJyLTE+PC9hbHQtcGVyaW9kaWNhbD48cGFnZXM+OTYzLTk8L3BhZ2VzPjx2b2x1bWU+NzE8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902AFC" w:rsidRPr="00E24754">
        <w:rPr>
          <w:rFonts w:ascii="Arial" w:hAnsi="Arial" w:cs="Arial"/>
          <w:sz w:val="22"/>
          <w:szCs w:val="22"/>
        </w:rPr>
      </w:r>
      <w:r w:rsidR="00902AFC" w:rsidRPr="00E24754">
        <w:rPr>
          <w:rFonts w:ascii="Arial" w:hAnsi="Arial" w:cs="Arial"/>
          <w:sz w:val="22"/>
          <w:szCs w:val="22"/>
        </w:rPr>
        <w:fldChar w:fldCharType="separate"/>
      </w:r>
      <w:r w:rsidR="00352E08" w:rsidRPr="00E24754">
        <w:rPr>
          <w:rFonts w:ascii="Arial" w:hAnsi="Arial" w:cs="Arial"/>
          <w:noProof/>
          <w:sz w:val="22"/>
          <w:szCs w:val="22"/>
        </w:rPr>
        <w:t>(</w:t>
      </w:r>
      <w:hyperlink w:anchor="_ENREF_113" w:tooltip="Korenman, 1990 #130" w:history="1">
        <w:r w:rsidR="00AD6F82" w:rsidRPr="00E24754">
          <w:rPr>
            <w:rFonts w:ascii="Arial" w:hAnsi="Arial" w:cs="Arial"/>
            <w:noProof/>
            <w:sz w:val="22"/>
            <w:szCs w:val="22"/>
          </w:rPr>
          <w:t>113</w:t>
        </w:r>
      </w:hyperlink>
      <w:r w:rsidR="00352E08" w:rsidRPr="00E24754">
        <w:rPr>
          <w:rFonts w:ascii="Arial" w:hAnsi="Arial" w:cs="Arial"/>
          <w:noProof/>
          <w:sz w:val="22"/>
          <w:szCs w:val="22"/>
        </w:rPr>
        <w:t>,</w:t>
      </w:r>
      <w:hyperlink w:anchor="_ENREF_249" w:tooltip="Morley, 1987 #204" w:history="1">
        <w:r w:rsidR="00AD6F82" w:rsidRPr="00E24754">
          <w:rPr>
            <w:rFonts w:ascii="Arial" w:hAnsi="Arial" w:cs="Arial"/>
            <w:noProof/>
            <w:sz w:val="22"/>
            <w:szCs w:val="22"/>
          </w:rPr>
          <w:t>249-251</w:t>
        </w:r>
      </w:hyperlink>
      <w:r w:rsidR="00352E08" w:rsidRPr="00E24754">
        <w:rPr>
          <w:rFonts w:ascii="Arial" w:hAnsi="Arial" w:cs="Arial"/>
          <w:noProof/>
          <w:sz w:val="22"/>
          <w:szCs w:val="22"/>
        </w:rPr>
        <w:t>)</w:t>
      </w:r>
      <w:r w:rsidR="00902AFC" w:rsidRPr="00E24754">
        <w:rPr>
          <w:rFonts w:ascii="Arial" w:hAnsi="Arial" w:cs="Arial"/>
          <w:sz w:val="22"/>
          <w:szCs w:val="22"/>
        </w:rPr>
        <w:fldChar w:fldCharType="end"/>
      </w:r>
      <w:r w:rsidRPr="00E24754">
        <w:rPr>
          <w:rFonts w:ascii="Arial" w:hAnsi="Arial" w:cs="Arial"/>
          <w:sz w:val="22"/>
          <w:szCs w:val="22"/>
        </w:rPr>
        <w:t xml:space="preserve">. </w:t>
      </w:r>
    </w:p>
    <w:p w14:paraId="6D990ECB" w14:textId="77777777" w:rsidR="002519AE" w:rsidRDefault="002519AE" w:rsidP="00E24754">
      <w:pPr>
        <w:spacing w:line="276" w:lineRule="auto"/>
        <w:rPr>
          <w:rFonts w:ascii="Arial" w:hAnsi="Arial" w:cs="Arial"/>
          <w:b/>
          <w:bCs/>
          <w:sz w:val="22"/>
          <w:szCs w:val="22"/>
        </w:rPr>
      </w:pPr>
    </w:p>
    <w:p w14:paraId="5D3935D2" w14:textId="77777777" w:rsidR="002519AE" w:rsidRPr="00D019EC" w:rsidRDefault="00E71753" w:rsidP="00E24754">
      <w:pPr>
        <w:spacing w:line="276" w:lineRule="auto"/>
        <w:rPr>
          <w:rFonts w:ascii="Arial" w:hAnsi="Arial" w:cs="Arial"/>
          <w:i/>
          <w:iCs/>
          <w:color w:val="FFC000"/>
          <w:sz w:val="22"/>
          <w:szCs w:val="22"/>
        </w:rPr>
      </w:pPr>
      <w:r w:rsidRPr="00D019EC">
        <w:rPr>
          <w:rFonts w:ascii="Arial" w:hAnsi="Arial" w:cs="Arial"/>
          <w:i/>
          <w:iCs/>
          <w:color w:val="FFC000"/>
          <w:sz w:val="22"/>
          <w:szCs w:val="22"/>
        </w:rPr>
        <w:lastRenderedPageBreak/>
        <w:t>Clinical Trials of the Effects of Testosterone Therapy on Sexual Function of Older Men with Low Circulating Testosterone Concentrations</w:t>
      </w:r>
    </w:p>
    <w:p w14:paraId="0801438D" w14:textId="77777777" w:rsidR="002519AE" w:rsidRDefault="002519AE" w:rsidP="00E24754">
      <w:pPr>
        <w:spacing w:line="276" w:lineRule="auto"/>
        <w:rPr>
          <w:rFonts w:ascii="Arial" w:hAnsi="Arial" w:cs="Arial"/>
          <w:b/>
          <w:bCs/>
          <w:sz w:val="22"/>
          <w:szCs w:val="22"/>
        </w:rPr>
      </w:pPr>
    </w:p>
    <w:p w14:paraId="6A675569" w14:textId="7219FE9B" w:rsidR="00006E08" w:rsidRPr="00E24754" w:rsidRDefault="00A65ED1" w:rsidP="00E24754">
      <w:pPr>
        <w:spacing w:line="276" w:lineRule="auto"/>
        <w:rPr>
          <w:rFonts w:ascii="Arial" w:hAnsi="Arial" w:cs="Arial"/>
          <w:b/>
          <w:bCs/>
          <w:sz w:val="22"/>
          <w:szCs w:val="22"/>
          <w:lang w:val="en-GB"/>
        </w:rPr>
      </w:pPr>
      <w:r w:rsidRPr="00E24754">
        <w:rPr>
          <w:rFonts w:ascii="Arial" w:hAnsi="Arial" w:cs="Arial"/>
          <w:sz w:val="22"/>
          <w:szCs w:val="22"/>
        </w:rPr>
        <w:t>In open</w:t>
      </w:r>
      <w:r w:rsidR="00E71753" w:rsidRPr="00E24754">
        <w:rPr>
          <w:rFonts w:ascii="Arial" w:hAnsi="Arial" w:cs="Arial"/>
          <w:sz w:val="22"/>
          <w:szCs w:val="22"/>
        </w:rPr>
        <w:t>-</w:t>
      </w:r>
      <w:r w:rsidRPr="00E24754">
        <w:rPr>
          <w:rFonts w:ascii="Arial" w:hAnsi="Arial" w:cs="Arial"/>
          <w:sz w:val="22"/>
          <w:szCs w:val="22"/>
        </w:rPr>
        <w:t>label trials, t</w:t>
      </w:r>
      <w:r w:rsidR="00645ADD" w:rsidRPr="00E24754">
        <w:rPr>
          <w:rFonts w:ascii="Arial" w:hAnsi="Arial" w:cs="Arial"/>
          <w:sz w:val="22"/>
          <w:szCs w:val="22"/>
        </w:rPr>
        <w:t>estosterone treatment has been shown to improve sexual function in young men with classical hypogonadism due to disorders of the hypothalamus, pituitary</w:t>
      </w:r>
      <w:r w:rsidR="00D019EC">
        <w:rPr>
          <w:rFonts w:ascii="Arial" w:hAnsi="Arial" w:cs="Arial"/>
          <w:sz w:val="22"/>
          <w:szCs w:val="22"/>
        </w:rPr>
        <w:t>,</w:t>
      </w:r>
      <w:r w:rsidR="00645ADD" w:rsidRPr="00E24754">
        <w:rPr>
          <w:rFonts w:ascii="Arial" w:hAnsi="Arial" w:cs="Arial"/>
          <w:sz w:val="22"/>
          <w:szCs w:val="22"/>
        </w:rPr>
        <w:t xml:space="preserve"> or testes </w:t>
      </w:r>
      <w:r w:rsidR="00645ADD" w:rsidRPr="00E24754">
        <w:rPr>
          <w:rFonts w:ascii="Arial" w:hAnsi="Arial" w:cs="Arial"/>
          <w:sz w:val="22"/>
          <w:szCs w:val="22"/>
        </w:rPr>
        <w:fldChar w:fldCharType="begin">
          <w:fldData xml:space="preserve">PEVuZE5vdGU+PENpdGU+PEF1dGhvcj5TbnlkZXI8L0F1dGhvcj48WWVhcj4yMDAwPC9ZZWFyPjxS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Y2FsPjxwYWdlcz4yNjcwLTc8L3BhZ2VzPjx2b2x1bWU+ODU8L3ZvbHVtZT48bnVtYmVyPjg8L251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PEVuZE5vdGU+PENpdGU+PEF1dGhvcj5TbnlkZXI8L0F1dGhvcj48WWVhcj4yMDAwPC9ZZWFyPjxS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Y2FsPjxwYWdlcz4yNjcwLTc8L3BhZ2VzPjx2b2x1bWU+ODU8L3ZvbHVtZT48bnVtYmVyPjg8L251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645ADD" w:rsidRPr="00E24754">
        <w:rPr>
          <w:rFonts w:ascii="Arial" w:hAnsi="Arial" w:cs="Arial"/>
          <w:sz w:val="22"/>
          <w:szCs w:val="22"/>
        </w:rPr>
      </w:r>
      <w:r w:rsidR="00645ADD" w:rsidRPr="00E24754">
        <w:rPr>
          <w:rFonts w:ascii="Arial" w:hAnsi="Arial" w:cs="Arial"/>
          <w:sz w:val="22"/>
          <w:szCs w:val="22"/>
        </w:rPr>
        <w:fldChar w:fldCharType="separate"/>
      </w:r>
      <w:r w:rsidR="00352E08" w:rsidRPr="00E24754">
        <w:rPr>
          <w:rFonts w:ascii="Arial" w:hAnsi="Arial" w:cs="Arial"/>
          <w:noProof/>
          <w:sz w:val="22"/>
          <w:szCs w:val="22"/>
        </w:rPr>
        <w:t>(</w:t>
      </w:r>
      <w:hyperlink w:anchor="_ENREF_159" w:tooltip="Snyder, 2000 #137" w:history="1">
        <w:r w:rsidR="00AD6F82" w:rsidRPr="00E24754">
          <w:rPr>
            <w:rFonts w:ascii="Arial" w:hAnsi="Arial" w:cs="Arial"/>
            <w:noProof/>
            <w:sz w:val="22"/>
            <w:szCs w:val="22"/>
          </w:rPr>
          <w:t>159</w:t>
        </w:r>
      </w:hyperlink>
      <w:r w:rsidR="00352E08" w:rsidRPr="00E24754">
        <w:rPr>
          <w:rFonts w:ascii="Arial" w:hAnsi="Arial" w:cs="Arial"/>
          <w:noProof/>
          <w:sz w:val="22"/>
          <w:szCs w:val="22"/>
        </w:rPr>
        <w:t>,</w:t>
      </w:r>
      <w:hyperlink w:anchor="_ENREF_252" w:tooltip="Burris, 1992 #74" w:history="1">
        <w:r w:rsidR="00AD6F82" w:rsidRPr="00E24754">
          <w:rPr>
            <w:rFonts w:ascii="Arial" w:hAnsi="Arial" w:cs="Arial"/>
            <w:noProof/>
            <w:sz w:val="22"/>
            <w:szCs w:val="22"/>
          </w:rPr>
          <w:t>252</w:t>
        </w:r>
      </w:hyperlink>
      <w:r w:rsidR="00352E08" w:rsidRPr="00E24754">
        <w:rPr>
          <w:rFonts w:ascii="Arial" w:hAnsi="Arial" w:cs="Arial"/>
          <w:noProof/>
          <w:sz w:val="22"/>
          <w:szCs w:val="22"/>
        </w:rPr>
        <w:t>)</w:t>
      </w:r>
      <w:r w:rsidR="00645ADD" w:rsidRPr="00E24754">
        <w:rPr>
          <w:rFonts w:ascii="Arial" w:hAnsi="Arial" w:cs="Arial"/>
          <w:sz w:val="22"/>
          <w:szCs w:val="22"/>
        </w:rPr>
        <w:fldChar w:fldCharType="end"/>
      </w:r>
      <w:r w:rsidR="00645ADD" w:rsidRPr="00E24754">
        <w:rPr>
          <w:rFonts w:ascii="Arial" w:hAnsi="Arial" w:cs="Arial"/>
          <w:sz w:val="22"/>
          <w:szCs w:val="22"/>
        </w:rPr>
        <w:t xml:space="preserve">. </w:t>
      </w:r>
      <w:r w:rsidRPr="00E24754">
        <w:rPr>
          <w:rFonts w:ascii="Arial" w:hAnsi="Arial" w:cs="Arial"/>
          <w:sz w:val="22"/>
          <w:szCs w:val="22"/>
        </w:rPr>
        <w:t xml:space="preserve">However, previous trials evaluating the benefits of testosterone therapy in men 60 years and older with age-related decline in testosterone levels on sexual functioning have yielded inconsistent results </w:t>
      </w:r>
      <w:r w:rsidR="002E1BC6" w:rsidRPr="00E24754">
        <w:rPr>
          <w:rFonts w:ascii="Arial" w:hAnsi="Arial" w:cs="Arial"/>
          <w:sz w:val="22"/>
          <w:szCs w:val="22"/>
        </w:rPr>
        <w:fldChar w:fldCharType="begin"/>
      </w:r>
      <w:r w:rsidR="00352E08" w:rsidRPr="00E24754">
        <w:rPr>
          <w:rFonts w:ascii="Arial" w:hAnsi="Arial" w:cs="Arial"/>
          <w:sz w:val="22"/>
          <w:szCs w:val="22"/>
        </w:rPr>
        <w:instrText xml:space="preserve"> ADDIN EN.CITE &lt;EndNote&gt;&lt;Cite&gt;&lt;Author&gt;Cunningham&lt;/Author&gt;&lt;Year&gt;2011&lt;/Year&gt;&lt;RecNum&gt;69&lt;/RecNum&gt;&lt;DisplayText&gt;(253)&lt;/DisplayText&gt;&lt;record&gt;&lt;rec-number&gt;69&lt;/rec-number&gt;&lt;foreign-keys&gt;&lt;key app="EN" db-id="wteea9r0sp5frwe2907vpfe6z0xp9fvrfpvp" timestamp="1533564045"&gt;69&lt;/key&gt;&lt;/foreign-keys&gt;&lt;ref-type name="Journal Article"&gt;17&lt;/ref-type&gt;&lt;contributors&gt;&lt;authors&gt;&lt;author&gt;Cunningham, G. R.&lt;/author&gt;&lt;author&gt;Toma, S. M.&lt;/author&gt;&lt;/authors&gt;&lt;/contributors&gt;&lt;auth-address&gt;Baylor College of Medicine and St. Luke&amp;apos;s Episcopal Hospital, Houston, Texas 77030, USA. glennc@bcm.edu&lt;/auth-address&gt;&lt;titles&gt;&lt;title&gt;Clinical review: Why is androgen replacement in males controversial?&lt;/title&gt;&lt;secondary-title&gt;J Clin Endocrinol Metab&lt;/secondary-title&gt;&lt;/titles&gt;&lt;periodical&gt;&lt;full-title&gt;J Clin Endocrinol Metab&lt;/full-title&gt;&lt;abbr-1&gt;The Journal of clinical endocrinology and metabolism&lt;/abbr-1&gt;&lt;/periodical&gt;&lt;pages&gt;38-52&lt;/pages&gt;&lt;volume&gt;96&lt;/volume&gt;&lt;number&gt;1&lt;/number&gt;&lt;edition&gt;2010/10/01&lt;/edition&gt;&lt;keywords&gt;&lt;keyword&gt;Androgens/*deficiency/*therapeutic use&lt;/keyword&gt;&lt;keyword&gt;*Hormone Replacement Therapy&lt;/keyword&gt;&lt;keyword&gt;Humans&lt;/keyword&gt;&lt;keyword&gt;Hypogonadism/diagnosis/*drug therapy&lt;/keyword&gt;&lt;keyword&gt;Male&lt;/keyword&gt;&lt;/keywords&gt;&lt;dates&gt;&lt;year&gt;2011&lt;/year&gt;&lt;pub-dates&gt;&lt;date&gt;Jan&lt;/date&gt;&lt;/pub-dates&gt;&lt;/dates&gt;&lt;isbn&gt;1945-7197 (Electronic)&amp;#xD;0021-972X (Linking)&lt;/isbn&gt;&lt;accession-num&gt;20881265&lt;/accession-num&gt;&lt;urls&gt;&lt;related-urls&gt;&lt;url&gt;https://www.ncbi.nlm.nih.gov/pubmed/20881265&lt;/url&gt;&lt;/related-urls&gt;&lt;/urls&gt;&lt;electronic-resource-num&gt;10.1210/jc.2010-0266&lt;/electronic-resource-num&gt;&lt;/record&gt;&lt;/Cite&gt;&lt;/EndNote&gt;</w:instrText>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53" w:tooltip="Cunningham, 2011 #69" w:history="1">
        <w:r w:rsidR="00AD6F82" w:rsidRPr="00E24754">
          <w:rPr>
            <w:rFonts w:ascii="Arial" w:hAnsi="Arial" w:cs="Arial"/>
            <w:noProof/>
            <w:sz w:val="22"/>
            <w:szCs w:val="22"/>
          </w:rPr>
          <w:t>253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645ADD" w:rsidRPr="00E24754">
        <w:rPr>
          <w:rFonts w:ascii="Arial" w:hAnsi="Arial" w:cs="Arial"/>
          <w:sz w:val="22"/>
          <w:szCs w:val="22"/>
        </w:rPr>
        <w:t>,</w:t>
      </w:r>
      <w:r w:rsidRPr="00E24754">
        <w:rPr>
          <w:rFonts w:ascii="Arial" w:hAnsi="Arial" w:cs="Arial"/>
          <w:sz w:val="22"/>
          <w:szCs w:val="22"/>
        </w:rPr>
        <w:t xml:space="preserve"> </w:t>
      </w:r>
      <w:r w:rsidR="00645ADD" w:rsidRPr="00E24754">
        <w:rPr>
          <w:rFonts w:ascii="Arial" w:hAnsi="Arial" w:cs="Arial"/>
          <w:sz w:val="22"/>
          <w:szCs w:val="22"/>
        </w:rPr>
        <w:t xml:space="preserve">with some studies showing improvement </w:t>
      </w:r>
      <w:r w:rsidR="00645ADD" w:rsidRPr="00E24754">
        <w:rPr>
          <w:rFonts w:ascii="Arial" w:hAnsi="Arial" w:cs="Arial"/>
          <w:sz w:val="22"/>
          <w:szCs w:val="22"/>
        </w:rPr>
        <w:fldChar w:fldCharType="begin">
          <w:fldData xml:space="preserve">PEVuZE5vdGU+PENpdGU+PEF1dGhvcj5BbGxhbjwvQXV0aG9yPjxZZWFyPjIwMDg8L1llYXI+PFJl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PEVuZE5vdGU+PENpdGU+PEF1dGhvcj5BbGxhbjwvQXV0aG9yPjxZZWFyPjIwMDg8L1llYXI+PFJl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645ADD" w:rsidRPr="00E24754">
        <w:rPr>
          <w:rFonts w:ascii="Arial" w:hAnsi="Arial" w:cs="Arial"/>
          <w:sz w:val="22"/>
          <w:szCs w:val="22"/>
        </w:rPr>
      </w:r>
      <w:r w:rsidR="00645ADD" w:rsidRPr="00E24754">
        <w:rPr>
          <w:rFonts w:ascii="Arial" w:hAnsi="Arial" w:cs="Arial"/>
          <w:sz w:val="22"/>
          <w:szCs w:val="22"/>
        </w:rPr>
        <w:fldChar w:fldCharType="separate"/>
      </w:r>
      <w:r w:rsidR="00352E08" w:rsidRPr="00E24754">
        <w:rPr>
          <w:rFonts w:ascii="Arial" w:hAnsi="Arial" w:cs="Arial"/>
          <w:noProof/>
          <w:sz w:val="22"/>
          <w:szCs w:val="22"/>
        </w:rPr>
        <w:t>(</w:t>
      </w:r>
      <w:hyperlink w:anchor="_ENREF_254" w:tooltip="Allan, 2008 #65" w:history="1">
        <w:r w:rsidR="00AD6F82" w:rsidRPr="00E24754">
          <w:rPr>
            <w:rFonts w:ascii="Arial" w:hAnsi="Arial" w:cs="Arial"/>
            <w:noProof/>
            <w:sz w:val="22"/>
            <w:szCs w:val="22"/>
          </w:rPr>
          <w:t>254</w:t>
        </w:r>
      </w:hyperlink>
      <w:r w:rsidR="00352E08" w:rsidRPr="00E24754">
        <w:rPr>
          <w:rFonts w:ascii="Arial" w:hAnsi="Arial" w:cs="Arial"/>
          <w:noProof/>
          <w:sz w:val="22"/>
          <w:szCs w:val="22"/>
        </w:rPr>
        <w:t>,</w:t>
      </w:r>
      <w:hyperlink w:anchor="_ENREF_255" w:tooltip="Cavallini, 2004 #70" w:history="1">
        <w:r w:rsidR="00AD6F82" w:rsidRPr="00E24754">
          <w:rPr>
            <w:rFonts w:ascii="Arial" w:hAnsi="Arial" w:cs="Arial"/>
            <w:noProof/>
            <w:sz w:val="22"/>
            <w:szCs w:val="22"/>
          </w:rPr>
          <w:t>255</w:t>
        </w:r>
      </w:hyperlink>
      <w:r w:rsidR="00352E08" w:rsidRPr="00E24754">
        <w:rPr>
          <w:rFonts w:ascii="Arial" w:hAnsi="Arial" w:cs="Arial"/>
          <w:noProof/>
          <w:sz w:val="22"/>
          <w:szCs w:val="22"/>
        </w:rPr>
        <w:t>)</w:t>
      </w:r>
      <w:r w:rsidR="00645ADD" w:rsidRPr="00E24754">
        <w:rPr>
          <w:rFonts w:ascii="Arial" w:hAnsi="Arial" w:cs="Arial"/>
          <w:sz w:val="22"/>
          <w:szCs w:val="22"/>
        </w:rPr>
        <w:fldChar w:fldCharType="end"/>
      </w:r>
      <w:r w:rsidR="00645ADD" w:rsidRPr="00E24754">
        <w:rPr>
          <w:rFonts w:ascii="Arial" w:hAnsi="Arial" w:cs="Arial"/>
          <w:sz w:val="22"/>
          <w:szCs w:val="22"/>
        </w:rPr>
        <w:t xml:space="preserve">, while others have suggested no clear benefit </w:t>
      </w:r>
      <w:r w:rsidR="002E1BC6" w:rsidRPr="00E24754">
        <w:rPr>
          <w:rFonts w:ascii="Arial" w:hAnsi="Arial" w:cs="Arial"/>
          <w:sz w:val="22"/>
          <w:szCs w:val="22"/>
        </w:rPr>
        <w:fldChar w:fldCharType="begin">
          <w:fldData xml:space="preserve">PEVuZE5vdGU+PENpdGU+PEF1dGhvcj5CYXNhcmlhPC9BdXRob3I+PFllYXI+MjAxNTwvWWVhcj48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aXRsZT48YWJici0xPkphbWE8L2FiYnItMT48L2FsdC1wZXJpb2RpY2FsPjxwYWdlcz41NzAtODE8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PEVuZE5vdGU+PENpdGU+PEF1dGhvcj5CYXNhcmlhPC9BdXRob3I+PFllYXI+MjAxNTwvWWVhcj48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aXRsZT48YWJici0xPkphbWE8L2FiYnItMT48L2FsdC1wZXJpb2RpY2FsPjxwYWdlcz41NzAtODE8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3" w:tooltip="Basaria, 2015 #11" w:history="1">
        <w:r w:rsidR="00AD6F82" w:rsidRPr="00E24754">
          <w:rPr>
            <w:rFonts w:ascii="Arial" w:hAnsi="Arial" w:cs="Arial"/>
            <w:noProof/>
            <w:sz w:val="22"/>
            <w:szCs w:val="22"/>
          </w:rPr>
          <w:t>23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645ADD" w:rsidRPr="00E24754">
        <w:rPr>
          <w:rFonts w:ascii="Arial" w:hAnsi="Arial" w:cs="Arial"/>
          <w:sz w:val="22"/>
          <w:szCs w:val="22"/>
        </w:rPr>
        <w:t xml:space="preserve">. </w:t>
      </w:r>
      <w:r w:rsidRPr="00E24754">
        <w:rPr>
          <w:rFonts w:ascii="Arial" w:hAnsi="Arial" w:cs="Arial"/>
          <w:sz w:val="22"/>
          <w:szCs w:val="22"/>
        </w:rPr>
        <w:t>The inconsistencies in these previous studies are due to several factors, including small sample sizes, inclusion of men who were not clearly hypogonadal or did not have sexual symptoms, inclusion of men with heterogeneous sexual disorders, variable treatment durations, and the use of outcomes assessment tools that had not been rigorously validated.</w:t>
      </w:r>
    </w:p>
    <w:p w14:paraId="76C882D9" w14:textId="77777777" w:rsidR="00006E08" w:rsidRPr="00E24754" w:rsidRDefault="00006E08" w:rsidP="00E24754">
      <w:pPr>
        <w:spacing w:line="276" w:lineRule="auto"/>
        <w:rPr>
          <w:rFonts w:ascii="Arial" w:hAnsi="Arial" w:cs="Arial"/>
          <w:b/>
          <w:bCs/>
          <w:sz w:val="22"/>
          <w:szCs w:val="22"/>
          <w:lang w:val="en-GB"/>
        </w:rPr>
      </w:pPr>
    </w:p>
    <w:p w14:paraId="79965A4E" w14:textId="77777777" w:rsidR="00006E08" w:rsidRPr="00E24754" w:rsidRDefault="004F681C" w:rsidP="00E24754">
      <w:pPr>
        <w:spacing w:line="276" w:lineRule="auto"/>
        <w:rPr>
          <w:rFonts w:ascii="Arial" w:hAnsi="Arial" w:cs="Arial"/>
          <w:sz w:val="22"/>
          <w:szCs w:val="22"/>
        </w:rPr>
      </w:pPr>
      <w:r w:rsidRPr="00E24754">
        <w:rPr>
          <w:rFonts w:ascii="Arial" w:hAnsi="Arial" w:cs="Arial"/>
          <w:sz w:val="22"/>
          <w:szCs w:val="22"/>
        </w:rPr>
        <w:t xml:space="preserve">In </w:t>
      </w:r>
      <w:r w:rsidR="00A65ED1" w:rsidRPr="00E24754">
        <w:rPr>
          <w:rFonts w:ascii="Arial" w:hAnsi="Arial" w:cs="Arial"/>
          <w:sz w:val="22"/>
          <w:szCs w:val="22"/>
        </w:rPr>
        <w:t xml:space="preserve">a small number of placebo-controlled trials of testosterone </w:t>
      </w:r>
      <w:r w:rsidRPr="00E24754">
        <w:rPr>
          <w:rFonts w:ascii="Arial" w:hAnsi="Arial" w:cs="Arial"/>
          <w:sz w:val="22"/>
          <w:szCs w:val="22"/>
        </w:rPr>
        <w:t xml:space="preserve">that </w:t>
      </w:r>
      <w:r w:rsidR="00A65ED1" w:rsidRPr="00E24754">
        <w:rPr>
          <w:rFonts w:ascii="Arial" w:hAnsi="Arial" w:cs="Arial"/>
          <w:sz w:val="22"/>
          <w:szCs w:val="22"/>
        </w:rPr>
        <w:t xml:space="preserve">have been conducted in men with sexual symptoms and low testosterone levels </w:t>
      </w:r>
      <w:r w:rsidR="00A65ED1" w:rsidRPr="00E24754">
        <w:rPr>
          <w:rFonts w:ascii="Arial" w:hAnsi="Arial" w:cs="Arial"/>
          <w:sz w:val="22"/>
          <w:szCs w:val="22"/>
        </w:rPr>
        <w:fldChar w:fldCharType="begin">
          <w:fldData xml:space="preserve">PEVuZE5vdGU+PENpdGU+PEF1dGhvcj5TbnlkZXI8L0F1dGhvcj48WWVhcj4yMDE2PC9ZZWFyPjxS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dXJuYWwgb2YgbWVkaWNpbmU8L2FiYnItMT48L2FsdC1wZXJpb2RpY2FsPjxwYWdlcz42MTEtMjQ8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cmlvZGljYWw+PHBhZ2VzPjI2NzMtODE8L3BhZ2VzPjx2b2x1bWU+ODg8L3ZvbHVtZT48bnVtYmVy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PEVuZE5vdGU+PENpdGU+PEF1dGhvcj5TbnlkZXI8L0F1dGhvcj48WWVhcj4yMDE2PC9ZZWFyPjxS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dXJuYWwgb2YgbWVkaWNpbmU8L2FiYnItMT48L2FsdC1wZXJpb2RpY2FsPjxwYWdlcz42MTEtMjQ8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cmlvZGljYWw+PHBhZ2VzPjI2NzMtODE8L3BhZ2VzPjx2b2x1bWU+ODg8L3ZvbHVtZT48bnVtYmVy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A65ED1" w:rsidRPr="00E24754">
        <w:rPr>
          <w:rFonts w:ascii="Arial" w:hAnsi="Arial" w:cs="Arial"/>
          <w:sz w:val="22"/>
          <w:szCs w:val="22"/>
        </w:rPr>
      </w:r>
      <w:r w:rsidR="00A65ED1" w:rsidRPr="00E24754">
        <w:rPr>
          <w:rFonts w:ascii="Arial" w:hAnsi="Arial" w:cs="Arial"/>
          <w:sz w:val="22"/>
          <w:szCs w:val="22"/>
        </w:rPr>
        <w:fldChar w:fldCharType="separate"/>
      </w:r>
      <w:r w:rsidR="00352E08" w:rsidRPr="00E24754">
        <w:rPr>
          <w:rFonts w:ascii="Arial" w:hAnsi="Arial" w:cs="Arial"/>
          <w:noProof/>
          <w:sz w:val="22"/>
          <w:szCs w:val="22"/>
        </w:rPr>
        <w:t>(</w:t>
      </w:r>
      <w:hyperlink w:anchor="_ENREF_24" w:tooltip="Brock, 2016 #154" w:history="1">
        <w:r w:rsidR="00AD6F82" w:rsidRPr="00E24754">
          <w:rPr>
            <w:rFonts w:ascii="Arial" w:hAnsi="Arial" w:cs="Arial"/>
            <w:noProof/>
            <w:sz w:val="22"/>
            <w:szCs w:val="22"/>
          </w:rPr>
          <w:t>24</w:t>
        </w:r>
      </w:hyperlink>
      <w:r w:rsidR="00352E08" w:rsidRPr="00E24754">
        <w:rPr>
          <w:rFonts w:ascii="Arial" w:hAnsi="Arial" w:cs="Arial"/>
          <w:noProof/>
          <w:sz w:val="22"/>
          <w:szCs w:val="22"/>
        </w:rPr>
        <w:t>,</w:t>
      </w:r>
      <w:hyperlink w:anchor="_ENREF_26" w:tooltip="Snyder, 2016 #569" w:history="1">
        <w:r w:rsidR="00AD6F82" w:rsidRPr="00E24754">
          <w:rPr>
            <w:rFonts w:ascii="Arial" w:hAnsi="Arial" w:cs="Arial"/>
            <w:noProof/>
            <w:sz w:val="22"/>
            <w:szCs w:val="22"/>
          </w:rPr>
          <w:t>26</w:t>
        </w:r>
      </w:hyperlink>
      <w:r w:rsidR="00352E08" w:rsidRPr="00E24754">
        <w:rPr>
          <w:rFonts w:ascii="Arial" w:hAnsi="Arial" w:cs="Arial"/>
          <w:noProof/>
          <w:sz w:val="22"/>
          <w:szCs w:val="22"/>
        </w:rPr>
        <w:t>,</w:t>
      </w:r>
      <w:hyperlink w:anchor="_ENREF_161" w:tooltip="Steidle, 2003 #139" w:history="1">
        <w:r w:rsidR="00AD6F82" w:rsidRPr="00E24754">
          <w:rPr>
            <w:rFonts w:ascii="Arial" w:hAnsi="Arial" w:cs="Arial"/>
            <w:noProof/>
            <w:sz w:val="22"/>
            <w:szCs w:val="22"/>
          </w:rPr>
          <w:t>161</w:t>
        </w:r>
      </w:hyperlink>
      <w:r w:rsidR="00352E08" w:rsidRPr="00E24754">
        <w:rPr>
          <w:rFonts w:ascii="Arial" w:hAnsi="Arial" w:cs="Arial"/>
          <w:noProof/>
          <w:sz w:val="22"/>
          <w:szCs w:val="22"/>
        </w:rPr>
        <w:t>)</w:t>
      </w:r>
      <w:r w:rsidR="00A65ED1" w:rsidRPr="00E24754">
        <w:rPr>
          <w:rFonts w:ascii="Arial" w:hAnsi="Arial" w:cs="Arial"/>
          <w:sz w:val="22"/>
          <w:szCs w:val="22"/>
        </w:rPr>
        <w:fldChar w:fldCharType="end"/>
      </w:r>
      <w:r w:rsidRPr="00E24754">
        <w:rPr>
          <w:rFonts w:ascii="Arial" w:hAnsi="Arial" w:cs="Arial"/>
          <w:sz w:val="22"/>
          <w:szCs w:val="22"/>
        </w:rPr>
        <w:t>,</w:t>
      </w:r>
      <w:r w:rsidR="00A65ED1" w:rsidRPr="00E24754">
        <w:rPr>
          <w:rFonts w:ascii="Arial" w:hAnsi="Arial" w:cs="Arial"/>
          <w:sz w:val="22"/>
          <w:szCs w:val="22"/>
        </w:rPr>
        <w:t xml:space="preserve"> testosterone replacement </w:t>
      </w:r>
      <w:r w:rsidR="00464F28" w:rsidRPr="00E24754">
        <w:rPr>
          <w:rFonts w:ascii="Arial" w:hAnsi="Arial" w:cs="Arial"/>
          <w:sz w:val="22"/>
          <w:szCs w:val="22"/>
        </w:rPr>
        <w:t>has been</w:t>
      </w:r>
      <w:r w:rsidR="00A65ED1" w:rsidRPr="00E24754">
        <w:rPr>
          <w:rFonts w:ascii="Arial" w:hAnsi="Arial" w:cs="Arial"/>
          <w:sz w:val="22"/>
          <w:szCs w:val="22"/>
        </w:rPr>
        <w:t xml:space="preserve"> associated with a small but significant increase in </w:t>
      </w:r>
      <w:r w:rsidRPr="00E24754">
        <w:rPr>
          <w:rFonts w:ascii="Arial" w:hAnsi="Arial" w:cs="Arial"/>
          <w:sz w:val="22"/>
          <w:szCs w:val="22"/>
        </w:rPr>
        <w:t xml:space="preserve">overall sexual activity, </w:t>
      </w:r>
      <w:r w:rsidR="00A65ED1" w:rsidRPr="00E24754">
        <w:rPr>
          <w:rFonts w:ascii="Arial" w:hAnsi="Arial" w:cs="Arial"/>
          <w:sz w:val="22"/>
          <w:szCs w:val="22"/>
        </w:rPr>
        <w:t xml:space="preserve">sexual desire, erectile function, and sexual satisfaction.  A meta-analysis of these placebo-controlled trials found that testosterone replacement of hypogonadal men </w:t>
      </w:r>
      <w:r w:rsidRPr="00E24754">
        <w:rPr>
          <w:rFonts w:ascii="Arial" w:hAnsi="Arial" w:cs="Arial"/>
          <w:sz w:val="22"/>
          <w:szCs w:val="22"/>
        </w:rPr>
        <w:t>i</w:t>
      </w:r>
      <w:r w:rsidR="00A65ED1" w:rsidRPr="00E24754">
        <w:rPr>
          <w:rFonts w:ascii="Arial" w:hAnsi="Arial" w:cs="Arial"/>
          <w:sz w:val="22"/>
          <w:szCs w:val="22"/>
        </w:rPr>
        <w:t>s associated with a small but significant increase in sexual desire [standardized mean difference (SMD): 0.17; 95% CI, 0.01, 0.34], erectile function (SMD: 0.16; 95% CI, 0.06, 0.27), and sexual satisfaction (SMD: 0.16; 95% CI, 0.01, 0.31)</w:t>
      </w:r>
      <w:r w:rsidR="00286722"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PEVuZE5vdGU+PENpdGU+PEF1dGhvcj5Qb25jZTwvQXV0aG9yPjxZZWFyPjIwMTg8L1llYXI+PFJl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dGFib2xpc208L2FiYnItMT48L2FsdC1wZXJpb2RpY2FsPjxkYXRlcz48eWVhcj4yMDE4PC95ZWFy
PjxwdWItZGF0ZXM+PGRhdGU+TWFyIDE3PC9kYXRlPjwvcHViLWRhdGVzPjwvZGF0ZXM+PGlzYm4+
MTk0NS03MTk3IChFbGVjdHJvbmljKSYjeEQ7MDAyMS05NzJYIChMaW5raW5nKTwvaXNibj48YWNj
ZXNzaW9uLW51bT4yOTU2MjM0MTwvYWNjZXNzaW9uLW51bT48dXJscz48cmVsYXRlZC11cmxzPjx1
cmw+aHR0cDovL3d3dy5uY2JpLm5sbS5uaWguZ292L3B1Ym1lZC8yOTU2MjM0MTwvdXJsPjwvcmVs
YXRlZC11cmxzPjwvdXJscz48ZWxlY3Ryb25pYy1yZXNvdXJjZS1udW0+MTAuMTIxMC9qYy4yMDE4
LTAwNDA0PC9lbGVjdHJvbmljLXJlc291cmNlLW51bT48L3JlY29yZD48L0NpdGU+PC9FbmROb3Rl
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PEVuZE5vdGU+PENpdGU+PEF1dGhvcj5Qb25jZTwvQXV0aG9yPjxZZWFyPjIwMTg8L1llYXI+PFJl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dGFib2xpc208L2FiYnItMT48L2FsdC1wZXJpb2RpY2FsPjxkYXRlcz48eWVhcj4yMDE4PC95ZWFy
PjxwdWItZGF0ZXM+PGRhdGU+TWFyIDE3PC9kYXRlPjwvcHViLWRhdGVzPjwvZGF0ZXM+PGlzYm4+
MTk0NS03MTk3IChFbGVjdHJvbmljKSYjeEQ7MDAyMS05NzJYIChMaW5raW5nKTwvaXNibj48YWNj
ZXNzaW9uLW51bT4yOTU2MjM0MTwvYWNjZXNzaW9uLW51bT48dXJscz48cmVsYXRlZC11cmxzPjx1
cmw+aHR0cDovL3d3dy5uY2JpLm5sbS5uaWguZ292L3B1Ym1lZC8yOTU2MjM0MTwvdXJsPjwvcmVs
YXRlZC11cmxzPjwvdXJscz48ZWxlY3Ryb25pYy1yZXNvdXJjZS1udW0+MTAuMTIxMC9qYy4yMDE4
LTAwNDA0PC9lbGVjdHJvbmljLXJlc291cmNlLW51bT48L3JlY29yZD48L0NpdGU+PC9FbmROb3Rl
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56" w:tooltip="Ponce, 2018 #46" w:history="1">
        <w:r w:rsidR="00AD6F82" w:rsidRPr="00E24754">
          <w:rPr>
            <w:rFonts w:ascii="Arial" w:hAnsi="Arial" w:cs="Arial"/>
            <w:noProof/>
            <w:sz w:val="22"/>
            <w:szCs w:val="22"/>
          </w:rPr>
          <w:t>256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A65ED1" w:rsidRPr="00E24754">
        <w:rPr>
          <w:rFonts w:ascii="Arial" w:hAnsi="Arial" w:cs="Arial"/>
          <w:sz w:val="22"/>
          <w:szCs w:val="22"/>
        </w:rPr>
        <w:t>. </w:t>
      </w:r>
    </w:p>
    <w:p w14:paraId="38B870E6" w14:textId="77777777" w:rsidR="00006E08" w:rsidRPr="00E24754" w:rsidRDefault="00006E08" w:rsidP="00E24754">
      <w:pPr>
        <w:spacing w:line="276" w:lineRule="auto"/>
        <w:rPr>
          <w:rFonts w:ascii="Arial" w:hAnsi="Arial" w:cs="Arial"/>
          <w:sz w:val="22"/>
          <w:szCs w:val="22"/>
        </w:rPr>
      </w:pPr>
    </w:p>
    <w:p w14:paraId="0283D7E3" w14:textId="2FF674CF" w:rsidR="00006E08" w:rsidRPr="00E24754" w:rsidRDefault="00286722" w:rsidP="00E24754">
      <w:pPr>
        <w:spacing w:line="276" w:lineRule="auto"/>
        <w:rPr>
          <w:rFonts w:ascii="Arial" w:hAnsi="Arial" w:cs="Arial"/>
          <w:sz w:val="22"/>
          <w:szCs w:val="22"/>
        </w:rPr>
      </w:pPr>
      <w:r w:rsidRPr="00E24754">
        <w:rPr>
          <w:rFonts w:ascii="Arial" w:hAnsi="Arial" w:cs="Arial"/>
          <w:sz w:val="22"/>
          <w:szCs w:val="22"/>
        </w:rPr>
        <w:t xml:space="preserve">The Sexual Function Trial of the TTrials determined the efficacy of testosterone treatment for 1-year on sexual function in symptomatic, </w:t>
      </w:r>
      <w:r w:rsidR="004F681C" w:rsidRPr="00E24754">
        <w:rPr>
          <w:rFonts w:ascii="Arial" w:hAnsi="Arial" w:cs="Arial"/>
          <w:sz w:val="22"/>
          <w:szCs w:val="22"/>
        </w:rPr>
        <w:t>community-dwelling,</w:t>
      </w:r>
      <w:r w:rsidRPr="00E24754">
        <w:rPr>
          <w:rFonts w:ascii="Arial" w:hAnsi="Arial" w:cs="Arial"/>
          <w:sz w:val="22"/>
          <w:szCs w:val="22"/>
        </w:rPr>
        <w:t xml:space="preserve"> older men ≥65 years with low testosterone levels </w:t>
      </w:r>
      <w:r w:rsidR="002E1BC6" w:rsidRPr="00E24754">
        <w:rPr>
          <w:rFonts w:ascii="Arial" w:hAnsi="Arial" w:cs="Arial"/>
          <w:sz w:val="22"/>
          <w:szCs w:val="22"/>
        </w:rPr>
        <w:fldChar w:fldCharType="begin">
          <w:fldData xml:space="preserve">PEVuZE5vdGU+PENpdGU+PEF1dGhvcj5TbnlkZXI8L0F1dGhvcj48WWVhcj4yMDE2PC9ZZWFyPjxS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ZiBtZWRpY2luZTwvYWJici0xPjwvYWx0LXBlcmlvZGljYWw+PHBhZ2VzPjYxMS0yNDwvcGFnZXM+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PEVuZE5vdGU+PENpdGU+PEF1dGhvcj5TbnlkZXI8L0F1dGhvcj48WWVhcj4yMDE2PC9ZZWFyPjxS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ZiBtZWRpY2luZTwvYWJici0xPjwvYWx0LXBlcmlvZGljYWw+PHBhZ2VzPjYxMS0yNDwvcGFnZXM+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 w:tooltip="Snyder, 2016 #569" w:history="1">
        <w:r w:rsidR="00AD6F82" w:rsidRPr="00E24754">
          <w:rPr>
            <w:rFonts w:ascii="Arial" w:hAnsi="Arial" w:cs="Arial"/>
            <w:noProof/>
            <w:sz w:val="22"/>
            <w:szCs w:val="22"/>
          </w:rPr>
          <w:t>26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645ADD" w:rsidRPr="00E24754">
        <w:rPr>
          <w:rFonts w:ascii="Arial" w:hAnsi="Arial" w:cs="Arial"/>
          <w:sz w:val="22"/>
          <w:szCs w:val="22"/>
        </w:rPr>
        <w:t xml:space="preserve">. </w:t>
      </w:r>
      <w:r w:rsidRPr="00E24754">
        <w:rPr>
          <w:rFonts w:ascii="Arial" w:hAnsi="Arial" w:cs="Arial"/>
          <w:sz w:val="22"/>
          <w:szCs w:val="22"/>
        </w:rPr>
        <w:t>Testosterone administration for 1-year to raise testosterone concentrations into a range that is mid-normal for healthy young men was associated with significant improvements in sexual activity, desire</w:t>
      </w:r>
      <w:r w:rsidR="00634924">
        <w:rPr>
          <w:rFonts w:ascii="Arial" w:hAnsi="Arial" w:cs="Arial"/>
          <w:sz w:val="22"/>
          <w:szCs w:val="22"/>
        </w:rPr>
        <w:t>,</w:t>
      </w:r>
      <w:r w:rsidRPr="00E24754">
        <w:rPr>
          <w:rFonts w:ascii="Arial" w:hAnsi="Arial" w:cs="Arial"/>
          <w:sz w:val="22"/>
          <w:szCs w:val="22"/>
        </w:rPr>
        <w:t xml:space="preserve"> and erectile function</w:t>
      </w:r>
      <w:r w:rsidR="004F681C"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PEVuZE5vdGU+PENpdGU+PEF1dGhvcj5DdW5uaW5naGFtPC9BdXRob3I+PFllYXI+MjAxNjwvWWVh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YnItMT48L2FsdC1wZXJpb2RpY2FsPjxwYWdlcz4zMDk2LTEwNDwvcGFnZXM+PHZvbHVtZT4xMDE8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PEVuZE5vdGU+PENpdGU+PEF1dGhvcj5DdW5uaW5naGFtPC9BdXRob3I+PFllYXI+MjAxNjwvWWVh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YnItMT48L2FsdC1wZXJpb2RpY2FsPjxwYWdlcz4zMDk2LTEwNDwvcGFnZXM+PHZvbHVtZT4xMDE8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57" w:tooltip="Cunningham, 2016 #102" w:history="1">
        <w:r w:rsidR="00AD6F82" w:rsidRPr="00E24754">
          <w:rPr>
            <w:rFonts w:ascii="Arial" w:hAnsi="Arial" w:cs="Arial"/>
            <w:noProof/>
            <w:sz w:val="22"/>
            <w:szCs w:val="22"/>
          </w:rPr>
          <w:t>257</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4F681C" w:rsidRPr="00E24754">
        <w:rPr>
          <w:rFonts w:ascii="Arial" w:hAnsi="Arial" w:cs="Arial"/>
          <w:sz w:val="22"/>
          <w:szCs w:val="22"/>
        </w:rPr>
        <w:t>.</w:t>
      </w:r>
      <w:r w:rsidRPr="00E24754">
        <w:rPr>
          <w:rFonts w:ascii="Arial" w:hAnsi="Arial" w:cs="Arial"/>
          <w:sz w:val="22"/>
          <w:szCs w:val="22"/>
        </w:rPr>
        <w:t xml:space="preserve"> </w:t>
      </w:r>
      <w:r w:rsidR="004F681C" w:rsidRPr="00E24754">
        <w:rPr>
          <w:rFonts w:ascii="Arial" w:hAnsi="Arial" w:cs="Arial"/>
          <w:sz w:val="22"/>
          <w:szCs w:val="22"/>
        </w:rPr>
        <w:t>T</w:t>
      </w:r>
      <w:r w:rsidR="008A6E21" w:rsidRPr="00E24754">
        <w:rPr>
          <w:rFonts w:ascii="Arial" w:hAnsi="Arial" w:cs="Arial"/>
          <w:sz w:val="22"/>
          <w:szCs w:val="22"/>
        </w:rPr>
        <w:t xml:space="preserve">he treatment effects </w:t>
      </w:r>
      <w:r w:rsidR="00CF3A6D" w:rsidRPr="00E24754">
        <w:rPr>
          <w:rFonts w:ascii="Arial" w:hAnsi="Arial" w:cs="Arial"/>
          <w:sz w:val="22"/>
          <w:szCs w:val="22"/>
        </w:rPr>
        <w:t xml:space="preserve">tended to wane over time, and the effect on erectile function </w:t>
      </w:r>
      <w:r w:rsidR="008A6E21" w:rsidRPr="00E24754">
        <w:rPr>
          <w:rFonts w:ascii="Arial" w:hAnsi="Arial" w:cs="Arial"/>
          <w:sz w:val="22"/>
          <w:szCs w:val="22"/>
        </w:rPr>
        <w:t>w</w:t>
      </w:r>
      <w:r w:rsidR="00CF3A6D" w:rsidRPr="00E24754">
        <w:rPr>
          <w:rFonts w:ascii="Arial" w:hAnsi="Arial" w:cs="Arial"/>
          <w:sz w:val="22"/>
          <w:szCs w:val="22"/>
        </w:rPr>
        <w:t>as</w:t>
      </w:r>
      <w:r w:rsidR="008A6E21" w:rsidRPr="00E24754">
        <w:rPr>
          <w:rFonts w:ascii="Arial" w:hAnsi="Arial" w:cs="Arial"/>
          <w:sz w:val="22"/>
          <w:szCs w:val="22"/>
        </w:rPr>
        <w:t xml:space="preserve"> </w:t>
      </w:r>
      <w:r w:rsidR="004F681C" w:rsidRPr="00E24754">
        <w:rPr>
          <w:rFonts w:ascii="Arial" w:hAnsi="Arial" w:cs="Arial"/>
          <w:sz w:val="22"/>
          <w:szCs w:val="22"/>
        </w:rPr>
        <w:t xml:space="preserve">substantially </w:t>
      </w:r>
      <w:r w:rsidR="008A6E21" w:rsidRPr="00E24754">
        <w:rPr>
          <w:rFonts w:ascii="Arial" w:hAnsi="Arial" w:cs="Arial"/>
          <w:sz w:val="22"/>
          <w:szCs w:val="22"/>
        </w:rPr>
        <w:t>small</w:t>
      </w:r>
      <w:r w:rsidR="00CF3A6D" w:rsidRPr="00E24754">
        <w:rPr>
          <w:rFonts w:ascii="Arial" w:hAnsi="Arial" w:cs="Arial"/>
          <w:sz w:val="22"/>
          <w:szCs w:val="22"/>
        </w:rPr>
        <w:t>er than that reported with phosphodiesterase 5 inhibitors</w:t>
      </w:r>
      <w:r w:rsidR="004F681C"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PEVuZE5vdGU+PENpdGU+PEF1dGhvcj5NdWxsZXI8L0F1dGhvcj48WWVhcj4yMDA3PC9ZZWFyPjxS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==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PEVuZE5vdGU+PENpdGU+PEF1dGhvcj5NdWxsZXI8L0F1dGhvcj48WWVhcj4yMDA3PC9ZZWFyPjxS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==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58" w:tooltip="Muller, 2007 #72" w:history="1">
        <w:r w:rsidR="00AD6F82" w:rsidRPr="00E24754">
          <w:rPr>
            <w:rFonts w:ascii="Arial" w:hAnsi="Arial" w:cs="Arial"/>
            <w:noProof/>
            <w:sz w:val="22"/>
            <w:szCs w:val="22"/>
          </w:rPr>
          <w:t>258</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8A6E21" w:rsidRPr="00E24754">
        <w:rPr>
          <w:rFonts w:ascii="Arial" w:hAnsi="Arial" w:cs="Arial"/>
          <w:sz w:val="22"/>
          <w:szCs w:val="22"/>
        </w:rPr>
        <w:t xml:space="preserve">. </w:t>
      </w:r>
      <w:r w:rsidRPr="00E24754">
        <w:rPr>
          <w:rFonts w:ascii="Arial" w:hAnsi="Arial" w:cs="Arial"/>
          <w:sz w:val="22"/>
          <w:szCs w:val="22"/>
        </w:rPr>
        <w:t xml:space="preserve">The magnitude of increase in testosterone levels was related to the improvements in sexual activity and desire, but not erectile function </w:t>
      </w:r>
      <w:r w:rsidR="002E1BC6" w:rsidRPr="00E24754">
        <w:rPr>
          <w:rFonts w:ascii="Arial" w:hAnsi="Arial" w:cs="Arial"/>
          <w:sz w:val="22"/>
          <w:szCs w:val="22"/>
        </w:rPr>
        <w:fldChar w:fldCharType="begin">
          <w:fldData xml:space="preserve">PEVuZE5vdGU+PENpdGU+PEF1dGhvcj5DdW5uaW5naGFtPC9BdXRob3I+PFllYXI+MjAxNjwvWWVh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YnItMT48L2FsdC1wZXJpb2RpY2FsPjxwYWdlcz4zMDk2LTEwNDwvcGFnZXM+PHZvbHVtZT4xMDE8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PEVuZE5vdGU+PENpdGU+PEF1dGhvcj5DdW5uaW5naGFtPC9BdXRob3I+PFllYXI+MjAxNjwvWWVh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YnItMT48L2FsdC1wZXJpb2RpY2FsPjxwYWdlcz4zMDk2LTEwNDwvcGFnZXM+PHZvbHVtZT4xMDE8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57" w:tooltip="Cunningham, 2016 #102" w:history="1">
        <w:r w:rsidR="00AD6F82" w:rsidRPr="00E24754">
          <w:rPr>
            <w:rFonts w:ascii="Arial" w:hAnsi="Arial" w:cs="Arial"/>
            <w:noProof/>
            <w:sz w:val="22"/>
            <w:szCs w:val="22"/>
          </w:rPr>
          <w:t>257</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645ADD" w:rsidRPr="00E24754">
        <w:rPr>
          <w:rFonts w:ascii="Arial" w:hAnsi="Arial" w:cs="Arial"/>
          <w:sz w:val="22"/>
          <w:szCs w:val="22"/>
        </w:rPr>
        <w:t xml:space="preserve">. </w:t>
      </w:r>
      <w:r w:rsidRPr="00E24754">
        <w:rPr>
          <w:rFonts w:ascii="Arial" w:hAnsi="Arial" w:cs="Arial"/>
          <w:sz w:val="22"/>
          <w:szCs w:val="22"/>
        </w:rPr>
        <w:t xml:space="preserve">There was no clear testosterone threshold level of effect. </w:t>
      </w:r>
    </w:p>
    <w:p w14:paraId="23726F24" w14:textId="77777777" w:rsidR="00006E08" w:rsidRPr="00E24754" w:rsidRDefault="00006E08" w:rsidP="00E24754">
      <w:pPr>
        <w:spacing w:line="276" w:lineRule="auto"/>
        <w:rPr>
          <w:rFonts w:ascii="Arial" w:hAnsi="Arial" w:cs="Arial"/>
          <w:sz w:val="22"/>
          <w:szCs w:val="22"/>
        </w:rPr>
      </w:pPr>
    </w:p>
    <w:p w14:paraId="377F17BE" w14:textId="77777777" w:rsidR="00006E08" w:rsidRPr="00E24754" w:rsidRDefault="00286722" w:rsidP="00E24754">
      <w:pPr>
        <w:spacing w:line="276" w:lineRule="auto"/>
        <w:rPr>
          <w:rFonts w:ascii="Arial" w:hAnsi="Arial" w:cs="Arial"/>
          <w:b/>
          <w:bCs/>
          <w:sz w:val="22"/>
          <w:szCs w:val="22"/>
          <w:lang w:val="en-GB"/>
        </w:rPr>
      </w:pPr>
      <w:r w:rsidRPr="00E24754">
        <w:rPr>
          <w:rFonts w:ascii="Arial" w:hAnsi="Arial" w:cs="Arial"/>
          <w:sz w:val="22"/>
          <w:szCs w:val="22"/>
        </w:rPr>
        <w:t xml:space="preserve">Testosterone does not improve sexual function in middle-aged and older men who have normal testosterone levels and do not have any sexual symptoms </w:t>
      </w:r>
      <w:r w:rsidR="002E1BC6" w:rsidRPr="00E24754">
        <w:rPr>
          <w:rFonts w:ascii="Arial" w:hAnsi="Arial" w:cs="Arial"/>
          <w:sz w:val="22"/>
          <w:szCs w:val="22"/>
        </w:rPr>
        <w:fldChar w:fldCharType="begin">
          <w:fldData xml:space="preserve">PEVuZE5vdGU+PENpdGU+PEF1dGhvcj5CYXNhcmlhPC9BdXRob3I+PFllYXI+MjAxNTwvWWVhcj48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bC10aXRsZT48YWJici0xPkphbWE8L2FiYnItMT48L2FsdC1wZXJpb2RpY2FsPjxwYWdlcz41NzAt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PEVuZE5vdGU+PENpdGU+PEF1dGhvcj5CYXNhcmlhPC9BdXRob3I+PFllYXI+MjAxNTwvWWVhcj48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bC10aXRsZT48YWJici0xPkphbWE8L2FiYnItMT48L2FsdC1wZXJpb2RpY2FsPjxwYWdlcz41NzAt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3" w:tooltip="Basaria, 2015 #11" w:history="1">
        <w:r w:rsidR="00AD6F82" w:rsidRPr="00E24754">
          <w:rPr>
            <w:rFonts w:ascii="Arial" w:hAnsi="Arial" w:cs="Arial"/>
            <w:noProof/>
            <w:sz w:val="22"/>
            <w:szCs w:val="22"/>
          </w:rPr>
          <w:t>23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Testosterone replacement therapy does not improve ejaculatory function in men with ejaculatory disorder</w:t>
      </w:r>
      <w:r w:rsidR="00E10244"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PEVuZE5vdGU+PENpdGU+PEF1dGhvcj5QYWR1Y2g8L0F1dGhvcj48WWVhcj4yMDE1PC9ZZWFyPjxS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Ym9saXNtPC9hYmJyLTE+PC9hbHQtcGVyaW9kaWNhbD48cGFnZXM+Mjk1Ni02MjwvcGFnZXM+PHZv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PEVuZE5vdGU+PENpdGU+PEF1dGhvcj5QYWR1Y2g8L0F1dGhvcj48WWVhcj4yMDE1PC9ZZWFyPjxS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Ym9saXNtPC9hYmJyLTE+PC9hbHQtcGVyaW9kaWNhbD48cGFnZXM+Mjk1Ni02MjwvcGFnZXM+PHZv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59" w:tooltip="Paduch, 2015 #173" w:history="1">
        <w:r w:rsidR="00AD6F82" w:rsidRPr="00E24754">
          <w:rPr>
            <w:rFonts w:ascii="Arial" w:hAnsi="Arial" w:cs="Arial"/>
            <w:noProof/>
            <w:sz w:val="22"/>
            <w:szCs w:val="22"/>
          </w:rPr>
          <w:t>259</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2AB0AE01" w14:textId="77777777" w:rsidR="00006E08" w:rsidRPr="00E24754" w:rsidRDefault="00006E08" w:rsidP="00E24754">
      <w:pPr>
        <w:spacing w:line="276" w:lineRule="auto"/>
        <w:rPr>
          <w:rFonts w:ascii="Arial" w:hAnsi="Arial" w:cs="Arial"/>
          <w:b/>
          <w:bCs/>
          <w:sz w:val="22"/>
          <w:szCs w:val="22"/>
          <w:lang w:val="en-GB"/>
        </w:rPr>
      </w:pPr>
    </w:p>
    <w:p w14:paraId="421F1515" w14:textId="026ACECE" w:rsidR="00645ADD" w:rsidRPr="00E24754" w:rsidRDefault="006D3153" w:rsidP="00E24754">
      <w:pPr>
        <w:spacing w:line="276" w:lineRule="auto"/>
        <w:rPr>
          <w:rFonts w:ascii="Arial" w:hAnsi="Arial" w:cs="Arial"/>
          <w:sz w:val="22"/>
          <w:szCs w:val="22"/>
          <w:lang w:val="en-GB"/>
        </w:rPr>
      </w:pPr>
      <w:r w:rsidRPr="00E24754">
        <w:rPr>
          <w:rFonts w:ascii="Arial" w:hAnsi="Arial" w:cs="Arial"/>
          <w:sz w:val="22"/>
          <w:szCs w:val="22"/>
        </w:rPr>
        <w:t xml:space="preserve">It had been speculated that testosterone administration might improve erectile response of men with ED to selective phosphodiesterase inhibitors </w:t>
      </w:r>
      <w:r w:rsidR="002E1BC6" w:rsidRPr="00E24754">
        <w:rPr>
          <w:rFonts w:ascii="Arial" w:hAnsi="Arial" w:cs="Arial"/>
          <w:sz w:val="22"/>
          <w:szCs w:val="22"/>
        </w:rPr>
        <w:fldChar w:fldCharType="begin">
          <w:fldData xml:space="preserve">PEVuZE5vdGU+PENpdGU+PEF1dGhvcj5TaGFic2lnaDwvQXV0aG9yPjxZZWFyPjIwMDQ8L1llYXI+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PEVuZE5vdGU+PENpdGU+PEF1dGhvcj5TaGFic2lnaDwvQXV0aG9yPjxZZWFyPjIwMDQ8L1llYXI+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0" w:tooltip="Shabsigh, 2004 #211" w:history="1">
        <w:r w:rsidR="00AD6F82" w:rsidRPr="00E24754">
          <w:rPr>
            <w:rFonts w:ascii="Arial" w:hAnsi="Arial" w:cs="Arial"/>
            <w:noProof/>
            <w:sz w:val="22"/>
            <w:szCs w:val="22"/>
          </w:rPr>
          <w:t>260-262</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To determine whether the addition of testosterone to a phosphodiesterase-5-inhibitor improves erectile response, we conducted a randomized, placebo-controlled trial </w:t>
      </w:r>
      <w:r w:rsidR="002E1BC6"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3" w:tooltip="Spitzer, 2012 #214" w:history="1">
        <w:r w:rsidR="00AD6F82" w:rsidRPr="00E24754">
          <w:rPr>
            <w:rFonts w:ascii="Arial" w:hAnsi="Arial" w:cs="Arial"/>
            <w:noProof/>
            <w:sz w:val="22"/>
            <w:szCs w:val="22"/>
          </w:rPr>
          <w:t>263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in men, 40-to-70 years, with erectile dysfunction and low total testosterone&lt; 11.5 nmol/L (330ng/dL) and/or free testosterone &lt;173.5 pmol/L (50</w:t>
      </w:r>
      <w:r w:rsidR="008D1C8A" w:rsidRPr="00E24754">
        <w:rPr>
          <w:rFonts w:ascii="Arial" w:hAnsi="Arial" w:cs="Arial"/>
          <w:sz w:val="22"/>
          <w:szCs w:val="22"/>
        </w:rPr>
        <w:t xml:space="preserve"> </w:t>
      </w:r>
      <w:r w:rsidRPr="00E24754">
        <w:rPr>
          <w:rFonts w:ascii="Arial" w:hAnsi="Arial" w:cs="Arial"/>
          <w:sz w:val="22"/>
          <w:szCs w:val="22"/>
        </w:rPr>
        <w:t xml:space="preserve">pg/mL). All participants were initially started on sildenafil alone and the sildenafil dose was optimized based on their response during a 3 to 7-week run-in period </w:t>
      </w:r>
      <w:r w:rsidR="002E1BC6"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3" w:tooltip="Spitzer, 2012 #214" w:history="1">
        <w:r w:rsidR="00AD6F82" w:rsidRPr="00E24754">
          <w:rPr>
            <w:rFonts w:ascii="Arial" w:hAnsi="Arial" w:cs="Arial"/>
            <w:noProof/>
            <w:sz w:val="22"/>
            <w:szCs w:val="22"/>
          </w:rPr>
          <w:t>263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 participants </w:t>
      </w:r>
      <w:r w:rsidRPr="00E24754">
        <w:rPr>
          <w:rFonts w:ascii="Arial" w:hAnsi="Arial" w:cs="Arial"/>
          <w:sz w:val="22"/>
          <w:szCs w:val="22"/>
        </w:rPr>
        <w:lastRenderedPageBreak/>
        <w:t xml:space="preserve">were then randomized to 10-g testosterone or placebo gel for 14-weeks in combination with the optimized sildenafil dose </w:t>
      </w:r>
      <w:r w:rsidR="002E1BC6"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3" w:tooltip="Spitzer, 2012 #214" w:history="1">
        <w:r w:rsidR="00AD6F82" w:rsidRPr="00E24754">
          <w:rPr>
            <w:rFonts w:ascii="Arial" w:hAnsi="Arial" w:cs="Arial"/>
            <w:noProof/>
            <w:sz w:val="22"/>
            <w:szCs w:val="22"/>
          </w:rPr>
          <w:t>263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 administration of sildenafil alone was associated with substantial increases in erectile function domain (EFD) score and total and satisfactory sexual encounters </w:t>
      </w:r>
      <w:r w:rsidR="002E1BC6"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3" w:tooltip="Spitzer, 2012 #214" w:history="1">
        <w:r w:rsidR="00AD6F82" w:rsidRPr="00E24754">
          <w:rPr>
            <w:rFonts w:ascii="Arial" w:hAnsi="Arial" w:cs="Arial"/>
            <w:noProof/>
            <w:sz w:val="22"/>
            <w:szCs w:val="22"/>
          </w:rPr>
          <w:t>263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However, the change in EFD score in men assigned to testosterone plus sildenafil did not differ significantly from that in men assigned to placebo plus sildenafil </w:t>
      </w:r>
      <w:r w:rsidR="002E1BC6"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3" w:tooltip="Spitzer, 2012 #214" w:history="1">
        <w:r w:rsidR="00AD6F82" w:rsidRPr="00E24754">
          <w:rPr>
            <w:rFonts w:ascii="Arial" w:hAnsi="Arial" w:cs="Arial"/>
            <w:noProof/>
            <w:sz w:val="22"/>
            <w:szCs w:val="22"/>
          </w:rPr>
          <w:t>263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Changes in total and successful sexual encounters, quality-of-life, and marital-intimacy did not differ between testosterone and placebo groups. Even among the subsets of men with baseline testosterone &lt;250</w:t>
      </w:r>
      <w:r w:rsidR="008D1C8A" w:rsidRPr="00E24754">
        <w:rPr>
          <w:rFonts w:ascii="Arial" w:hAnsi="Arial" w:cs="Arial"/>
          <w:sz w:val="22"/>
          <w:szCs w:val="22"/>
        </w:rPr>
        <w:t xml:space="preserve"> </w:t>
      </w:r>
      <w:r w:rsidRPr="00E24754">
        <w:rPr>
          <w:rFonts w:ascii="Arial" w:hAnsi="Arial" w:cs="Arial"/>
          <w:sz w:val="22"/>
          <w:szCs w:val="22"/>
        </w:rPr>
        <w:t xml:space="preserve">ng/dL or those without diabetes, there were no significant differences in EFD scores between the two arms </w:t>
      </w:r>
      <w:r w:rsidR="002E1BC6"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PEVuZE5vdGU+PENpdGU+PEF1dGhvcj5TcGl0emVyPC9BdXRob3I+PFllYXI+MjAxMjwvWWVhcj48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3" w:tooltip="Spitzer, 2012 #214" w:history="1">
        <w:r w:rsidR="00AD6F82" w:rsidRPr="00E24754">
          <w:rPr>
            <w:rFonts w:ascii="Arial" w:hAnsi="Arial" w:cs="Arial"/>
            <w:noProof/>
            <w:sz w:val="22"/>
            <w:szCs w:val="22"/>
          </w:rPr>
          <w:t>263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634924">
        <w:rPr>
          <w:rFonts w:ascii="Arial" w:hAnsi="Arial" w:cs="Arial"/>
          <w:sz w:val="22"/>
          <w:szCs w:val="22"/>
        </w:rPr>
        <w:t>Another</w:t>
      </w:r>
      <w:r w:rsidRPr="00E24754">
        <w:rPr>
          <w:rFonts w:ascii="Arial" w:hAnsi="Arial" w:cs="Arial"/>
          <w:sz w:val="22"/>
          <w:szCs w:val="22"/>
          <w:lang w:val="en-GB"/>
        </w:rPr>
        <w:t xml:space="preserve"> placebo-controlled trial of men with erectile dysfunction who were non-responders to tadalafil also did not show a greater improvement in erectile function in men assigned to the testosterone arm than in those assigned to the placebo arm </w:t>
      </w:r>
      <w:r w:rsidR="002E1BC6" w:rsidRPr="00E24754">
        <w:rPr>
          <w:rFonts w:ascii="Arial" w:hAnsi="Arial" w:cs="Arial"/>
          <w:sz w:val="22"/>
          <w:szCs w:val="22"/>
          <w:lang w:val="en-GB"/>
        </w:rPr>
        <w:fldChar w:fldCharType="begin">
          <w:fldData xml:space="preserve">PEVuZE5vdGU+PENpdGU+PEF1dGhvcj5CdXZhdDwvQXV0aG9yPjxZZWFyPjIwMTE8L1llYXI+PFJl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sz w:val="22"/>
          <w:szCs w:val="22"/>
          <w:lang w:val="en-GB"/>
        </w:rPr>
        <w:fldChar w:fldCharType="begin">
          <w:fldData xml:space="preserve">PEVuZE5vdGU+PENpdGU+PEF1dGhvcj5CdXZhdDwvQXV0aG9yPjxZZWFyPjIwMTE8L1llYXI+PFJl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sz w:val="22"/>
          <w:szCs w:val="22"/>
          <w:lang w:val="en-GB"/>
        </w:rPr>
      </w:r>
      <w:r w:rsidR="00352E08" w:rsidRPr="00E24754">
        <w:rPr>
          <w:rFonts w:ascii="Arial" w:hAnsi="Arial" w:cs="Arial"/>
          <w:sz w:val="22"/>
          <w:szCs w:val="22"/>
          <w:lang w:val="en-GB"/>
        </w:rPr>
        <w:fldChar w:fldCharType="end"/>
      </w:r>
      <w:r w:rsidR="002E1BC6" w:rsidRPr="00E24754">
        <w:rPr>
          <w:rFonts w:ascii="Arial" w:hAnsi="Arial" w:cs="Arial"/>
          <w:sz w:val="22"/>
          <w:szCs w:val="22"/>
          <w:lang w:val="en-GB"/>
        </w:rPr>
      </w:r>
      <w:r w:rsidR="002E1BC6" w:rsidRPr="00E24754">
        <w:rPr>
          <w:rFonts w:ascii="Arial" w:hAnsi="Arial" w:cs="Arial"/>
          <w:sz w:val="22"/>
          <w:szCs w:val="22"/>
          <w:lang w:val="en-GB"/>
        </w:rPr>
        <w:fldChar w:fldCharType="separate"/>
      </w:r>
      <w:r w:rsidR="00352E08" w:rsidRPr="00E24754">
        <w:rPr>
          <w:rFonts w:ascii="Arial" w:hAnsi="Arial" w:cs="Arial"/>
          <w:noProof/>
          <w:sz w:val="22"/>
          <w:szCs w:val="22"/>
          <w:lang w:val="en-GB"/>
        </w:rPr>
        <w:t>(</w:t>
      </w:r>
      <w:hyperlink w:anchor="_ENREF_262" w:tooltip="Buvat, 2011 #213" w:history="1">
        <w:r w:rsidR="00AD6F82" w:rsidRPr="00E24754">
          <w:rPr>
            <w:rFonts w:ascii="Arial" w:hAnsi="Arial" w:cs="Arial"/>
            <w:noProof/>
            <w:sz w:val="22"/>
            <w:szCs w:val="22"/>
            <w:lang w:val="en-GB"/>
          </w:rPr>
          <w:t>262</w:t>
        </w:r>
      </w:hyperlink>
      <w:r w:rsidR="00352E08"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Pr="00E24754">
        <w:rPr>
          <w:rFonts w:ascii="Arial" w:hAnsi="Arial" w:cs="Arial"/>
          <w:sz w:val="22"/>
          <w:szCs w:val="22"/>
          <w:lang w:val="en-GB"/>
        </w:rPr>
        <w:t xml:space="preserve">. Thus, in randomized trials, the addition of testosterone to PDE5Is has not been shown to improve erectile function in men with erectile dysfunction </w:t>
      </w:r>
      <w:r w:rsidRPr="00E24754">
        <w:rPr>
          <w:rFonts w:ascii="Arial" w:hAnsi="Arial" w:cs="Arial"/>
          <w:sz w:val="22"/>
          <w:szCs w:val="22"/>
        </w:rPr>
        <w:fldChar w:fldCharType="begin">
          <w:fldData xml:space="preserve">PEVuZE5vdGU+PENpdGU+PEF1dGhvcj5TcGl0emVyPC9BdXRob3I+PFllYXI+MjAxMjwvWWVhcj48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PEVuZE5vdGU+PENpdGU+PEF1dGhvcj5TcGl0emVyPC9BdXRob3I+PFllYXI+MjAxMjwvWWVhcj48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2" w:tooltip="Buvat, 2011 #213" w:history="1">
        <w:r w:rsidR="00AD6F82" w:rsidRPr="00E24754">
          <w:rPr>
            <w:rFonts w:ascii="Arial" w:hAnsi="Arial" w:cs="Arial"/>
            <w:noProof/>
            <w:sz w:val="22"/>
            <w:szCs w:val="22"/>
          </w:rPr>
          <w:t>262</w:t>
        </w:r>
      </w:hyperlink>
      <w:r w:rsidR="00352E08" w:rsidRPr="00E24754">
        <w:rPr>
          <w:rFonts w:ascii="Arial" w:hAnsi="Arial" w:cs="Arial"/>
          <w:noProof/>
          <w:sz w:val="22"/>
          <w:szCs w:val="22"/>
        </w:rPr>
        <w:t>,</w:t>
      </w:r>
      <w:hyperlink w:anchor="_ENREF_263" w:tooltip="Spitzer, 2012 #214" w:history="1">
        <w:r w:rsidR="00AD6F82" w:rsidRPr="00E24754">
          <w:rPr>
            <w:rFonts w:ascii="Arial" w:hAnsi="Arial" w:cs="Arial"/>
            <w:noProof/>
            <w:sz w:val="22"/>
            <w:szCs w:val="22"/>
          </w:rPr>
          <w:t>263</w:t>
        </w:r>
      </w:hyperlink>
      <w:r w:rsidR="00352E08"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lang w:val="en-GB"/>
        </w:rPr>
        <w:t>.</w:t>
      </w:r>
    </w:p>
    <w:p w14:paraId="1F421103" w14:textId="77777777" w:rsidR="00006E08" w:rsidRPr="00E24754" w:rsidRDefault="00006E08" w:rsidP="00E24754">
      <w:pPr>
        <w:spacing w:line="276" w:lineRule="auto"/>
        <w:rPr>
          <w:rFonts w:ascii="Arial" w:hAnsi="Arial" w:cs="Arial"/>
          <w:b/>
          <w:bCs/>
          <w:sz w:val="22"/>
          <w:szCs w:val="22"/>
          <w:lang w:val="en-GB"/>
        </w:rPr>
      </w:pPr>
    </w:p>
    <w:p w14:paraId="79B8B492" w14:textId="77777777" w:rsidR="002519AE" w:rsidRPr="00634924" w:rsidRDefault="00645ADD" w:rsidP="00E24754">
      <w:pPr>
        <w:pStyle w:val="BodyTextIndent3"/>
        <w:spacing w:line="276" w:lineRule="auto"/>
        <w:ind w:firstLine="0"/>
        <w:rPr>
          <w:rFonts w:ascii="Arial" w:hAnsi="Arial" w:cs="Arial"/>
          <w:bCs/>
          <w:i/>
          <w:iCs/>
          <w:color w:val="FFC000"/>
          <w:sz w:val="22"/>
          <w:szCs w:val="22"/>
        </w:rPr>
      </w:pPr>
      <w:r w:rsidRPr="00634924">
        <w:rPr>
          <w:rFonts w:ascii="Arial" w:hAnsi="Arial" w:cs="Arial"/>
          <w:bCs/>
          <w:i/>
          <w:iCs/>
          <w:color w:val="FFC000"/>
          <w:sz w:val="22"/>
          <w:szCs w:val="22"/>
        </w:rPr>
        <w:t>Synopsis</w:t>
      </w:r>
      <w:r w:rsidR="008A6E21" w:rsidRPr="00634924">
        <w:rPr>
          <w:rFonts w:ascii="Arial" w:hAnsi="Arial" w:cs="Arial"/>
          <w:bCs/>
          <w:i/>
          <w:iCs/>
          <w:color w:val="FFC000"/>
          <w:sz w:val="22"/>
          <w:szCs w:val="22"/>
        </w:rPr>
        <w:t xml:space="preserve"> of The Effects of Testosterone on Sexual Function</w:t>
      </w:r>
    </w:p>
    <w:p w14:paraId="5C0ECFEE" w14:textId="77777777" w:rsidR="002519AE" w:rsidRDefault="002519AE" w:rsidP="00E24754">
      <w:pPr>
        <w:pStyle w:val="BodyTextIndent3"/>
        <w:spacing w:line="276" w:lineRule="auto"/>
        <w:ind w:firstLine="0"/>
        <w:rPr>
          <w:rFonts w:ascii="Arial" w:hAnsi="Arial" w:cs="Arial"/>
          <w:b/>
          <w:sz w:val="22"/>
          <w:szCs w:val="22"/>
        </w:rPr>
      </w:pPr>
    </w:p>
    <w:p w14:paraId="0EFABAD4" w14:textId="3DF43129" w:rsidR="00A2367E" w:rsidRPr="00E24754" w:rsidRDefault="00A564DA" w:rsidP="00E24754">
      <w:pPr>
        <w:pStyle w:val="BodyTextIndent3"/>
        <w:spacing w:line="276" w:lineRule="auto"/>
        <w:ind w:firstLine="0"/>
        <w:rPr>
          <w:rFonts w:ascii="Arial" w:hAnsi="Arial" w:cs="Arial"/>
          <w:sz w:val="22"/>
          <w:szCs w:val="22"/>
        </w:rPr>
      </w:pPr>
      <w:r w:rsidRPr="00E24754">
        <w:rPr>
          <w:rFonts w:ascii="Arial" w:hAnsi="Arial" w:cs="Arial"/>
          <w:sz w:val="22"/>
          <w:szCs w:val="22"/>
        </w:rPr>
        <w:t xml:space="preserve">In older hypogonadal men with low sexual desire, testosterone treatment improves sexual desire, erectile function, and overall sexual activity. </w:t>
      </w:r>
      <w:r w:rsidR="00645ADD" w:rsidRPr="00E24754">
        <w:rPr>
          <w:rFonts w:ascii="Arial" w:hAnsi="Arial" w:cs="Arial"/>
          <w:sz w:val="22"/>
          <w:szCs w:val="22"/>
        </w:rPr>
        <w:t xml:space="preserve">Androgen </w:t>
      </w:r>
      <w:r w:rsidR="000E3F0F" w:rsidRPr="00E24754">
        <w:rPr>
          <w:rFonts w:ascii="Arial" w:hAnsi="Arial" w:cs="Arial"/>
          <w:sz w:val="22"/>
          <w:szCs w:val="22"/>
        </w:rPr>
        <w:t>deficiency is an important cause of low sexual desire disorder</w:t>
      </w:r>
      <w:r w:rsidR="005475B0"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PEVuZE5vdGU+PENpdGU+PEF1dGhvcj5CaGFzaW48L0F1dGhvcj48WWVhcj4yMDA3PC9ZZWFyPjxS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YWw+PHBhZ2VzPjU5Ny02MTE8L3BhZ2VzPjx2b2x1bWU+MzY5PC92b2x1bWU+PG51bWJlcj45NTYx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PEVuZE5vdGU+PENpdGU+PEF1dGhvcj5CaGFzaW48L0F1dGhvcj48WWVhcj4yMDA3PC9ZZWFyPjxS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YWw+PHBhZ2VzPjU5Ny02MTE8L3BhZ2VzPjx2b2x1bWU+MzY5PC92b2x1bWU+PG51bWJlcj45NTYx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33" w:tooltip="Bhasin, 2007 #186" w:history="1">
        <w:r w:rsidR="00AD6F82" w:rsidRPr="00E24754">
          <w:rPr>
            <w:rFonts w:ascii="Arial" w:hAnsi="Arial" w:cs="Arial"/>
            <w:noProof/>
            <w:sz w:val="22"/>
            <w:szCs w:val="22"/>
          </w:rPr>
          <w:t>233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 Therefore, serum testosterone concentrations should be measured in the diagnostic evaluation of hypoactive sexual desire disorder</w:t>
      </w:r>
      <w:r w:rsidR="00464F28" w:rsidRPr="00E24754">
        <w:rPr>
          <w:rFonts w:ascii="Arial" w:hAnsi="Arial" w:cs="Arial"/>
          <w:sz w:val="22"/>
          <w:szCs w:val="22"/>
        </w:rPr>
        <w:t xml:space="preserve"> as well as erectile dysfunction</w:t>
      </w:r>
      <w:r w:rsidR="000E3F0F" w:rsidRPr="00E24754">
        <w:rPr>
          <w:rFonts w:ascii="Arial" w:hAnsi="Arial" w:cs="Arial"/>
          <w:sz w:val="22"/>
          <w:szCs w:val="22"/>
        </w:rPr>
        <w:t xml:space="preserve">, recognizing that low sexual desire is often multifactorial; systemic illness, relationship and differentiation (the ability of individuals in a relationship to maintain their distinct identities) issues, depression, and many medications can be important antecedents or contributors to low sexual desire and sexual dysfunction. </w:t>
      </w:r>
    </w:p>
    <w:p w14:paraId="5F3DC280" w14:textId="77777777" w:rsidR="00B04A1D" w:rsidRPr="00E24754" w:rsidRDefault="00B04A1D" w:rsidP="00E24754">
      <w:pPr>
        <w:pStyle w:val="BodyTextIndent3"/>
        <w:spacing w:line="276" w:lineRule="auto"/>
        <w:rPr>
          <w:rFonts w:ascii="Arial" w:hAnsi="Arial" w:cs="Arial"/>
          <w:sz w:val="22"/>
          <w:szCs w:val="22"/>
        </w:rPr>
      </w:pPr>
    </w:p>
    <w:p w14:paraId="641DE471" w14:textId="77777777" w:rsidR="002519AE" w:rsidRPr="00634924" w:rsidRDefault="000E3F0F" w:rsidP="00E24754">
      <w:pPr>
        <w:pStyle w:val="Para"/>
        <w:spacing w:after="0" w:line="276" w:lineRule="auto"/>
        <w:rPr>
          <w:rFonts w:ascii="Arial" w:hAnsi="Arial" w:cs="Arial"/>
          <w:bCs/>
          <w:color w:val="FF0000"/>
          <w:sz w:val="22"/>
          <w:szCs w:val="22"/>
        </w:rPr>
      </w:pPr>
      <w:r w:rsidRPr="00634924">
        <w:rPr>
          <w:rFonts w:ascii="Arial" w:hAnsi="Arial" w:cs="Arial"/>
          <w:bCs/>
          <w:color w:val="FF0000"/>
          <w:sz w:val="22"/>
          <w:szCs w:val="22"/>
        </w:rPr>
        <w:t>T</w:t>
      </w:r>
      <w:r w:rsidR="002519AE" w:rsidRPr="00634924">
        <w:rPr>
          <w:rFonts w:ascii="Arial" w:hAnsi="Arial" w:cs="Arial"/>
          <w:bCs/>
          <w:color w:val="FF0000"/>
          <w:sz w:val="22"/>
          <w:szCs w:val="22"/>
        </w:rPr>
        <w:t xml:space="preserve">ESTOSTERONE EFFECTS ON BONE MINERAL METABOLISM         </w:t>
      </w:r>
    </w:p>
    <w:p w14:paraId="2C9324F0" w14:textId="77777777" w:rsidR="002519AE" w:rsidRDefault="002519AE" w:rsidP="00E24754">
      <w:pPr>
        <w:pStyle w:val="Para"/>
        <w:spacing w:after="0" w:line="276" w:lineRule="auto"/>
        <w:rPr>
          <w:rFonts w:ascii="Arial" w:hAnsi="Arial" w:cs="Arial"/>
          <w:b/>
          <w:sz w:val="22"/>
          <w:szCs w:val="22"/>
        </w:rPr>
      </w:pPr>
    </w:p>
    <w:p w14:paraId="3A8304FD" w14:textId="77777777" w:rsidR="002519AE" w:rsidRPr="00634924" w:rsidRDefault="000E3F0F" w:rsidP="00E24754">
      <w:pPr>
        <w:pStyle w:val="Para"/>
        <w:spacing w:after="0" w:line="276" w:lineRule="auto"/>
        <w:rPr>
          <w:rFonts w:ascii="Arial" w:hAnsi="Arial" w:cs="Arial"/>
          <w:bCs/>
          <w:i/>
          <w:iCs/>
          <w:color w:val="FFC000"/>
          <w:sz w:val="22"/>
          <w:szCs w:val="22"/>
        </w:rPr>
      </w:pPr>
      <w:r w:rsidRPr="00634924">
        <w:rPr>
          <w:rFonts w:ascii="Arial" w:hAnsi="Arial" w:cs="Arial"/>
          <w:bCs/>
          <w:i/>
          <w:iCs/>
          <w:color w:val="FFC000"/>
          <w:sz w:val="22"/>
          <w:szCs w:val="22"/>
        </w:rPr>
        <w:t>The Effects of Androgen Defi</w:t>
      </w:r>
      <w:r w:rsidR="00A86BCA" w:rsidRPr="00634924">
        <w:rPr>
          <w:rFonts w:ascii="Arial" w:hAnsi="Arial" w:cs="Arial"/>
          <w:bCs/>
          <w:i/>
          <w:iCs/>
          <w:color w:val="FFC000"/>
          <w:sz w:val="22"/>
          <w:szCs w:val="22"/>
        </w:rPr>
        <w:t>c</w:t>
      </w:r>
      <w:r w:rsidRPr="00634924">
        <w:rPr>
          <w:rFonts w:ascii="Arial" w:hAnsi="Arial" w:cs="Arial"/>
          <w:bCs/>
          <w:i/>
          <w:iCs/>
          <w:color w:val="FFC000"/>
          <w:sz w:val="22"/>
          <w:szCs w:val="22"/>
        </w:rPr>
        <w:t>iency on Bone Mass</w:t>
      </w:r>
    </w:p>
    <w:p w14:paraId="2A4DAA38" w14:textId="77777777" w:rsidR="002519AE" w:rsidRDefault="002519AE" w:rsidP="00E24754">
      <w:pPr>
        <w:pStyle w:val="Para"/>
        <w:spacing w:after="0" w:line="276" w:lineRule="auto"/>
        <w:rPr>
          <w:rFonts w:ascii="Arial" w:hAnsi="Arial" w:cs="Arial"/>
          <w:b/>
          <w:sz w:val="22"/>
          <w:szCs w:val="22"/>
        </w:rPr>
      </w:pPr>
    </w:p>
    <w:p w14:paraId="145D4CCF" w14:textId="4F6329F6" w:rsidR="00006E08" w:rsidRPr="002519AE" w:rsidRDefault="000E3F0F" w:rsidP="00E24754">
      <w:pPr>
        <w:pStyle w:val="Para"/>
        <w:spacing w:after="0" w:line="276" w:lineRule="auto"/>
        <w:rPr>
          <w:rFonts w:ascii="Arial" w:hAnsi="Arial" w:cs="Arial"/>
          <w:b/>
          <w:sz w:val="22"/>
          <w:szCs w:val="22"/>
        </w:rPr>
      </w:pPr>
      <w:r w:rsidRPr="00E24754">
        <w:rPr>
          <w:rFonts w:ascii="Arial" w:hAnsi="Arial" w:cs="Arial"/>
          <w:sz w:val="22"/>
          <w:szCs w:val="22"/>
        </w:rPr>
        <w:t>Testosterone deficiency is associated with a progressive loss of bone mass</w:t>
      </w:r>
      <w:r w:rsidR="005475B0"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PEVuZE5vdGU+PENpdGU+PEF1dGhvcj5TdGVwYW48L0F1dGhvcj48WWVhcj4xOTg5PC9ZZWFyPjxS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bm9sb2d5IGFuZCBtZXRhYm9saXNtPC9hYmJyLTE+PC9hbHQtcGVyaW9kaWNhbD48cGFnZXM+NTIz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Y2FsPjxwYWdlcz4yODgtOTA8L3BhZ2VzPjx2b2x1bWU+NzY8L3ZvbHVtZT48bnVtYmVyPjI8L251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cGFnZXM+NDM5LTQ0PC9wYWdlcz48dm9sdW1lPjE1Nzwvdm9sdW1lPjxudW1iZXI+MjwvbnVtYmVy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PEVuZE5vdGU+PENpdGU+PEF1dGhvcj5TdGVwYW48L0F1dGhvcj48WWVhcj4xOTg5PC9ZZWFyPjxS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bm9sb2d5IGFuZCBtZXRhYm9saXNtPC9hYmJyLTE+PC9hbHQtcGVyaW9kaWNhbD48cGFnZXM+NTIz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Y2FsPjxwYWdlcz4yODgtOTA8L3BhZ2VzPjx2b2x1bWU+NzY8L3ZvbHVtZT48bnVtYmVyPjI8L251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cGFnZXM+NDM5LTQ0PC9wYWdlcz48dm9sdW1lPjE1Nzwvdm9sdW1lPjxudW1iZXI+MjwvbnVtYmVy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4" w:tooltip="Stepan, 1989 #215" w:history="1">
        <w:r w:rsidR="00AD6F82" w:rsidRPr="00E24754">
          <w:rPr>
            <w:rFonts w:ascii="Arial" w:hAnsi="Arial" w:cs="Arial"/>
            <w:noProof/>
            <w:sz w:val="22"/>
            <w:szCs w:val="22"/>
          </w:rPr>
          <w:t>264-267</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In one study performed in sexual offenders</w:t>
      </w:r>
      <w:r w:rsidR="005475B0"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PEVuZE5vdGU+PENpdGU+PEF1dGhvcj5TdGVwYW48L0F1dGhvcj48WWVhcj4xOTg5PC9ZZWFyPjxS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Z3kgYW5kIG1ldGFib2xpc208L2FiYnItMT48L2FsdC1wZXJpb2RpY2FsPjxwYWdlcz41MjMtNzwv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PEVuZE5vdGU+PENpdGU+PEF1dGhvcj5TdGVwYW48L0F1dGhvcj48WWVhcj4xOTg5PC9ZZWFyPjxS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Z3kgYW5kIG1ldGFib2xpc208L2FiYnItMT48L2FsdC1wZXJpb2RpY2FsPjxwYWdlcz41MjMtNzwv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4" w:tooltip="Stepan, 1989 #215" w:history="1">
        <w:r w:rsidR="00AD6F82" w:rsidRPr="00E24754">
          <w:rPr>
            <w:rFonts w:ascii="Arial" w:hAnsi="Arial" w:cs="Arial"/>
            <w:noProof/>
            <w:sz w:val="22"/>
            <w:szCs w:val="22"/>
          </w:rPr>
          <w:t>264</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surgical orchiectomy was associated with a progressive decrease in bone mineral density of a magnitude similar to that seen in women after menopause. Similarly, androgen deficiency induced by the administration of a GnRH agonist, surgical orchiectomy, or </w:t>
      </w:r>
      <w:r w:rsidR="00074CF0" w:rsidRPr="00E24754">
        <w:rPr>
          <w:rFonts w:ascii="Arial" w:hAnsi="Arial" w:cs="Arial"/>
          <w:sz w:val="22"/>
          <w:szCs w:val="22"/>
        </w:rPr>
        <w:t xml:space="preserve">an </w:t>
      </w:r>
      <w:r w:rsidRPr="00E24754">
        <w:rPr>
          <w:rFonts w:ascii="Arial" w:hAnsi="Arial" w:cs="Arial"/>
          <w:sz w:val="22"/>
          <w:szCs w:val="22"/>
        </w:rPr>
        <w:t>androgen antagonist for the treatment of prostate cancer leads to loss of bone mass</w:t>
      </w:r>
      <w:r w:rsidR="005475B0"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PEVuZE5vdGU+PENpdGU+PEF1dGhvcj5Hb2xkcmF5PC9BdXRob3I+PFllYXI+MTk5MzwvWWVhcj48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MT48L2FsdC1wZXJpb2RpY2FsPjxwYWdlcz4yODgtOTA8L3BhZ2VzPjx2b2x1bWU+NzY8L3ZvbHVt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PEVuZE5vdGU+PENpdGU+PEF1dGhvcj5Hb2xkcmF5PC9BdXRob3I+PFllYXI+MTk5MzwvWWVhcj48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MT48L2FsdC1wZXJpb2RpY2FsPjxwYWdlcz4yODgtOTA8L3BhZ2VzPjx2b2x1bWU+NzY8L3ZvbHVt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5" w:tooltip="Goldray, 1993 #216" w:history="1">
        <w:r w:rsidR="00AD6F82" w:rsidRPr="00E24754">
          <w:rPr>
            <w:rFonts w:ascii="Arial" w:hAnsi="Arial" w:cs="Arial"/>
            <w:noProof/>
            <w:sz w:val="22"/>
            <w:szCs w:val="22"/>
          </w:rPr>
          <w:t>265-267</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F27983" w:rsidRPr="00E24754">
        <w:rPr>
          <w:rFonts w:ascii="Arial" w:hAnsi="Arial" w:cs="Arial"/>
          <w:sz w:val="22"/>
          <w:szCs w:val="22"/>
        </w:rPr>
        <w:t xml:space="preserve"> and</w:t>
      </w:r>
      <w:r w:rsidR="00651BAD" w:rsidRPr="00E24754">
        <w:rPr>
          <w:rFonts w:ascii="Arial" w:hAnsi="Arial" w:cs="Arial"/>
          <w:sz w:val="22"/>
          <w:szCs w:val="22"/>
        </w:rPr>
        <w:t xml:space="preserve"> </w:t>
      </w:r>
      <w:r w:rsidR="00F27983" w:rsidRPr="00E24754">
        <w:rPr>
          <w:rFonts w:ascii="Arial" w:hAnsi="Arial" w:cs="Arial"/>
          <w:sz w:val="22"/>
          <w:szCs w:val="22"/>
        </w:rPr>
        <w:t xml:space="preserve">an </w:t>
      </w:r>
      <w:r w:rsidR="00651BAD" w:rsidRPr="00E24754">
        <w:rPr>
          <w:rFonts w:ascii="Arial" w:hAnsi="Arial" w:cs="Arial"/>
          <w:sz w:val="22"/>
          <w:szCs w:val="22"/>
        </w:rPr>
        <w:t>increase in fracture</w:t>
      </w:r>
      <w:r w:rsidR="00F27983" w:rsidRPr="00E24754">
        <w:rPr>
          <w:rFonts w:ascii="Arial" w:hAnsi="Arial" w:cs="Arial"/>
          <w:sz w:val="22"/>
          <w:szCs w:val="22"/>
        </w:rPr>
        <w:t xml:space="preserve"> risk</w:t>
      </w:r>
      <w:r w:rsidR="00651BAD" w:rsidRPr="00E24754">
        <w:rPr>
          <w:rFonts w:ascii="Arial" w:hAnsi="Arial" w:cs="Arial"/>
          <w:sz w:val="22"/>
          <w:szCs w:val="22"/>
        </w:rPr>
        <w:t xml:space="preserve"> </w:t>
      </w:r>
      <w:r w:rsidR="007D09AF" w:rsidRPr="00E24754">
        <w:rPr>
          <w:rFonts w:ascii="Arial" w:hAnsi="Arial" w:cs="Arial"/>
          <w:sz w:val="22"/>
          <w:szCs w:val="22"/>
        </w:rPr>
        <w:fldChar w:fldCharType="begin">
          <w:fldData xml:space="preserve">PEVuZE5vdGU+PENpdGU+PEF1dGhvcj5TbWl0aDwvQXV0aG9yPjxZZWFyPjIwMDU8L1llYXI+PFJl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PHBhZ2VzPjc4OTctOTAzPC9wYWdlcz48dm9sdW1lPjIzPC92b2x1bWU+PG51bWJlcj4zMTwvbnVt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c3Rlb3Bvcm9zaXMgRm91bmRhdGlvbiBvZiB0aGUgVVNBPC9hYmJyLTE+PC9wZXJpb2RpY2FsPjxh
bHQtcGVyaW9kaWNhbD48ZnVsbC10aXRsZT5Pc3Rlb3Bvcm9zIEludDwvZnVsbC10aXRsZT48YWJi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ZiB0aGUgVVNBPC9hYmJyLTE+PC9hbHQtcGVyaW9kaWNhbD48cGFnZXM+NzA3LTExPC9wYWdlcz48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</w:fldData>
        </w:fldChar>
      </w:r>
      <w:r w:rsidR="007D09AF" w:rsidRPr="00E24754">
        <w:rPr>
          <w:rFonts w:ascii="Arial" w:hAnsi="Arial" w:cs="Arial"/>
          <w:sz w:val="22"/>
          <w:szCs w:val="22"/>
        </w:rPr>
        <w:instrText xml:space="preserve"> ADDIN EN.CITE </w:instrText>
      </w:r>
      <w:r w:rsidR="007D09AF" w:rsidRPr="00E24754">
        <w:rPr>
          <w:rFonts w:ascii="Arial" w:hAnsi="Arial" w:cs="Arial"/>
          <w:sz w:val="22"/>
          <w:szCs w:val="22"/>
        </w:rPr>
        <w:fldChar w:fldCharType="begin">
          <w:fldData xml:space="preserve">PEVuZE5vdGU+PENpdGU+PEF1dGhvcj5TbWl0aDwvQXV0aG9yPjxZZWFyPjIwMDU8L1llYXI+PFJl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PHBhZ2VzPjc4OTctOTAzPC9wYWdlcz48dm9sdW1lPjIzPC92b2x1bWU+PG51bWJlcj4zMTwvbnVt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c3Rlb3Bvcm9zaXMgRm91bmRhdGlvbiBvZiB0aGUgVVNBPC9hYmJyLTE+PC9wZXJpb2RpY2FsPjxh
bHQtcGVyaW9kaWNhbD48ZnVsbC10aXRsZT5Pc3Rlb3Bvcm9zIEludDwvZnVsbC10aXRsZT48YWJi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ZiB0aGUgVVNBPC9hYmJyLTE+PC9hbHQtcGVyaW9kaWNhbD48cGFnZXM+NzA3LTExPC9wYWdlcz48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</w:fldData>
        </w:fldChar>
      </w:r>
      <w:r w:rsidR="007D09AF" w:rsidRPr="00E24754">
        <w:rPr>
          <w:rFonts w:ascii="Arial" w:hAnsi="Arial" w:cs="Arial"/>
          <w:sz w:val="22"/>
          <w:szCs w:val="22"/>
        </w:rPr>
        <w:instrText xml:space="preserve"> ADDIN EN.CITE.DATA </w:instrText>
      </w:r>
      <w:r w:rsidR="007D09AF" w:rsidRPr="00E24754">
        <w:rPr>
          <w:rFonts w:ascii="Arial" w:hAnsi="Arial" w:cs="Arial"/>
          <w:sz w:val="22"/>
          <w:szCs w:val="22"/>
        </w:rPr>
      </w:r>
      <w:r w:rsidR="007D09AF" w:rsidRPr="00E24754">
        <w:rPr>
          <w:rFonts w:ascii="Arial" w:hAnsi="Arial" w:cs="Arial"/>
          <w:sz w:val="22"/>
          <w:szCs w:val="22"/>
        </w:rPr>
        <w:fldChar w:fldCharType="end"/>
      </w:r>
      <w:r w:rsidR="007D09AF" w:rsidRPr="00E24754">
        <w:rPr>
          <w:rFonts w:ascii="Arial" w:hAnsi="Arial" w:cs="Arial"/>
          <w:sz w:val="22"/>
          <w:szCs w:val="22"/>
        </w:rPr>
      </w:r>
      <w:r w:rsidR="007D09AF" w:rsidRPr="00E24754">
        <w:rPr>
          <w:rFonts w:ascii="Arial" w:hAnsi="Arial" w:cs="Arial"/>
          <w:sz w:val="22"/>
          <w:szCs w:val="22"/>
        </w:rPr>
        <w:fldChar w:fldCharType="separate"/>
      </w:r>
      <w:r w:rsidR="007D09AF" w:rsidRPr="00E24754">
        <w:rPr>
          <w:rFonts w:ascii="Arial" w:hAnsi="Arial" w:cs="Arial"/>
          <w:noProof/>
          <w:sz w:val="22"/>
          <w:szCs w:val="22"/>
        </w:rPr>
        <w:t>(</w:t>
      </w:r>
      <w:hyperlink w:anchor="_ENREF_268" w:tooltip="Smith, 2005 #574" w:history="1">
        <w:r w:rsidR="00AD6F82" w:rsidRPr="00E24754">
          <w:rPr>
            <w:rFonts w:ascii="Arial" w:hAnsi="Arial" w:cs="Arial"/>
            <w:noProof/>
            <w:sz w:val="22"/>
            <w:szCs w:val="22"/>
          </w:rPr>
          <w:t>268</w:t>
        </w:r>
      </w:hyperlink>
      <w:r w:rsidR="007D09AF" w:rsidRPr="00E24754">
        <w:rPr>
          <w:rFonts w:ascii="Arial" w:hAnsi="Arial" w:cs="Arial"/>
          <w:noProof/>
          <w:sz w:val="22"/>
          <w:szCs w:val="22"/>
        </w:rPr>
        <w:t>,</w:t>
      </w:r>
      <w:hyperlink w:anchor="_ENREF_269" w:tooltip="Lopez, 2005 #576" w:history="1">
        <w:r w:rsidR="00AD6F82" w:rsidRPr="00E24754">
          <w:rPr>
            <w:rFonts w:ascii="Arial" w:hAnsi="Arial" w:cs="Arial"/>
            <w:noProof/>
            <w:sz w:val="22"/>
            <w:szCs w:val="22"/>
          </w:rPr>
          <w:t>269</w:t>
        </w:r>
      </w:hyperlink>
      <w:r w:rsidR="007D09AF" w:rsidRPr="00E24754">
        <w:rPr>
          <w:rFonts w:ascii="Arial" w:hAnsi="Arial" w:cs="Arial"/>
          <w:noProof/>
          <w:sz w:val="22"/>
          <w:szCs w:val="22"/>
        </w:rPr>
        <w:t>)</w:t>
      </w:r>
      <w:r w:rsidR="007D09AF" w:rsidRPr="00E24754">
        <w:rPr>
          <w:rFonts w:ascii="Arial" w:hAnsi="Arial" w:cs="Arial"/>
          <w:sz w:val="22"/>
          <w:szCs w:val="22"/>
        </w:rPr>
        <w:fldChar w:fldCharType="end"/>
      </w:r>
      <w:r w:rsidR="00651BAD" w:rsidRPr="00E24754">
        <w:rPr>
          <w:rFonts w:ascii="Arial" w:hAnsi="Arial" w:cs="Arial"/>
          <w:sz w:val="22"/>
          <w:szCs w:val="22"/>
        </w:rPr>
        <w:t xml:space="preserve">, which is </w:t>
      </w:r>
      <w:r w:rsidR="00F27983" w:rsidRPr="00E24754">
        <w:rPr>
          <w:rFonts w:ascii="Arial" w:hAnsi="Arial" w:cs="Arial"/>
          <w:sz w:val="22"/>
          <w:szCs w:val="22"/>
        </w:rPr>
        <w:t xml:space="preserve">related to the </w:t>
      </w:r>
      <w:r w:rsidR="00651BAD" w:rsidRPr="00E24754">
        <w:rPr>
          <w:rFonts w:ascii="Arial" w:hAnsi="Arial" w:cs="Arial"/>
          <w:sz w:val="22"/>
          <w:szCs w:val="22"/>
        </w:rPr>
        <w:t xml:space="preserve">dose </w:t>
      </w:r>
      <w:r w:rsidR="00F27983" w:rsidRPr="00E24754">
        <w:rPr>
          <w:rFonts w:ascii="Arial" w:hAnsi="Arial" w:cs="Arial"/>
          <w:sz w:val="22"/>
          <w:szCs w:val="22"/>
        </w:rPr>
        <w:t xml:space="preserve">of </w:t>
      </w:r>
      <w:r w:rsidR="00651BAD" w:rsidRPr="00E24754">
        <w:rPr>
          <w:rFonts w:ascii="Arial" w:hAnsi="Arial" w:cs="Arial"/>
          <w:sz w:val="22"/>
          <w:szCs w:val="22"/>
        </w:rPr>
        <w:t>GnRH agonist</w:t>
      </w:r>
      <w:r w:rsidR="00F27983" w:rsidRPr="00E24754">
        <w:rPr>
          <w:rFonts w:ascii="Arial" w:hAnsi="Arial" w:cs="Arial"/>
          <w:sz w:val="22"/>
          <w:szCs w:val="22"/>
        </w:rPr>
        <w:t xml:space="preserve"> and the degree of testosterone suppression</w:t>
      </w:r>
      <w:r w:rsidR="00651BAD" w:rsidRPr="00E24754">
        <w:rPr>
          <w:rFonts w:ascii="Arial" w:hAnsi="Arial" w:cs="Arial"/>
          <w:sz w:val="22"/>
          <w:szCs w:val="22"/>
        </w:rPr>
        <w:t xml:space="preserve"> </w:t>
      </w:r>
      <w:r w:rsidR="001F77FC" w:rsidRPr="00E24754">
        <w:rPr>
          <w:rFonts w:ascii="Arial" w:hAnsi="Arial" w:cs="Arial"/>
          <w:sz w:val="22"/>
          <w:szCs w:val="22"/>
        </w:rPr>
        <w:fldChar w:fldCharType="begin"/>
      </w:r>
      <w:r w:rsidR="001F77FC" w:rsidRPr="00E24754">
        <w:rPr>
          <w:rFonts w:ascii="Arial" w:hAnsi="Arial" w:cs="Arial"/>
          <w:sz w:val="22"/>
          <w:szCs w:val="22"/>
        </w:rPr>
        <w:instrText xml:space="preserve"> ADDIN EN.CITE &lt;EndNote&gt;&lt;Cite&gt;&lt;Author&gt;Shahinian&lt;/Author&gt;&lt;Year&gt;2005&lt;/Year&gt;&lt;RecNum&gt;575&lt;/RecNum&gt;&lt;DisplayText&gt;(270)&lt;/DisplayText&gt;&lt;record&gt;&lt;rec-number&gt;575&lt;/rec-number&gt;&lt;foreign-keys&gt;&lt;key app="EN" db-id="a2pp5d2dbre0zmesp2dpsas1sf00ardrdfpr" timestamp="1630822107"&gt;575&lt;/key&gt;&lt;/foreign-keys&gt;&lt;ref-type name="Journal Article"&gt;17&lt;/ref-type&gt;&lt;contributors&gt;&lt;authors&gt;&lt;author&gt;Shahinian, V. B.&lt;/author&gt;&lt;author&gt;Kuo, Y. F.&lt;/author&gt;&lt;author&gt;Freeman, J. L.&lt;/author&gt;&lt;author&gt;Goodwin, J. S.&lt;/author&gt;&lt;/authors&gt;&lt;/contributors&gt;&lt;auth-address&gt;Department of Internal Medicine, University of Texas Medical Branch, Galveston, TX 77555-0562, USA. vbshahin@utmb.edu&lt;/auth-address&gt;&lt;titles&gt;&lt;title&gt;Risk of fracture after androgen deprivation for prostate cancer&lt;/title&gt;&lt;secondary-title&gt;N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medicine&lt;/abbr-1&gt;&lt;/alt-periodical&gt;&lt;pages&gt;154-64&lt;/pages&gt;&lt;volume&gt;352&lt;/volume&gt;&lt;number&gt;2&lt;/number&gt;&lt;keywords&gt;&lt;keyword&gt;Aged&lt;/keyword&gt;&lt;keyword&gt;Aged, 80 and over&lt;/keyword&gt;&lt;keyword&gt;Androgen Antagonists/*adverse effects/therapeutic use&lt;/keyword&gt;&lt;keyword&gt;Bone Density/drug effects&lt;/keyword&gt;&lt;keyword&gt;Fractures, Bone/*etiology&lt;/keyword&gt;&lt;keyword&gt;Gonadotropin-Releasing Hormone/*agonists&lt;/keyword&gt;&lt;keyword&gt;Humans&lt;/keyword&gt;&lt;keyword&gt;Male&lt;/keyword&gt;&lt;keyword&gt;Orchiectomy/*adverse effects&lt;/keyword&gt;&lt;keyword&gt;Proportional Hazards Models&lt;/keyword&gt;&lt;keyword&gt;Prostatic Neoplasms/complications/*drug therapy/surgery&lt;/keyword&gt;&lt;keyword&gt;Risk&lt;/keyword&gt;&lt;/keywords&gt;&lt;dates&gt;&lt;year&gt;2005&lt;/year&gt;&lt;pub-dates&gt;&lt;date&gt;Jan 13&lt;/date&gt;&lt;/pub-dates&gt;&lt;/dates&gt;&lt;isbn&gt;1533-4406 (Electronic)&amp;#xD;0028-4793 (Linking)&lt;/isbn&gt;&lt;accession-num&gt;15647578&lt;/accession-num&gt;&lt;urls&gt;&lt;related-urls&gt;&lt;url&gt;http://www.ncbi.nlm.nih.gov/pubmed/15647578&lt;/url&gt;&lt;/related-urls&gt;&lt;/urls&gt;&lt;electronic-resource-num&gt;10.1056/NEJMoa041943&lt;/electronic-resource-num&gt;&lt;/record&gt;&lt;/Cite&gt;&lt;/EndNote&gt;</w:instrText>
      </w:r>
      <w:r w:rsidR="001F77FC" w:rsidRPr="00E24754">
        <w:rPr>
          <w:rFonts w:ascii="Arial" w:hAnsi="Arial" w:cs="Arial"/>
          <w:sz w:val="22"/>
          <w:szCs w:val="22"/>
        </w:rPr>
        <w:fldChar w:fldCharType="separate"/>
      </w:r>
      <w:r w:rsidR="001F77FC" w:rsidRPr="00E24754">
        <w:rPr>
          <w:rFonts w:ascii="Arial" w:hAnsi="Arial" w:cs="Arial"/>
          <w:noProof/>
          <w:sz w:val="22"/>
          <w:szCs w:val="22"/>
        </w:rPr>
        <w:t>(</w:t>
      </w:r>
      <w:hyperlink w:anchor="_ENREF_270" w:tooltip="Shahinian, 2005 #575" w:history="1">
        <w:r w:rsidR="00AD6F82" w:rsidRPr="00E24754">
          <w:rPr>
            <w:rFonts w:ascii="Arial" w:hAnsi="Arial" w:cs="Arial"/>
            <w:noProof/>
            <w:sz w:val="22"/>
            <w:szCs w:val="22"/>
          </w:rPr>
          <w:t>270</w:t>
        </w:r>
      </w:hyperlink>
      <w:r w:rsidR="001F77FC" w:rsidRPr="00E24754">
        <w:rPr>
          <w:rFonts w:ascii="Arial" w:hAnsi="Arial" w:cs="Arial"/>
          <w:noProof/>
          <w:sz w:val="22"/>
          <w:szCs w:val="22"/>
        </w:rPr>
        <w:t>)</w:t>
      </w:r>
      <w:r w:rsidR="001F77FC" w:rsidRPr="00E24754">
        <w:rPr>
          <w:rFonts w:ascii="Arial" w:hAnsi="Arial" w:cs="Arial"/>
          <w:sz w:val="22"/>
          <w:szCs w:val="22"/>
        </w:rPr>
        <w:fldChar w:fldCharType="end"/>
      </w:r>
      <w:r w:rsidRPr="00E24754">
        <w:rPr>
          <w:rFonts w:ascii="Arial" w:hAnsi="Arial" w:cs="Arial"/>
          <w:sz w:val="22"/>
          <w:szCs w:val="22"/>
        </w:rPr>
        <w:t>. In male rats, surgical orchiectomy or androgen blockade by administration of an androgen receptor antagonist is associated with loss of bone mass</w:t>
      </w:r>
      <w:r w:rsidR="005475B0" w:rsidRPr="00E24754">
        <w:rPr>
          <w:rFonts w:ascii="Arial" w:hAnsi="Arial" w:cs="Arial"/>
          <w:sz w:val="22"/>
          <w:szCs w:val="22"/>
        </w:rPr>
        <w:t xml:space="preserve"> </w:t>
      </w:r>
      <w:r w:rsidR="002E1BC6" w:rsidRPr="00E24754">
        <w:rPr>
          <w:rFonts w:ascii="Arial" w:hAnsi="Arial" w:cs="Arial"/>
          <w:sz w:val="22"/>
          <w:szCs w:val="22"/>
        </w:rPr>
        <w:fldChar w:fldCharType="begin"/>
      </w:r>
      <w:r w:rsidR="001F77FC" w:rsidRPr="00E24754">
        <w:rPr>
          <w:rFonts w:ascii="Arial" w:hAnsi="Arial" w:cs="Arial"/>
          <w:sz w:val="22"/>
          <w:szCs w:val="22"/>
        </w:rPr>
        <w:instrText xml:space="preserve"> ADDIN EN.CITE &lt;EndNote&gt;&lt;Cite&gt;&lt;Author&gt;Vanderschueren&lt;/Author&gt;&lt;Year&gt;1993&lt;/Year&gt;&lt;RecNum&gt;219&lt;/RecNum&gt;&lt;DisplayText&gt;(271)&lt;/DisplayText&gt;&lt;record&gt;&lt;rec-number&gt;219&lt;/rec-number&gt;&lt;foreign-keys&gt;&lt;key app="EN" db-id="a2pp5d2dbre0zmesp2dpsas1sf00ardrdfpr" timestamp="1532969008"&gt;219&lt;/key&gt;&lt;/foreign-keys&gt;&lt;ref-type name="Journal Article"&gt;17&lt;/ref-type&gt;&lt;contributors&gt;&lt;authors&gt;&lt;author&gt;Vanderschueren, D.&lt;/author&gt;&lt;author&gt;Van Herck, E.&lt;/author&gt;&lt;author&gt;Schot, P.&lt;/author&gt;&lt;author&gt;Rush, E.&lt;/author&gt;&lt;author&gt;Einhorn, T.&lt;/author&gt;&lt;author&gt;Geusens, P.&lt;/author&gt;&lt;author&gt;Bouillon, R.&lt;/author&gt;&lt;/authors&gt;&lt;/contributors&gt;&lt;auth-address&gt;Laboratorium voor Experimentele Geneeskunde en Endocrinologie, Katholieke Universiteit Leuven, Belgium.&lt;/auth-address&gt;&lt;titles&gt;&lt;title&gt;The aged male rat as a model for human osteoporosis: evaluation by nondestructive measurements and biomechanical testing&lt;/title&gt;&lt;secondary-title&gt;Calcif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international&lt;/abbr-1&gt;&lt;/alt-periodical&gt;&lt;pages&gt;342-7&lt;/pages&gt;&lt;volume&gt;53&lt;/volume&gt;&lt;number&gt;5&lt;/number&gt;&lt;keywords&gt;&lt;keyword&gt;Absorptiometry, Photon&lt;/keyword&gt;&lt;keyword&gt;Aging/*physiology&lt;/keyword&gt;&lt;keyword&gt;Androgens/*deficiency/therapeutic use&lt;/keyword&gt;&lt;keyword&gt;Animals&lt;/keyword&gt;&lt;keyword&gt;Bone Density/drug effects/*physiology&lt;/keyword&gt;&lt;keyword&gt;*Disease Models, Animal&lt;/keyword&gt;&lt;keyword&gt;Femur&lt;/keyword&gt;&lt;keyword&gt;Humans&lt;/keyword&gt;&lt;keyword&gt;Male&lt;/keyword&gt;&lt;keyword&gt;Osteoporosis/*physiopathology&lt;/keyword&gt;&lt;keyword&gt;Rats&lt;/keyword&gt;&lt;keyword&gt;Rats, Wistar&lt;/keyword&gt;&lt;keyword&gt;Stress, Mechanical&lt;/keyword&gt;&lt;keyword&gt;Tibia&lt;/keyword&gt;&lt;/keywords&gt;&lt;dates&gt;&lt;year&gt;1993&lt;/year&gt;&lt;pub-dates&gt;&lt;date&gt;Nov&lt;/date&gt;&lt;/pub-dates&gt;&lt;/dates&gt;&lt;isbn&gt;0171-967X (Print)&amp;#xD;0171-967X (Linking)&lt;/isbn&gt;&lt;accession-num&gt;8287323&lt;/accession-num&gt;&lt;urls&gt;&lt;related-urls&gt;&lt;url&gt;http://www.ncbi.nlm.nih.gov/pubmed/8287323&lt;/url&gt;&lt;/related-urls&gt;&lt;/urls&gt;&lt;/record&gt;&lt;/Cite&gt;&lt;/EndNote&gt;</w:instrText>
      </w:r>
      <w:r w:rsidR="002E1BC6" w:rsidRPr="00E24754">
        <w:rPr>
          <w:rFonts w:ascii="Arial" w:hAnsi="Arial" w:cs="Arial"/>
          <w:sz w:val="22"/>
          <w:szCs w:val="22"/>
        </w:rPr>
        <w:fldChar w:fldCharType="separate"/>
      </w:r>
      <w:r w:rsidR="001F77FC" w:rsidRPr="00E24754">
        <w:rPr>
          <w:rFonts w:ascii="Arial" w:hAnsi="Arial" w:cs="Arial"/>
          <w:noProof/>
          <w:sz w:val="22"/>
          <w:szCs w:val="22"/>
        </w:rPr>
        <w:t>(</w:t>
      </w:r>
      <w:hyperlink w:anchor="_ENREF_271" w:tooltip="Vanderschueren, 1993 #219" w:history="1">
        <w:r w:rsidR="00AD6F82" w:rsidRPr="00E24754">
          <w:rPr>
            <w:rFonts w:ascii="Arial" w:hAnsi="Arial" w:cs="Arial"/>
            <w:noProof/>
            <w:sz w:val="22"/>
            <w:szCs w:val="22"/>
          </w:rPr>
          <w:t>271</w:t>
        </w:r>
      </w:hyperlink>
      <w:r w:rsidR="001F77FC"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0856924D" w14:textId="77777777" w:rsidR="00006E08" w:rsidRPr="00E24754" w:rsidRDefault="00006E08" w:rsidP="00E24754">
      <w:pPr>
        <w:pStyle w:val="Para"/>
        <w:spacing w:after="0" w:line="276" w:lineRule="auto"/>
        <w:rPr>
          <w:rFonts w:ascii="Arial" w:hAnsi="Arial" w:cs="Arial"/>
          <w:sz w:val="22"/>
          <w:szCs w:val="22"/>
        </w:rPr>
      </w:pPr>
    </w:p>
    <w:p w14:paraId="647A7FD8" w14:textId="7C374B0B" w:rsidR="000E3F0F" w:rsidRPr="00E24754" w:rsidRDefault="000E3F0F" w:rsidP="00E24754">
      <w:pPr>
        <w:pStyle w:val="Para"/>
        <w:spacing w:after="0" w:line="276" w:lineRule="auto"/>
        <w:rPr>
          <w:rFonts w:ascii="Arial" w:hAnsi="Arial" w:cs="Arial"/>
          <w:sz w:val="22"/>
          <w:szCs w:val="22"/>
        </w:rPr>
      </w:pPr>
      <w:r w:rsidRPr="00E24754">
        <w:rPr>
          <w:rFonts w:ascii="Arial" w:hAnsi="Arial" w:cs="Arial"/>
          <w:sz w:val="22"/>
          <w:szCs w:val="22"/>
        </w:rPr>
        <w:t>Androgen deficiency that develops before the completion of pubertal development is associated with reduced cortical and trabecular bone mass</w:t>
      </w:r>
      <w:r w:rsidR="009F36DE" w:rsidRPr="00E24754">
        <w:rPr>
          <w:rFonts w:ascii="Arial" w:hAnsi="Arial" w:cs="Arial"/>
          <w:sz w:val="22"/>
          <w:szCs w:val="22"/>
        </w:rPr>
        <w:t xml:space="preserve"> </w:t>
      </w:r>
      <w:r w:rsidR="007811FE" w:rsidRPr="00E24754">
        <w:rPr>
          <w:rFonts w:ascii="Arial" w:hAnsi="Arial" w:cs="Arial"/>
          <w:sz w:val="22"/>
          <w:szCs w:val="22"/>
        </w:rPr>
        <w:fldChar w:fldCharType="begin">
          <w:fldData xml:space="preserve">PEVuZE5vdGU+PENpdGU+PEF1dGhvcj5GaW5rZWxzdGVpbjwvQXV0aG9yPjxZZWFyPjE5ODc8L1ll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ZXJpb2RpY2FsPjxhbHQtcGVyaW9kaWNhbD48ZnVsbC10aXRsZT5Bbm4gSW50ZXJuIE1lZDwvZnVs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YmJyLTE+PC9hbHQtcGVyaW9kaWNhbD48cGFnZXM+NTU1LTYzPC9wYWdlcz48dm9sdW1lPjczPC92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</w:fldData>
        </w:fldChar>
      </w:r>
      <w:r w:rsidR="001F77FC" w:rsidRPr="00E24754">
        <w:rPr>
          <w:rFonts w:ascii="Arial" w:hAnsi="Arial" w:cs="Arial"/>
          <w:sz w:val="22"/>
          <w:szCs w:val="22"/>
        </w:rPr>
        <w:instrText xml:space="preserve"> ADDIN EN.CITE </w:instrText>
      </w:r>
      <w:r w:rsidR="001F77FC" w:rsidRPr="00E24754">
        <w:rPr>
          <w:rFonts w:ascii="Arial" w:hAnsi="Arial" w:cs="Arial"/>
          <w:sz w:val="22"/>
          <w:szCs w:val="22"/>
        </w:rPr>
        <w:fldChar w:fldCharType="begin">
          <w:fldData xml:space="preserve">PEVuZE5vdGU+PENpdGU+PEF1dGhvcj5GaW5rZWxzdGVpbjwvQXV0aG9yPjxZZWFyPjE5ODc8L1ll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ZXJpb2RpY2FsPjxhbHQtcGVyaW9kaWNhbD48ZnVsbC10aXRsZT5Bbm4gSW50ZXJuIE1lZDwvZnVs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YmJyLTE+PC9hbHQtcGVyaW9kaWNhbD48cGFnZXM+NTU1LTYzPC9wYWdlcz48dm9sdW1lPjczPC92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</w:fldData>
        </w:fldChar>
      </w:r>
      <w:r w:rsidR="001F77FC" w:rsidRPr="00E24754">
        <w:rPr>
          <w:rFonts w:ascii="Arial" w:hAnsi="Arial" w:cs="Arial"/>
          <w:sz w:val="22"/>
          <w:szCs w:val="22"/>
        </w:rPr>
        <w:instrText xml:space="preserve"> ADDIN EN.CITE.DATA </w:instrText>
      </w:r>
      <w:r w:rsidR="001F77FC" w:rsidRPr="00E24754">
        <w:rPr>
          <w:rFonts w:ascii="Arial" w:hAnsi="Arial" w:cs="Arial"/>
          <w:sz w:val="22"/>
          <w:szCs w:val="22"/>
        </w:rPr>
      </w:r>
      <w:r w:rsidR="001F77FC" w:rsidRPr="00E24754">
        <w:rPr>
          <w:rFonts w:ascii="Arial" w:hAnsi="Arial" w:cs="Arial"/>
          <w:sz w:val="22"/>
          <w:szCs w:val="22"/>
        </w:rPr>
        <w:fldChar w:fldCharType="end"/>
      </w:r>
      <w:r w:rsidR="007811FE" w:rsidRPr="00E24754">
        <w:rPr>
          <w:rFonts w:ascii="Arial" w:hAnsi="Arial" w:cs="Arial"/>
          <w:sz w:val="22"/>
          <w:szCs w:val="22"/>
        </w:rPr>
      </w:r>
      <w:r w:rsidR="007811FE" w:rsidRPr="00E24754">
        <w:rPr>
          <w:rFonts w:ascii="Arial" w:hAnsi="Arial" w:cs="Arial"/>
          <w:sz w:val="22"/>
          <w:szCs w:val="22"/>
        </w:rPr>
        <w:fldChar w:fldCharType="separate"/>
      </w:r>
      <w:r w:rsidR="001F77FC" w:rsidRPr="00E24754">
        <w:rPr>
          <w:rFonts w:ascii="Arial" w:hAnsi="Arial" w:cs="Arial"/>
          <w:noProof/>
          <w:sz w:val="22"/>
          <w:szCs w:val="22"/>
        </w:rPr>
        <w:t>(</w:t>
      </w:r>
      <w:hyperlink w:anchor="_ENREF_272" w:tooltip="Finkelstein, 1987 #220" w:history="1">
        <w:r w:rsidR="00AD6F82" w:rsidRPr="00E24754">
          <w:rPr>
            <w:rFonts w:ascii="Arial" w:hAnsi="Arial" w:cs="Arial"/>
            <w:noProof/>
            <w:sz w:val="22"/>
            <w:szCs w:val="22"/>
          </w:rPr>
          <w:t>272</w:t>
        </w:r>
      </w:hyperlink>
      <w:r w:rsidR="001F77FC" w:rsidRPr="00E24754">
        <w:rPr>
          <w:rFonts w:ascii="Arial" w:hAnsi="Arial" w:cs="Arial"/>
          <w:noProof/>
          <w:sz w:val="22"/>
          <w:szCs w:val="22"/>
        </w:rPr>
        <w:t>,</w:t>
      </w:r>
      <w:hyperlink w:anchor="_ENREF_273" w:tooltip="Bonjour, 1991 #221" w:history="1">
        <w:r w:rsidR="00AD6F82" w:rsidRPr="00E24754">
          <w:rPr>
            <w:rFonts w:ascii="Arial" w:hAnsi="Arial" w:cs="Arial"/>
            <w:noProof/>
            <w:sz w:val="22"/>
            <w:szCs w:val="22"/>
          </w:rPr>
          <w:t>273</w:t>
        </w:r>
      </w:hyperlink>
      <w:r w:rsidR="001F77FC" w:rsidRPr="00E24754">
        <w:rPr>
          <w:rFonts w:ascii="Arial" w:hAnsi="Arial" w:cs="Arial"/>
          <w:noProof/>
          <w:sz w:val="22"/>
          <w:szCs w:val="22"/>
        </w:rPr>
        <w:t>)</w:t>
      </w:r>
      <w:r w:rsidR="007811FE" w:rsidRPr="00E24754">
        <w:rPr>
          <w:rFonts w:ascii="Arial" w:hAnsi="Arial" w:cs="Arial"/>
          <w:sz w:val="22"/>
          <w:szCs w:val="22"/>
        </w:rPr>
        <w:fldChar w:fldCharType="end"/>
      </w:r>
      <w:r w:rsidRPr="00E24754">
        <w:rPr>
          <w:rFonts w:ascii="Arial" w:hAnsi="Arial" w:cs="Arial"/>
          <w:sz w:val="22"/>
          <w:szCs w:val="22"/>
        </w:rPr>
        <w:t>. During the pubertal years, bone accretion</w:t>
      </w:r>
      <w:r w:rsidR="00754AAE" w:rsidRPr="00E24754">
        <w:rPr>
          <w:rFonts w:ascii="Arial" w:hAnsi="Arial" w:cs="Arial"/>
          <w:sz w:val="22"/>
          <w:szCs w:val="22"/>
        </w:rPr>
        <w:t xml:space="preserve">, </w:t>
      </w:r>
      <w:r w:rsidR="00F27983" w:rsidRPr="00E24754">
        <w:rPr>
          <w:rFonts w:ascii="Arial" w:hAnsi="Arial" w:cs="Arial"/>
          <w:sz w:val="22"/>
          <w:szCs w:val="22"/>
        </w:rPr>
        <w:t xml:space="preserve">and bone </w:t>
      </w:r>
      <w:r w:rsidR="00754AAE" w:rsidRPr="00E24754">
        <w:rPr>
          <w:rFonts w:ascii="Arial" w:hAnsi="Arial" w:cs="Arial"/>
          <w:sz w:val="22"/>
          <w:szCs w:val="22"/>
        </w:rPr>
        <w:t>length and thickness</w:t>
      </w:r>
      <w:r w:rsidR="00F27983" w:rsidRPr="00E24754">
        <w:rPr>
          <w:rFonts w:ascii="Arial" w:hAnsi="Arial" w:cs="Arial"/>
          <w:sz w:val="22"/>
          <w:szCs w:val="22"/>
        </w:rPr>
        <w:t xml:space="preserve"> </w:t>
      </w:r>
      <w:r w:rsidR="00754AAE" w:rsidRPr="00E24754">
        <w:rPr>
          <w:rFonts w:ascii="Arial" w:hAnsi="Arial" w:cs="Arial"/>
          <w:sz w:val="22"/>
          <w:szCs w:val="22"/>
        </w:rPr>
        <w:t xml:space="preserve">is </w:t>
      </w:r>
      <w:r w:rsidR="00F27983" w:rsidRPr="00E24754">
        <w:rPr>
          <w:rFonts w:ascii="Arial" w:hAnsi="Arial" w:cs="Arial"/>
          <w:sz w:val="22"/>
          <w:szCs w:val="22"/>
        </w:rPr>
        <w:t>regulated</w:t>
      </w:r>
      <w:r w:rsidR="00754AAE" w:rsidRPr="00E24754">
        <w:rPr>
          <w:rFonts w:ascii="Arial" w:hAnsi="Arial" w:cs="Arial"/>
          <w:sz w:val="22"/>
          <w:szCs w:val="22"/>
        </w:rPr>
        <w:t xml:space="preserve"> by </w:t>
      </w:r>
      <w:r w:rsidRPr="00E24754">
        <w:rPr>
          <w:rFonts w:ascii="Arial" w:hAnsi="Arial" w:cs="Arial"/>
          <w:sz w:val="22"/>
          <w:szCs w:val="22"/>
        </w:rPr>
        <w:t>sex steroids</w:t>
      </w:r>
      <w:r w:rsidR="00754AAE" w:rsidRPr="00E24754">
        <w:rPr>
          <w:rFonts w:ascii="Arial" w:hAnsi="Arial" w:cs="Arial"/>
          <w:sz w:val="22"/>
          <w:szCs w:val="22"/>
        </w:rPr>
        <w:t>. During puberty</w:t>
      </w:r>
      <w:r w:rsidR="00F27983" w:rsidRPr="00E24754">
        <w:rPr>
          <w:rFonts w:ascii="Arial" w:hAnsi="Arial" w:cs="Arial"/>
          <w:sz w:val="22"/>
          <w:szCs w:val="22"/>
        </w:rPr>
        <w:t>,</w:t>
      </w:r>
      <w:r w:rsidR="00754AAE" w:rsidRPr="00E24754">
        <w:rPr>
          <w:rFonts w:ascii="Arial" w:hAnsi="Arial" w:cs="Arial"/>
          <w:sz w:val="22"/>
          <w:szCs w:val="22"/>
        </w:rPr>
        <w:t xml:space="preserve"> sex hormones slow long bone growth and accelerate axial growth. </w:t>
      </w:r>
      <w:r w:rsidR="00F27983" w:rsidRPr="00E24754">
        <w:rPr>
          <w:rFonts w:ascii="Arial" w:hAnsi="Arial" w:cs="Arial"/>
          <w:sz w:val="22"/>
          <w:szCs w:val="22"/>
        </w:rPr>
        <w:t>Prepubertal s</w:t>
      </w:r>
      <w:r w:rsidR="00754AAE" w:rsidRPr="00E24754">
        <w:rPr>
          <w:rFonts w:ascii="Arial" w:hAnsi="Arial" w:cs="Arial"/>
          <w:sz w:val="22"/>
          <w:szCs w:val="22"/>
        </w:rPr>
        <w:t>ex hormone</w:t>
      </w:r>
      <w:r w:rsidR="00F27983" w:rsidRPr="00E24754">
        <w:rPr>
          <w:rFonts w:ascii="Arial" w:hAnsi="Arial" w:cs="Arial"/>
          <w:sz w:val="22"/>
          <w:szCs w:val="22"/>
        </w:rPr>
        <w:t xml:space="preserve"> deficiency</w:t>
      </w:r>
      <w:r w:rsidR="00754AAE" w:rsidRPr="00E24754">
        <w:rPr>
          <w:rFonts w:ascii="Arial" w:hAnsi="Arial" w:cs="Arial"/>
          <w:sz w:val="22"/>
          <w:szCs w:val="22"/>
        </w:rPr>
        <w:t xml:space="preserve"> allow</w:t>
      </w:r>
      <w:r w:rsidR="00F27983" w:rsidRPr="00E24754">
        <w:rPr>
          <w:rFonts w:ascii="Arial" w:hAnsi="Arial" w:cs="Arial"/>
          <w:sz w:val="22"/>
          <w:szCs w:val="22"/>
        </w:rPr>
        <w:t>s</w:t>
      </w:r>
      <w:r w:rsidR="00754AAE" w:rsidRPr="00E24754">
        <w:rPr>
          <w:rFonts w:ascii="Arial" w:hAnsi="Arial" w:cs="Arial"/>
          <w:sz w:val="22"/>
          <w:szCs w:val="22"/>
        </w:rPr>
        <w:t xml:space="preserve"> continued long bone growth and slow</w:t>
      </w:r>
      <w:r w:rsidR="00F27983" w:rsidRPr="00E24754">
        <w:rPr>
          <w:rFonts w:ascii="Arial" w:hAnsi="Arial" w:cs="Arial"/>
          <w:sz w:val="22"/>
          <w:szCs w:val="22"/>
        </w:rPr>
        <w:t>s</w:t>
      </w:r>
      <w:r w:rsidR="00754AAE" w:rsidRPr="00E24754">
        <w:rPr>
          <w:rFonts w:ascii="Arial" w:hAnsi="Arial" w:cs="Arial"/>
          <w:sz w:val="22"/>
          <w:szCs w:val="22"/>
        </w:rPr>
        <w:t xml:space="preserve"> axial growth resulting in longer limbs </w:t>
      </w:r>
      <w:r w:rsidR="00754AAE" w:rsidRPr="00E24754">
        <w:rPr>
          <w:rFonts w:ascii="Arial" w:hAnsi="Arial" w:cs="Arial"/>
          <w:sz w:val="22"/>
          <w:szCs w:val="22"/>
        </w:rPr>
        <w:lastRenderedPageBreak/>
        <w:t>and a shorter trunk</w:t>
      </w:r>
      <w:r w:rsidR="00F27983" w:rsidRPr="00E24754">
        <w:rPr>
          <w:rFonts w:ascii="Arial" w:hAnsi="Arial" w:cs="Arial"/>
          <w:sz w:val="22"/>
          <w:szCs w:val="22"/>
        </w:rPr>
        <w:t xml:space="preserve"> (eunuchoidal proportions)</w:t>
      </w:r>
      <w:r w:rsidR="00754AAE" w:rsidRPr="00E24754">
        <w:rPr>
          <w:rFonts w:ascii="Arial" w:hAnsi="Arial" w:cs="Arial"/>
          <w:sz w:val="22"/>
          <w:szCs w:val="22"/>
        </w:rPr>
        <w:t xml:space="preserve"> </w:t>
      </w:r>
      <w:r w:rsidR="00A434A0" w:rsidRPr="00E24754">
        <w:rPr>
          <w:rFonts w:ascii="Arial" w:hAnsi="Arial" w:cs="Arial"/>
          <w:sz w:val="22"/>
          <w:szCs w:val="22"/>
        </w:rPr>
        <w:t xml:space="preserve"> </w:t>
      </w:r>
      <w:r w:rsidR="005C1D93" w:rsidRPr="00E24754">
        <w:rPr>
          <w:rFonts w:ascii="Arial" w:hAnsi="Arial" w:cs="Arial"/>
          <w:sz w:val="22"/>
          <w:szCs w:val="22"/>
        </w:rPr>
        <w:fldChar w:fldCharType="begin"/>
      </w:r>
      <w:r w:rsidR="005C1D93" w:rsidRPr="00E24754">
        <w:rPr>
          <w:rFonts w:ascii="Arial" w:hAnsi="Arial" w:cs="Arial"/>
          <w:sz w:val="22"/>
          <w:szCs w:val="22"/>
        </w:rPr>
        <w:instrText xml:space="preserve"> ADDIN EN.CITE &lt;EndNote&gt;&lt;Cite&gt;&lt;Author&gt;Bird&lt;/Author&gt;&lt;Year&gt;2016&lt;/Year&gt;&lt;RecNum&gt;577&lt;/RecNum&gt;&lt;DisplayText&gt;(274)&lt;/DisplayText&gt;&lt;record&gt;&lt;rec-number&gt;577&lt;/rec-number&gt;&lt;foreign-keys&gt;&lt;key app="EN" db-id="a2pp5d2dbre0zmesp2dpsas1sf00ardrdfpr" timestamp="1630822420"&gt;577&lt;/key&gt;&lt;/foreign-keys&gt;&lt;ref-type name="Journal Article"&gt;17&lt;/ref-type&gt;&lt;contributors&gt;&lt;authors&gt;&lt;author&gt;Bird, R. J.&lt;/author&gt;&lt;author&gt;Hurren, B. J.&lt;/author&gt;&lt;/authors&gt;&lt;/contributors&gt;&lt;auth-address&gt;Department of Anatomy, University of Otago, Dunedin, 9016, New Zealand.&lt;/auth-address&gt;&lt;titles&gt;&lt;title&gt;Anatomical and clinical aspects of Klinefelter&amp;apos;s syndrome&lt;/title&gt;&lt;secondary-title&gt;Clin Anat&lt;/secondary-title&gt;&lt;alt-title&gt;Clinical anatomy&lt;/alt-title&gt;&lt;/titles&gt;&lt;periodical&gt;&lt;full-title&gt;Clin Anat&lt;/full-title&gt;&lt;abbr-1&gt;Clinical anatomy&lt;/abbr-1&gt;&lt;/periodical&gt;&lt;alt-periodical&gt;&lt;full-title&gt;Clin Anat&lt;/full-title&gt;&lt;abbr-1&gt;Clinical anatomy&lt;/abbr-1&gt;&lt;/alt-periodical&gt;&lt;pages&gt;606-19&lt;/pages&gt;&lt;volume&gt;29&lt;/volume&gt;&lt;number&gt;5&lt;/number&gt;&lt;keywords&gt;&lt;keyword&gt;Endocrine System Diseases/etiology&lt;/keyword&gt;&lt;keyword&gt;Fertility&lt;/keyword&gt;&lt;keyword&gt;Humans&lt;/keyword&gt;&lt;keyword&gt;Klinefelter Syndrome/complications/diagnosis/*pathology/psychology&lt;/keyword&gt;&lt;keyword&gt;Mass Screening&lt;/keyword&gt;&lt;keyword&gt;Musculoskeletal Diseases/etiology&lt;/keyword&gt;&lt;keyword&gt;Prenatal Diagnosis&lt;/keyword&gt;&lt;keyword&gt;Sex Characteristics&lt;/keyword&gt;&lt;/keywords&gt;&lt;dates&gt;&lt;year&gt;2016&lt;/year&gt;&lt;pub-dates&gt;&lt;date&gt;Jul&lt;/date&gt;&lt;/pub-dates&gt;&lt;/dates&gt;&lt;isbn&gt;1098-2353 (Electronic)&amp;#xD;0897-3806 (Linking)&lt;/isbn&gt;&lt;accession-num&gt;26823086&lt;/accession-num&gt;&lt;urls&gt;&lt;related-urls&gt;&lt;url&gt;http://www.ncbi.nlm.nih.gov/pubmed/26823086&lt;/url&gt;&lt;/related-urls&gt;&lt;/urls&gt;&lt;electronic-resource-num&gt;10.1002/ca.22695&lt;/electronic-resource-num&gt;&lt;/record&gt;&lt;/Cite&gt;&lt;/EndNote&gt;</w:instrText>
      </w:r>
      <w:r w:rsidR="005C1D93" w:rsidRPr="00E24754">
        <w:rPr>
          <w:rFonts w:ascii="Arial" w:hAnsi="Arial" w:cs="Arial"/>
          <w:sz w:val="22"/>
          <w:szCs w:val="22"/>
        </w:rPr>
        <w:fldChar w:fldCharType="separate"/>
      </w:r>
      <w:r w:rsidR="005C1D93" w:rsidRPr="00E24754">
        <w:rPr>
          <w:rFonts w:ascii="Arial" w:hAnsi="Arial" w:cs="Arial"/>
          <w:noProof/>
          <w:sz w:val="22"/>
          <w:szCs w:val="22"/>
        </w:rPr>
        <w:t>(</w:t>
      </w:r>
      <w:hyperlink w:anchor="_ENREF_274" w:tooltip="Bird, 2016 #577" w:history="1">
        <w:r w:rsidR="00AD6F82" w:rsidRPr="00E24754">
          <w:rPr>
            <w:rFonts w:ascii="Arial" w:hAnsi="Arial" w:cs="Arial"/>
            <w:noProof/>
            <w:sz w:val="22"/>
            <w:szCs w:val="22"/>
          </w:rPr>
          <w:t>274</w:t>
        </w:r>
      </w:hyperlink>
      <w:r w:rsidR="005C1D93" w:rsidRPr="00E24754">
        <w:rPr>
          <w:rFonts w:ascii="Arial" w:hAnsi="Arial" w:cs="Arial"/>
          <w:noProof/>
          <w:sz w:val="22"/>
          <w:szCs w:val="22"/>
        </w:rPr>
        <w:t>)</w:t>
      </w:r>
      <w:r w:rsidR="005C1D93" w:rsidRPr="00E24754">
        <w:rPr>
          <w:rFonts w:ascii="Arial" w:hAnsi="Arial" w:cs="Arial"/>
          <w:sz w:val="22"/>
          <w:szCs w:val="22"/>
        </w:rPr>
        <w:fldChar w:fldCharType="end"/>
      </w:r>
      <w:r w:rsidR="001959E3" w:rsidRPr="00E24754">
        <w:rPr>
          <w:rFonts w:ascii="Arial" w:hAnsi="Arial" w:cs="Arial"/>
          <w:sz w:val="22"/>
          <w:szCs w:val="22"/>
        </w:rPr>
        <w:t xml:space="preserve">. Sex differences in bone width are also established </w:t>
      </w:r>
      <w:r w:rsidR="00F27983" w:rsidRPr="00E24754">
        <w:rPr>
          <w:rFonts w:ascii="Arial" w:hAnsi="Arial" w:cs="Arial"/>
          <w:sz w:val="22"/>
          <w:szCs w:val="22"/>
        </w:rPr>
        <w:t>during</w:t>
      </w:r>
      <w:r w:rsidR="001959E3" w:rsidRPr="00E24754">
        <w:rPr>
          <w:rFonts w:ascii="Arial" w:hAnsi="Arial" w:cs="Arial"/>
          <w:sz w:val="22"/>
          <w:szCs w:val="22"/>
        </w:rPr>
        <w:t xml:space="preserve"> pubert</w:t>
      </w:r>
      <w:r w:rsidR="00F27983" w:rsidRPr="00E24754">
        <w:rPr>
          <w:rFonts w:ascii="Arial" w:hAnsi="Arial" w:cs="Arial"/>
          <w:sz w:val="22"/>
          <w:szCs w:val="22"/>
        </w:rPr>
        <w:t>al development</w:t>
      </w:r>
      <w:r w:rsidR="001959E3" w:rsidRPr="00E24754">
        <w:rPr>
          <w:rFonts w:ascii="Arial" w:hAnsi="Arial" w:cs="Arial"/>
          <w:sz w:val="22"/>
          <w:szCs w:val="22"/>
        </w:rPr>
        <w:t xml:space="preserve">. Men increase bone width by periosteal bone formation and women mostly by endocortical apposition </w:t>
      </w:r>
      <w:r w:rsidR="005C1D93" w:rsidRPr="00E24754">
        <w:rPr>
          <w:rFonts w:ascii="Arial" w:hAnsi="Arial" w:cs="Arial"/>
          <w:sz w:val="22"/>
          <w:szCs w:val="22"/>
        </w:rPr>
        <w:t xml:space="preserve"> </w:t>
      </w:r>
      <w:r w:rsidR="00AF1370" w:rsidRPr="00E24754">
        <w:rPr>
          <w:rFonts w:ascii="Arial" w:hAnsi="Arial" w:cs="Arial"/>
          <w:sz w:val="22"/>
          <w:szCs w:val="22"/>
        </w:rPr>
        <w:fldChar w:fldCharType="begin">
          <w:fldData xml:space="preserve">PEVuZE5vdGU+PENpdGU+PEF1dGhvcj5TY2hvZW5hdTwvQXV0aG9yPjxZZWFyPjIwMDA8L1llYXI+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YmJyLTE+PC9hbHQtcGVyaW9kaWNhbD48cGFnZXM+MTA5NS04PC9wYWdlcz48dm9sdW1lPjg1PC92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=
</w:fldData>
        </w:fldChar>
      </w:r>
      <w:r w:rsidR="00AF1370" w:rsidRPr="00E24754">
        <w:rPr>
          <w:rFonts w:ascii="Arial" w:hAnsi="Arial" w:cs="Arial"/>
          <w:sz w:val="22"/>
          <w:szCs w:val="22"/>
        </w:rPr>
        <w:instrText xml:space="preserve"> ADDIN EN.CITE </w:instrText>
      </w:r>
      <w:r w:rsidR="00AF1370" w:rsidRPr="00E24754">
        <w:rPr>
          <w:rFonts w:ascii="Arial" w:hAnsi="Arial" w:cs="Arial"/>
          <w:sz w:val="22"/>
          <w:szCs w:val="22"/>
        </w:rPr>
        <w:fldChar w:fldCharType="begin">
          <w:fldData xml:space="preserve">PEVuZE5vdGU+PENpdGU+PEF1dGhvcj5TY2hvZW5hdTwvQXV0aG9yPjxZZWFyPjIwMDA8L1llYXI+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YmJyLTE+PC9hbHQtcGVyaW9kaWNhbD48cGFnZXM+MTA5NS04PC9wYWdlcz48dm9sdW1lPjg1PC92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=
</w:fldData>
        </w:fldChar>
      </w:r>
      <w:r w:rsidR="00AF1370" w:rsidRPr="00E24754">
        <w:rPr>
          <w:rFonts w:ascii="Arial" w:hAnsi="Arial" w:cs="Arial"/>
          <w:sz w:val="22"/>
          <w:szCs w:val="22"/>
        </w:rPr>
        <w:instrText xml:space="preserve"> ADDIN EN.CITE.DATA </w:instrText>
      </w:r>
      <w:r w:rsidR="00AF1370" w:rsidRPr="00E24754">
        <w:rPr>
          <w:rFonts w:ascii="Arial" w:hAnsi="Arial" w:cs="Arial"/>
          <w:sz w:val="22"/>
          <w:szCs w:val="22"/>
        </w:rPr>
      </w:r>
      <w:r w:rsidR="00AF1370" w:rsidRPr="00E24754">
        <w:rPr>
          <w:rFonts w:ascii="Arial" w:hAnsi="Arial" w:cs="Arial"/>
          <w:sz w:val="22"/>
          <w:szCs w:val="22"/>
        </w:rPr>
        <w:fldChar w:fldCharType="end"/>
      </w:r>
      <w:r w:rsidR="00AF1370" w:rsidRPr="00E24754">
        <w:rPr>
          <w:rFonts w:ascii="Arial" w:hAnsi="Arial" w:cs="Arial"/>
          <w:sz w:val="22"/>
          <w:szCs w:val="22"/>
        </w:rPr>
      </w:r>
      <w:r w:rsidR="00AF1370" w:rsidRPr="00E24754">
        <w:rPr>
          <w:rFonts w:ascii="Arial" w:hAnsi="Arial" w:cs="Arial"/>
          <w:sz w:val="22"/>
          <w:szCs w:val="22"/>
        </w:rPr>
        <w:fldChar w:fldCharType="separate"/>
      </w:r>
      <w:r w:rsidR="00AF1370" w:rsidRPr="00E24754">
        <w:rPr>
          <w:rFonts w:ascii="Arial" w:hAnsi="Arial" w:cs="Arial"/>
          <w:noProof/>
          <w:sz w:val="22"/>
          <w:szCs w:val="22"/>
        </w:rPr>
        <w:t>(</w:t>
      </w:r>
      <w:hyperlink w:anchor="_ENREF_275" w:tooltip="Schoenau, 2000 #578" w:history="1">
        <w:r w:rsidR="00AD6F82" w:rsidRPr="00E24754">
          <w:rPr>
            <w:rFonts w:ascii="Arial" w:hAnsi="Arial" w:cs="Arial"/>
            <w:noProof/>
            <w:sz w:val="22"/>
            <w:szCs w:val="22"/>
          </w:rPr>
          <w:t>275</w:t>
        </w:r>
      </w:hyperlink>
      <w:r w:rsidR="00AF1370" w:rsidRPr="00E24754">
        <w:rPr>
          <w:rFonts w:ascii="Arial" w:hAnsi="Arial" w:cs="Arial"/>
          <w:noProof/>
          <w:sz w:val="22"/>
          <w:szCs w:val="22"/>
        </w:rPr>
        <w:t>)</w:t>
      </w:r>
      <w:r w:rsidR="00AF1370" w:rsidRPr="00E24754">
        <w:rPr>
          <w:rFonts w:ascii="Arial" w:hAnsi="Arial" w:cs="Arial"/>
          <w:sz w:val="22"/>
          <w:szCs w:val="22"/>
        </w:rPr>
        <w:fldChar w:fldCharType="end"/>
      </w:r>
      <w:r w:rsidR="001959E3" w:rsidRPr="00E24754">
        <w:rPr>
          <w:rFonts w:ascii="Arial" w:hAnsi="Arial" w:cs="Arial"/>
          <w:sz w:val="22"/>
          <w:szCs w:val="22"/>
        </w:rPr>
        <w:t xml:space="preserve">. </w:t>
      </w:r>
      <w:r w:rsidR="00D03DD5" w:rsidRPr="00E24754">
        <w:rPr>
          <w:rFonts w:ascii="Arial" w:hAnsi="Arial" w:cs="Arial"/>
          <w:sz w:val="22"/>
          <w:szCs w:val="22"/>
        </w:rPr>
        <w:t xml:space="preserve">Young </w:t>
      </w:r>
      <w:r w:rsidR="009029E3" w:rsidRPr="00E24754">
        <w:rPr>
          <w:rFonts w:ascii="Arial" w:hAnsi="Arial" w:cs="Arial"/>
          <w:sz w:val="22"/>
          <w:szCs w:val="22"/>
        </w:rPr>
        <w:t>m</w:t>
      </w:r>
      <w:r w:rsidR="001959E3" w:rsidRPr="00E24754">
        <w:rPr>
          <w:rFonts w:ascii="Arial" w:hAnsi="Arial" w:cs="Arial"/>
          <w:sz w:val="22"/>
          <w:szCs w:val="22"/>
        </w:rPr>
        <w:t xml:space="preserve">en with constitutional delay of puberty have lower bone mineral density </w:t>
      </w:r>
      <w:r w:rsidR="00760850" w:rsidRPr="00E24754">
        <w:rPr>
          <w:rFonts w:ascii="Arial" w:hAnsi="Arial" w:cs="Arial"/>
          <w:sz w:val="22"/>
          <w:szCs w:val="22"/>
        </w:rPr>
        <w:fldChar w:fldCharType="begin"/>
      </w:r>
      <w:r w:rsidR="00760850" w:rsidRPr="00E24754">
        <w:rPr>
          <w:rFonts w:ascii="Arial" w:hAnsi="Arial" w:cs="Arial"/>
          <w:sz w:val="22"/>
          <w:szCs w:val="22"/>
        </w:rPr>
        <w:instrText xml:space="preserve"> ADDIN EN.CITE &lt;EndNote&gt;&lt;Cite&gt;&lt;Author&gt;Finkelstein&lt;/Author&gt;&lt;Year&gt;1992&lt;/Year&gt;&lt;RecNum&gt;579&lt;/RecNum&gt;&lt;DisplayText&gt;(276)&lt;/DisplayText&gt;&lt;record&gt;&lt;rec-number&gt;579&lt;/rec-number&gt;&lt;foreign-keys&gt;&lt;key app="EN" db-id="a2pp5d2dbre0zmesp2dpsas1sf00ardrdfpr" timestamp="1630822591"&gt;579&lt;/key&gt;&lt;/foreign-keys&gt;&lt;ref-type name="Journal Article"&gt;17&lt;/ref-type&gt;&lt;contributors&gt;&lt;authors&gt;&lt;author&gt;Finkelstein, J. S.&lt;/author&gt;&lt;author&gt;Neer, R. M.&lt;/author&gt;&lt;author&gt;Biller, B. M.&lt;/author&gt;&lt;author&gt;Crawford, J. D.&lt;/author&gt;&lt;author&gt;Klibanski, A.&lt;/author&gt;&lt;/authors&gt;&lt;/contributors&gt;&lt;auth-address&gt;Department of Medicine, Massachusetts General Hospital, Boston 02114.&lt;/auth-address&gt;&lt;titles&gt;&lt;title&gt;Osteopenia in men with a history of delayed puberty&lt;/title&gt;&lt;secondary-title&gt;N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medicine&lt;/abbr-1&gt;&lt;/alt-periodical&gt;&lt;pages&gt;600-4&lt;/pages&gt;&lt;volume&gt;326&lt;/volume&gt;&lt;number&gt;9&lt;/number&gt;&lt;keywords&gt;&lt;keyword&gt;Absorptiometry, Photon&lt;/keyword&gt;&lt;keyword&gt;Adult&lt;/keyword&gt;&lt;keyword&gt;Bone Density&lt;/keyword&gt;&lt;keyword&gt;Bone Diseases, Metabolic/*etiology&lt;/keyword&gt;&lt;keyword&gt;Humans&lt;/keyword&gt;&lt;keyword&gt;Puberty, Delayed/*complications/metabolism/physiopathology&lt;/keyword&gt;&lt;keyword&gt;Radius/chemistry&lt;/keyword&gt;&lt;keyword&gt;Spine/chemistry&lt;/keyword&gt;&lt;/keywords&gt;&lt;dates&gt;&lt;year&gt;1992&lt;/year&gt;&lt;pub-dates&gt;&lt;date&gt;Feb 27&lt;/date&gt;&lt;/pub-dates&gt;&lt;/dates&gt;&lt;isbn&gt;0028-4793 (Print)&amp;#xD;0028-4793 (Linking)&lt;/isbn&gt;&lt;accession-num&gt;1734250&lt;/accession-num&gt;&lt;urls&gt;&lt;related-urls&gt;&lt;url&gt;http://www.ncbi.nlm.nih.gov/pubmed/1734250&lt;/url&gt;&lt;/related-urls&gt;&lt;/urls&gt;&lt;electronic-resource-num&gt;10.1056/NEJM199202273260904&lt;/electronic-resource-num&gt;&lt;/record&gt;&lt;/Cite&gt;&lt;/EndNote&gt;</w:instrText>
      </w:r>
      <w:r w:rsidR="00760850" w:rsidRPr="00E24754">
        <w:rPr>
          <w:rFonts w:ascii="Arial" w:hAnsi="Arial" w:cs="Arial"/>
          <w:sz w:val="22"/>
          <w:szCs w:val="22"/>
        </w:rPr>
        <w:fldChar w:fldCharType="separate"/>
      </w:r>
      <w:r w:rsidR="00760850" w:rsidRPr="00E24754">
        <w:rPr>
          <w:rFonts w:ascii="Arial" w:hAnsi="Arial" w:cs="Arial"/>
          <w:noProof/>
          <w:sz w:val="22"/>
          <w:szCs w:val="22"/>
        </w:rPr>
        <w:t>(</w:t>
      </w:r>
      <w:hyperlink w:anchor="_ENREF_276" w:tooltip="Finkelstein, 1992 #579" w:history="1">
        <w:r w:rsidR="00AD6F82" w:rsidRPr="00E24754">
          <w:rPr>
            <w:rFonts w:ascii="Arial" w:hAnsi="Arial" w:cs="Arial"/>
            <w:noProof/>
            <w:sz w:val="22"/>
            <w:szCs w:val="22"/>
          </w:rPr>
          <w:t>276</w:t>
        </w:r>
      </w:hyperlink>
      <w:r w:rsidR="00760850" w:rsidRPr="00E24754">
        <w:rPr>
          <w:rFonts w:ascii="Arial" w:hAnsi="Arial" w:cs="Arial"/>
          <w:noProof/>
          <w:sz w:val="22"/>
          <w:szCs w:val="22"/>
        </w:rPr>
        <w:t>)</w:t>
      </w:r>
      <w:r w:rsidR="00760850" w:rsidRPr="00E24754">
        <w:rPr>
          <w:rFonts w:ascii="Arial" w:hAnsi="Arial" w:cs="Arial"/>
          <w:sz w:val="22"/>
          <w:szCs w:val="22"/>
        </w:rPr>
        <w:fldChar w:fldCharType="end"/>
      </w:r>
      <w:r w:rsidR="001959E3" w:rsidRPr="00E24754">
        <w:rPr>
          <w:rFonts w:ascii="Arial" w:hAnsi="Arial" w:cs="Arial"/>
          <w:sz w:val="22"/>
          <w:szCs w:val="22"/>
        </w:rPr>
        <w:t>,</w:t>
      </w:r>
      <w:r w:rsidR="00754AAE" w:rsidRPr="00E24754">
        <w:rPr>
          <w:rFonts w:ascii="Arial" w:hAnsi="Arial" w:cs="Arial"/>
          <w:sz w:val="22"/>
          <w:szCs w:val="22"/>
        </w:rPr>
        <w:t xml:space="preserve"> </w:t>
      </w:r>
      <w:r w:rsidR="00D03DD5" w:rsidRPr="00E24754">
        <w:rPr>
          <w:rFonts w:ascii="Arial" w:hAnsi="Arial" w:cs="Arial"/>
          <w:sz w:val="22"/>
          <w:szCs w:val="22"/>
        </w:rPr>
        <w:t xml:space="preserve">which does not improve spontaneously 2 years later </w:t>
      </w:r>
      <w:r w:rsidR="00760850" w:rsidRPr="00E24754">
        <w:rPr>
          <w:rFonts w:ascii="Arial" w:hAnsi="Arial" w:cs="Arial"/>
          <w:sz w:val="22"/>
          <w:szCs w:val="22"/>
        </w:rPr>
        <w:fldChar w:fldCharType="begin"/>
      </w:r>
      <w:r w:rsidR="00760850" w:rsidRPr="00E24754">
        <w:rPr>
          <w:rFonts w:ascii="Arial" w:hAnsi="Arial" w:cs="Arial"/>
          <w:sz w:val="22"/>
          <w:szCs w:val="22"/>
        </w:rPr>
        <w:instrText xml:space="preserve"> ADDIN EN.CITE &lt;EndNote&gt;&lt;Cite&gt;&lt;Author&gt;Finkelstein&lt;/Author&gt;&lt;Year&gt;1996&lt;/Year&gt;&lt;RecNum&gt;580&lt;/RecNum&gt;&lt;DisplayText&gt;(277)&lt;/DisplayText&gt;&lt;record&gt;&lt;rec-number&gt;580&lt;/rec-number&gt;&lt;foreign-keys&gt;&lt;key app="EN" db-id="a2pp5d2dbre0zmesp2dpsas1sf00ardrdfpr" timestamp="1630822629"&gt;580&lt;/key&gt;&lt;/foreign-keys&gt;&lt;ref-type name="Journal Article"&gt;17&lt;/ref-type&gt;&lt;contributors&gt;&lt;authors&gt;&lt;author&gt;Finkelstein, J. S.&lt;/author&gt;&lt;author&gt;Klibanski, A.&lt;/author&gt;&lt;author&gt;Neer, R. M.&lt;/author&gt;&lt;/authors&gt;&lt;/contributors&gt;&lt;auth-address&gt;Department of Medicine, Massachusetts General Hospital, Boston 02114, USA.&lt;/auth-address&gt;&lt;titles&gt;&lt;title&gt;A longitudinal evaluation of bone mineral density in adult men with histories of delayed puberty&lt;/title&gt;&lt;secondary-title&gt;J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metabolism&lt;/abbr-1&gt;&lt;/alt-periodical&gt;&lt;pages&gt;1152-5&lt;/pages&gt;&lt;volume&gt;81&lt;/volume&gt;&lt;number&gt;3&lt;/number&gt;&lt;keywords&gt;&lt;keyword&gt;Adult&lt;/keyword&gt;&lt;keyword&gt;*Bone Density&lt;/keyword&gt;&lt;keyword&gt;Femur Neck/metabolism&lt;/keyword&gt;&lt;keyword&gt;Follow-Up Studies&lt;/keyword&gt;&lt;keyword&gt;Humans&lt;/keyword&gt;&lt;keyword&gt;Longitudinal Studies&lt;/keyword&gt;&lt;keyword&gt;Medical Records&lt;/keyword&gt;&lt;keyword&gt;*Puberty, Delayed&lt;/keyword&gt;&lt;keyword&gt;Radius/metabolism&lt;/keyword&gt;&lt;keyword&gt;Reference Values&lt;/keyword&gt;&lt;keyword&gt;Spine/metabolism&lt;/keyword&gt;&lt;/keywords&gt;&lt;dates&gt;&lt;year&gt;1996&lt;/year&gt;&lt;pub-dates&gt;&lt;date&gt;Mar&lt;/date&gt;&lt;/pub-dates&gt;&lt;/dates&gt;&lt;isbn&gt;0021-972X (Print)&amp;#xD;0021-972X (Linking)&lt;/isbn&gt;&lt;accession-num&gt;8772591&lt;/accession-num&gt;&lt;urls&gt;&lt;related-urls&gt;&lt;url&gt;http://www.ncbi.nlm.nih.gov/pubmed/8772591&lt;/url&gt;&lt;/related-urls&gt;&lt;/urls&gt;&lt;electronic-resource-num&gt;10.1210/jcem.81.3.8772591&lt;/electronic-resource-num&gt;&lt;/record&gt;&lt;/Cite&gt;&lt;/EndNote&gt;</w:instrText>
      </w:r>
      <w:r w:rsidR="00760850" w:rsidRPr="00E24754">
        <w:rPr>
          <w:rFonts w:ascii="Arial" w:hAnsi="Arial" w:cs="Arial"/>
          <w:sz w:val="22"/>
          <w:szCs w:val="22"/>
        </w:rPr>
        <w:fldChar w:fldCharType="separate"/>
      </w:r>
      <w:r w:rsidR="00760850" w:rsidRPr="00E24754">
        <w:rPr>
          <w:rFonts w:ascii="Arial" w:hAnsi="Arial" w:cs="Arial"/>
          <w:noProof/>
          <w:sz w:val="22"/>
          <w:szCs w:val="22"/>
        </w:rPr>
        <w:t>(</w:t>
      </w:r>
      <w:hyperlink w:anchor="_ENREF_277" w:tooltip="Finkelstein, 1996 #580" w:history="1">
        <w:r w:rsidR="00AD6F82" w:rsidRPr="00E24754">
          <w:rPr>
            <w:rFonts w:ascii="Arial" w:hAnsi="Arial" w:cs="Arial"/>
            <w:noProof/>
            <w:sz w:val="22"/>
            <w:szCs w:val="22"/>
          </w:rPr>
          <w:t>277</w:t>
        </w:r>
      </w:hyperlink>
      <w:r w:rsidR="00760850" w:rsidRPr="00E24754">
        <w:rPr>
          <w:rFonts w:ascii="Arial" w:hAnsi="Arial" w:cs="Arial"/>
          <w:noProof/>
          <w:sz w:val="22"/>
          <w:szCs w:val="22"/>
        </w:rPr>
        <w:t>)</w:t>
      </w:r>
      <w:r w:rsidR="00760850" w:rsidRPr="00E24754">
        <w:rPr>
          <w:rFonts w:ascii="Arial" w:hAnsi="Arial" w:cs="Arial"/>
          <w:sz w:val="22"/>
          <w:szCs w:val="22"/>
        </w:rPr>
        <w:fldChar w:fldCharType="end"/>
      </w:r>
      <w:r w:rsidR="009029E3" w:rsidRPr="00E24754">
        <w:rPr>
          <w:rFonts w:ascii="Arial" w:hAnsi="Arial" w:cs="Arial"/>
          <w:sz w:val="22"/>
          <w:szCs w:val="22"/>
        </w:rPr>
        <w:t>.</w:t>
      </w:r>
      <w:r w:rsidR="00D03DD5" w:rsidRPr="00E24754">
        <w:rPr>
          <w:rFonts w:ascii="Arial" w:hAnsi="Arial" w:cs="Arial"/>
          <w:sz w:val="22"/>
          <w:szCs w:val="22"/>
        </w:rPr>
        <w:t xml:space="preserve"> Indeed, </w:t>
      </w:r>
      <w:r w:rsidR="009029E3" w:rsidRPr="00E24754">
        <w:rPr>
          <w:rFonts w:ascii="Arial" w:hAnsi="Arial" w:cs="Arial"/>
          <w:sz w:val="22"/>
          <w:szCs w:val="22"/>
        </w:rPr>
        <w:t>m</w:t>
      </w:r>
      <w:r w:rsidR="00D03DD5" w:rsidRPr="00E24754">
        <w:rPr>
          <w:rFonts w:ascii="Arial" w:hAnsi="Arial" w:cs="Arial"/>
          <w:sz w:val="22"/>
          <w:szCs w:val="22"/>
        </w:rPr>
        <w:t xml:space="preserve">en with hip fractures have been shown to have smaller femoral head diameters, which may </w:t>
      </w:r>
      <w:r w:rsidR="00F27983" w:rsidRPr="00E24754">
        <w:rPr>
          <w:rFonts w:ascii="Arial" w:hAnsi="Arial" w:cs="Arial"/>
          <w:sz w:val="22"/>
          <w:szCs w:val="22"/>
        </w:rPr>
        <w:t xml:space="preserve">potentially be </w:t>
      </w:r>
      <w:r w:rsidR="00D03DD5" w:rsidRPr="00E24754">
        <w:rPr>
          <w:rFonts w:ascii="Arial" w:hAnsi="Arial" w:cs="Arial"/>
          <w:sz w:val="22"/>
          <w:szCs w:val="22"/>
        </w:rPr>
        <w:t>relate</w:t>
      </w:r>
      <w:r w:rsidR="00BC56E9" w:rsidRPr="00E24754">
        <w:rPr>
          <w:rFonts w:ascii="Arial" w:hAnsi="Arial" w:cs="Arial"/>
          <w:sz w:val="22"/>
          <w:szCs w:val="22"/>
        </w:rPr>
        <w:t>d</w:t>
      </w:r>
      <w:r w:rsidR="00D03DD5" w:rsidRPr="00E24754">
        <w:rPr>
          <w:rFonts w:ascii="Arial" w:hAnsi="Arial" w:cs="Arial"/>
          <w:sz w:val="22"/>
          <w:szCs w:val="22"/>
        </w:rPr>
        <w:t xml:space="preserve"> to delayed puberty</w:t>
      </w:r>
      <w:r w:rsidR="00A71EAE" w:rsidRPr="00E24754">
        <w:rPr>
          <w:rFonts w:ascii="Arial" w:hAnsi="Arial" w:cs="Arial"/>
          <w:sz w:val="22"/>
          <w:szCs w:val="22"/>
        </w:rPr>
        <w:t xml:space="preserve"> </w:t>
      </w:r>
      <w:r w:rsidR="00A71EAE" w:rsidRPr="00E24754">
        <w:rPr>
          <w:rFonts w:ascii="Arial" w:hAnsi="Arial" w:cs="Arial"/>
          <w:sz w:val="22"/>
          <w:szCs w:val="22"/>
        </w:rPr>
        <w:fldChar w:fldCharType="begin">
          <w:fldData xml:space="preserve">PEVuZE5vdGU+PENpdGU+PEF1dGhvcj5TZWVtYW48L0F1dGhvcj48WWVhcj4yMDAxPC9ZZWFyPjxS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YWx0LXBlcmlvZGljYWw+PHBhZ2VzPjEyMC03PC9wYWdlcz48dm9sdW1lPjE2PC92b2x1bWU+PG51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</w:fldData>
        </w:fldChar>
      </w:r>
      <w:r w:rsidR="00A71EAE" w:rsidRPr="00E24754">
        <w:rPr>
          <w:rFonts w:ascii="Arial" w:hAnsi="Arial" w:cs="Arial"/>
          <w:sz w:val="22"/>
          <w:szCs w:val="22"/>
        </w:rPr>
        <w:instrText xml:space="preserve"> ADDIN EN.CITE </w:instrText>
      </w:r>
      <w:r w:rsidR="00A71EAE" w:rsidRPr="00E24754">
        <w:rPr>
          <w:rFonts w:ascii="Arial" w:hAnsi="Arial" w:cs="Arial"/>
          <w:sz w:val="22"/>
          <w:szCs w:val="22"/>
        </w:rPr>
        <w:fldChar w:fldCharType="begin">
          <w:fldData xml:space="preserve">PEVuZE5vdGU+PENpdGU+PEF1dGhvcj5TZWVtYW48L0F1dGhvcj48WWVhcj4yMDAxPC9ZZWFyPjxS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YWx0LXBlcmlvZGljYWw+PHBhZ2VzPjEyMC03PC9wYWdlcz48dm9sdW1lPjE2PC92b2x1bWU+PG51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</w:fldData>
        </w:fldChar>
      </w:r>
      <w:r w:rsidR="00A71EAE" w:rsidRPr="00E24754">
        <w:rPr>
          <w:rFonts w:ascii="Arial" w:hAnsi="Arial" w:cs="Arial"/>
          <w:sz w:val="22"/>
          <w:szCs w:val="22"/>
        </w:rPr>
        <w:instrText xml:space="preserve"> ADDIN EN.CITE.DATA </w:instrText>
      </w:r>
      <w:r w:rsidR="00A71EAE" w:rsidRPr="00E24754">
        <w:rPr>
          <w:rFonts w:ascii="Arial" w:hAnsi="Arial" w:cs="Arial"/>
          <w:sz w:val="22"/>
          <w:szCs w:val="22"/>
        </w:rPr>
      </w:r>
      <w:r w:rsidR="00A71EAE" w:rsidRPr="00E24754">
        <w:rPr>
          <w:rFonts w:ascii="Arial" w:hAnsi="Arial" w:cs="Arial"/>
          <w:sz w:val="22"/>
          <w:szCs w:val="22"/>
        </w:rPr>
        <w:fldChar w:fldCharType="end"/>
      </w:r>
      <w:r w:rsidR="00A71EAE" w:rsidRPr="00E24754">
        <w:rPr>
          <w:rFonts w:ascii="Arial" w:hAnsi="Arial" w:cs="Arial"/>
          <w:sz w:val="22"/>
          <w:szCs w:val="22"/>
        </w:rPr>
      </w:r>
      <w:r w:rsidR="00A71EAE" w:rsidRPr="00E24754">
        <w:rPr>
          <w:rFonts w:ascii="Arial" w:hAnsi="Arial" w:cs="Arial"/>
          <w:sz w:val="22"/>
          <w:szCs w:val="22"/>
        </w:rPr>
        <w:fldChar w:fldCharType="separate"/>
      </w:r>
      <w:r w:rsidR="00A71EAE" w:rsidRPr="00E24754">
        <w:rPr>
          <w:rFonts w:ascii="Arial" w:hAnsi="Arial" w:cs="Arial"/>
          <w:noProof/>
          <w:sz w:val="22"/>
          <w:szCs w:val="22"/>
        </w:rPr>
        <w:t>(</w:t>
      </w:r>
      <w:hyperlink w:anchor="_ENREF_278" w:tooltip="Seeman, 2001 #581" w:history="1">
        <w:r w:rsidR="00AD6F82" w:rsidRPr="00E24754">
          <w:rPr>
            <w:rFonts w:ascii="Arial" w:hAnsi="Arial" w:cs="Arial"/>
            <w:noProof/>
            <w:sz w:val="22"/>
            <w:szCs w:val="22"/>
          </w:rPr>
          <w:t>278</w:t>
        </w:r>
      </w:hyperlink>
      <w:r w:rsidR="00A71EAE" w:rsidRPr="00E24754">
        <w:rPr>
          <w:rFonts w:ascii="Arial" w:hAnsi="Arial" w:cs="Arial"/>
          <w:noProof/>
          <w:sz w:val="22"/>
          <w:szCs w:val="22"/>
        </w:rPr>
        <w:t>)</w:t>
      </w:r>
      <w:r w:rsidR="00A71EAE" w:rsidRPr="00E24754">
        <w:rPr>
          <w:rFonts w:ascii="Arial" w:hAnsi="Arial" w:cs="Arial"/>
          <w:sz w:val="22"/>
          <w:szCs w:val="22"/>
        </w:rPr>
        <w:fldChar w:fldCharType="end"/>
      </w:r>
      <w:r w:rsidR="00D03DD5" w:rsidRPr="00E24754">
        <w:rPr>
          <w:rFonts w:ascii="Arial" w:hAnsi="Arial" w:cs="Arial"/>
          <w:sz w:val="22"/>
          <w:szCs w:val="22"/>
        </w:rPr>
        <w:t xml:space="preserve">. </w:t>
      </w:r>
      <w:r w:rsidR="009029E3" w:rsidRPr="00E24754">
        <w:rPr>
          <w:rFonts w:ascii="Arial" w:hAnsi="Arial" w:cs="Arial"/>
          <w:sz w:val="22"/>
          <w:szCs w:val="22"/>
        </w:rPr>
        <w:t>T</w:t>
      </w:r>
      <w:r w:rsidRPr="00E24754">
        <w:rPr>
          <w:rFonts w:ascii="Arial" w:hAnsi="Arial" w:cs="Arial"/>
          <w:sz w:val="22"/>
          <w:szCs w:val="22"/>
        </w:rPr>
        <w:t>herefore, individuals with sex-steroid deficiency before or during peri-pubertal years may end up with suboptimal peak bone mass</w:t>
      </w:r>
      <w:r w:rsidR="009029E3" w:rsidRPr="00E24754">
        <w:rPr>
          <w:rFonts w:ascii="Arial" w:hAnsi="Arial" w:cs="Arial"/>
          <w:sz w:val="22"/>
          <w:szCs w:val="22"/>
        </w:rPr>
        <w:t xml:space="preserve"> and increased lifetime fracture risk</w:t>
      </w:r>
      <w:r w:rsidRPr="00E24754">
        <w:rPr>
          <w:rFonts w:ascii="Arial" w:hAnsi="Arial" w:cs="Arial"/>
          <w:sz w:val="22"/>
          <w:szCs w:val="22"/>
        </w:rPr>
        <w:t>. Similarly, men with acquired androgen deficiency have lower bone mineral density than age-matched controls</w:t>
      </w:r>
      <w:r w:rsidR="007811FE"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PEVuZE5vdGU+PENpdGU+PEF1dGhvcj5CaGFzaW48L0F1dGhvcj48WWVhcj4yMDA2PC9ZZWFyPjxS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PEVuZE5vdGU+PENpdGU+PEF1dGhvcj5CaGFzaW48L0F1dGhvcj48WWVhcj4yMDA2PC9ZZWFyPjxS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55" w:tooltip="Bhasin, 2006 #133" w:history="1">
        <w:r w:rsidR="00AD6F82" w:rsidRPr="00E24754">
          <w:rPr>
            <w:rFonts w:ascii="Arial" w:hAnsi="Arial" w:cs="Arial"/>
            <w:noProof/>
            <w:sz w:val="22"/>
            <w:szCs w:val="22"/>
          </w:rPr>
          <w:t>155</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2DAABBBD" w14:textId="77777777" w:rsidR="00626CA7" w:rsidRDefault="00626CA7" w:rsidP="00E24754">
      <w:pPr>
        <w:pStyle w:val="Para"/>
        <w:spacing w:after="0" w:line="276" w:lineRule="auto"/>
        <w:rPr>
          <w:rFonts w:ascii="Arial" w:hAnsi="Arial" w:cs="Arial"/>
          <w:sz w:val="22"/>
          <w:szCs w:val="22"/>
        </w:rPr>
      </w:pPr>
    </w:p>
    <w:p w14:paraId="2AE128A5" w14:textId="77777777" w:rsidR="00626CA7" w:rsidRPr="004D07BC" w:rsidRDefault="002D3D40" w:rsidP="00E24754">
      <w:pPr>
        <w:pStyle w:val="Para"/>
        <w:spacing w:after="0" w:line="276" w:lineRule="auto"/>
        <w:rPr>
          <w:rFonts w:ascii="Arial" w:hAnsi="Arial" w:cs="Arial"/>
          <w:bCs/>
          <w:i/>
          <w:iCs/>
          <w:color w:val="FFC000"/>
          <w:sz w:val="22"/>
          <w:szCs w:val="22"/>
        </w:rPr>
      </w:pPr>
      <w:r w:rsidRPr="004D07BC">
        <w:rPr>
          <w:rFonts w:ascii="Arial" w:hAnsi="Arial" w:cs="Arial"/>
          <w:bCs/>
          <w:i/>
          <w:iCs/>
          <w:color w:val="FFC000"/>
          <w:sz w:val="22"/>
          <w:szCs w:val="22"/>
        </w:rPr>
        <w:t xml:space="preserve">Clinical Trials on The </w:t>
      </w:r>
      <w:r w:rsidR="000E3F0F" w:rsidRPr="004D07BC">
        <w:rPr>
          <w:rFonts w:ascii="Arial" w:hAnsi="Arial" w:cs="Arial"/>
          <w:bCs/>
          <w:i/>
          <w:iCs/>
          <w:color w:val="FFC000"/>
          <w:sz w:val="22"/>
          <w:szCs w:val="22"/>
        </w:rPr>
        <w:t xml:space="preserve">Effects of Testosterone </w:t>
      </w:r>
      <w:r w:rsidRPr="004D07BC">
        <w:rPr>
          <w:rFonts w:ascii="Arial" w:hAnsi="Arial" w:cs="Arial"/>
          <w:bCs/>
          <w:i/>
          <w:iCs/>
          <w:color w:val="FFC000"/>
          <w:sz w:val="22"/>
          <w:szCs w:val="22"/>
        </w:rPr>
        <w:t>Therapy</w:t>
      </w:r>
      <w:r w:rsidR="000E3F0F" w:rsidRPr="004D07BC">
        <w:rPr>
          <w:rFonts w:ascii="Arial" w:hAnsi="Arial" w:cs="Arial"/>
          <w:bCs/>
          <w:i/>
          <w:iCs/>
          <w:color w:val="FFC000"/>
          <w:sz w:val="22"/>
          <w:szCs w:val="22"/>
        </w:rPr>
        <w:t xml:space="preserve"> </w:t>
      </w:r>
      <w:r w:rsidRPr="004D07BC">
        <w:rPr>
          <w:rFonts w:ascii="Arial" w:hAnsi="Arial" w:cs="Arial"/>
          <w:bCs/>
          <w:i/>
          <w:iCs/>
          <w:color w:val="FFC000"/>
          <w:sz w:val="22"/>
          <w:szCs w:val="22"/>
        </w:rPr>
        <w:t xml:space="preserve">on Bone </w:t>
      </w:r>
      <w:r w:rsidR="000E3F0F" w:rsidRPr="004D07BC">
        <w:rPr>
          <w:rFonts w:ascii="Arial" w:hAnsi="Arial" w:cs="Arial"/>
          <w:bCs/>
          <w:i/>
          <w:iCs/>
          <w:color w:val="FFC000"/>
          <w:sz w:val="22"/>
          <w:szCs w:val="22"/>
        </w:rPr>
        <w:t xml:space="preserve">in Young, </w:t>
      </w:r>
      <w:r w:rsidRPr="004D07BC">
        <w:rPr>
          <w:rFonts w:ascii="Arial" w:hAnsi="Arial" w:cs="Arial"/>
          <w:bCs/>
          <w:i/>
          <w:iCs/>
          <w:color w:val="FFC000"/>
          <w:sz w:val="22"/>
          <w:szCs w:val="22"/>
        </w:rPr>
        <w:t>Hypogonadal</w:t>
      </w:r>
      <w:r w:rsidR="000E3F0F" w:rsidRPr="004D07BC">
        <w:rPr>
          <w:rFonts w:ascii="Arial" w:hAnsi="Arial" w:cs="Arial"/>
          <w:bCs/>
          <w:i/>
          <w:iCs/>
          <w:color w:val="FFC000"/>
          <w:sz w:val="22"/>
          <w:szCs w:val="22"/>
        </w:rPr>
        <w:t xml:space="preserve"> Men</w:t>
      </w:r>
    </w:p>
    <w:p w14:paraId="44113196" w14:textId="77777777" w:rsidR="00626CA7" w:rsidRDefault="00626CA7" w:rsidP="00E24754">
      <w:pPr>
        <w:pStyle w:val="Para"/>
        <w:spacing w:after="0" w:line="276" w:lineRule="auto"/>
        <w:rPr>
          <w:rFonts w:ascii="Arial" w:hAnsi="Arial" w:cs="Arial"/>
          <w:b/>
          <w:sz w:val="22"/>
          <w:szCs w:val="22"/>
        </w:rPr>
      </w:pPr>
    </w:p>
    <w:p w14:paraId="647A7FD9" w14:textId="6326396A" w:rsidR="000E3F0F" w:rsidRDefault="000E3F0F" w:rsidP="00E24754">
      <w:pPr>
        <w:pStyle w:val="Para"/>
        <w:spacing w:after="0" w:line="276" w:lineRule="auto"/>
        <w:rPr>
          <w:rFonts w:ascii="Arial" w:hAnsi="Arial" w:cs="Arial"/>
          <w:sz w:val="22"/>
          <w:szCs w:val="22"/>
        </w:rPr>
      </w:pPr>
      <w:r w:rsidRPr="00E24754">
        <w:rPr>
          <w:rFonts w:ascii="Arial" w:hAnsi="Arial" w:cs="Arial"/>
          <w:sz w:val="22"/>
          <w:szCs w:val="22"/>
        </w:rPr>
        <w:t xml:space="preserve">Testosterone </w:t>
      </w:r>
      <w:r w:rsidR="00074CF0" w:rsidRPr="00E24754">
        <w:rPr>
          <w:rFonts w:ascii="Arial" w:hAnsi="Arial" w:cs="Arial"/>
          <w:sz w:val="22"/>
          <w:szCs w:val="22"/>
        </w:rPr>
        <w:t xml:space="preserve">therapy </w:t>
      </w:r>
      <w:r w:rsidRPr="00E24754">
        <w:rPr>
          <w:rFonts w:ascii="Arial" w:hAnsi="Arial" w:cs="Arial"/>
          <w:sz w:val="22"/>
          <w:szCs w:val="22"/>
        </w:rPr>
        <w:t>of healthy, young, hypogonadal men is associated with significant increases in vertebral bone mineral density</w:t>
      </w:r>
      <w:r w:rsidR="004625FB" w:rsidRPr="00E24754">
        <w:rPr>
          <w:rFonts w:ascii="Arial" w:hAnsi="Arial" w:cs="Arial"/>
          <w:sz w:val="22"/>
          <w:szCs w:val="22"/>
        </w:rPr>
        <w:t xml:space="preserve"> </w:t>
      </w:r>
      <w:r w:rsidR="00895B42" w:rsidRPr="00E24754">
        <w:rPr>
          <w:rFonts w:ascii="Arial" w:hAnsi="Arial" w:cs="Arial"/>
          <w:sz w:val="22"/>
          <w:szCs w:val="22"/>
        </w:rPr>
        <w:fldChar w:fldCharType="begin">
          <w:fldData xml:space="preserve">PEVuZE5vdGU+PENpdGU+PEF1dGhvcj5LYXR6bmVsc29uPC9BdXRob3I+PFllYXI+MTk5NjwvWWVh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bWV0YWJvbGlzbTwvYWJici0xPjwvYWx0LXBlcmlvZGljYWw+PHBhZ2VzPjQzNTgtNjU8L3BhZ2Vz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bC10aXRsZT48YWJici0xPlRoZSBKb3VybmFsIG9mIGNsaW5pY2FsIGVuZG9jcmlub2xvZ3kgYW5k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b2d5IGFuZCBtZXRhYm9saXNtPC9hYmJyLTE+PC9hbHQtcGVyaW9kaWNhbD48cGFnZXM+NjU4LTY1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</w:fldData>
        </w:fldChar>
      </w:r>
      <w:r w:rsidR="00A71EAE" w:rsidRPr="00E24754">
        <w:rPr>
          <w:rFonts w:ascii="Arial" w:hAnsi="Arial" w:cs="Arial"/>
          <w:sz w:val="22"/>
          <w:szCs w:val="22"/>
        </w:rPr>
        <w:instrText xml:space="preserve"> ADDIN EN.CITE </w:instrText>
      </w:r>
      <w:r w:rsidR="00A71EAE" w:rsidRPr="00E24754">
        <w:rPr>
          <w:rFonts w:ascii="Arial" w:hAnsi="Arial" w:cs="Arial"/>
          <w:sz w:val="22"/>
          <w:szCs w:val="22"/>
        </w:rPr>
        <w:fldChar w:fldCharType="begin">
          <w:fldData xml:space="preserve">PEVuZE5vdGU+PENpdGU+PEF1dGhvcj5LYXR6bmVsc29uPC9BdXRob3I+PFllYXI+MTk5NjwvWWVh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bWV0YWJvbGlzbTwvYWJici0xPjwvYWx0LXBlcmlvZGljYWw+PHBhZ2VzPjQzNTgtNjU8L3BhZ2Vz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bC10aXRsZT48YWJici0xPlRoZSBKb3VybmFsIG9mIGNsaW5pY2FsIGVuZG9jcmlub2xvZ3kgYW5k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b2d5IGFuZCBtZXRhYm9saXNtPC9hYmJyLTE+PC9hbHQtcGVyaW9kaWNhbD48cGFnZXM+NjU4LTY1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</w:fldData>
        </w:fldChar>
      </w:r>
      <w:r w:rsidR="00A71EAE" w:rsidRPr="00E24754">
        <w:rPr>
          <w:rFonts w:ascii="Arial" w:hAnsi="Arial" w:cs="Arial"/>
          <w:sz w:val="22"/>
          <w:szCs w:val="22"/>
        </w:rPr>
        <w:instrText xml:space="preserve"> ADDIN EN.CITE.DATA </w:instrText>
      </w:r>
      <w:r w:rsidR="00A71EAE" w:rsidRPr="00E24754">
        <w:rPr>
          <w:rFonts w:ascii="Arial" w:hAnsi="Arial" w:cs="Arial"/>
          <w:sz w:val="22"/>
          <w:szCs w:val="22"/>
        </w:rPr>
      </w:r>
      <w:r w:rsidR="00A71EAE" w:rsidRPr="00E24754">
        <w:rPr>
          <w:rFonts w:ascii="Arial" w:hAnsi="Arial" w:cs="Arial"/>
          <w:sz w:val="22"/>
          <w:szCs w:val="22"/>
        </w:rPr>
        <w:fldChar w:fldCharType="end"/>
      </w:r>
      <w:r w:rsidR="00895B42" w:rsidRPr="00E24754">
        <w:rPr>
          <w:rFonts w:ascii="Arial" w:hAnsi="Arial" w:cs="Arial"/>
          <w:sz w:val="22"/>
          <w:szCs w:val="22"/>
        </w:rPr>
      </w:r>
      <w:r w:rsidR="00895B42" w:rsidRPr="00E24754">
        <w:rPr>
          <w:rFonts w:ascii="Arial" w:hAnsi="Arial" w:cs="Arial"/>
          <w:sz w:val="22"/>
          <w:szCs w:val="22"/>
        </w:rPr>
        <w:fldChar w:fldCharType="separate"/>
      </w:r>
      <w:r w:rsidR="00A71EAE" w:rsidRPr="00E24754">
        <w:rPr>
          <w:rFonts w:ascii="Arial" w:hAnsi="Arial" w:cs="Arial"/>
          <w:noProof/>
          <w:sz w:val="22"/>
          <w:szCs w:val="22"/>
        </w:rPr>
        <w:t>(</w:t>
      </w:r>
      <w:hyperlink w:anchor="_ENREF_156" w:tooltip="Katznelson, 1996 #134" w:history="1">
        <w:r w:rsidR="00AD6F82" w:rsidRPr="00E24754">
          <w:rPr>
            <w:rFonts w:ascii="Arial" w:hAnsi="Arial" w:cs="Arial"/>
            <w:noProof/>
            <w:sz w:val="22"/>
            <w:szCs w:val="22"/>
          </w:rPr>
          <w:t>156</w:t>
        </w:r>
      </w:hyperlink>
      <w:r w:rsidR="00A71EAE" w:rsidRPr="00E24754">
        <w:rPr>
          <w:rFonts w:ascii="Arial" w:hAnsi="Arial" w:cs="Arial"/>
          <w:noProof/>
          <w:sz w:val="22"/>
          <w:szCs w:val="22"/>
        </w:rPr>
        <w:t>,</w:t>
      </w:r>
      <w:hyperlink w:anchor="_ENREF_279" w:tooltip="Behre, 1997 #222" w:history="1">
        <w:r w:rsidR="00AD6F82" w:rsidRPr="00E24754">
          <w:rPr>
            <w:rFonts w:ascii="Arial" w:hAnsi="Arial" w:cs="Arial"/>
            <w:noProof/>
            <w:sz w:val="22"/>
            <w:szCs w:val="22"/>
          </w:rPr>
          <w:t>279-283</w:t>
        </w:r>
      </w:hyperlink>
      <w:r w:rsidR="00A71EAE" w:rsidRPr="00E24754">
        <w:rPr>
          <w:rFonts w:ascii="Arial" w:hAnsi="Arial" w:cs="Arial"/>
          <w:noProof/>
          <w:sz w:val="22"/>
          <w:szCs w:val="22"/>
        </w:rPr>
        <w:t>)</w:t>
      </w:r>
      <w:r w:rsidR="00895B42" w:rsidRPr="00E24754">
        <w:rPr>
          <w:rFonts w:ascii="Arial" w:hAnsi="Arial" w:cs="Arial"/>
          <w:sz w:val="22"/>
          <w:szCs w:val="22"/>
        </w:rPr>
        <w:fldChar w:fldCharType="end"/>
      </w:r>
      <w:r w:rsidRPr="00E24754">
        <w:rPr>
          <w:rFonts w:ascii="Arial" w:hAnsi="Arial" w:cs="Arial"/>
          <w:sz w:val="22"/>
          <w:szCs w:val="22"/>
        </w:rPr>
        <w:t>. However, bone mineral density is typically not normalized after 1-2 years of testosterone replacement therapy</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PEVuZE5vdGU+PENpdGU+PEF1dGhvcj5LYXR6bmVsc29uPC9BdXRob3I+PFllYXI+MTk5NjwvWWVh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c208L2FiYnItMT48L2FsdC1wZXJpb2RpY2FsPjxwYWdlcz40MzU4LTY1PC9wYWdlcz48dm9sdW1l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PEVuZE5vdGU+PENpdGU+PEF1dGhvcj5LYXR6bmVsc29uPC9BdXRob3I+PFllYXI+MTk5NjwvWWVh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c208L2FiYnItMT48L2FsdC1wZXJpb2RpY2FsPjxwYWdlcz40MzU4LTY1PC9wYWdlcz48dm9sdW1l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56" w:tooltip="Katznelson, 1996 #134" w:history="1">
        <w:r w:rsidR="00AD6F82" w:rsidRPr="00E24754">
          <w:rPr>
            <w:rFonts w:ascii="Arial" w:hAnsi="Arial" w:cs="Arial"/>
            <w:noProof/>
            <w:sz w:val="22"/>
            <w:szCs w:val="22"/>
          </w:rPr>
          <w:t>156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Some </w:t>
      </w:r>
      <w:r w:rsidR="00074CF0" w:rsidRPr="00E24754">
        <w:rPr>
          <w:rFonts w:ascii="Arial" w:hAnsi="Arial" w:cs="Arial"/>
          <w:sz w:val="22"/>
          <w:szCs w:val="22"/>
        </w:rPr>
        <w:t xml:space="preserve">hypogonadal </w:t>
      </w:r>
      <w:r w:rsidRPr="00E24754">
        <w:rPr>
          <w:rFonts w:ascii="Arial" w:hAnsi="Arial" w:cs="Arial"/>
          <w:sz w:val="22"/>
          <w:szCs w:val="22"/>
        </w:rPr>
        <w:t xml:space="preserve">patients included in </w:t>
      </w:r>
      <w:r w:rsidR="00012FFC" w:rsidRPr="00E24754">
        <w:rPr>
          <w:rFonts w:ascii="Arial" w:hAnsi="Arial" w:cs="Arial"/>
          <w:sz w:val="22"/>
          <w:szCs w:val="22"/>
        </w:rPr>
        <w:t xml:space="preserve">these </w:t>
      </w:r>
      <w:r w:rsidR="00074CF0" w:rsidRPr="00E24754">
        <w:rPr>
          <w:rFonts w:ascii="Arial" w:hAnsi="Arial" w:cs="Arial"/>
          <w:sz w:val="22"/>
          <w:szCs w:val="22"/>
        </w:rPr>
        <w:t>testosterone trials</w:t>
      </w:r>
      <w:r w:rsidRPr="00E24754">
        <w:rPr>
          <w:rFonts w:ascii="Arial" w:hAnsi="Arial" w:cs="Arial"/>
          <w:sz w:val="22"/>
          <w:szCs w:val="22"/>
        </w:rPr>
        <w:t xml:space="preserve"> had panhypopituitarism and </w:t>
      </w:r>
      <w:r w:rsidR="00074CF0" w:rsidRPr="00E24754">
        <w:rPr>
          <w:rFonts w:ascii="Arial" w:hAnsi="Arial" w:cs="Arial"/>
          <w:sz w:val="22"/>
          <w:szCs w:val="22"/>
        </w:rPr>
        <w:t xml:space="preserve">also </w:t>
      </w:r>
      <w:r w:rsidRPr="00E24754">
        <w:rPr>
          <w:rFonts w:ascii="Arial" w:hAnsi="Arial" w:cs="Arial"/>
          <w:sz w:val="22"/>
          <w:szCs w:val="22"/>
        </w:rPr>
        <w:t>suffered from growth hormone deficiency. It is possible that concomitant GH replacement might be necessary for restoration of normal bone mineral density. Excessive glucocorticoid replacement might also contribute to bone loss in these patients. In addition, some participants had experienced testosterone deficiency before the onset and completion of pubertal development</w:t>
      </w:r>
      <w:r w:rsidR="00A564DA" w:rsidRPr="00E24754">
        <w:rPr>
          <w:rFonts w:ascii="Arial" w:hAnsi="Arial" w:cs="Arial"/>
          <w:sz w:val="22"/>
          <w:szCs w:val="22"/>
        </w:rPr>
        <w:t>;</w:t>
      </w:r>
      <w:r w:rsidRPr="00E24754">
        <w:rPr>
          <w:rFonts w:ascii="Arial" w:hAnsi="Arial" w:cs="Arial"/>
          <w:sz w:val="22"/>
          <w:szCs w:val="22"/>
        </w:rPr>
        <w:t xml:space="preserve"> </w:t>
      </w:r>
      <w:r w:rsidR="00012FFC" w:rsidRPr="00E24754">
        <w:rPr>
          <w:rFonts w:ascii="Arial" w:hAnsi="Arial" w:cs="Arial"/>
          <w:sz w:val="22"/>
          <w:szCs w:val="22"/>
        </w:rPr>
        <w:t xml:space="preserve">the </w:t>
      </w:r>
      <w:r w:rsidRPr="00E24754">
        <w:rPr>
          <w:rFonts w:ascii="Arial" w:hAnsi="Arial" w:cs="Arial"/>
          <w:sz w:val="22"/>
          <w:szCs w:val="22"/>
        </w:rPr>
        <w:t>individual</w:t>
      </w:r>
      <w:r w:rsidR="00012FFC" w:rsidRPr="00E24754">
        <w:rPr>
          <w:rFonts w:ascii="Arial" w:hAnsi="Arial" w:cs="Arial"/>
          <w:sz w:val="22"/>
          <w:szCs w:val="22"/>
        </w:rPr>
        <w:t>s</w:t>
      </w:r>
      <w:r w:rsidR="005E29EB" w:rsidRPr="00E24754">
        <w:rPr>
          <w:rFonts w:ascii="Arial" w:hAnsi="Arial" w:cs="Arial"/>
          <w:sz w:val="22"/>
          <w:szCs w:val="22"/>
        </w:rPr>
        <w:t xml:space="preserve"> </w:t>
      </w:r>
      <w:r w:rsidR="00012FFC" w:rsidRPr="00E24754">
        <w:rPr>
          <w:rFonts w:ascii="Arial" w:hAnsi="Arial" w:cs="Arial"/>
          <w:sz w:val="22"/>
          <w:szCs w:val="22"/>
        </w:rPr>
        <w:t xml:space="preserve">who develop androgen deficiency during the critical pubertal developmental window of bone accretion, </w:t>
      </w:r>
      <w:r w:rsidRPr="00E24754">
        <w:rPr>
          <w:rFonts w:ascii="Arial" w:hAnsi="Arial" w:cs="Arial"/>
          <w:sz w:val="22"/>
          <w:szCs w:val="22"/>
        </w:rPr>
        <w:t xml:space="preserve">may end up with decreased peak bone mass, and testosterone administration may not be able to restore bone mass to levels seen in eugonadal age-matched controls. Many testosterone replacement </w:t>
      </w:r>
      <w:r w:rsidR="00012FFC" w:rsidRPr="00E24754">
        <w:rPr>
          <w:rFonts w:ascii="Arial" w:hAnsi="Arial" w:cs="Arial"/>
          <w:sz w:val="22"/>
          <w:szCs w:val="22"/>
        </w:rPr>
        <w:t xml:space="preserve">trials </w:t>
      </w:r>
      <w:r w:rsidRPr="00E24754">
        <w:rPr>
          <w:rFonts w:ascii="Arial" w:hAnsi="Arial" w:cs="Arial"/>
          <w:sz w:val="22"/>
          <w:szCs w:val="22"/>
        </w:rPr>
        <w:t xml:space="preserve">were less than 3 years in duration, and it is possible that a longer period of testosterone administration might be necessary to achieve maximal improvements in bone mineral density. </w:t>
      </w:r>
      <w:r w:rsidR="00012FFC" w:rsidRPr="00E24754">
        <w:rPr>
          <w:rFonts w:ascii="Arial" w:hAnsi="Arial" w:cs="Arial"/>
          <w:sz w:val="22"/>
          <w:szCs w:val="22"/>
        </w:rPr>
        <w:t xml:space="preserve">Indeed, </w:t>
      </w:r>
      <w:r w:rsidRPr="00E24754">
        <w:rPr>
          <w:rFonts w:ascii="Arial" w:hAnsi="Arial" w:cs="Arial"/>
          <w:sz w:val="22"/>
          <w:szCs w:val="22"/>
        </w:rPr>
        <w:t xml:space="preserve">Behre et al </w:t>
      </w:r>
      <w:r w:rsidR="002E1BC6" w:rsidRPr="00E24754">
        <w:rPr>
          <w:rFonts w:ascii="Arial" w:hAnsi="Arial" w:cs="Arial"/>
          <w:sz w:val="22"/>
          <w:szCs w:val="22"/>
        </w:rPr>
        <w:fldChar w:fldCharType="begin">
          <w:fldData xml:space="preserve">PEVuZE5vdGU+PENpdGU+PEF1dGhvcj5CZWhyZTwvQXV0aG9yPjxZZWFyPjE5OTc8L1llYXI+PFJl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cmlub2xvZ3kgYW5kIG1ldGFib2xpc208L2FiYnItMT48L2FsdC1wZXJpb2RpY2FsPjxwYWdlcz4y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</w:fldData>
        </w:fldChar>
      </w:r>
      <w:r w:rsidR="00A71EAE" w:rsidRPr="00E24754">
        <w:rPr>
          <w:rFonts w:ascii="Arial" w:hAnsi="Arial" w:cs="Arial"/>
          <w:sz w:val="22"/>
          <w:szCs w:val="22"/>
        </w:rPr>
        <w:instrText xml:space="preserve"> ADDIN EN.CITE </w:instrText>
      </w:r>
      <w:r w:rsidR="00A71EAE" w:rsidRPr="00E24754">
        <w:rPr>
          <w:rFonts w:ascii="Arial" w:hAnsi="Arial" w:cs="Arial"/>
          <w:sz w:val="22"/>
          <w:szCs w:val="22"/>
        </w:rPr>
        <w:fldChar w:fldCharType="begin">
          <w:fldData xml:space="preserve">PEVuZE5vdGU+PENpdGU+PEF1dGhvcj5CZWhyZTwvQXV0aG9yPjxZZWFyPjE5OTc8L1llYXI+PFJl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cmlub2xvZ3kgYW5kIG1ldGFib2xpc208L2FiYnItMT48L2FsdC1wZXJpb2RpY2FsPjxwYWdlcz4y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</w:fldData>
        </w:fldChar>
      </w:r>
      <w:r w:rsidR="00A71EAE" w:rsidRPr="00E24754">
        <w:rPr>
          <w:rFonts w:ascii="Arial" w:hAnsi="Arial" w:cs="Arial"/>
          <w:sz w:val="22"/>
          <w:szCs w:val="22"/>
        </w:rPr>
        <w:instrText xml:space="preserve"> ADDIN EN.CITE.DATA </w:instrText>
      </w:r>
      <w:r w:rsidR="00A71EAE" w:rsidRPr="00E24754">
        <w:rPr>
          <w:rFonts w:ascii="Arial" w:hAnsi="Arial" w:cs="Arial"/>
          <w:sz w:val="22"/>
          <w:szCs w:val="22"/>
        </w:rPr>
      </w:r>
      <w:r w:rsidR="00A71EAE"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71EAE" w:rsidRPr="00E24754">
        <w:rPr>
          <w:rFonts w:ascii="Arial" w:hAnsi="Arial" w:cs="Arial"/>
          <w:noProof/>
          <w:sz w:val="22"/>
          <w:szCs w:val="22"/>
        </w:rPr>
        <w:t>(</w:t>
      </w:r>
      <w:hyperlink w:anchor="_ENREF_279" w:tooltip="Behre, 1997 #222" w:history="1">
        <w:r w:rsidR="00AD6F82" w:rsidRPr="00E24754">
          <w:rPr>
            <w:rFonts w:ascii="Arial" w:hAnsi="Arial" w:cs="Arial"/>
            <w:noProof/>
            <w:sz w:val="22"/>
            <w:szCs w:val="22"/>
          </w:rPr>
          <w:t>279</w:t>
        </w:r>
      </w:hyperlink>
      <w:r w:rsidR="00A71EAE"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reported that bone mineral density in some hypogonadal men </w:t>
      </w:r>
      <w:r w:rsidR="00012FFC" w:rsidRPr="00E24754">
        <w:rPr>
          <w:rFonts w:ascii="Arial" w:hAnsi="Arial" w:cs="Arial"/>
          <w:sz w:val="22"/>
          <w:szCs w:val="22"/>
        </w:rPr>
        <w:t xml:space="preserve">continued to increase even </w:t>
      </w:r>
      <w:r w:rsidRPr="00E24754">
        <w:rPr>
          <w:rFonts w:ascii="Arial" w:hAnsi="Arial" w:cs="Arial"/>
          <w:sz w:val="22"/>
          <w:szCs w:val="22"/>
        </w:rPr>
        <w:t xml:space="preserve">after many years of testosterone treatment using a scrotal transdermal patch </w:t>
      </w:r>
      <w:r w:rsidR="00012FFC" w:rsidRPr="00E24754">
        <w:rPr>
          <w:rFonts w:ascii="Arial" w:hAnsi="Arial" w:cs="Arial"/>
          <w:sz w:val="22"/>
          <w:szCs w:val="22"/>
        </w:rPr>
        <w:t xml:space="preserve">and </w:t>
      </w:r>
      <w:r w:rsidRPr="00E24754">
        <w:rPr>
          <w:rFonts w:ascii="Arial" w:hAnsi="Arial" w:cs="Arial"/>
          <w:sz w:val="22"/>
          <w:szCs w:val="22"/>
        </w:rPr>
        <w:t>reach</w:t>
      </w:r>
      <w:r w:rsidR="00012FFC" w:rsidRPr="00E24754">
        <w:rPr>
          <w:rFonts w:ascii="Arial" w:hAnsi="Arial" w:cs="Arial"/>
          <w:sz w:val="22"/>
          <w:szCs w:val="22"/>
        </w:rPr>
        <w:t>ed</w:t>
      </w:r>
      <w:r w:rsidRPr="00E24754">
        <w:rPr>
          <w:rFonts w:ascii="Arial" w:hAnsi="Arial" w:cs="Arial"/>
          <w:sz w:val="22"/>
          <w:szCs w:val="22"/>
        </w:rPr>
        <w:t xml:space="preserve"> the levels expected for age-matched eugonadal controls.</w:t>
      </w:r>
    </w:p>
    <w:p w14:paraId="024F8528" w14:textId="77777777" w:rsidR="00626CA7" w:rsidRPr="00E24754" w:rsidRDefault="00626CA7" w:rsidP="00E24754">
      <w:pPr>
        <w:pStyle w:val="Para"/>
        <w:spacing w:after="0" w:line="276" w:lineRule="auto"/>
        <w:rPr>
          <w:rFonts w:ascii="Arial" w:hAnsi="Arial" w:cs="Arial"/>
          <w:sz w:val="22"/>
          <w:szCs w:val="22"/>
        </w:rPr>
      </w:pPr>
    </w:p>
    <w:p w14:paraId="67936C81" w14:textId="50A133F8" w:rsidR="00626CA7" w:rsidRPr="00AC7FFD" w:rsidRDefault="000E3F0F" w:rsidP="00E24754">
      <w:pPr>
        <w:pStyle w:val="Para"/>
        <w:spacing w:after="0" w:line="276" w:lineRule="auto"/>
        <w:rPr>
          <w:rFonts w:ascii="Arial" w:hAnsi="Arial" w:cs="Arial"/>
          <w:bCs/>
          <w:i/>
          <w:iCs/>
          <w:color w:val="FFC000"/>
          <w:sz w:val="22"/>
          <w:szCs w:val="22"/>
        </w:rPr>
      </w:pPr>
      <w:r w:rsidRPr="00AC7FFD">
        <w:rPr>
          <w:rFonts w:ascii="Arial" w:hAnsi="Arial" w:cs="Arial"/>
          <w:bCs/>
          <w:i/>
          <w:iCs/>
          <w:color w:val="FFC000"/>
          <w:sz w:val="22"/>
          <w:szCs w:val="22"/>
        </w:rPr>
        <w:t>Cross-</w:t>
      </w:r>
      <w:r w:rsidR="00AC7FFD" w:rsidRPr="00AC7FFD">
        <w:rPr>
          <w:rFonts w:ascii="Arial" w:hAnsi="Arial" w:cs="Arial"/>
          <w:bCs/>
          <w:i/>
          <w:iCs/>
          <w:color w:val="FFC000"/>
          <w:sz w:val="22"/>
          <w:szCs w:val="22"/>
        </w:rPr>
        <w:t>S</w:t>
      </w:r>
      <w:r w:rsidRPr="00AC7FFD">
        <w:rPr>
          <w:rFonts w:ascii="Arial" w:hAnsi="Arial" w:cs="Arial"/>
          <w:bCs/>
          <w:i/>
          <w:iCs/>
          <w:color w:val="FFC000"/>
          <w:sz w:val="22"/>
          <w:szCs w:val="22"/>
        </w:rPr>
        <w:t>ectional Studies of the Relationship Between Sex-Hormone Conce</w:t>
      </w:r>
      <w:r w:rsidR="00A86BCA" w:rsidRPr="00AC7FFD">
        <w:rPr>
          <w:rFonts w:ascii="Arial" w:hAnsi="Arial" w:cs="Arial"/>
          <w:bCs/>
          <w:i/>
          <w:iCs/>
          <w:color w:val="FFC000"/>
          <w:sz w:val="22"/>
          <w:szCs w:val="22"/>
        </w:rPr>
        <w:t>n</w:t>
      </w:r>
      <w:r w:rsidRPr="00AC7FFD">
        <w:rPr>
          <w:rFonts w:ascii="Arial" w:hAnsi="Arial" w:cs="Arial"/>
          <w:bCs/>
          <w:i/>
          <w:iCs/>
          <w:color w:val="FFC000"/>
          <w:sz w:val="22"/>
          <w:szCs w:val="22"/>
        </w:rPr>
        <w:t>trations and Osteoporosis in Older Men</w:t>
      </w:r>
      <w:r w:rsidR="005E29EB" w:rsidRPr="00AC7FFD">
        <w:rPr>
          <w:rFonts w:ascii="Arial" w:hAnsi="Arial" w:cs="Arial"/>
          <w:bCs/>
          <w:i/>
          <w:iCs/>
          <w:color w:val="FFC000"/>
          <w:sz w:val="22"/>
          <w:szCs w:val="22"/>
        </w:rPr>
        <w:t xml:space="preserve">  </w:t>
      </w:r>
    </w:p>
    <w:p w14:paraId="7D6427D0" w14:textId="77777777" w:rsidR="00626CA7" w:rsidRDefault="00626CA7" w:rsidP="00E24754">
      <w:pPr>
        <w:pStyle w:val="Para"/>
        <w:spacing w:after="0" w:line="276" w:lineRule="auto"/>
        <w:rPr>
          <w:rFonts w:ascii="Arial" w:hAnsi="Arial" w:cs="Arial"/>
          <w:b/>
          <w:sz w:val="22"/>
          <w:szCs w:val="22"/>
        </w:rPr>
      </w:pPr>
    </w:p>
    <w:p w14:paraId="6B07502E" w14:textId="1DB68049" w:rsidR="00275DE8" w:rsidRPr="00E24754" w:rsidRDefault="00380458" w:rsidP="00E24754">
      <w:pPr>
        <w:pStyle w:val="Para"/>
        <w:spacing w:after="0" w:line="276" w:lineRule="auto"/>
        <w:rPr>
          <w:rFonts w:ascii="Arial" w:hAnsi="Arial" w:cs="Arial"/>
          <w:sz w:val="22"/>
          <w:szCs w:val="22"/>
        </w:rPr>
      </w:pPr>
      <w:r w:rsidRPr="00E24754">
        <w:rPr>
          <w:rFonts w:ascii="Arial" w:hAnsi="Arial" w:cs="Arial"/>
          <w:sz w:val="22"/>
          <w:szCs w:val="22"/>
        </w:rPr>
        <w:t xml:space="preserve">The </w:t>
      </w:r>
      <w:r w:rsidR="000E3F0F" w:rsidRPr="00E24754">
        <w:rPr>
          <w:rFonts w:ascii="Arial" w:hAnsi="Arial" w:cs="Arial"/>
          <w:sz w:val="22"/>
          <w:szCs w:val="22"/>
        </w:rPr>
        <w:t xml:space="preserve">age-related decline in sex hormones is associated with </w:t>
      </w:r>
      <w:r w:rsidR="00C94F4D" w:rsidRPr="00E24754">
        <w:rPr>
          <w:rFonts w:ascii="Arial" w:hAnsi="Arial" w:cs="Arial"/>
          <w:sz w:val="22"/>
          <w:szCs w:val="22"/>
        </w:rPr>
        <w:t xml:space="preserve">age-related changes </w:t>
      </w:r>
      <w:r w:rsidRPr="00E24754">
        <w:rPr>
          <w:rFonts w:ascii="Arial" w:hAnsi="Arial" w:cs="Arial"/>
          <w:sz w:val="22"/>
          <w:szCs w:val="22"/>
        </w:rPr>
        <w:t xml:space="preserve">in </w:t>
      </w:r>
      <w:r w:rsidR="00C94F4D" w:rsidRPr="00E24754">
        <w:rPr>
          <w:rFonts w:ascii="Arial" w:hAnsi="Arial" w:cs="Arial"/>
          <w:sz w:val="22"/>
          <w:szCs w:val="22"/>
        </w:rPr>
        <w:t xml:space="preserve">bone mineral density and </w:t>
      </w:r>
      <w:r w:rsidR="000E3F0F" w:rsidRPr="00E24754">
        <w:rPr>
          <w:rFonts w:ascii="Arial" w:hAnsi="Arial" w:cs="Arial"/>
          <w:sz w:val="22"/>
          <w:szCs w:val="22"/>
        </w:rPr>
        <w:t>increased risk of osteoporotic fractures</w:t>
      </w:r>
      <w:r w:rsidR="00C94F4D" w:rsidRPr="00E24754">
        <w:rPr>
          <w:rFonts w:ascii="Arial" w:hAnsi="Arial" w:cs="Arial"/>
          <w:sz w:val="22"/>
          <w:szCs w:val="22"/>
        </w:rPr>
        <w:t xml:space="preserve"> </w:t>
      </w:r>
      <w:r w:rsidR="00AA692B" w:rsidRPr="00E24754">
        <w:rPr>
          <w:rFonts w:ascii="Arial" w:hAnsi="Arial" w:cs="Arial"/>
          <w:sz w:val="22"/>
          <w:szCs w:val="22"/>
        </w:rPr>
        <w:fldChar w:fldCharType="begin">
          <w:fldData xml:space="preserve">PEVuZE5vdGU+PENpdGU+PEF1dGhvcj5GaW5rPC9BdXRob3I+PFllYXI+MjAwNjwvWWVhcj48UmVj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PjwvYWx0LXBlcmlvZGljYWw+PHBhZ2VzPjM5MDgtMTU8L3BhZ2VzPjx2b2x1bWU+OTE8L3ZvbHVt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ZSBNaW5lciBSZXM8L2Z1bGwtdGl0bGU+PGFiYnItMT5Kb3VybmFsIG9mIGJvbmUgYW5kIG1pbmVy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MjI2Ni03NDwvcGFnZXM+PHZvbHVtZT44Mzwvdm9sdW1lPjxudW1iZXI+NzwvbnVtYmVyPjxrZXl3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ZGljYWw+PHBhZ2VzPjM2MjYtMzU8L3BhZ2VzPjx2b2x1bWU+ODQ8L3ZvbHVtZT48bnVtYmVyPjEw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aW5lciBSZXM8L2Z1bGwtdGl0bGU+PGFiYnItMT5Kb3VybmFsIG9mIGJvbmUgYW5kIG1pbmVyYWwg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</w:fldData>
        </w:fldChar>
      </w:r>
      <w:r w:rsidR="00A71EAE" w:rsidRPr="00E24754">
        <w:rPr>
          <w:rFonts w:ascii="Arial" w:hAnsi="Arial" w:cs="Arial"/>
          <w:sz w:val="22"/>
          <w:szCs w:val="22"/>
        </w:rPr>
        <w:instrText xml:space="preserve"> ADDIN EN.CITE </w:instrText>
      </w:r>
      <w:r w:rsidR="00A71EAE" w:rsidRPr="00E24754">
        <w:rPr>
          <w:rFonts w:ascii="Arial" w:hAnsi="Arial" w:cs="Arial"/>
          <w:sz w:val="22"/>
          <w:szCs w:val="22"/>
        </w:rPr>
        <w:fldChar w:fldCharType="begin">
          <w:fldData xml:space="preserve">PEVuZE5vdGU+PENpdGU+PEF1dGhvcj5GaW5rPC9BdXRob3I+PFllYXI+MjAwNjwvWWVhcj48UmVj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PjwvYWx0LXBlcmlvZGljYWw+PHBhZ2VzPjM5MDgtMTU8L3BhZ2VzPjx2b2x1bWU+OTE8L3ZvbHVt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ZSBNaW5lciBSZXM8L2Z1bGwtdGl0bGU+PGFiYnItMT5Kb3VybmFsIG9mIGJvbmUgYW5kIG1pbmVy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MjI2Ni03NDwvcGFnZXM+PHZvbHVtZT44Mzwvdm9sdW1lPjxudW1iZXI+NzwvbnVtYmVyPjxrZXl3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ZGljYWw+PHBhZ2VzPjM2MjYtMzU8L3BhZ2VzPjx2b2x1bWU+ODQ8L3ZvbHVtZT48bnVtYmVyPjEw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aW5lciBSZXM8L2Z1bGwtdGl0bGU+PGFiYnItMT5Kb3VybmFsIG9mIGJvbmUgYW5kIG1pbmVyYWwg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</w:fldData>
        </w:fldChar>
      </w:r>
      <w:r w:rsidR="00A71EAE" w:rsidRPr="00E24754">
        <w:rPr>
          <w:rFonts w:ascii="Arial" w:hAnsi="Arial" w:cs="Arial"/>
          <w:sz w:val="22"/>
          <w:szCs w:val="22"/>
        </w:rPr>
        <w:instrText xml:space="preserve"> ADDIN EN.CITE.DATA </w:instrText>
      </w:r>
      <w:r w:rsidR="00A71EAE" w:rsidRPr="00E24754">
        <w:rPr>
          <w:rFonts w:ascii="Arial" w:hAnsi="Arial" w:cs="Arial"/>
          <w:sz w:val="22"/>
          <w:szCs w:val="22"/>
        </w:rPr>
      </w:r>
      <w:r w:rsidR="00A71EAE" w:rsidRPr="00E24754">
        <w:rPr>
          <w:rFonts w:ascii="Arial" w:hAnsi="Arial" w:cs="Arial"/>
          <w:sz w:val="22"/>
          <w:szCs w:val="22"/>
        </w:rPr>
        <w:fldChar w:fldCharType="end"/>
      </w:r>
      <w:r w:rsidR="00AA692B" w:rsidRPr="00E24754">
        <w:rPr>
          <w:rFonts w:ascii="Arial" w:hAnsi="Arial" w:cs="Arial"/>
          <w:sz w:val="22"/>
          <w:szCs w:val="22"/>
        </w:rPr>
      </w:r>
      <w:r w:rsidR="00AA692B" w:rsidRPr="00E24754">
        <w:rPr>
          <w:rFonts w:ascii="Arial" w:hAnsi="Arial" w:cs="Arial"/>
          <w:sz w:val="22"/>
          <w:szCs w:val="22"/>
        </w:rPr>
        <w:fldChar w:fldCharType="separate"/>
      </w:r>
      <w:r w:rsidR="00A71EAE" w:rsidRPr="00E24754">
        <w:rPr>
          <w:rFonts w:ascii="Arial" w:hAnsi="Arial" w:cs="Arial"/>
          <w:noProof/>
          <w:sz w:val="22"/>
          <w:szCs w:val="22"/>
        </w:rPr>
        <w:t>(</w:t>
      </w:r>
      <w:hyperlink w:anchor="_ENREF_131" w:tooltip="Fink, 2006 #108" w:history="1">
        <w:r w:rsidR="00AD6F82" w:rsidRPr="00E24754">
          <w:rPr>
            <w:rFonts w:ascii="Arial" w:hAnsi="Arial" w:cs="Arial"/>
            <w:noProof/>
            <w:sz w:val="22"/>
            <w:szCs w:val="22"/>
          </w:rPr>
          <w:t>131-136</w:t>
        </w:r>
      </w:hyperlink>
      <w:r w:rsidR="00A71EAE" w:rsidRPr="00E24754">
        <w:rPr>
          <w:rFonts w:ascii="Arial" w:hAnsi="Arial" w:cs="Arial"/>
          <w:noProof/>
          <w:sz w:val="22"/>
          <w:szCs w:val="22"/>
        </w:rPr>
        <w:t>,</w:t>
      </w:r>
      <w:hyperlink w:anchor="_ENREF_284" w:tooltip="Boonen, 1997 #113" w:history="1">
        <w:r w:rsidR="00AD6F82" w:rsidRPr="00E24754">
          <w:rPr>
            <w:rFonts w:ascii="Arial" w:hAnsi="Arial" w:cs="Arial"/>
            <w:noProof/>
            <w:sz w:val="22"/>
            <w:szCs w:val="22"/>
          </w:rPr>
          <w:t>284</w:t>
        </w:r>
      </w:hyperlink>
      <w:r w:rsidR="00A71EAE" w:rsidRPr="00E24754">
        <w:rPr>
          <w:rFonts w:ascii="Arial" w:hAnsi="Arial" w:cs="Arial"/>
          <w:noProof/>
          <w:sz w:val="22"/>
          <w:szCs w:val="22"/>
        </w:rPr>
        <w:t>,</w:t>
      </w:r>
      <w:hyperlink w:anchor="_ENREF_285" w:tooltip="Khosla, 2005 #114" w:history="1">
        <w:r w:rsidR="00AD6F82" w:rsidRPr="00E24754">
          <w:rPr>
            <w:rFonts w:ascii="Arial" w:hAnsi="Arial" w:cs="Arial"/>
            <w:noProof/>
            <w:sz w:val="22"/>
            <w:szCs w:val="22"/>
          </w:rPr>
          <w:t>285</w:t>
        </w:r>
      </w:hyperlink>
      <w:r w:rsidR="00A71EAE" w:rsidRPr="00E24754">
        <w:rPr>
          <w:rFonts w:ascii="Arial" w:hAnsi="Arial" w:cs="Arial"/>
          <w:noProof/>
          <w:sz w:val="22"/>
          <w:szCs w:val="22"/>
        </w:rPr>
        <w:t>)</w:t>
      </w:r>
      <w:r w:rsidR="00AA692B" w:rsidRPr="00E24754">
        <w:rPr>
          <w:rFonts w:ascii="Arial" w:hAnsi="Arial" w:cs="Arial"/>
          <w:sz w:val="22"/>
          <w:szCs w:val="22"/>
        </w:rPr>
        <w:fldChar w:fldCharType="end"/>
      </w:r>
      <w:r w:rsidR="000E3F0F" w:rsidRPr="00E24754">
        <w:rPr>
          <w:rFonts w:ascii="Arial" w:hAnsi="Arial" w:cs="Arial"/>
          <w:sz w:val="22"/>
          <w:szCs w:val="22"/>
        </w:rPr>
        <w:t>. Older men with hip fractures have lower testosterone levels than age-matched controls</w:t>
      </w:r>
      <w:r w:rsidR="00C94F4D"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PEVuZE5vdGU+PENpdGU+PEF1dGhvcj5TdGFubGV5PC9BdXRob3I+PFllYXI+MTk5MTwvWWVhcj48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==
</w:fldData>
        </w:fldChar>
      </w:r>
      <w:r w:rsidR="00A71EAE" w:rsidRPr="00E24754">
        <w:rPr>
          <w:rFonts w:ascii="Arial" w:hAnsi="Arial" w:cs="Arial"/>
          <w:sz w:val="22"/>
          <w:szCs w:val="22"/>
        </w:rPr>
        <w:instrText xml:space="preserve"> ADDIN EN.CITE </w:instrText>
      </w:r>
      <w:r w:rsidR="00A71EAE" w:rsidRPr="00E24754">
        <w:rPr>
          <w:rFonts w:ascii="Arial" w:hAnsi="Arial" w:cs="Arial"/>
          <w:sz w:val="22"/>
          <w:szCs w:val="22"/>
        </w:rPr>
        <w:fldChar w:fldCharType="begin">
          <w:fldData xml:space="preserve">PEVuZE5vdGU+PENpdGU+PEF1dGhvcj5TdGFubGV5PC9BdXRob3I+PFllYXI+MTk5MTwvWWVhcj48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==
</w:fldData>
        </w:fldChar>
      </w:r>
      <w:r w:rsidR="00A71EAE" w:rsidRPr="00E24754">
        <w:rPr>
          <w:rFonts w:ascii="Arial" w:hAnsi="Arial" w:cs="Arial"/>
          <w:sz w:val="22"/>
          <w:szCs w:val="22"/>
        </w:rPr>
        <w:instrText xml:space="preserve"> ADDIN EN.CITE.DATA </w:instrText>
      </w:r>
      <w:r w:rsidR="00A71EAE" w:rsidRPr="00E24754">
        <w:rPr>
          <w:rFonts w:ascii="Arial" w:hAnsi="Arial" w:cs="Arial"/>
          <w:sz w:val="22"/>
          <w:szCs w:val="22"/>
        </w:rPr>
      </w:r>
      <w:r w:rsidR="00A71EAE"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71EAE" w:rsidRPr="00E24754">
        <w:rPr>
          <w:rFonts w:ascii="Arial" w:hAnsi="Arial" w:cs="Arial"/>
          <w:noProof/>
          <w:sz w:val="22"/>
          <w:szCs w:val="22"/>
        </w:rPr>
        <w:t>(</w:t>
      </w:r>
      <w:hyperlink w:anchor="_ENREF_286" w:tooltip="Stanley, 1991 #227" w:history="1">
        <w:r w:rsidR="00AD6F82" w:rsidRPr="00E24754">
          <w:rPr>
            <w:rFonts w:ascii="Arial" w:hAnsi="Arial" w:cs="Arial"/>
            <w:noProof/>
            <w:sz w:val="22"/>
            <w:szCs w:val="22"/>
          </w:rPr>
          <w:t>286</w:t>
        </w:r>
      </w:hyperlink>
      <w:r w:rsidR="00A71EAE"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 xml:space="preserve">. </w:t>
      </w:r>
      <w:r w:rsidR="00BF4362" w:rsidRPr="00E24754">
        <w:rPr>
          <w:rFonts w:ascii="Arial" w:hAnsi="Arial" w:cs="Arial"/>
          <w:sz w:val="22"/>
          <w:szCs w:val="22"/>
        </w:rPr>
        <w:t>B</w:t>
      </w:r>
      <w:r w:rsidR="00B61B64" w:rsidRPr="00E24754">
        <w:rPr>
          <w:rFonts w:ascii="Arial" w:hAnsi="Arial" w:cs="Arial"/>
          <w:sz w:val="22"/>
          <w:szCs w:val="22"/>
        </w:rPr>
        <w:t>ioavailable</w:t>
      </w:r>
      <w:r w:rsidR="00BF4362" w:rsidRPr="00E24754">
        <w:rPr>
          <w:rFonts w:ascii="Arial" w:hAnsi="Arial" w:cs="Arial"/>
          <w:sz w:val="22"/>
          <w:szCs w:val="22"/>
        </w:rPr>
        <w:t xml:space="preserve"> </w:t>
      </w:r>
      <w:r w:rsidR="00BC56E9" w:rsidRPr="00E24754">
        <w:rPr>
          <w:rFonts w:ascii="Arial" w:hAnsi="Arial" w:cs="Arial"/>
          <w:sz w:val="22"/>
          <w:szCs w:val="22"/>
        </w:rPr>
        <w:t>testosterone</w:t>
      </w:r>
      <w:r w:rsidR="00B61B64" w:rsidRPr="00E24754">
        <w:rPr>
          <w:rFonts w:ascii="Arial" w:hAnsi="Arial" w:cs="Arial"/>
          <w:sz w:val="22"/>
          <w:szCs w:val="22"/>
        </w:rPr>
        <w:t xml:space="preserve"> levels </w:t>
      </w:r>
      <w:r w:rsidR="00BF4362" w:rsidRPr="00E24754">
        <w:rPr>
          <w:rFonts w:ascii="Arial" w:hAnsi="Arial" w:cs="Arial"/>
          <w:sz w:val="22"/>
          <w:szCs w:val="22"/>
        </w:rPr>
        <w:t>have been found to be better predictors of fracture risk than</w:t>
      </w:r>
      <w:r w:rsidR="00B61B64" w:rsidRPr="00E24754">
        <w:rPr>
          <w:rFonts w:ascii="Arial" w:hAnsi="Arial" w:cs="Arial"/>
          <w:sz w:val="22"/>
          <w:szCs w:val="22"/>
        </w:rPr>
        <w:t xml:space="preserve"> total </w:t>
      </w:r>
      <w:r w:rsidR="00BC56E9" w:rsidRPr="00E24754">
        <w:rPr>
          <w:rFonts w:ascii="Arial" w:hAnsi="Arial" w:cs="Arial"/>
          <w:sz w:val="22"/>
          <w:szCs w:val="22"/>
        </w:rPr>
        <w:t xml:space="preserve">testosterone </w:t>
      </w:r>
      <w:r w:rsidR="00B61B64" w:rsidRPr="00E24754">
        <w:rPr>
          <w:rFonts w:ascii="Arial" w:hAnsi="Arial" w:cs="Arial"/>
          <w:sz w:val="22"/>
          <w:szCs w:val="22"/>
        </w:rPr>
        <w:t xml:space="preserve">levels </w:t>
      </w:r>
      <w:r w:rsidR="00211B80" w:rsidRPr="00E24754">
        <w:rPr>
          <w:rFonts w:ascii="Arial" w:hAnsi="Arial" w:cs="Arial"/>
          <w:sz w:val="22"/>
          <w:szCs w:val="22"/>
        </w:rPr>
        <w:fldChar w:fldCharType="begin">
          <w:fldData xml:space="preserve">PEVuZE5vdGU+PENpdGU+PEF1dGhvcj5MZUJsYW5jPC9BdXRob3I+PFllYXI+MjAwOTwvWWVhcj48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ci0xPjwvYWx0LXBlcmlvZGljYWw+PHBhZ2VzPjMzMzctNDY8L3BhZ2VzPjx2b2x1bWU+OTQ8L3Zv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</w:fldData>
        </w:fldChar>
      </w:r>
      <w:r w:rsidR="00211B80" w:rsidRPr="00E24754">
        <w:rPr>
          <w:rFonts w:ascii="Arial" w:hAnsi="Arial" w:cs="Arial"/>
          <w:sz w:val="22"/>
          <w:szCs w:val="22"/>
        </w:rPr>
        <w:instrText xml:space="preserve"> ADDIN EN.CITE </w:instrText>
      </w:r>
      <w:r w:rsidR="00211B80" w:rsidRPr="00E24754">
        <w:rPr>
          <w:rFonts w:ascii="Arial" w:hAnsi="Arial" w:cs="Arial"/>
          <w:sz w:val="22"/>
          <w:szCs w:val="22"/>
        </w:rPr>
        <w:fldChar w:fldCharType="begin">
          <w:fldData xml:space="preserve">PEVuZE5vdGU+PENpdGU+PEF1dGhvcj5MZUJsYW5jPC9BdXRob3I+PFllYXI+MjAwOTwvWWVhcj48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ci0xPjwvYWx0LXBlcmlvZGljYWw+PHBhZ2VzPjMzMzctNDY8L3BhZ2VzPjx2b2x1bWU+OTQ8L3Zv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</w:fldData>
        </w:fldChar>
      </w:r>
      <w:r w:rsidR="00211B80" w:rsidRPr="00E24754">
        <w:rPr>
          <w:rFonts w:ascii="Arial" w:hAnsi="Arial" w:cs="Arial"/>
          <w:sz w:val="22"/>
          <w:szCs w:val="22"/>
        </w:rPr>
        <w:instrText xml:space="preserve"> ADDIN EN.CITE.DATA </w:instrText>
      </w:r>
      <w:r w:rsidR="00211B80" w:rsidRPr="00E24754">
        <w:rPr>
          <w:rFonts w:ascii="Arial" w:hAnsi="Arial" w:cs="Arial"/>
          <w:sz w:val="22"/>
          <w:szCs w:val="22"/>
        </w:rPr>
      </w:r>
      <w:r w:rsidR="00211B80" w:rsidRPr="00E24754">
        <w:rPr>
          <w:rFonts w:ascii="Arial" w:hAnsi="Arial" w:cs="Arial"/>
          <w:sz w:val="22"/>
          <w:szCs w:val="22"/>
        </w:rPr>
        <w:fldChar w:fldCharType="end"/>
      </w:r>
      <w:r w:rsidR="00211B80" w:rsidRPr="00E24754">
        <w:rPr>
          <w:rFonts w:ascii="Arial" w:hAnsi="Arial" w:cs="Arial"/>
          <w:sz w:val="22"/>
          <w:szCs w:val="22"/>
        </w:rPr>
      </w:r>
      <w:r w:rsidR="00211B80" w:rsidRPr="00E24754">
        <w:rPr>
          <w:rFonts w:ascii="Arial" w:hAnsi="Arial" w:cs="Arial"/>
          <w:sz w:val="22"/>
          <w:szCs w:val="22"/>
        </w:rPr>
        <w:fldChar w:fldCharType="separate"/>
      </w:r>
      <w:r w:rsidR="00211B80" w:rsidRPr="00E24754">
        <w:rPr>
          <w:rFonts w:ascii="Arial" w:hAnsi="Arial" w:cs="Arial"/>
          <w:noProof/>
          <w:sz w:val="22"/>
          <w:szCs w:val="22"/>
        </w:rPr>
        <w:t>(</w:t>
      </w:r>
      <w:hyperlink w:anchor="_ENREF_287" w:tooltip="LeBlanc, 2009 #582" w:history="1">
        <w:r w:rsidR="00AD6F82" w:rsidRPr="00E24754">
          <w:rPr>
            <w:rFonts w:ascii="Arial" w:hAnsi="Arial" w:cs="Arial"/>
            <w:noProof/>
            <w:sz w:val="22"/>
            <w:szCs w:val="22"/>
          </w:rPr>
          <w:t>287</w:t>
        </w:r>
      </w:hyperlink>
      <w:r w:rsidR="00211B80" w:rsidRPr="00E24754">
        <w:rPr>
          <w:rFonts w:ascii="Arial" w:hAnsi="Arial" w:cs="Arial"/>
          <w:noProof/>
          <w:sz w:val="22"/>
          <w:szCs w:val="22"/>
        </w:rPr>
        <w:t>)</w:t>
      </w:r>
      <w:r w:rsidR="00211B80" w:rsidRPr="00E24754">
        <w:rPr>
          <w:rFonts w:ascii="Arial" w:hAnsi="Arial" w:cs="Arial"/>
          <w:sz w:val="22"/>
          <w:szCs w:val="22"/>
        </w:rPr>
        <w:fldChar w:fldCharType="end"/>
      </w:r>
      <w:r w:rsidR="00211B80" w:rsidRPr="00E24754">
        <w:rPr>
          <w:rFonts w:ascii="Arial" w:hAnsi="Arial" w:cs="Arial"/>
          <w:sz w:val="22"/>
          <w:szCs w:val="22"/>
        </w:rPr>
        <w:t>.</w:t>
      </w:r>
      <w:r w:rsidR="00EC3D16" w:rsidRPr="00E24754">
        <w:rPr>
          <w:rFonts w:ascii="Arial" w:hAnsi="Arial" w:cs="Arial"/>
          <w:sz w:val="22"/>
          <w:szCs w:val="22"/>
        </w:rPr>
        <w:t xml:space="preserve"> </w:t>
      </w:r>
      <w:r w:rsidR="000B34D8" w:rsidRPr="00E24754">
        <w:rPr>
          <w:rFonts w:ascii="Arial" w:hAnsi="Arial" w:cs="Arial"/>
          <w:sz w:val="22"/>
          <w:szCs w:val="22"/>
        </w:rPr>
        <w:t>Interestin</w:t>
      </w:r>
      <w:r w:rsidR="00B23F80" w:rsidRPr="00E24754">
        <w:rPr>
          <w:rFonts w:ascii="Arial" w:hAnsi="Arial" w:cs="Arial"/>
          <w:sz w:val="22"/>
          <w:szCs w:val="22"/>
        </w:rPr>
        <w:t>g</w:t>
      </w:r>
      <w:r w:rsidR="000B34D8" w:rsidRPr="00E24754">
        <w:rPr>
          <w:rFonts w:ascii="Arial" w:hAnsi="Arial" w:cs="Arial"/>
          <w:sz w:val="22"/>
          <w:szCs w:val="22"/>
        </w:rPr>
        <w:t xml:space="preserve">ly, a U-shaped association </w:t>
      </w:r>
      <w:r w:rsidR="00B23F80" w:rsidRPr="00E24754">
        <w:rPr>
          <w:rFonts w:ascii="Arial" w:hAnsi="Arial" w:cs="Arial"/>
          <w:sz w:val="22"/>
          <w:szCs w:val="22"/>
        </w:rPr>
        <w:t>between</w:t>
      </w:r>
      <w:r w:rsidR="000B34D8" w:rsidRPr="00E24754">
        <w:rPr>
          <w:rFonts w:ascii="Arial" w:hAnsi="Arial" w:cs="Arial"/>
          <w:sz w:val="22"/>
          <w:szCs w:val="22"/>
        </w:rPr>
        <w:t xml:space="preserve"> endogenous testosterone concentrations </w:t>
      </w:r>
      <w:r w:rsidR="00B23F80" w:rsidRPr="00E24754">
        <w:rPr>
          <w:rFonts w:ascii="Arial" w:hAnsi="Arial" w:cs="Arial"/>
          <w:sz w:val="22"/>
          <w:szCs w:val="22"/>
        </w:rPr>
        <w:t>and</w:t>
      </w:r>
      <w:r w:rsidR="000B34D8" w:rsidRPr="00E24754">
        <w:rPr>
          <w:rFonts w:ascii="Arial" w:hAnsi="Arial" w:cs="Arial"/>
          <w:sz w:val="22"/>
          <w:szCs w:val="22"/>
        </w:rPr>
        <w:t xml:space="preserve"> incident fractures</w:t>
      </w:r>
      <w:r w:rsidR="00B23F80" w:rsidRPr="00E24754">
        <w:rPr>
          <w:rFonts w:ascii="Arial" w:hAnsi="Arial" w:cs="Arial"/>
          <w:sz w:val="22"/>
          <w:szCs w:val="22"/>
        </w:rPr>
        <w:t xml:space="preserve"> was recently observed</w:t>
      </w:r>
      <w:r w:rsidR="000B34D8" w:rsidRPr="00E24754">
        <w:rPr>
          <w:rFonts w:ascii="Arial" w:hAnsi="Arial" w:cs="Arial"/>
          <w:sz w:val="22"/>
          <w:szCs w:val="22"/>
        </w:rPr>
        <w:t xml:space="preserve">, with midrange plasma testosterone levels being associated with lower incidence of any fracture and with hip fracture compared to lower or higher testosterone </w:t>
      </w:r>
      <w:r w:rsidR="002E1BC6" w:rsidRPr="00E24754">
        <w:rPr>
          <w:rFonts w:ascii="Arial" w:hAnsi="Arial" w:cs="Arial"/>
          <w:sz w:val="22"/>
          <w:szCs w:val="22"/>
        </w:rPr>
        <w:fldChar w:fldCharType="begin">
          <w:fldData xml:space="preserve">PEVuZE5vdGU+PENpdGU+PEF1dGhvcj5ZZWFwPC9BdXRob3I+PFllYXI+MjAyMDwvWWVhcj48UmVj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dm9sdW1lPjEwNTwvdm9sdW1lPjxudW1iZXI+NTwvbnVtYmVyPjxrZXl3b3Jkcz48a2V5d29yZD5B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</w:fldData>
        </w:fldChar>
      </w:r>
      <w:r w:rsidR="00211B80" w:rsidRPr="00E24754">
        <w:rPr>
          <w:rFonts w:ascii="Arial" w:hAnsi="Arial" w:cs="Arial"/>
          <w:sz w:val="22"/>
          <w:szCs w:val="22"/>
        </w:rPr>
        <w:instrText xml:space="preserve"> ADDIN EN.CITE </w:instrText>
      </w:r>
      <w:r w:rsidR="00211B80" w:rsidRPr="00E24754">
        <w:rPr>
          <w:rFonts w:ascii="Arial" w:hAnsi="Arial" w:cs="Arial"/>
          <w:sz w:val="22"/>
          <w:szCs w:val="22"/>
        </w:rPr>
        <w:fldChar w:fldCharType="begin">
          <w:fldData xml:space="preserve">PEVuZE5vdGU+PENpdGU+PEF1dGhvcj5ZZWFwPC9BdXRob3I+PFllYXI+MjAyMDwvWWVhcj48UmVj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dm9sdW1lPjEwNTwvdm9sdW1lPjxudW1iZXI+NTwvbnVtYmVyPjxrZXl3b3Jkcz48a2V5d29yZD5B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</w:fldData>
        </w:fldChar>
      </w:r>
      <w:r w:rsidR="00211B80" w:rsidRPr="00E24754">
        <w:rPr>
          <w:rFonts w:ascii="Arial" w:hAnsi="Arial" w:cs="Arial"/>
          <w:sz w:val="22"/>
          <w:szCs w:val="22"/>
        </w:rPr>
        <w:instrText xml:space="preserve"> ADDIN EN.CITE.DATA </w:instrText>
      </w:r>
      <w:r w:rsidR="00211B80" w:rsidRPr="00E24754">
        <w:rPr>
          <w:rFonts w:ascii="Arial" w:hAnsi="Arial" w:cs="Arial"/>
          <w:sz w:val="22"/>
          <w:szCs w:val="22"/>
        </w:rPr>
      </w:r>
      <w:r w:rsidR="00211B80"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211B80" w:rsidRPr="00E24754">
        <w:rPr>
          <w:rFonts w:ascii="Arial" w:hAnsi="Arial" w:cs="Arial"/>
          <w:noProof/>
          <w:sz w:val="22"/>
          <w:szCs w:val="22"/>
        </w:rPr>
        <w:t>(</w:t>
      </w:r>
      <w:hyperlink w:anchor="_ENREF_288" w:tooltip="Yeap, 2020 #519" w:history="1">
        <w:r w:rsidR="00AD6F82" w:rsidRPr="00E24754">
          <w:rPr>
            <w:rFonts w:ascii="Arial" w:hAnsi="Arial" w:cs="Arial"/>
            <w:noProof/>
            <w:sz w:val="22"/>
            <w:szCs w:val="22"/>
          </w:rPr>
          <w:t>288</w:t>
        </w:r>
      </w:hyperlink>
      <w:r w:rsidR="00211B80" w:rsidRPr="00E24754">
        <w:rPr>
          <w:rFonts w:ascii="Arial" w:hAnsi="Arial" w:cs="Arial"/>
          <w:noProof/>
          <w:sz w:val="22"/>
          <w:szCs w:val="22"/>
        </w:rPr>
        <w:t>)</w:t>
      </w:r>
      <w:r w:rsidR="002E1BC6" w:rsidRPr="00E24754">
        <w:rPr>
          <w:rFonts w:ascii="Arial" w:hAnsi="Arial" w:cs="Arial"/>
          <w:sz w:val="22"/>
          <w:szCs w:val="22"/>
        </w:rPr>
        <w:fldChar w:fldCharType="end"/>
      </w:r>
      <w:r w:rsidR="000B34D8" w:rsidRPr="00E24754">
        <w:rPr>
          <w:rFonts w:ascii="Arial" w:hAnsi="Arial" w:cs="Arial"/>
          <w:sz w:val="22"/>
          <w:szCs w:val="22"/>
        </w:rPr>
        <w:t>.</w:t>
      </w:r>
      <w:r w:rsidR="00BF4362" w:rsidRPr="00E24754">
        <w:rPr>
          <w:rFonts w:ascii="Arial" w:hAnsi="Arial" w:cs="Arial"/>
          <w:sz w:val="22"/>
          <w:szCs w:val="22"/>
        </w:rPr>
        <w:t xml:space="preserve"> Men with osteoporosis have been found to have lower DHT levels than those without osteoporosis </w:t>
      </w:r>
      <w:r w:rsidR="00E302A2" w:rsidRPr="00E24754">
        <w:rPr>
          <w:rFonts w:ascii="Arial" w:hAnsi="Arial" w:cs="Arial"/>
          <w:sz w:val="22"/>
          <w:szCs w:val="22"/>
        </w:rPr>
        <w:fldChar w:fldCharType="begin">
          <w:fldData xml:space="preserve">PEVuZE5vdGU+PENpdGU+PEF1dGhvcj5JbGFuZ292YW48L0F1dGhvcj48WWVhcj4yMDA5PC9ZZWFy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</w:fldData>
        </w:fldChar>
      </w:r>
      <w:r w:rsidR="00E302A2" w:rsidRPr="00E24754">
        <w:rPr>
          <w:rFonts w:ascii="Arial" w:hAnsi="Arial" w:cs="Arial"/>
          <w:sz w:val="22"/>
          <w:szCs w:val="22"/>
        </w:rPr>
        <w:instrText xml:space="preserve"> ADDIN EN.CITE </w:instrText>
      </w:r>
      <w:r w:rsidR="00E302A2" w:rsidRPr="00E24754">
        <w:rPr>
          <w:rFonts w:ascii="Arial" w:hAnsi="Arial" w:cs="Arial"/>
          <w:sz w:val="22"/>
          <w:szCs w:val="22"/>
        </w:rPr>
        <w:fldChar w:fldCharType="begin">
          <w:fldData xml:space="preserve">PEVuZE5vdGU+PENpdGU+PEF1dGhvcj5JbGFuZ292YW48L0F1dGhvcj48WWVhcj4yMDA5PC9ZZWFy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</w:fldData>
        </w:fldChar>
      </w:r>
      <w:r w:rsidR="00E302A2" w:rsidRPr="00E24754">
        <w:rPr>
          <w:rFonts w:ascii="Arial" w:hAnsi="Arial" w:cs="Arial"/>
          <w:sz w:val="22"/>
          <w:szCs w:val="22"/>
        </w:rPr>
        <w:instrText xml:space="preserve"> ADDIN EN.CITE.DATA </w:instrText>
      </w:r>
      <w:r w:rsidR="00E302A2" w:rsidRPr="00E24754">
        <w:rPr>
          <w:rFonts w:ascii="Arial" w:hAnsi="Arial" w:cs="Arial"/>
          <w:sz w:val="22"/>
          <w:szCs w:val="22"/>
        </w:rPr>
      </w:r>
      <w:r w:rsidR="00E302A2" w:rsidRPr="00E24754">
        <w:rPr>
          <w:rFonts w:ascii="Arial" w:hAnsi="Arial" w:cs="Arial"/>
          <w:sz w:val="22"/>
          <w:szCs w:val="22"/>
        </w:rPr>
        <w:fldChar w:fldCharType="end"/>
      </w:r>
      <w:r w:rsidR="00E302A2" w:rsidRPr="00E24754">
        <w:rPr>
          <w:rFonts w:ascii="Arial" w:hAnsi="Arial" w:cs="Arial"/>
          <w:sz w:val="22"/>
          <w:szCs w:val="22"/>
        </w:rPr>
      </w:r>
      <w:r w:rsidR="00E302A2" w:rsidRPr="00E24754">
        <w:rPr>
          <w:rFonts w:ascii="Arial" w:hAnsi="Arial" w:cs="Arial"/>
          <w:sz w:val="22"/>
          <w:szCs w:val="22"/>
        </w:rPr>
        <w:fldChar w:fldCharType="separate"/>
      </w:r>
      <w:r w:rsidR="00E302A2" w:rsidRPr="00E24754">
        <w:rPr>
          <w:rFonts w:ascii="Arial" w:hAnsi="Arial" w:cs="Arial"/>
          <w:noProof/>
          <w:sz w:val="22"/>
          <w:szCs w:val="22"/>
        </w:rPr>
        <w:t>(</w:t>
      </w:r>
      <w:hyperlink w:anchor="_ENREF_289" w:tooltip="Ilangovan, 2009 #583" w:history="1">
        <w:r w:rsidR="00AD6F82" w:rsidRPr="00E24754">
          <w:rPr>
            <w:rFonts w:ascii="Arial" w:hAnsi="Arial" w:cs="Arial"/>
            <w:noProof/>
            <w:sz w:val="22"/>
            <w:szCs w:val="22"/>
          </w:rPr>
          <w:t>289</w:t>
        </w:r>
      </w:hyperlink>
      <w:r w:rsidR="00E302A2" w:rsidRPr="00E24754">
        <w:rPr>
          <w:rFonts w:ascii="Arial" w:hAnsi="Arial" w:cs="Arial"/>
          <w:noProof/>
          <w:sz w:val="22"/>
          <w:szCs w:val="22"/>
        </w:rPr>
        <w:t>)</w:t>
      </w:r>
      <w:r w:rsidR="00E302A2" w:rsidRPr="00E24754">
        <w:rPr>
          <w:rFonts w:ascii="Arial" w:hAnsi="Arial" w:cs="Arial"/>
          <w:sz w:val="22"/>
          <w:szCs w:val="22"/>
        </w:rPr>
        <w:fldChar w:fldCharType="end"/>
      </w:r>
      <w:r w:rsidR="00BF4362" w:rsidRPr="00E24754">
        <w:rPr>
          <w:rFonts w:ascii="Arial" w:hAnsi="Arial" w:cs="Arial"/>
          <w:sz w:val="22"/>
          <w:szCs w:val="22"/>
        </w:rPr>
        <w:t>.</w:t>
      </w:r>
      <w:r w:rsidR="00275DE8" w:rsidRPr="00E24754">
        <w:rPr>
          <w:rFonts w:ascii="Arial" w:hAnsi="Arial" w:cs="Arial"/>
          <w:sz w:val="22"/>
          <w:szCs w:val="22"/>
        </w:rPr>
        <w:t xml:space="preserve"> In the Cardiovascular Health Study</w:t>
      </w:r>
      <w:r w:rsidR="00BC56E9" w:rsidRPr="00E24754">
        <w:rPr>
          <w:rFonts w:ascii="Arial" w:hAnsi="Arial" w:cs="Arial"/>
          <w:sz w:val="22"/>
          <w:szCs w:val="22"/>
        </w:rPr>
        <w:t>, in which</w:t>
      </w:r>
      <w:r w:rsidR="00275DE8" w:rsidRPr="00E24754">
        <w:rPr>
          <w:rFonts w:ascii="Arial" w:hAnsi="Arial" w:cs="Arial"/>
          <w:sz w:val="22"/>
          <w:szCs w:val="22"/>
        </w:rPr>
        <w:t xml:space="preserve"> </w:t>
      </w:r>
      <w:r w:rsidR="00BC56E9" w:rsidRPr="00E24754">
        <w:rPr>
          <w:rFonts w:ascii="Arial" w:hAnsi="Arial" w:cs="Arial"/>
          <w:sz w:val="22"/>
          <w:szCs w:val="22"/>
        </w:rPr>
        <w:t>testosterone</w:t>
      </w:r>
      <w:r w:rsidR="00275DE8" w:rsidRPr="00E24754">
        <w:rPr>
          <w:rFonts w:ascii="Arial" w:hAnsi="Arial" w:cs="Arial"/>
          <w:sz w:val="22"/>
          <w:szCs w:val="22"/>
        </w:rPr>
        <w:t xml:space="preserve"> and DHT </w:t>
      </w:r>
      <w:r w:rsidR="00BC56E9" w:rsidRPr="00E24754">
        <w:rPr>
          <w:rFonts w:ascii="Arial" w:hAnsi="Arial" w:cs="Arial"/>
          <w:sz w:val="22"/>
          <w:szCs w:val="22"/>
        </w:rPr>
        <w:t xml:space="preserve">levels </w:t>
      </w:r>
      <w:r w:rsidR="00275DE8" w:rsidRPr="00E24754">
        <w:rPr>
          <w:rFonts w:ascii="Arial" w:hAnsi="Arial" w:cs="Arial"/>
          <w:sz w:val="22"/>
          <w:szCs w:val="22"/>
        </w:rPr>
        <w:t>were measured by liquid chromatography–</w:t>
      </w:r>
      <w:r w:rsidR="00275DE8" w:rsidRPr="00E24754">
        <w:rPr>
          <w:rFonts w:ascii="Arial" w:hAnsi="Arial" w:cs="Arial"/>
          <w:sz w:val="22"/>
          <w:szCs w:val="22"/>
        </w:rPr>
        <w:lastRenderedPageBreak/>
        <w:t>tandem mass spectrometry</w:t>
      </w:r>
      <w:r w:rsidR="00BC56E9" w:rsidRPr="00E24754">
        <w:rPr>
          <w:rFonts w:ascii="Arial" w:hAnsi="Arial" w:cs="Arial"/>
          <w:sz w:val="22"/>
          <w:szCs w:val="22"/>
        </w:rPr>
        <w:t>,</w:t>
      </w:r>
      <w:r w:rsidR="00B61B64" w:rsidRPr="00E24754">
        <w:rPr>
          <w:rFonts w:ascii="Arial" w:hAnsi="Arial" w:cs="Arial"/>
          <w:sz w:val="22"/>
          <w:szCs w:val="22"/>
        </w:rPr>
        <w:t xml:space="preserve"> </w:t>
      </w:r>
      <w:r w:rsidR="00BC56E9" w:rsidRPr="00E24754">
        <w:rPr>
          <w:rFonts w:ascii="Arial" w:hAnsi="Arial" w:cs="Arial"/>
          <w:sz w:val="22"/>
          <w:szCs w:val="22"/>
        </w:rPr>
        <w:t xml:space="preserve">circulating </w:t>
      </w:r>
      <w:r w:rsidR="00B61B64" w:rsidRPr="00E24754">
        <w:rPr>
          <w:rFonts w:ascii="Arial" w:hAnsi="Arial" w:cs="Arial"/>
          <w:sz w:val="22"/>
          <w:szCs w:val="22"/>
        </w:rPr>
        <w:t>DHT</w:t>
      </w:r>
      <w:r w:rsidR="00BC56E9" w:rsidRPr="00E24754">
        <w:rPr>
          <w:rFonts w:ascii="Arial" w:hAnsi="Arial" w:cs="Arial"/>
          <w:sz w:val="22"/>
          <w:szCs w:val="22"/>
        </w:rPr>
        <w:t>, but not testosterone,</w:t>
      </w:r>
      <w:r w:rsidR="00B61B64" w:rsidRPr="00E24754">
        <w:rPr>
          <w:rFonts w:ascii="Arial" w:hAnsi="Arial" w:cs="Arial"/>
          <w:sz w:val="22"/>
          <w:szCs w:val="22"/>
        </w:rPr>
        <w:t xml:space="preserve"> was found </w:t>
      </w:r>
      <w:r w:rsidR="00BF4362" w:rsidRPr="00E24754">
        <w:rPr>
          <w:rFonts w:ascii="Arial" w:hAnsi="Arial" w:cs="Arial"/>
          <w:sz w:val="22"/>
          <w:szCs w:val="22"/>
        </w:rPr>
        <w:t>t</w:t>
      </w:r>
      <w:r w:rsidR="00B61B64" w:rsidRPr="00E24754">
        <w:rPr>
          <w:rFonts w:ascii="Arial" w:hAnsi="Arial" w:cs="Arial"/>
          <w:sz w:val="22"/>
          <w:szCs w:val="22"/>
        </w:rPr>
        <w:t xml:space="preserve">o </w:t>
      </w:r>
      <w:r w:rsidR="00BC56E9" w:rsidRPr="00E24754">
        <w:rPr>
          <w:rFonts w:ascii="Arial" w:hAnsi="Arial" w:cs="Arial"/>
          <w:sz w:val="22"/>
          <w:szCs w:val="22"/>
        </w:rPr>
        <w:t>be negatively associated</w:t>
      </w:r>
      <w:r w:rsidR="00B61B64" w:rsidRPr="00E24754">
        <w:rPr>
          <w:rFonts w:ascii="Arial" w:hAnsi="Arial" w:cs="Arial"/>
          <w:sz w:val="22"/>
          <w:szCs w:val="22"/>
        </w:rPr>
        <w:t xml:space="preserve"> with hip fracture</w:t>
      </w:r>
      <w:r w:rsidR="00BC56E9" w:rsidRPr="00E24754">
        <w:rPr>
          <w:rFonts w:ascii="Arial" w:hAnsi="Arial" w:cs="Arial"/>
          <w:sz w:val="22"/>
          <w:szCs w:val="22"/>
        </w:rPr>
        <w:t xml:space="preserve"> risk</w:t>
      </w:r>
      <w:r w:rsidR="00B61B64" w:rsidRPr="00E24754">
        <w:rPr>
          <w:rFonts w:ascii="Arial" w:hAnsi="Arial" w:cs="Arial"/>
          <w:sz w:val="22"/>
          <w:szCs w:val="22"/>
        </w:rPr>
        <w:t xml:space="preserve"> in men </w:t>
      </w:r>
      <w:r w:rsidR="00A239F5" w:rsidRPr="00E24754">
        <w:rPr>
          <w:rFonts w:ascii="Arial" w:hAnsi="Arial" w:cs="Arial"/>
          <w:sz w:val="22"/>
          <w:szCs w:val="22"/>
        </w:rPr>
        <w:fldChar w:fldCharType="begin">
          <w:fldData xml:space="preserve">PEVuZE5vdGU+PENpdGU+PEF1dGhvcj5Sb3NlbmJlcmc8L0F1dGhvcj48WWVhcj4yMDIxPC9ZZWFy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</w:fldData>
        </w:fldChar>
      </w:r>
      <w:r w:rsidR="00A239F5" w:rsidRPr="00E24754">
        <w:rPr>
          <w:rFonts w:ascii="Arial" w:hAnsi="Arial" w:cs="Arial"/>
          <w:sz w:val="22"/>
          <w:szCs w:val="22"/>
        </w:rPr>
        <w:instrText xml:space="preserve"> ADDIN EN.CITE </w:instrText>
      </w:r>
      <w:r w:rsidR="00A239F5" w:rsidRPr="00E24754">
        <w:rPr>
          <w:rFonts w:ascii="Arial" w:hAnsi="Arial" w:cs="Arial"/>
          <w:sz w:val="22"/>
          <w:szCs w:val="22"/>
        </w:rPr>
        <w:fldChar w:fldCharType="begin">
          <w:fldData xml:space="preserve">PEVuZE5vdGU+PENpdGU+PEF1dGhvcj5Sb3NlbmJlcmc8L0F1dGhvcj48WWVhcj4yMDIxPC9ZZWFy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</w:fldData>
        </w:fldChar>
      </w:r>
      <w:r w:rsidR="00A239F5" w:rsidRPr="00E24754">
        <w:rPr>
          <w:rFonts w:ascii="Arial" w:hAnsi="Arial" w:cs="Arial"/>
          <w:sz w:val="22"/>
          <w:szCs w:val="22"/>
        </w:rPr>
        <w:instrText xml:space="preserve"> ADDIN EN.CITE.DATA </w:instrText>
      </w:r>
      <w:r w:rsidR="00A239F5" w:rsidRPr="00E24754">
        <w:rPr>
          <w:rFonts w:ascii="Arial" w:hAnsi="Arial" w:cs="Arial"/>
          <w:sz w:val="22"/>
          <w:szCs w:val="22"/>
        </w:rPr>
      </w:r>
      <w:r w:rsidR="00A239F5" w:rsidRPr="00E24754">
        <w:rPr>
          <w:rFonts w:ascii="Arial" w:hAnsi="Arial" w:cs="Arial"/>
          <w:sz w:val="22"/>
          <w:szCs w:val="22"/>
        </w:rPr>
        <w:fldChar w:fldCharType="end"/>
      </w:r>
      <w:r w:rsidR="00A239F5" w:rsidRPr="00E24754">
        <w:rPr>
          <w:rFonts w:ascii="Arial" w:hAnsi="Arial" w:cs="Arial"/>
          <w:sz w:val="22"/>
          <w:szCs w:val="22"/>
        </w:rPr>
      </w:r>
      <w:r w:rsidR="00A239F5" w:rsidRPr="00E24754">
        <w:rPr>
          <w:rFonts w:ascii="Arial" w:hAnsi="Arial" w:cs="Arial"/>
          <w:sz w:val="22"/>
          <w:szCs w:val="22"/>
        </w:rPr>
        <w:fldChar w:fldCharType="separate"/>
      </w:r>
      <w:r w:rsidR="00A239F5" w:rsidRPr="00E24754">
        <w:rPr>
          <w:rFonts w:ascii="Arial" w:hAnsi="Arial" w:cs="Arial"/>
          <w:noProof/>
          <w:sz w:val="22"/>
          <w:szCs w:val="22"/>
        </w:rPr>
        <w:t>(</w:t>
      </w:r>
      <w:hyperlink w:anchor="_ENREF_290" w:tooltip="Rosenberg, 2021 #584" w:history="1">
        <w:r w:rsidR="00AD6F82" w:rsidRPr="00E24754">
          <w:rPr>
            <w:rFonts w:ascii="Arial" w:hAnsi="Arial" w:cs="Arial"/>
            <w:noProof/>
            <w:sz w:val="22"/>
            <w:szCs w:val="22"/>
          </w:rPr>
          <w:t>290</w:t>
        </w:r>
      </w:hyperlink>
      <w:r w:rsidR="00A239F5" w:rsidRPr="00E24754">
        <w:rPr>
          <w:rFonts w:ascii="Arial" w:hAnsi="Arial" w:cs="Arial"/>
          <w:noProof/>
          <w:sz w:val="22"/>
          <w:szCs w:val="22"/>
        </w:rPr>
        <w:t>)</w:t>
      </w:r>
      <w:r w:rsidR="00A239F5" w:rsidRPr="00E24754">
        <w:rPr>
          <w:rFonts w:ascii="Arial" w:hAnsi="Arial" w:cs="Arial"/>
          <w:sz w:val="22"/>
          <w:szCs w:val="22"/>
        </w:rPr>
        <w:fldChar w:fldCharType="end"/>
      </w:r>
      <w:r w:rsidR="00BC56E9" w:rsidRPr="00E24754">
        <w:rPr>
          <w:rFonts w:ascii="Arial" w:hAnsi="Arial" w:cs="Arial"/>
          <w:sz w:val="22"/>
          <w:szCs w:val="22"/>
        </w:rPr>
        <w:t>.</w:t>
      </w:r>
      <w:r w:rsidR="00E86198" w:rsidRPr="00E24754">
        <w:rPr>
          <w:rFonts w:ascii="Arial" w:hAnsi="Arial" w:cs="Arial"/>
          <w:sz w:val="22"/>
          <w:szCs w:val="22"/>
        </w:rPr>
        <w:t xml:space="preserve"> </w:t>
      </w:r>
    </w:p>
    <w:p w14:paraId="51CCFDF3" w14:textId="77777777" w:rsidR="00006E08" w:rsidRPr="00E24754" w:rsidRDefault="00006E08" w:rsidP="00E24754">
      <w:pPr>
        <w:spacing w:line="276" w:lineRule="auto"/>
        <w:rPr>
          <w:rFonts w:ascii="Arial" w:hAnsi="Arial" w:cs="Arial"/>
          <w:sz w:val="22"/>
          <w:szCs w:val="22"/>
        </w:rPr>
      </w:pPr>
    </w:p>
    <w:p w14:paraId="67069B28" w14:textId="40372446" w:rsidR="00304D59" w:rsidRPr="00E24754" w:rsidRDefault="00EE0115" w:rsidP="00E24754">
      <w:pPr>
        <w:spacing w:line="276" w:lineRule="auto"/>
        <w:rPr>
          <w:rFonts w:ascii="Arial" w:hAnsi="Arial" w:cs="Arial"/>
          <w:color w:val="000000"/>
          <w:sz w:val="22"/>
          <w:szCs w:val="22"/>
          <w:shd w:val="clear" w:color="auto" w:fill="FFFFFF"/>
        </w:rPr>
      </w:pPr>
      <w:r w:rsidRPr="00E24754">
        <w:rPr>
          <w:rFonts w:ascii="Arial" w:hAnsi="Arial" w:cs="Arial"/>
          <w:sz w:val="22"/>
          <w:szCs w:val="22"/>
        </w:rPr>
        <w:t xml:space="preserve">In epidemiologic studies, estradiol levels are more strongly associated with bone mineral density of the spine, hip, and distal radius than total testosterone levels </w:t>
      </w:r>
      <w:r w:rsidR="00EC3D16" w:rsidRPr="00E24754">
        <w:rPr>
          <w:rFonts w:ascii="Arial" w:hAnsi="Arial" w:cs="Arial"/>
          <w:sz w:val="22"/>
          <w:szCs w:val="22"/>
        </w:rPr>
        <w:fldChar w:fldCharType="begin">
          <w:fldData xml:space="preserve">PEVuZE5vdGU+PENpdGU+PEF1dGhvcj5HcmVlbmRhbGU8L0F1dGhvcj48WWVhcj4xOTk3PC9ZZWFy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YWx0LXBlcmlvZGljYWw+PHBhZ2VzPjE4MzMtNDM8L3BhZ2VzPjx2b2x1bWU+MTI8L3ZvbHVtZT48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MjI2Ni03NDwvcGFnZXM+PHZvbHVtZT44Mzwvdm9sdW1lPjxudW1iZXI+NzwvbnVtYmVyPjxrZXl3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ZGljYWw+PHBhZ2VzPjM2MjYtMzU8L3BhZ2VzPjx2b2x1bWU+ODQ8L3ZvbHVtZT48bnVtYmVyPjEw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Y2g8L2FiYnItMT48L2FsdC1wZXJpb2RpY2FsPjxwYWdlcz43MzAtNDA8L3BhZ2VzPjx2b2x1bWU+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</w:fldData>
        </w:fldChar>
      </w:r>
      <w:r w:rsidR="00A71EAE" w:rsidRPr="00E24754">
        <w:rPr>
          <w:rFonts w:ascii="Arial" w:hAnsi="Arial" w:cs="Arial"/>
          <w:sz w:val="22"/>
          <w:szCs w:val="22"/>
        </w:rPr>
        <w:instrText xml:space="preserve"> ADDIN EN.CITE </w:instrText>
      </w:r>
      <w:r w:rsidR="00A71EAE" w:rsidRPr="00E24754">
        <w:rPr>
          <w:rFonts w:ascii="Arial" w:hAnsi="Arial" w:cs="Arial"/>
          <w:sz w:val="22"/>
          <w:szCs w:val="22"/>
        </w:rPr>
        <w:fldChar w:fldCharType="begin">
          <w:fldData xml:space="preserve">PEVuZE5vdGU+PENpdGU+PEF1dGhvcj5HcmVlbmRhbGU8L0F1dGhvcj48WWVhcj4xOTk3PC9ZZWFy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YWx0LXBlcmlvZGljYWw+PHBhZ2VzPjE4MzMtNDM8L3BhZ2VzPjx2b2x1bWU+MTI8L3ZvbHVtZT48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MjI2Ni03NDwvcGFnZXM+PHZvbHVtZT44Mzwvdm9sdW1lPjxudW1iZXI+NzwvbnVtYmVyPjxrZXl3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ZGljYWw+PHBhZ2VzPjM2MjYtMzU8L3BhZ2VzPjx2b2x1bWU+ODQ8L3ZvbHVtZT48bnVtYmVyPjEw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Y2g8L2FiYnItMT48L2FsdC1wZXJpb2RpY2FsPjxwYWdlcz43MzAtNDA8L3BhZ2VzPjx2b2x1bWU+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</w:fldData>
        </w:fldChar>
      </w:r>
      <w:r w:rsidR="00A71EAE" w:rsidRPr="00E24754">
        <w:rPr>
          <w:rFonts w:ascii="Arial" w:hAnsi="Arial" w:cs="Arial"/>
          <w:sz w:val="22"/>
          <w:szCs w:val="22"/>
        </w:rPr>
        <w:instrText xml:space="preserve"> ADDIN EN.CITE.DATA </w:instrText>
      </w:r>
      <w:r w:rsidR="00A71EAE" w:rsidRPr="00E24754">
        <w:rPr>
          <w:rFonts w:ascii="Arial" w:hAnsi="Arial" w:cs="Arial"/>
          <w:sz w:val="22"/>
          <w:szCs w:val="22"/>
        </w:rPr>
      </w:r>
      <w:r w:rsidR="00A71EAE" w:rsidRPr="00E24754">
        <w:rPr>
          <w:rFonts w:ascii="Arial" w:hAnsi="Arial" w:cs="Arial"/>
          <w:sz w:val="22"/>
          <w:szCs w:val="22"/>
        </w:rPr>
        <w:fldChar w:fldCharType="end"/>
      </w:r>
      <w:r w:rsidR="00EC3D16" w:rsidRPr="00E24754">
        <w:rPr>
          <w:rFonts w:ascii="Arial" w:hAnsi="Arial" w:cs="Arial"/>
          <w:sz w:val="22"/>
          <w:szCs w:val="22"/>
        </w:rPr>
      </w:r>
      <w:r w:rsidR="00EC3D16" w:rsidRPr="00E24754">
        <w:rPr>
          <w:rFonts w:ascii="Arial" w:hAnsi="Arial" w:cs="Arial"/>
          <w:sz w:val="22"/>
          <w:szCs w:val="22"/>
        </w:rPr>
        <w:fldChar w:fldCharType="separate"/>
      </w:r>
      <w:r w:rsidR="00A71EAE" w:rsidRPr="00E24754">
        <w:rPr>
          <w:rFonts w:ascii="Arial" w:hAnsi="Arial" w:cs="Arial"/>
          <w:noProof/>
          <w:sz w:val="22"/>
          <w:szCs w:val="22"/>
        </w:rPr>
        <w:t>(</w:t>
      </w:r>
      <w:hyperlink w:anchor="_ENREF_132" w:tooltip="Greendale, 1997 #109" w:history="1">
        <w:r w:rsidR="00AD6F82" w:rsidRPr="00E24754">
          <w:rPr>
            <w:rFonts w:ascii="Arial" w:hAnsi="Arial" w:cs="Arial"/>
            <w:noProof/>
            <w:sz w:val="22"/>
            <w:szCs w:val="22"/>
          </w:rPr>
          <w:t>132</w:t>
        </w:r>
      </w:hyperlink>
      <w:r w:rsidR="00A71EAE" w:rsidRPr="00E24754">
        <w:rPr>
          <w:rFonts w:ascii="Arial" w:hAnsi="Arial" w:cs="Arial"/>
          <w:noProof/>
          <w:sz w:val="22"/>
          <w:szCs w:val="22"/>
        </w:rPr>
        <w:t>,</w:t>
      </w:r>
      <w:hyperlink w:anchor="_ENREF_134" w:tooltip="Khosla, 1998 #111" w:history="1">
        <w:r w:rsidR="00AD6F82" w:rsidRPr="00E24754">
          <w:rPr>
            <w:rFonts w:ascii="Arial" w:hAnsi="Arial" w:cs="Arial"/>
            <w:noProof/>
            <w:sz w:val="22"/>
            <w:szCs w:val="22"/>
          </w:rPr>
          <w:t>134</w:t>
        </w:r>
      </w:hyperlink>
      <w:r w:rsidR="00A71EAE" w:rsidRPr="00E24754">
        <w:rPr>
          <w:rFonts w:ascii="Arial" w:hAnsi="Arial" w:cs="Arial"/>
          <w:noProof/>
          <w:sz w:val="22"/>
          <w:szCs w:val="22"/>
        </w:rPr>
        <w:t>,</w:t>
      </w:r>
      <w:hyperlink w:anchor="_ENREF_135" w:tooltip="Center, 1999 #112" w:history="1">
        <w:r w:rsidR="00AD6F82" w:rsidRPr="00E24754">
          <w:rPr>
            <w:rFonts w:ascii="Arial" w:hAnsi="Arial" w:cs="Arial"/>
            <w:noProof/>
            <w:sz w:val="22"/>
            <w:szCs w:val="22"/>
          </w:rPr>
          <w:t>135</w:t>
        </w:r>
      </w:hyperlink>
      <w:r w:rsidR="00A71EAE" w:rsidRPr="00E24754">
        <w:rPr>
          <w:rFonts w:ascii="Arial" w:hAnsi="Arial" w:cs="Arial"/>
          <w:noProof/>
          <w:sz w:val="22"/>
          <w:szCs w:val="22"/>
        </w:rPr>
        <w:t>,</w:t>
      </w:r>
      <w:hyperlink w:anchor="_ENREF_285" w:tooltip="Khosla, 2005 #114" w:history="1">
        <w:r w:rsidR="00AD6F82" w:rsidRPr="00E24754">
          <w:rPr>
            <w:rFonts w:ascii="Arial" w:hAnsi="Arial" w:cs="Arial"/>
            <w:noProof/>
            <w:sz w:val="22"/>
            <w:szCs w:val="22"/>
          </w:rPr>
          <w:t>285</w:t>
        </w:r>
      </w:hyperlink>
      <w:r w:rsidR="00A71EAE" w:rsidRPr="00E24754">
        <w:rPr>
          <w:rFonts w:ascii="Arial" w:hAnsi="Arial" w:cs="Arial"/>
          <w:noProof/>
          <w:sz w:val="22"/>
          <w:szCs w:val="22"/>
        </w:rPr>
        <w:t>)</w:t>
      </w:r>
      <w:r w:rsidR="00EC3D16" w:rsidRPr="00E24754">
        <w:rPr>
          <w:rFonts w:ascii="Arial" w:hAnsi="Arial" w:cs="Arial"/>
          <w:sz w:val="22"/>
          <w:szCs w:val="22"/>
        </w:rPr>
        <w:fldChar w:fldCharType="end"/>
      </w:r>
      <w:r w:rsidR="00EC3D16" w:rsidRPr="00E24754">
        <w:rPr>
          <w:rFonts w:ascii="Arial" w:hAnsi="Arial" w:cs="Arial"/>
          <w:sz w:val="22"/>
          <w:szCs w:val="22"/>
        </w:rPr>
        <w:t xml:space="preserve">. </w:t>
      </w:r>
      <w:r w:rsidR="00B61B64" w:rsidRPr="00E24754">
        <w:rPr>
          <w:rFonts w:ascii="Arial" w:hAnsi="Arial" w:cs="Arial"/>
          <w:sz w:val="22"/>
          <w:szCs w:val="22"/>
        </w:rPr>
        <w:t>Men with low bioavailable estrogen have increased risk of non-</w:t>
      </w:r>
      <w:r w:rsidR="00BC56E9" w:rsidRPr="00E24754">
        <w:rPr>
          <w:rFonts w:ascii="Arial" w:hAnsi="Arial" w:cs="Arial"/>
          <w:sz w:val="22"/>
          <w:szCs w:val="22"/>
        </w:rPr>
        <w:t>vertebral</w:t>
      </w:r>
      <w:r w:rsidR="00B61B64" w:rsidRPr="00E24754">
        <w:rPr>
          <w:rFonts w:ascii="Arial" w:hAnsi="Arial" w:cs="Arial"/>
          <w:sz w:val="22"/>
          <w:szCs w:val="22"/>
        </w:rPr>
        <w:t xml:space="preserve"> fracture which is increased further in those with low bioavailable estrogen, low bioavailable testosterone a</w:t>
      </w:r>
      <w:r w:rsidR="00BC56E9" w:rsidRPr="00E24754">
        <w:rPr>
          <w:rFonts w:ascii="Arial" w:hAnsi="Arial" w:cs="Arial"/>
          <w:sz w:val="22"/>
          <w:szCs w:val="22"/>
        </w:rPr>
        <w:t>s well as</w:t>
      </w:r>
      <w:r w:rsidR="00B61B64" w:rsidRPr="00E24754">
        <w:rPr>
          <w:rFonts w:ascii="Arial" w:hAnsi="Arial" w:cs="Arial"/>
          <w:sz w:val="22"/>
          <w:szCs w:val="22"/>
        </w:rPr>
        <w:t xml:space="preserve"> high SHBG </w:t>
      </w:r>
      <w:r w:rsidR="006C126B" w:rsidRPr="00E24754">
        <w:rPr>
          <w:rFonts w:ascii="Arial" w:hAnsi="Arial" w:cs="Arial"/>
          <w:sz w:val="22"/>
          <w:szCs w:val="22"/>
        </w:rPr>
        <w:fldChar w:fldCharType="begin">
          <w:fldData xml:space="preserve">PEVuZE5vdGU+PENpdGU+PEF1dGhvcj5MZUJsYW5jPC9BdXRob3I+PFllYXI+MjAwOTwvWWVhcj48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ci0xPjwvYWx0LXBlcmlvZGljYWw+PHBhZ2VzPjMzMzctNDY8L3BhZ2VzPjx2b2x1bWU+OTQ8L3Zv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</w:fldData>
        </w:fldChar>
      </w:r>
      <w:r w:rsidR="006C126B" w:rsidRPr="00E24754">
        <w:rPr>
          <w:rFonts w:ascii="Arial" w:hAnsi="Arial" w:cs="Arial"/>
          <w:sz w:val="22"/>
          <w:szCs w:val="22"/>
        </w:rPr>
        <w:instrText xml:space="preserve"> ADDIN EN.CITE </w:instrText>
      </w:r>
      <w:r w:rsidR="006C126B" w:rsidRPr="00E24754">
        <w:rPr>
          <w:rFonts w:ascii="Arial" w:hAnsi="Arial" w:cs="Arial"/>
          <w:sz w:val="22"/>
          <w:szCs w:val="22"/>
        </w:rPr>
        <w:fldChar w:fldCharType="begin">
          <w:fldData xml:space="preserve">PEVuZE5vdGU+PENpdGU+PEF1dGhvcj5MZUJsYW5jPC9BdXRob3I+PFllYXI+MjAwOTwvWWVhcj48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ci0xPjwvYWx0LXBlcmlvZGljYWw+PHBhZ2VzPjMzMzctNDY8L3BhZ2VzPjx2b2x1bWU+OTQ8L3Zv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</w:fldData>
        </w:fldChar>
      </w:r>
      <w:r w:rsidR="006C126B" w:rsidRPr="00E24754">
        <w:rPr>
          <w:rFonts w:ascii="Arial" w:hAnsi="Arial" w:cs="Arial"/>
          <w:sz w:val="22"/>
          <w:szCs w:val="22"/>
        </w:rPr>
        <w:instrText xml:space="preserve"> ADDIN EN.CITE.DATA </w:instrText>
      </w:r>
      <w:r w:rsidR="006C126B" w:rsidRPr="00E24754">
        <w:rPr>
          <w:rFonts w:ascii="Arial" w:hAnsi="Arial" w:cs="Arial"/>
          <w:sz w:val="22"/>
          <w:szCs w:val="22"/>
        </w:rPr>
      </w:r>
      <w:r w:rsidR="006C126B" w:rsidRPr="00E24754">
        <w:rPr>
          <w:rFonts w:ascii="Arial" w:hAnsi="Arial" w:cs="Arial"/>
          <w:sz w:val="22"/>
          <w:szCs w:val="22"/>
        </w:rPr>
        <w:fldChar w:fldCharType="end"/>
      </w:r>
      <w:r w:rsidR="006C126B" w:rsidRPr="00E24754">
        <w:rPr>
          <w:rFonts w:ascii="Arial" w:hAnsi="Arial" w:cs="Arial"/>
          <w:sz w:val="22"/>
          <w:szCs w:val="22"/>
        </w:rPr>
      </w:r>
      <w:r w:rsidR="006C126B" w:rsidRPr="00E24754">
        <w:rPr>
          <w:rFonts w:ascii="Arial" w:hAnsi="Arial" w:cs="Arial"/>
          <w:sz w:val="22"/>
          <w:szCs w:val="22"/>
        </w:rPr>
        <w:fldChar w:fldCharType="separate"/>
      </w:r>
      <w:r w:rsidR="006C126B" w:rsidRPr="00E24754">
        <w:rPr>
          <w:rFonts w:ascii="Arial" w:hAnsi="Arial" w:cs="Arial"/>
          <w:noProof/>
          <w:sz w:val="22"/>
          <w:szCs w:val="22"/>
        </w:rPr>
        <w:t>(</w:t>
      </w:r>
      <w:hyperlink w:anchor="_ENREF_287" w:tooltip="LeBlanc, 2009 #582" w:history="1">
        <w:r w:rsidR="00AD6F82" w:rsidRPr="00E24754">
          <w:rPr>
            <w:rFonts w:ascii="Arial" w:hAnsi="Arial" w:cs="Arial"/>
            <w:noProof/>
            <w:sz w:val="22"/>
            <w:szCs w:val="22"/>
          </w:rPr>
          <w:t>287</w:t>
        </w:r>
      </w:hyperlink>
      <w:r w:rsidR="006C126B" w:rsidRPr="00E24754">
        <w:rPr>
          <w:rFonts w:ascii="Arial" w:hAnsi="Arial" w:cs="Arial"/>
          <w:noProof/>
          <w:sz w:val="22"/>
          <w:szCs w:val="22"/>
        </w:rPr>
        <w:t>)</w:t>
      </w:r>
      <w:r w:rsidR="006C126B" w:rsidRPr="00E24754">
        <w:rPr>
          <w:rFonts w:ascii="Arial" w:hAnsi="Arial" w:cs="Arial"/>
          <w:sz w:val="22"/>
          <w:szCs w:val="22"/>
        </w:rPr>
        <w:fldChar w:fldCharType="end"/>
      </w:r>
      <w:r w:rsidR="00B61B64" w:rsidRPr="00E24754">
        <w:rPr>
          <w:rFonts w:ascii="Arial" w:hAnsi="Arial" w:cs="Arial"/>
          <w:sz w:val="22"/>
          <w:szCs w:val="22"/>
        </w:rPr>
        <w:t xml:space="preserve"> suggesting a complex interplay of these hormones in fracture resilience. </w:t>
      </w:r>
      <w:r w:rsidRPr="00E24754">
        <w:rPr>
          <w:rFonts w:ascii="Arial" w:hAnsi="Arial" w:cs="Arial"/>
          <w:sz w:val="22"/>
          <w:szCs w:val="22"/>
        </w:rPr>
        <w:t xml:space="preserve"> </w:t>
      </w:r>
      <w:r w:rsidRPr="00E24754">
        <w:rPr>
          <w:rFonts w:ascii="Arial" w:hAnsi="Arial" w:cs="Arial"/>
          <w:color w:val="000000"/>
          <w:sz w:val="22"/>
          <w:szCs w:val="22"/>
          <w:shd w:val="clear" w:color="auto" w:fill="FFFFFF"/>
        </w:rPr>
        <w:t xml:space="preserve">Mendelian randomization analysis have found that increased genetically determined estradiol levels are associated with increase in lumbar spine bone mineral density </w:t>
      </w:r>
      <w:r w:rsidR="002E1BC6" w:rsidRPr="00E24754">
        <w:rPr>
          <w:rFonts w:ascii="Arial" w:hAnsi="Arial" w:cs="Arial"/>
          <w:color w:val="000000"/>
          <w:sz w:val="22"/>
          <w:szCs w:val="22"/>
          <w:shd w:val="clear" w:color="auto" w:fill="FFFFFF"/>
        </w:rPr>
        <w:fldChar w:fldCharType="begin">
          <w:fldData xml:space="preserve">PEVuZE5vdGU+PENpdGU+PEF1dGhvcj5Fcmlrc3NvbjwvQXV0aG9yPjxZZWFyPjIwMTg8L1llYXI+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IGFuZCBtZXRhYm9saXNtPC9hYmJyLTE+PC9hbHQtcGVyaW9kaWNhbD48cGFnZXM+OTkxLTEwMDQ8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</w:fldData>
        </w:fldChar>
      </w:r>
      <w:r w:rsidR="00A239F5" w:rsidRPr="00E24754">
        <w:rPr>
          <w:rFonts w:ascii="Arial" w:hAnsi="Arial" w:cs="Arial"/>
          <w:color w:val="000000"/>
          <w:sz w:val="22"/>
          <w:szCs w:val="22"/>
          <w:shd w:val="clear" w:color="auto" w:fill="FFFFFF"/>
        </w:rPr>
        <w:instrText xml:space="preserve"> ADDIN EN.CITE </w:instrText>
      </w:r>
      <w:r w:rsidR="00A239F5" w:rsidRPr="00E24754">
        <w:rPr>
          <w:rFonts w:ascii="Arial" w:hAnsi="Arial" w:cs="Arial"/>
          <w:color w:val="000000"/>
          <w:sz w:val="22"/>
          <w:szCs w:val="22"/>
          <w:shd w:val="clear" w:color="auto" w:fill="FFFFFF"/>
        </w:rPr>
        <w:fldChar w:fldCharType="begin">
          <w:fldData xml:space="preserve">PEVuZE5vdGU+PENpdGU+PEF1dGhvcj5Fcmlrc3NvbjwvQXV0aG9yPjxZZWFyPjIwMTg8L1llYXI+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IGFuZCBtZXRhYm9saXNtPC9hYmJyLTE+PC9hbHQtcGVyaW9kaWNhbD48cGFnZXM+OTkxLTEwMDQ8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</w:fldData>
        </w:fldChar>
      </w:r>
      <w:r w:rsidR="00A239F5" w:rsidRPr="00E24754">
        <w:rPr>
          <w:rFonts w:ascii="Arial" w:hAnsi="Arial" w:cs="Arial"/>
          <w:color w:val="000000"/>
          <w:sz w:val="22"/>
          <w:szCs w:val="22"/>
          <w:shd w:val="clear" w:color="auto" w:fill="FFFFFF"/>
        </w:rPr>
        <w:instrText xml:space="preserve"> ADDIN EN.CITE.DATA </w:instrText>
      </w:r>
      <w:r w:rsidR="00A239F5" w:rsidRPr="00E24754">
        <w:rPr>
          <w:rFonts w:ascii="Arial" w:hAnsi="Arial" w:cs="Arial"/>
          <w:color w:val="000000"/>
          <w:sz w:val="22"/>
          <w:szCs w:val="22"/>
          <w:shd w:val="clear" w:color="auto" w:fill="FFFFFF"/>
        </w:rPr>
      </w:r>
      <w:r w:rsidR="00A239F5"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A239F5" w:rsidRPr="00E24754">
        <w:rPr>
          <w:rFonts w:ascii="Arial" w:hAnsi="Arial" w:cs="Arial"/>
          <w:noProof/>
          <w:color w:val="000000"/>
          <w:sz w:val="22"/>
          <w:szCs w:val="22"/>
          <w:shd w:val="clear" w:color="auto" w:fill="FFFFFF"/>
        </w:rPr>
        <w:t>(</w:t>
      </w:r>
      <w:hyperlink w:anchor="_ENREF_291" w:tooltip="Eriksson, 2018 #544" w:history="1">
        <w:r w:rsidR="00AD6F82" w:rsidRPr="00E24754">
          <w:rPr>
            <w:rFonts w:ascii="Arial" w:hAnsi="Arial" w:cs="Arial"/>
            <w:noProof/>
            <w:color w:val="000000"/>
            <w:sz w:val="22"/>
            <w:szCs w:val="22"/>
            <w:shd w:val="clear" w:color="auto" w:fill="FFFFFF"/>
          </w:rPr>
          <w:t>291</w:t>
        </w:r>
      </w:hyperlink>
      <w:r w:rsidR="00A239F5"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00EC3D16" w:rsidRPr="00E24754">
        <w:rPr>
          <w:rFonts w:ascii="Arial" w:hAnsi="Arial" w:cs="Arial"/>
          <w:color w:val="000000"/>
          <w:sz w:val="22"/>
          <w:szCs w:val="22"/>
          <w:shd w:val="clear" w:color="auto" w:fill="FFFFFF"/>
        </w:rPr>
        <w:t xml:space="preserve"> </w:t>
      </w:r>
      <w:r w:rsidRPr="00E24754">
        <w:rPr>
          <w:rFonts w:ascii="Arial" w:hAnsi="Arial" w:cs="Arial"/>
          <w:color w:val="000000"/>
          <w:sz w:val="22"/>
          <w:szCs w:val="22"/>
          <w:shd w:val="clear" w:color="auto" w:fill="FFFFFF"/>
        </w:rPr>
        <w:t>and lower fracture risk</w:t>
      </w:r>
      <w:r w:rsidR="00F50F28" w:rsidRPr="00E24754">
        <w:rPr>
          <w:rFonts w:ascii="Arial" w:hAnsi="Arial" w:cs="Arial"/>
          <w:color w:val="000000"/>
          <w:sz w:val="22"/>
          <w:szCs w:val="22"/>
          <w:shd w:val="clear" w:color="auto" w:fill="FFFFFF"/>
        </w:rPr>
        <w:t xml:space="preserve"> </w:t>
      </w:r>
      <w:r w:rsidR="002E1BC6" w:rsidRPr="00E24754">
        <w:rPr>
          <w:rFonts w:ascii="Arial" w:hAnsi="Arial" w:cs="Arial"/>
          <w:color w:val="000000"/>
          <w:sz w:val="22"/>
          <w:szCs w:val="22"/>
          <w:shd w:val="clear" w:color="auto" w:fill="FFFFFF"/>
        </w:rPr>
        <w:fldChar w:fldCharType="begin">
          <w:fldData xml:space="preserve">PEVuZE5vdGU+PENpdGU+PEF1dGhvcj5OZXRoYW5kZXI8L0F1dGhvcj48WWVhcj4yMDE5PC9ZZWFy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cGVyaW9kaWNhbD48cGFnZXM+NDMzLTQ0MjwvcGFnZXM+PHZvbHVtZT4xMDQ8L3ZvbHVtZT48bnVt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</w:fldData>
        </w:fldChar>
      </w:r>
      <w:r w:rsidR="00A239F5" w:rsidRPr="00E24754">
        <w:rPr>
          <w:rFonts w:ascii="Arial" w:hAnsi="Arial" w:cs="Arial"/>
          <w:color w:val="000000"/>
          <w:sz w:val="22"/>
          <w:szCs w:val="22"/>
          <w:shd w:val="clear" w:color="auto" w:fill="FFFFFF"/>
        </w:rPr>
        <w:instrText xml:space="preserve"> ADDIN EN.CITE </w:instrText>
      </w:r>
      <w:r w:rsidR="00A239F5" w:rsidRPr="00E24754">
        <w:rPr>
          <w:rFonts w:ascii="Arial" w:hAnsi="Arial" w:cs="Arial"/>
          <w:color w:val="000000"/>
          <w:sz w:val="22"/>
          <w:szCs w:val="22"/>
          <w:shd w:val="clear" w:color="auto" w:fill="FFFFFF"/>
        </w:rPr>
        <w:fldChar w:fldCharType="begin">
          <w:fldData xml:space="preserve">PEVuZE5vdGU+PENpdGU+PEF1dGhvcj5OZXRoYW5kZXI8L0F1dGhvcj48WWVhcj4yMDE5PC9ZZWFy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cGVyaW9kaWNhbD48cGFnZXM+NDMzLTQ0MjwvcGFnZXM+PHZvbHVtZT4xMDQ8L3ZvbHVtZT48bnVt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</w:fldData>
        </w:fldChar>
      </w:r>
      <w:r w:rsidR="00A239F5" w:rsidRPr="00E24754">
        <w:rPr>
          <w:rFonts w:ascii="Arial" w:hAnsi="Arial" w:cs="Arial"/>
          <w:color w:val="000000"/>
          <w:sz w:val="22"/>
          <w:szCs w:val="22"/>
          <w:shd w:val="clear" w:color="auto" w:fill="FFFFFF"/>
        </w:rPr>
        <w:instrText xml:space="preserve"> ADDIN EN.CITE.DATA </w:instrText>
      </w:r>
      <w:r w:rsidR="00A239F5" w:rsidRPr="00E24754">
        <w:rPr>
          <w:rFonts w:ascii="Arial" w:hAnsi="Arial" w:cs="Arial"/>
          <w:color w:val="000000"/>
          <w:sz w:val="22"/>
          <w:szCs w:val="22"/>
          <w:shd w:val="clear" w:color="auto" w:fill="FFFFFF"/>
        </w:rPr>
      </w:r>
      <w:r w:rsidR="00A239F5"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A239F5" w:rsidRPr="00E24754">
        <w:rPr>
          <w:rFonts w:ascii="Arial" w:hAnsi="Arial" w:cs="Arial"/>
          <w:noProof/>
          <w:color w:val="000000"/>
          <w:sz w:val="22"/>
          <w:szCs w:val="22"/>
          <w:shd w:val="clear" w:color="auto" w:fill="FFFFFF"/>
        </w:rPr>
        <w:t>(</w:t>
      </w:r>
      <w:hyperlink w:anchor="_ENREF_292" w:tooltip="Nethander, 2019 #545" w:history="1">
        <w:r w:rsidR="00AD6F82" w:rsidRPr="00E24754">
          <w:rPr>
            <w:rFonts w:ascii="Arial" w:hAnsi="Arial" w:cs="Arial"/>
            <w:noProof/>
            <w:color w:val="000000"/>
            <w:sz w:val="22"/>
            <w:szCs w:val="22"/>
            <w:shd w:val="clear" w:color="auto" w:fill="FFFFFF"/>
          </w:rPr>
          <w:t>292</w:t>
        </w:r>
      </w:hyperlink>
      <w:r w:rsidR="00A239F5"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Pr="00E24754">
        <w:rPr>
          <w:rFonts w:ascii="Arial" w:hAnsi="Arial" w:cs="Arial"/>
          <w:color w:val="000000"/>
          <w:sz w:val="22"/>
          <w:szCs w:val="22"/>
          <w:shd w:val="clear" w:color="auto" w:fill="FFFFFF"/>
        </w:rPr>
        <w:t>.</w:t>
      </w:r>
      <w:r w:rsidR="00EC3D16" w:rsidRPr="00E24754">
        <w:rPr>
          <w:rFonts w:ascii="Arial" w:hAnsi="Arial" w:cs="Arial"/>
          <w:color w:val="000000"/>
          <w:sz w:val="22"/>
          <w:szCs w:val="22"/>
          <w:shd w:val="clear" w:color="auto" w:fill="FFFFFF"/>
        </w:rPr>
        <w:t xml:space="preserve"> </w:t>
      </w:r>
      <w:r w:rsidRPr="00E24754">
        <w:rPr>
          <w:rFonts w:ascii="Arial" w:hAnsi="Arial" w:cs="Arial"/>
          <w:color w:val="000000"/>
          <w:sz w:val="22"/>
          <w:szCs w:val="22"/>
          <w:shd w:val="clear" w:color="auto" w:fill="FFFFFF"/>
        </w:rPr>
        <w:t xml:space="preserve"> The </w:t>
      </w:r>
      <w:r w:rsidRPr="00E24754">
        <w:rPr>
          <w:rStyle w:val="Emphasis"/>
          <w:rFonts w:ascii="Arial" w:hAnsi="Arial" w:cs="Arial"/>
          <w:color w:val="000000"/>
          <w:sz w:val="22"/>
          <w:szCs w:val="22"/>
          <w:shd w:val="clear" w:color="auto" w:fill="FFFFFF"/>
        </w:rPr>
        <w:t>CYP19A1</w:t>
      </w:r>
      <w:r w:rsidRPr="00E24754">
        <w:rPr>
          <w:rFonts w:ascii="Arial" w:hAnsi="Arial" w:cs="Arial"/>
          <w:color w:val="000000"/>
          <w:sz w:val="22"/>
          <w:szCs w:val="22"/>
          <w:shd w:val="clear" w:color="auto" w:fill="FFFFFF"/>
        </w:rPr>
        <w:t> alleles associated with higher estradiol levels are associated with higher bone mineral</w:t>
      </w:r>
      <w:r w:rsidR="00EC3D16" w:rsidRPr="00E24754">
        <w:rPr>
          <w:rFonts w:ascii="Arial" w:hAnsi="Arial" w:cs="Arial"/>
          <w:color w:val="000000"/>
          <w:sz w:val="22"/>
          <w:szCs w:val="22"/>
          <w:shd w:val="clear" w:color="auto" w:fill="FFFFFF"/>
        </w:rPr>
        <w:t xml:space="preserve"> </w:t>
      </w:r>
      <w:r w:rsidRPr="00E24754">
        <w:rPr>
          <w:rFonts w:ascii="Arial" w:hAnsi="Arial" w:cs="Arial"/>
          <w:color w:val="000000"/>
          <w:sz w:val="22"/>
          <w:szCs w:val="22"/>
          <w:shd w:val="clear" w:color="auto" w:fill="FFFFFF"/>
        </w:rPr>
        <w:t xml:space="preserve">density </w:t>
      </w:r>
      <w:r w:rsidR="002E1BC6" w:rsidRPr="00E24754">
        <w:rPr>
          <w:rFonts w:ascii="Arial" w:hAnsi="Arial" w:cs="Arial"/>
          <w:color w:val="000000"/>
          <w:sz w:val="22"/>
          <w:szCs w:val="22"/>
          <w:shd w:val="clear" w:color="auto" w:fill="FFFFFF"/>
        </w:rPr>
        <w:fldChar w:fldCharType="begin">
          <w:fldData xml:space="preserve">PEVuZE5vdGU+PENpdGU+PEF1dGhvcj5Fcmlrc3NvbjwvQXV0aG9yPjxZZWFyPjIwMTg8L1llYXI+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IGFuZCBtZXRhYm9saXNtPC9hYmJyLTE+PC9hbHQtcGVyaW9kaWNhbD48cGFnZXM+OTkxLTEwMDQ8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</w:fldData>
        </w:fldChar>
      </w:r>
      <w:r w:rsidR="00A239F5" w:rsidRPr="00E24754">
        <w:rPr>
          <w:rFonts w:ascii="Arial" w:hAnsi="Arial" w:cs="Arial"/>
          <w:color w:val="000000"/>
          <w:sz w:val="22"/>
          <w:szCs w:val="22"/>
          <w:shd w:val="clear" w:color="auto" w:fill="FFFFFF"/>
        </w:rPr>
        <w:instrText xml:space="preserve"> ADDIN EN.CITE </w:instrText>
      </w:r>
      <w:r w:rsidR="00A239F5" w:rsidRPr="00E24754">
        <w:rPr>
          <w:rFonts w:ascii="Arial" w:hAnsi="Arial" w:cs="Arial"/>
          <w:color w:val="000000"/>
          <w:sz w:val="22"/>
          <w:szCs w:val="22"/>
          <w:shd w:val="clear" w:color="auto" w:fill="FFFFFF"/>
        </w:rPr>
        <w:fldChar w:fldCharType="begin">
          <w:fldData xml:space="preserve">PEVuZE5vdGU+PENpdGU+PEF1dGhvcj5Fcmlrc3NvbjwvQXV0aG9yPjxZZWFyPjIwMTg8L1llYXI+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IGFuZCBtZXRhYm9saXNtPC9hYmJyLTE+PC9hbHQtcGVyaW9kaWNhbD48cGFnZXM+OTkxLTEwMDQ8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</w:fldData>
        </w:fldChar>
      </w:r>
      <w:r w:rsidR="00A239F5" w:rsidRPr="00E24754">
        <w:rPr>
          <w:rFonts w:ascii="Arial" w:hAnsi="Arial" w:cs="Arial"/>
          <w:color w:val="000000"/>
          <w:sz w:val="22"/>
          <w:szCs w:val="22"/>
          <w:shd w:val="clear" w:color="auto" w:fill="FFFFFF"/>
        </w:rPr>
        <w:instrText xml:space="preserve"> ADDIN EN.CITE.DATA </w:instrText>
      </w:r>
      <w:r w:rsidR="00A239F5" w:rsidRPr="00E24754">
        <w:rPr>
          <w:rFonts w:ascii="Arial" w:hAnsi="Arial" w:cs="Arial"/>
          <w:color w:val="000000"/>
          <w:sz w:val="22"/>
          <w:szCs w:val="22"/>
          <w:shd w:val="clear" w:color="auto" w:fill="FFFFFF"/>
        </w:rPr>
      </w:r>
      <w:r w:rsidR="00A239F5"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A239F5" w:rsidRPr="00E24754">
        <w:rPr>
          <w:rFonts w:ascii="Arial" w:hAnsi="Arial" w:cs="Arial"/>
          <w:noProof/>
          <w:color w:val="000000"/>
          <w:sz w:val="22"/>
          <w:szCs w:val="22"/>
          <w:shd w:val="clear" w:color="auto" w:fill="FFFFFF"/>
        </w:rPr>
        <w:t>(</w:t>
      </w:r>
      <w:hyperlink w:anchor="_ENREF_291" w:tooltip="Eriksson, 2018 #544" w:history="1">
        <w:r w:rsidR="00AD6F82" w:rsidRPr="00E24754">
          <w:rPr>
            <w:rFonts w:ascii="Arial" w:hAnsi="Arial" w:cs="Arial"/>
            <w:noProof/>
            <w:color w:val="000000"/>
            <w:sz w:val="22"/>
            <w:szCs w:val="22"/>
            <w:shd w:val="clear" w:color="auto" w:fill="FFFFFF"/>
          </w:rPr>
          <w:t>291</w:t>
        </w:r>
      </w:hyperlink>
      <w:r w:rsidR="00A239F5"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Pr="00E24754">
        <w:rPr>
          <w:rFonts w:ascii="Arial" w:hAnsi="Arial" w:cs="Arial"/>
          <w:color w:val="000000"/>
          <w:sz w:val="22"/>
          <w:szCs w:val="22"/>
          <w:shd w:val="clear" w:color="auto" w:fill="FFFFFF"/>
        </w:rPr>
        <w:t>.</w:t>
      </w:r>
    </w:p>
    <w:p w14:paraId="1E7778D5" w14:textId="77777777" w:rsidR="00006E08" w:rsidRPr="00E24754" w:rsidRDefault="00006E08" w:rsidP="00E24754">
      <w:pPr>
        <w:spacing w:line="276" w:lineRule="auto"/>
        <w:rPr>
          <w:rFonts w:ascii="Arial" w:hAnsi="Arial" w:cs="Arial"/>
          <w:sz w:val="22"/>
          <w:szCs w:val="22"/>
        </w:rPr>
      </w:pPr>
    </w:p>
    <w:p w14:paraId="217A49AD" w14:textId="77777777" w:rsidR="00626CA7" w:rsidRPr="00AC7FFD" w:rsidRDefault="002D3D40" w:rsidP="00E24754">
      <w:pPr>
        <w:pStyle w:val="Para"/>
        <w:spacing w:after="0" w:line="276" w:lineRule="auto"/>
        <w:rPr>
          <w:rFonts w:ascii="Arial" w:hAnsi="Arial" w:cs="Arial"/>
          <w:bCs/>
          <w:i/>
          <w:iCs/>
          <w:color w:val="FFC000"/>
          <w:sz w:val="22"/>
          <w:szCs w:val="22"/>
        </w:rPr>
      </w:pPr>
      <w:r w:rsidRPr="00AC7FFD">
        <w:rPr>
          <w:rFonts w:ascii="Arial" w:hAnsi="Arial" w:cs="Arial"/>
          <w:bCs/>
          <w:i/>
          <w:iCs/>
          <w:color w:val="FFC000"/>
          <w:sz w:val="22"/>
          <w:szCs w:val="22"/>
        </w:rPr>
        <w:t xml:space="preserve">Clinical Trials of the Effects of Testosterone Therapy on Bone of </w:t>
      </w:r>
      <w:r w:rsidR="0019796A" w:rsidRPr="00AC7FFD">
        <w:rPr>
          <w:rFonts w:ascii="Arial" w:hAnsi="Arial" w:cs="Arial"/>
          <w:bCs/>
          <w:i/>
          <w:iCs/>
          <w:color w:val="FFC000"/>
          <w:sz w:val="22"/>
          <w:szCs w:val="22"/>
        </w:rPr>
        <w:t>Middle</w:t>
      </w:r>
      <w:r w:rsidR="007D51EF" w:rsidRPr="00AC7FFD">
        <w:rPr>
          <w:rFonts w:ascii="Arial" w:hAnsi="Arial" w:cs="Arial"/>
          <w:bCs/>
          <w:i/>
          <w:iCs/>
          <w:color w:val="FFC000"/>
          <w:sz w:val="22"/>
          <w:szCs w:val="22"/>
        </w:rPr>
        <w:t>-</w:t>
      </w:r>
      <w:r w:rsidR="0019796A" w:rsidRPr="00AC7FFD">
        <w:rPr>
          <w:rFonts w:ascii="Arial" w:hAnsi="Arial" w:cs="Arial"/>
          <w:bCs/>
          <w:i/>
          <w:iCs/>
          <w:color w:val="FFC000"/>
          <w:sz w:val="22"/>
          <w:szCs w:val="22"/>
        </w:rPr>
        <w:t>Age</w:t>
      </w:r>
      <w:r w:rsidR="007D51EF" w:rsidRPr="00AC7FFD">
        <w:rPr>
          <w:rFonts w:ascii="Arial" w:hAnsi="Arial" w:cs="Arial"/>
          <w:bCs/>
          <w:i/>
          <w:iCs/>
          <w:color w:val="FFC000"/>
          <w:sz w:val="22"/>
          <w:szCs w:val="22"/>
        </w:rPr>
        <w:t>d</w:t>
      </w:r>
      <w:r w:rsidR="0019796A" w:rsidRPr="00AC7FFD">
        <w:rPr>
          <w:rFonts w:ascii="Arial" w:hAnsi="Arial" w:cs="Arial"/>
          <w:bCs/>
          <w:i/>
          <w:iCs/>
          <w:color w:val="FFC000"/>
          <w:sz w:val="22"/>
          <w:szCs w:val="22"/>
        </w:rPr>
        <w:t xml:space="preserve"> and </w:t>
      </w:r>
      <w:r w:rsidRPr="00AC7FFD">
        <w:rPr>
          <w:rFonts w:ascii="Arial" w:hAnsi="Arial" w:cs="Arial"/>
          <w:bCs/>
          <w:i/>
          <w:iCs/>
          <w:color w:val="FFC000"/>
          <w:sz w:val="22"/>
          <w:szCs w:val="22"/>
        </w:rPr>
        <w:t>Older Men with Low Circulating Testosterone Concentrations</w:t>
      </w:r>
      <w:r w:rsidR="000E3F0F" w:rsidRPr="00AC7FFD">
        <w:rPr>
          <w:rFonts w:ascii="Arial" w:hAnsi="Arial" w:cs="Arial"/>
          <w:bCs/>
          <w:i/>
          <w:iCs/>
          <w:color w:val="FFC000"/>
          <w:sz w:val="22"/>
          <w:szCs w:val="22"/>
        </w:rPr>
        <w:t xml:space="preserve">  </w:t>
      </w:r>
    </w:p>
    <w:p w14:paraId="4097FB79" w14:textId="77777777" w:rsidR="00626CA7" w:rsidRDefault="00626CA7" w:rsidP="00E24754">
      <w:pPr>
        <w:pStyle w:val="Para"/>
        <w:spacing w:after="0" w:line="276" w:lineRule="auto"/>
        <w:rPr>
          <w:rFonts w:ascii="Arial" w:hAnsi="Arial" w:cs="Arial"/>
          <w:sz w:val="22"/>
          <w:szCs w:val="22"/>
        </w:rPr>
      </w:pPr>
    </w:p>
    <w:p w14:paraId="647A7FDB" w14:textId="36150A9F" w:rsidR="0018100F" w:rsidRDefault="008C2E84" w:rsidP="00E24754">
      <w:pPr>
        <w:pStyle w:val="Para"/>
        <w:spacing w:after="0" w:line="276" w:lineRule="auto"/>
        <w:rPr>
          <w:rFonts w:ascii="Arial" w:hAnsi="Arial" w:cs="Arial"/>
          <w:sz w:val="22"/>
          <w:szCs w:val="22"/>
        </w:rPr>
      </w:pPr>
      <w:r w:rsidRPr="00E24754">
        <w:rPr>
          <w:rFonts w:ascii="Arial" w:hAnsi="Arial" w:cs="Arial"/>
          <w:sz w:val="22"/>
          <w:szCs w:val="22"/>
        </w:rPr>
        <w:t xml:space="preserve">Earlier </w:t>
      </w:r>
      <w:r w:rsidR="000E3F0F" w:rsidRPr="00E24754">
        <w:rPr>
          <w:rFonts w:ascii="Arial" w:hAnsi="Arial" w:cs="Arial"/>
          <w:sz w:val="22"/>
          <w:szCs w:val="22"/>
        </w:rPr>
        <w:t xml:space="preserve">studies of testosterone replacement of relatively healthy older men </w:t>
      </w:r>
      <w:r w:rsidR="00464F28" w:rsidRPr="00E24754">
        <w:rPr>
          <w:rFonts w:ascii="Arial" w:hAnsi="Arial" w:cs="Arial"/>
          <w:sz w:val="22"/>
          <w:szCs w:val="22"/>
        </w:rPr>
        <w:t xml:space="preserve">that </w:t>
      </w:r>
      <w:r w:rsidR="00DC7DBF" w:rsidRPr="00E24754">
        <w:rPr>
          <w:rFonts w:ascii="Arial" w:hAnsi="Arial" w:cs="Arial"/>
          <w:sz w:val="22"/>
          <w:szCs w:val="22"/>
        </w:rPr>
        <w:t>examined the effects of testosterone on bone mineral density reported inconsistent results</w:t>
      </w:r>
      <w:r w:rsidR="00C94F4D" w:rsidRPr="00E24754">
        <w:rPr>
          <w:rFonts w:ascii="Arial" w:hAnsi="Arial" w:cs="Arial"/>
          <w:sz w:val="22"/>
          <w:szCs w:val="22"/>
        </w:rPr>
        <w:t xml:space="preserve"> </w:t>
      </w:r>
      <w:r w:rsidR="003742E2" w:rsidRPr="00E24754">
        <w:rPr>
          <w:rFonts w:ascii="Arial" w:hAnsi="Arial" w:cs="Arial"/>
          <w:sz w:val="22"/>
          <w:szCs w:val="22"/>
        </w:rPr>
        <w:fldChar w:fldCharType="begin">
          <w:fldData xml:space="preserve">PEVuZE5vdGU+PENpdGU+PEF1dGhvcj5OYWlyPC9BdXRob3I+PFllYXI+MjAwNjwvWWVhcj48UmVj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cGVyaW9kaWNhbD48cGFnZXM+MTY0Ny01OTwvcGFnZXM+PHZvbHVtZT4zNTU8L3ZvbHVtZT48bnVt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aW9kaWNhbD48cGFnZXM+NTAzLTEwPC9wYWdlcz48dm9sdW1lPjg5PC92b2x1bWU+PG51bWJlcj4y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YWx0LXBlcmlvZGljYWw+PHBhZ2VzPjE5NjYtNzI8L3BhZ2VzPjx2b2x1bWU+ODQ8L3ZvbHVtZT48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</w:fldData>
        </w:fldChar>
      </w:r>
      <w:r w:rsidR="00A239F5" w:rsidRPr="00E24754">
        <w:rPr>
          <w:rFonts w:ascii="Arial" w:hAnsi="Arial" w:cs="Arial"/>
          <w:sz w:val="22"/>
          <w:szCs w:val="22"/>
        </w:rPr>
        <w:instrText xml:space="preserve"> ADDIN EN.CITE </w:instrText>
      </w:r>
      <w:r w:rsidR="00A239F5" w:rsidRPr="00E24754">
        <w:rPr>
          <w:rFonts w:ascii="Arial" w:hAnsi="Arial" w:cs="Arial"/>
          <w:sz w:val="22"/>
          <w:szCs w:val="22"/>
        </w:rPr>
        <w:fldChar w:fldCharType="begin">
          <w:fldData xml:space="preserve">PEVuZE5vdGU+PENpdGU+PEF1dGhvcj5OYWlyPC9BdXRob3I+PFllYXI+MjAwNjwvWWVhcj48UmVj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cGVyaW9kaWNhbD48cGFnZXM+MTY0Ny01OTwvcGFnZXM+PHZvbHVtZT4zNTU8L3ZvbHVtZT48bnVt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aW9kaWNhbD48cGFnZXM+NTAzLTEwPC9wYWdlcz48dm9sdW1lPjg5PC92b2x1bWU+PG51bWJlcj4y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YWx0LXBlcmlvZGljYWw+PHBhZ2VzPjE5NjYtNzI8L3BhZ2VzPjx2b2x1bWU+ODQ8L3ZvbHVtZT48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</w:fldData>
        </w:fldChar>
      </w:r>
      <w:r w:rsidR="00A239F5" w:rsidRPr="00E24754">
        <w:rPr>
          <w:rFonts w:ascii="Arial" w:hAnsi="Arial" w:cs="Arial"/>
          <w:sz w:val="22"/>
          <w:szCs w:val="22"/>
        </w:rPr>
        <w:instrText xml:space="preserve"> ADDIN EN.CITE.DATA </w:instrText>
      </w:r>
      <w:r w:rsidR="00A239F5" w:rsidRPr="00E24754">
        <w:rPr>
          <w:rFonts w:ascii="Arial" w:hAnsi="Arial" w:cs="Arial"/>
          <w:sz w:val="22"/>
          <w:szCs w:val="22"/>
        </w:rPr>
      </w:r>
      <w:r w:rsidR="00A239F5" w:rsidRPr="00E24754">
        <w:rPr>
          <w:rFonts w:ascii="Arial" w:hAnsi="Arial" w:cs="Arial"/>
          <w:sz w:val="22"/>
          <w:szCs w:val="22"/>
        </w:rPr>
        <w:fldChar w:fldCharType="end"/>
      </w:r>
      <w:r w:rsidR="003742E2" w:rsidRPr="00E24754">
        <w:rPr>
          <w:rFonts w:ascii="Arial" w:hAnsi="Arial" w:cs="Arial"/>
          <w:sz w:val="22"/>
          <w:szCs w:val="22"/>
        </w:rPr>
      </w:r>
      <w:r w:rsidR="003742E2" w:rsidRPr="00E24754">
        <w:rPr>
          <w:rFonts w:ascii="Arial" w:hAnsi="Arial" w:cs="Arial"/>
          <w:sz w:val="22"/>
          <w:szCs w:val="22"/>
        </w:rPr>
        <w:fldChar w:fldCharType="separate"/>
      </w:r>
      <w:r w:rsidR="00A239F5" w:rsidRPr="00E24754">
        <w:rPr>
          <w:rFonts w:ascii="Arial" w:hAnsi="Arial" w:cs="Arial"/>
          <w:noProof/>
          <w:sz w:val="22"/>
          <w:szCs w:val="22"/>
        </w:rPr>
        <w:t>(</w:t>
      </w:r>
      <w:hyperlink w:anchor="_ENREF_188" w:tooltip="Kenny, 2001 #96" w:history="1">
        <w:r w:rsidR="00AD6F82" w:rsidRPr="00E24754">
          <w:rPr>
            <w:rFonts w:ascii="Arial" w:hAnsi="Arial" w:cs="Arial"/>
            <w:noProof/>
            <w:sz w:val="22"/>
            <w:szCs w:val="22"/>
          </w:rPr>
          <w:t>188</w:t>
        </w:r>
      </w:hyperlink>
      <w:r w:rsidR="00A239F5" w:rsidRPr="00E24754">
        <w:rPr>
          <w:rFonts w:ascii="Arial" w:hAnsi="Arial" w:cs="Arial"/>
          <w:noProof/>
          <w:sz w:val="22"/>
          <w:szCs w:val="22"/>
        </w:rPr>
        <w:t>,</w:t>
      </w:r>
      <w:hyperlink w:anchor="_ENREF_189" w:tooltip="Nair, 2006 #162" w:history="1">
        <w:r w:rsidR="00AD6F82" w:rsidRPr="00E24754">
          <w:rPr>
            <w:rFonts w:ascii="Arial" w:hAnsi="Arial" w:cs="Arial"/>
            <w:noProof/>
            <w:sz w:val="22"/>
            <w:szCs w:val="22"/>
          </w:rPr>
          <w:t>189</w:t>
        </w:r>
      </w:hyperlink>
      <w:r w:rsidR="00A239F5" w:rsidRPr="00E24754">
        <w:rPr>
          <w:rFonts w:ascii="Arial" w:hAnsi="Arial" w:cs="Arial"/>
          <w:noProof/>
          <w:sz w:val="22"/>
          <w:szCs w:val="22"/>
        </w:rPr>
        <w:t>,</w:t>
      </w:r>
      <w:hyperlink w:anchor="_ENREF_293" w:tooltip="Amory, 2004 #229" w:history="1">
        <w:r w:rsidR="00AD6F82" w:rsidRPr="00E24754">
          <w:rPr>
            <w:rFonts w:ascii="Arial" w:hAnsi="Arial" w:cs="Arial"/>
            <w:noProof/>
            <w:sz w:val="22"/>
            <w:szCs w:val="22"/>
          </w:rPr>
          <w:t>293</w:t>
        </w:r>
      </w:hyperlink>
      <w:r w:rsidR="00A239F5" w:rsidRPr="00E24754">
        <w:rPr>
          <w:rFonts w:ascii="Arial" w:hAnsi="Arial" w:cs="Arial"/>
          <w:noProof/>
          <w:sz w:val="22"/>
          <w:szCs w:val="22"/>
        </w:rPr>
        <w:t>,</w:t>
      </w:r>
      <w:hyperlink w:anchor="_ENREF_294" w:tooltip="Snyder, 1999 #230" w:history="1">
        <w:r w:rsidR="00AD6F82" w:rsidRPr="00E24754">
          <w:rPr>
            <w:rFonts w:ascii="Arial" w:hAnsi="Arial" w:cs="Arial"/>
            <w:noProof/>
            <w:sz w:val="22"/>
            <w:szCs w:val="22"/>
          </w:rPr>
          <w:t>294</w:t>
        </w:r>
      </w:hyperlink>
      <w:r w:rsidR="00A239F5" w:rsidRPr="00E24754">
        <w:rPr>
          <w:rFonts w:ascii="Arial" w:hAnsi="Arial" w:cs="Arial"/>
          <w:noProof/>
          <w:sz w:val="22"/>
          <w:szCs w:val="22"/>
        </w:rPr>
        <w:t>)</w:t>
      </w:r>
      <w:r w:rsidR="003742E2" w:rsidRPr="00E24754">
        <w:rPr>
          <w:rFonts w:ascii="Arial" w:hAnsi="Arial" w:cs="Arial"/>
          <w:sz w:val="22"/>
          <w:szCs w:val="22"/>
        </w:rPr>
        <w:fldChar w:fldCharType="end"/>
      </w:r>
      <w:r w:rsidR="00017F74" w:rsidRPr="00E24754">
        <w:rPr>
          <w:rFonts w:ascii="Arial" w:hAnsi="Arial" w:cs="Arial"/>
          <w:sz w:val="22"/>
          <w:szCs w:val="22"/>
        </w:rPr>
        <w:t>.</w:t>
      </w:r>
      <w:r w:rsidR="00DC7DBF" w:rsidRPr="00E24754">
        <w:rPr>
          <w:rFonts w:ascii="Arial" w:hAnsi="Arial" w:cs="Arial"/>
          <w:sz w:val="22"/>
          <w:szCs w:val="22"/>
        </w:rPr>
        <w:t xml:space="preserve"> One study found greater increases in vertebral bone mineral density in the testosterone arm of the trial than in the placebo arm, while another study </w:t>
      </w:r>
      <w:r w:rsidR="000E3F0F" w:rsidRPr="00E24754">
        <w:rPr>
          <w:rFonts w:ascii="Arial" w:hAnsi="Arial" w:cs="Arial"/>
          <w:sz w:val="22"/>
          <w:szCs w:val="22"/>
        </w:rPr>
        <w:t xml:space="preserve">did not find </w:t>
      </w:r>
      <w:r w:rsidR="00DC7DBF" w:rsidRPr="00E24754">
        <w:rPr>
          <w:rFonts w:ascii="Arial" w:hAnsi="Arial" w:cs="Arial"/>
          <w:sz w:val="22"/>
          <w:szCs w:val="22"/>
        </w:rPr>
        <w:t xml:space="preserve">any </w:t>
      </w:r>
      <w:r w:rsidR="000E3F0F" w:rsidRPr="00E24754">
        <w:rPr>
          <w:rFonts w:ascii="Arial" w:hAnsi="Arial" w:cs="Arial"/>
          <w:sz w:val="22"/>
          <w:szCs w:val="22"/>
        </w:rPr>
        <w:t>significant differences between the change in vertebral or femoral bone mineral density between testosterone and placebo groups</w:t>
      </w:r>
      <w:r w:rsidR="00C94F4D"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PEVuZE5vdGU+PENpdGU+PEF1dGhvcj5TbnlkZXI8L0F1dGhvcj48WWVhcj4xOTk5PC9ZZWFyPjxS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Ym9saXNtPC9hYmJyLTE+PC9hbHQtcGVyaW9kaWNhbD48cGFnZXM+MTk2Ni03MjwvcGFnZXM+PHZv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=
</w:fldData>
        </w:fldChar>
      </w:r>
      <w:r w:rsidR="00A239F5" w:rsidRPr="00E24754">
        <w:rPr>
          <w:rFonts w:ascii="Arial" w:hAnsi="Arial" w:cs="Arial"/>
          <w:sz w:val="22"/>
          <w:szCs w:val="22"/>
        </w:rPr>
        <w:instrText xml:space="preserve"> ADDIN EN.CITE </w:instrText>
      </w:r>
      <w:r w:rsidR="00A239F5" w:rsidRPr="00E24754">
        <w:rPr>
          <w:rFonts w:ascii="Arial" w:hAnsi="Arial" w:cs="Arial"/>
          <w:sz w:val="22"/>
          <w:szCs w:val="22"/>
        </w:rPr>
        <w:fldChar w:fldCharType="begin">
          <w:fldData xml:space="preserve">PEVuZE5vdGU+PENpdGU+PEF1dGhvcj5TbnlkZXI8L0F1dGhvcj48WWVhcj4xOTk5PC9ZZWFyPjxS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Ym9saXNtPC9hYmJyLTE+PC9hbHQtcGVyaW9kaWNhbD48cGFnZXM+MTk2Ni03MjwvcGFnZXM+PHZv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=
</w:fldData>
        </w:fldChar>
      </w:r>
      <w:r w:rsidR="00A239F5" w:rsidRPr="00E24754">
        <w:rPr>
          <w:rFonts w:ascii="Arial" w:hAnsi="Arial" w:cs="Arial"/>
          <w:sz w:val="22"/>
          <w:szCs w:val="22"/>
        </w:rPr>
        <w:instrText xml:space="preserve"> ADDIN EN.CITE.DATA </w:instrText>
      </w:r>
      <w:r w:rsidR="00A239F5" w:rsidRPr="00E24754">
        <w:rPr>
          <w:rFonts w:ascii="Arial" w:hAnsi="Arial" w:cs="Arial"/>
          <w:sz w:val="22"/>
          <w:szCs w:val="22"/>
        </w:rPr>
      </w:r>
      <w:r w:rsidR="00A239F5"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239F5" w:rsidRPr="00E24754">
        <w:rPr>
          <w:rFonts w:ascii="Arial" w:hAnsi="Arial" w:cs="Arial"/>
          <w:noProof/>
          <w:sz w:val="22"/>
          <w:szCs w:val="22"/>
        </w:rPr>
        <w:t>(</w:t>
      </w:r>
      <w:hyperlink w:anchor="_ENREF_294" w:tooltip="Snyder, 1999 #230" w:history="1">
        <w:r w:rsidR="00AD6F82" w:rsidRPr="00E24754">
          <w:rPr>
            <w:rFonts w:ascii="Arial" w:hAnsi="Arial" w:cs="Arial"/>
            <w:noProof/>
            <w:sz w:val="22"/>
            <w:szCs w:val="22"/>
          </w:rPr>
          <w:t>294</w:t>
        </w:r>
      </w:hyperlink>
      <w:r w:rsidR="00A239F5"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 xml:space="preserve">. </w:t>
      </w:r>
      <w:r w:rsidR="00DC7DBF" w:rsidRPr="00E24754">
        <w:rPr>
          <w:rFonts w:ascii="Arial" w:hAnsi="Arial" w:cs="Arial"/>
          <w:sz w:val="22"/>
          <w:szCs w:val="22"/>
        </w:rPr>
        <w:t xml:space="preserve">A meta-analysis of randomized trials </w:t>
      </w:r>
      <w:r w:rsidR="00AA6F9B" w:rsidRPr="00E24754">
        <w:rPr>
          <w:rFonts w:ascii="Arial" w:hAnsi="Arial" w:cs="Arial"/>
          <w:sz w:val="22"/>
          <w:szCs w:val="22"/>
        </w:rPr>
        <w:t>found a significantly greater increase in lumbar bone mineral density but not in femoral bone mineral density in the testosterone arms of trials that used intramuscular testosterone than in placebo arms</w:t>
      </w:r>
      <w:r w:rsidR="000F17A2" w:rsidRPr="00E24754">
        <w:rPr>
          <w:rFonts w:ascii="Arial" w:hAnsi="Arial" w:cs="Arial"/>
          <w:sz w:val="22"/>
          <w:szCs w:val="22"/>
        </w:rPr>
        <w:t xml:space="preserve"> (Figure </w:t>
      </w:r>
      <w:r w:rsidR="007F1744" w:rsidRPr="00E24754">
        <w:rPr>
          <w:rFonts w:ascii="Arial" w:hAnsi="Arial" w:cs="Arial"/>
          <w:sz w:val="22"/>
          <w:szCs w:val="22"/>
        </w:rPr>
        <w:t>10</w:t>
      </w:r>
      <w:r w:rsidR="000F17A2" w:rsidRPr="00E24754">
        <w:rPr>
          <w:rFonts w:ascii="Arial" w:hAnsi="Arial" w:cs="Arial"/>
          <w:sz w:val="22"/>
          <w:szCs w:val="22"/>
        </w:rPr>
        <w:t>)</w:t>
      </w:r>
      <w:r w:rsidR="00AA6F9B"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PEVuZE5vdGU+PENpdGU+PEF1dGhvcj5UcmFjejwvQXV0aG9yPjxZZWFyPjIwMDY8L1llYXI+PFJl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bD48cGFnZXM+MjAxMS02PC9wYWdlcz48dm9sdW1lPjkxPC92b2x1bWU+PG51bWJlcj42PC9udW1i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</w:fldData>
        </w:fldChar>
      </w:r>
      <w:r w:rsidR="00A239F5" w:rsidRPr="00E24754">
        <w:rPr>
          <w:rFonts w:ascii="Arial" w:hAnsi="Arial" w:cs="Arial"/>
          <w:sz w:val="22"/>
          <w:szCs w:val="22"/>
        </w:rPr>
        <w:instrText xml:space="preserve"> ADDIN EN.CITE </w:instrText>
      </w:r>
      <w:r w:rsidR="00A239F5" w:rsidRPr="00E24754">
        <w:rPr>
          <w:rFonts w:ascii="Arial" w:hAnsi="Arial" w:cs="Arial"/>
          <w:sz w:val="22"/>
          <w:szCs w:val="22"/>
        </w:rPr>
        <w:fldChar w:fldCharType="begin">
          <w:fldData xml:space="preserve">PEVuZE5vdGU+PENpdGU+PEF1dGhvcj5UcmFjejwvQXV0aG9yPjxZZWFyPjIwMDY8L1llYXI+PFJl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bD48cGFnZXM+MjAxMS02PC9wYWdlcz48dm9sdW1lPjkxPC92b2x1bWU+PG51bWJlcj42PC9udW1i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</w:fldData>
        </w:fldChar>
      </w:r>
      <w:r w:rsidR="00A239F5" w:rsidRPr="00E24754">
        <w:rPr>
          <w:rFonts w:ascii="Arial" w:hAnsi="Arial" w:cs="Arial"/>
          <w:sz w:val="22"/>
          <w:szCs w:val="22"/>
        </w:rPr>
        <w:instrText xml:space="preserve"> ADDIN EN.CITE.DATA </w:instrText>
      </w:r>
      <w:r w:rsidR="00A239F5" w:rsidRPr="00E24754">
        <w:rPr>
          <w:rFonts w:ascii="Arial" w:hAnsi="Arial" w:cs="Arial"/>
          <w:sz w:val="22"/>
          <w:szCs w:val="22"/>
        </w:rPr>
      </w:r>
      <w:r w:rsidR="00A239F5"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239F5" w:rsidRPr="00E24754">
        <w:rPr>
          <w:rFonts w:ascii="Arial" w:hAnsi="Arial" w:cs="Arial"/>
          <w:noProof/>
          <w:sz w:val="22"/>
          <w:szCs w:val="22"/>
        </w:rPr>
        <w:t>(</w:t>
      </w:r>
      <w:hyperlink w:anchor="_ENREF_295" w:tooltip="Tracz, 2006 #231" w:history="1">
        <w:r w:rsidR="00AD6F82" w:rsidRPr="00E24754">
          <w:rPr>
            <w:rFonts w:ascii="Arial" w:hAnsi="Arial" w:cs="Arial"/>
            <w:noProof/>
            <w:sz w:val="22"/>
            <w:szCs w:val="22"/>
          </w:rPr>
          <w:t>295</w:t>
        </w:r>
      </w:hyperlink>
      <w:r w:rsidR="00A239F5" w:rsidRPr="00E24754">
        <w:rPr>
          <w:rFonts w:ascii="Arial" w:hAnsi="Arial" w:cs="Arial"/>
          <w:noProof/>
          <w:sz w:val="22"/>
          <w:szCs w:val="22"/>
        </w:rPr>
        <w:t>)</w:t>
      </w:r>
      <w:r w:rsidR="002E1BC6" w:rsidRPr="00E24754">
        <w:rPr>
          <w:rFonts w:ascii="Arial" w:hAnsi="Arial" w:cs="Arial"/>
          <w:sz w:val="22"/>
          <w:szCs w:val="22"/>
        </w:rPr>
        <w:fldChar w:fldCharType="end"/>
      </w:r>
      <w:r w:rsidR="00AA6F9B" w:rsidRPr="00E24754">
        <w:rPr>
          <w:rFonts w:ascii="Arial" w:hAnsi="Arial" w:cs="Arial"/>
          <w:sz w:val="22"/>
          <w:szCs w:val="22"/>
        </w:rPr>
        <w:t xml:space="preserve">; transdermal testosterone had no significant </w:t>
      </w:r>
      <w:r w:rsidR="003F1123" w:rsidRPr="00E24754">
        <w:rPr>
          <w:rFonts w:ascii="Arial" w:hAnsi="Arial" w:cs="Arial"/>
          <w:sz w:val="22"/>
          <w:szCs w:val="22"/>
        </w:rPr>
        <w:t>effect</w:t>
      </w:r>
      <w:r w:rsidR="00AA6F9B" w:rsidRPr="00E24754">
        <w:rPr>
          <w:rFonts w:ascii="Arial" w:hAnsi="Arial" w:cs="Arial"/>
          <w:sz w:val="22"/>
          <w:szCs w:val="22"/>
        </w:rPr>
        <w:t xml:space="preserve">. </w:t>
      </w:r>
    </w:p>
    <w:p w14:paraId="60455691" w14:textId="5F16EC97" w:rsidR="00AC7FFD" w:rsidRDefault="00AC7FFD" w:rsidP="00E24754">
      <w:pPr>
        <w:pStyle w:val="Para"/>
        <w:spacing w:after="0" w:line="276" w:lineRule="auto"/>
        <w:rPr>
          <w:rFonts w:ascii="Arial" w:hAnsi="Arial" w:cs="Arial"/>
          <w:sz w:val="22"/>
          <w:szCs w:val="22"/>
        </w:rPr>
      </w:pPr>
    </w:p>
    <w:p w14:paraId="0D7F369F" w14:textId="2CD0BCA7" w:rsidR="00AC7FFD" w:rsidRPr="00E24754" w:rsidRDefault="00AC7FFD" w:rsidP="00E24754">
      <w:pPr>
        <w:pStyle w:val="Para"/>
        <w:spacing w:after="0" w:line="276" w:lineRule="auto"/>
        <w:rPr>
          <w:rFonts w:ascii="Arial" w:hAnsi="Arial" w:cs="Arial"/>
          <w:sz w:val="22"/>
          <w:szCs w:val="22"/>
        </w:rPr>
      </w:pPr>
      <w:r w:rsidRPr="00AC7FFD">
        <w:rPr>
          <w:rFonts w:ascii="Arial" w:eastAsia="Calibri" w:hAnsi="Arial" w:cs="Arial"/>
          <w:b/>
          <w:noProof/>
          <w:szCs w:val="24"/>
        </w:rPr>
        <w:lastRenderedPageBreak/>
        <w:drawing>
          <wp:inline distT="0" distB="0" distL="0" distR="0" wp14:anchorId="5EE20CE3" wp14:editId="21153F7A">
            <wp:extent cx="3148584" cy="5242560"/>
            <wp:effectExtent l="0" t="0" r="0" b="0"/>
            <wp:docPr id="4" name="Picture 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8584" cy="5242560"/>
                    </a:xfrm>
                    <a:prstGeom prst="rect">
                      <a:avLst/>
                    </a:prstGeom>
                  </pic:spPr>
                </pic:pic>
              </a:graphicData>
            </a:graphic>
          </wp:inline>
        </w:drawing>
      </w:r>
    </w:p>
    <w:p w14:paraId="3523F0A6" w14:textId="51ECA370" w:rsidR="00006E08" w:rsidRPr="004057F8" w:rsidRDefault="004057F8" w:rsidP="00E24754">
      <w:pPr>
        <w:pStyle w:val="Para"/>
        <w:spacing w:after="0" w:line="276" w:lineRule="auto"/>
        <w:rPr>
          <w:rFonts w:ascii="Arial" w:hAnsi="Arial" w:cs="Arial"/>
          <w:b/>
          <w:bCs/>
          <w:sz w:val="22"/>
          <w:szCs w:val="22"/>
        </w:rPr>
      </w:pPr>
      <w:r w:rsidRPr="004057F8">
        <w:rPr>
          <w:rFonts w:ascii="Arial" w:hAnsi="Arial" w:cs="Arial"/>
          <w:b/>
          <w:bCs/>
          <w:sz w:val="22"/>
          <w:szCs w:val="22"/>
        </w:rPr>
        <w:t>Figure 10. The effects of testosterone therapy on bone health in intervention trials. Panel A shows the effects of testosterone therapy on lumbar and femoral bone mineral density in a meta-analysis of randomized trials (data derived from a meta-analysis by Tracz et al, J Clin Endocrinol Metab. 2006;91(6):2011-6.; figure adapted with Spitzer et al. Nat Rev Endocrinol. 2013;9(7):414-24). Panels B and C show the effects of testosterone replacement for 12 Months on volumetric bone mineral density and estimated bone strength of trabecular, peripheral, and whole bone of the spine and hip, as assessed by quantitative computed tomography (figure reproduced with permission from Snyder et al. JAMA Intern Med. 2017;177(4):471-479).</w:t>
      </w:r>
    </w:p>
    <w:p w14:paraId="2BCB8CE6" w14:textId="77777777" w:rsidR="00AC7FFD" w:rsidRPr="00E24754" w:rsidRDefault="00AC7FFD" w:rsidP="00E24754">
      <w:pPr>
        <w:pStyle w:val="Para"/>
        <w:spacing w:after="0" w:line="276" w:lineRule="auto"/>
        <w:rPr>
          <w:rFonts w:ascii="Arial" w:hAnsi="Arial" w:cs="Arial"/>
          <w:sz w:val="22"/>
          <w:szCs w:val="22"/>
        </w:rPr>
      </w:pPr>
    </w:p>
    <w:p w14:paraId="2F3AD62F" w14:textId="450D9542" w:rsidR="00356AE4" w:rsidRPr="00E24754" w:rsidRDefault="00A2367E" w:rsidP="00E24754">
      <w:pPr>
        <w:pStyle w:val="Para"/>
        <w:spacing w:after="0" w:line="276" w:lineRule="auto"/>
        <w:rPr>
          <w:rFonts w:ascii="Arial" w:hAnsi="Arial" w:cs="Arial"/>
          <w:sz w:val="22"/>
          <w:szCs w:val="22"/>
        </w:rPr>
      </w:pPr>
      <w:r w:rsidRPr="00E24754">
        <w:rPr>
          <w:rFonts w:ascii="Arial" w:hAnsi="Arial" w:cs="Arial"/>
          <w:sz w:val="22"/>
          <w:szCs w:val="22"/>
        </w:rPr>
        <w:t xml:space="preserve">The Bone Trial of the TTrials determined the effects of testosterone replacement for 1-year in men 65 years or older with low testosterone levels on volumetric bone mineral density and bone strength using quantitative computed tomography </w:t>
      </w:r>
      <w:r w:rsidR="002E1BC6" w:rsidRPr="00E24754">
        <w:rPr>
          <w:rFonts w:ascii="Arial" w:hAnsi="Arial" w:cs="Arial"/>
          <w:sz w:val="22"/>
          <w:szCs w:val="22"/>
        </w:rPr>
        <w:fldChar w:fldCharType="begin">
          <w:fldData xml:space="preserve">PEVuZE5vdGU+PENpdGU+PEF1dGhvcj5TbnlkZXI8L0F1dGhvcj48WWVhcj4yMDE3PC9ZZWFyPjxS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</w:fldData>
        </w:fldChar>
      </w:r>
      <w:r w:rsidR="00A239F5" w:rsidRPr="00E24754">
        <w:rPr>
          <w:rFonts w:ascii="Arial" w:hAnsi="Arial" w:cs="Arial"/>
          <w:sz w:val="22"/>
          <w:szCs w:val="22"/>
        </w:rPr>
        <w:instrText xml:space="preserve"> ADDIN EN.CITE </w:instrText>
      </w:r>
      <w:r w:rsidR="00A239F5" w:rsidRPr="00E24754">
        <w:rPr>
          <w:rFonts w:ascii="Arial" w:hAnsi="Arial" w:cs="Arial"/>
          <w:sz w:val="22"/>
          <w:szCs w:val="22"/>
        </w:rPr>
        <w:fldChar w:fldCharType="begin">
          <w:fldData xml:space="preserve">PEVuZE5vdGU+PENpdGU+PEF1dGhvcj5TbnlkZXI8L0F1dGhvcj48WWVhcj4yMDE3PC9ZZWFyPjxS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</w:fldData>
        </w:fldChar>
      </w:r>
      <w:r w:rsidR="00A239F5" w:rsidRPr="00E24754">
        <w:rPr>
          <w:rFonts w:ascii="Arial" w:hAnsi="Arial" w:cs="Arial"/>
          <w:sz w:val="22"/>
          <w:szCs w:val="22"/>
        </w:rPr>
        <w:instrText xml:space="preserve"> ADDIN EN.CITE.DATA </w:instrText>
      </w:r>
      <w:r w:rsidR="00A239F5" w:rsidRPr="00E24754">
        <w:rPr>
          <w:rFonts w:ascii="Arial" w:hAnsi="Arial" w:cs="Arial"/>
          <w:sz w:val="22"/>
          <w:szCs w:val="22"/>
        </w:rPr>
      </w:r>
      <w:r w:rsidR="00A239F5"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239F5" w:rsidRPr="00E24754">
        <w:rPr>
          <w:rFonts w:ascii="Arial" w:hAnsi="Arial" w:cs="Arial"/>
          <w:noProof/>
          <w:sz w:val="22"/>
          <w:szCs w:val="22"/>
        </w:rPr>
        <w:t>(</w:t>
      </w:r>
      <w:hyperlink w:anchor="_ENREF_296" w:tooltip="Snyder, 2017 #605" w:history="1">
        <w:r w:rsidR="00AD6F82" w:rsidRPr="00E24754">
          <w:rPr>
            <w:rFonts w:ascii="Arial" w:hAnsi="Arial" w:cs="Arial"/>
            <w:noProof/>
            <w:sz w:val="22"/>
            <w:szCs w:val="22"/>
          </w:rPr>
          <w:t>296</w:t>
        </w:r>
      </w:hyperlink>
      <w:r w:rsidR="00A239F5" w:rsidRPr="00E24754">
        <w:rPr>
          <w:rFonts w:ascii="Arial" w:hAnsi="Arial" w:cs="Arial"/>
          <w:noProof/>
          <w:sz w:val="22"/>
          <w:szCs w:val="22"/>
        </w:rPr>
        <w:t>)</w:t>
      </w:r>
      <w:r w:rsidR="002E1BC6" w:rsidRPr="00E24754">
        <w:rPr>
          <w:rFonts w:ascii="Arial" w:hAnsi="Arial" w:cs="Arial"/>
          <w:sz w:val="22"/>
          <w:szCs w:val="22"/>
        </w:rPr>
        <w:fldChar w:fldCharType="end"/>
      </w:r>
      <w:r w:rsidR="008C2E84" w:rsidRPr="00E24754">
        <w:rPr>
          <w:rFonts w:ascii="Arial" w:hAnsi="Arial" w:cs="Arial"/>
          <w:sz w:val="22"/>
          <w:szCs w:val="22"/>
        </w:rPr>
        <w:t>. This trial found significant</w:t>
      </w:r>
      <w:r w:rsidR="00916EED" w:rsidRPr="00E24754">
        <w:rPr>
          <w:rFonts w:ascii="Arial" w:hAnsi="Arial" w:cs="Arial"/>
          <w:sz w:val="22"/>
          <w:szCs w:val="22"/>
        </w:rPr>
        <w:t>ly</w:t>
      </w:r>
      <w:r w:rsidR="008C2E84" w:rsidRPr="00E24754">
        <w:rPr>
          <w:rFonts w:ascii="Arial" w:hAnsi="Arial" w:cs="Arial"/>
          <w:sz w:val="22"/>
          <w:szCs w:val="22"/>
        </w:rPr>
        <w:t xml:space="preserve"> </w:t>
      </w:r>
      <w:r w:rsidR="00916EED" w:rsidRPr="00E24754">
        <w:rPr>
          <w:rFonts w:ascii="Arial" w:hAnsi="Arial" w:cs="Arial"/>
          <w:sz w:val="22"/>
          <w:szCs w:val="22"/>
        </w:rPr>
        <w:t xml:space="preserve">greater </w:t>
      </w:r>
      <w:r w:rsidR="008C2E84" w:rsidRPr="00E24754">
        <w:rPr>
          <w:rFonts w:ascii="Arial" w:hAnsi="Arial" w:cs="Arial"/>
          <w:sz w:val="22"/>
          <w:szCs w:val="22"/>
        </w:rPr>
        <w:t xml:space="preserve">increases in </w:t>
      </w:r>
      <w:r w:rsidR="008A6E21" w:rsidRPr="00E24754">
        <w:rPr>
          <w:rFonts w:ascii="Arial" w:hAnsi="Arial" w:cs="Arial"/>
          <w:sz w:val="22"/>
          <w:szCs w:val="22"/>
        </w:rPr>
        <w:t xml:space="preserve">volumetric bone mineral density </w:t>
      </w:r>
      <w:r w:rsidR="008C2E84" w:rsidRPr="00E24754">
        <w:rPr>
          <w:rFonts w:ascii="Arial" w:hAnsi="Arial" w:cs="Arial"/>
          <w:sz w:val="22"/>
          <w:szCs w:val="22"/>
        </w:rPr>
        <w:t>and estimated bone strength in the testosterone arms compared to placebo; specifically, these increases were most prominent in the spine than hip and more in trabecular than peripheral bone</w:t>
      </w:r>
      <w:r w:rsidR="000F17A2" w:rsidRPr="00E24754">
        <w:rPr>
          <w:rFonts w:ascii="Arial" w:hAnsi="Arial" w:cs="Arial"/>
          <w:sz w:val="22"/>
          <w:szCs w:val="22"/>
        </w:rPr>
        <w:t xml:space="preserve"> (Figure </w:t>
      </w:r>
      <w:r w:rsidR="00FB7299" w:rsidRPr="00E24754">
        <w:rPr>
          <w:rFonts w:ascii="Arial" w:hAnsi="Arial" w:cs="Arial"/>
          <w:sz w:val="22"/>
          <w:szCs w:val="22"/>
        </w:rPr>
        <w:t>10</w:t>
      </w:r>
      <w:r w:rsidR="000F17A2" w:rsidRPr="00E24754">
        <w:rPr>
          <w:rFonts w:ascii="Arial" w:hAnsi="Arial" w:cs="Arial"/>
          <w:sz w:val="22"/>
          <w:szCs w:val="22"/>
        </w:rPr>
        <w:t>)</w:t>
      </w:r>
      <w:r w:rsidR="008C2E84" w:rsidRPr="00E24754">
        <w:rPr>
          <w:rFonts w:ascii="Arial" w:hAnsi="Arial" w:cs="Arial"/>
          <w:sz w:val="22"/>
          <w:szCs w:val="22"/>
        </w:rPr>
        <w:t xml:space="preserve">. </w:t>
      </w:r>
      <w:r w:rsidR="0097153E" w:rsidRPr="00E24754">
        <w:rPr>
          <w:rFonts w:ascii="Arial" w:hAnsi="Arial" w:cs="Arial"/>
          <w:sz w:val="22"/>
          <w:szCs w:val="22"/>
        </w:rPr>
        <w:t xml:space="preserve">The treatment effects on volumetric </w:t>
      </w:r>
      <w:r w:rsidR="0097153E" w:rsidRPr="00E24754">
        <w:rPr>
          <w:rFonts w:ascii="Arial" w:hAnsi="Arial" w:cs="Arial"/>
          <w:sz w:val="22"/>
          <w:szCs w:val="22"/>
        </w:rPr>
        <w:lastRenderedPageBreak/>
        <w:t>bone density and bone strength observed in the TTrials compare fa</w:t>
      </w:r>
      <w:r w:rsidR="006F1C85" w:rsidRPr="00E24754">
        <w:rPr>
          <w:rFonts w:ascii="Arial" w:hAnsi="Arial" w:cs="Arial"/>
          <w:sz w:val="22"/>
          <w:szCs w:val="22"/>
        </w:rPr>
        <w:t>vorably with those reported in trials of</w:t>
      </w:r>
      <w:r w:rsidR="0097153E" w:rsidRPr="00E24754">
        <w:rPr>
          <w:rFonts w:ascii="Arial" w:hAnsi="Arial" w:cs="Arial"/>
          <w:sz w:val="22"/>
          <w:szCs w:val="22"/>
        </w:rPr>
        <w:t xml:space="preserve"> </w:t>
      </w:r>
      <w:r w:rsidR="006F1C85" w:rsidRPr="00E24754">
        <w:rPr>
          <w:rFonts w:ascii="Arial" w:hAnsi="Arial" w:cs="Arial"/>
          <w:sz w:val="22"/>
          <w:szCs w:val="22"/>
        </w:rPr>
        <w:t xml:space="preserve">bisphosphonates and some selective estrogen receptor modulators. </w:t>
      </w:r>
    </w:p>
    <w:p w14:paraId="69296DF0" w14:textId="77777777" w:rsidR="00006E08" w:rsidRPr="00E24754" w:rsidRDefault="00006E08" w:rsidP="00E24754">
      <w:pPr>
        <w:pStyle w:val="Para"/>
        <w:spacing w:after="0" w:line="276" w:lineRule="auto"/>
        <w:rPr>
          <w:rFonts w:ascii="Arial" w:hAnsi="Arial" w:cs="Arial"/>
          <w:sz w:val="22"/>
          <w:szCs w:val="22"/>
        </w:rPr>
      </w:pPr>
    </w:p>
    <w:p w14:paraId="12B150DC" w14:textId="62E43DF3" w:rsidR="00356AE4" w:rsidRPr="00E24754" w:rsidRDefault="00EA3E30" w:rsidP="00E24754">
      <w:pPr>
        <w:pStyle w:val="Para"/>
        <w:spacing w:after="0" w:line="276" w:lineRule="auto"/>
        <w:rPr>
          <w:rFonts w:ascii="Arial" w:hAnsi="Arial" w:cs="Arial"/>
          <w:sz w:val="22"/>
          <w:szCs w:val="22"/>
        </w:rPr>
      </w:pPr>
      <w:r w:rsidRPr="00E24754">
        <w:rPr>
          <w:rFonts w:ascii="Arial" w:hAnsi="Arial" w:cs="Arial"/>
          <w:sz w:val="22"/>
          <w:szCs w:val="22"/>
        </w:rPr>
        <w:t>T</w:t>
      </w:r>
      <w:r w:rsidR="00356AE4" w:rsidRPr="00E24754">
        <w:rPr>
          <w:rFonts w:ascii="Arial" w:hAnsi="Arial" w:cs="Arial"/>
          <w:sz w:val="22"/>
          <w:szCs w:val="22"/>
        </w:rPr>
        <w:t>he T4Bone substudy of the T4DM trial</w:t>
      </w:r>
      <w:r w:rsidRPr="00E24754">
        <w:rPr>
          <w:rFonts w:ascii="Arial" w:hAnsi="Arial" w:cs="Arial"/>
          <w:sz w:val="22"/>
          <w:szCs w:val="22"/>
        </w:rPr>
        <w:t xml:space="preserve"> determined the effect of</w:t>
      </w:r>
      <w:r w:rsidR="001E19A9" w:rsidRPr="00E24754">
        <w:rPr>
          <w:rFonts w:ascii="Arial" w:hAnsi="Arial" w:cs="Arial"/>
          <w:sz w:val="22"/>
          <w:szCs w:val="22"/>
        </w:rPr>
        <w:t xml:space="preserve"> 24 months of</w:t>
      </w:r>
      <w:r w:rsidRPr="00E24754">
        <w:rPr>
          <w:rFonts w:ascii="Arial" w:hAnsi="Arial" w:cs="Arial"/>
          <w:sz w:val="22"/>
          <w:szCs w:val="22"/>
        </w:rPr>
        <w:t xml:space="preserve"> testosterone treatment on bone microarchitecture </w:t>
      </w:r>
      <w:r w:rsidR="001E19A9" w:rsidRPr="00E24754">
        <w:rPr>
          <w:rFonts w:ascii="Arial" w:hAnsi="Arial" w:cs="Arial"/>
          <w:sz w:val="22"/>
          <w:szCs w:val="22"/>
        </w:rPr>
        <w:t xml:space="preserve">and bone mineral density </w:t>
      </w:r>
      <w:r w:rsidRPr="00E24754">
        <w:rPr>
          <w:rFonts w:ascii="Arial" w:hAnsi="Arial" w:cs="Arial"/>
          <w:sz w:val="22"/>
          <w:szCs w:val="22"/>
        </w:rPr>
        <w:t xml:space="preserve">of men aged 50 years or older </w:t>
      </w:r>
      <w:r w:rsidR="009072B8" w:rsidRPr="00E24754">
        <w:rPr>
          <w:rFonts w:ascii="Arial" w:hAnsi="Arial" w:cs="Arial"/>
          <w:sz w:val="22"/>
          <w:szCs w:val="22"/>
        </w:rPr>
        <w:t xml:space="preserve">enrolled in a community-based lifestyle program </w:t>
      </w:r>
      <w:r w:rsidRPr="00E24754">
        <w:rPr>
          <w:rFonts w:ascii="Arial" w:hAnsi="Arial" w:cs="Arial"/>
          <w:sz w:val="22"/>
          <w:szCs w:val="22"/>
        </w:rPr>
        <w:t xml:space="preserve">using high resolution-peripheral quantitative computed tomography </w:t>
      </w:r>
      <w:r w:rsidR="002E1BC6" w:rsidRPr="00E24754">
        <w:rPr>
          <w:rFonts w:ascii="Arial" w:hAnsi="Arial" w:cs="Arial"/>
          <w:sz w:val="22"/>
          <w:szCs w:val="22"/>
        </w:rPr>
        <w:fldChar w:fldCharType="begin">
          <w:fldData xml:space="preserve">PEVuZE5vdGU+PENpdGU+PEF1dGhvcj5OZyBUYW5nIEZ1aTwvQXV0aG9yPjxZZWFyPjIwMjE8L1ll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b2RpY2FsPjxkYXRlcz48eWVhcj4yMDIxPC95ZWFyPjxwdWItZGF0ZXM+PGRhdGU+TWFyIDg8L2Rh
dGU+PC9wdWItZGF0ZXM+PC9kYXRlcz48aXNibj4xOTQ1LTcxOTcgKEVsZWN0cm9uaWMpJiN4RDsw
MDIxLTk3MlggKExpbmtpbmcpPC9pc2JuPjxhY2Nlc3Npb24tbnVtPjMzNjkzOTA3PC9hY2Nlc3Np
b24tbnVtPjx1cmxzPjxyZWxhdGVkLXVybHM+PHVybD5odHRwOi8vd3d3Lm5jYmkubmxtLm5paC5n
b3YvcHVibWVkLzMzNjkzOTA3PC91cmw+PC9yZWxhdGVkLXVybHM+PC91cmxzPjxlbGVjdHJvbmlj
LXJlc291cmNlLW51bT4xMC4xMjEwL2NsaW5lbS9kZ2FiMTQ5PC9lbGVjdHJvbmljLXJlc291cmNl
LW51bT48L3JlY29yZD48L0NpdGU+PC9FbmROb3RlPn==
</w:fldData>
        </w:fldChar>
      </w:r>
      <w:r w:rsidR="00A239F5" w:rsidRPr="00E24754">
        <w:rPr>
          <w:rFonts w:ascii="Arial" w:hAnsi="Arial" w:cs="Arial"/>
          <w:sz w:val="22"/>
          <w:szCs w:val="22"/>
        </w:rPr>
        <w:instrText xml:space="preserve"> ADDIN EN.CITE </w:instrText>
      </w:r>
      <w:r w:rsidR="00A239F5" w:rsidRPr="00E24754">
        <w:rPr>
          <w:rFonts w:ascii="Arial" w:hAnsi="Arial" w:cs="Arial"/>
          <w:sz w:val="22"/>
          <w:szCs w:val="22"/>
        </w:rPr>
        <w:fldChar w:fldCharType="begin">
          <w:fldData xml:space="preserve">PEVuZE5vdGU+PENpdGU+PEF1dGhvcj5OZyBUYW5nIEZ1aTwvQXV0aG9yPjxZZWFyPjIwMjE8L1ll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b2RpY2FsPjxkYXRlcz48eWVhcj4yMDIxPC95ZWFyPjxwdWItZGF0ZXM+PGRhdGU+TWFyIDg8L2Rh
dGU+PC9wdWItZGF0ZXM+PC9kYXRlcz48aXNibj4xOTQ1LTcxOTcgKEVsZWN0cm9uaWMpJiN4RDsw
MDIxLTk3MlggKExpbmtpbmcpPC9pc2JuPjxhY2Nlc3Npb24tbnVtPjMzNjkzOTA3PC9hY2Nlc3Np
b24tbnVtPjx1cmxzPjxyZWxhdGVkLXVybHM+PHVybD5odHRwOi8vd3d3Lm5jYmkubmxtLm5paC5n
b3YvcHVibWVkLzMzNjkzOTA3PC91cmw+PC9yZWxhdGVkLXVybHM+PC91cmxzPjxlbGVjdHJvbmlj
LXJlc291cmNlLW51bT4xMC4xMjEwL2NsaW5lbS9kZ2FiMTQ5PC9lbGVjdHJvbmljLXJlc291cmNl
LW51bT48L3JlY29yZD48L0NpdGU+PC9FbmROb3RlPn==
</w:fldData>
        </w:fldChar>
      </w:r>
      <w:r w:rsidR="00A239F5" w:rsidRPr="00E24754">
        <w:rPr>
          <w:rFonts w:ascii="Arial" w:hAnsi="Arial" w:cs="Arial"/>
          <w:sz w:val="22"/>
          <w:szCs w:val="22"/>
        </w:rPr>
        <w:instrText xml:space="preserve"> ADDIN EN.CITE.DATA </w:instrText>
      </w:r>
      <w:r w:rsidR="00A239F5" w:rsidRPr="00E24754">
        <w:rPr>
          <w:rFonts w:ascii="Arial" w:hAnsi="Arial" w:cs="Arial"/>
          <w:sz w:val="22"/>
          <w:szCs w:val="22"/>
        </w:rPr>
      </w:r>
      <w:r w:rsidR="00A239F5"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239F5" w:rsidRPr="00E24754">
        <w:rPr>
          <w:rFonts w:ascii="Arial" w:hAnsi="Arial" w:cs="Arial"/>
          <w:noProof/>
          <w:sz w:val="22"/>
          <w:szCs w:val="22"/>
        </w:rPr>
        <w:t>(</w:t>
      </w:r>
      <w:hyperlink w:anchor="_ENREF_297" w:tooltip="Ng Tang Fui, 2021 #520" w:history="1">
        <w:r w:rsidR="00AD6F82" w:rsidRPr="00E24754">
          <w:rPr>
            <w:rFonts w:ascii="Arial" w:hAnsi="Arial" w:cs="Arial"/>
            <w:noProof/>
            <w:sz w:val="22"/>
            <w:szCs w:val="22"/>
          </w:rPr>
          <w:t>297</w:t>
        </w:r>
      </w:hyperlink>
      <w:r w:rsidR="00A239F5"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00B564E2" w:rsidRPr="00E24754">
        <w:rPr>
          <w:rFonts w:ascii="Arial" w:hAnsi="Arial" w:cs="Arial"/>
          <w:sz w:val="22"/>
          <w:szCs w:val="22"/>
        </w:rPr>
        <w:t xml:space="preserve"> Compared to placebo, testosterone treatment increased </w:t>
      </w:r>
      <w:r w:rsidR="00631210" w:rsidRPr="00E24754">
        <w:rPr>
          <w:rFonts w:ascii="Arial" w:hAnsi="Arial" w:cs="Arial"/>
          <w:sz w:val="22"/>
          <w:szCs w:val="22"/>
        </w:rPr>
        <w:t>cortical and total bone mineral density of the tibia and radius</w:t>
      </w:r>
      <w:r w:rsidR="00295C1E" w:rsidRPr="00E24754">
        <w:rPr>
          <w:rFonts w:ascii="Arial" w:hAnsi="Arial" w:cs="Arial"/>
          <w:sz w:val="22"/>
          <w:szCs w:val="22"/>
        </w:rPr>
        <w:t xml:space="preserve">, as well as </w:t>
      </w:r>
      <w:r w:rsidR="00B564E2" w:rsidRPr="00E24754">
        <w:rPr>
          <w:rFonts w:ascii="Arial" w:hAnsi="Arial" w:cs="Arial"/>
          <w:sz w:val="22"/>
          <w:szCs w:val="22"/>
        </w:rPr>
        <w:t>cortical</w:t>
      </w:r>
      <w:r w:rsidR="003526E7" w:rsidRPr="00E24754">
        <w:rPr>
          <w:rFonts w:ascii="Arial" w:hAnsi="Arial" w:cs="Arial"/>
          <w:sz w:val="22"/>
          <w:szCs w:val="22"/>
        </w:rPr>
        <w:t xml:space="preserve"> </w:t>
      </w:r>
      <w:r w:rsidR="00B564E2" w:rsidRPr="00E24754">
        <w:rPr>
          <w:rFonts w:ascii="Arial" w:hAnsi="Arial" w:cs="Arial"/>
          <w:sz w:val="22"/>
          <w:szCs w:val="22"/>
        </w:rPr>
        <w:t>area and thickness at both sites</w:t>
      </w:r>
      <w:r w:rsidR="00295C1E" w:rsidRPr="00E24754">
        <w:rPr>
          <w:rFonts w:ascii="Arial" w:hAnsi="Arial" w:cs="Arial"/>
          <w:sz w:val="22"/>
          <w:szCs w:val="22"/>
        </w:rPr>
        <w:t>.</w:t>
      </w:r>
      <w:r w:rsidR="004F2935" w:rsidRPr="00E24754">
        <w:rPr>
          <w:rFonts w:ascii="Arial" w:hAnsi="Arial" w:cs="Arial"/>
          <w:sz w:val="22"/>
          <w:szCs w:val="22"/>
        </w:rPr>
        <w:t xml:space="preserve"> Testosterone treatment also increased areal thickness at the </w:t>
      </w:r>
      <w:r w:rsidR="000A30D9" w:rsidRPr="00E24754">
        <w:rPr>
          <w:rFonts w:ascii="Arial" w:hAnsi="Arial" w:cs="Arial"/>
          <w:sz w:val="22"/>
          <w:szCs w:val="22"/>
        </w:rPr>
        <w:t xml:space="preserve">lumbar </w:t>
      </w:r>
      <w:r w:rsidR="004F2935" w:rsidRPr="00E24754">
        <w:rPr>
          <w:rFonts w:ascii="Arial" w:hAnsi="Arial" w:cs="Arial"/>
          <w:sz w:val="22"/>
          <w:szCs w:val="22"/>
        </w:rPr>
        <w:t>spine</w:t>
      </w:r>
      <w:r w:rsidR="000A30D9"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PEVuZE5vdGU+PENpdGU+PEF1dGhvcj5OZyBUYW5nIEZ1aTwvQXV0aG9yPjxZZWFyPjIwMjE8L1ll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b2RpY2FsPjxkYXRlcz48eWVhcj4yMDIxPC95ZWFyPjxwdWItZGF0ZXM+PGRhdGU+TWFyIDg8L2Rh
dGU+PC9wdWItZGF0ZXM+PC9kYXRlcz48aXNibj4xOTQ1LTcxOTcgKEVsZWN0cm9uaWMpJiN4RDsw
MDIxLTk3MlggKExpbmtpbmcpPC9pc2JuPjxhY2Nlc3Npb24tbnVtPjMzNjkzOTA3PC9hY2Nlc3Np
b24tbnVtPjx1cmxzPjxyZWxhdGVkLXVybHM+PHVybD5odHRwOi8vd3d3Lm5jYmkubmxtLm5paC5n
b3YvcHVibWVkLzMzNjkzOTA3PC91cmw+PC9yZWxhdGVkLXVybHM+PC91cmxzPjxlbGVjdHJvbmlj
LXJlc291cmNlLW51bT4xMC4xMjEwL2NsaW5lbS9kZ2FiMTQ5PC9lbGVjdHJvbmljLXJlc291cmNl
LW51bT48L3JlY29yZD48L0NpdGU+PC9FbmROb3RlPn==
</w:fldData>
        </w:fldChar>
      </w:r>
      <w:r w:rsidR="00A239F5" w:rsidRPr="00E24754">
        <w:rPr>
          <w:rFonts w:ascii="Arial" w:hAnsi="Arial" w:cs="Arial"/>
          <w:sz w:val="22"/>
          <w:szCs w:val="22"/>
        </w:rPr>
        <w:instrText xml:space="preserve"> ADDIN EN.CITE </w:instrText>
      </w:r>
      <w:r w:rsidR="00A239F5" w:rsidRPr="00E24754">
        <w:rPr>
          <w:rFonts w:ascii="Arial" w:hAnsi="Arial" w:cs="Arial"/>
          <w:sz w:val="22"/>
          <w:szCs w:val="22"/>
        </w:rPr>
        <w:fldChar w:fldCharType="begin">
          <w:fldData xml:space="preserve">PEVuZE5vdGU+PENpdGU+PEF1dGhvcj5OZyBUYW5nIEZ1aTwvQXV0aG9yPjxZZWFyPjIwMjE8L1ll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b2RpY2FsPjxkYXRlcz48eWVhcj4yMDIxPC95ZWFyPjxwdWItZGF0ZXM+PGRhdGU+TWFyIDg8L2Rh
dGU+PC9wdWItZGF0ZXM+PC9kYXRlcz48aXNibj4xOTQ1LTcxOTcgKEVsZWN0cm9uaWMpJiN4RDsw
MDIxLTk3MlggKExpbmtpbmcpPC9pc2JuPjxhY2Nlc3Npb24tbnVtPjMzNjkzOTA3PC9hY2Nlc3Np
b24tbnVtPjx1cmxzPjxyZWxhdGVkLXVybHM+PHVybD5odHRwOi8vd3d3Lm5jYmkubmxtLm5paC5n
b3YvcHVibWVkLzMzNjkzOTA3PC91cmw+PC9yZWxhdGVkLXVybHM+PC91cmxzPjxlbGVjdHJvbmlj
LXJlc291cmNlLW51bT4xMC4xMjEwL2NsaW5lbS9kZ2FiMTQ5PC9lbGVjdHJvbmljLXJlc291cmNl
LW51bT48L3JlY29yZD48L0NpdGU+PC9FbmROb3RlPn==
</w:fldData>
        </w:fldChar>
      </w:r>
      <w:r w:rsidR="00A239F5" w:rsidRPr="00E24754">
        <w:rPr>
          <w:rFonts w:ascii="Arial" w:hAnsi="Arial" w:cs="Arial"/>
          <w:sz w:val="22"/>
          <w:szCs w:val="22"/>
        </w:rPr>
        <w:instrText xml:space="preserve"> ADDIN EN.CITE.DATA </w:instrText>
      </w:r>
      <w:r w:rsidR="00A239F5" w:rsidRPr="00E24754">
        <w:rPr>
          <w:rFonts w:ascii="Arial" w:hAnsi="Arial" w:cs="Arial"/>
          <w:sz w:val="22"/>
          <w:szCs w:val="22"/>
        </w:rPr>
      </w:r>
      <w:r w:rsidR="00A239F5"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239F5" w:rsidRPr="00E24754">
        <w:rPr>
          <w:rFonts w:ascii="Arial" w:hAnsi="Arial" w:cs="Arial"/>
          <w:noProof/>
          <w:sz w:val="22"/>
          <w:szCs w:val="22"/>
        </w:rPr>
        <w:t>(</w:t>
      </w:r>
      <w:hyperlink w:anchor="_ENREF_297" w:tooltip="Ng Tang Fui, 2021 #520" w:history="1">
        <w:r w:rsidR="00AD6F82" w:rsidRPr="00E24754">
          <w:rPr>
            <w:rFonts w:ascii="Arial" w:hAnsi="Arial" w:cs="Arial"/>
            <w:noProof/>
            <w:sz w:val="22"/>
            <w:szCs w:val="22"/>
          </w:rPr>
          <w:t>297</w:t>
        </w:r>
      </w:hyperlink>
      <w:r w:rsidR="00A239F5" w:rsidRPr="00E24754">
        <w:rPr>
          <w:rFonts w:ascii="Arial" w:hAnsi="Arial" w:cs="Arial"/>
          <w:noProof/>
          <w:sz w:val="22"/>
          <w:szCs w:val="22"/>
        </w:rPr>
        <w:t>)</w:t>
      </w:r>
      <w:r w:rsidR="002E1BC6" w:rsidRPr="00E24754">
        <w:rPr>
          <w:rFonts w:ascii="Arial" w:hAnsi="Arial" w:cs="Arial"/>
          <w:sz w:val="22"/>
          <w:szCs w:val="22"/>
        </w:rPr>
        <w:fldChar w:fldCharType="end"/>
      </w:r>
      <w:r w:rsidR="000A30D9" w:rsidRPr="00E24754">
        <w:rPr>
          <w:rFonts w:ascii="Arial" w:hAnsi="Arial" w:cs="Arial"/>
          <w:sz w:val="22"/>
          <w:szCs w:val="22"/>
        </w:rPr>
        <w:t>.</w:t>
      </w:r>
    </w:p>
    <w:p w14:paraId="3D3D3F6B" w14:textId="77777777" w:rsidR="00006E08" w:rsidRPr="00E24754" w:rsidRDefault="00006E08" w:rsidP="00E24754">
      <w:pPr>
        <w:pStyle w:val="Para"/>
        <w:spacing w:after="0" w:line="276" w:lineRule="auto"/>
        <w:rPr>
          <w:rFonts w:ascii="Arial" w:hAnsi="Arial" w:cs="Arial"/>
          <w:sz w:val="22"/>
          <w:szCs w:val="22"/>
        </w:rPr>
      </w:pPr>
    </w:p>
    <w:p w14:paraId="5BBC9140" w14:textId="3952EC3A" w:rsidR="0019796A" w:rsidRPr="00E24754" w:rsidRDefault="008C2E84" w:rsidP="00E24754">
      <w:pPr>
        <w:pStyle w:val="Para"/>
        <w:spacing w:after="0" w:line="276" w:lineRule="auto"/>
        <w:rPr>
          <w:rFonts w:ascii="Arial" w:hAnsi="Arial" w:cs="Arial"/>
          <w:sz w:val="22"/>
          <w:szCs w:val="22"/>
        </w:rPr>
      </w:pPr>
      <w:r w:rsidRPr="00E24754">
        <w:rPr>
          <w:rFonts w:ascii="Arial" w:hAnsi="Arial" w:cs="Arial"/>
          <w:sz w:val="22"/>
          <w:szCs w:val="22"/>
        </w:rPr>
        <w:t xml:space="preserve">Future studies are needed to determine whether these improvements from testosterone treatment are associated with reduced fracture risk in older men with low testosterone </w:t>
      </w:r>
      <w:r w:rsidR="008A6E21" w:rsidRPr="00E24754">
        <w:rPr>
          <w:rFonts w:ascii="Arial" w:hAnsi="Arial" w:cs="Arial"/>
          <w:sz w:val="22"/>
          <w:szCs w:val="22"/>
        </w:rPr>
        <w:t>levels.</w:t>
      </w:r>
      <w:r w:rsidRPr="00E24754">
        <w:rPr>
          <w:rFonts w:ascii="Arial" w:hAnsi="Arial" w:cs="Arial"/>
          <w:sz w:val="22"/>
          <w:szCs w:val="22"/>
        </w:rPr>
        <w:t xml:space="preserve"> </w:t>
      </w:r>
    </w:p>
    <w:p w14:paraId="09A0E1C1" w14:textId="77777777" w:rsidR="00006E08" w:rsidRPr="00E24754" w:rsidRDefault="00006E08" w:rsidP="00E24754">
      <w:pPr>
        <w:pStyle w:val="Para"/>
        <w:spacing w:after="0" w:line="276" w:lineRule="auto"/>
        <w:rPr>
          <w:rFonts w:ascii="Arial" w:hAnsi="Arial" w:cs="Arial"/>
          <w:b/>
          <w:sz w:val="22"/>
          <w:szCs w:val="22"/>
        </w:rPr>
      </w:pPr>
    </w:p>
    <w:p w14:paraId="01CCC715" w14:textId="77777777" w:rsidR="00626CA7" w:rsidRPr="004057F8" w:rsidRDefault="000E3F0F" w:rsidP="00E24754">
      <w:pPr>
        <w:pStyle w:val="Para"/>
        <w:spacing w:after="0" w:line="276" w:lineRule="auto"/>
        <w:rPr>
          <w:rFonts w:ascii="Arial" w:hAnsi="Arial" w:cs="Arial"/>
          <w:bCs/>
          <w:i/>
          <w:iCs/>
          <w:color w:val="FFC000"/>
          <w:sz w:val="22"/>
          <w:szCs w:val="22"/>
        </w:rPr>
      </w:pPr>
      <w:r w:rsidRPr="004057F8">
        <w:rPr>
          <w:rFonts w:ascii="Arial" w:hAnsi="Arial" w:cs="Arial"/>
          <w:bCs/>
          <w:i/>
          <w:iCs/>
          <w:color w:val="FFC000"/>
          <w:sz w:val="22"/>
          <w:szCs w:val="22"/>
        </w:rPr>
        <w:t xml:space="preserve">Mechanisms of Androgen Action on the Bone  </w:t>
      </w:r>
    </w:p>
    <w:bookmarkEnd w:id="5"/>
    <w:p w14:paraId="59DBE714" w14:textId="77777777" w:rsidR="00626CA7" w:rsidRDefault="00626CA7" w:rsidP="00E24754">
      <w:pPr>
        <w:pStyle w:val="Para"/>
        <w:spacing w:after="0" w:line="276" w:lineRule="auto"/>
        <w:rPr>
          <w:rFonts w:ascii="Arial" w:hAnsi="Arial" w:cs="Arial"/>
          <w:sz w:val="22"/>
          <w:szCs w:val="22"/>
        </w:rPr>
      </w:pPr>
    </w:p>
    <w:p w14:paraId="10DBFDF6" w14:textId="27FE1798" w:rsidR="00006E08" w:rsidRPr="00E24754" w:rsidRDefault="000E3F0F" w:rsidP="00E24754">
      <w:pPr>
        <w:pStyle w:val="Para"/>
        <w:spacing w:after="0" w:line="276" w:lineRule="auto"/>
        <w:rPr>
          <w:rFonts w:ascii="Arial" w:hAnsi="Arial" w:cs="Arial"/>
          <w:sz w:val="22"/>
          <w:szCs w:val="22"/>
        </w:rPr>
      </w:pPr>
      <w:bookmarkStart w:id="6" w:name="_Hlk95240202"/>
      <w:r w:rsidRPr="00E24754">
        <w:rPr>
          <w:rFonts w:ascii="Arial" w:hAnsi="Arial" w:cs="Arial"/>
          <w:sz w:val="22"/>
          <w:szCs w:val="22"/>
        </w:rPr>
        <w:t>Testosterone increases bone mass by several mechanisms</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PEVuZE5vdGU+PENpdGU+PEF1dGhvcj5BbmRlcnNvbjwvQXV0aG9yPjxZZWFyPjE5OTc8L1llYXI+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ZXJhbCBSZXNlYXJjaDwvYWJici0xPjwvYWx0LXBlcmlvZGljYWw+PHBhZ2VzPjQ3Mi04PC9wYWdl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</w:fldData>
        </w:fldChar>
      </w:r>
      <w:r w:rsidR="00A239F5" w:rsidRPr="00E24754">
        <w:rPr>
          <w:rFonts w:ascii="Arial" w:hAnsi="Arial" w:cs="Arial"/>
          <w:sz w:val="22"/>
          <w:szCs w:val="22"/>
        </w:rPr>
        <w:instrText xml:space="preserve"> ADDIN EN.CITE </w:instrText>
      </w:r>
      <w:r w:rsidR="00A239F5" w:rsidRPr="00E24754">
        <w:rPr>
          <w:rFonts w:ascii="Arial" w:hAnsi="Arial" w:cs="Arial"/>
          <w:sz w:val="22"/>
          <w:szCs w:val="22"/>
        </w:rPr>
        <w:fldChar w:fldCharType="begin">
          <w:fldData xml:space="preserve">PEVuZE5vdGU+PENpdGU+PEF1dGhvcj5BbmRlcnNvbjwvQXV0aG9yPjxZZWFyPjE5OTc8L1llYXI+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ZXJhbCBSZXNlYXJjaDwvYWJici0xPjwvYWx0LXBlcmlvZGljYWw+PHBhZ2VzPjQ3Mi04PC9wYWdl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</w:fldData>
        </w:fldChar>
      </w:r>
      <w:r w:rsidR="00A239F5" w:rsidRPr="00E24754">
        <w:rPr>
          <w:rFonts w:ascii="Arial" w:hAnsi="Arial" w:cs="Arial"/>
          <w:sz w:val="22"/>
          <w:szCs w:val="22"/>
        </w:rPr>
        <w:instrText xml:space="preserve"> ADDIN EN.CITE.DATA </w:instrText>
      </w:r>
      <w:r w:rsidR="00A239F5" w:rsidRPr="00E24754">
        <w:rPr>
          <w:rFonts w:ascii="Arial" w:hAnsi="Arial" w:cs="Arial"/>
          <w:sz w:val="22"/>
          <w:szCs w:val="22"/>
        </w:rPr>
      </w:r>
      <w:r w:rsidR="00A239F5"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239F5" w:rsidRPr="00E24754">
        <w:rPr>
          <w:rFonts w:ascii="Arial" w:hAnsi="Arial" w:cs="Arial"/>
          <w:noProof/>
          <w:sz w:val="22"/>
          <w:szCs w:val="22"/>
        </w:rPr>
        <w:t>(</w:t>
      </w:r>
      <w:hyperlink w:anchor="_ENREF_298" w:tooltip="Anderson, 1997 #232" w:history="1">
        <w:r w:rsidR="00AD6F82" w:rsidRPr="00E24754">
          <w:rPr>
            <w:rFonts w:ascii="Arial" w:hAnsi="Arial" w:cs="Arial"/>
            <w:noProof/>
            <w:sz w:val="22"/>
            <w:szCs w:val="22"/>
          </w:rPr>
          <w:t>298</w:t>
        </w:r>
      </w:hyperlink>
      <w:r w:rsidR="00A239F5"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Short-term studies of androgen replacement have shown inconsistent increases in markers of bone formation, but a more consistent reduction in markers of bone reso</w:t>
      </w:r>
      <w:r w:rsidR="00992D35" w:rsidRPr="00E24754">
        <w:rPr>
          <w:rFonts w:ascii="Arial" w:hAnsi="Arial" w:cs="Arial"/>
          <w:sz w:val="22"/>
          <w:szCs w:val="22"/>
        </w:rPr>
        <w:t>r</w:t>
      </w:r>
      <w:r w:rsidRPr="00E24754">
        <w:rPr>
          <w:rFonts w:ascii="Arial" w:hAnsi="Arial" w:cs="Arial"/>
          <w:sz w:val="22"/>
          <w:szCs w:val="22"/>
        </w:rPr>
        <w:t>ption</w:t>
      </w:r>
      <w:r w:rsidR="00C94F4D" w:rsidRPr="00E24754">
        <w:rPr>
          <w:rFonts w:ascii="Arial" w:hAnsi="Arial" w:cs="Arial"/>
          <w:sz w:val="22"/>
          <w:szCs w:val="22"/>
        </w:rPr>
        <w:t xml:space="preserve"> </w:t>
      </w:r>
      <w:r w:rsidR="00EF14A9" w:rsidRPr="00E24754">
        <w:rPr>
          <w:rFonts w:ascii="Arial" w:hAnsi="Arial" w:cs="Arial"/>
          <w:sz w:val="22"/>
          <w:szCs w:val="22"/>
        </w:rPr>
        <w:fldChar w:fldCharType="begin">
          <w:fldData xml:space="preserve">PEVuZE5vdGU+PENpdGU+PEF1dGhvcj5BbmRlcnNvbjwvQXV0aG9yPjxZZWFyPjE5OTc8L1llYXI+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IGFuZCBNaW5lcmFsIFJlc2VhcmNoPC9hYmJyLTE+PC9hbHQtcGVyaW9kaWNhbD48cGFnZXM+NDcy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bmQgbWV0YWJvbGlzbTwvYWJici0xPjwvYWx0LXBlcmlvZGljYWw+PHBhZ2VzPjIwNC0xMDwvcGFn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</w:fldData>
        </w:fldChar>
      </w:r>
      <w:r w:rsidR="00A239F5" w:rsidRPr="00E24754">
        <w:rPr>
          <w:rFonts w:ascii="Arial" w:hAnsi="Arial" w:cs="Arial"/>
          <w:sz w:val="22"/>
          <w:szCs w:val="22"/>
        </w:rPr>
        <w:instrText xml:space="preserve"> ADDIN EN.CITE </w:instrText>
      </w:r>
      <w:r w:rsidR="00A239F5" w:rsidRPr="00E24754">
        <w:rPr>
          <w:rFonts w:ascii="Arial" w:hAnsi="Arial" w:cs="Arial"/>
          <w:sz w:val="22"/>
          <w:szCs w:val="22"/>
        </w:rPr>
        <w:fldChar w:fldCharType="begin">
          <w:fldData xml:space="preserve">PEVuZE5vdGU+PENpdGU+PEF1dGhvcj5BbmRlcnNvbjwvQXV0aG9yPjxZZWFyPjE5OTc8L1llYXI+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IGFuZCBNaW5lcmFsIFJlc2VhcmNoPC9hYmJyLTE+PC9hbHQtcGVyaW9kaWNhbD48cGFnZXM+NDcy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bmQgbWV0YWJvbGlzbTwvYWJici0xPjwvYWx0LXBlcmlvZGljYWw+PHBhZ2VzPjIwNC0xMDwvcGFn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</w:fldData>
        </w:fldChar>
      </w:r>
      <w:r w:rsidR="00A239F5" w:rsidRPr="00E24754">
        <w:rPr>
          <w:rFonts w:ascii="Arial" w:hAnsi="Arial" w:cs="Arial"/>
          <w:sz w:val="22"/>
          <w:szCs w:val="22"/>
        </w:rPr>
        <w:instrText xml:space="preserve"> ADDIN EN.CITE.DATA </w:instrText>
      </w:r>
      <w:r w:rsidR="00A239F5" w:rsidRPr="00E24754">
        <w:rPr>
          <w:rFonts w:ascii="Arial" w:hAnsi="Arial" w:cs="Arial"/>
          <w:sz w:val="22"/>
          <w:szCs w:val="22"/>
        </w:rPr>
      </w:r>
      <w:r w:rsidR="00A239F5" w:rsidRPr="00E24754">
        <w:rPr>
          <w:rFonts w:ascii="Arial" w:hAnsi="Arial" w:cs="Arial"/>
          <w:sz w:val="22"/>
          <w:szCs w:val="22"/>
        </w:rPr>
        <w:fldChar w:fldCharType="end"/>
      </w:r>
      <w:r w:rsidR="00EF14A9" w:rsidRPr="00E24754">
        <w:rPr>
          <w:rFonts w:ascii="Arial" w:hAnsi="Arial" w:cs="Arial"/>
          <w:sz w:val="22"/>
          <w:szCs w:val="22"/>
        </w:rPr>
      </w:r>
      <w:r w:rsidR="00EF14A9" w:rsidRPr="00E24754">
        <w:rPr>
          <w:rFonts w:ascii="Arial" w:hAnsi="Arial" w:cs="Arial"/>
          <w:sz w:val="22"/>
          <w:szCs w:val="22"/>
        </w:rPr>
        <w:fldChar w:fldCharType="separate"/>
      </w:r>
      <w:r w:rsidR="00A239F5" w:rsidRPr="00E24754">
        <w:rPr>
          <w:rFonts w:ascii="Arial" w:hAnsi="Arial" w:cs="Arial"/>
          <w:noProof/>
          <w:sz w:val="22"/>
          <w:szCs w:val="22"/>
        </w:rPr>
        <w:t>(</w:t>
      </w:r>
      <w:hyperlink w:anchor="_ENREF_283" w:tooltip="Wang, 2001 #235" w:history="1">
        <w:r w:rsidR="00AD6F82" w:rsidRPr="00E24754">
          <w:rPr>
            <w:rFonts w:ascii="Arial" w:hAnsi="Arial" w:cs="Arial"/>
            <w:noProof/>
            <w:sz w:val="22"/>
            <w:szCs w:val="22"/>
          </w:rPr>
          <w:t>283</w:t>
        </w:r>
      </w:hyperlink>
      <w:r w:rsidR="00A239F5" w:rsidRPr="00E24754">
        <w:rPr>
          <w:rFonts w:ascii="Arial" w:hAnsi="Arial" w:cs="Arial"/>
          <w:noProof/>
          <w:sz w:val="22"/>
          <w:szCs w:val="22"/>
        </w:rPr>
        <w:t>,</w:t>
      </w:r>
      <w:hyperlink w:anchor="_ENREF_298" w:tooltip="Anderson, 1997 #232" w:history="1">
        <w:r w:rsidR="00AD6F82" w:rsidRPr="00E24754">
          <w:rPr>
            <w:rFonts w:ascii="Arial" w:hAnsi="Arial" w:cs="Arial"/>
            <w:noProof/>
            <w:sz w:val="22"/>
            <w:szCs w:val="22"/>
          </w:rPr>
          <w:t>298-300</w:t>
        </w:r>
      </w:hyperlink>
      <w:r w:rsidR="00A239F5" w:rsidRPr="00E24754">
        <w:rPr>
          <w:rFonts w:ascii="Arial" w:hAnsi="Arial" w:cs="Arial"/>
          <w:noProof/>
          <w:sz w:val="22"/>
          <w:szCs w:val="22"/>
        </w:rPr>
        <w:t>)</w:t>
      </w:r>
      <w:r w:rsidR="00EF14A9" w:rsidRPr="00E24754">
        <w:rPr>
          <w:rFonts w:ascii="Arial" w:hAnsi="Arial" w:cs="Arial"/>
          <w:sz w:val="22"/>
          <w:szCs w:val="22"/>
        </w:rPr>
        <w:fldChar w:fldCharType="end"/>
      </w:r>
      <w:r w:rsidRPr="00E24754">
        <w:rPr>
          <w:rFonts w:ascii="Arial" w:hAnsi="Arial" w:cs="Arial"/>
          <w:sz w:val="22"/>
          <w:szCs w:val="22"/>
        </w:rPr>
        <w:t xml:space="preserve">. These observations suggest that testosterone increases bone mineral density in part through its aromatization to estrogen, which inhibits bone resorption. </w:t>
      </w:r>
      <w:r w:rsidR="00B567B9" w:rsidRPr="00E24754">
        <w:rPr>
          <w:rFonts w:ascii="Arial" w:hAnsi="Arial" w:cs="Arial"/>
          <w:sz w:val="22"/>
          <w:szCs w:val="22"/>
        </w:rPr>
        <w:t>Estrogen deficiency contributes to increased bone resorption and remodeling by multiple mechanisms. Estrogens regulate</w:t>
      </w:r>
      <w:r w:rsidR="00F44453" w:rsidRPr="00E24754">
        <w:rPr>
          <w:rFonts w:ascii="Arial" w:hAnsi="Arial" w:cs="Arial"/>
          <w:sz w:val="22"/>
          <w:szCs w:val="22"/>
        </w:rPr>
        <w:t xml:space="preserve"> </w:t>
      </w:r>
      <w:r w:rsidR="00B567B9" w:rsidRPr="00E24754">
        <w:rPr>
          <w:rFonts w:ascii="Arial" w:hAnsi="Arial" w:cs="Arial"/>
          <w:sz w:val="22"/>
          <w:szCs w:val="22"/>
        </w:rPr>
        <w:t>the activation frequency of bone functional basic multicellular units, the duration of the resorption phase and the formation phase</w:t>
      </w:r>
      <w:r w:rsidR="00FF4024" w:rsidRPr="00E24754">
        <w:rPr>
          <w:rFonts w:ascii="Arial" w:hAnsi="Arial" w:cs="Arial"/>
          <w:sz w:val="22"/>
          <w:szCs w:val="22"/>
        </w:rPr>
        <w:t xml:space="preserve">, and osteoclast recruitment </w:t>
      </w:r>
      <w:r w:rsidR="002E1BC6" w:rsidRPr="00E24754">
        <w:rPr>
          <w:rFonts w:ascii="Arial" w:hAnsi="Arial" w:cs="Arial"/>
          <w:sz w:val="22"/>
          <w:szCs w:val="22"/>
        </w:rPr>
        <w:fldChar w:fldCharType="begin"/>
      </w:r>
      <w:r w:rsidR="00A239F5" w:rsidRPr="00E24754">
        <w:rPr>
          <w:rFonts w:ascii="Arial" w:hAnsi="Arial" w:cs="Arial"/>
          <w:sz w:val="22"/>
          <w:szCs w:val="22"/>
        </w:rPr>
        <w:instrText xml:space="preserve"> ADDIN EN.CITE &lt;EndNote&gt;&lt;Cite&gt;&lt;Author&gt;Riggs&lt;/Author&gt;&lt;Year&gt;2002&lt;/Year&gt;&lt;RecNum&gt;236&lt;/RecNum&gt;&lt;DisplayText&gt;(301)&lt;/DisplayText&gt;&lt;record&gt;&lt;rec-number&gt;236&lt;/rec-number&gt;&lt;foreign-keys&gt;&lt;key app="EN" db-id="a2pp5d2dbre0zmesp2dpsas1sf00ardrdfpr" timestamp="1532969564"&gt;236&lt;/key&gt;&lt;/foreign-keys&gt;&lt;ref-type name="Journal Article"&gt;17&lt;/ref-type&gt;&lt;contributors&gt;&lt;authors&gt;&lt;author&gt;Riggs, B. L.&lt;/author&gt;&lt;author&gt;Khosla, S.&lt;/author&gt;&lt;author&gt;Melton, L. J., 3rd&lt;/author&gt;&lt;/authors&gt;&lt;/contributors&gt;&lt;auth-address&gt;Division of Endocrinology and Metabolism, Department of Health Sciences Research, Mayo Clinic and Mayo Foundation, 200 First Street SW, Rochester, Minnesota 55905, USA. riggs.lawrence@mayo.edu&lt;/auth-address&gt;&lt;titles&gt;&lt;title&gt;Sex steroids and the construction and conservation of the adult skeleton&lt;/title&gt;&lt;secondary-title&gt;Endocr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reviews&lt;/abbr-1&gt;&lt;/alt-periodical&gt;&lt;pages&gt;279-302&lt;/pages&gt;&lt;volume&gt;23&lt;/volume&gt;&lt;number&gt;3&lt;/number&gt;&lt;keywords&gt;&lt;keyword&gt;Animals&lt;/keyword&gt;&lt;keyword&gt;Bone Development/physiology&lt;/keyword&gt;&lt;keyword&gt;Bone and Bones/*physiology&lt;/keyword&gt;&lt;keyword&gt;Gonadal Steroid Hormones/*physiology&lt;/keyword&gt;&lt;keyword&gt;Humans&lt;/keyword&gt;&lt;keyword&gt;Osteoporosis/physiopathology&lt;/keyword&gt;&lt;keyword&gt;Osteoporosis, Postmenopausal/physiopathology&lt;/keyword&gt;&lt;keyword&gt;Sex Characteristics&lt;/keyword&gt;&lt;/keywords&gt;&lt;dates&gt;&lt;year&gt;2002&lt;/year&gt;&lt;pub-dates&gt;&lt;date&gt;Jun&lt;/date&gt;&lt;/pub-dates&gt;&lt;/dates&gt;&lt;isbn&gt;0163-769X (Print)&amp;#xD;0163-769X (Linking)&lt;/isbn&gt;&lt;accession-num&gt;12050121&lt;/accession-num&gt;&lt;urls&gt;&lt;related-urls&gt;&lt;url&gt;http://www.ncbi.nlm.nih.gov/pubmed/12050121&lt;/url&gt;&lt;/related-urls&gt;&lt;/urls&gt;&lt;electronic-resource-num&gt;10.1210/edrv.23.3.0465&lt;/electronic-resource-num&gt;&lt;/record&gt;&lt;/Cite&gt;&lt;/EndNote&gt;</w:instrText>
      </w:r>
      <w:r w:rsidR="002E1BC6" w:rsidRPr="00E24754">
        <w:rPr>
          <w:rFonts w:ascii="Arial" w:hAnsi="Arial" w:cs="Arial"/>
          <w:sz w:val="22"/>
          <w:szCs w:val="22"/>
        </w:rPr>
        <w:fldChar w:fldCharType="separate"/>
      </w:r>
      <w:r w:rsidR="00A239F5" w:rsidRPr="00E24754">
        <w:rPr>
          <w:rFonts w:ascii="Arial" w:hAnsi="Arial" w:cs="Arial"/>
          <w:noProof/>
          <w:sz w:val="22"/>
          <w:szCs w:val="22"/>
        </w:rPr>
        <w:t>(</w:t>
      </w:r>
      <w:hyperlink w:anchor="_ENREF_301" w:tooltip="Riggs, 2002 #236" w:history="1">
        <w:r w:rsidR="00AD6F82" w:rsidRPr="00E24754">
          <w:rPr>
            <w:rFonts w:ascii="Arial" w:hAnsi="Arial" w:cs="Arial"/>
            <w:noProof/>
            <w:sz w:val="22"/>
            <w:szCs w:val="22"/>
          </w:rPr>
          <w:t>301</w:t>
        </w:r>
      </w:hyperlink>
      <w:r w:rsidR="00A239F5" w:rsidRPr="00E24754">
        <w:rPr>
          <w:rFonts w:ascii="Arial" w:hAnsi="Arial" w:cs="Arial"/>
          <w:noProof/>
          <w:sz w:val="22"/>
          <w:szCs w:val="22"/>
        </w:rPr>
        <w:t>)</w:t>
      </w:r>
      <w:r w:rsidR="002E1BC6" w:rsidRPr="00E24754">
        <w:rPr>
          <w:rFonts w:ascii="Arial" w:hAnsi="Arial" w:cs="Arial"/>
          <w:sz w:val="22"/>
          <w:szCs w:val="22"/>
        </w:rPr>
        <w:fldChar w:fldCharType="end"/>
      </w:r>
      <w:r w:rsidR="00B567B9" w:rsidRPr="00E24754">
        <w:rPr>
          <w:rFonts w:ascii="Arial" w:hAnsi="Arial" w:cs="Arial"/>
          <w:sz w:val="22"/>
          <w:szCs w:val="22"/>
        </w:rPr>
        <w:t xml:space="preserve">. </w:t>
      </w:r>
      <w:r w:rsidRPr="00E24754">
        <w:rPr>
          <w:rFonts w:ascii="Arial" w:hAnsi="Arial" w:cs="Arial"/>
          <w:sz w:val="22"/>
          <w:szCs w:val="22"/>
        </w:rPr>
        <w:t>The p</w:t>
      </w:r>
      <w:r w:rsidR="00FD3AAE" w:rsidRPr="00E24754">
        <w:rPr>
          <w:rFonts w:ascii="Arial" w:hAnsi="Arial" w:cs="Arial"/>
          <w:sz w:val="22"/>
          <w:szCs w:val="22"/>
        </w:rPr>
        <w:t>rotective effects of estrogen on</w:t>
      </w:r>
      <w:r w:rsidRPr="00E24754">
        <w:rPr>
          <w:rFonts w:ascii="Arial" w:hAnsi="Arial" w:cs="Arial"/>
          <w:sz w:val="22"/>
          <w:szCs w:val="22"/>
        </w:rPr>
        <w:t xml:space="preserve"> bone in both male and female mice </w:t>
      </w:r>
      <w:r w:rsidR="00FD3AAE" w:rsidRPr="00E24754">
        <w:rPr>
          <w:rFonts w:ascii="Arial" w:hAnsi="Arial" w:cs="Arial"/>
          <w:sz w:val="22"/>
          <w:szCs w:val="22"/>
        </w:rPr>
        <w:t xml:space="preserve">during growth and maturation </w:t>
      </w:r>
      <w:r w:rsidRPr="00E24754">
        <w:rPr>
          <w:rFonts w:ascii="Arial" w:hAnsi="Arial" w:cs="Arial"/>
          <w:sz w:val="22"/>
          <w:szCs w:val="22"/>
        </w:rPr>
        <w:t>are mediated largely through estrogen receptor-alpha</w:t>
      </w:r>
      <w:r w:rsidR="00FD3AAE"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PEVuZE5vdGU+PENpdGU+PEF1dGhvcj5TaW1zPC9BdXRob3I+PFllYXI+MjAwMzwvWWVhcj48UmVj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ZXJpY2E8L2FiYnItMT48L2FsdC1wZXJpb2RpY2FsPjxwYWdlcz41NDc0LTk8L3BhZ2VzPjx2b2x1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ZnVsbC10aXRsZT48YWJici0xPkpvdXJuYWwgb2YgYm9uZSBhbmQgbWluZXJhbCByZXNlYXJjaCA6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ci0xPjwvYWx0LXBlcmlvZGljYWw+PHBhZ2VzPjU3Ni04NTwvcGFnZXM+PHZvbHVtZT4yMTwvdm9s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</w:fldData>
        </w:fldChar>
      </w:r>
      <w:r w:rsidR="00A239F5" w:rsidRPr="00E24754">
        <w:rPr>
          <w:rFonts w:ascii="Arial" w:hAnsi="Arial" w:cs="Arial"/>
          <w:sz w:val="22"/>
          <w:szCs w:val="22"/>
        </w:rPr>
        <w:instrText xml:space="preserve"> ADDIN EN.CITE </w:instrText>
      </w:r>
      <w:r w:rsidR="00A239F5" w:rsidRPr="00E24754">
        <w:rPr>
          <w:rFonts w:ascii="Arial" w:hAnsi="Arial" w:cs="Arial"/>
          <w:sz w:val="22"/>
          <w:szCs w:val="22"/>
        </w:rPr>
        <w:fldChar w:fldCharType="begin">
          <w:fldData xml:space="preserve">PEVuZE5vdGU+PENpdGU+PEF1dGhvcj5TaW1zPC9BdXRob3I+PFllYXI+MjAwMzwvWWVhcj48UmVj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ZXJpY2E8L2FiYnItMT48L2FsdC1wZXJpb2RpY2FsPjxwYWdlcz41NDc0LTk8L3BhZ2VzPjx2b2x1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ZnVsbC10aXRsZT48YWJici0xPkpvdXJuYWwgb2YgYm9uZSBhbmQgbWluZXJhbCByZXNlYXJjaCA6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ci0xPjwvYWx0LXBlcmlvZGljYWw+PHBhZ2VzPjU3Ni04NTwvcGFnZXM+PHZvbHVtZT4yMTwvdm9s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</w:fldData>
        </w:fldChar>
      </w:r>
      <w:r w:rsidR="00A239F5" w:rsidRPr="00E24754">
        <w:rPr>
          <w:rFonts w:ascii="Arial" w:hAnsi="Arial" w:cs="Arial"/>
          <w:sz w:val="22"/>
          <w:szCs w:val="22"/>
        </w:rPr>
        <w:instrText xml:space="preserve"> ADDIN EN.CITE.DATA </w:instrText>
      </w:r>
      <w:r w:rsidR="00A239F5" w:rsidRPr="00E24754">
        <w:rPr>
          <w:rFonts w:ascii="Arial" w:hAnsi="Arial" w:cs="Arial"/>
          <w:sz w:val="22"/>
          <w:szCs w:val="22"/>
        </w:rPr>
      </w:r>
      <w:r w:rsidR="00A239F5"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239F5" w:rsidRPr="00E24754">
        <w:rPr>
          <w:rFonts w:ascii="Arial" w:hAnsi="Arial" w:cs="Arial"/>
          <w:noProof/>
          <w:sz w:val="22"/>
          <w:szCs w:val="22"/>
        </w:rPr>
        <w:t>(</w:t>
      </w:r>
      <w:hyperlink w:anchor="_ENREF_302" w:tooltip="Sims, 2003 #237" w:history="1">
        <w:r w:rsidR="00AD6F82" w:rsidRPr="00E24754">
          <w:rPr>
            <w:rFonts w:ascii="Arial" w:hAnsi="Arial" w:cs="Arial"/>
            <w:noProof/>
            <w:sz w:val="22"/>
            <w:szCs w:val="22"/>
          </w:rPr>
          <w:t>302-308</w:t>
        </w:r>
      </w:hyperlink>
      <w:r w:rsidR="00A239F5"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007147CE" w:rsidRPr="00E24754">
        <w:rPr>
          <w:rFonts w:ascii="Arial" w:hAnsi="Arial" w:cs="Arial"/>
          <w:sz w:val="22"/>
          <w:szCs w:val="22"/>
        </w:rPr>
        <w:t xml:space="preserve"> </w:t>
      </w:r>
      <w:r w:rsidR="00C678E6" w:rsidRPr="00E24754">
        <w:rPr>
          <w:rFonts w:ascii="Arial" w:hAnsi="Arial" w:cs="Arial"/>
          <w:sz w:val="22"/>
          <w:szCs w:val="22"/>
        </w:rPr>
        <w:t>17</w:t>
      </w:r>
      <w:r w:rsidR="00F07191" w:rsidRPr="00E24754">
        <w:rPr>
          <w:rFonts w:ascii="Arial" w:hAnsi="Arial" w:cs="Arial"/>
          <w:sz w:val="22"/>
          <w:szCs w:val="22"/>
        </w:rPr>
        <w:t>β</w:t>
      </w:r>
      <w:r w:rsidR="00C678E6" w:rsidRPr="00E24754">
        <w:rPr>
          <w:rFonts w:ascii="Arial" w:hAnsi="Arial" w:cs="Arial"/>
          <w:sz w:val="22"/>
          <w:szCs w:val="22"/>
        </w:rPr>
        <w:t>-estradiol has also been shown to increase connexin-43 based intracellular communication which may modulate the bone response to mechanical loading in osteocytes</w:t>
      </w:r>
      <w:r w:rsidR="00F07191" w:rsidRPr="00E24754">
        <w:rPr>
          <w:rFonts w:ascii="Arial" w:hAnsi="Arial" w:cs="Arial"/>
          <w:sz w:val="22"/>
          <w:szCs w:val="22"/>
        </w:rPr>
        <w:t xml:space="preserve"> </w:t>
      </w:r>
      <w:r w:rsidR="00F07191" w:rsidRPr="00E24754">
        <w:rPr>
          <w:rFonts w:ascii="Arial" w:hAnsi="Arial" w:cs="Arial"/>
          <w:sz w:val="22"/>
          <w:szCs w:val="22"/>
        </w:rPr>
        <w:fldChar w:fldCharType="begin"/>
      </w:r>
      <w:r w:rsidR="00F07191" w:rsidRPr="00E24754">
        <w:rPr>
          <w:rFonts w:ascii="Arial" w:hAnsi="Arial" w:cs="Arial"/>
          <w:sz w:val="22"/>
          <w:szCs w:val="22"/>
        </w:rPr>
        <w:instrText xml:space="preserve"> ADDIN EN.CITE &lt;EndNote&gt;&lt;Cite&gt;&lt;Author&gt;Ren&lt;/Author&gt;&lt;Year&gt;2013&lt;/Year&gt;&lt;RecNum&gt;585&lt;/RecNum&gt;&lt;DisplayText&gt;(309)&lt;/DisplayText&gt;&lt;record&gt;&lt;rec-number&gt;585&lt;/rec-number&gt;&lt;foreign-keys&gt;&lt;key app="EN" db-id="a2pp5d2dbre0zmesp2dpsas1sf00ardrdfpr" timestamp="1630823645"&gt;585&lt;/key&gt;&lt;/foreign-keys&gt;&lt;ref-type name="Journal Article"&gt;17&lt;/ref-type&gt;&lt;contributors&gt;&lt;authors&gt;&lt;author&gt;Ren, J.&lt;/author&gt;&lt;author&gt;Wang, X. H.&lt;/author&gt;&lt;author&gt;Wang, G. C.&lt;/author&gt;&lt;author&gt;Wu, J. H.&lt;/author&gt;&lt;/authors&gt;&lt;/contributors&gt;&lt;auth-address&gt;Imaging &amp;amp; Characterization lab, King Abdullah University of Science and Technology, Thuwal 23955-6900, Saudi Arabia.&lt;/auth-address&gt;&lt;titles&gt;&lt;title&gt;17beta estradiol regulation of connexin 43-based gap junction and mechanosensitivity through classical estrogen receptor pathway in osteocyte-like MLO-Y4 cells&lt;/title&gt;&lt;secondary-title&gt;Bone&lt;/secondary-title&gt;&lt;alt-title&gt;Bone&lt;/alt-title&gt;&lt;/titles&gt;&lt;periodical&gt;&lt;full-title&gt;Bone&lt;/full-title&gt;&lt;abbr-1&gt;Bone&lt;/abbr-1&gt;&lt;/periodical&gt;&lt;alt-periodical&gt;&lt;full-title&gt;Bone&lt;/full-title&gt;&lt;abbr-1&gt;Bone&lt;/abbr-1&gt;&lt;/alt-periodical&gt;&lt;pages&gt;587-96&lt;/pages&gt;&lt;volume&gt;53&lt;/volume&gt;&lt;number&gt;2&lt;/number&gt;&lt;keywords&gt;&lt;keyword&gt;Cell Line&lt;/keyword&gt;&lt;keyword&gt;Connexin 43/*metabolism&lt;/keyword&gt;&lt;keyword&gt;Estradiol/*pharmacology&lt;/keyword&gt;&lt;keyword&gt;Fluorescence Recovery After Photobleaching&lt;/keyword&gt;&lt;keyword&gt;Gap Junctions/*metabolism&lt;/keyword&gt;&lt;keyword&gt;Humans&lt;/keyword&gt;&lt;keyword&gt;Microscopy, Fluorescence&lt;/keyword&gt;&lt;keyword&gt;Osteocytes/*drug effects/*metabolism&lt;/keyword&gt;&lt;/keywords&gt;&lt;dates&gt;&lt;year&gt;2013&lt;/year&gt;&lt;pub-dates&gt;&lt;date&gt;Apr&lt;/date&gt;&lt;/pub-dates&gt;&lt;/dates&gt;&lt;isbn&gt;1873-2763 (Electronic)&amp;#xD;1873-2763 (Linking)&lt;/isbn&gt;&lt;accession-num&gt;23247057&lt;/accession-num&gt;&lt;urls&gt;&lt;related-urls&gt;&lt;url&gt;http://www.ncbi.nlm.nih.gov/pubmed/23247057&lt;/url&gt;&lt;/related-urls&gt;&lt;/urls&gt;&lt;electronic-resource-num&gt;10.1016/j.bone.2012.12.004&lt;/electronic-resource-num&gt;&lt;/record&gt;&lt;/Cite&gt;&lt;/EndNote&gt;</w:instrText>
      </w:r>
      <w:r w:rsidR="00F07191" w:rsidRPr="00E24754">
        <w:rPr>
          <w:rFonts w:ascii="Arial" w:hAnsi="Arial" w:cs="Arial"/>
          <w:sz w:val="22"/>
          <w:szCs w:val="22"/>
        </w:rPr>
        <w:fldChar w:fldCharType="separate"/>
      </w:r>
      <w:r w:rsidR="00F07191" w:rsidRPr="00E24754">
        <w:rPr>
          <w:rFonts w:ascii="Arial" w:hAnsi="Arial" w:cs="Arial"/>
          <w:noProof/>
          <w:sz w:val="22"/>
          <w:szCs w:val="22"/>
        </w:rPr>
        <w:t>(</w:t>
      </w:r>
      <w:hyperlink w:anchor="_ENREF_309" w:tooltip="Ren, 2013 #585" w:history="1">
        <w:r w:rsidR="00AD6F82" w:rsidRPr="00E24754">
          <w:rPr>
            <w:rFonts w:ascii="Arial" w:hAnsi="Arial" w:cs="Arial"/>
            <w:noProof/>
            <w:sz w:val="22"/>
            <w:szCs w:val="22"/>
          </w:rPr>
          <w:t>309</w:t>
        </w:r>
      </w:hyperlink>
      <w:r w:rsidR="00F07191" w:rsidRPr="00E24754">
        <w:rPr>
          <w:rFonts w:ascii="Arial" w:hAnsi="Arial" w:cs="Arial"/>
          <w:noProof/>
          <w:sz w:val="22"/>
          <w:szCs w:val="22"/>
        </w:rPr>
        <w:t>)</w:t>
      </w:r>
      <w:r w:rsidR="00F07191" w:rsidRPr="00E24754">
        <w:rPr>
          <w:rFonts w:ascii="Arial" w:hAnsi="Arial" w:cs="Arial"/>
          <w:sz w:val="22"/>
          <w:szCs w:val="22"/>
        </w:rPr>
        <w:fldChar w:fldCharType="end"/>
      </w:r>
      <w:r w:rsidR="00C678E6" w:rsidRPr="00E24754">
        <w:rPr>
          <w:rFonts w:ascii="Arial" w:hAnsi="Arial" w:cs="Arial"/>
          <w:sz w:val="22"/>
          <w:szCs w:val="22"/>
        </w:rPr>
        <w:t xml:space="preserve">. </w:t>
      </w:r>
      <w:r w:rsidR="00A2367E" w:rsidRPr="00E24754">
        <w:rPr>
          <w:rFonts w:ascii="Arial" w:hAnsi="Arial" w:cs="Arial"/>
          <w:sz w:val="22"/>
          <w:szCs w:val="22"/>
        </w:rPr>
        <w:t xml:space="preserve">Dias and colleagues found that treatment with testosterone for 12-months improved lumbar spine bone mineral density compared to placebo but not in men treated </w:t>
      </w:r>
      <w:r w:rsidR="007F799F" w:rsidRPr="00E24754">
        <w:rPr>
          <w:rFonts w:ascii="Arial" w:hAnsi="Arial" w:cs="Arial"/>
          <w:sz w:val="22"/>
          <w:szCs w:val="22"/>
        </w:rPr>
        <w:t xml:space="preserve">concomitantly </w:t>
      </w:r>
      <w:r w:rsidR="00A2367E" w:rsidRPr="00E24754">
        <w:rPr>
          <w:rFonts w:ascii="Arial" w:hAnsi="Arial" w:cs="Arial"/>
          <w:sz w:val="22"/>
          <w:szCs w:val="22"/>
        </w:rPr>
        <w:t xml:space="preserve">with anastrozole, suggesting that aromatization of testosterone to estrogen may be required for maintaining bone mineral density </w:t>
      </w:r>
      <w:r w:rsidR="002E1BC6" w:rsidRPr="00E24754">
        <w:rPr>
          <w:rFonts w:ascii="Arial" w:hAnsi="Arial" w:cs="Arial"/>
          <w:sz w:val="22"/>
          <w:szCs w:val="22"/>
        </w:rPr>
        <w:fldChar w:fldCharType="begin">
          <w:fldData xml:space="preserve">PEVuZE5vdGU+PENpdGU+PEF1dGhvcj5EaWFzPC9BdXRob3I+PFllYXI+MjAxNjwvWWVhcj48UmVj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</w:fldData>
        </w:fldChar>
      </w:r>
      <w:r w:rsidR="00F07191" w:rsidRPr="00E24754">
        <w:rPr>
          <w:rFonts w:ascii="Arial" w:hAnsi="Arial" w:cs="Arial"/>
          <w:sz w:val="22"/>
          <w:szCs w:val="22"/>
        </w:rPr>
        <w:instrText xml:space="preserve"> ADDIN EN.CITE </w:instrText>
      </w:r>
      <w:r w:rsidR="00F07191" w:rsidRPr="00E24754">
        <w:rPr>
          <w:rFonts w:ascii="Arial" w:hAnsi="Arial" w:cs="Arial"/>
          <w:sz w:val="22"/>
          <w:szCs w:val="22"/>
        </w:rPr>
        <w:fldChar w:fldCharType="begin">
          <w:fldData xml:space="preserve">PEVuZE5vdGU+PENpdGU+PEF1dGhvcj5EaWFzPC9BdXRob3I+PFllYXI+MjAxNjwvWWVhcj48UmVj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</w:fldData>
        </w:fldChar>
      </w:r>
      <w:r w:rsidR="00F07191" w:rsidRPr="00E24754">
        <w:rPr>
          <w:rFonts w:ascii="Arial" w:hAnsi="Arial" w:cs="Arial"/>
          <w:sz w:val="22"/>
          <w:szCs w:val="22"/>
        </w:rPr>
        <w:instrText xml:space="preserve"> ADDIN EN.CITE.DATA </w:instrText>
      </w:r>
      <w:r w:rsidR="00F07191" w:rsidRPr="00E24754">
        <w:rPr>
          <w:rFonts w:ascii="Arial" w:hAnsi="Arial" w:cs="Arial"/>
          <w:sz w:val="22"/>
          <w:szCs w:val="22"/>
        </w:rPr>
      </w:r>
      <w:r w:rsidR="00F07191"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F07191" w:rsidRPr="00E24754">
        <w:rPr>
          <w:rFonts w:ascii="Arial" w:hAnsi="Arial" w:cs="Arial"/>
          <w:noProof/>
          <w:sz w:val="22"/>
          <w:szCs w:val="22"/>
        </w:rPr>
        <w:t>(</w:t>
      </w:r>
      <w:hyperlink w:anchor="_ENREF_310" w:tooltip="Dias, 2016 #62" w:history="1">
        <w:r w:rsidR="00AD6F82" w:rsidRPr="00E24754">
          <w:rPr>
            <w:rFonts w:ascii="Arial" w:hAnsi="Arial" w:cs="Arial"/>
            <w:noProof/>
            <w:sz w:val="22"/>
            <w:szCs w:val="22"/>
          </w:rPr>
          <w:t>310</w:t>
        </w:r>
      </w:hyperlink>
      <w:r w:rsidR="00F07191" w:rsidRPr="00E24754">
        <w:rPr>
          <w:rFonts w:ascii="Arial" w:hAnsi="Arial" w:cs="Arial"/>
          <w:noProof/>
          <w:sz w:val="22"/>
          <w:szCs w:val="22"/>
        </w:rPr>
        <w:t>)</w:t>
      </w:r>
      <w:r w:rsidR="002E1BC6" w:rsidRPr="00E24754">
        <w:rPr>
          <w:rFonts w:ascii="Arial" w:hAnsi="Arial" w:cs="Arial"/>
          <w:sz w:val="22"/>
          <w:szCs w:val="22"/>
        </w:rPr>
        <w:fldChar w:fldCharType="end"/>
      </w:r>
      <w:r w:rsidR="00A2367E" w:rsidRPr="00E24754">
        <w:rPr>
          <w:rFonts w:ascii="Arial" w:hAnsi="Arial" w:cs="Arial"/>
          <w:sz w:val="22"/>
          <w:szCs w:val="22"/>
        </w:rPr>
        <w:t xml:space="preserve">. Similarly, another recent study found significant reduction in spine bone mineral density in men treated with testosterone and anastrozole for 16-weeks that was independent of testosterone dose </w:t>
      </w:r>
      <w:r w:rsidR="002E1BC6" w:rsidRPr="00E24754">
        <w:rPr>
          <w:rFonts w:ascii="Arial" w:hAnsi="Arial" w:cs="Arial"/>
          <w:sz w:val="22"/>
          <w:szCs w:val="22"/>
        </w:rPr>
        <w:fldChar w:fldCharType="begin">
          <w:fldData xml:space="preserve">PEVuZE5vdGU+PENpdGU+PEF1dGhvcj5GaW5rZWxzdGVpbjwvQXV0aG9yPjxZZWFyPjIwMTY8L1ll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</w:fldData>
        </w:fldChar>
      </w:r>
      <w:r w:rsidR="00F07191" w:rsidRPr="00E24754">
        <w:rPr>
          <w:rFonts w:ascii="Arial" w:hAnsi="Arial" w:cs="Arial"/>
          <w:sz w:val="22"/>
          <w:szCs w:val="22"/>
        </w:rPr>
        <w:instrText xml:space="preserve"> ADDIN EN.CITE </w:instrText>
      </w:r>
      <w:r w:rsidR="00F07191" w:rsidRPr="00E24754">
        <w:rPr>
          <w:rFonts w:ascii="Arial" w:hAnsi="Arial" w:cs="Arial"/>
          <w:sz w:val="22"/>
          <w:szCs w:val="22"/>
        </w:rPr>
        <w:fldChar w:fldCharType="begin">
          <w:fldData xml:space="preserve">PEVuZE5vdGU+PENpdGU+PEF1dGhvcj5GaW5rZWxzdGVpbjwvQXV0aG9yPjxZZWFyPjIwMTY8L1ll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</w:fldData>
        </w:fldChar>
      </w:r>
      <w:r w:rsidR="00F07191" w:rsidRPr="00E24754">
        <w:rPr>
          <w:rFonts w:ascii="Arial" w:hAnsi="Arial" w:cs="Arial"/>
          <w:sz w:val="22"/>
          <w:szCs w:val="22"/>
        </w:rPr>
        <w:instrText xml:space="preserve"> ADDIN EN.CITE.DATA </w:instrText>
      </w:r>
      <w:r w:rsidR="00F07191" w:rsidRPr="00E24754">
        <w:rPr>
          <w:rFonts w:ascii="Arial" w:hAnsi="Arial" w:cs="Arial"/>
          <w:sz w:val="22"/>
          <w:szCs w:val="22"/>
        </w:rPr>
      </w:r>
      <w:r w:rsidR="00F07191"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F07191" w:rsidRPr="00E24754">
        <w:rPr>
          <w:rFonts w:ascii="Arial" w:hAnsi="Arial" w:cs="Arial"/>
          <w:noProof/>
          <w:sz w:val="22"/>
          <w:szCs w:val="22"/>
        </w:rPr>
        <w:t>(</w:t>
      </w:r>
      <w:hyperlink w:anchor="_ENREF_311" w:tooltip="Finkelstein, 2016 #174" w:history="1">
        <w:r w:rsidR="00AD6F82" w:rsidRPr="00E24754">
          <w:rPr>
            <w:rFonts w:ascii="Arial" w:hAnsi="Arial" w:cs="Arial"/>
            <w:noProof/>
            <w:sz w:val="22"/>
            <w:szCs w:val="22"/>
          </w:rPr>
          <w:t>311</w:t>
        </w:r>
      </w:hyperlink>
      <w:r w:rsidR="00F07191" w:rsidRPr="00E24754">
        <w:rPr>
          <w:rFonts w:ascii="Arial" w:hAnsi="Arial" w:cs="Arial"/>
          <w:noProof/>
          <w:sz w:val="22"/>
          <w:szCs w:val="22"/>
        </w:rPr>
        <w:t>)</w:t>
      </w:r>
      <w:r w:rsidR="002E1BC6" w:rsidRPr="00E24754">
        <w:rPr>
          <w:rFonts w:ascii="Arial" w:hAnsi="Arial" w:cs="Arial"/>
          <w:sz w:val="22"/>
          <w:szCs w:val="22"/>
        </w:rPr>
        <w:fldChar w:fldCharType="end"/>
      </w:r>
      <w:r w:rsidR="007F799F" w:rsidRPr="00E24754">
        <w:rPr>
          <w:rFonts w:ascii="Arial" w:hAnsi="Arial" w:cs="Arial"/>
          <w:sz w:val="22"/>
          <w:szCs w:val="22"/>
        </w:rPr>
        <w:t>.</w:t>
      </w:r>
      <w:r w:rsidR="00A2367E" w:rsidRPr="00E24754">
        <w:rPr>
          <w:rFonts w:ascii="Arial" w:hAnsi="Arial" w:cs="Arial"/>
          <w:sz w:val="22"/>
          <w:szCs w:val="22"/>
        </w:rPr>
        <w:t xml:space="preserve"> In addition, treatment with lower testosterone doses were associated with greater increases in bone turnover markers; an effect that was significantly greater in combination with anastrozole. </w:t>
      </w:r>
      <w:r w:rsidR="003E414A" w:rsidRPr="00E24754">
        <w:rPr>
          <w:rFonts w:ascii="Arial" w:hAnsi="Arial" w:cs="Arial"/>
          <w:sz w:val="22"/>
          <w:szCs w:val="22"/>
        </w:rPr>
        <w:t>DHT suppress</w:t>
      </w:r>
      <w:r w:rsidR="00BC56E9" w:rsidRPr="00E24754">
        <w:rPr>
          <w:rFonts w:ascii="Arial" w:hAnsi="Arial" w:cs="Arial"/>
          <w:sz w:val="22"/>
          <w:szCs w:val="22"/>
        </w:rPr>
        <w:t>es</w:t>
      </w:r>
      <w:r w:rsidR="003E414A" w:rsidRPr="00E24754">
        <w:rPr>
          <w:rFonts w:ascii="Arial" w:hAnsi="Arial" w:cs="Arial"/>
          <w:sz w:val="22"/>
          <w:szCs w:val="22"/>
        </w:rPr>
        <w:t xml:space="preserve"> osteoclast formation </w:t>
      </w:r>
      <w:r w:rsidR="003E414A" w:rsidRPr="00E24754">
        <w:rPr>
          <w:rFonts w:ascii="Arial" w:hAnsi="Arial" w:cs="Arial"/>
          <w:i/>
          <w:iCs/>
          <w:sz w:val="22"/>
          <w:szCs w:val="22"/>
        </w:rPr>
        <w:t>in vitro</w:t>
      </w:r>
      <w:r w:rsidR="003E414A" w:rsidRPr="00E24754">
        <w:rPr>
          <w:rFonts w:ascii="Arial" w:hAnsi="Arial" w:cs="Arial"/>
          <w:sz w:val="22"/>
          <w:szCs w:val="22"/>
        </w:rPr>
        <w:t xml:space="preserve"> via NF-kB ligand (RANKL) mediated effects, comparable to estradiol </w:t>
      </w:r>
      <w:r w:rsidR="00656F21" w:rsidRPr="00E24754">
        <w:rPr>
          <w:rFonts w:ascii="Arial" w:hAnsi="Arial" w:cs="Arial"/>
          <w:sz w:val="22"/>
          <w:szCs w:val="22"/>
        </w:rPr>
        <w:fldChar w:fldCharType="begin">
          <w:fldData xml:space="preserve">PEVuZE5vdGU+PENpdGU+PEF1dGhvcj5IdWJlcjwvQXV0aG9yPjxZZWFyPjIwMDE8L1llYXI+PFJl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</w:fldData>
        </w:fldChar>
      </w:r>
      <w:r w:rsidR="00656F21" w:rsidRPr="00E24754">
        <w:rPr>
          <w:rFonts w:ascii="Arial" w:hAnsi="Arial" w:cs="Arial"/>
          <w:sz w:val="22"/>
          <w:szCs w:val="22"/>
        </w:rPr>
        <w:instrText xml:space="preserve"> ADDIN EN.CITE </w:instrText>
      </w:r>
      <w:r w:rsidR="00656F21" w:rsidRPr="00E24754">
        <w:rPr>
          <w:rFonts w:ascii="Arial" w:hAnsi="Arial" w:cs="Arial"/>
          <w:sz w:val="22"/>
          <w:szCs w:val="22"/>
        </w:rPr>
        <w:fldChar w:fldCharType="begin">
          <w:fldData xml:space="preserve">PEVuZE5vdGU+PENpdGU+PEF1dGhvcj5IdWJlcjwvQXV0aG9yPjxZZWFyPjIwMDE8L1llYXI+PFJl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</w:fldData>
        </w:fldChar>
      </w:r>
      <w:r w:rsidR="00656F21" w:rsidRPr="00E24754">
        <w:rPr>
          <w:rFonts w:ascii="Arial" w:hAnsi="Arial" w:cs="Arial"/>
          <w:sz w:val="22"/>
          <w:szCs w:val="22"/>
        </w:rPr>
        <w:instrText xml:space="preserve"> ADDIN EN.CITE.DATA </w:instrText>
      </w:r>
      <w:r w:rsidR="00656F21" w:rsidRPr="00E24754">
        <w:rPr>
          <w:rFonts w:ascii="Arial" w:hAnsi="Arial" w:cs="Arial"/>
          <w:sz w:val="22"/>
          <w:szCs w:val="22"/>
        </w:rPr>
      </w:r>
      <w:r w:rsidR="00656F21" w:rsidRPr="00E24754">
        <w:rPr>
          <w:rFonts w:ascii="Arial" w:hAnsi="Arial" w:cs="Arial"/>
          <w:sz w:val="22"/>
          <w:szCs w:val="22"/>
        </w:rPr>
        <w:fldChar w:fldCharType="end"/>
      </w:r>
      <w:r w:rsidR="00656F21" w:rsidRPr="00E24754">
        <w:rPr>
          <w:rFonts w:ascii="Arial" w:hAnsi="Arial" w:cs="Arial"/>
          <w:sz w:val="22"/>
          <w:szCs w:val="22"/>
        </w:rPr>
      </w:r>
      <w:r w:rsidR="00656F21" w:rsidRPr="00E24754">
        <w:rPr>
          <w:rFonts w:ascii="Arial" w:hAnsi="Arial" w:cs="Arial"/>
          <w:sz w:val="22"/>
          <w:szCs w:val="22"/>
        </w:rPr>
        <w:fldChar w:fldCharType="separate"/>
      </w:r>
      <w:r w:rsidR="00656F21" w:rsidRPr="00E24754">
        <w:rPr>
          <w:rFonts w:ascii="Arial" w:hAnsi="Arial" w:cs="Arial"/>
          <w:noProof/>
          <w:sz w:val="22"/>
          <w:szCs w:val="22"/>
        </w:rPr>
        <w:t>(</w:t>
      </w:r>
      <w:hyperlink w:anchor="_ENREF_312" w:tooltip="Huber, 2001 #586" w:history="1">
        <w:r w:rsidR="00AD6F82" w:rsidRPr="00E24754">
          <w:rPr>
            <w:rFonts w:ascii="Arial" w:hAnsi="Arial" w:cs="Arial"/>
            <w:noProof/>
            <w:sz w:val="22"/>
            <w:szCs w:val="22"/>
          </w:rPr>
          <w:t>312</w:t>
        </w:r>
      </w:hyperlink>
      <w:r w:rsidR="00656F21" w:rsidRPr="00E24754">
        <w:rPr>
          <w:rFonts w:ascii="Arial" w:hAnsi="Arial" w:cs="Arial"/>
          <w:noProof/>
          <w:sz w:val="22"/>
          <w:szCs w:val="22"/>
        </w:rPr>
        <w:t>)</w:t>
      </w:r>
      <w:r w:rsidR="00656F21" w:rsidRPr="00E24754">
        <w:rPr>
          <w:rFonts w:ascii="Arial" w:hAnsi="Arial" w:cs="Arial"/>
          <w:sz w:val="22"/>
          <w:szCs w:val="22"/>
        </w:rPr>
        <w:fldChar w:fldCharType="end"/>
      </w:r>
      <w:r w:rsidR="00BC56E9" w:rsidRPr="00E24754">
        <w:rPr>
          <w:rFonts w:ascii="Arial" w:hAnsi="Arial" w:cs="Arial"/>
          <w:sz w:val="22"/>
          <w:szCs w:val="22"/>
        </w:rPr>
        <w:t>;</w:t>
      </w:r>
      <w:r w:rsidR="003E414A" w:rsidRPr="00E24754">
        <w:rPr>
          <w:rFonts w:ascii="Arial" w:hAnsi="Arial" w:cs="Arial"/>
          <w:sz w:val="22"/>
          <w:szCs w:val="22"/>
        </w:rPr>
        <w:t xml:space="preserve"> the clinical significance of DHT in suppressing bone resorption is </w:t>
      </w:r>
      <w:r w:rsidR="00BC56E9" w:rsidRPr="00E24754">
        <w:rPr>
          <w:rFonts w:ascii="Arial" w:hAnsi="Arial" w:cs="Arial"/>
          <w:sz w:val="22"/>
          <w:szCs w:val="22"/>
        </w:rPr>
        <w:t>incompletely understood</w:t>
      </w:r>
      <w:r w:rsidR="003E414A" w:rsidRPr="00E24754">
        <w:rPr>
          <w:rFonts w:ascii="Arial" w:hAnsi="Arial" w:cs="Arial"/>
          <w:sz w:val="22"/>
          <w:szCs w:val="22"/>
        </w:rPr>
        <w:t>.</w:t>
      </w:r>
    </w:p>
    <w:p w14:paraId="42DA3094" w14:textId="77777777" w:rsidR="00006E08" w:rsidRPr="00E24754" w:rsidRDefault="00006E08" w:rsidP="00E24754">
      <w:pPr>
        <w:pStyle w:val="Para"/>
        <w:spacing w:after="0" w:line="276" w:lineRule="auto"/>
        <w:rPr>
          <w:rFonts w:ascii="Arial" w:hAnsi="Arial" w:cs="Arial"/>
          <w:sz w:val="22"/>
          <w:szCs w:val="22"/>
        </w:rPr>
      </w:pPr>
    </w:p>
    <w:p w14:paraId="496D73B6" w14:textId="77777777" w:rsidR="00006E08" w:rsidRPr="00E24754" w:rsidRDefault="00A2367E" w:rsidP="00E24754">
      <w:pPr>
        <w:pStyle w:val="Para"/>
        <w:spacing w:after="0" w:line="276" w:lineRule="auto"/>
        <w:rPr>
          <w:rFonts w:ascii="Arial" w:hAnsi="Arial" w:cs="Arial"/>
          <w:sz w:val="22"/>
          <w:szCs w:val="22"/>
        </w:rPr>
      </w:pPr>
      <w:r w:rsidRPr="00E24754">
        <w:rPr>
          <w:rFonts w:ascii="Arial" w:hAnsi="Arial" w:cs="Arial"/>
          <w:sz w:val="22"/>
          <w:szCs w:val="22"/>
        </w:rPr>
        <w:t>T</w:t>
      </w:r>
      <w:r w:rsidR="000E3F0F" w:rsidRPr="00E24754">
        <w:rPr>
          <w:rFonts w:ascii="Arial" w:hAnsi="Arial" w:cs="Arial"/>
          <w:sz w:val="22"/>
          <w:szCs w:val="22"/>
        </w:rPr>
        <w:t>estosterone also directly stimulate</w:t>
      </w:r>
      <w:r w:rsidR="00E52C11" w:rsidRPr="00E24754">
        <w:rPr>
          <w:rFonts w:ascii="Arial" w:hAnsi="Arial" w:cs="Arial"/>
          <w:sz w:val="22"/>
          <w:szCs w:val="22"/>
        </w:rPr>
        <w:t>s</w:t>
      </w:r>
      <w:r w:rsidR="000E3F0F" w:rsidRPr="00E24754">
        <w:rPr>
          <w:rFonts w:ascii="Arial" w:hAnsi="Arial" w:cs="Arial"/>
          <w:sz w:val="22"/>
          <w:szCs w:val="22"/>
        </w:rPr>
        <w:t xml:space="preserve"> osteoblastic bone formation. Androgen receptors have been demonstrated on osteoblasts and on mesenchymal </w:t>
      </w:r>
      <w:r w:rsidR="00992D35" w:rsidRPr="00E24754">
        <w:rPr>
          <w:rFonts w:ascii="Arial" w:hAnsi="Arial" w:cs="Arial"/>
          <w:sz w:val="22"/>
          <w:szCs w:val="22"/>
        </w:rPr>
        <w:t xml:space="preserve">stem </w:t>
      </w:r>
      <w:r w:rsidR="000E3F0F" w:rsidRPr="00E24754">
        <w:rPr>
          <w:rFonts w:ascii="Arial" w:hAnsi="Arial" w:cs="Arial"/>
          <w:sz w:val="22"/>
          <w:szCs w:val="22"/>
        </w:rPr>
        <w:t>cells</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PEVuZE5vdGU+PENpdGU+PEF1dGhvcj5Db2x2YXJkPC9BdXRob3I+PFllYXI+MTk4OTwvWWVhcj48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MT48L2FsdC1wZXJpb2RpY2FsPjxwYWdlcz44NTQtNzwvcGFnZXM+PHZvbHVtZT44Njwvdm9sdW1l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</w:fldData>
        </w:fldChar>
      </w:r>
      <w:r w:rsidR="00656F21" w:rsidRPr="00E24754">
        <w:rPr>
          <w:rFonts w:ascii="Arial" w:hAnsi="Arial" w:cs="Arial"/>
          <w:sz w:val="22"/>
          <w:szCs w:val="22"/>
        </w:rPr>
        <w:instrText xml:space="preserve"> ADDIN EN.CITE </w:instrText>
      </w:r>
      <w:r w:rsidR="00656F21" w:rsidRPr="00E24754">
        <w:rPr>
          <w:rFonts w:ascii="Arial" w:hAnsi="Arial" w:cs="Arial"/>
          <w:sz w:val="22"/>
          <w:szCs w:val="22"/>
        </w:rPr>
        <w:fldChar w:fldCharType="begin">
          <w:fldData xml:space="preserve">PEVuZE5vdGU+PENpdGU+PEF1dGhvcj5Db2x2YXJkPC9BdXRob3I+PFllYXI+MTk4OTwvWWVhcj48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MT48L2FsdC1wZXJpb2RpY2FsPjxwYWdlcz44NTQtNzwvcGFnZXM+PHZvbHVtZT44Njwvdm9sdW1l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</w:fldData>
        </w:fldChar>
      </w:r>
      <w:r w:rsidR="00656F21" w:rsidRPr="00E24754">
        <w:rPr>
          <w:rFonts w:ascii="Arial" w:hAnsi="Arial" w:cs="Arial"/>
          <w:sz w:val="22"/>
          <w:szCs w:val="22"/>
        </w:rPr>
        <w:instrText xml:space="preserve"> ADDIN EN.CITE.DATA </w:instrText>
      </w:r>
      <w:r w:rsidR="00656F21" w:rsidRPr="00E24754">
        <w:rPr>
          <w:rFonts w:ascii="Arial" w:hAnsi="Arial" w:cs="Arial"/>
          <w:sz w:val="22"/>
          <w:szCs w:val="22"/>
        </w:rPr>
      </w:r>
      <w:r w:rsidR="00656F21"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656F21" w:rsidRPr="00E24754">
        <w:rPr>
          <w:rFonts w:ascii="Arial" w:hAnsi="Arial" w:cs="Arial"/>
          <w:noProof/>
          <w:sz w:val="22"/>
          <w:szCs w:val="22"/>
        </w:rPr>
        <w:t>(</w:t>
      </w:r>
      <w:hyperlink w:anchor="_ENREF_313" w:tooltip="Colvard, 1989 #244" w:history="1">
        <w:r w:rsidR="00AD6F82" w:rsidRPr="00E24754">
          <w:rPr>
            <w:rFonts w:ascii="Arial" w:hAnsi="Arial" w:cs="Arial"/>
            <w:noProof/>
            <w:sz w:val="22"/>
            <w:szCs w:val="22"/>
          </w:rPr>
          <w:t>313</w:t>
        </w:r>
      </w:hyperlink>
      <w:r w:rsidR="00656F21"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 Testosterone stimulates cortical bone formation</w:t>
      </w:r>
      <w:r w:rsidR="00B567B9"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PEVuZE5vdGU+PENpdGU+PEF1dGhvcj5LYXNwZXJrPC9BdXRob3I+PFllYXI+MTk4OTwvWWVhcj48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</w:fldData>
        </w:fldChar>
      </w:r>
      <w:r w:rsidR="00656F21" w:rsidRPr="00E24754">
        <w:rPr>
          <w:rFonts w:ascii="Arial" w:hAnsi="Arial" w:cs="Arial"/>
          <w:sz w:val="22"/>
          <w:szCs w:val="22"/>
        </w:rPr>
        <w:instrText xml:space="preserve"> ADDIN EN.CITE </w:instrText>
      </w:r>
      <w:r w:rsidR="00656F21" w:rsidRPr="00E24754">
        <w:rPr>
          <w:rFonts w:ascii="Arial" w:hAnsi="Arial" w:cs="Arial"/>
          <w:sz w:val="22"/>
          <w:szCs w:val="22"/>
        </w:rPr>
        <w:fldChar w:fldCharType="begin">
          <w:fldData xml:space="preserve">PEVuZE5vdGU+PENpdGU+PEF1dGhvcj5LYXNwZXJrPC9BdXRob3I+PFllYXI+MTk4OTwvWWVhcj48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</w:fldData>
        </w:fldChar>
      </w:r>
      <w:r w:rsidR="00656F21" w:rsidRPr="00E24754">
        <w:rPr>
          <w:rFonts w:ascii="Arial" w:hAnsi="Arial" w:cs="Arial"/>
          <w:sz w:val="22"/>
          <w:szCs w:val="22"/>
        </w:rPr>
        <w:instrText xml:space="preserve"> ADDIN EN.CITE.DATA </w:instrText>
      </w:r>
      <w:r w:rsidR="00656F21" w:rsidRPr="00E24754">
        <w:rPr>
          <w:rFonts w:ascii="Arial" w:hAnsi="Arial" w:cs="Arial"/>
          <w:sz w:val="22"/>
          <w:szCs w:val="22"/>
        </w:rPr>
      </w:r>
      <w:r w:rsidR="00656F21"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656F21" w:rsidRPr="00E24754">
        <w:rPr>
          <w:rFonts w:ascii="Arial" w:hAnsi="Arial" w:cs="Arial"/>
          <w:noProof/>
          <w:sz w:val="22"/>
          <w:szCs w:val="22"/>
        </w:rPr>
        <w:t>(</w:t>
      </w:r>
      <w:hyperlink w:anchor="_ENREF_314" w:tooltip="Kasperk, 1989 #245" w:history="1">
        <w:r w:rsidR="00AD6F82" w:rsidRPr="00E24754">
          <w:rPr>
            <w:rFonts w:ascii="Arial" w:hAnsi="Arial" w:cs="Arial"/>
            <w:noProof/>
            <w:sz w:val="22"/>
            <w:szCs w:val="22"/>
          </w:rPr>
          <w:t>314</w:t>
        </w:r>
      </w:hyperlink>
      <w:r w:rsidR="00656F21"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w:t>
      </w:r>
      <w:r w:rsidR="00F21C10" w:rsidRPr="00E24754">
        <w:rPr>
          <w:rFonts w:ascii="Arial" w:hAnsi="Arial" w:cs="Arial"/>
          <w:sz w:val="22"/>
          <w:szCs w:val="22"/>
        </w:rPr>
        <w:t xml:space="preserve"> Sclerostin is secreted by osteocytes and inhibits osteoblast differentiation. Sclerostin was found to be </w:t>
      </w:r>
      <w:r w:rsidR="00BC56E9" w:rsidRPr="00E24754">
        <w:rPr>
          <w:rFonts w:ascii="Arial" w:hAnsi="Arial" w:cs="Arial"/>
          <w:sz w:val="22"/>
          <w:szCs w:val="22"/>
        </w:rPr>
        <w:t>negatively</w:t>
      </w:r>
      <w:r w:rsidR="00F21C10" w:rsidRPr="00E24754">
        <w:rPr>
          <w:rFonts w:ascii="Arial" w:hAnsi="Arial" w:cs="Arial"/>
          <w:sz w:val="22"/>
          <w:szCs w:val="22"/>
        </w:rPr>
        <w:t xml:space="preserve"> related to total and free testosterone in men with idiopathic osteoporosis </w:t>
      </w:r>
      <w:r w:rsidR="00C34B26" w:rsidRPr="00E24754">
        <w:rPr>
          <w:rFonts w:ascii="Arial" w:hAnsi="Arial" w:cs="Arial"/>
          <w:sz w:val="22"/>
          <w:szCs w:val="22"/>
        </w:rPr>
        <w:fldChar w:fldCharType="begin">
          <w:fldData xml:space="preserve">PEVuZE5vdGU+PENpdGU+PEF1dGhvcj5IdWJlcjwvQXV0aG9yPjxZZWFyPjIwMDE8L1llYXI+PFJl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</w:fldData>
        </w:fldChar>
      </w:r>
      <w:r w:rsidR="00C34B26" w:rsidRPr="00E24754">
        <w:rPr>
          <w:rFonts w:ascii="Arial" w:hAnsi="Arial" w:cs="Arial"/>
          <w:sz w:val="22"/>
          <w:szCs w:val="22"/>
        </w:rPr>
        <w:instrText xml:space="preserve"> ADDIN EN.CITE </w:instrText>
      </w:r>
      <w:r w:rsidR="00C34B26" w:rsidRPr="00E24754">
        <w:rPr>
          <w:rFonts w:ascii="Arial" w:hAnsi="Arial" w:cs="Arial"/>
          <w:sz w:val="22"/>
          <w:szCs w:val="22"/>
        </w:rPr>
        <w:fldChar w:fldCharType="begin">
          <w:fldData xml:space="preserve">PEVuZE5vdGU+PENpdGU+PEF1dGhvcj5IdWJlcjwvQXV0aG9yPjxZZWFyPjIwMDE8L1llYXI+PFJl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</w:fldData>
        </w:fldChar>
      </w:r>
      <w:r w:rsidR="00C34B26" w:rsidRPr="00E24754">
        <w:rPr>
          <w:rFonts w:ascii="Arial" w:hAnsi="Arial" w:cs="Arial"/>
          <w:sz w:val="22"/>
          <w:szCs w:val="22"/>
        </w:rPr>
        <w:instrText xml:space="preserve"> ADDIN EN.CITE.DATA </w:instrText>
      </w:r>
      <w:r w:rsidR="00C34B26" w:rsidRPr="00E24754">
        <w:rPr>
          <w:rFonts w:ascii="Arial" w:hAnsi="Arial" w:cs="Arial"/>
          <w:sz w:val="22"/>
          <w:szCs w:val="22"/>
        </w:rPr>
      </w:r>
      <w:r w:rsidR="00C34B26" w:rsidRPr="00E24754">
        <w:rPr>
          <w:rFonts w:ascii="Arial" w:hAnsi="Arial" w:cs="Arial"/>
          <w:sz w:val="22"/>
          <w:szCs w:val="22"/>
        </w:rPr>
        <w:fldChar w:fldCharType="end"/>
      </w:r>
      <w:r w:rsidR="00C34B26" w:rsidRPr="00E24754">
        <w:rPr>
          <w:rFonts w:ascii="Arial" w:hAnsi="Arial" w:cs="Arial"/>
          <w:sz w:val="22"/>
          <w:szCs w:val="22"/>
        </w:rPr>
      </w:r>
      <w:r w:rsidR="00C34B26" w:rsidRPr="00E24754">
        <w:rPr>
          <w:rFonts w:ascii="Arial" w:hAnsi="Arial" w:cs="Arial"/>
          <w:sz w:val="22"/>
          <w:szCs w:val="22"/>
        </w:rPr>
        <w:fldChar w:fldCharType="separate"/>
      </w:r>
      <w:r w:rsidR="00C34B26" w:rsidRPr="00E24754">
        <w:rPr>
          <w:rFonts w:ascii="Arial" w:hAnsi="Arial" w:cs="Arial"/>
          <w:noProof/>
          <w:sz w:val="22"/>
          <w:szCs w:val="22"/>
        </w:rPr>
        <w:t>(</w:t>
      </w:r>
      <w:hyperlink w:anchor="_ENREF_312" w:tooltip="Huber, 2001 #586" w:history="1">
        <w:r w:rsidR="00AD6F82" w:rsidRPr="00E24754">
          <w:rPr>
            <w:rFonts w:ascii="Arial" w:hAnsi="Arial" w:cs="Arial"/>
            <w:noProof/>
            <w:sz w:val="22"/>
            <w:szCs w:val="22"/>
          </w:rPr>
          <w:t>312</w:t>
        </w:r>
      </w:hyperlink>
      <w:r w:rsidR="00C34B26" w:rsidRPr="00E24754">
        <w:rPr>
          <w:rFonts w:ascii="Arial" w:hAnsi="Arial" w:cs="Arial"/>
          <w:noProof/>
          <w:sz w:val="22"/>
          <w:szCs w:val="22"/>
        </w:rPr>
        <w:t>)</w:t>
      </w:r>
      <w:r w:rsidR="00C34B26" w:rsidRPr="00E24754">
        <w:rPr>
          <w:rFonts w:ascii="Arial" w:hAnsi="Arial" w:cs="Arial"/>
          <w:sz w:val="22"/>
          <w:szCs w:val="22"/>
        </w:rPr>
        <w:fldChar w:fldCharType="end"/>
      </w:r>
      <w:r w:rsidR="00F21C10" w:rsidRPr="00E24754">
        <w:rPr>
          <w:rFonts w:ascii="Arial" w:hAnsi="Arial" w:cs="Arial"/>
          <w:sz w:val="22"/>
          <w:szCs w:val="22"/>
        </w:rPr>
        <w:t xml:space="preserve">. Hypogonadal men have </w:t>
      </w:r>
      <w:r w:rsidR="00324C7F" w:rsidRPr="00E24754">
        <w:rPr>
          <w:rFonts w:ascii="Arial" w:hAnsi="Arial" w:cs="Arial"/>
          <w:sz w:val="22"/>
          <w:szCs w:val="22"/>
        </w:rPr>
        <w:t xml:space="preserve">higher </w:t>
      </w:r>
      <w:r w:rsidR="00F21C10" w:rsidRPr="00E24754">
        <w:rPr>
          <w:rFonts w:ascii="Arial" w:hAnsi="Arial" w:cs="Arial"/>
          <w:sz w:val="22"/>
          <w:szCs w:val="22"/>
        </w:rPr>
        <w:t>serum sclerostin</w:t>
      </w:r>
      <w:r w:rsidR="00324C7F" w:rsidRPr="00E24754">
        <w:rPr>
          <w:rFonts w:ascii="Arial" w:hAnsi="Arial" w:cs="Arial"/>
          <w:sz w:val="22"/>
          <w:szCs w:val="22"/>
        </w:rPr>
        <w:t xml:space="preserve"> levels than eugonadal men</w:t>
      </w:r>
      <w:r w:rsidR="00FC4798" w:rsidRPr="00E24754">
        <w:rPr>
          <w:rFonts w:ascii="Arial" w:hAnsi="Arial" w:cs="Arial"/>
          <w:sz w:val="22"/>
          <w:szCs w:val="22"/>
        </w:rPr>
        <w:t>,</w:t>
      </w:r>
      <w:r w:rsidR="00F21C10" w:rsidRPr="00E24754">
        <w:rPr>
          <w:rFonts w:ascii="Arial" w:hAnsi="Arial" w:cs="Arial"/>
          <w:sz w:val="22"/>
          <w:szCs w:val="22"/>
        </w:rPr>
        <w:t xml:space="preserve"> </w:t>
      </w:r>
      <w:r w:rsidR="00BC56E9" w:rsidRPr="00E24754">
        <w:rPr>
          <w:rFonts w:ascii="Arial" w:hAnsi="Arial" w:cs="Arial"/>
          <w:sz w:val="22"/>
          <w:szCs w:val="22"/>
        </w:rPr>
        <w:t>and</w:t>
      </w:r>
      <w:r w:rsidR="00F21C10" w:rsidRPr="00E24754">
        <w:rPr>
          <w:rFonts w:ascii="Arial" w:hAnsi="Arial" w:cs="Arial"/>
          <w:sz w:val="22"/>
          <w:szCs w:val="22"/>
        </w:rPr>
        <w:t xml:space="preserve"> DHT directly </w:t>
      </w:r>
      <w:r w:rsidR="00BC56E9" w:rsidRPr="00E24754">
        <w:rPr>
          <w:rFonts w:ascii="Arial" w:hAnsi="Arial" w:cs="Arial"/>
          <w:sz w:val="22"/>
          <w:szCs w:val="22"/>
        </w:rPr>
        <w:t>suppresses</w:t>
      </w:r>
      <w:r w:rsidR="00F21C10" w:rsidRPr="00E24754">
        <w:rPr>
          <w:rFonts w:ascii="Arial" w:hAnsi="Arial" w:cs="Arial"/>
          <w:sz w:val="22"/>
          <w:szCs w:val="22"/>
        </w:rPr>
        <w:t xml:space="preserve"> sclerostin production in </w:t>
      </w:r>
      <w:r w:rsidR="00F21C10" w:rsidRPr="00E24754">
        <w:rPr>
          <w:rFonts w:ascii="Arial" w:hAnsi="Arial" w:cs="Arial"/>
          <w:sz w:val="22"/>
          <w:szCs w:val="22"/>
        </w:rPr>
        <w:lastRenderedPageBreak/>
        <w:t xml:space="preserve">cultured human osteocytes through </w:t>
      </w:r>
      <w:r w:rsidR="00BC56E9" w:rsidRPr="00E24754">
        <w:rPr>
          <w:rFonts w:ascii="Arial" w:hAnsi="Arial" w:cs="Arial"/>
          <w:sz w:val="22"/>
          <w:szCs w:val="22"/>
        </w:rPr>
        <w:t>an</w:t>
      </w:r>
      <w:r w:rsidR="00F21C10" w:rsidRPr="00E24754">
        <w:rPr>
          <w:rFonts w:ascii="Arial" w:hAnsi="Arial" w:cs="Arial"/>
          <w:sz w:val="22"/>
          <w:szCs w:val="22"/>
        </w:rPr>
        <w:t xml:space="preserve"> AR</w:t>
      </w:r>
      <w:r w:rsidR="00BC56E9" w:rsidRPr="00E24754">
        <w:rPr>
          <w:rFonts w:ascii="Arial" w:hAnsi="Arial" w:cs="Arial"/>
          <w:sz w:val="22"/>
          <w:szCs w:val="22"/>
        </w:rPr>
        <w:t>-mediated mechanism</w:t>
      </w:r>
      <w:r w:rsidR="00F21C10" w:rsidRPr="00E24754">
        <w:rPr>
          <w:rFonts w:ascii="Arial" w:hAnsi="Arial" w:cs="Arial"/>
          <w:sz w:val="22"/>
          <w:szCs w:val="22"/>
        </w:rPr>
        <w:t xml:space="preserve"> </w:t>
      </w:r>
      <w:r w:rsidR="00802F09" w:rsidRPr="00E24754">
        <w:rPr>
          <w:rFonts w:ascii="Arial" w:hAnsi="Arial" w:cs="Arial"/>
          <w:sz w:val="22"/>
          <w:szCs w:val="22"/>
        </w:rPr>
        <w:fldChar w:fldCharType="begin">
          <w:fldData xml:space="preserve">PEVuZE5vdGU+PENpdGU+PEF1dGhvcj5MYXBhdXc8L0F1dGhvcj48WWVhcj4yMDEzPC9ZZWFyPjxS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</w:fldData>
        </w:fldChar>
      </w:r>
      <w:r w:rsidR="00802F09" w:rsidRPr="00E24754">
        <w:rPr>
          <w:rFonts w:ascii="Arial" w:hAnsi="Arial" w:cs="Arial"/>
          <w:sz w:val="22"/>
          <w:szCs w:val="22"/>
        </w:rPr>
        <w:instrText xml:space="preserve"> ADDIN EN.CITE </w:instrText>
      </w:r>
      <w:r w:rsidR="00802F09" w:rsidRPr="00E24754">
        <w:rPr>
          <w:rFonts w:ascii="Arial" w:hAnsi="Arial" w:cs="Arial"/>
          <w:sz w:val="22"/>
          <w:szCs w:val="22"/>
        </w:rPr>
        <w:fldChar w:fldCharType="begin">
          <w:fldData xml:space="preserve">PEVuZE5vdGU+PENpdGU+PEF1dGhvcj5MYXBhdXc8L0F1dGhvcj48WWVhcj4yMDEzPC9ZZWFyPjxS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</w:fldData>
        </w:fldChar>
      </w:r>
      <w:r w:rsidR="00802F09" w:rsidRPr="00E24754">
        <w:rPr>
          <w:rFonts w:ascii="Arial" w:hAnsi="Arial" w:cs="Arial"/>
          <w:sz w:val="22"/>
          <w:szCs w:val="22"/>
        </w:rPr>
        <w:instrText xml:space="preserve"> ADDIN EN.CITE.DATA </w:instrText>
      </w:r>
      <w:r w:rsidR="00802F09" w:rsidRPr="00E24754">
        <w:rPr>
          <w:rFonts w:ascii="Arial" w:hAnsi="Arial" w:cs="Arial"/>
          <w:sz w:val="22"/>
          <w:szCs w:val="22"/>
        </w:rPr>
      </w:r>
      <w:r w:rsidR="00802F09" w:rsidRPr="00E24754">
        <w:rPr>
          <w:rFonts w:ascii="Arial" w:hAnsi="Arial" w:cs="Arial"/>
          <w:sz w:val="22"/>
          <w:szCs w:val="22"/>
        </w:rPr>
        <w:fldChar w:fldCharType="end"/>
      </w:r>
      <w:r w:rsidR="00802F09" w:rsidRPr="00E24754">
        <w:rPr>
          <w:rFonts w:ascii="Arial" w:hAnsi="Arial" w:cs="Arial"/>
          <w:sz w:val="22"/>
          <w:szCs w:val="22"/>
        </w:rPr>
      </w:r>
      <w:r w:rsidR="00802F09" w:rsidRPr="00E24754">
        <w:rPr>
          <w:rFonts w:ascii="Arial" w:hAnsi="Arial" w:cs="Arial"/>
          <w:sz w:val="22"/>
          <w:szCs w:val="22"/>
        </w:rPr>
        <w:fldChar w:fldCharType="separate"/>
      </w:r>
      <w:r w:rsidR="00802F09" w:rsidRPr="00E24754">
        <w:rPr>
          <w:rFonts w:ascii="Arial" w:hAnsi="Arial" w:cs="Arial"/>
          <w:noProof/>
          <w:sz w:val="22"/>
          <w:szCs w:val="22"/>
        </w:rPr>
        <w:t>(</w:t>
      </w:r>
      <w:hyperlink w:anchor="_ENREF_315" w:tooltip="Lapauw, 2013 #587" w:history="1">
        <w:r w:rsidR="00AD6F82" w:rsidRPr="00E24754">
          <w:rPr>
            <w:rFonts w:ascii="Arial" w:hAnsi="Arial" w:cs="Arial"/>
            <w:noProof/>
            <w:sz w:val="22"/>
            <w:szCs w:val="22"/>
          </w:rPr>
          <w:t>315</w:t>
        </w:r>
      </w:hyperlink>
      <w:r w:rsidR="00802F09" w:rsidRPr="00E24754">
        <w:rPr>
          <w:rFonts w:ascii="Arial" w:hAnsi="Arial" w:cs="Arial"/>
          <w:noProof/>
          <w:sz w:val="22"/>
          <w:szCs w:val="22"/>
        </w:rPr>
        <w:t>)</w:t>
      </w:r>
      <w:r w:rsidR="00802F09" w:rsidRPr="00E24754">
        <w:rPr>
          <w:rFonts w:ascii="Arial" w:hAnsi="Arial" w:cs="Arial"/>
          <w:sz w:val="22"/>
          <w:szCs w:val="22"/>
        </w:rPr>
        <w:fldChar w:fldCharType="end"/>
      </w:r>
      <w:r w:rsidR="00F21C10" w:rsidRPr="00E24754">
        <w:rPr>
          <w:rFonts w:ascii="Arial" w:hAnsi="Arial" w:cs="Arial"/>
          <w:sz w:val="22"/>
          <w:szCs w:val="22"/>
        </w:rPr>
        <w:t>.</w:t>
      </w:r>
      <w:r w:rsidR="000E3F0F" w:rsidRPr="00E24754">
        <w:rPr>
          <w:rFonts w:ascii="Arial" w:hAnsi="Arial" w:cs="Arial"/>
          <w:sz w:val="22"/>
          <w:szCs w:val="22"/>
        </w:rPr>
        <w:t xml:space="preserve"> Testosterone also stimulates the production of several growth factors within the bone, including IGF-1; these growth factors may contribute to bone formation</w:t>
      </w:r>
      <w:r w:rsidR="00373D5E"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PEVuZE5vdGU+PENpdGU+PEF1dGhvcj5aaGFuZzwvQXV0aG9yPjxZZWFyPjE5OTk8L1llYXI+PFJl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dGl0bGU+PGFiYnItMT5Kb3VybmFsIG9mIGJvbmUgYW5kIG1pbmVyYWwgcmVzZWFyY2ggOiB0aGUg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</w:fldData>
        </w:fldChar>
      </w:r>
      <w:r w:rsidR="00802F09" w:rsidRPr="00E24754">
        <w:rPr>
          <w:rFonts w:ascii="Arial" w:hAnsi="Arial" w:cs="Arial"/>
          <w:sz w:val="22"/>
          <w:szCs w:val="22"/>
        </w:rPr>
        <w:instrText xml:space="preserve"> ADDIN EN.CITE </w:instrText>
      </w:r>
      <w:r w:rsidR="00802F09" w:rsidRPr="00E24754">
        <w:rPr>
          <w:rFonts w:ascii="Arial" w:hAnsi="Arial" w:cs="Arial"/>
          <w:sz w:val="22"/>
          <w:szCs w:val="22"/>
        </w:rPr>
        <w:fldChar w:fldCharType="begin">
          <w:fldData xml:space="preserve">PEVuZE5vdGU+PENpdGU+PEF1dGhvcj5aaGFuZzwvQXV0aG9yPjxZZWFyPjE5OTk8L1llYXI+PFJl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dGl0bGU+PGFiYnItMT5Kb3VybmFsIG9mIGJvbmUgYW5kIG1pbmVyYWwgcmVzZWFyY2ggOiB0aGUg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</w:fldData>
        </w:fldChar>
      </w:r>
      <w:r w:rsidR="00802F09" w:rsidRPr="00E24754">
        <w:rPr>
          <w:rFonts w:ascii="Arial" w:hAnsi="Arial" w:cs="Arial"/>
          <w:sz w:val="22"/>
          <w:szCs w:val="22"/>
        </w:rPr>
        <w:instrText xml:space="preserve"> ADDIN EN.CITE.DATA </w:instrText>
      </w:r>
      <w:r w:rsidR="00802F09" w:rsidRPr="00E24754">
        <w:rPr>
          <w:rFonts w:ascii="Arial" w:hAnsi="Arial" w:cs="Arial"/>
          <w:sz w:val="22"/>
          <w:szCs w:val="22"/>
        </w:rPr>
      </w:r>
      <w:r w:rsidR="00802F09"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802F09" w:rsidRPr="00E24754">
        <w:rPr>
          <w:rFonts w:ascii="Arial" w:hAnsi="Arial" w:cs="Arial"/>
          <w:noProof/>
          <w:sz w:val="22"/>
          <w:szCs w:val="22"/>
        </w:rPr>
        <w:t>(</w:t>
      </w:r>
      <w:hyperlink w:anchor="_ENREF_316" w:tooltip="Zhang, 1999 #246" w:history="1">
        <w:r w:rsidR="00AD6F82" w:rsidRPr="00E24754">
          <w:rPr>
            <w:rFonts w:ascii="Arial" w:hAnsi="Arial" w:cs="Arial"/>
            <w:noProof/>
            <w:sz w:val="22"/>
            <w:szCs w:val="22"/>
          </w:rPr>
          <w:t>316</w:t>
        </w:r>
      </w:hyperlink>
      <w:r w:rsidR="00802F09"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 xml:space="preserve">. </w:t>
      </w:r>
      <w:r w:rsidR="00F27C21" w:rsidRPr="00E24754">
        <w:rPr>
          <w:rFonts w:ascii="Arial" w:hAnsi="Arial" w:cs="Arial"/>
          <w:sz w:val="22"/>
          <w:szCs w:val="22"/>
        </w:rPr>
        <w:t>Leydig cells in the testis secrete insulin</w:t>
      </w:r>
      <w:r w:rsidR="00F6225C" w:rsidRPr="00E24754">
        <w:rPr>
          <w:rFonts w:ascii="Arial" w:hAnsi="Arial" w:cs="Arial"/>
          <w:sz w:val="22"/>
          <w:szCs w:val="22"/>
        </w:rPr>
        <w:t>-</w:t>
      </w:r>
      <w:r w:rsidR="00F27C21" w:rsidRPr="00E24754">
        <w:rPr>
          <w:rFonts w:ascii="Arial" w:hAnsi="Arial" w:cs="Arial"/>
          <w:sz w:val="22"/>
          <w:szCs w:val="22"/>
        </w:rPr>
        <w:t>like</w:t>
      </w:r>
      <w:r w:rsidR="00324C7F" w:rsidRPr="00E24754">
        <w:rPr>
          <w:rFonts w:ascii="Arial" w:hAnsi="Arial" w:cs="Arial"/>
          <w:sz w:val="22"/>
          <w:szCs w:val="22"/>
        </w:rPr>
        <w:t xml:space="preserve"> </w:t>
      </w:r>
      <w:r w:rsidR="00F27C21" w:rsidRPr="00E24754">
        <w:rPr>
          <w:rFonts w:ascii="Arial" w:hAnsi="Arial" w:cs="Arial"/>
          <w:sz w:val="22"/>
          <w:szCs w:val="22"/>
        </w:rPr>
        <w:t>peptide</w:t>
      </w:r>
      <w:r w:rsidR="00F6225C" w:rsidRPr="00E24754">
        <w:rPr>
          <w:rFonts w:ascii="Arial" w:hAnsi="Arial" w:cs="Arial"/>
          <w:sz w:val="22"/>
          <w:szCs w:val="22"/>
        </w:rPr>
        <w:t xml:space="preserve"> 3</w:t>
      </w:r>
      <w:r w:rsidR="00F27C21" w:rsidRPr="00E24754">
        <w:rPr>
          <w:rFonts w:ascii="Arial" w:hAnsi="Arial" w:cs="Arial"/>
          <w:sz w:val="22"/>
          <w:szCs w:val="22"/>
        </w:rPr>
        <w:t xml:space="preserve"> (INSL3)</w:t>
      </w:r>
      <w:r w:rsidR="00FC4798" w:rsidRPr="00E24754">
        <w:rPr>
          <w:rFonts w:ascii="Arial" w:hAnsi="Arial" w:cs="Arial"/>
          <w:sz w:val="22"/>
          <w:szCs w:val="22"/>
        </w:rPr>
        <w:t xml:space="preserve"> in addition to testosterone</w:t>
      </w:r>
      <w:r w:rsidR="00F27C21" w:rsidRPr="00E24754">
        <w:rPr>
          <w:rFonts w:ascii="Arial" w:hAnsi="Arial" w:cs="Arial"/>
          <w:sz w:val="22"/>
          <w:szCs w:val="22"/>
        </w:rPr>
        <w:t>. INSL3 has been reported to have a</w:t>
      </w:r>
      <w:r w:rsidR="00BC56E9" w:rsidRPr="00E24754">
        <w:rPr>
          <w:rFonts w:ascii="Arial" w:hAnsi="Arial" w:cs="Arial"/>
          <w:sz w:val="22"/>
          <w:szCs w:val="22"/>
        </w:rPr>
        <w:t xml:space="preserve"> negative</w:t>
      </w:r>
      <w:r w:rsidR="00F27C21" w:rsidRPr="00E24754">
        <w:rPr>
          <w:rFonts w:ascii="Arial" w:hAnsi="Arial" w:cs="Arial"/>
          <w:sz w:val="22"/>
          <w:szCs w:val="22"/>
        </w:rPr>
        <w:t xml:space="preserve"> association with sclerostin in specific populations and </w:t>
      </w:r>
      <w:r w:rsidR="00324C7F" w:rsidRPr="00E24754">
        <w:rPr>
          <w:rFonts w:ascii="Arial" w:hAnsi="Arial" w:cs="Arial"/>
          <w:sz w:val="22"/>
          <w:szCs w:val="22"/>
        </w:rPr>
        <w:t xml:space="preserve">INSL3 downregulates </w:t>
      </w:r>
      <w:r w:rsidR="00F27C21" w:rsidRPr="00E24754">
        <w:rPr>
          <w:rFonts w:ascii="Arial" w:hAnsi="Arial" w:cs="Arial"/>
          <w:sz w:val="22"/>
          <w:szCs w:val="22"/>
        </w:rPr>
        <w:t xml:space="preserve">sclerostin protein expression in cultured osteocytes </w:t>
      </w:r>
      <w:r w:rsidR="00937F39" w:rsidRPr="00E24754">
        <w:rPr>
          <w:rFonts w:ascii="Arial" w:hAnsi="Arial" w:cs="Arial"/>
          <w:sz w:val="22"/>
          <w:szCs w:val="22"/>
        </w:rPr>
        <w:fldChar w:fldCharType="begin">
          <w:fldData xml:space="preserve">PEVuZE5vdGU+PENpdGU+PEF1dGhvcj5EaSBOaXNpbzwvQXV0aG9yPjxZZWFyPjIwMTg8L1llYXI+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PC9hYmJyLTE+PC9hbHQtcGVyaW9kaWNhbD48cGFnZXM+MjAzMy0yMDQxPC9wYWdlcz48dm9sdW1l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</w:fldData>
        </w:fldChar>
      </w:r>
      <w:r w:rsidR="00937F39" w:rsidRPr="00E24754">
        <w:rPr>
          <w:rFonts w:ascii="Arial" w:hAnsi="Arial" w:cs="Arial"/>
          <w:sz w:val="22"/>
          <w:szCs w:val="22"/>
        </w:rPr>
        <w:instrText xml:space="preserve"> ADDIN EN.CITE </w:instrText>
      </w:r>
      <w:r w:rsidR="00937F39" w:rsidRPr="00E24754">
        <w:rPr>
          <w:rFonts w:ascii="Arial" w:hAnsi="Arial" w:cs="Arial"/>
          <w:sz w:val="22"/>
          <w:szCs w:val="22"/>
        </w:rPr>
        <w:fldChar w:fldCharType="begin">
          <w:fldData xml:space="preserve">PEVuZE5vdGU+PENpdGU+PEF1dGhvcj5EaSBOaXNpbzwvQXV0aG9yPjxZZWFyPjIwMTg8L1llYXI+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PC9hYmJyLTE+PC9hbHQtcGVyaW9kaWNhbD48cGFnZXM+MjAzMy0yMDQxPC9wYWdlcz48dm9sdW1l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</w:fldData>
        </w:fldChar>
      </w:r>
      <w:r w:rsidR="00937F39" w:rsidRPr="00E24754">
        <w:rPr>
          <w:rFonts w:ascii="Arial" w:hAnsi="Arial" w:cs="Arial"/>
          <w:sz w:val="22"/>
          <w:szCs w:val="22"/>
        </w:rPr>
        <w:instrText xml:space="preserve"> ADDIN EN.CITE.DATA </w:instrText>
      </w:r>
      <w:r w:rsidR="00937F39" w:rsidRPr="00E24754">
        <w:rPr>
          <w:rFonts w:ascii="Arial" w:hAnsi="Arial" w:cs="Arial"/>
          <w:sz w:val="22"/>
          <w:szCs w:val="22"/>
        </w:rPr>
      </w:r>
      <w:r w:rsidR="00937F39" w:rsidRPr="00E24754">
        <w:rPr>
          <w:rFonts w:ascii="Arial" w:hAnsi="Arial" w:cs="Arial"/>
          <w:sz w:val="22"/>
          <w:szCs w:val="22"/>
        </w:rPr>
        <w:fldChar w:fldCharType="end"/>
      </w:r>
      <w:r w:rsidR="00937F39" w:rsidRPr="00E24754">
        <w:rPr>
          <w:rFonts w:ascii="Arial" w:hAnsi="Arial" w:cs="Arial"/>
          <w:sz w:val="22"/>
          <w:szCs w:val="22"/>
        </w:rPr>
      </w:r>
      <w:r w:rsidR="00937F39" w:rsidRPr="00E24754">
        <w:rPr>
          <w:rFonts w:ascii="Arial" w:hAnsi="Arial" w:cs="Arial"/>
          <w:sz w:val="22"/>
          <w:szCs w:val="22"/>
        </w:rPr>
        <w:fldChar w:fldCharType="separate"/>
      </w:r>
      <w:r w:rsidR="00937F39" w:rsidRPr="00E24754">
        <w:rPr>
          <w:rFonts w:ascii="Arial" w:hAnsi="Arial" w:cs="Arial"/>
          <w:noProof/>
          <w:sz w:val="22"/>
          <w:szCs w:val="22"/>
        </w:rPr>
        <w:t>(</w:t>
      </w:r>
      <w:hyperlink w:anchor="_ENREF_317" w:tooltip="Di Nisio, 2018 #589" w:history="1">
        <w:r w:rsidR="00AD6F82" w:rsidRPr="00E24754">
          <w:rPr>
            <w:rFonts w:ascii="Arial" w:hAnsi="Arial" w:cs="Arial"/>
            <w:noProof/>
            <w:sz w:val="22"/>
            <w:szCs w:val="22"/>
          </w:rPr>
          <w:t>317</w:t>
        </w:r>
      </w:hyperlink>
      <w:r w:rsidR="00937F39" w:rsidRPr="00E24754">
        <w:rPr>
          <w:rFonts w:ascii="Arial" w:hAnsi="Arial" w:cs="Arial"/>
          <w:noProof/>
          <w:sz w:val="22"/>
          <w:szCs w:val="22"/>
        </w:rPr>
        <w:t>)</w:t>
      </w:r>
      <w:r w:rsidR="00937F39" w:rsidRPr="00E24754">
        <w:rPr>
          <w:rFonts w:ascii="Arial" w:hAnsi="Arial" w:cs="Arial"/>
          <w:sz w:val="22"/>
          <w:szCs w:val="22"/>
        </w:rPr>
        <w:fldChar w:fldCharType="end"/>
      </w:r>
      <w:r w:rsidR="00F27C21" w:rsidRPr="00E24754">
        <w:rPr>
          <w:rFonts w:ascii="Arial" w:hAnsi="Arial" w:cs="Arial"/>
          <w:sz w:val="22"/>
          <w:szCs w:val="22"/>
        </w:rPr>
        <w:t>.</w:t>
      </w:r>
      <w:r w:rsidR="00992B07" w:rsidRPr="00E24754">
        <w:rPr>
          <w:rFonts w:ascii="Arial" w:hAnsi="Arial" w:cs="Arial"/>
          <w:sz w:val="22"/>
          <w:szCs w:val="22"/>
        </w:rPr>
        <w:t xml:space="preserve"> Osteocalcin secreted by osteoblasts act</w:t>
      </w:r>
      <w:r w:rsidR="00324C7F" w:rsidRPr="00E24754">
        <w:rPr>
          <w:rFonts w:ascii="Arial" w:hAnsi="Arial" w:cs="Arial"/>
          <w:sz w:val="22"/>
          <w:szCs w:val="22"/>
        </w:rPr>
        <w:t>s</w:t>
      </w:r>
      <w:r w:rsidR="00992B07" w:rsidRPr="00E24754">
        <w:rPr>
          <w:rFonts w:ascii="Arial" w:hAnsi="Arial" w:cs="Arial"/>
          <w:sz w:val="22"/>
          <w:szCs w:val="22"/>
        </w:rPr>
        <w:t xml:space="preserve"> on Leydig cells through </w:t>
      </w:r>
      <w:r w:rsidR="00A71B6A" w:rsidRPr="00E24754">
        <w:rPr>
          <w:rFonts w:ascii="Arial" w:hAnsi="Arial" w:cs="Arial"/>
          <w:sz w:val="22"/>
          <w:szCs w:val="22"/>
        </w:rPr>
        <w:t>the</w:t>
      </w:r>
      <w:r w:rsidR="00992B07" w:rsidRPr="00E24754">
        <w:rPr>
          <w:rFonts w:ascii="Arial" w:hAnsi="Arial" w:cs="Arial"/>
          <w:sz w:val="22"/>
          <w:szCs w:val="22"/>
        </w:rPr>
        <w:t xml:space="preserve"> GPRC6A</w:t>
      </w:r>
      <w:r w:rsidR="00A71B6A" w:rsidRPr="00E24754">
        <w:rPr>
          <w:rFonts w:ascii="Arial" w:hAnsi="Arial" w:cs="Arial"/>
          <w:sz w:val="22"/>
          <w:szCs w:val="22"/>
        </w:rPr>
        <w:t xml:space="preserve"> receptor</w:t>
      </w:r>
      <w:r w:rsidR="00992B07" w:rsidRPr="00E24754">
        <w:rPr>
          <w:rFonts w:ascii="Arial" w:hAnsi="Arial" w:cs="Arial"/>
          <w:sz w:val="22"/>
          <w:szCs w:val="22"/>
        </w:rPr>
        <w:t>, suggesting a possible f</w:t>
      </w:r>
      <w:r w:rsidR="000B1C17" w:rsidRPr="00E24754">
        <w:rPr>
          <w:rFonts w:ascii="Arial" w:hAnsi="Arial" w:cs="Arial"/>
          <w:sz w:val="22"/>
          <w:szCs w:val="22"/>
        </w:rPr>
        <w:t>e</w:t>
      </w:r>
      <w:r w:rsidR="00992B07" w:rsidRPr="00E24754">
        <w:rPr>
          <w:rFonts w:ascii="Arial" w:hAnsi="Arial" w:cs="Arial"/>
          <w:sz w:val="22"/>
          <w:szCs w:val="22"/>
        </w:rPr>
        <w:t xml:space="preserve">edback mechanism for bone-testis crosstalk </w:t>
      </w:r>
      <w:r w:rsidR="00D233DB" w:rsidRPr="00E24754">
        <w:rPr>
          <w:rFonts w:ascii="Arial" w:hAnsi="Arial" w:cs="Arial"/>
          <w:sz w:val="22"/>
          <w:szCs w:val="22"/>
        </w:rPr>
        <w:fldChar w:fldCharType="begin">
          <w:fldData xml:space="preserve">PEVuZE5vdGU+PENpdGU+PEF1dGhvcj5ab2NoPC9BdXRob3I+PFllYXI+MjAxNjwvWWVhcj48UmVj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</w:fldData>
        </w:fldChar>
      </w:r>
      <w:r w:rsidR="00D233DB" w:rsidRPr="00E24754">
        <w:rPr>
          <w:rFonts w:ascii="Arial" w:hAnsi="Arial" w:cs="Arial"/>
          <w:sz w:val="22"/>
          <w:szCs w:val="22"/>
        </w:rPr>
        <w:instrText xml:space="preserve"> ADDIN EN.CITE </w:instrText>
      </w:r>
      <w:r w:rsidR="00D233DB" w:rsidRPr="00E24754">
        <w:rPr>
          <w:rFonts w:ascii="Arial" w:hAnsi="Arial" w:cs="Arial"/>
          <w:sz w:val="22"/>
          <w:szCs w:val="22"/>
        </w:rPr>
        <w:fldChar w:fldCharType="begin">
          <w:fldData xml:space="preserve">PEVuZE5vdGU+PENpdGU+PEF1dGhvcj5ab2NoPC9BdXRob3I+PFllYXI+MjAxNjwvWWVhcj48UmVj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</w:fldData>
        </w:fldChar>
      </w:r>
      <w:r w:rsidR="00D233DB" w:rsidRPr="00E24754">
        <w:rPr>
          <w:rFonts w:ascii="Arial" w:hAnsi="Arial" w:cs="Arial"/>
          <w:sz w:val="22"/>
          <w:szCs w:val="22"/>
        </w:rPr>
        <w:instrText xml:space="preserve"> ADDIN EN.CITE.DATA </w:instrText>
      </w:r>
      <w:r w:rsidR="00D233DB" w:rsidRPr="00E24754">
        <w:rPr>
          <w:rFonts w:ascii="Arial" w:hAnsi="Arial" w:cs="Arial"/>
          <w:sz w:val="22"/>
          <w:szCs w:val="22"/>
        </w:rPr>
      </w:r>
      <w:r w:rsidR="00D233DB" w:rsidRPr="00E24754">
        <w:rPr>
          <w:rFonts w:ascii="Arial" w:hAnsi="Arial" w:cs="Arial"/>
          <w:sz w:val="22"/>
          <w:szCs w:val="22"/>
        </w:rPr>
        <w:fldChar w:fldCharType="end"/>
      </w:r>
      <w:r w:rsidR="00D233DB" w:rsidRPr="00E24754">
        <w:rPr>
          <w:rFonts w:ascii="Arial" w:hAnsi="Arial" w:cs="Arial"/>
          <w:sz w:val="22"/>
          <w:szCs w:val="22"/>
        </w:rPr>
      </w:r>
      <w:r w:rsidR="00D233DB" w:rsidRPr="00E24754">
        <w:rPr>
          <w:rFonts w:ascii="Arial" w:hAnsi="Arial" w:cs="Arial"/>
          <w:sz w:val="22"/>
          <w:szCs w:val="22"/>
        </w:rPr>
        <w:fldChar w:fldCharType="separate"/>
      </w:r>
      <w:r w:rsidR="00D233DB" w:rsidRPr="00E24754">
        <w:rPr>
          <w:rFonts w:ascii="Arial" w:hAnsi="Arial" w:cs="Arial"/>
          <w:noProof/>
          <w:sz w:val="22"/>
          <w:szCs w:val="22"/>
        </w:rPr>
        <w:t>(</w:t>
      </w:r>
      <w:hyperlink w:anchor="_ENREF_318" w:tooltip="Zoch, 2016 #590" w:history="1">
        <w:r w:rsidR="00AD6F82" w:rsidRPr="00E24754">
          <w:rPr>
            <w:rFonts w:ascii="Arial" w:hAnsi="Arial" w:cs="Arial"/>
            <w:noProof/>
            <w:sz w:val="22"/>
            <w:szCs w:val="22"/>
          </w:rPr>
          <w:t>318</w:t>
        </w:r>
      </w:hyperlink>
      <w:r w:rsidR="00D233DB" w:rsidRPr="00E24754">
        <w:rPr>
          <w:rFonts w:ascii="Arial" w:hAnsi="Arial" w:cs="Arial"/>
          <w:noProof/>
          <w:sz w:val="22"/>
          <w:szCs w:val="22"/>
        </w:rPr>
        <w:t>)</w:t>
      </w:r>
      <w:r w:rsidR="00D233DB" w:rsidRPr="00E24754">
        <w:rPr>
          <w:rFonts w:ascii="Arial" w:hAnsi="Arial" w:cs="Arial"/>
          <w:sz w:val="22"/>
          <w:szCs w:val="22"/>
        </w:rPr>
        <w:fldChar w:fldCharType="end"/>
      </w:r>
      <w:r w:rsidR="00992B07" w:rsidRPr="00E24754">
        <w:rPr>
          <w:rFonts w:ascii="Arial" w:hAnsi="Arial" w:cs="Arial"/>
          <w:sz w:val="22"/>
          <w:szCs w:val="22"/>
        </w:rPr>
        <w:t>.</w:t>
      </w:r>
      <w:r w:rsidR="00F27C21" w:rsidRPr="00E24754">
        <w:rPr>
          <w:rFonts w:ascii="Arial" w:hAnsi="Arial" w:cs="Arial"/>
          <w:sz w:val="22"/>
          <w:szCs w:val="22"/>
        </w:rPr>
        <w:t xml:space="preserve"> </w:t>
      </w:r>
      <w:r w:rsidR="000E3F0F" w:rsidRPr="00E24754">
        <w:rPr>
          <w:rFonts w:ascii="Arial" w:hAnsi="Arial" w:cs="Arial"/>
          <w:sz w:val="22"/>
          <w:szCs w:val="22"/>
        </w:rPr>
        <w:t>Testosterone increases muscle mass, which may indirectly increase bone mass by increased loading. Testosterone might inhibit apoptosis of osteoblasts through non-genotropic mechanisms</w:t>
      </w:r>
      <w:r w:rsidR="00FF4024" w:rsidRPr="00E24754">
        <w:rPr>
          <w:rFonts w:ascii="Arial" w:hAnsi="Arial" w:cs="Arial"/>
          <w:sz w:val="22"/>
          <w:szCs w:val="22"/>
        </w:rPr>
        <w:t xml:space="preserve"> </w:t>
      </w:r>
      <w:r w:rsidR="00A90FF0" w:rsidRPr="00E24754">
        <w:rPr>
          <w:rFonts w:ascii="Arial" w:hAnsi="Arial" w:cs="Arial"/>
          <w:sz w:val="22"/>
          <w:szCs w:val="22"/>
        </w:rPr>
        <w:fldChar w:fldCharType="begin">
          <w:fldData xml:space="preserve">PEVuZE5vdGU+PENpdGU+PEF1dGhvcj5Lb3VzdGVuaTwvQXV0aG9yPjxZZWFyPjIwMDE8L1llYXI+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PjwvYWx0LXBlcmlvZGljYWw+PHBhZ2VzPjcxOS0zMDwvcGFnZXM+PHZvbHVtZT4xMDQ8L3ZvbHVt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==
</w:fldData>
        </w:fldChar>
      </w:r>
      <w:r w:rsidR="00D233DB" w:rsidRPr="00E24754">
        <w:rPr>
          <w:rFonts w:ascii="Arial" w:hAnsi="Arial" w:cs="Arial"/>
          <w:sz w:val="22"/>
          <w:szCs w:val="22"/>
        </w:rPr>
        <w:instrText xml:space="preserve"> ADDIN EN.CITE </w:instrText>
      </w:r>
      <w:r w:rsidR="00D233DB" w:rsidRPr="00E24754">
        <w:rPr>
          <w:rFonts w:ascii="Arial" w:hAnsi="Arial" w:cs="Arial"/>
          <w:sz w:val="22"/>
          <w:szCs w:val="22"/>
        </w:rPr>
        <w:fldChar w:fldCharType="begin">
          <w:fldData xml:space="preserve">PEVuZE5vdGU+PENpdGU+PEF1dGhvcj5Lb3VzdGVuaTwvQXV0aG9yPjxZZWFyPjIwMDE8L1llYXI+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PjwvYWx0LXBlcmlvZGljYWw+PHBhZ2VzPjcxOS0zMDwvcGFnZXM+PHZvbHVtZT4xMDQ8L3ZvbHVt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==
</w:fldData>
        </w:fldChar>
      </w:r>
      <w:r w:rsidR="00D233DB" w:rsidRPr="00E24754">
        <w:rPr>
          <w:rFonts w:ascii="Arial" w:hAnsi="Arial" w:cs="Arial"/>
          <w:sz w:val="22"/>
          <w:szCs w:val="22"/>
        </w:rPr>
        <w:instrText xml:space="preserve"> ADDIN EN.CITE.DATA </w:instrText>
      </w:r>
      <w:r w:rsidR="00D233DB" w:rsidRPr="00E24754">
        <w:rPr>
          <w:rFonts w:ascii="Arial" w:hAnsi="Arial" w:cs="Arial"/>
          <w:sz w:val="22"/>
          <w:szCs w:val="22"/>
        </w:rPr>
      </w:r>
      <w:r w:rsidR="00D233DB" w:rsidRPr="00E24754">
        <w:rPr>
          <w:rFonts w:ascii="Arial" w:hAnsi="Arial" w:cs="Arial"/>
          <w:sz w:val="22"/>
          <w:szCs w:val="22"/>
        </w:rPr>
        <w:fldChar w:fldCharType="end"/>
      </w:r>
      <w:r w:rsidR="00A90FF0" w:rsidRPr="00E24754">
        <w:rPr>
          <w:rFonts w:ascii="Arial" w:hAnsi="Arial" w:cs="Arial"/>
          <w:sz w:val="22"/>
          <w:szCs w:val="22"/>
        </w:rPr>
      </w:r>
      <w:r w:rsidR="00A90FF0" w:rsidRPr="00E24754">
        <w:rPr>
          <w:rFonts w:ascii="Arial" w:hAnsi="Arial" w:cs="Arial"/>
          <w:sz w:val="22"/>
          <w:szCs w:val="22"/>
        </w:rPr>
        <w:fldChar w:fldCharType="separate"/>
      </w:r>
      <w:r w:rsidR="00D233DB" w:rsidRPr="00E24754">
        <w:rPr>
          <w:rFonts w:ascii="Arial" w:hAnsi="Arial" w:cs="Arial"/>
          <w:noProof/>
          <w:sz w:val="22"/>
          <w:szCs w:val="22"/>
        </w:rPr>
        <w:t>(</w:t>
      </w:r>
      <w:hyperlink w:anchor="_ENREF_319" w:tooltip="Kousteni, 2001 #247" w:history="1">
        <w:r w:rsidR="00AD6F82" w:rsidRPr="00E24754">
          <w:rPr>
            <w:rFonts w:ascii="Arial" w:hAnsi="Arial" w:cs="Arial"/>
            <w:noProof/>
            <w:sz w:val="22"/>
            <w:szCs w:val="22"/>
          </w:rPr>
          <w:t>319</w:t>
        </w:r>
      </w:hyperlink>
      <w:r w:rsidR="00D233DB" w:rsidRPr="00E24754">
        <w:rPr>
          <w:rFonts w:ascii="Arial" w:hAnsi="Arial" w:cs="Arial"/>
          <w:noProof/>
          <w:sz w:val="22"/>
          <w:szCs w:val="22"/>
        </w:rPr>
        <w:t>,</w:t>
      </w:r>
      <w:hyperlink w:anchor="_ENREF_320" w:tooltip="Kousteni, 2002 #248" w:history="1">
        <w:r w:rsidR="00AD6F82" w:rsidRPr="00E24754">
          <w:rPr>
            <w:rFonts w:ascii="Arial" w:hAnsi="Arial" w:cs="Arial"/>
            <w:noProof/>
            <w:sz w:val="22"/>
            <w:szCs w:val="22"/>
          </w:rPr>
          <w:t>320</w:t>
        </w:r>
      </w:hyperlink>
      <w:r w:rsidR="00D233DB" w:rsidRPr="00E24754">
        <w:rPr>
          <w:rFonts w:ascii="Arial" w:hAnsi="Arial" w:cs="Arial"/>
          <w:noProof/>
          <w:sz w:val="22"/>
          <w:szCs w:val="22"/>
        </w:rPr>
        <w:t>)</w:t>
      </w:r>
      <w:r w:rsidR="00A90FF0" w:rsidRPr="00E24754">
        <w:rPr>
          <w:rFonts w:ascii="Arial" w:hAnsi="Arial" w:cs="Arial"/>
          <w:sz w:val="22"/>
          <w:szCs w:val="22"/>
        </w:rPr>
        <w:fldChar w:fldCharType="end"/>
      </w:r>
      <w:r w:rsidR="000E3F0F" w:rsidRPr="00E24754">
        <w:rPr>
          <w:rFonts w:ascii="Arial" w:hAnsi="Arial" w:cs="Arial"/>
          <w:sz w:val="22"/>
          <w:szCs w:val="22"/>
        </w:rPr>
        <w:t xml:space="preserve">. In addition to its effects on bone mineral density, testosterone might reduce fall propensity because of its effects on muscle strength and reaction time. </w:t>
      </w:r>
    </w:p>
    <w:p w14:paraId="3093C6E6" w14:textId="77777777" w:rsidR="00006E08" w:rsidRPr="00E24754" w:rsidRDefault="00006E08" w:rsidP="00E24754">
      <w:pPr>
        <w:pStyle w:val="Para"/>
        <w:spacing w:after="0" w:line="276" w:lineRule="auto"/>
        <w:rPr>
          <w:rFonts w:ascii="Arial" w:hAnsi="Arial" w:cs="Arial"/>
          <w:sz w:val="22"/>
          <w:szCs w:val="22"/>
        </w:rPr>
      </w:pPr>
    </w:p>
    <w:p w14:paraId="0F8012BD" w14:textId="77777777" w:rsidR="00006E08" w:rsidRPr="00E24754" w:rsidRDefault="007C0AAB" w:rsidP="00E24754">
      <w:pPr>
        <w:pStyle w:val="Para"/>
        <w:spacing w:after="0" w:line="276" w:lineRule="auto"/>
        <w:rPr>
          <w:rFonts w:ascii="Arial" w:hAnsi="Arial" w:cs="Arial"/>
          <w:sz w:val="22"/>
          <w:szCs w:val="22"/>
        </w:rPr>
      </w:pPr>
      <w:r w:rsidRPr="00E24754">
        <w:rPr>
          <w:rFonts w:ascii="Arial" w:hAnsi="Arial" w:cs="Arial"/>
          <w:sz w:val="22"/>
          <w:szCs w:val="22"/>
        </w:rPr>
        <w:t xml:space="preserve">We have shown that testosterone has dose dependent effects on erythropoiesis </w:t>
      </w:r>
      <w:r w:rsidR="008C1FF6" w:rsidRPr="00E24754">
        <w:rPr>
          <w:rFonts w:ascii="Arial" w:hAnsi="Arial" w:cs="Arial"/>
          <w:sz w:val="22"/>
          <w:szCs w:val="22"/>
        </w:rPr>
        <w:fldChar w:fldCharType="begin">
          <w:fldData xml:space="preserve">PEVuZE5vdGU+PENpdGU+PEF1dGhvcj5Db3ZpZWxsbzwvQXV0aG9yPjxZZWFyPjIwMDg8L1llYXI+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bTwvYWJici0xPjwvYWx0LXBlcmlvZGljYWw+PHBhZ2VzPjkxNC05PC9wYWdlcz48dm9sdW1lPjkz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</w:fldData>
        </w:fldChar>
      </w:r>
      <w:r w:rsidR="008C1FF6" w:rsidRPr="00E24754">
        <w:rPr>
          <w:rFonts w:ascii="Arial" w:hAnsi="Arial" w:cs="Arial"/>
          <w:sz w:val="22"/>
          <w:szCs w:val="22"/>
        </w:rPr>
        <w:instrText xml:space="preserve"> ADDIN EN.CITE </w:instrText>
      </w:r>
      <w:r w:rsidR="008C1FF6" w:rsidRPr="00E24754">
        <w:rPr>
          <w:rFonts w:ascii="Arial" w:hAnsi="Arial" w:cs="Arial"/>
          <w:sz w:val="22"/>
          <w:szCs w:val="22"/>
        </w:rPr>
        <w:fldChar w:fldCharType="begin">
          <w:fldData xml:space="preserve">PEVuZE5vdGU+PENpdGU+PEF1dGhvcj5Db3ZpZWxsbzwvQXV0aG9yPjxZZWFyPjIwMDg8L1llYXI+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bTwvYWJici0xPjwvYWx0LXBlcmlvZGljYWw+PHBhZ2VzPjkxNC05PC9wYWdlcz48dm9sdW1lPjkz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</w:fldData>
        </w:fldChar>
      </w:r>
      <w:r w:rsidR="008C1FF6" w:rsidRPr="00E24754">
        <w:rPr>
          <w:rFonts w:ascii="Arial" w:hAnsi="Arial" w:cs="Arial"/>
          <w:sz w:val="22"/>
          <w:szCs w:val="22"/>
        </w:rPr>
        <w:instrText xml:space="preserve"> ADDIN EN.CITE.DATA </w:instrText>
      </w:r>
      <w:r w:rsidR="008C1FF6" w:rsidRPr="00E24754">
        <w:rPr>
          <w:rFonts w:ascii="Arial" w:hAnsi="Arial" w:cs="Arial"/>
          <w:sz w:val="22"/>
          <w:szCs w:val="22"/>
        </w:rPr>
      </w:r>
      <w:r w:rsidR="008C1FF6" w:rsidRPr="00E24754">
        <w:rPr>
          <w:rFonts w:ascii="Arial" w:hAnsi="Arial" w:cs="Arial"/>
          <w:sz w:val="22"/>
          <w:szCs w:val="22"/>
        </w:rPr>
        <w:fldChar w:fldCharType="end"/>
      </w:r>
      <w:r w:rsidR="008C1FF6" w:rsidRPr="00E24754">
        <w:rPr>
          <w:rFonts w:ascii="Arial" w:hAnsi="Arial" w:cs="Arial"/>
          <w:sz w:val="22"/>
          <w:szCs w:val="22"/>
        </w:rPr>
      </w:r>
      <w:r w:rsidR="008C1FF6" w:rsidRPr="00E24754">
        <w:rPr>
          <w:rFonts w:ascii="Arial" w:hAnsi="Arial" w:cs="Arial"/>
          <w:sz w:val="22"/>
          <w:szCs w:val="22"/>
        </w:rPr>
        <w:fldChar w:fldCharType="separate"/>
      </w:r>
      <w:r w:rsidR="008C1FF6" w:rsidRPr="00E24754">
        <w:rPr>
          <w:rFonts w:ascii="Arial" w:hAnsi="Arial" w:cs="Arial"/>
          <w:noProof/>
          <w:sz w:val="22"/>
          <w:szCs w:val="22"/>
        </w:rPr>
        <w:t>(</w:t>
      </w:r>
      <w:hyperlink w:anchor="_ENREF_321" w:tooltip="Coviello, 2008 #591" w:history="1">
        <w:r w:rsidR="00AD6F82" w:rsidRPr="00E24754">
          <w:rPr>
            <w:rFonts w:ascii="Arial" w:hAnsi="Arial" w:cs="Arial"/>
            <w:noProof/>
            <w:sz w:val="22"/>
            <w:szCs w:val="22"/>
          </w:rPr>
          <w:t>321</w:t>
        </w:r>
      </w:hyperlink>
      <w:r w:rsidR="008C1FF6" w:rsidRPr="00E24754">
        <w:rPr>
          <w:rFonts w:ascii="Arial" w:hAnsi="Arial" w:cs="Arial"/>
          <w:noProof/>
          <w:sz w:val="22"/>
          <w:szCs w:val="22"/>
        </w:rPr>
        <w:t>)</w:t>
      </w:r>
      <w:r w:rsidR="008C1FF6" w:rsidRPr="00E24754">
        <w:rPr>
          <w:rFonts w:ascii="Arial" w:hAnsi="Arial" w:cs="Arial"/>
          <w:sz w:val="22"/>
          <w:szCs w:val="22"/>
        </w:rPr>
        <w:fldChar w:fldCharType="end"/>
      </w:r>
      <w:r w:rsidRPr="00E24754">
        <w:rPr>
          <w:rFonts w:ascii="Arial" w:hAnsi="Arial" w:cs="Arial"/>
          <w:sz w:val="22"/>
          <w:szCs w:val="22"/>
        </w:rPr>
        <w:t xml:space="preserve"> possibly through increased erythropoietin and reduced hepcidin </w:t>
      </w:r>
      <w:r w:rsidR="008C1FF6" w:rsidRPr="00E24754">
        <w:rPr>
          <w:rFonts w:ascii="Arial" w:hAnsi="Arial" w:cs="Arial"/>
          <w:sz w:val="22"/>
          <w:szCs w:val="22"/>
        </w:rPr>
        <w:fldChar w:fldCharType="begin">
          <w:fldData xml:space="preserve">PEVuZE5vdGU+PENpdGU+PEF1dGhvcj5CYWNobWFuPC9BdXRob3I+PFllYXI+MjAxNDwvWWVhcj48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</w:fldData>
        </w:fldChar>
      </w:r>
      <w:r w:rsidR="008C1FF6" w:rsidRPr="00E24754">
        <w:rPr>
          <w:rFonts w:ascii="Arial" w:hAnsi="Arial" w:cs="Arial"/>
          <w:sz w:val="22"/>
          <w:szCs w:val="22"/>
        </w:rPr>
        <w:instrText xml:space="preserve"> ADDIN EN.CITE </w:instrText>
      </w:r>
      <w:r w:rsidR="008C1FF6" w:rsidRPr="00E24754">
        <w:rPr>
          <w:rFonts w:ascii="Arial" w:hAnsi="Arial" w:cs="Arial"/>
          <w:sz w:val="22"/>
          <w:szCs w:val="22"/>
        </w:rPr>
        <w:fldChar w:fldCharType="begin">
          <w:fldData xml:space="preserve">PEVuZE5vdGU+PENpdGU+PEF1dGhvcj5CYWNobWFuPC9BdXRob3I+PFllYXI+MjAxNDwvWWVhcj48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</w:fldData>
        </w:fldChar>
      </w:r>
      <w:r w:rsidR="008C1FF6" w:rsidRPr="00E24754">
        <w:rPr>
          <w:rFonts w:ascii="Arial" w:hAnsi="Arial" w:cs="Arial"/>
          <w:sz w:val="22"/>
          <w:szCs w:val="22"/>
        </w:rPr>
        <w:instrText xml:space="preserve"> ADDIN EN.CITE.DATA </w:instrText>
      </w:r>
      <w:r w:rsidR="008C1FF6" w:rsidRPr="00E24754">
        <w:rPr>
          <w:rFonts w:ascii="Arial" w:hAnsi="Arial" w:cs="Arial"/>
          <w:sz w:val="22"/>
          <w:szCs w:val="22"/>
        </w:rPr>
      </w:r>
      <w:r w:rsidR="008C1FF6" w:rsidRPr="00E24754">
        <w:rPr>
          <w:rFonts w:ascii="Arial" w:hAnsi="Arial" w:cs="Arial"/>
          <w:sz w:val="22"/>
          <w:szCs w:val="22"/>
        </w:rPr>
        <w:fldChar w:fldCharType="end"/>
      </w:r>
      <w:r w:rsidR="008C1FF6" w:rsidRPr="00E24754">
        <w:rPr>
          <w:rFonts w:ascii="Arial" w:hAnsi="Arial" w:cs="Arial"/>
          <w:sz w:val="22"/>
          <w:szCs w:val="22"/>
        </w:rPr>
      </w:r>
      <w:r w:rsidR="008C1FF6" w:rsidRPr="00E24754">
        <w:rPr>
          <w:rFonts w:ascii="Arial" w:hAnsi="Arial" w:cs="Arial"/>
          <w:sz w:val="22"/>
          <w:szCs w:val="22"/>
        </w:rPr>
        <w:fldChar w:fldCharType="separate"/>
      </w:r>
      <w:r w:rsidR="008C1FF6" w:rsidRPr="00E24754">
        <w:rPr>
          <w:rFonts w:ascii="Arial" w:hAnsi="Arial" w:cs="Arial"/>
          <w:noProof/>
          <w:sz w:val="22"/>
          <w:szCs w:val="22"/>
        </w:rPr>
        <w:t>(</w:t>
      </w:r>
      <w:hyperlink w:anchor="_ENREF_322" w:tooltip="Bachman, 2014 #592" w:history="1">
        <w:r w:rsidR="00AD6F82" w:rsidRPr="00E24754">
          <w:rPr>
            <w:rFonts w:ascii="Arial" w:hAnsi="Arial" w:cs="Arial"/>
            <w:noProof/>
            <w:sz w:val="22"/>
            <w:szCs w:val="22"/>
          </w:rPr>
          <w:t>322</w:t>
        </w:r>
      </w:hyperlink>
      <w:r w:rsidR="008C1FF6" w:rsidRPr="00E24754">
        <w:rPr>
          <w:rFonts w:ascii="Arial" w:hAnsi="Arial" w:cs="Arial"/>
          <w:noProof/>
          <w:sz w:val="22"/>
          <w:szCs w:val="22"/>
        </w:rPr>
        <w:t>)</w:t>
      </w:r>
      <w:r w:rsidR="008C1FF6" w:rsidRPr="00E24754">
        <w:rPr>
          <w:rFonts w:ascii="Arial" w:hAnsi="Arial" w:cs="Arial"/>
          <w:sz w:val="22"/>
          <w:szCs w:val="22"/>
        </w:rPr>
        <w:fldChar w:fldCharType="end"/>
      </w:r>
      <w:r w:rsidR="00AD6F82" w:rsidRPr="00E24754">
        <w:rPr>
          <w:rFonts w:ascii="Arial" w:hAnsi="Arial" w:cs="Arial"/>
          <w:sz w:val="22"/>
          <w:szCs w:val="22"/>
        </w:rPr>
        <w:t>.</w:t>
      </w:r>
      <w:r w:rsidRPr="00E24754">
        <w:rPr>
          <w:rFonts w:ascii="Arial" w:hAnsi="Arial" w:cs="Arial"/>
          <w:sz w:val="22"/>
          <w:szCs w:val="22"/>
        </w:rPr>
        <w:t xml:space="preserve"> Hematopoietic cells and bone cells are interdependent and support each other at different stages in development   </w:t>
      </w:r>
      <w:r w:rsidR="00112592" w:rsidRPr="00E24754">
        <w:rPr>
          <w:rFonts w:ascii="Arial" w:hAnsi="Arial" w:cs="Arial"/>
          <w:sz w:val="22"/>
          <w:szCs w:val="22"/>
        </w:rPr>
        <w:fldChar w:fldCharType="begin">
          <w:fldData xml:space="preserve">PEVuZE5vdGU+PENpdGU+PEF1dGhvcj5XdTwvQXV0aG9yPjxZZWFyPjIwMDk8L1llYXI+PFJlY051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LXRpdGxlPjxhYmJyLTE+Sm91cm5hbCBvZiBib25lIGFuZCBtaW5lcmFsIHJlc2VhcmNoIDogdGhl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</w:fldData>
        </w:fldChar>
      </w:r>
      <w:r w:rsidR="00112592" w:rsidRPr="00E24754">
        <w:rPr>
          <w:rFonts w:ascii="Arial" w:hAnsi="Arial" w:cs="Arial"/>
          <w:sz w:val="22"/>
          <w:szCs w:val="22"/>
        </w:rPr>
        <w:instrText xml:space="preserve"> ADDIN EN.CITE </w:instrText>
      </w:r>
      <w:r w:rsidR="00112592" w:rsidRPr="00E24754">
        <w:rPr>
          <w:rFonts w:ascii="Arial" w:hAnsi="Arial" w:cs="Arial"/>
          <w:sz w:val="22"/>
          <w:szCs w:val="22"/>
        </w:rPr>
        <w:fldChar w:fldCharType="begin">
          <w:fldData xml:space="preserve">PEVuZE5vdGU+PENpdGU+PEF1dGhvcj5XdTwvQXV0aG9yPjxZZWFyPjIwMDk8L1llYXI+PFJlY051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LXRpdGxlPjxhYmJyLTE+Sm91cm5hbCBvZiBib25lIGFuZCBtaW5lcmFsIHJlc2VhcmNoIDogdGhl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</w:fldData>
        </w:fldChar>
      </w:r>
      <w:r w:rsidR="00112592" w:rsidRPr="00E24754">
        <w:rPr>
          <w:rFonts w:ascii="Arial" w:hAnsi="Arial" w:cs="Arial"/>
          <w:sz w:val="22"/>
          <w:szCs w:val="22"/>
        </w:rPr>
        <w:instrText xml:space="preserve"> ADDIN EN.CITE.DATA </w:instrText>
      </w:r>
      <w:r w:rsidR="00112592" w:rsidRPr="00E24754">
        <w:rPr>
          <w:rFonts w:ascii="Arial" w:hAnsi="Arial" w:cs="Arial"/>
          <w:sz w:val="22"/>
          <w:szCs w:val="22"/>
        </w:rPr>
      </w:r>
      <w:r w:rsidR="00112592" w:rsidRPr="00E24754">
        <w:rPr>
          <w:rFonts w:ascii="Arial" w:hAnsi="Arial" w:cs="Arial"/>
          <w:sz w:val="22"/>
          <w:szCs w:val="22"/>
        </w:rPr>
        <w:fldChar w:fldCharType="end"/>
      </w:r>
      <w:r w:rsidR="00112592" w:rsidRPr="00E24754">
        <w:rPr>
          <w:rFonts w:ascii="Arial" w:hAnsi="Arial" w:cs="Arial"/>
          <w:sz w:val="22"/>
          <w:szCs w:val="22"/>
        </w:rPr>
      </w:r>
      <w:r w:rsidR="00112592" w:rsidRPr="00E24754">
        <w:rPr>
          <w:rFonts w:ascii="Arial" w:hAnsi="Arial" w:cs="Arial"/>
          <w:sz w:val="22"/>
          <w:szCs w:val="22"/>
        </w:rPr>
        <w:fldChar w:fldCharType="separate"/>
      </w:r>
      <w:r w:rsidR="00112592" w:rsidRPr="00E24754">
        <w:rPr>
          <w:rFonts w:ascii="Arial" w:hAnsi="Arial" w:cs="Arial"/>
          <w:noProof/>
          <w:sz w:val="22"/>
          <w:szCs w:val="22"/>
        </w:rPr>
        <w:t>(</w:t>
      </w:r>
      <w:hyperlink w:anchor="_ENREF_323" w:tooltip="Wu, 2009 #593" w:history="1">
        <w:r w:rsidR="00AD6F82" w:rsidRPr="00E24754">
          <w:rPr>
            <w:rFonts w:ascii="Arial" w:hAnsi="Arial" w:cs="Arial"/>
            <w:noProof/>
            <w:sz w:val="22"/>
            <w:szCs w:val="22"/>
          </w:rPr>
          <w:t>323</w:t>
        </w:r>
      </w:hyperlink>
      <w:r w:rsidR="00112592" w:rsidRPr="00E24754">
        <w:rPr>
          <w:rFonts w:ascii="Arial" w:hAnsi="Arial" w:cs="Arial"/>
          <w:noProof/>
          <w:sz w:val="22"/>
          <w:szCs w:val="22"/>
        </w:rPr>
        <w:t>,</w:t>
      </w:r>
      <w:hyperlink w:anchor="_ENREF_324" w:tooltip="Valderrabano, 2019 #594" w:history="1">
        <w:r w:rsidR="00AD6F82" w:rsidRPr="00E24754">
          <w:rPr>
            <w:rFonts w:ascii="Arial" w:hAnsi="Arial" w:cs="Arial"/>
            <w:noProof/>
            <w:sz w:val="22"/>
            <w:szCs w:val="22"/>
          </w:rPr>
          <w:t>324</w:t>
        </w:r>
      </w:hyperlink>
      <w:r w:rsidR="00112592" w:rsidRPr="00E24754">
        <w:rPr>
          <w:rFonts w:ascii="Arial" w:hAnsi="Arial" w:cs="Arial"/>
          <w:noProof/>
          <w:sz w:val="22"/>
          <w:szCs w:val="22"/>
        </w:rPr>
        <w:t>)</w:t>
      </w:r>
      <w:r w:rsidR="00112592" w:rsidRPr="00E24754">
        <w:rPr>
          <w:rFonts w:ascii="Arial" w:hAnsi="Arial" w:cs="Arial"/>
          <w:sz w:val="22"/>
          <w:szCs w:val="22"/>
        </w:rPr>
        <w:fldChar w:fldCharType="end"/>
      </w:r>
      <w:r w:rsidRPr="00E24754">
        <w:rPr>
          <w:rFonts w:ascii="Arial" w:hAnsi="Arial" w:cs="Arial"/>
          <w:sz w:val="22"/>
          <w:szCs w:val="22"/>
        </w:rPr>
        <w:t xml:space="preserve">. Androgen deficiency seems to favor hematopoietic precursor differentiation to an osteoclast fate </w:t>
      </w:r>
      <w:r w:rsidR="007E6672" w:rsidRPr="00E24754">
        <w:rPr>
          <w:rFonts w:ascii="Arial" w:hAnsi="Arial" w:cs="Arial"/>
          <w:sz w:val="22"/>
          <w:szCs w:val="22"/>
        </w:rPr>
        <w:fldChar w:fldCharType="begin">
          <w:fldData xml:space="preserve">PEVuZE5vdGU+PENpdGU+PEF1dGhvcj5IdWJlcjwvQXV0aG9yPjxZZWFyPjIwMDE8L1llYXI+PFJl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</w:fldData>
        </w:fldChar>
      </w:r>
      <w:r w:rsidR="007E6672" w:rsidRPr="00E24754">
        <w:rPr>
          <w:rFonts w:ascii="Arial" w:hAnsi="Arial" w:cs="Arial"/>
          <w:sz w:val="22"/>
          <w:szCs w:val="22"/>
        </w:rPr>
        <w:instrText xml:space="preserve"> ADDIN EN.CITE </w:instrText>
      </w:r>
      <w:r w:rsidR="007E6672" w:rsidRPr="00E24754">
        <w:rPr>
          <w:rFonts w:ascii="Arial" w:hAnsi="Arial" w:cs="Arial"/>
          <w:sz w:val="22"/>
          <w:szCs w:val="22"/>
        </w:rPr>
        <w:fldChar w:fldCharType="begin">
          <w:fldData xml:space="preserve">PEVuZE5vdGU+PENpdGU+PEF1dGhvcj5IdWJlcjwvQXV0aG9yPjxZZWFyPjIwMDE8L1llYXI+PFJl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</w:fldData>
        </w:fldChar>
      </w:r>
      <w:r w:rsidR="007E6672" w:rsidRPr="00E24754">
        <w:rPr>
          <w:rFonts w:ascii="Arial" w:hAnsi="Arial" w:cs="Arial"/>
          <w:sz w:val="22"/>
          <w:szCs w:val="22"/>
        </w:rPr>
        <w:instrText xml:space="preserve"> ADDIN EN.CITE.DATA </w:instrText>
      </w:r>
      <w:r w:rsidR="007E6672" w:rsidRPr="00E24754">
        <w:rPr>
          <w:rFonts w:ascii="Arial" w:hAnsi="Arial" w:cs="Arial"/>
          <w:sz w:val="22"/>
          <w:szCs w:val="22"/>
        </w:rPr>
      </w:r>
      <w:r w:rsidR="007E6672" w:rsidRPr="00E24754">
        <w:rPr>
          <w:rFonts w:ascii="Arial" w:hAnsi="Arial" w:cs="Arial"/>
          <w:sz w:val="22"/>
          <w:szCs w:val="22"/>
        </w:rPr>
        <w:fldChar w:fldCharType="end"/>
      </w:r>
      <w:r w:rsidR="007E6672" w:rsidRPr="00E24754">
        <w:rPr>
          <w:rFonts w:ascii="Arial" w:hAnsi="Arial" w:cs="Arial"/>
          <w:sz w:val="22"/>
          <w:szCs w:val="22"/>
        </w:rPr>
      </w:r>
      <w:r w:rsidR="007E6672" w:rsidRPr="00E24754">
        <w:rPr>
          <w:rFonts w:ascii="Arial" w:hAnsi="Arial" w:cs="Arial"/>
          <w:sz w:val="22"/>
          <w:szCs w:val="22"/>
        </w:rPr>
        <w:fldChar w:fldCharType="separate"/>
      </w:r>
      <w:r w:rsidR="007E6672" w:rsidRPr="00E24754">
        <w:rPr>
          <w:rFonts w:ascii="Arial" w:hAnsi="Arial" w:cs="Arial"/>
          <w:noProof/>
          <w:sz w:val="22"/>
          <w:szCs w:val="22"/>
        </w:rPr>
        <w:t>(</w:t>
      </w:r>
      <w:hyperlink w:anchor="_ENREF_312" w:tooltip="Huber, 2001 #586" w:history="1">
        <w:r w:rsidR="00AD6F82" w:rsidRPr="00E24754">
          <w:rPr>
            <w:rFonts w:ascii="Arial" w:hAnsi="Arial" w:cs="Arial"/>
            <w:noProof/>
            <w:sz w:val="22"/>
            <w:szCs w:val="22"/>
          </w:rPr>
          <w:t>312</w:t>
        </w:r>
      </w:hyperlink>
      <w:r w:rsidR="007E6672" w:rsidRPr="00E24754">
        <w:rPr>
          <w:rFonts w:ascii="Arial" w:hAnsi="Arial" w:cs="Arial"/>
          <w:noProof/>
          <w:sz w:val="22"/>
          <w:szCs w:val="22"/>
        </w:rPr>
        <w:t>)</w:t>
      </w:r>
      <w:r w:rsidR="007E6672" w:rsidRPr="00E24754">
        <w:rPr>
          <w:rFonts w:ascii="Arial" w:hAnsi="Arial" w:cs="Arial"/>
          <w:sz w:val="22"/>
          <w:szCs w:val="22"/>
        </w:rPr>
        <w:fldChar w:fldCharType="end"/>
      </w:r>
      <w:r w:rsidR="004D502E" w:rsidRPr="00E24754">
        <w:rPr>
          <w:rFonts w:ascii="Arial" w:hAnsi="Arial" w:cs="Arial"/>
          <w:sz w:val="22"/>
          <w:szCs w:val="22"/>
        </w:rPr>
        <w:t>, which is consistent with the decreased bone resorption observed with testosterone supplementation (</w:t>
      </w:r>
      <w:hyperlink w:anchor="_ENREF_275" w:tooltip="Wang, 2001 #226" w:history="1">
        <w:r w:rsidR="004D502E" w:rsidRPr="00E24754">
          <w:rPr>
            <w:rFonts w:ascii="Arial" w:hAnsi="Arial" w:cs="Arial"/>
            <w:noProof/>
            <w:sz w:val="22"/>
            <w:szCs w:val="22"/>
          </w:rPr>
          <w:t>275</w:t>
        </w:r>
      </w:hyperlink>
      <w:r w:rsidR="004D502E" w:rsidRPr="00E24754">
        <w:rPr>
          <w:rFonts w:ascii="Arial" w:hAnsi="Arial" w:cs="Arial"/>
          <w:noProof/>
          <w:sz w:val="22"/>
          <w:szCs w:val="22"/>
        </w:rPr>
        <w:t>,</w:t>
      </w:r>
      <w:hyperlink w:anchor="_ENREF_287" w:tooltip="Anderson, 1997 #232" w:history="1">
        <w:r w:rsidR="004D502E" w:rsidRPr="00E24754">
          <w:rPr>
            <w:rFonts w:ascii="Arial" w:hAnsi="Arial" w:cs="Arial"/>
            <w:noProof/>
            <w:sz w:val="22"/>
            <w:szCs w:val="22"/>
          </w:rPr>
          <w:t>287-289</w:t>
        </w:r>
      </w:hyperlink>
      <w:r w:rsidR="004D502E" w:rsidRPr="00E24754">
        <w:rPr>
          <w:rFonts w:ascii="Arial" w:hAnsi="Arial" w:cs="Arial"/>
          <w:noProof/>
          <w:sz w:val="22"/>
          <w:szCs w:val="22"/>
        </w:rPr>
        <w:t>)</w:t>
      </w:r>
      <w:r w:rsidRPr="00E24754">
        <w:rPr>
          <w:rFonts w:ascii="Arial" w:hAnsi="Arial" w:cs="Arial"/>
          <w:sz w:val="22"/>
          <w:szCs w:val="22"/>
        </w:rPr>
        <w:t xml:space="preserve">. </w:t>
      </w:r>
      <w:r w:rsidR="00D21CF4" w:rsidRPr="00E24754">
        <w:rPr>
          <w:rFonts w:ascii="Arial" w:hAnsi="Arial" w:cs="Arial"/>
          <w:sz w:val="22"/>
          <w:szCs w:val="22"/>
        </w:rPr>
        <w:t>W</w:t>
      </w:r>
      <w:r w:rsidRPr="00E24754">
        <w:rPr>
          <w:rFonts w:ascii="Arial" w:hAnsi="Arial" w:cs="Arial"/>
          <w:sz w:val="22"/>
          <w:szCs w:val="22"/>
        </w:rPr>
        <w:t xml:space="preserve">e have shown that older men </w:t>
      </w:r>
      <w:r w:rsidR="00D21CF4" w:rsidRPr="00E24754">
        <w:rPr>
          <w:rFonts w:ascii="Arial" w:hAnsi="Arial" w:cs="Arial"/>
          <w:sz w:val="22"/>
          <w:szCs w:val="22"/>
        </w:rPr>
        <w:t xml:space="preserve">in the MrOS study </w:t>
      </w:r>
      <w:r w:rsidRPr="00E24754">
        <w:rPr>
          <w:rFonts w:ascii="Arial" w:hAnsi="Arial" w:cs="Arial"/>
          <w:sz w:val="22"/>
          <w:szCs w:val="22"/>
        </w:rPr>
        <w:t xml:space="preserve">with accelerated bone density loss (&gt;0.5%/year) have increased risk of anemia </w:t>
      </w:r>
      <w:r w:rsidR="007E6672" w:rsidRPr="00E24754">
        <w:rPr>
          <w:rFonts w:ascii="Arial" w:hAnsi="Arial" w:cs="Arial"/>
          <w:sz w:val="22"/>
          <w:szCs w:val="22"/>
        </w:rPr>
        <w:fldChar w:fldCharType="begin">
          <w:fldData xml:space="preserve">PEVuZE5vdGU+PENpdGU+PEF1dGhvcj5WYWxkZXJyYWJhbm88L0F1dGhvcj48WWVhcj4yMDE3PC9Z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IGFuZCBNaW5lcmFsIFJlc2VhcmNoPC9hYmJyLTE+PC9hbHQtcGVyaW9kaWNhbD48cGFnZXM+MjEy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</w:fldData>
        </w:fldChar>
      </w:r>
      <w:r w:rsidR="007E6672" w:rsidRPr="00E24754">
        <w:rPr>
          <w:rFonts w:ascii="Arial" w:hAnsi="Arial" w:cs="Arial"/>
          <w:sz w:val="22"/>
          <w:szCs w:val="22"/>
        </w:rPr>
        <w:instrText xml:space="preserve"> ADDIN EN.CITE </w:instrText>
      </w:r>
      <w:r w:rsidR="007E6672" w:rsidRPr="00E24754">
        <w:rPr>
          <w:rFonts w:ascii="Arial" w:hAnsi="Arial" w:cs="Arial"/>
          <w:sz w:val="22"/>
          <w:szCs w:val="22"/>
        </w:rPr>
        <w:fldChar w:fldCharType="begin">
          <w:fldData xml:space="preserve">PEVuZE5vdGU+PENpdGU+PEF1dGhvcj5WYWxkZXJyYWJhbm88L0F1dGhvcj48WWVhcj4yMDE3PC9Z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IGFuZCBNaW5lcmFsIFJlc2VhcmNoPC9hYmJyLTE+PC9hbHQtcGVyaW9kaWNhbD48cGFnZXM+MjEy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</w:fldData>
        </w:fldChar>
      </w:r>
      <w:r w:rsidR="007E6672" w:rsidRPr="00E24754">
        <w:rPr>
          <w:rFonts w:ascii="Arial" w:hAnsi="Arial" w:cs="Arial"/>
          <w:sz w:val="22"/>
          <w:szCs w:val="22"/>
        </w:rPr>
        <w:instrText xml:space="preserve"> ADDIN EN.CITE.DATA </w:instrText>
      </w:r>
      <w:r w:rsidR="007E6672" w:rsidRPr="00E24754">
        <w:rPr>
          <w:rFonts w:ascii="Arial" w:hAnsi="Arial" w:cs="Arial"/>
          <w:sz w:val="22"/>
          <w:szCs w:val="22"/>
        </w:rPr>
      </w:r>
      <w:r w:rsidR="007E6672" w:rsidRPr="00E24754">
        <w:rPr>
          <w:rFonts w:ascii="Arial" w:hAnsi="Arial" w:cs="Arial"/>
          <w:sz w:val="22"/>
          <w:szCs w:val="22"/>
        </w:rPr>
        <w:fldChar w:fldCharType="end"/>
      </w:r>
      <w:r w:rsidR="007E6672" w:rsidRPr="00E24754">
        <w:rPr>
          <w:rFonts w:ascii="Arial" w:hAnsi="Arial" w:cs="Arial"/>
          <w:sz w:val="22"/>
          <w:szCs w:val="22"/>
        </w:rPr>
      </w:r>
      <w:r w:rsidR="007E6672" w:rsidRPr="00E24754">
        <w:rPr>
          <w:rFonts w:ascii="Arial" w:hAnsi="Arial" w:cs="Arial"/>
          <w:sz w:val="22"/>
          <w:szCs w:val="22"/>
        </w:rPr>
        <w:fldChar w:fldCharType="separate"/>
      </w:r>
      <w:r w:rsidR="007E6672" w:rsidRPr="00E24754">
        <w:rPr>
          <w:rFonts w:ascii="Arial" w:hAnsi="Arial" w:cs="Arial"/>
          <w:noProof/>
          <w:sz w:val="22"/>
          <w:szCs w:val="22"/>
        </w:rPr>
        <w:t>(</w:t>
      </w:r>
      <w:hyperlink w:anchor="_ENREF_325" w:tooltip="Valderrabano, 2017 #595" w:history="1">
        <w:r w:rsidR="00AD6F82" w:rsidRPr="00E24754">
          <w:rPr>
            <w:rFonts w:ascii="Arial" w:hAnsi="Arial" w:cs="Arial"/>
            <w:noProof/>
            <w:sz w:val="22"/>
            <w:szCs w:val="22"/>
          </w:rPr>
          <w:t>325</w:t>
        </w:r>
      </w:hyperlink>
      <w:r w:rsidR="007E6672" w:rsidRPr="00E24754">
        <w:rPr>
          <w:rFonts w:ascii="Arial" w:hAnsi="Arial" w:cs="Arial"/>
          <w:noProof/>
          <w:sz w:val="22"/>
          <w:szCs w:val="22"/>
        </w:rPr>
        <w:t>)</w:t>
      </w:r>
      <w:r w:rsidR="007E6672" w:rsidRPr="00E24754">
        <w:rPr>
          <w:rFonts w:ascii="Arial" w:hAnsi="Arial" w:cs="Arial"/>
          <w:sz w:val="22"/>
          <w:szCs w:val="22"/>
        </w:rPr>
        <w:fldChar w:fldCharType="end"/>
      </w:r>
      <w:r w:rsidRPr="00E24754">
        <w:rPr>
          <w:rFonts w:ascii="Arial" w:hAnsi="Arial" w:cs="Arial"/>
          <w:sz w:val="22"/>
          <w:szCs w:val="22"/>
        </w:rPr>
        <w:t xml:space="preserve">, and </w:t>
      </w:r>
      <w:r w:rsidR="0088448A" w:rsidRPr="00E24754">
        <w:rPr>
          <w:rFonts w:ascii="Arial" w:hAnsi="Arial" w:cs="Arial"/>
          <w:sz w:val="22"/>
          <w:szCs w:val="22"/>
        </w:rPr>
        <w:t xml:space="preserve">that </w:t>
      </w:r>
      <w:r w:rsidRPr="00E24754">
        <w:rPr>
          <w:rFonts w:ascii="Arial" w:hAnsi="Arial" w:cs="Arial"/>
          <w:sz w:val="22"/>
          <w:szCs w:val="22"/>
        </w:rPr>
        <w:t xml:space="preserve">anemia increases the risk of non-spine fractures independent of bone density </w:t>
      </w:r>
      <w:r w:rsidR="007E6672" w:rsidRPr="00E24754">
        <w:rPr>
          <w:rFonts w:ascii="Arial" w:hAnsi="Arial" w:cs="Arial"/>
          <w:sz w:val="22"/>
          <w:szCs w:val="22"/>
        </w:rPr>
        <w:fldChar w:fldCharType="begin">
          <w:fldData xml:space="preserve">PEVuZE5vdGU+PENpdGU+PEF1dGhvcj5WYWxkZXJyYWJhbm88L0F1dGhvcj48WWVhcj4yMDE3PC9Z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ZGljYWw+PHBhZ2VzPjIxOTktMjIwNjwvcGFnZXM+PHZvbHVtZT4xMDI8L3ZvbHVtZT48bnVtYmVy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==
</w:fldData>
        </w:fldChar>
      </w:r>
      <w:r w:rsidR="007E6672" w:rsidRPr="00E24754">
        <w:rPr>
          <w:rFonts w:ascii="Arial" w:hAnsi="Arial" w:cs="Arial"/>
          <w:sz w:val="22"/>
          <w:szCs w:val="22"/>
        </w:rPr>
        <w:instrText xml:space="preserve"> ADDIN EN.CITE </w:instrText>
      </w:r>
      <w:r w:rsidR="007E6672" w:rsidRPr="00E24754">
        <w:rPr>
          <w:rFonts w:ascii="Arial" w:hAnsi="Arial" w:cs="Arial"/>
          <w:sz w:val="22"/>
          <w:szCs w:val="22"/>
        </w:rPr>
        <w:fldChar w:fldCharType="begin">
          <w:fldData xml:space="preserve">PEVuZE5vdGU+PENpdGU+PEF1dGhvcj5WYWxkZXJyYWJhbm88L0F1dGhvcj48WWVhcj4yMDE3PC9Z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ZGljYWw+PHBhZ2VzPjIxOTktMjIwNjwvcGFnZXM+PHZvbHVtZT4xMDI8L3ZvbHVtZT48bnVtYmVy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==
</w:fldData>
        </w:fldChar>
      </w:r>
      <w:r w:rsidR="007E6672" w:rsidRPr="00E24754">
        <w:rPr>
          <w:rFonts w:ascii="Arial" w:hAnsi="Arial" w:cs="Arial"/>
          <w:sz w:val="22"/>
          <w:szCs w:val="22"/>
        </w:rPr>
        <w:instrText xml:space="preserve"> ADDIN EN.CITE.DATA </w:instrText>
      </w:r>
      <w:r w:rsidR="007E6672" w:rsidRPr="00E24754">
        <w:rPr>
          <w:rFonts w:ascii="Arial" w:hAnsi="Arial" w:cs="Arial"/>
          <w:sz w:val="22"/>
          <w:szCs w:val="22"/>
        </w:rPr>
      </w:r>
      <w:r w:rsidR="007E6672" w:rsidRPr="00E24754">
        <w:rPr>
          <w:rFonts w:ascii="Arial" w:hAnsi="Arial" w:cs="Arial"/>
          <w:sz w:val="22"/>
          <w:szCs w:val="22"/>
        </w:rPr>
        <w:fldChar w:fldCharType="end"/>
      </w:r>
      <w:r w:rsidR="007E6672" w:rsidRPr="00E24754">
        <w:rPr>
          <w:rFonts w:ascii="Arial" w:hAnsi="Arial" w:cs="Arial"/>
          <w:sz w:val="22"/>
          <w:szCs w:val="22"/>
        </w:rPr>
      </w:r>
      <w:r w:rsidR="007E6672" w:rsidRPr="00E24754">
        <w:rPr>
          <w:rFonts w:ascii="Arial" w:hAnsi="Arial" w:cs="Arial"/>
          <w:sz w:val="22"/>
          <w:szCs w:val="22"/>
        </w:rPr>
        <w:fldChar w:fldCharType="separate"/>
      </w:r>
      <w:r w:rsidR="007E6672" w:rsidRPr="00E24754">
        <w:rPr>
          <w:rFonts w:ascii="Arial" w:hAnsi="Arial" w:cs="Arial"/>
          <w:noProof/>
          <w:sz w:val="22"/>
          <w:szCs w:val="22"/>
        </w:rPr>
        <w:t>(</w:t>
      </w:r>
      <w:hyperlink w:anchor="_ENREF_326" w:tooltip="Valderrabano, 2017 #596" w:history="1">
        <w:r w:rsidR="00AD6F82" w:rsidRPr="00E24754">
          <w:rPr>
            <w:rFonts w:ascii="Arial" w:hAnsi="Arial" w:cs="Arial"/>
            <w:noProof/>
            <w:sz w:val="22"/>
            <w:szCs w:val="22"/>
          </w:rPr>
          <w:t>326</w:t>
        </w:r>
      </w:hyperlink>
      <w:r w:rsidR="007E6672" w:rsidRPr="00E24754">
        <w:rPr>
          <w:rFonts w:ascii="Arial" w:hAnsi="Arial" w:cs="Arial"/>
          <w:noProof/>
          <w:sz w:val="22"/>
          <w:szCs w:val="22"/>
        </w:rPr>
        <w:t>)</w:t>
      </w:r>
      <w:r w:rsidR="007E6672" w:rsidRPr="00E24754">
        <w:rPr>
          <w:rFonts w:ascii="Arial" w:hAnsi="Arial" w:cs="Arial"/>
          <w:sz w:val="22"/>
          <w:szCs w:val="22"/>
        </w:rPr>
        <w:fldChar w:fldCharType="end"/>
      </w:r>
      <w:r w:rsidR="00D21CF4" w:rsidRPr="00E24754">
        <w:rPr>
          <w:rFonts w:ascii="Arial" w:hAnsi="Arial" w:cs="Arial"/>
          <w:sz w:val="22"/>
          <w:szCs w:val="22"/>
        </w:rPr>
        <w:t xml:space="preserve">. In </w:t>
      </w:r>
      <w:r w:rsidR="0088448A" w:rsidRPr="00E24754">
        <w:rPr>
          <w:rFonts w:ascii="Arial" w:hAnsi="Arial" w:cs="Arial"/>
          <w:sz w:val="22"/>
          <w:szCs w:val="22"/>
        </w:rPr>
        <w:t xml:space="preserve">a </w:t>
      </w:r>
      <w:r w:rsidR="00D21CF4" w:rsidRPr="00E24754">
        <w:rPr>
          <w:rFonts w:ascii="Arial" w:hAnsi="Arial" w:cs="Arial"/>
          <w:sz w:val="22"/>
          <w:szCs w:val="22"/>
        </w:rPr>
        <w:t xml:space="preserve">prospective </w:t>
      </w:r>
      <w:r w:rsidR="0088448A" w:rsidRPr="00E24754">
        <w:rPr>
          <w:rFonts w:ascii="Arial" w:hAnsi="Arial" w:cs="Arial"/>
          <w:sz w:val="22"/>
          <w:szCs w:val="22"/>
        </w:rPr>
        <w:t xml:space="preserve">analysis of the </w:t>
      </w:r>
      <w:r w:rsidR="00D21CF4" w:rsidRPr="00E24754">
        <w:rPr>
          <w:rFonts w:ascii="Arial" w:hAnsi="Arial" w:cs="Arial"/>
          <w:sz w:val="22"/>
          <w:szCs w:val="22"/>
        </w:rPr>
        <w:t>Cardiovascular Health Study</w:t>
      </w:r>
      <w:r w:rsidR="0088448A" w:rsidRPr="00E24754">
        <w:rPr>
          <w:rFonts w:ascii="Arial" w:hAnsi="Arial" w:cs="Arial"/>
          <w:sz w:val="22"/>
          <w:szCs w:val="22"/>
        </w:rPr>
        <w:t>,</w:t>
      </w:r>
      <w:r w:rsidR="00D21CF4" w:rsidRPr="00E24754">
        <w:rPr>
          <w:rFonts w:ascii="Arial" w:hAnsi="Arial" w:cs="Arial"/>
          <w:sz w:val="22"/>
          <w:szCs w:val="22"/>
        </w:rPr>
        <w:t xml:space="preserve"> we have recently shown that men with anemia and</w:t>
      </w:r>
      <w:r w:rsidR="0088448A" w:rsidRPr="00E24754">
        <w:rPr>
          <w:rFonts w:ascii="Arial" w:hAnsi="Arial" w:cs="Arial"/>
          <w:sz w:val="22"/>
          <w:szCs w:val="22"/>
        </w:rPr>
        <w:t>,</w:t>
      </w:r>
      <w:r w:rsidR="00D21CF4" w:rsidRPr="00E24754">
        <w:rPr>
          <w:rFonts w:ascii="Arial" w:hAnsi="Arial" w:cs="Arial"/>
          <w:sz w:val="22"/>
          <w:szCs w:val="22"/>
        </w:rPr>
        <w:t xml:space="preserve"> </w:t>
      </w:r>
      <w:r w:rsidR="00052BD7" w:rsidRPr="00E24754">
        <w:rPr>
          <w:rFonts w:ascii="Arial" w:hAnsi="Arial" w:cs="Arial"/>
          <w:sz w:val="22"/>
          <w:szCs w:val="22"/>
        </w:rPr>
        <w:t>separately,</w:t>
      </w:r>
      <w:r w:rsidR="00D21CF4" w:rsidRPr="00E24754">
        <w:rPr>
          <w:rFonts w:ascii="Arial" w:hAnsi="Arial" w:cs="Arial"/>
          <w:sz w:val="22"/>
          <w:szCs w:val="22"/>
        </w:rPr>
        <w:t xml:space="preserve"> </w:t>
      </w:r>
      <w:r w:rsidR="00DF6701" w:rsidRPr="00E24754">
        <w:rPr>
          <w:rFonts w:ascii="Arial" w:hAnsi="Arial" w:cs="Arial"/>
          <w:sz w:val="22"/>
          <w:szCs w:val="22"/>
        </w:rPr>
        <w:t xml:space="preserve">men with </w:t>
      </w:r>
      <w:r w:rsidR="00D21CF4" w:rsidRPr="00E24754">
        <w:rPr>
          <w:rFonts w:ascii="Arial" w:hAnsi="Arial" w:cs="Arial"/>
          <w:sz w:val="22"/>
          <w:szCs w:val="22"/>
        </w:rPr>
        <w:t xml:space="preserve">decreasing hemoglobin were at </w:t>
      </w:r>
      <w:r w:rsidR="00324C7F" w:rsidRPr="00E24754">
        <w:rPr>
          <w:rFonts w:ascii="Arial" w:hAnsi="Arial" w:cs="Arial"/>
          <w:sz w:val="22"/>
          <w:szCs w:val="22"/>
        </w:rPr>
        <w:t>increased</w:t>
      </w:r>
      <w:r w:rsidR="00D21CF4" w:rsidRPr="00E24754">
        <w:rPr>
          <w:rFonts w:ascii="Arial" w:hAnsi="Arial" w:cs="Arial"/>
          <w:sz w:val="22"/>
          <w:szCs w:val="22"/>
        </w:rPr>
        <w:t xml:space="preserve"> risk of hip fracture </w:t>
      </w:r>
      <w:r w:rsidR="00EE498F" w:rsidRPr="00E24754">
        <w:rPr>
          <w:rFonts w:ascii="Arial" w:hAnsi="Arial" w:cs="Arial"/>
          <w:sz w:val="22"/>
          <w:szCs w:val="22"/>
        </w:rPr>
        <w:fldChar w:fldCharType="begin">
          <w:fldData xml:space="preserve">PEVuZE5vdGU+PENpdGU+PEF1dGhvcj5WYWxkZXJyYWJhbm88L0F1dGhvcj48WWVhcj4yMDIxPC9Z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IFVTQTwvYWJici0xPjwvYWx0LXBlcmlvZGljYWw+PHBhZ2VzPjE2NjktMTY3NzwvcGFnZXM+PHZv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</w:fldData>
        </w:fldChar>
      </w:r>
      <w:r w:rsidR="00EE498F" w:rsidRPr="00E24754">
        <w:rPr>
          <w:rFonts w:ascii="Arial" w:hAnsi="Arial" w:cs="Arial"/>
          <w:sz w:val="22"/>
          <w:szCs w:val="22"/>
        </w:rPr>
        <w:instrText xml:space="preserve"> ADDIN EN.CITE </w:instrText>
      </w:r>
      <w:r w:rsidR="00EE498F" w:rsidRPr="00E24754">
        <w:rPr>
          <w:rFonts w:ascii="Arial" w:hAnsi="Arial" w:cs="Arial"/>
          <w:sz w:val="22"/>
          <w:szCs w:val="22"/>
        </w:rPr>
        <w:fldChar w:fldCharType="begin">
          <w:fldData xml:space="preserve">PEVuZE5vdGU+PENpdGU+PEF1dGhvcj5WYWxkZXJyYWJhbm88L0F1dGhvcj48WWVhcj4yMDIxPC9Z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IFVTQTwvYWJici0xPjwvYWx0LXBlcmlvZGljYWw+PHBhZ2VzPjE2NjktMTY3NzwvcGFnZXM+PHZv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</w:fldData>
        </w:fldChar>
      </w:r>
      <w:r w:rsidR="00EE498F" w:rsidRPr="00E24754">
        <w:rPr>
          <w:rFonts w:ascii="Arial" w:hAnsi="Arial" w:cs="Arial"/>
          <w:sz w:val="22"/>
          <w:szCs w:val="22"/>
        </w:rPr>
        <w:instrText xml:space="preserve"> ADDIN EN.CITE.DATA </w:instrText>
      </w:r>
      <w:r w:rsidR="00EE498F" w:rsidRPr="00E24754">
        <w:rPr>
          <w:rFonts w:ascii="Arial" w:hAnsi="Arial" w:cs="Arial"/>
          <w:sz w:val="22"/>
          <w:szCs w:val="22"/>
        </w:rPr>
      </w:r>
      <w:r w:rsidR="00EE498F" w:rsidRPr="00E24754">
        <w:rPr>
          <w:rFonts w:ascii="Arial" w:hAnsi="Arial" w:cs="Arial"/>
          <w:sz w:val="22"/>
          <w:szCs w:val="22"/>
        </w:rPr>
        <w:fldChar w:fldCharType="end"/>
      </w:r>
      <w:r w:rsidR="00EE498F" w:rsidRPr="00E24754">
        <w:rPr>
          <w:rFonts w:ascii="Arial" w:hAnsi="Arial" w:cs="Arial"/>
          <w:sz w:val="22"/>
          <w:szCs w:val="22"/>
        </w:rPr>
      </w:r>
      <w:r w:rsidR="00EE498F" w:rsidRPr="00E24754">
        <w:rPr>
          <w:rFonts w:ascii="Arial" w:hAnsi="Arial" w:cs="Arial"/>
          <w:sz w:val="22"/>
          <w:szCs w:val="22"/>
        </w:rPr>
        <w:fldChar w:fldCharType="separate"/>
      </w:r>
      <w:r w:rsidR="00EE498F" w:rsidRPr="00E24754">
        <w:rPr>
          <w:rFonts w:ascii="Arial" w:hAnsi="Arial" w:cs="Arial"/>
          <w:noProof/>
          <w:sz w:val="22"/>
          <w:szCs w:val="22"/>
        </w:rPr>
        <w:t>(</w:t>
      </w:r>
      <w:hyperlink w:anchor="_ENREF_327" w:tooltip="Valderrabano, 2021 #597" w:history="1">
        <w:r w:rsidR="00AD6F82" w:rsidRPr="00E24754">
          <w:rPr>
            <w:rFonts w:ascii="Arial" w:hAnsi="Arial" w:cs="Arial"/>
            <w:noProof/>
            <w:sz w:val="22"/>
            <w:szCs w:val="22"/>
          </w:rPr>
          <w:t>327</w:t>
        </w:r>
      </w:hyperlink>
      <w:r w:rsidR="00EE498F" w:rsidRPr="00E24754">
        <w:rPr>
          <w:rFonts w:ascii="Arial" w:hAnsi="Arial" w:cs="Arial"/>
          <w:noProof/>
          <w:sz w:val="22"/>
          <w:szCs w:val="22"/>
        </w:rPr>
        <w:t>)</w:t>
      </w:r>
      <w:r w:rsidR="00EE498F" w:rsidRPr="00E24754">
        <w:rPr>
          <w:rFonts w:ascii="Arial" w:hAnsi="Arial" w:cs="Arial"/>
          <w:sz w:val="22"/>
          <w:szCs w:val="22"/>
        </w:rPr>
        <w:fldChar w:fldCharType="end"/>
      </w:r>
      <w:r w:rsidR="00D21CF4" w:rsidRPr="00E24754">
        <w:rPr>
          <w:rFonts w:ascii="Arial" w:hAnsi="Arial" w:cs="Arial"/>
          <w:sz w:val="22"/>
          <w:szCs w:val="22"/>
        </w:rPr>
        <w:t xml:space="preserve">. </w:t>
      </w:r>
      <w:r w:rsidR="00CB65C3" w:rsidRPr="00E24754">
        <w:rPr>
          <w:rFonts w:ascii="Arial" w:hAnsi="Arial" w:cs="Arial"/>
          <w:sz w:val="22"/>
          <w:szCs w:val="22"/>
        </w:rPr>
        <w:t xml:space="preserve">Low endogenous testosterone levels have been associated with lower hemoglobin </w:t>
      </w:r>
      <w:r w:rsidR="00EE498F" w:rsidRPr="00E24754">
        <w:rPr>
          <w:rFonts w:ascii="Arial" w:hAnsi="Arial" w:cs="Arial"/>
          <w:sz w:val="22"/>
          <w:szCs w:val="22"/>
        </w:rPr>
        <w:fldChar w:fldCharType="begin">
          <w:fldData xml:space="preserve">PEVuZE5vdGU+PENpdGU+PEF1dGhvcj5GZXJydWNjaTwvQXV0aG9yPjxZZWFyPjIwMDY8L1llYXI+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</w:fldData>
        </w:fldChar>
      </w:r>
      <w:r w:rsidR="00EE498F" w:rsidRPr="00E24754">
        <w:rPr>
          <w:rFonts w:ascii="Arial" w:hAnsi="Arial" w:cs="Arial"/>
          <w:sz w:val="22"/>
          <w:szCs w:val="22"/>
        </w:rPr>
        <w:instrText xml:space="preserve"> ADDIN EN.CITE </w:instrText>
      </w:r>
      <w:r w:rsidR="00EE498F" w:rsidRPr="00E24754">
        <w:rPr>
          <w:rFonts w:ascii="Arial" w:hAnsi="Arial" w:cs="Arial"/>
          <w:sz w:val="22"/>
          <w:szCs w:val="22"/>
        </w:rPr>
        <w:fldChar w:fldCharType="begin">
          <w:fldData xml:space="preserve">PEVuZE5vdGU+PENpdGU+PEF1dGhvcj5GZXJydWNjaTwvQXV0aG9yPjxZZWFyPjIwMDY8L1llYXI+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</w:fldData>
        </w:fldChar>
      </w:r>
      <w:r w:rsidR="00EE498F" w:rsidRPr="00E24754">
        <w:rPr>
          <w:rFonts w:ascii="Arial" w:hAnsi="Arial" w:cs="Arial"/>
          <w:sz w:val="22"/>
          <w:szCs w:val="22"/>
        </w:rPr>
        <w:instrText xml:space="preserve"> ADDIN EN.CITE.DATA </w:instrText>
      </w:r>
      <w:r w:rsidR="00EE498F" w:rsidRPr="00E24754">
        <w:rPr>
          <w:rFonts w:ascii="Arial" w:hAnsi="Arial" w:cs="Arial"/>
          <w:sz w:val="22"/>
          <w:szCs w:val="22"/>
        </w:rPr>
      </w:r>
      <w:r w:rsidR="00EE498F" w:rsidRPr="00E24754">
        <w:rPr>
          <w:rFonts w:ascii="Arial" w:hAnsi="Arial" w:cs="Arial"/>
          <w:sz w:val="22"/>
          <w:szCs w:val="22"/>
        </w:rPr>
        <w:fldChar w:fldCharType="end"/>
      </w:r>
      <w:r w:rsidR="00EE498F" w:rsidRPr="00E24754">
        <w:rPr>
          <w:rFonts w:ascii="Arial" w:hAnsi="Arial" w:cs="Arial"/>
          <w:sz w:val="22"/>
          <w:szCs w:val="22"/>
        </w:rPr>
      </w:r>
      <w:r w:rsidR="00EE498F" w:rsidRPr="00E24754">
        <w:rPr>
          <w:rFonts w:ascii="Arial" w:hAnsi="Arial" w:cs="Arial"/>
          <w:sz w:val="22"/>
          <w:szCs w:val="22"/>
        </w:rPr>
        <w:fldChar w:fldCharType="separate"/>
      </w:r>
      <w:r w:rsidR="00EE498F" w:rsidRPr="00E24754">
        <w:rPr>
          <w:rFonts w:ascii="Arial" w:hAnsi="Arial" w:cs="Arial"/>
          <w:noProof/>
          <w:sz w:val="22"/>
          <w:szCs w:val="22"/>
        </w:rPr>
        <w:t>(</w:t>
      </w:r>
      <w:hyperlink w:anchor="_ENREF_328" w:tooltip="Ferrucci, 2006 #598" w:history="1">
        <w:r w:rsidR="00AD6F82" w:rsidRPr="00E24754">
          <w:rPr>
            <w:rFonts w:ascii="Arial" w:hAnsi="Arial" w:cs="Arial"/>
            <w:noProof/>
            <w:sz w:val="22"/>
            <w:szCs w:val="22"/>
          </w:rPr>
          <w:t>328</w:t>
        </w:r>
      </w:hyperlink>
      <w:r w:rsidR="00EE498F" w:rsidRPr="00E24754">
        <w:rPr>
          <w:rFonts w:ascii="Arial" w:hAnsi="Arial" w:cs="Arial"/>
          <w:noProof/>
          <w:sz w:val="22"/>
          <w:szCs w:val="22"/>
        </w:rPr>
        <w:t>)</w:t>
      </w:r>
      <w:r w:rsidR="00EE498F" w:rsidRPr="00E24754">
        <w:rPr>
          <w:rFonts w:ascii="Arial" w:hAnsi="Arial" w:cs="Arial"/>
          <w:sz w:val="22"/>
          <w:szCs w:val="22"/>
        </w:rPr>
        <w:fldChar w:fldCharType="end"/>
      </w:r>
      <w:r w:rsidR="00CB65C3" w:rsidRPr="00E24754">
        <w:rPr>
          <w:rFonts w:ascii="Arial" w:hAnsi="Arial" w:cs="Arial"/>
          <w:sz w:val="22"/>
          <w:szCs w:val="22"/>
        </w:rPr>
        <w:t xml:space="preserve">, which is reversible with testosterone supplementation </w:t>
      </w:r>
      <w:r w:rsidR="00AD6F82" w:rsidRPr="00E24754">
        <w:rPr>
          <w:rFonts w:ascii="Arial" w:hAnsi="Arial" w:cs="Arial"/>
          <w:sz w:val="22"/>
          <w:szCs w:val="22"/>
        </w:rPr>
        <w:fldChar w:fldCharType="begin">
          <w:fldData xml:space="preserve">PEVuZE5vdGU+PENpdGU+PEF1dGhvcj5Sb3k8L0F1dGhvcj48WWVhcj4yMDE3PC9ZZWFyPjxSZWNO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PEVuZE5vdGU+PENpdGU+PEF1dGhvcj5Sb3k8L0F1dGhvcj48WWVhcj4yMDE3PC9ZZWFyPjxSZWNO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AD6F82" w:rsidRPr="00E24754">
        <w:rPr>
          <w:rFonts w:ascii="Arial" w:hAnsi="Arial" w:cs="Arial"/>
          <w:sz w:val="22"/>
          <w:szCs w:val="22"/>
        </w:rPr>
      </w:r>
      <w:r w:rsidR="00AD6F82" w:rsidRPr="00E24754">
        <w:rPr>
          <w:rFonts w:ascii="Arial" w:hAnsi="Arial" w:cs="Arial"/>
          <w:sz w:val="22"/>
          <w:szCs w:val="22"/>
        </w:rPr>
        <w:fldChar w:fldCharType="separate"/>
      </w:r>
      <w:r w:rsidR="00AD6F82" w:rsidRPr="00E24754">
        <w:rPr>
          <w:rFonts w:ascii="Arial" w:hAnsi="Arial" w:cs="Arial"/>
          <w:noProof/>
          <w:sz w:val="22"/>
          <w:szCs w:val="22"/>
        </w:rPr>
        <w:t>(</w:t>
      </w:r>
      <w:hyperlink w:anchor="_ENREF_329" w:tooltip="Roy, 2017 #599" w:history="1">
        <w:r w:rsidR="00AD6F82" w:rsidRPr="00E24754">
          <w:rPr>
            <w:rFonts w:ascii="Arial" w:hAnsi="Arial" w:cs="Arial"/>
            <w:noProof/>
            <w:sz w:val="22"/>
            <w:szCs w:val="22"/>
          </w:rPr>
          <w:t>329</w:t>
        </w:r>
      </w:hyperlink>
      <w:r w:rsidR="00AD6F82" w:rsidRPr="00E24754">
        <w:rPr>
          <w:rFonts w:ascii="Arial" w:hAnsi="Arial" w:cs="Arial"/>
          <w:noProof/>
          <w:sz w:val="22"/>
          <w:szCs w:val="22"/>
        </w:rPr>
        <w:t>)</w:t>
      </w:r>
      <w:r w:rsidR="00AD6F82" w:rsidRPr="00E24754">
        <w:rPr>
          <w:rFonts w:ascii="Arial" w:hAnsi="Arial" w:cs="Arial"/>
          <w:sz w:val="22"/>
          <w:szCs w:val="22"/>
        </w:rPr>
        <w:fldChar w:fldCharType="end"/>
      </w:r>
      <w:r w:rsidR="00CB65C3" w:rsidRPr="00E24754">
        <w:rPr>
          <w:rFonts w:ascii="Arial" w:hAnsi="Arial" w:cs="Arial"/>
          <w:sz w:val="22"/>
          <w:szCs w:val="22"/>
        </w:rPr>
        <w:t xml:space="preserve">. </w:t>
      </w:r>
      <w:r w:rsidR="00D21CF4" w:rsidRPr="00E24754">
        <w:rPr>
          <w:rFonts w:ascii="Arial" w:hAnsi="Arial" w:cs="Arial"/>
          <w:sz w:val="22"/>
          <w:szCs w:val="22"/>
        </w:rPr>
        <w:t xml:space="preserve">It is possible that testosterone sufficiency is required for a healthy hematopoietic niche </w:t>
      </w:r>
      <w:r w:rsidR="004D502E" w:rsidRPr="00E24754">
        <w:rPr>
          <w:rFonts w:ascii="Arial" w:hAnsi="Arial" w:cs="Arial"/>
          <w:sz w:val="22"/>
          <w:szCs w:val="22"/>
        </w:rPr>
        <w:t xml:space="preserve">in men, </w:t>
      </w:r>
      <w:r w:rsidR="00D21CF4" w:rsidRPr="00E24754">
        <w:rPr>
          <w:rFonts w:ascii="Arial" w:hAnsi="Arial" w:cs="Arial"/>
          <w:sz w:val="22"/>
          <w:szCs w:val="22"/>
        </w:rPr>
        <w:t>which is then able to support a favorable microenvironment for bone health.</w:t>
      </w:r>
    </w:p>
    <w:p w14:paraId="375C18E3" w14:textId="77777777" w:rsidR="00006E08" w:rsidRPr="00E24754" w:rsidRDefault="00006E08" w:rsidP="00E24754">
      <w:pPr>
        <w:pStyle w:val="Para"/>
        <w:spacing w:after="0" w:line="276" w:lineRule="auto"/>
        <w:rPr>
          <w:rFonts w:ascii="Arial" w:hAnsi="Arial" w:cs="Arial"/>
          <w:sz w:val="22"/>
          <w:szCs w:val="22"/>
        </w:rPr>
      </w:pPr>
    </w:p>
    <w:p w14:paraId="23968509" w14:textId="3F5B947B" w:rsidR="00CE4625" w:rsidRPr="00E24754" w:rsidRDefault="00A2367E" w:rsidP="00E24754">
      <w:pPr>
        <w:pStyle w:val="Para"/>
        <w:spacing w:after="0" w:line="276" w:lineRule="auto"/>
        <w:rPr>
          <w:rFonts w:ascii="Arial" w:hAnsi="Arial" w:cs="Arial"/>
          <w:sz w:val="22"/>
          <w:szCs w:val="22"/>
        </w:rPr>
      </w:pPr>
      <w:r w:rsidRPr="00E24754">
        <w:rPr>
          <w:rFonts w:ascii="Arial" w:hAnsi="Arial" w:cs="Arial"/>
          <w:sz w:val="22"/>
          <w:szCs w:val="22"/>
        </w:rPr>
        <w:t xml:space="preserve">In men androgens and estrogens both play independent roles in regulating bone resorption </w:t>
      </w:r>
      <w:r w:rsidR="002E1BC6" w:rsidRPr="00E24754">
        <w:rPr>
          <w:rFonts w:ascii="Arial" w:hAnsi="Arial" w:cs="Arial"/>
          <w:sz w:val="22"/>
          <w:szCs w:val="22"/>
        </w:rPr>
        <w:fldChar w:fldCharType="begin"/>
      </w:r>
      <w:r w:rsidR="00A239F5" w:rsidRPr="00E24754">
        <w:rPr>
          <w:rFonts w:ascii="Arial" w:hAnsi="Arial" w:cs="Arial"/>
          <w:sz w:val="22"/>
          <w:szCs w:val="22"/>
        </w:rPr>
        <w:instrText xml:space="preserve"> ADDIN EN.CITE &lt;EndNote&gt;&lt;Cite&gt;&lt;Author&gt;Riggs&lt;/Author&gt;&lt;Year&gt;2002&lt;/Year&gt;&lt;RecNum&gt;236&lt;/RecNum&gt;&lt;DisplayText&gt;(301)&lt;/DisplayText&gt;&lt;record&gt;&lt;rec-number&gt;236&lt;/rec-number&gt;&lt;foreign-keys&gt;&lt;key app="EN" db-id="a2pp5d2dbre0zmesp2dpsas1sf00ardrdfpr" timestamp="1532969564"&gt;236&lt;/key&gt;&lt;/foreign-keys&gt;&lt;ref-type name="Journal Article"&gt;17&lt;/ref-type&gt;&lt;contributors&gt;&lt;authors&gt;&lt;author&gt;Riggs, B. L.&lt;/author&gt;&lt;author&gt;Khosla, S.&lt;/author&gt;&lt;author&gt;Melton, L. J., 3rd&lt;/author&gt;&lt;/authors&gt;&lt;/contributors&gt;&lt;auth-address&gt;Division of Endocrinology and Metabolism, Department of Health Sciences Research, Mayo Clinic and Mayo Foundation, 200 First Street SW, Rochester, Minnesota 55905, USA. riggs.lawrence@mayo.edu&lt;/auth-address&gt;&lt;titles&gt;&lt;title&gt;Sex steroids and the construction and conservation of the adult skeleton&lt;/title&gt;&lt;secondary-title&gt;Endocr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reviews&lt;/abbr-1&gt;&lt;/alt-periodical&gt;&lt;pages&gt;279-302&lt;/pages&gt;&lt;volume&gt;23&lt;/volume&gt;&lt;number&gt;3&lt;/number&gt;&lt;keywords&gt;&lt;keyword&gt;Animals&lt;/keyword&gt;&lt;keyword&gt;Bone Development/physiology&lt;/keyword&gt;&lt;keyword&gt;Bone and Bones/*physiology&lt;/keyword&gt;&lt;keyword&gt;Gonadal Steroid Hormones/*physiology&lt;/keyword&gt;&lt;keyword&gt;Humans&lt;/keyword&gt;&lt;keyword&gt;Osteoporosis/physiopathology&lt;/keyword&gt;&lt;keyword&gt;Osteoporosis, Postmenopausal/physiopathology&lt;/keyword&gt;&lt;keyword&gt;Sex Characteristics&lt;/keyword&gt;&lt;/keywords&gt;&lt;dates&gt;&lt;year&gt;2002&lt;/year&gt;&lt;pub-dates&gt;&lt;date&gt;Jun&lt;/date&gt;&lt;/pub-dates&gt;&lt;/dates&gt;&lt;isbn&gt;0163-769X (Print)&amp;#xD;0163-769X (Linking)&lt;/isbn&gt;&lt;accession-num&gt;12050121&lt;/accession-num&gt;&lt;urls&gt;&lt;related-urls&gt;&lt;url&gt;http://www.ncbi.nlm.nih.gov/pubmed/12050121&lt;/url&gt;&lt;/related-urls&gt;&lt;/urls&gt;&lt;electronic-resource-num&gt;10.1210/edrv.23.3.0465&lt;/electronic-resource-num&gt;&lt;/record&gt;&lt;/Cite&gt;&lt;/EndNote&gt;</w:instrText>
      </w:r>
      <w:r w:rsidR="002E1BC6" w:rsidRPr="00E24754">
        <w:rPr>
          <w:rFonts w:ascii="Arial" w:hAnsi="Arial" w:cs="Arial"/>
          <w:sz w:val="22"/>
          <w:szCs w:val="22"/>
        </w:rPr>
        <w:fldChar w:fldCharType="separate"/>
      </w:r>
      <w:r w:rsidR="00A239F5" w:rsidRPr="00E24754">
        <w:rPr>
          <w:rFonts w:ascii="Arial" w:hAnsi="Arial" w:cs="Arial"/>
          <w:noProof/>
          <w:sz w:val="22"/>
          <w:szCs w:val="22"/>
        </w:rPr>
        <w:t>(</w:t>
      </w:r>
      <w:hyperlink w:anchor="_ENREF_301" w:tooltip="Riggs, 2002 #236" w:history="1">
        <w:r w:rsidR="00AD6F82" w:rsidRPr="00E24754">
          <w:rPr>
            <w:rFonts w:ascii="Arial" w:hAnsi="Arial" w:cs="Arial"/>
            <w:noProof/>
            <w:sz w:val="22"/>
            <w:szCs w:val="22"/>
          </w:rPr>
          <w:t>301</w:t>
        </w:r>
      </w:hyperlink>
      <w:r w:rsidR="00A239F5"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Pr="00E24754">
        <w:rPr>
          <w:rFonts w:ascii="Arial" w:hAnsi="Arial" w:cs="Arial"/>
          <w:color w:val="000000"/>
          <w:sz w:val="22"/>
          <w:szCs w:val="22"/>
          <w:shd w:val="clear" w:color="auto" w:fill="FFFFFF"/>
        </w:rPr>
        <w:t xml:space="preserve">Estradiol levels above 10 pg/ml are generally </w:t>
      </w:r>
      <w:r w:rsidR="007F799F" w:rsidRPr="00E24754">
        <w:rPr>
          <w:rFonts w:ascii="Arial" w:hAnsi="Arial" w:cs="Arial"/>
          <w:color w:val="000000"/>
          <w:sz w:val="22"/>
          <w:szCs w:val="22"/>
          <w:shd w:val="clear" w:color="auto" w:fill="FFFFFF"/>
        </w:rPr>
        <w:t>believed to be s</w:t>
      </w:r>
      <w:r w:rsidRPr="00E24754">
        <w:rPr>
          <w:rFonts w:ascii="Arial" w:hAnsi="Arial" w:cs="Arial"/>
          <w:color w:val="000000"/>
          <w:sz w:val="22"/>
          <w:szCs w:val="22"/>
          <w:shd w:val="clear" w:color="auto" w:fill="FFFFFF"/>
        </w:rPr>
        <w:t xml:space="preserve">ufficient to prevent increases in bone resorption and decreases in BMD in men </w:t>
      </w:r>
      <w:r w:rsidR="002E1BC6" w:rsidRPr="00E24754">
        <w:rPr>
          <w:rFonts w:ascii="Arial" w:hAnsi="Arial" w:cs="Arial"/>
          <w:color w:val="000000"/>
          <w:sz w:val="22"/>
          <w:szCs w:val="22"/>
          <w:shd w:val="clear" w:color="auto" w:fill="FFFFFF"/>
        </w:rPr>
        <w:fldChar w:fldCharType="begin">
          <w:fldData xml:space="preserve">PEVuZE5vdGU+PENpdGU+PEF1dGhvcj5GaW5rZWxzdGVpbjwvQXV0aG9yPjxZZWFyPjIwMTY8L1ll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</w:fldData>
        </w:fldChar>
      </w:r>
      <w:r w:rsidR="00F07191" w:rsidRPr="00E24754">
        <w:rPr>
          <w:rFonts w:ascii="Arial" w:hAnsi="Arial" w:cs="Arial"/>
          <w:color w:val="000000"/>
          <w:sz w:val="22"/>
          <w:szCs w:val="22"/>
          <w:shd w:val="clear" w:color="auto" w:fill="FFFFFF"/>
        </w:rPr>
        <w:instrText xml:space="preserve"> ADDIN EN.CITE </w:instrText>
      </w:r>
      <w:r w:rsidR="00F07191" w:rsidRPr="00E24754">
        <w:rPr>
          <w:rFonts w:ascii="Arial" w:hAnsi="Arial" w:cs="Arial"/>
          <w:color w:val="000000"/>
          <w:sz w:val="22"/>
          <w:szCs w:val="22"/>
          <w:shd w:val="clear" w:color="auto" w:fill="FFFFFF"/>
        </w:rPr>
        <w:fldChar w:fldCharType="begin">
          <w:fldData xml:space="preserve">PEVuZE5vdGU+PENpdGU+PEF1dGhvcj5GaW5rZWxzdGVpbjwvQXV0aG9yPjxZZWFyPjIwMTY8L1ll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</w:fldData>
        </w:fldChar>
      </w:r>
      <w:r w:rsidR="00F07191" w:rsidRPr="00E24754">
        <w:rPr>
          <w:rFonts w:ascii="Arial" w:hAnsi="Arial" w:cs="Arial"/>
          <w:color w:val="000000"/>
          <w:sz w:val="22"/>
          <w:szCs w:val="22"/>
          <w:shd w:val="clear" w:color="auto" w:fill="FFFFFF"/>
        </w:rPr>
        <w:instrText xml:space="preserve"> ADDIN EN.CITE.DATA </w:instrText>
      </w:r>
      <w:r w:rsidR="00F07191" w:rsidRPr="00E24754">
        <w:rPr>
          <w:rFonts w:ascii="Arial" w:hAnsi="Arial" w:cs="Arial"/>
          <w:color w:val="000000"/>
          <w:sz w:val="22"/>
          <w:szCs w:val="22"/>
          <w:shd w:val="clear" w:color="auto" w:fill="FFFFFF"/>
        </w:rPr>
      </w:r>
      <w:r w:rsidR="00F07191"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F07191" w:rsidRPr="00E24754">
        <w:rPr>
          <w:rFonts w:ascii="Arial" w:hAnsi="Arial" w:cs="Arial"/>
          <w:noProof/>
          <w:color w:val="000000"/>
          <w:sz w:val="22"/>
          <w:szCs w:val="22"/>
          <w:shd w:val="clear" w:color="auto" w:fill="FFFFFF"/>
        </w:rPr>
        <w:t>(</w:t>
      </w:r>
      <w:hyperlink w:anchor="_ENREF_311" w:tooltip="Finkelstein, 2016 #174" w:history="1">
        <w:r w:rsidR="00AD6F82" w:rsidRPr="00E24754">
          <w:rPr>
            <w:rFonts w:ascii="Arial" w:hAnsi="Arial" w:cs="Arial"/>
            <w:noProof/>
            <w:color w:val="000000"/>
            <w:sz w:val="22"/>
            <w:szCs w:val="22"/>
            <w:shd w:val="clear" w:color="auto" w:fill="FFFFFF"/>
          </w:rPr>
          <w:t>311</w:t>
        </w:r>
      </w:hyperlink>
      <w:r w:rsidR="00F07191"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Pr="00E24754">
        <w:rPr>
          <w:rFonts w:ascii="Arial" w:hAnsi="Arial" w:cs="Arial"/>
          <w:color w:val="000000"/>
          <w:sz w:val="22"/>
          <w:szCs w:val="22"/>
          <w:shd w:val="clear" w:color="auto" w:fill="FFFFFF"/>
        </w:rPr>
        <w:t>.</w:t>
      </w:r>
    </w:p>
    <w:p w14:paraId="4BB5900B" w14:textId="77777777" w:rsidR="00006E08" w:rsidRPr="00E24754" w:rsidRDefault="00006E08" w:rsidP="00E24754">
      <w:pPr>
        <w:pStyle w:val="Para"/>
        <w:spacing w:after="0" w:line="276" w:lineRule="auto"/>
        <w:rPr>
          <w:rFonts w:ascii="Arial" w:hAnsi="Arial" w:cs="Arial"/>
          <w:b/>
          <w:sz w:val="22"/>
          <w:szCs w:val="22"/>
        </w:rPr>
      </w:pPr>
    </w:p>
    <w:p w14:paraId="0A74C639" w14:textId="77777777" w:rsidR="00626CA7" w:rsidRPr="005D4F28" w:rsidRDefault="000E3F0F" w:rsidP="00E24754">
      <w:pPr>
        <w:pStyle w:val="Para"/>
        <w:spacing w:after="0" w:line="276" w:lineRule="auto"/>
        <w:rPr>
          <w:rFonts w:ascii="Arial" w:hAnsi="Arial" w:cs="Arial"/>
          <w:bCs/>
          <w:i/>
          <w:iCs/>
          <w:color w:val="FFC000"/>
          <w:sz w:val="22"/>
          <w:szCs w:val="22"/>
        </w:rPr>
      </w:pPr>
      <w:r w:rsidRPr="005D4F28">
        <w:rPr>
          <w:rFonts w:ascii="Arial" w:hAnsi="Arial" w:cs="Arial"/>
          <w:bCs/>
          <w:i/>
          <w:iCs/>
          <w:color w:val="FFC000"/>
          <w:sz w:val="22"/>
          <w:szCs w:val="22"/>
        </w:rPr>
        <w:t>Synopsis</w:t>
      </w:r>
      <w:r w:rsidR="008A6E21" w:rsidRPr="005D4F28">
        <w:rPr>
          <w:rFonts w:ascii="Arial" w:hAnsi="Arial" w:cs="Arial"/>
          <w:bCs/>
          <w:i/>
          <w:iCs/>
          <w:color w:val="FFC000"/>
          <w:sz w:val="22"/>
          <w:szCs w:val="22"/>
        </w:rPr>
        <w:t xml:space="preserve"> of The Effects of Testosterone on Bone</w:t>
      </w:r>
      <w:r w:rsidRPr="005D4F28">
        <w:rPr>
          <w:rFonts w:ascii="Arial" w:hAnsi="Arial" w:cs="Arial"/>
          <w:bCs/>
          <w:i/>
          <w:iCs/>
          <w:color w:val="FFC000"/>
          <w:sz w:val="22"/>
          <w:szCs w:val="22"/>
        </w:rPr>
        <w:t xml:space="preserve">  </w:t>
      </w:r>
    </w:p>
    <w:p w14:paraId="4104BFEA" w14:textId="77777777" w:rsidR="00626CA7" w:rsidRDefault="00626CA7" w:rsidP="00E24754">
      <w:pPr>
        <w:pStyle w:val="Para"/>
        <w:spacing w:after="0" w:line="276" w:lineRule="auto"/>
        <w:rPr>
          <w:rFonts w:ascii="Arial" w:hAnsi="Arial" w:cs="Arial"/>
          <w:sz w:val="22"/>
          <w:szCs w:val="22"/>
        </w:rPr>
      </w:pPr>
    </w:p>
    <w:p w14:paraId="041F8DB6" w14:textId="3CE53A92" w:rsidR="00257450" w:rsidRPr="00E24754" w:rsidRDefault="000E3F0F" w:rsidP="00E24754">
      <w:pPr>
        <w:pStyle w:val="Para"/>
        <w:spacing w:after="0" w:line="276" w:lineRule="auto"/>
        <w:rPr>
          <w:rFonts w:ascii="Arial" w:hAnsi="Arial" w:cs="Arial"/>
          <w:sz w:val="22"/>
          <w:szCs w:val="22"/>
        </w:rPr>
      </w:pPr>
      <w:r w:rsidRPr="00E24754">
        <w:rPr>
          <w:rFonts w:ascii="Arial" w:hAnsi="Arial" w:cs="Arial"/>
          <w:sz w:val="22"/>
          <w:szCs w:val="22"/>
        </w:rPr>
        <w:t xml:space="preserve">Testosterone replacement has been shown to increase </w:t>
      </w:r>
      <w:r w:rsidR="00A86BCA" w:rsidRPr="00E24754">
        <w:rPr>
          <w:rFonts w:ascii="Arial" w:hAnsi="Arial" w:cs="Arial"/>
          <w:sz w:val="22"/>
          <w:szCs w:val="22"/>
        </w:rPr>
        <w:t xml:space="preserve">vertebral </w:t>
      </w:r>
      <w:r w:rsidR="00916EED" w:rsidRPr="00E24754">
        <w:rPr>
          <w:rFonts w:ascii="Arial" w:hAnsi="Arial" w:cs="Arial"/>
          <w:sz w:val="22"/>
          <w:szCs w:val="22"/>
        </w:rPr>
        <w:t xml:space="preserve">and femoral </w:t>
      </w:r>
      <w:r w:rsidRPr="00E24754">
        <w:rPr>
          <w:rFonts w:ascii="Arial" w:hAnsi="Arial" w:cs="Arial"/>
          <w:sz w:val="22"/>
          <w:szCs w:val="22"/>
        </w:rPr>
        <w:t>bone mineral density</w:t>
      </w:r>
      <w:r w:rsidR="00916EED" w:rsidRPr="00E24754">
        <w:rPr>
          <w:rFonts w:ascii="Arial" w:hAnsi="Arial" w:cs="Arial"/>
          <w:sz w:val="22"/>
          <w:szCs w:val="22"/>
        </w:rPr>
        <w:t>, and bone strength</w:t>
      </w:r>
      <w:r w:rsidRPr="00E24754">
        <w:rPr>
          <w:rFonts w:ascii="Arial" w:hAnsi="Arial" w:cs="Arial"/>
          <w:sz w:val="22"/>
          <w:szCs w:val="22"/>
        </w:rPr>
        <w:t xml:space="preserve"> in older men with unequivocally low testosterone levels</w:t>
      </w:r>
      <w:r w:rsidR="00A86BCA"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257450" w:rsidRPr="00E24754">
        <w:rPr>
          <w:rFonts w:ascii="Arial" w:hAnsi="Arial" w:cs="Arial"/>
          <w:sz w:val="22"/>
          <w:szCs w:val="22"/>
        </w:rPr>
        <w:t xml:space="preserve">Testosterone increases bone mass by multiple mechanisms. Testosterone’s aromatization to estrogen plays an important role in regulating bone health in men. Testosterone’s effects on fracture risk have not been studied.  </w:t>
      </w:r>
    </w:p>
    <w:p w14:paraId="51BBB670" w14:textId="57B98B3D" w:rsidR="00CE4625" w:rsidRPr="00E24754" w:rsidRDefault="00CE4625" w:rsidP="00E24754">
      <w:pPr>
        <w:pStyle w:val="Para"/>
        <w:spacing w:after="0" w:line="276" w:lineRule="auto"/>
        <w:rPr>
          <w:rFonts w:ascii="Arial" w:hAnsi="Arial" w:cs="Arial"/>
          <w:sz w:val="22"/>
          <w:szCs w:val="22"/>
        </w:rPr>
      </w:pPr>
    </w:p>
    <w:p w14:paraId="647A7FDE" w14:textId="0A4EDD1A" w:rsidR="000E3F0F" w:rsidRPr="005D4F28" w:rsidRDefault="000E3F0F" w:rsidP="00E24754">
      <w:pPr>
        <w:pStyle w:val="Para"/>
        <w:spacing w:after="0" w:line="276" w:lineRule="auto"/>
        <w:rPr>
          <w:rFonts w:ascii="Arial" w:hAnsi="Arial" w:cs="Arial"/>
          <w:bCs/>
          <w:color w:val="FF0000"/>
          <w:sz w:val="22"/>
          <w:szCs w:val="22"/>
        </w:rPr>
      </w:pPr>
      <w:r w:rsidRPr="005D4F28">
        <w:rPr>
          <w:rFonts w:ascii="Arial" w:hAnsi="Arial" w:cs="Arial"/>
          <w:bCs/>
          <w:color w:val="FF0000"/>
          <w:sz w:val="22"/>
          <w:szCs w:val="22"/>
        </w:rPr>
        <w:t>T</w:t>
      </w:r>
      <w:r w:rsidR="00626CA7" w:rsidRPr="005D4F28">
        <w:rPr>
          <w:rFonts w:ascii="Arial" w:hAnsi="Arial" w:cs="Arial"/>
          <w:bCs/>
          <w:color w:val="FF0000"/>
          <w:sz w:val="22"/>
          <w:szCs w:val="22"/>
        </w:rPr>
        <w:t xml:space="preserve">ESTOSTERONE EFFECTS ON COGNITIVE FUNCTION         </w:t>
      </w:r>
    </w:p>
    <w:p w14:paraId="2924F773" w14:textId="77777777" w:rsidR="00626CA7" w:rsidRDefault="00916EED" w:rsidP="00E24754">
      <w:pPr>
        <w:spacing w:line="276" w:lineRule="auto"/>
        <w:rPr>
          <w:rFonts w:ascii="Arial" w:hAnsi="Arial" w:cs="Arial"/>
          <w:b/>
          <w:sz w:val="22"/>
          <w:szCs w:val="22"/>
        </w:rPr>
      </w:pPr>
      <w:r w:rsidRPr="00E24754">
        <w:rPr>
          <w:rFonts w:ascii="Arial" w:hAnsi="Arial" w:cs="Arial"/>
          <w:b/>
          <w:sz w:val="22"/>
          <w:szCs w:val="22"/>
        </w:rPr>
        <w:tab/>
      </w:r>
    </w:p>
    <w:p w14:paraId="04C585A0" w14:textId="6CC35F25" w:rsidR="007E4AB7" w:rsidRPr="005F3624" w:rsidRDefault="008C2E84" w:rsidP="00E24754">
      <w:pPr>
        <w:spacing w:line="276" w:lineRule="auto"/>
        <w:rPr>
          <w:rFonts w:ascii="Arial" w:hAnsi="Arial" w:cs="Arial"/>
          <w:bCs/>
          <w:i/>
          <w:iCs/>
          <w:color w:val="FFC000"/>
          <w:sz w:val="22"/>
          <w:szCs w:val="22"/>
        </w:rPr>
      </w:pPr>
      <w:r w:rsidRPr="005F3624">
        <w:rPr>
          <w:rFonts w:ascii="Arial" w:hAnsi="Arial" w:cs="Arial"/>
          <w:bCs/>
          <w:i/>
          <w:iCs/>
          <w:color w:val="FFC000"/>
          <w:sz w:val="22"/>
          <w:szCs w:val="22"/>
        </w:rPr>
        <w:t>Cross-</w:t>
      </w:r>
      <w:r w:rsidR="005D4F28" w:rsidRPr="005F3624">
        <w:rPr>
          <w:rFonts w:ascii="Arial" w:hAnsi="Arial" w:cs="Arial"/>
          <w:bCs/>
          <w:i/>
          <w:iCs/>
          <w:color w:val="FFC000"/>
          <w:sz w:val="22"/>
          <w:szCs w:val="22"/>
        </w:rPr>
        <w:t>S</w:t>
      </w:r>
      <w:r w:rsidRPr="005F3624">
        <w:rPr>
          <w:rFonts w:ascii="Arial" w:hAnsi="Arial" w:cs="Arial"/>
          <w:bCs/>
          <w:i/>
          <w:iCs/>
          <w:color w:val="FFC000"/>
          <w:sz w:val="22"/>
          <w:szCs w:val="22"/>
        </w:rPr>
        <w:t xml:space="preserve">ectional and Longitudinal Studies Correlating Sex-Hormone Levels and Cognitive Function </w:t>
      </w:r>
    </w:p>
    <w:p w14:paraId="3599550F" w14:textId="77777777" w:rsidR="007E4AB7" w:rsidRDefault="007E4AB7" w:rsidP="00E24754">
      <w:pPr>
        <w:spacing w:line="276" w:lineRule="auto"/>
        <w:rPr>
          <w:rFonts w:ascii="Arial" w:hAnsi="Arial" w:cs="Arial"/>
          <w:sz w:val="22"/>
          <w:szCs w:val="22"/>
        </w:rPr>
      </w:pPr>
    </w:p>
    <w:p w14:paraId="2AA9C222" w14:textId="1064BFEE" w:rsidR="00CE4625" w:rsidRPr="00E24754" w:rsidRDefault="00E06A34" w:rsidP="00E24754">
      <w:pPr>
        <w:spacing w:line="276" w:lineRule="auto"/>
        <w:rPr>
          <w:rFonts w:ascii="Arial" w:hAnsi="Arial" w:cs="Arial"/>
          <w:sz w:val="22"/>
          <w:szCs w:val="22"/>
        </w:rPr>
      </w:pPr>
      <w:r w:rsidRPr="00E24754">
        <w:rPr>
          <w:rFonts w:ascii="Arial" w:hAnsi="Arial" w:cs="Arial"/>
          <w:sz w:val="22"/>
          <w:szCs w:val="22"/>
        </w:rPr>
        <w:t>Several lines of evidence suggest that testosterone regulates several domains of cognition, sexually dimorphic behaviors, mood, and affect</w:t>
      </w:r>
      <w:r w:rsidR="00916EED" w:rsidRPr="00E24754">
        <w:rPr>
          <w:rFonts w:ascii="Arial" w:hAnsi="Arial" w:cs="Arial"/>
          <w:sz w:val="22"/>
          <w:szCs w:val="22"/>
        </w:rPr>
        <w:t>,</w:t>
      </w:r>
      <w:r w:rsidRPr="00E24754">
        <w:rPr>
          <w:rFonts w:ascii="Arial" w:hAnsi="Arial" w:cs="Arial"/>
          <w:sz w:val="22"/>
          <w:szCs w:val="22"/>
        </w:rPr>
        <w:t xml:space="preserve"> and the neuropathology of Alzheimer’s Disease (AD). </w:t>
      </w:r>
      <w:r w:rsidR="00CE4625" w:rsidRPr="00E24754">
        <w:rPr>
          <w:rFonts w:ascii="Arial" w:hAnsi="Arial" w:cs="Arial"/>
          <w:sz w:val="22"/>
          <w:szCs w:val="22"/>
        </w:rPr>
        <w:t xml:space="preserve">Testosterone is aromatized to estrogen in the brain, and some effects of testosterone on cognition might be mediated through its conversion to estradiol. </w:t>
      </w:r>
      <w:r w:rsidR="00916EED" w:rsidRPr="00E24754">
        <w:rPr>
          <w:rFonts w:ascii="Arial" w:hAnsi="Arial" w:cs="Arial"/>
          <w:sz w:val="22"/>
          <w:szCs w:val="22"/>
        </w:rPr>
        <w:t>Additionally, a</w:t>
      </w:r>
      <w:r w:rsidR="00CE4625" w:rsidRPr="00E24754">
        <w:rPr>
          <w:rFonts w:ascii="Arial" w:hAnsi="Arial" w:cs="Arial"/>
          <w:sz w:val="22"/>
          <w:szCs w:val="22"/>
        </w:rPr>
        <w:t xml:space="preserve">ndrogen receptors are expressed in the brain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&lt;EndNote&gt;&lt;Cite&gt;&lt;Author&gt;Simerly&lt;/Author&gt;&lt;Year&gt;1990&lt;/Year&gt;&lt;RecNum&gt;269&lt;/RecNum&gt;&lt;DisplayText&gt;(330)&lt;/DisplayText&gt;&lt;record&gt;&lt;rec-number&gt;269&lt;/rec-number&gt;&lt;foreign-keys&gt;&lt;key app="EN" db-id="a2pp5d2dbre0zmesp2dpsas1sf00ardrdfpr" timestamp="1533050237"&gt;269&lt;/key&gt;&lt;/foreign-keys&gt;&lt;ref-type name="Journal Article"&gt;17&lt;/ref-type&gt;&lt;contributors&gt;&lt;authors&gt;&lt;author&gt;Simerly, R. B.&lt;/author&gt;&lt;author&gt;Chang, C.&lt;/author&gt;&lt;author&gt;Muramatsu, M.&lt;/author&gt;&lt;author&gt;Swanson, L. W.&lt;/author&gt;&lt;/authors&gt;&lt;/contributors&gt;&lt;auth-address&gt;Howard Hughes Medical Institute, Salk Institute for Biological Studies, La Jolla, California 92037.&lt;/auth-address&gt;&lt;titles&gt;&lt;title&gt;Distribution of androgen and estrogen receptor mRNA-containing cells in the rat brain: an in situ hybridization study&lt;/title&gt;&lt;secondary-title&gt;J Comp Neurol&lt;/secondary-title&gt;&lt;alt-title&gt;The Journal of comparative neurology&lt;/alt-title&gt;&lt;/titles&gt;&lt;periodical&gt;&lt;full-title&gt;J Comp Neurol&lt;/full-title&gt;&lt;abbr-1&gt;The Journal of comparative neurology&lt;/abbr-1&gt;&lt;/periodical&gt;&lt;alt-periodical&gt;&lt;full-title&gt;J Comp Neurol&lt;/full-title&gt;&lt;abbr-1&gt;The Journal of comparative neurology&lt;/abbr-1&gt;&lt;/alt-periodical&gt;&lt;pages&gt;76-95&lt;/pages&gt;&lt;volume&gt;294&lt;/volume&gt;&lt;number&gt;1&lt;/number&gt;&lt;keywords&gt;&lt;keyword&gt;Animals&lt;/keyword&gt;&lt;keyword&gt;Brain/cytology/*metabolism&lt;/keyword&gt;&lt;keyword&gt;Brain Mapping&lt;/keyword&gt;&lt;keyword&gt;Female&lt;/keyword&gt;&lt;keyword&gt;Male&lt;/keyword&gt;&lt;keyword&gt;Nucleic Acid Hybridization&lt;/keyword&gt;&lt;keyword&gt;RNA, Messenger/*metabolism&lt;/keyword&gt;&lt;keyword&gt;Rats&lt;/keyword&gt;&lt;keyword&gt;Rats, Inbred Strains&lt;/keyword&gt;&lt;keyword&gt;Receptors, Androgen/*metabolism&lt;/keyword&gt;&lt;keyword&gt;Receptors, Estrogen/*metabolism&lt;/keyword&gt;&lt;/keywords&gt;&lt;dates&gt;&lt;year&gt;1990&lt;/year&gt;&lt;pub-dates&gt;&lt;date&gt;Apr 1&lt;/date&gt;&lt;/pub-dates&gt;&lt;/dates&gt;&lt;isbn&gt;0021-9967 (Print)&amp;#xD;0021-9967 (Linking)&lt;/isbn&gt;&lt;accession-num&gt;2324335&lt;/accession-num&gt;&lt;urls&gt;&lt;related-urls&gt;&lt;url&gt;http://www.ncbi.nlm.nih.gov/pubmed/2324335&lt;/url&gt;&lt;/related-urls&gt;&lt;/urls&gt;&lt;electronic-resource-num&gt;10.1002/cne.902940107&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0" w:tooltip="Simerly, 1990 #269" w:history="1">
        <w:r w:rsidR="00AD6F82" w:rsidRPr="00E24754">
          <w:rPr>
            <w:rFonts w:ascii="Arial" w:hAnsi="Arial" w:cs="Arial"/>
            <w:noProof/>
            <w:sz w:val="22"/>
            <w:szCs w:val="22"/>
          </w:rPr>
          <w:t>330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CE4625" w:rsidRPr="00E24754">
        <w:rPr>
          <w:rFonts w:ascii="Arial" w:hAnsi="Arial" w:cs="Arial"/>
          <w:sz w:val="22"/>
          <w:szCs w:val="22"/>
        </w:rPr>
        <w:t xml:space="preserve">, and androgen effects on brain organization during development </w:t>
      </w:r>
      <w:r w:rsidR="00CE4625" w:rsidRPr="00E24754">
        <w:rPr>
          <w:rFonts w:ascii="Arial" w:hAnsi="Arial" w:cs="Arial"/>
          <w:sz w:val="22"/>
          <w:szCs w:val="22"/>
        </w:rPr>
        <w:fldChar w:fldCharType="begin">
          <w:fldData xml:space="preserve">PEVuZE5vdGU+PENpdGU+PEF1dGhvcj5MdTwvQXV0aG9yPjxZZWFyPjE5OTk8L1llYXI+PFJlY051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PEVuZE5vdGU+PENpdGU+PEF1dGhvcj5MdTwvQXV0aG9yPjxZZWFyPjE5OTk8L1llYXI+PFJlY051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CE4625" w:rsidRPr="00E24754">
        <w:rPr>
          <w:rFonts w:ascii="Arial" w:hAnsi="Arial" w:cs="Arial"/>
          <w:sz w:val="22"/>
          <w:szCs w:val="22"/>
        </w:rPr>
      </w:r>
      <w:r w:rsidR="00CE4625"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1" w:tooltip="Lu, 1999 #270" w:history="1">
        <w:r w:rsidR="00AD6F82" w:rsidRPr="00E24754">
          <w:rPr>
            <w:rFonts w:ascii="Arial" w:hAnsi="Arial" w:cs="Arial"/>
            <w:noProof/>
            <w:sz w:val="22"/>
            <w:szCs w:val="22"/>
          </w:rPr>
          <w:t>331</w:t>
        </w:r>
      </w:hyperlink>
      <w:r w:rsidR="00AD6F82" w:rsidRPr="00E24754">
        <w:rPr>
          <w:rFonts w:ascii="Arial" w:hAnsi="Arial" w:cs="Arial"/>
          <w:noProof/>
          <w:sz w:val="22"/>
          <w:szCs w:val="22"/>
        </w:rPr>
        <w:t>,</w:t>
      </w:r>
      <w:hyperlink w:anchor="_ENREF_332" w:tooltip="Lustig, 1994 #271" w:history="1">
        <w:r w:rsidR="00AD6F82" w:rsidRPr="00E24754">
          <w:rPr>
            <w:rFonts w:ascii="Arial" w:hAnsi="Arial" w:cs="Arial"/>
            <w:noProof/>
            <w:sz w:val="22"/>
            <w:szCs w:val="22"/>
          </w:rPr>
          <w:t>332</w:t>
        </w:r>
      </w:hyperlink>
      <w:r w:rsidR="00AD6F82" w:rsidRPr="00E24754">
        <w:rPr>
          <w:rFonts w:ascii="Arial" w:hAnsi="Arial" w:cs="Arial"/>
          <w:noProof/>
          <w:sz w:val="22"/>
          <w:szCs w:val="22"/>
        </w:rPr>
        <w:t>)</w:t>
      </w:r>
      <w:r w:rsidR="00CE4625" w:rsidRPr="00E24754">
        <w:rPr>
          <w:rFonts w:ascii="Arial" w:hAnsi="Arial" w:cs="Arial"/>
          <w:sz w:val="22"/>
          <w:szCs w:val="22"/>
        </w:rPr>
        <w:fldChar w:fldCharType="end"/>
      </w:r>
      <w:r w:rsidR="00CE4625" w:rsidRPr="00E24754">
        <w:rPr>
          <w:rFonts w:ascii="Arial" w:hAnsi="Arial" w:cs="Arial"/>
          <w:sz w:val="22"/>
          <w:szCs w:val="22"/>
        </w:rPr>
        <w:t xml:space="preserve"> are mediated through androgen receptor. Androgens increase neurite arborization, facilitating intercellular communication </w:t>
      </w:r>
      <w:r w:rsidR="002E1BC6" w:rsidRPr="00E24754">
        <w:rPr>
          <w:rFonts w:ascii="Arial" w:hAnsi="Arial" w:cs="Arial"/>
          <w:sz w:val="22"/>
          <w:szCs w:val="22"/>
        </w:rPr>
        <w:fldChar w:fldCharType="begin">
          <w:fldData xml:space="preserve">PEVuZE5vdGU+PENpdGU+PEF1dGhvcj5MdTwvQXV0aG9yPjxZZWFyPjE5OTk8L1llYXI+PFJlY051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PEVuZE5vdGU+PENpdGU+PEF1dGhvcj5MdTwvQXV0aG9yPjxZZWFyPjE5OTk8L1llYXI+PFJlY051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1" w:tooltip="Lu, 1999 #270" w:history="1">
        <w:r w:rsidR="00AD6F82" w:rsidRPr="00E24754">
          <w:rPr>
            <w:rFonts w:ascii="Arial" w:hAnsi="Arial" w:cs="Arial"/>
            <w:noProof/>
            <w:sz w:val="22"/>
            <w:szCs w:val="22"/>
          </w:rPr>
          <w:t>331-334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CE4625" w:rsidRPr="00E24754">
        <w:rPr>
          <w:rFonts w:ascii="Arial" w:hAnsi="Arial" w:cs="Arial"/>
          <w:sz w:val="22"/>
          <w:szCs w:val="22"/>
        </w:rPr>
        <w:t xml:space="preserve">. </w:t>
      </w:r>
      <w:r w:rsidR="00916EED" w:rsidRPr="00E24754">
        <w:rPr>
          <w:rFonts w:ascii="Arial" w:hAnsi="Arial" w:cs="Arial"/>
          <w:sz w:val="22"/>
          <w:szCs w:val="22"/>
        </w:rPr>
        <w:t>T</w:t>
      </w:r>
      <w:r w:rsidRPr="00E24754">
        <w:rPr>
          <w:rFonts w:ascii="Arial" w:hAnsi="Arial" w:cs="Arial"/>
          <w:sz w:val="22"/>
          <w:szCs w:val="22"/>
        </w:rPr>
        <w:t xml:space="preserve">estosterone is metabolized in neurons as well as in glial cells to DHT, which </w:t>
      </w:r>
      <w:r w:rsidR="00916EED" w:rsidRPr="00E24754">
        <w:rPr>
          <w:rFonts w:ascii="Arial" w:hAnsi="Arial" w:cs="Arial"/>
          <w:sz w:val="22"/>
          <w:szCs w:val="22"/>
        </w:rPr>
        <w:t>is</w:t>
      </w:r>
      <w:r w:rsidRPr="00E24754">
        <w:rPr>
          <w:rFonts w:ascii="Arial" w:hAnsi="Arial" w:cs="Arial"/>
          <w:sz w:val="22"/>
          <w:szCs w:val="22"/>
        </w:rPr>
        <w:t xml:space="preserve"> further converted reversibly in some cell types such as type 1 astrocytes to 5α-androstane-3α,17β-diol </w:t>
      </w:r>
      <w:r w:rsidR="002E1BC6" w:rsidRPr="00E24754">
        <w:rPr>
          <w:rFonts w:ascii="Arial" w:hAnsi="Arial" w:cs="Arial"/>
          <w:sz w:val="22"/>
          <w:szCs w:val="22"/>
        </w:rPr>
        <w:fldChar w:fldCharType="begin">
          <w:fldData xml:space="preserve">PEVuZE5vdGU+PENpdGU+PEF1dGhvcj5NZWxjYW5naTwvQXV0aG9yPjxZZWFyPjE5OTM8L1llYXI+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PEVuZE5vdGU+PENpdGU+PEF1dGhvcj5NZWxjYW5naTwvQXV0aG9yPjxZZWFyPjE5OTM8L1llYXI+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5" w:tooltip="Melcangi, 1993 #553" w:history="1">
        <w:r w:rsidR="00AD6F82" w:rsidRPr="00E24754">
          <w:rPr>
            <w:rFonts w:ascii="Arial" w:hAnsi="Arial" w:cs="Arial"/>
            <w:noProof/>
            <w:sz w:val="22"/>
            <w:szCs w:val="22"/>
          </w:rPr>
          <w:t>335</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which is a potent modulator of GABA on GABA</w:t>
      </w:r>
      <w:r w:rsidRPr="00E24754">
        <w:rPr>
          <w:rFonts w:ascii="Arial" w:hAnsi="Arial" w:cs="Arial"/>
          <w:sz w:val="22"/>
          <w:szCs w:val="22"/>
          <w:vertAlign w:val="subscript"/>
        </w:rPr>
        <w:t>A</w:t>
      </w:r>
      <w:r w:rsidRPr="00E24754">
        <w:rPr>
          <w:rFonts w:ascii="Arial" w:hAnsi="Arial" w:cs="Arial"/>
          <w:sz w:val="22"/>
          <w:szCs w:val="22"/>
        </w:rPr>
        <w:t xml:space="preserve"> receptors but a weak ligand for AR and ER </w:t>
      </w:r>
      <w:r w:rsidR="002E1BC6" w:rsidRPr="00E24754">
        <w:rPr>
          <w:rFonts w:ascii="Arial" w:hAnsi="Arial" w:cs="Arial"/>
          <w:sz w:val="22"/>
          <w:szCs w:val="22"/>
        </w:rPr>
        <w:fldChar w:fldCharType="begin">
          <w:fldData xml:space="preserve">PEVuZE5vdGU+PENpdGU+PEF1dGhvcj5SZWRkeTwvQXV0aG9yPjxZZWFyPjIwMDQ8L1llYXI+PFJl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PEVuZE5vdGU+PENpdGU+PEF1dGhvcj5SZWRkeTwvQXV0aG9yPjxZZWFyPjIwMDQ8L1llYXI+PFJl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6" w:tooltip="Reddy, 2004 #555" w:history="1">
        <w:r w:rsidR="00AD6F82" w:rsidRPr="00E24754">
          <w:rPr>
            <w:rFonts w:ascii="Arial" w:hAnsi="Arial" w:cs="Arial"/>
            <w:noProof/>
            <w:sz w:val="22"/>
            <w:szCs w:val="22"/>
          </w:rPr>
          <w:t>336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The 3β isomer of androstanediol, 5α-androstan-3β,17β-diol, is also synthesized in the brain</w:t>
      </w:r>
      <w:r w:rsidR="00916EED" w:rsidRPr="00E24754">
        <w:rPr>
          <w:rFonts w:ascii="Arial" w:hAnsi="Arial" w:cs="Arial"/>
          <w:sz w:val="22"/>
          <w:szCs w:val="22"/>
        </w:rPr>
        <w:t xml:space="preserve">; </w:t>
      </w:r>
      <w:r w:rsidRPr="00E24754">
        <w:rPr>
          <w:rFonts w:ascii="Arial" w:hAnsi="Arial" w:cs="Arial"/>
          <w:sz w:val="22"/>
          <w:szCs w:val="22"/>
        </w:rPr>
        <w:t>this steroid is a ligand for ERβ</w:t>
      </w:r>
      <w:r w:rsidR="00D55A01"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&lt;EndNote&gt;&lt;Cite&gt;&lt;Author&gt;Handa&lt;/Author&gt;&lt;Year&gt;2011&lt;/Year&gt;&lt;RecNum&gt;554&lt;/RecNum&gt;&lt;DisplayText&gt;(337)&lt;/DisplayText&gt;&lt;record&gt;&lt;rec-number&gt;554&lt;/rec-number&gt;&lt;foreign-keys&gt;&lt;key app="EN" db-id="a2pp5d2dbre0zmesp2dpsas1sf00ardrdfpr" timestamp="1624614653"&gt;554&lt;/key&gt;&lt;/foreign-keys&gt;&lt;ref-type name="Journal Article"&gt;17&lt;/ref-type&gt;&lt;contributors&gt;&lt;authors&gt;&lt;author&gt;Handa, R. J.&lt;/author&gt;&lt;author&gt;Sharma, D.&lt;/author&gt;&lt;author&gt;Uht, R.&lt;/author&gt;&lt;/authors&gt;&lt;/contributors&gt;&lt;auth-address&gt;Department of Basic Medical Sciences, University of Arizona College of Medicine - Phoenix Phoenix, AZ, USA.&lt;/auth-address&gt;&lt;titles&gt;&lt;title&gt;A role for the androgen metabolite, 5alpha androstane 3beta, 17beta diol (3beta-diol) in the regulation of the hypothalamo-pituitary-adrenal axis&lt;/title&gt;&lt;secondary-title&gt;Front Endocrinol (Lausanne)&lt;/secondary-title&gt;&lt;alt-title&gt;Frontiers in endocrinology&lt;/alt-title&gt;&lt;/titles&gt;&lt;periodical&gt;&lt;full-title&gt;Front Endocrinol (Lausanne)&lt;/full-title&gt;&lt;abbr-1&gt;Frontiers in endocrinology&lt;/abbr-1&gt;&lt;/periodical&gt;&lt;alt-periodical&gt;&lt;full-title&gt;Front Endocrinol (Lausanne)&lt;/full-title&gt;&lt;abbr-1&gt;Frontiers in endocrinology&lt;/abbr-1&gt;&lt;/alt-periodical&gt;&lt;pages&gt;65&lt;/pages&gt;&lt;volume&gt;2&lt;/volume&gt;&lt;dates&gt;&lt;year&gt;2011&lt;/year&gt;&lt;/dates&gt;&lt;isbn&gt;1664-2392 (Electronic)&amp;#xD;1664-2392 (Linking)&lt;/isbn&gt;&lt;accession-num&gt;22649380&lt;/accession-num&gt;&lt;urls&gt;&lt;related-urls&gt;&lt;url&gt;http://www.ncbi.nlm.nih.gov/pubmed/22649380&lt;/url&gt;&lt;/related-urls&gt;&lt;/urls&gt;&lt;custom2&gt;3355903&lt;/custom2&gt;&lt;electronic-resource-num&gt;10.3389/fendo.2011.00065&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7" w:tooltip="Handa, 2011 #554" w:history="1">
        <w:r w:rsidR="00AD6F82" w:rsidRPr="00E24754">
          <w:rPr>
            <w:rFonts w:ascii="Arial" w:hAnsi="Arial" w:cs="Arial"/>
            <w:noProof/>
            <w:sz w:val="22"/>
            <w:szCs w:val="22"/>
          </w:rPr>
          <w:t>337</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D55A01" w:rsidRPr="00E24754">
        <w:rPr>
          <w:rFonts w:ascii="Arial" w:hAnsi="Arial" w:cs="Arial"/>
          <w:sz w:val="22"/>
          <w:szCs w:val="22"/>
        </w:rPr>
        <w:t xml:space="preserve"> </w:t>
      </w:r>
      <w:r w:rsidRPr="00E24754">
        <w:rPr>
          <w:rFonts w:ascii="Arial" w:hAnsi="Arial" w:cs="Arial"/>
          <w:sz w:val="22"/>
          <w:szCs w:val="22"/>
        </w:rPr>
        <w:t xml:space="preserve">Thus, testosterone treatment may potentially expose the brain to a range of biologically active metabolites, all of which may contribute to the observed responses. </w:t>
      </w:r>
      <w:r w:rsidR="00CE4625" w:rsidRPr="00E24754">
        <w:rPr>
          <w:rFonts w:ascii="Arial" w:hAnsi="Arial" w:cs="Arial"/>
          <w:sz w:val="22"/>
          <w:szCs w:val="22"/>
        </w:rPr>
        <w:t xml:space="preserve">Testosterone also affects serotonin, dopamine, acetylcholine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&lt;EndNote&gt;&lt;Cite&gt;&lt;Author&gt;Rubinow&lt;/Author&gt;&lt;Year&gt;1996&lt;/Year&gt;&lt;RecNum&gt;272&lt;/RecNum&gt;&lt;DisplayText&gt;(333)&lt;/DisplayText&gt;&lt;record&gt;&lt;rec-number&gt;272&lt;/rec-number&gt;&lt;foreign-keys&gt;&lt;key app="EN" db-id="a2pp5d2dbre0zmesp2dpsas1sf00ardrdfpr" timestamp="1533050322"&gt;272&lt;/key&gt;&lt;/foreign-keys&gt;&lt;ref-type name="Journal Article"&gt;17&lt;/ref-type&gt;&lt;contributors&gt;&lt;authors&gt;&lt;author&gt;Rubinow, D. R.&lt;/author&gt;&lt;author&gt;Schmidt, P. J.&lt;/author&gt;&lt;/authors&gt;&lt;/contributors&gt;&lt;auth-address&gt;National Institute of Mental Health, Bethesda, MD 20892-1276, USA.&lt;/auth-address&gt;&lt;titles&gt;&lt;title&gt;Androgens, brain, and behavior&lt;/title&gt;&lt;secondary-title&gt;Am J Psychiatry&lt;/secondary-title&gt;&lt;alt-title&gt;The American journal of psychiatry&lt;/alt-title&gt;&lt;/titles&gt;&lt;periodical&gt;&lt;full-title&gt;Am J Psychiatry&lt;/full-title&gt;&lt;abbr-1&gt;The American journal of psychiatry&lt;/abbr-1&gt;&lt;/periodical&gt;&lt;alt-periodical&gt;&lt;full-title&gt;Am J Psychiatry&lt;/full-title&gt;&lt;abbr-1&gt;The American journal of psychiatry&lt;/abbr-1&gt;&lt;/alt-periodical&gt;&lt;pages&gt;974-84&lt;/pages&gt;&lt;volume&gt;153&lt;/volume&gt;&lt;number&gt;8&lt;/number&gt;&lt;keywords&gt;&lt;keyword&gt;Anabolic Agents/chemistry/pharmacology&lt;/keyword&gt;&lt;keyword&gt;Androgens/chemistry/*physiology&lt;/keyword&gt;&lt;keyword&gt;Animals&lt;/keyword&gt;&lt;keyword&gt;Behavior/drug effects/*physiology&lt;/keyword&gt;&lt;keyword&gt;Behavior, Animal/drug effects/physiology&lt;/keyword&gt;&lt;keyword&gt;Brain/drug effects/*physiology&lt;/keyword&gt;&lt;keyword&gt;Brain Chemistry/drug effects&lt;/keyword&gt;&lt;keyword&gt;Cholesterol/metabolism&lt;/keyword&gt;&lt;keyword&gt;Humans&lt;/keyword&gt;&lt;keyword&gt;Male&lt;/keyword&gt;&lt;keyword&gt;Steroids/biosynthesis&lt;/keyword&gt;&lt;keyword&gt;Testosterone/metabolism&lt;/keyword&gt;&lt;/keywords&gt;&lt;dates&gt;&lt;year&gt;1996&lt;/year&gt;&lt;pub-dates&gt;&lt;date&gt;Aug&lt;/date&gt;&lt;/pub-dates&gt;&lt;/dates&gt;&lt;isbn&gt;0002-953X (Print)&amp;#xD;0002-953X (Linking)&lt;/isbn&gt;&lt;accession-num&gt;8678193&lt;/accession-num&gt;&lt;urls&gt;&lt;related-urls&gt;&lt;url&gt;http://www.ncbi.nlm.nih.gov/pubmed/8678193&lt;/url&gt;&lt;/related-urls&gt;&lt;/urls&gt;&lt;electronic-resource-num&gt;10.1176/ajp.153.8.974&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3" w:tooltip="Rubinow, 1996 #272" w:history="1">
        <w:r w:rsidR="00AD6F82" w:rsidRPr="00E24754">
          <w:rPr>
            <w:rFonts w:ascii="Arial" w:hAnsi="Arial" w:cs="Arial"/>
            <w:noProof/>
            <w:sz w:val="22"/>
            <w:szCs w:val="22"/>
          </w:rPr>
          <w:t>333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CE4625" w:rsidRPr="00E24754">
        <w:rPr>
          <w:rFonts w:ascii="Arial" w:hAnsi="Arial" w:cs="Arial"/>
          <w:sz w:val="22"/>
          <w:szCs w:val="22"/>
        </w:rPr>
        <w:t xml:space="preserve">, and calcium signaling </w:t>
      </w:r>
      <w:r w:rsidR="002E1BC6" w:rsidRPr="00E24754">
        <w:rPr>
          <w:rFonts w:ascii="Arial" w:hAnsi="Arial" w:cs="Arial"/>
          <w:sz w:val="22"/>
          <w:szCs w:val="22"/>
        </w:rPr>
        <w:fldChar w:fldCharType="begin">
          <w:fldData xml:space="preserve">PEVuZE5vdGU+PENpdGU+PEF1dGhvcj5Ub2JpbjwvQXV0aG9yPjxZZWFyPjE5OTc8L1llYXI+PFJl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==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PEVuZE5vdGU+PENpdGU+PEF1dGhvcj5Ub2JpbjwvQXV0aG9yPjxZZWFyPjE5OTc8L1llYXI+PFJl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==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4" w:tooltip="Tobin, 1997 #273" w:history="1">
        <w:r w:rsidR="00AD6F82" w:rsidRPr="00E24754">
          <w:rPr>
            <w:rFonts w:ascii="Arial" w:hAnsi="Arial" w:cs="Arial"/>
            <w:noProof/>
            <w:sz w:val="22"/>
            <w:szCs w:val="22"/>
          </w:rPr>
          <w:t>334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CE4625" w:rsidRPr="00E24754">
        <w:rPr>
          <w:rFonts w:ascii="Arial" w:hAnsi="Arial" w:cs="Arial"/>
          <w:sz w:val="22"/>
          <w:szCs w:val="22"/>
        </w:rPr>
        <w:t>.</w:t>
      </w:r>
      <w:r w:rsidRPr="00E24754">
        <w:rPr>
          <w:rFonts w:ascii="Arial" w:hAnsi="Arial" w:cs="Arial"/>
          <w:sz w:val="22"/>
          <w:szCs w:val="22"/>
        </w:rPr>
        <w:t xml:space="preserve"> </w:t>
      </w:r>
      <w:r w:rsidR="00916EED" w:rsidRPr="00E24754">
        <w:rPr>
          <w:rFonts w:ascii="Arial" w:hAnsi="Arial" w:cs="Arial"/>
          <w:sz w:val="22"/>
          <w:szCs w:val="22"/>
        </w:rPr>
        <w:t>Thus, testosterone could influence cognitive function and the development and progression of AD neuropathology through multiple mechanistic pathways.</w:t>
      </w:r>
    </w:p>
    <w:p w14:paraId="667502B5" w14:textId="77777777" w:rsidR="00006E08" w:rsidRPr="00E24754" w:rsidRDefault="00006E08" w:rsidP="00E24754">
      <w:pPr>
        <w:autoSpaceDE w:val="0"/>
        <w:autoSpaceDN w:val="0"/>
        <w:adjustRightInd w:val="0"/>
        <w:spacing w:line="276" w:lineRule="auto"/>
        <w:rPr>
          <w:rFonts w:ascii="Arial" w:hAnsi="Arial" w:cs="Arial"/>
          <w:sz w:val="22"/>
          <w:szCs w:val="22"/>
        </w:rPr>
      </w:pPr>
    </w:p>
    <w:p w14:paraId="647A7FDF" w14:textId="7BFAFAD0" w:rsidR="000E3F0F" w:rsidRPr="00E24754" w:rsidRDefault="00916EED" w:rsidP="00E24754">
      <w:pPr>
        <w:autoSpaceDE w:val="0"/>
        <w:autoSpaceDN w:val="0"/>
        <w:adjustRightInd w:val="0"/>
        <w:spacing w:line="276" w:lineRule="auto"/>
        <w:rPr>
          <w:rFonts w:ascii="Arial" w:hAnsi="Arial" w:cs="Arial"/>
          <w:sz w:val="22"/>
          <w:szCs w:val="22"/>
        </w:rPr>
      </w:pPr>
      <w:r w:rsidRPr="00E24754">
        <w:rPr>
          <w:rFonts w:ascii="Arial" w:hAnsi="Arial" w:cs="Arial"/>
          <w:sz w:val="22"/>
          <w:szCs w:val="22"/>
        </w:rPr>
        <w:t xml:space="preserve">The </w:t>
      </w:r>
      <w:r w:rsidR="00006E08" w:rsidRPr="00E24754">
        <w:rPr>
          <w:rFonts w:ascii="Arial" w:hAnsi="Arial" w:cs="Arial"/>
          <w:sz w:val="22"/>
          <w:szCs w:val="22"/>
        </w:rPr>
        <w:t>a</w:t>
      </w:r>
      <w:r w:rsidR="008C2E84" w:rsidRPr="00E24754">
        <w:rPr>
          <w:rFonts w:ascii="Arial" w:hAnsi="Arial" w:cs="Arial"/>
          <w:sz w:val="22"/>
          <w:szCs w:val="22"/>
        </w:rPr>
        <w:t xml:space="preserve">ge-related decline in serum testosterone levels has been associated with impairment in cognitive function </w:t>
      </w:r>
      <w:r w:rsidR="002E1BC6" w:rsidRPr="00E24754">
        <w:rPr>
          <w:rFonts w:ascii="Arial" w:hAnsi="Arial" w:cs="Arial"/>
          <w:sz w:val="22"/>
          <w:szCs w:val="22"/>
        </w:rPr>
        <w:fldChar w:fldCharType="begin">
          <w:fldData xml:space="preserve">PEVuZE5vdGU+PENpdGU+PEF1dGhvcj5Ic3U8L0F1dGhvcj48WWVhcj4yMDE1PC9ZZWFyPjxSZWNO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PEVuZE5vdGU+PENpdGU+PEF1dGhvcj5Ic3U8L0F1dGhvcj48WWVhcj4yMDE1PC9ZZWFyPjxSZWNO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8" w:tooltip="Hsu, 2015 #55" w:history="1">
        <w:r w:rsidR="00AD6F82" w:rsidRPr="00E24754">
          <w:rPr>
            <w:rFonts w:ascii="Arial" w:hAnsi="Arial" w:cs="Arial"/>
            <w:noProof/>
            <w:sz w:val="22"/>
            <w:szCs w:val="22"/>
          </w:rPr>
          <w:t>338</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8C2E84" w:rsidRPr="00E24754">
        <w:rPr>
          <w:rFonts w:ascii="Arial" w:hAnsi="Arial" w:cs="Arial"/>
          <w:sz w:val="22"/>
          <w:szCs w:val="22"/>
        </w:rPr>
        <w:t xml:space="preserve">. </w:t>
      </w:r>
      <w:r w:rsidR="00CE4625" w:rsidRPr="00E24754">
        <w:rPr>
          <w:rFonts w:ascii="Arial" w:hAnsi="Arial" w:cs="Arial"/>
          <w:sz w:val="22"/>
          <w:szCs w:val="22"/>
        </w:rPr>
        <w:t>Androgens</w:t>
      </w:r>
      <w:r w:rsidR="008C2E84" w:rsidRPr="00E24754">
        <w:rPr>
          <w:rFonts w:ascii="Arial" w:hAnsi="Arial" w:cs="Arial"/>
          <w:sz w:val="22"/>
          <w:szCs w:val="22"/>
        </w:rPr>
        <w:t xml:space="preserve"> </w:t>
      </w:r>
      <w:r w:rsidR="000E3F0F" w:rsidRPr="00E24754">
        <w:rPr>
          <w:rFonts w:ascii="Arial" w:hAnsi="Arial" w:cs="Arial"/>
          <w:sz w:val="22"/>
          <w:szCs w:val="22"/>
        </w:rPr>
        <w:t>effects on cognitive function are domain-specific. For instance, observations that men outperform women in a variety of visuo-spatial skills suggest that androgens enhance visuo-spatial skills</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&lt;EndNote&gt;&lt;Cite&gt;&lt;Author&gt;Maccoby&lt;/Author&gt;&lt;Year&gt;1974&lt;/Year&gt;&lt;RecNum&gt;249&lt;/RecNum&gt;&lt;DisplayText&gt;(339)&lt;/DisplayText&gt;&lt;record&gt;&lt;rec-number&gt;249&lt;/rec-number&gt;&lt;foreign-keys&gt;&lt;key app="EN" db-id="a2pp5d2dbre0zmesp2dpsas1sf00ardrdfpr" timestamp="1532970406"&gt;249&lt;/key&gt;&lt;/foreign-keys&gt;&lt;ref-type name="Book"&gt;6&lt;/ref-type&gt;&lt;contributors&gt;&lt;authors&gt;&lt;author&gt;Maccoby, E. E.&lt;/author&gt;&lt;author&gt;Jacklin, C. N.&lt;/author&gt;&lt;/authors&gt;&lt;/contributors&gt;&lt;titles&gt;&lt;title&gt;The Psychology of Sex Differences&lt;/title&gt;&lt;/titles&gt;&lt;dates&gt;&lt;year&gt;1974&lt;/year&gt;&lt;/dates&gt;&lt;pub-location&gt;Stanford, CA&lt;/pub-location&gt;&lt;publisher&gt;Stanford University Press&lt;/publisher&gt;&lt;urls&gt;&lt;/urls&gt;&lt;/record&gt;&lt;/Cite&gt;&lt;/EndNote&gt;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9" w:tooltip="Maccoby, 1974 #249" w:history="1">
        <w:r w:rsidR="00AD6F82" w:rsidRPr="00E24754">
          <w:rPr>
            <w:rFonts w:ascii="Arial" w:hAnsi="Arial" w:cs="Arial"/>
            <w:noProof/>
            <w:sz w:val="22"/>
            <w:szCs w:val="22"/>
          </w:rPr>
          <w:t>339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 xml:space="preserve">. In !Kung San </w:t>
      </w:r>
      <w:r w:rsidR="00147FB2" w:rsidRPr="00E24754">
        <w:rPr>
          <w:rFonts w:ascii="Arial" w:hAnsi="Arial" w:cs="Arial"/>
          <w:sz w:val="22"/>
          <w:szCs w:val="22"/>
        </w:rPr>
        <w:t>hunter-gatherers</w:t>
      </w:r>
      <w:r w:rsidR="000E3F0F" w:rsidRPr="00E24754">
        <w:rPr>
          <w:rFonts w:ascii="Arial" w:hAnsi="Arial" w:cs="Arial"/>
          <w:sz w:val="22"/>
          <w:szCs w:val="22"/>
        </w:rPr>
        <w:t xml:space="preserve"> of Southern Africa, testosterone, but not estradiol, levels correlated with better spatial ability and with worse verbal fluency</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&lt;EndNote&gt;&lt;Cite&gt;&lt;Author&gt;Christiansen&lt;/Author&gt;&lt;Year&gt;1993&lt;/Year&gt;&lt;RecNum&gt;250&lt;/RecNum&gt;&lt;DisplayText&gt;(340)&lt;/DisplayText&gt;&lt;record&gt;&lt;rec-number&gt;250&lt;/rec-number&gt;&lt;foreign-keys&gt;&lt;key app="EN" db-id="a2pp5d2dbre0zmesp2dpsas1sf00ardrdfpr" timestamp="1532970449"&gt;250&lt;/key&gt;&lt;/foreign-keys&gt;&lt;ref-type name="Journal Article"&gt;17&lt;/ref-type&gt;&lt;contributors&gt;&lt;authors&gt;&lt;author&gt;Christiansen, K.&lt;/author&gt;&lt;/authors&gt;&lt;/contributors&gt;&lt;auth-address&gt;Institute of Human Biology, University of Hamburg, FRG.&lt;/auth-address&gt;&lt;titles&gt;&lt;title&gt;Sex hormone-related variations of cognitive performance in !Kung San hunter-gatherers of Namibia&lt;/title&gt;&lt;secondary-title&gt;Neuropsychobiology&lt;/secondary-title&gt;&lt;alt-title&gt;Neuropsychobiology&lt;/alt-title&gt;&lt;/titles&gt;&lt;periodical&gt;&lt;full-title&gt;Neuropsychobiology&lt;/full-title&gt;&lt;abbr-1&gt;Neuropsychobiology&lt;/abbr-1&gt;&lt;/periodical&gt;&lt;alt-periodical&gt;&lt;full-title&gt;Neuropsychobiology&lt;/full-title&gt;&lt;abbr-1&gt;Neuropsychobiology&lt;/abbr-1&gt;&lt;/alt-periodical&gt;&lt;pages&gt;97-107&lt;/pages&gt;&lt;volume&gt;27&lt;/volume&gt;&lt;number&gt;2&lt;/number&gt;&lt;keywords&gt;&lt;keyword&gt;Acculturation&lt;/keyword&gt;&lt;keyword&gt;Adolescent&lt;/keyword&gt;&lt;keyword&gt;Adult&lt;/keyword&gt;&lt;keyword&gt;*African Continental Ancestry Group&lt;/keyword&gt;&lt;keyword&gt;Analysis of Variance&lt;/keyword&gt;&lt;keyword&gt;Cognition/*physiology&lt;/keyword&gt;&lt;keyword&gt;Gonadal Steroid Hormones/*blood&lt;/keyword&gt;&lt;keyword&gt;Humans&lt;/keyword&gt;&lt;keyword&gt;Male&lt;/keyword&gt;&lt;keyword&gt;Namibia&lt;/keyword&gt;&lt;keyword&gt;Psychological Tests&lt;/keyword&gt;&lt;keyword&gt;Task Performance and Analysis&lt;/keyword&gt;&lt;/keywords&gt;&lt;dates&gt;&lt;year&gt;1993&lt;/year&gt;&lt;/dates&gt;&lt;isbn&gt;0302-282X (Print)&amp;#xD;0302-282X (Linking)&lt;/isbn&gt;&lt;accession-num&gt;8515835&lt;/accession-num&gt;&lt;urls&gt;&lt;related-urls&gt;&lt;url&gt;http://www.ncbi.nlm.nih.gov/pubmed/8515835&lt;/url&gt;&lt;/related-urls&gt;&lt;/urls&gt;&lt;electronic-resource-num&gt;10.1159/000118961&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0" w:tooltip="Christiansen, 1993 #250" w:history="1">
        <w:r w:rsidR="00AD6F82" w:rsidRPr="00E24754">
          <w:rPr>
            <w:rFonts w:ascii="Arial" w:hAnsi="Arial" w:cs="Arial"/>
            <w:noProof/>
            <w:sz w:val="22"/>
            <w:szCs w:val="22"/>
          </w:rPr>
          <w:t>340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 xml:space="preserve">. </w:t>
      </w:r>
      <w:r w:rsidR="00CE4625" w:rsidRPr="00E24754">
        <w:rPr>
          <w:rFonts w:ascii="Arial" w:hAnsi="Arial" w:cs="Arial"/>
          <w:sz w:val="22"/>
          <w:szCs w:val="22"/>
        </w:rPr>
        <w:t xml:space="preserve">Women with congenital adrenal hyperplasia with high androgen levels score higher on tests of spatial cognition than their age- and gender-matched siblings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&lt;EndNote&gt;&lt;Cite&gt;&lt;Author&gt;Nass&lt;/Author&gt;&lt;Year&gt;1991&lt;/Year&gt;&lt;RecNum&gt;257&lt;/RecNum&gt;&lt;DisplayText&gt;(341)&lt;/DisplayText&gt;&lt;record&gt;&lt;rec-number&gt;257&lt;/rec-number&gt;&lt;foreign-keys&gt;&lt;key app="EN" db-id="a2pp5d2dbre0zmesp2dpsas1sf00ardrdfpr" timestamp="1533049882"&gt;257&lt;/key&gt;&lt;/foreign-keys&gt;&lt;ref-type name="Journal Article"&gt;17&lt;/ref-type&gt;&lt;contributors&gt;&lt;authors&gt;&lt;author&gt;Nass, R.&lt;/author&gt;&lt;author&gt;Baker, S.&lt;/author&gt;&lt;/authors&gt;&lt;/contributors&gt;&lt;auth-address&gt;Department of Pediatrics, New York Hospital, Cornell University Medical Center, New York.&lt;/auth-address&gt;&lt;titles&gt;&lt;title&gt;Androgen effects on cognition: congenital adrenal hyperplasia&lt;/title&gt;&lt;secondary-title&gt;Psychoneuroendocrinology&lt;/secondary-title&gt;&lt;alt-title&gt;Psychoneuroendocrinology&lt;/alt-title&gt;&lt;/titles&gt;&lt;periodical&gt;&lt;full-title&gt;Psychoneuroendocrinology&lt;/full-title&gt;&lt;abbr-1&gt;Psychoneuroendocrinology&lt;/abbr-1&gt;&lt;/periodical&gt;&lt;alt-periodical&gt;&lt;full-title&gt;Psychoneuroendocrinology&lt;/full-title&gt;&lt;abbr-1&gt;Psychoneuroendocrinology&lt;/abbr-1&gt;&lt;/alt-periodical&gt;&lt;pages&gt;189-201&lt;/pages&gt;&lt;volume&gt;16&lt;/volume&gt;&lt;number&gt;1-3&lt;/number&gt;&lt;keywords&gt;&lt;keyword&gt;Adrenal Hyperplasia, Congenital/*physiopathology&lt;/keyword&gt;&lt;keyword&gt;Androgens/*physiology&lt;/keyword&gt;&lt;keyword&gt;Cognition/*drug effects/physiology&lt;/keyword&gt;&lt;keyword&gt;Humans&lt;/keyword&gt;&lt;/keywords&gt;&lt;dates&gt;&lt;year&gt;1991&lt;/year&gt;&lt;/dates&gt;&lt;isbn&gt;0306-4530 (Print)&amp;#xD;0306-4530 (Linking)&lt;/isbn&gt;&lt;accession-num&gt;1961839&lt;/accession-num&gt;&lt;urls&gt;&lt;related-urls&gt;&lt;url&gt;http://www.ncbi.nlm.nih.gov/pubmed/1961839&lt;/url&gt;&lt;/related-urls&gt;&lt;/urls&gt;&lt;/record&gt;&lt;/Cite&gt;&lt;/EndNote&gt;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1" w:tooltip="Nass, 1991 #257" w:history="1">
        <w:r w:rsidR="00AD6F82" w:rsidRPr="00E24754">
          <w:rPr>
            <w:rFonts w:ascii="Arial" w:hAnsi="Arial" w:cs="Arial"/>
            <w:noProof/>
            <w:sz w:val="22"/>
            <w:szCs w:val="22"/>
          </w:rPr>
          <w:t>341</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CE4625" w:rsidRPr="00E24754">
        <w:rPr>
          <w:rFonts w:ascii="Arial" w:hAnsi="Arial" w:cs="Arial"/>
          <w:sz w:val="22"/>
          <w:szCs w:val="22"/>
        </w:rPr>
        <w:t xml:space="preserve">. 46, XY rats with androgen insensitivity perform worse on tests of spatial cognition than their age-matched controls </w:t>
      </w:r>
      <w:r w:rsidR="002E1BC6" w:rsidRPr="00E24754">
        <w:rPr>
          <w:rFonts w:ascii="Arial" w:hAnsi="Arial" w:cs="Arial"/>
          <w:sz w:val="22"/>
          <w:szCs w:val="22"/>
        </w:rPr>
        <w:fldChar w:fldCharType="begin">
          <w:fldData xml:space="preserve">PEVuZE5vdGU+PENpdGU+PEF1dGhvcj5Kb25lczwvQXV0aG9yPjxZZWFyPjIwMDU8L1llYXI+PFJl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PEVuZE5vdGU+PENpdGU+PEF1dGhvcj5Kb25lczwvQXV0aG9yPjxZZWFyPjIwMDU8L1llYXI+PFJl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2" w:tooltip="Jones, 2005 #258" w:history="1">
        <w:r w:rsidR="00AD6F82" w:rsidRPr="00E24754">
          <w:rPr>
            <w:rFonts w:ascii="Arial" w:hAnsi="Arial" w:cs="Arial"/>
            <w:noProof/>
            <w:sz w:val="22"/>
            <w:szCs w:val="22"/>
          </w:rPr>
          <w:t>342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CE4625" w:rsidRPr="00E24754">
        <w:rPr>
          <w:rFonts w:ascii="Arial" w:hAnsi="Arial" w:cs="Arial"/>
          <w:sz w:val="22"/>
          <w:szCs w:val="22"/>
        </w:rPr>
        <w:t xml:space="preserve">. Other studies have reported a complex relationship between androgen levels and spatial ability </w:t>
      </w:r>
      <w:r w:rsidR="00CE4625" w:rsidRPr="00E24754">
        <w:rPr>
          <w:rFonts w:ascii="Arial" w:hAnsi="Arial" w:cs="Arial"/>
          <w:sz w:val="22"/>
          <w:szCs w:val="22"/>
        </w:rPr>
        <w:fldChar w:fldCharType="begin">
          <w:fldData xml:space="preserve">PEVuZE5vdGU+PENpdGU+PEF1dGhvcj5Hb3VjaGllPC9BdXRob3I+PFllYXI+MTk5MTwvWWVhcj48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PEVuZE5vdGU+PENpdGU+PEF1dGhvcj5Hb3VjaGllPC9BdXRob3I+PFllYXI+MTk5MTwvWWVhcj48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CE4625" w:rsidRPr="00E24754">
        <w:rPr>
          <w:rFonts w:ascii="Arial" w:hAnsi="Arial" w:cs="Arial"/>
          <w:sz w:val="22"/>
          <w:szCs w:val="22"/>
        </w:rPr>
      </w:r>
      <w:r w:rsidR="00CE4625" w:rsidRPr="00E24754">
        <w:rPr>
          <w:rFonts w:ascii="Arial" w:hAnsi="Arial" w:cs="Arial"/>
          <w:sz w:val="22"/>
          <w:szCs w:val="22"/>
        </w:rPr>
        <w:fldChar w:fldCharType="separate"/>
      </w:r>
      <w:r w:rsidR="00AD6F82" w:rsidRPr="00E24754">
        <w:rPr>
          <w:rFonts w:ascii="Arial" w:hAnsi="Arial" w:cs="Arial"/>
          <w:noProof/>
          <w:sz w:val="22"/>
          <w:szCs w:val="22"/>
        </w:rPr>
        <w:t>(</w:t>
      </w:r>
      <w:hyperlink w:anchor="_ENREF_123" w:tooltip="Gouchie, 1991 #253" w:history="1">
        <w:r w:rsidR="00AD6F82" w:rsidRPr="00E24754">
          <w:rPr>
            <w:rFonts w:ascii="Arial" w:hAnsi="Arial" w:cs="Arial"/>
            <w:noProof/>
            <w:sz w:val="22"/>
            <w:szCs w:val="22"/>
          </w:rPr>
          <w:t>123</w:t>
        </w:r>
      </w:hyperlink>
      <w:r w:rsidR="00AD6F82" w:rsidRPr="00E24754">
        <w:rPr>
          <w:rFonts w:ascii="Arial" w:hAnsi="Arial" w:cs="Arial"/>
          <w:noProof/>
          <w:sz w:val="22"/>
          <w:szCs w:val="22"/>
        </w:rPr>
        <w:t>,</w:t>
      </w:r>
      <w:hyperlink w:anchor="_ENREF_343" w:tooltip="Silverman, 1999 #254" w:history="1">
        <w:r w:rsidR="00AD6F82" w:rsidRPr="00E24754">
          <w:rPr>
            <w:rFonts w:ascii="Arial" w:hAnsi="Arial" w:cs="Arial"/>
            <w:noProof/>
            <w:sz w:val="22"/>
            <w:szCs w:val="22"/>
          </w:rPr>
          <w:t>343-345</w:t>
        </w:r>
      </w:hyperlink>
      <w:r w:rsidR="00AD6F82" w:rsidRPr="00E24754">
        <w:rPr>
          <w:rFonts w:ascii="Arial" w:hAnsi="Arial" w:cs="Arial"/>
          <w:noProof/>
          <w:sz w:val="22"/>
          <w:szCs w:val="22"/>
        </w:rPr>
        <w:t>)</w:t>
      </w:r>
      <w:r w:rsidR="00CE4625" w:rsidRPr="00E24754">
        <w:rPr>
          <w:rFonts w:ascii="Arial" w:hAnsi="Arial" w:cs="Arial"/>
          <w:sz w:val="22"/>
          <w:szCs w:val="22"/>
        </w:rPr>
        <w:fldChar w:fldCharType="end"/>
      </w:r>
      <w:r w:rsidR="00CE4625" w:rsidRPr="00E24754">
        <w:rPr>
          <w:rFonts w:ascii="Arial" w:hAnsi="Arial" w:cs="Arial"/>
          <w:sz w:val="22"/>
          <w:szCs w:val="22"/>
        </w:rPr>
        <w:t xml:space="preserve">. </w:t>
      </w:r>
      <w:r w:rsidR="000E3F0F" w:rsidRPr="00E24754">
        <w:rPr>
          <w:rFonts w:ascii="Arial" w:hAnsi="Arial" w:cs="Arial"/>
          <w:sz w:val="22"/>
          <w:szCs w:val="22"/>
        </w:rPr>
        <w:t>Circulating levels of dihydrotestosterone, a metabolite of testosterone that is not converted to estrogen, positively correlated with verbal fluency</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&lt;EndNote&gt;&lt;Cite&gt;&lt;Author&gt;Christiansen&lt;/Author&gt;&lt;Year&gt;1993&lt;/Year&gt;&lt;RecNum&gt;250&lt;/RecNum&gt;&lt;DisplayText&gt;(340)&lt;/DisplayText&gt;&lt;record&gt;&lt;rec-number&gt;250&lt;/rec-number&gt;&lt;foreign-keys&gt;&lt;key app="EN" db-id="a2pp5d2dbre0zmesp2dpsas1sf00ardrdfpr" timestamp="1532970449"&gt;250&lt;/key&gt;&lt;/foreign-keys&gt;&lt;ref-type name="Journal Article"&gt;17&lt;/ref-type&gt;&lt;contributors&gt;&lt;authors&gt;&lt;author&gt;Christiansen, K.&lt;/author&gt;&lt;/authors&gt;&lt;/contributors&gt;&lt;auth-address&gt;Institute of Human Biology, University of Hamburg, FRG.&lt;/auth-address&gt;&lt;titles&gt;&lt;title&gt;Sex hormone-related variations of cognitive performance in !Kung San hunter-gatherers of Namibia&lt;/title&gt;&lt;secondary-title&gt;Neuropsychobiology&lt;/secondary-title&gt;&lt;alt-title&gt;Neuropsychobiology&lt;/alt-title&gt;&lt;/titles&gt;&lt;periodical&gt;&lt;full-title&gt;Neuropsychobiology&lt;/full-title&gt;&lt;abbr-1&gt;Neuropsychobiology&lt;/abbr-1&gt;&lt;/periodical&gt;&lt;alt-periodical&gt;&lt;full-title&gt;Neuropsychobiology&lt;/full-title&gt;&lt;abbr-1&gt;Neuropsychobiology&lt;/abbr-1&gt;&lt;/alt-periodical&gt;&lt;pages&gt;97-107&lt;/pages&gt;&lt;volume&gt;27&lt;/volume&gt;&lt;number&gt;2&lt;/number&gt;&lt;keywords&gt;&lt;keyword&gt;Acculturation&lt;/keyword&gt;&lt;keyword&gt;Adolescent&lt;/keyword&gt;&lt;keyword&gt;Adult&lt;/keyword&gt;&lt;keyword&gt;*African Continental Ancestry Group&lt;/keyword&gt;&lt;keyword&gt;Analysis of Variance&lt;/keyword&gt;&lt;keyword&gt;Cognition/*physiology&lt;/keyword&gt;&lt;keyword&gt;Gonadal Steroid Hormones/*blood&lt;/keyword&gt;&lt;keyword&gt;Humans&lt;/keyword&gt;&lt;keyword&gt;Male&lt;/keyword&gt;&lt;keyword&gt;Namibia&lt;/keyword&gt;&lt;keyword&gt;Psychological Tests&lt;/keyword&gt;&lt;keyword&gt;Task Performance and Analysis&lt;/keyword&gt;&lt;/keywords&gt;&lt;dates&gt;&lt;year&gt;1993&lt;/year&gt;&lt;/dates&gt;&lt;isbn&gt;0302-282X (Print)&amp;#xD;0302-282X (Linking)&lt;/isbn&gt;&lt;accession-num&gt;8515835&lt;/accession-num&gt;&lt;urls&gt;&lt;related-urls&gt;&lt;url&gt;http://www.ncbi.nlm.nih.gov/pubmed/8515835&lt;/url&gt;&lt;/related-urls&gt;&lt;/urls&gt;&lt;electronic-resource-num&gt;10.1159/000118961&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0" w:tooltip="Christiansen, 1993 #250" w:history="1">
        <w:r w:rsidR="00AD6F82" w:rsidRPr="00E24754">
          <w:rPr>
            <w:rFonts w:ascii="Arial" w:hAnsi="Arial" w:cs="Arial"/>
            <w:noProof/>
            <w:sz w:val="22"/>
            <w:szCs w:val="22"/>
          </w:rPr>
          <w:t>340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 xml:space="preserve">. Barrett-Conner et al </w:t>
      </w:r>
      <w:r w:rsidR="002E1BC6" w:rsidRPr="00E24754">
        <w:rPr>
          <w:rFonts w:ascii="Arial" w:hAnsi="Arial" w:cs="Arial"/>
          <w:sz w:val="22"/>
          <w:szCs w:val="22"/>
        </w:rPr>
        <w:fldChar w:fldCharType="begin"/>
      </w:r>
      <w:r w:rsidR="00352E08" w:rsidRPr="00E24754">
        <w:rPr>
          <w:rFonts w:ascii="Arial" w:hAnsi="Arial" w:cs="Arial"/>
          <w:sz w:val="22"/>
          <w:szCs w:val="22"/>
        </w:rPr>
        <w:instrText xml:space="preserve"> ADDIN EN.CITE &lt;EndNote&gt;&lt;Cite&gt;&lt;Author&gt;Barrett-Connor&lt;/Author&gt;&lt;Year&gt;1999&lt;/Year&gt;&lt;RecNum&gt;251&lt;/RecNum&gt;&lt;DisplayText&gt;(122)&lt;/DisplayText&gt;&lt;record&gt;&lt;rec-number&gt;251&lt;/rec-number&gt;&lt;foreign-keys&gt;&lt;key app="EN" db-id="a2pp5d2dbre0zmesp2dpsas1sf00ardrdfpr" timestamp="1532970473"&gt;251&lt;/key&gt;&lt;/foreign-keys&gt;&lt;ref-type name="Journal Article"&gt;17&lt;/ref-type&gt;&lt;contributors&gt;&lt;authors&gt;&lt;author&gt;Barrett-Connor, E.&lt;/author&gt;&lt;author&gt;Goodman-Gruen, D.&lt;/author&gt;&lt;author&gt;Patay, B.&lt;/author&gt;&lt;/authors&gt;&lt;/contributors&gt;&lt;auth-address&gt;Department of Family and Preventive Medicine, University of California, San Diego, La Jolla 92093-0607, USA. ebarrettconnor@ucsd.edu&lt;/auth-address&gt;&lt;titles&gt;&lt;title&gt;Endogenous sex hormones and cognitive function in older men&lt;/title&gt;&lt;secondary-title&gt;J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metabolism&lt;/abbr-1&gt;&lt;/alt-periodical&gt;&lt;pages&gt;3681-5&lt;/pages&gt;&lt;volume&gt;84&lt;/volume&gt;&lt;number&gt;10&lt;/number&gt;&lt;keywords&gt;&lt;keyword&gt;Aged&lt;/keyword&gt;&lt;keyword&gt;Aged, 80 and over&lt;/keyword&gt;&lt;keyword&gt;Aging/*blood/*psychology&lt;/keyword&gt;&lt;keyword&gt;Biological Availability&lt;/keyword&gt;&lt;keyword&gt;Cognition/*physiology&lt;/keyword&gt;&lt;keyword&gt;Estradiol/*blood&lt;/keyword&gt;&lt;keyword&gt;Humans&lt;/keyword&gt;&lt;keyword&gt;Male&lt;/keyword&gt;&lt;keyword&gt;Memory/physiology&lt;/keyword&gt;&lt;keyword&gt;Middle Aged&lt;/keyword&gt;&lt;keyword&gt;Neuropsychological Tests&lt;/keyword&gt;&lt;keyword&gt;Testosterone/*blood&lt;/keyword&gt;&lt;/keywords&gt;&lt;dates&gt;&lt;year&gt;1999&lt;/year&gt;&lt;pub-dates&gt;&lt;date&gt;Oct&lt;/date&gt;&lt;/pub-dates&gt;&lt;/dates&gt;&lt;isbn&gt;0021-972X (Print)&amp;#xD;0021-972X (Linking)&lt;/isbn&gt;&lt;accession-num&gt;10523014&lt;/accession-num&gt;&lt;urls&gt;&lt;related-urls&gt;&lt;url&gt;http://www.ncbi.nlm.nih.gov/pubmed/10523014&lt;/url&gt;&lt;/related-urls&gt;&lt;/urls&gt;&lt;electronic-resource-num&gt;10.1210/jcem.84.10.6086&lt;/electronic-resource-num&gt;&lt;/record&gt;&lt;/Cite&gt;&lt;/EndNote&gt;</w:instrText>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22" w:tooltip="Barrett-Connor, 1999 #99" w:history="1">
        <w:r w:rsidR="00AD6F82" w:rsidRPr="00E24754">
          <w:rPr>
            <w:rFonts w:ascii="Arial" w:hAnsi="Arial" w:cs="Arial"/>
            <w:noProof/>
            <w:sz w:val="22"/>
            <w:szCs w:val="22"/>
          </w:rPr>
          <w:t>122</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FF4024" w:rsidRPr="00E24754">
        <w:rPr>
          <w:rFonts w:ascii="Arial" w:hAnsi="Arial" w:cs="Arial"/>
          <w:sz w:val="22"/>
          <w:szCs w:val="22"/>
        </w:rPr>
        <w:t xml:space="preserve"> </w:t>
      </w:r>
      <w:r w:rsidR="000E3F0F" w:rsidRPr="00E24754">
        <w:rPr>
          <w:rFonts w:ascii="Arial" w:hAnsi="Arial" w:cs="Arial"/>
          <w:sz w:val="22"/>
          <w:szCs w:val="22"/>
        </w:rPr>
        <w:t>found positive associations between total and bioavailable testosterone levels, and global cognitive functioning and mental control, but not with visuospatial skills. In the Baltimore Longitudinal Study of Aging</w:t>
      </w:r>
      <w:r w:rsidR="00AD6A53"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PEVuZE5vdGU+PENpdGU+PEF1dGhvcj5Nb2ZmYXQ8L0F1dGhvcj48WWVhcj4yMDAyPC9ZZWFyPjxS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L2FiYnItMT48L2FsdC1wZXJpb2RpY2FsPjxwYWdlcz41MDAxLTc8L3BhZ2VzPjx2b2x1bWU+ODc8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PEVuZE5vdGU+PENpdGU+PEF1dGhvcj5Nb2ZmYXQ8L0F1dGhvcj48WWVhcj4yMDAyPC9ZZWFyPjxS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L2FiYnItMT48L2FsdC1wZXJpb2RpY2FsPjxwYWdlcz41MDAxLTc8L3BhZ2VzPjx2b2x1bWU+ODc8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6" w:tooltip="Moffat, 2002 #252" w:history="1">
        <w:r w:rsidR="00AD6F82" w:rsidRPr="00E24754">
          <w:rPr>
            <w:rFonts w:ascii="Arial" w:hAnsi="Arial" w:cs="Arial"/>
            <w:noProof/>
            <w:sz w:val="22"/>
            <w:szCs w:val="22"/>
          </w:rPr>
          <w:t>346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3F0F" w:rsidRPr="00E24754">
        <w:rPr>
          <w:rFonts w:ascii="Arial" w:hAnsi="Arial" w:cs="Arial"/>
          <w:sz w:val="22"/>
          <w:szCs w:val="22"/>
        </w:rPr>
        <w:t xml:space="preserve">, higher </w:t>
      </w:r>
      <w:r w:rsidR="00A86BCA" w:rsidRPr="00E24754">
        <w:rPr>
          <w:rFonts w:ascii="Arial" w:hAnsi="Arial" w:cs="Arial"/>
          <w:sz w:val="22"/>
          <w:szCs w:val="22"/>
        </w:rPr>
        <w:t>free testosterone index</w:t>
      </w:r>
      <w:r w:rsidR="000E3F0F" w:rsidRPr="00E24754">
        <w:rPr>
          <w:rFonts w:ascii="Arial" w:hAnsi="Arial" w:cs="Arial"/>
          <w:sz w:val="22"/>
          <w:szCs w:val="22"/>
        </w:rPr>
        <w:t xml:space="preserve"> was associated with better scores on visual and verbal memory, visuospatial functioning, and visuomotor scanning. Men with low testosterone levels had lower scores on visual memory and visuospatial performance</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PEVuZE5vdGU+PENpdGU+PEF1dGhvcj5Nb2ZmYXQ8L0F1dGhvcj48WWVhcj4yMDAyPC9ZZWFyPjxS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L2FiYnItMT48L2FsdC1wZXJpb2RpY2FsPjxwYWdlcz41MDAxLTc8L3BhZ2VzPjx2b2x1bWU+ODc8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PEVuZE5vdGU+PENpdGU+PEF1dGhvcj5Nb2ZmYXQ8L0F1dGhvcj48WWVhcj4yMDAyPC9ZZWFyPjxS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L2FiYnItMT48L2FsdC1wZXJpb2RpY2FsPjxwYWdlcz41MDAxLTc8L3BhZ2VzPjx2b2x1bWU+ODc8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6" w:tooltip="Moffat, 2002 #252" w:history="1">
        <w:r w:rsidR="00AD6F82" w:rsidRPr="00E24754">
          <w:rPr>
            <w:rFonts w:ascii="Arial" w:hAnsi="Arial" w:cs="Arial"/>
            <w:noProof/>
            <w:sz w:val="22"/>
            <w:szCs w:val="22"/>
          </w:rPr>
          <w:t>346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E06A34" w:rsidRPr="00E24754">
        <w:rPr>
          <w:rFonts w:ascii="Arial" w:hAnsi="Arial" w:cs="Arial"/>
          <w:sz w:val="22"/>
          <w:szCs w:val="22"/>
        </w:rPr>
        <w:t>; however,</w:t>
      </w:r>
      <w:r w:rsidR="000E3F0F" w:rsidRPr="00E24754">
        <w:rPr>
          <w:rFonts w:ascii="Arial" w:hAnsi="Arial" w:cs="Arial"/>
          <w:sz w:val="22"/>
          <w:szCs w:val="22"/>
        </w:rPr>
        <w:t xml:space="preserve"> </w:t>
      </w:r>
      <w:r w:rsidR="00E06A34" w:rsidRPr="00E24754">
        <w:rPr>
          <w:rFonts w:ascii="Arial" w:hAnsi="Arial" w:cs="Arial"/>
          <w:sz w:val="22"/>
          <w:szCs w:val="22"/>
        </w:rPr>
        <w:t>some</w:t>
      </w:r>
      <w:r w:rsidR="00CE4625" w:rsidRPr="00E24754">
        <w:rPr>
          <w:rFonts w:ascii="Arial" w:hAnsi="Arial" w:cs="Arial"/>
          <w:sz w:val="22"/>
          <w:szCs w:val="22"/>
        </w:rPr>
        <w:t xml:space="preserve"> studies have shown no association of serum testosterone levels </w:t>
      </w:r>
      <w:r w:rsidR="005D2D18" w:rsidRPr="00E24754">
        <w:rPr>
          <w:rFonts w:ascii="Arial" w:hAnsi="Arial" w:cs="Arial"/>
          <w:sz w:val="22"/>
          <w:szCs w:val="22"/>
        </w:rPr>
        <w:t>with</w:t>
      </w:r>
      <w:r w:rsidR="00CE4625" w:rsidRPr="00E24754">
        <w:rPr>
          <w:rFonts w:ascii="Arial" w:hAnsi="Arial" w:cs="Arial"/>
          <w:sz w:val="22"/>
          <w:szCs w:val="22"/>
        </w:rPr>
        <w:t xml:space="preserve"> domains of visual and verbal memory, and executive function in older men </w:t>
      </w:r>
      <w:r w:rsidR="00CE4625" w:rsidRPr="00E24754">
        <w:rPr>
          <w:rFonts w:ascii="Arial" w:hAnsi="Arial" w:cs="Arial"/>
          <w:sz w:val="22"/>
          <w:szCs w:val="22"/>
        </w:rPr>
        <w:fldChar w:fldCharType="begin">
          <w:fldData xml:space="preserve">PEVuZE5vdGU+PENpdGU+PEF1dGhvcj5MZUJsYW5jPC9BdXRob3I+PFllYXI+MjAxMDwvWWVhcj48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PEVuZE5vdGU+PENpdGU+PEF1dGhvcj5MZUJsYW5jPC9BdXRob3I+PFllYXI+MjAxMDwvWWVhcj48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CE4625" w:rsidRPr="00E24754">
        <w:rPr>
          <w:rFonts w:ascii="Arial" w:hAnsi="Arial" w:cs="Arial"/>
          <w:sz w:val="22"/>
          <w:szCs w:val="22"/>
        </w:rPr>
      </w:r>
      <w:r w:rsidR="00CE4625"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7" w:tooltip="LeBlanc, 2010 #58" w:history="1">
        <w:r w:rsidR="00AD6F82" w:rsidRPr="00E24754">
          <w:rPr>
            <w:rFonts w:ascii="Arial" w:hAnsi="Arial" w:cs="Arial"/>
            <w:noProof/>
            <w:sz w:val="22"/>
            <w:szCs w:val="22"/>
          </w:rPr>
          <w:t>347</w:t>
        </w:r>
      </w:hyperlink>
      <w:r w:rsidR="00AD6F82" w:rsidRPr="00E24754">
        <w:rPr>
          <w:rFonts w:ascii="Arial" w:hAnsi="Arial" w:cs="Arial"/>
          <w:noProof/>
          <w:sz w:val="22"/>
          <w:szCs w:val="22"/>
        </w:rPr>
        <w:t>,</w:t>
      </w:r>
      <w:hyperlink w:anchor="_ENREF_348" w:tooltip="Lessov-Schlaggar, 2005 #57" w:history="1">
        <w:r w:rsidR="00AD6F82" w:rsidRPr="00E24754">
          <w:rPr>
            <w:rFonts w:ascii="Arial" w:hAnsi="Arial" w:cs="Arial"/>
            <w:noProof/>
            <w:sz w:val="22"/>
            <w:szCs w:val="22"/>
          </w:rPr>
          <w:t>348</w:t>
        </w:r>
      </w:hyperlink>
      <w:r w:rsidR="00AD6F82" w:rsidRPr="00E24754">
        <w:rPr>
          <w:rFonts w:ascii="Arial" w:hAnsi="Arial" w:cs="Arial"/>
          <w:noProof/>
          <w:sz w:val="22"/>
          <w:szCs w:val="22"/>
        </w:rPr>
        <w:t>)</w:t>
      </w:r>
      <w:r w:rsidR="00CE4625" w:rsidRPr="00E24754">
        <w:rPr>
          <w:rFonts w:ascii="Arial" w:hAnsi="Arial" w:cs="Arial"/>
          <w:sz w:val="22"/>
          <w:szCs w:val="22"/>
        </w:rPr>
        <w:fldChar w:fldCharType="end"/>
      </w:r>
      <w:r w:rsidR="00CE4625" w:rsidRPr="00E24754">
        <w:rPr>
          <w:rFonts w:ascii="Arial" w:hAnsi="Arial" w:cs="Arial"/>
          <w:sz w:val="22"/>
          <w:szCs w:val="22"/>
        </w:rPr>
        <w:t xml:space="preserve">. </w:t>
      </w:r>
      <w:r w:rsidR="00E06A34" w:rsidRPr="00E24754">
        <w:rPr>
          <w:rFonts w:ascii="Arial" w:hAnsi="Arial" w:cs="Arial"/>
          <w:sz w:val="22"/>
          <w:szCs w:val="22"/>
        </w:rPr>
        <w:t>I</w:t>
      </w:r>
      <w:r w:rsidR="005D2D18" w:rsidRPr="00E24754">
        <w:rPr>
          <w:rFonts w:ascii="Arial" w:hAnsi="Arial" w:cs="Arial"/>
          <w:sz w:val="22"/>
          <w:szCs w:val="22"/>
        </w:rPr>
        <w:t xml:space="preserve">n the Concord Health and Aging in Men Project, the authors found that changes in serum testosterone levels over time, rather than baseline testosterone levels, were predictive of cognitive decline </w:t>
      </w:r>
      <w:r w:rsidR="002E1BC6" w:rsidRPr="00E24754">
        <w:rPr>
          <w:rFonts w:ascii="Arial" w:hAnsi="Arial" w:cs="Arial"/>
          <w:sz w:val="22"/>
          <w:szCs w:val="22"/>
        </w:rPr>
        <w:fldChar w:fldCharType="begin">
          <w:fldData xml:space="preserve">PEVuZE5vdGU+PENpdGU+PEF1dGhvcj5Ic3U8L0F1dGhvcj48WWVhcj4yMDE1PC9ZZWFyPjxSZWNO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PEVuZE5vdGU+PENpdGU+PEF1dGhvcj5Ic3U8L0F1dGhvcj48WWVhcj4yMDE1PC9ZZWFyPjxSZWNO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38" w:tooltip="Hsu, 2015 #55" w:history="1">
        <w:r w:rsidR="00AD6F82" w:rsidRPr="00E24754">
          <w:rPr>
            <w:rFonts w:ascii="Arial" w:hAnsi="Arial" w:cs="Arial"/>
            <w:noProof/>
            <w:sz w:val="22"/>
            <w:szCs w:val="22"/>
          </w:rPr>
          <w:t>338</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CE4625" w:rsidRPr="00E24754">
        <w:rPr>
          <w:rFonts w:ascii="Arial" w:hAnsi="Arial" w:cs="Arial"/>
          <w:sz w:val="22"/>
          <w:szCs w:val="22"/>
        </w:rPr>
        <w:t>.</w:t>
      </w:r>
    </w:p>
    <w:p w14:paraId="4CADC0ED" w14:textId="77777777" w:rsidR="007E4AB7" w:rsidRDefault="007E4AB7" w:rsidP="00E24754">
      <w:pPr>
        <w:spacing w:line="276" w:lineRule="auto"/>
        <w:rPr>
          <w:rFonts w:ascii="Arial" w:hAnsi="Arial" w:cs="Arial"/>
          <w:b/>
          <w:bCs/>
          <w:sz w:val="22"/>
          <w:szCs w:val="22"/>
        </w:rPr>
      </w:pPr>
    </w:p>
    <w:p w14:paraId="51F353A2" w14:textId="77777777" w:rsidR="007E4AB7" w:rsidRPr="005F3624" w:rsidRDefault="003D388B" w:rsidP="00E24754">
      <w:pPr>
        <w:spacing w:line="276" w:lineRule="auto"/>
        <w:rPr>
          <w:rFonts w:ascii="Arial" w:hAnsi="Arial" w:cs="Arial"/>
          <w:i/>
          <w:iCs/>
          <w:color w:val="FFC000"/>
          <w:sz w:val="22"/>
          <w:szCs w:val="22"/>
        </w:rPr>
      </w:pPr>
      <w:r w:rsidRPr="005F3624">
        <w:rPr>
          <w:rFonts w:ascii="Arial" w:hAnsi="Arial" w:cs="Arial"/>
          <w:i/>
          <w:iCs/>
          <w:color w:val="FFC000"/>
          <w:sz w:val="22"/>
          <w:szCs w:val="22"/>
        </w:rPr>
        <w:t xml:space="preserve">The Potential Role of Testosterone in the Pathobiology of Alzheimer's Disease </w:t>
      </w:r>
    </w:p>
    <w:p w14:paraId="657A6EAB" w14:textId="77777777" w:rsidR="007E4AB7" w:rsidRDefault="007E4AB7" w:rsidP="00E24754">
      <w:pPr>
        <w:spacing w:line="276" w:lineRule="auto"/>
        <w:rPr>
          <w:rFonts w:ascii="Arial" w:hAnsi="Arial" w:cs="Arial"/>
          <w:b/>
          <w:bCs/>
          <w:sz w:val="22"/>
          <w:szCs w:val="22"/>
        </w:rPr>
      </w:pPr>
    </w:p>
    <w:p w14:paraId="65CA23DD" w14:textId="7EDC5373" w:rsidR="003D388B" w:rsidRPr="00E24754" w:rsidRDefault="00E06A34" w:rsidP="00E24754">
      <w:pPr>
        <w:spacing w:line="276" w:lineRule="auto"/>
        <w:rPr>
          <w:rFonts w:ascii="Arial" w:hAnsi="Arial" w:cs="Arial"/>
          <w:b/>
          <w:bCs/>
          <w:sz w:val="22"/>
          <w:szCs w:val="22"/>
        </w:rPr>
      </w:pPr>
      <w:r w:rsidRPr="00E24754">
        <w:rPr>
          <w:rFonts w:ascii="Arial" w:hAnsi="Arial" w:cs="Arial"/>
          <w:sz w:val="22"/>
          <w:szCs w:val="22"/>
        </w:rPr>
        <w:t xml:space="preserve">A large body of </w:t>
      </w:r>
      <w:r w:rsidR="009D4ACB" w:rsidRPr="00E24754">
        <w:rPr>
          <w:rFonts w:ascii="Arial" w:hAnsi="Arial" w:cs="Arial"/>
          <w:sz w:val="22"/>
          <w:szCs w:val="22"/>
        </w:rPr>
        <w:t>pre</w:t>
      </w:r>
      <w:r w:rsidRPr="00E24754">
        <w:rPr>
          <w:rFonts w:ascii="Arial" w:hAnsi="Arial" w:cs="Arial"/>
          <w:sz w:val="22"/>
          <w:szCs w:val="22"/>
        </w:rPr>
        <w:t>clinical and epidemiologic data show</w:t>
      </w:r>
      <w:r w:rsidR="00916EED" w:rsidRPr="00E24754">
        <w:rPr>
          <w:rFonts w:ascii="Arial" w:hAnsi="Arial" w:cs="Arial"/>
          <w:sz w:val="22"/>
          <w:szCs w:val="22"/>
        </w:rPr>
        <w:t>s</w:t>
      </w:r>
      <w:r w:rsidRPr="00E24754">
        <w:rPr>
          <w:rFonts w:ascii="Arial" w:hAnsi="Arial" w:cs="Arial"/>
          <w:sz w:val="22"/>
          <w:szCs w:val="22"/>
        </w:rPr>
        <w:t xml:space="preserve"> that testosterone acts as a negative regulator of endogenous A</w:t>
      </w:r>
      <w:r w:rsidRPr="00E24754">
        <w:rPr>
          <w:rFonts w:ascii="Arial" w:hAnsi="Arial" w:cs="Arial"/>
          <w:sz w:val="22"/>
          <w:szCs w:val="22"/>
        </w:rPr>
        <w:sym w:font="Symbol" w:char="F062"/>
      </w:r>
      <w:r w:rsidRPr="00E24754">
        <w:rPr>
          <w:rFonts w:ascii="Arial" w:hAnsi="Arial" w:cs="Arial"/>
          <w:sz w:val="22"/>
          <w:szCs w:val="22"/>
        </w:rPr>
        <w:t xml:space="preserve"> amyloid accumulation in the brain, attenuates tau phosphorylation, </w:t>
      </w:r>
      <w:r w:rsidRPr="00E24754">
        <w:rPr>
          <w:rFonts w:ascii="Arial" w:hAnsi="Arial" w:cs="Arial"/>
          <w:sz w:val="22"/>
          <w:szCs w:val="22"/>
        </w:rPr>
        <w:lastRenderedPageBreak/>
        <w:t xml:space="preserve">reduces neuro-inflammation, exerts neuronal protective effect in response to injury and disease, and promotes neuronal regeneration and connectivity. However, </w:t>
      </w:r>
      <w:r w:rsidR="000E4DCA" w:rsidRPr="00E24754">
        <w:rPr>
          <w:rFonts w:ascii="Arial" w:hAnsi="Arial" w:cs="Arial"/>
          <w:sz w:val="22"/>
          <w:szCs w:val="22"/>
        </w:rPr>
        <w:t xml:space="preserve">the randomized trials data generated largely in community dwelling middle-aged and older adults without cognitive deficits or Alzheimer's Disease neuropathology have been inconclusive for reasons that are discussed below.  </w:t>
      </w:r>
      <w:r w:rsidR="00F40C05" w:rsidRPr="00E24754">
        <w:rPr>
          <w:rFonts w:ascii="Arial" w:hAnsi="Arial" w:cs="Arial"/>
          <w:sz w:val="22"/>
          <w:szCs w:val="22"/>
        </w:rPr>
        <w:t xml:space="preserve"> </w:t>
      </w:r>
    </w:p>
    <w:p w14:paraId="5D3667B3" w14:textId="77777777" w:rsidR="00006E08" w:rsidRPr="00E24754" w:rsidRDefault="00006E08" w:rsidP="00E24754">
      <w:pPr>
        <w:spacing w:line="276" w:lineRule="auto"/>
        <w:rPr>
          <w:rFonts w:ascii="Arial" w:hAnsi="Arial" w:cs="Arial"/>
          <w:sz w:val="22"/>
          <w:szCs w:val="22"/>
        </w:rPr>
      </w:pPr>
    </w:p>
    <w:p w14:paraId="4602DD7D" w14:textId="77777777" w:rsidR="00006E08" w:rsidRPr="00E24754" w:rsidRDefault="003D388B" w:rsidP="00E24754">
      <w:pPr>
        <w:spacing w:line="276" w:lineRule="auto"/>
        <w:rPr>
          <w:rFonts w:ascii="Arial" w:hAnsi="Arial" w:cs="Arial"/>
          <w:sz w:val="22"/>
          <w:szCs w:val="22"/>
        </w:rPr>
      </w:pPr>
      <w:r w:rsidRPr="00E24754">
        <w:rPr>
          <w:rFonts w:ascii="Arial" w:hAnsi="Arial" w:cs="Arial"/>
          <w:sz w:val="22"/>
          <w:szCs w:val="22"/>
        </w:rPr>
        <w:t>Testosterone acts as a negative regulator of endogenous A</w:t>
      </w:r>
      <w:r w:rsidRPr="00E24754">
        <w:rPr>
          <w:rFonts w:ascii="Arial" w:hAnsi="Arial" w:cs="Arial"/>
          <w:sz w:val="22"/>
          <w:szCs w:val="22"/>
        </w:rPr>
        <w:sym w:font="Symbol" w:char="F062"/>
      </w:r>
      <w:r w:rsidRPr="00E24754">
        <w:rPr>
          <w:rFonts w:ascii="Arial" w:hAnsi="Arial" w:cs="Arial"/>
          <w:sz w:val="22"/>
          <w:szCs w:val="22"/>
        </w:rPr>
        <w:t xml:space="preserve"> amyloid accumulation in the brain through multiple mechanisms. Surgical orchiectomy of male rats is associated with increased accumulation of A</w:t>
      </w:r>
      <w:r w:rsidRPr="00E24754">
        <w:rPr>
          <w:rFonts w:ascii="Arial" w:hAnsi="Arial" w:cs="Arial"/>
          <w:sz w:val="22"/>
          <w:szCs w:val="22"/>
        </w:rPr>
        <w:sym w:font="Symbol" w:char="F062"/>
      </w:r>
      <w:r w:rsidRPr="00E24754">
        <w:rPr>
          <w:rFonts w:ascii="Arial" w:hAnsi="Arial" w:cs="Arial"/>
          <w:sz w:val="22"/>
          <w:szCs w:val="22"/>
        </w:rPr>
        <w:t xml:space="preserve"> amyloid in the brain; the accumulation of A</w:t>
      </w:r>
      <w:r w:rsidRPr="00E24754">
        <w:rPr>
          <w:rFonts w:ascii="Arial" w:hAnsi="Arial" w:cs="Arial"/>
          <w:sz w:val="22"/>
          <w:szCs w:val="22"/>
        </w:rPr>
        <w:sym w:font="Symbol" w:char="F062"/>
      </w:r>
      <w:r w:rsidRPr="00E24754">
        <w:rPr>
          <w:rFonts w:ascii="Arial" w:hAnsi="Arial" w:cs="Arial"/>
          <w:sz w:val="22"/>
          <w:szCs w:val="22"/>
        </w:rPr>
        <w:t xml:space="preserve"> amyloid in surgically orchiectomized rats is prevented by DHT administration but not by estradiol administration </w:t>
      </w:r>
      <w:r w:rsidR="002E1BC6" w:rsidRPr="00E24754">
        <w:rPr>
          <w:rFonts w:ascii="Arial" w:hAnsi="Arial" w:cs="Arial"/>
          <w:sz w:val="22"/>
          <w:szCs w:val="22"/>
        </w:rPr>
        <w:fldChar w:fldCharType="begin">
          <w:fldData xml:space="preserve">PEVuZE5vdGU+PENpdGU+PEF1dGhvcj5Hb3VyYXM8L0F1dGhvcj48WWVhcj4yMDAwPC9ZZWFyPjxS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MT48L2FsdC1wZXJpb2RpY2FsPjxwYWdlcz4xMjAyLTU8L3BhZ2VzPjx2b2x1bWU+OTc8L3ZvbHVt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PEVuZE5vdGU+PENpdGU+PEF1dGhvcj5Hb3VyYXM8L0F1dGhvcj48WWVhcj4yMDAwPC9ZZWFyPjxS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MT48L2FsdC1wZXJpb2RpY2FsPjxwYWdlcz4xMjAyLTU8L3BhZ2VzPjx2b2x1bWU+OTc8L3ZvbHVt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9" w:tooltip="Gouras, 2000 #556" w:history="1">
        <w:r w:rsidR="00AD6F82" w:rsidRPr="00E24754">
          <w:rPr>
            <w:rFonts w:ascii="Arial" w:hAnsi="Arial" w:cs="Arial"/>
            <w:noProof/>
            <w:sz w:val="22"/>
            <w:szCs w:val="22"/>
          </w:rPr>
          <w:t>349-351</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12664F" w:rsidRPr="00E24754">
        <w:rPr>
          <w:rFonts w:ascii="Arial" w:hAnsi="Arial" w:cs="Arial"/>
          <w:sz w:val="22"/>
          <w:szCs w:val="22"/>
        </w:rPr>
        <w:t xml:space="preserve"> </w:t>
      </w:r>
      <w:r w:rsidRPr="00E24754">
        <w:rPr>
          <w:rFonts w:ascii="Arial" w:hAnsi="Arial" w:cs="Arial"/>
          <w:sz w:val="22"/>
          <w:szCs w:val="22"/>
        </w:rPr>
        <w:t>In male Brown-Norway rats, age-related decreases in testosterone and DHT are associated with increased brain levels of A</w:t>
      </w:r>
      <w:r w:rsidRPr="00E24754">
        <w:rPr>
          <w:rFonts w:ascii="Arial" w:hAnsi="Arial" w:cs="Arial"/>
          <w:sz w:val="22"/>
          <w:szCs w:val="22"/>
        </w:rPr>
        <w:sym w:font="Symbol" w:char="F062"/>
      </w:r>
      <w:r w:rsidRPr="00E24754">
        <w:rPr>
          <w:rFonts w:ascii="Arial" w:hAnsi="Arial" w:cs="Arial"/>
          <w:sz w:val="22"/>
          <w:szCs w:val="22"/>
        </w:rPr>
        <w:t xml:space="preserve"> amyloid </w:t>
      </w:r>
      <w:r w:rsidR="002E1BC6" w:rsidRPr="00E24754">
        <w:rPr>
          <w:rFonts w:ascii="Arial" w:hAnsi="Arial" w:cs="Arial"/>
          <w:sz w:val="22"/>
          <w:szCs w:val="22"/>
        </w:rPr>
        <w:fldChar w:fldCharType="begin">
          <w:fldData xml:space="preserve">PEVuZE5vdGU+PENpdGU+PEF1dGhvcj5SYW1zZGVuPC9BdXRob3I+PFllYXI+MjAwMzwvWWVhcj48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PEVuZE5vdGU+PENpdGU+PEF1dGhvcj5SYW1zZGVuPC9BdXRob3I+PFllYXI+MjAwMzwvWWVhcj48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0" w:tooltip="Ramsden, 2003 #559" w:history="1">
        <w:r w:rsidR="00AD6F82" w:rsidRPr="00E24754">
          <w:rPr>
            <w:rFonts w:ascii="Arial" w:hAnsi="Arial" w:cs="Arial"/>
            <w:noProof/>
            <w:sz w:val="22"/>
            <w:szCs w:val="22"/>
          </w:rPr>
          <w:t>350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Testosterone promotes the conversion of amyloid precursor protein (APP) to soluble APP-alpha rather than A beta amyloid. Consistent with these findings, prolonged treatment of cultured cortical neurons and neuroblastoma cell lines with testosterone resulted in increased production of soluble sAPP-</w:t>
      </w:r>
      <w:r w:rsidRPr="00E24754">
        <w:rPr>
          <w:rFonts w:ascii="Arial" w:hAnsi="Arial" w:cs="Arial"/>
          <w:sz w:val="22"/>
          <w:szCs w:val="22"/>
        </w:rPr>
        <w:sym w:font="Symbol" w:char="F061"/>
      </w:r>
      <w:r w:rsidRPr="00E24754">
        <w:rPr>
          <w:rFonts w:ascii="Arial" w:hAnsi="Arial" w:cs="Arial"/>
          <w:sz w:val="22"/>
          <w:szCs w:val="22"/>
        </w:rPr>
        <w:t xml:space="preserve"> and decreased production of A</w:t>
      </w:r>
      <w:r w:rsidRPr="00E24754">
        <w:rPr>
          <w:rFonts w:ascii="Arial" w:hAnsi="Arial" w:cs="Arial"/>
          <w:sz w:val="22"/>
          <w:szCs w:val="22"/>
        </w:rPr>
        <w:sym w:font="Symbol" w:char="F062"/>
      </w:r>
      <w:r w:rsidRPr="00E24754">
        <w:rPr>
          <w:rFonts w:ascii="Arial" w:hAnsi="Arial" w:cs="Arial"/>
          <w:sz w:val="22"/>
          <w:szCs w:val="22"/>
        </w:rPr>
        <w:t xml:space="preserve"> amyloid</w:t>
      </w:r>
      <w:r w:rsidR="0012664F"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PEVuZE5vdGU+PENpdGU+PEF1dGhvcj5Hb3VyYXM8L0F1dGhvcj48WWVhcj4yMDAwPC9ZZWFyPjxS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YWx0LXBlcmlvZGljYWw+PHBhZ2VzPjEyMDItNTwvcGFnZXM+PHZvbHVtZT45Nzwvdm9sdW1lPjxu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PEVuZE5vdGU+PENpdGU+PEF1dGhvcj5Hb3VyYXM8L0F1dGhvcj48WWVhcj4yMDAwPC9ZZWFyPjxS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YWx0LXBlcmlvZGljYWw+PHBhZ2VzPjEyMDItNTwvcGFnZXM+PHZvbHVtZT45Nzwvdm9sdW1lPjxu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9" w:tooltip="Gouras, 2000 #556" w:history="1">
        <w:r w:rsidR="00AD6F82" w:rsidRPr="00E24754">
          <w:rPr>
            <w:rFonts w:ascii="Arial" w:hAnsi="Arial" w:cs="Arial"/>
            <w:noProof/>
            <w:sz w:val="22"/>
            <w:szCs w:val="22"/>
          </w:rPr>
          <w:t>349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This effect of testosterone on the processing of APP is mediated in part through its aromatization to estradiol </w:t>
      </w:r>
      <w:r w:rsidR="002E1BC6" w:rsidRPr="00E24754">
        <w:rPr>
          <w:rFonts w:ascii="Arial" w:hAnsi="Arial" w:cs="Arial"/>
          <w:sz w:val="22"/>
          <w:szCs w:val="22"/>
        </w:rPr>
        <w:fldChar w:fldCharType="begin">
          <w:fldData xml:space="preserve">PEVuZE5vdGU+PENpdGU+PEF1dGhvcj5Sb3NhcmlvPC9BdXRob3I+PFllYXI+MjAxMDwvWWVhcj48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PEVuZE5vdGU+PENpdGU+PEF1dGhvcj5Sb3NhcmlvPC9BdXRob3I+PFllYXI+MjAxMDwvWWVhcj48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2" w:tooltip="Rosario, 2010 #558" w:history="1">
        <w:r w:rsidR="00AD6F82" w:rsidRPr="00E24754">
          <w:rPr>
            <w:rFonts w:ascii="Arial" w:hAnsi="Arial" w:cs="Arial"/>
            <w:noProof/>
            <w:sz w:val="22"/>
            <w:szCs w:val="22"/>
          </w:rPr>
          <w:t>352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0012664F" w:rsidRPr="00E24754">
        <w:rPr>
          <w:rFonts w:ascii="Arial" w:hAnsi="Arial" w:cs="Arial"/>
          <w:sz w:val="22"/>
          <w:szCs w:val="22"/>
        </w:rPr>
        <w:t xml:space="preserve"> </w:t>
      </w:r>
      <w:r w:rsidRPr="00E24754">
        <w:rPr>
          <w:rFonts w:ascii="Arial" w:hAnsi="Arial" w:cs="Arial"/>
          <w:sz w:val="22"/>
          <w:szCs w:val="22"/>
        </w:rPr>
        <w:t xml:space="preserve">However, there is strong evidence of mediation through a direct androgen receptor (AR)-mediated pathway as well </w:t>
      </w:r>
      <w:r w:rsidR="002E1BC6" w:rsidRPr="00E24754">
        <w:rPr>
          <w:rFonts w:ascii="Arial" w:hAnsi="Arial" w:cs="Arial"/>
          <w:sz w:val="22"/>
          <w:szCs w:val="22"/>
        </w:rPr>
        <w:fldChar w:fldCharType="begin">
          <w:fldData xml:space="preserve">PEVuZE5vdGU+PENpdGU+PEF1dGhvcj5QaWtlPC9BdXRob3I+PFllYXI+MjAwODwvWWVhcj48UmVj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dGxlcz48cGVyaW9kaWNhbD48ZnVsbC10aXRsZT5KIE5ldXJvc2NpPC9mdWxsLXRpdGxlPjxhYmJy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PEVuZE5vdGU+PENpdGU+PEF1dGhvcj5QaWtlPC9BdXRob3I+PFllYXI+MjAwODwvWWVhcj48UmVj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dGxlcz48cGVyaW9kaWNhbD48ZnVsbC10aXRsZT5KIE5ldXJvc2NpPC9mdWxsLXRpdGxlPjxhYmJy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0" w:tooltip="Ramsden, 2003 #559" w:history="1">
        <w:r w:rsidR="00AD6F82" w:rsidRPr="00E24754">
          <w:rPr>
            <w:rFonts w:ascii="Arial" w:hAnsi="Arial" w:cs="Arial"/>
            <w:noProof/>
            <w:sz w:val="22"/>
            <w:szCs w:val="22"/>
          </w:rPr>
          <w:t>350-353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615E3AB4" w14:textId="77777777" w:rsidR="00006E08" w:rsidRPr="00E24754" w:rsidRDefault="00006E08" w:rsidP="00E24754">
      <w:pPr>
        <w:spacing w:line="276" w:lineRule="auto"/>
        <w:rPr>
          <w:rFonts w:ascii="Arial" w:hAnsi="Arial" w:cs="Arial"/>
          <w:sz w:val="22"/>
          <w:szCs w:val="22"/>
        </w:rPr>
      </w:pPr>
    </w:p>
    <w:p w14:paraId="773D2CD4" w14:textId="77777777" w:rsidR="00006E08" w:rsidRPr="00E24754" w:rsidRDefault="003D388B" w:rsidP="00E24754">
      <w:pPr>
        <w:spacing w:line="276" w:lineRule="auto"/>
        <w:rPr>
          <w:rFonts w:ascii="Arial" w:hAnsi="Arial" w:cs="Arial"/>
          <w:sz w:val="22"/>
          <w:szCs w:val="22"/>
        </w:rPr>
      </w:pPr>
      <w:r w:rsidRPr="00E24754">
        <w:rPr>
          <w:rFonts w:ascii="Arial" w:hAnsi="Arial" w:cs="Arial"/>
          <w:sz w:val="22"/>
          <w:szCs w:val="22"/>
        </w:rPr>
        <w:t>In 3XTg-AD mouse model of Alzheimer’s Disease, orchiectomy at age 3 months is associated with significantly increased accumulation of A</w:t>
      </w:r>
      <w:r w:rsidRPr="00E24754">
        <w:rPr>
          <w:rFonts w:ascii="Arial" w:hAnsi="Arial" w:cs="Arial"/>
          <w:sz w:val="22"/>
          <w:szCs w:val="22"/>
        </w:rPr>
        <w:sym w:font="Symbol" w:char="F062"/>
      </w:r>
      <w:r w:rsidRPr="00E24754">
        <w:rPr>
          <w:rFonts w:ascii="Arial" w:hAnsi="Arial" w:cs="Arial"/>
          <w:sz w:val="22"/>
          <w:szCs w:val="22"/>
        </w:rPr>
        <w:t xml:space="preserve"> amyloid in hippocampus CA1, amygdala, and </w:t>
      </w:r>
      <w:r w:rsidR="00897949" w:rsidRPr="00E24754">
        <w:rPr>
          <w:rFonts w:ascii="Arial" w:hAnsi="Arial" w:cs="Arial"/>
          <w:sz w:val="22"/>
          <w:szCs w:val="22"/>
        </w:rPr>
        <w:t>sub</w:t>
      </w:r>
      <w:r w:rsidRPr="00E24754">
        <w:rPr>
          <w:rFonts w:ascii="Arial" w:hAnsi="Arial" w:cs="Arial"/>
          <w:sz w:val="22"/>
          <w:szCs w:val="22"/>
        </w:rPr>
        <w:t xml:space="preserve">inculum at age 6 months </w:t>
      </w:r>
      <w:r w:rsidR="00BF0B67" w:rsidRPr="00E24754">
        <w:rPr>
          <w:rFonts w:ascii="Arial" w:hAnsi="Arial" w:cs="Arial"/>
          <w:sz w:val="22"/>
          <w:szCs w:val="22"/>
        </w:rPr>
        <w:fldChar w:fldCharType="begin">
          <w:fldData xml:space="preserve">PEVuZE5vdGU+PENpdGU+PEF1dGhvcj5Sb3NhcmlvPC9BdXRob3I+PFllYXI+MjAxMDwvWWVhcj48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PEVuZE5vdGU+PENpdGU+PEF1dGhvcj5Sb3NhcmlvPC9BdXRob3I+PFllYXI+MjAxMDwvWWVhcj48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BF0B67" w:rsidRPr="00E24754">
        <w:rPr>
          <w:rFonts w:ascii="Arial" w:hAnsi="Arial" w:cs="Arial"/>
          <w:sz w:val="22"/>
          <w:szCs w:val="22"/>
        </w:rPr>
      </w:r>
      <w:r w:rsidR="00BF0B67"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2" w:tooltip="Rosario, 2010 #558" w:history="1">
        <w:r w:rsidR="00AD6F82" w:rsidRPr="00E24754">
          <w:rPr>
            <w:rFonts w:ascii="Arial" w:hAnsi="Arial" w:cs="Arial"/>
            <w:noProof/>
            <w:sz w:val="22"/>
            <w:szCs w:val="22"/>
          </w:rPr>
          <w:t>352</w:t>
        </w:r>
      </w:hyperlink>
      <w:r w:rsidR="00AD6F82" w:rsidRPr="00E24754">
        <w:rPr>
          <w:rFonts w:ascii="Arial" w:hAnsi="Arial" w:cs="Arial"/>
          <w:noProof/>
          <w:sz w:val="22"/>
          <w:szCs w:val="22"/>
        </w:rPr>
        <w:t>,</w:t>
      </w:r>
      <w:hyperlink w:anchor="_ENREF_353" w:tooltip="Rosario, 2006 #560" w:history="1">
        <w:r w:rsidR="00AD6F82" w:rsidRPr="00E24754">
          <w:rPr>
            <w:rFonts w:ascii="Arial" w:hAnsi="Arial" w:cs="Arial"/>
            <w:noProof/>
            <w:sz w:val="22"/>
            <w:szCs w:val="22"/>
          </w:rPr>
          <w:t>353</w:t>
        </w:r>
      </w:hyperlink>
      <w:r w:rsidR="00AD6F82" w:rsidRPr="00E24754">
        <w:rPr>
          <w:rFonts w:ascii="Arial" w:hAnsi="Arial" w:cs="Arial"/>
          <w:noProof/>
          <w:sz w:val="22"/>
          <w:szCs w:val="22"/>
        </w:rPr>
        <w:t>)</w:t>
      </w:r>
      <w:r w:rsidR="00BF0B67" w:rsidRPr="00E24754">
        <w:rPr>
          <w:rFonts w:ascii="Arial" w:hAnsi="Arial" w:cs="Arial"/>
          <w:sz w:val="22"/>
          <w:szCs w:val="22"/>
        </w:rPr>
        <w:fldChar w:fldCharType="end"/>
      </w:r>
      <w:r w:rsidRPr="00E24754">
        <w:rPr>
          <w:rFonts w:ascii="Arial" w:hAnsi="Arial" w:cs="Arial"/>
          <w:sz w:val="22"/>
          <w:szCs w:val="22"/>
        </w:rPr>
        <w:t xml:space="preserve">. </w:t>
      </w:r>
      <w:r w:rsidR="0012664F" w:rsidRPr="00E24754">
        <w:rPr>
          <w:rFonts w:ascii="Arial" w:hAnsi="Arial" w:cs="Arial"/>
          <w:sz w:val="22"/>
          <w:szCs w:val="22"/>
        </w:rPr>
        <w:t xml:space="preserve"> </w:t>
      </w:r>
      <w:r w:rsidRPr="00E24754">
        <w:rPr>
          <w:rFonts w:ascii="Arial" w:hAnsi="Arial" w:cs="Arial"/>
          <w:sz w:val="22"/>
          <w:szCs w:val="22"/>
        </w:rPr>
        <w:t>DHT treatment of orchiectomized mice prevents the accumulation of A</w:t>
      </w:r>
      <w:r w:rsidRPr="00E24754">
        <w:rPr>
          <w:rFonts w:ascii="Arial" w:hAnsi="Arial" w:cs="Arial"/>
          <w:sz w:val="22"/>
          <w:szCs w:val="22"/>
        </w:rPr>
        <w:sym w:font="Symbol" w:char="F062"/>
      </w:r>
      <w:r w:rsidRPr="00E24754">
        <w:rPr>
          <w:rFonts w:ascii="Arial" w:hAnsi="Arial" w:cs="Arial"/>
          <w:sz w:val="22"/>
          <w:szCs w:val="22"/>
        </w:rPr>
        <w:t xml:space="preserve"> amyloid as well as deterioration of spontaneous alternation behavior </w:t>
      </w:r>
      <w:r w:rsidR="002E1BC6" w:rsidRPr="00E24754">
        <w:rPr>
          <w:rFonts w:ascii="Arial" w:hAnsi="Arial" w:cs="Arial"/>
          <w:sz w:val="22"/>
          <w:szCs w:val="22"/>
        </w:rPr>
        <w:fldChar w:fldCharType="begin">
          <w:fldData xml:space="preserve">PEVuZE5vdGU+PENpdGU+PEF1dGhvcj5Sb3NhcmlvPC9BdXRob3I+PFllYXI+MjAwNjwvWWVhcj48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PEVuZE5vdGU+PENpdGU+PEF1dGhvcj5Sb3NhcmlvPC9BdXRob3I+PFllYXI+MjAwNjwvWWVhcj48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3" w:tooltip="Rosario, 2006 #560" w:history="1">
        <w:r w:rsidR="00AD6F82" w:rsidRPr="00E24754">
          <w:rPr>
            <w:rFonts w:ascii="Arial" w:hAnsi="Arial" w:cs="Arial"/>
            <w:noProof/>
            <w:sz w:val="22"/>
            <w:szCs w:val="22"/>
          </w:rPr>
          <w:t>353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0012664F" w:rsidRPr="00E24754">
        <w:rPr>
          <w:rFonts w:ascii="Arial" w:hAnsi="Arial" w:cs="Arial"/>
          <w:sz w:val="22"/>
          <w:szCs w:val="22"/>
        </w:rPr>
        <w:t xml:space="preserve"> </w:t>
      </w:r>
      <w:r w:rsidRPr="00E24754">
        <w:rPr>
          <w:rFonts w:ascii="Arial" w:hAnsi="Arial" w:cs="Arial"/>
          <w:sz w:val="22"/>
          <w:szCs w:val="22"/>
        </w:rPr>
        <w:t xml:space="preserve"> DHT also reduces Tau-phosphorylation in orchiectomized triple transgenic mouse model of AD </w:t>
      </w:r>
      <w:r w:rsidR="002E1BC6" w:rsidRPr="00E24754">
        <w:rPr>
          <w:rFonts w:ascii="Arial" w:hAnsi="Arial" w:cs="Arial"/>
          <w:sz w:val="22"/>
          <w:szCs w:val="22"/>
        </w:rPr>
        <w:fldChar w:fldCharType="begin">
          <w:fldData xml:space="preserve">PEVuZE5vdGU+PENpdGU+PEF1dGhvcj5Sb3NhcmlvPC9BdXRob3I+PFllYXI+MjAxMDwvWWVhcj48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PEVuZE5vdGU+PENpdGU+PEF1dGhvcj5Sb3NhcmlvPC9BdXRob3I+PFllYXI+MjAxMDwvWWVhcj48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2" w:tooltip="Rosario, 2010 #558" w:history="1">
        <w:r w:rsidR="00AD6F82" w:rsidRPr="00E24754">
          <w:rPr>
            <w:rFonts w:ascii="Arial" w:hAnsi="Arial" w:cs="Arial"/>
            <w:noProof/>
            <w:sz w:val="22"/>
            <w:szCs w:val="22"/>
          </w:rPr>
          <w:t>352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12664F" w:rsidRPr="00E24754">
        <w:rPr>
          <w:rFonts w:ascii="Arial" w:hAnsi="Arial" w:cs="Arial"/>
          <w:sz w:val="22"/>
          <w:szCs w:val="22"/>
        </w:rPr>
        <w:t xml:space="preserve"> </w:t>
      </w:r>
      <w:r w:rsidRPr="00E24754">
        <w:rPr>
          <w:rFonts w:ascii="Arial" w:hAnsi="Arial" w:cs="Arial"/>
          <w:sz w:val="22"/>
          <w:szCs w:val="22"/>
        </w:rPr>
        <w:t>Androgens upregulate the expression of neprilysin</w:t>
      </w:r>
      <w:r w:rsidR="000E4DCA" w:rsidRPr="00E24754">
        <w:rPr>
          <w:rFonts w:ascii="Arial" w:hAnsi="Arial" w:cs="Arial"/>
          <w:sz w:val="22"/>
          <w:szCs w:val="22"/>
        </w:rPr>
        <w:t>, the enzyme that catalyzes the degradation and clearance of A</w:t>
      </w:r>
      <w:r w:rsidR="000E4DCA" w:rsidRPr="00E24754">
        <w:rPr>
          <w:rFonts w:ascii="Arial" w:hAnsi="Arial" w:cs="Arial"/>
          <w:sz w:val="22"/>
          <w:szCs w:val="22"/>
        </w:rPr>
        <w:sym w:font="Symbol" w:char="F062"/>
      </w:r>
      <w:r w:rsidR="000E4DCA" w:rsidRPr="00E24754">
        <w:rPr>
          <w:rFonts w:ascii="Arial" w:hAnsi="Arial" w:cs="Arial"/>
          <w:sz w:val="22"/>
          <w:szCs w:val="22"/>
        </w:rPr>
        <w:t xml:space="preserve"> amyloid</w:t>
      </w:r>
      <w:r w:rsidRPr="00E24754">
        <w:rPr>
          <w:rFonts w:ascii="Arial" w:hAnsi="Arial" w:cs="Arial"/>
          <w:sz w:val="22"/>
          <w:szCs w:val="22"/>
        </w:rPr>
        <w:t xml:space="preserve"> in neuronal cells</w:t>
      </w:r>
      <w:r w:rsidR="0012664F"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PEVuZE5vdGU+PENpdGU+PEF1dGhvcj5aaGFuZzwvQXV0aG9yPjxZZWFyPjIwMDg8L1llYXI+PFJl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==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PEVuZE5vdGU+PENpdGU+PEF1dGhvcj5aaGFuZzwvQXV0aG9yPjxZZWFyPjIwMDg8L1llYXI+PFJl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==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4" w:tooltip="Zhang, 2008 #39" w:history="1">
        <w:r w:rsidR="00AD6F82" w:rsidRPr="00E24754">
          <w:rPr>
            <w:rFonts w:ascii="Arial" w:hAnsi="Arial" w:cs="Arial"/>
            <w:noProof/>
            <w:sz w:val="22"/>
            <w:szCs w:val="22"/>
          </w:rPr>
          <w:t>354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D63C1D" w:rsidRPr="00E24754">
        <w:rPr>
          <w:rFonts w:ascii="Arial" w:hAnsi="Arial" w:cs="Arial"/>
          <w:sz w:val="22"/>
          <w:szCs w:val="22"/>
        </w:rPr>
        <w:t xml:space="preserve"> </w:t>
      </w:r>
      <w:r w:rsidRPr="00E24754">
        <w:rPr>
          <w:rFonts w:ascii="Arial" w:hAnsi="Arial" w:cs="Arial"/>
          <w:sz w:val="22"/>
          <w:szCs w:val="22"/>
        </w:rPr>
        <w:t>and decrease A</w:t>
      </w:r>
      <w:r w:rsidRPr="00E24754">
        <w:rPr>
          <w:rFonts w:ascii="Arial" w:hAnsi="Arial" w:cs="Arial"/>
          <w:sz w:val="22"/>
          <w:szCs w:val="22"/>
        </w:rPr>
        <w:sym w:font="Symbol" w:char="F062"/>
      </w:r>
      <w:r w:rsidRPr="00E24754">
        <w:rPr>
          <w:rFonts w:ascii="Arial" w:hAnsi="Arial" w:cs="Arial"/>
          <w:sz w:val="22"/>
          <w:szCs w:val="22"/>
        </w:rPr>
        <w:t xml:space="preserve"> amyloid accumulation</w:t>
      </w:r>
      <w:r w:rsidR="0012664F"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PEVuZE5vdGU+PENpdGU+PEF1dGhvcj5ZYW88L0F1dGhvcj48WWVhcj4yMDA4PC9ZZWFyPjxSZWNO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PEVuZE5vdGU+PENpdGU+PEF1dGhvcj5ZYW88L0F1dGhvcj48WWVhcj4yMDA4PC9ZZWFyPjxSZWNO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5" w:tooltip="Yao, 2008 #6" w:history="1">
        <w:r w:rsidR="00AD6F82" w:rsidRPr="00E24754">
          <w:rPr>
            <w:rFonts w:ascii="Arial" w:hAnsi="Arial" w:cs="Arial"/>
            <w:noProof/>
            <w:sz w:val="22"/>
            <w:szCs w:val="22"/>
          </w:rPr>
          <w:t>355</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3A096AE3" w14:textId="77777777" w:rsidR="00006E08" w:rsidRPr="00E24754" w:rsidRDefault="00006E08" w:rsidP="00E24754">
      <w:pPr>
        <w:spacing w:line="276" w:lineRule="auto"/>
        <w:rPr>
          <w:rFonts w:ascii="Arial" w:hAnsi="Arial" w:cs="Arial"/>
          <w:sz w:val="22"/>
          <w:szCs w:val="22"/>
        </w:rPr>
      </w:pPr>
    </w:p>
    <w:p w14:paraId="4F95E5F0" w14:textId="77777777" w:rsidR="00006E08" w:rsidRPr="00E24754" w:rsidRDefault="003D388B" w:rsidP="00E24754">
      <w:pPr>
        <w:spacing w:line="276" w:lineRule="auto"/>
        <w:rPr>
          <w:rFonts w:ascii="Arial" w:hAnsi="Arial" w:cs="Arial"/>
          <w:sz w:val="22"/>
          <w:szCs w:val="22"/>
        </w:rPr>
      </w:pPr>
      <w:r w:rsidRPr="00E24754">
        <w:rPr>
          <w:rFonts w:ascii="Arial" w:hAnsi="Arial" w:cs="Arial"/>
          <w:bCs/>
          <w:sz w:val="22"/>
          <w:szCs w:val="22"/>
        </w:rPr>
        <w:t xml:space="preserve">Testosterone </w:t>
      </w:r>
      <w:r w:rsidR="00916EED" w:rsidRPr="00E24754">
        <w:rPr>
          <w:rFonts w:ascii="Arial" w:hAnsi="Arial" w:cs="Arial"/>
          <w:bCs/>
          <w:sz w:val="22"/>
          <w:szCs w:val="22"/>
        </w:rPr>
        <w:t xml:space="preserve">also </w:t>
      </w:r>
      <w:r w:rsidRPr="00E24754">
        <w:rPr>
          <w:rFonts w:ascii="Arial" w:hAnsi="Arial" w:cs="Arial"/>
          <w:bCs/>
          <w:sz w:val="22"/>
          <w:szCs w:val="22"/>
        </w:rPr>
        <w:t>attenuates AD-like tau pathology.</w:t>
      </w:r>
      <w:r w:rsidRPr="00E24754">
        <w:rPr>
          <w:rFonts w:ascii="Arial" w:hAnsi="Arial" w:cs="Arial"/>
          <w:sz w:val="22"/>
          <w:szCs w:val="22"/>
        </w:rPr>
        <w:t xml:space="preserve"> In gonadectomized mice, testosterone as well as estradiol reduce tau phosphorylation </w:t>
      </w:r>
      <w:r w:rsidR="00FE2B5F" w:rsidRPr="00E24754">
        <w:rPr>
          <w:rFonts w:ascii="Arial" w:hAnsi="Arial" w:cs="Arial"/>
          <w:b/>
          <w:bCs/>
          <w:sz w:val="22"/>
          <w:szCs w:val="22"/>
        </w:rPr>
        <w:fldChar w:fldCharType="begin">
          <w:fldData xml:space="preserve">PEVuZE5vdGU+PENpdGU+PEF1dGhvcj5QYXBhc296b21lbm9zPC9BdXRob3I+PFllYXI+MjAwMjwv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cyBvZiBBbWVyaWNhPC9hYmJyLTE+PC9hbHQtcGVyaW9kaWNhbD48cGFnZXM+MTE0MC01PC9wYWdl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U3RhdGVzIG9mIEFtZXJpY2E8L2FiYnItMT48L2FsdC1wZXJpb2RpY2FsPjxwYWdlcz42NjEyLTc8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==
</w:fldData>
        </w:fldChar>
      </w:r>
      <w:r w:rsidR="00AD6F82" w:rsidRPr="00E24754">
        <w:rPr>
          <w:rFonts w:ascii="Arial" w:hAnsi="Arial" w:cs="Arial"/>
          <w:bCs/>
          <w:sz w:val="22"/>
          <w:szCs w:val="22"/>
        </w:rPr>
        <w:instrText xml:space="preserve"> ADDIN EN.CITE </w:instrText>
      </w:r>
      <w:r w:rsidR="00AD6F82" w:rsidRPr="00E24754">
        <w:rPr>
          <w:rFonts w:ascii="Arial" w:hAnsi="Arial" w:cs="Arial"/>
          <w:b/>
          <w:bCs/>
          <w:sz w:val="22"/>
          <w:szCs w:val="22"/>
        </w:rPr>
        <w:fldChar w:fldCharType="begin">
          <w:fldData xml:space="preserve">PEVuZE5vdGU+PENpdGU+PEF1dGhvcj5QYXBhc296b21lbm9zPC9BdXRob3I+PFllYXI+MjAwMjwv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cyBvZiBBbWVyaWNhPC9hYmJyLTE+PC9hbHQtcGVyaW9kaWNhbD48cGFnZXM+MTE0MC01PC9wYWdl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U3RhdGVzIG9mIEFtZXJpY2E8L2FiYnItMT48L2FsdC1wZXJpb2RpY2FsPjxwYWdlcz42NjEyLTc8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==
</w:fldData>
        </w:fldChar>
      </w:r>
      <w:r w:rsidR="00AD6F82" w:rsidRPr="00E24754">
        <w:rPr>
          <w:rFonts w:ascii="Arial" w:hAnsi="Arial" w:cs="Arial"/>
          <w:bCs/>
          <w:sz w:val="22"/>
          <w:szCs w:val="22"/>
        </w:rPr>
        <w:instrText xml:space="preserve"> ADDIN EN.CITE.DATA </w:instrText>
      </w:r>
      <w:r w:rsidR="00AD6F82" w:rsidRPr="00E24754">
        <w:rPr>
          <w:rFonts w:ascii="Arial" w:hAnsi="Arial" w:cs="Arial"/>
          <w:b/>
          <w:bCs/>
          <w:sz w:val="22"/>
          <w:szCs w:val="22"/>
        </w:rPr>
      </w:r>
      <w:r w:rsidR="00AD6F82" w:rsidRPr="00E24754">
        <w:rPr>
          <w:rFonts w:ascii="Arial" w:hAnsi="Arial" w:cs="Arial"/>
          <w:b/>
          <w:bCs/>
          <w:sz w:val="22"/>
          <w:szCs w:val="22"/>
        </w:rPr>
        <w:fldChar w:fldCharType="end"/>
      </w:r>
      <w:r w:rsidR="00FE2B5F" w:rsidRPr="00E24754">
        <w:rPr>
          <w:rFonts w:ascii="Arial" w:hAnsi="Arial" w:cs="Arial"/>
          <w:b/>
          <w:bCs/>
          <w:sz w:val="22"/>
          <w:szCs w:val="22"/>
        </w:rPr>
      </w:r>
      <w:r w:rsidR="00FE2B5F" w:rsidRPr="00E24754">
        <w:rPr>
          <w:rFonts w:ascii="Arial" w:hAnsi="Arial" w:cs="Arial"/>
          <w:b/>
          <w:bCs/>
          <w:sz w:val="22"/>
          <w:szCs w:val="22"/>
        </w:rPr>
        <w:fldChar w:fldCharType="separate"/>
      </w:r>
      <w:r w:rsidR="00AD6F82" w:rsidRPr="00E24754">
        <w:rPr>
          <w:rFonts w:ascii="Arial" w:hAnsi="Arial" w:cs="Arial"/>
          <w:bCs/>
          <w:noProof/>
          <w:sz w:val="22"/>
          <w:szCs w:val="22"/>
        </w:rPr>
        <w:t>(</w:t>
      </w:r>
      <w:hyperlink w:anchor="_ENREF_356" w:tooltip="Papasozomenos, 2002 #8" w:history="1">
        <w:r w:rsidR="00AD6F82" w:rsidRPr="00E24754">
          <w:rPr>
            <w:rFonts w:ascii="Arial" w:hAnsi="Arial" w:cs="Arial"/>
            <w:bCs/>
            <w:noProof/>
            <w:sz w:val="22"/>
            <w:szCs w:val="22"/>
          </w:rPr>
          <w:t>356</w:t>
        </w:r>
      </w:hyperlink>
      <w:r w:rsidR="00AD6F82" w:rsidRPr="00E24754">
        <w:rPr>
          <w:rFonts w:ascii="Arial" w:hAnsi="Arial" w:cs="Arial"/>
          <w:bCs/>
          <w:noProof/>
          <w:sz w:val="22"/>
          <w:szCs w:val="22"/>
        </w:rPr>
        <w:t>,</w:t>
      </w:r>
      <w:hyperlink w:anchor="_ENREF_357" w:tooltip="Papasozomenos, 1997 #37" w:history="1">
        <w:r w:rsidR="00AD6F82" w:rsidRPr="00E24754">
          <w:rPr>
            <w:rFonts w:ascii="Arial" w:hAnsi="Arial" w:cs="Arial"/>
            <w:bCs/>
            <w:noProof/>
            <w:sz w:val="22"/>
            <w:szCs w:val="22"/>
          </w:rPr>
          <w:t>357</w:t>
        </w:r>
      </w:hyperlink>
      <w:r w:rsidR="00AD6F82" w:rsidRPr="00E24754">
        <w:rPr>
          <w:rFonts w:ascii="Arial" w:hAnsi="Arial" w:cs="Arial"/>
          <w:bCs/>
          <w:noProof/>
          <w:sz w:val="22"/>
          <w:szCs w:val="22"/>
        </w:rPr>
        <w:t>)</w:t>
      </w:r>
      <w:r w:rsidR="00FE2B5F" w:rsidRPr="00E24754">
        <w:rPr>
          <w:rFonts w:ascii="Arial" w:hAnsi="Arial" w:cs="Arial"/>
          <w:b/>
          <w:bCs/>
          <w:sz w:val="22"/>
          <w:szCs w:val="22"/>
        </w:rPr>
        <w:fldChar w:fldCharType="end"/>
      </w:r>
      <w:r w:rsidRPr="00E24754">
        <w:rPr>
          <w:rFonts w:ascii="Arial" w:hAnsi="Arial" w:cs="Arial"/>
          <w:sz w:val="22"/>
          <w:szCs w:val="22"/>
        </w:rPr>
        <w:t>.</w:t>
      </w:r>
      <w:r w:rsidR="0012664F" w:rsidRPr="00E24754">
        <w:rPr>
          <w:rFonts w:ascii="Arial" w:hAnsi="Arial" w:cs="Arial"/>
          <w:sz w:val="22"/>
          <w:szCs w:val="22"/>
        </w:rPr>
        <w:t xml:space="preserve"> </w:t>
      </w:r>
      <w:r w:rsidRPr="00E24754">
        <w:rPr>
          <w:rFonts w:ascii="Arial" w:hAnsi="Arial" w:cs="Arial"/>
          <w:sz w:val="22"/>
          <w:szCs w:val="22"/>
        </w:rPr>
        <w:t xml:space="preserve"> Androgens also reduce tau phosphorylation induced by acute heat shock </w:t>
      </w:r>
      <w:r w:rsidR="000E4DCA" w:rsidRPr="00E24754">
        <w:rPr>
          <w:rFonts w:ascii="Arial" w:hAnsi="Arial" w:cs="Arial"/>
          <w:sz w:val="22"/>
          <w:szCs w:val="22"/>
        </w:rPr>
        <w:t xml:space="preserve">and injury </w:t>
      </w:r>
      <w:r w:rsidRPr="00E24754">
        <w:rPr>
          <w:rFonts w:ascii="Arial" w:hAnsi="Arial" w:cs="Arial"/>
          <w:sz w:val="22"/>
          <w:szCs w:val="22"/>
        </w:rPr>
        <w:t>in male rats independent of estradiol</w:t>
      </w:r>
      <w:r w:rsidR="0012664F" w:rsidRPr="00E24754">
        <w:rPr>
          <w:rFonts w:ascii="Arial" w:hAnsi="Arial" w:cs="Arial"/>
          <w:sz w:val="22"/>
          <w:szCs w:val="22"/>
        </w:rPr>
        <w:t xml:space="preserve"> </w:t>
      </w:r>
      <w:r w:rsidR="002E1BC6" w:rsidRPr="00E24754">
        <w:rPr>
          <w:rFonts w:ascii="Arial" w:hAnsi="Arial" w:cs="Arial"/>
          <w:b/>
          <w:bCs/>
          <w:sz w:val="22"/>
          <w:szCs w:val="22"/>
        </w:rPr>
        <w:fldChar w:fldCharType="begin">
          <w:fldData xml:space="preserve">PEVuZE5vdGU+PENpdGU+PEF1dGhvcj5MaXU8L0F1dGhvcj48WWVhcj4yMDA4PC9ZZWFyPjxSZWNO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</w:fldData>
        </w:fldChar>
      </w:r>
      <w:r w:rsidR="00AD6F82" w:rsidRPr="00E24754">
        <w:rPr>
          <w:rFonts w:ascii="Arial" w:hAnsi="Arial" w:cs="Arial"/>
          <w:bCs/>
          <w:sz w:val="22"/>
          <w:szCs w:val="22"/>
        </w:rPr>
        <w:instrText xml:space="preserve"> ADDIN EN.CITE </w:instrText>
      </w:r>
      <w:r w:rsidR="00AD6F82" w:rsidRPr="00E24754">
        <w:rPr>
          <w:rFonts w:ascii="Arial" w:hAnsi="Arial" w:cs="Arial"/>
          <w:b/>
          <w:bCs/>
          <w:sz w:val="22"/>
          <w:szCs w:val="22"/>
        </w:rPr>
        <w:fldChar w:fldCharType="begin">
          <w:fldData xml:space="preserve">PEVuZE5vdGU+PENpdGU+PEF1dGhvcj5MaXU8L0F1dGhvcj48WWVhcj4yMDA4PC9ZZWFyPjxSZWNO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</w:fldData>
        </w:fldChar>
      </w:r>
      <w:r w:rsidR="00AD6F82" w:rsidRPr="00E24754">
        <w:rPr>
          <w:rFonts w:ascii="Arial" w:hAnsi="Arial" w:cs="Arial"/>
          <w:bCs/>
          <w:sz w:val="22"/>
          <w:szCs w:val="22"/>
        </w:rPr>
        <w:instrText xml:space="preserve"> ADDIN EN.CITE.DATA </w:instrText>
      </w:r>
      <w:r w:rsidR="00AD6F82" w:rsidRPr="00E24754">
        <w:rPr>
          <w:rFonts w:ascii="Arial" w:hAnsi="Arial" w:cs="Arial"/>
          <w:b/>
          <w:bCs/>
          <w:sz w:val="22"/>
          <w:szCs w:val="22"/>
        </w:rPr>
      </w:r>
      <w:r w:rsidR="00AD6F82" w:rsidRPr="00E24754">
        <w:rPr>
          <w:rFonts w:ascii="Arial" w:hAnsi="Arial" w:cs="Arial"/>
          <w:b/>
          <w:bCs/>
          <w:sz w:val="22"/>
          <w:szCs w:val="22"/>
        </w:rPr>
        <w:fldChar w:fldCharType="end"/>
      </w:r>
      <w:r w:rsidR="002E1BC6" w:rsidRPr="00E24754">
        <w:rPr>
          <w:rFonts w:ascii="Arial" w:hAnsi="Arial" w:cs="Arial"/>
          <w:b/>
          <w:bCs/>
          <w:sz w:val="22"/>
          <w:szCs w:val="22"/>
        </w:rPr>
      </w:r>
      <w:r w:rsidR="002E1BC6" w:rsidRPr="00E24754">
        <w:rPr>
          <w:rFonts w:ascii="Arial" w:hAnsi="Arial" w:cs="Arial"/>
          <w:b/>
          <w:bCs/>
          <w:sz w:val="22"/>
          <w:szCs w:val="22"/>
        </w:rPr>
        <w:fldChar w:fldCharType="separate"/>
      </w:r>
      <w:r w:rsidR="00AD6F82" w:rsidRPr="00E24754">
        <w:rPr>
          <w:rFonts w:ascii="Arial" w:hAnsi="Arial" w:cs="Arial"/>
          <w:bCs/>
          <w:noProof/>
          <w:sz w:val="22"/>
          <w:szCs w:val="22"/>
        </w:rPr>
        <w:t>(</w:t>
      </w:r>
      <w:hyperlink w:anchor="_ENREF_358" w:tooltip="Liu, 2008 #38" w:history="1">
        <w:r w:rsidR="00AD6F82" w:rsidRPr="00E24754">
          <w:rPr>
            <w:rFonts w:ascii="Arial" w:hAnsi="Arial" w:cs="Arial"/>
            <w:bCs/>
            <w:noProof/>
            <w:sz w:val="22"/>
            <w:szCs w:val="22"/>
          </w:rPr>
          <w:t>358</w:t>
        </w:r>
      </w:hyperlink>
      <w:r w:rsidR="00AD6F82" w:rsidRPr="00E24754">
        <w:rPr>
          <w:rFonts w:ascii="Arial" w:hAnsi="Arial" w:cs="Arial"/>
          <w:bCs/>
          <w:noProof/>
          <w:sz w:val="22"/>
          <w:szCs w:val="22"/>
        </w:rPr>
        <w:t>)</w:t>
      </w:r>
      <w:r w:rsidR="002E1BC6" w:rsidRPr="00E24754">
        <w:rPr>
          <w:rFonts w:ascii="Arial" w:hAnsi="Arial" w:cs="Arial"/>
          <w:b/>
          <w:bCs/>
          <w:sz w:val="22"/>
          <w:szCs w:val="22"/>
        </w:rPr>
        <w:fldChar w:fldCharType="end"/>
      </w:r>
      <w:r w:rsidR="0012664F" w:rsidRPr="00E24754">
        <w:rPr>
          <w:rFonts w:ascii="Arial" w:hAnsi="Arial" w:cs="Arial"/>
          <w:sz w:val="22"/>
          <w:szCs w:val="22"/>
        </w:rPr>
        <w:t>.</w:t>
      </w:r>
      <w:r w:rsidRPr="00E24754">
        <w:rPr>
          <w:rFonts w:ascii="Arial" w:hAnsi="Arial" w:cs="Arial"/>
          <w:sz w:val="22"/>
          <w:szCs w:val="22"/>
        </w:rPr>
        <w:t xml:space="preserve"> </w:t>
      </w:r>
    </w:p>
    <w:p w14:paraId="5E027CC2" w14:textId="77777777" w:rsidR="00006E08" w:rsidRPr="00E24754" w:rsidRDefault="00006E08" w:rsidP="00E24754">
      <w:pPr>
        <w:spacing w:line="276" w:lineRule="auto"/>
        <w:rPr>
          <w:rFonts w:ascii="Arial" w:hAnsi="Arial" w:cs="Arial"/>
          <w:b/>
          <w:bCs/>
          <w:i/>
          <w:iCs/>
          <w:color w:val="000000" w:themeColor="text1"/>
          <w:sz w:val="22"/>
          <w:szCs w:val="22"/>
        </w:rPr>
      </w:pPr>
    </w:p>
    <w:p w14:paraId="0121DF64" w14:textId="77777777" w:rsidR="00006E08" w:rsidRPr="00E24754" w:rsidRDefault="00916EED" w:rsidP="00E24754">
      <w:pPr>
        <w:spacing w:line="276" w:lineRule="auto"/>
        <w:rPr>
          <w:rFonts w:ascii="Arial" w:hAnsi="Arial" w:cs="Arial"/>
          <w:sz w:val="22"/>
          <w:szCs w:val="22"/>
        </w:rPr>
      </w:pPr>
      <w:r w:rsidRPr="00E24754">
        <w:rPr>
          <w:rFonts w:ascii="Arial" w:hAnsi="Arial" w:cs="Arial"/>
          <w:color w:val="000000" w:themeColor="text1"/>
          <w:sz w:val="22"/>
          <w:szCs w:val="22"/>
        </w:rPr>
        <w:t>Testosterone exerts n</w:t>
      </w:r>
      <w:r w:rsidR="003D388B" w:rsidRPr="00E24754">
        <w:rPr>
          <w:rFonts w:ascii="Arial" w:hAnsi="Arial" w:cs="Arial"/>
          <w:color w:val="000000" w:themeColor="text1"/>
          <w:sz w:val="22"/>
          <w:szCs w:val="22"/>
        </w:rPr>
        <w:t xml:space="preserve">europrotective effects </w:t>
      </w:r>
      <w:r w:rsidR="004C1360" w:rsidRPr="00E24754">
        <w:rPr>
          <w:rFonts w:ascii="Arial" w:hAnsi="Arial" w:cs="Arial"/>
          <w:color w:val="000000" w:themeColor="text1"/>
          <w:sz w:val="22"/>
          <w:szCs w:val="22"/>
        </w:rPr>
        <w:t>in many brain regions</w:t>
      </w:r>
      <w:r w:rsidR="003D388B" w:rsidRPr="00E24754">
        <w:rPr>
          <w:rFonts w:ascii="Arial" w:hAnsi="Arial" w:cs="Arial"/>
          <w:b/>
          <w:bCs/>
          <w:i/>
          <w:iCs/>
          <w:color w:val="000000" w:themeColor="text1"/>
          <w:sz w:val="22"/>
          <w:szCs w:val="22"/>
        </w:rPr>
        <w:t>.</w:t>
      </w:r>
      <w:r w:rsidR="003D388B" w:rsidRPr="00E24754">
        <w:rPr>
          <w:rFonts w:ascii="Arial" w:hAnsi="Arial" w:cs="Arial"/>
          <w:color w:val="000000" w:themeColor="text1"/>
          <w:sz w:val="22"/>
          <w:szCs w:val="22"/>
        </w:rPr>
        <w:t xml:space="preserve"> </w:t>
      </w:r>
      <w:r w:rsidR="003D388B" w:rsidRPr="00E24754">
        <w:rPr>
          <w:rFonts w:ascii="Arial" w:hAnsi="Arial" w:cs="Arial"/>
          <w:sz w:val="22"/>
          <w:szCs w:val="22"/>
        </w:rPr>
        <w:t xml:space="preserve">Androgens promote neuronal viability during neural development as well as in adult brain following mechanical injury and disease-related toxicity </w:t>
      </w:r>
      <w:r w:rsidR="00B71190"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PEVuZE5vdGU+PENpdGU+PEF1dGhvcj5Kb25lczwvQXV0aG9yPjxZZWFyPjIwMDE8L1llYXI+PFJl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=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PEVuZE5vdGU+PENpdGU+PEF1dGhvcj5Kb25lczwvQXV0aG9yPjxZZWFyPjIwMDE8L1llYXI+PFJl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=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9" w:tooltip="Jones, 2001 #561" w:history="1">
        <w:r w:rsidR="00AD6F82" w:rsidRPr="00E24754">
          <w:rPr>
            <w:rFonts w:ascii="Arial" w:hAnsi="Arial" w:cs="Arial"/>
            <w:noProof/>
            <w:sz w:val="22"/>
            <w:szCs w:val="22"/>
          </w:rPr>
          <w:t>359-361</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3D388B" w:rsidRPr="00E24754">
        <w:rPr>
          <w:rFonts w:ascii="Arial" w:hAnsi="Arial" w:cs="Arial"/>
          <w:sz w:val="22"/>
          <w:szCs w:val="22"/>
        </w:rPr>
        <w:t xml:space="preserve">. </w:t>
      </w:r>
      <w:r w:rsidR="0012664F" w:rsidRPr="00E24754">
        <w:rPr>
          <w:rFonts w:ascii="Arial" w:hAnsi="Arial" w:cs="Arial"/>
          <w:sz w:val="22"/>
          <w:szCs w:val="22"/>
        </w:rPr>
        <w:t xml:space="preserve"> </w:t>
      </w:r>
      <w:r w:rsidR="003D388B" w:rsidRPr="00E24754">
        <w:rPr>
          <w:rFonts w:ascii="Arial" w:hAnsi="Arial" w:cs="Arial"/>
          <w:sz w:val="22"/>
          <w:szCs w:val="22"/>
        </w:rPr>
        <w:t>Testosterone protects motor neurons in the spinal cord following axotomy</w:t>
      </w:r>
      <w:r w:rsidR="0012664F"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PEVuZE5vdGU+PENpdGU+PEF1dGhvcj5Kb25lczwvQXV0aG9yPjxZZWFyPjIwMDE8L1llYXI+PFJl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=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PEVuZE5vdGU+PENpdGU+PEF1dGhvcj5Kb25lczwvQXV0aG9yPjxZZWFyPjIwMDE8L1llYXI+PFJl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=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9" w:tooltip="Jones, 2001 #561" w:history="1">
        <w:r w:rsidR="00AD6F82" w:rsidRPr="00E24754">
          <w:rPr>
            <w:rFonts w:ascii="Arial" w:hAnsi="Arial" w:cs="Arial"/>
            <w:noProof/>
            <w:sz w:val="22"/>
            <w:szCs w:val="22"/>
          </w:rPr>
          <w:t>359-361</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3D388B" w:rsidRPr="00E24754">
        <w:rPr>
          <w:rFonts w:ascii="Arial" w:hAnsi="Arial" w:cs="Arial"/>
          <w:sz w:val="22"/>
          <w:szCs w:val="22"/>
        </w:rPr>
        <w:t>.</w:t>
      </w:r>
      <w:r w:rsidR="0012664F" w:rsidRPr="00E24754">
        <w:rPr>
          <w:rFonts w:ascii="Arial" w:hAnsi="Arial" w:cs="Arial"/>
          <w:sz w:val="22"/>
          <w:szCs w:val="22"/>
        </w:rPr>
        <w:t xml:space="preserve"> </w:t>
      </w:r>
      <w:r w:rsidR="003D388B" w:rsidRPr="00E24754">
        <w:rPr>
          <w:rFonts w:ascii="Arial" w:hAnsi="Arial" w:cs="Arial"/>
          <w:sz w:val="22"/>
          <w:szCs w:val="22"/>
        </w:rPr>
        <w:t xml:space="preserve"> In this experimental model, testosterone treatment accelerates the rate of nerve regeneration and attenuates neuronal loss</w:t>
      </w:r>
      <w:r w:rsidR="0012664F" w:rsidRPr="00E24754">
        <w:rPr>
          <w:rFonts w:ascii="Arial" w:hAnsi="Arial" w:cs="Arial"/>
          <w:sz w:val="22"/>
          <w:szCs w:val="22"/>
        </w:rPr>
        <w:t xml:space="preserve"> </w:t>
      </w:r>
      <w:r w:rsidR="00E32E2D" w:rsidRPr="00E24754">
        <w:rPr>
          <w:rFonts w:ascii="Arial" w:hAnsi="Arial" w:cs="Arial"/>
          <w:sz w:val="22"/>
          <w:szCs w:val="22"/>
        </w:rPr>
        <w:fldChar w:fldCharType="begin">
          <w:fldData xml:space="preserve">PEVuZE5vdGU+PENpdGU+PEF1dGhvcj5Kb25lczwvQXV0aG9yPjxZZWFyPjIwMDE8L1llYXI+PFJl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=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PEVuZE5vdGU+PENpdGU+PEF1dGhvcj5Kb25lczwvQXV0aG9yPjxZZWFyPjIwMDE8L1llYXI+PFJl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=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E32E2D" w:rsidRPr="00E24754">
        <w:rPr>
          <w:rFonts w:ascii="Arial" w:hAnsi="Arial" w:cs="Arial"/>
          <w:sz w:val="22"/>
          <w:szCs w:val="22"/>
        </w:rPr>
      </w:r>
      <w:r w:rsidR="00E32E2D" w:rsidRPr="00E24754">
        <w:rPr>
          <w:rFonts w:ascii="Arial" w:hAnsi="Arial" w:cs="Arial"/>
          <w:sz w:val="22"/>
          <w:szCs w:val="22"/>
        </w:rPr>
        <w:fldChar w:fldCharType="separate"/>
      </w:r>
      <w:r w:rsidR="00AD6F82" w:rsidRPr="00E24754">
        <w:rPr>
          <w:rFonts w:ascii="Arial" w:hAnsi="Arial" w:cs="Arial"/>
          <w:noProof/>
          <w:sz w:val="22"/>
          <w:szCs w:val="22"/>
        </w:rPr>
        <w:t>(</w:t>
      </w:r>
      <w:hyperlink w:anchor="_ENREF_359" w:tooltip="Jones, 2001 #561" w:history="1">
        <w:r w:rsidR="00AD6F82" w:rsidRPr="00E24754">
          <w:rPr>
            <w:rFonts w:ascii="Arial" w:hAnsi="Arial" w:cs="Arial"/>
            <w:noProof/>
            <w:sz w:val="22"/>
            <w:szCs w:val="22"/>
          </w:rPr>
          <w:t>359</w:t>
        </w:r>
      </w:hyperlink>
      <w:r w:rsidR="00AD6F82" w:rsidRPr="00E24754">
        <w:rPr>
          <w:rFonts w:ascii="Arial" w:hAnsi="Arial" w:cs="Arial"/>
          <w:noProof/>
          <w:sz w:val="22"/>
          <w:szCs w:val="22"/>
        </w:rPr>
        <w:t>,</w:t>
      </w:r>
      <w:hyperlink w:anchor="_ENREF_360" w:tooltip="Jones, 1999 #562" w:history="1">
        <w:r w:rsidR="00AD6F82" w:rsidRPr="00E24754">
          <w:rPr>
            <w:rFonts w:ascii="Arial" w:hAnsi="Arial" w:cs="Arial"/>
            <w:noProof/>
            <w:sz w:val="22"/>
            <w:szCs w:val="22"/>
          </w:rPr>
          <w:t>360</w:t>
        </w:r>
      </w:hyperlink>
      <w:r w:rsidR="00AD6F82" w:rsidRPr="00E24754">
        <w:rPr>
          <w:rFonts w:ascii="Arial" w:hAnsi="Arial" w:cs="Arial"/>
          <w:noProof/>
          <w:sz w:val="22"/>
          <w:szCs w:val="22"/>
        </w:rPr>
        <w:t>,</w:t>
      </w:r>
      <w:hyperlink w:anchor="_ENREF_362" w:tooltip="Kujawa, 1991 #165" w:history="1">
        <w:r w:rsidR="00AD6F82" w:rsidRPr="00E24754">
          <w:rPr>
            <w:rFonts w:ascii="Arial" w:hAnsi="Arial" w:cs="Arial"/>
            <w:noProof/>
            <w:sz w:val="22"/>
            <w:szCs w:val="22"/>
          </w:rPr>
          <w:t>362-364</w:t>
        </w:r>
      </w:hyperlink>
      <w:r w:rsidR="00AD6F82" w:rsidRPr="00E24754">
        <w:rPr>
          <w:rFonts w:ascii="Arial" w:hAnsi="Arial" w:cs="Arial"/>
          <w:noProof/>
          <w:sz w:val="22"/>
          <w:szCs w:val="22"/>
        </w:rPr>
        <w:t>)</w:t>
      </w:r>
      <w:r w:rsidR="00E32E2D" w:rsidRPr="00E24754">
        <w:rPr>
          <w:rFonts w:ascii="Arial" w:hAnsi="Arial" w:cs="Arial"/>
          <w:sz w:val="22"/>
          <w:szCs w:val="22"/>
        </w:rPr>
        <w:fldChar w:fldCharType="end"/>
      </w:r>
      <w:hyperlink w:anchor="_ENREF_333" w:tooltip="Kujawa, 1991 #165" w:history="1"/>
      <w:r w:rsidR="003D388B" w:rsidRPr="00E24754">
        <w:rPr>
          <w:rFonts w:ascii="Arial" w:hAnsi="Arial" w:cs="Arial"/>
          <w:sz w:val="22"/>
          <w:szCs w:val="22"/>
        </w:rPr>
        <w:t xml:space="preserve">. </w:t>
      </w:r>
    </w:p>
    <w:p w14:paraId="5489905D" w14:textId="77777777" w:rsidR="00006E08" w:rsidRPr="00E24754" w:rsidRDefault="00006E08" w:rsidP="00E24754">
      <w:pPr>
        <w:spacing w:line="276" w:lineRule="auto"/>
        <w:rPr>
          <w:rFonts w:ascii="Arial" w:hAnsi="Arial" w:cs="Arial"/>
          <w:sz w:val="22"/>
          <w:szCs w:val="22"/>
        </w:rPr>
      </w:pPr>
    </w:p>
    <w:p w14:paraId="03B54185" w14:textId="0B83A625" w:rsidR="003D388B" w:rsidRPr="00E24754" w:rsidRDefault="003D388B" w:rsidP="00E24754">
      <w:pPr>
        <w:spacing w:line="276" w:lineRule="auto"/>
        <w:rPr>
          <w:rFonts w:ascii="Arial" w:hAnsi="Arial" w:cs="Arial"/>
          <w:sz w:val="22"/>
          <w:szCs w:val="22"/>
        </w:rPr>
      </w:pPr>
      <w:r w:rsidRPr="00E24754">
        <w:rPr>
          <w:rFonts w:ascii="Arial" w:hAnsi="Arial" w:cs="Arial"/>
          <w:color w:val="000000" w:themeColor="text1"/>
          <w:sz w:val="22"/>
          <w:szCs w:val="22"/>
        </w:rPr>
        <w:t xml:space="preserve">Testosterone exerts neuroprotective effects across the lifespan in brain areas susceptible to neurodegeneration in AD </w:t>
      </w:r>
      <w:r w:rsidR="002E1BC6" w:rsidRPr="00E24754">
        <w:rPr>
          <w:rFonts w:ascii="Arial" w:hAnsi="Arial" w:cs="Arial"/>
          <w:color w:val="000000" w:themeColor="text1"/>
          <w:sz w:val="22"/>
          <w:szCs w:val="22"/>
        </w:rPr>
        <w:fldChar w:fldCharType="begin">
          <w:fldData xml:space="preserve">PEVuZE5vdGU+PENpdGU+PEF1dGhvcj5SaG9kZXM8L0F1dGhvcj48WWVhcj4yMDA0PC9ZZWFyPjxS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</w:fldData>
        </w:fldChar>
      </w:r>
      <w:r w:rsidR="00AD6F82" w:rsidRPr="00E24754">
        <w:rPr>
          <w:rFonts w:ascii="Arial" w:hAnsi="Arial" w:cs="Arial"/>
          <w:color w:val="000000" w:themeColor="text1"/>
          <w:sz w:val="22"/>
          <w:szCs w:val="22"/>
        </w:rPr>
        <w:instrText xml:space="preserve"> ADDIN EN.CITE </w:instrText>
      </w:r>
      <w:r w:rsidR="00AD6F82" w:rsidRPr="00E24754">
        <w:rPr>
          <w:rFonts w:ascii="Arial" w:hAnsi="Arial" w:cs="Arial"/>
          <w:color w:val="000000" w:themeColor="text1"/>
          <w:sz w:val="22"/>
          <w:szCs w:val="22"/>
        </w:rPr>
        <w:fldChar w:fldCharType="begin">
          <w:fldData xml:space="preserve">PEVuZE5vdGU+PENpdGU+PEF1dGhvcj5SaG9kZXM8L0F1dGhvcj48WWVhcj4yMDA0PC9ZZWFyPjxS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</w:fldData>
        </w:fldChar>
      </w:r>
      <w:r w:rsidR="00AD6F82" w:rsidRPr="00E24754">
        <w:rPr>
          <w:rFonts w:ascii="Arial" w:hAnsi="Arial" w:cs="Arial"/>
          <w:color w:val="000000" w:themeColor="text1"/>
          <w:sz w:val="22"/>
          <w:szCs w:val="22"/>
        </w:rPr>
        <w:instrText xml:space="preserve"> ADDIN EN.CITE.DATA </w:instrText>
      </w:r>
      <w:r w:rsidR="00AD6F82" w:rsidRPr="00E24754">
        <w:rPr>
          <w:rFonts w:ascii="Arial" w:hAnsi="Arial" w:cs="Arial"/>
          <w:color w:val="000000" w:themeColor="text1"/>
          <w:sz w:val="22"/>
          <w:szCs w:val="22"/>
        </w:rPr>
      </w:r>
      <w:r w:rsidR="00AD6F82" w:rsidRPr="00E24754">
        <w:rPr>
          <w:rFonts w:ascii="Arial" w:hAnsi="Arial" w:cs="Arial"/>
          <w:color w:val="000000" w:themeColor="text1"/>
          <w:sz w:val="22"/>
          <w:szCs w:val="22"/>
        </w:rPr>
        <w:fldChar w:fldCharType="end"/>
      </w:r>
      <w:r w:rsidR="002E1BC6" w:rsidRPr="00E24754">
        <w:rPr>
          <w:rFonts w:ascii="Arial" w:hAnsi="Arial" w:cs="Arial"/>
          <w:color w:val="000000" w:themeColor="text1"/>
          <w:sz w:val="22"/>
          <w:szCs w:val="22"/>
        </w:rPr>
      </w:r>
      <w:r w:rsidR="002E1BC6" w:rsidRPr="00E24754">
        <w:rPr>
          <w:rFonts w:ascii="Arial" w:hAnsi="Arial" w:cs="Arial"/>
          <w:color w:val="000000" w:themeColor="text1"/>
          <w:sz w:val="22"/>
          <w:szCs w:val="22"/>
        </w:rPr>
        <w:fldChar w:fldCharType="separate"/>
      </w:r>
      <w:r w:rsidR="00AD6F82" w:rsidRPr="00E24754">
        <w:rPr>
          <w:rFonts w:ascii="Arial" w:hAnsi="Arial" w:cs="Arial"/>
          <w:noProof/>
          <w:color w:val="000000" w:themeColor="text1"/>
          <w:sz w:val="22"/>
          <w:szCs w:val="22"/>
        </w:rPr>
        <w:t>(</w:t>
      </w:r>
      <w:hyperlink w:anchor="_ENREF_365" w:tooltip="Rhodes, 2004 #563" w:history="1">
        <w:r w:rsidR="00AD6F82" w:rsidRPr="00E24754">
          <w:rPr>
            <w:rFonts w:ascii="Arial" w:hAnsi="Arial" w:cs="Arial"/>
            <w:noProof/>
            <w:color w:val="000000" w:themeColor="text1"/>
            <w:sz w:val="22"/>
            <w:szCs w:val="22"/>
          </w:rPr>
          <w:t>365-368</w:t>
        </w:r>
      </w:hyperlink>
      <w:r w:rsidR="00AD6F82" w:rsidRPr="00E24754">
        <w:rPr>
          <w:rFonts w:ascii="Arial" w:hAnsi="Arial" w:cs="Arial"/>
          <w:noProof/>
          <w:color w:val="000000" w:themeColor="text1"/>
          <w:sz w:val="22"/>
          <w:szCs w:val="22"/>
        </w:rPr>
        <w:t>)</w:t>
      </w:r>
      <w:r w:rsidR="002E1BC6" w:rsidRPr="00E24754">
        <w:rPr>
          <w:rFonts w:ascii="Arial" w:hAnsi="Arial" w:cs="Arial"/>
          <w:color w:val="000000" w:themeColor="text1"/>
          <w:sz w:val="22"/>
          <w:szCs w:val="22"/>
        </w:rPr>
        <w:fldChar w:fldCharType="end"/>
      </w:r>
      <w:hyperlink w:anchor="_ENREF_336" w:tooltip="Nunez, 2000 #168" w:history="1"/>
      <w:r w:rsidRPr="00E24754">
        <w:rPr>
          <w:rFonts w:ascii="Arial" w:hAnsi="Arial" w:cs="Arial"/>
          <w:color w:val="000000" w:themeColor="text1"/>
          <w:sz w:val="22"/>
          <w:szCs w:val="22"/>
        </w:rPr>
        <w:t xml:space="preserve">. Thus, </w:t>
      </w:r>
      <w:r w:rsidR="0012664F" w:rsidRPr="00E24754">
        <w:rPr>
          <w:rFonts w:ascii="Arial" w:hAnsi="Arial" w:cs="Arial"/>
          <w:color w:val="000000" w:themeColor="text1"/>
          <w:sz w:val="22"/>
          <w:szCs w:val="22"/>
        </w:rPr>
        <w:t>i</w:t>
      </w:r>
      <w:r w:rsidRPr="00E24754">
        <w:rPr>
          <w:rFonts w:ascii="Arial" w:hAnsi="Arial" w:cs="Arial"/>
          <w:color w:val="000000" w:themeColor="text1"/>
          <w:sz w:val="22"/>
          <w:szCs w:val="22"/>
        </w:rPr>
        <w:t>n cultured neurons, testosterone reduces neuronal apoptosis induced by oxidative stress and A</w:t>
      </w:r>
      <w:r w:rsidRPr="00E24754">
        <w:rPr>
          <w:rFonts w:ascii="Arial" w:hAnsi="Arial" w:cs="Arial"/>
          <w:color w:val="000000" w:themeColor="text1"/>
          <w:sz w:val="22"/>
          <w:szCs w:val="22"/>
        </w:rPr>
        <w:sym w:font="Symbol" w:char="F062"/>
      </w:r>
      <w:r w:rsidRPr="00E24754">
        <w:rPr>
          <w:rFonts w:ascii="Arial" w:hAnsi="Arial" w:cs="Arial"/>
          <w:color w:val="000000" w:themeColor="text1"/>
          <w:sz w:val="22"/>
          <w:szCs w:val="22"/>
        </w:rPr>
        <w:t xml:space="preserve"> amyloid </w:t>
      </w:r>
      <w:r w:rsidR="002E1BC6" w:rsidRPr="00E24754">
        <w:rPr>
          <w:rFonts w:ascii="Arial" w:hAnsi="Arial" w:cs="Arial"/>
          <w:color w:val="000000" w:themeColor="text1"/>
          <w:sz w:val="22"/>
          <w:szCs w:val="22"/>
        </w:rPr>
        <w:fldChar w:fldCharType="begin">
          <w:fldData xml:space="preserve">PEVuZE5vdGU+PENpdGU+PEF1dGhvcj5OZ3V5ZW48L0F1dGhvcj48WWVhcj4yMDA1PC9ZZWFyPjxS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</w:fldData>
        </w:fldChar>
      </w:r>
      <w:r w:rsidR="00AD6F82" w:rsidRPr="00E24754">
        <w:rPr>
          <w:rFonts w:ascii="Arial" w:hAnsi="Arial" w:cs="Arial"/>
          <w:color w:val="000000" w:themeColor="text1"/>
          <w:sz w:val="22"/>
          <w:szCs w:val="22"/>
        </w:rPr>
        <w:instrText xml:space="preserve"> ADDIN EN.CITE </w:instrText>
      </w:r>
      <w:r w:rsidR="00AD6F82" w:rsidRPr="00E24754">
        <w:rPr>
          <w:rFonts w:ascii="Arial" w:hAnsi="Arial" w:cs="Arial"/>
          <w:color w:val="000000" w:themeColor="text1"/>
          <w:sz w:val="22"/>
          <w:szCs w:val="22"/>
        </w:rPr>
        <w:fldChar w:fldCharType="begin">
          <w:fldData xml:space="preserve">PEVuZE5vdGU+PENpdGU+PEF1dGhvcj5OZ3V5ZW48L0F1dGhvcj48WWVhcj4yMDA1PC9ZZWFyPjxS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</w:fldData>
        </w:fldChar>
      </w:r>
      <w:r w:rsidR="00AD6F82" w:rsidRPr="00E24754">
        <w:rPr>
          <w:rFonts w:ascii="Arial" w:hAnsi="Arial" w:cs="Arial"/>
          <w:color w:val="000000" w:themeColor="text1"/>
          <w:sz w:val="22"/>
          <w:szCs w:val="22"/>
        </w:rPr>
        <w:instrText xml:space="preserve"> ADDIN EN.CITE.DATA </w:instrText>
      </w:r>
      <w:r w:rsidR="00AD6F82" w:rsidRPr="00E24754">
        <w:rPr>
          <w:rFonts w:ascii="Arial" w:hAnsi="Arial" w:cs="Arial"/>
          <w:color w:val="000000" w:themeColor="text1"/>
          <w:sz w:val="22"/>
          <w:szCs w:val="22"/>
        </w:rPr>
      </w:r>
      <w:r w:rsidR="00AD6F82" w:rsidRPr="00E24754">
        <w:rPr>
          <w:rFonts w:ascii="Arial" w:hAnsi="Arial" w:cs="Arial"/>
          <w:color w:val="000000" w:themeColor="text1"/>
          <w:sz w:val="22"/>
          <w:szCs w:val="22"/>
        </w:rPr>
        <w:fldChar w:fldCharType="end"/>
      </w:r>
      <w:r w:rsidR="002E1BC6" w:rsidRPr="00E24754">
        <w:rPr>
          <w:rFonts w:ascii="Arial" w:hAnsi="Arial" w:cs="Arial"/>
          <w:color w:val="000000" w:themeColor="text1"/>
          <w:sz w:val="22"/>
          <w:szCs w:val="22"/>
        </w:rPr>
      </w:r>
      <w:r w:rsidR="002E1BC6" w:rsidRPr="00E24754">
        <w:rPr>
          <w:rFonts w:ascii="Arial" w:hAnsi="Arial" w:cs="Arial"/>
          <w:color w:val="000000" w:themeColor="text1"/>
          <w:sz w:val="22"/>
          <w:szCs w:val="22"/>
        </w:rPr>
        <w:fldChar w:fldCharType="separate"/>
      </w:r>
      <w:r w:rsidR="00AD6F82" w:rsidRPr="00E24754">
        <w:rPr>
          <w:rFonts w:ascii="Arial" w:hAnsi="Arial" w:cs="Arial"/>
          <w:noProof/>
          <w:color w:val="000000" w:themeColor="text1"/>
          <w:sz w:val="22"/>
          <w:szCs w:val="22"/>
        </w:rPr>
        <w:t>(</w:t>
      </w:r>
      <w:hyperlink w:anchor="_ENREF_369" w:tooltip="Nguyen, 2005 #66" w:history="1">
        <w:r w:rsidR="00AD6F82" w:rsidRPr="00E24754">
          <w:rPr>
            <w:rFonts w:ascii="Arial" w:hAnsi="Arial" w:cs="Arial"/>
            <w:noProof/>
            <w:color w:val="000000" w:themeColor="text1"/>
            <w:sz w:val="22"/>
            <w:szCs w:val="22"/>
          </w:rPr>
          <w:t>369-371</w:t>
        </w:r>
      </w:hyperlink>
      <w:r w:rsidR="00AD6F82" w:rsidRPr="00E24754">
        <w:rPr>
          <w:rFonts w:ascii="Arial" w:hAnsi="Arial" w:cs="Arial"/>
          <w:noProof/>
          <w:color w:val="000000" w:themeColor="text1"/>
          <w:sz w:val="22"/>
          <w:szCs w:val="22"/>
        </w:rPr>
        <w:t>)</w:t>
      </w:r>
      <w:r w:rsidR="002E1BC6" w:rsidRPr="00E24754">
        <w:rPr>
          <w:rFonts w:ascii="Arial" w:hAnsi="Arial" w:cs="Arial"/>
          <w:color w:val="000000" w:themeColor="text1"/>
          <w:sz w:val="22"/>
          <w:szCs w:val="22"/>
        </w:rPr>
        <w:fldChar w:fldCharType="end"/>
      </w:r>
      <w:r w:rsidRPr="00E24754">
        <w:rPr>
          <w:rFonts w:ascii="Arial" w:hAnsi="Arial" w:cs="Arial"/>
          <w:color w:val="000000" w:themeColor="text1"/>
          <w:sz w:val="22"/>
          <w:szCs w:val="22"/>
        </w:rPr>
        <w:t xml:space="preserve">. </w:t>
      </w:r>
    </w:p>
    <w:p w14:paraId="53930BCC" w14:textId="77777777" w:rsidR="00006E08" w:rsidRPr="00E24754" w:rsidRDefault="00006E08" w:rsidP="00E24754">
      <w:pPr>
        <w:pStyle w:val="BodyText"/>
        <w:tabs>
          <w:tab w:val="left" w:pos="360"/>
        </w:tabs>
        <w:spacing w:before="0" w:after="0" w:line="276" w:lineRule="auto"/>
        <w:rPr>
          <w:rFonts w:ascii="Arial" w:hAnsi="Arial" w:cs="Arial"/>
          <w:b/>
          <w:i/>
          <w:iCs/>
          <w:sz w:val="22"/>
          <w:szCs w:val="22"/>
        </w:rPr>
      </w:pPr>
    </w:p>
    <w:p w14:paraId="5B9F3ABF" w14:textId="4F92F377" w:rsidR="003D388B" w:rsidRPr="00E24754" w:rsidRDefault="003D388B" w:rsidP="00E24754">
      <w:pPr>
        <w:pStyle w:val="BodyText"/>
        <w:tabs>
          <w:tab w:val="left" w:pos="360"/>
        </w:tabs>
        <w:spacing w:before="0" w:after="0" w:line="276" w:lineRule="auto"/>
        <w:rPr>
          <w:rFonts w:ascii="Arial" w:hAnsi="Arial" w:cs="Arial"/>
          <w:sz w:val="22"/>
          <w:szCs w:val="22"/>
        </w:rPr>
      </w:pPr>
      <w:r w:rsidRPr="00E24754">
        <w:rPr>
          <w:rFonts w:ascii="Arial" w:hAnsi="Arial" w:cs="Arial"/>
          <w:bCs w:val="0"/>
          <w:sz w:val="22"/>
          <w:szCs w:val="22"/>
        </w:rPr>
        <w:lastRenderedPageBreak/>
        <w:t xml:space="preserve">Testosterone </w:t>
      </w:r>
      <w:r w:rsidR="004C1360" w:rsidRPr="00E24754">
        <w:rPr>
          <w:rFonts w:ascii="Arial" w:hAnsi="Arial" w:cs="Arial"/>
          <w:bCs w:val="0"/>
          <w:sz w:val="22"/>
          <w:szCs w:val="22"/>
        </w:rPr>
        <w:t>p</w:t>
      </w:r>
      <w:r w:rsidRPr="00E24754">
        <w:rPr>
          <w:rFonts w:ascii="Arial" w:hAnsi="Arial" w:cs="Arial"/>
          <w:bCs w:val="0"/>
          <w:sz w:val="22"/>
          <w:szCs w:val="22"/>
        </w:rPr>
        <w:t xml:space="preserve">romotes </w:t>
      </w:r>
      <w:r w:rsidR="004C1360" w:rsidRPr="00E24754">
        <w:rPr>
          <w:rFonts w:ascii="Arial" w:hAnsi="Arial" w:cs="Arial"/>
          <w:bCs w:val="0"/>
          <w:sz w:val="22"/>
          <w:szCs w:val="22"/>
        </w:rPr>
        <w:t>n</w:t>
      </w:r>
      <w:r w:rsidRPr="00E24754">
        <w:rPr>
          <w:rFonts w:ascii="Arial" w:hAnsi="Arial" w:cs="Arial"/>
          <w:bCs w:val="0"/>
          <w:sz w:val="22"/>
          <w:szCs w:val="22"/>
        </w:rPr>
        <w:t xml:space="preserve">euronal </w:t>
      </w:r>
      <w:r w:rsidR="004C1360" w:rsidRPr="00E24754">
        <w:rPr>
          <w:rFonts w:ascii="Arial" w:hAnsi="Arial" w:cs="Arial"/>
          <w:bCs w:val="0"/>
          <w:sz w:val="22"/>
          <w:szCs w:val="22"/>
        </w:rPr>
        <w:t>g</w:t>
      </w:r>
      <w:r w:rsidRPr="00E24754">
        <w:rPr>
          <w:rFonts w:ascii="Arial" w:hAnsi="Arial" w:cs="Arial"/>
          <w:bCs w:val="0"/>
          <w:sz w:val="22"/>
          <w:szCs w:val="22"/>
        </w:rPr>
        <w:t xml:space="preserve">rowth, </w:t>
      </w:r>
      <w:r w:rsidR="004C1360" w:rsidRPr="00E24754">
        <w:rPr>
          <w:rFonts w:ascii="Arial" w:hAnsi="Arial" w:cs="Arial"/>
          <w:bCs w:val="0"/>
          <w:sz w:val="22"/>
          <w:szCs w:val="22"/>
        </w:rPr>
        <w:t>c</w:t>
      </w:r>
      <w:r w:rsidRPr="00E24754">
        <w:rPr>
          <w:rFonts w:ascii="Arial" w:hAnsi="Arial" w:cs="Arial"/>
          <w:bCs w:val="0"/>
          <w:sz w:val="22"/>
          <w:szCs w:val="22"/>
        </w:rPr>
        <w:t xml:space="preserve">onnectivity, and </w:t>
      </w:r>
      <w:r w:rsidR="004C1360" w:rsidRPr="00E24754">
        <w:rPr>
          <w:rFonts w:ascii="Arial" w:hAnsi="Arial" w:cs="Arial"/>
          <w:bCs w:val="0"/>
          <w:sz w:val="22"/>
          <w:szCs w:val="22"/>
        </w:rPr>
        <w:t>f</w:t>
      </w:r>
      <w:r w:rsidRPr="00E24754">
        <w:rPr>
          <w:rFonts w:ascii="Arial" w:hAnsi="Arial" w:cs="Arial"/>
          <w:bCs w:val="0"/>
          <w:sz w:val="22"/>
          <w:szCs w:val="22"/>
        </w:rPr>
        <w:t>unctioning.</w:t>
      </w:r>
      <w:r w:rsidRPr="00E24754">
        <w:rPr>
          <w:rFonts w:ascii="Arial" w:hAnsi="Arial" w:cs="Arial"/>
          <w:b/>
          <w:sz w:val="22"/>
          <w:szCs w:val="22"/>
        </w:rPr>
        <w:t xml:space="preserve"> </w:t>
      </w:r>
      <w:r w:rsidR="000E4DCA" w:rsidRPr="00E24754">
        <w:rPr>
          <w:rFonts w:ascii="Arial" w:hAnsi="Arial" w:cs="Arial"/>
          <w:sz w:val="22"/>
          <w:szCs w:val="22"/>
        </w:rPr>
        <w:t>Testosterone</w:t>
      </w:r>
      <w:r w:rsidRPr="00E24754">
        <w:rPr>
          <w:rFonts w:ascii="Arial" w:hAnsi="Arial" w:cs="Arial"/>
          <w:sz w:val="22"/>
          <w:szCs w:val="22"/>
        </w:rPr>
        <w:t xml:space="preserve"> increase</w:t>
      </w:r>
      <w:r w:rsidR="000E4DCA" w:rsidRPr="00E24754">
        <w:rPr>
          <w:rFonts w:ascii="Arial" w:hAnsi="Arial" w:cs="Arial"/>
          <w:sz w:val="22"/>
          <w:szCs w:val="22"/>
        </w:rPr>
        <w:t>s</w:t>
      </w:r>
      <w:r w:rsidRPr="00E24754">
        <w:rPr>
          <w:rFonts w:ascii="Arial" w:hAnsi="Arial" w:cs="Arial"/>
          <w:sz w:val="22"/>
          <w:szCs w:val="22"/>
        </w:rPr>
        <w:t xml:space="preserve"> neurite arborization, and synapse formation facilitating intercellular communication </w:t>
      </w:r>
      <w:r w:rsidR="002E1BC6" w:rsidRPr="00E24754">
        <w:rPr>
          <w:rFonts w:ascii="Arial" w:hAnsi="Arial" w:cs="Arial"/>
          <w:sz w:val="22"/>
          <w:szCs w:val="22"/>
        </w:rPr>
        <w:fldChar w:fldCharType="begin">
          <w:fldData xml:space="preserve">PEVuZE5vdGU+PENpdGU+PEF1dGhvcj5Sb29mPC9BdXRob3I+PFllYXI+MTk5MzwvWWVhcj48UmVj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PEVuZE5vdGU+PENpdGU+PEF1dGhvcj5Sb29mPC9BdXRob3I+PFllYXI+MTk5MzwvWWVhcj48UmVj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72" w:tooltip="Roof, 1993 #69" w:history="1">
        <w:r w:rsidR="00AD6F82" w:rsidRPr="00E24754">
          <w:rPr>
            <w:rFonts w:ascii="Arial" w:hAnsi="Arial" w:cs="Arial"/>
            <w:noProof/>
            <w:sz w:val="22"/>
            <w:szCs w:val="22"/>
          </w:rPr>
          <w:t>372-375</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0012664F" w:rsidRPr="00E24754">
        <w:rPr>
          <w:rFonts w:ascii="Arial" w:hAnsi="Arial" w:cs="Arial"/>
          <w:sz w:val="22"/>
          <w:szCs w:val="22"/>
        </w:rPr>
        <w:t xml:space="preserve"> </w:t>
      </w:r>
      <w:r w:rsidRPr="00E24754">
        <w:rPr>
          <w:rFonts w:ascii="Arial" w:hAnsi="Arial" w:cs="Arial"/>
          <w:sz w:val="22"/>
          <w:szCs w:val="22"/>
        </w:rPr>
        <w:t xml:space="preserve"> Testosterone also has nongenomic effects, and affects serotonin, dopamine, acetylcholine and calcium signaling</w:t>
      </w:r>
      <w:r w:rsidR="0012664F"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PEVuZE5vdGU+PENpdGU+PEF1dGhvcj5OYWdoZGk8L0F1dGhvcj48WWVhcj4yMDA0PC9ZZWFyPjxS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PEVuZE5vdGU+PENpdGU+PEF1dGhvcj5OYWdoZGk8L0F1dGhvcj48WWVhcj4yMDA0PC9ZZWFyPjxS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76" w:tooltip="Naghdi, 2004 #172" w:history="1">
        <w:r w:rsidR="00AD6F82" w:rsidRPr="00E24754">
          <w:rPr>
            <w:rFonts w:ascii="Arial" w:hAnsi="Arial" w:cs="Arial"/>
            <w:noProof/>
            <w:sz w:val="22"/>
            <w:szCs w:val="22"/>
          </w:rPr>
          <w:t>376-378</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Pr="00E24754">
        <w:rPr>
          <w:rFonts w:ascii="Arial" w:hAnsi="Arial" w:cs="Arial"/>
          <w:b/>
          <w:sz w:val="22"/>
          <w:szCs w:val="22"/>
        </w:rPr>
        <w:t xml:space="preserve"> </w:t>
      </w:r>
      <w:r w:rsidR="0012664F" w:rsidRPr="00E24754">
        <w:rPr>
          <w:rFonts w:ascii="Arial" w:hAnsi="Arial" w:cs="Arial"/>
          <w:b/>
          <w:sz w:val="22"/>
          <w:szCs w:val="22"/>
        </w:rPr>
        <w:t xml:space="preserve"> </w:t>
      </w:r>
      <w:r w:rsidRPr="00E24754">
        <w:rPr>
          <w:rFonts w:ascii="Arial" w:hAnsi="Arial" w:cs="Arial"/>
          <w:sz w:val="22"/>
          <w:szCs w:val="22"/>
        </w:rPr>
        <w:t xml:space="preserve">Androgen receptors are expressed in the brain, and androgen effects on organization of the brain during development are likely mediated directly through AR. </w:t>
      </w:r>
      <w:r w:rsidR="000E4DCA" w:rsidRPr="00E24754">
        <w:rPr>
          <w:rFonts w:ascii="Arial" w:hAnsi="Arial" w:cs="Arial"/>
          <w:sz w:val="22"/>
          <w:szCs w:val="22"/>
        </w:rPr>
        <w:t>Some additional effects of testosterone are mediated through its conversion to estradiol.</w:t>
      </w:r>
    </w:p>
    <w:p w14:paraId="2D92F4C1" w14:textId="77777777" w:rsidR="00006E08" w:rsidRPr="00E24754" w:rsidRDefault="00006E08" w:rsidP="00E24754">
      <w:pPr>
        <w:spacing w:line="276" w:lineRule="auto"/>
        <w:rPr>
          <w:rFonts w:ascii="Arial" w:hAnsi="Arial" w:cs="Arial"/>
          <w:color w:val="000000" w:themeColor="text1"/>
          <w:sz w:val="22"/>
          <w:szCs w:val="22"/>
        </w:rPr>
      </w:pPr>
    </w:p>
    <w:p w14:paraId="069D8A68" w14:textId="79C46A66" w:rsidR="003D388B" w:rsidRPr="00E24754" w:rsidRDefault="004C1360" w:rsidP="00E24754">
      <w:pPr>
        <w:spacing w:line="276" w:lineRule="auto"/>
        <w:rPr>
          <w:rFonts w:ascii="Arial" w:hAnsi="Arial" w:cs="Arial"/>
          <w:b/>
          <w:bCs/>
          <w:color w:val="000000" w:themeColor="text1"/>
          <w:sz w:val="22"/>
          <w:szCs w:val="22"/>
        </w:rPr>
      </w:pPr>
      <w:r w:rsidRPr="00E24754">
        <w:rPr>
          <w:rFonts w:ascii="Arial" w:hAnsi="Arial" w:cs="Arial"/>
          <w:color w:val="000000" w:themeColor="text1"/>
          <w:sz w:val="22"/>
          <w:szCs w:val="22"/>
        </w:rPr>
        <w:t>Testosterone also exerts p</w:t>
      </w:r>
      <w:r w:rsidR="003D388B" w:rsidRPr="00E24754">
        <w:rPr>
          <w:rFonts w:ascii="Arial" w:hAnsi="Arial" w:cs="Arial"/>
          <w:color w:val="000000" w:themeColor="text1"/>
          <w:sz w:val="22"/>
          <w:szCs w:val="22"/>
        </w:rPr>
        <w:t xml:space="preserve">rotective </w:t>
      </w:r>
      <w:r w:rsidRPr="00E24754">
        <w:rPr>
          <w:rFonts w:ascii="Arial" w:hAnsi="Arial" w:cs="Arial"/>
          <w:color w:val="000000" w:themeColor="text1"/>
          <w:sz w:val="22"/>
          <w:szCs w:val="22"/>
        </w:rPr>
        <w:t>e</w:t>
      </w:r>
      <w:r w:rsidR="003D388B" w:rsidRPr="00E24754">
        <w:rPr>
          <w:rFonts w:ascii="Arial" w:hAnsi="Arial" w:cs="Arial"/>
          <w:color w:val="000000" w:themeColor="text1"/>
          <w:sz w:val="22"/>
          <w:szCs w:val="22"/>
        </w:rPr>
        <w:t xml:space="preserve">ffects </w:t>
      </w:r>
      <w:r w:rsidRPr="00E24754">
        <w:rPr>
          <w:rFonts w:ascii="Arial" w:hAnsi="Arial" w:cs="Arial"/>
          <w:color w:val="000000" w:themeColor="text1"/>
          <w:sz w:val="22"/>
          <w:szCs w:val="22"/>
        </w:rPr>
        <w:t>against</w:t>
      </w:r>
      <w:r w:rsidR="003D388B" w:rsidRPr="00E24754">
        <w:rPr>
          <w:rFonts w:ascii="Arial" w:hAnsi="Arial" w:cs="Arial"/>
          <w:color w:val="000000" w:themeColor="text1"/>
          <w:sz w:val="22"/>
          <w:szCs w:val="22"/>
        </w:rPr>
        <w:t xml:space="preserve"> </w:t>
      </w:r>
      <w:r w:rsidRPr="00E24754">
        <w:rPr>
          <w:rFonts w:ascii="Arial" w:hAnsi="Arial" w:cs="Arial"/>
          <w:color w:val="000000" w:themeColor="text1"/>
          <w:sz w:val="22"/>
          <w:szCs w:val="22"/>
        </w:rPr>
        <w:t>n</w:t>
      </w:r>
      <w:r w:rsidR="003D388B" w:rsidRPr="00E24754">
        <w:rPr>
          <w:rFonts w:ascii="Arial" w:hAnsi="Arial" w:cs="Arial"/>
          <w:color w:val="000000" w:themeColor="text1"/>
          <w:sz w:val="22"/>
          <w:szCs w:val="22"/>
        </w:rPr>
        <w:t xml:space="preserve">euroinflammation. Orchiectomy as well as obesogenic diet </w:t>
      </w:r>
      <w:r w:rsidR="000E4DCA" w:rsidRPr="00E24754">
        <w:rPr>
          <w:rFonts w:ascii="Arial" w:hAnsi="Arial" w:cs="Arial"/>
          <w:color w:val="000000" w:themeColor="text1"/>
          <w:sz w:val="22"/>
          <w:szCs w:val="22"/>
        </w:rPr>
        <w:t>a</w:t>
      </w:r>
      <w:r w:rsidR="003D388B" w:rsidRPr="00E24754">
        <w:rPr>
          <w:rFonts w:ascii="Arial" w:hAnsi="Arial" w:cs="Arial"/>
          <w:color w:val="000000" w:themeColor="text1"/>
          <w:sz w:val="22"/>
          <w:szCs w:val="22"/>
        </w:rPr>
        <w:t xml:space="preserve">re each associated with increased expression levels of proinflammatory cytokines TNF-alpha and IL-1beta in the cerebral cortex in middle-aged male rats </w:t>
      </w:r>
      <w:r w:rsidR="002E1BC6" w:rsidRPr="00E24754">
        <w:rPr>
          <w:rFonts w:ascii="Arial" w:hAnsi="Arial" w:cs="Arial"/>
          <w:color w:val="000000" w:themeColor="text1"/>
          <w:sz w:val="22"/>
          <w:szCs w:val="22"/>
        </w:rPr>
        <w:fldChar w:fldCharType="begin">
          <w:fldData xml:space="preserve">PEVuZE5vdGU+PENpdGU+PEF1dGhvcj5KYXlhcmFtYW48L0F1dGhvcj48WWVhcj4yMDE0PC9ZZWFy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</w:fldData>
        </w:fldChar>
      </w:r>
      <w:r w:rsidR="00AD6F82" w:rsidRPr="00E24754">
        <w:rPr>
          <w:rFonts w:ascii="Arial" w:hAnsi="Arial" w:cs="Arial"/>
          <w:color w:val="000000" w:themeColor="text1"/>
          <w:sz w:val="22"/>
          <w:szCs w:val="22"/>
        </w:rPr>
        <w:instrText xml:space="preserve"> ADDIN EN.CITE </w:instrText>
      </w:r>
      <w:r w:rsidR="00AD6F82" w:rsidRPr="00E24754">
        <w:rPr>
          <w:rFonts w:ascii="Arial" w:hAnsi="Arial" w:cs="Arial"/>
          <w:color w:val="000000" w:themeColor="text1"/>
          <w:sz w:val="22"/>
          <w:szCs w:val="22"/>
        </w:rPr>
        <w:fldChar w:fldCharType="begin">
          <w:fldData xml:space="preserve">PEVuZE5vdGU+PENpdGU+PEF1dGhvcj5KYXlhcmFtYW48L0F1dGhvcj48WWVhcj4yMDE0PC9ZZWFy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</w:fldData>
        </w:fldChar>
      </w:r>
      <w:r w:rsidR="00AD6F82" w:rsidRPr="00E24754">
        <w:rPr>
          <w:rFonts w:ascii="Arial" w:hAnsi="Arial" w:cs="Arial"/>
          <w:color w:val="000000" w:themeColor="text1"/>
          <w:sz w:val="22"/>
          <w:szCs w:val="22"/>
        </w:rPr>
        <w:instrText xml:space="preserve"> ADDIN EN.CITE.DATA </w:instrText>
      </w:r>
      <w:r w:rsidR="00AD6F82" w:rsidRPr="00E24754">
        <w:rPr>
          <w:rFonts w:ascii="Arial" w:hAnsi="Arial" w:cs="Arial"/>
          <w:color w:val="000000" w:themeColor="text1"/>
          <w:sz w:val="22"/>
          <w:szCs w:val="22"/>
        </w:rPr>
      </w:r>
      <w:r w:rsidR="00AD6F82" w:rsidRPr="00E24754">
        <w:rPr>
          <w:rFonts w:ascii="Arial" w:hAnsi="Arial" w:cs="Arial"/>
          <w:color w:val="000000" w:themeColor="text1"/>
          <w:sz w:val="22"/>
          <w:szCs w:val="22"/>
        </w:rPr>
        <w:fldChar w:fldCharType="end"/>
      </w:r>
      <w:r w:rsidR="002E1BC6" w:rsidRPr="00E24754">
        <w:rPr>
          <w:rFonts w:ascii="Arial" w:hAnsi="Arial" w:cs="Arial"/>
          <w:color w:val="000000" w:themeColor="text1"/>
          <w:sz w:val="22"/>
          <w:szCs w:val="22"/>
        </w:rPr>
      </w:r>
      <w:r w:rsidR="002E1BC6" w:rsidRPr="00E24754">
        <w:rPr>
          <w:rFonts w:ascii="Arial" w:hAnsi="Arial" w:cs="Arial"/>
          <w:color w:val="000000" w:themeColor="text1"/>
          <w:sz w:val="22"/>
          <w:szCs w:val="22"/>
        </w:rPr>
        <w:fldChar w:fldCharType="separate"/>
      </w:r>
      <w:r w:rsidR="00AD6F82" w:rsidRPr="00E24754">
        <w:rPr>
          <w:rFonts w:ascii="Arial" w:hAnsi="Arial" w:cs="Arial"/>
          <w:noProof/>
          <w:color w:val="000000" w:themeColor="text1"/>
          <w:sz w:val="22"/>
          <w:szCs w:val="22"/>
        </w:rPr>
        <w:t>(</w:t>
      </w:r>
      <w:hyperlink w:anchor="_ENREF_370" w:tooltip="Jayaraman, 2014 #67" w:history="1">
        <w:r w:rsidR="00AD6F82" w:rsidRPr="00E24754">
          <w:rPr>
            <w:rFonts w:ascii="Arial" w:hAnsi="Arial" w:cs="Arial"/>
            <w:noProof/>
            <w:color w:val="000000" w:themeColor="text1"/>
            <w:sz w:val="22"/>
            <w:szCs w:val="22"/>
          </w:rPr>
          <w:t>370</w:t>
        </w:r>
      </w:hyperlink>
      <w:r w:rsidR="00AD6F82" w:rsidRPr="00E24754">
        <w:rPr>
          <w:rFonts w:ascii="Arial" w:hAnsi="Arial" w:cs="Arial"/>
          <w:noProof/>
          <w:color w:val="000000" w:themeColor="text1"/>
          <w:sz w:val="22"/>
          <w:szCs w:val="22"/>
        </w:rPr>
        <w:t>)</w:t>
      </w:r>
      <w:r w:rsidR="002E1BC6" w:rsidRPr="00E24754">
        <w:rPr>
          <w:rFonts w:ascii="Arial" w:hAnsi="Arial" w:cs="Arial"/>
          <w:color w:val="000000" w:themeColor="text1"/>
          <w:sz w:val="22"/>
          <w:szCs w:val="22"/>
        </w:rPr>
        <w:fldChar w:fldCharType="end"/>
      </w:r>
      <w:r w:rsidR="003D388B" w:rsidRPr="00E24754">
        <w:rPr>
          <w:rFonts w:ascii="Arial" w:hAnsi="Arial" w:cs="Arial"/>
          <w:color w:val="000000" w:themeColor="text1"/>
          <w:sz w:val="22"/>
          <w:szCs w:val="22"/>
        </w:rPr>
        <w:t>. The castration-induced upregulation of proinflammatory cytokines TNF</w:t>
      </w:r>
      <w:r w:rsidR="003D388B" w:rsidRPr="00E24754">
        <w:rPr>
          <w:rFonts w:ascii="Arial" w:hAnsi="Arial" w:cs="Arial"/>
          <w:color w:val="000000" w:themeColor="text1"/>
          <w:sz w:val="22"/>
          <w:szCs w:val="22"/>
        </w:rPr>
        <w:sym w:font="Symbol" w:char="F061"/>
      </w:r>
      <w:r w:rsidR="003D388B" w:rsidRPr="00E24754">
        <w:rPr>
          <w:rFonts w:ascii="Arial" w:hAnsi="Arial" w:cs="Arial"/>
          <w:color w:val="000000" w:themeColor="text1"/>
          <w:sz w:val="22"/>
          <w:szCs w:val="22"/>
        </w:rPr>
        <w:t xml:space="preserve"> and IL-1</w:t>
      </w:r>
      <w:r w:rsidR="003D388B" w:rsidRPr="00E24754">
        <w:rPr>
          <w:rFonts w:ascii="Arial" w:hAnsi="Arial" w:cs="Arial"/>
          <w:color w:val="000000" w:themeColor="text1"/>
          <w:sz w:val="22"/>
          <w:szCs w:val="22"/>
        </w:rPr>
        <w:sym w:font="Symbol" w:char="F062"/>
      </w:r>
      <w:r w:rsidR="003D388B" w:rsidRPr="00E24754">
        <w:rPr>
          <w:rFonts w:ascii="Arial" w:hAnsi="Arial" w:cs="Arial"/>
          <w:color w:val="000000" w:themeColor="text1"/>
          <w:sz w:val="22"/>
          <w:szCs w:val="22"/>
        </w:rPr>
        <w:t xml:space="preserve"> effect is prevented by testosterone supplementation </w:t>
      </w:r>
      <w:r w:rsidR="002E1BC6" w:rsidRPr="00E24754">
        <w:rPr>
          <w:rFonts w:ascii="Arial" w:hAnsi="Arial" w:cs="Arial"/>
          <w:color w:val="000000" w:themeColor="text1"/>
          <w:sz w:val="22"/>
          <w:szCs w:val="22"/>
        </w:rPr>
        <w:fldChar w:fldCharType="begin">
          <w:fldData xml:space="preserve">PEVuZE5vdGU+PENpdGU+PEF1dGhvcj5KYXlhcmFtYW48L0F1dGhvcj48WWVhcj4yMDE0PC9ZZWFy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</w:fldData>
        </w:fldChar>
      </w:r>
      <w:r w:rsidR="00AD6F82" w:rsidRPr="00E24754">
        <w:rPr>
          <w:rFonts w:ascii="Arial" w:hAnsi="Arial" w:cs="Arial"/>
          <w:color w:val="000000" w:themeColor="text1"/>
          <w:sz w:val="22"/>
          <w:szCs w:val="22"/>
        </w:rPr>
        <w:instrText xml:space="preserve"> ADDIN EN.CITE </w:instrText>
      </w:r>
      <w:r w:rsidR="00AD6F82" w:rsidRPr="00E24754">
        <w:rPr>
          <w:rFonts w:ascii="Arial" w:hAnsi="Arial" w:cs="Arial"/>
          <w:color w:val="000000" w:themeColor="text1"/>
          <w:sz w:val="22"/>
          <w:szCs w:val="22"/>
        </w:rPr>
        <w:fldChar w:fldCharType="begin">
          <w:fldData xml:space="preserve">PEVuZE5vdGU+PENpdGU+PEF1dGhvcj5KYXlhcmFtYW48L0F1dGhvcj48WWVhcj4yMDE0PC9ZZWFy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</w:fldData>
        </w:fldChar>
      </w:r>
      <w:r w:rsidR="00AD6F82" w:rsidRPr="00E24754">
        <w:rPr>
          <w:rFonts w:ascii="Arial" w:hAnsi="Arial" w:cs="Arial"/>
          <w:color w:val="000000" w:themeColor="text1"/>
          <w:sz w:val="22"/>
          <w:szCs w:val="22"/>
        </w:rPr>
        <w:instrText xml:space="preserve"> ADDIN EN.CITE.DATA </w:instrText>
      </w:r>
      <w:r w:rsidR="00AD6F82" w:rsidRPr="00E24754">
        <w:rPr>
          <w:rFonts w:ascii="Arial" w:hAnsi="Arial" w:cs="Arial"/>
          <w:color w:val="000000" w:themeColor="text1"/>
          <w:sz w:val="22"/>
          <w:szCs w:val="22"/>
        </w:rPr>
      </w:r>
      <w:r w:rsidR="00AD6F82" w:rsidRPr="00E24754">
        <w:rPr>
          <w:rFonts w:ascii="Arial" w:hAnsi="Arial" w:cs="Arial"/>
          <w:color w:val="000000" w:themeColor="text1"/>
          <w:sz w:val="22"/>
          <w:szCs w:val="22"/>
        </w:rPr>
        <w:fldChar w:fldCharType="end"/>
      </w:r>
      <w:r w:rsidR="002E1BC6" w:rsidRPr="00E24754">
        <w:rPr>
          <w:rFonts w:ascii="Arial" w:hAnsi="Arial" w:cs="Arial"/>
          <w:color w:val="000000" w:themeColor="text1"/>
          <w:sz w:val="22"/>
          <w:szCs w:val="22"/>
        </w:rPr>
      </w:r>
      <w:r w:rsidR="002E1BC6" w:rsidRPr="00E24754">
        <w:rPr>
          <w:rFonts w:ascii="Arial" w:hAnsi="Arial" w:cs="Arial"/>
          <w:color w:val="000000" w:themeColor="text1"/>
          <w:sz w:val="22"/>
          <w:szCs w:val="22"/>
        </w:rPr>
        <w:fldChar w:fldCharType="separate"/>
      </w:r>
      <w:r w:rsidR="00AD6F82" w:rsidRPr="00E24754">
        <w:rPr>
          <w:rFonts w:ascii="Arial" w:hAnsi="Arial" w:cs="Arial"/>
          <w:noProof/>
          <w:color w:val="000000" w:themeColor="text1"/>
          <w:sz w:val="22"/>
          <w:szCs w:val="22"/>
        </w:rPr>
        <w:t>(</w:t>
      </w:r>
      <w:hyperlink w:anchor="_ENREF_370" w:tooltip="Jayaraman, 2014 #67" w:history="1">
        <w:r w:rsidR="00AD6F82" w:rsidRPr="00E24754">
          <w:rPr>
            <w:rFonts w:ascii="Arial" w:hAnsi="Arial" w:cs="Arial"/>
            <w:noProof/>
            <w:color w:val="000000" w:themeColor="text1"/>
            <w:sz w:val="22"/>
            <w:szCs w:val="22"/>
          </w:rPr>
          <w:t>370</w:t>
        </w:r>
      </w:hyperlink>
      <w:r w:rsidR="00AD6F82" w:rsidRPr="00E24754">
        <w:rPr>
          <w:rFonts w:ascii="Arial" w:hAnsi="Arial" w:cs="Arial"/>
          <w:noProof/>
          <w:color w:val="000000" w:themeColor="text1"/>
          <w:sz w:val="22"/>
          <w:szCs w:val="22"/>
        </w:rPr>
        <w:t>)</w:t>
      </w:r>
      <w:r w:rsidR="002E1BC6" w:rsidRPr="00E24754">
        <w:rPr>
          <w:rFonts w:ascii="Arial" w:hAnsi="Arial" w:cs="Arial"/>
          <w:color w:val="000000" w:themeColor="text1"/>
          <w:sz w:val="22"/>
          <w:szCs w:val="22"/>
        </w:rPr>
        <w:fldChar w:fldCharType="end"/>
      </w:r>
      <w:r w:rsidR="003D388B" w:rsidRPr="00E24754">
        <w:rPr>
          <w:rFonts w:ascii="Arial" w:hAnsi="Arial" w:cs="Arial"/>
          <w:color w:val="000000" w:themeColor="text1"/>
          <w:sz w:val="22"/>
          <w:szCs w:val="22"/>
        </w:rPr>
        <w:t xml:space="preserve">. Similar stimulatory effects of testosterone on the expression of proinflammatory cytokines were observed in mixed glial cell cultures </w:t>
      </w:r>
      <w:r w:rsidR="003D388B" w:rsidRPr="00E24754">
        <w:rPr>
          <w:rFonts w:ascii="Arial" w:hAnsi="Arial" w:cs="Arial"/>
          <w:i/>
          <w:iCs/>
          <w:color w:val="000000" w:themeColor="text1"/>
          <w:sz w:val="22"/>
          <w:szCs w:val="22"/>
        </w:rPr>
        <w:t>in vitro</w:t>
      </w:r>
      <w:r w:rsidR="003D388B" w:rsidRPr="00E24754">
        <w:rPr>
          <w:rFonts w:ascii="Arial" w:hAnsi="Arial" w:cs="Arial"/>
          <w:color w:val="000000" w:themeColor="text1"/>
          <w:sz w:val="22"/>
          <w:szCs w:val="22"/>
        </w:rPr>
        <w:t xml:space="preserve"> </w:t>
      </w:r>
      <w:r w:rsidR="002E1BC6" w:rsidRPr="00E24754">
        <w:rPr>
          <w:rFonts w:ascii="Arial" w:hAnsi="Arial" w:cs="Arial"/>
          <w:color w:val="000000" w:themeColor="text1"/>
          <w:sz w:val="22"/>
          <w:szCs w:val="22"/>
        </w:rPr>
        <w:fldChar w:fldCharType="begin">
          <w:fldData xml:space="preserve">PEVuZE5vdGU+PENpdGU+PEF1dGhvcj5KYXlhcmFtYW48L0F1dGhvcj48WWVhcj4yMDE0PC9ZZWFy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</w:fldData>
        </w:fldChar>
      </w:r>
      <w:r w:rsidR="00AD6F82" w:rsidRPr="00E24754">
        <w:rPr>
          <w:rFonts w:ascii="Arial" w:hAnsi="Arial" w:cs="Arial"/>
          <w:color w:val="000000" w:themeColor="text1"/>
          <w:sz w:val="22"/>
          <w:szCs w:val="22"/>
        </w:rPr>
        <w:instrText xml:space="preserve"> ADDIN EN.CITE </w:instrText>
      </w:r>
      <w:r w:rsidR="00AD6F82" w:rsidRPr="00E24754">
        <w:rPr>
          <w:rFonts w:ascii="Arial" w:hAnsi="Arial" w:cs="Arial"/>
          <w:color w:val="000000" w:themeColor="text1"/>
          <w:sz w:val="22"/>
          <w:szCs w:val="22"/>
        </w:rPr>
        <w:fldChar w:fldCharType="begin">
          <w:fldData xml:space="preserve">PEVuZE5vdGU+PENpdGU+PEF1dGhvcj5KYXlhcmFtYW48L0F1dGhvcj48WWVhcj4yMDE0PC9ZZWFy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</w:fldData>
        </w:fldChar>
      </w:r>
      <w:r w:rsidR="00AD6F82" w:rsidRPr="00E24754">
        <w:rPr>
          <w:rFonts w:ascii="Arial" w:hAnsi="Arial" w:cs="Arial"/>
          <w:color w:val="000000" w:themeColor="text1"/>
          <w:sz w:val="22"/>
          <w:szCs w:val="22"/>
        </w:rPr>
        <w:instrText xml:space="preserve"> ADDIN EN.CITE.DATA </w:instrText>
      </w:r>
      <w:r w:rsidR="00AD6F82" w:rsidRPr="00E24754">
        <w:rPr>
          <w:rFonts w:ascii="Arial" w:hAnsi="Arial" w:cs="Arial"/>
          <w:color w:val="000000" w:themeColor="text1"/>
          <w:sz w:val="22"/>
          <w:szCs w:val="22"/>
        </w:rPr>
      </w:r>
      <w:r w:rsidR="00AD6F82" w:rsidRPr="00E24754">
        <w:rPr>
          <w:rFonts w:ascii="Arial" w:hAnsi="Arial" w:cs="Arial"/>
          <w:color w:val="000000" w:themeColor="text1"/>
          <w:sz w:val="22"/>
          <w:szCs w:val="22"/>
        </w:rPr>
        <w:fldChar w:fldCharType="end"/>
      </w:r>
      <w:r w:rsidR="002E1BC6" w:rsidRPr="00E24754">
        <w:rPr>
          <w:rFonts w:ascii="Arial" w:hAnsi="Arial" w:cs="Arial"/>
          <w:color w:val="000000" w:themeColor="text1"/>
          <w:sz w:val="22"/>
          <w:szCs w:val="22"/>
        </w:rPr>
      </w:r>
      <w:r w:rsidR="002E1BC6" w:rsidRPr="00E24754">
        <w:rPr>
          <w:rFonts w:ascii="Arial" w:hAnsi="Arial" w:cs="Arial"/>
          <w:color w:val="000000" w:themeColor="text1"/>
          <w:sz w:val="22"/>
          <w:szCs w:val="22"/>
        </w:rPr>
        <w:fldChar w:fldCharType="separate"/>
      </w:r>
      <w:r w:rsidR="00AD6F82" w:rsidRPr="00E24754">
        <w:rPr>
          <w:rFonts w:ascii="Arial" w:hAnsi="Arial" w:cs="Arial"/>
          <w:noProof/>
          <w:color w:val="000000" w:themeColor="text1"/>
          <w:sz w:val="22"/>
          <w:szCs w:val="22"/>
        </w:rPr>
        <w:t>(</w:t>
      </w:r>
      <w:hyperlink w:anchor="_ENREF_370" w:tooltip="Jayaraman, 2014 #67" w:history="1">
        <w:r w:rsidR="00AD6F82" w:rsidRPr="00E24754">
          <w:rPr>
            <w:rFonts w:ascii="Arial" w:hAnsi="Arial" w:cs="Arial"/>
            <w:noProof/>
            <w:color w:val="000000" w:themeColor="text1"/>
            <w:sz w:val="22"/>
            <w:szCs w:val="22"/>
          </w:rPr>
          <w:t>370</w:t>
        </w:r>
      </w:hyperlink>
      <w:r w:rsidR="00AD6F82" w:rsidRPr="00E24754">
        <w:rPr>
          <w:rFonts w:ascii="Arial" w:hAnsi="Arial" w:cs="Arial"/>
          <w:noProof/>
          <w:color w:val="000000" w:themeColor="text1"/>
          <w:sz w:val="22"/>
          <w:szCs w:val="22"/>
        </w:rPr>
        <w:t>)</w:t>
      </w:r>
      <w:r w:rsidR="002E1BC6" w:rsidRPr="00E24754">
        <w:rPr>
          <w:rFonts w:ascii="Arial" w:hAnsi="Arial" w:cs="Arial"/>
          <w:color w:val="000000" w:themeColor="text1"/>
          <w:sz w:val="22"/>
          <w:szCs w:val="22"/>
        </w:rPr>
        <w:fldChar w:fldCharType="end"/>
      </w:r>
      <w:r w:rsidR="003D388B" w:rsidRPr="00E24754">
        <w:rPr>
          <w:rFonts w:ascii="Arial" w:hAnsi="Arial" w:cs="Arial"/>
          <w:color w:val="000000" w:themeColor="text1"/>
          <w:sz w:val="22"/>
          <w:szCs w:val="22"/>
        </w:rPr>
        <w:t>.  5</w:t>
      </w:r>
      <w:r w:rsidR="003D388B" w:rsidRPr="00E24754">
        <w:rPr>
          <w:rFonts w:ascii="Arial" w:hAnsi="Arial" w:cs="Arial"/>
          <w:color w:val="000000" w:themeColor="text1"/>
          <w:sz w:val="22"/>
          <w:szCs w:val="22"/>
        </w:rPr>
        <w:sym w:font="Symbol" w:char="F061"/>
      </w:r>
      <w:r w:rsidR="003D388B" w:rsidRPr="00E24754">
        <w:rPr>
          <w:rFonts w:ascii="Arial" w:hAnsi="Arial" w:cs="Arial"/>
          <w:color w:val="000000" w:themeColor="text1"/>
          <w:sz w:val="22"/>
          <w:szCs w:val="22"/>
        </w:rPr>
        <w:t xml:space="preserve"> </w:t>
      </w:r>
      <w:r w:rsidR="003D388B" w:rsidRPr="00E24754">
        <w:rPr>
          <w:rStyle w:val="element-citation"/>
          <w:rFonts w:ascii="Arial" w:hAnsi="Arial" w:cs="Arial"/>
          <w:color w:val="000000" w:themeColor="text1"/>
          <w:sz w:val="22"/>
          <w:szCs w:val="22"/>
        </w:rPr>
        <w:t>Dihydrotestosterone inhibits interleukin-1</w:t>
      </w:r>
      <w:r w:rsidR="003D388B" w:rsidRPr="00E24754">
        <w:rPr>
          <w:rFonts w:ascii="Arial" w:hAnsi="Arial" w:cs="Arial"/>
          <w:color w:val="000000" w:themeColor="text1"/>
          <w:sz w:val="22"/>
          <w:szCs w:val="22"/>
        </w:rPr>
        <w:sym w:font="Symbol" w:char="F061"/>
      </w:r>
      <w:r w:rsidR="003D388B" w:rsidRPr="00E24754">
        <w:rPr>
          <w:rStyle w:val="element-citation"/>
          <w:rFonts w:ascii="Arial" w:hAnsi="Arial" w:cs="Arial"/>
          <w:color w:val="000000" w:themeColor="text1"/>
          <w:sz w:val="22"/>
          <w:szCs w:val="22"/>
        </w:rPr>
        <w:t xml:space="preserve"> or tumor necrosis factor </w:t>
      </w:r>
      <w:r w:rsidR="003D388B" w:rsidRPr="00E24754">
        <w:rPr>
          <w:rFonts w:ascii="Arial" w:hAnsi="Arial" w:cs="Arial"/>
          <w:color w:val="000000" w:themeColor="text1"/>
          <w:sz w:val="22"/>
          <w:szCs w:val="22"/>
        </w:rPr>
        <w:sym w:font="Symbol" w:char="F061"/>
      </w:r>
      <w:r w:rsidR="003D388B" w:rsidRPr="00E24754">
        <w:rPr>
          <w:rStyle w:val="element-citation"/>
          <w:rFonts w:ascii="Arial" w:hAnsi="Arial" w:cs="Arial"/>
          <w:color w:val="000000" w:themeColor="text1"/>
          <w:sz w:val="22"/>
          <w:szCs w:val="22"/>
        </w:rPr>
        <w:t xml:space="preserve">-induced proinflammatory cytokine production via androgen receptor-dependent inhibition of nuclear factor </w:t>
      </w:r>
      <w:r w:rsidR="003D388B" w:rsidRPr="00E24754">
        <w:rPr>
          <w:rStyle w:val="element-citation"/>
          <w:rFonts w:ascii="Arial" w:hAnsi="Arial" w:cs="Arial"/>
          <w:color w:val="000000" w:themeColor="text1"/>
          <w:sz w:val="22"/>
          <w:szCs w:val="22"/>
        </w:rPr>
        <w:sym w:font="Symbol" w:char="F06B"/>
      </w:r>
      <w:r w:rsidR="003D388B" w:rsidRPr="00E24754">
        <w:rPr>
          <w:rStyle w:val="element-citation"/>
          <w:rFonts w:ascii="Arial" w:hAnsi="Arial" w:cs="Arial"/>
          <w:color w:val="000000" w:themeColor="text1"/>
          <w:sz w:val="22"/>
          <w:szCs w:val="22"/>
        </w:rPr>
        <w:t xml:space="preserve">B activation </w:t>
      </w:r>
      <w:r w:rsidR="002E1BC6" w:rsidRPr="00E24754">
        <w:rPr>
          <w:rStyle w:val="element-citation"/>
          <w:rFonts w:ascii="Arial" w:hAnsi="Arial" w:cs="Arial"/>
          <w:color w:val="000000" w:themeColor="text1"/>
          <w:sz w:val="22"/>
          <w:szCs w:val="22"/>
        </w:rPr>
        <w:fldChar w:fldCharType="begin">
          <w:fldData xml:space="preserve">PEVuZE5vdGU+PENpdGU+PEF1dGhvcj5YdTwvQXV0aG9yPjxZZWFyPjIwMTE8L1llYXI+PFJlY051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</w:fldData>
        </w:fldChar>
      </w:r>
      <w:r w:rsidR="00AD6F82" w:rsidRPr="00E24754">
        <w:rPr>
          <w:rStyle w:val="element-citation"/>
          <w:rFonts w:ascii="Arial" w:hAnsi="Arial" w:cs="Arial"/>
          <w:color w:val="000000" w:themeColor="text1"/>
          <w:sz w:val="22"/>
          <w:szCs w:val="22"/>
        </w:rPr>
        <w:instrText xml:space="preserve"> ADDIN EN.CITE </w:instrText>
      </w:r>
      <w:r w:rsidR="00AD6F82" w:rsidRPr="00E24754">
        <w:rPr>
          <w:rStyle w:val="element-citation"/>
          <w:rFonts w:ascii="Arial" w:hAnsi="Arial" w:cs="Arial"/>
          <w:color w:val="000000" w:themeColor="text1"/>
          <w:sz w:val="22"/>
          <w:szCs w:val="22"/>
        </w:rPr>
        <w:fldChar w:fldCharType="begin">
          <w:fldData xml:space="preserve">PEVuZE5vdGU+PENpdGU+PEF1dGhvcj5YdTwvQXV0aG9yPjxZZWFyPjIwMTE8L1llYXI+PFJlY051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</w:fldData>
        </w:fldChar>
      </w:r>
      <w:r w:rsidR="00AD6F82" w:rsidRPr="00E24754">
        <w:rPr>
          <w:rStyle w:val="element-citation"/>
          <w:rFonts w:ascii="Arial" w:hAnsi="Arial" w:cs="Arial"/>
          <w:color w:val="000000" w:themeColor="text1"/>
          <w:sz w:val="22"/>
          <w:szCs w:val="22"/>
        </w:rPr>
        <w:instrText xml:space="preserve"> ADDIN EN.CITE.DATA </w:instrText>
      </w:r>
      <w:r w:rsidR="00AD6F82" w:rsidRPr="00E24754">
        <w:rPr>
          <w:rStyle w:val="element-citation"/>
          <w:rFonts w:ascii="Arial" w:hAnsi="Arial" w:cs="Arial"/>
          <w:color w:val="000000" w:themeColor="text1"/>
          <w:sz w:val="22"/>
          <w:szCs w:val="22"/>
        </w:rPr>
      </w:r>
      <w:r w:rsidR="00AD6F82" w:rsidRPr="00E24754">
        <w:rPr>
          <w:rStyle w:val="element-citation"/>
          <w:rFonts w:ascii="Arial" w:hAnsi="Arial" w:cs="Arial"/>
          <w:color w:val="000000" w:themeColor="text1"/>
          <w:sz w:val="22"/>
          <w:szCs w:val="22"/>
        </w:rPr>
        <w:fldChar w:fldCharType="end"/>
      </w:r>
      <w:r w:rsidR="002E1BC6" w:rsidRPr="00E24754">
        <w:rPr>
          <w:rStyle w:val="element-citation"/>
          <w:rFonts w:ascii="Arial" w:hAnsi="Arial" w:cs="Arial"/>
          <w:color w:val="000000" w:themeColor="text1"/>
          <w:sz w:val="22"/>
          <w:szCs w:val="22"/>
        </w:rPr>
      </w:r>
      <w:r w:rsidR="002E1BC6" w:rsidRPr="00E24754">
        <w:rPr>
          <w:rStyle w:val="element-citation"/>
          <w:rFonts w:ascii="Arial" w:hAnsi="Arial" w:cs="Arial"/>
          <w:color w:val="000000" w:themeColor="text1"/>
          <w:sz w:val="22"/>
          <w:szCs w:val="22"/>
        </w:rPr>
        <w:fldChar w:fldCharType="separate"/>
      </w:r>
      <w:r w:rsidR="00AD6F82" w:rsidRPr="00E24754">
        <w:rPr>
          <w:rStyle w:val="element-citation"/>
          <w:rFonts w:ascii="Arial" w:hAnsi="Arial" w:cs="Arial"/>
          <w:noProof/>
          <w:color w:val="000000" w:themeColor="text1"/>
          <w:sz w:val="22"/>
          <w:szCs w:val="22"/>
        </w:rPr>
        <w:t>(</w:t>
      </w:r>
      <w:hyperlink w:anchor="_ENREF_371" w:tooltip="Xu, 2011 #73" w:history="1">
        <w:r w:rsidR="00AD6F82" w:rsidRPr="00E24754">
          <w:rPr>
            <w:rStyle w:val="element-citation"/>
            <w:rFonts w:ascii="Arial" w:hAnsi="Arial" w:cs="Arial"/>
            <w:noProof/>
            <w:color w:val="000000" w:themeColor="text1"/>
            <w:sz w:val="22"/>
            <w:szCs w:val="22"/>
          </w:rPr>
          <w:t>371</w:t>
        </w:r>
      </w:hyperlink>
      <w:r w:rsidR="00AD6F82" w:rsidRPr="00E24754">
        <w:rPr>
          <w:rStyle w:val="element-citation"/>
          <w:rFonts w:ascii="Arial" w:hAnsi="Arial" w:cs="Arial"/>
          <w:noProof/>
          <w:color w:val="000000" w:themeColor="text1"/>
          <w:sz w:val="22"/>
          <w:szCs w:val="22"/>
        </w:rPr>
        <w:t>)</w:t>
      </w:r>
      <w:r w:rsidR="002E1BC6" w:rsidRPr="00E24754">
        <w:rPr>
          <w:rStyle w:val="element-citation"/>
          <w:rFonts w:ascii="Arial" w:hAnsi="Arial" w:cs="Arial"/>
          <w:color w:val="000000" w:themeColor="text1"/>
          <w:sz w:val="22"/>
          <w:szCs w:val="22"/>
        </w:rPr>
        <w:fldChar w:fldCharType="end"/>
      </w:r>
      <w:r w:rsidR="003D388B" w:rsidRPr="00E24754">
        <w:rPr>
          <w:rStyle w:val="element-citation"/>
          <w:rFonts w:ascii="Arial" w:hAnsi="Arial" w:cs="Arial"/>
          <w:color w:val="000000" w:themeColor="text1"/>
          <w:sz w:val="22"/>
          <w:szCs w:val="22"/>
        </w:rPr>
        <w:t>.</w:t>
      </w:r>
      <w:r w:rsidR="003D388B" w:rsidRPr="00E24754">
        <w:rPr>
          <w:rFonts w:ascii="Arial" w:hAnsi="Arial" w:cs="Arial"/>
          <w:color w:val="000000" w:themeColor="text1"/>
          <w:sz w:val="22"/>
          <w:szCs w:val="22"/>
        </w:rPr>
        <w:t xml:space="preserve"> Low testosterone also </w:t>
      </w:r>
      <w:r w:rsidR="009D4ACB" w:rsidRPr="00E24754">
        <w:rPr>
          <w:rFonts w:ascii="Arial" w:hAnsi="Arial" w:cs="Arial"/>
          <w:color w:val="000000" w:themeColor="text1"/>
          <w:sz w:val="22"/>
          <w:szCs w:val="22"/>
        </w:rPr>
        <w:t>i</w:t>
      </w:r>
      <w:r w:rsidR="003D388B" w:rsidRPr="00E24754">
        <w:rPr>
          <w:rFonts w:ascii="Arial" w:hAnsi="Arial" w:cs="Arial"/>
          <w:color w:val="000000" w:themeColor="text1"/>
          <w:sz w:val="22"/>
          <w:szCs w:val="22"/>
        </w:rPr>
        <w:t xml:space="preserve">s associated with increased macrophage infiltration in sciatic nerve in castrated male rats </w:t>
      </w:r>
      <w:r w:rsidR="002E1BC6" w:rsidRPr="00E24754">
        <w:rPr>
          <w:rStyle w:val="element-citation"/>
          <w:rFonts w:ascii="Arial" w:hAnsi="Arial" w:cs="Arial"/>
          <w:color w:val="000000" w:themeColor="text1"/>
          <w:sz w:val="22"/>
          <w:szCs w:val="22"/>
        </w:rPr>
        <w:fldChar w:fldCharType="begin">
          <w:fldData xml:space="preserve">PEVuZE5vdGU+PENpdGU+PEF1dGhvcj5YdTwvQXV0aG9yPjxZZWFyPjIwMTE8L1llYXI+PFJlY051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</w:fldData>
        </w:fldChar>
      </w:r>
      <w:r w:rsidR="00AD6F82" w:rsidRPr="00E24754">
        <w:rPr>
          <w:rStyle w:val="element-citation"/>
          <w:rFonts w:ascii="Arial" w:hAnsi="Arial" w:cs="Arial"/>
          <w:color w:val="000000" w:themeColor="text1"/>
          <w:sz w:val="22"/>
          <w:szCs w:val="22"/>
        </w:rPr>
        <w:instrText xml:space="preserve"> ADDIN EN.CITE </w:instrText>
      </w:r>
      <w:r w:rsidR="00AD6F82" w:rsidRPr="00E24754">
        <w:rPr>
          <w:rStyle w:val="element-citation"/>
          <w:rFonts w:ascii="Arial" w:hAnsi="Arial" w:cs="Arial"/>
          <w:color w:val="000000" w:themeColor="text1"/>
          <w:sz w:val="22"/>
          <w:szCs w:val="22"/>
        </w:rPr>
        <w:fldChar w:fldCharType="begin">
          <w:fldData xml:space="preserve">PEVuZE5vdGU+PENpdGU+PEF1dGhvcj5YdTwvQXV0aG9yPjxZZWFyPjIwMTE8L1llYXI+PFJlY051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</w:fldData>
        </w:fldChar>
      </w:r>
      <w:r w:rsidR="00AD6F82" w:rsidRPr="00E24754">
        <w:rPr>
          <w:rStyle w:val="element-citation"/>
          <w:rFonts w:ascii="Arial" w:hAnsi="Arial" w:cs="Arial"/>
          <w:color w:val="000000" w:themeColor="text1"/>
          <w:sz w:val="22"/>
          <w:szCs w:val="22"/>
        </w:rPr>
        <w:instrText xml:space="preserve"> ADDIN EN.CITE.DATA </w:instrText>
      </w:r>
      <w:r w:rsidR="00AD6F82" w:rsidRPr="00E24754">
        <w:rPr>
          <w:rStyle w:val="element-citation"/>
          <w:rFonts w:ascii="Arial" w:hAnsi="Arial" w:cs="Arial"/>
          <w:color w:val="000000" w:themeColor="text1"/>
          <w:sz w:val="22"/>
          <w:szCs w:val="22"/>
        </w:rPr>
      </w:r>
      <w:r w:rsidR="00AD6F82" w:rsidRPr="00E24754">
        <w:rPr>
          <w:rStyle w:val="element-citation"/>
          <w:rFonts w:ascii="Arial" w:hAnsi="Arial" w:cs="Arial"/>
          <w:color w:val="000000" w:themeColor="text1"/>
          <w:sz w:val="22"/>
          <w:szCs w:val="22"/>
        </w:rPr>
        <w:fldChar w:fldCharType="end"/>
      </w:r>
      <w:r w:rsidR="002E1BC6" w:rsidRPr="00E24754">
        <w:rPr>
          <w:rStyle w:val="element-citation"/>
          <w:rFonts w:ascii="Arial" w:hAnsi="Arial" w:cs="Arial"/>
          <w:color w:val="000000" w:themeColor="text1"/>
          <w:sz w:val="22"/>
          <w:szCs w:val="22"/>
        </w:rPr>
      </w:r>
      <w:r w:rsidR="002E1BC6" w:rsidRPr="00E24754">
        <w:rPr>
          <w:rStyle w:val="element-citation"/>
          <w:rFonts w:ascii="Arial" w:hAnsi="Arial" w:cs="Arial"/>
          <w:color w:val="000000" w:themeColor="text1"/>
          <w:sz w:val="22"/>
          <w:szCs w:val="22"/>
        </w:rPr>
        <w:fldChar w:fldCharType="separate"/>
      </w:r>
      <w:r w:rsidR="00AD6F82" w:rsidRPr="00E24754">
        <w:rPr>
          <w:rStyle w:val="element-citation"/>
          <w:rFonts w:ascii="Arial" w:hAnsi="Arial" w:cs="Arial"/>
          <w:noProof/>
          <w:color w:val="000000" w:themeColor="text1"/>
          <w:sz w:val="22"/>
          <w:szCs w:val="22"/>
        </w:rPr>
        <w:t>(</w:t>
      </w:r>
      <w:hyperlink w:anchor="_ENREF_371" w:tooltip="Xu, 2011 #73" w:history="1">
        <w:r w:rsidR="00AD6F82" w:rsidRPr="00E24754">
          <w:rPr>
            <w:rStyle w:val="element-citation"/>
            <w:rFonts w:ascii="Arial" w:hAnsi="Arial" w:cs="Arial"/>
            <w:noProof/>
            <w:color w:val="000000" w:themeColor="text1"/>
            <w:sz w:val="22"/>
            <w:szCs w:val="22"/>
          </w:rPr>
          <w:t>371</w:t>
        </w:r>
      </w:hyperlink>
      <w:r w:rsidR="00AD6F82" w:rsidRPr="00E24754">
        <w:rPr>
          <w:rStyle w:val="element-citation"/>
          <w:rFonts w:ascii="Arial" w:hAnsi="Arial" w:cs="Arial"/>
          <w:noProof/>
          <w:color w:val="000000" w:themeColor="text1"/>
          <w:sz w:val="22"/>
          <w:szCs w:val="22"/>
        </w:rPr>
        <w:t>)</w:t>
      </w:r>
      <w:r w:rsidR="002E1BC6" w:rsidRPr="00E24754">
        <w:rPr>
          <w:rStyle w:val="element-citation"/>
          <w:rFonts w:ascii="Arial" w:hAnsi="Arial" w:cs="Arial"/>
          <w:color w:val="000000" w:themeColor="text1"/>
          <w:sz w:val="22"/>
          <w:szCs w:val="22"/>
        </w:rPr>
        <w:fldChar w:fldCharType="end"/>
      </w:r>
      <w:r w:rsidR="003D388B" w:rsidRPr="00E24754">
        <w:rPr>
          <w:rFonts w:ascii="Arial" w:hAnsi="Arial" w:cs="Arial"/>
          <w:color w:val="000000" w:themeColor="text1"/>
          <w:sz w:val="22"/>
          <w:szCs w:val="22"/>
        </w:rPr>
        <w:t>.</w:t>
      </w:r>
      <w:r w:rsidR="003D388B" w:rsidRPr="00E24754">
        <w:rPr>
          <w:rFonts w:ascii="Arial" w:hAnsi="Arial" w:cs="Arial"/>
          <w:b/>
          <w:bCs/>
          <w:color w:val="000000" w:themeColor="text1"/>
          <w:sz w:val="22"/>
          <w:szCs w:val="22"/>
        </w:rPr>
        <w:t xml:space="preserve"> </w:t>
      </w:r>
      <w:r w:rsidR="003D388B" w:rsidRPr="00E24754">
        <w:rPr>
          <w:rFonts w:ascii="Arial" w:hAnsi="Arial" w:cs="Arial"/>
          <w:color w:val="000000" w:themeColor="text1"/>
          <w:sz w:val="22"/>
          <w:szCs w:val="22"/>
        </w:rPr>
        <w:t xml:space="preserve">The mechanisms of these protective effects of testosterone on neuroinflammation are incompletely understood but appear to require both androgen receptor and estrogen receptor-mediated pathways </w:t>
      </w:r>
      <w:r w:rsidR="002E1BC6" w:rsidRPr="00E24754">
        <w:rPr>
          <w:rStyle w:val="element-citation"/>
          <w:rFonts w:ascii="Arial" w:hAnsi="Arial" w:cs="Arial"/>
          <w:color w:val="000000" w:themeColor="text1"/>
          <w:sz w:val="22"/>
          <w:szCs w:val="22"/>
        </w:rPr>
        <w:fldChar w:fldCharType="begin">
          <w:fldData xml:space="preserve">PEVuZE5vdGU+PENpdGU+PEF1dGhvcj5YdTwvQXV0aG9yPjxZZWFyPjIwMTE8L1llYXI+PFJlY051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</w:fldData>
        </w:fldChar>
      </w:r>
      <w:r w:rsidR="00AD6F82" w:rsidRPr="00E24754">
        <w:rPr>
          <w:rStyle w:val="element-citation"/>
          <w:rFonts w:ascii="Arial" w:hAnsi="Arial" w:cs="Arial"/>
          <w:color w:val="000000" w:themeColor="text1"/>
          <w:sz w:val="22"/>
          <w:szCs w:val="22"/>
        </w:rPr>
        <w:instrText xml:space="preserve"> ADDIN EN.CITE </w:instrText>
      </w:r>
      <w:r w:rsidR="00AD6F82" w:rsidRPr="00E24754">
        <w:rPr>
          <w:rStyle w:val="element-citation"/>
          <w:rFonts w:ascii="Arial" w:hAnsi="Arial" w:cs="Arial"/>
          <w:color w:val="000000" w:themeColor="text1"/>
          <w:sz w:val="22"/>
          <w:szCs w:val="22"/>
        </w:rPr>
        <w:fldChar w:fldCharType="begin">
          <w:fldData xml:space="preserve">PEVuZE5vdGU+PENpdGU+PEF1dGhvcj5YdTwvQXV0aG9yPjxZZWFyPjIwMTE8L1llYXI+PFJlY051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</w:fldData>
        </w:fldChar>
      </w:r>
      <w:r w:rsidR="00AD6F82" w:rsidRPr="00E24754">
        <w:rPr>
          <w:rStyle w:val="element-citation"/>
          <w:rFonts w:ascii="Arial" w:hAnsi="Arial" w:cs="Arial"/>
          <w:color w:val="000000" w:themeColor="text1"/>
          <w:sz w:val="22"/>
          <w:szCs w:val="22"/>
        </w:rPr>
        <w:instrText xml:space="preserve"> ADDIN EN.CITE.DATA </w:instrText>
      </w:r>
      <w:r w:rsidR="00AD6F82" w:rsidRPr="00E24754">
        <w:rPr>
          <w:rStyle w:val="element-citation"/>
          <w:rFonts w:ascii="Arial" w:hAnsi="Arial" w:cs="Arial"/>
          <w:color w:val="000000" w:themeColor="text1"/>
          <w:sz w:val="22"/>
          <w:szCs w:val="22"/>
        </w:rPr>
      </w:r>
      <w:r w:rsidR="00AD6F82" w:rsidRPr="00E24754">
        <w:rPr>
          <w:rStyle w:val="element-citation"/>
          <w:rFonts w:ascii="Arial" w:hAnsi="Arial" w:cs="Arial"/>
          <w:color w:val="000000" w:themeColor="text1"/>
          <w:sz w:val="22"/>
          <w:szCs w:val="22"/>
        </w:rPr>
        <w:fldChar w:fldCharType="end"/>
      </w:r>
      <w:r w:rsidR="002E1BC6" w:rsidRPr="00E24754">
        <w:rPr>
          <w:rStyle w:val="element-citation"/>
          <w:rFonts w:ascii="Arial" w:hAnsi="Arial" w:cs="Arial"/>
          <w:color w:val="000000" w:themeColor="text1"/>
          <w:sz w:val="22"/>
          <w:szCs w:val="22"/>
        </w:rPr>
      </w:r>
      <w:r w:rsidR="002E1BC6" w:rsidRPr="00E24754">
        <w:rPr>
          <w:rStyle w:val="element-citation"/>
          <w:rFonts w:ascii="Arial" w:hAnsi="Arial" w:cs="Arial"/>
          <w:color w:val="000000" w:themeColor="text1"/>
          <w:sz w:val="22"/>
          <w:szCs w:val="22"/>
        </w:rPr>
        <w:fldChar w:fldCharType="separate"/>
      </w:r>
      <w:r w:rsidR="00AD6F82" w:rsidRPr="00E24754">
        <w:rPr>
          <w:rStyle w:val="element-citation"/>
          <w:rFonts w:ascii="Arial" w:hAnsi="Arial" w:cs="Arial"/>
          <w:noProof/>
          <w:color w:val="000000" w:themeColor="text1"/>
          <w:sz w:val="22"/>
          <w:szCs w:val="22"/>
        </w:rPr>
        <w:t>(</w:t>
      </w:r>
      <w:hyperlink w:anchor="_ENREF_371" w:tooltip="Xu, 2011 #73" w:history="1">
        <w:r w:rsidR="00AD6F82" w:rsidRPr="00E24754">
          <w:rPr>
            <w:rStyle w:val="element-citation"/>
            <w:rFonts w:ascii="Arial" w:hAnsi="Arial" w:cs="Arial"/>
            <w:noProof/>
            <w:color w:val="000000" w:themeColor="text1"/>
            <w:sz w:val="22"/>
            <w:szCs w:val="22"/>
          </w:rPr>
          <w:t>371</w:t>
        </w:r>
      </w:hyperlink>
      <w:r w:rsidR="00AD6F82" w:rsidRPr="00E24754">
        <w:rPr>
          <w:rStyle w:val="element-citation"/>
          <w:rFonts w:ascii="Arial" w:hAnsi="Arial" w:cs="Arial"/>
          <w:noProof/>
          <w:color w:val="000000" w:themeColor="text1"/>
          <w:sz w:val="22"/>
          <w:szCs w:val="22"/>
        </w:rPr>
        <w:t>)</w:t>
      </w:r>
      <w:r w:rsidR="002E1BC6" w:rsidRPr="00E24754">
        <w:rPr>
          <w:rStyle w:val="element-citation"/>
          <w:rFonts w:ascii="Arial" w:hAnsi="Arial" w:cs="Arial"/>
          <w:color w:val="000000" w:themeColor="text1"/>
          <w:sz w:val="22"/>
          <w:szCs w:val="22"/>
        </w:rPr>
        <w:fldChar w:fldCharType="end"/>
      </w:r>
      <w:r w:rsidR="003D388B" w:rsidRPr="00E24754">
        <w:rPr>
          <w:rFonts w:ascii="Arial" w:hAnsi="Arial" w:cs="Arial"/>
          <w:color w:val="000000" w:themeColor="text1"/>
          <w:sz w:val="22"/>
          <w:szCs w:val="22"/>
        </w:rPr>
        <w:t>.</w:t>
      </w:r>
      <w:r w:rsidR="003D388B" w:rsidRPr="00E24754">
        <w:rPr>
          <w:rFonts w:ascii="Arial" w:hAnsi="Arial" w:cs="Arial"/>
          <w:b/>
          <w:bCs/>
          <w:color w:val="000000" w:themeColor="text1"/>
          <w:sz w:val="22"/>
          <w:szCs w:val="22"/>
        </w:rPr>
        <w:t xml:space="preserve"> </w:t>
      </w:r>
    </w:p>
    <w:p w14:paraId="7F32C688" w14:textId="77777777" w:rsidR="00006E08" w:rsidRPr="00E24754" w:rsidRDefault="00006E08" w:rsidP="00E24754">
      <w:pPr>
        <w:spacing w:line="276" w:lineRule="auto"/>
        <w:rPr>
          <w:rFonts w:ascii="Arial" w:hAnsi="Arial" w:cs="Arial"/>
          <w:color w:val="000000" w:themeColor="text1"/>
          <w:sz w:val="22"/>
          <w:szCs w:val="22"/>
        </w:rPr>
      </w:pPr>
    </w:p>
    <w:p w14:paraId="56E58826" w14:textId="77777777" w:rsidR="007E4AB7" w:rsidRPr="00CA5169" w:rsidRDefault="003D388B" w:rsidP="00E24754">
      <w:pPr>
        <w:tabs>
          <w:tab w:val="left" w:pos="360"/>
        </w:tabs>
        <w:spacing w:line="276" w:lineRule="auto"/>
        <w:rPr>
          <w:rFonts w:ascii="Arial" w:hAnsi="Arial" w:cs="Arial"/>
          <w:i/>
          <w:iCs/>
          <w:color w:val="FFC000"/>
          <w:sz w:val="22"/>
          <w:szCs w:val="22"/>
        </w:rPr>
      </w:pPr>
      <w:r w:rsidRPr="00CA5169">
        <w:rPr>
          <w:rFonts w:ascii="Arial" w:hAnsi="Arial" w:cs="Arial"/>
          <w:i/>
          <w:iCs/>
          <w:color w:val="FFC000"/>
          <w:sz w:val="22"/>
          <w:szCs w:val="22"/>
        </w:rPr>
        <w:t>Epidemiological Data on the Association of Testosterone Levels with Cognitive Function and AD Pathology</w:t>
      </w:r>
    </w:p>
    <w:p w14:paraId="5AA7E127" w14:textId="77777777" w:rsidR="007E4AB7" w:rsidRDefault="007E4AB7" w:rsidP="00E24754">
      <w:pPr>
        <w:tabs>
          <w:tab w:val="left" w:pos="360"/>
        </w:tabs>
        <w:spacing w:line="276" w:lineRule="auto"/>
        <w:rPr>
          <w:rFonts w:ascii="Arial" w:hAnsi="Arial" w:cs="Arial"/>
          <w:b/>
          <w:bCs/>
          <w:sz w:val="22"/>
          <w:szCs w:val="22"/>
        </w:rPr>
      </w:pPr>
    </w:p>
    <w:p w14:paraId="64D3632A" w14:textId="3EA4FDC2" w:rsidR="003D388B" w:rsidRPr="00E24754" w:rsidRDefault="003D388B" w:rsidP="00E24754">
      <w:pPr>
        <w:tabs>
          <w:tab w:val="left" w:pos="360"/>
        </w:tabs>
        <w:spacing w:line="276" w:lineRule="auto"/>
        <w:rPr>
          <w:rFonts w:ascii="Arial" w:hAnsi="Arial" w:cs="Arial"/>
          <w:b/>
          <w:bCs/>
          <w:sz w:val="22"/>
          <w:szCs w:val="22"/>
        </w:rPr>
      </w:pPr>
      <w:r w:rsidRPr="00E24754">
        <w:rPr>
          <w:rFonts w:ascii="Arial" w:hAnsi="Arial" w:cs="Arial"/>
          <w:sz w:val="22"/>
          <w:szCs w:val="22"/>
        </w:rPr>
        <w:t xml:space="preserve">Some but not all epidemiologic studies have found an association between low circulating testosterone levels and AD </w:t>
      </w:r>
      <w:r w:rsidR="00CB5E9C" w:rsidRPr="00E24754">
        <w:rPr>
          <w:rFonts w:ascii="Arial" w:hAnsi="Arial" w:cs="Arial"/>
          <w:sz w:val="22"/>
          <w:szCs w:val="22"/>
        </w:rPr>
        <w:fldChar w:fldCharType="begin">
          <w:fldData xml:space="preserve">PEVuZE5vdGU+PENpdGU+PEF1dGhvcj5Ib2dlcnZvcnN0PC9BdXRob3I+PFllYXI+MjAwMzwvWWVh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bm9sb2d5IGFuZCBtZXRhYm9saXNtPC9hYmJyLTE+PC9hbHQtcGVyaW9kaWNhbD48cGFnZXM+NTAw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aXRsZT48YWJici0xPkphbWE8L2FiYnItMT48L2FsdC1wZXJpb2RpY2FsPjxwYWdlcz4xNDMxLTI8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PEVuZE5vdGU+PENpdGU+PEF1dGhvcj5Ib2dlcnZvcnN0PC9BdXRob3I+PFllYXI+MjAwMzwvWWVh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bm9sb2d5IGFuZCBtZXRhYm9saXNtPC9hYmJyLTE+PC9hbHQtcGVyaW9kaWNhbD48cGFnZXM+NTAw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aXRsZT48YWJici0xPkphbWE8L2FiYnItMT48L2FsdC1wZXJpb2RpY2FsPjxwYWdlcz4xNDMxLTI8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CB5E9C" w:rsidRPr="00E24754">
        <w:rPr>
          <w:rFonts w:ascii="Arial" w:hAnsi="Arial" w:cs="Arial"/>
          <w:sz w:val="22"/>
          <w:szCs w:val="22"/>
        </w:rPr>
      </w:r>
      <w:r w:rsidR="00CB5E9C"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6" w:tooltip="Moffat, 2002 #252" w:history="1">
        <w:r w:rsidR="00AD6F82" w:rsidRPr="00E24754">
          <w:rPr>
            <w:rFonts w:ascii="Arial" w:hAnsi="Arial" w:cs="Arial"/>
            <w:noProof/>
            <w:sz w:val="22"/>
            <w:szCs w:val="22"/>
          </w:rPr>
          <w:t>346</w:t>
        </w:r>
      </w:hyperlink>
      <w:r w:rsidR="00AD6F82" w:rsidRPr="00E24754">
        <w:rPr>
          <w:rFonts w:ascii="Arial" w:hAnsi="Arial" w:cs="Arial"/>
          <w:noProof/>
          <w:sz w:val="22"/>
          <w:szCs w:val="22"/>
        </w:rPr>
        <w:t>,</w:t>
      </w:r>
      <w:hyperlink w:anchor="_ENREF_379" w:tooltip="Hogervorst, 2003 #18" w:history="1">
        <w:r w:rsidR="00AD6F82" w:rsidRPr="00E24754">
          <w:rPr>
            <w:rFonts w:ascii="Arial" w:hAnsi="Arial" w:cs="Arial"/>
            <w:noProof/>
            <w:sz w:val="22"/>
            <w:szCs w:val="22"/>
          </w:rPr>
          <w:t>379-384</w:t>
        </w:r>
      </w:hyperlink>
      <w:r w:rsidR="00AD6F82" w:rsidRPr="00E24754">
        <w:rPr>
          <w:rFonts w:ascii="Arial" w:hAnsi="Arial" w:cs="Arial"/>
          <w:noProof/>
          <w:sz w:val="22"/>
          <w:szCs w:val="22"/>
        </w:rPr>
        <w:t>)</w:t>
      </w:r>
      <w:r w:rsidR="00CB5E9C" w:rsidRPr="00E24754">
        <w:rPr>
          <w:rFonts w:ascii="Arial" w:hAnsi="Arial" w:cs="Arial"/>
          <w:sz w:val="22"/>
          <w:szCs w:val="22"/>
        </w:rPr>
        <w:fldChar w:fldCharType="end"/>
      </w:r>
      <w:r w:rsidRPr="00E24754">
        <w:rPr>
          <w:rFonts w:ascii="Arial" w:hAnsi="Arial" w:cs="Arial"/>
          <w:sz w:val="22"/>
          <w:szCs w:val="22"/>
        </w:rPr>
        <w:t xml:space="preserve">; the relation appears to be stronger between free testosterone levels and the risk of AD than between total testosterone and AD </w:t>
      </w:r>
      <w:r w:rsidR="002E1BC6" w:rsidRPr="00E24754">
        <w:rPr>
          <w:rFonts w:ascii="Arial" w:hAnsi="Arial" w:cs="Arial"/>
          <w:sz w:val="22"/>
          <w:szCs w:val="22"/>
        </w:rPr>
        <w:fldChar w:fldCharType="begin">
          <w:fldData xml:space="preserve">PEVuZE5vdGU+PENpdGU+PEF1dGhvcj5Nb2ZmYXQ8L0F1dGhvcj48WWVhcj4yMDAyPC9ZZWFyPjxS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L2FiYnItMT48L2FsdC1wZXJpb2RpY2FsPjxwYWdlcz41MDAxLTc8L3BhZ2VzPjx2b2x1bWU+ODc8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PEVuZE5vdGU+PENpdGU+PEF1dGhvcj5Nb2ZmYXQ8L0F1dGhvcj48WWVhcj4yMDAyPC9ZZWFyPjxS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L2FiYnItMT48L2FsdC1wZXJpb2RpY2FsPjxwYWdlcz41MDAxLTc8L3BhZ2VzPjx2b2x1bWU+ODc8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6" w:tooltip="Moffat, 2002 #252" w:history="1">
        <w:r w:rsidR="00AD6F82" w:rsidRPr="00E24754">
          <w:rPr>
            <w:rFonts w:ascii="Arial" w:hAnsi="Arial" w:cs="Arial"/>
            <w:noProof/>
            <w:sz w:val="22"/>
            <w:szCs w:val="22"/>
          </w:rPr>
          <w:t>346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 strength of the association between testosterone and AD is affected by apolipoprotein ε4 genotype, a genetic risk factor for AD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&lt;EndNote&gt;&lt;Cite&gt;&lt;Author&gt;Hogervorst&lt;/Author&gt;&lt;Year&gt;2002&lt;/Year&gt;&lt;RecNum&gt;19&lt;/RecNum&gt;&lt;DisplayText&gt;(380)&lt;/DisplayText&gt;&lt;record&gt;&lt;rec-number&gt;19&lt;/rec-number&gt;&lt;foreign-keys&gt;&lt;key app="EN" db-id="szvstfrej9dta8epfet55sf0wpawp2swstpv" timestamp="1572525118"&gt;19&lt;/key&gt;&lt;/foreign-keys&gt;&lt;ref-type name="Journal Article"&gt;17&lt;/ref-type&gt;&lt;contributors&gt;&lt;authors&gt;&lt;author&gt;Hogervorst, E.&lt;/author&gt;&lt;author&gt;Lehmann, D. J.&lt;/author&gt;&lt;author&gt;Warden, D. R.&lt;/author&gt;&lt;author&gt;McBroom, J.&lt;/author&gt;&lt;author&gt;Smith, A. D.&lt;/author&gt;&lt;/authors&gt;&lt;/contributors&gt;&lt;auth-address&gt;Oxford Project To Investigate Memory and Ageing, Department of Pharmacology, Radcliffe, Infirmary, Oxford, UK. eva.hogervorst@pharm.ox.ac.uk&lt;/auth-address&gt;&lt;titles&gt;&lt;title&gt;Apolipoprotein E epsilon4 and testosterone interact in the risk of Alzheimer&amp;apos;s disease in men&lt;/title&gt;&lt;secondary-title&gt;Int J Geriatr Psychiatry&lt;/secondary-title&gt;&lt;alt-title&gt;International journal of geriatric psychiatry&lt;/alt-title&gt;&lt;/titles&gt;&lt;periodical&gt;&lt;full-title&gt;Int J Geriatr Psychiatry&lt;/full-title&gt;&lt;abbr-1&gt;International journal of geriatric psychiatry&lt;/abbr-1&gt;&lt;/periodical&gt;&lt;alt-periodical&gt;&lt;full-title&gt;Int J Geriatr Psychiatry&lt;/full-title&gt;&lt;abbr-1&gt;International journal of geriatric psychiatry&lt;/abbr-1&gt;&lt;/alt-periodical&gt;&lt;pages&gt;938-40&lt;/pages&gt;&lt;volume&gt;17&lt;/volume&gt;&lt;number&gt;10&lt;/number&gt;&lt;keywords&gt;&lt;keyword&gt;Aged&lt;/keyword&gt;&lt;keyword&gt;Aged, 80 and over&lt;/keyword&gt;&lt;keyword&gt;*Alleles&lt;/keyword&gt;&lt;keyword&gt;Alzheimer Disease/*blood&lt;/keyword&gt;&lt;keyword&gt;Apolipoproteins E/*blood&lt;/keyword&gt;&lt;keyword&gt;Estradiol/blood&lt;/keyword&gt;&lt;keyword&gt;Humans&lt;/keyword&gt;&lt;keyword&gt;Immunoenzyme Techniques&lt;/keyword&gt;&lt;keyword&gt;Male&lt;/keyword&gt;&lt;keyword&gt;Middle Aged&lt;/keyword&gt;&lt;keyword&gt;Risk Factors&lt;/keyword&gt;&lt;keyword&gt;Testosterone/*blood&lt;/keyword&gt;&lt;/keywords&gt;&lt;dates&gt;&lt;year&gt;2002&lt;/year&gt;&lt;pub-dates&gt;&lt;date&gt;Oct&lt;/date&gt;&lt;/pub-dates&gt;&lt;/dates&gt;&lt;isbn&gt;0885-6230 (Print)&amp;#xD;0885-6230 (Linking)&lt;/isbn&gt;&lt;accession-num&gt;12325053&lt;/accession-num&gt;&lt;urls&gt;&lt;related-urls&gt;&lt;url&gt;http://www.ncbi.nlm.nih.gov/pubmed/12325053&lt;/url&gt;&lt;/related-urls&gt;&lt;/urls&gt;&lt;electronic-resource-num&gt;10.1002/gps.714&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80" w:tooltip="Hogervorst, 2002 #19" w:history="1">
        <w:r w:rsidR="00AD6F82" w:rsidRPr="00E24754">
          <w:rPr>
            <w:rFonts w:ascii="Arial" w:hAnsi="Arial" w:cs="Arial"/>
            <w:noProof/>
            <w:sz w:val="22"/>
            <w:szCs w:val="22"/>
          </w:rPr>
          <w:t>380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men with one or more ε4 alleles have lower testosterone levels and a higher risk of AD than men without an ε4 allele</w:t>
      </w:r>
      <w:r w:rsidR="009D4ACB"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&lt;EndNote&gt;&lt;Cite&gt;&lt;Author&gt;Hogervorst&lt;/Author&gt;&lt;Year&gt;2002&lt;/Year&gt;&lt;RecNum&gt;19&lt;/RecNum&gt;&lt;DisplayText&gt;(380)&lt;/DisplayText&gt;&lt;record&gt;&lt;rec-number&gt;19&lt;/rec-number&gt;&lt;foreign-keys&gt;&lt;key app="EN" db-id="szvstfrej9dta8epfet55sf0wpawp2swstpv" timestamp="1572525118"&gt;19&lt;/key&gt;&lt;/foreign-keys&gt;&lt;ref-type name="Journal Article"&gt;17&lt;/ref-type&gt;&lt;contributors&gt;&lt;authors&gt;&lt;author&gt;Hogervorst, E.&lt;/author&gt;&lt;author&gt;Lehmann, D. J.&lt;/author&gt;&lt;author&gt;Warden, D. R.&lt;/author&gt;&lt;author&gt;McBroom, J.&lt;/author&gt;&lt;author&gt;Smith, A. D.&lt;/author&gt;&lt;/authors&gt;&lt;/contributors&gt;&lt;auth-address&gt;Oxford Project To Investigate Memory and Ageing, Department of Pharmacology, Radcliffe, Infirmary, Oxford, UK. eva.hogervorst@pharm.ox.ac.uk&lt;/auth-address&gt;&lt;titles&gt;&lt;title&gt;Apolipoprotein E epsilon4 and testosterone interact in the risk of Alzheimer&amp;apos;s disease in men&lt;/title&gt;&lt;secondary-title&gt;Int J Geriatr Psychiatry&lt;/secondary-title&gt;&lt;alt-title&gt;International journal of geriatric psychiatry&lt;/alt-title&gt;&lt;/titles&gt;&lt;periodical&gt;&lt;full-title&gt;Int J Geriatr Psychiatry&lt;/full-title&gt;&lt;abbr-1&gt;International journal of geriatric psychiatry&lt;/abbr-1&gt;&lt;/periodical&gt;&lt;alt-periodical&gt;&lt;full-title&gt;Int J Geriatr Psychiatry&lt;/full-title&gt;&lt;abbr-1&gt;International journal of geriatric psychiatry&lt;/abbr-1&gt;&lt;/alt-periodical&gt;&lt;pages&gt;938-40&lt;/pages&gt;&lt;volume&gt;17&lt;/volume&gt;&lt;number&gt;10&lt;/number&gt;&lt;keywords&gt;&lt;keyword&gt;Aged&lt;/keyword&gt;&lt;keyword&gt;Aged, 80 and over&lt;/keyword&gt;&lt;keyword&gt;*Alleles&lt;/keyword&gt;&lt;keyword&gt;Alzheimer Disease/*blood&lt;/keyword&gt;&lt;keyword&gt;Apolipoproteins E/*blood&lt;/keyword&gt;&lt;keyword&gt;Estradiol/blood&lt;/keyword&gt;&lt;keyword&gt;Humans&lt;/keyword&gt;&lt;keyword&gt;Immunoenzyme Techniques&lt;/keyword&gt;&lt;keyword&gt;Male&lt;/keyword&gt;&lt;keyword&gt;Middle Aged&lt;/keyword&gt;&lt;keyword&gt;Risk Factors&lt;/keyword&gt;&lt;keyword&gt;Testosterone/*blood&lt;/keyword&gt;&lt;/keywords&gt;&lt;dates&gt;&lt;year&gt;2002&lt;/year&gt;&lt;pub-dates&gt;&lt;date&gt;Oct&lt;/date&gt;&lt;/pub-dates&gt;&lt;/dates&gt;&lt;isbn&gt;0885-6230 (Print)&amp;#xD;0885-6230 (Linking)&lt;/isbn&gt;&lt;accession-num&gt;12325053&lt;/accession-num&gt;&lt;urls&gt;&lt;related-urls&gt;&lt;url&gt;http://www.ncbi.nlm.nih.gov/pubmed/12325053&lt;/url&gt;&lt;/related-urls&gt;&lt;/urls&gt;&lt;electronic-resource-num&gt;10.1002/gps.714&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80" w:tooltip="Hogervorst, 2002 #19" w:history="1">
        <w:r w:rsidR="00AD6F82" w:rsidRPr="00E24754">
          <w:rPr>
            <w:rFonts w:ascii="Arial" w:hAnsi="Arial" w:cs="Arial"/>
            <w:noProof/>
            <w:sz w:val="22"/>
            <w:szCs w:val="22"/>
          </w:rPr>
          <w:t>380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5097E6FC" w14:textId="77777777" w:rsidR="00006E08" w:rsidRPr="00E24754" w:rsidRDefault="00006E08" w:rsidP="00E24754">
      <w:pPr>
        <w:spacing w:line="276" w:lineRule="auto"/>
        <w:rPr>
          <w:rFonts w:ascii="Arial" w:hAnsi="Arial" w:cs="Arial"/>
          <w:sz w:val="22"/>
          <w:szCs w:val="22"/>
        </w:rPr>
      </w:pPr>
    </w:p>
    <w:p w14:paraId="1C90229E" w14:textId="01AFCEA9" w:rsidR="003D388B" w:rsidRPr="00E24754" w:rsidRDefault="003D388B" w:rsidP="00E24754">
      <w:pPr>
        <w:spacing w:line="276" w:lineRule="auto"/>
        <w:rPr>
          <w:rFonts w:ascii="Arial" w:hAnsi="Arial" w:cs="Arial"/>
          <w:sz w:val="22"/>
          <w:szCs w:val="22"/>
        </w:rPr>
      </w:pPr>
      <w:r w:rsidRPr="00E24754">
        <w:rPr>
          <w:rFonts w:ascii="Arial" w:hAnsi="Arial" w:cs="Arial"/>
          <w:sz w:val="22"/>
          <w:szCs w:val="22"/>
        </w:rPr>
        <w:t>In longitudinal follow-up of mal</w:t>
      </w:r>
      <w:r w:rsidR="00833246" w:rsidRPr="00E24754">
        <w:rPr>
          <w:rFonts w:ascii="Arial" w:hAnsi="Arial" w:cs="Arial"/>
          <w:sz w:val="22"/>
          <w:szCs w:val="22"/>
        </w:rPr>
        <w:t>e</w:t>
      </w:r>
      <w:r w:rsidRPr="00E24754">
        <w:rPr>
          <w:rFonts w:ascii="Arial" w:hAnsi="Arial" w:cs="Arial"/>
          <w:sz w:val="22"/>
          <w:szCs w:val="22"/>
        </w:rPr>
        <w:t xml:space="preserve"> participants of the Baltimore Longitudinal Study on Aging </w:t>
      </w:r>
      <w:r w:rsidR="002E1BC6" w:rsidRPr="00E24754">
        <w:rPr>
          <w:rFonts w:ascii="Arial" w:hAnsi="Arial" w:cs="Arial"/>
          <w:sz w:val="22"/>
          <w:szCs w:val="22"/>
        </w:rPr>
        <w:fldChar w:fldCharType="begin">
          <w:fldData xml:space="preserve">PEVuZE5vdGU+PENpdGU+PEF1dGhvcj5Nb2ZmYXQ8L0F1dGhvcj48WWVhcj4yMDAyPC9ZZWFyPjxS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L2FiYnItMT48L2FsdC1wZXJpb2RpY2FsPjxwYWdlcz41MDAxLTc8L3BhZ2VzPjx2b2x1bWU+ODc8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PEVuZE5vdGU+PENpdGU+PEF1dGhvcj5Nb2ZmYXQ8L0F1dGhvcj48WWVhcj4yMDAyPC9ZZWFyPjxS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L2FiYnItMT48L2FsdC1wZXJpb2RpY2FsPjxwYWdlcz41MDAxLTc8L3BhZ2VzPjx2b2x1bWU+ODc8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6" w:tooltip="Moffat, 2002 #252" w:history="1">
        <w:r w:rsidR="00AD6F82" w:rsidRPr="00E24754">
          <w:rPr>
            <w:rFonts w:ascii="Arial" w:hAnsi="Arial" w:cs="Arial"/>
            <w:noProof/>
            <w:sz w:val="22"/>
            <w:szCs w:val="22"/>
          </w:rPr>
          <w:t>346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833246" w:rsidRPr="00E24754">
        <w:rPr>
          <w:rFonts w:ascii="Arial" w:hAnsi="Arial" w:cs="Arial"/>
          <w:sz w:val="22"/>
          <w:szCs w:val="22"/>
        </w:rPr>
        <w:t>,</w:t>
      </w:r>
      <w:r w:rsidRPr="00E24754">
        <w:rPr>
          <w:rFonts w:ascii="Arial" w:hAnsi="Arial" w:cs="Arial"/>
          <w:sz w:val="22"/>
          <w:szCs w:val="22"/>
        </w:rPr>
        <w:t xml:space="preserve"> the men who were healthy at baseline and developed a clinical diagnosis of AD had significantly lower free testosterone levels than those who did not develop AD</w:t>
      </w:r>
      <w:r w:rsidR="009D4ACB" w:rsidRPr="00E24754">
        <w:rPr>
          <w:rFonts w:ascii="Arial" w:hAnsi="Arial" w:cs="Arial"/>
          <w:sz w:val="22"/>
          <w:szCs w:val="22"/>
        </w:rPr>
        <w:t xml:space="preserve">. </w:t>
      </w:r>
      <w:r w:rsidRPr="00E24754">
        <w:rPr>
          <w:rFonts w:ascii="Arial" w:hAnsi="Arial" w:cs="Arial"/>
          <w:sz w:val="22"/>
          <w:szCs w:val="22"/>
        </w:rPr>
        <w:t xml:space="preserve"> </w:t>
      </w:r>
      <w:r w:rsidR="009D4ACB" w:rsidRPr="00E24754">
        <w:rPr>
          <w:rFonts w:ascii="Arial" w:hAnsi="Arial" w:cs="Arial"/>
          <w:sz w:val="22"/>
          <w:szCs w:val="22"/>
        </w:rPr>
        <w:t>T</w:t>
      </w:r>
      <w:r w:rsidRPr="00E24754">
        <w:rPr>
          <w:rFonts w:ascii="Arial" w:hAnsi="Arial" w:cs="Arial"/>
          <w:sz w:val="22"/>
          <w:szCs w:val="22"/>
        </w:rPr>
        <w:t xml:space="preserve">he age-related decline in circulating free testosterone </w:t>
      </w:r>
      <w:r w:rsidR="009D4ACB" w:rsidRPr="00E24754">
        <w:rPr>
          <w:rFonts w:ascii="Arial" w:hAnsi="Arial" w:cs="Arial"/>
          <w:sz w:val="22"/>
          <w:szCs w:val="22"/>
        </w:rPr>
        <w:t xml:space="preserve">levels </w:t>
      </w:r>
      <w:r w:rsidRPr="00E24754">
        <w:rPr>
          <w:rFonts w:ascii="Arial" w:hAnsi="Arial" w:cs="Arial"/>
          <w:sz w:val="22"/>
          <w:szCs w:val="22"/>
        </w:rPr>
        <w:t xml:space="preserve">preceded the clinical diagnosis of AD by nearly 10 years </w:t>
      </w:r>
      <w:r w:rsidR="002E1BC6" w:rsidRPr="00E24754">
        <w:rPr>
          <w:rFonts w:ascii="Arial" w:hAnsi="Arial" w:cs="Arial"/>
          <w:sz w:val="22"/>
          <w:szCs w:val="22"/>
        </w:rPr>
        <w:fldChar w:fldCharType="begin">
          <w:fldData xml:space="preserve">PEVuZE5vdGU+PENpdGU+PEF1dGhvcj5Nb2ZmYXQ8L0F1dGhvcj48WWVhcj4yMDAyPC9ZZWFyPjxS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L2FiYnItMT48L2FsdC1wZXJpb2RpY2FsPjxwYWdlcz41MDAxLTc8L3BhZ2VzPjx2b2x1bWU+ODc8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PEVuZE5vdGU+PENpdGU+PEF1dGhvcj5Nb2ZmYXQ8L0F1dGhvcj48WWVhcj4yMDAyPC9ZZWFyPjxS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L2FiYnItMT48L2FsdC1wZXJpb2RpY2FsPjxwYWdlcz41MDAxLTc8L3BhZ2VzPjx2b2x1bWU+ODc8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46" w:tooltip="Moffat, 2002 #252" w:history="1">
        <w:r w:rsidR="00AD6F82" w:rsidRPr="00E24754">
          <w:rPr>
            <w:rFonts w:ascii="Arial" w:hAnsi="Arial" w:cs="Arial"/>
            <w:noProof/>
            <w:sz w:val="22"/>
            <w:szCs w:val="22"/>
          </w:rPr>
          <w:t>346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4E3087B3" w14:textId="77777777" w:rsidR="00006E08" w:rsidRPr="00E24754" w:rsidRDefault="00006E08" w:rsidP="00E24754">
      <w:pPr>
        <w:spacing w:line="276" w:lineRule="auto"/>
        <w:rPr>
          <w:rFonts w:ascii="Arial" w:hAnsi="Arial" w:cs="Arial"/>
          <w:sz w:val="22"/>
          <w:szCs w:val="22"/>
        </w:rPr>
      </w:pPr>
    </w:p>
    <w:p w14:paraId="608CD180" w14:textId="07A48936" w:rsidR="003D388B" w:rsidRPr="00E24754" w:rsidRDefault="003D388B" w:rsidP="00E24754">
      <w:pPr>
        <w:spacing w:line="276" w:lineRule="auto"/>
        <w:rPr>
          <w:rFonts w:ascii="Arial" w:hAnsi="Arial" w:cs="Arial"/>
          <w:sz w:val="22"/>
          <w:szCs w:val="22"/>
        </w:rPr>
      </w:pPr>
      <w:r w:rsidRPr="00E24754">
        <w:rPr>
          <w:rFonts w:ascii="Arial" w:hAnsi="Arial" w:cs="Arial"/>
          <w:sz w:val="22"/>
          <w:szCs w:val="22"/>
        </w:rPr>
        <w:t xml:space="preserve">Rosario </w:t>
      </w:r>
      <w:r w:rsidRPr="00E24754">
        <w:rPr>
          <w:rFonts w:ascii="Arial" w:hAnsi="Arial" w:cs="Arial"/>
          <w:i/>
          <w:iCs/>
          <w:sz w:val="22"/>
          <w:szCs w:val="22"/>
        </w:rPr>
        <w:t>et al.</w:t>
      </w:r>
      <w:r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&lt;EndNote&gt;&lt;Cite&gt;&lt;Author&gt;Rosario&lt;/Author&gt;&lt;Year&gt;2004&lt;/Year&gt;&lt;RecNum&gt;16&lt;/RecNum&gt;&lt;DisplayText&gt;(384)&lt;/DisplayText&gt;&lt;record&gt;&lt;rec-number&gt;16&lt;/rec-number&gt;&lt;foreign-keys&gt;&lt;key app="EN" db-id="szvstfrej9dta8epfet55sf0wpawp2swstpv" timestamp="1572525032"&gt;16&lt;/key&gt;&lt;/foreign-keys&gt;&lt;ref-type name="Journal Article"&gt;17&lt;/ref-type&gt;&lt;contributors&gt;&lt;authors&gt;&lt;author&gt;Rosario, E. R.&lt;/author&gt;&lt;author&gt;Chang, L.&lt;/author&gt;&lt;author&gt;Stanczyk, F. Z.&lt;/author&gt;&lt;author&gt;Pike, C. J.&lt;/author&gt;&lt;/authors&gt;&lt;/contributors&gt;&lt;titles&gt;&lt;title&gt;Age-related testosterone depletion and the development of Alzheimer disease&lt;/title&gt;&lt;secondary-title&gt;JAMA&lt;/secondary-title&gt;&lt;alt-title&gt;Jama&lt;/alt-title&gt;&lt;/titles&gt;&lt;periodical&gt;&lt;full-title&gt;JAMA&lt;/full-title&gt;&lt;abbr-1&gt;Jama&lt;/abbr-1&gt;&lt;/periodical&gt;&lt;alt-periodical&gt;&lt;full-title&gt;JAMA&lt;/full-title&gt;&lt;abbr-1&gt;Jama&lt;/abbr-1&gt;&lt;/alt-periodical&gt;&lt;pages&gt;1431-2&lt;/pages&gt;&lt;volume&gt;292&lt;/volume&gt;&lt;number&gt;12&lt;/number&gt;&lt;keywords&gt;&lt;keyword&gt;Aged&lt;/keyword&gt;&lt;keyword&gt;Aged, 80 and over&lt;/keyword&gt;&lt;keyword&gt;Aging/*metabolism/pathology&lt;/keyword&gt;&lt;keyword&gt;Alzheimer Disease/epidemiology/*metabolism/pathology&lt;/keyword&gt;&lt;keyword&gt;Autopsy&lt;/keyword&gt;&lt;keyword&gt;Brain/*metabolism/pathology&lt;/keyword&gt;&lt;keyword&gt;Estradiol/metabolism&lt;/keyword&gt;&lt;keyword&gt;Humans&lt;/keyword&gt;&lt;keyword&gt;Male&lt;/keyword&gt;&lt;keyword&gt;Middle Aged&lt;/keyword&gt;&lt;keyword&gt;Risk Factors&lt;/keyword&gt;&lt;keyword&gt;Testosterone/*metabolism&lt;/keyword&gt;&lt;/keywords&gt;&lt;dates&gt;&lt;year&gt;2004&lt;/year&gt;&lt;pub-dates&gt;&lt;date&gt;Sep 22&lt;/date&gt;&lt;/pub-dates&gt;&lt;/dates&gt;&lt;isbn&gt;1538-3598 (Electronic)&amp;#xD;0098-7484 (Linking)&lt;/isbn&gt;&lt;accession-num&gt;15383512&lt;/accession-num&gt;&lt;urls&gt;&lt;related-urls&gt;&lt;url&gt;http://www.ncbi.nlm.nih.gov/pubmed/15383512&lt;/url&gt;&lt;/related-urls&gt;&lt;/urls&gt;&lt;electronic-resource-num&gt;10.1001/jama.292.12.1431-b&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84" w:tooltip="Rosario, 2004 #16" w:history="1">
        <w:r w:rsidR="00AD6F82" w:rsidRPr="00E24754">
          <w:rPr>
            <w:rFonts w:ascii="Arial" w:hAnsi="Arial" w:cs="Arial"/>
            <w:noProof/>
            <w:sz w:val="22"/>
            <w:szCs w:val="22"/>
          </w:rPr>
          <w:t>384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found that low brain levels of testosterone were associated with increased risk of AD in men. In human postmortem brain tissue from neuropathologically normal men, tissue levels of testosterone but not E</w:t>
      </w:r>
      <w:r w:rsidRPr="00E24754">
        <w:rPr>
          <w:rFonts w:ascii="Arial" w:hAnsi="Arial" w:cs="Arial"/>
          <w:sz w:val="22"/>
          <w:szCs w:val="22"/>
          <w:vertAlign w:val="subscript"/>
        </w:rPr>
        <w:t>2</w:t>
      </w:r>
      <w:r w:rsidRPr="00E24754">
        <w:rPr>
          <w:rFonts w:ascii="Arial" w:hAnsi="Arial" w:cs="Arial"/>
          <w:sz w:val="22"/>
          <w:szCs w:val="22"/>
        </w:rPr>
        <w:t xml:space="preserve"> showed an age-related decline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&lt;EndNote&gt;&lt;Cite&gt;&lt;Author&gt;Rosario&lt;/Author&gt;&lt;Year&gt;2004&lt;/Year&gt;&lt;RecNum&gt;16&lt;/RecNum&gt;&lt;DisplayText&gt;(384)&lt;/DisplayText&gt;&lt;record&gt;&lt;rec-number&gt;16&lt;/rec-number&gt;&lt;foreign-keys&gt;&lt;key app="EN" db-id="szvstfrej9dta8epfet55sf0wpawp2swstpv" timestamp="1572525032"&gt;16&lt;/key&gt;&lt;/foreign-keys&gt;&lt;ref-type name="Journal Article"&gt;17&lt;/ref-type&gt;&lt;contributors&gt;&lt;authors&gt;&lt;author&gt;Rosario, E. R.&lt;/author&gt;&lt;author&gt;Chang, L.&lt;/author&gt;&lt;author&gt;Stanczyk, F. Z.&lt;/author&gt;&lt;author&gt;Pike, C. J.&lt;/author&gt;&lt;/authors&gt;&lt;/contributors&gt;&lt;titles&gt;&lt;title&gt;Age-related testosterone depletion and the development of Alzheimer disease&lt;/title&gt;&lt;secondary-title&gt;JAMA&lt;/secondary-title&gt;&lt;alt-title&gt;Jama&lt;/alt-title&gt;&lt;/titles&gt;&lt;periodical&gt;&lt;full-title&gt;JAMA&lt;/full-title&gt;&lt;abbr-1&gt;Jama&lt;/abbr-1&gt;&lt;/periodical&gt;&lt;alt-periodical&gt;&lt;full-title&gt;JAMA&lt;/full-title&gt;&lt;abbr-1&gt;Jama&lt;/abbr-1&gt;&lt;/alt-periodical&gt;&lt;pages&gt;1431-2&lt;/pages&gt;&lt;volume&gt;292&lt;/volume&gt;&lt;number&gt;12&lt;/number&gt;&lt;keywords&gt;&lt;keyword&gt;Aged&lt;/keyword&gt;&lt;keyword&gt;Aged, 80 and over&lt;/keyword&gt;&lt;keyword&gt;Aging/*metabolism/pathology&lt;/keyword&gt;&lt;keyword&gt;Alzheimer Disease/epidemiology/*metabolism/pathology&lt;/keyword&gt;&lt;keyword&gt;Autopsy&lt;/keyword&gt;&lt;keyword&gt;Brain/*metabolism/pathology&lt;/keyword&gt;&lt;keyword&gt;Estradiol/metabolism&lt;/keyword&gt;&lt;keyword&gt;Humans&lt;/keyword&gt;&lt;keyword&gt;Male&lt;/keyword&gt;&lt;keyword&gt;Middle Aged&lt;/keyword&gt;&lt;keyword&gt;Risk Factors&lt;/keyword&gt;&lt;keyword&gt;Testosterone/*metabolism&lt;/keyword&gt;&lt;/keywords&gt;&lt;dates&gt;&lt;year&gt;2004&lt;/year&gt;&lt;pub-dates&gt;&lt;date&gt;Sep 22&lt;/date&gt;&lt;/pub-dates&gt;&lt;/dates&gt;&lt;isbn&gt;1538-3598 (Electronic)&amp;#xD;0098-7484 (Linking)&lt;/isbn&gt;&lt;accession-num&gt;15383512&lt;/accession-num&gt;&lt;urls&gt;&lt;related-urls&gt;&lt;url&gt;http://www.ncbi.nlm.nih.gov/pubmed/15383512&lt;/url&gt;&lt;/related-urls&gt;&lt;/urls&gt;&lt;electronic-resource-num&gt;10.1001/jama.292.12.1431-b&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84" w:tooltip="Rosario, 2004 #16" w:history="1">
        <w:r w:rsidR="00AD6F82" w:rsidRPr="00E24754">
          <w:rPr>
            <w:rFonts w:ascii="Arial" w:hAnsi="Arial" w:cs="Arial"/>
            <w:noProof/>
            <w:sz w:val="22"/>
            <w:szCs w:val="22"/>
          </w:rPr>
          <w:t>384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 brain tissue levels of testosterone were significantly lower in AD cases as compared with neuropathologically normal cases after controlling for age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&lt;EndNote&gt;&lt;Cite&gt;&lt;Author&gt;Rosario&lt;/Author&gt;&lt;Year&gt;2004&lt;/Year&gt;&lt;RecNum&gt;16&lt;/RecNum&gt;&lt;DisplayText&gt;(384)&lt;/DisplayText&gt;&lt;record&gt;&lt;rec-number&gt;16&lt;/rec-number&gt;&lt;foreign-keys&gt;&lt;key app="EN" db-id="szvstfrej9dta8epfet55sf0wpawp2swstpv" timestamp="1572525032"&gt;16&lt;/key&gt;&lt;/foreign-keys&gt;&lt;ref-type name="Journal Article"&gt;17&lt;/ref-type&gt;&lt;contributors&gt;&lt;authors&gt;&lt;author&gt;Rosario, E. R.&lt;/author&gt;&lt;author&gt;Chang, L.&lt;/author&gt;&lt;author&gt;Stanczyk, F. Z.&lt;/author&gt;&lt;author&gt;Pike, C. J.&lt;/author&gt;&lt;/authors&gt;&lt;/contributors&gt;&lt;titles&gt;&lt;title&gt;Age-related testosterone depletion and the development of Alzheimer disease&lt;/title&gt;&lt;secondary-title&gt;JAMA&lt;/secondary-title&gt;&lt;alt-title&gt;Jama&lt;/alt-title&gt;&lt;/titles&gt;&lt;periodical&gt;&lt;full-title&gt;JAMA&lt;/full-title&gt;&lt;abbr-1&gt;Jama&lt;/abbr-1&gt;&lt;/periodical&gt;&lt;alt-periodical&gt;&lt;full-title&gt;JAMA&lt;/full-title&gt;&lt;abbr-1&gt;Jama&lt;/abbr-1&gt;&lt;/alt-periodical&gt;&lt;pages&gt;1431-2&lt;/pages&gt;&lt;volume&gt;292&lt;/volume&gt;&lt;number&gt;12&lt;/number&gt;&lt;keywords&gt;&lt;keyword&gt;Aged&lt;/keyword&gt;&lt;keyword&gt;Aged, 80 and over&lt;/keyword&gt;&lt;keyword&gt;Aging/*metabolism/pathology&lt;/keyword&gt;&lt;keyword&gt;Alzheimer Disease/epidemiology/*metabolism/pathology&lt;/keyword&gt;&lt;keyword&gt;Autopsy&lt;/keyword&gt;&lt;keyword&gt;Brain/*metabolism/pathology&lt;/keyword&gt;&lt;keyword&gt;Estradiol/metabolism&lt;/keyword&gt;&lt;keyword&gt;Humans&lt;/keyword&gt;&lt;keyword&gt;Male&lt;/keyword&gt;&lt;keyword&gt;Middle Aged&lt;/keyword&gt;&lt;keyword&gt;Risk Factors&lt;/keyword&gt;&lt;keyword&gt;Testosterone/*metabolism&lt;/keyword&gt;&lt;/keywords&gt;&lt;dates&gt;&lt;year&gt;2004&lt;/year&gt;&lt;pub-dates&gt;&lt;date&gt;Sep 22&lt;/date&gt;&lt;/pub-dates&gt;&lt;/dates&gt;&lt;isbn&gt;1538-3598 (Electronic)&amp;#xD;0098-7484 (Linking)&lt;/isbn&gt;&lt;accession-num&gt;15383512&lt;/accession-num&gt;&lt;urls&gt;&lt;related-urls&gt;&lt;url&gt;http://www.ncbi.nlm.nih.gov/pubmed/15383512&lt;/url&gt;&lt;/related-urls&gt;&lt;/urls&gt;&lt;electronic-resource-num&gt;10.1001/jama.292.12.1431-b&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84" w:tooltip="Rosario, 2004 #16" w:history="1">
        <w:r w:rsidR="00AD6F82" w:rsidRPr="00E24754">
          <w:rPr>
            <w:rFonts w:ascii="Arial" w:hAnsi="Arial" w:cs="Arial"/>
            <w:noProof/>
            <w:sz w:val="22"/>
            <w:szCs w:val="22"/>
          </w:rPr>
          <w:t>384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154E0DFE" w14:textId="4F7113F6" w:rsidR="003D388B" w:rsidRPr="00E24754" w:rsidRDefault="00006E08" w:rsidP="00E24754">
      <w:pPr>
        <w:spacing w:line="276" w:lineRule="auto"/>
        <w:rPr>
          <w:rFonts w:ascii="Arial" w:hAnsi="Arial" w:cs="Arial"/>
          <w:sz w:val="22"/>
          <w:szCs w:val="22"/>
        </w:rPr>
      </w:pPr>
      <w:r w:rsidRPr="00E24754">
        <w:rPr>
          <w:rFonts w:ascii="Arial" w:hAnsi="Arial" w:cs="Arial"/>
          <w:sz w:val="22"/>
          <w:szCs w:val="22"/>
        </w:rPr>
        <w:br/>
      </w:r>
      <w:r w:rsidR="003D388B" w:rsidRPr="00E24754">
        <w:rPr>
          <w:rFonts w:ascii="Arial" w:hAnsi="Arial" w:cs="Arial"/>
          <w:sz w:val="22"/>
          <w:szCs w:val="22"/>
        </w:rPr>
        <w:t xml:space="preserve">Epidemiologic investigations of the association of circulating testosterone levels with age-related changes in cognitive function are in agreement that androgens effects on cognitive function are </w:t>
      </w:r>
      <w:r w:rsidR="003D388B" w:rsidRPr="00E24754">
        <w:rPr>
          <w:rFonts w:ascii="Arial" w:hAnsi="Arial" w:cs="Arial"/>
          <w:sz w:val="22"/>
          <w:szCs w:val="22"/>
        </w:rPr>
        <w:lastRenderedPageBreak/>
        <w:t xml:space="preserve">domain-specific. Generally, men with low testosterone levels perform less well than those with normal testosterone levels on tests of verbal fluency, visuospatial abilities, verbal memory, and executive function </w:t>
      </w:r>
      <w:r w:rsidR="004E3C81" w:rsidRPr="00E24754">
        <w:rPr>
          <w:rFonts w:ascii="Arial" w:hAnsi="Arial" w:cs="Arial"/>
          <w:sz w:val="22"/>
          <w:szCs w:val="22"/>
        </w:rPr>
        <w:fldChar w:fldCharType="begin">
          <w:fldData xml:space="preserve">PEVuZE5vdGU+PENpdGU+PEF1dGhvcj5BbGV4YW5kZXI8L0F1dGhvcj48WWVhcj4xOTk4PC9ZZWFy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eSBhbmQgbWV0YWJvbGlzbTwvYWJici0xPjwvYWx0LXBlcmlvZGljYWw+PHBhZ2VzPjM2ODEtNTwv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YnItMT48L2FsdC1wZXJpb2RpY2FsPjxwYWdlcz4xMjAyLTU8L3BhZ2VzPjx2b2x1bWU+MzA2PC92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LTE+TmV1cm9sb2d5PC9hYmJyLTE+PC9hbHQtcGVyaW9kaWNhbD48cGFnZXM+ODY2LTcxPC9wYWdl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PEVuZE5vdGU+PENpdGU+PEF1dGhvcj5BbGV4YW5kZXI8L0F1dGhvcj48WWVhcj4xOTk4PC9ZZWFy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eSBhbmQgbWV0YWJvbGlzbTwvYWJici0xPjwvYWx0LXBlcmlvZGljYWw+PHBhZ2VzPjM2ODEtNTwv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YnItMT48L2FsdC1wZXJpb2RpY2FsPjxwYWdlcz4xMjAyLTU8L3BhZ2VzPjx2b2x1bWU+MzA2PC92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LTE+TmV1cm9sb2d5PC9hYmJyLTE+PC9hbHQtcGVyaW9kaWNhbD48cGFnZXM+ODY2LTcxPC9wYWdl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4E3C81" w:rsidRPr="00E24754">
        <w:rPr>
          <w:rFonts w:ascii="Arial" w:hAnsi="Arial" w:cs="Arial"/>
          <w:sz w:val="22"/>
          <w:szCs w:val="22"/>
        </w:rPr>
      </w:r>
      <w:r w:rsidR="004E3C81" w:rsidRPr="00E24754">
        <w:rPr>
          <w:rFonts w:ascii="Arial" w:hAnsi="Arial" w:cs="Arial"/>
          <w:sz w:val="22"/>
          <w:szCs w:val="22"/>
        </w:rPr>
        <w:fldChar w:fldCharType="separate"/>
      </w:r>
      <w:r w:rsidR="00AD6F82" w:rsidRPr="00E24754">
        <w:rPr>
          <w:rFonts w:ascii="Arial" w:hAnsi="Arial" w:cs="Arial"/>
          <w:noProof/>
          <w:sz w:val="22"/>
          <w:szCs w:val="22"/>
        </w:rPr>
        <w:t>(</w:t>
      </w:r>
      <w:hyperlink w:anchor="_ENREF_121" w:tooltip="Alexander, 1998 #29" w:history="1">
        <w:r w:rsidR="00AD6F82" w:rsidRPr="00E24754">
          <w:rPr>
            <w:rFonts w:ascii="Arial" w:hAnsi="Arial" w:cs="Arial"/>
            <w:noProof/>
            <w:sz w:val="22"/>
            <w:szCs w:val="22"/>
          </w:rPr>
          <w:t>121</w:t>
        </w:r>
      </w:hyperlink>
      <w:r w:rsidR="00AD6F82" w:rsidRPr="00E24754">
        <w:rPr>
          <w:rFonts w:ascii="Arial" w:hAnsi="Arial" w:cs="Arial"/>
          <w:noProof/>
          <w:sz w:val="22"/>
          <w:szCs w:val="22"/>
        </w:rPr>
        <w:t>,</w:t>
      </w:r>
      <w:hyperlink w:anchor="_ENREF_122" w:tooltip="Barrett-Connor, 1999 #99" w:history="1">
        <w:r w:rsidR="00AD6F82" w:rsidRPr="00E24754">
          <w:rPr>
            <w:rFonts w:ascii="Arial" w:hAnsi="Arial" w:cs="Arial"/>
            <w:noProof/>
            <w:sz w:val="22"/>
            <w:szCs w:val="22"/>
          </w:rPr>
          <w:t>122</w:t>
        </w:r>
      </w:hyperlink>
      <w:r w:rsidR="00AD6F82" w:rsidRPr="00E24754">
        <w:rPr>
          <w:rFonts w:ascii="Arial" w:hAnsi="Arial" w:cs="Arial"/>
          <w:noProof/>
          <w:sz w:val="22"/>
          <w:szCs w:val="22"/>
        </w:rPr>
        <w:t>,</w:t>
      </w:r>
      <w:hyperlink w:anchor="_ENREF_385" w:tooltip="Hier, 1982 #24" w:history="1">
        <w:r w:rsidR="00AD6F82" w:rsidRPr="00E24754">
          <w:rPr>
            <w:rFonts w:ascii="Arial" w:hAnsi="Arial" w:cs="Arial"/>
            <w:noProof/>
            <w:sz w:val="22"/>
            <w:szCs w:val="22"/>
          </w:rPr>
          <w:t>385-388</w:t>
        </w:r>
      </w:hyperlink>
      <w:r w:rsidR="00AD6F82" w:rsidRPr="00E24754">
        <w:rPr>
          <w:rFonts w:ascii="Arial" w:hAnsi="Arial" w:cs="Arial"/>
          <w:noProof/>
          <w:sz w:val="22"/>
          <w:szCs w:val="22"/>
        </w:rPr>
        <w:t>)</w:t>
      </w:r>
      <w:r w:rsidR="004E3C81" w:rsidRPr="00E24754">
        <w:rPr>
          <w:rFonts w:ascii="Arial" w:hAnsi="Arial" w:cs="Arial"/>
          <w:sz w:val="22"/>
          <w:szCs w:val="22"/>
        </w:rPr>
        <w:fldChar w:fldCharType="end"/>
      </w:r>
      <w:r w:rsidR="003D388B" w:rsidRPr="00E24754">
        <w:rPr>
          <w:rFonts w:ascii="Arial" w:hAnsi="Arial" w:cs="Arial"/>
          <w:sz w:val="22"/>
          <w:szCs w:val="22"/>
        </w:rPr>
        <w:t xml:space="preserve">. Some inconsistency in findings across studies is likely related to heterogeneity of study populations, lack of standardization of cognitive assessments across studies, inaccuracy and imprecision of testosterone immunoassays, and the use of variable thresholds of testosterone levels to define "low". Some studies have suggested a curvilinear relation between testosterone levels and cognitive function; both low and high testosterone levels are associated with worse function suggesting that there may be an optimal level at which cognitive performance is optimized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&lt;EndNote&gt;&lt;Cite&gt;&lt;Author&gt;Hogervorst&lt;/Author&gt;&lt;Year&gt;2010&lt;/Year&gt;&lt;RecNum&gt;28&lt;/RecNum&gt;&lt;DisplayText&gt;(386)&lt;/DisplayText&gt;&lt;record&gt;&lt;rec-number&gt;28&lt;/rec-number&gt;&lt;foreign-keys&gt;&lt;key app="EN" db-id="szvstfrej9dta8epfet55sf0wpawp2swstpv" timestamp="1572525921"&gt;28&lt;/key&gt;&lt;/foreign-keys&gt;&lt;ref-type name="Journal Article"&gt;17&lt;/ref-type&gt;&lt;contributors&gt;&lt;authors&gt;&lt;author&gt;Hogervorst, E.&lt;/author&gt;&lt;author&gt;Matthews, F. E.&lt;/author&gt;&lt;author&gt;Brayne, C.&lt;/author&gt;&lt;/authors&gt;&lt;/contributors&gt;&lt;auth-address&gt;Department of Human Sciences, Brockington Building, Loughborough University, Loughborough, UK. e.hogervorst@lboro.ac.uk&lt;/auth-address&gt;&lt;titles&gt;&lt;title&gt;Are optimal levels of testosterone associated with better cognitive function in healthy older women and men?&lt;/title&gt;&lt;secondary-title&gt;Biochim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acta&lt;/abbr-1&gt;&lt;/alt-periodical&gt;&lt;pages&gt;1145-52&lt;/pages&gt;&lt;volume&gt;1800&lt;/volume&gt;&lt;number&gt;10&lt;/number&gt;&lt;keywords&gt;&lt;keyword&gt;Aged&lt;/keyword&gt;&lt;keyword&gt;Aged, 80 and over&lt;/keyword&gt;&lt;keyword&gt;*Cognition&lt;/keyword&gt;&lt;keyword&gt;Dementia/*blood&lt;/keyword&gt;&lt;keyword&gt;Female&lt;/keyword&gt;&lt;keyword&gt;Humans&lt;/keyword&gt;&lt;keyword&gt;Male&lt;/keyword&gt;&lt;keyword&gt;*Memory&lt;/keyword&gt;&lt;keyword&gt;Middle Aged&lt;/keyword&gt;&lt;keyword&gt;Sex Hormone-Binding Globulin/*metabolism&lt;/keyword&gt;&lt;keyword&gt;Testosterone/*blood&lt;/keyword&gt;&lt;/keywords&gt;&lt;dates&gt;&lt;year&gt;2010&lt;/year&gt;&lt;pub-dates&gt;&lt;date&gt;Oct&lt;/date&gt;&lt;/pub-dates&gt;&lt;/dates&gt;&lt;isbn&gt;0006-3002 (Print)&amp;#xD;0006-3002 (Linking)&lt;/isbn&gt;&lt;accession-num&gt;20060437&lt;/accession-num&gt;&lt;urls&gt;&lt;related-urls&gt;&lt;url&gt;http://www.ncbi.nlm.nih.gov/pubmed/20060437&lt;/url&gt;&lt;/related-urls&gt;&lt;/urls&gt;&lt;electronic-resource-num&gt;10.1016/j.bbagen.2009.12.009&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86" w:tooltip="Hogervorst, 2010 #28" w:history="1">
        <w:r w:rsidR="00AD6F82" w:rsidRPr="00E24754">
          <w:rPr>
            <w:rFonts w:ascii="Arial" w:hAnsi="Arial" w:cs="Arial"/>
            <w:noProof/>
            <w:sz w:val="22"/>
            <w:szCs w:val="22"/>
          </w:rPr>
          <w:t>386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543F6F" w:rsidRPr="00E24754">
        <w:rPr>
          <w:rFonts w:ascii="Arial" w:hAnsi="Arial" w:cs="Arial"/>
          <w:sz w:val="22"/>
          <w:szCs w:val="22"/>
        </w:rPr>
        <w:t>.</w:t>
      </w:r>
    </w:p>
    <w:p w14:paraId="689560F6" w14:textId="77777777" w:rsidR="00006E08" w:rsidRPr="00E24754" w:rsidRDefault="00006E08" w:rsidP="00E24754">
      <w:pPr>
        <w:tabs>
          <w:tab w:val="left" w:pos="360"/>
        </w:tabs>
        <w:spacing w:line="276" w:lineRule="auto"/>
        <w:rPr>
          <w:rFonts w:ascii="Arial" w:hAnsi="Arial" w:cs="Arial"/>
          <w:b/>
          <w:sz w:val="22"/>
          <w:szCs w:val="22"/>
        </w:rPr>
      </w:pPr>
    </w:p>
    <w:p w14:paraId="60F82E4B" w14:textId="77777777" w:rsidR="007E4AB7" w:rsidRPr="000862D6" w:rsidRDefault="003D388B" w:rsidP="00E24754">
      <w:pPr>
        <w:tabs>
          <w:tab w:val="left" w:pos="360"/>
        </w:tabs>
        <w:spacing w:line="276" w:lineRule="auto"/>
        <w:rPr>
          <w:rFonts w:ascii="Arial" w:hAnsi="Arial" w:cs="Arial"/>
          <w:bCs/>
          <w:i/>
          <w:iCs/>
          <w:color w:val="FFC000"/>
          <w:sz w:val="22"/>
          <w:szCs w:val="22"/>
        </w:rPr>
      </w:pPr>
      <w:r w:rsidRPr="000862D6">
        <w:rPr>
          <w:rFonts w:ascii="Arial" w:hAnsi="Arial" w:cs="Arial"/>
          <w:bCs/>
          <w:i/>
          <w:iCs/>
          <w:color w:val="FFC000"/>
          <w:sz w:val="22"/>
          <w:szCs w:val="22"/>
        </w:rPr>
        <w:t xml:space="preserve">Clinical Trials Data </w:t>
      </w:r>
    </w:p>
    <w:p w14:paraId="36D5A21A" w14:textId="77777777" w:rsidR="007E4AB7" w:rsidRDefault="007E4AB7" w:rsidP="00E24754">
      <w:pPr>
        <w:tabs>
          <w:tab w:val="left" w:pos="360"/>
        </w:tabs>
        <w:spacing w:line="276" w:lineRule="auto"/>
        <w:rPr>
          <w:rFonts w:ascii="Arial" w:hAnsi="Arial" w:cs="Arial"/>
          <w:sz w:val="22"/>
          <w:szCs w:val="22"/>
        </w:rPr>
      </w:pPr>
    </w:p>
    <w:p w14:paraId="07717B6D" w14:textId="2C14D900" w:rsidR="009D4ACB" w:rsidRPr="00E24754" w:rsidRDefault="003D388B" w:rsidP="00E24754">
      <w:pPr>
        <w:tabs>
          <w:tab w:val="left" w:pos="360"/>
        </w:tabs>
        <w:spacing w:line="276" w:lineRule="auto"/>
        <w:rPr>
          <w:rFonts w:ascii="Arial" w:hAnsi="Arial" w:cs="Arial"/>
          <w:sz w:val="22"/>
          <w:szCs w:val="22"/>
        </w:rPr>
      </w:pPr>
      <w:r w:rsidRPr="00E24754">
        <w:rPr>
          <w:rFonts w:ascii="Arial" w:hAnsi="Arial" w:cs="Arial"/>
          <w:sz w:val="22"/>
          <w:szCs w:val="22"/>
        </w:rPr>
        <w:t xml:space="preserve">No adequately powered randomized placebo-controlled trials of testosterone replacement have been conducted in men with AD </w:t>
      </w:r>
      <w:r w:rsidR="002E1BC6" w:rsidRPr="00E24754">
        <w:rPr>
          <w:rFonts w:ascii="Arial" w:hAnsi="Arial" w:cs="Arial"/>
          <w:sz w:val="22"/>
          <w:szCs w:val="22"/>
        </w:rPr>
        <w:fldChar w:fldCharType="begin">
          <w:fldData xml:space="preserve">PEVuZE5vdGU+PENpdGU+PEF1dGhvcj5IdWE8L0F1dGhvcj48WWVhcj4yMDE2PC9ZZWFyPjxSZWNO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PEVuZE5vdGU+PENpdGU+PEF1dGhvcj5IdWE8L0F1dGhvcj48WWVhcj4yMDE2PC9ZZWFyPjxSZWNO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89" w:tooltip="Hua, 2016 #565" w:history="1">
        <w:r w:rsidR="00AD6F82" w:rsidRPr="00E24754">
          <w:rPr>
            <w:rFonts w:ascii="Arial" w:hAnsi="Arial" w:cs="Arial"/>
            <w:noProof/>
            <w:sz w:val="22"/>
            <w:szCs w:val="22"/>
          </w:rPr>
          <w:t>389-392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The clinical trials data on the effects of testosterone on cognition have provided conflicting results</w:t>
      </w:r>
      <w:r w:rsidR="0098381A" w:rsidRPr="00E24754">
        <w:rPr>
          <w:rFonts w:ascii="Arial" w:hAnsi="Arial" w:cs="Arial"/>
          <w:sz w:val="22"/>
          <w:szCs w:val="22"/>
        </w:rPr>
        <w:t>; these trials were limited by their small size, inclusion of men who were not clearly hypogonadal and who did not have cognitive impairment or AD neuropathology, and use of outcomes that were not directly related to AD phenotype</w:t>
      </w:r>
      <w:r w:rsidRPr="00E24754">
        <w:rPr>
          <w:rFonts w:ascii="Arial" w:hAnsi="Arial" w:cs="Arial"/>
          <w:sz w:val="22"/>
          <w:szCs w:val="22"/>
        </w:rPr>
        <w:t xml:space="preserve">. Some studies have reported improvements in verbal memory and visuospatial skill while others found no effect </w:t>
      </w:r>
      <w:r w:rsidR="000D2184" w:rsidRPr="00E24754">
        <w:rPr>
          <w:rFonts w:ascii="Arial" w:hAnsi="Arial" w:cs="Arial"/>
          <w:sz w:val="22"/>
          <w:szCs w:val="22"/>
        </w:rPr>
        <w:fldChar w:fldCharType="begin">
          <w:fldData xml:space="preserve">PEVuZE5vdGU+PENpdGU+PEF1dGhvcj5IdWE8L0F1dGhvcj48WWVhcj4yMDE2PC9ZZWFyPjxSZWNO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PEVuZE5vdGU+PENpdGU+PEF1dGhvcj5IdWE8L0F1dGhvcj48WWVhcj4yMDE2PC9ZZWFyPjxSZWNO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0D2184" w:rsidRPr="00E24754">
        <w:rPr>
          <w:rFonts w:ascii="Arial" w:hAnsi="Arial" w:cs="Arial"/>
          <w:sz w:val="22"/>
          <w:szCs w:val="22"/>
        </w:rPr>
      </w:r>
      <w:r w:rsidR="000D2184" w:rsidRPr="00E24754">
        <w:rPr>
          <w:rFonts w:ascii="Arial" w:hAnsi="Arial" w:cs="Arial"/>
          <w:sz w:val="22"/>
          <w:szCs w:val="22"/>
        </w:rPr>
        <w:fldChar w:fldCharType="separate"/>
      </w:r>
      <w:r w:rsidR="00AD6F82" w:rsidRPr="00E24754">
        <w:rPr>
          <w:rFonts w:ascii="Arial" w:hAnsi="Arial" w:cs="Arial"/>
          <w:noProof/>
          <w:sz w:val="22"/>
          <w:szCs w:val="22"/>
        </w:rPr>
        <w:t>(</w:t>
      </w:r>
      <w:hyperlink w:anchor="_ENREF_389" w:tooltip="Hua, 2016 #565" w:history="1">
        <w:r w:rsidR="00AD6F82" w:rsidRPr="00E24754">
          <w:rPr>
            <w:rFonts w:ascii="Arial" w:hAnsi="Arial" w:cs="Arial"/>
            <w:noProof/>
            <w:sz w:val="22"/>
            <w:szCs w:val="22"/>
          </w:rPr>
          <w:t>389</w:t>
        </w:r>
      </w:hyperlink>
      <w:r w:rsidR="00AD6F82" w:rsidRPr="00E24754">
        <w:rPr>
          <w:rFonts w:ascii="Arial" w:hAnsi="Arial" w:cs="Arial"/>
          <w:noProof/>
          <w:sz w:val="22"/>
          <w:szCs w:val="22"/>
        </w:rPr>
        <w:t>,</w:t>
      </w:r>
      <w:hyperlink w:anchor="_ENREF_391" w:tooltip="Lu, 2006 #567" w:history="1">
        <w:r w:rsidR="00AD6F82" w:rsidRPr="00E24754">
          <w:rPr>
            <w:rFonts w:ascii="Arial" w:hAnsi="Arial" w:cs="Arial"/>
            <w:noProof/>
            <w:sz w:val="22"/>
            <w:szCs w:val="22"/>
          </w:rPr>
          <w:t>391-393</w:t>
        </w:r>
      </w:hyperlink>
      <w:r w:rsidR="00AD6F82" w:rsidRPr="00E24754">
        <w:rPr>
          <w:rFonts w:ascii="Arial" w:hAnsi="Arial" w:cs="Arial"/>
          <w:noProof/>
          <w:sz w:val="22"/>
          <w:szCs w:val="22"/>
        </w:rPr>
        <w:t>)</w:t>
      </w:r>
      <w:r w:rsidR="000D2184" w:rsidRPr="00E24754">
        <w:rPr>
          <w:rFonts w:ascii="Arial" w:hAnsi="Arial" w:cs="Arial"/>
          <w:sz w:val="22"/>
          <w:szCs w:val="22"/>
        </w:rPr>
        <w:fldChar w:fldCharType="end"/>
      </w:r>
      <w:r w:rsidRPr="00E24754">
        <w:rPr>
          <w:rFonts w:ascii="Arial" w:hAnsi="Arial" w:cs="Arial"/>
          <w:sz w:val="22"/>
          <w:szCs w:val="22"/>
        </w:rPr>
        <w:t xml:space="preserve">. </w:t>
      </w:r>
    </w:p>
    <w:p w14:paraId="6BDD1A29" w14:textId="77777777" w:rsidR="00006E08" w:rsidRPr="00E24754" w:rsidRDefault="00006E08" w:rsidP="00E24754">
      <w:pPr>
        <w:tabs>
          <w:tab w:val="left" w:pos="360"/>
        </w:tabs>
        <w:spacing w:line="276" w:lineRule="auto"/>
        <w:rPr>
          <w:rFonts w:ascii="Arial" w:hAnsi="Arial" w:cs="Arial"/>
          <w:sz w:val="22"/>
          <w:szCs w:val="22"/>
        </w:rPr>
      </w:pPr>
    </w:p>
    <w:p w14:paraId="15927F37" w14:textId="2D468935" w:rsidR="003D388B" w:rsidRPr="00E24754" w:rsidRDefault="003D388B" w:rsidP="00E24754">
      <w:pPr>
        <w:tabs>
          <w:tab w:val="left" w:pos="360"/>
        </w:tabs>
        <w:spacing w:line="276" w:lineRule="auto"/>
        <w:rPr>
          <w:rFonts w:ascii="Arial" w:hAnsi="Arial" w:cs="Arial"/>
          <w:sz w:val="22"/>
          <w:szCs w:val="22"/>
        </w:rPr>
      </w:pPr>
      <w:r w:rsidRPr="00E24754">
        <w:rPr>
          <w:rFonts w:ascii="Arial" w:hAnsi="Arial" w:cs="Arial"/>
          <w:sz w:val="22"/>
          <w:szCs w:val="22"/>
        </w:rPr>
        <w:t xml:space="preserve">The Testosterone Trials, a set of 7 coordinated trials of community-dwelling older men with unequivocally low testosterone levels, measured using liquid chromatography tandem-mass spectrometry (LC-MS/MS), showed no significant effect on delayed paragraph recall – the primary outcome of the trial </w:t>
      </w:r>
      <w:r w:rsidR="0049587D" w:rsidRPr="00E24754">
        <w:rPr>
          <w:rFonts w:ascii="Arial" w:hAnsi="Arial" w:cs="Arial"/>
          <w:sz w:val="22"/>
          <w:szCs w:val="22"/>
        </w:rPr>
        <w:fldChar w:fldCharType="begin">
          <w:fldData xml:space="preserve">PEVuZE5vdGU+PENpdGU+PEF1dGhvcj5TbnlkZXI8L0F1dGhvcj48WWVhcj4yMDE2PC9ZZWFyPjxS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YWwgb2YgbWVkaWNpbmU8L2FiYnItMT48L2FsdC1wZXJpb2RpY2FsPjxwYWdlcz42MTEtMjQ8L3Bh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PEVuZE5vdGU+PENpdGU+PEF1dGhvcj5TbnlkZXI8L0F1dGhvcj48WWVhcj4yMDE2PC9ZZWFyPjxS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YWwgb2YgbWVkaWNpbmU8L2FiYnItMT48L2FsdC1wZXJpb2RpY2FsPjxwYWdlcz42MTEtMjQ8L3Bh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49587D" w:rsidRPr="00E24754">
        <w:rPr>
          <w:rFonts w:ascii="Arial" w:hAnsi="Arial" w:cs="Arial"/>
          <w:sz w:val="22"/>
          <w:szCs w:val="22"/>
        </w:rPr>
      </w:r>
      <w:r w:rsidR="0049587D" w:rsidRPr="00E24754">
        <w:rPr>
          <w:rFonts w:ascii="Arial" w:hAnsi="Arial" w:cs="Arial"/>
          <w:sz w:val="22"/>
          <w:szCs w:val="22"/>
        </w:rPr>
        <w:fldChar w:fldCharType="separate"/>
      </w:r>
      <w:r w:rsidR="00AD6F82" w:rsidRPr="00E24754">
        <w:rPr>
          <w:rFonts w:ascii="Arial" w:hAnsi="Arial" w:cs="Arial"/>
          <w:noProof/>
          <w:sz w:val="22"/>
          <w:szCs w:val="22"/>
        </w:rPr>
        <w:t>(</w:t>
      </w:r>
      <w:hyperlink w:anchor="_ENREF_26" w:tooltip="Snyder, 2016 #569" w:history="1">
        <w:r w:rsidR="00AD6F82" w:rsidRPr="00E24754">
          <w:rPr>
            <w:rFonts w:ascii="Arial" w:hAnsi="Arial" w:cs="Arial"/>
            <w:noProof/>
            <w:sz w:val="22"/>
            <w:szCs w:val="22"/>
          </w:rPr>
          <w:t>26</w:t>
        </w:r>
      </w:hyperlink>
      <w:r w:rsidR="00AD6F82" w:rsidRPr="00E24754">
        <w:rPr>
          <w:rFonts w:ascii="Arial" w:hAnsi="Arial" w:cs="Arial"/>
          <w:noProof/>
          <w:sz w:val="22"/>
          <w:szCs w:val="22"/>
        </w:rPr>
        <w:t>,</w:t>
      </w:r>
      <w:hyperlink w:anchor="_ENREF_390" w:tooltip="Resnick, 2017 #566" w:history="1">
        <w:r w:rsidR="00AD6F82" w:rsidRPr="00E24754">
          <w:rPr>
            <w:rFonts w:ascii="Arial" w:hAnsi="Arial" w:cs="Arial"/>
            <w:noProof/>
            <w:sz w:val="22"/>
            <w:szCs w:val="22"/>
          </w:rPr>
          <w:t>390</w:t>
        </w:r>
      </w:hyperlink>
      <w:r w:rsidR="00AD6F82" w:rsidRPr="00E24754">
        <w:rPr>
          <w:rFonts w:ascii="Arial" w:hAnsi="Arial" w:cs="Arial"/>
          <w:noProof/>
          <w:sz w:val="22"/>
          <w:szCs w:val="22"/>
        </w:rPr>
        <w:t>)</w:t>
      </w:r>
      <w:r w:rsidR="0049587D" w:rsidRPr="00E24754">
        <w:rPr>
          <w:rFonts w:ascii="Arial" w:hAnsi="Arial" w:cs="Arial"/>
          <w:sz w:val="22"/>
          <w:szCs w:val="22"/>
        </w:rPr>
        <w:fldChar w:fldCharType="end"/>
      </w:r>
      <w:r w:rsidRPr="00E24754">
        <w:rPr>
          <w:rFonts w:ascii="Arial" w:hAnsi="Arial" w:cs="Arial"/>
          <w:sz w:val="22"/>
          <w:szCs w:val="22"/>
        </w:rPr>
        <w:t>. Post</w:t>
      </w:r>
      <w:r w:rsidR="000862D6">
        <w:rPr>
          <w:rFonts w:ascii="Arial" w:hAnsi="Arial" w:cs="Arial"/>
          <w:sz w:val="22"/>
          <w:szCs w:val="22"/>
        </w:rPr>
        <w:t xml:space="preserve"> </w:t>
      </w:r>
      <w:r w:rsidRPr="00E24754">
        <w:rPr>
          <w:rFonts w:ascii="Arial" w:hAnsi="Arial" w:cs="Arial"/>
          <w:sz w:val="22"/>
          <w:szCs w:val="22"/>
        </w:rPr>
        <w:t>hoc analysis of the TTrials data showed small but significant improvement in executive function</w:t>
      </w:r>
      <w:r w:rsidR="00385B6E"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PEVuZE5vdGU+PENpdGU+PEF1dGhvcj5SZXNuaWNrPC9BdXRob3I+PFllYXI+MjAxNzwvWWVhcj48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=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PEVuZE5vdGU+PENpdGU+PEF1dGhvcj5SZXNuaWNrPC9BdXRob3I+PFllYXI+MjAxNzwvWWVhcj48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=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90" w:tooltip="Resnick, 2017 #566" w:history="1">
        <w:r w:rsidR="00AD6F82" w:rsidRPr="00E24754">
          <w:rPr>
            <w:rFonts w:ascii="Arial" w:hAnsi="Arial" w:cs="Arial"/>
            <w:noProof/>
            <w:sz w:val="22"/>
            <w:szCs w:val="22"/>
          </w:rPr>
          <w:t>390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 TTrials had many attributes of good trial design - prospective allocation of participants, parallel groups, blinding, and high retention rates, but progression of AD was not a primary aim of the trial </w:t>
      </w:r>
      <w:r w:rsidR="002E1BC6" w:rsidRPr="00E24754">
        <w:rPr>
          <w:rFonts w:ascii="Arial" w:hAnsi="Arial" w:cs="Arial"/>
          <w:sz w:val="22"/>
          <w:szCs w:val="22"/>
        </w:rPr>
        <w:fldChar w:fldCharType="begin">
          <w:fldData xml:space="preserve">PEVuZE5vdGU+PENpdGU+PEF1dGhvcj5TbnlkZXI8L0F1dGhvcj48WWVhcj4yMDE2PC9ZZWFyPjxS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ZiBtZWRpY2luZTwvYWJici0xPjwvYWx0LXBlcmlvZGljYWw+PHBhZ2VzPjYxMS0yNDwvcGFnZXM+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PEVuZE5vdGU+PENpdGU+PEF1dGhvcj5TbnlkZXI8L0F1dGhvcj48WWVhcj4yMDE2PC9ZZWFyPjxS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ZiBtZWRpY2luZTwvYWJici0xPjwvYWx0LXBlcmlvZGljYWw+PHBhZ2VzPjYxMS0yNDwvcGFnZXM+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 w:tooltip="Snyder, 2016 #569" w:history="1">
        <w:r w:rsidR="00AD6F82" w:rsidRPr="00E24754">
          <w:rPr>
            <w:rFonts w:ascii="Arial" w:hAnsi="Arial" w:cs="Arial"/>
            <w:noProof/>
            <w:sz w:val="22"/>
            <w:szCs w:val="22"/>
          </w:rPr>
          <w:t>26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The trial’s duration of one year was not long enough to evaluate effects on clinically meaningful measures of cognitive function or AD pathology. The trial did not include any measures of AD pathology, including A beta amyloid or Tau-protein or blood or CSF markers of AD. The participants in this well conducted trial were not selected prospectively based on cognitive deficits or risk of AD. A few small testosterone supplementation studies (sample size varying from 11 to 47) of 6 weeks to 6-month duration in men with cognitive impairment of AD have reported modest improvements in verbal and spatial memory but the small sample sizes, short intervention durations, variable eligibility criteria</w:t>
      </w:r>
      <w:r w:rsidR="000862D6">
        <w:rPr>
          <w:rFonts w:ascii="Arial" w:hAnsi="Arial" w:cs="Arial"/>
          <w:sz w:val="22"/>
          <w:szCs w:val="22"/>
        </w:rPr>
        <w:t>,</w:t>
      </w:r>
      <w:r w:rsidRPr="00E24754">
        <w:rPr>
          <w:rFonts w:ascii="Arial" w:hAnsi="Arial" w:cs="Arial"/>
          <w:sz w:val="22"/>
          <w:szCs w:val="22"/>
        </w:rPr>
        <w:t xml:space="preserve"> and inclusion of men without confirmed AD, and inclusion of men with normal testosterone levels limit the interpretability of these data </w:t>
      </w:r>
      <w:r w:rsidR="00A62DA0" w:rsidRPr="00E24754">
        <w:rPr>
          <w:rFonts w:ascii="Arial" w:hAnsi="Arial" w:cs="Arial"/>
          <w:sz w:val="22"/>
          <w:szCs w:val="22"/>
        </w:rPr>
        <w:fldChar w:fldCharType="begin">
          <w:fldData xml:space="preserve">PEVuZE5vdGU+PENpdGU+PEF1dGhvcj5GdWthaTwvQXV0aG9yPjxZZWFyPjIwMTA8L1llYXI+PFJl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PEVuZE5vdGU+PENpdGU+PEF1dGhvcj5GdWthaTwvQXV0aG9yPjxZZWFyPjIwMTA8L1llYXI+PFJl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A62DA0" w:rsidRPr="00E24754">
        <w:rPr>
          <w:rFonts w:ascii="Arial" w:hAnsi="Arial" w:cs="Arial"/>
          <w:sz w:val="22"/>
          <w:szCs w:val="22"/>
        </w:rPr>
      </w:r>
      <w:r w:rsidR="00A62DA0" w:rsidRPr="00E24754">
        <w:rPr>
          <w:rFonts w:ascii="Arial" w:hAnsi="Arial" w:cs="Arial"/>
          <w:sz w:val="22"/>
          <w:szCs w:val="22"/>
        </w:rPr>
        <w:fldChar w:fldCharType="separate"/>
      </w:r>
      <w:r w:rsidR="00AD6F82" w:rsidRPr="00E24754">
        <w:rPr>
          <w:rFonts w:ascii="Arial" w:hAnsi="Arial" w:cs="Arial"/>
          <w:noProof/>
          <w:sz w:val="22"/>
          <w:szCs w:val="22"/>
        </w:rPr>
        <w:t>(</w:t>
      </w:r>
      <w:hyperlink w:anchor="_ENREF_391" w:tooltip="Lu, 2006 #567" w:history="1">
        <w:r w:rsidR="00AD6F82" w:rsidRPr="00E24754">
          <w:rPr>
            <w:rFonts w:ascii="Arial" w:hAnsi="Arial" w:cs="Arial"/>
            <w:noProof/>
            <w:sz w:val="22"/>
            <w:szCs w:val="22"/>
          </w:rPr>
          <w:t>391</w:t>
        </w:r>
      </w:hyperlink>
      <w:r w:rsidR="00AD6F82" w:rsidRPr="00E24754">
        <w:rPr>
          <w:rFonts w:ascii="Arial" w:hAnsi="Arial" w:cs="Arial"/>
          <w:noProof/>
          <w:sz w:val="22"/>
          <w:szCs w:val="22"/>
        </w:rPr>
        <w:t>,</w:t>
      </w:r>
      <w:hyperlink w:anchor="_ENREF_392" w:tooltip="Fukai, 2010 #568" w:history="1">
        <w:r w:rsidR="00AD6F82" w:rsidRPr="00E24754">
          <w:rPr>
            <w:rFonts w:ascii="Arial" w:hAnsi="Arial" w:cs="Arial"/>
            <w:noProof/>
            <w:sz w:val="22"/>
            <w:szCs w:val="22"/>
          </w:rPr>
          <w:t>392</w:t>
        </w:r>
      </w:hyperlink>
      <w:r w:rsidR="00AD6F82" w:rsidRPr="00E24754">
        <w:rPr>
          <w:rFonts w:ascii="Arial" w:hAnsi="Arial" w:cs="Arial"/>
          <w:noProof/>
          <w:sz w:val="22"/>
          <w:szCs w:val="22"/>
        </w:rPr>
        <w:t>)</w:t>
      </w:r>
      <w:r w:rsidR="00A62DA0" w:rsidRPr="00E24754">
        <w:rPr>
          <w:rFonts w:ascii="Arial" w:hAnsi="Arial" w:cs="Arial"/>
          <w:sz w:val="22"/>
          <w:szCs w:val="22"/>
        </w:rPr>
        <w:fldChar w:fldCharType="end"/>
      </w:r>
      <w:r w:rsidRPr="00E24754">
        <w:rPr>
          <w:rFonts w:ascii="Arial" w:hAnsi="Arial" w:cs="Arial"/>
          <w:sz w:val="22"/>
          <w:szCs w:val="22"/>
        </w:rPr>
        <w:t xml:space="preserve">.       </w:t>
      </w:r>
    </w:p>
    <w:p w14:paraId="29E3C453" w14:textId="77777777" w:rsidR="00006E08" w:rsidRPr="00E24754" w:rsidRDefault="00006E08" w:rsidP="00E24754">
      <w:pPr>
        <w:spacing w:line="276" w:lineRule="auto"/>
        <w:rPr>
          <w:rFonts w:ascii="Arial" w:hAnsi="Arial" w:cs="Arial"/>
          <w:b/>
          <w:sz w:val="22"/>
          <w:szCs w:val="22"/>
        </w:rPr>
      </w:pPr>
    </w:p>
    <w:p w14:paraId="5F169CCF" w14:textId="3E5FE0B2" w:rsidR="009D4ACB" w:rsidRDefault="005D2D18" w:rsidP="00E24754">
      <w:pPr>
        <w:spacing w:line="276" w:lineRule="auto"/>
        <w:rPr>
          <w:rFonts w:ascii="Arial" w:hAnsi="Arial" w:cs="Arial"/>
          <w:sz w:val="22"/>
          <w:szCs w:val="22"/>
        </w:rPr>
      </w:pPr>
      <w:r w:rsidRPr="00E24754">
        <w:rPr>
          <w:rFonts w:ascii="Arial" w:hAnsi="Arial" w:cs="Arial"/>
          <w:sz w:val="22"/>
          <w:szCs w:val="22"/>
        </w:rPr>
        <w:t>In</w:t>
      </w:r>
      <w:r w:rsidR="008C2E84" w:rsidRPr="00E24754">
        <w:rPr>
          <w:rFonts w:ascii="Arial" w:hAnsi="Arial" w:cs="Arial"/>
          <w:sz w:val="22"/>
          <w:szCs w:val="22"/>
        </w:rPr>
        <w:t xml:space="preserve"> a double-blind randomized placebo-controlled trial, Huang </w:t>
      </w:r>
      <w:r w:rsidR="008C2E84" w:rsidRPr="00E24754">
        <w:rPr>
          <w:rFonts w:ascii="Arial" w:hAnsi="Arial" w:cs="Arial"/>
          <w:i/>
          <w:sz w:val="22"/>
          <w:szCs w:val="22"/>
        </w:rPr>
        <w:t>et al</w:t>
      </w:r>
      <w:r w:rsidR="008C2E84" w:rsidRPr="00E24754">
        <w:rPr>
          <w:rFonts w:ascii="Arial" w:hAnsi="Arial" w:cs="Arial"/>
          <w:sz w:val="22"/>
          <w:szCs w:val="22"/>
        </w:rPr>
        <w:t xml:space="preserve"> investigated the effect of testosterone administration for 3-years on multiple domains of cognitive function in a large cohort (n=280) of men 60 years and older with low or low-normal testosterone levels </w:t>
      </w:r>
      <w:r w:rsidR="002E1BC6" w:rsidRPr="00E24754">
        <w:rPr>
          <w:rFonts w:ascii="Arial" w:hAnsi="Arial" w:cs="Arial"/>
          <w:sz w:val="22"/>
          <w:szCs w:val="22"/>
        </w:rPr>
        <w:fldChar w:fldCharType="begin">
          <w:fldData xml:space="preserve">PEVuZE5vdGU+PENpdGU+PEF1dGhvcj5IdWFuZzwvQXV0aG9yPjxZZWFyPjIwMTY8L1llYXI+PFJl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PEVuZE5vdGU+PENpdGU+PEF1dGhvcj5IdWFuZzwvQXV0aG9yPjxZZWFyPjIwMTY8L1llYXI+PFJl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94" w:tooltip="Huang, 2016 #59" w:history="1">
        <w:r w:rsidR="00AD6F82" w:rsidRPr="00E24754">
          <w:rPr>
            <w:rFonts w:ascii="Arial" w:hAnsi="Arial" w:cs="Arial"/>
            <w:noProof/>
            <w:sz w:val="22"/>
            <w:szCs w:val="22"/>
          </w:rPr>
          <w:t>394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8C2E84" w:rsidRPr="00E24754">
        <w:rPr>
          <w:rFonts w:ascii="Arial" w:hAnsi="Arial" w:cs="Arial"/>
          <w:sz w:val="22"/>
          <w:szCs w:val="22"/>
        </w:rPr>
        <w:t>. In this trial of older, cognitively healthy men, testosterone administration was not associated with significant improvement in any domain of cognitive function</w:t>
      </w:r>
      <w:r w:rsidR="00E16F86" w:rsidRPr="00E24754">
        <w:rPr>
          <w:rFonts w:ascii="Arial" w:hAnsi="Arial" w:cs="Arial"/>
          <w:sz w:val="22"/>
          <w:szCs w:val="22"/>
        </w:rPr>
        <w:t xml:space="preserve"> (Figure</w:t>
      </w:r>
      <w:r w:rsidR="000012F8" w:rsidRPr="00E24754">
        <w:rPr>
          <w:rFonts w:ascii="Arial" w:hAnsi="Arial" w:cs="Arial"/>
          <w:sz w:val="22"/>
          <w:szCs w:val="22"/>
        </w:rPr>
        <w:t xml:space="preserve"> 1</w:t>
      </w:r>
      <w:r w:rsidR="00AB31AC" w:rsidRPr="00E24754">
        <w:rPr>
          <w:rFonts w:ascii="Arial" w:hAnsi="Arial" w:cs="Arial"/>
          <w:sz w:val="22"/>
          <w:szCs w:val="22"/>
        </w:rPr>
        <w:t>1</w:t>
      </w:r>
      <w:r w:rsidR="00E16F86" w:rsidRPr="00E24754">
        <w:rPr>
          <w:rFonts w:ascii="Arial" w:hAnsi="Arial" w:cs="Arial"/>
          <w:sz w:val="22"/>
          <w:szCs w:val="22"/>
        </w:rPr>
        <w:t>)</w:t>
      </w:r>
      <w:r w:rsidR="008C2E84" w:rsidRPr="00E24754">
        <w:rPr>
          <w:rFonts w:ascii="Arial" w:hAnsi="Arial" w:cs="Arial"/>
          <w:sz w:val="22"/>
          <w:szCs w:val="22"/>
        </w:rPr>
        <w:t>. These findings are similar to another recent placebo-controlled clinical trial conducted in older men 65-years and older (n=493) with low testosterone levels, which showed that treatment with testosterone for 1-</w:t>
      </w:r>
      <w:r w:rsidR="008C2E84" w:rsidRPr="00E24754">
        <w:rPr>
          <w:rFonts w:ascii="Arial" w:hAnsi="Arial" w:cs="Arial"/>
          <w:sz w:val="22"/>
          <w:szCs w:val="22"/>
        </w:rPr>
        <w:lastRenderedPageBreak/>
        <w:t xml:space="preserve">year was not associated with improved cognitive function or memory </w:t>
      </w:r>
      <w:r w:rsidR="00E16F86" w:rsidRPr="00E24754">
        <w:rPr>
          <w:rFonts w:ascii="Arial" w:hAnsi="Arial" w:cs="Arial"/>
          <w:sz w:val="22"/>
          <w:szCs w:val="22"/>
        </w:rPr>
        <w:t>(Figure</w:t>
      </w:r>
      <w:r w:rsidR="000012F8" w:rsidRPr="00E24754">
        <w:rPr>
          <w:rFonts w:ascii="Arial" w:hAnsi="Arial" w:cs="Arial"/>
          <w:sz w:val="22"/>
          <w:szCs w:val="22"/>
        </w:rPr>
        <w:t xml:space="preserve"> 1</w:t>
      </w:r>
      <w:r w:rsidR="00AB31AC" w:rsidRPr="00E24754">
        <w:rPr>
          <w:rFonts w:ascii="Arial" w:hAnsi="Arial" w:cs="Arial"/>
          <w:sz w:val="22"/>
          <w:szCs w:val="22"/>
        </w:rPr>
        <w:t>1</w:t>
      </w:r>
      <w:r w:rsidR="00E16F86"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PEVuZE5vdGU+PENpdGU+PEF1dGhvcj5SZXNuaWNrPC9BdXRob3I+PFllYXI+MjAxNzwvWWVhcj48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=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PEVuZE5vdGU+PENpdGU+PEF1dGhvcj5SZXNuaWNrPC9BdXRob3I+PFllYXI+MjAxNzwvWWVhcj48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=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90" w:tooltip="Resnick, 2017 #566" w:history="1">
        <w:r w:rsidR="00AD6F82" w:rsidRPr="00E24754">
          <w:rPr>
            <w:rFonts w:ascii="Arial" w:hAnsi="Arial" w:cs="Arial"/>
            <w:noProof/>
            <w:sz w:val="22"/>
            <w:szCs w:val="22"/>
          </w:rPr>
          <w:t>390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8C2E84" w:rsidRPr="00E24754">
        <w:rPr>
          <w:rFonts w:ascii="Arial" w:hAnsi="Arial" w:cs="Arial"/>
          <w:sz w:val="22"/>
          <w:szCs w:val="22"/>
        </w:rPr>
        <w:t>.</w:t>
      </w:r>
      <w:r w:rsidR="00832D3C" w:rsidRPr="00E24754">
        <w:rPr>
          <w:rFonts w:ascii="Arial" w:hAnsi="Arial" w:cs="Arial"/>
          <w:sz w:val="22"/>
          <w:szCs w:val="22"/>
        </w:rPr>
        <w:t xml:space="preserve"> Sensitivity analysis that w</w:t>
      </w:r>
      <w:r w:rsidR="00FE6A89">
        <w:rPr>
          <w:rFonts w:ascii="Arial" w:hAnsi="Arial" w:cs="Arial"/>
          <w:sz w:val="22"/>
          <w:szCs w:val="22"/>
        </w:rPr>
        <w:t>as</w:t>
      </w:r>
      <w:r w:rsidR="00832D3C" w:rsidRPr="00E24754">
        <w:rPr>
          <w:rFonts w:ascii="Arial" w:hAnsi="Arial" w:cs="Arial"/>
          <w:sz w:val="22"/>
          <w:szCs w:val="22"/>
        </w:rPr>
        <w:t xml:space="preserve"> limited to men with minimal cognitive impairment also did not find significant differences in measures of cognition between the testosterone and placebo groups </w:t>
      </w:r>
      <w:r w:rsidR="002E1BC6" w:rsidRPr="00E24754">
        <w:rPr>
          <w:rFonts w:ascii="Arial" w:hAnsi="Arial" w:cs="Arial"/>
          <w:sz w:val="22"/>
          <w:szCs w:val="22"/>
        </w:rPr>
        <w:fldChar w:fldCharType="begin">
          <w:fldData xml:space="preserve">PEVuZE5vdGU+PENpdGU+PEF1dGhvcj5SZXNuaWNrPC9BdXRob3I+PFllYXI+MjAxNzwvWWVhcj48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=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PEVuZE5vdGU+PENpdGU+PEF1dGhvcj5SZXNuaWNrPC9BdXRob3I+PFllYXI+MjAxNzwvWWVhcj48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=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90" w:tooltip="Resnick, 2017 #566" w:history="1">
        <w:r w:rsidR="00AD6F82" w:rsidRPr="00E24754">
          <w:rPr>
            <w:rFonts w:ascii="Arial" w:hAnsi="Arial" w:cs="Arial"/>
            <w:noProof/>
            <w:sz w:val="22"/>
            <w:szCs w:val="22"/>
          </w:rPr>
          <w:t>390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832D3C" w:rsidRPr="00E24754">
        <w:rPr>
          <w:rFonts w:ascii="Arial" w:hAnsi="Arial" w:cs="Arial"/>
          <w:sz w:val="22"/>
          <w:szCs w:val="22"/>
        </w:rPr>
        <w:t>.</w:t>
      </w:r>
    </w:p>
    <w:p w14:paraId="7F3BF556" w14:textId="3A3FDAEE" w:rsidR="00FE6A89" w:rsidRDefault="00FE6A89" w:rsidP="00E24754">
      <w:pPr>
        <w:spacing w:line="276" w:lineRule="auto"/>
        <w:rPr>
          <w:rFonts w:ascii="Arial" w:hAnsi="Arial" w:cs="Arial"/>
          <w:sz w:val="22"/>
          <w:szCs w:val="22"/>
        </w:rPr>
      </w:pPr>
    </w:p>
    <w:p w14:paraId="3EBEAB83" w14:textId="3D9BA3C3" w:rsidR="00FE6A89" w:rsidRPr="00E24754" w:rsidRDefault="00FE6A89" w:rsidP="00E24754">
      <w:pPr>
        <w:spacing w:line="276" w:lineRule="auto"/>
        <w:rPr>
          <w:rFonts w:ascii="Arial" w:hAnsi="Arial" w:cs="Arial"/>
          <w:sz w:val="22"/>
          <w:szCs w:val="22"/>
        </w:rPr>
      </w:pPr>
      <w:r w:rsidRPr="00FE6A89">
        <w:rPr>
          <w:rFonts w:ascii="Arial" w:eastAsia="Calibri" w:hAnsi="Arial" w:cs="Arial"/>
          <w:noProof/>
        </w:rPr>
        <w:drawing>
          <wp:inline distT="0" distB="0" distL="0" distR="0" wp14:anchorId="16E64F87" wp14:editId="1C85B6CD">
            <wp:extent cx="4258812" cy="5617596"/>
            <wp:effectExtent l="0" t="0" r="8890" b="2540"/>
            <wp:docPr id="6" name="Picture 6"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1331" cy="5634110"/>
                    </a:xfrm>
                    <a:prstGeom prst="rect">
                      <a:avLst/>
                    </a:prstGeom>
                  </pic:spPr>
                </pic:pic>
              </a:graphicData>
            </a:graphic>
          </wp:inline>
        </w:drawing>
      </w:r>
    </w:p>
    <w:p w14:paraId="6FCC251B" w14:textId="77777777" w:rsidR="00FE6A89" w:rsidRPr="00FE6A89" w:rsidRDefault="00FE6A89" w:rsidP="00FE6A89">
      <w:pPr>
        <w:spacing w:line="276" w:lineRule="auto"/>
        <w:rPr>
          <w:rFonts w:ascii="Arial" w:hAnsi="Arial" w:cs="Arial"/>
          <w:b/>
          <w:bCs/>
          <w:sz w:val="22"/>
          <w:szCs w:val="22"/>
        </w:rPr>
      </w:pPr>
      <w:r w:rsidRPr="00FE6A89">
        <w:rPr>
          <w:rFonts w:ascii="Arial" w:hAnsi="Arial" w:cs="Arial"/>
          <w:b/>
          <w:bCs/>
          <w:sz w:val="22"/>
          <w:szCs w:val="22"/>
        </w:rPr>
        <w:t xml:space="preserve">Figure 11. Effects of testosterone therapy on cognition domains in older men. </w:t>
      </w:r>
    </w:p>
    <w:p w14:paraId="78013623" w14:textId="05B880C3" w:rsidR="00006E08" w:rsidRDefault="00FE6A89" w:rsidP="00FE6A89">
      <w:pPr>
        <w:spacing w:line="276" w:lineRule="auto"/>
        <w:rPr>
          <w:rFonts w:ascii="Arial" w:hAnsi="Arial" w:cs="Arial"/>
          <w:b/>
          <w:bCs/>
          <w:sz w:val="22"/>
          <w:szCs w:val="22"/>
        </w:rPr>
      </w:pPr>
      <w:r w:rsidRPr="00FE6A89">
        <w:rPr>
          <w:rFonts w:ascii="Arial" w:hAnsi="Arial" w:cs="Arial"/>
          <w:b/>
          <w:bCs/>
          <w:sz w:val="22"/>
          <w:szCs w:val="22"/>
        </w:rPr>
        <w:t xml:space="preserve">Left panels show the long-term effects of testosterone therapy in visual and verbal memory, spacial ability and executive function in the TEAAM trial (36 months of treatment). Data displayed as baseline and post-randomization cognitive function test scores by group and study visit. Error bars are 95% CIs for mean scores and p-values are for the estimated difference between treatment effects, controlling for baseline values, age, and education (figure adapted from Huang et al. J Clin Endocrinol Metab. 2018;103(4):1678-1685.) Right panels show adjusted mean change from baseline to 6 months and 12 months for men with age-associated memory impairment by treatment </w:t>
      </w:r>
      <w:r w:rsidRPr="00FE6A89">
        <w:rPr>
          <w:rFonts w:ascii="Arial" w:hAnsi="Arial" w:cs="Arial"/>
          <w:b/>
          <w:bCs/>
          <w:sz w:val="22"/>
          <w:szCs w:val="22"/>
        </w:rPr>
        <w:lastRenderedPageBreak/>
        <w:t>group in cognition domains in the Cognitive Function Trial of the TTrials (12 months duration; figure adapted from Resnick et al. JAMA. 2017;317(7):717-727).</w:t>
      </w:r>
    </w:p>
    <w:p w14:paraId="72F89C12" w14:textId="77777777" w:rsidR="00FE6A89" w:rsidRPr="00E24754" w:rsidRDefault="00FE6A89" w:rsidP="00E24754">
      <w:pPr>
        <w:spacing w:line="276" w:lineRule="auto"/>
        <w:rPr>
          <w:rFonts w:ascii="Arial" w:hAnsi="Arial" w:cs="Arial"/>
          <w:b/>
          <w:bCs/>
          <w:sz w:val="22"/>
          <w:szCs w:val="22"/>
        </w:rPr>
      </w:pPr>
    </w:p>
    <w:p w14:paraId="0E0927FE" w14:textId="77777777" w:rsidR="007E4AB7" w:rsidRPr="00FE6A89" w:rsidRDefault="000E3F0F" w:rsidP="00E24754">
      <w:pPr>
        <w:spacing w:line="276" w:lineRule="auto"/>
        <w:rPr>
          <w:rFonts w:ascii="Arial" w:hAnsi="Arial" w:cs="Arial"/>
          <w:i/>
          <w:iCs/>
          <w:color w:val="FFC000"/>
          <w:sz w:val="22"/>
          <w:szCs w:val="22"/>
        </w:rPr>
      </w:pPr>
      <w:r w:rsidRPr="00FE6A89">
        <w:rPr>
          <w:rFonts w:ascii="Arial" w:hAnsi="Arial" w:cs="Arial"/>
          <w:i/>
          <w:iCs/>
          <w:color w:val="FFC000"/>
          <w:sz w:val="22"/>
          <w:szCs w:val="22"/>
        </w:rPr>
        <w:t>Synopsis of the Effects of Testosterone on Cognition</w:t>
      </w:r>
    </w:p>
    <w:p w14:paraId="67D732C7" w14:textId="77777777" w:rsidR="007E4AB7" w:rsidRDefault="007E4AB7" w:rsidP="00E24754">
      <w:pPr>
        <w:spacing w:line="276" w:lineRule="auto"/>
        <w:rPr>
          <w:rFonts w:ascii="Arial" w:hAnsi="Arial" w:cs="Arial"/>
          <w:b/>
          <w:bCs/>
          <w:sz w:val="22"/>
          <w:szCs w:val="22"/>
        </w:rPr>
      </w:pPr>
    </w:p>
    <w:p w14:paraId="66C6B972" w14:textId="104FFE30" w:rsidR="004044F5" w:rsidRPr="00E24754" w:rsidRDefault="009D4ACB" w:rsidP="00E24754">
      <w:pPr>
        <w:spacing w:line="276" w:lineRule="auto"/>
        <w:rPr>
          <w:rFonts w:ascii="Arial" w:hAnsi="Arial" w:cs="Arial"/>
          <w:b/>
          <w:sz w:val="22"/>
          <w:szCs w:val="22"/>
        </w:rPr>
      </w:pPr>
      <w:r w:rsidRPr="00E24754">
        <w:rPr>
          <w:rFonts w:ascii="Arial" w:hAnsi="Arial" w:cs="Arial"/>
          <w:sz w:val="22"/>
          <w:szCs w:val="22"/>
        </w:rPr>
        <w:t>In spite of the robust preclinical data that testosterone acts as a negative regulator of endogenous A</w:t>
      </w:r>
      <w:r w:rsidRPr="00E24754">
        <w:rPr>
          <w:rFonts w:ascii="Arial" w:hAnsi="Arial" w:cs="Arial"/>
          <w:sz w:val="22"/>
          <w:szCs w:val="22"/>
        </w:rPr>
        <w:sym w:font="Symbol" w:char="F062"/>
      </w:r>
      <w:r w:rsidRPr="00E24754">
        <w:rPr>
          <w:rFonts w:ascii="Arial" w:hAnsi="Arial" w:cs="Arial"/>
          <w:sz w:val="22"/>
          <w:szCs w:val="22"/>
        </w:rPr>
        <w:t xml:space="preserve"> amyloid accumulation in the brain, attenuates tau phosphorylation, reduces neuro-inflammation, exerts neuronal protective effect in response to injury and disease, and promotes neuronal regeneration and connectivity and some epidemiologic evidence that decline in testosterone levels increases the risk of incident clinical AD, the</w:t>
      </w:r>
      <w:r w:rsidR="004044F5" w:rsidRPr="00E24754">
        <w:rPr>
          <w:rFonts w:ascii="Arial" w:hAnsi="Arial" w:cs="Arial"/>
          <w:sz w:val="22"/>
          <w:szCs w:val="22"/>
        </w:rPr>
        <w:t xml:space="preserve"> </w:t>
      </w:r>
      <w:r w:rsidRPr="00E24754">
        <w:rPr>
          <w:rFonts w:ascii="Arial" w:hAnsi="Arial" w:cs="Arial"/>
          <w:sz w:val="22"/>
          <w:szCs w:val="22"/>
        </w:rPr>
        <w:t>randomized trial</w:t>
      </w:r>
      <w:r w:rsidR="004044F5" w:rsidRPr="00E24754">
        <w:rPr>
          <w:rFonts w:ascii="Arial" w:hAnsi="Arial" w:cs="Arial"/>
          <w:sz w:val="22"/>
          <w:szCs w:val="22"/>
        </w:rPr>
        <w:t xml:space="preserve"> </w:t>
      </w:r>
      <w:r w:rsidR="00831BFF" w:rsidRPr="00E24754">
        <w:rPr>
          <w:rFonts w:ascii="Arial" w:hAnsi="Arial" w:cs="Arial"/>
          <w:sz w:val="22"/>
          <w:szCs w:val="22"/>
        </w:rPr>
        <w:t xml:space="preserve">data </w:t>
      </w:r>
      <w:r w:rsidR="004044F5" w:rsidRPr="00E24754">
        <w:rPr>
          <w:rFonts w:ascii="Arial" w:hAnsi="Arial" w:cs="Arial"/>
          <w:sz w:val="22"/>
          <w:szCs w:val="22"/>
        </w:rPr>
        <w:t xml:space="preserve">on </w:t>
      </w:r>
      <w:r w:rsidR="00831BFF" w:rsidRPr="00E24754">
        <w:rPr>
          <w:rFonts w:ascii="Arial" w:hAnsi="Arial" w:cs="Arial"/>
          <w:sz w:val="22"/>
          <w:szCs w:val="22"/>
        </w:rPr>
        <w:t xml:space="preserve">the effects of </w:t>
      </w:r>
      <w:r w:rsidR="004044F5" w:rsidRPr="00E24754">
        <w:rPr>
          <w:rFonts w:ascii="Arial" w:hAnsi="Arial" w:cs="Arial"/>
          <w:sz w:val="22"/>
          <w:szCs w:val="22"/>
        </w:rPr>
        <w:t xml:space="preserve">testosterone </w:t>
      </w:r>
      <w:r w:rsidR="00831BFF" w:rsidRPr="00E24754">
        <w:rPr>
          <w:rFonts w:ascii="Arial" w:hAnsi="Arial" w:cs="Arial"/>
          <w:sz w:val="22"/>
          <w:szCs w:val="22"/>
        </w:rPr>
        <w:t>on</w:t>
      </w:r>
      <w:r w:rsidR="004044F5" w:rsidRPr="00E24754">
        <w:rPr>
          <w:rFonts w:ascii="Arial" w:hAnsi="Arial" w:cs="Arial"/>
          <w:sz w:val="22"/>
          <w:szCs w:val="22"/>
        </w:rPr>
        <w:t xml:space="preserve"> cognition is highly equivocal</w:t>
      </w:r>
      <w:r w:rsidR="00831BFF" w:rsidRPr="00E24754">
        <w:rPr>
          <w:rFonts w:ascii="Arial" w:hAnsi="Arial" w:cs="Arial"/>
          <w:sz w:val="22"/>
          <w:szCs w:val="22"/>
        </w:rPr>
        <w:t xml:space="preserve">. The randomized clinical trials in community dwelling older adults without cognitive deficit or AD neuropathology have not found clinically meaningful improvements in cognitive function. </w:t>
      </w:r>
      <w:r w:rsidR="004044F5" w:rsidRPr="00E24754">
        <w:rPr>
          <w:rFonts w:ascii="Arial" w:hAnsi="Arial" w:cs="Arial"/>
          <w:sz w:val="22"/>
          <w:szCs w:val="22"/>
        </w:rPr>
        <w:t xml:space="preserve">The inconsistency in findings cannot yet be interpreted as conclusive evidence that there is no effect. Limitations of previous studies include limited sample sizes, </w:t>
      </w:r>
      <w:r w:rsidR="00831BFF" w:rsidRPr="00E24754">
        <w:rPr>
          <w:rFonts w:ascii="Arial" w:hAnsi="Arial" w:cs="Arial"/>
          <w:sz w:val="22"/>
          <w:szCs w:val="22"/>
        </w:rPr>
        <w:t xml:space="preserve">inclusion of men with no clear cognitive deficit or AD neuropathology, </w:t>
      </w:r>
      <w:r w:rsidR="004044F5" w:rsidRPr="00E24754">
        <w:rPr>
          <w:rFonts w:ascii="Arial" w:hAnsi="Arial" w:cs="Arial"/>
          <w:sz w:val="22"/>
          <w:szCs w:val="22"/>
        </w:rPr>
        <w:t>the use of a variety of neuropsychological tests</w:t>
      </w:r>
      <w:r w:rsidR="00831BFF" w:rsidRPr="00E24754">
        <w:rPr>
          <w:rFonts w:ascii="Arial" w:hAnsi="Arial" w:cs="Arial"/>
          <w:sz w:val="22"/>
          <w:szCs w:val="22"/>
        </w:rPr>
        <w:t xml:space="preserve"> that are not clinically meaningful in the context of AD or dementia</w:t>
      </w:r>
      <w:r w:rsidR="004044F5" w:rsidRPr="00E24754">
        <w:rPr>
          <w:rFonts w:ascii="Arial" w:hAnsi="Arial" w:cs="Arial"/>
          <w:sz w:val="22"/>
          <w:szCs w:val="22"/>
        </w:rPr>
        <w:t>; the use of differing protocols in clinical trials</w:t>
      </w:r>
      <w:r w:rsidR="00831BFF" w:rsidRPr="00E24754">
        <w:rPr>
          <w:rFonts w:ascii="Arial" w:hAnsi="Arial" w:cs="Arial"/>
          <w:sz w:val="22"/>
          <w:szCs w:val="22"/>
        </w:rPr>
        <w:t>.</w:t>
      </w:r>
      <w:r w:rsidR="004044F5" w:rsidRPr="00E24754">
        <w:rPr>
          <w:rFonts w:ascii="Arial" w:hAnsi="Arial" w:cs="Arial"/>
          <w:sz w:val="22"/>
          <w:szCs w:val="22"/>
        </w:rPr>
        <w:t xml:space="preserve"> The effects of testosterone therapy on clinically important outcomes in men with cognitive impairment have not been studied. </w:t>
      </w:r>
      <w:r w:rsidR="00831BFF" w:rsidRPr="00E24754">
        <w:rPr>
          <w:rFonts w:ascii="Arial" w:hAnsi="Arial" w:cs="Arial"/>
          <w:sz w:val="22"/>
          <w:szCs w:val="22"/>
        </w:rPr>
        <w:t>T</w:t>
      </w:r>
      <w:r w:rsidR="004044F5" w:rsidRPr="00E24754">
        <w:rPr>
          <w:rFonts w:ascii="Arial" w:hAnsi="Arial" w:cs="Arial"/>
          <w:sz w:val="22"/>
          <w:szCs w:val="22"/>
        </w:rPr>
        <w:t>he efficacy of testosterone replacement in men with cognitive impairment, such as in patients with Alzheimer’s disease, needs further investigation in larger randomized controlled trials.</w:t>
      </w:r>
    </w:p>
    <w:p w14:paraId="0D127DEA" w14:textId="77777777" w:rsidR="00006E08" w:rsidRPr="00E24754" w:rsidRDefault="00006E08" w:rsidP="00E24754">
      <w:pPr>
        <w:pStyle w:val="Para"/>
        <w:spacing w:after="0" w:line="276" w:lineRule="auto"/>
        <w:rPr>
          <w:rFonts w:ascii="Arial" w:hAnsi="Arial" w:cs="Arial"/>
          <w:b/>
          <w:sz w:val="22"/>
          <w:szCs w:val="22"/>
        </w:rPr>
      </w:pPr>
    </w:p>
    <w:p w14:paraId="0B073370" w14:textId="1FCD65CD" w:rsidR="004C1360" w:rsidRPr="009D6E8E" w:rsidRDefault="000E3F0F" w:rsidP="00E24754">
      <w:pPr>
        <w:pStyle w:val="Para"/>
        <w:spacing w:after="0" w:line="276" w:lineRule="auto"/>
        <w:rPr>
          <w:rFonts w:ascii="Arial" w:hAnsi="Arial" w:cs="Arial"/>
          <w:bCs/>
          <w:sz w:val="22"/>
          <w:szCs w:val="22"/>
        </w:rPr>
      </w:pPr>
      <w:r w:rsidRPr="0099496B">
        <w:rPr>
          <w:rFonts w:ascii="Arial" w:hAnsi="Arial" w:cs="Arial"/>
          <w:bCs/>
          <w:color w:val="FF0000"/>
          <w:sz w:val="22"/>
          <w:szCs w:val="22"/>
        </w:rPr>
        <w:t>T</w:t>
      </w:r>
      <w:r w:rsidR="007E4AB7" w:rsidRPr="0099496B">
        <w:rPr>
          <w:rFonts w:ascii="Arial" w:hAnsi="Arial" w:cs="Arial"/>
          <w:bCs/>
          <w:color w:val="FF0000"/>
          <w:sz w:val="22"/>
          <w:szCs w:val="22"/>
        </w:rPr>
        <w:t xml:space="preserve">ESTOSTERONE EFFECTS ON MOOD, ENERGY, AND HEALTH-RELATED QUALITY OF LIFE   </w:t>
      </w:r>
      <w:r w:rsidR="007E4AB7" w:rsidRPr="009D6E8E">
        <w:rPr>
          <w:rFonts w:ascii="Arial" w:hAnsi="Arial" w:cs="Arial"/>
          <w:bCs/>
          <w:sz w:val="22"/>
          <w:szCs w:val="22"/>
        </w:rPr>
        <w:t xml:space="preserve">   </w:t>
      </w:r>
    </w:p>
    <w:p w14:paraId="7D45B565" w14:textId="77777777" w:rsidR="007E4AB7" w:rsidRDefault="007E4AB7" w:rsidP="00E24754">
      <w:pPr>
        <w:pStyle w:val="Para"/>
        <w:spacing w:after="0" w:line="276" w:lineRule="auto"/>
        <w:rPr>
          <w:rFonts w:ascii="Arial" w:hAnsi="Arial" w:cs="Arial"/>
          <w:sz w:val="22"/>
          <w:szCs w:val="22"/>
        </w:rPr>
      </w:pPr>
    </w:p>
    <w:p w14:paraId="5DC452AA" w14:textId="61C92963" w:rsidR="00006E08" w:rsidRPr="00E24754" w:rsidRDefault="004044F5" w:rsidP="00E24754">
      <w:pPr>
        <w:pStyle w:val="Para"/>
        <w:spacing w:after="0" w:line="276" w:lineRule="auto"/>
        <w:rPr>
          <w:rFonts w:ascii="Arial" w:hAnsi="Arial" w:cs="Arial"/>
          <w:sz w:val="22"/>
          <w:szCs w:val="22"/>
        </w:rPr>
      </w:pPr>
      <w:r w:rsidRPr="00E24754">
        <w:rPr>
          <w:rFonts w:ascii="Arial" w:hAnsi="Arial" w:cs="Arial"/>
          <w:sz w:val="22"/>
          <w:szCs w:val="22"/>
        </w:rPr>
        <w:t>Circulating testosterone concentrations have not been consistently associated with major depressive disorder in men</w:t>
      </w:r>
      <w:r w:rsidR="00203616" w:rsidRPr="00E24754">
        <w:rPr>
          <w:rFonts w:ascii="Arial" w:hAnsi="Arial" w:cs="Arial"/>
          <w:sz w:val="22"/>
          <w:szCs w:val="22"/>
        </w:rPr>
        <w:t xml:space="preserve"> </w:t>
      </w:r>
      <w:r w:rsidR="00203616" w:rsidRPr="00E24754">
        <w:rPr>
          <w:rFonts w:ascii="Arial" w:hAnsi="Arial" w:cs="Arial"/>
          <w:sz w:val="22"/>
          <w:szCs w:val="22"/>
        </w:rPr>
        <w:fldChar w:fldCharType="begin">
          <w:fldData xml:space="preserve">PEVuZE5vdGU+PENpdGU+PEF1dGhvcj5EZXZhbmFuZDwvQXV0aG9yPjxZZWFyPjE5OTQ8L1llYXI+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PEVuZE5vdGU+PENpdGU+PEF1dGhvcj5EZXZhbmFuZDwvQXV0aG9yPjxZZWFyPjE5OTQ8L1llYXI+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03616" w:rsidRPr="00E24754">
        <w:rPr>
          <w:rFonts w:ascii="Arial" w:hAnsi="Arial" w:cs="Arial"/>
          <w:sz w:val="22"/>
          <w:szCs w:val="22"/>
        </w:rPr>
      </w:r>
      <w:r w:rsidR="00203616" w:rsidRPr="00E24754">
        <w:rPr>
          <w:rFonts w:ascii="Arial" w:hAnsi="Arial" w:cs="Arial"/>
          <w:sz w:val="22"/>
          <w:szCs w:val="22"/>
        </w:rPr>
        <w:fldChar w:fldCharType="separate"/>
      </w:r>
      <w:r w:rsidR="00AD6F82" w:rsidRPr="00E24754">
        <w:rPr>
          <w:rFonts w:ascii="Arial" w:hAnsi="Arial" w:cs="Arial"/>
          <w:noProof/>
          <w:sz w:val="22"/>
          <w:szCs w:val="22"/>
        </w:rPr>
        <w:t>(</w:t>
      </w:r>
      <w:hyperlink w:anchor="_ENREF_128" w:tooltip="Seidman, 2001 #105" w:history="1">
        <w:r w:rsidR="00AD6F82" w:rsidRPr="00E24754">
          <w:rPr>
            <w:rFonts w:ascii="Arial" w:hAnsi="Arial" w:cs="Arial"/>
            <w:noProof/>
            <w:sz w:val="22"/>
            <w:szCs w:val="22"/>
          </w:rPr>
          <w:t>128</w:t>
        </w:r>
      </w:hyperlink>
      <w:r w:rsidR="00AD6F82" w:rsidRPr="00E24754">
        <w:rPr>
          <w:rFonts w:ascii="Arial" w:hAnsi="Arial" w:cs="Arial"/>
          <w:noProof/>
          <w:sz w:val="22"/>
          <w:szCs w:val="22"/>
        </w:rPr>
        <w:t>,</w:t>
      </w:r>
      <w:hyperlink w:anchor="_ENREF_129" w:tooltip="Seidman, 2002 #106" w:history="1">
        <w:r w:rsidR="00AD6F82" w:rsidRPr="00E24754">
          <w:rPr>
            <w:rFonts w:ascii="Arial" w:hAnsi="Arial" w:cs="Arial"/>
            <w:noProof/>
            <w:sz w:val="22"/>
            <w:szCs w:val="22"/>
          </w:rPr>
          <w:t>129</w:t>
        </w:r>
      </w:hyperlink>
      <w:r w:rsidR="00AD6F82" w:rsidRPr="00E24754">
        <w:rPr>
          <w:rFonts w:ascii="Arial" w:hAnsi="Arial" w:cs="Arial"/>
          <w:noProof/>
          <w:sz w:val="22"/>
          <w:szCs w:val="22"/>
        </w:rPr>
        <w:t>,</w:t>
      </w:r>
      <w:hyperlink w:anchor="_ENREF_395" w:tooltip="Devanand, 1994 #177" w:history="1">
        <w:r w:rsidR="00AD6F82" w:rsidRPr="00E24754">
          <w:rPr>
            <w:rFonts w:ascii="Arial" w:hAnsi="Arial" w:cs="Arial"/>
            <w:noProof/>
            <w:sz w:val="22"/>
            <w:szCs w:val="22"/>
          </w:rPr>
          <w:t>395-398</w:t>
        </w:r>
      </w:hyperlink>
      <w:r w:rsidR="00AD6F82" w:rsidRPr="00E24754">
        <w:rPr>
          <w:rFonts w:ascii="Arial" w:hAnsi="Arial" w:cs="Arial"/>
          <w:noProof/>
          <w:sz w:val="22"/>
          <w:szCs w:val="22"/>
        </w:rPr>
        <w:t>)</w:t>
      </w:r>
      <w:r w:rsidR="00203616" w:rsidRPr="00E24754">
        <w:rPr>
          <w:rFonts w:ascii="Arial" w:hAnsi="Arial" w:cs="Arial"/>
          <w:sz w:val="22"/>
          <w:szCs w:val="22"/>
        </w:rPr>
        <w:fldChar w:fldCharType="end"/>
      </w:r>
      <w:r w:rsidRPr="00E24754">
        <w:rPr>
          <w:rFonts w:ascii="Arial" w:hAnsi="Arial" w:cs="Arial"/>
          <w:sz w:val="22"/>
          <w:szCs w:val="22"/>
        </w:rPr>
        <w:t>. Rather, testosterone levels appear to be associated with a late-life low grade persistent depressive disorder (dysthymia)</w:t>
      </w:r>
      <w:r w:rsidR="004C1360" w:rsidRPr="00E24754">
        <w:rPr>
          <w:rFonts w:ascii="Arial" w:hAnsi="Arial" w:cs="Arial"/>
          <w:sz w:val="22"/>
          <w:szCs w:val="22"/>
        </w:rPr>
        <w:t xml:space="preserve"> </w:t>
      </w:r>
      <w:r w:rsidR="00203616" w:rsidRPr="00E24754">
        <w:rPr>
          <w:rFonts w:ascii="Arial" w:hAnsi="Arial" w:cs="Arial"/>
          <w:sz w:val="22"/>
          <w:szCs w:val="22"/>
        </w:rPr>
        <w:fldChar w:fldCharType="begin">
          <w:fldData xml:space="preserve">PEVuZE5vdGU+PENpdGU+PEF1dGhvcj5EZXZhbmFuZDwvQXV0aG9yPjxZZWFyPjE5OTQ8L1llYXI+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PEVuZE5vdGU+PENpdGU+PEF1dGhvcj5EZXZhbmFuZDwvQXV0aG9yPjxZZWFyPjE5OTQ8L1llYXI+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03616" w:rsidRPr="00E24754">
        <w:rPr>
          <w:rFonts w:ascii="Arial" w:hAnsi="Arial" w:cs="Arial"/>
          <w:sz w:val="22"/>
          <w:szCs w:val="22"/>
        </w:rPr>
      </w:r>
      <w:r w:rsidR="00203616" w:rsidRPr="00E24754">
        <w:rPr>
          <w:rFonts w:ascii="Arial" w:hAnsi="Arial" w:cs="Arial"/>
          <w:sz w:val="22"/>
          <w:szCs w:val="22"/>
        </w:rPr>
        <w:fldChar w:fldCharType="separate"/>
      </w:r>
      <w:r w:rsidR="00AD6F82" w:rsidRPr="00E24754">
        <w:rPr>
          <w:rFonts w:ascii="Arial" w:hAnsi="Arial" w:cs="Arial"/>
          <w:noProof/>
          <w:sz w:val="22"/>
          <w:szCs w:val="22"/>
        </w:rPr>
        <w:t>(</w:t>
      </w:r>
      <w:hyperlink w:anchor="_ENREF_128" w:tooltip="Seidman, 2001 #105" w:history="1">
        <w:r w:rsidR="00AD6F82" w:rsidRPr="00E24754">
          <w:rPr>
            <w:rFonts w:ascii="Arial" w:hAnsi="Arial" w:cs="Arial"/>
            <w:noProof/>
            <w:sz w:val="22"/>
            <w:szCs w:val="22"/>
          </w:rPr>
          <w:t>128</w:t>
        </w:r>
      </w:hyperlink>
      <w:r w:rsidR="00AD6F82" w:rsidRPr="00E24754">
        <w:rPr>
          <w:rFonts w:ascii="Arial" w:hAnsi="Arial" w:cs="Arial"/>
          <w:noProof/>
          <w:sz w:val="22"/>
          <w:szCs w:val="22"/>
        </w:rPr>
        <w:t>,</w:t>
      </w:r>
      <w:hyperlink w:anchor="_ENREF_129" w:tooltip="Seidman, 2002 #106" w:history="1">
        <w:r w:rsidR="00AD6F82" w:rsidRPr="00E24754">
          <w:rPr>
            <w:rFonts w:ascii="Arial" w:hAnsi="Arial" w:cs="Arial"/>
            <w:noProof/>
            <w:sz w:val="22"/>
            <w:szCs w:val="22"/>
          </w:rPr>
          <w:t>129</w:t>
        </w:r>
      </w:hyperlink>
      <w:r w:rsidR="00AD6F82" w:rsidRPr="00E24754">
        <w:rPr>
          <w:rFonts w:ascii="Arial" w:hAnsi="Arial" w:cs="Arial"/>
          <w:noProof/>
          <w:sz w:val="22"/>
          <w:szCs w:val="22"/>
        </w:rPr>
        <w:t>,</w:t>
      </w:r>
      <w:hyperlink w:anchor="_ENREF_395" w:tooltip="Devanand, 1994 #177" w:history="1">
        <w:r w:rsidR="00AD6F82" w:rsidRPr="00E24754">
          <w:rPr>
            <w:rFonts w:ascii="Arial" w:hAnsi="Arial" w:cs="Arial"/>
            <w:noProof/>
            <w:sz w:val="22"/>
            <w:szCs w:val="22"/>
          </w:rPr>
          <w:t>395-398</w:t>
        </w:r>
      </w:hyperlink>
      <w:r w:rsidR="00AD6F82" w:rsidRPr="00E24754">
        <w:rPr>
          <w:rFonts w:ascii="Arial" w:hAnsi="Arial" w:cs="Arial"/>
          <w:noProof/>
          <w:sz w:val="22"/>
          <w:szCs w:val="22"/>
        </w:rPr>
        <w:t>)</w:t>
      </w:r>
      <w:r w:rsidR="00203616" w:rsidRPr="00E24754">
        <w:rPr>
          <w:rFonts w:ascii="Arial" w:hAnsi="Arial" w:cs="Arial"/>
          <w:sz w:val="22"/>
          <w:szCs w:val="22"/>
        </w:rPr>
        <w:fldChar w:fldCharType="end"/>
      </w:r>
      <w:r w:rsidRPr="00E24754">
        <w:rPr>
          <w:rFonts w:ascii="Arial" w:hAnsi="Arial" w:cs="Arial"/>
          <w:sz w:val="22"/>
          <w:szCs w:val="22"/>
        </w:rPr>
        <w:t>. Intervention trials have failed to demonstrate statistically significant or clinically meaningful improvements in patients with major depressive disorder</w:t>
      </w:r>
      <w:r w:rsidR="00203616"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PEVuZE5vdGU+PENpdGU+PEF1dGhvcj5TZWlkbWFuPC9BdXRob3I+PFllYXI+MjAwMTwvWWVhcj48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PEVuZE5vdGU+PENpdGU+PEF1dGhvcj5TZWlkbWFuPC9BdXRob3I+PFllYXI+MjAwMTwvWWVhcj48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99" w:tooltip="Seidman, 2001 #278" w:history="1">
        <w:r w:rsidR="00AD6F82" w:rsidRPr="00E24754">
          <w:rPr>
            <w:rFonts w:ascii="Arial" w:hAnsi="Arial" w:cs="Arial"/>
            <w:noProof/>
            <w:sz w:val="22"/>
            <w:szCs w:val="22"/>
          </w:rPr>
          <w:t>399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Placebo-controlled trials of testosterone in men with refractory depression </w:t>
      </w:r>
      <w:r w:rsidR="00864272" w:rsidRPr="00E24754">
        <w:rPr>
          <w:rFonts w:ascii="Arial" w:hAnsi="Arial" w:cs="Arial"/>
          <w:sz w:val="22"/>
          <w:szCs w:val="22"/>
        </w:rPr>
        <w:t xml:space="preserve">also </w:t>
      </w:r>
      <w:r w:rsidRPr="00E24754">
        <w:rPr>
          <w:rFonts w:ascii="Arial" w:hAnsi="Arial" w:cs="Arial"/>
          <w:sz w:val="22"/>
          <w:szCs w:val="22"/>
        </w:rPr>
        <w:t xml:space="preserve">have not consistently shown a beneficial effect of testosterone </w:t>
      </w:r>
      <w:r w:rsidR="002E1BC6" w:rsidRPr="00E24754">
        <w:rPr>
          <w:rFonts w:ascii="Arial" w:hAnsi="Arial" w:cs="Arial"/>
          <w:sz w:val="22"/>
          <w:szCs w:val="22"/>
        </w:rPr>
        <w:fldChar w:fldCharType="begin">
          <w:fldData xml:space="preserve">PEVuZE5vdGU+PENpdGU+PEF1dGhvcj5XYW5nPC9BdXRob3I+PFllYXI+MTk5NjwvWWVhcj48UmVj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Z2VzPjM1NzgtODM8L3BhZ2VzPjx2b2x1bWU+ODE8L3ZvbHVtZT48bnVtYmVyPjEwPC9udW1iZXI+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PEVuZE5vdGU+PENpdGU+PEF1dGhvcj5XYW5nPC9BdXRob3I+PFllYXI+MTk5NjwvWWVhcj48UmVj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Z2VzPjM1NzgtODM8L3BhZ2VzPjx2b2x1bWU+ODE8L3ZvbHVtZT48bnVtYmVyPjEwPC9udW1iZXI+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99" w:tooltip="Seidman, 2001 #278" w:history="1">
        <w:r w:rsidR="00AD6F82" w:rsidRPr="00E24754">
          <w:rPr>
            <w:rFonts w:ascii="Arial" w:hAnsi="Arial" w:cs="Arial"/>
            <w:noProof/>
            <w:sz w:val="22"/>
            <w:szCs w:val="22"/>
          </w:rPr>
          <w:t>399-402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864272" w:rsidRPr="00E24754">
        <w:rPr>
          <w:rFonts w:ascii="Arial" w:hAnsi="Arial" w:cs="Arial"/>
          <w:sz w:val="22"/>
          <w:szCs w:val="22"/>
        </w:rPr>
        <w:t>A meta-analysis of randomized trials reported modest improvements in depressive symptoms in testosterone-treated men compared to placebo-treated</w:t>
      </w:r>
      <w:r w:rsidR="0012664F" w:rsidRPr="00E24754">
        <w:rPr>
          <w:rFonts w:ascii="Arial" w:hAnsi="Arial" w:cs="Arial"/>
          <w:sz w:val="22"/>
          <w:szCs w:val="22"/>
        </w:rPr>
        <w:t xml:space="preserve"> </w:t>
      </w:r>
      <w:r w:rsidR="00864272" w:rsidRPr="00E24754">
        <w:rPr>
          <w:rFonts w:ascii="Arial" w:hAnsi="Arial" w:cs="Arial"/>
          <w:sz w:val="22"/>
          <w:szCs w:val="22"/>
        </w:rPr>
        <w:t xml:space="preserve"> men</w:t>
      </w:r>
      <w:r w:rsidR="008137DF"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&lt;EndNote&gt;&lt;Cite&gt;&lt;Author&gt;Walther&lt;/Author&gt;&lt;Year&gt;2019&lt;/Year&gt;&lt;RecNum&gt;546&lt;/RecNum&gt;&lt;DisplayText&gt;(403)&lt;/DisplayText&gt;&lt;record&gt;&lt;rec-number&gt;546&lt;/rec-number&gt;&lt;foreign-keys&gt;&lt;key app="EN" db-id="a2pp5d2dbre0zmesp2dpsas1sf00ardrdfpr" timestamp="1624577759"&gt;546&lt;/key&gt;&lt;/foreign-keys&gt;&lt;ref-type name="Journal Article"&gt;17&lt;/ref-type&gt;&lt;contributors&gt;&lt;authors&gt;&lt;author&gt;Walther, A.&lt;/author&gt;&lt;author&gt;Breidenstein, J.&lt;/author&gt;&lt;author&gt;Miller, R.&lt;/author&gt;&lt;/authors&gt;&lt;/contributors&gt;&lt;auth-address&gt;Department of Biological Psychology, Technische Universitat Dresden, Dresden, Germany.&amp;#xD;Department of Clinical Psychology and Psychotherapy, University of Zurich, Zurich, Switzerland.&amp;#xD;Task Force on Men&amp;apos;s Mental Health of the World Federation of the Societies of Biological Psychiatry.&amp;#xD;Department of Medical Epidemiology and Biostatistics, Karolinska Institutet, Stockholm, Sweden.&lt;/auth-address&gt;&lt;titles&gt;&lt;title&gt;Association of Testosterone Treatment With Alleviation of Depressive Symptoms in Men: A Systematic Review and Meta-analysis&lt;/title&gt;&lt;secondary-title&gt;JAMA Psychiatry&lt;/secondary-title&gt;&lt;alt-title&gt;JAMA psychiatry&lt;/alt-title&gt;&lt;/titles&gt;&lt;periodical&gt;&lt;full-title&gt;JAMA Psychiatry&lt;/full-title&gt;&lt;abbr-1&gt;JAMA psychiatry&lt;/abbr-1&gt;&lt;/periodical&gt;&lt;alt-periodical&gt;&lt;full-title&gt;JAMA Psychiatry&lt;/full-title&gt;&lt;abbr-1&gt;JAMA psychiatry&lt;/abbr-1&gt;&lt;/alt-periodical&gt;&lt;pages&gt;31-40&lt;/pages&gt;&lt;volume&gt;76&lt;/volume&gt;&lt;number&gt;1&lt;/number&gt;&lt;keywords&gt;&lt;keyword&gt;Age Factors&lt;/keyword&gt;&lt;keyword&gt;Depression/*drug therapy&lt;/keyword&gt;&lt;keyword&gt;Dose-Response Relationship, Drug&lt;/keyword&gt;&lt;keyword&gt;Humans&lt;/keyword&gt;&lt;keyword&gt;Male&lt;/keyword&gt;&lt;keyword&gt;Testosterone/*therapeutic use&lt;/keyword&gt;&lt;/keywords&gt;&lt;dates&gt;&lt;year&gt;2019&lt;/year&gt;&lt;pub-dates&gt;&lt;date&gt;Jan 1&lt;/date&gt;&lt;/pub-dates&gt;&lt;/dates&gt;&lt;isbn&gt;2168-6238 (Electronic)&amp;#xD;2168-622X (Linking)&lt;/isbn&gt;&lt;accession-num&gt;30427999&lt;/accession-num&gt;&lt;urls&gt;&lt;related-urls&gt;&lt;url&gt;http://www.ncbi.nlm.nih.gov/pubmed/30427999&lt;/url&gt;&lt;/related-urls&gt;&lt;/urls&gt;&lt;custom2&gt;6583468&lt;/custom2&gt;&lt;electronic-resource-num&gt;10.1001/jamapsychiatry.2018.2734&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03" w:tooltip="Walther, 2019 #546" w:history="1">
        <w:r w:rsidR="00AD6F82" w:rsidRPr="00E24754">
          <w:rPr>
            <w:rFonts w:ascii="Arial" w:hAnsi="Arial" w:cs="Arial"/>
            <w:noProof/>
            <w:sz w:val="22"/>
            <w:szCs w:val="22"/>
          </w:rPr>
          <w:t>403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864272" w:rsidRPr="00E24754">
        <w:rPr>
          <w:rFonts w:ascii="Arial" w:hAnsi="Arial" w:cs="Arial"/>
          <w:sz w:val="22"/>
          <w:szCs w:val="22"/>
        </w:rPr>
        <w:t>,</w:t>
      </w:r>
      <w:r w:rsidR="0012664F" w:rsidRPr="00E24754">
        <w:rPr>
          <w:rFonts w:ascii="Arial" w:hAnsi="Arial" w:cs="Arial"/>
          <w:sz w:val="22"/>
          <w:szCs w:val="22"/>
        </w:rPr>
        <w:t xml:space="preserve"> </w:t>
      </w:r>
      <w:r w:rsidR="00864272" w:rsidRPr="00E24754">
        <w:rPr>
          <w:rFonts w:ascii="Arial" w:hAnsi="Arial" w:cs="Arial"/>
          <w:sz w:val="22"/>
          <w:szCs w:val="22"/>
        </w:rPr>
        <w:t xml:space="preserve"> but there is no convincing evidence that testosterone treatment can induce remission in men with major depressive</w:t>
      </w:r>
      <w:r w:rsidR="0012664F" w:rsidRPr="00E24754">
        <w:rPr>
          <w:rFonts w:ascii="Arial" w:hAnsi="Arial" w:cs="Arial"/>
          <w:sz w:val="22"/>
          <w:szCs w:val="22"/>
        </w:rPr>
        <w:t xml:space="preserve"> </w:t>
      </w:r>
      <w:r w:rsidR="00864272" w:rsidRPr="00E24754">
        <w:rPr>
          <w:rFonts w:ascii="Arial" w:hAnsi="Arial" w:cs="Arial"/>
          <w:sz w:val="22"/>
          <w:szCs w:val="22"/>
        </w:rPr>
        <w:t xml:space="preserve"> disorder</w:t>
      </w:r>
      <w:r w:rsidR="00240B58"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&lt;EndNote&gt;&lt;Cite&gt;&lt;Author&gt;Bhasin&lt;/Author&gt;&lt;Year&gt;2019&lt;/Year&gt;&lt;RecNum&gt;547&lt;/RecNum&gt;&lt;DisplayText&gt;(404)&lt;/DisplayText&gt;&lt;record&gt;&lt;rec-number&gt;547&lt;/rec-number&gt;&lt;foreign-keys&gt;&lt;key app="EN" db-id="a2pp5d2dbre0zmesp2dpsas1sf00ardrdfpr" timestamp="1624577839"&gt;547&lt;/key&gt;&lt;/foreign-keys&gt;&lt;ref-type name="Journal Article"&gt;17&lt;/ref-type&gt;&lt;contributors&gt;&lt;authors&gt;&lt;author&gt;Bhasin, S.&lt;/author&gt;&lt;author&gt;Seidman, S.&lt;/author&gt;&lt;/authors&gt;&lt;/contributors&gt;&lt;auth-address&gt;Medicine, Harvard Medical School, Brigham and Women&amp;apos;s Hospital, Boston, Massachusetts.&amp;#xD;Research Program in Men&amp;apos;s Health: Aging and Metabolism, Brigham and Women&amp;apos;s Hospital, Boston, Massachusetts.&amp;#xD;Boston Claude D. Pepper Older Americans Independence Center, Brigham and Women&amp;apos;s Hospital, Boston, Massachusetts.&amp;#xD;Columbia University, New York, New York.&lt;/auth-address&gt;&lt;titles&gt;&lt;title&gt;Testosterone Treatment of Depressive Disorders in Men: Too Much Smoke, Not Enough High-Quality Evidence&lt;/title&gt;&lt;secondary-title&gt;JAMA Psychiatry&lt;/secondary-title&gt;&lt;alt-title&gt;JAMA psychiatry&lt;/alt-title&gt;&lt;/titles&gt;&lt;periodical&gt;&lt;full-title&gt;JAMA Psychiatry&lt;/full-title&gt;&lt;abbr-1&gt;JAMA psychiatry&lt;/abbr-1&gt;&lt;/periodical&gt;&lt;alt-periodical&gt;&lt;full-title&gt;JAMA Psychiatry&lt;/full-title&gt;&lt;abbr-1&gt;JAMA psychiatry&lt;/abbr-1&gt;&lt;/alt-periodical&gt;&lt;pages&gt;9-10&lt;/pages&gt;&lt;volume&gt;76&lt;/volume&gt;&lt;number&gt;1&lt;/number&gt;&lt;keywords&gt;&lt;keyword&gt;Depression&lt;/keyword&gt;&lt;keyword&gt;*Depressive Disorder&lt;/keyword&gt;&lt;keyword&gt;Humans&lt;/keyword&gt;&lt;keyword&gt;Male&lt;/keyword&gt;&lt;keyword&gt;Smoke&lt;/keyword&gt;&lt;keyword&gt;*Testosterone&lt;/keyword&gt;&lt;/keywords&gt;&lt;dates&gt;&lt;year&gt;2019&lt;/year&gt;&lt;pub-dates&gt;&lt;date&gt;Jan 1&lt;/date&gt;&lt;/pub-dates&gt;&lt;/dates&gt;&lt;isbn&gt;2168-6238 (Electronic)&amp;#xD;2168-622X (Linking)&lt;/isbn&gt;&lt;accession-num&gt;30428087&lt;/accession-num&gt;&lt;urls&gt;&lt;related-urls&gt;&lt;url&gt;http://www.ncbi.nlm.nih.gov/pubmed/30428087&lt;/url&gt;&lt;/related-urls&gt;&lt;/urls&gt;&lt;electronic-resource-num&gt;10.1001/jamapsychiatry.2018.2661&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04" w:tooltip="Bhasin, 2019 #547" w:history="1">
        <w:r w:rsidR="00AD6F82" w:rsidRPr="00E24754">
          <w:rPr>
            <w:rFonts w:ascii="Arial" w:hAnsi="Arial" w:cs="Arial"/>
            <w:noProof/>
            <w:sz w:val="22"/>
            <w:szCs w:val="22"/>
          </w:rPr>
          <w:t>404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864272" w:rsidRPr="00E24754">
        <w:rPr>
          <w:rFonts w:ascii="Arial" w:hAnsi="Arial" w:cs="Arial"/>
          <w:sz w:val="22"/>
          <w:szCs w:val="22"/>
        </w:rPr>
        <w:t xml:space="preserve">. </w:t>
      </w:r>
      <w:r w:rsidRPr="00E24754">
        <w:rPr>
          <w:rFonts w:ascii="Arial" w:hAnsi="Arial" w:cs="Arial"/>
          <w:sz w:val="22"/>
          <w:szCs w:val="22"/>
        </w:rPr>
        <w:t>Two small trials in men with dysthymia have reported greater improvements in depressive symptoms in testosterone-treated men than in placebo-treated men</w:t>
      </w:r>
      <w:r w:rsidR="00E01130" w:rsidRPr="00E24754">
        <w:rPr>
          <w:rFonts w:ascii="Arial" w:hAnsi="Arial" w:cs="Arial"/>
          <w:sz w:val="22"/>
          <w:szCs w:val="22"/>
        </w:rPr>
        <w:t xml:space="preserve"> </w:t>
      </w:r>
      <w:r w:rsidR="00E01130" w:rsidRPr="00E24754">
        <w:rPr>
          <w:rFonts w:ascii="Arial" w:hAnsi="Arial" w:cs="Arial"/>
          <w:sz w:val="22"/>
          <w:szCs w:val="22"/>
        </w:rPr>
        <w:fldChar w:fldCharType="begin">
          <w:fldData xml:space="preserve">PEVuZE5vdGU+PENpdGU+PEF1dGhvcj5TaG9yZXM8L0F1dGhvcj48WWVhcj4yMDA5PC9ZZWFyPjxS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PEVuZE5vdGU+PENpdGU+PEF1dGhvcj5TaG9yZXM8L0F1dGhvcj48WWVhcj4yMDA5PC9ZZWFyPjxS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E01130" w:rsidRPr="00E24754">
        <w:rPr>
          <w:rFonts w:ascii="Arial" w:hAnsi="Arial" w:cs="Arial"/>
          <w:sz w:val="22"/>
          <w:szCs w:val="22"/>
        </w:rPr>
      </w:r>
      <w:r w:rsidR="00E01130" w:rsidRPr="00E24754">
        <w:rPr>
          <w:rFonts w:ascii="Arial" w:hAnsi="Arial" w:cs="Arial"/>
          <w:sz w:val="22"/>
          <w:szCs w:val="22"/>
        </w:rPr>
        <w:fldChar w:fldCharType="separate"/>
      </w:r>
      <w:r w:rsidR="00AD6F82" w:rsidRPr="00E24754">
        <w:rPr>
          <w:rFonts w:ascii="Arial" w:hAnsi="Arial" w:cs="Arial"/>
          <w:noProof/>
          <w:sz w:val="22"/>
          <w:szCs w:val="22"/>
        </w:rPr>
        <w:t>(</w:t>
      </w:r>
      <w:hyperlink w:anchor="_ENREF_405" w:tooltip="Shores, 2009 #183" w:history="1">
        <w:r w:rsidR="00AD6F82" w:rsidRPr="00E24754">
          <w:rPr>
            <w:rFonts w:ascii="Arial" w:hAnsi="Arial" w:cs="Arial"/>
            <w:noProof/>
            <w:sz w:val="22"/>
            <w:szCs w:val="22"/>
          </w:rPr>
          <w:t>405</w:t>
        </w:r>
      </w:hyperlink>
      <w:r w:rsidR="00AD6F82" w:rsidRPr="00E24754">
        <w:rPr>
          <w:rFonts w:ascii="Arial" w:hAnsi="Arial" w:cs="Arial"/>
          <w:noProof/>
          <w:sz w:val="22"/>
          <w:szCs w:val="22"/>
        </w:rPr>
        <w:t>,</w:t>
      </w:r>
      <w:hyperlink w:anchor="_ENREF_406" w:tooltip="Seidman, 2009 #184" w:history="1">
        <w:r w:rsidR="00AD6F82" w:rsidRPr="00E24754">
          <w:rPr>
            <w:rFonts w:ascii="Arial" w:hAnsi="Arial" w:cs="Arial"/>
            <w:noProof/>
            <w:sz w:val="22"/>
            <w:szCs w:val="22"/>
          </w:rPr>
          <w:t>406</w:t>
        </w:r>
      </w:hyperlink>
      <w:r w:rsidR="00AD6F82" w:rsidRPr="00E24754">
        <w:rPr>
          <w:rFonts w:ascii="Arial" w:hAnsi="Arial" w:cs="Arial"/>
          <w:noProof/>
          <w:sz w:val="22"/>
          <w:szCs w:val="22"/>
        </w:rPr>
        <w:t>)</w:t>
      </w:r>
      <w:r w:rsidR="00E01130" w:rsidRPr="00E24754">
        <w:rPr>
          <w:rFonts w:ascii="Arial" w:hAnsi="Arial" w:cs="Arial"/>
          <w:sz w:val="22"/>
          <w:szCs w:val="22"/>
        </w:rPr>
        <w:fldChar w:fldCharType="end"/>
      </w:r>
      <w:r w:rsidRPr="00E24754">
        <w:rPr>
          <w:rFonts w:ascii="Arial" w:hAnsi="Arial" w:cs="Arial"/>
          <w:sz w:val="22"/>
          <w:szCs w:val="22"/>
        </w:rPr>
        <w:t>.</w:t>
      </w:r>
      <w:r w:rsidR="00864272" w:rsidRPr="00E24754">
        <w:rPr>
          <w:rFonts w:ascii="Arial" w:hAnsi="Arial" w:cs="Arial"/>
          <w:sz w:val="22"/>
          <w:szCs w:val="22"/>
        </w:rPr>
        <w:t xml:space="preserve"> </w:t>
      </w:r>
      <w:r w:rsidRPr="00E24754">
        <w:rPr>
          <w:rFonts w:ascii="Arial" w:hAnsi="Arial" w:cs="Arial"/>
          <w:sz w:val="22"/>
          <w:szCs w:val="22"/>
        </w:rPr>
        <w:t>Adequately</w:t>
      </w:r>
      <w:r w:rsidR="00BC3198" w:rsidRPr="00E24754">
        <w:rPr>
          <w:rFonts w:ascii="Arial" w:hAnsi="Arial" w:cs="Arial"/>
          <w:sz w:val="22"/>
          <w:szCs w:val="22"/>
        </w:rPr>
        <w:t xml:space="preserve"> </w:t>
      </w:r>
      <w:r w:rsidRPr="00E24754">
        <w:rPr>
          <w:rFonts w:ascii="Arial" w:hAnsi="Arial" w:cs="Arial"/>
          <w:sz w:val="22"/>
          <w:szCs w:val="22"/>
        </w:rPr>
        <w:t>powered long</w:t>
      </w:r>
      <w:r w:rsidR="00BC3198" w:rsidRPr="00E24754">
        <w:rPr>
          <w:rFonts w:ascii="Arial" w:hAnsi="Arial" w:cs="Arial"/>
          <w:sz w:val="22"/>
          <w:szCs w:val="22"/>
        </w:rPr>
        <w:t>-</w:t>
      </w:r>
      <w:r w:rsidRPr="00E24754">
        <w:rPr>
          <w:rFonts w:ascii="Arial" w:hAnsi="Arial" w:cs="Arial"/>
          <w:sz w:val="22"/>
          <w:szCs w:val="22"/>
        </w:rPr>
        <w:t xml:space="preserve">term randomized trials are needed to determine whether testosterone replacement therapy can induce remission in older hypogonadal men with late-onset, low grade persistent depressive disorder (dysthymia).   </w:t>
      </w:r>
    </w:p>
    <w:p w14:paraId="6677C399" w14:textId="77777777" w:rsidR="00006E08" w:rsidRPr="00E24754" w:rsidRDefault="00006E08" w:rsidP="00E24754">
      <w:pPr>
        <w:pStyle w:val="Para"/>
        <w:spacing w:after="0" w:line="276" w:lineRule="auto"/>
        <w:rPr>
          <w:rFonts w:ascii="Arial" w:hAnsi="Arial" w:cs="Arial"/>
          <w:sz w:val="22"/>
          <w:szCs w:val="22"/>
        </w:rPr>
      </w:pPr>
    </w:p>
    <w:p w14:paraId="737750E4" w14:textId="3992A878" w:rsidR="00006E08" w:rsidRPr="00E24754" w:rsidRDefault="000E3F0F" w:rsidP="00E24754">
      <w:pPr>
        <w:pStyle w:val="Para"/>
        <w:spacing w:after="0" w:line="276" w:lineRule="auto"/>
        <w:rPr>
          <w:rFonts w:ascii="Arial" w:hAnsi="Arial" w:cs="Arial"/>
          <w:sz w:val="22"/>
          <w:szCs w:val="22"/>
        </w:rPr>
      </w:pPr>
      <w:r w:rsidRPr="00E24754">
        <w:rPr>
          <w:rFonts w:ascii="Arial" w:hAnsi="Arial" w:cs="Arial"/>
          <w:sz w:val="22"/>
          <w:szCs w:val="22"/>
        </w:rPr>
        <w:t>There is anecdotal evidence that androgens improve energy and reduced sense of fatigue</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PEVuZE5vdGU+PENpdGU+PEF1dGhvcj5SYWJraW48L0F1dGhvcj48WWVhcj4yMDAwPC9ZZWFyPjxS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PEVuZE5vdGU+PENpdGU+PEF1dGhvcj5SYWJraW48L0F1dGhvcj48WWVhcj4yMDAwPC9ZZWFyPjxS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07" w:tooltip="Rabkin, 2000 #280" w:history="1">
        <w:r w:rsidR="00AD6F82" w:rsidRPr="00E24754">
          <w:rPr>
            <w:rFonts w:ascii="Arial" w:hAnsi="Arial" w:cs="Arial"/>
            <w:noProof/>
            <w:sz w:val="22"/>
            <w:szCs w:val="22"/>
          </w:rPr>
          <w:t>407</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0F69C6" w:rsidRPr="00E24754">
        <w:rPr>
          <w:rFonts w:ascii="Arial" w:hAnsi="Arial" w:cs="Arial"/>
          <w:sz w:val="22"/>
          <w:szCs w:val="22"/>
        </w:rPr>
        <w:t xml:space="preserve">Testosterone administration increases hemoglobin and red cell mass, stimulates 2, 3 </w:t>
      </w:r>
      <w:r w:rsidR="00690A33">
        <w:rPr>
          <w:rFonts w:ascii="Arial" w:hAnsi="Arial" w:cs="Arial"/>
          <w:sz w:val="22"/>
          <w:szCs w:val="22"/>
        </w:rPr>
        <w:t>D</w:t>
      </w:r>
      <w:r w:rsidR="000F69C6" w:rsidRPr="00E24754">
        <w:rPr>
          <w:rFonts w:ascii="Arial" w:hAnsi="Arial" w:cs="Arial"/>
          <w:sz w:val="22"/>
          <w:szCs w:val="22"/>
        </w:rPr>
        <w:t>PG concentrations thereby shifting the oxygen – hemoglobin dissociation curve favorably to improve greater oxygen delivery, and induces muscle capillarity</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PEVuZE5vdGU+PENpdGU+PEF1dGhvcj5CYWNobWFuPC9BdXRob3I+PFllYXI+MjAxNDwvWWVhcj48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PEVuZE5vdGU+PENpdGU+PEF1dGhvcj5CYWNobWFuPC9BdXRob3I+PFllYXI+MjAxNDwvWWVhcj48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322" w:tooltip="Bachman, 2014 #592" w:history="1">
        <w:r w:rsidR="00AD6F82" w:rsidRPr="00E24754">
          <w:rPr>
            <w:rFonts w:ascii="Arial" w:hAnsi="Arial" w:cs="Arial"/>
            <w:noProof/>
            <w:sz w:val="22"/>
            <w:szCs w:val="22"/>
          </w:rPr>
          <w:t>322</w:t>
        </w:r>
      </w:hyperlink>
      <w:r w:rsidR="00AD6F82" w:rsidRPr="00E24754">
        <w:rPr>
          <w:rFonts w:ascii="Arial" w:hAnsi="Arial" w:cs="Arial"/>
          <w:noProof/>
          <w:sz w:val="22"/>
          <w:szCs w:val="22"/>
        </w:rPr>
        <w:t>,</w:t>
      </w:r>
      <w:hyperlink w:anchor="_ENREF_408" w:tooltip="Guo, 2013 #282" w:history="1">
        <w:r w:rsidR="00AD6F82" w:rsidRPr="00E24754">
          <w:rPr>
            <w:rFonts w:ascii="Arial" w:hAnsi="Arial" w:cs="Arial"/>
            <w:noProof/>
            <w:sz w:val="22"/>
            <w:szCs w:val="22"/>
          </w:rPr>
          <w:t>408</w:t>
        </w:r>
      </w:hyperlink>
      <w:r w:rsidR="00AD6F82" w:rsidRPr="00E24754">
        <w:rPr>
          <w:rFonts w:ascii="Arial" w:hAnsi="Arial" w:cs="Arial"/>
          <w:noProof/>
          <w:sz w:val="22"/>
          <w:szCs w:val="22"/>
        </w:rPr>
        <w:t>,</w:t>
      </w:r>
      <w:hyperlink w:anchor="_ENREF_409" w:tooltip="Guo, 2014 #283" w:history="1">
        <w:r w:rsidR="00AD6F82" w:rsidRPr="00E24754">
          <w:rPr>
            <w:rFonts w:ascii="Arial" w:hAnsi="Arial" w:cs="Arial"/>
            <w:noProof/>
            <w:sz w:val="22"/>
            <w:szCs w:val="22"/>
          </w:rPr>
          <w:t>409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F69C6" w:rsidRPr="00E24754">
        <w:rPr>
          <w:rFonts w:ascii="Arial" w:hAnsi="Arial" w:cs="Arial"/>
          <w:sz w:val="22"/>
          <w:szCs w:val="22"/>
        </w:rPr>
        <w:t xml:space="preserve">. Additionally, </w:t>
      </w:r>
      <w:r w:rsidR="000F69C6" w:rsidRPr="00E24754">
        <w:rPr>
          <w:rFonts w:ascii="Arial" w:hAnsi="Arial" w:cs="Arial"/>
          <w:sz w:val="22"/>
          <w:szCs w:val="22"/>
        </w:rPr>
        <w:lastRenderedPageBreak/>
        <w:t>testosterone stimulates mitochondrial biogenesis and mitochondrial quality</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PEVuZE5vdGU+PENpdGU+PEF1dGhvcj5HdW88L0F1dGhvcj48WWVhcj4yMDEyPC9ZZWFyPjxSZWNO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b2RpY2FsPjxwYWdlcz5lNTExODA8L3BhZ2VzPjx2b2x1bWU+Nzwvdm9sdW1lPjxudW1iZXI+MTI8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PEVuZE5vdGU+PENpdGU+PEF1dGhvcj5HdW88L0F1dGhvcj48WWVhcj4yMDEyPC9ZZWFyPjxSZWNO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b2RpY2FsPjxwYWdlcz5lNTExODA8L3BhZ2VzPjx2b2x1bWU+Nzwvdm9sdW1lPjxudW1iZXI+MTI8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10" w:tooltip="Guo, 2012 #284" w:history="1">
        <w:r w:rsidR="00AD6F82" w:rsidRPr="00E24754">
          <w:rPr>
            <w:rFonts w:ascii="Arial" w:hAnsi="Arial" w:cs="Arial"/>
            <w:noProof/>
            <w:sz w:val="22"/>
            <w:szCs w:val="22"/>
          </w:rPr>
          <w:t>410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F69C6" w:rsidRPr="00E24754">
        <w:rPr>
          <w:rFonts w:ascii="Arial" w:hAnsi="Arial" w:cs="Arial"/>
          <w:sz w:val="22"/>
          <w:szCs w:val="22"/>
        </w:rPr>
        <w:t>. All of these adaptations would be expected to improve net oxygen delivery to the muscle, improve aerobic performance</w:t>
      </w:r>
      <w:r w:rsidR="00690A33">
        <w:rPr>
          <w:rFonts w:ascii="Arial" w:hAnsi="Arial" w:cs="Arial"/>
          <w:sz w:val="22"/>
          <w:szCs w:val="22"/>
        </w:rPr>
        <w:t>,</w:t>
      </w:r>
      <w:r w:rsidR="000F69C6" w:rsidRPr="00E24754">
        <w:rPr>
          <w:rFonts w:ascii="Arial" w:hAnsi="Arial" w:cs="Arial"/>
          <w:sz w:val="22"/>
          <w:szCs w:val="22"/>
        </w:rPr>
        <w:t xml:space="preserve"> and reduce fatigability. </w:t>
      </w:r>
      <w:r w:rsidR="005A749A" w:rsidRPr="00E24754">
        <w:rPr>
          <w:rFonts w:ascii="Arial" w:hAnsi="Arial" w:cs="Arial"/>
          <w:sz w:val="22"/>
          <w:szCs w:val="22"/>
        </w:rPr>
        <w:t>The effects of testosterone on fatigue and vitality have been studied in some randomized trials. Endogenous levels of total and free testosterone are not significantly associated with vitality in older hypogonadal men with sexual dysfunction, diminished vitality</w:t>
      </w:r>
      <w:r w:rsidR="00690A33">
        <w:rPr>
          <w:rFonts w:ascii="Arial" w:hAnsi="Arial" w:cs="Arial"/>
          <w:sz w:val="22"/>
          <w:szCs w:val="22"/>
        </w:rPr>
        <w:t>,</w:t>
      </w:r>
      <w:r w:rsidR="005A749A" w:rsidRPr="00E24754">
        <w:rPr>
          <w:rFonts w:ascii="Arial" w:hAnsi="Arial" w:cs="Arial"/>
          <w:sz w:val="22"/>
          <w:szCs w:val="22"/>
        </w:rPr>
        <w:t xml:space="preserve"> and/or mobility limitation </w:t>
      </w:r>
      <w:r w:rsidR="002E1BC6" w:rsidRPr="00E24754">
        <w:rPr>
          <w:rFonts w:ascii="Arial" w:hAnsi="Arial" w:cs="Arial"/>
          <w:sz w:val="22"/>
          <w:szCs w:val="22"/>
        </w:rPr>
        <w:fldChar w:fldCharType="begin">
          <w:fldData xml:space="preserve">PEVuZE5vdGU+PENpdGU+PEF1dGhvcj5DdW5uaW5naGFtPC9BdXRob3I+PFllYXI+MjAxNTwvWWVh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PEVuZE5vdGU+PENpdGU+PEF1dGhvcj5DdW5uaW5naGFtPC9BdXRob3I+PFllYXI+MjAxNTwvWWVh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14" w:tooltip="Cunningham, 2015 #161" w:history="1">
        <w:r w:rsidR="00AD6F82" w:rsidRPr="00E24754">
          <w:rPr>
            <w:rFonts w:ascii="Arial" w:hAnsi="Arial" w:cs="Arial"/>
            <w:noProof/>
            <w:sz w:val="22"/>
            <w:szCs w:val="22"/>
          </w:rPr>
          <w:t>114</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CE4625" w:rsidRPr="00E24754">
        <w:rPr>
          <w:rFonts w:ascii="Arial" w:hAnsi="Arial" w:cs="Arial"/>
          <w:sz w:val="22"/>
          <w:szCs w:val="22"/>
        </w:rPr>
        <w:t xml:space="preserve">. </w:t>
      </w:r>
      <w:r w:rsidR="005A749A" w:rsidRPr="00E24754">
        <w:rPr>
          <w:rFonts w:ascii="Arial" w:hAnsi="Arial" w:cs="Arial"/>
          <w:sz w:val="22"/>
          <w:szCs w:val="22"/>
        </w:rPr>
        <w:t xml:space="preserve">In the Vitality Trial of the TTrials, testosterone treatment for 1-year did not improve vitality in older men with low vitality measured using the Functional Assessment of Chronic Illness Therapy (FACIT)-scale but men receiving testosterone did report </w:t>
      </w:r>
      <w:r w:rsidR="00690A33">
        <w:rPr>
          <w:rFonts w:ascii="Arial" w:hAnsi="Arial" w:cs="Arial"/>
          <w:sz w:val="22"/>
          <w:szCs w:val="22"/>
        </w:rPr>
        <w:t xml:space="preserve">a </w:t>
      </w:r>
      <w:r w:rsidR="005A749A" w:rsidRPr="00E24754">
        <w:rPr>
          <w:rFonts w:ascii="Arial" w:hAnsi="Arial" w:cs="Arial"/>
          <w:sz w:val="22"/>
          <w:szCs w:val="22"/>
        </w:rPr>
        <w:t xml:space="preserve">small but statistically significant improvement in mood.  These findings are consistent with other randomized controlled studies </w:t>
      </w:r>
      <w:r w:rsidR="00CE4625" w:rsidRPr="00E24754">
        <w:rPr>
          <w:rFonts w:ascii="Arial" w:hAnsi="Arial" w:cs="Arial"/>
          <w:sz w:val="22"/>
          <w:szCs w:val="22"/>
        </w:rPr>
        <w:fldChar w:fldCharType="begin">
          <w:fldData xml:space="preserve">PEVuZE5vdGU+PENpdGU+PEF1dGhvcj5CaGFzaW48L0F1dGhvcj48WWVhcj4yMDE4PC9ZZWFyPjxS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ZWNOdW0+MTY1PC9SZWNOdW0+PERpc3BsYXlUZXh0PigyMywxNzEsMTkwKTwvRGlzcGxheVRleHQ+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CE4625" w:rsidRPr="00E24754">
        <w:rPr>
          <w:rFonts w:ascii="Arial" w:hAnsi="Arial" w:cs="Arial"/>
          <w:sz w:val="22"/>
          <w:szCs w:val="22"/>
        </w:rPr>
      </w:r>
      <w:r w:rsidR="00CE4625" w:rsidRPr="00E24754">
        <w:rPr>
          <w:rFonts w:ascii="Arial" w:hAnsi="Arial" w:cs="Arial"/>
          <w:sz w:val="22"/>
          <w:szCs w:val="22"/>
        </w:rPr>
        <w:fldChar w:fldCharType="separate"/>
      </w:r>
      <w:r w:rsidR="00352E08" w:rsidRPr="00E24754">
        <w:rPr>
          <w:rFonts w:ascii="Arial" w:hAnsi="Arial" w:cs="Arial"/>
          <w:noProof/>
          <w:sz w:val="22"/>
          <w:szCs w:val="22"/>
        </w:rPr>
        <w:t>(</w:t>
      </w:r>
      <w:hyperlink w:anchor="_ENREF_23" w:tooltip="Basaria, 2015 #11" w:history="1">
        <w:r w:rsidR="00AD6F82" w:rsidRPr="00E24754">
          <w:rPr>
            <w:rFonts w:ascii="Arial" w:hAnsi="Arial" w:cs="Arial"/>
            <w:noProof/>
            <w:sz w:val="22"/>
            <w:szCs w:val="22"/>
          </w:rPr>
          <w:t>23</w:t>
        </w:r>
      </w:hyperlink>
      <w:r w:rsidR="00352E08" w:rsidRPr="00E24754">
        <w:rPr>
          <w:rFonts w:ascii="Arial" w:hAnsi="Arial" w:cs="Arial"/>
          <w:noProof/>
          <w:sz w:val="22"/>
          <w:szCs w:val="22"/>
        </w:rPr>
        <w:t>,</w:t>
      </w:r>
      <w:hyperlink w:anchor="_ENREF_171" w:tooltip="Bhasin, 2018 #165" w:history="1">
        <w:r w:rsidR="00AD6F82" w:rsidRPr="00E24754">
          <w:rPr>
            <w:rFonts w:ascii="Arial" w:hAnsi="Arial" w:cs="Arial"/>
            <w:noProof/>
            <w:sz w:val="22"/>
            <w:szCs w:val="22"/>
          </w:rPr>
          <w:t>171</w:t>
        </w:r>
      </w:hyperlink>
      <w:r w:rsidR="00352E08" w:rsidRPr="00E24754">
        <w:rPr>
          <w:rFonts w:ascii="Arial" w:hAnsi="Arial" w:cs="Arial"/>
          <w:noProof/>
          <w:sz w:val="22"/>
          <w:szCs w:val="22"/>
        </w:rPr>
        <w:t>,</w:t>
      </w:r>
      <w:hyperlink w:anchor="_ENREF_190" w:tooltip="Travison, 2011 #163" w:history="1">
        <w:r w:rsidR="00AD6F82" w:rsidRPr="00E24754">
          <w:rPr>
            <w:rFonts w:ascii="Arial" w:hAnsi="Arial" w:cs="Arial"/>
            <w:noProof/>
            <w:sz w:val="22"/>
            <w:szCs w:val="22"/>
          </w:rPr>
          <w:t>190</w:t>
        </w:r>
      </w:hyperlink>
      <w:r w:rsidR="00352E08" w:rsidRPr="00E24754">
        <w:rPr>
          <w:rFonts w:ascii="Arial" w:hAnsi="Arial" w:cs="Arial"/>
          <w:noProof/>
          <w:sz w:val="22"/>
          <w:szCs w:val="22"/>
        </w:rPr>
        <w:t>)</w:t>
      </w:r>
      <w:r w:rsidR="00CE4625" w:rsidRPr="00E24754">
        <w:rPr>
          <w:rFonts w:ascii="Arial" w:hAnsi="Arial" w:cs="Arial"/>
          <w:sz w:val="22"/>
          <w:szCs w:val="22"/>
        </w:rPr>
        <w:fldChar w:fldCharType="end"/>
      </w:r>
      <w:r w:rsidR="00CE4625" w:rsidRPr="00E24754">
        <w:rPr>
          <w:rFonts w:ascii="Arial" w:hAnsi="Arial" w:cs="Arial"/>
          <w:sz w:val="22"/>
          <w:szCs w:val="22"/>
        </w:rPr>
        <w:t xml:space="preserve">, </w:t>
      </w:r>
      <w:r w:rsidR="005A749A" w:rsidRPr="00E24754">
        <w:rPr>
          <w:rFonts w:ascii="Arial" w:hAnsi="Arial" w:cs="Arial"/>
          <w:sz w:val="22"/>
          <w:szCs w:val="22"/>
        </w:rPr>
        <w:t>showing no clear benefit on fatigue and health-related quality of life with testosterone therapy.</w:t>
      </w:r>
    </w:p>
    <w:p w14:paraId="664E41E5" w14:textId="77777777" w:rsidR="00006E08" w:rsidRPr="00E24754" w:rsidRDefault="00006E08" w:rsidP="00E24754">
      <w:pPr>
        <w:pStyle w:val="Para"/>
        <w:spacing w:after="0" w:line="276" w:lineRule="auto"/>
        <w:rPr>
          <w:rFonts w:ascii="Arial" w:hAnsi="Arial" w:cs="Arial"/>
          <w:sz w:val="22"/>
          <w:szCs w:val="22"/>
        </w:rPr>
      </w:pPr>
    </w:p>
    <w:p w14:paraId="1DA801E8" w14:textId="77777777" w:rsidR="00006E08" w:rsidRPr="00E24754" w:rsidRDefault="000E3F0F" w:rsidP="00E24754">
      <w:pPr>
        <w:pStyle w:val="Para"/>
        <w:spacing w:after="0" w:line="276" w:lineRule="auto"/>
        <w:rPr>
          <w:rFonts w:ascii="Arial" w:hAnsi="Arial" w:cs="Arial"/>
          <w:sz w:val="22"/>
          <w:szCs w:val="22"/>
        </w:rPr>
      </w:pPr>
      <w:r w:rsidRPr="00E24754">
        <w:rPr>
          <w:rFonts w:ascii="Arial" w:hAnsi="Arial" w:cs="Arial"/>
          <w:sz w:val="22"/>
          <w:szCs w:val="22"/>
        </w:rPr>
        <w:t>Supraphysiologic doses of androgenic steroids such as those abused by athletes and recreational bodybuilders have been associated with aggressive responses to provocative situations</w:t>
      </w:r>
      <w:r w:rsidR="00FF4024"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&lt;EndNote&gt;&lt;Cite&gt;&lt;Author&gt;Kouri&lt;/Author&gt;&lt;Year&gt;1995&lt;/Year&gt;&lt;RecNum&gt;285&lt;/RecNum&gt;&lt;DisplayText&gt;(411)&lt;/DisplayText&gt;&lt;record&gt;&lt;rec-number&gt;285&lt;/rec-number&gt;&lt;foreign-keys&gt;&lt;key app="EN" db-id="a2pp5d2dbre0zmesp2dpsas1sf00ardrdfpr" timestamp="1533051070"&gt;285&lt;/key&gt;&lt;/foreign-keys&gt;&lt;ref-type name="Journal Article"&gt;17&lt;/ref-type&gt;&lt;contributors&gt;&lt;authors&gt;&lt;author&gt;Kouri, E. M.&lt;/author&gt;&lt;author&gt;Lukas, S. E.&lt;/author&gt;&lt;author&gt;Pope, H. G., Jr.&lt;/author&gt;&lt;author&gt;Oliva, P. S.&lt;/author&gt;&lt;/authors&gt;&lt;/contributors&gt;&lt;auth-address&gt;Biological Psychiatry Laboratory, McLean Hospital/Harward Medical School, Belmont, MA 02178, USA.&lt;/auth-address&gt;&lt;titles&gt;&lt;title&gt;Increased aggressive responding in male volunteers following the administration of gradually increasing doses of testosterone cypionate&lt;/title&gt;&lt;secondary-title&gt;Drug Alcohol Depend&lt;/secondary-title&gt;&lt;alt-title&gt;Drug and alcohol dependence&lt;/alt-title&gt;&lt;/titles&gt;&lt;periodical&gt;&lt;full-title&gt;Drug Alcohol Depend&lt;/full-title&gt;&lt;abbr-1&gt;Drug and alcohol dependence&lt;/abbr-1&gt;&lt;/periodical&gt;&lt;alt-periodical&gt;&lt;full-title&gt;Drug Alcohol Depend&lt;/full-title&gt;&lt;abbr-1&gt;Drug and alcohol dependence&lt;/abbr-1&gt;&lt;/alt-periodical&gt;&lt;pages&gt;73-9&lt;/pages&gt;&lt;volume&gt;40&lt;/volume&gt;&lt;number&gt;1&lt;/number&gt;&lt;keywords&gt;&lt;keyword&gt;Adult&lt;/keyword&gt;&lt;keyword&gt;Aggression/*drug effects&lt;/keyword&gt;&lt;keyword&gt;Anabolic Agents/*pharmacology&lt;/keyword&gt;&lt;keyword&gt;Dose-Response Relationship, Drug&lt;/keyword&gt;&lt;keyword&gt;Double-Blind Method&lt;/keyword&gt;&lt;keyword&gt;Drug Administration Schedule&lt;/keyword&gt;&lt;keyword&gt;Humans&lt;/keyword&gt;&lt;keyword&gt;Injections, Intramuscular&lt;/keyword&gt;&lt;keyword&gt;Male&lt;/keyword&gt;&lt;keyword&gt;Testosterone/*analogs &amp;amp; derivatives/pharmacology&lt;/keyword&gt;&lt;/keywords&gt;&lt;dates&gt;&lt;year&gt;1995&lt;/year&gt;&lt;pub-dates&gt;&lt;date&gt;Nov&lt;/date&gt;&lt;/pub-dates&gt;&lt;/dates&gt;&lt;isbn&gt;0376-8716 (Print)&amp;#xD;0376-8716 (Linking)&lt;/isbn&gt;&lt;accession-num&gt;8746927&lt;/accession-num&gt;&lt;urls&gt;&lt;related-urls&gt;&lt;url&gt;http://www.ncbi.nlm.nih.gov/pubmed/8746927&lt;/url&gt;&lt;/related-urls&gt;&lt;/urls&gt;&lt;/record&gt;&lt;/Cite&gt;&lt;/EndNote&gt;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11" w:tooltip="Kouri, 1995 #285" w:history="1">
        <w:r w:rsidR="00AD6F82" w:rsidRPr="00E24754">
          <w:rPr>
            <w:rFonts w:ascii="Arial" w:hAnsi="Arial" w:cs="Arial"/>
            <w:noProof/>
            <w:sz w:val="22"/>
            <w:szCs w:val="22"/>
          </w:rPr>
          <w:t>411</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increased scores on Young’s manic scale, and with affective and psychotic disorders in some individuals</w:t>
      </w:r>
      <w:r w:rsidR="00362074"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&lt;EndNote&gt;&lt;Cite&gt;&lt;Author&gt;Pope&lt;/Author&gt;&lt;Year&gt;1988&lt;/Year&gt;&lt;RecNum&gt;286&lt;/RecNum&gt;&lt;DisplayText&gt;(412)&lt;/DisplayText&gt;&lt;record&gt;&lt;rec-number&gt;286&lt;/rec-number&gt;&lt;foreign-keys&gt;&lt;key app="EN" db-id="a2pp5d2dbre0zmesp2dpsas1sf00ardrdfpr" timestamp="1533051097"&gt;286&lt;/key&gt;&lt;/foreign-keys&gt;&lt;ref-type name="Journal Article"&gt;17&lt;/ref-type&gt;&lt;contributors&gt;&lt;authors&gt;&lt;author&gt;Pope, H. G., Jr.&lt;/author&gt;&lt;author&gt;Katz, D. L.&lt;/author&gt;&lt;/authors&gt;&lt;/contributors&gt;&lt;auth-address&gt;Epidemiology Laboratory, Mailman Research Center, McLean Hospital, Belmont, MA 02178.&lt;/auth-address&gt;&lt;titles&gt;&lt;title&gt;Affective and psychotic symptoms associated with anabolic steroid use&lt;/title&gt;&lt;secondary-title&gt;Am J Psychiatry&lt;/secondary-title&gt;&lt;alt-title&gt;The American journal of psychiatry&lt;/alt-title&gt;&lt;/titles&gt;&lt;periodical&gt;&lt;full-title&gt;Am J Psychiatry&lt;/full-title&gt;&lt;abbr-1&gt;The American journal of psychiatry&lt;/abbr-1&gt;&lt;/periodical&gt;&lt;alt-periodical&gt;&lt;full-title&gt;Am J Psychiatry&lt;/full-title&gt;&lt;abbr-1&gt;The American journal of psychiatry&lt;/abbr-1&gt;&lt;/alt-periodical&gt;&lt;pages&gt;487-90&lt;/pages&gt;&lt;volume&gt;145&lt;/volume&gt;&lt;number&gt;4&lt;/number&gt;&lt;keywords&gt;&lt;keyword&gt;Adolescent&lt;/keyword&gt;&lt;keyword&gt;Adult&lt;/keyword&gt;&lt;keyword&gt;Anabolic Agents/*adverse effects&lt;/keyword&gt;&lt;keyword&gt;Bipolar Disorder/chemically induced&lt;/keyword&gt;&lt;keyword&gt;Depressive Disorder/*chemically induced&lt;/keyword&gt;&lt;keyword&gt;Erectile Dysfunction/drug therapy&lt;/keyword&gt;&lt;keyword&gt;Female&lt;/keyword&gt;&lt;keyword&gt;Football&lt;/keyword&gt;&lt;keyword&gt;Humans&lt;/keyword&gt;&lt;keyword&gt;Male&lt;/keyword&gt;&lt;keyword&gt;Methandrostenolone/adverse effects&lt;/keyword&gt;&lt;keyword&gt;Methyltestosterone/adverse effects&lt;/keyword&gt;&lt;keyword&gt;Middle Aged&lt;/keyword&gt;&lt;keyword&gt;Psychoses, Substance-Induced/*etiology&lt;/keyword&gt;&lt;keyword&gt;Weight Lifting&lt;/keyword&gt;&lt;/keywords&gt;&lt;dates&gt;&lt;year&gt;1988&lt;/year&gt;&lt;pub-dates&gt;&lt;date&gt;Apr&lt;/date&gt;&lt;/pub-dates&gt;&lt;/dates&gt;&lt;isbn&gt;0002-953X (Print)&amp;#xD;0002-953X (Linking)&lt;/isbn&gt;&lt;accession-num&gt;3279830&lt;/accession-num&gt;&lt;urls&gt;&lt;related-urls&gt;&lt;url&gt;http://www.ncbi.nlm.nih.gov/pubmed/3279830&lt;/url&gt;&lt;/related-urls&gt;&lt;/urls&gt;&lt;electronic-resource-num&gt;10.1176/ajp.145.4.487&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12" w:tooltip="Pope, 1988 #286" w:history="1">
        <w:r w:rsidR="00AD6F82" w:rsidRPr="00E24754">
          <w:rPr>
            <w:rFonts w:ascii="Arial" w:hAnsi="Arial" w:cs="Arial"/>
            <w:noProof/>
            <w:sz w:val="22"/>
            <w:szCs w:val="22"/>
          </w:rPr>
          <w:t>412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these adverse effects have not been reported with physiologic testosterone replacement. </w:t>
      </w:r>
    </w:p>
    <w:p w14:paraId="647A7FE8" w14:textId="515DDC8C" w:rsidR="000E3F0F" w:rsidRPr="00E24754" w:rsidRDefault="00006E08" w:rsidP="00E24754">
      <w:pPr>
        <w:pStyle w:val="Para"/>
        <w:spacing w:after="0" w:line="276" w:lineRule="auto"/>
        <w:rPr>
          <w:rFonts w:ascii="Arial" w:hAnsi="Arial" w:cs="Arial"/>
          <w:sz w:val="22"/>
          <w:szCs w:val="22"/>
        </w:rPr>
      </w:pPr>
      <w:r w:rsidRPr="00E24754">
        <w:rPr>
          <w:rFonts w:ascii="Arial" w:hAnsi="Arial" w:cs="Arial"/>
          <w:sz w:val="22"/>
          <w:szCs w:val="22"/>
        </w:rPr>
        <w:br/>
      </w:r>
      <w:r w:rsidR="00E71281" w:rsidRPr="00E24754">
        <w:rPr>
          <w:rFonts w:ascii="Arial" w:hAnsi="Arial" w:cs="Arial"/>
          <w:sz w:val="22"/>
          <w:szCs w:val="22"/>
        </w:rPr>
        <w:t>B</w:t>
      </w:r>
      <w:r w:rsidR="000F69C6" w:rsidRPr="00E24754">
        <w:rPr>
          <w:rFonts w:ascii="Arial" w:hAnsi="Arial" w:cs="Arial"/>
          <w:sz w:val="22"/>
          <w:szCs w:val="22"/>
        </w:rPr>
        <w:t>y improving some aspects of physical</w:t>
      </w:r>
      <w:r w:rsidR="00E52C11" w:rsidRPr="00E24754">
        <w:rPr>
          <w:rFonts w:ascii="Arial" w:hAnsi="Arial" w:cs="Arial"/>
          <w:sz w:val="22"/>
          <w:szCs w:val="22"/>
        </w:rPr>
        <w:t xml:space="preserve"> and </w:t>
      </w:r>
      <w:r w:rsidR="000F69C6" w:rsidRPr="00E24754">
        <w:rPr>
          <w:rFonts w:ascii="Arial" w:hAnsi="Arial" w:cs="Arial"/>
          <w:sz w:val="22"/>
          <w:szCs w:val="22"/>
        </w:rPr>
        <w:t xml:space="preserve">sexual function, </w:t>
      </w:r>
      <w:r w:rsidR="00E71281" w:rsidRPr="00E24754">
        <w:rPr>
          <w:rFonts w:ascii="Arial" w:hAnsi="Arial" w:cs="Arial"/>
          <w:sz w:val="22"/>
          <w:szCs w:val="22"/>
        </w:rPr>
        <w:t xml:space="preserve">testosterone supplementation </w:t>
      </w:r>
      <w:r w:rsidR="000F69C6" w:rsidRPr="00E24754">
        <w:rPr>
          <w:rFonts w:ascii="Arial" w:hAnsi="Arial" w:cs="Arial"/>
          <w:sz w:val="22"/>
          <w:szCs w:val="22"/>
        </w:rPr>
        <w:t xml:space="preserve">might be expected to improve health-related quality of life. However, only a few small trials have evaluated the effects of testosterone on health-related quality of life. </w:t>
      </w:r>
      <w:r w:rsidR="00BB3266" w:rsidRPr="00E24754">
        <w:rPr>
          <w:rFonts w:ascii="Arial" w:hAnsi="Arial" w:cs="Arial"/>
          <w:sz w:val="22"/>
          <w:szCs w:val="22"/>
        </w:rPr>
        <w:t>A s</w:t>
      </w:r>
      <w:r w:rsidR="000E3F0F" w:rsidRPr="00E24754">
        <w:rPr>
          <w:rFonts w:ascii="Arial" w:hAnsi="Arial" w:cs="Arial"/>
          <w:sz w:val="22"/>
          <w:szCs w:val="22"/>
        </w:rPr>
        <w:t xml:space="preserve">ystematic review of a small number of randomized trials has not revealed a significant improvement in composite health-related quality of life scores, but testosterone therapy </w:t>
      </w:r>
      <w:r w:rsidR="005A749A" w:rsidRPr="00E24754">
        <w:rPr>
          <w:rFonts w:ascii="Arial" w:hAnsi="Arial" w:cs="Arial"/>
          <w:sz w:val="22"/>
          <w:szCs w:val="22"/>
        </w:rPr>
        <w:t>improves</w:t>
      </w:r>
      <w:r w:rsidR="000E3F0F" w:rsidRPr="00E24754">
        <w:rPr>
          <w:rFonts w:ascii="Arial" w:hAnsi="Arial" w:cs="Arial"/>
          <w:sz w:val="22"/>
          <w:szCs w:val="22"/>
        </w:rPr>
        <w:t xml:space="preserve"> scores on the physical</w:t>
      </w:r>
      <w:r w:rsidR="00240B58" w:rsidRPr="00E24754">
        <w:rPr>
          <w:rFonts w:ascii="Arial" w:hAnsi="Arial" w:cs="Arial"/>
          <w:sz w:val="22"/>
          <w:szCs w:val="22"/>
        </w:rPr>
        <w:t xml:space="preserve"> component</w:t>
      </w:r>
      <w:r w:rsidR="000E3F0F" w:rsidRPr="00E24754">
        <w:rPr>
          <w:rFonts w:ascii="Arial" w:hAnsi="Arial" w:cs="Arial"/>
          <w:sz w:val="22"/>
          <w:szCs w:val="22"/>
        </w:rPr>
        <w:t xml:space="preserve"> of </w:t>
      </w:r>
      <w:r w:rsidR="00240B58" w:rsidRPr="00E24754">
        <w:rPr>
          <w:rFonts w:ascii="Arial" w:hAnsi="Arial" w:cs="Arial"/>
          <w:sz w:val="22"/>
          <w:szCs w:val="22"/>
        </w:rPr>
        <w:t xml:space="preserve">MOS </w:t>
      </w:r>
      <w:r w:rsidR="000E3F0F" w:rsidRPr="00E24754">
        <w:rPr>
          <w:rFonts w:ascii="Arial" w:hAnsi="Arial" w:cs="Arial"/>
          <w:sz w:val="22"/>
          <w:szCs w:val="22"/>
        </w:rPr>
        <w:t>SF-36</w:t>
      </w:r>
      <w:r w:rsidR="00760FA0" w:rsidRPr="00E24754">
        <w:rPr>
          <w:rFonts w:ascii="Arial" w:hAnsi="Arial" w:cs="Arial"/>
          <w:sz w:val="22"/>
          <w:szCs w:val="22"/>
        </w:rPr>
        <w:t xml:space="preserve"> </w:t>
      </w:r>
      <w:r w:rsidR="00A25934" w:rsidRPr="00E24754">
        <w:rPr>
          <w:rFonts w:ascii="Arial" w:hAnsi="Arial" w:cs="Arial"/>
          <w:sz w:val="22"/>
          <w:szCs w:val="22"/>
        </w:rPr>
        <w:fldChar w:fldCharType="begin">
          <w:fldData xml:space="preserve">PEVuZE5vdGU+PENpdGU+PEF1dGhvcj5CaGFzaW48L0F1dGhvcj48WWVhcj4yMDE4PC9ZZWFyPjxS
ZWNOdW0+NTwvUmVjTnVtPjxEaXNwbGF5VGV4dD4oMTYsMTU5KTwvRGlzcGxheVRleHQ+PHJlY29y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aXRlPjxBdXRob3I+U255ZGVyPC9BdXRob3I+PFllYXI+MjAwMDwvWWVhcj48UmVjTnVtPjEzNzwv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bHQtcGVyaW9kaWNhbD48cGFnZXM+MjY3MC03PC9wYWdlcz48dm9sdW1lPjg1PC92b2x1bWU+PG51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=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ZWNOdW0+NTwvUmVjTnVtPjxEaXNwbGF5VGV4dD4oMTYsMTU5KTwvRGlzcGxheVRleHQ+PHJlY29y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aXRlPjxBdXRob3I+U255ZGVyPC9BdXRob3I+PFllYXI+MjAwMDwvWWVhcj48UmVjTnVtPjEzNzwv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bHQtcGVyaW9kaWNhbD48cGFnZXM+MjY3MC03PC9wYWdlcz48dm9sdW1lPjg1PC92b2x1bWU+PG51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=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A25934" w:rsidRPr="00E24754">
        <w:rPr>
          <w:rFonts w:ascii="Arial" w:hAnsi="Arial" w:cs="Arial"/>
          <w:sz w:val="22"/>
          <w:szCs w:val="22"/>
        </w:rPr>
      </w:r>
      <w:r w:rsidR="00A25934"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hyperlink w:anchor="_ENREF_159" w:tooltip="Snyder, 2000 #137" w:history="1">
        <w:r w:rsidR="00AD6F82" w:rsidRPr="00E24754">
          <w:rPr>
            <w:rFonts w:ascii="Arial" w:hAnsi="Arial" w:cs="Arial"/>
            <w:noProof/>
            <w:sz w:val="22"/>
            <w:szCs w:val="22"/>
          </w:rPr>
          <w:t>159</w:t>
        </w:r>
      </w:hyperlink>
      <w:r w:rsidR="00352E08" w:rsidRPr="00E24754">
        <w:rPr>
          <w:rFonts w:ascii="Arial" w:hAnsi="Arial" w:cs="Arial"/>
          <w:noProof/>
          <w:sz w:val="22"/>
          <w:szCs w:val="22"/>
        </w:rPr>
        <w:t>)</w:t>
      </w:r>
      <w:r w:rsidR="00A25934" w:rsidRPr="00E24754">
        <w:rPr>
          <w:rFonts w:ascii="Arial" w:hAnsi="Arial" w:cs="Arial"/>
          <w:sz w:val="22"/>
          <w:szCs w:val="22"/>
        </w:rPr>
        <w:fldChar w:fldCharType="end"/>
      </w:r>
      <w:r w:rsidR="000E3F0F" w:rsidRPr="00E24754">
        <w:rPr>
          <w:rFonts w:ascii="Arial" w:hAnsi="Arial" w:cs="Arial"/>
          <w:sz w:val="22"/>
          <w:szCs w:val="22"/>
        </w:rPr>
        <w:t xml:space="preserve">.  </w:t>
      </w:r>
    </w:p>
    <w:p w14:paraId="0432125C" w14:textId="77777777" w:rsidR="00EE0115" w:rsidRPr="00E24754" w:rsidRDefault="00EE0115" w:rsidP="00E24754">
      <w:pPr>
        <w:pStyle w:val="Para"/>
        <w:spacing w:after="0" w:line="276" w:lineRule="auto"/>
        <w:ind w:firstLine="720"/>
        <w:rPr>
          <w:rFonts w:ascii="Arial" w:hAnsi="Arial" w:cs="Arial"/>
          <w:sz w:val="22"/>
          <w:szCs w:val="22"/>
        </w:rPr>
      </w:pPr>
    </w:p>
    <w:p w14:paraId="20C09D69" w14:textId="77777777" w:rsidR="00006E08" w:rsidRPr="00690A33" w:rsidRDefault="000E618A" w:rsidP="009D6E8E">
      <w:pPr>
        <w:pStyle w:val="Para"/>
        <w:spacing w:after="0" w:line="276" w:lineRule="auto"/>
        <w:rPr>
          <w:rFonts w:ascii="Arial" w:hAnsi="Arial" w:cs="Arial"/>
          <w:b/>
          <w:color w:val="00B050"/>
          <w:sz w:val="22"/>
          <w:szCs w:val="22"/>
        </w:rPr>
      </w:pPr>
      <w:r w:rsidRPr="00690A33">
        <w:rPr>
          <w:rFonts w:ascii="Arial" w:hAnsi="Arial" w:cs="Arial"/>
          <w:b/>
          <w:color w:val="00B050"/>
          <w:sz w:val="22"/>
          <w:szCs w:val="22"/>
        </w:rPr>
        <w:t>Risks of Testosterone Administration in Older Men</w:t>
      </w:r>
    </w:p>
    <w:p w14:paraId="62E7E55C" w14:textId="77777777" w:rsidR="009D6E8E" w:rsidRDefault="009D6E8E" w:rsidP="00E24754">
      <w:pPr>
        <w:pStyle w:val="Para"/>
        <w:spacing w:after="0" w:line="276" w:lineRule="auto"/>
        <w:rPr>
          <w:rFonts w:ascii="Arial" w:hAnsi="Arial" w:cs="Arial"/>
          <w:sz w:val="22"/>
          <w:szCs w:val="22"/>
        </w:rPr>
      </w:pPr>
    </w:p>
    <w:p w14:paraId="74F51EFB" w14:textId="25C71E73" w:rsidR="00006E08" w:rsidRPr="00E24754" w:rsidRDefault="000E618A" w:rsidP="00E24754">
      <w:pPr>
        <w:pStyle w:val="Para"/>
        <w:spacing w:after="0" w:line="276" w:lineRule="auto"/>
        <w:rPr>
          <w:rFonts w:ascii="Arial" w:hAnsi="Arial" w:cs="Arial"/>
          <w:b/>
          <w:sz w:val="22"/>
          <w:szCs w:val="22"/>
        </w:rPr>
      </w:pPr>
      <w:r w:rsidRPr="00E24754">
        <w:rPr>
          <w:rFonts w:ascii="Arial" w:hAnsi="Arial" w:cs="Arial"/>
          <w:sz w:val="22"/>
          <w:szCs w:val="22"/>
        </w:rPr>
        <w:t xml:space="preserve">Short-term testosterone administration in healthy, young, androgen-deficient men with classical hypogonadism is associated with a low frequency of relatively mild adverse effects such as acne, oiliness of skin, and breast tenderness. However, the long-term risks of testosterone supplementation in older men are largely unknown. There are several unique considerations in older men that may increase their risks of testosterone administration. Serum total and free testosterone concentrations are higher in older men than young men at any dose of testosterone therapy, due to decreased testosterone clearance </w:t>
      </w:r>
      <w:r w:rsidR="00240B58" w:rsidRPr="00E24754">
        <w:rPr>
          <w:rFonts w:ascii="Arial" w:hAnsi="Arial" w:cs="Arial"/>
          <w:sz w:val="22"/>
          <w:szCs w:val="22"/>
        </w:rPr>
        <w:t xml:space="preserve">in older men </w:t>
      </w:r>
      <w:r w:rsidR="002E1BC6" w:rsidRPr="00E24754">
        <w:rPr>
          <w:rFonts w:ascii="Arial" w:hAnsi="Arial" w:cs="Arial"/>
          <w:sz w:val="22"/>
          <w:szCs w:val="22"/>
        </w:rPr>
        <w:fldChar w:fldCharType="begin">
          <w:fldData xml:space="preserve">PEVuZE5vdGU+PENpdGU+PEF1dGhvcj5Db3ZpZWxsbzwvQXV0aG9yPjxZZWFyPjIwMDY8L1llYXI+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PC9hYmJyLTE+PC9hbHQtcGVyaW9kaWNhbD48cGFnZXM+NDY2OS03NTwvcGFnZXM+PHZvbHVtZT45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PEVuZE5vdGU+PENpdGU+PEF1dGhvcj5Db3ZpZWxsbzwvQXV0aG9yPjxZZWFyPjIwMDY8L1llYXI+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PC9hYmJyLTE+PC9hbHQtcGVyaW9kaWNhbD48cGFnZXM+NDY2OS03NTwvcGFnZXM+PHZvbHVtZT45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61" w:tooltip="Coviello, 2006 #40" w:history="1">
        <w:r w:rsidR="00AD6F82" w:rsidRPr="00E24754">
          <w:rPr>
            <w:rFonts w:ascii="Arial" w:hAnsi="Arial" w:cs="Arial"/>
            <w:noProof/>
            <w:sz w:val="22"/>
            <w:szCs w:val="22"/>
          </w:rPr>
          <w:t>61</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0D3F64" w:rsidRPr="00E24754">
        <w:rPr>
          <w:rFonts w:ascii="Arial" w:hAnsi="Arial" w:cs="Arial"/>
          <w:sz w:val="22"/>
          <w:szCs w:val="22"/>
        </w:rPr>
        <w:t xml:space="preserve">Older men exhibit greater increments in hemoglobin and hematocrit in response to testosterone administration than young men </w:t>
      </w:r>
      <w:r w:rsidR="002E1BC6" w:rsidRPr="00E24754">
        <w:rPr>
          <w:rFonts w:ascii="Arial" w:hAnsi="Arial" w:cs="Arial"/>
          <w:sz w:val="22"/>
          <w:szCs w:val="22"/>
        </w:rPr>
        <w:fldChar w:fldCharType="begin">
          <w:fldData xml:space="preserve">PEVuZE5vdGU+PENpdGU+PEF1dGhvcj5Db3ZpZWxsbzwvQXV0aG9yPjxZZWFyPjIwMDg8L1llYXI+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bTwvYWJici0xPjwvYWx0LXBlcmlvZGljYWw+PHBhZ2VzPjkxNC05PC9wYWdlcz48dm9sdW1lPjkz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</w:fldData>
        </w:fldChar>
      </w:r>
      <w:r w:rsidR="008C1FF6" w:rsidRPr="00E24754">
        <w:rPr>
          <w:rFonts w:ascii="Arial" w:hAnsi="Arial" w:cs="Arial"/>
          <w:sz w:val="22"/>
          <w:szCs w:val="22"/>
        </w:rPr>
        <w:instrText xml:space="preserve"> ADDIN EN.CITE </w:instrText>
      </w:r>
      <w:r w:rsidR="008C1FF6" w:rsidRPr="00E24754">
        <w:rPr>
          <w:rFonts w:ascii="Arial" w:hAnsi="Arial" w:cs="Arial"/>
          <w:sz w:val="22"/>
          <w:szCs w:val="22"/>
        </w:rPr>
        <w:fldChar w:fldCharType="begin">
          <w:fldData xml:space="preserve">PEVuZE5vdGU+PENpdGU+PEF1dGhvcj5Db3ZpZWxsbzwvQXV0aG9yPjxZZWFyPjIwMDg8L1llYXI+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bTwvYWJici0xPjwvYWx0LXBlcmlvZGljYWw+PHBhZ2VzPjkxNC05PC9wYWdlcz48dm9sdW1lPjkz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</w:fldData>
        </w:fldChar>
      </w:r>
      <w:r w:rsidR="008C1FF6" w:rsidRPr="00E24754">
        <w:rPr>
          <w:rFonts w:ascii="Arial" w:hAnsi="Arial" w:cs="Arial"/>
          <w:sz w:val="22"/>
          <w:szCs w:val="22"/>
        </w:rPr>
        <w:instrText xml:space="preserve"> ADDIN EN.CITE.DATA </w:instrText>
      </w:r>
      <w:r w:rsidR="008C1FF6" w:rsidRPr="00E24754">
        <w:rPr>
          <w:rFonts w:ascii="Arial" w:hAnsi="Arial" w:cs="Arial"/>
          <w:sz w:val="22"/>
          <w:szCs w:val="22"/>
        </w:rPr>
      </w:r>
      <w:r w:rsidR="008C1FF6"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8C1FF6" w:rsidRPr="00E24754">
        <w:rPr>
          <w:rFonts w:ascii="Arial" w:hAnsi="Arial" w:cs="Arial"/>
          <w:noProof/>
          <w:sz w:val="22"/>
          <w:szCs w:val="22"/>
        </w:rPr>
        <w:t>(</w:t>
      </w:r>
      <w:hyperlink w:anchor="_ENREF_321" w:tooltip="Coviello, 2008 #591" w:history="1">
        <w:r w:rsidR="00AD6F82" w:rsidRPr="00E24754">
          <w:rPr>
            <w:rFonts w:ascii="Arial" w:hAnsi="Arial" w:cs="Arial"/>
            <w:noProof/>
            <w:sz w:val="22"/>
            <w:szCs w:val="22"/>
          </w:rPr>
          <w:t>321</w:t>
        </w:r>
      </w:hyperlink>
      <w:r w:rsidR="008C1FF6" w:rsidRPr="00E24754">
        <w:rPr>
          <w:rFonts w:ascii="Arial" w:hAnsi="Arial" w:cs="Arial"/>
          <w:noProof/>
          <w:sz w:val="22"/>
          <w:szCs w:val="22"/>
        </w:rPr>
        <w:t>)</w:t>
      </w:r>
      <w:r w:rsidR="002E1BC6" w:rsidRPr="00E24754">
        <w:rPr>
          <w:rFonts w:ascii="Arial" w:hAnsi="Arial" w:cs="Arial"/>
          <w:sz w:val="22"/>
          <w:szCs w:val="22"/>
        </w:rPr>
        <w:fldChar w:fldCharType="end"/>
      </w:r>
      <w:r w:rsidR="00240B58" w:rsidRPr="00E24754">
        <w:rPr>
          <w:rFonts w:ascii="Arial" w:hAnsi="Arial" w:cs="Arial"/>
          <w:sz w:val="22"/>
          <w:szCs w:val="22"/>
        </w:rPr>
        <w:t>, adjusting for testosterone dose</w:t>
      </w:r>
      <w:r w:rsidR="000D3F64" w:rsidRPr="00E24754">
        <w:rPr>
          <w:rFonts w:ascii="Arial" w:hAnsi="Arial" w:cs="Arial"/>
          <w:sz w:val="22"/>
          <w:szCs w:val="22"/>
        </w:rPr>
        <w:t xml:space="preserve">. </w:t>
      </w:r>
      <w:r w:rsidRPr="00E24754">
        <w:rPr>
          <w:rFonts w:ascii="Arial" w:hAnsi="Arial" w:cs="Arial"/>
          <w:sz w:val="22"/>
          <w:szCs w:val="22"/>
        </w:rPr>
        <w:t xml:space="preserve">Altered responsiveness of older men to testosterone administration might make them susceptible to a higher frequency of adverse events, such as erythrocytosis, or to unique adverse events not observed in young hypogonadal men. The baseline prevalence of disorders such as prostate cancer, benign prostatic hypertrophy, and cardiovascular disease that might be exacerbated by testosterone administration is high in older men; therefore, small changes in risk in either direction could have enormous public health impact. Furthermore, the clustering of co-morbid conditions in the frail elderly might render these men more susceptible to the adverse effects of testosterone therapy than healthy young hypogonadal men. </w:t>
      </w:r>
    </w:p>
    <w:p w14:paraId="2A7BE057" w14:textId="77777777" w:rsidR="00006E08" w:rsidRPr="00E24754" w:rsidRDefault="00006E08" w:rsidP="00E24754">
      <w:pPr>
        <w:pStyle w:val="Para"/>
        <w:spacing w:after="0" w:line="276" w:lineRule="auto"/>
        <w:rPr>
          <w:rFonts w:ascii="Arial" w:hAnsi="Arial" w:cs="Arial"/>
          <w:b/>
          <w:sz w:val="22"/>
          <w:szCs w:val="22"/>
        </w:rPr>
      </w:pPr>
    </w:p>
    <w:p w14:paraId="3B0665D4" w14:textId="77777777" w:rsidR="00006E08" w:rsidRPr="00E24754" w:rsidRDefault="000E618A" w:rsidP="00E24754">
      <w:pPr>
        <w:pStyle w:val="Para"/>
        <w:spacing w:after="0" w:line="276" w:lineRule="auto"/>
        <w:rPr>
          <w:rFonts w:ascii="Arial" w:hAnsi="Arial" w:cs="Arial"/>
          <w:b/>
          <w:sz w:val="22"/>
          <w:szCs w:val="22"/>
        </w:rPr>
      </w:pPr>
      <w:r w:rsidRPr="00E24754">
        <w:rPr>
          <w:rFonts w:ascii="Arial" w:hAnsi="Arial" w:cs="Arial"/>
          <w:sz w:val="22"/>
          <w:szCs w:val="22"/>
        </w:rPr>
        <w:t xml:space="preserve">The contraindications for testosterone administration include history of prostate or breast cancer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520B6C" w:rsidRPr="00E24754">
        <w:rPr>
          <w:rFonts w:ascii="Arial" w:hAnsi="Arial" w:cs="Arial"/>
          <w:sz w:val="22"/>
          <w:szCs w:val="22"/>
        </w:rPr>
        <w:t>.</w:t>
      </w:r>
      <w:r w:rsidRPr="00E24754">
        <w:rPr>
          <w:rFonts w:ascii="Arial" w:hAnsi="Arial" w:cs="Arial"/>
          <w:sz w:val="22"/>
          <w:szCs w:val="22"/>
        </w:rPr>
        <w:t xml:space="preserve"> Benign prostatic hypertrophy by itself is not a contraindication, unless it is associated with severe symptoms, as indicated by IPSS symptom score of greater than </w:t>
      </w:r>
      <w:r w:rsidR="006F1C85" w:rsidRPr="00E24754">
        <w:rPr>
          <w:rFonts w:ascii="Arial" w:hAnsi="Arial" w:cs="Arial"/>
          <w:sz w:val="22"/>
          <w:szCs w:val="22"/>
        </w:rPr>
        <w:t>21</w:t>
      </w:r>
      <w:r w:rsidRPr="00E24754">
        <w:rPr>
          <w:rFonts w:ascii="Arial" w:hAnsi="Arial" w:cs="Arial"/>
          <w:sz w:val="22"/>
          <w:szCs w:val="22"/>
        </w:rPr>
        <w:t xml:space="preserve">. Testosterone should not be given without prior evaluation and treatment to men with baseline hematocrit greater than 50%, severe untreated sleep apnea, or congestive heart failure with Class III or IV </w:t>
      </w:r>
      <w:r w:rsidR="00C8402B" w:rsidRPr="00E24754">
        <w:rPr>
          <w:rFonts w:ascii="Arial" w:hAnsi="Arial" w:cs="Arial"/>
          <w:sz w:val="22"/>
          <w:szCs w:val="22"/>
        </w:rPr>
        <w:t>symptoms</w:t>
      </w:r>
      <w:r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6F1C85" w:rsidRPr="00E24754">
        <w:rPr>
          <w:rFonts w:ascii="Arial" w:hAnsi="Arial" w:cs="Arial"/>
          <w:sz w:val="22"/>
          <w:szCs w:val="22"/>
        </w:rPr>
        <w:t xml:space="preserve">Testosterone suppresses spermatogenesis and should not be prescribed to men who are considering having a child in the near future.   </w:t>
      </w:r>
    </w:p>
    <w:p w14:paraId="02F212D1" w14:textId="77777777" w:rsidR="00006E08" w:rsidRPr="00E24754" w:rsidRDefault="00006E08" w:rsidP="00E24754">
      <w:pPr>
        <w:pStyle w:val="Para"/>
        <w:spacing w:after="0" w:line="276" w:lineRule="auto"/>
        <w:rPr>
          <w:rFonts w:ascii="Arial" w:hAnsi="Arial" w:cs="Arial"/>
          <w:b/>
          <w:sz w:val="22"/>
          <w:szCs w:val="22"/>
        </w:rPr>
      </w:pPr>
    </w:p>
    <w:p w14:paraId="63D007F1" w14:textId="3118397A" w:rsidR="000E618A" w:rsidRDefault="000E618A" w:rsidP="00E24754">
      <w:pPr>
        <w:pStyle w:val="Para"/>
        <w:spacing w:after="0" w:line="276" w:lineRule="auto"/>
        <w:rPr>
          <w:rFonts w:ascii="Arial" w:hAnsi="Arial" w:cs="Arial"/>
          <w:sz w:val="22"/>
          <w:szCs w:val="22"/>
        </w:rPr>
      </w:pPr>
      <w:r w:rsidRPr="00E24754">
        <w:rPr>
          <w:rFonts w:ascii="Arial" w:hAnsi="Arial" w:cs="Arial"/>
          <w:sz w:val="22"/>
          <w:szCs w:val="22"/>
        </w:rPr>
        <w:t xml:space="preserve">The risks of testosterone administration include acne, oiliness of skin, erythrocytosis, induction or exacerbation of sleep apnea, leg edema, </w:t>
      </w:r>
      <w:r w:rsidR="00272114" w:rsidRPr="00E24754">
        <w:rPr>
          <w:rFonts w:ascii="Arial" w:hAnsi="Arial" w:cs="Arial"/>
          <w:sz w:val="22"/>
          <w:szCs w:val="22"/>
        </w:rPr>
        <w:t xml:space="preserve">transient </w:t>
      </w:r>
      <w:r w:rsidRPr="00E24754">
        <w:rPr>
          <w:rFonts w:ascii="Arial" w:hAnsi="Arial" w:cs="Arial"/>
          <w:sz w:val="22"/>
          <w:szCs w:val="22"/>
        </w:rPr>
        <w:t>breast tenderness or enlargement</w:t>
      </w:r>
      <w:r w:rsidR="005E0F99">
        <w:rPr>
          <w:rFonts w:ascii="Arial" w:hAnsi="Arial" w:cs="Arial"/>
          <w:sz w:val="22"/>
          <w:szCs w:val="22"/>
        </w:rPr>
        <w:t>,</w:t>
      </w:r>
      <w:r w:rsidRPr="00E24754">
        <w:rPr>
          <w:rFonts w:ascii="Arial" w:hAnsi="Arial" w:cs="Arial"/>
          <w:sz w:val="22"/>
          <w:szCs w:val="22"/>
        </w:rPr>
        <w:t xml:space="preserve"> </w:t>
      </w:r>
      <w:r w:rsidR="00272114" w:rsidRPr="00E24754">
        <w:rPr>
          <w:rFonts w:ascii="Arial" w:hAnsi="Arial" w:cs="Arial"/>
          <w:sz w:val="22"/>
          <w:szCs w:val="22"/>
        </w:rPr>
        <w:t xml:space="preserve">and reversible suppression of baseline spermatogenesis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5E0F99">
        <w:rPr>
          <w:rFonts w:ascii="Arial" w:hAnsi="Arial" w:cs="Arial"/>
          <w:sz w:val="22"/>
          <w:szCs w:val="22"/>
        </w:rPr>
        <w:t xml:space="preserve"> </w:t>
      </w:r>
      <w:r w:rsidRPr="00E24754">
        <w:rPr>
          <w:rFonts w:ascii="Arial" w:hAnsi="Arial" w:cs="Arial"/>
          <w:sz w:val="22"/>
          <w:szCs w:val="22"/>
        </w:rPr>
        <w:t xml:space="preserve">(Table 2). Abnormalities of liver enzymes, hepatic neoplasms, and peliosis hepatis that have been reported previously with orally administered, 17-alpha alkylated androgens, have not been observed with replacement doses of </w:t>
      </w:r>
      <w:r w:rsidR="00240B58" w:rsidRPr="00E24754">
        <w:rPr>
          <w:rFonts w:ascii="Arial" w:hAnsi="Arial" w:cs="Arial"/>
          <w:sz w:val="22"/>
          <w:szCs w:val="22"/>
        </w:rPr>
        <w:t xml:space="preserve">transdermal or injectable </w:t>
      </w:r>
      <w:r w:rsidRPr="00E24754">
        <w:rPr>
          <w:rFonts w:ascii="Arial" w:hAnsi="Arial" w:cs="Arial"/>
          <w:sz w:val="22"/>
          <w:szCs w:val="22"/>
        </w:rPr>
        <w:t xml:space="preserve">testosterone formulations. The two major areas of concern and uncertainty are the effects of long-term testosterone administration on prostate cancer and </w:t>
      </w:r>
      <w:r w:rsidR="00240B58" w:rsidRPr="00E24754">
        <w:rPr>
          <w:rFonts w:ascii="Arial" w:hAnsi="Arial" w:cs="Arial"/>
          <w:sz w:val="22"/>
          <w:szCs w:val="22"/>
        </w:rPr>
        <w:t xml:space="preserve">major adverse </w:t>
      </w:r>
      <w:r w:rsidRPr="00E24754">
        <w:rPr>
          <w:rFonts w:ascii="Arial" w:hAnsi="Arial" w:cs="Arial"/>
          <w:sz w:val="22"/>
          <w:szCs w:val="22"/>
        </w:rPr>
        <w:t xml:space="preserve">cardiovascular events. </w:t>
      </w:r>
    </w:p>
    <w:p w14:paraId="0961CF12" w14:textId="08519F8A" w:rsidR="005E0F99" w:rsidRDefault="005E0F99" w:rsidP="00E24754">
      <w:pPr>
        <w:pStyle w:val="Para"/>
        <w:spacing w:after="0" w:line="276" w:lineRule="auto"/>
        <w:rPr>
          <w:rFonts w:ascii="Arial" w:hAnsi="Arial" w:cs="Arial"/>
          <w:sz w:val="22"/>
          <w:szCs w:val="22"/>
        </w:rPr>
      </w:pPr>
    </w:p>
    <w:tbl>
      <w:tblPr>
        <w:tblStyle w:val="TableGrid1"/>
        <w:tblW w:w="0" w:type="auto"/>
        <w:tblLook w:val="04A0" w:firstRow="1" w:lastRow="0" w:firstColumn="1" w:lastColumn="0" w:noHBand="0" w:noVBand="1"/>
      </w:tblPr>
      <w:tblGrid>
        <w:gridCol w:w="9350"/>
      </w:tblGrid>
      <w:tr w:rsidR="00F9752A" w:rsidRPr="00F9752A" w14:paraId="2026F5F4" w14:textId="77777777" w:rsidTr="00A43C07">
        <w:tc>
          <w:tcPr>
            <w:tcW w:w="9350" w:type="dxa"/>
            <w:shd w:val="clear" w:color="auto" w:fill="FFFF00"/>
          </w:tcPr>
          <w:p w14:paraId="0352F252" w14:textId="77777777" w:rsidR="00F9752A" w:rsidRPr="00F9752A" w:rsidRDefault="00F9752A" w:rsidP="00F9752A">
            <w:pPr>
              <w:spacing w:line="276" w:lineRule="auto"/>
              <w:rPr>
                <w:rFonts w:ascii="Arial" w:hAnsi="Arial" w:cs="Arial"/>
                <w:b/>
                <w:bCs/>
                <w:sz w:val="22"/>
                <w:szCs w:val="22"/>
              </w:rPr>
            </w:pPr>
            <w:r w:rsidRPr="00F9752A">
              <w:rPr>
                <w:rFonts w:ascii="Arial" w:hAnsi="Arial" w:cs="Arial"/>
                <w:b/>
                <w:bCs/>
                <w:sz w:val="22"/>
                <w:szCs w:val="22"/>
              </w:rPr>
              <w:t>Table 2. Potential Adverse Effects of Testosterone Replacement in Older Men</w:t>
            </w:r>
          </w:p>
        </w:tc>
      </w:tr>
      <w:tr w:rsidR="00F9752A" w:rsidRPr="00F9752A" w14:paraId="4F21C330" w14:textId="77777777" w:rsidTr="00A43C07">
        <w:tc>
          <w:tcPr>
            <w:tcW w:w="9350" w:type="dxa"/>
          </w:tcPr>
          <w:p w14:paraId="11B65408" w14:textId="77777777" w:rsidR="00F9752A" w:rsidRPr="00F9752A" w:rsidRDefault="00F9752A" w:rsidP="00F9752A">
            <w:pPr>
              <w:spacing w:line="276" w:lineRule="auto"/>
              <w:rPr>
                <w:rFonts w:ascii="Arial" w:hAnsi="Arial" w:cs="Arial"/>
                <w:b/>
                <w:bCs/>
                <w:sz w:val="22"/>
                <w:szCs w:val="22"/>
              </w:rPr>
            </w:pPr>
            <w:r w:rsidRPr="00F9752A">
              <w:rPr>
                <w:rFonts w:ascii="Arial" w:hAnsi="Arial" w:cs="Arial"/>
                <w:b/>
                <w:bCs/>
                <w:sz w:val="22"/>
                <w:szCs w:val="22"/>
              </w:rPr>
              <w:t xml:space="preserve">Adverse Events for Which There is Evidence of Association with Testosterone Administration </w:t>
            </w:r>
          </w:p>
          <w:p w14:paraId="1AC27ED7" w14:textId="77777777" w:rsidR="00F9752A" w:rsidRPr="00F9752A" w:rsidRDefault="00F9752A" w:rsidP="00F9752A">
            <w:pPr>
              <w:spacing w:line="276" w:lineRule="auto"/>
              <w:rPr>
                <w:rFonts w:ascii="Arial" w:hAnsi="Arial" w:cs="Arial"/>
                <w:sz w:val="22"/>
                <w:szCs w:val="22"/>
              </w:rPr>
            </w:pPr>
            <w:r w:rsidRPr="00F9752A">
              <w:rPr>
                <w:rFonts w:ascii="Arial" w:hAnsi="Arial" w:cs="Arial"/>
                <w:sz w:val="22"/>
                <w:szCs w:val="22"/>
              </w:rPr>
              <w:t>1.</w:t>
            </w:r>
            <w:r w:rsidRPr="00F9752A">
              <w:rPr>
                <w:rFonts w:ascii="Arial" w:hAnsi="Arial" w:cs="Arial"/>
                <w:sz w:val="22"/>
                <w:szCs w:val="22"/>
              </w:rPr>
              <w:tab/>
              <w:t>Erythrocytosis</w:t>
            </w:r>
          </w:p>
          <w:p w14:paraId="3288BFF8" w14:textId="77777777" w:rsidR="00F9752A" w:rsidRPr="00F9752A" w:rsidRDefault="00F9752A" w:rsidP="00F9752A">
            <w:pPr>
              <w:spacing w:line="276" w:lineRule="auto"/>
              <w:rPr>
                <w:rFonts w:ascii="Arial" w:hAnsi="Arial" w:cs="Arial"/>
                <w:sz w:val="22"/>
                <w:szCs w:val="22"/>
              </w:rPr>
            </w:pPr>
            <w:r w:rsidRPr="00F9752A">
              <w:rPr>
                <w:rFonts w:ascii="Arial" w:hAnsi="Arial" w:cs="Arial"/>
                <w:sz w:val="22"/>
                <w:szCs w:val="22"/>
              </w:rPr>
              <w:t>2.</w:t>
            </w:r>
            <w:r w:rsidRPr="00F9752A">
              <w:rPr>
                <w:rFonts w:ascii="Arial" w:hAnsi="Arial" w:cs="Arial"/>
                <w:sz w:val="22"/>
                <w:szCs w:val="22"/>
              </w:rPr>
              <w:tab/>
              <w:t>Acne and oily skin</w:t>
            </w:r>
          </w:p>
          <w:p w14:paraId="433959F8" w14:textId="77777777" w:rsidR="00F9752A" w:rsidRPr="00F9752A" w:rsidRDefault="00F9752A" w:rsidP="00F9752A">
            <w:pPr>
              <w:spacing w:line="276" w:lineRule="auto"/>
              <w:rPr>
                <w:rFonts w:ascii="Arial" w:hAnsi="Arial" w:cs="Arial"/>
                <w:sz w:val="22"/>
                <w:szCs w:val="22"/>
              </w:rPr>
            </w:pPr>
            <w:r w:rsidRPr="00F9752A">
              <w:rPr>
                <w:rFonts w:ascii="Arial" w:hAnsi="Arial" w:cs="Arial"/>
                <w:sz w:val="22"/>
                <w:szCs w:val="22"/>
              </w:rPr>
              <w:t>3.</w:t>
            </w:r>
            <w:r w:rsidRPr="00F9752A">
              <w:rPr>
                <w:rFonts w:ascii="Arial" w:hAnsi="Arial" w:cs="Arial"/>
                <w:sz w:val="22"/>
                <w:szCs w:val="22"/>
              </w:rPr>
              <w:tab/>
              <w:t>Detection of subclinical prostate cancer</w:t>
            </w:r>
          </w:p>
          <w:p w14:paraId="0A3D66DF" w14:textId="77777777" w:rsidR="00F9752A" w:rsidRPr="00F9752A" w:rsidRDefault="00F9752A" w:rsidP="00F9752A">
            <w:pPr>
              <w:spacing w:line="276" w:lineRule="auto"/>
              <w:rPr>
                <w:rFonts w:ascii="Arial" w:hAnsi="Arial" w:cs="Arial"/>
                <w:sz w:val="22"/>
                <w:szCs w:val="22"/>
              </w:rPr>
            </w:pPr>
            <w:r w:rsidRPr="00F9752A">
              <w:rPr>
                <w:rFonts w:ascii="Arial" w:hAnsi="Arial" w:cs="Arial"/>
                <w:sz w:val="22"/>
                <w:szCs w:val="22"/>
              </w:rPr>
              <w:t>4.</w:t>
            </w:r>
            <w:r w:rsidRPr="00F9752A">
              <w:rPr>
                <w:rFonts w:ascii="Arial" w:hAnsi="Arial" w:cs="Arial"/>
                <w:sz w:val="22"/>
                <w:szCs w:val="22"/>
              </w:rPr>
              <w:tab/>
              <w:t>Growth of metastatic prostate cancer</w:t>
            </w:r>
          </w:p>
          <w:p w14:paraId="70A04270" w14:textId="77777777" w:rsidR="00F9752A" w:rsidRPr="00F9752A" w:rsidRDefault="00F9752A" w:rsidP="00F9752A">
            <w:pPr>
              <w:spacing w:line="276" w:lineRule="auto"/>
              <w:rPr>
                <w:rFonts w:ascii="Arial" w:hAnsi="Arial" w:cs="Arial"/>
                <w:sz w:val="22"/>
                <w:szCs w:val="22"/>
              </w:rPr>
            </w:pPr>
            <w:r w:rsidRPr="00F9752A">
              <w:rPr>
                <w:rFonts w:ascii="Arial" w:hAnsi="Arial" w:cs="Arial"/>
                <w:sz w:val="22"/>
                <w:szCs w:val="22"/>
              </w:rPr>
              <w:t>5.</w:t>
            </w:r>
            <w:r w:rsidRPr="00F9752A">
              <w:rPr>
                <w:rFonts w:ascii="Arial" w:hAnsi="Arial" w:cs="Arial"/>
                <w:sz w:val="22"/>
                <w:szCs w:val="22"/>
              </w:rPr>
              <w:tab/>
              <w:t>Reduced sperm production and fertility</w:t>
            </w:r>
          </w:p>
        </w:tc>
      </w:tr>
      <w:tr w:rsidR="00F9752A" w:rsidRPr="00F9752A" w14:paraId="67EBFDED" w14:textId="77777777" w:rsidTr="00A43C07">
        <w:tc>
          <w:tcPr>
            <w:tcW w:w="9350" w:type="dxa"/>
          </w:tcPr>
          <w:p w14:paraId="5D49F60E" w14:textId="77777777" w:rsidR="00F9752A" w:rsidRPr="00F9752A" w:rsidRDefault="00F9752A" w:rsidP="00F9752A">
            <w:pPr>
              <w:spacing w:line="276" w:lineRule="auto"/>
              <w:rPr>
                <w:rFonts w:ascii="Arial" w:hAnsi="Arial" w:cs="Arial"/>
                <w:b/>
                <w:bCs/>
                <w:sz w:val="22"/>
                <w:szCs w:val="22"/>
              </w:rPr>
            </w:pPr>
            <w:r w:rsidRPr="00F9752A">
              <w:rPr>
                <w:rFonts w:ascii="Arial" w:hAnsi="Arial" w:cs="Arial"/>
                <w:b/>
                <w:bCs/>
                <w:sz w:val="22"/>
                <w:szCs w:val="22"/>
              </w:rPr>
              <w:t>Potential Adverse Events for Which There is Weak Evidence of Association with Testosterone Administration</w:t>
            </w:r>
          </w:p>
          <w:p w14:paraId="79716D52" w14:textId="77777777" w:rsidR="00F9752A" w:rsidRPr="00F9752A" w:rsidRDefault="00F9752A" w:rsidP="00F9752A">
            <w:pPr>
              <w:spacing w:line="276" w:lineRule="auto"/>
              <w:rPr>
                <w:rFonts w:ascii="Arial" w:hAnsi="Arial" w:cs="Arial"/>
                <w:sz w:val="22"/>
                <w:szCs w:val="22"/>
              </w:rPr>
            </w:pPr>
            <w:r w:rsidRPr="00F9752A">
              <w:rPr>
                <w:rFonts w:ascii="Arial" w:hAnsi="Arial" w:cs="Arial"/>
                <w:sz w:val="22"/>
                <w:szCs w:val="22"/>
              </w:rPr>
              <w:t>1.</w:t>
            </w:r>
            <w:r w:rsidRPr="00F9752A">
              <w:rPr>
                <w:rFonts w:ascii="Arial" w:hAnsi="Arial" w:cs="Arial"/>
                <w:sz w:val="22"/>
                <w:szCs w:val="22"/>
              </w:rPr>
              <w:tab/>
              <w:t>Gynecomastia</w:t>
            </w:r>
          </w:p>
          <w:p w14:paraId="0F7BD4C2" w14:textId="77777777" w:rsidR="00F9752A" w:rsidRPr="00F9752A" w:rsidRDefault="00F9752A" w:rsidP="00F9752A">
            <w:pPr>
              <w:spacing w:line="276" w:lineRule="auto"/>
              <w:rPr>
                <w:rFonts w:ascii="Arial" w:hAnsi="Arial" w:cs="Arial"/>
                <w:sz w:val="22"/>
                <w:szCs w:val="22"/>
              </w:rPr>
            </w:pPr>
            <w:r w:rsidRPr="00F9752A">
              <w:rPr>
                <w:rFonts w:ascii="Arial" w:hAnsi="Arial" w:cs="Arial"/>
                <w:sz w:val="22"/>
                <w:szCs w:val="22"/>
              </w:rPr>
              <w:t>2.</w:t>
            </w:r>
            <w:r w:rsidRPr="00F9752A">
              <w:rPr>
                <w:rFonts w:ascii="Arial" w:hAnsi="Arial" w:cs="Arial"/>
                <w:sz w:val="22"/>
                <w:szCs w:val="22"/>
              </w:rPr>
              <w:tab/>
              <w:t>Male pattern balding (familial)</w:t>
            </w:r>
          </w:p>
          <w:p w14:paraId="1C9DD498" w14:textId="77777777" w:rsidR="00F9752A" w:rsidRPr="00F9752A" w:rsidRDefault="00F9752A" w:rsidP="00F9752A">
            <w:pPr>
              <w:spacing w:line="276" w:lineRule="auto"/>
              <w:rPr>
                <w:rFonts w:ascii="Arial" w:hAnsi="Arial" w:cs="Arial"/>
                <w:sz w:val="22"/>
                <w:szCs w:val="22"/>
              </w:rPr>
            </w:pPr>
            <w:r w:rsidRPr="00F9752A">
              <w:rPr>
                <w:rFonts w:ascii="Arial" w:hAnsi="Arial" w:cs="Arial"/>
                <w:sz w:val="22"/>
                <w:szCs w:val="22"/>
              </w:rPr>
              <w:t>3.</w:t>
            </w:r>
            <w:r w:rsidRPr="00F9752A">
              <w:rPr>
                <w:rFonts w:ascii="Arial" w:hAnsi="Arial" w:cs="Arial"/>
                <w:sz w:val="22"/>
                <w:szCs w:val="22"/>
              </w:rPr>
              <w:tab/>
              <w:t>Growth of breast cancer</w:t>
            </w:r>
          </w:p>
          <w:p w14:paraId="6DF194F2" w14:textId="77777777" w:rsidR="00F9752A" w:rsidRPr="00F9752A" w:rsidRDefault="00F9752A" w:rsidP="00F9752A">
            <w:pPr>
              <w:spacing w:line="276" w:lineRule="auto"/>
              <w:rPr>
                <w:rFonts w:ascii="Arial" w:hAnsi="Arial" w:cs="Arial"/>
                <w:sz w:val="22"/>
                <w:szCs w:val="22"/>
              </w:rPr>
            </w:pPr>
            <w:r w:rsidRPr="00F9752A">
              <w:rPr>
                <w:rFonts w:ascii="Arial" w:hAnsi="Arial" w:cs="Arial"/>
                <w:sz w:val="22"/>
                <w:szCs w:val="22"/>
              </w:rPr>
              <w:t>4.</w:t>
            </w:r>
            <w:r w:rsidRPr="00F9752A">
              <w:rPr>
                <w:rFonts w:ascii="Arial" w:hAnsi="Arial" w:cs="Arial"/>
                <w:sz w:val="22"/>
                <w:szCs w:val="22"/>
              </w:rPr>
              <w:tab/>
              <w:t>Induction of worsening of obstructive sleep apnea</w:t>
            </w:r>
          </w:p>
        </w:tc>
      </w:tr>
      <w:tr w:rsidR="00F9752A" w:rsidRPr="00F9752A" w14:paraId="15E772AC" w14:textId="77777777" w:rsidTr="00A43C07">
        <w:tc>
          <w:tcPr>
            <w:tcW w:w="9350" w:type="dxa"/>
          </w:tcPr>
          <w:p w14:paraId="63794A3B" w14:textId="77777777" w:rsidR="00F9752A" w:rsidRPr="00F9752A" w:rsidRDefault="00F9752A" w:rsidP="00F9752A">
            <w:pPr>
              <w:spacing w:line="276" w:lineRule="auto"/>
              <w:rPr>
                <w:rFonts w:ascii="Arial" w:hAnsi="Arial" w:cs="Arial"/>
                <w:b/>
                <w:sz w:val="22"/>
                <w:szCs w:val="22"/>
              </w:rPr>
            </w:pPr>
            <w:bookmarkStart w:id="7" w:name="_Hlk95149274"/>
            <w:r w:rsidRPr="00F9752A">
              <w:rPr>
                <w:rFonts w:ascii="Arial" w:hAnsi="Arial" w:cs="Arial"/>
                <w:b/>
                <w:sz w:val="22"/>
                <w:szCs w:val="22"/>
              </w:rPr>
              <w:t>Formulation Specific Adverse Effects</w:t>
            </w:r>
          </w:p>
          <w:p w14:paraId="3F21B12B" w14:textId="77777777" w:rsidR="00F9752A" w:rsidRPr="00F9752A" w:rsidRDefault="00F9752A" w:rsidP="00F9752A">
            <w:pPr>
              <w:numPr>
                <w:ilvl w:val="0"/>
                <w:numId w:val="9"/>
              </w:numPr>
              <w:spacing w:line="276" w:lineRule="auto"/>
              <w:ind w:left="0"/>
              <w:rPr>
                <w:rFonts w:ascii="Arial" w:hAnsi="Arial" w:cs="Arial"/>
                <w:b/>
                <w:bCs/>
                <w:sz w:val="22"/>
                <w:szCs w:val="22"/>
              </w:rPr>
            </w:pPr>
            <w:r w:rsidRPr="00F9752A">
              <w:rPr>
                <w:rFonts w:ascii="Arial" w:hAnsi="Arial" w:cs="Arial"/>
                <w:bCs/>
                <w:sz w:val="22"/>
                <w:szCs w:val="22"/>
              </w:rPr>
              <w:t>1.         Oral Tablets (not recommended)</w:t>
            </w:r>
          </w:p>
          <w:p w14:paraId="0A96A281" w14:textId="77777777" w:rsidR="00F9752A" w:rsidRPr="00F9752A" w:rsidRDefault="00F9752A" w:rsidP="00F9752A">
            <w:pPr>
              <w:numPr>
                <w:ilvl w:val="1"/>
                <w:numId w:val="9"/>
              </w:numPr>
              <w:tabs>
                <w:tab w:val="num" w:pos="720"/>
              </w:tabs>
              <w:spacing w:line="276" w:lineRule="auto"/>
              <w:ind w:left="0"/>
              <w:rPr>
                <w:rFonts w:ascii="Arial" w:hAnsi="Arial" w:cs="Arial"/>
                <w:b/>
                <w:bCs/>
                <w:sz w:val="22"/>
                <w:szCs w:val="22"/>
              </w:rPr>
            </w:pPr>
            <w:r w:rsidRPr="00F9752A">
              <w:rPr>
                <w:rFonts w:ascii="Arial" w:hAnsi="Arial" w:cs="Arial"/>
                <w:bCs/>
                <w:sz w:val="22"/>
                <w:szCs w:val="22"/>
              </w:rPr>
              <w:t xml:space="preserve">                   - Effects on liver enzymes and HDL cholesterol (methyltestosterone)</w:t>
            </w:r>
          </w:p>
          <w:p w14:paraId="4FE4E735" w14:textId="77777777" w:rsidR="00F9752A" w:rsidRPr="00F9752A" w:rsidRDefault="00F9752A" w:rsidP="00F9752A">
            <w:pPr>
              <w:numPr>
                <w:ilvl w:val="0"/>
                <w:numId w:val="8"/>
              </w:numPr>
              <w:tabs>
                <w:tab w:val="left" w:pos="1350"/>
                <w:tab w:val="left" w:pos="1440"/>
                <w:tab w:val="left" w:pos="1620"/>
                <w:tab w:val="left" w:pos="1890"/>
              </w:tabs>
              <w:spacing w:line="276" w:lineRule="auto"/>
              <w:ind w:left="0" w:hanging="360"/>
              <w:rPr>
                <w:rFonts w:ascii="Arial" w:hAnsi="Arial" w:cs="Arial"/>
                <w:b/>
                <w:bCs/>
                <w:sz w:val="22"/>
                <w:szCs w:val="22"/>
              </w:rPr>
            </w:pPr>
            <w:r w:rsidRPr="00F9752A">
              <w:rPr>
                <w:rFonts w:ascii="Arial" w:hAnsi="Arial" w:cs="Arial"/>
                <w:bCs/>
                <w:sz w:val="22"/>
                <w:szCs w:val="22"/>
              </w:rPr>
              <w:t>2.          Pellet Implants</w:t>
            </w:r>
          </w:p>
          <w:p w14:paraId="1B86CCE0" w14:textId="77777777" w:rsidR="00F9752A" w:rsidRPr="00F9752A" w:rsidRDefault="00F9752A" w:rsidP="00F9752A">
            <w:pPr>
              <w:numPr>
                <w:ilvl w:val="1"/>
                <w:numId w:val="8"/>
              </w:numPr>
              <w:spacing w:line="276" w:lineRule="auto"/>
              <w:ind w:left="0"/>
              <w:rPr>
                <w:rFonts w:ascii="Arial" w:hAnsi="Arial" w:cs="Arial"/>
                <w:b/>
                <w:bCs/>
                <w:sz w:val="22"/>
                <w:szCs w:val="22"/>
              </w:rPr>
            </w:pPr>
            <w:r w:rsidRPr="00F9752A">
              <w:rPr>
                <w:rFonts w:ascii="Arial" w:hAnsi="Arial" w:cs="Arial"/>
                <w:bCs/>
                <w:sz w:val="22"/>
                <w:szCs w:val="22"/>
              </w:rPr>
              <w:t xml:space="preserve">                   -. Infection, extrusion of pellet</w:t>
            </w:r>
          </w:p>
          <w:p w14:paraId="1D6E6114" w14:textId="77777777" w:rsidR="00F9752A" w:rsidRPr="00F9752A" w:rsidRDefault="00F9752A" w:rsidP="00F9752A">
            <w:pPr>
              <w:numPr>
                <w:ilvl w:val="0"/>
                <w:numId w:val="8"/>
              </w:numPr>
              <w:tabs>
                <w:tab w:val="num" w:pos="1350"/>
                <w:tab w:val="left" w:pos="1440"/>
                <w:tab w:val="num" w:pos="1530"/>
              </w:tabs>
              <w:spacing w:line="276" w:lineRule="auto"/>
              <w:ind w:left="0" w:hanging="360"/>
              <w:rPr>
                <w:rFonts w:ascii="Arial" w:hAnsi="Arial" w:cs="Arial"/>
                <w:b/>
                <w:bCs/>
                <w:sz w:val="22"/>
                <w:szCs w:val="22"/>
              </w:rPr>
            </w:pPr>
            <w:r w:rsidRPr="00F9752A">
              <w:rPr>
                <w:rFonts w:ascii="Arial" w:hAnsi="Arial" w:cs="Arial"/>
                <w:bCs/>
                <w:sz w:val="22"/>
                <w:szCs w:val="22"/>
              </w:rPr>
              <w:t>3.          Intramuscular Injections</w:t>
            </w:r>
          </w:p>
          <w:p w14:paraId="2E8EFC7B" w14:textId="77777777" w:rsidR="00F9752A" w:rsidRPr="00F9752A" w:rsidRDefault="00F9752A" w:rsidP="00F9752A">
            <w:pPr>
              <w:numPr>
                <w:ilvl w:val="1"/>
                <w:numId w:val="8"/>
              </w:numPr>
              <w:spacing w:line="276" w:lineRule="auto"/>
              <w:ind w:left="0"/>
              <w:rPr>
                <w:rFonts w:ascii="Arial" w:hAnsi="Arial" w:cs="Arial"/>
                <w:b/>
                <w:bCs/>
                <w:sz w:val="22"/>
                <w:szCs w:val="22"/>
              </w:rPr>
            </w:pPr>
            <w:r w:rsidRPr="00F9752A">
              <w:rPr>
                <w:rFonts w:ascii="Arial" w:hAnsi="Arial" w:cs="Arial"/>
                <w:bCs/>
                <w:sz w:val="22"/>
                <w:szCs w:val="22"/>
              </w:rPr>
              <w:t xml:space="preserve">                    - Fluctuations in mood or libido</w:t>
            </w:r>
          </w:p>
          <w:p w14:paraId="3E78C7B6" w14:textId="77777777" w:rsidR="00F9752A" w:rsidRPr="00F9752A" w:rsidRDefault="00F9752A" w:rsidP="00F9752A">
            <w:pPr>
              <w:numPr>
                <w:ilvl w:val="1"/>
                <w:numId w:val="8"/>
              </w:numPr>
              <w:spacing w:line="276" w:lineRule="auto"/>
              <w:ind w:left="0"/>
              <w:rPr>
                <w:rFonts w:ascii="Arial" w:hAnsi="Arial" w:cs="Arial"/>
                <w:b/>
                <w:bCs/>
                <w:sz w:val="22"/>
                <w:szCs w:val="22"/>
              </w:rPr>
            </w:pPr>
            <w:r w:rsidRPr="00F9752A">
              <w:rPr>
                <w:rFonts w:ascii="Arial" w:hAnsi="Arial" w:cs="Arial"/>
                <w:bCs/>
                <w:sz w:val="22"/>
                <w:szCs w:val="22"/>
              </w:rPr>
              <w:t xml:space="preserve">                    - Pain at injection site</w:t>
            </w:r>
          </w:p>
          <w:p w14:paraId="3A926078" w14:textId="77777777" w:rsidR="00F9752A" w:rsidRPr="00F9752A" w:rsidRDefault="00F9752A" w:rsidP="00F9752A">
            <w:pPr>
              <w:numPr>
                <w:ilvl w:val="1"/>
                <w:numId w:val="8"/>
              </w:numPr>
              <w:spacing w:line="276" w:lineRule="auto"/>
              <w:ind w:left="0"/>
              <w:rPr>
                <w:rFonts w:ascii="Arial" w:hAnsi="Arial" w:cs="Arial"/>
                <w:b/>
                <w:bCs/>
                <w:sz w:val="22"/>
                <w:szCs w:val="22"/>
              </w:rPr>
            </w:pPr>
            <w:r w:rsidRPr="00F9752A">
              <w:rPr>
                <w:rFonts w:ascii="Arial" w:hAnsi="Arial" w:cs="Arial"/>
                <w:bCs/>
                <w:sz w:val="22"/>
                <w:szCs w:val="22"/>
              </w:rPr>
              <w:t xml:space="preserve">                    - Coughing episodes immediately after injection</w:t>
            </w:r>
          </w:p>
          <w:p w14:paraId="1C8B9CC9" w14:textId="77777777" w:rsidR="00F9752A" w:rsidRPr="00F9752A" w:rsidRDefault="00F9752A" w:rsidP="00F9752A">
            <w:pPr>
              <w:numPr>
                <w:ilvl w:val="0"/>
                <w:numId w:val="8"/>
              </w:numPr>
              <w:tabs>
                <w:tab w:val="num" w:pos="1440"/>
              </w:tabs>
              <w:spacing w:line="276" w:lineRule="auto"/>
              <w:ind w:left="0" w:hanging="360"/>
              <w:rPr>
                <w:rFonts w:ascii="Arial" w:hAnsi="Arial" w:cs="Arial"/>
                <w:b/>
                <w:bCs/>
                <w:sz w:val="22"/>
                <w:szCs w:val="22"/>
              </w:rPr>
            </w:pPr>
            <w:r w:rsidRPr="00F9752A">
              <w:rPr>
                <w:rFonts w:ascii="Arial" w:hAnsi="Arial" w:cs="Arial"/>
                <w:bCs/>
                <w:sz w:val="22"/>
                <w:szCs w:val="22"/>
              </w:rPr>
              <w:t>4.          Transdermal Patches</w:t>
            </w:r>
          </w:p>
          <w:p w14:paraId="330A7F8C" w14:textId="77777777" w:rsidR="00F9752A" w:rsidRPr="00F9752A" w:rsidRDefault="00F9752A" w:rsidP="00F9752A">
            <w:pPr>
              <w:numPr>
                <w:ilvl w:val="1"/>
                <w:numId w:val="8"/>
              </w:numPr>
              <w:spacing w:line="276" w:lineRule="auto"/>
              <w:ind w:left="0"/>
              <w:rPr>
                <w:rFonts w:ascii="Arial" w:hAnsi="Arial" w:cs="Arial"/>
                <w:b/>
                <w:bCs/>
                <w:sz w:val="22"/>
                <w:szCs w:val="22"/>
              </w:rPr>
            </w:pPr>
            <w:r w:rsidRPr="00F9752A">
              <w:rPr>
                <w:rFonts w:ascii="Arial" w:hAnsi="Arial" w:cs="Arial"/>
                <w:bCs/>
                <w:sz w:val="22"/>
                <w:szCs w:val="22"/>
              </w:rPr>
              <w:t xml:space="preserve">                    - Skin reaction at the patch application site</w:t>
            </w:r>
          </w:p>
          <w:p w14:paraId="34CBDE00" w14:textId="77777777" w:rsidR="00F9752A" w:rsidRPr="00F9752A" w:rsidRDefault="00F9752A" w:rsidP="00F9752A">
            <w:pPr>
              <w:numPr>
                <w:ilvl w:val="0"/>
                <w:numId w:val="8"/>
              </w:numPr>
              <w:tabs>
                <w:tab w:val="num" w:pos="1440"/>
              </w:tabs>
              <w:spacing w:line="276" w:lineRule="auto"/>
              <w:ind w:left="0" w:hanging="360"/>
              <w:rPr>
                <w:rFonts w:ascii="Arial" w:hAnsi="Arial" w:cs="Arial"/>
                <w:b/>
                <w:bCs/>
                <w:sz w:val="22"/>
                <w:szCs w:val="22"/>
              </w:rPr>
            </w:pPr>
            <w:r w:rsidRPr="00F9752A">
              <w:rPr>
                <w:rFonts w:ascii="Arial" w:hAnsi="Arial" w:cs="Arial"/>
                <w:bCs/>
                <w:sz w:val="22"/>
                <w:szCs w:val="22"/>
              </w:rPr>
              <w:lastRenderedPageBreak/>
              <w:t>5.          Transdermal Gel</w:t>
            </w:r>
          </w:p>
          <w:p w14:paraId="0C106C10" w14:textId="77777777" w:rsidR="00F9752A" w:rsidRPr="00F9752A" w:rsidRDefault="00F9752A" w:rsidP="00F9752A">
            <w:pPr>
              <w:numPr>
                <w:ilvl w:val="1"/>
                <w:numId w:val="8"/>
              </w:numPr>
              <w:spacing w:line="276" w:lineRule="auto"/>
              <w:ind w:left="0"/>
              <w:rPr>
                <w:rFonts w:ascii="Arial" w:hAnsi="Arial" w:cs="Arial"/>
                <w:b/>
                <w:bCs/>
                <w:sz w:val="22"/>
                <w:szCs w:val="22"/>
              </w:rPr>
            </w:pPr>
            <w:r w:rsidRPr="00F9752A">
              <w:rPr>
                <w:rFonts w:ascii="Arial" w:hAnsi="Arial" w:cs="Arial"/>
                <w:bCs/>
                <w:sz w:val="22"/>
                <w:szCs w:val="22"/>
              </w:rPr>
              <w:t xml:space="preserve">                    - Potential risk of transference to partner </w:t>
            </w:r>
          </w:p>
          <w:p w14:paraId="6D0E4EEB" w14:textId="77777777" w:rsidR="00F9752A" w:rsidRPr="00F9752A" w:rsidRDefault="00F9752A" w:rsidP="00F9752A">
            <w:pPr>
              <w:numPr>
                <w:ilvl w:val="1"/>
                <w:numId w:val="8"/>
              </w:numPr>
              <w:spacing w:line="276" w:lineRule="auto"/>
              <w:ind w:left="0"/>
              <w:rPr>
                <w:rFonts w:ascii="Arial" w:hAnsi="Arial" w:cs="Arial"/>
                <w:b/>
                <w:bCs/>
                <w:sz w:val="22"/>
                <w:szCs w:val="22"/>
              </w:rPr>
            </w:pPr>
            <w:r w:rsidRPr="00F9752A">
              <w:rPr>
                <w:rFonts w:ascii="Arial" w:hAnsi="Arial" w:cs="Arial"/>
                <w:bCs/>
                <w:sz w:val="22"/>
                <w:szCs w:val="22"/>
              </w:rPr>
              <w:t xml:space="preserve">                    - Skin irritation and odor at application site</w:t>
            </w:r>
          </w:p>
          <w:p w14:paraId="58F6748C" w14:textId="77777777" w:rsidR="00F9752A" w:rsidRPr="00F9752A" w:rsidRDefault="00F9752A" w:rsidP="00F9752A">
            <w:pPr>
              <w:numPr>
                <w:ilvl w:val="1"/>
                <w:numId w:val="8"/>
              </w:numPr>
              <w:spacing w:line="276" w:lineRule="auto"/>
              <w:ind w:left="0"/>
              <w:rPr>
                <w:rFonts w:ascii="Arial" w:hAnsi="Arial" w:cs="Arial"/>
                <w:b/>
                <w:bCs/>
                <w:sz w:val="22"/>
                <w:szCs w:val="22"/>
              </w:rPr>
            </w:pPr>
            <w:r w:rsidRPr="00F9752A">
              <w:rPr>
                <w:rFonts w:ascii="Arial" w:hAnsi="Arial" w:cs="Arial"/>
                <w:bCs/>
                <w:sz w:val="22"/>
                <w:szCs w:val="22"/>
              </w:rPr>
              <w:t xml:space="preserve">                    - Stickiness, slow drying, dripping</w:t>
            </w:r>
          </w:p>
          <w:p w14:paraId="01E1FD59" w14:textId="77777777" w:rsidR="00F9752A" w:rsidRPr="00F9752A" w:rsidRDefault="00F9752A" w:rsidP="00F9752A">
            <w:pPr>
              <w:numPr>
                <w:ilvl w:val="0"/>
                <w:numId w:val="8"/>
              </w:numPr>
              <w:tabs>
                <w:tab w:val="left" w:pos="1440"/>
                <w:tab w:val="num" w:pos="1530"/>
              </w:tabs>
              <w:spacing w:line="276" w:lineRule="auto"/>
              <w:ind w:left="0" w:hanging="360"/>
              <w:rPr>
                <w:rFonts w:ascii="Arial" w:hAnsi="Arial" w:cs="Arial"/>
                <w:b/>
                <w:bCs/>
                <w:sz w:val="22"/>
                <w:szCs w:val="22"/>
              </w:rPr>
            </w:pPr>
            <w:r w:rsidRPr="00F9752A">
              <w:rPr>
                <w:rFonts w:ascii="Arial" w:hAnsi="Arial" w:cs="Arial"/>
                <w:bCs/>
                <w:sz w:val="22"/>
                <w:szCs w:val="22"/>
              </w:rPr>
              <w:t>6.           Buccal Testosterone Tablets</w:t>
            </w:r>
          </w:p>
          <w:p w14:paraId="55C0F4AE" w14:textId="77777777" w:rsidR="00F9752A" w:rsidRPr="00F9752A" w:rsidRDefault="00F9752A" w:rsidP="00F9752A">
            <w:pPr>
              <w:numPr>
                <w:ilvl w:val="1"/>
                <w:numId w:val="8"/>
              </w:numPr>
              <w:spacing w:line="276" w:lineRule="auto"/>
              <w:ind w:left="0"/>
              <w:rPr>
                <w:rFonts w:ascii="Arial" w:hAnsi="Arial" w:cs="Arial"/>
                <w:b/>
                <w:bCs/>
                <w:sz w:val="22"/>
                <w:szCs w:val="22"/>
              </w:rPr>
            </w:pPr>
            <w:r w:rsidRPr="00F9752A">
              <w:rPr>
                <w:rFonts w:ascii="Arial" w:hAnsi="Arial" w:cs="Arial"/>
                <w:bCs/>
                <w:sz w:val="22"/>
                <w:szCs w:val="22"/>
              </w:rPr>
              <w:t xml:space="preserve">                    - Alterations in taste</w:t>
            </w:r>
          </w:p>
          <w:p w14:paraId="66779DA3" w14:textId="77777777" w:rsidR="00F9752A" w:rsidRPr="00F9752A" w:rsidRDefault="00F9752A" w:rsidP="00F9752A">
            <w:pPr>
              <w:numPr>
                <w:ilvl w:val="1"/>
                <w:numId w:val="8"/>
              </w:numPr>
              <w:spacing w:line="276" w:lineRule="auto"/>
              <w:ind w:left="0"/>
              <w:rPr>
                <w:rFonts w:ascii="Arial" w:hAnsi="Arial" w:cs="Arial"/>
                <w:sz w:val="22"/>
                <w:szCs w:val="22"/>
              </w:rPr>
            </w:pPr>
            <w:r w:rsidRPr="00F9752A">
              <w:rPr>
                <w:rFonts w:ascii="Arial" w:hAnsi="Arial" w:cs="Arial"/>
                <w:bCs/>
                <w:sz w:val="22"/>
                <w:szCs w:val="22"/>
              </w:rPr>
              <w:t xml:space="preserve">                    - Irritation of gums</w:t>
            </w:r>
            <w:bookmarkEnd w:id="7"/>
          </w:p>
        </w:tc>
      </w:tr>
    </w:tbl>
    <w:p w14:paraId="3E6214E0" w14:textId="0EF905BA" w:rsidR="005E0F99" w:rsidRPr="00F9752A" w:rsidRDefault="00F9752A" w:rsidP="00F9752A">
      <w:pPr>
        <w:pStyle w:val="Para"/>
        <w:spacing w:after="0" w:line="276" w:lineRule="auto"/>
        <w:rPr>
          <w:rFonts w:ascii="Arial" w:hAnsi="Arial" w:cs="Arial"/>
          <w:bCs/>
          <w:sz w:val="22"/>
          <w:szCs w:val="22"/>
        </w:rPr>
      </w:pPr>
      <w:r w:rsidRPr="00F9752A">
        <w:rPr>
          <w:rFonts w:ascii="Arial" w:hAnsi="Arial" w:cs="Arial"/>
          <w:bCs/>
          <w:sz w:val="22"/>
          <w:szCs w:val="22"/>
        </w:rPr>
        <w:lastRenderedPageBreak/>
        <w:t xml:space="preserve">Adapted with permission from the Endocrine Society Guideline for Testosterone Therapy in Men </w:t>
      </w:r>
      <w:r>
        <w:rPr>
          <w:rFonts w:ascii="Arial" w:hAnsi="Arial" w:cs="Arial"/>
          <w:bCs/>
          <w:sz w:val="22"/>
          <w:szCs w:val="22"/>
        </w:rPr>
        <w:t>w</w:t>
      </w:r>
      <w:r w:rsidRPr="00F9752A">
        <w:rPr>
          <w:rFonts w:ascii="Arial" w:hAnsi="Arial" w:cs="Arial"/>
          <w:bCs/>
          <w:sz w:val="22"/>
          <w:szCs w:val="22"/>
        </w:rPr>
        <w:t>ith Hypogonadism</w:t>
      </w:r>
      <w:r w:rsidRPr="00F9752A">
        <w:rPr>
          <w:rFonts w:ascii="Arial" w:hAnsi="Arial" w:cs="Arial"/>
          <w:bCs/>
          <w:sz w:val="22"/>
          <w:szCs w:val="22"/>
        </w:rPr>
        <w:t xml:space="preserve"> </w:t>
      </w:r>
      <w:r w:rsidRPr="00F9752A">
        <w:rPr>
          <w:rFonts w:ascii="Arial" w:hAnsi="Arial" w:cs="Arial"/>
          <w:bCs/>
          <w:sz w:val="22"/>
          <w:szCs w:val="22"/>
        </w:rPr>
        <w:t>in: Bhasin et al J Clin Endocrinol Metab 2018;103(5):1715-1744.</w:t>
      </w:r>
    </w:p>
    <w:p w14:paraId="76A585F0" w14:textId="77777777" w:rsidR="00006E08" w:rsidRPr="00E24754" w:rsidRDefault="00006E08" w:rsidP="00E24754">
      <w:pPr>
        <w:pStyle w:val="Para"/>
        <w:spacing w:after="0" w:line="276" w:lineRule="auto"/>
        <w:rPr>
          <w:rFonts w:ascii="Arial" w:hAnsi="Arial" w:cs="Arial"/>
          <w:b/>
          <w:sz w:val="22"/>
          <w:szCs w:val="22"/>
        </w:rPr>
      </w:pPr>
    </w:p>
    <w:p w14:paraId="437EFF3C" w14:textId="33E7D047" w:rsidR="004C1360" w:rsidRPr="00F9752A" w:rsidRDefault="000E618A" w:rsidP="00E24754">
      <w:pPr>
        <w:pStyle w:val="Para"/>
        <w:spacing w:after="0" w:line="276" w:lineRule="auto"/>
        <w:rPr>
          <w:rFonts w:ascii="Arial" w:hAnsi="Arial" w:cs="Arial"/>
          <w:bCs/>
          <w:color w:val="FF0000"/>
          <w:sz w:val="22"/>
          <w:szCs w:val="22"/>
        </w:rPr>
      </w:pPr>
      <w:r w:rsidRPr="00F9752A">
        <w:rPr>
          <w:rFonts w:ascii="Arial" w:hAnsi="Arial" w:cs="Arial"/>
          <w:bCs/>
          <w:color w:val="FF0000"/>
          <w:sz w:val="22"/>
          <w:szCs w:val="22"/>
        </w:rPr>
        <w:t>T</w:t>
      </w:r>
      <w:r w:rsidR="009D6E8E" w:rsidRPr="00F9752A">
        <w:rPr>
          <w:rFonts w:ascii="Arial" w:hAnsi="Arial" w:cs="Arial"/>
          <w:bCs/>
          <w:color w:val="FF0000"/>
          <w:sz w:val="22"/>
          <w:szCs w:val="22"/>
        </w:rPr>
        <w:t xml:space="preserve">ESTOSTERONE EFFECTS ON THE RISK OF ATHEROSCLEROTIC HEART DISEASE        </w:t>
      </w:r>
    </w:p>
    <w:p w14:paraId="71FAC922" w14:textId="77777777" w:rsidR="009D6E8E" w:rsidRDefault="009D6E8E" w:rsidP="00E24754">
      <w:pPr>
        <w:pStyle w:val="Para"/>
        <w:spacing w:after="0" w:line="276" w:lineRule="auto"/>
        <w:rPr>
          <w:rFonts w:ascii="Arial" w:hAnsi="Arial" w:cs="Arial"/>
          <w:sz w:val="22"/>
          <w:szCs w:val="22"/>
        </w:rPr>
      </w:pPr>
    </w:p>
    <w:p w14:paraId="3ECDA6A8" w14:textId="26F3CC8B" w:rsidR="000E618A" w:rsidRPr="00E24754" w:rsidRDefault="000E618A" w:rsidP="00E24754">
      <w:pPr>
        <w:pStyle w:val="Para"/>
        <w:spacing w:after="0" w:line="276" w:lineRule="auto"/>
        <w:rPr>
          <w:rFonts w:ascii="Arial" w:hAnsi="Arial" w:cs="Arial"/>
          <w:sz w:val="22"/>
          <w:szCs w:val="22"/>
        </w:rPr>
      </w:pPr>
      <w:r w:rsidRPr="00E24754">
        <w:rPr>
          <w:rFonts w:ascii="Arial" w:hAnsi="Arial" w:cs="Arial"/>
          <w:sz w:val="22"/>
          <w:szCs w:val="22"/>
        </w:rPr>
        <w:t xml:space="preserve">The long-term consequences of testosterone supplementation on the risk of heart disease remain unknown and have been the subject of debate </w:t>
      </w:r>
      <w:r w:rsidRPr="00E24754">
        <w:rPr>
          <w:rFonts w:ascii="Arial" w:hAnsi="Arial" w:cs="Arial"/>
          <w:sz w:val="22"/>
          <w:szCs w:val="22"/>
        </w:rPr>
        <w:fldChar w:fldCharType="begin">
          <w:fldData xml:space="preserve">PEVuZE5vdGU+PENpdGU+PEF1dGhvcj5BbGV4YW5kZXJzZW48L0F1dGhvcj48WWVhcj4xOTk2PC9Z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PEVuZE5vdGU+PENpdGU+PEF1dGhvcj5BbGV4YW5kZXJzZW48L0F1dGhvcj48WWVhcj4xOTk2PC9Z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145" w:tooltip="Alexandersen, 1996 #123" w:history="1">
        <w:r w:rsidR="00AD6F82" w:rsidRPr="00E24754">
          <w:rPr>
            <w:rFonts w:ascii="Arial" w:hAnsi="Arial" w:cs="Arial"/>
            <w:noProof/>
            <w:sz w:val="22"/>
            <w:szCs w:val="22"/>
          </w:rPr>
          <w:t>145</w:t>
        </w:r>
      </w:hyperlink>
      <w:r w:rsidR="00AD6F82" w:rsidRPr="00E24754">
        <w:rPr>
          <w:rFonts w:ascii="Arial" w:hAnsi="Arial" w:cs="Arial"/>
          <w:noProof/>
          <w:sz w:val="22"/>
          <w:szCs w:val="22"/>
        </w:rPr>
        <w:t>,</w:t>
      </w:r>
      <w:hyperlink w:anchor="_ENREF_413" w:tooltip="Calof, 2005 #292" w:history="1">
        <w:r w:rsidR="00AD6F82" w:rsidRPr="00E24754">
          <w:rPr>
            <w:rFonts w:ascii="Arial" w:hAnsi="Arial" w:cs="Arial"/>
            <w:noProof/>
            <w:sz w:val="22"/>
            <w:szCs w:val="22"/>
          </w:rPr>
          <w:t>413-417</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w:t>
      </w:r>
      <w:r w:rsidR="00514E4E" w:rsidRPr="00E24754">
        <w:rPr>
          <w:rFonts w:ascii="Arial" w:hAnsi="Arial" w:cs="Arial"/>
          <w:sz w:val="22"/>
          <w:szCs w:val="22"/>
        </w:rPr>
        <w:t xml:space="preserve"> Some known effects of testosterone such as increase in hematocrit, suppression of plasma HDL cholesterol, </w:t>
      </w:r>
      <w:r w:rsidR="00240B58" w:rsidRPr="00E24754">
        <w:rPr>
          <w:rFonts w:ascii="Arial" w:hAnsi="Arial" w:cs="Arial"/>
          <w:sz w:val="22"/>
          <w:szCs w:val="22"/>
        </w:rPr>
        <w:t xml:space="preserve">and </w:t>
      </w:r>
      <w:r w:rsidR="00514E4E" w:rsidRPr="00E24754">
        <w:rPr>
          <w:rFonts w:ascii="Arial" w:hAnsi="Arial" w:cs="Arial"/>
          <w:sz w:val="22"/>
          <w:szCs w:val="22"/>
        </w:rPr>
        <w:t>salt and water retention, might be expected to increase cardiovascular risk. Some other effects such as testosterone’s vasodilator effect on coronary arteries resulting in increased coronary blood flow, reduction of whole body and abdominal fat mass, and improved brachial reactivity might be perceived as beneficial. Testosterone’s effects on coagulation are complex; testosterone administration is associated with stimulation of both anti-coagulant and pro-coagulant proteins.</w:t>
      </w:r>
    </w:p>
    <w:p w14:paraId="5354BD13" w14:textId="77777777" w:rsidR="00006E08" w:rsidRPr="00E24754" w:rsidRDefault="00006E08" w:rsidP="00E24754">
      <w:pPr>
        <w:pStyle w:val="Para"/>
        <w:spacing w:after="0" w:line="276" w:lineRule="auto"/>
        <w:rPr>
          <w:rFonts w:ascii="Arial" w:hAnsi="Arial" w:cs="Arial"/>
          <w:sz w:val="22"/>
          <w:szCs w:val="22"/>
        </w:rPr>
      </w:pPr>
    </w:p>
    <w:p w14:paraId="1D0791C1" w14:textId="77777777" w:rsidR="009D6E8E" w:rsidRPr="00F9752A" w:rsidRDefault="000E618A" w:rsidP="00E24754">
      <w:pPr>
        <w:pStyle w:val="Para"/>
        <w:spacing w:after="0" w:line="276" w:lineRule="auto"/>
        <w:rPr>
          <w:rFonts w:ascii="Arial" w:hAnsi="Arial" w:cs="Arial"/>
          <w:bCs/>
          <w:i/>
          <w:iCs/>
          <w:color w:val="FFC000"/>
          <w:sz w:val="22"/>
          <w:szCs w:val="22"/>
        </w:rPr>
      </w:pPr>
      <w:r w:rsidRPr="00F9752A">
        <w:rPr>
          <w:rFonts w:ascii="Arial" w:hAnsi="Arial" w:cs="Arial"/>
          <w:bCs/>
          <w:i/>
          <w:iCs/>
          <w:color w:val="FFC000"/>
          <w:sz w:val="22"/>
          <w:szCs w:val="22"/>
        </w:rPr>
        <w:t xml:space="preserve">Androgen Effects on Plasma Lipids  </w:t>
      </w:r>
    </w:p>
    <w:p w14:paraId="37ABE516" w14:textId="77777777" w:rsidR="009D6E8E" w:rsidRPr="00F9752A" w:rsidRDefault="009D6E8E" w:rsidP="00E24754">
      <w:pPr>
        <w:pStyle w:val="Para"/>
        <w:spacing w:after="0" w:line="276" w:lineRule="auto"/>
        <w:rPr>
          <w:rFonts w:ascii="Arial" w:hAnsi="Arial" w:cs="Arial"/>
          <w:color w:val="FFC000"/>
          <w:sz w:val="22"/>
          <w:szCs w:val="22"/>
        </w:rPr>
      </w:pPr>
    </w:p>
    <w:p w14:paraId="6ADC5B39" w14:textId="466F520F" w:rsidR="00006E08" w:rsidRPr="00E24754" w:rsidRDefault="000E618A" w:rsidP="00E24754">
      <w:pPr>
        <w:pStyle w:val="Para"/>
        <w:spacing w:after="0" w:line="276" w:lineRule="auto"/>
        <w:rPr>
          <w:rFonts w:ascii="Arial" w:hAnsi="Arial" w:cs="Arial"/>
          <w:sz w:val="22"/>
          <w:szCs w:val="22"/>
        </w:rPr>
      </w:pPr>
      <w:r w:rsidRPr="00E24754">
        <w:rPr>
          <w:rFonts w:ascii="Arial" w:hAnsi="Arial" w:cs="Arial"/>
          <w:sz w:val="22"/>
          <w:szCs w:val="22"/>
        </w:rPr>
        <w:t xml:space="preserve">Cross-sectional studies of middle-aged men found a positive relationship between serum testosterone levels and plasma HDL-cholesterol concentrations </w:t>
      </w:r>
      <w:r w:rsidRPr="00E24754">
        <w:rPr>
          <w:rFonts w:ascii="Arial" w:hAnsi="Arial" w:cs="Arial"/>
          <w:sz w:val="22"/>
          <w:szCs w:val="22"/>
        </w:rPr>
        <w:fldChar w:fldCharType="begin">
          <w:fldData xml:space="preserve">PEVuZE5vdGU+PENpdGU+PEF1dGhvcj5MaXU8L0F1dGhvcj48WWVhcj4yMDAzPC9ZZWFyPjxSZWNO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Z2VzPjM2OTctNzAxPC9wYWdlcz48dm9sdW1lPjgxPC92b2x1bWU+PG51bWJlcj4xMDwvbnVtYmVy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PEVuZE5vdGU+PENpdGU+PEF1dGhvcj5MaXU8L0F1dGhvcj48WWVhcj4yMDAzPC9ZZWFyPjxSZWNO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Z2VzPjM2OTctNzAxPC9wYWdlcz48dm9sdW1lPjgxPC92b2x1bWU+PG51bWJlcj4xMDwvbnVtYmVy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415" w:tooltip="Liu, 2003 #294" w:history="1">
        <w:r w:rsidR="00AD6F82" w:rsidRPr="00E24754">
          <w:rPr>
            <w:rFonts w:ascii="Arial" w:hAnsi="Arial" w:cs="Arial"/>
            <w:noProof/>
            <w:sz w:val="22"/>
            <w:szCs w:val="22"/>
          </w:rPr>
          <w:t>415</w:t>
        </w:r>
      </w:hyperlink>
      <w:r w:rsidR="00AD6F82" w:rsidRPr="00E24754">
        <w:rPr>
          <w:rFonts w:ascii="Arial" w:hAnsi="Arial" w:cs="Arial"/>
          <w:noProof/>
          <w:sz w:val="22"/>
          <w:szCs w:val="22"/>
        </w:rPr>
        <w:t>,</w:t>
      </w:r>
      <w:hyperlink w:anchor="_ENREF_418" w:tooltip="Haffner, 1996 #295" w:history="1">
        <w:r w:rsidR="00AD6F82" w:rsidRPr="00E24754">
          <w:rPr>
            <w:rFonts w:ascii="Arial" w:hAnsi="Arial" w:cs="Arial"/>
            <w:noProof/>
            <w:sz w:val="22"/>
            <w:szCs w:val="22"/>
          </w:rPr>
          <w:t>418-421</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Lower testosterone levels in men are associated with higher levels of dense LDL particles </w:t>
      </w:r>
      <w:r w:rsidR="002E1BC6" w:rsidRPr="00E24754">
        <w:rPr>
          <w:rFonts w:ascii="Arial" w:hAnsi="Arial" w:cs="Arial"/>
          <w:sz w:val="22"/>
          <w:szCs w:val="22"/>
        </w:rPr>
        <w:fldChar w:fldCharType="begin">
          <w:fldData xml:space="preserve">PEVuZE5vdGU+PENpdGU+PEF1dGhvcj5IYWZmbmVyPC9BdXRob3I+PFllYXI+MTk5NjwvWWVhcj48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Y2FsPjxwYWdlcz4zNjk3LTcwMTwvcGFnZXM+PHZvbHVtZT44MTwvdm9sdW1lPjxudW1iZXI+MTA8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=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PEVuZE5vdGU+PENpdGU+PEF1dGhvcj5IYWZmbmVyPC9BdXRob3I+PFllYXI+MTk5NjwvWWVhcj48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Y2FsPjxwYWdlcz4zNjk3LTcwMTwvcGFnZXM+PHZvbHVtZT44MTwvdm9sdW1lPjxudW1iZXI+MTA8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=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18" w:tooltip="Haffner, 1996 #295" w:history="1">
        <w:r w:rsidR="00AD6F82" w:rsidRPr="00E24754">
          <w:rPr>
            <w:rFonts w:ascii="Arial" w:hAnsi="Arial" w:cs="Arial"/>
            <w:noProof/>
            <w:sz w:val="22"/>
            <w:szCs w:val="22"/>
          </w:rPr>
          <w:t>418</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triglycerides </w:t>
      </w:r>
      <w:r w:rsidRPr="00E24754">
        <w:rPr>
          <w:rFonts w:ascii="Arial" w:hAnsi="Arial" w:cs="Arial"/>
          <w:sz w:val="22"/>
          <w:szCs w:val="22"/>
        </w:rPr>
        <w:fldChar w:fldCharType="begin">
          <w:fldData xml:space="preserve">PEVuZE5vdGU+PENpdGU+PEF1dGhvcj5aaGFuZzwvQXV0aG9yPjxZZWFyPjIwMTQ8L1llYXI+PFJl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bHQtcGVyaW9kaWNhbD48cGFnZXM+MTYxMC01PC9wYWdlcz48dm9sdW1lPjc3PC92b2x1bWU+PG51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PEVuZE5vdGU+PENpdGU+PEF1dGhvcj5aaGFuZzwvQXV0aG9yPjxZZWFyPjIwMTQ8L1llYXI+PFJl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bHQtcGVyaW9kaWNhbD48cGFnZXM+MTYxMC01PC9wYWdlcz48dm9sdW1lPjc3PC92b2x1bWU+PG51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421" w:tooltip="Zhang, 2014 #6" w:history="1">
        <w:r w:rsidR="00AD6F82" w:rsidRPr="00E24754">
          <w:rPr>
            <w:rFonts w:ascii="Arial" w:hAnsi="Arial" w:cs="Arial"/>
            <w:noProof/>
            <w:sz w:val="22"/>
            <w:szCs w:val="22"/>
          </w:rPr>
          <w:t>421</w:t>
        </w:r>
      </w:hyperlink>
      <w:r w:rsidR="00AD6F82" w:rsidRPr="00E24754">
        <w:rPr>
          <w:rFonts w:ascii="Arial" w:hAnsi="Arial" w:cs="Arial"/>
          <w:noProof/>
          <w:sz w:val="22"/>
          <w:szCs w:val="22"/>
        </w:rPr>
        <w:t>,</w:t>
      </w:r>
      <w:hyperlink w:anchor="_ENREF_422" w:tooltip="Haffner, 1993 #8" w:history="1">
        <w:r w:rsidR="00AD6F82" w:rsidRPr="00E24754">
          <w:rPr>
            <w:rFonts w:ascii="Arial" w:hAnsi="Arial" w:cs="Arial"/>
            <w:noProof/>
            <w:sz w:val="22"/>
            <w:szCs w:val="22"/>
          </w:rPr>
          <w:t>422</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and prothrombotic factors </w:t>
      </w:r>
      <w:r w:rsidR="002E1BC6" w:rsidRPr="00E24754">
        <w:rPr>
          <w:rFonts w:ascii="Arial" w:hAnsi="Arial" w:cs="Arial"/>
          <w:sz w:val="22"/>
          <w:szCs w:val="22"/>
        </w:rPr>
        <w:fldChar w:fldCharType="begin">
          <w:fldData xml:space="preserve">PEVuZE5vdGU+PENpdGU+PEF1dGhvcj5EZSBQZXJnb2xhPC9BdXRob3I+PFllYXI+MTk5NzwvWWVh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PEVuZE5vdGU+PENpdGU+PEF1dGhvcj5EZSBQZXJnb2xhPC9BdXRob3I+PFllYXI+MTk5NzwvWWVh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23" w:tooltip="De Pergola, 1997 #297" w:history="1">
        <w:r w:rsidR="00AD6F82" w:rsidRPr="00E24754">
          <w:rPr>
            <w:rFonts w:ascii="Arial" w:hAnsi="Arial" w:cs="Arial"/>
            <w:noProof/>
            <w:sz w:val="22"/>
            <w:szCs w:val="22"/>
          </w:rPr>
          <w:t>423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1AA6AB89" w14:textId="77777777" w:rsidR="00006E08" w:rsidRPr="00E24754" w:rsidRDefault="00006E08" w:rsidP="00E24754">
      <w:pPr>
        <w:pStyle w:val="Para"/>
        <w:spacing w:after="0" w:line="276" w:lineRule="auto"/>
        <w:rPr>
          <w:rFonts w:ascii="Arial" w:hAnsi="Arial" w:cs="Arial"/>
          <w:sz w:val="22"/>
          <w:szCs w:val="22"/>
        </w:rPr>
      </w:pPr>
    </w:p>
    <w:p w14:paraId="182FF479" w14:textId="2DEF3C60" w:rsidR="000E618A" w:rsidRPr="00E24754" w:rsidRDefault="000E618A" w:rsidP="00E24754">
      <w:pPr>
        <w:pStyle w:val="Para"/>
        <w:spacing w:after="0" w:line="276" w:lineRule="auto"/>
        <w:rPr>
          <w:rFonts w:ascii="Arial" w:hAnsi="Arial" w:cs="Arial"/>
          <w:sz w:val="22"/>
          <w:szCs w:val="22"/>
        </w:rPr>
      </w:pPr>
      <w:r w:rsidRPr="00E24754">
        <w:rPr>
          <w:rFonts w:ascii="Arial" w:hAnsi="Arial" w:cs="Arial"/>
          <w:sz w:val="22"/>
          <w:szCs w:val="22"/>
        </w:rPr>
        <w:t>The effects of androgen supplementation on plasma lipids depend on the dose, the route of administration (oral or parenteral), the type of androgen (aromatizable or not)</w:t>
      </w:r>
      <w:r w:rsidR="0059670F">
        <w:rPr>
          <w:rFonts w:ascii="Arial" w:hAnsi="Arial" w:cs="Arial"/>
          <w:sz w:val="22"/>
          <w:szCs w:val="22"/>
        </w:rPr>
        <w:t>,</w:t>
      </w:r>
      <w:r w:rsidRPr="00E24754">
        <w:rPr>
          <w:rFonts w:ascii="Arial" w:hAnsi="Arial" w:cs="Arial"/>
          <w:sz w:val="22"/>
          <w:szCs w:val="22"/>
        </w:rPr>
        <w:t xml:space="preserve"> and the subject population (whether young or old, and hypogonadal or not). Supraphysiological doses of testosterone and non-aromatizable androgens frequently employed by bodybuilders undoubtedly decrease plasma HDL-cholesterol levels </w:t>
      </w:r>
      <w:r w:rsidR="002E1BC6" w:rsidRPr="00E24754">
        <w:rPr>
          <w:rFonts w:ascii="Arial" w:hAnsi="Arial" w:cs="Arial"/>
          <w:sz w:val="22"/>
          <w:szCs w:val="22"/>
        </w:rPr>
        <w:fldChar w:fldCharType="begin">
          <w:fldData xml:space="preserve">PEVuZE5vdGU+PENpdGU+PEF1dGhvcj5DcmlzdDwvQXV0aG9yPjxZZWFyPjE5ODY8L1llYXI+PFJl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ZnVsbC10aXRsZT48YWJici0xPkphbWE8L2FiYnItMT48L2FsdC1wZXJpb2RpY2FsPjxwYWdlcz41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PEVuZE5vdGU+PENpdGU+PEF1dGhvcj5DcmlzdDwvQXV0aG9yPjxZZWFyPjE5ODY8L1llYXI+PFJl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ZnVsbC10aXRsZT48YWJici0xPkphbWE8L2FiYnItMT48L2FsdC1wZXJpb2RpY2FsPjxwYWdlcz41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24" w:tooltip="Crist, 1986 #298" w:history="1">
        <w:r w:rsidR="00AD6F82" w:rsidRPr="00E24754">
          <w:rPr>
            <w:rFonts w:ascii="Arial" w:hAnsi="Arial" w:cs="Arial"/>
            <w:noProof/>
            <w:sz w:val="22"/>
            <w:szCs w:val="22"/>
          </w:rPr>
          <w:t>424-427</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However, administration of replacement doses of testosterone in older men has been associated with only a modest decrease </w:t>
      </w:r>
      <w:r w:rsidR="00240B58" w:rsidRPr="00E24754">
        <w:rPr>
          <w:rFonts w:ascii="Arial" w:hAnsi="Arial" w:cs="Arial"/>
          <w:sz w:val="22"/>
          <w:szCs w:val="22"/>
        </w:rPr>
        <w:t xml:space="preserve">or no change </w:t>
      </w:r>
      <w:r w:rsidRPr="00E24754">
        <w:rPr>
          <w:rFonts w:ascii="Arial" w:hAnsi="Arial" w:cs="Arial"/>
          <w:sz w:val="22"/>
          <w:szCs w:val="22"/>
        </w:rPr>
        <w:t xml:space="preserve">in plasma HDL-cholesterol </w:t>
      </w:r>
      <w:r w:rsidRPr="00E24754">
        <w:rPr>
          <w:rFonts w:ascii="Arial" w:hAnsi="Arial" w:cs="Arial"/>
          <w:sz w:val="22"/>
          <w:szCs w:val="22"/>
        </w:rPr>
        <w:fldChar w:fldCharType="begin">
          <w:fldData xml:space="preserve">ZCBNZXRob2Q8L2tleXdvcmQ+PGtleXdvcmQ+SG9ybW9uZSBSZXBsYWNlbWVudCBUaGVyYXB5PC9r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PEVuZE5vdGU+PENpdGU+PEF1dGhvcj5CaGFzaW48L0F1dGhvcj48WWVhcj4yMDE4PC9ZZWFyPjxS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aWNhbD48cGFnZXM+MTcxNS0xNzQ0PC9wYWdlcz48dm9sdW1lPjEwMzwvdm9sdW1lPjxudW1iZXI+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bmQgbWV0YWJvbGlzbTwvYWJici0xPjwvYWx0LXBlcmlvZGljYWw+PHBhZ2VzPjE2NjEtNzwvcGFn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YW5kIG1ldGFib2xpc208L2FiYnItMT48L2FsdC1wZXJpb2RpY2FsPjxwYWdlcz4xNTAyLTEwPC9w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LXRpdGxlPjxhYmJyLTE+SmFtYTwvYWJici0xPjwvYWx0LXBlcmlvZGljYWw+PHBhZ2VzPjM5LTUy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aWNpbmU8L2FiYnItMT48L2FsdC1wZXJpb2RpY2FsPjxwYWdlcz4xNjQ3LTU5PC9wYWdlcz48dm9s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bWVkaWNpbmU8L2FiYnItMT48L2FsdC1wZXJpb2RpY2FsPjxwYWdlcz4xMDktMjI8L3BhZ2VzPjx2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bTwvYWJici0xPjwvYWx0LXBlcmlvZGljYWw+PHBhZ2VzPjY4MS02ODg8L3BhZ2VzPjx2b2x1bWU+
MTAzPC92b2x1bWU+PG51bWJlcj4yPC9udW1iZXI+PGtleXdvcmRzPjxrZXl3b3JkPkFnZWQ8L2tl
eXdvcmQ+PGtleXdvcmQ+QWdlZCwgODAgYW5kIG92ZXI8L2tleXdvcmQ+PGtleXdvcmQ+QWdpbmcv
Ymxvb2QvZHJ1ZyBlZmZlY3RzPC9rZXl3b3JkPjxrZXl3b3JkPkJpb21hcmtlcnMvKmJsb29kPC9r
ZXl3b3JkPjxrZXl3b3JkPkNhcmRpb3Zhc2N1bGFyIFN5c3RlbS8qZHJ1ZyBlZmZlY3RzLyptZXRh
Ym9saXNtL3BoeXNpb3BhdGhvbG9neTwva2V5d29yZD48a2V5d29yZD5Eb3VibGUtQmxpbm==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AD6F82" w:rsidRPr="00E24754">
        <w:rPr>
          <w:rFonts w:ascii="Arial" w:hAnsi="Arial" w:cs="Arial"/>
          <w:sz w:val="22"/>
          <w:szCs w:val="22"/>
        </w:rPr>
        <w:fldChar w:fldCharType="begin">
          <w:fldData xml:space="preserve">ZCBNZXRob2Q8L2tleXdvcmQ+PGtleXdvcmQ+SG9ybW9uZSBSZXBsYWNlbWVudCBUaGVyYXB5PC9r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AD6F82" w:rsidRPr="00E24754">
        <w:rPr>
          <w:rFonts w:ascii="Arial" w:hAnsi="Arial" w:cs="Arial"/>
          <w:noProof/>
          <w:sz w:val="22"/>
          <w:szCs w:val="22"/>
        </w:rPr>
        <w:t>,</w:t>
      </w:r>
      <w:hyperlink w:anchor="_ENREF_22" w:tooltip="Basaria, 2010 #164" w:history="1">
        <w:r w:rsidR="00AD6F82" w:rsidRPr="00E24754">
          <w:rPr>
            <w:rFonts w:ascii="Arial" w:hAnsi="Arial" w:cs="Arial"/>
            <w:noProof/>
            <w:sz w:val="22"/>
            <w:szCs w:val="22"/>
          </w:rPr>
          <w:t>22</w:t>
        </w:r>
      </w:hyperlink>
      <w:r w:rsidR="00AD6F82" w:rsidRPr="00E24754">
        <w:rPr>
          <w:rFonts w:ascii="Arial" w:hAnsi="Arial" w:cs="Arial"/>
          <w:noProof/>
          <w:sz w:val="22"/>
          <w:szCs w:val="22"/>
        </w:rPr>
        <w:t>,</w:t>
      </w:r>
      <w:hyperlink w:anchor="_ENREF_23" w:tooltip="Basaria, 2015 #11" w:history="1">
        <w:r w:rsidR="00AD6F82" w:rsidRPr="00E24754">
          <w:rPr>
            <w:rFonts w:ascii="Arial" w:hAnsi="Arial" w:cs="Arial"/>
            <w:noProof/>
            <w:sz w:val="22"/>
            <w:szCs w:val="22"/>
          </w:rPr>
          <w:t>23</w:t>
        </w:r>
      </w:hyperlink>
      <w:r w:rsidR="00AD6F82" w:rsidRPr="00E24754">
        <w:rPr>
          <w:rFonts w:ascii="Arial" w:hAnsi="Arial" w:cs="Arial"/>
          <w:noProof/>
          <w:sz w:val="22"/>
          <w:szCs w:val="22"/>
        </w:rPr>
        <w:t>,</w:t>
      </w:r>
      <w:hyperlink w:anchor="_ENREF_25" w:tooltip="Emmelot-Vonk, 2008 #161" w:history="1">
        <w:r w:rsidR="00AD6F82" w:rsidRPr="00E24754">
          <w:rPr>
            <w:rFonts w:ascii="Arial" w:hAnsi="Arial" w:cs="Arial"/>
            <w:noProof/>
            <w:sz w:val="22"/>
            <w:szCs w:val="22"/>
          </w:rPr>
          <w:t>25</w:t>
        </w:r>
      </w:hyperlink>
      <w:r w:rsidR="00AD6F82" w:rsidRPr="00E24754">
        <w:rPr>
          <w:rFonts w:ascii="Arial" w:hAnsi="Arial" w:cs="Arial"/>
          <w:noProof/>
          <w:sz w:val="22"/>
          <w:szCs w:val="22"/>
        </w:rPr>
        <w:t>,</w:t>
      </w:r>
      <w:hyperlink w:anchor="_ENREF_184" w:tooltip="Sih, 1997 #156" w:history="1">
        <w:r w:rsidR="00AD6F82" w:rsidRPr="00E24754">
          <w:rPr>
            <w:rFonts w:ascii="Arial" w:hAnsi="Arial" w:cs="Arial"/>
            <w:noProof/>
            <w:sz w:val="22"/>
            <w:szCs w:val="22"/>
          </w:rPr>
          <w:t>184</w:t>
        </w:r>
      </w:hyperlink>
      <w:r w:rsidR="00AD6F82" w:rsidRPr="00E24754">
        <w:rPr>
          <w:rFonts w:ascii="Arial" w:hAnsi="Arial" w:cs="Arial"/>
          <w:noProof/>
          <w:sz w:val="22"/>
          <w:szCs w:val="22"/>
        </w:rPr>
        <w:t>,</w:t>
      </w:r>
      <w:hyperlink w:anchor="_ENREF_186" w:tooltip="Page, 2005 #158" w:history="1">
        <w:r w:rsidR="00AD6F82" w:rsidRPr="00E24754">
          <w:rPr>
            <w:rFonts w:ascii="Arial" w:hAnsi="Arial" w:cs="Arial"/>
            <w:noProof/>
            <w:sz w:val="22"/>
            <w:szCs w:val="22"/>
          </w:rPr>
          <w:t>186-189</w:t>
        </w:r>
      </w:hyperlink>
      <w:r w:rsidR="00AD6F82" w:rsidRPr="00E24754">
        <w:rPr>
          <w:rFonts w:ascii="Arial" w:hAnsi="Arial" w:cs="Arial"/>
          <w:noProof/>
          <w:sz w:val="22"/>
          <w:szCs w:val="22"/>
        </w:rPr>
        <w:t>,</w:t>
      </w:r>
      <w:hyperlink w:anchor="_ENREF_428" w:tooltip="Snyder, 2001 #9" w:history="1">
        <w:r w:rsidR="00AD6F82" w:rsidRPr="00E24754">
          <w:rPr>
            <w:rFonts w:ascii="Arial" w:hAnsi="Arial" w:cs="Arial"/>
            <w:noProof/>
            <w:sz w:val="22"/>
            <w:szCs w:val="22"/>
          </w:rPr>
          <w:t>428-430</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and without </w:t>
      </w:r>
      <w:r w:rsidR="00240B58" w:rsidRPr="00E24754">
        <w:rPr>
          <w:rFonts w:ascii="Arial" w:hAnsi="Arial" w:cs="Arial"/>
          <w:sz w:val="22"/>
          <w:szCs w:val="22"/>
        </w:rPr>
        <w:t xml:space="preserve">a </w:t>
      </w:r>
      <w:r w:rsidRPr="00E24754">
        <w:rPr>
          <w:rFonts w:ascii="Arial" w:hAnsi="Arial" w:cs="Arial"/>
          <w:sz w:val="22"/>
          <w:szCs w:val="22"/>
        </w:rPr>
        <w:t xml:space="preserve">significant effect on cholesterol efflux capacity from macrophages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&lt;EndNote&gt;&lt;Cite&gt;&lt;Author&gt;Rubinow&lt;/Author&gt;&lt;Year&gt;2012&lt;/Year&gt;&lt;RecNum&gt;14&lt;/RecNum&gt;&lt;DisplayText&gt;(431)&lt;/DisplayText&gt;&lt;record&gt;&lt;rec-number&gt;14&lt;/rec-number&gt;&lt;foreign-keys&gt;&lt;key app="EN" db-id="a59p0vz2h90rv2ewpxcpd0we02dxf2daz0xd" timestamp="1534188626"&gt;14&lt;/key&gt;&lt;/foreign-keys&gt;&lt;ref-type name="Journal Article"&gt;17&lt;/ref-type&gt;&lt;contributors&gt;&lt;authors&gt;&lt;author&gt;Rubinow, K. B.&lt;/author&gt;&lt;author&gt;Vaisar, T.&lt;/author&gt;&lt;author&gt;Tang, C.&lt;/author&gt;&lt;author&gt;Matsumoto, A. M.&lt;/author&gt;&lt;author&gt;Heinecke, J. W.&lt;/author&gt;&lt;author&gt;Page, S. T.&lt;/author&gt;&lt;/authors&gt;&lt;/contributors&gt;&lt;auth-address&gt;Center for Research in Reproduction and Contraception, Department of Medicine, University of Washington School of Medicine, Seattle, WA, USA. rubinow@uw.edu&lt;/auth-address&gt;&lt;titles&gt;&lt;title&gt;Testosterone replacement in hypogonadal men alters the HDL proteome but not HDL cholesterol efflux capacity&lt;/title&gt;&lt;secondary-title&gt;J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research&lt;/abbr-1&gt;&lt;/alt-periodical&gt;&lt;pages&gt;1376-83&lt;/pages&gt;&lt;volume&gt;53&lt;/volume&gt;&lt;number&gt;7&lt;/number&gt;&lt;keywords&gt;&lt;keyword&gt;Cholesterol, HDL/blood/*metabolism&lt;/keyword&gt;&lt;keyword&gt;Fasting&lt;/keyword&gt;&lt;keyword&gt;Humans&lt;/keyword&gt;&lt;keyword&gt;Hypogonadism/blood/*drug therapy/metabolism&lt;/keyword&gt;&lt;keyword&gt;Male&lt;/keyword&gt;&lt;keyword&gt;Middle Aged&lt;/keyword&gt;&lt;keyword&gt;Proteome/*drug effects&lt;/keyword&gt;&lt;keyword&gt;Testosterone/administration &amp;amp; dosage/pharmacology/*therapeutic use&lt;/keyword&gt;&lt;/keywords&gt;&lt;dates&gt;&lt;year&gt;2012&lt;/year&gt;&lt;pub-dates&gt;&lt;date&gt;Jul&lt;/date&gt;&lt;/pub-dates&gt;&lt;/dates&gt;&lt;isbn&gt;1539-7262 (Electronic)&amp;#xD;0022-2275 (Linking)&lt;/isbn&gt;&lt;accession-num&gt;22504910&lt;/accession-num&gt;&lt;urls&gt;&lt;related-urls&gt;&lt;url&gt;http://www.ncbi.nlm.nih.gov/pubmed/22504910&lt;/url&gt;&lt;/related-urls&gt;&lt;/urls&gt;&lt;custom2&gt;3371249&lt;/custom2&gt;&lt;electronic-resource-num&gt;10.1194/jlr.P026005&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1" w:tooltip="Rubinow, 2012 #14" w:history="1">
        <w:r w:rsidR="00AD6F82" w:rsidRPr="00E24754">
          <w:rPr>
            <w:rFonts w:ascii="Arial" w:hAnsi="Arial" w:cs="Arial"/>
            <w:noProof/>
            <w:sz w:val="22"/>
            <w:szCs w:val="22"/>
          </w:rPr>
          <w:t>431</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suggesting preserved HDL function. </w:t>
      </w:r>
    </w:p>
    <w:p w14:paraId="76616DE3" w14:textId="77777777" w:rsidR="00006E08" w:rsidRPr="00E24754" w:rsidRDefault="00006E08" w:rsidP="00E24754">
      <w:pPr>
        <w:pStyle w:val="Para"/>
        <w:spacing w:after="0" w:line="276" w:lineRule="auto"/>
        <w:rPr>
          <w:rFonts w:ascii="Arial" w:hAnsi="Arial" w:cs="Arial"/>
          <w:sz w:val="22"/>
          <w:szCs w:val="22"/>
        </w:rPr>
      </w:pPr>
    </w:p>
    <w:p w14:paraId="377C94B4" w14:textId="77777777" w:rsidR="009D6E8E" w:rsidRPr="0059670F" w:rsidRDefault="000E618A" w:rsidP="00E24754">
      <w:pPr>
        <w:spacing w:line="276" w:lineRule="auto"/>
        <w:rPr>
          <w:rFonts w:ascii="Arial" w:hAnsi="Arial" w:cs="Arial"/>
          <w:i/>
          <w:iCs/>
          <w:color w:val="FFC000"/>
          <w:sz w:val="22"/>
          <w:szCs w:val="22"/>
        </w:rPr>
      </w:pPr>
      <w:r w:rsidRPr="0059670F">
        <w:rPr>
          <w:rFonts w:ascii="Arial" w:hAnsi="Arial" w:cs="Arial"/>
          <w:i/>
          <w:iCs/>
          <w:color w:val="FFC000"/>
          <w:sz w:val="22"/>
          <w:szCs w:val="22"/>
        </w:rPr>
        <w:t xml:space="preserve">Androgens and Other Cardiovascular Risk Factors  </w:t>
      </w:r>
    </w:p>
    <w:p w14:paraId="54C048F6" w14:textId="77777777" w:rsidR="009D6E8E" w:rsidRDefault="009D6E8E" w:rsidP="00E24754">
      <w:pPr>
        <w:spacing w:line="276" w:lineRule="auto"/>
        <w:rPr>
          <w:rFonts w:ascii="Arial" w:hAnsi="Arial" w:cs="Arial"/>
          <w:sz w:val="22"/>
          <w:szCs w:val="22"/>
        </w:rPr>
      </w:pPr>
    </w:p>
    <w:p w14:paraId="1E67E077" w14:textId="6FBBF65B" w:rsidR="00006E08" w:rsidRDefault="000E618A" w:rsidP="00E24754">
      <w:pPr>
        <w:spacing w:line="276" w:lineRule="auto"/>
        <w:rPr>
          <w:rFonts w:ascii="Arial" w:hAnsi="Arial" w:cs="Arial"/>
          <w:sz w:val="22"/>
          <w:szCs w:val="22"/>
        </w:rPr>
      </w:pPr>
      <w:r w:rsidRPr="00E24754">
        <w:rPr>
          <w:rFonts w:ascii="Arial" w:hAnsi="Arial" w:cs="Arial"/>
          <w:sz w:val="22"/>
          <w:szCs w:val="22"/>
        </w:rPr>
        <w:t xml:space="preserve">Cross-sectional studies have found a positive association between circulating testosterone concentrations and tissue plasminogen activator activity </w:t>
      </w:r>
      <w:r w:rsidR="002E1BC6" w:rsidRPr="00E24754">
        <w:rPr>
          <w:rFonts w:ascii="Arial" w:hAnsi="Arial" w:cs="Arial"/>
          <w:sz w:val="22"/>
          <w:szCs w:val="22"/>
        </w:rPr>
        <w:fldChar w:fldCharType="begin">
          <w:fldData xml:space="preserve">PEVuZE5vdGU+PENpdGU+PEF1dGhvcj5HbHVlY2s8L0F1dGhvcj48WWVhcj4xOTkzPC9ZZWFyPjxS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PEVuZE5vdGU+PENpdGU+PEF1dGhvcj5HbHVlY2s8L0F1dGhvcj48WWVhcj4xOTkzPC9ZZWFyPjxS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2" w:tooltip="Glueck, 1993 #303" w:history="1">
        <w:r w:rsidR="00AD6F82" w:rsidRPr="00E24754">
          <w:rPr>
            <w:rFonts w:ascii="Arial" w:hAnsi="Arial" w:cs="Arial"/>
            <w:noProof/>
            <w:sz w:val="22"/>
            <w:szCs w:val="22"/>
          </w:rPr>
          <w:t>432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and a negative relationship between testosterone and plasminogen activator inhibitor-1 activity, fibrinogen, and some other prothrombotic factors </w:t>
      </w:r>
      <w:r w:rsidR="002E1BC6" w:rsidRPr="00E24754">
        <w:rPr>
          <w:rFonts w:ascii="Arial" w:hAnsi="Arial" w:cs="Arial"/>
          <w:sz w:val="22"/>
          <w:szCs w:val="22"/>
        </w:rPr>
        <w:fldChar w:fldCharType="begin">
          <w:fldData xml:space="preserve">PEVuZE5vdGU+PENpdGU+PEF1dGhvcj5HbHVlY2s8L0F1dGhvcj48WWVhcj4xOTkzPC9ZZWFyPjxS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PEVuZE5vdGU+PENpdGU+PEF1dGhvcj5HbHVlY2s8L0F1dGhvcj48WWVhcj4xOTkzPC9ZZWFyPjxS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2" w:tooltip="Glueck, 1993 #303" w:history="1">
        <w:r w:rsidR="00AD6F82" w:rsidRPr="00E24754">
          <w:rPr>
            <w:rFonts w:ascii="Arial" w:hAnsi="Arial" w:cs="Arial"/>
            <w:noProof/>
            <w:sz w:val="22"/>
            <w:szCs w:val="22"/>
          </w:rPr>
          <w:t>432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suggesting an antithrombotic effect of testosterone. However, </w:t>
      </w:r>
      <w:r w:rsidRPr="00E24754">
        <w:rPr>
          <w:rFonts w:ascii="Arial" w:hAnsi="Arial" w:cs="Arial"/>
          <w:sz w:val="22"/>
          <w:szCs w:val="22"/>
        </w:rPr>
        <w:lastRenderedPageBreak/>
        <w:t xml:space="preserve">testosterone increases hematocrit </w:t>
      </w:r>
      <w:r w:rsidR="002E1BC6" w:rsidRPr="00E24754">
        <w:rPr>
          <w:rFonts w:ascii="Arial" w:hAnsi="Arial" w:cs="Arial"/>
          <w:sz w:val="22"/>
          <w:szCs w:val="22"/>
        </w:rPr>
        <w:fldChar w:fldCharType="begin">
          <w:fldData xml:space="preserve">PEVuZE5vdGU+PENpdGU+PEF1dGhvcj5FdWdzdGVyPC9BdXRob3I+PFllYXI+MjAwNTwvWWVhcj48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PEVuZE5vdGU+PENpdGU+PEF1dGhvcj5FdWdzdGVyPC9BdXRob3I+PFllYXI+MjAwNTwvWWVhcj48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3" w:tooltip="Eugster, 2005 #15" w:history="1">
        <w:r w:rsidR="00AD6F82" w:rsidRPr="00E24754">
          <w:rPr>
            <w:rFonts w:ascii="Arial" w:hAnsi="Arial" w:cs="Arial"/>
            <w:noProof/>
            <w:sz w:val="22"/>
            <w:szCs w:val="22"/>
          </w:rPr>
          <w:t>433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8C4927" w:rsidRPr="00E24754">
        <w:rPr>
          <w:rFonts w:ascii="Arial" w:hAnsi="Arial" w:cs="Arial"/>
          <w:sz w:val="22"/>
          <w:szCs w:val="22"/>
        </w:rPr>
        <w:t xml:space="preserve">, as well as neutrophil, monocyte and platelet counts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&lt;EndNote&gt;&lt;Cite&gt;&lt;Author&gt;Gagliano-Juca&lt;/Author&gt;&lt;Year&gt;2020&lt;/Year&gt;&lt;RecNum&gt;521&lt;/RecNum&gt;&lt;DisplayText&gt;(434)&lt;/DisplayText&gt;&lt;record&gt;&lt;rec-number&gt;521&lt;/rec-number&gt;&lt;foreign-keys&gt;&lt;key app="EN" db-id="a2pp5d2dbre0zmesp2dpsas1sf00ardrdfpr" timestamp="1624030215"&gt;521&lt;/key&gt;&lt;/foreign-keys&gt;&lt;ref-type name="Journal Article"&gt;17&lt;/ref-type&gt;&lt;contributors&gt;&lt;authors&gt;&lt;author&gt;Gagliano-Juca, T.&lt;/author&gt;&lt;author&gt;Pencina, K. M.&lt;/author&gt;&lt;author&gt;Guo, W.&lt;/author&gt;&lt;author&gt;Li, Z.&lt;/author&gt;&lt;author&gt;Huang, G.&lt;/author&gt;&lt;author&gt;Basaria, S.&lt;/author&gt;&lt;author&gt;Bhasin, S.&lt;/author&gt;&lt;/authors&gt;&lt;/contributors&gt;&lt;auth-address&gt;Research Program in Men&amp;apos;s Health: Aging and Metabolism, Brigham and Women&amp;apos;s Hospital, Harvard Medical School, Boston, MA, USA.&lt;/auth-address&gt;&lt;titles&gt;&lt;title&gt;Differential effects of testosterone on circulating neutrophils, monocytes, and platelets in men: Findings from two trials&lt;/title&gt;&lt;secondary-title&gt;Andrology&lt;/secondary-title&gt;&lt;alt-title&gt;Andrology&lt;/alt-title&gt;&lt;/titles&gt;&lt;periodical&gt;&lt;full-title&gt;Andrology&lt;/full-title&gt;&lt;abbr-1&gt;Andrology&lt;/abbr-1&gt;&lt;/periodical&gt;&lt;alt-periodical&gt;&lt;full-title&gt;Andrology&lt;/full-title&gt;&lt;abbr-1&gt;Andrology&lt;/abbr-1&gt;&lt;/alt-periodical&gt;&lt;pages&gt;1324-1331&lt;/pages&gt;&lt;volume&gt;8&lt;/volume&gt;&lt;number&gt;5&lt;/number&gt;&lt;dates&gt;&lt;year&gt;2020&lt;/year&gt;&lt;pub-dates&gt;&lt;date&gt;Sep&lt;/date&gt;&lt;/pub-dates&gt;&lt;/dates&gt;&lt;isbn&gt;2047-2927 (Electronic)&amp;#xD;2047-2919 (Linking)&lt;/isbn&gt;&lt;accession-num&gt;32485095&lt;/accession-num&gt;&lt;urls&gt;&lt;related-urls&gt;&lt;url&gt;http://www.ncbi.nlm.nih.gov/pubmed/32485095&lt;/url&gt;&lt;/related-urls&gt;&lt;/urls&gt;&lt;custom2&gt;7484244&lt;/custom2&gt;&lt;electronic-resource-num&gt;10.1111/andr.12834&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4" w:tooltip="Gagliano-Juca, 2020 #521" w:history="1">
        <w:r w:rsidR="00AD6F82" w:rsidRPr="00E24754">
          <w:rPr>
            <w:rFonts w:ascii="Arial" w:hAnsi="Arial" w:cs="Arial"/>
            <w:noProof/>
            <w:sz w:val="22"/>
            <w:szCs w:val="22"/>
          </w:rPr>
          <w:t>434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661C97" w:rsidRPr="00E24754">
        <w:rPr>
          <w:rFonts w:ascii="Arial" w:hAnsi="Arial" w:cs="Arial"/>
          <w:sz w:val="22"/>
          <w:szCs w:val="22"/>
        </w:rPr>
        <w:t>.</w:t>
      </w:r>
      <w:r w:rsidRPr="00E24754">
        <w:rPr>
          <w:rFonts w:ascii="Arial" w:hAnsi="Arial" w:cs="Arial"/>
          <w:sz w:val="22"/>
          <w:szCs w:val="22"/>
        </w:rPr>
        <w:t xml:space="preserve"> </w:t>
      </w:r>
      <w:r w:rsidR="004B493D" w:rsidRPr="00E24754">
        <w:rPr>
          <w:rFonts w:ascii="Arial" w:hAnsi="Arial" w:cs="Arial"/>
          <w:sz w:val="22"/>
          <w:szCs w:val="22"/>
        </w:rPr>
        <w:t>In men, h</w:t>
      </w:r>
      <w:r w:rsidR="00045923" w:rsidRPr="00E24754">
        <w:rPr>
          <w:rFonts w:ascii="Arial" w:hAnsi="Arial" w:cs="Arial"/>
          <w:sz w:val="22"/>
          <w:szCs w:val="22"/>
        </w:rPr>
        <w:t xml:space="preserve">igher neutrophil counts </w:t>
      </w:r>
      <w:r w:rsidR="00674D29" w:rsidRPr="00E24754">
        <w:rPr>
          <w:rFonts w:ascii="Arial" w:hAnsi="Arial" w:cs="Arial"/>
          <w:sz w:val="22"/>
          <w:szCs w:val="22"/>
        </w:rPr>
        <w:t xml:space="preserve">– even within the normal range - </w:t>
      </w:r>
      <w:r w:rsidR="00045923" w:rsidRPr="00E24754">
        <w:rPr>
          <w:rFonts w:ascii="Arial" w:hAnsi="Arial" w:cs="Arial"/>
          <w:sz w:val="22"/>
          <w:szCs w:val="22"/>
        </w:rPr>
        <w:t xml:space="preserve">are associated with cardiovascular disease </w:t>
      </w:r>
      <w:r w:rsidR="002E1BC6" w:rsidRPr="00E24754">
        <w:rPr>
          <w:rFonts w:ascii="Arial" w:hAnsi="Arial" w:cs="Arial"/>
          <w:sz w:val="22"/>
          <w:szCs w:val="22"/>
        </w:rPr>
        <w:fldChar w:fldCharType="begin">
          <w:fldData xml:space="preserve">PEVuZE5vdGU+PENpdGU+PEF1dGhvcj5XZWxzaDwvQXV0aG9yPjxZZWFyPjIwMTg8L1llYXI+PFJl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PEVuZE5vdGU+PENpdGU+PEF1dGhvcj5XZWxzaDwvQXV0aG9yPjxZZWFyPjIwMTg8L1llYXI+PFJl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5" w:tooltip="Welsh, 2018 #1310" w:history="1">
        <w:r w:rsidR="00AD6F82" w:rsidRPr="00E24754">
          <w:rPr>
            <w:rFonts w:ascii="Arial" w:hAnsi="Arial" w:cs="Arial"/>
            <w:noProof/>
            <w:sz w:val="22"/>
            <w:szCs w:val="22"/>
          </w:rPr>
          <w:t>435</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45923" w:rsidRPr="00E24754">
        <w:rPr>
          <w:rFonts w:ascii="Arial" w:hAnsi="Arial" w:cs="Arial"/>
          <w:sz w:val="22"/>
          <w:szCs w:val="22"/>
        </w:rPr>
        <w:t xml:space="preserve">. </w:t>
      </w:r>
      <w:r w:rsidR="00B304F0" w:rsidRPr="00E24754">
        <w:rPr>
          <w:rFonts w:ascii="Arial" w:hAnsi="Arial" w:cs="Arial"/>
          <w:sz w:val="22"/>
          <w:szCs w:val="22"/>
        </w:rPr>
        <w:t>Similarly, h</w:t>
      </w:r>
      <w:r w:rsidR="00045923" w:rsidRPr="00E24754">
        <w:rPr>
          <w:rFonts w:ascii="Arial" w:hAnsi="Arial" w:cs="Arial"/>
          <w:sz w:val="22"/>
          <w:szCs w:val="22"/>
        </w:rPr>
        <w:t>igh</w:t>
      </w:r>
      <w:r w:rsidR="00B304F0" w:rsidRPr="00E24754">
        <w:rPr>
          <w:rFonts w:ascii="Arial" w:hAnsi="Arial" w:cs="Arial"/>
          <w:sz w:val="22"/>
          <w:szCs w:val="22"/>
        </w:rPr>
        <w:t>er</w:t>
      </w:r>
      <w:r w:rsidR="00045923" w:rsidRPr="00E24754">
        <w:rPr>
          <w:rFonts w:ascii="Arial" w:hAnsi="Arial" w:cs="Arial"/>
          <w:sz w:val="22"/>
          <w:szCs w:val="22"/>
        </w:rPr>
        <w:t xml:space="preserve"> monocyte counts </w:t>
      </w:r>
      <w:r w:rsidR="00B304F0" w:rsidRPr="00E24754">
        <w:rPr>
          <w:rFonts w:ascii="Arial" w:hAnsi="Arial" w:cs="Arial"/>
          <w:sz w:val="22"/>
          <w:szCs w:val="22"/>
        </w:rPr>
        <w:t xml:space="preserve">within the normal range </w:t>
      </w:r>
      <w:r w:rsidR="00045923" w:rsidRPr="00E24754">
        <w:rPr>
          <w:rFonts w:ascii="Arial" w:hAnsi="Arial" w:cs="Arial"/>
          <w:sz w:val="22"/>
          <w:szCs w:val="22"/>
        </w:rPr>
        <w:t xml:space="preserve">have been suggested as a risk-factor for </w:t>
      </w:r>
      <w:r w:rsidR="004B493D" w:rsidRPr="00E24754">
        <w:rPr>
          <w:rFonts w:ascii="Arial" w:hAnsi="Arial" w:cs="Arial"/>
          <w:sz w:val="22"/>
          <w:szCs w:val="22"/>
        </w:rPr>
        <w:t xml:space="preserve">coronary artery plaque formation and </w:t>
      </w:r>
      <w:r w:rsidR="00045923" w:rsidRPr="00E24754">
        <w:rPr>
          <w:rFonts w:ascii="Arial" w:hAnsi="Arial" w:cs="Arial"/>
          <w:sz w:val="22"/>
          <w:szCs w:val="22"/>
        </w:rPr>
        <w:t>cardiovascular mortality</w:t>
      </w:r>
      <w:r w:rsidR="004B493D"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PEVuZE5vdGU+PENpdGU+PEF1dGhvcj5DaG9pPC9BdXRob3I+PFllYXI+MjAxNzwvWWVhcj48UmVj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PEVuZE5vdGU+PENpdGU+PEF1dGhvcj5DaG9pPC9BdXRob3I+PFllYXI+MjAxNzwvWWVhcj48UmVj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6" w:tooltip="Choi, 2017 #1311" w:history="1">
        <w:r w:rsidR="00AD6F82" w:rsidRPr="00E24754">
          <w:rPr>
            <w:rFonts w:ascii="Arial" w:hAnsi="Arial" w:cs="Arial"/>
            <w:noProof/>
            <w:sz w:val="22"/>
            <w:szCs w:val="22"/>
          </w:rPr>
          <w:t>436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45923" w:rsidRPr="00E24754">
        <w:rPr>
          <w:rFonts w:ascii="Arial" w:hAnsi="Arial" w:cs="Arial"/>
          <w:sz w:val="22"/>
          <w:szCs w:val="22"/>
        </w:rPr>
        <w:t xml:space="preserve">. </w:t>
      </w:r>
      <w:r w:rsidRPr="00E24754">
        <w:rPr>
          <w:rFonts w:ascii="Arial" w:hAnsi="Arial" w:cs="Arial"/>
          <w:sz w:val="22"/>
          <w:szCs w:val="22"/>
        </w:rPr>
        <w:t xml:space="preserve">Additionally, testosterone administration increases thromboxane A2 receptor density on human platelets, increasing platelet aggregability </w:t>
      </w:r>
      <w:r w:rsidRPr="00E24754">
        <w:rPr>
          <w:rFonts w:ascii="Arial" w:hAnsi="Arial" w:cs="Arial"/>
          <w:i/>
          <w:sz w:val="22"/>
          <w:szCs w:val="22"/>
        </w:rPr>
        <w:t>ex vivo</w:t>
      </w:r>
      <w:r w:rsidRPr="00E24754">
        <w:rPr>
          <w:rFonts w:ascii="Arial" w:hAnsi="Arial" w:cs="Arial"/>
          <w:sz w:val="22"/>
          <w:szCs w:val="22"/>
        </w:rPr>
        <w:t xml:space="preserve"> </w:t>
      </w:r>
      <w:r w:rsidRPr="00E24754">
        <w:rPr>
          <w:rFonts w:ascii="Arial" w:hAnsi="Arial" w:cs="Arial"/>
          <w:sz w:val="22"/>
          <w:szCs w:val="22"/>
        </w:rPr>
        <w:fldChar w:fldCharType="begin">
          <w:fldData xml:space="preserve">PEVuZE5vdGU+PENpdGU+PEF1dGhvcj5BamF5aTwvQXV0aG9yPjxZZWFyPjE5OTU8L1llYXI+PFJl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bGU+PGFiYnItMT5DaXJjdWxhdGlvbjwvYWJici0xPjwvYWx0LXBlcmlvZGljYWw+PHBhZ2VzPjI3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PEVuZE5vdGU+PENpdGU+PEF1dGhvcj5BamF5aTwvQXV0aG9yPjxZZWFyPjE5OTU8L1llYXI+PFJl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bGU+PGFiYnItMT5DaXJjdWxhdGlvbjwvYWJici0xPjwvYWx0LXBlcmlvZGljYWw+PHBhZ2VzPjI3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7" w:tooltip="Ajayi, 1995 #16" w:history="1">
        <w:r w:rsidR="00AD6F82" w:rsidRPr="00E24754">
          <w:rPr>
            <w:rFonts w:ascii="Arial" w:hAnsi="Arial" w:cs="Arial"/>
            <w:noProof/>
            <w:sz w:val="22"/>
            <w:szCs w:val="22"/>
          </w:rPr>
          <w:t>437</w:t>
        </w:r>
      </w:hyperlink>
      <w:r w:rsidR="00AD6F82" w:rsidRPr="00E24754">
        <w:rPr>
          <w:rFonts w:ascii="Arial" w:hAnsi="Arial" w:cs="Arial"/>
          <w:noProof/>
          <w:sz w:val="22"/>
          <w:szCs w:val="22"/>
        </w:rPr>
        <w:t>,</w:t>
      </w:r>
      <w:hyperlink w:anchor="_ENREF_438" w:tooltip="Ajayi, 2005 #17" w:history="1">
        <w:r w:rsidR="00AD6F82" w:rsidRPr="00E24754">
          <w:rPr>
            <w:rFonts w:ascii="Arial" w:hAnsi="Arial" w:cs="Arial"/>
            <w:noProof/>
            <w:sz w:val="22"/>
            <w:szCs w:val="22"/>
          </w:rPr>
          <w:t>438</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w:t>
      </w:r>
      <w:r w:rsidR="00EF5376" w:rsidRPr="00E24754">
        <w:rPr>
          <w:rFonts w:ascii="Arial" w:hAnsi="Arial" w:cs="Arial"/>
          <w:sz w:val="22"/>
          <w:szCs w:val="22"/>
        </w:rPr>
        <w:t xml:space="preserve">Observational studies have not found a consistent relationship between testosterone treatment and the risk of </w:t>
      </w:r>
      <w:r w:rsidR="00C8402B" w:rsidRPr="00E24754">
        <w:rPr>
          <w:rFonts w:ascii="Arial" w:hAnsi="Arial" w:cs="Arial"/>
          <w:sz w:val="22"/>
          <w:szCs w:val="22"/>
        </w:rPr>
        <w:t xml:space="preserve">venous </w:t>
      </w:r>
      <w:r w:rsidR="00EF5376" w:rsidRPr="00E24754">
        <w:rPr>
          <w:rFonts w:ascii="Arial" w:hAnsi="Arial" w:cs="Arial"/>
          <w:sz w:val="22"/>
          <w:szCs w:val="22"/>
        </w:rPr>
        <w:t xml:space="preserve">thromboembolism </w:t>
      </w:r>
      <w:r w:rsidR="002E1BC6" w:rsidRPr="00E24754">
        <w:rPr>
          <w:rFonts w:ascii="Arial" w:hAnsi="Arial" w:cs="Arial"/>
          <w:sz w:val="22"/>
          <w:szCs w:val="22"/>
        </w:rPr>
        <w:fldChar w:fldCharType="begin">
          <w:fldData xml:space="preserve">PEVuZE5vdGU+PENpdGU+PEF1dGhvcj5NYXJ0aW5lejwvQXV0aG9yPjxZZWFyPjIwMTY8L1llYXI+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PEVuZE5vdGU+PENpdGU+PEF1dGhvcj5NYXJ0aW5lejwvQXV0aG9yPjxZZWFyPjIwMTY8L1llYXI+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9" w:tooltip="Martinez, 2016 #514" w:history="1">
        <w:r w:rsidR="00AD6F82" w:rsidRPr="00E24754">
          <w:rPr>
            <w:rFonts w:ascii="Arial" w:hAnsi="Arial" w:cs="Arial"/>
            <w:noProof/>
            <w:sz w:val="22"/>
            <w:szCs w:val="22"/>
          </w:rPr>
          <w:t>439-443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6F1C85" w:rsidRPr="00E24754">
        <w:rPr>
          <w:rFonts w:ascii="Arial" w:hAnsi="Arial" w:cs="Arial"/>
          <w:sz w:val="22"/>
          <w:szCs w:val="22"/>
        </w:rPr>
        <w:t xml:space="preserve">, although one study reported a small increase in VTE risk in the first few months after starting testosterone treatment </w:t>
      </w:r>
      <w:r w:rsidR="002E1BC6" w:rsidRPr="00E24754">
        <w:rPr>
          <w:rFonts w:ascii="Arial" w:hAnsi="Arial" w:cs="Arial"/>
          <w:sz w:val="22"/>
          <w:szCs w:val="22"/>
        </w:rPr>
        <w:fldChar w:fldCharType="begin">
          <w:fldData xml:space="preserve">PEVuZE5vdGU+PENpdGU+PEF1dGhvcj5NYXJ0aW5lejwvQXV0aG9yPjxZZWFyPjIwMTY8L1llYXI+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PjwvYWx0LXBlcmlvZGljYWw+PHBhZ2VzPmk1OTY4PC9wYWdlcz48dm9sdW1lPjM1NTwvdm9sdW1l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PEVuZE5vdGU+PENpdGU+PEF1dGhvcj5NYXJ0aW5lejwvQXV0aG9yPjxZZWFyPjIwMTY8L1llYXI+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PjwvYWx0LXBlcmlvZGljYWw+PHBhZ2VzPmk1OTY4PC9wYWdlcz48dm9sdW1lPjM1NTwvdm9sdW1l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9" w:tooltip="Martinez, 2016 #514" w:history="1">
        <w:r w:rsidR="00AD6F82" w:rsidRPr="00E24754">
          <w:rPr>
            <w:rFonts w:ascii="Arial" w:hAnsi="Arial" w:cs="Arial"/>
            <w:noProof/>
            <w:sz w:val="22"/>
            <w:szCs w:val="22"/>
          </w:rPr>
          <w:t>439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00536CAB" w:rsidRPr="00E24754">
        <w:rPr>
          <w:rFonts w:ascii="Arial" w:hAnsi="Arial" w:cs="Arial"/>
          <w:sz w:val="22"/>
          <w:szCs w:val="22"/>
        </w:rPr>
        <w:t xml:space="preserve"> </w:t>
      </w:r>
    </w:p>
    <w:p w14:paraId="18E6FDF7" w14:textId="77777777" w:rsidR="009D6E8E" w:rsidRPr="00E24754" w:rsidRDefault="009D6E8E" w:rsidP="00E24754">
      <w:pPr>
        <w:spacing w:line="276" w:lineRule="auto"/>
        <w:rPr>
          <w:rFonts w:ascii="Arial" w:hAnsi="Arial" w:cs="Arial"/>
          <w:sz w:val="22"/>
          <w:szCs w:val="22"/>
        </w:rPr>
      </w:pPr>
    </w:p>
    <w:p w14:paraId="40F40431" w14:textId="2809E376" w:rsidR="000E618A" w:rsidRPr="00E24754" w:rsidRDefault="00EF5376" w:rsidP="00E24754">
      <w:pPr>
        <w:spacing w:line="276" w:lineRule="auto"/>
        <w:rPr>
          <w:rFonts w:ascii="Arial" w:hAnsi="Arial" w:cs="Arial"/>
          <w:sz w:val="22"/>
          <w:szCs w:val="22"/>
        </w:rPr>
      </w:pPr>
      <w:r w:rsidRPr="00E24754">
        <w:rPr>
          <w:rFonts w:ascii="Arial" w:hAnsi="Arial" w:cs="Arial"/>
          <w:sz w:val="22"/>
          <w:szCs w:val="22"/>
        </w:rPr>
        <w:t xml:space="preserve">Cross-sectional studies have reported conflicting findings on the association of endogenous testosterone levels and inflammatory markers </w:t>
      </w:r>
      <w:r w:rsidR="002E1BC6" w:rsidRPr="00E24754">
        <w:rPr>
          <w:rFonts w:ascii="Arial" w:hAnsi="Arial" w:cs="Arial"/>
          <w:sz w:val="22"/>
          <w:szCs w:val="22"/>
        </w:rPr>
        <w:fldChar w:fldCharType="begin">
          <w:fldData xml:space="preserve">PEVuZE5vdGU+PENpdGU+PEF1dGhvcj5aaGFuZzwvQXV0aG9yPjxZZWFyPjIwMTM8L1llYXI+PFJl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bHQtcGVyaW9kaWNhbD48cGFnZXM+MzQ1LTc8L3BhZ2VzPjx2b2x1bWU+OTE8L3ZvbHVtZT48bnVt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PEVuZE5vdGU+PENpdGU+PEF1dGhvcj5aaGFuZzwvQXV0aG9yPjxZZWFyPjIwMTM8L1llYXI+PFJl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bHQtcGVyaW9kaWNhbD48cGFnZXM+MzQ1LTc8L3BhZ2VzPjx2b2x1bWU+OTE8L3ZvbHVtZT48bnVt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44" w:tooltip="Zhang, 2013 #22" w:history="1">
        <w:r w:rsidR="00AD6F82" w:rsidRPr="00E24754">
          <w:rPr>
            <w:rFonts w:ascii="Arial" w:hAnsi="Arial" w:cs="Arial"/>
            <w:noProof/>
            <w:sz w:val="22"/>
            <w:szCs w:val="22"/>
          </w:rPr>
          <w:t>444-449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618A" w:rsidRPr="00E24754">
        <w:rPr>
          <w:rFonts w:ascii="Arial" w:hAnsi="Arial" w:cs="Arial"/>
          <w:sz w:val="22"/>
          <w:szCs w:val="22"/>
        </w:rPr>
        <w:t xml:space="preserve">. Intervention trials of testosterone generally have not found a significant effect of testosterone on inflammatory markers </w:t>
      </w:r>
      <w:r w:rsidR="000E618A" w:rsidRPr="00E24754">
        <w:rPr>
          <w:rFonts w:ascii="Arial" w:hAnsi="Arial" w:cs="Arial"/>
          <w:sz w:val="22"/>
          <w:szCs w:val="22"/>
        </w:rPr>
        <w:fldChar w:fldCharType="begin">
          <w:fldData xml:space="preserve">PEVuZE5vdGU+PENpdGU+PEF1dGhvcj5OZzwvQXV0aG9yPjxZZWFyPjIwMDI8L1llYXI+PFJlY051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ZXRhYm9saXNtPC9hYmJyLTE+PC9hbHQtcGVyaW9kaWNhbD48cGFnZXM+NjgxLTY4ODwvcGFnZXM+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PEVuZE5vdGU+PENpdGU+PEF1dGhvcj5OZzwvQXV0aG9yPjxZZWFyPjIwMDI8L1llYXI+PFJlY051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ZXRhYm9saXNtPC9hYmJyLTE+PC9hbHQtcGVyaW9kaWNhbD48cGFnZXM+NjgxLTY4ODwvcGFnZXM+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0E618A" w:rsidRPr="00E24754">
        <w:rPr>
          <w:rFonts w:ascii="Arial" w:hAnsi="Arial" w:cs="Arial"/>
          <w:sz w:val="22"/>
          <w:szCs w:val="22"/>
        </w:rPr>
      </w:r>
      <w:r w:rsidR="000E618A" w:rsidRPr="00E24754">
        <w:rPr>
          <w:rFonts w:ascii="Arial" w:hAnsi="Arial" w:cs="Arial"/>
          <w:sz w:val="22"/>
          <w:szCs w:val="22"/>
        </w:rPr>
        <w:fldChar w:fldCharType="separate"/>
      </w:r>
      <w:r w:rsidR="00AD6F82" w:rsidRPr="00E24754">
        <w:rPr>
          <w:rFonts w:ascii="Arial" w:hAnsi="Arial" w:cs="Arial"/>
          <w:noProof/>
          <w:sz w:val="22"/>
          <w:szCs w:val="22"/>
        </w:rPr>
        <w:t>(</w:t>
      </w:r>
      <w:hyperlink w:anchor="_ENREF_430" w:tooltip="Mohler, 2018 #1050" w:history="1">
        <w:r w:rsidR="00AD6F82" w:rsidRPr="00E24754">
          <w:rPr>
            <w:rFonts w:ascii="Arial" w:hAnsi="Arial" w:cs="Arial"/>
            <w:noProof/>
            <w:sz w:val="22"/>
            <w:szCs w:val="22"/>
          </w:rPr>
          <w:t>430</w:t>
        </w:r>
      </w:hyperlink>
      <w:r w:rsidR="00AD6F82" w:rsidRPr="00E24754">
        <w:rPr>
          <w:rFonts w:ascii="Arial" w:hAnsi="Arial" w:cs="Arial"/>
          <w:noProof/>
          <w:sz w:val="22"/>
          <w:szCs w:val="22"/>
        </w:rPr>
        <w:t>,</w:t>
      </w:r>
      <w:hyperlink w:anchor="_ENREF_450" w:tooltip="Ng, 2002 #304" w:history="1">
        <w:r w:rsidR="00AD6F82" w:rsidRPr="00E24754">
          <w:rPr>
            <w:rFonts w:ascii="Arial" w:hAnsi="Arial" w:cs="Arial"/>
            <w:noProof/>
            <w:sz w:val="22"/>
            <w:szCs w:val="22"/>
          </w:rPr>
          <w:t>450</w:t>
        </w:r>
      </w:hyperlink>
      <w:r w:rsidR="00AD6F82" w:rsidRPr="00E24754">
        <w:rPr>
          <w:rFonts w:ascii="Arial" w:hAnsi="Arial" w:cs="Arial"/>
          <w:noProof/>
          <w:sz w:val="22"/>
          <w:szCs w:val="22"/>
        </w:rPr>
        <w:t>)</w:t>
      </w:r>
      <w:r w:rsidR="000E618A" w:rsidRPr="00E24754">
        <w:rPr>
          <w:rFonts w:ascii="Arial" w:hAnsi="Arial" w:cs="Arial"/>
          <w:sz w:val="22"/>
          <w:szCs w:val="22"/>
        </w:rPr>
        <w:fldChar w:fldCharType="end"/>
      </w:r>
      <w:r w:rsidR="000E618A" w:rsidRPr="00E24754">
        <w:rPr>
          <w:rFonts w:ascii="Arial" w:hAnsi="Arial" w:cs="Arial"/>
          <w:sz w:val="22"/>
          <w:szCs w:val="22"/>
        </w:rPr>
        <w:t xml:space="preserve">. </w:t>
      </w:r>
      <w:r w:rsidRPr="00E24754">
        <w:rPr>
          <w:rFonts w:ascii="Arial" w:hAnsi="Arial" w:cs="Arial"/>
          <w:sz w:val="22"/>
          <w:szCs w:val="22"/>
        </w:rPr>
        <w:t xml:space="preserve">Even supraphysiological doses of testosterone have been found not to affect C-reactive protein </w:t>
      </w:r>
      <w:r w:rsidR="002E1BC6" w:rsidRPr="00E24754">
        <w:rPr>
          <w:rFonts w:ascii="Arial" w:hAnsi="Arial" w:cs="Arial"/>
          <w:sz w:val="22"/>
          <w:szCs w:val="22"/>
        </w:rPr>
        <w:fldChar w:fldCharType="begin">
          <w:fldData xml:space="preserve">PEVuZE5vdGU+PENpdGU+PEF1dGhvcj5TaW5naDwvQXV0aG9yPjxZZWFyPjIwMDI8L1llYXI+PFJl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YW5kIG1ldGFib2xpc208L2FiYnItMT48L2FsdC1wZXJpb2RpY2FsPjxwYWdlcz4xMzYtNDM8L3Bh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PEVuZE5vdGU+PENpdGU+PEF1dGhvcj5TaW5naDwvQXV0aG9yPjxZZWFyPjIwMDI8L1llYXI+PFJl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YW5kIG1ldGFib2xpc208L2FiYnItMT48L2FsdC1wZXJpb2RpY2FsPjxwYWdlcz4xMzYtNDM8L3Bh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51" w:tooltip="Singh, 2002 #353" w:history="1">
        <w:r w:rsidR="00AD6F82" w:rsidRPr="00E24754">
          <w:rPr>
            <w:rFonts w:ascii="Arial" w:hAnsi="Arial" w:cs="Arial"/>
            <w:noProof/>
            <w:sz w:val="22"/>
            <w:szCs w:val="22"/>
          </w:rPr>
          <w:t>451</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618A" w:rsidRPr="00E24754">
        <w:rPr>
          <w:rFonts w:ascii="Arial" w:hAnsi="Arial" w:cs="Arial"/>
          <w:sz w:val="22"/>
          <w:szCs w:val="22"/>
        </w:rPr>
        <w:t xml:space="preserve">. </w:t>
      </w:r>
      <w:r w:rsidRPr="00E24754">
        <w:rPr>
          <w:rFonts w:ascii="Arial" w:hAnsi="Arial" w:cs="Arial"/>
          <w:sz w:val="22"/>
          <w:szCs w:val="22"/>
        </w:rPr>
        <w:t xml:space="preserve">Similarly, a prospective cohort study did not find meaningful changes in inflammatory markers in men with prostate cancer receiving androgen deprivation therapy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&lt;EndNote&gt;&lt;Cite&gt;&lt;Author&gt;Gagliano-Juca&lt;/Author&gt;&lt;Year&gt;2018&lt;/Year&gt;&lt;RecNum&gt;34&lt;/RecNum&gt;&lt;DisplayText&gt;(452)&lt;/DisplayText&gt;&lt;record&gt;&lt;rec-number&gt;34&lt;/rec-number&gt;&lt;foreign-keys&gt;&lt;key app="EN" db-id="a59p0vz2h90rv2ewpxcpd0we02dxf2daz0xd" timestamp="1534868757"&gt;34&lt;/key&gt;&lt;/foreign-keys&gt;&lt;ref-type name="Journal Article"&gt;17&lt;/ref-type&gt;&lt;contributors&gt;&lt;authors&gt;&lt;author&gt;Gagliano-Juca, T.&lt;/author&gt;&lt;author&gt;Burak, M. F.&lt;/author&gt;&lt;author&gt;Pencina, K. M.&lt;/author&gt;&lt;author&gt;Li, Z.&lt;/author&gt;&lt;author&gt;Edwards, R. R.&lt;/author&gt;&lt;author&gt;Travison, T. G.&lt;/author&gt;&lt;author&gt;Basaria, S.&lt;/author&gt;&lt;/authors&gt;&lt;/contributors&gt;&lt;auth-address&gt;Research Program in Men&amp;apos;s Health: Aging and Metabolism, Brigham and Women&amp;apos;s Hospital, Harvard Medical School, Boston, MA.&amp;#xD;Division of Endocrinology, Diabetes and Hypertension, Brigham and Women&amp;apos;s Hospital, Harvard Medical School, Boston, MA.&amp;#xD;Department of Anesthesiology, Brigham and Women&amp;apos;s Hospital, Harvard Medical School, Boston, MA.&amp;#xD;Program on Aging, Hebrew SeniorLife, Roslindale, MA.&lt;/auth-address&gt;&lt;titles&gt;&lt;title&gt;Metabolic Changes in Androgen Deprived Non-Diabetic Men with Prostate Cancer are not mediated by Cytokines or aP2&lt;/title&gt;&lt;secondary-title&gt;J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metabolism&lt;/abbr-1&gt;&lt;/alt-periodical&gt;&lt;dates&gt;&lt;year&gt;2018&lt;/year&gt;&lt;pub-dates&gt;&lt;date&gt;Jul 18&lt;/date&gt;&lt;/pub-dates&gt;&lt;/dates&gt;&lt;isbn&gt;1945-7197 (Electronic)&amp;#xD;0021-972X (Linking)&lt;/isbn&gt;&lt;accession-num&gt;30032274&lt;/accession-num&gt;&lt;urls&gt;&lt;related-urls&gt;&lt;url&gt;http://www.ncbi.nlm.nih.gov/pubmed/30032274&lt;/url&gt;&lt;/related-urls&gt;&lt;/urls&gt;&lt;electronic-resource-num&gt;10.1210/jc.2018-01068&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52" w:tooltip="Gagliano-Juca, 2018 #34" w:history="1">
        <w:r w:rsidR="00AD6F82" w:rsidRPr="00E24754">
          <w:rPr>
            <w:rFonts w:ascii="Arial" w:hAnsi="Arial" w:cs="Arial"/>
            <w:noProof/>
            <w:sz w:val="22"/>
            <w:szCs w:val="22"/>
          </w:rPr>
          <w:t>452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618A" w:rsidRPr="00E24754">
        <w:rPr>
          <w:rFonts w:ascii="Arial" w:hAnsi="Arial" w:cs="Arial"/>
          <w:sz w:val="22"/>
          <w:szCs w:val="22"/>
        </w:rPr>
        <w:t xml:space="preserve">. </w:t>
      </w:r>
    </w:p>
    <w:p w14:paraId="2D9D7695" w14:textId="77777777" w:rsidR="00006E08" w:rsidRPr="00E24754" w:rsidRDefault="00006E08" w:rsidP="00E24754">
      <w:pPr>
        <w:spacing w:line="276" w:lineRule="auto"/>
        <w:rPr>
          <w:rFonts w:ascii="Arial" w:hAnsi="Arial" w:cs="Arial"/>
          <w:color w:val="000000"/>
          <w:sz w:val="22"/>
          <w:szCs w:val="22"/>
        </w:rPr>
      </w:pPr>
    </w:p>
    <w:p w14:paraId="69CBAC42" w14:textId="77777777" w:rsidR="009D6E8E" w:rsidRPr="0059670F" w:rsidRDefault="000E618A" w:rsidP="00E24754">
      <w:pPr>
        <w:spacing w:line="276" w:lineRule="auto"/>
        <w:rPr>
          <w:rFonts w:ascii="Arial" w:hAnsi="Arial" w:cs="Arial"/>
          <w:i/>
          <w:iCs/>
          <w:color w:val="FFC000"/>
          <w:sz w:val="22"/>
          <w:szCs w:val="22"/>
        </w:rPr>
      </w:pPr>
      <w:r w:rsidRPr="0059670F">
        <w:rPr>
          <w:rFonts w:ascii="Arial" w:hAnsi="Arial" w:cs="Arial"/>
          <w:i/>
          <w:iCs/>
          <w:color w:val="FFC000"/>
          <w:sz w:val="22"/>
          <w:szCs w:val="22"/>
        </w:rPr>
        <w:t xml:space="preserve">Androgens and Coronary Artery Disease  </w:t>
      </w:r>
    </w:p>
    <w:p w14:paraId="1731A3C7" w14:textId="77777777" w:rsidR="009D6E8E" w:rsidRDefault="009D6E8E" w:rsidP="00E24754">
      <w:pPr>
        <w:spacing w:line="276" w:lineRule="auto"/>
        <w:rPr>
          <w:rFonts w:ascii="Arial" w:hAnsi="Arial" w:cs="Arial"/>
          <w:color w:val="000000"/>
          <w:sz w:val="22"/>
          <w:szCs w:val="22"/>
        </w:rPr>
      </w:pPr>
    </w:p>
    <w:p w14:paraId="36DF9F96" w14:textId="459C45E1" w:rsidR="00006E08" w:rsidRPr="00E24754" w:rsidRDefault="000E618A" w:rsidP="00E24754">
      <w:pPr>
        <w:spacing w:line="276" w:lineRule="auto"/>
        <w:rPr>
          <w:rFonts w:ascii="Arial" w:hAnsi="Arial" w:cs="Arial"/>
          <w:color w:val="000000"/>
          <w:sz w:val="22"/>
          <w:szCs w:val="22"/>
        </w:rPr>
      </w:pPr>
      <w:r w:rsidRPr="00E24754">
        <w:rPr>
          <w:rFonts w:ascii="Arial" w:hAnsi="Arial" w:cs="Arial"/>
          <w:color w:val="000000"/>
          <w:sz w:val="22"/>
          <w:szCs w:val="22"/>
        </w:rPr>
        <w:t xml:space="preserve">Whether variation of testosterone within the normal range is associated with risk of coronary artery disease remains controversial. Of the 30 cross-sectional studies reviewed by Alexandersen </w:t>
      </w:r>
      <w:r w:rsidR="002E1BC6" w:rsidRPr="00E24754">
        <w:rPr>
          <w:rFonts w:ascii="Arial" w:hAnsi="Arial" w:cs="Arial"/>
          <w:color w:val="000000"/>
          <w:sz w:val="22"/>
          <w:szCs w:val="22"/>
        </w:rPr>
        <w:fldChar w:fldCharType="begin"/>
      </w:r>
      <w:r w:rsidR="00352E08" w:rsidRPr="00E24754">
        <w:rPr>
          <w:rFonts w:ascii="Arial" w:hAnsi="Arial" w:cs="Arial"/>
          <w:color w:val="000000"/>
          <w:sz w:val="22"/>
          <w:szCs w:val="22"/>
        </w:rPr>
        <w:instrText xml:space="preserve"> ADDIN EN.CITE &lt;EndNote&gt;&lt;Cite&gt;&lt;Author&gt;Alexandersen&lt;/Author&gt;&lt;Year&gt;1996&lt;/Year&gt;&lt;RecNum&gt;123&lt;/RecNum&gt;&lt;DisplayText&gt;(145)&lt;/DisplayText&gt;&lt;record&gt;&lt;rec-number&gt;123&lt;/rec-number&gt;&lt;foreign-keys&gt;&lt;key app="EN" db-id="a2pp5d2dbre0zmesp2dpsas1sf00ardrdfpr" timestamp="1532720852"&gt;123&lt;/key&gt;&lt;/foreign-keys&gt;&lt;ref-type name="Journal Article"&gt;17&lt;/ref-type&gt;&lt;contributors&gt;&lt;authors&gt;&lt;author&gt;Alexandersen, P.&lt;/author&gt;&lt;author&gt;Haarbo, J.&lt;/author&gt;&lt;author&gt;Christiansen, C.&lt;/author&gt;&lt;/authors&gt;&lt;/contributors&gt;&lt;auth-address&gt;Center for Clinical and Basic Research, Ballerup, Denmark.&lt;/auth-address&gt;&lt;titles&gt;&lt;title&gt;The relationship of natural androgens to coronary heart disease in males: a review&lt;/title&gt;&lt;secondary-title&gt;Atherosclerosis&lt;/secondary-title&gt;&lt;alt-title&gt;Atherosclerosis&lt;/alt-title&gt;&lt;/titles&gt;&lt;periodical&gt;&lt;full-title&gt;Atherosclerosis&lt;/full-title&gt;&lt;abbr-1&gt;Atherosclerosis&lt;/abbr-1&gt;&lt;/periodical&gt;&lt;alt-periodical&gt;&lt;full-title&gt;Atherosclerosis&lt;/full-title&gt;&lt;abbr-1&gt;Atherosclerosis&lt;/abbr-1&gt;&lt;/alt-periodical&gt;&lt;pages&gt;1-13&lt;/pages&gt;&lt;volume&gt;125&lt;/volume&gt;&lt;number&gt;1&lt;/number&gt;&lt;keywords&gt;&lt;keyword&gt;Adult&lt;/keyword&gt;&lt;keyword&gt;Aged&lt;/keyword&gt;&lt;keyword&gt;Aged, 80 and over&lt;/keyword&gt;&lt;keyword&gt;Animals&lt;/keyword&gt;&lt;keyword&gt;Case-Control Studies&lt;/keyword&gt;&lt;keyword&gt;Chickens&lt;/keyword&gt;&lt;keyword&gt;Cohort Studies&lt;/keyword&gt;&lt;keyword&gt;Coronary Disease/epidemiology/*etiology&lt;/keyword&gt;&lt;keyword&gt;Cross-Sectional Studies&lt;/keyword&gt;&lt;keyword&gt;Dehydroepiandrosterone/*blood/pharmacology&lt;/keyword&gt;&lt;keyword&gt;Dehydroepiandrosterone Sulfate/blood/pharmacology&lt;/keyword&gt;&lt;keyword&gt;Humans&lt;/keyword&gt;&lt;keyword&gt;Male&lt;/keyword&gt;&lt;keyword&gt;Middle Aged&lt;/keyword&gt;&lt;keyword&gt;Prospective Studies&lt;/keyword&gt;&lt;keyword&gt;Rabbits&lt;/keyword&gt;&lt;keyword&gt;Testosterone/analogs &amp;amp; derivatives/*blood/pharmacology&lt;/keyword&gt;&lt;/keywords&gt;&lt;dates&gt;&lt;year&gt;1996&lt;/year&gt;&lt;pub-dates&gt;&lt;date&gt;Aug 23&lt;/date&gt;&lt;/pub-dates&gt;&lt;/dates&gt;&lt;isbn&gt;0021-9150 (Print)&amp;#xD;0021-9150 (Linking)&lt;/isbn&gt;&lt;accession-num&gt;8831922&lt;/accession-num&gt;&lt;urls&gt;&lt;related-urls&gt;&lt;url&gt;http://www.ncbi.nlm.nih.gov/pubmed/8831922&lt;/url&gt;&lt;/related-urls&gt;&lt;/urls&gt;&lt;/record&gt;&lt;/Cite&gt;&lt;/EndNote&gt;</w:instrText>
      </w:r>
      <w:r w:rsidR="002E1BC6"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145" w:tooltip="Alexandersen, 1996 #123" w:history="1">
        <w:r w:rsidR="00AD6F82" w:rsidRPr="00E24754">
          <w:rPr>
            <w:rFonts w:ascii="Arial" w:hAnsi="Arial" w:cs="Arial"/>
            <w:noProof/>
            <w:color w:val="000000"/>
            <w:sz w:val="22"/>
            <w:szCs w:val="22"/>
          </w:rPr>
          <w:t>145</w:t>
        </w:r>
      </w:hyperlink>
      <w:r w:rsidR="00352E08"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Pr="00E24754">
        <w:rPr>
          <w:rFonts w:ascii="Arial" w:hAnsi="Arial" w:cs="Arial"/>
          <w:color w:val="000000"/>
          <w:sz w:val="22"/>
          <w:szCs w:val="22"/>
        </w:rPr>
        <w:t xml:space="preserve">, 18 reported lower testosterone levels in men with coronary heart disease, 11 found similar testosterone levels in controls and men with coronary artery disease and 1 found higher levels of DHEAS. Prospective studies have failed to reveal an association of total testosterone levels and coronary artery disease </w:t>
      </w:r>
      <w:r w:rsidRPr="00E24754">
        <w:rPr>
          <w:rFonts w:ascii="Arial" w:hAnsi="Arial" w:cs="Arial"/>
          <w:color w:val="000000"/>
          <w:sz w:val="22"/>
          <w:szCs w:val="22"/>
        </w:rPr>
        <w:fldChar w:fldCharType="begin">
          <w:fldData xml:space="preserve">PEVuZE5vdGU+PENpdGU+PEF1dGhvcj5CYXJyZXR0LUNvbm5vcjwvQXV0aG9yPjxZZWFyPjE5ODg8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ci0xPjwvYWx0LXBlcmlvZGljYWw+PHBhZ2VzPjc3MS03PC9wYWdlcz48dm9sdW1lPjYwPC92b2x1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YnItMT48L2FsdC1wZXJpb2RpY2FsPjxwYWdlcz4zNjMyLTk8L3BhZ2VzPjx2b2x1bWU+ODc8L3Zv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PjwvYWx0LXBlcmlvZGljYWw+PHBhZ2VzPjE3Ni04NDwvcGFnZXM+PHZvbHVtZT4xNDU8L3ZvbHVt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</w:fldData>
        </w:fldChar>
      </w:r>
      <w:r w:rsidR="00AD6F82" w:rsidRPr="00E24754">
        <w:rPr>
          <w:rFonts w:ascii="Arial" w:hAnsi="Arial" w:cs="Arial"/>
          <w:color w:val="000000"/>
          <w:sz w:val="22"/>
          <w:szCs w:val="22"/>
        </w:rPr>
        <w:instrText xml:space="preserve"> ADDIN EN.CITE </w:instrText>
      </w:r>
      <w:r w:rsidR="00AD6F82" w:rsidRPr="00E24754">
        <w:rPr>
          <w:rFonts w:ascii="Arial" w:hAnsi="Arial" w:cs="Arial"/>
          <w:color w:val="000000"/>
          <w:sz w:val="22"/>
          <w:szCs w:val="22"/>
        </w:rPr>
        <w:fldChar w:fldCharType="begin">
          <w:fldData xml:space="preserve">PEVuZE5vdGU+PENpdGU+PEF1dGhvcj5CYXJyZXR0LUNvbm5vcjwvQXV0aG9yPjxZZWFyPjE5ODg8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ci0xPjwvYWx0LXBlcmlvZGljYWw+PHBhZ2VzPjc3MS03PC9wYWdlcz48dm9sdW1lPjYwPC92b2x1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YnItMT48L2FsdC1wZXJpb2RpY2FsPjxwYWdlcz4zNjMyLTk8L3BhZ2VzPjx2b2x1bWU+ODc8L3Zv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PjwvYWx0LXBlcmlvZGljYWw+PHBhZ2VzPjE3Ni04NDwvcGFnZXM+PHZvbHVtZT4xNDU8L3ZvbHVt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</w:fldData>
        </w:fldChar>
      </w:r>
      <w:r w:rsidR="00AD6F82" w:rsidRPr="00E24754">
        <w:rPr>
          <w:rFonts w:ascii="Arial" w:hAnsi="Arial" w:cs="Arial"/>
          <w:color w:val="000000"/>
          <w:sz w:val="22"/>
          <w:szCs w:val="22"/>
        </w:rPr>
        <w:instrText xml:space="preserve"> ADDIN EN.CITE.DATA </w:instrText>
      </w:r>
      <w:r w:rsidR="00AD6F82" w:rsidRPr="00E24754">
        <w:rPr>
          <w:rFonts w:ascii="Arial" w:hAnsi="Arial" w:cs="Arial"/>
          <w:color w:val="000000"/>
          <w:sz w:val="22"/>
          <w:szCs w:val="22"/>
        </w:rPr>
      </w:r>
      <w:r w:rsidR="00AD6F82" w:rsidRPr="00E24754">
        <w:rPr>
          <w:rFonts w:ascii="Arial" w:hAnsi="Arial" w:cs="Arial"/>
          <w:color w:val="000000"/>
          <w:sz w:val="22"/>
          <w:szCs w:val="22"/>
        </w:rPr>
        <w:fldChar w:fldCharType="end"/>
      </w:r>
      <w:r w:rsidRPr="00E24754">
        <w:rPr>
          <w:rFonts w:ascii="Arial" w:hAnsi="Arial" w:cs="Arial"/>
          <w:color w:val="000000"/>
          <w:sz w:val="22"/>
          <w:szCs w:val="22"/>
        </w:rPr>
      </w:r>
      <w:r w:rsidRPr="00E24754">
        <w:rPr>
          <w:rFonts w:ascii="Arial" w:hAnsi="Arial" w:cs="Arial"/>
          <w:color w:val="000000"/>
          <w:sz w:val="22"/>
          <w:szCs w:val="22"/>
        </w:rPr>
        <w:fldChar w:fldCharType="separate"/>
      </w:r>
      <w:r w:rsidR="00AD6F82" w:rsidRPr="00E24754">
        <w:rPr>
          <w:rFonts w:ascii="Arial" w:hAnsi="Arial" w:cs="Arial"/>
          <w:noProof/>
          <w:color w:val="000000"/>
          <w:sz w:val="22"/>
          <w:szCs w:val="22"/>
        </w:rPr>
        <w:t>(</w:t>
      </w:r>
      <w:hyperlink w:anchor="_ENREF_146" w:tooltip="Barrett-Connor, 1988 #124" w:history="1">
        <w:r w:rsidR="00AD6F82" w:rsidRPr="00E24754">
          <w:rPr>
            <w:rFonts w:ascii="Arial" w:hAnsi="Arial" w:cs="Arial"/>
            <w:noProof/>
            <w:color w:val="000000"/>
            <w:sz w:val="22"/>
            <w:szCs w:val="22"/>
          </w:rPr>
          <w:t>146-150</w:t>
        </w:r>
      </w:hyperlink>
      <w:r w:rsidR="00AD6F82" w:rsidRPr="00E24754">
        <w:rPr>
          <w:rFonts w:ascii="Arial" w:hAnsi="Arial" w:cs="Arial"/>
          <w:noProof/>
          <w:color w:val="000000"/>
          <w:sz w:val="22"/>
          <w:szCs w:val="22"/>
        </w:rPr>
        <w:t>,</w:t>
      </w:r>
      <w:hyperlink w:anchor="_ENREF_453" w:tooltip="Phillips, 1994 #306" w:history="1">
        <w:r w:rsidR="00AD6F82" w:rsidRPr="00E24754">
          <w:rPr>
            <w:rFonts w:ascii="Arial" w:hAnsi="Arial" w:cs="Arial"/>
            <w:noProof/>
            <w:color w:val="000000"/>
            <w:sz w:val="22"/>
            <w:szCs w:val="22"/>
          </w:rPr>
          <w:t>453-455</w:t>
        </w:r>
      </w:hyperlink>
      <w:r w:rsidR="00AD6F82" w:rsidRPr="00E24754">
        <w:rPr>
          <w:rFonts w:ascii="Arial" w:hAnsi="Arial" w:cs="Arial"/>
          <w:noProof/>
          <w:color w:val="000000"/>
          <w:sz w:val="22"/>
          <w:szCs w:val="22"/>
        </w:rPr>
        <w:t>)</w:t>
      </w:r>
      <w:r w:rsidRPr="00E24754">
        <w:rPr>
          <w:rFonts w:ascii="Arial" w:hAnsi="Arial" w:cs="Arial"/>
          <w:color w:val="000000"/>
          <w:sz w:val="22"/>
          <w:szCs w:val="22"/>
        </w:rPr>
        <w:fldChar w:fldCharType="end"/>
      </w:r>
      <w:r w:rsidRPr="00E24754">
        <w:rPr>
          <w:rFonts w:ascii="Arial" w:hAnsi="Arial" w:cs="Arial"/>
          <w:color w:val="000000"/>
          <w:sz w:val="22"/>
          <w:szCs w:val="22"/>
        </w:rPr>
        <w:t xml:space="preserve">. </w:t>
      </w:r>
      <w:r w:rsidR="00EF5376" w:rsidRPr="00E24754">
        <w:rPr>
          <w:rFonts w:ascii="Arial" w:hAnsi="Arial" w:cs="Arial"/>
          <w:color w:val="000000"/>
          <w:sz w:val="22"/>
          <w:szCs w:val="22"/>
        </w:rPr>
        <w:t xml:space="preserve">The common carotid artery intimal media thickness, a marker of generalized atherosclerosis, </w:t>
      </w:r>
      <w:r w:rsidR="00FD5A3D" w:rsidRPr="00E24754">
        <w:rPr>
          <w:rFonts w:ascii="Arial" w:hAnsi="Arial" w:cs="Arial"/>
          <w:color w:val="000000"/>
          <w:sz w:val="22"/>
          <w:szCs w:val="22"/>
        </w:rPr>
        <w:t xml:space="preserve">is </w:t>
      </w:r>
      <w:r w:rsidR="00EF5376" w:rsidRPr="00E24754">
        <w:rPr>
          <w:rFonts w:ascii="Arial" w:hAnsi="Arial" w:cs="Arial"/>
          <w:color w:val="000000"/>
          <w:sz w:val="22"/>
          <w:szCs w:val="22"/>
        </w:rPr>
        <w:t xml:space="preserve">negatively associated with circulating testosterone levels </w:t>
      </w:r>
      <w:r w:rsidR="002E1BC6" w:rsidRPr="00E24754">
        <w:rPr>
          <w:rFonts w:ascii="Arial" w:hAnsi="Arial" w:cs="Arial"/>
          <w:color w:val="000000"/>
          <w:sz w:val="22"/>
          <w:szCs w:val="22"/>
        </w:rPr>
        <w:fldChar w:fldCharType="begin">
          <w:fldData xml:space="preserve">PEVuZE5vdGU+PENpdGU+PEF1dGhvcj5IYWs8L0F1dGhvcj48WWVhcj4yMDAyPC9ZZWFyPjxSZWNO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ZXRhYm9saXNtPC9hYmJyLTE+PC9hbHQtcGVyaW9kaWNhbD48cGFnZXM+MzYzMi05PC9wYWdlcz48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PEVuZE5vdGU+PENpdGU+PEF1dGhvcj5IYWs8L0F1dGhvcj48WWVhcj4yMDAyPC9ZZWFyPjxSZWNO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ZXRhYm9saXNtPC9hYmJyLTE+PC9hbHQtcGVyaW9kaWNhbD48cGFnZXM+MzYzMi05PC9wYWdlcz48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2E1BC6" w:rsidRPr="00E24754">
        <w:rPr>
          <w:rFonts w:ascii="Arial" w:hAnsi="Arial" w:cs="Arial"/>
          <w:color w:val="000000"/>
          <w:sz w:val="22"/>
          <w:szCs w:val="22"/>
        </w:rPr>
      </w:r>
      <w:r w:rsidR="002E1BC6"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150" w:tooltip="Hak, 2002 #128" w:history="1">
        <w:r w:rsidR="00AD6F82" w:rsidRPr="00E24754">
          <w:rPr>
            <w:rFonts w:ascii="Arial" w:hAnsi="Arial" w:cs="Arial"/>
            <w:noProof/>
            <w:color w:val="000000"/>
            <w:sz w:val="22"/>
            <w:szCs w:val="22"/>
          </w:rPr>
          <w:t>150</w:t>
        </w:r>
      </w:hyperlink>
      <w:r w:rsidR="00352E08"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Pr="00E24754">
        <w:rPr>
          <w:rFonts w:ascii="Arial" w:hAnsi="Arial" w:cs="Arial"/>
          <w:color w:val="000000"/>
          <w:sz w:val="22"/>
          <w:szCs w:val="22"/>
        </w:rPr>
        <w:t>.</w:t>
      </w:r>
    </w:p>
    <w:p w14:paraId="03585553" w14:textId="77777777" w:rsidR="00006E08" w:rsidRPr="00E24754" w:rsidRDefault="00006E08" w:rsidP="00E24754">
      <w:pPr>
        <w:spacing w:line="276" w:lineRule="auto"/>
        <w:rPr>
          <w:rFonts w:ascii="Arial" w:hAnsi="Arial" w:cs="Arial"/>
          <w:color w:val="000000"/>
          <w:sz w:val="22"/>
          <w:szCs w:val="22"/>
        </w:rPr>
      </w:pPr>
    </w:p>
    <w:p w14:paraId="15BEFA0F" w14:textId="3BFA1083" w:rsidR="000E618A" w:rsidRPr="00E24754" w:rsidRDefault="000E618A" w:rsidP="00E24754">
      <w:pPr>
        <w:spacing w:line="276" w:lineRule="auto"/>
        <w:rPr>
          <w:rFonts w:ascii="Arial" w:hAnsi="Arial" w:cs="Arial"/>
          <w:color w:val="000000"/>
          <w:sz w:val="22"/>
          <w:szCs w:val="22"/>
        </w:rPr>
      </w:pPr>
      <w:r w:rsidRPr="00E24754">
        <w:rPr>
          <w:rFonts w:ascii="Arial" w:hAnsi="Arial" w:cs="Arial"/>
          <w:sz w:val="22"/>
          <w:szCs w:val="22"/>
        </w:rPr>
        <w:t xml:space="preserve">One interventional study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&lt;EndNote&gt;&lt;Cite&gt;&lt;Author&gt;Wu&lt;/Author&gt;&lt;Year&gt;1993&lt;/Year&gt;&lt;RecNum&gt;309&lt;/RecNum&gt;&lt;DisplayText&gt;(456)&lt;/DisplayText&gt;&lt;record&gt;&lt;rec-number&gt;309&lt;/rec-number&gt;&lt;foreign-keys&gt;&lt;key app="EN" db-id="a2pp5d2dbre0zmesp2dpsas1sf00ardrdfpr" timestamp="1533142559"&gt;309&lt;/key&gt;&lt;/foreign-keys&gt;&lt;ref-type name="Journal Article"&gt;17&lt;/ref-type&gt;&lt;contributors&gt;&lt;authors&gt;&lt;author&gt;Wu, S. Z.&lt;/author&gt;&lt;author&gt;Weng, X. Z.&lt;/author&gt;&lt;/authors&gt;&lt;/contributors&gt;&lt;auth-address&gt;Department of Internal Medicine, Beijing Red Cross Chao Yang Hospital.&lt;/auth-address&gt;&lt;titles&gt;&lt;title&gt;Therapeutic effects of an androgenic preparation on myocardial ischemia and cardiac function in 62 elderly male coronary heart disease patients&lt;/title&gt;&lt;secondary-title&gt;Chin Med J (Engl)&lt;/secondary-title&gt;&lt;alt-title&gt;Chinese medical journal&lt;/alt-title&gt;&lt;/titles&gt;&lt;periodical&gt;&lt;full-title&gt;Chin Med J (Engl)&lt;/full-title&gt;&lt;abbr-1&gt;Chinese medical journal&lt;/abbr-1&gt;&lt;/periodical&gt;&lt;alt-periodical&gt;&lt;full-title&gt;Chin Med J (Engl)&lt;/full-title&gt;&lt;abbr-1&gt;Chinese medical journal&lt;/abbr-1&gt;&lt;/alt-periodical&gt;&lt;pages&gt;415-8&lt;/pages&gt;&lt;volume&gt;106&lt;/volume&gt;&lt;number&gt;6&lt;/number&gt;&lt;keywords&gt;&lt;keyword&gt;Aged&lt;/keyword&gt;&lt;keyword&gt;Angina Pectoris/blood/drug therapy&lt;/keyword&gt;&lt;keyword&gt;Coronary Disease/blood/*drug therapy/physiopathology&lt;/keyword&gt;&lt;keyword&gt;Estradiol/blood&lt;/keyword&gt;&lt;keyword&gt;Heart/*physiopathology&lt;/keyword&gt;&lt;keyword&gt;Humans&lt;/keyword&gt;&lt;keyword&gt;Male&lt;/keyword&gt;&lt;keyword&gt;Middle Aged&lt;/keyword&gt;&lt;keyword&gt;Testosterone/*analogs &amp;amp; derivatives/blood/therapeutic use&lt;/keyword&gt;&lt;/keywords&gt;&lt;dates&gt;&lt;year&gt;1993&lt;/year&gt;&lt;pub-dates&gt;&lt;date&gt;Jun&lt;/date&gt;&lt;/pub-dates&gt;&lt;/dates&gt;&lt;isbn&gt;0366-6999 (Print)&amp;#xD;0366-6999 (Linking)&lt;/isbn&gt;&lt;accession-num&gt;8222891&lt;/accession-num&gt;&lt;urls&gt;&lt;related-urls&gt;&lt;url&gt;http://www.ncbi.nlm.nih.gov/pubmed/8222891&lt;/url&gt;&lt;/related-urls&gt;&lt;/urls&gt;&lt;/record&gt;&lt;/Cite&gt;&lt;/EndNote&gt;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56" w:tooltip="Wu, 1993 #309" w:history="1">
        <w:r w:rsidR="00AD6F82" w:rsidRPr="00E24754">
          <w:rPr>
            <w:rFonts w:ascii="Arial" w:hAnsi="Arial" w:cs="Arial"/>
            <w:noProof/>
            <w:sz w:val="22"/>
            <w:szCs w:val="22"/>
          </w:rPr>
          <w:t>456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reported that testosterone undecanoate given orally improved angina pectoris in men with coronary heart disease. Testosterone infusion acutely improves coronary blood flow in a canine model and in men with coronary artery disease </w:t>
      </w:r>
      <w:r w:rsidR="002E1BC6" w:rsidRPr="00E24754">
        <w:rPr>
          <w:rFonts w:ascii="Arial" w:hAnsi="Arial" w:cs="Arial"/>
          <w:sz w:val="22"/>
          <w:szCs w:val="22"/>
        </w:rPr>
        <w:fldChar w:fldCharType="begin">
          <w:fldData xml:space="preserve">PEVuZE5vdGU+PENpdGU+PEF1dGhvcj5KYWZmZTwvQXV0aG9yPjxZZWFyPjE5Nzc8L1llYXI+PFJl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Z2VzPjE5MDYtMTE8L3BhZ2VzPjx2b2x1bWU+MTAyPC92b2x1bWU+PG51bWJlcj4xNjwvbnVtYmVy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PEVuZE5vdGU+PENpdGU+PEF1dGhvcj5KYWZmZTwvQXV0aG9yPjxZZWFyPjE5Nzc8L1llYXI+PFJl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Z2VzPjE5MDYtMTE8L3BhZ2VzPjx2b2x1bWU+MTAyPC92b2x1bWU+PG51bWJlcj4xNjwvbnVtYmVy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57" w:tooltip="Jaffe, 1977 #310" w:history="1">
        <w:r w:rsidR="00AD6F82" w:rsidRPr="00E24754">
          <w:rPr>
            <w:rFonts w:ascii="Arial" w:hAnsi="Arial" w:cs="Arial"/>
            <w:noProof/>
            <w:sz w:val="22"/>
            <w:szCs w:val="22"/>
          </w:rPr>
          <w:t>457-463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Short-term administration of testosterone induces a beneficial effect on exercise-induced myocardial ischemia in men with coronary artery disease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&lt;EndNote&gt;&lt;Cite&gt;&lt;Author&gt;Thompson&lt;/Author&gt;&lt;Year&gt;2002&lt;/Year&gt;&lt;RecNum&gt;315&lt;/RecNum&gt;&lt;DisplayText&gt;(462)&lt;/DisplayText&gt;&lt;record&gt;&lt;rec-number&gt;315&lt;/rec-number&gt;&lt;foreign-keys&gt;&lt;key app="EN" db-id="a2pp5d2dbre0zmesp2dpsas1sf00ardrdfpr" timestamp="1533142701"&gt;315&lt;/key&gt;&lt;/foreign-keys&gt;&lt;ref-type name="Journal Article"&gt;17&lt;/ref-type&gt;&lt;contributors&gt;&lt;authors&gt;&lt;author&gt;Thompson, P. D.&lt;/author&gt;&lt;author&gt;Ahlberg, A. W.&lt;/author&gt;&lt;author&gt;Moyna, N. M.&lt;/author&gt;&lt;author&gt;Duncan, B.&lt;/author&gt;&lt;author&gt;Ferraro-Borgida, M.&lt;/author&gt;&lt;author&gt;White, C. M.&lt;/author&gt;&lt;author&gt;McGill, C. C.&lt;/author&gt;&lt;author&gt;Heller, G. V.&lt;/author&gt;&lt;/authors&gt;&lt;/contributors&gt;&lt;auth-address&gt;Division of Cardiology, Hartford Hospital, Hartford, Conn 06102-5037, USA. pthomps@harthosp.org&lt;/auth-address&gt;&lt;titles&gt;&lt;title&gt;Effect of intravenous testosterone on myocardial ischemia in men with coronary artery disease&lt;/title&gt;&lt;secondary-title&gt;Am Heart J&lt;/secondary-title&gt;&lt;alt-title&gt;American heart journal&lt;/alt-title&gt;&lt;/titles&gt;&lt;periodical&gt;&lt;full-title&gt;Am Heart J&lt;/full-title&gt;&lt;abbr-1&gt;American heart journal&lt;/abbr-1&gt;&lt;/periodical&gt;&lt;alt-periodical&gt;&lt;full-title&gt;Am Heart J&lt;/full-title&gt;&lt;abbr-1&gt;American heart journal&lt;/abbr-1&gt;&lt;/alt-periodical&gt;&lt;pages&gt;249-56&lt;/pages&gt;&lt;volume&gt;143&lt;/volume&gt;&lt;number&gt;2&lt;/number&gt;&lt;keywords&gt;&lt;keyword&gt;Aged&lt;/keyword&gt;&lt;keyword&gt;Humans&lt;/keyword&gt;&lt;keyword&gt;Male&lt;/keyword&gt;&lt;keyword&gt;Middle Aged&lt;/keyword&gt;&lt;keyword&gt;Myocardial Ischemia/blood/diagnostic imaging/*drug therapy&lt;/keyword&gt;&lt;keyword&gt;Radiopharmaceuticals&lt;/keyword&gt;&lt;keyword&gt;Technetium Tc 99m Sestamibi&lt;/keyword&gt;&lt;keyword&gt;Testosterone/administration &amp;amp; dosage/*pharmacology&lt;/keyword&gt;&lt;keyword&gt;Tomography, Emission-Computed, Single-Photon&lt;/keyword&gt;&lt;/keywords&gt;&lt;dates&gt;&lt;year&gt;2002&lt;/year&gt;&lt;pub-dates&gt;&lt;date&gt;Feb&lt;/date&gt;&lt;/pub-dates&gt;&lt;/dates&gt;&lt;isbn&gt;1097-6744 (Electronic)&amp;#xD;0002-8703 (Linking)&lt;/isbn&gt;&lt;accession-num&gt;11835027&lt;/accession-num&gt;&lt;urls&gt;&lt;related-urls&gt;&lt;url&gt;http://www.ncbi.nlm.nih.gov/pubmed/11835027&lt;/url&gt;&lt;/related-urls&gt;&lt;/urls&gt;&lt;/record&gt;&lt;/Cite&gt;&lt;/EndNote&gt;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2" w:tooltip="Thompson, 2002 #315" w:history="1">
        <w:r w:rsidR="00AD6F82" w:rsidRPr="00E24754">
          <w:rPr>
            <w:rFonts w:ascii="Arial" w:hAnsi="Arial" w:cs="Arial"/>
            <w:noProof/>
            <w:sz w:val="22"/>
            <w:szCs w:val="22"/>
          </w:rPr>
          <w:t>462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This effect may be related to a direct </w:t>
      </w:r>
      <w:r w:rsidR="00FD5A3D" w:rsidRPr="00E24754">
        <w:rPr>
          <w:rFonts w:ascii="Arial" w:hAnsi="Arial" w:cs="Arial"/>
          <w:sz w:val="22"/>
          <w:szCs w:val="22"/>
        </w:rPr>
        <w:t>vasodilator</w:t>
      </w:r>
      <w:r w:rsidRPr="00E24754">
        <w:rPr>
          <w:rFonts w:ascii="Arial" w:hAnsi="Arial" w:cs="Arial"/>
          <w:sz w:val="22"/>
          <w:szCs w:val="22"/>
        </w:rPr>
        <w:t xml:space="preserve"> effect</w:t>
      </w:r>
      <w:r w:rsidR="00FD5A3D" w:rsidRPr="00E24754">
        <w:rPr>
          <w:rFonts w:ascii="Arial" w:hAnsi="Arial" w:cs="Arial"/>
          <w:sz w:val="22"/>
          <w:szCs w:val="22"/>
        </w:rPr>
        <w:t xml:space="preserve"> of testosterone on the coronary arteries resulting in increased coronary blood flow</w:t>
      </w:r>
      <w:r w:rsidRPr="00E24754">
        <w:rPr>
          <w:rFonts w:ascii="Arial" w:hAnsi="Arial" w:cs="Arial"/>
          <w:sz w:val="22"/>
          <w:szCs w:val="22"/>
        </w:rPr>
        <w:t xml:space="preserve">. Testosterone replacement has been shown to increase the time to 1-mm ST-segment depression </w:t>
      </w:r>
      <w:r w:rsidR="002E1BC6" w:rsidRPr="00E24754">
        <w:rPr>
          <w:rFonts w:ascii="Arial" w:hAnsi="Arial" w:cs="Arial"/>
          <w:sz w:val="22"/>
          <w:szCs w:val="22"/>
        </w:rPr>
        <w:fldChar w:fldCharType="begin">
          <w:fldData xml:space="preserve">PEVuZE5vdGU+PENpdGU+PEF1dGhvcj5XZWJiPC9BdXRob3I+PFllYXI+MTk5OTwvWWVhcj48UmVj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PEVuZE5vdGU+PENpdGU+PEF1dGhvcj5XZWJiPC9BdXRob3I+PFllYXI+MTk5OTwvWWVhcj48UmVj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0" w:tooltip="Webb, 1999 #313" w:history="1">
        <w:r w:rsidR="00AD6F82" w:rsidRPr="00E24754">
          <w:rPr>
            <w:rFonts w:ascii="Arial" w:hAnsi="Arial" w:cs="Arial"/>
            <w:noProof/>
            <w:sz w:val="22"/>
            <w:szCs w:val="22"/>
          </w:rPr>
          <w:t>460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EF5376" w:rsidRPr="00E24754">
        <w:rPr>
          <w:rFonts w:ascii="Arial" w:hAnsi="Arial" w:cs="Arial"/>
          <w:sz w:val="22"/>
          <w:szCs w:val="22"/>
        </w:rPr>
        <w:t xml:space="preserve">However, in another study, there were no differences between the placebo or testosterone groups in peak heart rate, systolic blood pressure, maximal rate pressure product, perfusion imaging scores, or the onset of ST-segment depression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&lt;EndNote&gt;&lt;Cite&gt;&lt;Author&gt;Thompson&lt;/Author&gt;&lt;Year&gt;2002&lt;/Year&gt;&lt;RecNum&gt;315&lt;/RecNum&gt;&lt;DisplayText&gt;(462)&lt;/DisplayText&gt;&lt;record&gt;&lt;rec-number&gt;315&lt;/rec-number&gt;&lt;foreign-keys&gt;&lt;key app="EN" db-id="a2pp5d2dbre0zmesp2dpsas1sf00ardrdfpr" timestamp="1533142701"&gt;315&lt;/key&gt;&lt;/foreign-keys&gt;&lt;ref-type name="Journal Article"&gt;17&lt;/ref-type&gt;&lt;contributors&gt;&lt;authors&gt;&lt;author&gt;Thompson, P. D.&lt;/author&gt;&lt;author&gt;Ahlberg, A. W.&lt;/author&gt;&lt;author&gt;Moyna, N. M.&lt;/author&gt;&lt;author&gt;Duncan, B.&lt;/author&gt;&lt;author&gt;Ferraro-Borgida, M.&lt;/author&gt;&lt;author&gt;White, C. M.&lt;/author&gt;&lt;author&gt;McGill, C. C.&lt;/author&gt;&lt;author&gt;Heller, G. V.&lt;/author&gt;&lt;/authors&gt;&lt;/contributors&gt;&lt;auth-address&gt;Division of Cardiology, Hartford Hospital, Hartford, Conn 06102-5037, USA. pthomps@harthosp.org&lt;/auth-address&gt;&lt;titles&gt;&lt;title&gt;Effect of intravenous testosterone on myocardial ischemia in men with coronary artery disease&lt;/title&gt;&lt;secondary-title&gt;Am Heart J&lt;/secondary-title&gt;&lt;alt-title&gt;American heart journal&lt;/alt-title&gt;&lt;/titles&gt;&lt;periodical&gt;&lt;full-title&gt;Am Heart J&lt;/full-title&gt;&lt;abbr-1&gt;American heart journal&lt;/abbr-1&gt;&lt;/periodical&gt;&lt;alt-periodical&gt;&lt;full-title&gt;Am Heart J&lt;/full-title&gt;&lt;abbr-1&gt;American heart journal&lt;/abbr-1&gt;&lt;/alt-periodical&gt;&lt;pages&gt;249-56&lt;/pages&gt;&lt;volume&gt;143&lt;/volume&gt;&lt;number&gt;2&lt;/number&gt;&lt;keywords&gt;&lt;keyword&gt;Aged&lt;/keyword&gt;&lt;keyword&gt;Humans&lt;/keyword&gt;&lt;keyword&gt;Male&lt;/keyword&gt;&lt;keyword&gt;Middle Aged&lt;/keyword&gt;&lt;keyword&gt;Myocardial Ischemia/blood/diagnostic imaging/*drug therapy&lt;/keyword&gt;&lt;keyword&gt;Radiopharmaceuticals&lt;/keyword&gt;&lt;keyword&gt;Technetium Tc 99m Sestamibi&lt;/keyword&gt;&lt;keyword&gt;Testosterone/administration &amp;amp; dosage/*pharmacology&lt;/keyword&gt;&lt;keyword&gt;Tomography, Emission-Computed, Single-Photon&lt;/keyword&gt;&lt;/keywords&gt;&lt;dates&gt;&lt;year&gt;2002&lt;/year&gt;&lt;pub-dates&gt;&lt;date&gt;Feb&lt;/date&gt;&lt;/pub-dates&gt;&lt;/dates&gt;&lt;isbn&gt;1097-6744 (Electronic)&amp;#xD;0002-8703 (Linking)&lt;/isbn&gt;&lt;accession-num&gt;11835027&lt;/accession-num&gt;&lt;urls&gt;&lt;related-urls&gt;&lt;url&gt;http://www.ncbi.nlm.nih.gov/pubmed/11835027&lt;/url&gt;&lt;/related-urls&gt;&lt;/urls&gt;&lt;/record&gt;&lt;/Cite&gt;&lt;/EndNote&gt;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2" w:tooltip="Thompson, 2002 #315" w:history="1">
        <w:r w:rsidR="00AD6F82" w:rsidRPr="00E24754">
          <w:rPr>
            <w:rFonts w:ascii="Arial" w:hAnsi="Arial" w:cs="Arial"/>
            <w:noProof/>
            <w:sz w:val="22"/>
            <w:szCs w:val="22"/>
          </w:rPr>
          <w:t>462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Yue et al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&lt;EndNote&gt;&lt;Cite&gt;&lt;Author&gt;Yue&lt;/Author&gt;&lt;Year&gt;1995&lt;/Year&gt;&lt;RecNum&gt;316&lt;/RecNum&gt;&lt;DisplayText&gt;(463)&lt;/DisplayText&gt;&lt;record&gt;&lt;rec-number&gt;316&lt;/rec-number&gt;&lt;foreign-keys&gt;&lt;key app="EN" db-id="a2pp5d2dbre0zmesp2dpsas1sf00ardrdfpr" timestamp="1533142723"&gt;316&lt;/key&gt;&lt;/foreign-keys&gt;&lt;ref-type name="Journal Article"&gt;17&lt;/ref-type&gt;&lt;contributors&gt;&lt;authors&gt;&lt;author&gt;Yue, P.&lt;/author&gt;&lt;author&gt;Chatterjee, K.&lt;/author&gt;&lt;author&gt;Beale, C.&lt;/author&gt;&lt;author&gt;Poole-Wilson, P. A.&lt;/author&gt;&lt;author&gt;Collins, P.&lt;/author&gt;&lt;/authors&gt;&lt;/contributors&gt;&lt;auth-address&gt;Department of Cardiac Medicine, National Heart and Lung Institute, London, UK.&lt;/auth-address&gt;&lt;titles&gt;&lt;title&gt;Testosterone relaxes rabbit coronary arteries and aorta&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1154-60&lt;/pages&gt;&lt;volume&gt;91&lt;/volume&gt;&lt;number&gt;4&lt;/number&gt;&lt;keywords&gt;&lt;keyword&gt;Animals&lt;/keyword&gt;&lt;keyword&gt;Aorta/*drug effects/physiology&lt;/keyword&gt;&lt;keyword&gt;Coronary Vessels/*drug effects/physiology&lt;/keyword&gt;&lt;keyword&gt;Endothelium, Vascular/physiology&lt;/keyword&gt;&lt;keyword&gt;Female&lt;/keyword&gt;&lt;keyword&gt;In Vitro Techniques&lt;/keyword&gt;&lt;keyword&gt;Male&lt;/keyword&gt;&lt;keyword&gt;Muscle Contraction/drug effects&lt;/keyword&gt;&lt;keyword&gt;Muscle Relaxation/drug effects&lt;/keyword&gt;&lt;keyword&gt;Muscle, Smooth, Vascular/*drug effects/physiology&lt;/keyword&gt;&lt;keyword&gt;Potassium Channels/physiology&lt;/keyword&gt;&lt;keyword&gt;Rabbits&lt;/keyword&gt;&lt;keyword&gt;Testosterone/analogs &amp;amp; derivatives/*pharmacology&lt;/keyword&gt;&lt;/keywords&gt;&lt;dates&gt;&lt;year&gt;1995&lt;/year&gt;&lt;pub-dates&gt;&lt;date&gt;Feb 15&lt;/date&gt;&lt;/pub-dates&gt;&lt;/dates&gt;&lt;isbn&gt;0009-7322 (Print)&amp;#xD;0009-7322 (Linking)&lt;/isbn&gt;&lt;accession-num&gt;7850954&lt;/accession-num&gt;&lt;urls&gt;&lt;related-urls&gt;&lt;url&gt;http://www.ncbi.nlm.nih.gov/pubmed/7850954&lt;/url&gt;&lt;/related-urls&gt;&lt;/urls&gt;&lt;/record&gt;&lt;/Cite&gt;&lt;/EndNote&gt;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3" w:tooltip="Yue, 1995 #316" w:history="1">
        <w:r w:rsidR="00AD6F82" w:rsidRPr="00E24754">
          <w:rPr>
            <w:rFonts w:ascii="Arial" w:hAnsi="Arial" w:cs="Arial"/>
            <w:noProof/>
            <w:sz w:val="22"/>
            <w:szCs w:val="22"/>
          </w:rPr>
          <w:t>463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EF5376" w:rsidRPr="00E24754">
        <w:rPr>
          <w:rFonts w:ascii="Arial" w:hAnsi="Arial" w:cs="Arial"/>
          <w:sz w:val="22"/>
          <w:szCs w:val="22"/>
        </w:rPr>
        <w:t xml:space="preserve">reported that testosterone induces endothelium-independent relaxation of rabbit coronary arteries via potassium conductance. Testosterone is a potent vasodilator; it induces </w:t>
      </w:r>
      <w:r w:rsidR="00B65CCB" w:rsidRPr="00E24754">
        <w:rPr>
          <w:rFonts w:ascii="Arial" w:hAnsi="Arial" w:cs="Arial"/>
          <w:sz w:val="22"/>
          <w:szCs w:val="22"/>
        </w:rPr>
        <w:t xml:space="preserve">nitric oxide </w:t>
      </w:r>
      <w:r w:rsidR="00EF5376" w:rsidRPr="00E24754">
        <w:rPr>
          <w:rFonts w:ascii="Arial" w:hAnsi="Arial" w:cs="Arial"/>
          <w:sz w:val="22"/>
          <w:szCs w:val="22"/>
        </w:rPr>
        <w:t xml:space="preserve">synthesis in human aortic endothelial cells </w:t>
      </w:r>
      <w:r w:rsidR="00EF5376" w:rsidRPr="00E24754">
        <w:rPr>
          <w:rFonts w:ascii="Arial" w:hAnsi="Arial" w:cs="Arial"/>
          <w:i/>
          <w:sz w:val="22"/>
          <w:szCs w:val="22"/>
        </w:rPr>
        <w:t xml:space="preserve">in vitro </w:t>
      </w:r>
      <w:r w:rsidR="002E1BC6" w:rsidRPr="00E24754">
        <w:rPr>
          <w:rFonts w:ascii="Arial" w:hAnsi="Arial" w:cs="Arial"/>
          <w:sz w:val="22"/>
          <w:szCs w:val="22"/>
        </w:rPr>
        <w:fldChar w:fldCharType="begin">
          <w:fldData xml:space="preserve">PEVuZE5vdGU+PENpdGU+PEF1dGhvcj5ZdTwvQXV0aG9yPjxZZWFyPjIwMTA8L1llYXI+PFJlY051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PEVuZE5vdGU+PENpdGU+PEF1dGhvcj5ZdTwvQXV0aG9yPjxZZWFyPjIwMTA8L1llYXI+PFJlY051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4" w:tooltip="Yu, 2010 #437" w:history="1">
        <w:r w:rsidR="00AD6F82" w:rsidRPr="00E24754">
          <w:rPr>
            <w:rFonts w:ascii="Arial" w:hAnsi="Arial" w:cs="Arial"/>
            <w:noProof/>
            <w:sz w:val="22"/>
            <w:szCs w:val="22"/>
          </w:rPr>
          <w:t>464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EF5376" w:rsidRPr="00E24754">
        <w:rPr>
          <w:rFonts w:ascii="Arial" w:hAnsi="Arial" w:cs="Arial"/>
          <w:sz w:val="22"/>
          <w:szCs w:val="22"/>
        </w:rPr>
        <w:t>.</w:t>
      </w:r>
      <w:r w:rsidRPr="00E24754">
        <w:rPr>
          <w:rFonts w:ascii="Arial" w:hAnsi="Arial" w:cs="Arial"/>
          <w:sz w:val="22"/>
          <w:szCs w:val="22"/>
        </w:rPr>
        <w:t xml:space="preserve"> </w:t>
      </w:r>
      <w:r w:rsidR="00EF5376" w:rsidRPr="00E24754">
        <w:rPr>
          <w:rFonts w:ascii="Arial" w:hAnsi="Arial" w:cs="Arial"/>
          <w:noProof/>
          <w:sz w:val="22"/>
          <w:szCs w:val="22"/>
        </w:rPr>
        <w:t xml:space="preserve">Testosterone has been shown to be an inhibitor of </w:t>
      </w:r>
      <w:r w:rsidR="00EF5376" w:rsidRPr="00E24754">
        <w:rPr>
          <w:rFonts w:ascii="Arial" w:hAnsi="Arial" w:cs="Arial"/>
          <w:sz w:val="22"/>
          <w:szCs w:val="22"/>
        </w:rPr>
        <w:t>L-type Ca</w:t>
      </w:r>
      <w:r w:rsidR="00EF5376" w:rsidRPr="00E24754">
        <w:rPr>
          <w:rFonts w:ascii="Arial" w:hAnsi="Arial" w:cs="Arial"/>
          <w:sz w:val="22"/>
          <w:szCs w:val="22"/>
          <w:vertAlign w:val="superscript"/>
        </w:rPr>
        <w:t>2+</w:t>
      </w:r>
      <w:r w:rsidR="00EF5376" w:rsidRPr="00E24754">
        <w:rPr>
          <w:rFonts w:ascii="Arial" w:hAnsi="Arial" w:cs="Arial"/>
          <w:sz w:val="22"/>
          <w:szCs w:val="22"/>
        </w:rPr>
        <w:t xml:space="preserve"> channel.</w:t>
      </w:r>
      <w:r w:rsidR="00EF5376" w:rsidRPr="00E24754">
        <w:rPr>
          <w:rFonts w:ascii="Arial" w:hAnsi="Arial" w:cs="Arial"/>
          <w:noProof/>
          <w:sz w:val="22"/>
          <w:szCs w:val="22"/>
        </w:rPr>
        <w:t xml:space="preserve"> I</w:t>
      </w:r>
      <w:r w:rsidR="00EF5376" w:rsidRPr="00E24754">
        <w:rPr>
          <w:rFonts w:ascii="Arial" w:hAnsi="Arial" w:cs="Arial"/>
          <w:sz w:val="22"/>
          <w:szCs w:val="22"/>
        </w:rPr>
        <w:t>n human cells transfected with α</w:t>
      </w:r>
      <w:r w:rsidR="00EF5376" w:rsidRPr="00E24754">
        <w:rPr>
          <w:rFonts w:ascii="Arial" w:hAnsi="Arial" w:cs="Arial"/>
          <w:sz w:val="22"/>
          <w:szCs w:val="22"/>
          <w:vertAlign w:val="subscript"/>
        </w:rPr>
        <w:t>1C</w:t>
      </w:r>
      <w:r w:rsidR="00EF5376" w:rsidRPr="00E24754">
        <w:rPr>
          <w:rFonts w:ascii="Arial" w:hAnsi="Arial" w:cs="Arial"/>
          <w:sz w:val="22"/>
          <w:szCs w:val="22"/>
        </w:rPr>
        <w:t xml:space="preserve"> subunit of the human cardiovascular L-type Ca</w:t>
      </w:r>
      <w:r w:rsidR="00EF5376" w:rsidRPr="00E24754">
        <w:rPr>
          <w:rFonts w:ascii="Arial" w:hAnsi="Arial" w:cs="Arial"/>
          <w:sz w:val="22"/>
          <w:szCs w:val="22"/>
          <w:vertAlign w:val="superscript"/>
        </w:rPr>
        <w:t>2+</w:t>
      </w:r>
      <w:r w:rsidR="00EF5376" w:rsidRPr="00E24754">
        <w:rPr>
          <w:rFonts w:ascii="Arial" w:hAnsi="Arial" w:cs="Arial"/>
          <w:sz w:val="22"/>
          <w:szCs w:val="22"/>
        </w:rPr>
        <w:t xml:space="preserve"> channel, testosterone inhibits these calcium channels with a potency that is similar to that of dihydropyridine calcium channel blockers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&lt;EndNote&gt;&lt;Cite&gt;&lt;Author&gt;Scragg&lt;/Author&gt;&lt;Year&gt;2004&lt;/Year&gt;&lt;RecNum&gt;435&lt;/RecNum&gt;&lt;DisplayText&gt;(465)&lt;/DisplayText&gt;&lt;record&gt;&lt;rec-number&gt;435&lt;/rec-number&gt;&lt;foreign-keys&gt;&lt;key app="EN" db-id="d25p9zpx7dp0weeperux990nzxpf2ad559s2" timestamp="1501183966"&gt;435&lt;/key&gt;&lt;/foreign-keys&gt;&lt;ref-type name="Journal Article"&gt;17&lt;/ref-type&gt;&lt;contributors&gt;&lt;authors&gt;&lt;author&gt;Scragg, J. L.&lt;/author&gt;&lt;author&gt;Jones, R. D.&lt;/author&gt;&lt;author&gt;Channer, K. S.&lt;/author&gt;&lt;author&gt;Jones, T. H.&lt;/author&gt;&lt;author&gt;Peers, C.&lt;/author&gt;&lt;/authors&gt;&lt;/contributors&gt;&lt;auth-address&gt;Institute for Cardiovascular Research, University of Leeds, Leeds LS2 9JT, UK.&lt;/auth-address&gt;&lt;titles&gt;&lt;title&gt;Testosterone is a potent inhibitor of L-type Ca(2+) channels&lt;/title&gt;&lt;secondary-title&gt;Biochem Biophys Res Commun&lt;/secondary-title&gt;&lt;alt-title&gt;Biochemical and biophysical research communications&lt;/alt-title&gt;&lt;/titles&gt;&lt;periodical&gt;&lt;full-title&gt;Biochem Biophys Res Commun&lt;/full-title&gt;&lt;abbr-1&gt;Biochemical and biophysical research communications&lt;/abbr-1&gt;&lt;/periodical&gt;&lt;alt-periodical&gt;&lt;full-title&gt;Biochem Biophys Res Commun&lt;/full-title&gt;&lt;abbr-1&gt;Biochemical and biophysical research communications&lt;/abbr-1&gt;&lt;/alt-periodical&gt;&lt;pages&gt;503-6&lt;/pages&gt;&lt;volume&gt;318&lt;/volume&gt;&lt;number&gt;2&lt;/number&gt;&lt;keywords&gt;&lt;keyword&gt;Calcium Channel Blockers/*pharmacology&lt;/keyword&gt;&lt;keyword&gt;Calcium Channels, L-Type/*drug effects/genetics/*metabolism&lt;/keyword&gt;&lt;keyword&gt;Cell Line&lt;/keyword&gt;&lt;keyword&gt;Dose-Response Relationship, Drug&lt;/keyword&gt;&lt;keyword&gt;Electrophysiology&lt;/keyword&gt;&lt;keyword&gt;Humans&lt;/keyword&gt;&lt;keyword&gt;Nifedipine/pharmacology&lt;/keyword&gt;&lt;keyword&gt;Recombinant Proteins/drug effects/genetics/metabolism&lt;/keyword&gt;&lt;keyword&gt;Testosterone/*pharmacology&lt;/keyword&gt;&lt;keyword&gt;Transfection&lt;/keyword&gt;&lt;/keywords&gt;&lt;dates&gt;&lt;year&gt;2004&lt;/year&gt;&lt;pub-dates&gt;&lt;date&gt;May 28&lt;/date&gt;&lt;/pub-dates&gt;&lt;/dates&gt;&lt;isbn&gt;0006-291X (Print)&amp;#xD;0006-291X (Linking)&lt;/isbn&gt;&lt;accession-num&gt;15120629&lt;/accession-num&gt;&lt;urls&gt;&lt;related-urls&gt;&lt;url&gt;http://www.ncbi.nlm.nih.gov/pubmed/15120629&lt;/url&gt;&lt;/related-urls&gt;&lt;/urls&gt;&lt;electronic-resource-num&gt;10.1016/j.bbrc.2004.04.054&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5" w:tooltip="Scragg, 2004 #435" w:history="1">
        <w:r w:rsidR="00AD6F82" w:rsidRPr="00E24754">
          <w:rPr>
            <w:rFonts w:ascii="Arial" w:hAnsi="Arial" w:cs="Arial"/>
            <w:noProof/>
            <w:sz w:val="22"/>
            <w:szCs w:val="22"/>
          </w:rPr>
          <w:t>465</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p>
    <w:p w14:paraId="5A8BDACD" w14:textId="77777777" w:rsidR="000E618A" w:rsidRPr="00E24754" w:rsidRDefault="000E618A" w:rsidP="00E24754">
      <w:pPr>
        <w:spacing w:line="276" w:lineRule="auto"/>
        <w:ind w:firstLine="720"/>
        <w:rPr>
          <w:rFonts w:ascii="Arial" w:hAnsi="Arial" w:cs="Arial"/>
          <w:b/>
          <w:sz w:val="22"/>
          <w:szCs w:val="22"/>
        </w:rPr>
      </w:pPr>
    </w:p>
    <w:p w14:paraId="4AEBBC7F" w14:textId="77777777" w:rsidR="00AF5BF3" w:rsidRPr="006915C0" w:rsidRDefault="000E618A" w:rsidP="00E24754">
      <w:pPr>
        <w:spacing w:line="276" w:lineRule="auto"/>
        <w:rPr>
          <w:rFonts w:ascii="Arial" w:hAnsi="Arial" w:cs="Arial"/>
          <w:i/>
          <w:iCs/>
          <w:color w:val="FFC000"/>
          <w:sz w:val="22"/>
          <w:szCs w:val="22"/>
        </w:rPr>
      </w:pPr>
      <w:r w:rsidRPr="006915C0">
        <w:rPr>
          <w:rFonts w:ascii="Arial" w:hAnsi="Arial" w:cs="Arial"/>
          <w:i/>
          <w:iCs/>
          <w:color w:val="FFC000"/>
          <w:sz w:val="22"/>
          <w:szCs w:val="22"/>
        </w:rPr>
        <w:t xml:space="preserve">Effects of Testosterone Supplementation on Atherosclerosis Progression </w:t>
      </w:r>
    </w:p>
    <w:p w14:paraId="53741174" w14:textId="77777777" w:rsidR="00AF5BF3" w:rsidRDefault="00AF5BF3" w:rsidP="00E24754">
      <w:pPr>
        <w:spacing w:line="276" w:lineRule="auto"/>
        <w:rPr>
          <w:rFonts w:ascii="Arial" w:hAnsi="Arial" w:cs="Arial"/>
          <w:b/>
          <w:bCs/>
          <w:sz w:val="22"/>
          <w:szCs w:val="22"/>
        </w:rPr>
      </w:pPr>
    </w:p>
    <w:p w14:paraId="68D7FF96" w14:textId="50AB3744" w:rsidR="00006E08" w:rsidRPr="00E24754" w:rsidRDefault="00EF5376" w:rsidP="00E24754">
      <w:pPr>
        <w:spacing w:line="276" w:lineRule="auto"/>
        <w:rPr>
          <w:rFonts w:ascii="Arial" w:hAnsi="Arial" w:cs="Arial"/>
          <w:b/>
          <w:sz w:val="22"/>
          <w:szCs w:val="22"/>
        </w:rPr>
      </w:pPr>
      <w:r w:rsidRPr="00E24754">
        <w:rPr>
          <w:rFonts w:ascii="Arial" w:hAnsi="Arial" w:cs="Arial"/>
          <w:sz w:val="22"/>
          <w:szCs w:val="22"/>
        </w:rPr>
        <w:t>In some animal models, orchiectomy accelerates and testosterone administration retards atherogenesis progression</w:t>
      </w:r>
      <w:r w:rsidR="00FD5A3D"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PEVuZE5vdGU+PENpdGU+PEF1dGhvcj5OYXRoYW48L0F1dGhvcj48WWVhcj4yMDAxPC9ZZWFyPjxS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IEFtZXJpY2E8L2FiYnItMT48L2FsdC1wZXJpb2RpY2FsPjxwYWdlcz4zNTg5LTkzPC9wYWdlcz48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PEVuZE5vdGU+PENpdGU+PEF1dGhvcj5OYXRoYW48L0F1dGhvcj48WWVhcj4yMDAxPC9ZZWFyPjxS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IEFtZXJpY2E8L2FiYnItMT48L2FsdC1wZXJpb2RpY2FsPjxwYWdlcz4zNTg5LTkzPC9wYWdlcz48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6" w:tooltip="Nathan, 2001 #548" w:history="1">
        <w:r w:rsidR="00AD6F82" w:rsidRPr="00E24754">
          <w:rPr>
            <w:rFonts w:ascii="Arial" w:hAnsi="Arial" w:cs="Arial"/>
            <w:noProof/>
            <w:sz w:val="22"/>
            <w:szCs w:val="22"/>
          </w:rPr>
          <w:t>466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618A" w:rsidRPr="00E24754">
        <w:rPr>
          <w:rFonts w:ascii="Arial" w:hAnsi="Arial" w:cs="Arial"/>
          <w:sz w:val="22"/>
          <w:szCs w:val="22"/>
        </w:rPr>
        <w:t xml:space="preserve">. </w:t>
      </w:r>
      <w:r w:rsidRPr="00E24754">
        <w:rPr>
          <w:rFonts w:ascii="Arial" w:hAnsi="Arial" w:cs="Arial"/>
          <w:sz w:val="22"/>
          <w:szCs w:val="22"/>
        </w:rPr>
        <w:t xml:space="preserve">The protective effect of testosterone on aortic atherogenesis </w:t>
      </w:r>
      <w:r w:rsidR="00FD5A3D" w:rsidRPr="00E24754">
        <w:rPr>
          <w:rFonts w:ascii="Arial" w:hAnsi="Arial" w:cs="Arial"/>
          <w:sz w:val="22"/>
          <w:szCs w:val="22"/>
        </w:rPr>
        <w:t xml:space="preserve">in this preclinical model </w:t>
      </w:r>
      <w:r w:rsidRPr="00E24754">
        <w:rPr>
          <w:rFonts w:ascii="Arial" w:hAnsi="Arial" w:cs="Arial"/>
          <w:sz w:val="22"/>
          <w:szCs w:val="22"/>
        </w:rPr>
        <w:t>is mediated through its conversion to estradiol by the CYP19A1 in the blood vessel wall</w:t>
      </w:r>
      <w:r w:rsidR="00FD5A3D"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PEVuZE5vdGU+PENpdGU+PEF1dGhvcj5OYXRoYW48L0F1dGhvcj48WWVhcj4yMDAxPC9ZZWFyPjxS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IEFtZXJpY2E8L2FiYnItMT48L2FsdC1wZXJpb2RpY2FsPjxwYWdlcz4zNTg5LTkzPC9wYWdlcz48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PEVuZE5vdGU+PENpdGU+PEF1dGhvcj5OYXRoYW48L0F1dGhvcj48WWVhcj4yMDAxPC9ZZWFyPjxS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IEFtZXJpY2E8L2FiYnItMT48L2FsdC1wZXJpb2RpY2FsPjxwYWdlcz4zNTg5LTkzPC9wYWdlcz48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6" w:tooltip="Nathan, 2001 #548" w:history="1">
        <w:r w:rsidR="00AD6F82" w:rsidRPr="00E24754">
          <w:rPr>
            <w:rFonts w:ascii="Arial" w:hAnsi="Arial" w:cs="Arial"/>
            <w:noProof/>
            <w:sz w:val="22"/>
            <w:szCs w:val="22"/>
          </w:rPr>
          <w:t>466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7277A0D9" w14:textId="77777777" w:rsidR="00006E08" w:rsidRPr="00E24754" w:rsidRDefault="00006E08" w:rsidP="00E24754">
      <w:pPr>
        <w:spacing w:line="276" w:lineRule="auto"/>
        <w:rPr>
          <w:rFonts w:ascii="Arial" w:hAnsi="Arial" w:cs="Arial"/>
          <w:b/>
          <w:sz w:val="22"/>
          <w:szCs w:val="22"/>
        </w:rPr>
      </w:pPr>
    </w:p>
    <w:p w14:paraId="4FF1AA91" w14:textId="0A7385E2" w:rsidR="00006E08" w:rsidRDefault="00EF5376" w:rsidP="00E24754">
      <w:pPr>
        <w:spacing w:line="276" w:lineRule="auto"/>
        <w:rPr>
          <w:rFonts w:ascii="Arial" w:hAnsi="Arial" w:cs="Arial"/>
          <w:sz w:val="22"/>
          <w:szCs w:val="22"/>
        </w:rPr>
      </w:pPr>
      <w:r w:rsidRPr="00E24754">
        <w:rPr>
          <w:rFonts w:ascii="Arial" w:hAnsi="Arial" w:cs="Arial"/>
          <w:sz w:val="22"/>
          <w:szCs w:val="22"/>
        </w:rPr>
        <w:t xml:space="preserve">Two large placebo-controlled trials have evaluated the effects of testosterone treatment on atherogenesis progression in middle-aged and older men. The Testosterone’s Effects on Atherosclerosis Progression in Aging Men (TEAAM) Trial determined the effects of testosterone therapy on progression of subclinical atherosclerosis in the common carotid artery using sonographic measurement of common carotid artery intima-media thickness (CCA-IMT) and the coronary artery calcium scores measured using MDCT. The participants in the TEAAM Trial were 308 men, 60 years and older, with total testosterone between 100 and 400 ng/dL or free testosterone below 50 pg/mL </w:t>
      </w:r>
      <w:r w:rsidR="002E1BC6" w:rsidRPr="00E24754">
        <w:rPr>
          <w:rFonts w:ascii="Arial" w:hAnsi="Arial" w:cs="Arial"/>
          <w:sz w:val="22"/>
          <w:szCs w:val="22"/>
        </w:rPr>
        <w:fldChar w:fldCharType="begin">
          <w:fldData xml:space="preserve">PEVuZE5vdGU+PENpdGU+PEF1dGhvcj5CYXNhcmlhPC9BdXRob3I+PFllYXI+MjAxNTwvWWVhcj48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aXRsZT48YWJici0xPkphbWE8L2FiYnItMT48L2FsdC1wZXJpb2RpY2FsPjxwYWdlcz41NzAtODE8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PEVuZE5vdGU+PENpdGU+PEF1dGhvcj5CYXNhcmlhPC9BdXRob3I+PFllYXI+MjAxNTwvWWVhcj48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aXRsZT48YWJici0xPkphbWE8L2FiYnItMT48L2FsdC1wZXJpb2RpY2FsPjxwYWdlcz41NzAtODE8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3" w:tooltip="Basaria, 2015 #11" w:history="1">
        <w:r w:rsidR="00AD6F82" w:rsidRPr="00E24754">
          <w:rPr>
            <w:rFonts w:ascii="Arial" w:hAnsi="Arial" w:cs="Arial"/>
            <w:noProof/>
            <w:sz w:val="22"/>
            <w:szCs w:val="22"/>
          </w:rPr>
          <w:t>23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0E618A" w:rsidRPr="00E24754">
        <w:rPr>
          <w:rFonts w:ascii="Arial" w:hAnsi="Arial" w:cs="Arial"/>
          <w:sz w:val="22"/>
          <w:szCs w:val="22"/>
        </w:rPr>
        <w:t>.</w:t>
      </w:r>
      <w:r w:rsidR="000F17A2" w:rsidRPr="00E24754">
        <w:rPr>
          <w:rFonts w:ascii="Arial" w:hAnsi="Arial" w:cs="Arial"/>
          <w:sz w:val="22"/>
          <w:szCs w:val="22"/>
        </w:rPr>
        <w:t xml:space="preserve"> </w:t>
      </w:r>
      <w:r w:rsidRPr="00E24754">
        <w:rPr>
          <w:rFonts w:ascii="Arial" w:hAnsi="Arial" w:cs="Arial"/>
          <w:sz w:val="22"/>
          <w:szCs w:val="22"/>
        </w:rPr>
        <w:t xml:space="preserve">Men were randomized to receive either 75 mg of transdermal testosterone gel or placebo gel daily and received for 3 years.  Neither the progression of CCA-IMT nor coronary artery calcium scores differed between the men randomized to the testosterone and placebo groups </w:t>
      </w:r>
      <w:r w:rsidR="000F17A2" w:rsidRPr="00E24754">
        <w:rPr>
          <w:rFonts w:ascii="Arial" w:hAnsi="Arial" w:cs="Arial"/>
          <w:sz w:val="22"/>
          <w:szCs w:val="22"/>
        </w:rPr>
        <w:t>(Figure 1</w:t>
      </w:r>
      <w:r w:rsidR="00E437F3" w:rsidRPr="00E24754">
        <w:rPr>
          <w:rFonts w:ascii="Arial" w:hAnsi="Arial" w:cs="Arial"/>
          <w:sz w:val="22"/>
          <w:szCs w:val="22"/>
        </w:rPr>
        <w:t>2</w:t>
      </w:r>
      <w:r w:rsidR="000F17A2"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PEVuZE5vdGU+PENpdGU+PEF1dGhvcj5CYXNhcmlhPC9BdXRob3I+PFllYXI+MjAxNTwvWWVhcj48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aXRsZT48YWJici0xPkphbWE8L2FiYnItMT48L2FsdC1wZXJpb2RpY2FsPjxwYWdlcz41NzAtODE8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PEVuZE5vdGU+PENpdGU+PEF1dGhvcj5CYXNhcmlhPC9BdXRob3I+PFllYXI+MjAxNTwvWWVhcj48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aXRsZT48YWJici0xPkphbWE8L2FiYnItMT48L2FsdC1wZXJpb2RpY2FsPjxwYWdlcz41NzAtODE8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3" w:tooltip="Basaria, 2015 #11" w:history="1">
        <w:r w:rsidR="00AD6F82" w:rsidRPr="00E24754">
          <w:rPr>
            <w:rFonts w:ascii="Arial" w:hAnsi="Arial" w:cs="Arial"/>
            <w:noProof/>
            <w:sz w:val="22"/>
            <w:szCs w:val="22"/>
          </w:rPr>
          <w:t>23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0E618A" w:rsidRPr="00E24754">
        <w:rPr>
          <w:rFonts w:ascii="Arial" w:hAnsi="Arial" w:cs="Arial"/>
          <w:sz w:val="22"/>
          <w:szCs w:val="22"/>
        </w:rPr>
        <w:t xml:space="preserve">. </w:t>
      </w:r>
    </w:p>
    <w:p w14:paraId="0CE3D77E" w14:textId="1BCEAC95" w:rsidR="006915C0" w:rsidRDefault="006915C0" w:rsidP="00E24754">
      <w:pPr>
        <w:spacing w:line="276" w:lineRule="auto"/>
        <w:rPr>
          <w:rFonts w:ascii="Arial" w:hAnsi="Arial" w:cs="Arial"/>
          <w:sz w:val="22"/>
          <w:szCs w:val="22"/>
        </w:rPr>
      </w:pPr>
    </w:p>
    <w:p w14:paraId="62BF7F42" w14:textId="48D51D34" w:rsidR="006915C0" w:rsidRPr="00E24754" w:rsidRDefault="006915C0" w:rsidP="00E24754">
      <w:pPr>
        <w:spacing w:line="276" w:lineRule="auto"/>
        <w:rPr>
          <w:rFonts w:ascii="Arial" w:hAnsi="Arial" w:cs="Arial"/>
          <w:b/>
          <w:sz w:val="22"/>
          <w:szCs w:val="22"/>
        </w:rPr>
      </w:pPr>
      <w:r w:rsidRPr="006915C0">
        <w:rPr>
          <w:rFonts w:ascii="Arial" w:eastAsia="Calibri" w:hAnsi="Arial" w:cs="Arial"/>
          <w:b/>
          <w:noProof/>
        </w:rPr>
        <w:lastRenderedPageBreak/>
        <w:drawing>
          <wp:inline distT="0" distB="0" distL="0" distR="0" wp14:anchorId="32CE40FD" wp14:editId="2D9FEF5F">
            <wp:extent cx="2807208" cy="6367272"/>
            <wp:effectExtent l="0" t="0" r="0" b="0"/>
            <wp:docPr id="7" name="Picture 7"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7208" cy="6367272"/>
                    </a:xfrm>
                    <a:prstGeom prst="rect">
                      <a:avLst/>
                    </a:prstGeom>
                  </pic:spPr>
                </pic:pic>
              </a:graphicData>
            </a:graphic>
          </wp:inline>
        </w:drawing>
      </w:r>
    </w:p>
    <w:p w14:paraId="2194CD56" w14:textId="7973609C" w:rsidR="00006E08" w:rsidRDefault="003902A0" w:rsidP="003902A0">
      <w:pPr>
        <w:spacing w:line="276" w:lineRule="auto"/>
        <w:rPr>
          <w:rFonts w:ascii="Arial" w:hAnsi="Arial" w:cs="Arial"/>
          <w:b/>
          <w:sz w:val="22"/>
          <w:szCs w:val="22"/>
        </w:rPr>
      </w:pPr>
      <w:r w:rsidRPr="003902A0">
        <w:rPr>
          <w:rFonts w:ascii="Arial" w:hAnsi="Arial" w:cs="Arial"/>
          <w:b/>
          <w:sz w:val="22"/>
          <w:szCs w:val="22"/>
        </w:rPr>
        <w:t>Figure 12. Effects of testosterone administration on atherosclerosis progression. Panels A and B show data from the TEAAM trial (Basaria et al. JAMA. 2015;314(6):570-81; figure reproduced with permission from JAMA) Panel C shows data from the Cardiovascular Trial of the TTrials (data from Budoff et al. JAMA. 2017;317(7):708-716; figure adapted from Gagliano-Jucá &amp; Basaria, Asian J Androl. 2018;20(2):131-137).</w:t>
      </w:r>
    </w:p>
    <w:p w14:paraId="0E97A9F4" w14:textId="77777777" w:rsidR="006915C0" w:rsidRPr="00E24754" w:rsidRDefault="006915C0" w:rsidP="00E24754">
      <w:pPr>
        <w:spacing w:line="276" w:lineRule="auto"/>
        <w:rPr>
          <w:rFonts w:ascii="Arial" w:hAnsi="Arial" w:cs="Arial"/>
          <w:b/>
          <w:sz w:val="22"/>
          <w:szCs w:val="22"/>
        </w:rPr>
      </w:pPr>
    </w:p>
    <w:p w14:paraId="244116EF" w14:textId="649630C2" w:rsidR="000E618A" w:rsidRPr="00E24754" w:rsidRDefault="003430E2" w:rsidP="00E24754">
      <w:pPr>
        <w:spacing w:line="276" w:lineRule="auto"/>
        <w:rPr>
          <w:rFonts w:ascii="Arial" w:hAnsi="Arial" w:cs="Arial"/>
          <w:sz w:val="22"/>
          <w:szCs w:val="22"/>
        </w:rPr>
      </w:pPr>
      <w:r w:rsidRPr="00E24754">
        <w:rPr>
          <w:rFonts w:ascii="Arial" w:hAnsi="Arial" w:cs="Arial"/>
          <w:sz w:val="22"/>
          <w:szCs w:val="22"/>
        </w:rPr>
        <w:t>I</w:t>
      </w:r>
      <w:r w:rsidR="000E618A" w:rsidRPr="00E24754">
        <w:rPr>
          <w:rFonts w:ascii="Arial" w:hAnsi="Arial" w:cs="Arial"/>
          <w:sz w:val="22"/>
          <w:szCs w:val="22"/>
        </w:rPr>
        <w:t xml:space="preserve">n the cardiovascular trial of the TTrials, 138 men with serum total testosterone below 275 ng/dL received either testosterone gel or placebo gel for one year and were evaluated by coronary computed tomographic angiography for progression of non-calcified and calcified coronary artery plaque volume, as well as coronary artery calcium score </w:t>
      </w:r>
      <w:r w:rsidR="002E1BC6" w:rsidRPr="00E24754">
        <w:rPr>
          <w:rFonts w:ascii="Arial" w:hAnsi="Arial" w:cs="Arial"/>
          <w:sz w:val="22"/>
          <w:szCs w:val="22"/>
        </w:rPr>
        <w:fldChar w:fldCharType="begin">
          <w:fldData xml:space="preserve">PEVuZE5vdGU+PENpdGU+PEF1dGhvcj5CdWRvZmY8L0F1dGhvcj48WWVhcj4yMDE3PC9ZZWFyPjxS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PEVuZE5vdGU+PENpdGU+PEF1dGhvcj5CdWRvZmY8L0F1dGhvcj48WWVhcj4yMDE3PC9ZZWFyPjxS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7" w:tooltip="Budoff, 2017 #603" w:history="1">
        <w:r w:rsidR="00AD6F82" w:rsidRPr="00E24754">
          <w:rPr>
            <w:rFonts w:ascii="Arial" w:hAnsi="Arial" w:cs="Arial"/>
            <w:noProof/>
            <w:sz w:val="22"/>
            <w:szCs w:val="22"/>
          </w:rPr>
          <w:t>467</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618A" w:rsidRPr="00E24754">
        <w:rPr>
          <w:rFonts w:ascii="Arial" w:hAnsi="Arial" w:cs="Arial"/>
          <w:sz w:val="22"/>
          <w:szCs w:val="22"/>
        </w:rPr>
        <w:t xml:space="preserve">. </w:t>
      </w:r>
      <w:r w:rsidR="00BC3163" w:rsidRPr="00E24754">
        <w:rPr>
          <w:rFonts w:ascii="Arial" w:hAnsi="Arial" w:cs="Arial"/>
          <w:sz w:val="22"/>
          <w:szCs w:val="22"/>
        </w:rPr>
        <w:t xml:space="preserve">Consistent with the </w:t>
      </w:r>
      <w:r w:rsidR="00BC3163" w:rsidRPr="00E24754">
        <w:rPr>
          <w:rFonts w:ascii="Arial" w:hAnsi="Arial" w:cs="Arial"/>
          <w:sz w:val="22"/>
          <w:szCs w:val="22"/>
        </w:rPr>
        <w:lastRenderedPageBreak/>
        <w:t>findings of the TEAAM Trial, the changes in coronary artery calcium scores did not differ between the testosterone and placebo groups over one year of intervention. However, the increase in non-calcified plaque volume (primary endpoint) was significantly greater in men assigned to the testosterone arm than in those assigned to placebo arm (Figure 1</w:t>
      </w:r>
      <w:r w:rsidR="00E437F3" w:rsidRPr="00E24754">
        <w:rPr>
          <w:rFonts w:ascii="Arial" w:hAnsi="Arial" w:cs="Arial"/>
          <w:sz w:val="22"/>
          <w:szCs w:val="22"/>
        </w:rPr>
        <w:t>2</w:t>
      </w:r>
      <w:r w:rsidR="00BC3163"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PEVuZE5vdGU+PENpdGU+PEF1dGhvcj5CdWRvZmY8L0F1dGhvcj48WWVhcj4yMDE3PC9ZZWFyPjxS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PEVuZE5vdGU+PENpdGU+PEF1dGhvcj5CdWRvZmY8L0F1dGhvcj48WWVhcj4yMDE3PC9ZZWFyPjxS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7" w:tooltip="Budoff, 2017 #603" w:history="1">
        <w:r w:rsidR="00AD6F82" w:rsidRPr="00E24754">
          <w:rPr>
            <w:rFonts w:ascii="Arial" w:hAnsi="Arial" w:cs="Arial"/>
            <w:noProof/>
            <w:sz w:val="22"/>
            <w:szCs w:val="22"/>
          </w:rPr>
          <w:t>467</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8402B" w:rsidRPr="00E24754">
        <w:rPr>
          <w:rFonts w:ascii="Arial" w:hAnsi="Arial" w:cs="Arial"/>
          <w:sz w:val="22"/>
          <w:szCs w:val="22"/>
        </w:rPr>
        <w:t>; there were baseline differences in non-calcified plaque volume between the two groups</w:t>
      </w:r>
      <w:r w:rsidR="000E618A" w:rsidRPr="00E24754">
        <w:rPr>
          <w:rFonts w:ascii="Arial" w:hAnsi="Arial" w:cs="Arial"/>
          <w:sz w:val="22"/>
          <w:szCs w:val="22"/>
        </w:rPr>
        <w:t>. The clinical implications of these findings to cardiovascular risk remain to be established.</w:t>
      </w:r>
    </w:p>
    <w:p w14:paraId="70D97E7B" w14:textId="77777777" w:rsidR="00006E08" w:rsidRPr="00E24754" w:rsidRDefault="00006E08" w:rsidP="00E24754">
      <w:pPr>
        <w:spacing w:line="276" w:lineRule="auto"/>
        <w:rPr>
          <w:rFonts w:ascii="Arial" w:hAnsi="Arial" w:cs="Arial"/>
          <w:b/>
          <w:sz w:val="22"/>
          <w:szCs w:val="22"/>
        </w:rPr>
      </w:pPr>
    </w:p>
    <w:p w14:paraId="559382E3" w14:textId="77777777" w:rsidR="00AF5BF3" w:rsidRPr="003902A0" w:rsidRDefault="000E618A" w:rsidP="00E24754">
      <w:pPr>
        <w:spacing w:line="276" w:lineRule="auto"/>
        <w:rPr>
          <w:rFonts w:ascii="Arial" w:hAnsi="Arial" w:cs="Arial"/>
          <w:i/>
          <w:iCs/>
          <w:color w:val="FFC000"/>
          <w:sz w:val="22"/>
          <w:szCs w:val="22"/>
        </w:rPr>
      </w:pPr>
      <w:r w:rsidRPr="003902A0">
        <w:rPr>
          <w:rFonts w:ascii="Arial" w:hAnsi="Arial" w:cs="Arial"/>
          <w:i/>
          <w:iCs/>
          <w:color w:val="FFC000"/>
          <w:sz w:val="22"/>
          <w:szCs w:val="22"/>
        </w:rPr>
        <w:t xml:space="preserve">Testosterone and </w:t>
      </w:r>
      <w:r w:rsidR="003430E2" w:rsidRPr="003902A0">
        <w:rPr>
          <w:rFonts w:ascii="Arial" w:hAnsi="Arial" w:cs="Arial"/>
          <w:i/>
          <w:iCs/>
          <w:color w:val="FFC000"/>
          <w:sz w:val="22"/>
          <w:szCs w:val="22"/>
        </w:rPr>
        <w:t xml:space="preserve">Cardiac </w:t>
      </w:r>
      <w:r w:rsidRPr="003902A0">
        <w:rPr>
          <w:rFonts w:ascii="Arial" w:hAnsi="Arial" w:cs="Arial"/>
          <w:i/>
          <w:iCs/>
          <w:color w:val="FFC000"/>
          <w:sz w:val="22"/>
          <w:szCs w:val="22"/>
        </w:rPr>
        <w:t>Arrhythmia</w:t>
      </w:r>
      <w:r w:rsidR="003430E2" w:rsidRPr="003902A0">
        <w:rPr>
          <w:rFonts w:ascii="Arial" w:hAnsi="Arial" w:cs="Arial"/>
          <w:i/>
          <w:iCs/>
          <w:color w:val="FFC000"/>
          <w:sz w:val="22"/>
          <w:szCs w:val="22"/>
        </w:rPr>
        <w:t>s</w:t>
      </w:r>
      <w:r w:rsidRPr="003902A0">
        <w:rPr>
          <w:rFonts w:ascii="Arial" w:hAnsi="Arial" w:cs="Arial"/>
          <w:i/>
          <w:iCs/>
          <w:color w:val="FFC000"/>
          <w:sz w:val="22"/>
          <w:szCs w:val="22"/>
        </w:rPr>
        <w:t xml:space="preserve"> </w:t>
      </w:r>
      <w:bookmarkEnd w:id="6"/>
    </w:p>
    <w:p w14:paraId="0517E2EF" w14:textId="77777777" w:rsidR="00AF5BF3" w:rsidRDefault="00AF5BF3" w:rsidP="00E24754">
      <w:pPr>
        <w:spacing w:line="276" w:lineRule="auto"/>
        <w:rPr>
          <w:rFonts w:ascii="Arial" w:hAnsi="Arial" w:cs="Arial"/>
          <w:sz w:val="22"/>
          <w:szCs w:val="22"/>
        </w:rPr>
      </w:pPr>
    </w:p>
    <w:p w14:paraId="1D42ED63" w14:textId="0069ADAA" w:rsidR="00006E08" w:rsidRDefault="000E618A" w:rsidP="00E24754">
      <w:pPr>
        <w:spacing w:line="276" w:lineRule="auto"/>
        <w:rPr>
          <w:rFonts w:ascii="Arial" w:hAnsi="Arial" w:cs="Arial"/>
          <w:sz w:val="22"/>
          <w:szCs w:val="22"/>
        </w:rPr>
      </w:pPr>
      <w:bookmarkStart w:id="8" w:name="_Hlk95240345"/>
      <w:r w:rsidRPr="00E24754">
        <w:rPr>
          <w:rFonts w:ascii="Arial" w:hAnsi="Arial" w:cs="Arial"/>
          <w:sz w:val="22"/>
          <w:szCs w:val="22"/>
        </w:rPr>
        <w:t xml:space="preserve">Testosterone has important effects in cardiac electrophysiology </w:t>
      </w:r>
      <w:r w:rsidR="002E1BC6" w:rsidRPr="00E24754">
        <w:rPr>
          <w:rFonts w:ascii="Arial" w:hAnsi="Arial" w:cs="Arial"/>
          <w:sz w:val="22"/>
          <w:szCs w:val="22"/>
        </w:rPr>
        <w:fldChar w:fldCharType="begin">
          <w:fldData xml:space="preserve">PEVuZE5vdGU+PENpdGU+PEF1dGhvcj5TYWxlbTwvQXV0aG9yPjxZZWFyPjIwMTY8L1llYXI+PFJl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PEVuZE5vdGU+PENpdGU+PEF1dGhvcj5TYWxlbTwvQXV0aG9yPjxZZWFyPjIwMTY8L1llYXI+PFJl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8" w:tooltip="Salem, 2016 #701" w:history="1">
        <w:r w:rsidR="00AD6F82" w:rsidRPr="00E24754">
          <w:rPr>
            <w:rFonts w:ascii="Arial" w:hAnsi="Arial" w:cs="Arial"/>
            <w:noProof/>
            <w:sz w:val="22"/>
            <w:szCs w:val="22"/>
          </w:rPr>
          <w:t>468</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it increases potassium currents derived from the human ether-a-go-go related gene (hERG) </w:t>
      </w:r>
      <w:r w:rsidR="002E1BC6" w:rsidRPr="00E24754">
        <w:rPr>
          <w:rFonts w:ascii="Arial" w:hAnsi="Arial" w:cs="Arial"/>
          <w:sz w:val="22"/>
          <w:szCs w:val="22"/>
        </w:rPr>
        <w:fldChar w:fldCharType="begin">
          <w:fldData xml:space="preserve">PEVuZE5vdGU+PENpdGU+PEF1dGhvcj5SaWRsZXk8L0F1dGhvcj48WWVhcj4yMDA4PC9ZZWFyPjxS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==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PEVuZE5vdGU+PENpdGU+PEF1dGhvcj5SaWRsZXk8L0F1dGhvcj48WWVhcj4yMDA4PC9ZZWFyPjxS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==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69" w:tooltip="Ridley, 2008 #722" w:history="1">
        <w:r w:rsidR="00AD6F82" w:rsidRPr="00E24754">
          <w:rPr>
            <w:rFonts w:ascii="Arial" w:hAnsi="Arial" w:cs="Arial"/>
            <w:noProof/>
            <w:sz w:val="22"/>
            <w:szCs w:val="22"/>
          </w:rPr>
          <w:t>469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and inhibits the depolarizing delayed calcium current (</w:t>
      </w:r>
      <w:r w:rsidRPr="00E24754">
        <w:rPr>
          <w:rFonts w:ascii="Arial" w:hAnsi="Arial" w:cs="Arial"/>
          <w:i/>
          <w:sz w:val="22"/>
          <w:szCs w:val="22"/>
        </w:rPr>
        <w:t>I</w:t>
      </w:r>
      <w:r w:rsidRPr="00E24754">
        <w:rPr>
          <w:rFonts w:ascii="Arial" w:hAnsi="Arial" w:cs="Arial"/>
          <w:i/>
          <w:sz w:val="22"/>
          <w:szCs w:val="22"/>
          <w:vertAlign w:val="subscript"/>
        </w:rPr>
        <w:t>CaL</w:t>
      </w:r>
      <w:r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PEVuZE5vdGU+PENpdGU+PEF1dGhvcj5FcjwvQXV0aG9yPjxZZWFyPjIwMDc8L1llYXI+PFJlY051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PEVuZE5vdGU+PENpdGU+PEF1dGhvcj5FcjwvQXV0aG9yPjxZZWFyPjIwMDc8L1llYXI+PFJlY051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70" w:tooltip="Er, 2007 #723" w:history="1">
        <w:r w:rsidR="00AD6F82" w:rsidRPr="00E24754">
          <w:rPr>
            <w:rFonts w:ascii="Arial" w:hAnsi="Arial" w:cs="Arial"/>
            <w:noProof/>
            <w:sz w:val="22"/>
            <w:szCs w:val="22"/>
          </w:rPr>
          <w:t>470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with its effects on </w:t>
      </w:r>
      <w:r w:rsidRPr="00E24754">
        <w:rPr>
          <w:rFonts w:ascii="Arial" w:hAnsi="Arial" w:cs="Arial"/>
          <w:i/>
          <w:sz w:val="22"/>
          <w:szCs w:val="22"/>
        </w:rPr>
        <w:t>I</w:t>
      </w:r>
      <w:r w:rsidRPr="00E24754">
        <w:rPr>
          <w:rFonts w:ascii="Arial" w:hAnsi="Arial" w:cs="Arial"/>
          <w:i/>
          <w:sz w:val="22"/>
          <w:szCs w:val="22"/>
          <w:vertAlign w:val="subscript"/>
        </w:rPr>
        <w:t>CaL</w:t>
      </w:r>
      <w:r w:rsidRPr="00E24754">
        <w:rPr>
          <w:rFonts w:ascii="Arial" w:hAnsi="Arial" w:cs="Arial"/>
          <w:sz w:val="22"/>
          <w:szCs w:val="22"/>
        </w:rPr>
        <w:t xml:space="preserve"> being more meaningful than on hERG </w:t>
      </w:r>
      <w:r w:rsidR="002E1BC6" w:rsidRPr="00E24754">
        <w:rPr>
          <w:rFonts w:ascii="Arial" w:hAnsi="Arial" w:cs="Arial"/>
          <w:sz w:val="22"/>
          <w:szCs w:val="22"/>
        </w:rPr>
        <w:fldChar w:fldCharType="begin">
          <w:fldData xml:space="preserve">PEVuZE5vdGU+PENpdGU+PEF1dGhvcj5WaWNlbnRlPC9BdXRob3I+PFllYXI+MjAxNDwvWWVhcj48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PEVuZE5vdGU+PENpdGU+PEF1dGhvcj5WaWNlbnRlPC9BdXRob3I+PFllYXI+MjAxNDwvWWVhcj48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71" w:tooltip="Vicente, 2014 #697" w:history="1">
        <w:r w:rsidR="00AD6F82" w:rsidRPr="00E24754">
          <w:rPr>
            <w:rFonts w:ascii="Arial" w:hAnsi="Arial" w:cs="Arial"/>
            <w:noProof/>
            <w:sz w:val="22"/>
            <w:szCs w:val="22"/>
          </w:rPr>
          <w:t>471</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These effects lead to shortening of ventricular cardiomyocyte repolarization time, which can be seen in the electrocardiogram as shortening of the heart-rate correct</w:t>
      </w:r>
      <w:r w:rsidR="003430E2" w:rsidRPr="00E24754">
        <w:rPr>
          <w:rFonts w:ascii="Arial" w:hAnsi="Arial" w:cs="Arial"/>
          <w:sz w:val="22"/>
          <w:szCs w:val="22"/>
        </w:rPr>
        <w:t>ed</w:t>
      </w:r>
      <w:r w:rsidRPr="00E24754">
        <w:rPr>
          <w:rFonts w:ascii="Arial" w:hAnsi="Arial" w:cs="Arial"/>
          <w:sz w:val="22"/>
          <w:szCs w:val="22"/>
        </w:rPr>
        <w:t xml:space="preserve"> QT interval (QTc). Indeed, cross-sectional studies have observed a negative association between serum testosterone levels and QTc duration </w:t>
      </w:r>
      <w:r w:rsidR="002E1BC6" w:rsidRPr="00E24754">
        <w:rPr>
          <w:rFonts w:ascii="Arial" w:hAnsi="Arial" w:cs="Arial"/>
          <w:sz w:val="22"/>
          <w:szCs w:val="22"/>
        </w:rPr>
        <w:fldChar w:fldCharType="begin">
          <w:fldData xml:space="preserve">PEVuZE5vdGU+PENpdGU+PEF1dGhvcj5aaGFuZzwvQXV0aG9yPjxZZWFyPjIwMTE8L1llYXI+PFJl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PEVuZE5vdGU+PENpdGU+PEF1dGhvcj5aaGFuZzwvQXV0aG9yPjxZZWFyPjIwMTE8L1llYXI+PFJl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72" w:tooltip="Zhang, 2011 #848" w:history="1">
        <w:r w:rsidR="00AD6F82" w:rsidRPr="00E24754">
          <w:rPr>
            <w:rFonts w:ascii="Arial" w:hAnsi="Arial" w:cs="Arial"/>
            <w:noProof/>
            <w:sz w:val="22"/>
            <w:szCs w:val="22"/>
          </w:rPr>
          <w:t>472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Additionally, in randomized trials of testosterone replacement to men with low testosterone levels, testosterone treatment shortened QTc duration in community-dwelling older men </w:t>
      </w:r>
      <w:r w:rsidR="002E1BC6" w:rsidRPr="00E24754">
        <w:rPr>
          <w:rFonts w:ascii="Arial" w:hAnsi="Arial" w:cs="Arial"/>
          <w:sz w:val="22"/>
          <w:szCs w:val="22"/>
        </w:rPr>
        <w:fldChar w:fldCharType="begin">
          <w:fldData xml:space="preserve">PEVuZE5vdGU+PENpdGU+PEF1dGhvcj5HYWdsaWFuby1KdWNhPC9BdXRob3I+PFllYXI+MjAxNzwv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bGlzbTwvYWJici0xPjwvYWx0LXBlcmlvZGljYWw+PHBhZ2VzPjE0NzgtMTQ4NTwvcGFnZXM+PHZv
bHVtZT4xMDI8L3ZvbHVtZT48bnVtYmVyPjU8L251bWJlcj48ZGF0ZXM+PHllYXI+MjAxNzwveWVh
cj48cHViLWRhdGVzPjxkYXRlPk1heSAwMTwvZGF0ZT48L3B1Yi1kYXRlcz48L2RhdGVzPjxpc2Ju
PjE5NDUtNzE5NyAoRWxlY3Ryb25pYykmI3hEOzAwMjEtOTcyWCAoTGlua2luZyk8L2lzYm4+PGFj
Y2Vzc2lvbi1udW0+Mjc5OTIyNjE8L2FjY2Vzc2lvbi1udW0+PHVybHM+PHJlbGF0ZWQtdXJscz48
dXJsPmh0dHA6Ly93d3cubmNiaS5ubG0ubmloLmdvdi9wdWJtZWQvMjc5OTIyNjE8L3VybD48L3Jl
bGF0ZWQtdXJscz48L3VybHM+PGVsZWN0cm9uaWMtcmVzb3VyY2UtbnVtPjEwLjEyMTAvamMuMjAx
Ni0zNjY5PC9lbGVjdHJvbmljLXJlc291cmNlLW51bT48L3JlY29yZD48L0NpdGU+PC9FbmROb3Rl
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PEVuZE5vdGU+PENpdGU+PEF1dGhvcj5HYWdsaWFuby1KdWNhPC9BdXRob3I+PFllYXI+MjAxNzwv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bGlzbTwvYWJici0xPjwvYWx0LXBlcmlvZGljYWw+PHBhZ2VzPjE0NzgtMTQ4NTwvcGFnZXM+PHZv
bHVtZT4xMDI8L3ZvbHVtZT48bnVtYmVyPjU8L251bWJlcj48ZGF0ZXM+PHllYXI+MjAxNzwveWVh
cj48cHViLWRhdGVzPjxkYXRlPk1heSAwMTwvZGF0ZT48L3B1Yi1kYXRlcz48L2RhdGVzPjxpc2Ju
PjE5NDUtNzE5NyAoRWxlY3Ryb25pYykmI3hEOzAwMjEtOTcyWCAoTGlua2luZyk8L2lzYm4+PGFj
Y2Vzc2lvbi1udW0+Mjc5OTIyNjE8L2FjY2Vzc2lvbi1udW0+PHVybHM+PHJlbGF0ZWQtdXJscz48
dXJsPmh0dHA6Ly93d3cubmNiaS5ubG0ubmloLmdvdi9wdWJtZWQvMjc5OTIyNjE8L3VybD48L3Jl
bGF0ZWQtdXJscz48L3VybHM+PGVsZWN0cm9uaWMtcmVzb3VyY2UtbnVtPjEwLjEyMTAvamMuMjAx
Ni0zNjY5PC9lbGVjdHJvbmljLXJlc291cmNlLW51bT48L3JlY29yZD48L0NpdGU+PC9FbmROb3Rl
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73" w:tooltip="Gagliano-Juca, 2017 #601" w:history="1">
        <w:r w:rsidR="00AD6F82" w:rsidRPr="00E24754">
          <w:rPr>
            <w:rFonts w:ascii="Arial" w:hAnsi="Arial" w:cs="Arial"/>
            <w:noProof/>
            <w:sz w:val="22"/>
            <w:szCs w:val="22"/>
          </w:rPr>
          <w:t>473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and in men with chronic heart failure </w:t>
      </w:r>
      <w:r w:rsidR="002E1BC6" w:rsidRPr="00E24754">
        <w:rPr>
          <w:rFonts w:ascii="Arial" w:hAnsi="Arial" w:cs="Arial"/>
          <w:sz w:val="22"/>
          <w:szCs w:val="22"/>
        </w:rPr>
        <w:fldChar w:fldCharType="begin">
          <w:fldData xml:space="preserve">PEVuZE5vdGU+PENpdGU+PEF1dGhvcj5TY2h3YXJ0ejwvQXV0aG9yPjxZZWFyPjIwMTE8L1llYXI+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PEVuZE5vdGU+PENpdGU+PEF1dGhvcj5TY2h3YXJ0ejwvQXV0aG9yPjxZZWFyPjIwMTE8L1llYXI+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74" w:tooltip="Schwartz, 2011 #850" w:history="1">
        <w:r w:rsidR="00AD6F82" w:rsidRPr="00E24754">
          <w:rPr>
            <w:rFonts w:ascii="Arial" w:hAnsi="Arial" w:cs="Arial"/>
            <w:noProof/>
            <w:sz w:val="22"/>
            <w:szCs w:val="22"/>
          </w:rPr>
          <w:t>474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Similarly, in a prospective cohort study, </w:t>
      </w:r>
      <w:r w:rsidR="00C8402B" w:rsidRPr="00E24754">
        <w:rPr>
          <w:rFonts w:ascii="Arial" w:hAnsi="Arial" w:cs="Arial"/>
          <w:sz w:val="22"/>
          <w:szCs w:val="22"/>
        </w:rPr>
        <w:t xml:space="preserve">androgen deprivation therapy </w:t>
      </w:r>
      <w:r w:rsidRPr="00E24754">
        <w:rPr>
          <w:rFonts w:ascii="Arial" w:hAnsi="Arial" w:cs="Arial"/>
          <w:sz w:val="22"/>
          <w:szCs w:val="22"/>
        </w:rPr>
        <w:t xml:space="preserve">in men with prostate cancer was associated with QTc prolongation compared with men with prostate cancer not receiving the therapy </w:t>
      </w:r>
      <w:r w:rsidR="002E1BC6" w:rsidRPr="00E24754">
        <w:rPr>
          <w:rFonts w:ascii="Arial" w:hAnsi="Arial" w:cs="Arial"/>
          <w:sz w:val="22"/>
          <w:szCs w:val="22"/>
        </w:rPr>
        <w:fldChar w:fldCharType="begin">
          <w:fldData xml:space="preserve">PEVuZE5vdGU+PENpdGU+PEF1dGhvcj5HYWdsaWFuby1KdWNhPC9BdXRob3I+PFllYXI+MjAxODwv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PEVuZE5vdGU+PENpdGU+PEF1dGhvcj5HYWdsaWFuby1KdWNhPC9BdXRob3I+PFllYXI+MjAxODwv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75" w:tooltip="Gagliano-Juca, 2018 #1040" w:history="1">
        <w:r w:rsidR="00AD6F82" w:rsidRPr="00E24754">
          <w:rPr>
            <w:rFonts w:ascii="Arial" w:hAnsi="Arial" w:cs="Arial"/>
            <w:noProof/>
            <w:sz w:val="22"/>
            <w:szCs w:val="22"/>
          </w:rPr>
          <w:t>475</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As QTc prolongation is associated with an increased risk of ventricular tachyarrhythmias (torsades de pointes) and sudden cardiac death </w:t>
      </w:r>
      <w:r w:rsidR="002E1BC6" w:rsidRPr="00E24754">
        <w:rPr>
          <w:rFonts w:ascii="Arial" w:hAnsi="Arial" w:cs="Arial"/>
          <w:sz w:val="22"/>
          <w:szCs w:val="22"/>
        </w:rPr>
        <w:fldChar w:fldCharType="begin">
          <w:fldData xml:space="preserve">PEVuZE5vdGU+PENpdGU+PEF1dGhvcj5aaGFuZzwvQXV0aG9yPjxZZWFyPjIwMTE8L1llYXI+PFJl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PEVuZE5vdGU+PENpdGU+PEF1dGhvcj5aaGFuZzwvQXV0aG9yPjxZZWFyPjIwMTE8L1llYXI+PFJl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76" w:tooltip="Zhang, 2011 #3" w:history="1">
        <w:r w:rsidR="00AD6F82" w:rsidRPr="00E24754">
          <w:rPr>
            <w:rFonts w:ascii="Arial" w:hAnsi="Arial" w:cs="Arial"/>
            <w:noProof/>
            <w:sz w:val="22"/>
            <w:szCs w:val="22"/>
          </w:rPr>
          <w:t>476-478</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4F2BF0" w:rsidRPr="00E24754">
        <w:rPr>
          <w:rFonts w:ascii="Arial" w:hAnsi="Arial" w:cs="Arial"/>
          <w:sz w:val="22"/>
          <w:szCs w:val="22"/>
        </w:rPr>
        <w:t xml:space="preserve">it is not surprising that </w:t>
      </w:r>
      <w:r w:rsidR="00C8402B" w:rsidRPr="00E24754">
        <w:rPr>
          <w:rFonts w:ascii="Arial" w:hAnsi="Arial" w:cs="Arial"/>
          <w:sz w:val="22"/>
          <w:szCs w:val="22"/>
        </w:rPr>
        <w:t xml:space="preserve">androgen deprivation therapy </w:t>
      </w:r>
      <w:r w:rsidRPr="00E24754">
        <w:rPr>
          <w:rFonts w:ascii="Arial" w:hAnsi="Arial" w:cs="Arial"/>
          <w:sz w:val="22"/>
          <w:szCs w:val="22"/>
        </w:rPr>
        <w:t xml:space="preserve">is associated with a higher risk of arrhythmia, cardiac conduction disturbances and sudden death </w:t>
      </w:r>
      <w:r w:rsidRPr="00E24754">
        <w:rPr>
          <w:rFonts w:ascii="Arial" w:hAnsi="Arial" w:cs="Arial"/>
          <w:sz w:val="22"/>
          <w:szCs w:val="22"/>
        </w:rPr>
        <w:fldChar w:fldCharType="begin">
          <w:fldData xml:space="preserve">PEVuZE5vdGU+PENpdGU+PEF1dGhvcj5LZWF0aW5nPC9BdXRob3I+PFllYXI+MjAwNjwvWWVhcj48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==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PEVuZE5vdGU+PENpdGU+PEF1dGhvcj5LZWF0aW5nPC9BdXRob3I+PFllYXI+MjAwNjwvWWVhcj48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==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479" w:tooltip="Keating, 2006 #41" w:history="1">
        <w:r w:rsidR="00AD6F82" w:rsidRPr="00E24754">
          <w:rPr>
            <w:rFonts w:ascii="Arial" w:hAnsi="Arial" w:cs="Arial"/>
            <w:noProof/>
            <w:sz w:val="22"/>
            <w:szCs w:val="22"/>
          </w:rPr>
          <w:t>479</w:t>
        </w:r>
      </w:hyperlink>
      <w:r w:rsidR="00AD6F82" w:rsidRPr="00E24754">
        <w:rPr>
          <w:rFonts w:ascii="Arial" w:hAnsi="Arial" w:cs="Arial"/>
          <w:noProof/>
          <w:sz w:val="22"/>
          <w:szCs w:val="22"/>
        </w:rPr>
        <w:t>,</w:t>
      </w:r>
      <w:hyperlink w:anchor="_ENREF_480" w:tooltip="Haque, 2017 #681" w:history="1">
        <w:r w:rsidR="00AD6F82" w:rsidRPr="00E24754">
          <w:rPr>
            <w:rFonts w:ascii="Arial" w:hAnsi="Arial" w:cs="Arial"/>
            <w:noProof/>
            <w:sz w:val="22"/>
            <w:szCs w:val="22"/>
          </w:rPr>
          <w:t>480</w:t>
        </w:r>
      </w:hyperlink>
      <w:r w:rsidR="00AD6F82" w:rsidRPr="00E24754">
        <w:rPr>
          <w:rFonts w:ascii="Arial" w:hAnsi="Arial" w:cs="Arial"/>
          <w:noProof/>
          <w:sz w:val="22"/>
          <w:szCs w:val="22"/>
        </w:rPr>
        <w:t>)</w:t>
      </w:r>
      <w:r w:rsidRPr="00E24754">
        <w:rPr>
          <w:rFonts w:ascii="Arial" w:hAnsi="Arial" w:cs="Arial"/>
          <w:sz w:val="22"/>
          <w:szCs w:val="22"/>
        </w:rPr>
        <w:fldChar w:fldCharType="end"/>
      </w:r>
      <w:hyperlink w:anchor="_ENREF_5" w:tooltip="Haque, 2017 #681" w:history="1"/>
      <w:r w:rsidRPr="00E24754">
        <w:rPr>
          <w:rFonts w:ascii="Arial" w:hAnsi="Arial" w:cs="Arial"/>
          <w:sz w:val="22"/>
          <w:szCs w:val="22"/>
        </w:rPr>
        <w:t xml:space="preserve">. </w:t>
      </w:r>
      <w:r w:rsidR="003430E2" w:rsidRPr="00E24754">
        <w:rPr>
          <w:rFonts w:ascii="Arial" w:hAnsi="Arial" w:cs="Arial"/>
          <w:sz w:val="22"/>
          <w:szCs w:val="22"/>
        </w:rPr>
        <w:t xml:space="preserve">A </w:t>
      </w:r>
      <w:r w:rsidRPr="00E24754">
        <w:rPr>
          <w:rFonts w:ascii="Arial" w:hAnsi="Arial" w:cs="Arial"/>
          <w:sz w:val="22"/>
          <w:szCs w:val="22"/>
        </w:rPr>
        <w:t>small case series study and analysis of the European pharmacovigilance database concluded that “</w:t>
      </w:r>
      <w:r w:rsidRPr="00E24754">
        <w:rPr>
          <w:rFonts w:ascii="Arial" w:hAnsi="Arial" w:cs="Arial"/>
          <w:i/>
          <w:sz w:val="22"/>
          <w:szCs w:val="22"/>
        </w:rPr>
        <w:t xml:space="preserve">conditions or drugs leading to male hypogonadism were associated with </w:t>
      </w:r>
      <w:r w:rsidR="00F801D1" w:rsidRPr="00E24754">
        <w:rPr>
          <w:rFonts w:ascii="Arial" w:hAnsi="Arial" w:cs="Arial"/>
          <w:i/>
          <w:sz w:val="22"/>
          <w:szCs w:val="22"/>
        </w:rPr>
        <w:t>torsades de pointes</w:t>
      </w:r>
      <w:r w:rsidRPr="00E24754">
        <w:rPr>
          <w:rFonts w:ascii="Arial" w:hAnsi="Arial" w:cs="Arial"/>
          <w:sz w:val="22"/>
          <w:szCs w:val="22"/>
        </w:rPr>
        <w:t>”, and “</w:t>
      </w:r>
      <w:r w:rsidRPr="00E24754">
        <w:rPr>
          <w:rFonts w:ascii="Arial" w:hAnsi="Arial" w:cs="Arial"/>
          <w:i/>
          <w:sz w:val="22"/>
          <w:szCs w:val="22"/>
        </w:rPr>
        <w:t xml:space="preserve">correction of hypogonadism with testosterone replacement therapy can treat or prevent </w:t>
      </w:r>
      <w:r w:rsidR="00F801D1" w:rsidRPr="00E24754">
        <w:rPr>
          <w:rFonts w:ascii="Arial" w:hAnsi="Arial" w:cs="Arial"/>
          <w:i/>
          <w:sz w:val="22"/>
          <w:szCs w:val="22"/>
        </w:rPr>
        <w:t>torsades de pointes</w:t>
      </w:r>
      <w:r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PEVuZE5vdGU+PENpdGU+PEF1dGhvcj5TYWxlbTwvQXV0aG9yPjxZZWFyPjIwMTg8L1llYXI+PFJl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PEVuZE5vdGU+PENpdGU+PEF1dGhvcj5TYWxlbTwvQXV0aG9yPjxZZWFyPjIwMTg8L1llYXI+PFJl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81" w:tooltip="Salem, 2018 #28" w:history="1">
        <w:r w:rsidR="00AD6F82" w:rsidRPr="00E24754">
          <w:rPr>
            <w:rFonts w:ascii="Arial" w:hAnsi="Arial" w:cs="Arial"/>
            <w:noProof/>
            <w:sz w:val="22"/>
            <w:szCs w:val="22"/>
          </w:rPr>
          <w:t>481</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71380721" w14:textId="77777777" w:rsidR="00AF5BF3" w:rsidRPr="00E24754" w:rsidRDefault="00AF5BF3" w:rsidP="00E24754">
      <w:pPr>
        <w:spacing w:line="276" w:lineRule="auto"/>
        <w:rPr>
          <w:rFonts w:ascii="Arial" w:hAnsi="Arial" w:cs="Arial"/>
          <w:sz w:val="22"/>
          <w:szCs w:val="22"/>
        </w:rPr>
      </w:pPr>
    </w:p>
    <w:p w14:paraId="60D41F6F" w14:textId="2B99B7DF" w:rsidR="000E618A" w:rsidRPr="00E24754" w:rsidRDefault="000E618A" w:rsidP="00E24754">
      <w:pPr>
        <w:spacing w:line="276" w:lineRule="auto"/>
        <w:rPr>
          <w:rFonts w:ascii="Arial" w:hAnsi="Arial" w:cs="Arial"/>
          <w:sz w:val="22"/>
          <w:szCs w:val="22"/>
        </w:rPr>
      </w:pPr>
      <w:r w:rsidRPr="00E24754">
        <w:rPr>
          <w:rFonts w:ascii="Arial" w:hAnsi="Arial" w:cs="Arial"/>
          <w:sz w:val="22"/>
          <w:szCs w:val="22"/>
        </w:rPr>
        <w:t xml:space="preserve">Cross-sectional studies have also linked low </w:t>
      </w:r>
      <w:r w:rsidR="00046FF7" w:rsidRPr="00E24754">
        <w:rPr>
          <w:rFonts w:ascii="Arial" w:hAnsi="Arial" w:cs="Arial"/>
          <w:sz w:val="22"/>
          <w:szCs w:val="22"/>
        </w:rPr>
        <w:t>androgen</w:t>
      </w:r>
      <w:r w:rsidRPr="00E24754">
        <w:rPr>
          <w:rFonts w:ascii="Arial" w:hAnsi="Arial" w:cs="Arial"/>
          <w:sz w:val="22"/>
          <w:szCs w:val="22"/>
        </w:rPr>
        <w:t xml:space="preserve"> levels in men to an increased risk of atrial fibrillation </w:t>
      </w:r>
      <w:r w:rsidR="002E1BC6" w:rsidRPr="00E24754">
        <w:rPr>
          <w:rFonts w:ascii="Arial" w:hAnsi="Arial" w:cs="Arial"/>
          <w:sz w:val="22"/>
          <w:szCs w:val="22"/>
        </w:rPr>
        <w:fldChar w:fldCharType="begin">
          <w:fldData xml:space="preserve">PEVuZE5vdGU+PENpdGU+PEF1dGhvcj5NYWduYW5pPC9BdXRob3I+PFllYXI+MjAxNDwvWWVhcj48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PEVuZE5vdGU+PENpdGU+PEF1dGhvcj5NYWduYW5pPC9BdXRob3I+PFllYXI+MjAxNDwvWWVhcj48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82" w:tooltip="Magnani, 2014 #29" w:history="1">
        <w:r w:rsidR="00AD6F82" w:rsidRPr="00E24754">
          <w:rPr>
            <w:rFonts w:ascii="Arial" w:hAnsi="Arial" w:cs="Arial"/>
            <w:noProof/>
            <w:sz w:val="22"/>
            <w:szCs w:val="22"/>
          </w:rPr>
          <w:t>482-484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and normalization of testosterone levels with testosterone replacement is associated with a decreased incidence of atrial fibrillation compared with untreated hypogonadal men </w:t>
      </w:r>
      <w:r w:rsidR="002E1BC6" w:rsidRPr="00E24754">
        <w:rPr>
          <w:rFonts w:ascii="Arial" w:hAnsi="Arial" w:cs="Arial"/>
          <w:sz w:val="22"/>
          <w:szCs w:val="22"/>
        </w:rPr>
        <w:fldChar w:fldCharType="begin">
          <w:fldData xml:space="preserve">PEVuZE5vdGU+PENpdGU+PEF1dGhvcj5TaGFybWE8L0F1dGhvcj48WWVhcj4yMDE3PC9ZZWFyPjxS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==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PEVuZE5vdGU+PENpdGU+PEF1dGhvcj5TaGFybWE8L0F1dGhvcj48WWVhcj4yMDE3PC9ZZWFyPjxS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==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85" w:tooltip="Sharma, 2017 #33" w:history="1">
        <w:r w:rsidR="00AD6F82" w:rsidRPr="00E24754">
          <w:rPr>
            <w:rFonts w:ascii="Arial" w:hAnsi="Arial" w:cs="Arial"/>
            <w:noProof/>
            <w:sz w:val="22"/>
            <w:szCs w:val="22"/>
          </w:rPr>
          <w:t>485</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These findings </w:t>
      </w:r>
      <w:r w:rsidR="003430E2" w:rsidRPr="00E24754">
        <w:rPr>
          <w:rFonts w:ascii="Arial" w:hAnsi="Arial" w:cs="Arial"/>
          <w:sz w:val="22"/>
          <w:szCs w:val="22"/>
        </w:rPr>
        <w:t>need corroboration in randomized trials.</w:t>
      </w:r>
    </w:p>
    <w:p w14:paraId="432FB5BC" w14:textId="77777777" w:rsidR="00006E08" w:rsidRPr="00E24754" w:rsidRDefault="00006E08" w:rsidP="00E24754">
      <w:pPr>
        <w:spacing w:line="276" w:lineRule="auto"/>
        <w:rPr>
          <w:rFonts w:ascii="Arial" w:hAnsi="Arial" w:cs="Arial"/>
          <w:sz w:val="22"/>
          <w:szCs w:val="22"/>
        </w:rPr>
      </w:pPr>
    </w:p>
    <w:p w14:paraId="76A3959B" w14:textId="77777777" w:rsidR="00AF5BF3" w:rsidRPr="00074254" w:rsidRDefault="000E618A" w:rsidP="00E24754">
      <w:pPr>
        <w:spacing w:line="276" w:lineRule="auto"/>
        <w:rPr>
          <w:rFonts w:ascii="Arial" w:hAnsi="Arial" w:cs="Arial"/>
          <w:color w:val="FFC000"/>
          <w:sz w:val="22"/>
          <w:szCs w:val="22"/>
        </w:rPr>
      </w:pPr>
      <w:r w:rsidRPr="00074254">
        <w:rPr>
          <w:rFonts w:ascii="Arial" w:hAnsi="Arial" w:cs="Arial"/>
          <w:color w:val="FFC000"/>
          <w:sz w:val="22"/>
          <w:szCs w:val="22"/>
        </w:rPr>
        <w:t xml:space="preserve">The Effects of Testosterone on </w:t>
      </w:r>
      <w:r w:rsidR="003430E2" w:rsidRPr="00074254">
        <w:rPr>
          <w:rFonts w:ascii="Arial" w:hAnsi="Arial" w:cs="Arial"/>
          <w:color w:val="FFC000"/>
          <w:sz w:val="22"/>
          <w:szCs w:val="22"/>
        </w:rPr>
        <w:t xml:space="preserve">Major Adverse </w:t>
      </w:r>
      <w:r w:rsidRPr="00074254">
        <w:rPr>
          <w:rFonts w:ascii="Arial" w:hAnsi="Arial" w:cs="Arial"/>
          <w:color w:val="FFC000"/>
          <w:sz w:val="22"/>
          <w:szCs w:val="22"/>
        </w:rPr>
        <w:t>Cardiovascular Events</w:t>
      </w:r>
      <w:r w:rsidR="003430E2" w:rsidRPr="00074254">
        <w:rPr>
          <w:rFonts w:ascii="Arial" w:hAnsi="Arial" w:cs="Arial"/>
          <w:color w:val="FFC000"/>
          <w:sz w:val="22"/>
          <w:szCs w:val="22"/>
        </w:rPr>
        <w:t xml:space="preserve"> (MACE)</w:t>
      </w:r>
      <w:r w:rsidRPr="00074254">
        <w:rPr>
          <w:rFonts w:ascii="Arial" w:hAnsi="Arial" w:cs="Arial"/>
          <w:color w:val="FFC000"/>
          <w:sz w:val="22"/>
          <w:szCs w:val="22"/>
        </w:rPr>
        <w:t xml:space="preserve"> </w:t>
      </w:r>
    </w:p>
    <w:p w14:paraId="6E004637" w14:textId="77777777" w:rsidR="00AF5BF3" w:rsidRDefault="00AF5BF3" w:rsidP="00E24754">
      <w:pPr>
        <w:spacing w:line="276" w:lineRule="auto"/>
        <w:rPr>
          <w:rFonts w:ascii="Arial" w:hAnsi="Arial" w:cs="Arial"/>
          <w:sz w:val="22"/>
          <w:szCs w:val="22"/>
        </w:rPr>
      </w:pPr>
    </w:p>
    <w:p w14:paraId="0F6DFF7D" w14:textId="7CAF5942" w:rsidR="00006E08" w:rsidRPr="00E24754" w:rsidRDefault="000E618A" w:rsidP="00E24754">
      <w:pPr>
        <w:spacing w:line="276" w:lineRule="auto"/>
        <w:rPr>
          <w:rFonts w:ascii="Arial" w:hAnsi="Arial" w:cs="Arial"/>
          <w:color w:val="000000"/>
          <w:sz w:val="22"/>
          <w:szCs w:val="22"/>
          <w:lang w:val="en-GB"/>
        </w:rPr>
      </w:pPr>
      <w:r w:rsidRPr="00E24754">
        <w:rPr>
          <w:rFonts w:ascii="Arial" w:hAnsi="Arial" w:cs="Arial"/>
          <w:sz w:val="22"/>
          <w:szCs w:val="22"/>
          <w:lang w:val="en-GB"/>
        </w:rPr>
        <w:t xml:space="preserve">To-date, </w:t>
      </w:r>
      <w:r w:rsidR="003430E2" w:rsidRPr="00E24754">
        <w:rPr>
          <w:rFonts w:ascii="Arial" w:hAnsi="Arial" w:cs="Arial"/>
          <w:sz w:val="22"/>
          <w:szCs w:val="22"/>
          <w:lang w:val="en-GB"/>
        </w:rPr>
        <w:t xml:space="preserve">no randomized trials have been large enough or of sufficiently long duration to determine the effects of testosterone treatment on MACE </w:t>
      </w:r>
      <w:r w:rsidR="002E1BC6" w:rsidRPr="00E24754">
        <w:rPr>
          <w:rFonts w:ascii="Arial" w:hAnsi="Arial" w:cs="Arial"/>
          <w:sz w:val="22"/>
          <w:szCs w:val="22"/>
          <w:lang w:val="en-GB"/>
        </w:rPr>
        <w:fldChar w:fldCharType="begin"/>
      </w:r>
      <w:r w:rsidR="00AD6F82" w:rsidRPr="00E24754">
        <w:rPr>
          <w:rFonts w:ascii="Arial" w:hAnsi="Arial" w:cs="Arial"/>
          <w:sz w:val="22"/>
          <w:szCs w:val="22"/>
          <w:lang w:val="en-GB"/>
        </w:rPr>
        <w:instrText xml:space="preserve"> ADDIN EN.CITE &lt;EndNote&gt;&lt;Cite&gt;&lt;Author&gt;Gagliano-Juca&lt;/Author&gt;&lt;Year&gt;2018&lt;/Year&gt;&lt;RecNum&gt;1&lt;/RecNum&gt;&lt;DisplayText&gt;(416)&lt;/DisplayText&gt;&lt;record&gt;&lt;rec-number&gt;1&lt;/rec-number&gt;&lt;foreign-keys&gt;&lt;key app="EN" db-id="a59p0vz2h90rv2ewpxcpd0we02dxf2daz0xd" timestamp="1534002590"&gt;1&lt;/key&gt;&lt;/foreign-keys&gt;&lt;ref-type name="Journal Article"&gt;17&lt;/ref-type&gt;&lt;contributors&gt;&lt;authors&gt;&lt;author&gt;Gagliano-Juca, T.&lt;/author&gt;&lt;author&gt;Basaria, S.&lt;/author&gt;&lt;/authors&gt;&lt;/contributors&gt;&lt;auth-address&gt;Research Program in Men&amp;apos;s Health: Aging and Metabolism, Brigham and Women&amp;apos;s Hospital, Harvard Medical School, Boston, MA 02115, USA.&lt;/auth-address&gt;&lt;titles&gt;&lt;title&gt;Trials of testosterone replacement reporting cardiovascular adverse events&lt;/title&gt;&lt;secondary-title&gt;Asian J Androl&lt;/secondary-title&gt;&lt;alt-title&gt;Asian journal of andrology&lt;/alt-title&gt;&lt;/titles&gt;&lt;periodical&gt;&lt;full-title&gt;Asian J Androl&lt;/full-title&gt;&lt;abbr-1&gt;Asian journal of andrology&lt;/abbr-1&gt;&lt;/periodical&gt;&lt;alt-periodical&gt;&lt;full-title&gt;Asian J Androl&lt;/full-title&gt;&lt;abbr-1&gt;Asian journal of andrology&lt;/abbr-1&gt;&lt;/alt-periodical&gt;&lt;pages&gt;131-137&lt;/pages&gt;&lt;volume&gt;20&lt;/volume&gt;&lt;number&gt;2&lt;/number&gt;&lt;dates&gt;&lt;year&gt;2018&lt;/year&gt;&lt;pub-dates&gt;&lt;date&gt;Mar-Apr&lt;/date&gt;&lt;/pub-dates&gt;&lt;/dates&gt;&lt;isbn&gt;1745-7262 (Electronic)&amp;#xD;1008-682X (Linking)&lt;/isbn&gt;&lt;accession-num&gt;28782738&lt;/accession-num&gt;&lt;urls&gt;&lt;related-urls&gt;&lt;url&gt;http://www.ncbi.nlm.nih.gov/pubmed/28782738&lt;/url&gt;&lt;/related-urls&gt;&lt;/urls&gt;&lt;custom2&gt;5858095&lt;/custom2&gt;&lt;electronic-resource-num&gt;10.4103/aja.aja_28_17&lt;/electronic-resource-num&gt;&lt;/record&gt;&lt;/Cite&gt;&lt;/EndNote&gt;</w:instrText>
      </w:r>
      <w:r w:rsidR="002E1BC6"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416" w:tooltip="Gagliano-Juca, 2018 #1" w:history="1">
        <w:r w:rsidR="00AD6F82" w:rsidRPr="00E24754">
          <w:rPr>
            <w:rFonts w:ascii="Arial" w:hAnsi="Arial" w:cs="Arial"/>
            <w:noProof/>
            <w:sz w:val="22"/>
            <w:szCs w:val="22"/>
            <w:lang w:val="en-GB"/>
          </w:rPr>
          <w:t>416</w:t>
        </w:r>
      </w:hyperlink>
      <w:r w:rsidR="00AD6F82"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Pr="00E24754">
        <w:rPr>
          <w:rFonts w:ascii="Arial" w:hAnsi="Arial" w:cs="Arial"/>
          <w:sz w:val="22"/>
          <w:szCs w:val="22"/>
          <w:lang w:val="en-GB"/>
        </w:rPr>
        <w:t xml:space="preserve">. The </w:t>
      </w:r>
      <w:r w:rsidR="004F2BF0" w:rsidRPr="00E24754">
        <w:rPr>
          <w:rFonts w:ascii="Arial" w:hAnsi="Arial" w:cs="Arial"/>
          <w:sz w:val="22"/>
          <w:szCs w:val="22"/>
          <w:lang w:val="en-GB"/>
        </w:rPr>
        <w:t>frequency</w:t>
      </w:r>
      <w:r w:rsidRPr="00E24754">
        <w:rPr>
          <w:rFonts w:ascii="Arial" w:hAnsi="Arial" w:cs="Arial"/>
          <w:sz w:val="22"/>
          <w:szCs w:val="22"/>
          <w:lang w:val="en-GB"/>
        </w:rPr>
        <w:t xml:space="preserve"> of </w:t>
      </w:r>
      <w:r w:rsidR="004F2BF0" w:rsidRPr="00E24754">
        <w:rPr>
          <w:rFonts w:ascii="Arial" w:hAnsi="Arial" w:cs="Arial"/>
          <w:sz w:val="22"/>
          <w:szCs w:val="22"/>
          <w:lang w:val="en-GB"/>
        </w:rPr>
        <w:t xml:space="preserve">MACE </w:t>
      </w:r>
      <w:r w:rsidRPr="00E24754">
        <w:rPr>
          <w:rFonts w:ascii="Arial" w:hAnsi="Arial" w:cs="Arial"/>
          <w:sz w:val="22"/>
          <w:szCs w:val="22"/>
          <w:lang w:val="en-GB"/>
        </w:rPr>
        <w:t xml:space="preserve">reported in randomized testosterone trials has been low—even lower than that expected for the age and comorbid conditions of the participants </w:t>
      </w:r>
      <w:r w:rsidRPr="00E24754">
        <w:rPr>
          <w:rFonts w:ascii="Arial" w:hAnsi="Arial" w:cs="Arial"/>
          <w:sz w:val="22"/>
          <w:szCs w:val="22"/>
          <w:lang w:val="en-GB"/>
        </w:rPr>
        <w:fldChar w:fldCharType="begin">
          <w:fldData xml:space="preserve">PEVuZE5vdGU+PENpdGU+PEF1dGhvcj5TcGl0emVyPC9BdXRob3I+PFllYXI+MjAxMzwvWWVhcj48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YW5kIG1ldGFib2xpc208L2FiYnItMT48L2FsdC1wZXJpb2RpY2FsPjxwYWdlcz4yNTYwLTc1PC9w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PEVuZE5vdGU+PENpdGU+PEF1dGhvcj5TcGl0emVyPC9BdXRob3I+PFllYXI+MjAxMzwvWWVhcj48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YW5kIG1ldGFib2xpc208L2FiYnItMT48L2FsdC1wZXJpb2RpY2FsPjxwYWdlcz4yNTYwLTc1PC9w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Pr="00E24754">
        <w:rPr>
          <w:rFonts w:ascii="Arial" w:hAnsi="Arial" w:cs="Arial"/>
          <w:sz w:val="22"/>
          <w:szCs w:val="22"/>
          <w:lang w:val="en-GB"/>
        </w:rPr>
      </w:r>
      <w:r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18" w:tooltip="Spitzer, 2013 #157" w:history="1">
        <w:r w:rsidR="00AD6F82" w:rsidRPr="00E24754">
          <w:rPr>
            <w:rFonts w:ascii="Arial" w:hAnsi="Arial" w:cs="Arial"/>
            <w:noProof/>
            <w:sz w:val="22"/>
            <w:szCs w:val="22"/>
            <w:lang w:val="en-GB"/>
          </w:rPr>
          <w:t>18</w:t>
        </w:r>
      </w:hyperlink>
      <w:r w:rsidR="00AD6F82" w:rsidRPr="00E24754">
        <w:rPr>
          <w:rFonts w:ascii="Arial" w:hAnsi="Arial" w:cs="Arial"/>
          <w:noProof/>
          <w:sz w:val="22"/>
          <w:szCs w:val="22"/>
          <w:lang w:val="en-GB"/>
        </w:rPr>
        <w:t>,</w:t>
      </w:r>
      <w:hyperlink w:anchor="_ENREF_486" w:tooltip="Fernandez-Balsells, 2010 #319" w:history="1">
        <w:r w:rsidR="00AD6F82" w:rsidRPr="00E24754">
          <w:rPr>
            <w:rFonts w:ascii="Arial" w:hAnsi="Arial" w:cs="Arial"/>
            <w:noProof/>
            <w:sz w:val="22"/>
            <w:szCs w:val="22"/>
            <w:lang w:val="en-GB"/>
          </w:rPr>
          <w:t>486</w:t>
        </w:r>
      </w:hyperlink>
      <w:r w:rsidR="00AD6F82" w:rsidRPr="00E24754">
        <w:rPr>
          <w:rFonts w:ascii="Arial" w:hAnsi="Arial" w:cs="Arial"/>
          <w:noProof/>
          <w:sz w:val="22"/>
          <w:szCs w:val="22"/>
          <w:lang w:val="en-GB"/>
        </w:rPr>
        <w:t>,</w:t>
      </w:r>
      <w:hyperlink w:anchor="_ENREF_487" w:tooltip="Xu, 2013 #320" w:history="1">
        <w:r w:rsidR="00AD6F82" w:rsidRPr="00E24754">
          <w:rPr>
            <w:rFonts w:ascii="Arial" w:hAnsi="Arial" w:cs="Arial"/>
            <w:noProof/>
            <w:sz w:val="22"/>
            <w:szCs w:val="22"/>
            <w:lang w:val="en-GB"/>
          </w:rPr>
          <w:t>487</w:t>
        </w:r>
      </w:hyperlink>
      <w:r w:rsidR="00AD6F82" w:rsidRPr="00E24754">
        <w:rPr>
          <w:rFonts w:ascii="Arial" w:hAnsi="Arial" w:cs="Arial"/>
          <w:noProof/>
          <w:sz w:val="22"/>
          <w:szCs w:val="22"/>
          <w:lang w:val="en-GB"/>
        </w:rPr>
        <w:t>)</w:t>
      </w:r>
      <w:r w:rsidRPr="00E24754">
        <w:rPr>
          <w:rFonts w:ascii="Arial" w:hAnsi="Arial" w:cs="Arial"/>
          <w:sz w:val="22"/>
          <w:szCs w:val="22"/>
          <w:lang w:val="en-GB"/>
        </w:rPr>
        <w:fldChar w:fldCharType="end"/>
      </w:r>
      <w:r w:rsidRPr="00E24754">
        <w:rPr>
          <w:rFonts w:ascii="Arial" w:hAnsi="Arial" w:cs="Arial"/>
          <w:sz w:val="22"/>
          <w:szCs w:val="22"/>
          <w:lang w:val="en-GB"/>
        </w:rPr>
        <w:t xml:space="preserve">. A randomized trial of testosterone in older men (The TOM Trial) with mobility limitation was stopped early due to a higher frequency of cardiovascular-related events in men assigned to testosterone than in those assigned to placebo </w:t>
      </w:r>
      <w:r w:rsidR="002E1BC6" w:rsidRPr="00E24754">
        <w:rPr>
          <w:rFonts w:ascii="Arial" w:hAnsi="Arial" w:cs="Arial"/>
          <w:sz w:val="22"/>
          <w:szCs w:val="22"/>
          <w:lang w:val="en-GB"/>
        </w:rPr>
        <w:fldChar w:fldCharType="begin">
          <w:fldData xml:space="preserve">PEVuZE5vdGU+PENpdGU+PEF1dGhvcj5CYXNhcmlhPC9BdXRob3I+PFllYXI+MjAxMDwvWWVhcj48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aWNpbmU8L2FiYnItMT48L2FsdC1wZXJpb2RpY2FsPjxwYWdlcz4xMDktMjI8L3BhZ2VzPjx2b2x1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sz w:val="22"/>
          <w:szCs w:val="22"/>
          <w:lang w:val="en-GB"/>
        </w:rPr>
        <w:fldChar w:fldCharType="begin">
          <w:fldData xml:space="preserve">PEVuZE5vdGU+PENpdGU+PEF1dGhvcj5CYXNhcmlhPC9BdXRob3I+PFllYXI+MjAxMDwvWWVhcj48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aWNpbmU8L2FiYnItMT48L2FsdC1wZXJpb2RpY2FsPjxwYWdlcz4xMDktMjI8L3BhZ2VzPjx2b2x1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sz w:val="22"/>
          <w:szCs w:val="22"/>
          <w:lang w:val="en-GB"/>
        </w:rPr>
      </w:r>
      <w:r w:rsidR="00352E08" w:rsidRPr="00E24754">
        <w:rPr>
          <w:rFonts w:ascii="Arial" w:hAnsi="Arial" w:cs="Arial"/>
          <w:sz w:val="22"/>
          <w:szCs w:val="22"/>
          <w:lang w:val="en-GB"/>
        </w:rPr>
        <w:fldChar w:fldCharType="end"/>
      </w:r>
      <w:r w:rsidR="002E1BC6" w:rsidRPr="00E24754">
        <w:rPr>
          <w:rFonts w:ascii="Arial" w:hAnsi="Arial" w:cs="Arial"/>
          <w:sz w:val="22"/>
          <w:szCs w:val="22"/>
          <w:lang w:val="en-GB"/>
        </w:rPr>
      </w:r>
      <w:r w:rsidR="002E1BC6" w:rsidRPr="00E24754">
        <w:rPr>
          <w:rFonts w:ascii="Arial" w:hAnsi="Arial" w:cs="Arial"/>
          <w:sz w:val="22"/>
          <w:szCs w:val="22"/>
          <w:lang w:val="en-GB"/>
        </w:rPr>
        <w:fldChar w:fldCharType="separate"/>
      </w:r>
      <w:r w:rsidR="00352E08" w:rsidRPr="00E24754">
        <w:rPr>
          <w:rFonts w:ascii="Arial" w:hAnsi="Arial" w:cs="Arial"/>
          <w:noProof/>
          <w:sz w:val="22"/>
          <w:szCs w:val="22"/>
          <w:lang w:val="en-GB"/>
        </w:rPr>
        <w:t>(</w:t>
      </w:r>
      <w:hyperlink w:anchor="_ENREF_22" w:tooltip="Basaria, 2010 #164" w:history="1">
        <w:r w:rsidR="00AD6F82" w:rsidRPr="00E24754">
          <w:rPr>
            <w:rFonts w:ascii="Arial" w:hAnsi="Arial" w:cs="Arial"/>
            <w:noProof/>
            <w:sz w:val="22"/>
            <w:szCs w:val="22"/>
            <w:lang w:val="en-GB"/>
          </w:rPr>
          <w:t>22</w:t>
        </w:r>
      </w:hyperlink>
      <w:r w:rsidR="00352E08"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Pr="00E24754">
        <w:rPr>
          <w:rFonts w:ascii="Arial" w:hAnsi="Arial" w:cs="Arial"/>
          <w:sz w:val="22"/>
          <w:szCs w:val="22"/>
          <w:lang w:val="en-GB"/>
        </w:rPr>
        <w:t xml:space="preserve">, heightening concern about the cardiovascular safety of testosterone in frail older men. In contrast to many other testosterone trials in older men, which recruited </w:t>
      </w:r>
      <w:r w:rsidRPr="00E24754">
        <w:rPr>
          <w:rFonts w:ascii="Arial" w:hAnsi="Arial" w:cs="Arial"/>
          <w:sz w:val="22"/>
          <w:szCs w:val="22"/>
          <w:lang w:val="en-GB"/>
        </w:rPr>
        <w:lastRenderedPageBreak/>
        <w:t xml:space="preserve">relatively healthy older men, the participants in the TOM trial had a high prevalence of chronic conditions, such as heart disease, diabetes mellitus, obesity, hypertension, and hyperlipidaemia </w:t>
      </w:r>
      <w:r w:rsidR="002E1BC6" w:rsidRPr="00E24754">
        <w:rPr>
          <w:rFonts w:ascii="Arial" w:hAnsi="Arial" w:cs="Arial"/>
          <w:sz w:val="22"/>
          <w:szCs w:val="22"/>
          <w:lang w:val="en-GB"/>
        </w:rPr>
        <w:fldChar w:fldCharType="begin">
          <w:fldData xml:space="preserve">PEVuZE5vdGU+PENpdGU+PEF1dGhvcj5CYXNhcmlhPC9BdXRob3I+PFllYXI+MjAxMDwvWWVhcj48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aWNpbmU8L2FiYnItMT48L2FsdC1wZXJpb2RpY2FsPjxwYWdlcz4xMDktMjI8L3BhZ2VzPjx2b2x1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sz w:val="22"/>
          <w:szCs w:val="22"/>
          <w:lang w:val="en-GB"/>
        </w:rPr>
        <w:fldChar w:fldCharType="begin">
          <w:fldData xml:space="preserve">PEVuZE5vdGU+PENpdGU+PEF1dGhvcj5CYXNhcmlhPC9BdXRob3I+PFllYXI+MjAxMDwvWWVhcj48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aWNpbmU8L2FiYnItMT48L2FsdC1wZXJpb2RpY2FsPjxwYWdlcz4xMDktMjI8L3BhZ2VzPjx2b2x1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sz w:val="22"/>
          <w:szCs w:val="22"/>
          <w:lang w:val="en-GB"/>
        </w:rPr>
      </w:r>
      <w:r w:rsidR="00352E08" w:rsidRPr="00E24754">
        <w:rPr>
          <w:rFonts w:ascii="Arial" w:hAnsi="Arial" w:cs="Arial"/>
          <w:sz w:val="22"/>
          <w:szCs w:val="22"/>
          <w:lang w:val="en-GB"/>
        </w:rPr>
        <w:fldChar w:fldCharType="end"/>
      </w:r>
      <w:r w:rsidR="002E1BC6" w:rsidRPr="00E24754">
        <w:rPr>
          <w:rFonts w:ascii="Arial" w:hAnsi="Arial" w:cs="Arial"/>
          <w:sz w:val="22"/>
          <w:szCs w:val="22"/>
          <w:lang w:val="en-GB"/>
        </w:rPr>
      </w:r>
      <w:r w:rsidR="002E1BC6" w:rsidRPr="00E24754">
        <w:rPr>
          <w:rFonts w:ascii="Arial" w:hAnsi="Arial" w:cs="Arial"/>
          <w:sz w:val="22"/>
          <w:szCs w:val="22"/>
          <w:lang w:val="en-GB"/>
        </w:rPr>
        <w:fldChar w:fldCharType="separate"/>
      </w:r>
      <w:r w:rsidR="00352E08" w:rsidRPr="00E24754">
        <w:rPr>
          <w:rFonts w:ascii="Arial" w:hAnsi="Arial" w:cs="Arial"/>
          <w:noProof/>
          <w:sz w:val="22"/>
          <w:szCs w:val="22"/>
          <w:lang w:val="en-GB"/>
        </w:rPr>
        <w:t>(</w:t>
      </w:r>
      <w:hyperlink w:anchor="_ENREF_22" w:tooltip="Basaria, 2010 #164" w:history="1">
        <w:r w:rsidR="00AD6F82" w:rsidRPr="00E24754">
          <w:rPr>
            <w:rFonts w:ascii="Arial" w:hAnsi="Arial" w:cs="Arial"/>
            <w:noProof/>
            <w:sz w:val="22"/>
            <w:szCs w:val="22"/>
            <w:lang w:val="en-GB"/>
          </w:rPr>
          <w:t>22</w:t>
        </w:r>
      </w:hyperlink>
      <w:r w:rsidR="00352E08"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Pr="00E24754">
        <w:rPr>
          <w:rFonts w:ascii="Arial" w:hAnsi="Arial" w:cs="Arial"/>
          <w:sz w:val="22"/>
          <w:szCs w:val="22"/>
          <w:lang w:val="en-GB"/>
        </w:rPr>
        <w:t xml:space="preserve">. </w:t>
      </w:r>
      <w:r w:rsidRPr="00E24754">
        <w:rPr>
          <w:rFonts w:ascii="Arial" w:hAnsi="Arial" w:cs="Arial"/>
          <w:color w:val="000000"/>
          <w:sz w:val="22"/>
          <w:szCs w:val="22"/>
          <w:lang w:val="en-GB"/>
        </w:rPr>
        <w:t>Men, 75 years of age or older, and men with high on-treatment testosterone levels seemed to be at the greatest risk of cardiovascular-related events.</w:t>
      </w:r>
      <w:r w:rsidRPr="00E24754">
        <w:rPr>
          <w:rFonts w:ascii="Arial" w:hAnsi="Arial" w:cs="Arial"/>
          <w:sz w:val="22"/>
          <w:szCs w:val="22"/>
        </w:rPr>
        <w:t xml:space="preserve"> In secondary analyses, these events were found to be associated with changes in serum free testosterone </w:t>
      </w:r>
      <w:r w:rsidR="003430E2" w:rsidRPr="00E24754">
        <w:rPr>
          <w:rFonts w:ascii="Arial" w:hAnsi="Arial" w:cs="Arial"/>
          <w:sz w:val="22"/>
          <w:szCs w:val="22"/>
        </w:rPr>
        <w:t xml:space="preserve">and estradiol </w:t>
      </w:r>
      <w:r w:rsidRPr="00E24754">
        <w:rPr>
          <w:rFonts w:ascii="Arial" w:hAnsi="Arial" w:cs="Arial"/>
          <w:sz w:val="22"/>
          <w:szCs w:val="22"/>
        </w:rPr>
        <w:t xml:space="preserve">levels </w:t>
      </w:r>
      <w:r w:rsidR="002E1BC6" w:rsidRPr="00E24754">
        <w:rPr>
          <w:rFonts w:ascii="Arial" w:hAnsi="Arial" w:cs="Arial"/>
          <w:sz w:val="22"/>
          <w:szCs w:val="22"/>
        </w:rPr>
        <w:fldChar w:fldCharType="begin">
          <w:fldData xml:space="preserve">PEVuZE5vdGU+PENpdGU+PEF1dGhvcj5CYXNhcmlhPC9BdXRob3I+PFllYXI+MjAxMzwvWWVhcj48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PEVuZE5vdGU+PENpdGU+PEF1dGhvcj5CYXNhcmlhPC9BdXRob3I+PFllYXI+MjAxMzwvWWVhcj48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88" w:tooltip="Basaria, 2013 #2" w:history="1">
        <w:r w:rsidR="00AD6F82" w:rsidRPr="00E24754">
          <w:rPr>
            <w:rFonts w:ascii="Arial" w:hAnsi="Arial" w:cs="Arial"/>
            <w:noProof/>
            <w:sz w:val="22"/>
            <w:szCs w:val="22"/>
          </w:rPr>
          <w:t>488</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Pr="00E24754">
        <w:rPr>
          <w:rFonts w:ascii="Arial" w:hAnsi="Arial" w:cs="Arial"/>
          <w:color w:val="000000"/>
          <w:sz w:val="22"/>
          <w:szCs w:val="22"/>
          <w:lang w:val="en-GB"/>
        </w:rPr>
        <w:t xml:space="preserve"> The dose of testosterone used in the TOM trial was higher than that used in some previous trials, but not dissimilar from or lower than that used in some </w:t>
      </w:r>
      <w:r w:rsidR="005854C7" w:rsidRPr="00E24754">
        <w:rPr>
          <w:rFonts w:ascii="Arial" w:hAnsi="Arial" w:cs="Arial"/>
          <w:color w:val="000000"/>
          <w:sz w:val="22"/>
          <w:szCs w:val="22"/>
          <w:lang w:val="en-GB"/>
        </w:rPr>
        <w:t xml:space="preserve">other trials. The cardiovascular events were small in number and of variable clinical significance. </w:t>
      </w:r>
      <w:r w:rsidR="005854C7" w:rsidRPr="00E24754">
        <w:rPr>
          <w:rFonts w:ascii="Arial" w:hAnsi="Arial" w:cs="Arial"/>
          <w:sz w:val="22"/>
          <w:szCs w:val="22"/>
        </w:rPr>
        <w:t>The TOM trial was not designed for cardiovascular events; therefore, the cardiovascular events were not a pre-specified endpoint,</w:t>
      </w:r>
      <w:r w:rsidR="005854C7" w:rsidRPr="00E24754">
        <w:rPr>
          <w:rFonts w:ascii="Arial" w:hAnsi="Arial" w:cs="Arial"/>
          <w:color w:val="000000"/>
          <w:sz w:val="22"/>
          <w:szCs w:val="22"/>
          <w:lang w:val="en-GB"/>
        </w:rPr>
        <w:t xml:space="preserve"> </w:t>
      </w:r>
      <w:r w:rsidR="00FF2D77" w:rsidRPr="00E24754">
        <w:rPr>
          <w:rFonts w:ascii="Arial" w:hAnsi="Arial" w:cs="Arial"/>
          <w:color w:val="000000"/>
          <w:sz w:val="22"/>
          <w:szCs w:val="22"/>
          <w:lang w:val="en-GB"/>
        </w:rPr>
        <w:t xml:space="preserve">and </w:t>
      </w:r>
      <w:r w:rsidR="003430E2" w:rsidRPr="00E24754">
        <w:rPr>
          <w:rFonts w:ascii="Arial" w:hAnsi="Arial" w:cs="Arial"/>
          <w:color w:val="000000"/>
          <w:sz w:val="22"/>
          <w:szCs w:val="22"/>
          <w:lang w:val="en-GB"/>
        </w:rPr>
        <w:t>were not collected in a standardized manner, nor adjudicated prospectively.</w:t>
      </w:r>
      <w:r w:rsidR="00FF2D77" w:rsidRPr="00E24754">
        <w:rPr>
          <w:rFonts w:ascii="Arial" w:hAnsi="Arial" w:cs="Arial"/>
          <w:color w:val="000000"/>
          <w:sz w:val="22"/>
          <w:szCs w:val="22"/>
          <w:lang w:val="en-GB"/>
        </w:rPr>
        <w:t xml:space="preserve"> Additionally, many of the cardiovascular events were not MACE.</w:t>
      </w:r>
    </w:p>
    <w:p w14:paraId="33B36175" w14:textId="77777777" w:rsidR="00006E08" w:rsidRPr="00E24754" w:rsidRDefault="00006E08" w:rsidP="00E24754">
      <w:pPr>
        <w:spacing w:line="276" w:lineRule="auto"/>
        <w:rPr>
          <w:rFonts w:ascii="Arial" w:hAnsi="Arial" w:cs="Arial"/>
          <w:color w:val="000000"/>
          <w:sz w:val="22"/>
          <w:szCs w:val="22"/>
          <w:lang w:val="en-GB"/>
        </w:rPr>
      </w:pPr>
    </w:p>
    <w:p w14:paraId="38BF2DD2" w14:textId="77777777" w:rsidR="00006E08" w:rsidRPr="00E24754" w:rsidRDefault="000E618A" w:rsidP="00E24754">
      <w:pPr>
        <w:spacing w:line="276" w:lineRule="auto"/>
        <w:rPr>
          <w:rFonts w:ascii="Arial" w:hAnsi="Arial" w:cs="Arial"/>
          <w:color w:val="000000"/>
          <w:sz w:val="22"/>
          <w:szCs w:val="22"/>
          <w:lang w:val="en-GB"/>
        </w:rPr>
      </w:pPr>
      <w:r w:rsidRPr="00E24754">
        <w:rPr>
          <w:rFonts w:ascii="Arial" w:hAnsi="Arial" w:cs="Arial"/>
          <w:color w:val="000000"/>
          <w:sz w:val="22"/>
          <w:szCs w:val="22"/>
          <w:lang w:val="en-GB"/>
        </w:rPr>
        <w:t>The higher cardiovascular adverse event incidence in testosterone-treated older men observed in the TOM trial was not reproduced in two larger trials of longer duration published more recently; in the TEAAM trial,</w:t>
      </w:r>
      <w:r w:rsidRPr="00E24754">
        <w:rPr>
          <w:rFonts w:ascii="Arial" w:hAnsi="Arial" w:cs="Arial"/>
          <w:sz w:val="22"/>
          <w:szCs w:val="22"/>
        </w:rPr>
        <w:t xml:space="preserve"> the incidence of major adverse cardiac events throughout the 3 years of intervention was similar between groups </w:t>
      </w:r>
      <w:r w:rsidR="002E1BC6" w:rsidRPr="00E24754">
        <w:rPr>
          <w:rFonts w:ascii="Arial" w:hAnsi="Arial" w:cs="Arial"/>
          <w:sz w:val="22"/>
          <w:szCs w:val="22"/>
        </w:rPr>
        <w:fldChar w:fldCharType="begin">
          <w:fldData xml:space="preserve">PEVuZE5vdGU+PENpdGU+PEF1dGhvcj5CYXNhcmlhPC9BdXRob3I+PFllYXI+MjAxNTwvWWVhcj48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aXRsZT48YWJici0xPkphbWE8L2FiYnItMT48L2FsdC1wZXJpb2RpY2FsPjxwYWdlcz41NzAtODE8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PEVuZE5vdGU+PENpdGU+PEF1dGhvcj5CYXNhcmlhPC9BdXRob3I+PFllYXI+MjAxNTwvWWVhcj48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aXRsZT48YWJici0xPkphbWE8L2FiYnItMT48L2FsdC1wZXJpb2RpY2FsPjxwYWdlcz41NzAtODE8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3" w:tooltip="Basaria, 2015 #11" w:history="1">
        <w:r w:rsidR="00AD6F82" w:rsidRPr="00E24754">
          <w:rPr>
            <w:rFonts w:ascii="Arial" w:hAnsi="Arial" w:cs="Arial"/>
            <w:noProof/>
            <w:sz w:val="22"/>
            <w:szCs w:val="22"/>
          </w:rPr>
          <w:t>23</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Pr="00E24754">
        <w:rPr>
          <w:rFonts w:ascii="Arial" w:hAnsi="Arial" w:cs="Arial"/>
          <w:color w:val="000000"/>
          <w:sz w:val="22"/>
          <w:szCs w:val="22"/>
          <w:lang w:val="en-GB"/>
        </w:rPr>
        <w:t xml:space="preserve"> </w:t>
      </w:r>
      <w:r w:rsidR="003430E2" w:rsidRPr="00E24754">
        <w:rPr>
          <w:rFonts w:ascii="Arial" w:hAnsi="Arial" w:cs="Arial"/>
          <w:color w:val="000000"/>
          <w:sz w:val="22"/>
          <w:szCs w:val="22"/>
          <w:lang w:val="en-GB"/>
        </w:rPr>
        <w:t xml:space="preserve">Similarly, in the TTrials, </w:t>
      </w:r>
      <w:r w:rsidR="003430E2" w:rsidRPr="00E24754">
        <w:rPr>
          <w:rFonts w:ascii="Arial" w:hAnsi="Arial" w:cs="Arial"/>
          <w:sz w:val="22"/>
          <w:szCs w:val="22"/>
        </w:rPr>
        <w:t xml:space="preserve">the number of MACE (myocardial infarction, stroke or death related to cardiovascular disease) during the one year of treatment was similar in the two groups, with seven men in each group experiencing an event </w:t>
      </w:r>
      <w:r w:rsidR="002E1BC6" w:rsidRPr="00E24754">
        <w:rPr>
          <w:rFonts w:ascii="Arial" w:hAnsi="Arial" w:cs="Arial"/>
          <w:sz w:val="22"/>
          <w:szCs w:val="22"/>
        </w:rPr>
        <w:fldChar w:fldCharType="begin">
          <w:fldData xml:space="preserve">PEVuZE5vdGU+PENpdGU+PEF1dGhvcj5TbnlkZXI8L0F1dGhvcj48WWVhcj4yMDE2PC9ZZWFyPjxS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ZiBtZWRpY2luZTwvYWJici0xPjwvYWx0LXBlcmlvZGljYWw+PHBhZ2VzPjYxMS0yNDwvcGFnZXM+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PEVuZE5vdGU+PENpdGU+PEF1dGhvcj5TbnlkZXI8L0F1dGhvcj48WWVhcj4yMDE2PC9ZZWFyPjxS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ZiBtZWRpY2luZTwvYWJici0xPjwvYWx0LXBlcmlvZGljYWw+PHBhZ2VzPjYxMS0yNDwvcGFnZXM+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 w:tooltip="Snyder, 2016 #569" w:history="1">
        <w:r w:rsidR="00AD6F82" w:rsidRPr="00E24754">
          <w:rPr>
            <w:rFonts w:ascii="Arial" w:hAnsi="Arial" w:cs="Arial"/>
            <w:noProof/>
            <w:sz w:val="22"/>
            <w:szCs w:val="22"/>
          </w:rPr>
          <w:t>26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r w:rsidR="003430E2" w:rsidRPr="00E24754">
        <w:rPr>
          <w:rFonts w:ascii="Arial" w:hAnsi="Arial" w:cs="Arial"/>
          <w:sz w:val="22"/>
          <w:szCs w:val="22"/>
        </w:rPr>
        <w:t xml:space="preserve"> The number of MACE in the TEAAM and Ttrials were too few to permit strong inferences on the effects of testosterone treatment on MACE.</w:t>
      </w:r>
      <w:r w:rsidR="003430E2" w:rsidRPr="00E24754">
        <w:rPr>
          <w:rFonts w:ascii="Arial" w:hAnsi="Arial" w:cs="Arial"/>
          <w:sz w:val="22"/>
          <w:szCs w:val="22"/>
          <w:lang w:val="en-GB"/>
        </w:rPr>
        <w:t xml:space="preserve"> </w:t>
      </w:r>
    </w:p>
    <w:p w14:paraId="51B0F96C" w14:textId="77777777" w:rsidR="00006E08" w:rsidRPr="00E24754" w:rsidRDefault="00006E08" w:rsidP="00E24754">
      <w:pPr>
        <w:spacing w:line="276" w:lineRule="auto"/>
        <w:rPr>
          <w:rFonts w:ascii="Arial" w:hAnsi="Arial" w:cs="Arial"/>
          <w:color w:val="000000"/>
          <w:sz w:val="22"/>
          <w:szCs w:val="22"/>
          <w:lang w:val="en-GB"/>
        </w:rPr>
      </w:pPr>
    </w:p>
    <w:p w14:paraId="06A33AB3" w14:textId="77777777" w:rsidR="00006E08" w:rsidRPr="00E24754" w:rsidRDefault="003430E2" w:rsidP="00E24754">
      <w:pPr>
        <w:spacing w:line="276" w:lineRule="auto"/>
        <w:rPr>
          <w:rFonts w:ascii="Arial" w:hAnsi="Arial" w:cs="Arial"/>
          <w:color w:val="000000"/>
          <w:sz w:val="22"/>
          <w:szCs w:val="22"/>
          <w:lang w:val="en-GB"/>
        </w:rPr>
      </w:pPr>
      <w:r w:rsidRPr="00E24754">
        <w:rPr>
          <w:rFonts w:ascii="Arial" w:hAnsi="Arial" w:cs="Arial"/>
          <w:sz w:val="22"/>
          <w:szCs w:val="22"/>
          <w:lang w:val="en-GB"/>
        </w:rPr>
        <w:t xml:space="preserve">The Hormonal Regulators of Muscle and Metabolism in Aging (HORMA) trial reported a significantly greater increase in blood pressure in men treated with testosterone than in those treated with placebo </w:t>
      </w:r>
      <w:r w:rsidR="002E1BC6" w:rsidRPr="00E24754">
        <w:rPr>
          <w:rFonts w:ascii="Arial" w:hAnsi="Arial" w:cs="Arial"/>
          <w:sz w:val="22"/>
          <w:szCs w:val="22"/>
          <w:lang w:val="en-GB"/>
        </w:rPr>
        <w:fldChar w:fldCharType="begin">
          <w:fldData xml:space="preserve">PEVuZE5vdGU+PENpdGU+PEF1dGhvcj5TYXR0bGVyPC9BdXRob3I+PFllYXI+MjAwOTwvWWVhcj48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Z3kgYW5kIG1ldGFib2xpc208L2FiYnItMT48L2FsdC1wZXJpb2RpY2FsPjxwYWdlcz4xOTkxLTIw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PEVuZE5vdGU+PENpdGU+PEF1dGhvcj5TYXR0bGVyPC9BdXRob3I+PFllYXI+MjAwOTwvWWVhcj48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Z3kgYW5kIG1ldGFib2xpc208L2FiYnItMT48L2FsdC1wZXJpb2RpY2FsPjxwYWdlcz4xOTkxLTIw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002E1BC6" w:rsidRPr="00E24754">
        <w:rPr>
          <w:rFonts w:ascii="Arial" w:hAnsi="Arial" w:cs="Arial"/>
          <w:sz w:val="22"/>
          <w:szCs w:val="22"/>
          <w:lang w:val="en-GB"/>
        </w:rPr>
      </w:r>
      <w:r w:rsidR="002E1BC6"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489" w:tooltip="Sattler, 2009 #323" w:history="1">
        <w:r w:rsidR="00AD6F82" w:rsidRPr="00E24754">
          <w:rPr>
            <w:rFonts w:ascii="Arial" w:hAnsi="Arial" w:cs="Arial"/>
            <w:noProof/>
            <w:sz w:val="22"/>
            <w:szCs w:val="22"/>
            <w:lang w:val="en-GB"/>
          </w:rPr>
          <w:t>489</w:t>
        </w:r>
      </w:hyperlink>
      <w:r w:rsidR="00AD6F82"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Pr="00E24754">
        <w:rPr>
          <w:rFonts w:ascii="Arial" w:hAnsi="Arial" w:cs="Arial"/>
          <w:sz w:val="22"/>
          <w:szCs w:val="22"/>
          <w:lang w:val="en-GB"/>
        </w:rPr>
        <w:t xml:space="preserve">. Testosterone administration causes salt and water retention </w:t>
      </w:r>
      <w:r w:rsidR="002E1BC6" w:rsidRPr="00E24754">
        <w:rPr>
          <w:rFonts w:ascii="Arial" w:hAnsi="Arial" w:cs="Arial"/>
          <w:sz w:val="22"/>
          <w:szCs w:val="22"/>
        </w:rPr>
        <w:fldChar w:fldCharType="begin">
          <w:fldData xml:space="preserve">PEVuZE5vdGU+PENpdGU+PEF1dGhvcj5Kb2hhbm5zc29uPC9BdXRob3I+PFllYXI+MjAwNTwvWWVh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dC1wZXJpb2RpY2FsPjxwYWdlcz4zOTg5LTk0PC9wYWdlcz48dm9sdW1lPjkwPC92b2x1bWU+PG51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PEVuZE5vdGU+PENpdGU+PEF1dGhvcj5Kb2hhbm5zc29uPC9BdXRob3I+PFllYXI+MjAwNTwvWWVh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dC1wZXJpb2RpY2FsPjxwYWdlcz4zOTg5LTk0PC9wYWdlcz48dm9sdW1lPjkwPC92b2x1bWU+PG51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90" w:tooltip="Johannsson, 2005 #851" w:history="1">
        <w:r w:rsidR="00AD6F82" w:rsidRPr="00E24754">
          <w:rPr>
            <w:rFonts w:ascii="Arial" w:hAnsi="Arial" w:cs="Arial"/>
            <w:noProof/>
            <w:sz w:val="22"/>
            <w:szCs w:val="22"/>
          </w:rPr>
          <w:t>490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lang w:val="en-GB"/>
        </w:rPr>
        <w:t xml:space="preserve">, which can induce edema and worsen pre-existing heart </w:t>
      </w:r>
      <w:r w:rsidR="005854C7" w:rsidRPr="00E24754">
        <w:rPr>
          <w:rFonts w:ascii="Arial" w:hAnsi="Arial" w:cs="Arial"/>
          <w:sz w:val="22"/>
          <w:szCs w:val="22"/>
          <w:lang w:val="en-GB"/>
        </w:rPr>
        <w:t xml:space="preserve">failure. </w:t>
      </w:r>
    </w:p>
    <w:p w14:paraId="55547348" w14:textId="77777777" w:rsidR="00006E08" w:rsidRPr="00E24754" w:rsidRDefault="00006E08" w:rsidP="00E24754">
      <w:pPr>
        <w:spacing w:line="276" w:lineRule="auto"/>
        <w:rPr>
          <w:rFonts w:ascii="Arial" w:hAnsi="Arial" w:cs="Arial"/>
          <w:color w:val="000000"/>
          <w:sz w:val="22"/>
          <w:szCs w:val="22"/>
          <w:lang w:val="en-GB"/>
        </w:rPr>
      </w:pPr>
    </w:p>
    <w:p w14:paraId="0BB4E81F" w14:textId="5F7CF86E" w:rsidR="00006E08" w:rsidRPr="00E24754" w:rsidRDefault="000E618A" w:rsidP="00E24754">
      <w:pPr>
        <w:spacing w:line="276" w:lineRule="auto"/>
        <w:rPr>
          <w:rFonts w:ascii="Arial" w:hAnsi="Arial" w:cs="Arial"/>
          <w:color w:val="000000"/>
          <w:sz w:val="22"/>
          <w:szCs w:val="22"/>
          <w:lang w:val="en-GB"/>
        </w:rPr>
      </w:pPr>
      <w:r w:rsidRPr="00E24754">
        <w:rPr>
          <w:rFonts w:ascii="Arial" w:hAnsi="Arial" w:cs="Arial"/>
          <w:color w:val="000000"/>
          <w:sz w:val="22"/>
          <w:szCs w:val="22"/>
          <w:lang w:val="en-GB"/>
        </w:rPr>
        <w:t xml:space="preserve">Several meta-analyses of randomized testosterone trials have been </w:t>
      </w:r>
      <w:r w:rsidR="003430E2" w:rsidRPr="00E24754">
        <w:rPr>
          <w:rFonts w:ascii="Arial" w:hAnsi="Arial" w:cs="Arial"/>
          <w:color w:val="000000"/>
          <w:sz w:val="22"/>
          <w:szCs w:val="22"/>
          <w:lang w:val="en-GB"/>
        </w:rPr>
        <w:t>published</w:t>
      </w:r>
      <w:r w:rsidRPr="00E24754">
        <w:rPr>
          <w:rFonts w:ascii="Arial" w:hAnsi="Arial" w:cs="Arial"/>
          <w:color w:val="000000"/>
          <w:sz w:val="22"/>
          <w:szCs w:val="22"/>
          <w:lang w:val="en-GB"/>
        </w:rPr>
        <w:t xml:space="preserve"> </w:t>
      </w:r>
      <w:r w:rsidRPr="00E24754">
        <w:rPr>
          <w:rFonts w:ascii="Arial" w:hAnsi="Arial" w:cs="Arial"/>
          <w:color w:val="000000"/>
          <w:sz w:val="22"/>
          <w:szCs w:val="22"/>
          <w:lang w:val="en-GB"/>
        </w:rPr>
        <w:fldChar w:fldCharType="begin">
          <w:fldData xml:space="preserve">PEVuZE5vdGU+PENpdGU+PEF1dGhvcj5DYWxvZjwvQXV0aG9yPjxZZWFyPjIwMDU8L1llYXI+PFJl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bG9neSBhbmQgbWV0YWJvbGlzbTwvYWJici0xPjwvYWx0LXBlcmlvZGljYWw+PHBhZ2VzPjI1NjAt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=
</w:fldData>
        </w:fldChar>
      </w:r>
      <w:r w:rsidR="00AD6F82" w:rsidRPr="00E24754">
        <w:rPr>
          <w:rFonts w:ascii="Arial" w:hAnsi="Arial" w:cs="Arial"/>
          <w:color w:val="000000"/>
          <w:sz w:val="22"/>
          <w:szCs w:val="22"/>
          <w:lang w:val="en-GB"/>
        </w:rPr>
        <w:instrText xml:space="preserve"> ADDIN EN.CITE </w:instrText>
      </w:r>
      <w:r w:rsidR="00AD6F82" w:rsidRPr="00E24754">
        <w:rPr>
          <w:rFonts w:ascii="Arial" w:hAnsi="Arial" w:cs="Arial"/>
          <w:color w:val="000000"/>
          <w:sz w:val="22"/>
          <w:szCs w:val="22"/>
          <w:lang w:val="en-GB"/>
        </w:rPr>
        <w:fldChar w:fldCharType="begin">
          <w:fldData xml:space="preserve">PEVuZE5vdGU+PENpdGU+PEF1dGhvcj5DYWxvZjwvQXV0aG9yPjxZZWFyPjIwMDU8L1llYXI+PFJl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bG9neSBhbmQgbWV0YWJvbGlzbTwvYWJici0xPjwvYWx0LXBlcmlvZGljYWw+PHBhZ2VzPjI1NjAt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=
</w:fldData>
        </w:fldChar>
      </w:r>
      <w:r w:rsidR="00AD6F82" w:rsidRPr="00E24754">
        <w:rPr>
          <w:rFonts w:ascii="Arial" w:hAnsi="Arial" w:cs="Arial"/>
          <w:color w:val="000000"/>
          <w:sz w:val="22"/>
          <w:szCs w:val="22"/>
          <w:lang w:val="en-GB"/>
        </w:rPr>
        <w:instrText xml:space="preserve"> ADDIN EN.CITE.DATA </w:instrText>
      </w:r>
      <w:r w:rsidR="00AD6F82" w:rsidRPr="00E24754">
        <w:rPr>
          <w:rFonts w:ascii="Arial" w:hAnsi="Arial" w:cs="Arial"/>
          <w:color w:val="000000"/>
          <w:sz w:val="22"/>
          <w:szCs w:val="22"/>
          <w:lang w:val="en-GB"/>
        </w:rPr>
      </w:r>
      <w:r w:rsidR="00AD6F82" w:rsidRPr="00E24754">
        <w:rPr>
          <w:rFonts w:ascii="Arial" w:hAnsi="Arial" w:cs="Arial"/>
          <w:color w:val="000000"/>
          <w:sz w:val="22"/>
          <w:szCs w:val="22"/>
          <w:lang w:val="en-GB"/>
        </w:rPr>
        <w:fldChar w:fldCharType="end"/>
      </w:r>
      <w:r w:rsidRPr="00E24754">
        <w:rPr>
          <w:rFonts w:ascii="Arial" w:hAnsi="Arial" w:cs="Arial"/>
          <w:color w:val="000000"/>
          <w:sz w:val="22"/>
          <w:szCs w:val="22"/>
          <w:lang w:val="en-GB"/>
        </w:rPr>
      </w:r>
      <w:r w:rsidRPr="00E24754">
        <w:rPr>
          <w:rFonts w:ascii="Arial" w:hAnsi="Arial" w:cs="Arial"/>
          <w:color w:val="000000"/>
          <w:sz w:val="22"/>
          <w:szCs w:val="22"/>
          <w:lang w:val="en-GB"/>
        </w:rPr>
        <w:fldChar w:fldCharType="separate"/>
      </w:r>
      <w:r w:rsidR="00AD6F82" w:rsidRPr="00E24754">
        <w:rPr>
          <w:rFonts w:ascii="Arial" w:hAnsi="Arial" w:cs="Arial"/>
          <w:noProof/>
          <w:color w:val="000000"/>
          <w:sz w:val="22"/>
          <w:szCs w:val="22"/>
          <w:lang w:val="en-GB"/>
        </w:rPr>
        <w:t>(</w:t>
      </w:r>
      <w:hyperlink w:anchor="_ENREF_413" w:tooltip="Calof, 2005 #292" w:history="1">
        <w:r w:rsidR="00AD6F82" w:rsidRPr="00E24754">
          <w:rPr>
            <w:rFonts w:ascii="Arial" w:hAnsi="Arial" w:cs="Arial"/>
            <w:noProof/>
            <w:color w:val="000000"/>
            <w:sz w:val="22"/>
            <w:szCs w:val="22"/>
            <w:lang w:val="en-GB"/>
          </w:rPr>
          <w:t>413</w:t>
        </w:r>
      </w:hyperlink>
      <w:r w:rsidR="00AD6F82" w:rsidRPr="00E24754">
        <w:rPr>
          <w:rFonts w:ascii="Arial" w:hAnsi="Arial" w:cs="Arial"/>
          <w:noProof/>
          <w:color w:val="000000"/>
          <w:sz w:val="22"/>
          <w:szCs w:val="22"/>
          <w:lang w:val="en-GB"/>
        </w:rPr>
        <w:t>,</w:t>
      </w:r>
      <w:hyperlink w:anchor="_ENREF_486" w:tooltip="Fernandez-Balsells, 2010 #319" w:history="1">
        <w:r w:rsidR="00AD6F82" w:rsidRPr="00E24754">
          <w:rPr>
            <w:rFonts w:ascii="Arial" w:hAnsi="Arial" w:cs="Arial"/>
            <w:noProof/>
            <w:color w:val="000000"/>
            <w:sz w:val="22"/>
            <w:szCs w:val="22"/>
            <w:lang w:val="en-GB"/>
          </w:rPr>
          <w:t>486</w:t>
        </w:r>
      </w:hyperlink>
      <w:r w:rsidR="00AD6F82" w:rsidRPr="00E24754">
        <w:rPr>
          <w:rFonts w:ascii="Arial" w:hAnsi="Arial" w:cs="Arial"/>
          <w:noProof/>
          <w:color w:val="000000"/>
          <w:sz w:val="22"/>
          <w:szCs w:val="22"/>
          <w:lang w:val="en-GB"/>
        </w:rPr>
        <w:t>,</w:t>
      </w:r>
      <w:hyperlink w:anchor="_ENREF_487" w:tooltip="Xu, 2013 #320" w:history="1">
        <w:r w:rsidR="00AD6F82" w:rsidRPr="00E24754">
          <w:rPr>
            <w:rFonts w:ascii="Arial" w:hAnsi="Arial" w:cs="Arial"/>
            <w:noProof/>
            <w:color w:val="000000"/>
            <w:sz w:val="22"/>
            <w:szCs w:val="22"/>
            <w:lang w:val="en-GB"/>
          </w:rPr>
          <w:t>487</w:t>
        </w:r>
      </w:hyperlink>
      <w:r w:rsidR="00AD6F82" w:rsidRPr="00E24754">
        <w:rPr>
          <w:rFonts w:ascii="Arial" w:hAnsi="Arial" w:cs="Arial"/>
          <w:noProof/>
          <w:color w:val="000000"/>
          <w:sz w:val="22"/>
          <w:szCs w:val="22"/>
          <w:lang w:val="en-GB"/>
        </w:rPr>
        <w:t>,</w:t>
      </w:r>
      <w:hyperlink w:anchor="_ENREF_491" w:tooltip="Alexander, 2017 #3" w:history="1">
        <w:r w:rsidR="00AD6F82" w:rsidRPr="00E24754">
          <w:rPr>
            <w:rFonts w:ascii="Arial" w:hAnsi="Arial" w:cs="Arial"/>
            <w:noProof/>
            <w:color w:val="000000"/>
            <w:sz w:val="22"/>
            <w:szCs w:val="22"/>
            <w:lang w:val="en-GB"/>
          </w:rPr>
          <w:t>491</w:t>
        </w:r>
      </w:hyperlink>
      <w:r w:rsidR="00AD6F82" w:rsidRPr="00E24754">
        <w:rPr>
          <w:rFonts w:ascii="Arial" w:hAnsi="Arial" w:cs="Arial"/>
          <w:noProof/>
          <w:color w:val="000000"/>
          <w:sz w:val="22"/>
          <w:szCs w:val="22"/>
          <w:lang w:val="en-GB"/>
        </w:rPr>
        <w:t>,</w:t>
      </w:r>
      <w:hyperlink w:anchor="_ENREF_492" w:tooltip="Albert, 2016 #4" w:history="1">
        <w:r w:rsidR="00AD6F82" w:rsidRPr="00E24754">
          <w:rPr>
            <w:rFonts w:ascii="Arial" w:hAnsi="Arial" w:cs="Arial"/>
            <w:noProof/>
            <w:color w:val="000000"/>
            <w:sz w:val="22"/>
            <w:szCs w:val="22"/>
            <w:lang w:val="en-GB"/>
          </w:rPr>
          <w:t>492</w:t>
        </w:r>
      </w:hyperlink>
      <w:r w:rsidR="00AD6F82" w:rsidRPr="00E24754">
        <w:rPr>
          <w:rFonts w:ascii="Arial" w:hAnsi="Arial" w:cs="Arial"/>
          <w:noProof/>
          <w:color w:val="000000"/>
          <w:sz w:val="22"/>
          <w:szCs w:val="22"/>
          <w:lang w:val="en-GB"/>
        </w:rPr>
        <w:t>)</w:t>
      </w:r>
      <w:r w:rsidRPr="00E24754">
        <w:rPr>
          <w:rFonts w:ascii="Arial" w:hAnsi="Arial" w:cs="Arial"/>
          <w:color w:val="000000"/>
          <w:sz w:val="22"/>
          <w:szCs w:val="22"/>
          <w:lang w:val="en-GB"/>
        </w:rPr>
        <w:fldChar w:fldCharType="end"/>
      </w:r>
      <w:r w:rsidR="003430E2" w:rsidRPr="00E24754">
        <w:rPr>
          <w:rFonts w:ascii="Arial" w:hAnsi="Arial" w:cs="Arial"/>
          <w:color w:val="000000"/>
          <w:sz w:val="22"/>
          <w:szCs w:val="22"/>
          <w:lang w:val="en-GB"/>
        </w:rPr>
        <w:t>;</w:t>
      </w:r>
      <w:r w:rsidRPr="00E24754">
        <w:rPr>
          <w:rFonts w:ascii="Arial" w:hAnsi="Arial" w:cs="Arial"/>
          <w:color w:val="000000"/>
          <w:sz w:val="22"/>
          <w:szCs w:val="22"/>
          <w:lang w:val="en-GB"/>
        </w:rPr>
        <w:t xml:space="preserve"> </w:t>
      </w:r>
      <w:r w:rsidR="003430E2" w:rsidRPr="00E24754">
        <w:rPr>
          <w:rFonts w:ascii="Arial" w:hAnsi="Arial" w:cs="Arial"/>
          <w:color w:val="000000"/>
          <w:sz w:val="22"/>
          <w:szCs w:val="22"/>
          <w:lang w:val="en-GB"/>
        </w:rPr>
        <w:t>h</w:t>
      </w:r>
      <w:r w:rsidRPr="00E24754">
        <w:rPr>
          <w:rFonts w:ascii="Arial" w:hAnsi="Arial" w:cs="Arial"/>
          <w:color w:val="000000"/>
          <w:sz w:val="22"/>
          <w:szCs w:val="22"/>
          <w:lang w:val="en-GB"/>
        </w:rPr>
        <w:t xml:space="preserve">owever, these meta-analyses are limited by the small size of most trials, heterogeneity of study populations, poor quality of adverse-event reporting, and short treatment duration in many trials. </w:t>
      </w:r>
      <w:r w:rsidRPr="00E24754">
        <w:rPr>
          <w:rFonts w:ascii="Arial" w:hAnsi="Arial" w:cs="Arial"/>
          <w:sz w:val="22"/>
          <w:szCs w:val="22"/>
          <w:lang w:val="en-GB"/>
        </w:rPr>
        <w:t>None of the testosterone trials to date was sufficiently powered to adequately assess safety outcomes. The rigor of adverse-event reporting varied greatly among studies.</w:t>
      </w:r>
      <w:r w:rsidR="00074254">
        <w:rPr>
          <w:rFonts w:ascii="Arial" w:hAnsi="Arial" w:cs="Arial"/>
          <w:sz w:val="22"/>
          <w:szCs w:val="22"/>
          <w:lang w:val="en-GB"/>
        </w:rPr>
        <w:t xml:space="preserve"> </w:t>
      </w:r>
      <w:r w:rsidR="00A53A56" w:rsidRPr="00E24754">
        <w:rPr>
          <w:rFonts w:ascii="Arial" w:hAnsi="Arial" w:cs="Arial"/>
          <w:sz w:val="22"/>
          <w:szCs w:val="22"/>
          <w:lang w:val="en-GB"/>
        </w:rPr>
        <w:t>The MACE w</w:t>
      </w:r>
      <w:r w:rsidR="00074254">
        <w:rPr>
          <w:rFonts w:ascii="Arial" w:hAnsi="Arial" w:cs="Arial"/>
          <w:sz w:val="22"/>
          <w:szCs w:val="22"/>
          <w:lang w:val="en-GB"/>
        </w:rPr>
        <w:t>as</w:t>
      </w:r>
      <w:r w:rsidR="00A53A56" w:rsidRPr="00E24754">
        <w:rPr>
          <w:rFonts w:ascii="Arial" w:hAnsi="Arial" w:cs="Arial"/>
          <w:sz w:val="22"/>
          <w:szCs w:val="22"/>
          <w:lang w:val="en-GB"/>
        </w:rPr>
        <w:t xml:space="preserve"> not ascertained rigorously nor adjudicated in most trials except in the TTrials. </w:t>
      </w:r>
    </w:p>
    <w:p w14:paraId="5B540A48" w14:textId="77777777" w:rsidR="00006E08" w:rsidRPr="00E24754" w:rsidRDefault="00006E08" w:rsidP="00E24754">
      <w:pPr>
        <w:spacing w:line="276" w:lineRule="auto"/>
        <w:rPr>
          <w:rFonts w:ascii="Arial" w:hAnsi="Arial" w:cs="Arial"/>
          <w:color w:val="000000"/>
          <w:sz w:val="22"/>
          <w:szCs w:val="22"/>
          <w:lang w:val="en-GB"/>
        </w:rPr>
      </w:pPr>
    </w:p>
    <w:p w14:paraId="4962681C" w14:textId="421B434C" w:rsidR="00A53A56" w:rsidRPr="00E24754" w:rsidRDefault="004F2BF0" w:rsidP="00E24754">
      <w:pPr>
        <w:spacing w:line="276" w:lineRule="auto"/>
        <w:rPr>
          <w:rFonts w:ascii="Arial" w:hAnsi="Arial" w:cs="Arial"/>
          <w:sz w:val="22"/>
          <w:szCs w:val="22"/>
        </w:rPr>
      </w:pPr>
      <w:r w:rsidRPr="00E24754">
        <w:rPr>
          <w:rFonts w:ascii="Arial" w:hAnsi="Arial" w:cs="Arial"/>
          <w:sz w:val="22"/>
          <w:szCs w:val="22"/>
          <w:lang w:val="en-GB"/>
        </w:rPr>
        <w:t>The meta-analyses of</w:t>
      </w:r>
      <w:r w:rsidR="00A53A56" w:rsidRPr="00E24754">
        <w:rPr>
          <w:rFonts w:ascii="Arial" w:hAnsi="Arial" w:cs="Arial"/>
          <w:sz w:val="22"/>
          <w:szCs w:val="22"/>
          <w:lang w:val="en-GB"/>
        </w:rPr>
        <w:t xml:space="preserve"> randomized testosterone trials </w:t>
      </w:r>
      <w:r w:rsidR="001E0711" w:rsidRPr="00E24754">
        <w:rPr>
          <w:rFonts w:ascii="Arial" w:hAnsi="Arial" w:cs="Arial"/>
          <w:sz w:val="22"/>
          <w:szCs w:val="22"/>
        </w:rPr>
        <w:fldChar w:fldCharType="begin">
          <w:fldData xml:space="preserve">PEVuZE5vdGU+PENpdGU+PEF1dGhvcj5YdTwvQXV0aG9yPjxZZWFyPjIwMTM8L1llYXI+PFJlY051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PEVuZE5vdGU+PENpdGU+PEF1dGhvcj5YdTwvQXV0aG9yPjxZZWFyPjIwMTM8L1llYXI+PFJlY051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1E0711" w:rsidRPr="00E24754">
        <w:rPr>
          <w:rFonts w:ascii="Arial" w:hAnsi="Arial" w:cs="Arial"/>
          <w:sz w:val="22"/>
          <w:szCs w:val="22"/>
        </w:rPr>
      </w:r>
      <w:r w:rsidR="001E0711" w:rsidRPr="00E24754">
        <w:rPr>
          <w:rFonts w:ascii="Arial" w:hAnsi="Arial" w:cs="Arial"/>
          <w:sz w:val="22"/>
          <w:szCs w:val="22"/>
        </w:rPr>
        <w:fldChar w:fldCharType="separate"/>
      </w:r>
      <w:r w:rsidR="00AD6F82" w:rsidRPr="00E24754">
        <w:rPr>
          <w:rFonts w:ascii="Arial" w:hAnsi="Arial" w:cs="Arial"/>
          <w:noProof/>
          <w:sz w:val="22"/>
          <w:szCs w:val="22"/>
        </w:rPr>
        <w:t>(</w:t>
      </w:r>
      <w:hyperlink w:anchor="_ENREF_487" w:tooltip="Xu, 2013 #320" w:history="1">
        <w:r w:rsidR="00AD6F82" w:rsidRPr="00E24754">
          <w:rPr>
            <w:rFonts w:ascii="Arial" w:hAnsi="Arial" w:cs="Arial"/>
            <w:noProof/>
            <w:sz w:val="22"/>
            <w:szCs w:val="22"/>
          </w:rPr>
          <w:t>487</w:t>
        </w:r>
      </w:hyperlink>
      <w:r w:rsidR="00AD6F82" w:rsidRPr="00E24754">
        <w:rPr>
          <w:rFonts w:ascii="Arial" w:hAnsi="Arial" w:cs="Arial"/>
          <w:noProof/>
          <w:sz w:val="22"/>
          <w:szCs w:val="22"/>
        </w:rPr>
        <w:t>,</w:t>
      </w:r>
      <w:hyperlink w:anchor="_ENREF_491" w:tooltip="Alexander, 2017 #3" w:history="1">
        <w:r w:rsidR="00AD6F82" w:rsidRPr="00E24754">
          <w:rPr>
            <w:rFonts w:ascii="Arial" w:hAnsi="Arial" w:cs="Arial"/>
            <w:noProof/>
            <w:sz w:val="22"/>
            <w:szCs w:val="22"/>
          </w:rPr>
          <w:t>491-494</w:t>
        </w:r>
      </w:hyperlink>
      <w:r w:rsidR="00AD6F82" w:rsidRPr="00E24754">
        <w:rPr>
          <w:rFonts w:ascii="Arial" w:hAnsi="Arial" w:cs="Arial"/>
          <w:noProof/>
          <w:sz w:val="22"/>
          <w:szCs w:val="22"/>
        </w:rPr>
        <w:t>)</w:t>
      </w:r>
      <w:r w:rsidR="001E0711" w:rsidRPr="00E24754">
        <w:rPr>
          <w:rFonts w:ascii="Arial" w:hAnsi="Arial" w:cs="Arial"/>
          <w:sz w:val="22"/>
          <w:szCs w:val="22"/>
        </w:rPr>
        <w:fldChar w:fldCharType="end"/>
      </w:r>
      <w:r w:rsidR="001E0711" w:rsidRPr="00E24754">
        <w:rPr>
          <w:rFonts w:ascii="Arial" w:hAnsi="Arial" w:cs="Arial"/>
          <w:sz w:val="22"/>
          <w:szCs w:val="22"/>
        </w:rPr>
        <w:t xml:space="preserve"> and retrospective analyses of electronic medical records data </w:t>
      </w:r>
      <w:r w:rsidR="002E1BC6" w:rsidRPr="00E24754">
        <w:rPr>
          <w:rFonts w:ascii="Arial" w:hAnsi="Arial" w:cs="Arial"/>
          <w:sz w:val="22"/>
          <w:szCs w:val="22"/>
        </w:rPr>
        <w:fldChar w:fldCharType="begin">
          <w:fldData xml:space="preserve">PEVuZE5vdGU+PENpdGU+PEF1dGhvcj5WaWdlbjwvQXV0aG9yPjxZZWFyPjIwMTM8L1llYXI+PFJl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Y2FsPjxwYWdlcz4yMDUwLTg8L3BhZ2VzPjx2b2x1bWU+OTc8L3ZvbHVtZT48bnVtYmVyPjY8L251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PlBsb1Mgb25lPC9hYmJyLTE+PC9hbHQtcGVyaW9kaWNhbD48cGFnZXM+ZTg1ODA1PC9wYWdlcz48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PEVuZE5vdGU+PENpdGU+PEF1dGhvcj5WaWdlbjwvQXV0aG9yPjxZZWFyPjIwMTM8L1llYXI+PFJl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Y2FsPjxwYWdlcz4yMDUwLTg8L3BhZ2VzPjx2b2x1bWU+OTc8L3ZvbHVtZT48bnVtYmVyPjY8L251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PlBsb1Mgb25lPC9hYmJyLTE+PC9hbHQtcGVyaW9kaWNhbD48cGFnZXM+ZTg1ODA1PC9wYWdlcz48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95" w:tooltip="Vigen, 2013 #321" w:history="1">
        <w:r w:rsidR="00AD6F82" w:rsidRPr="00E24754">
          <w:rPr>
            <w:rFonts w:ascii="Arial" w:hAnsi="Arial" w:cs="Arial"/>
            <w:noProof/>
            <w:sz w:val="22"/>
            <w:szCs w:val="22"/>
          </w:rPr>
          <w:t>495-498</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hyperlink w:anchor="_ENREF_468" w:tooltip="Shores, 2012 #322" w:history="1"/>
      <w:r w:rsidR="00537FB9" w:rsidRPr="00E24754">
        <w:rPr>
          <w:rFonts w:ascii="Arial" w:hAnsi="Arial" w:cs="Arial"/>
          <w:color w:val="000000"/>
          <w:sz w:val="22"/>
          <w:szCs w:val="22"/>
          <w:lang w:val="en-GB"/>
        </w:rPr>
        <w:t xml:space="preserve"> </w:t>
      </w:r>
      <w:r w:rsidRPr="00E24754">
        <w:rPr>
          <w:rFonts w:ascii="Arial" w:hAnsi="Arial" w:cs="Arial"/>
          <w:sz w:val="22"/>
          <w:szCs w:val="22"/>
          <w:lang w:val="en-GB"/>
        </w:rPr>
        <w:t>ha</w:t>
      </w:r>
      <w:r w:rsidR="00365AB5" w:rsidRPr="00E24754">
        <w:rPr>
          <w:rFonts w:ascii="Arial" w:hAnsi="Arial" w:cs="Arial"/>
          <w:sz w:val="22"/>
          <w:szCs w:val="22"/>
          <w:lang w:val="en-GB"/>
        </w:rPr>
        <w:t>ve</w:t>
      </w:r>
      <w:r w:rsidRPr="00E24754">
        <w:rPr>
          <w:rFonts w:ascii="Arial" w:hAnsi="Arial" w:cs="Arial"/>
          <w:sz w:val="22"/>
          <w:szCs w:val="22"/>
          <w:lang w:val="en-GB"/>
        </w:rPr>
        <w:t xml:space="preserve"> also yielded inconsistent findings</w:t>
      </w:r>
      <w:r w:rsidR="001E0711" w:rsidRPr="00E24754">
        <w:rPr>
          <w:rFonts w:ascii="Arial" w:hAnsi="Arial" w:cs="Arial"/>
          <w:sz w:val="22"/>
          <w:szCs w:val="22"/>
          <w:lang w:val="en-GB"/>
        </w:rPr>
        <w:t>.</w:t>
      </w:r>
      <w:r w:rsidR="00537FB9" w:rsidRPr="00E24754">
        <w:rPr>
          <w:rFonts w:ascii="Arial" w:hAnsi="Arial" w:cs="Arial"/>
          <w:b/>
          <w:sz w:val="22"/>
          <w:szCs w:val="22"/>
        </w:rPr>
        <w:t xml:space="preserve"> </w:t>
      </w:r>
      <w:r w:rsidR="00A53A56" w:rsidRPr="00E24754">
        <w:rPr>
          <w:rFonts w:ascii="Arial" w:hAnsi="Arial" w:cs="Arial"/>
          <w:sz w:val="22"/>
          <w:szCs w:val="22"/>
        </w:rPr>
        <w:t xml:space="preserve">These </w:t>
      </w:r>
      <w:r w:rsidR="008954F6" w:rsidRPr="00E24754">
        <w:rPr>
          <w:rFonts w:ascii="Arial" w:hAnsi="Arial" w:cs="Arial"/>
          <w:sz w:val="22"/>
          <w:szCs w:val="22"/>
        </w:rPr>
        <w:t>meta-analyses and pharmacovigilance</w:t>
      </w:r>
      <w:r w:rsidR="00A53A56" w:rsidRPr="00E24754">
        <w:rPr>
          <w:rFonts w:ascii="Arial" w:hAnsi="Arial" w:cs="Arial"/>
          <w:sz w:val="22"/>
          <w:szCs w:val="22"/>
        </w:rPr>
        <w:t xml:space="preserve"> studies </w:t>
      </w:r>
      <w:r w:rsidR="008954F6" w:rsidRPr="00E24754">
        <w:rPr>
          <w:rFonts w:ascii="Arial" w:hAnsi="Arial" w:cs="Arial"/>
          <w:sz w:val="22"/>
          <w:szCs w:val="22"/>
        </w:rPr>
        <w:t xml:space="preserve">have </w:t>
      </w:r>
      <w:r w:rsidR="00A53A56" w:rsidRPr="00E24754">
        <w:rPr>
          <w:rFonts w:ascii="Arial" w:hAnsi="Arial" w:cs="Arial"/>
          <w:sz w:val="22"/>
          <w:szCs w:val="22"/>
        </w:rPr>
        <w:t>suffer</w:t>
      </w:r>
      <w:r w:rsidR="008954F6" w:rsidRPr="00E24754">
        <w:rPr>
          <w:rFonts w:ascii="Arial" w:hAnsi="Arial" w:cs="Arial"/>
          <w:sz w:val="22"/>
          <w:szCs w:val="22"/>
        </w:rPr>
        <w:t>ed</w:t>
      </w:r>
      <w:r w:rsidR="00A53A56" w:rsidRPr="00E24754">
        <w:rPr>
          <w:rFonts w:ascii="Arial" w:hAnsi="Arial" w:cs="Arial"/>
          <w:sz w:val="22"/>
          <w:szCs w:val="22"/>
        </w:rPr>
        <w:t xml:space="preserve"> from many limitations that are inherent in retrospective analysis of electronic medical records data. These studies included heterogeneous populations, and differed in the duration of intervention and study design. They used variable definitions and ascertainment of cardiovascular outcomes. </w:t>
      </w:r>
      <w:r w:rsidR="008954F6" w:rsidRPr="00E24754">
        <w:rPr>
          <w:rFonts w:ascii="Arial" w:hAnsi="Arial" w:cs="Arial"/>
          <w:sz w:val="22"/>
          <w:szCs w:val="22"/>
        </w:rPr>
        <w:t xml:space="preserve">The cardiovascular events were not prespecified, not collected prospectively and were not adjudicated. </w:t>
      </w:r>
      <w:r w:rsidR="00A53A56" w:rsidRPr="00E24754">
        <w:rPr>
          <w:rFonts w:ascii="Arial" w:hAnsi="Arial" w:cs="Arial"/>
          <w:sz w:val="22"/>
          <w:szCs w:val="22"/>
        </w:rPr>
        <w:t xml:space="preserve">Treatment indications, treatment regimens, on-treatment testosterone levels and exposure differed among studies. These studies also suffered from a potential for residual confounding in that the patients assigned to testosterone therapy differed from comparators in baseline cardiovascular risk </w:t>
      </w:r>
      <w:r w:rsidR="00A53A56" w:rsidRPr="00E24754">
        <w:rPr>
          <w:rFonts w:ascii="Arial" w:hAnsi="Arial" w:cs="Arial"/>
          <w:sz w:val="22"/>
          <w:szCs w:val="22"/>
        </w:rPr>
        <w:lastRenderedPageBreak/>
        <w:t>factors. Because of these inherent limitations and inconsistency of findings, these epidemiologic studies do not permit strong inferences about the relation between testosterone therapy and mortality and cardiovascular outcomes.</w:t>
      </w:r>
    </w:p>
    <w:p w14:paraId="2AF19DF7" w14:textId="77777777" w:rsidR="00006E08" w:rsidRPr="00E24754" w:rsidRDefault="00006E08" w:rsidP="00E24754">
      <w:pPr>
        <w:spacing w:line="276" w:lineRule="auto"/>
        <w:rPr>
          <w:rFonts w:ascii="Arial" w:hAnsi="Arial" w:cs="Arial"/>
          <w:color w:val="000000"/>
          <w:sz w:val="22"/>
          <w:szCs w:val="22"/>
          <w:lang w:val="en-GB"/>
        </w:rPr>
      </w:pPr>
    </w:p>
    <w:p w14:paraId="67709A0B" w14:textId="77777777" w:rsidR="00AF5BF3" w:rsidRPr="00023E1D" w:rsidRDefault="000E618A" w:rsidP="00AF5BF3">
      <w:pPr>
        <w:spacing w:line="276" w:lineRule="auto"/>
        <w:rPr>
          <w:rFonts w:ascii="Arial" w:hAnsi="Arial" w:cs="Arial"/>
          <w:bCs/>
          <w:i/>
          <w:iCs/>
          <w:color w:val="FFC000"/>
          <w:sz w:val="22"/>
          <w:szCs w:val="22"/>
        </w:rPr>
      </w:pPr>
      <w:r w:rsidRPr="00023E1D">
        <w:rPr>
          <w:rFonts w:ascii="Arial" w:hAnsi="Arial" w:cs="Arial"/>
          <w:bCs/>
          <w:i/>
          <w:iCs/>
          <w:color w:val="FFC000"/>
          <w:sz w:val="22"/>
          <w:szCs w:val="22"/>
        </w:rPr>
        <w:t xml:space="preserve">Synopsis of the Effects of Testosterone on Cardiovascular </w:t>
      </w:r>
      <w:r w:rsidR="00FF2D77" w:rsidRPr="00023E1D">
        <w:rPr>
          <w:rFonts w:ascii="Arial" w:hAnsi="Arial" w:cs="Arial"/>
          <w:bCs/>
          <w:i/>
          <w:iCs/>
          <w:color w:val="FFC000"/>
          <w:sz w:val="22"/>
          <w:szCs w:val="22"/>
        </w:rPr>
        <w:t>R</w:t>
      </w:r>
      <w:r w:rsidRPr="00023E1D">
        <w:rPr>
          <w:rFonts w:ascii="Arial" w:hAnsi="Arial" w:cs="Arial"/>
          <w:bCs/>
          <w:i/>
          <w:iCs/>
          <w:color w:val="FFC000"/>
          <w:sz w:val="22"/>
          <w:szCs w:val="22"/>
        </w:rPr>
        <w:t xml:space="preserve">isk  </w:t>
      </w:r>
    </w:p>
    <w:p w14:paraId="5945A3CC" w14:textId="77777777" w:rsidR="00AF5BF3" w:rsidRDefault="00AF5BF3" w:rsidP="00AF5BF3">
      <w:pPr>
        <w:spacing w:line="276" w:lineRule="auto"/>
        <w:rPr>
          <w:rFonts w:ascii="Arial" w:hAnsi="Arial" w:cs="Arial"/>
          <w:sz w:val="22"/>
          <w:szCs w:val="22"/>
        </w:rPr>
      </w:pPr>
    </w:p>
    <w:p w14:paraId="3F7703DD" w14:textId="65D28BAF" w:rsidR="000E618A" w:rsidRPr="00E24754" w:rsidRDefault="00A53A56" w:rsidP="00AF5BF3">
      <w:pPr>
        <w:spacing w:line="276" w:lineRule="auto"/>
        <w:rPr>
          <w:rFonts w:ascii="Arial" w:hAnsi="Arial" w:cs="Arial"/>
          <w:b/>
          <w:sz w:val="22"/>
          <w:szCs w:val="22"/>
        </w:rPr>
      </w:pPr>
      <w:r w:rsidRPr="00E24754">
        <w:rPr>
          <w:rFonts w:ascii="Arial" w:hAnsi="Arial" w:cs="Arial"/>
          <w:sz w:val="22"/>
          <w:szCs w:val="22"/>
        </w:rPr>
        <w:t xml:space="preserve">The long-term effects of testosterone replacement therapy on MACE remain unknown. </w:t>
      </w:r>
      <w:r w:rsidR="00AA2C95" w:rsidRPr="00E24754">
        <w:rPr>
          <w:rFonts w:ascii="Arial" w:eastAsia="Calibri" w:hAnsi="Arial" w:cs="Arial"/>
          <w:bCs/>
          <w:sz w:val="22"/>
          <w:szCs w:val="22"/>
        </w:rPr>
        <w:t>The FDA conducted an extensive review and concluded “</w:t>
      </w:r>
      <w:r w:rsidR="00AA2C95" w:rsidRPr="00E24754">
        <w:rPr>
          <w:rFonts w:ascii="Arial" w:eastAsia="Calibri" w:hAnsi="Arial" w:cs="Arial"/>
          <w:bCs/>
          <w:i/>
          <w:iCs/>
          <w:sz w:val="22"/>
          <w:szCs w:val="22"/>
        </w:rPr>
        <w:t>the studies...have significant limitations that weaken their evidentiary value for confirming a causal relationship between testosterone and adverse cardiovascular outcomes</w:t>
      </w:r>
      <w:r w:rsidR="00AA2C95" w:rsidRPr="00E24754">
        <w:rPr>
          <w:rFonts w:ascii="Arial" w:eastAsia="Calibri" w:hAnsi="Arial" w:cs="Arial"/>
          <w:bCs/>
          <w:sz w:val="22"/>
          <w:szCs w:val="22"/>
        </w:rPr>
        <w:t xml:space="preserve">”. Nevertheless, the FDA directed the pharmaceutical companies to add in the drug label information about a possible increased risk of cardiovascular events with testosterone use. An independent review conducted by the European Medicines Agency also found no consistent evidence of an increased risk of coronary heart disease associated with testosterone treatment of hypogonadal men. </w:t>
      </w:r>
      <w:r w:rsidRPr="00E24754">
        <w:rPr>
          <w:rFonts w:ascii="Arial" w:hAnsi="Arial" w:cs="Arial"/>
          <w:sz w:val="22"/>
          <w:szCs w:val="22"/>
        </w:rPr>
        <w:t>Long-term randomized trials of the effects of testosterone replacement on MACE are needed and are particularly important because even small changes in incidence rates could have significant public health impact.</w:t>
      </w:r>
    </w:p>
    <w:p w14:paraId="1DD68A49" w14:textId="77777777" w:rsidR="00006E08" w:rsidRPr="00E24754" w:rsidRDefault="00006E08" w:rsidP="00E24754">
      <w:pPr>
        <w:spacing w:line="276" w:lineRule="auto"/>
        <w:rPr>
          <w:rFonts w:ascii="Arial" w:hAnsi="Arial" w:cs="Arial"/>
          <w:sz w:val="22"/>
          <w:szCs w:val="22"/>
        </w:rPr>
      </w:pPr>
    </w:p>
    <w:p w14:paraId="0B323CA3" w14:textId="1245E107" w:rsidR="00A53A56" w:rsidRPr="00E24754" w:rsidRDefault="00AA2C95" w:rsidP="00E24754">
      <w:pPr>
        <w:spacing w:line="276" w:lineRule="auto"/>
        <w:rPr>
          <w:rFonts w:ascii="Arial" w:hAnsi="Arial" w:cs="Arial"/>
          <w:sz w:val="22"/>
          <w:szCs w:val="22"/>
        </w:rPr>
      </w:pPr>
      <w:r w:rsidRPr="00E24754">
        <w:rPr>
          <w:rFonts w:ascii="Arial" w:hAnsi="Arial" w:cs="Arial"/>
          <w:sz w:val="22"/>
          <w:szCs w:val="22"/>
        </w:rPr>
        <w:t>A</w:t>
      </w:r>
      <w:r w:rsidR="00A53A56" w:rsidRPr="00E24754">
        <w:rPr>
          <w:rFonts w:ascii="Arial" w:hAnsi="Arial" w:cs="Arial"/>
          <w:sz w:val="22"/>
          <w:szCs w:val="22"/>
        </w:rPr>
        <w:t xml:space="preserve"> large randomized, placebo-controlled trial </w:t>
      </w:r>
      <w:r w:rsidRPr="00E24754">
        <w:rPr>
          <w:rFonts w:ascii="Arial" w:hAnsi="Arial" w:cs="Arial"/>
          <w:sz w:val="22"/>
          <w:szCs w:val="22"/>
        </w:rPr>
        <w:t>to study</w:t>
      </w:r>
      <w:r w:rsidR="00A53A56" w:rsidRPr="00E24754">
        <w:rPr>
          <w:rFonts w:ascii="Arial" w:hAnsi="Arial" w:cs="Arial"/>
          <w:sz w:val="22"/>
          <w:szCs w:val="22"/>
        </w:rPr>
        <w:t xml:space="preserve"> the effects of testosterone replacement therapy on </w:t>
      </w:r>
      <w:r w:rsidRPr="00E24754">
        <w:rPr>
          <w:rFonts w:ascii="Arial" w:hAnsi="Arial" w:cs="Arial"/>
          <w:sz w:val="22"/>
          <w:szCs w:val="22"/>
        </w:rPr>
        <w:t xml:space="preserve">the incidence of </w:t>
      </w:r>
      <w:r w:rsidR="00A53A56" w:rsidRPr="00E24754">
        <w:rPr>
          <w:rFonts w:ascii="Arial" w:hAnsi="Arial" w:cs="Arial"/>
          <w:sz w:val="22"/>
          <w:szCs w:val="22"/>
        </w:rPr>
        <w:t>major adverse cardiovascular events in men 45 to 8</w:t>
      </w:r>
      <w:r w:rsidRPr="00E24754">
        <w:rPr>
          <w:rFonts w:ascii="Arial" w:hAnsi="Arial" w:cs="Arial"/>
          <w:sz w:val="22"/>
          <w:szCs w:val="22"/>
        </w:rPr>
        <w:t>0</w:t>
      </w:r>
      <w:r w:rsidR="00A53A56" w:rsidRPr="00E24754">
        <w:rPr>
          <w:rFonts w:ascii="Arial" w:hAnsi="Arial" w:cs="Arial"/>
          <w:sz w:val="22"/>
          <w:szCs w:val="22"/>
        </w:rPr>
        <w:t xml:space="preserve"> years of age with low testosterone levels and one or more symptoms of testosterone deficiency, who are at increased risk for cardiovascular events is currently underway (The TRAVERSE Trial</w:t>
      </w:r>
      <w:r w:rsidRPr="00E24754">
        <w:rPr>
          <w:rFonts w:ascii="Arial" w:hAnsi="Arial" w:cs="Arial"/>
          <w:sz w:val="22"/>
          <w:szCs w:val="22"/>
        </w:rPr>
        <w:t xml:space="preserve">, </w:t>
      </w:r>
      <w:r w:rsidRPr="00E24754">
        <w:rPr>
          <w:rFonts w:ascii="Arial" w:hAnsi="Arial" w:cs="Arial"/>
          <w:color w:val="000000"/>
          <w:sz w:val="22"/>
          <w:szCs w:val="22"/>
          <w:shd w:val="clear" w:color="auto" w:fill="FFFFFF"/>
        </w:rPr>
        <w:t>NCT03518034</w:t>
      </w:r>
      <w:r w:rsidR="00A53A56" w:rsidRPr="00E24754">
        <w:rPr>
          <w:rFonts w:ascii="Arial" w:hAnsi="Arial" w:cs="Arial"/>
          <w:sz w:val="22"/>
          <w:szCs w:val="22"/>
        </w:rPr>
        <w:t>). The intervention duration is up to 5 years in this trial of over 6,000 men. The efficacy outcomes include adjudicated clinical fractures, remission of low-grade persistent depressive disorder (dysthymia), progression from pre-diabetes to diabetes, correction of anemia, and overall sexual activity, sexual desire, and erectile function. This randomized, placebo-controlled trial offers an historical opportunity to advance our understanding of the cardiovascular safety and long-term efficacy of testosterone replacement in middle-aged and older hypogonadal men.</w:t>
      </w:r>
    </w:p>
    <w:p w14:paraId="6A614774" w14:textId="77777777" w:rsidR="004C1360" w:rsidRPr="00E24754" w:rsidRDefault="004C1360" w:rsidP="00E24754">
      <w:pPr>
        <w:spacing w:line="276" w:lineRule="auto"/>
        <w:rPr>
          <w:rFonts w:ascii="Arial" w:hAnsi="Arial" w:cs="Arial"/>
          <w:sz w:val="22"/>
          <w:szCs w:val="22"/>
        </w:rPr>
      </w:pPr>
    </w:p>
    <w:p w14:paraId="0BEC0897" w14:textId="310D80B5" w:rsidR="00006E08" w:rsidRPr="00023E1D" w:rsidRDefault="000E618A" w:rsidP="00E24754">
      <w:pPr>
        <w:spacing w:line="276" w:lineRule="auto"/>
        <w:rPr>
          <w:rFonts w:ascii="Arial" w:hAnsi="Arial" w:cs="Arial"/>
          <w:color w:val="FF0000"/>
          <w:sz w:val="22"/>
          <w:szCs w:val="22"/>
        </w:rPr>
      </w:pPr>
      <w:r w:rsidRPr="00023E1D">
        <w:rPr>
          <w:rFonts w:ascii="Arial" w:hAnsi="Arial" w:cs="Arial"/>
          <w:color w:val="FF0000"/>
          <w:sz w:val="22"/>
          <w:szCs w:val="22"/>
        </w:rPr>
        <w:t>T</w:t>
      </w:r>
      <w:r w:rsidR="00AF5BF3" w:rsidRPr="00023E1D">
        <w:rPr>
          <w:rFonts w:ascii="Arial" w:hAnsi="Arial" w:cs="Arial"/>
          <w:color w:val="FF0000"/>
          <w:sz w:val="22"/>
          <w:szCs w:val="22"/>
        </w:rPr>
        <w:t xml:space="preserve">ESTOSTERONE, DIABETES, AND METABOLIC SYNDROME       </w:t>
      </w:r>
    </w:p>
    <w:p w14:paraId="5A0E5C00" w14:textId="77777777" w:rsidR="00AF5BF3" w:rsidRDefault="00AF5BF3" w:rsidP="00E24754">
      <w:pPr>
        <w:spacing w:line="276" w:lineRule="auto"/>
        <w:rPr>
          <w:rFonts w:ascii="Arial" w:hAnsi="Arial" w:cs="Arial"/>
          <w:color w:val="000000"/>
          <w:sz w:val="22"/>
          <w:szCs w:val="22"/>
        </w:rPr>
      </w:pPr>
    </w:p>
    <w:p w14:paraId="644B2925" w14:textId="7E749894" w:rsidR="00006E08" w:rsidRPr="00E24754" w:rsidRDefault="000E618A" w:rsidP="00E24754">
      <w:pPr>
        <w:spacing w:line="276" w:lineRule="auto"/>
        <w:rPr>
          <w:rFonts w:ascii="Arial" w:hAnsi="Arial" w:cs="Arial"/>
          <w:b/>
          <w:bCs/>
          <w:color w:val="000000"/>
          <w:sz w:val="22"/>
          <w:szCs w:val="22"/>
        </w:rPr>
      </w:pPr>
      <w:r w:rsidRPr="00E24754">
        <w:rPr>
          <w:rFonts w:ascii="Arial" w:hAnsi="Arial" w:cs="Arial"/>
          <w:color w:val="000000"/>
          <w:sz w:val="22"/>
          <w:szCs w:val="22"/>
        </w:rPr>
        <w:t xml:space="preserve">Spontaneous </w:t>
      </w:r>
      <w:r w:rsidR="002E1BC6" w:rsidRPr="00E24754">
        <w:rPr>
          <w:rFonts w:ascii="Arial" w:hAnsi="Arial" w:cs="Arial"/>
          <w:color w:val="000000"/>
          <w:sz w:val="22"/>
          <w:szCs w:val="22"/>
        </w:rPr>
        <w:fldChar w:fldCharType="begin">
          <w:fldData xml:space="preserve">PEVuZE5vdGU+PENpdGU+PEF1dGhvcj5LYXR6bmVsc29uPC9BdXRob3I+PFllYXI+MTk5NjwvWWVh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c208L2FiYnItMT48L2FsdC1wZXJpb2RpY2FsPjxwYWdlcz40MzU4LTY1PC9wYWdlcz48dm9sdW1l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PEVuZE5vdGU+PENpdGU+PEF1dGhvcj5LYXR6bmVsc29uPC9BdXRob3I+PFllYXI+MTk5NjwvWWVh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c208L2FiYnItMT48L2FsdC1wZXJpb2RpY2FsPjxwYWdlcz40MzU4LTY1PC9wYWdlcz48dm9sdW1l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2E1BC6" w:rsidRPr="00E24754">
        <w:rPr>
          <w:rFonts w:ascii="Arial" w:hAnsi="Arial" w:cs="Arial"/>
          <w:color w:val="000000"/>
          <w:sz w:val="22"/>
          <w:szCs w:val="22"/>
        </w:rPr>
      </w:r>
      <w:r w:rsidR="002E1BC6"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156" w:tooltip="Katznelson, 1996 #134" w:history="1">
        <w:r w:rsidR="00AD6F82" w:rsidRPr="00E24754">
          <w:rPr>
            <w:rFonts w:ascii="Arial" w:hAnsi="Arial" w:cs="Arial"/>
            <w:noProof/>
            <w:color w:val="000000"/>
            <w:sz w:val="22"/>
            <w:szCs w:val="22"/>
          </w:rPr>
          <w:t>156</w:t>
        </w:r>
      </w:hyperlink>
      <w:r w:rsidR="00352E08"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Pr="00E24754">
        <w:rPr>
          <w:rFonts w:ascii="Arial" w:hAnsi="Arial" w:cs="Arial"/>
          <w:color w:val="000000"/>
          <w:sz w:val="22"/>
          <w:szCs w:val="22"/>
        </w:rPr>
        <w:t xml:space="preserve"> and experimentally induced </w:t>
      </w:r>
      <w:r w:rsidR="002E1BC6" w:rsidRPr="00E24754">
        <w:rPr>
          <w:rFonts w:ascii="Arial" w:hAnsi="Arial" w:cs="Arial"/>
          <w:color w:val="000000"/>
          <w:sz w:val="22"/>
          <w:szCs w:val="22"/>
        </w:rPr>
        <w:fldChar w:fldCharType="begin">
          <w:fldData xml:space="preserve">PEVuZE5vdGU+PENpdGU+PEF1dGhvcj5NYXVyYXM8L0F1dGhvcj48WWVhcj4xOTk4PC9ZZWFyPjxS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b2RpY2FsPjxwYWdlcz4xODg2LTkyPC9wYWdlcz48dm9sdW1lPjgzPC92b2x1bWU+PG51bWJlcj42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PEVuZE5vdGU+PENpdGU+PEF1dGhvcj5NYXVyYXM8L0F1dGhvcj48WWVhcj4xOTk4PC9ZZWFyPjxS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b2RpY2FsPjxwYWdlcz4xODg2LTkyPC9wYWdlcz48dm9sdW1lPjgzPC92b2x1bWU+PG51bWJlcj42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2E1BC6" w:rsidRPr="00E24754">
        <w:rPr>
          <w:rFonts w:ascii="Arial" w:hAnsi="Arial" w:cs="Arial"/>
          <w:color w:val="000000"/>
          <w:sz w:val="22"/>
          <w:szCs w:val="22"/>
        </w:rPr>
      </w:r>
      <w:r w:rsidR="002E1BC6"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222" w:tooltip="Mauras, 1998 #495" w:history="1">
        <w:r w:rsidR="00AD6F82" w:rsidRPr="00E24754">
          <w:rPr>
            <w:rFonts w:ascii="Arial" w:hAnsi="Arial" w:cs="Arial"/>
            <w:noProof/>
            <w:color w:val="000000"/>
            <w:sz w:val="22"/>
            <w:szCs w:val="22"/>
          </w:rPr>
          <w:t>222</w:t>
        </w:r>
      </w:hyperlink>
      <w:r w:rsidR="00352E08"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Pr="00E24754">
        <w:rPr>
          <w:rFonts w:ascii="Arial" w:hAnsi="Arial" w:cs="Arial"/>
          <w:color w:val="000000"/>
          <w:sz w:val="22"/>
          <w:szCs w:val="22"/>
        </w:rPr>
        <w:t xml:space="preserve"> androgen deficiency is associated with increased fat mass, and testosterone replacement decreased fat mass in older men with low testosterone levels </w:t>
      </w:r>
      <w:r w:rsidR="002E1BC6" w:rsidRPr="00E24754">
        <w:rPr>
          <w:rFonts w:ascii="Arial" w:hAnsi="Arial" w:cs="Arial"/>
          <w:color w:val="000000"/>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color w:val="000000"/>
          <w:sz w:val="22"/>
          <w:szCs w:val="22"/>
        </w:rPr>
        <w:instrText xml:space="preserve"> ADDIN EN.CITE </w:instrText>
      </w:r>
      <w:r w:rsidR="00352E08" w:rsidRPr="00E24754">
        <w:rPr>
          <w:rFonts w:ascii="Arial" w:hAnsi="Arial" w:cs="Arial"/>
          <w:color w:val="000000"/>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color w:val="000000"/>
          <w:sz w:val="22"/>
          <w:szCs w:val="22"/>
        </w:rPr>
        <w:instrText xml:space="preserve"> ADDIN EN.CITE.DATA </w:instrText>
      </w:r>
      <w:r w:rsidR="00352E08" w:rsidRPr="00E24754">
        <w:rPr>
          <w:rFonts w:ascii="Arial" w:hAnsi="Arial" w:cs="Arial"/>
          <w:color w:val="000000"/>
          <w:sz w:val="22"/>
          <w:szCs w:val="22"/>
        </w:rPr>
      </w:r>
      <w:r w:rsidR="00352E08" w:rsidRPr="00E24754">
        <w:rPr>
          <w:rFonts w:ascii="Arial" w:hAnsi="Arial" w:cs="Arial"/>
          <w:color w:val="000000"/>
          <w:sz w:val="22"/>
          <w:szCs w:val="22"/>
        </w:rPr>
        <w:fldChar w:fldCharType="end"/>
      </w:r>
      <w:r w:rsidR="002E1BC6" w:rsidRPr="00E24754">
        <w:rPr>
          <w:rFonts w:ascii="Arial" w:hAnsi="Arial" w:cs="Arial"/>
          <w:color w:val="000000"/>
          <w:sz w:val="22"/>
          <w:szCs w:val="22"/>
        </w:rPr>
      </w:r>
      <w:r w:rsidR="002E1BC6" w:rsidRPr="00E24754">
        <w:rPr>
          <w:rFonts w:ascii="Arial" w:hAnsi="Arial" w:cs="Arial"/>
          <w:color w:val="000000"/>
          <w:sz w:val="22"/>
          <w:szCs w:val="22"/>
        </w:rPr>
        <w:fldChar w:fldCharType="separate"/>
      </w:r>
      <w:r w:rsidR="00352E08" w:rsidRPr="00E24754">
        <w:rPr>
          <w:rFonts w:ascii="Arial" w:hAnsi="Arial" w:cs="Arial"/>
          <w:noProof/>
          <w:color w:val="000000"/>
          <w:sz w:val="22"/>
          <w:szCs w:val="22"/>
        </w:rPr>
        <w:t>(</w:t>
      </w:r>
      <w:hyperlink w:anchor="_ENREF_16" w:tooltip="Bhasin, 2018 #551" w:history="1">
        <w:r w:rsidR="00AD6F82" w:rsidRPr="00E24754">
          <w:rPr>
            <w:rFonts w:ascii="Arial" w:hAnsi="Arial" w:cs="Arial"/>
            <w:noProof/>
            <w:color w:val="000000"/>
            <w:sz w:val="22"/>
            <w:szCs w:val="22"/>
          </w:rPr>
          <w:t>16</w:t>
        </w:r>
      </w:hyperlink>
      <w:r w:rsidR="00352E08"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Pr="00E24754">
        <w:rPr>
          <w:rFonts w:ascii="Arial" w:hAnsi="Arial" w:cs="Arial"/>
          <w:color w:val="000000"/>
          <w:sz w:val="22"/>
          <w:szCs w:val="22"/>
        </w:rPr>
        <w:t xml:space="preserve">. In epidemiologic studies, low testosterone levels are associated with higher levels of abdominal adiposity </w:t>
      </w:r>
      <w:r w:rsidRPr="00E24754">
        <w:rPr>
          <w:rFonts w:ascii="Arial" w:hAnsi="Arial" w:cs="Arial"/>
          <w:color w:val="000000"/>
          <w:sz w:val="22"/>
          <w:szCs w:val="22"/>
        </w:rPr>
        <w:fldChar w:fldCharType="begin">
          <w:fldData xml:space="preserve">PEVuZE5vdGU+PENpdGU+PEF1dGhvcj5LaGF3PC9BdXRob3I+PFllYXI+MTk5MjwvWWVhcj48UmVj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</w:fldData>
        </w:fldChar>
      </w:r>
      <w:r w:rsidR="00AD6F82" w:rsidRPr="00E24754">
        <w:rPr>
          <w:rFonts w:ascii="Arial" w:hAnsi="Arial" w:cs="Arial"/>
          <w:color w:val="000000"/>
          <w:sz w:val="22"/>
          <w:szCs w:val="22"/>
        </w:rPr>
        <w:instrText xml:space="preserve"> ADDIN EN.CITE </w:instrText>
      </w:r>
      <w:r w:rsidR="00AD6F82" w:rsidRPr="00E24754">
        <w:rPr>
          <w:rFonts w:ascii="Arial" w:hAnsi="Arial" w:cs="Arial"/>
          <w:color w:val="000000"/>
          <w:sz w:val="22"/>
          <w:szCs w:val="22"/>
        </w:rPr>
        <w:fldChar w:fldCharType="begin">
          <w:fldData xml:space="preserve">PEVuZE5vdGU+PENpdGU+PEF1dGhvcj5LaGF3PC9BdXRob3I+PFllYXI+MTk5MjwvWWVhcj48UmVj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</w:fldData>
        </w:fldChar>
      </w:r>
      <w:r w:rsidR="00AD6F82" w:rsidRPr="00E24754">
        <w:rPr>
          <w:rFonts w:ascii="Arial" w:hAnsi="Arial" w:cs="Arial"/>
          <w:color w:val="000000"/>
          <w:sz w:val="22"/>
          <w:szCs w:val="22"/>
        </w:rPr>
        <w:instrText xml:space="preserve"> ADDIN EN.CITE.DATA </w:instrText>
      </w:r>
      <w:r w:rsidR="00AD6F82" w:rsidRPr="00E24754">
        <w:rPr>
          <w:rFonts w:ascii="Arial" w:hAnsi="Arial" w:cs="Arial"/>
          <w:color w:val="000000"/>
          <w:sz w:val="22"/>
          <w:szCs w:val="22"/>
        </w:rPr>
      </w:r>
      <w:r w:rsidR="00AD6F82" w:rsidRPr="00E24754">
        <w:rPr>
          <w:rFonts w:ascii="Arial" w:hAnsi="Arial" w:cs="Arial"/>
          <w:color w:val="000000"/>
          <w:sz w:val="22"/>
          <w:szCs w:val="22"/>
        </w:rPr>
        <w:fldChar w:fldCharType="end"/>
      </w:r>
      <w:r w:rsidRPr="00E24754">
        <w:rPr>
          <w:rFonts w:ascii="Arial" w:hAnsi="Arial" w:cs="Arial"/>
          <w:color w:val="000000"/>
          <w:sz w:val="22"/>
          <w:szCs w:val="22"/>
        </w:rPr>
      </w:r>
      <w:r w:rsidRPr="00E24754">
        <w:rPr>
          <w:rFonts w:ascii="Arial" w:hAnsi="Arial" w:cs="Arial"/>
          <w:color w:val="000000"/>
          <w:sz w:val="22"/>
          <w:szCs w:val="22"/>
        </w:rPr>
        <w:fldChar w:fldCharType="separate"/>
      </w:r>
      <w:r w:rsidR="00AD6F82" w:rsidRPr="00E24754">
        <w:rPr>
          <w:rFonts w:ascii="Arial" w:hAnsi="Arial" w:cs="Arial"/>
          <w:noProof/>
          <w:color w:val="000000"/>
          <w:sz w:val="22"/>
          <w:szCs w:val="22"/>
        </w:rPr>
        <w:t>(</w:t>
      </w:r>
      <w:hyperlink w:anchor="_ENREF_499" w:tooltip="Khaw, 1992 #325" w:history="1">
        <w:r w:rsidR="00AD6F82" w:rsidRPr="00E24754">
          <w:rPr>
            <w:rFonts w:ascii="Arial" w:hAnsi="Arial" w:cs="Arial"/>
            <w:noProof/>
            <w:color w:val="000000"/>
            <w:sz w:val="22"/>
            <w:szCs w:val="22"/>
          </w:rPr>
          <w:t>499</w:t>
        </w:r>
      </w:hyperlink>
      <w:r w:rsidR="00AD6F82" w:rsidRPr="00E24754">
        <w:rPr>
          <w:rFonts w:ascii="Arial" w:hAnsi="Arial" w:cs="Arial"/>
          <w:noProof/>
          <w:color w:val="000000"/>
          <w:sz w:val="22"/>
          <w:szCs w:val="22"/>
        </w:rPr>
        <w:t>,</w:t>
      </w:r>
      <w:hyperlink w:anchor="_ENREF_500" w:tooltip="Seidell, 1990 #326" w:history="1">
        <w:r w:rsidR="00AD6F82" w:rsidRPr="00E24754">
          <w:rPr>
            <w:rFonts w:ascii="Arial" w:hAnsi="Arial" w:cs="Arial"/>
            <w:noProof/>
            <w:color w:val="000000"/>
            <w:sz w:val="22"/>
            <w:szCs w:val="22"/>
          </w:rPr>
          <w:t>500</w:t>
        </w:r>
      </w:hyperlink>
      <w:r w:rsidR="00AD6F82" w:rsidRPr="00E24754">
        <w:rPr>
          <w:rFonts w:ascii="Arial" w:hAnsi="Arial" w:cs="Arial"/>
          <w:noProof/>
          <w:color w:val="000000"/>
          <w:sz w:val="22"/>
          <w:szCs w:val="22"/>
        </w:rPr>
        <w:t>)</w:t>
      </w:r>
      <w:r w:rsidRPr="00E24754">
        <w:rPr>
          <w:rFonts w:ascii="Arial" w:hAnsi="Arial" w:cs="Arial"/>
          <w:color w:val="000000"/>
          <w:sz w:val="22"/>
          <w:szCs w:val="22"/>
        </w:rPr>
        <w:fldChar w:fldCharType="end"/>
      </w:r>
      <w:r w:rsidRPr="00E24754">
        <w:rPr>
          <w:rFonts w:ascii="Arial" w:hAnsi="Arial" w:cs="Arial"/>
          <w:color w:val="000000"/>
          <w:sz w:val="22"/>
          <w:szCs w:val="22"/>
        </w:rPr>
        <w:t xml:space="preserve">. Testosterone administration promotes the mobilization of triglycerides from the abdominal adipose tissue in middle-aged men </w:t>
      </w:r>
      <w:r w:rsidR="002E1BC6" w:rsidRPr="00E24754">
        <w:rPr>
          <w:rFonts w:ascii="Arial" w:hAnsi="Arial" w:cs="Arial"/>
          <w:color w:val="000000"/>
          <w:sz w:val="22"/>
          <w:szCs w:val="22"/>
        </w:rPr>
        <w:fldChar w:fldCharType="begin"/>
      </w:r>
      <w:r w:rsidR="00AD6F82" w:rsidRPr="00E24754">
        <w:rPr>
          <w:rFonts w:ascii="Arial" w:hAnsi="Arial" w:cs="Arial"/>
          <w:color w:val="000000"/>
          <w:sz w:val="22"/>
          <w:szCs w:val="22"/>
        </w:rPr>
        <w:instrText xml:space="preserve"> ADDIN EN.CITE &lt;EndNote&gt;&lt;Cite&gt;&lt;Author&gt;Marin&lt;/Author&gt;&lt;Year&gt;1995&lt;/Year&gt;&lt;RecNum&gt;327&lt;/RecNum&gt;&lt;DisplayText&gt;(501)&lt;/DisplayText&gt;&lt;record&gt;&lt;rec-number&gt;327&lt;/rec-number&gt;&lt;foreign-keys&gt;&lt;key app="EN" db-id="a2pp5d2dbre0zmesp2dpsas1sf00ardrdfpr" timestamp="1533143038"&gt;327&lt;/key&gt;&lt;/foreign-keys&gt;&lt;ref-type name="Journal Article"&gt;17&lt;/ref-type&gt;&lt;contributors&gt;&lt;authors&gt;&lt;author&gt;Marin, P.&lt;/author&gt;&lt;author&gt;Oden, B.&lt;/author&gt;&lt;author&gt;Bjorntorp, P.&lt;/author&gt;&lt;/authors&gt;&lt;/contributors&gt;&lt;auth-address&gt;Department of Medicine, Sahlgren&amp;apos;s Hospital, University of Goteborg, Sweden.&lt;/auth-address&gt;&lt;titles&gt;&lt;title&gt;Assimilation and mobilization of triglycerides in subcutaneous abdominal and femoral adipose tissue in vivo in men: effects of androgens&lt;/title&gt;&lt;secondary-title&gt;J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metabolism&lt;/abbr-1&gt;&lt;/alt-periodical&gt;&lt;pages&gt;239-43&lt;/pages&gt;&lt;volume&gt;80&lt;/volume&gt;&lt;number&gt;1&lt;/number&gt;&lt;keywords&gt;&lt;keyword&gt;Abdomen&lt;/keyword&gt;&lt;keyword&gt;Adipose Tissue/*metabolism&lt;/keyword&gt;&lt;keyword&gt;Adult&lt;/keyword&gt;&lt;keyword&gt;Dihydrotestosterone/*pharmacology&lt;/keyword&gt;&lt;keyword&gt;Femur&lt;/keyword&gt;&lt;keyword&gt;Humans&lt;/keyword&gt;&lt;keyword&gt;Lipoprotein Lipase/metabolism&lt;/keyword&gt;&lt;keyword&gt;Male&lt;/keyword&gt;&lt;keyword&gt;Middle Aged&lt;/keyword&gt;&lt;keyword&gt;Skin&lt;/keyword&gt;&lt;keyword&gt;Testosterone/*pharmacology&lt;/keyword&gt;&lt;keyword&gt;Triglycerides/*metabolism&lt;/keyword&gt;&lt;/keywords&gt;&lt;dates&gt;&lt;year&gt;1995&lt;/year&gt;&lt;pub-dates&gt;&lt;date&gt;Jan&lt;/date&gt;&lt;/pub-dates&gt;&lt;/dates&gt;&lt;isbn&gt;0021-972X (Print)&amp;#xD;0021-972X (Linking)&lt;/isbn&gt;&lt;accession-num&gt;7829619&lt;/accession-num&gt;&lt;urls&gt;&lt;related-urls&gt;&lt;url&gt;http://www.ncbi.nlm.nih.gov/pubmed/7829619&lt;/url&gt;&lt;/related-urls&gt;&lt;/urls&gt;&lt;electronic-resource-num&gt;10.1210/jcem.80.1.7829619&lt;/electronic-resource-num&gt;&lt;/record&gt;&lt;/Cite&gt;&lt;/EndNote&gt;</w:instrText>
      </w:r>
      <w:r w:rsidR="002E1BC6" w:rsidRPr="00E24754">
        <w:rPr>
          <w:rFonts w:ascii="Arial" w:hAnsi="Arial" w:cs="Arial"/>
          <w:color w:val="000000"/>
          <w:sz w:val="22"/>
          <w:szCs w:val="22"/>
        </w:rPr>
        <w:fldChar w:fldCharType="separate"/>
      </w:r>
      <w:r w:rsidR="00AD6F82" w:rsidRPr="00E24754">
        <w:rPr>
          <w:rFonts w:ascii="Arial" w:hAnsi="Arial" w:cs="Arial"/>
          <w:noProof/>
          <w:color w:val="000000"/>
          <w:sz w:val="22"/>
          <w:szCs w:val="22"/>
        </w:rPr>
        <w:t>(</w:t>
      </w:r>
      <w:hyperlink w:anchor="_ENREF_501" w:tooltip="Marin, 1995 #327" w:history="1">
        <w:r w:rsidR="00AD6F82" w:rsidRPr="00E24754">
          <w:rPr>
            <w:rFonts w:ascii="Arial" w:hAnsi="Arial" w:cs="Arial"/>
            <w:noProof/>
            <w:color w:val="000000"/>
            <w:sz w:val="22"/>
            <w:szCs w:val="22"/>
          </w:rPr>
          <w:t>501</w:t>
        </w:r>
      </w:hyperlink>
      <w:r w:rsidR="00AD6F82"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Pr="00E24754">
        <w:rPr>
          <w:rFonts w:ascii="Arial" w:hAnsi="Arial" w:cs="Arial"/>
          <w:color w:val="000000"/>
          <w:sz w:val="22"/>
          <w:szCs w:val="22"/>
        </w:rPr>
        <w:t xml:space="preserve">. </w:t>
      </w:r>
      <w:r w:rsidRPr="00E24754">
        <w:rPr>
          <w:rFonts w:ascii="Arial" w:hAnsi="Arial" w:cs="Arial"/>
          <w:sz w:val="22"/>
          <w:szCs w:val="22"/>
        </w:rPr>
        <w:t xml:space="preserve">Surgical castration in rats impairs insulin sensitivity; physiologic testosterone replacement reverses this metabolic derangement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&lt;EndNote&gt;&lt;Cite&gt;&lt;Author&gt;Holmang&lt;/Author&gt;&lt;Year&gt;1992&lt;/Year&gt;&lt;RecNum&gt;328&lt;/RecNum&gt;&lt;DisplayText&gt;(502)&lt;/DisplayText&gt;&lt;record&gt;&lt;rec-number&gt;328&lt;/rec-number&gt;&lt;foreign-keys&gt;&lt;key app="EN" db-id="a2pp5d2dbre0zmesp2dpsas1sf00ardrdfpr" timestamp="1533143059"&gt;328&lt;/key&gt;&lt;/foreign-keys&gt;&lt;ref-type name="Journal Article"&gt;17&lt;/ref-type&gt;&lt;contributors&gt;&lt;authors&gt;&lt;author&gt;Holmang, A.&lt;/author&gt;&lt;author&gt;Bjorntorp, P.&lt;/author&gt;&lt;/authors&gt;&lt;/contributors&gt;&lt;auth-address&gt;Department of Medicine I, Sahlgrenska Sjukhuset, University of Goteborg, Sweden.&lt;/auth-address&gt;&lt;titles&gt;&lt;title&gt;The effects of testosterone on insulin sensitivity in male rats&lt;/title&gt;&lt;secondary-title&gt;Acta Physiol Scand&lt;/secondary-title&gt;&lt;alt-title&gt;Acta physiologica Scandinavica&lt;/alt-title&gt;&lt;/titles&gt;&lt;periodical&gt;&lt;full-title&gt;Acta Physiol Scand&lt;/full-title&gt;&lt;abbr-1&gt;Acta physiologica Scandinavica&lt;/abbr-1&gt;&lt;/periodical&gt;&lt;alt-periodical&gt;&lt;full-title&gt;Acta Physiol Scand&lt;/full-title&gt;&lt;abbr-1&gt;Acta physiologica Scandinavica&lt;/abbr-1&gt;&lt;/alt-periodical&gt;&lt;pages&gt;505-10&lt;/pages&gt;&lt;volume&gt;146&lt;/volume&gt;&lt;number&gt;4&lt;/number&gt;&lt;keywords&gt;&lt;keyword&gt;Animals&lt;/keyword&gt;&lt;keyword&gt;Corticosterone/blood&lt;/keyword&gt;&lt;keyword&gt;Deoxyglucose/metabolism&lt;/keyword&gt;&lt;keyword&gt;Glucose/metabolism&lt;/keyword&gt;&lt;keyword&gt;Glycogen/biosynthesis&lt;/keyword&gt;&lt;keyword&gt;Insulin Resistance/*physiology&lt;/keyword&gt;&lt;keyword&gt;Kinetics&lt;/keyword&gt;&lt;keyword&gt;Male&lt;/keyword&gt;&lt;keyword&gt;Muscles/drug effects/metabolism&lt;/keyword&gt;&lt;keyword&gt;Orchiectomy&lt;/keyword&gt;&lt;keyword&gt;Rats&lt;/keyword&gt;&lt;keyword&gt;Rats, Sprague-Dawley&lt;/keyword&gt;&lt;keyword&gt;Testis/physiology&lt;/keyword&gt;&lt;keyword&gt;Testosterone/blood/*pharmacology&lt;/keyword&gt;&lt;/keywords&gt;&lt;dates&gt;&lt;year&gt;1992&lt;/year&gt;&lt;pub-dates&gt;&lt;date&gt;Dec&lt;/date&gt;&lt;/pub-dates&gt;&lt;/dates&gt;&lt;isbn&gt;0001-6772 (Print)&amp;#xD;0001-6772 (Linking)&lt;/isbn&gt;&lt;accession-num&gt;1492567&lt;/accession-num&gt;&lt;urls&gt;&lt;related-urls&gt;&lt;url&gt;http://www.ncbi.nlm.nih.gov/pubmed/1492567&lt;/url&gt;&lt;/related-urls&gt;&lt;/urls&gt;&lt;electronic-resource-num&gt;10.1111/j.1748-1716.1992.tb09452.x&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02" w:tooltip="Holmang, 1992 #328" w:history="1">
        <w:r w:rsidR="00AD6F82" w:rsidRPr="00E24754">
          <w:rPr>
            <w:rFonts w:ascii="Arial" w:hAnsi="Arial" w:cs="Arial"/>
            <w:noProof/>
            <w:sz w:val="22"/>
            <w:szCs w:val="22"/>
          </w:rPr>
          <w:t>502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However, high doses of testosterone impair insulin sensitivity in castrated rats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&lt;EndNote&gt;&lt;Cite&gt;&lt;Author&gt;Holmang&lt;/Author&gt;&lt;Year&gt;1992&lt;/Year&gt;&lt;RecNum&gt;328&lt;/RecNum&gt;&lt;DisplayText&gt;(502)&lt;/DisplayText&gt;&lt;record&gt;&lt;rec-number&gt;328&lt;/rec-number&gt;&lt;foreign-keys&gt;&lt;key app="EN" db-id="a2pp5d2dbre0zmesp2dpsas1sf00ardrdfpr" timestamp="1533143059"&gt;328&lt;/key&gt;&lt;/foreign-keys&gt;&lt;ref-type name="Journal Article"&gt;17&lt;/ref-type&gt;&lt;contributors&gt;&lt;authors&gt;&lt;author&gt;Holmang, A.&lt;/author&gt;&lt;author&gt;Bjorntorp, P.&lt;/author&gt;&lt;/authors&gt;&lt;/contributors&gt;&lt;auth-address&gt;Department of Medicine I, Sahlgrenska Sjukhuset, University of Goteborg, Sweden.&lt;/auth-address&gt;&lt;titles&gt;&lt;title&gt;The effects of testosterone on insulin sensitivity in male rats&lt;/title&gt;&lt;secondary-title&gt;Acta Physiol Scand&lt;/secondary-title&gt;&lt;alt-title&gt;Acta physiologica Scandinavica&lt;/alt-title&gt;&lt;/titles&gt;&lt;periodical&gt;&lt;full-title&gt;Acta Physiol Scand&lt;/full-title&gt;&lt;abbr-1&gt;Acta physiologica Scandinavica&lt;/abbr-1&gt;&lt;/periodical&gt;&lt;alt-periodical&gt;&lt;full-title&gt;Acta Physiol Scand&lt;/full-title&gt;&lt;abbr-1&gt;Acta physiologica Scandinavica&lt;/abbr-1&gt;&lt;/alt-periodical&gt;&lt;pages&gt;505-10&lt;/pages&gt;&lt;volume&gt;146&lt;/volume&gt;&lt;number&gt;4&lt;/number&gt;&lt;keywords&gt;&lt;keyword&gt;Animals&lt;/keyword&gt;&lt;keyword&gt;Corticosterone/blood&lt;/keyword&gt;&lt;keyword&gt;Deoxyglucose/metabolism&lt;/keyword&gt;&lt;keyword&gt;Glucose/metabolism&lt;/keyword&gt;&lt;keyword&gt;Glycogen/biosynthesis&lt;/keyword&gt;&lt;keyword&gt;Insulin Resistance/*physiology&lt;/keyword&gt;&lt;keyword&gt;Kinetics&lt;/keyword&gt;&lt;keyword&gt;Male&lt;/keyword&gt;&lt;keyword&gt;Muscles/drug effects/metabolism&lt;/keyword&gt;&lt;keyword&gt;Orchiectomy&lt;/keyword&gt;&lt;keyword&gt;Rats&lt;/keyword&gt;&lt;keyword&gt;Rats, Sprague-Dawley&lt;/keyword&gt;&lt;keyword&gt;Testis/physiology&lt;/keyword&gt;&lt;keyword&gt;Testosterone/blood/*pharmacology&lt;/keyword&gt;&lt;/keywords&gt;&lt;dates&gt;&lt;year&gt;1992&lt;/year&gt;&lt;pub-dates&gt;&lt;date&gt;Dec&lt;/date&gt;&lt;/pub-dates&gt;&lt;/dates&gt;&lt;isbn&gt;0001-6772 (Print)&amp;#xD;0001-6772 (Linking)&lt;/isbn&gt;&lt;accession-num&gt;1492567&lt;/accession-num&gt;&lt;urls&gt;&lt;related-urls&gt;&lt;url&gt;http://www.ncbi.nlm.nih.gov/pubmed/1492567&lt;/url&gt;&lt;/related-urls&gt;&lt;/urls&gt;&lt;electronic-resource-num&gt;10.1111/j.1748-1716.1992.tb09452.x&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02" w:tooltip="Holmang, 1992 #328" w:history="1">
        <w:r w:rsidR="00AD6F82" w:rsidRPr="00E24754">
          <w:rPr>
            <w:rFonts w:ascii="Arial" w:hAnsi="Arial" w:cs="Arial"/>
            <w:noProof/>
            <w:sz w:val="22"/>
            <w:szCs w:val="22"/>
          </w:rPr>
          <w:t>502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suggesting a biphasic relationship in which both low and high testosterone levels impair insulin resistance. Androg</w:t>
      </w:r>
      <w:r w:rsidRPr="00E24754">
        <w:rPr>
          <w:rFonts w:ascii="Arial" w:hAnsi="Arial" w:cs="Arial"/>
          <w:color w:val="000000"/>
          <w:sz w:val="22"/>
          <w:szCs w:val="22"/>
        </w:rPr>
        <w:t xml:space="preserve">ens increase insulin-independent glucose uptake </w:t>
      </w:r>
      <w:r w:rsidR="002E1BC6" w:rsidRPr="00E24754">
        <w:rPr>
          <w:rFonts w:ascii="Arial" w:hAnsi="Arial" w:cs="Arial"/>
          <w:color w:val="000000"/>
          <w:sz w:val="22"/>
          <w:szCs w:val="22"/>
        </w:rPr>
        <w:fldChar w:fldCharType="begin">
          <w:fldData xml:space="preserve">PEVuZE5vdGU+PENpdGU+PEF1dGhvcj5Ib2JiczwvQXV0aG9yPjxZZWFyPjE5OTY8L1llYXI+PFJl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ZXRhYm9saXNtPC9hYmJyLTE+PC9hbHQtcGVyaW9kaWNhbD48cGFnZXM+MTU4Mi01PC9wYWdlcz48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</w:fldData>
        </w:fldChar>
      </w:r>
      <w:r w:rsidR="00AD6F82" w:rsidRPr="00E24754">
        <w:rPr>
          <w:rFonts w:ascii="Arial" w:hAnsi="Arial" w:cs="Arial"/>
          <w:color w:val="000000"/>
          <w:sz w:val="22"/>
          <w:szCs w:val="22"/>
        </w:rPr>
        <w:instrText xml:space="preserve"> ADDIN EN.CITE </w:instrText>
      </w:r>
      <w:r w:rsidR="00AD6F82" w:rsidRPr="00E24754">
        <w:rPr>
          <w:rFonts w:ascii="Arial" w:hAnsi="Arial" w:cs="Arial"/>
          <w:color w:val="000000"/>
          <w:sz w:val="22"/>
          <w:szCs w:val="22"/>
        </w:rPr>
        <w:fldChar w:fldCharType="begin">
          <w:fldData xml:space="preserve">PEVuZE5vdGU+PENpdGU+PEF1dGhvcj5Ib2JiczwvQXV0aG9yPjxZZWFyPjE5OTY8L1llYXI+PFJl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ZXRhYm9saXNtPC9hYmJyLTE+PC9hbHQtcGVyaW9kaWNhbD48cGFnZXM+MTU4Mi01PC9wYWdlcz48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</w:fldData>
        </w:fldChar>
      </w:r>
      <w:r w:rsidR="00AD6F82" w:rsidRPr="00E24754">
        <w:rPr>
          <w:rFonts w:ascii="Arial" w:hAnsi="Arial" w:cs="Arial"/>
          <w:color w:val="000000"/>
          <w:sz w:val="22"/>
          <w:szCs w:val="22"/>
        </w:rPr>
        <w:instrText xml:space="preserve"> ADDIN EN.CITE.DATA </w:instrText>
      </w:r>
      <w:r w:rsidR="00AD6F82" w:rsidRPr="00E24754">
        <w:rPr>
          <w:rFonts w:ascii="Arial" w:hAnsi="Arial" w:cs="Arial"/>
          <w:color w:val="000000"/>
          <w:sz w:val="22"/>
          <w:szCs w:val="22"/>
        </w:rPr>
      </w:r>
      <w:r w:rsidR="00AD6F82" w:rsidRPr="00E24754">
        <w:rPr>
          <w:rFonts w:ascii="Arial" w:hAnsi="Arial" w:cs="Arial"/>
          <w:color w:val="000000"/>
          <w:sz w:val="22"/>
          <w:szCs w:val="22"/>
        </w:rPr>
        <w:fldChar w:fldCharType="end"/>
      </w:r>
      <w:r w:rsidR="002E1BC6" w:rsidRPr="00E24754">
        <w:rPr>
          <w:rFonts w:ascii="Arial" w:hAnsi="Arial" w:cs="Arial"/>
          <w:color w:val="000000"/>
          <w:sz w:val="22"/>
          <w:szCs w:val="22"/>
        </w:rPr>
      </w:r>
      <w:r w:rsidR="002E1BC6" w:rsidRPr="00E24754">
        <w:rPr>
          <w:rFonts w:ascii="Arial" w:hAnsi="Arial" w:cs="Arial"/>
          <w:color w:val="000000"/>
          <w:sz w:val="22"/>
          <w:szCs w:val="22"/>
        </w:rPr>
        <w:fldChar w:fldCharType="separate"/>
      </w:r>
      <w:r w:rsidR="00AD6F82" w:rsidRPr="00E24754">
        <w:rPr>
          <w:rFonts w:ascii="Arial" w:hAnsi="Arial" w:cs="Arial"/>
          <w:noProof/>
          <w:color w:val="000000"/>
          <w:sz w:val="22"/>
          <w:szCs w:val="22"/>
        </w:rPr>
        <w:t>(</w:t>
      </w:r>
      <w:hyperlink w:anchor="_ENREF_503" w:tooltip="Hobbs, 1996 #329" w:history="1">
        <w:r w:rsidR="00AD6F82" w:rsidRPr="00E24754">
          <w:rPr>
            <w:rFonts w:ascii="Arial" w:hAnsi="Arial" w:cs="Arial"/>
            <w:noProof/>
            <w:color w:val="000000"/>
            <w:sz w:val="22"/>
            <w:szCs w:val="22"/>
          </w:rPr>
          <w:t>503</w:t>
        </w:r>
      </w:hyperlink>
      <w:r w:rsidR="00AD6F82"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Pr="00E24754">
        <w:rPr>
          <w:rFonts w:ascii="Arial" w:hAnsi="Arial" w:cs="Arial"/>
          <w:color w:val="000000"/>
          <w:sz w:val="22"/>
          <w:szCs w:val="22"/>
        </w:rPr>
        <w:t xml:space="preserve"> and modulate LPL activity in a region-specific manner </w:t>
      </w:r>
      <w:r w:rsidR="002E1BC6" w:rsidRPr="00E24754">
        <w:rPr>
          <w:rFonts w:ascii="Arial" w:hAnsi="Arial" w:cs="Arial"/>
          <w:color w:val="000000"/>
          <w:sz w:val="22"/>
          <w:szCs w:val="22"/>
        </w:rPr>
        <w:fldChar w:fldCharType="begin">
          <w:fldData xml:space="preserve">PEVuZE5vdGU+PENpdGU+PEF1dGhvcj5SYW1pcmV6PC9BdXRob3I+PFllYXI+MTk5NzwvWWVhcj48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==
</w:fldData>
        </w:fldChar>
      </w:r>
      <w:r w:rsidR="00AD6F82" w:rsidRPr="00E24754">
        <w:rPr>
          <w:rFonts w:ascii="Arial" w:hAnsi="Arial" w:cs="Arial"/>
          <w:color w:val="000000"/>
          <w:sz w:val="22"/>
          <w:szCs w:val="22"/>
        </w:rPr>
        <w:instrText xml:space="preserve"> ADDIN EN.CITE </w:instrText>
      </w:r>
      <w:r w:rsidR="00AD6F82" w:rsidRPr="00E24754">
        <w:rPr>
          <w:rFonts w:ascii="Arial" w:hAnsi="Arial" w:cs="Arial"/>
          <w:color w:val="000000"/>
          <w:sz w:val="22"/>
          <w:szCs w:val="22"/>
        </w:rPr>
        <w:fldChar w:fldCharType="begin">
          <w:fldData xml:space="preserve">PEVuZE5vdGU+PENpdGU+PEF1dGhvcj5SYW1pcmV6PC9BdXRob3I+PFllYXI+MTk5NzwvWWVhcj48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==
</w:fldData>
        </w:fldChar>
      </w:r>
      <w:r w:rsidR="00AD6F82" w:rsidRPr="00E24754">
        <w:rPr>
          <w:rFonts w:ascii="Arial" w:hAnsi="Arial" w:cs="Arial"/>
          <w:color w:val="000000"/>
          <w:sz w:val="22"/>
          <w:szCs w:val="22"/>
        </w:rPr>
        <w:instrText xml:space="preserve"> ADDIN EN.CITE.DATA </w:instrText>
      </w:r>
      <w:r w:rsidR="00AD6F82" w:rsidRPr="00E24754">
        <w:rPr>
          <w:rFonts w:ascii="Arial" w:hAnsi="Arial" w:cs="Arial"/>
          <w:color w:val="000000"/>
          <w:sz w:val="22"/>
          <w:szCs w:val="22"/>
        </w:rPr>
      </w:r>
      <w:r w:rsidR="00AD6F82" w:rsidRPr="00E24754">
        <w:rPr>
          <w:rFonts w:ascii="Arial" w:hAnsi="Arial" w:cs="Arial"/>
          <w:color w:val="000000"/>
          <w:sz w:val="22"/>
          <w:szCs w:val="22"/>
        </w:rPr>
        <w:fldChar w:fldCharType="end"/>
      </w:r>
      <w:r w:rsidR="002E1BC6" w:rsidRPr="00E24754">
        <w:rPr>
          <w:rFonts w:ascii="Arial" w:hAnsi="Arial" w:cs="Arial"/>
          <w:color w:val="000000"/>
          <w:sz w:val="22"/>
          <w:szCs w:val="22"/>
        </w:rPr>
      </w:r>
      <w:r w:rsidR="002E1BC6" w:rsidRPr="00E24754">
        <w:rPr>
          <w:rFonts w:ascii="Arial" w:hAnsi="Arial" w:cs="Arial"/>
          <w:color w:val="000000"/>
          <w:sz w:val="22"/>
          <w:szCs w:val="22"/>
        </w:rPr>
        <w:fldChar w:fldCharType="separate"/>
      </w:r>
      <w:r w:rsidR="00AD6F82" w:rsidRPr="00E24754">
        <w:rPr>
          <w:rFonts w:ascii="Arial" w:hAnsi="Arial" w:cs="Arial"/>
          <w:noProof/>
          <w:color w:val="000000"/>
          <w:sz w:val="22"/>
          <w:szCs w:val="22"/>
        </w:rPr>
        <w:t>(</w:t>
      </w:r>
      <w:hyperlink w:anchor="_ENREF_504" w:tooltip="Ramirez, 1997 #330" w:history="1">
        <w:r w:rsidR="00AD6F82" w:rsidRPr="00E24754">
          <w:rPr>
            <w:rFonts w:ascii="Arial" w:hAnsi="Arial" w:cs="Arial"/>
            <w:noProof/>
            <w:color w:val="000000"/>
            <w:sz w:val="22"/>
            <w:szCs w:val="22"/>
          </w:rPr>
          <w:t>504</w:t>
        </w:r>
      </w:hyperlink>
      <w:r w:rsidR="00AD6F82"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Pr="00E24754">
        <w:rPr>
          <w:rFonts w:ascii="Arial" w:hAnsi="Arial" w:cs="Arial"/>
          <w:color w:val="000000"/>
          <w:sz w:val="22"/>
          <w:szCs w:val="22"/>
        </w:rPr>
        <w:t>.</w:t>
      </w:r>
    </w:p>
    <w:p w14:paraId="03A9E8AE" w14:textId="77777777" w:rsidR="00006E08" w:rsidRPr="00E24754" w:rsidRDefault="00006E08" w:rsidP="00E24754">
      <w:pPr>
        <w:spacing w:line="276" w:lineRule="auto"/>
        <w:rPr>
          <w:rFonts w:ascii="Arial" w:hAnsi="Arial" w:cs="Arial"/>
          <w:b/>
          <w:bCs/>
          <w:color w:val="000000"/>
          <w:sz w:val="22"/>
          <w:szCs w:val="22"/>
        </w:rPr>
      </w:pPr>
    </w:p>
    <w:p w14:paraId="3C03B023" w14:textId="0E779581" w:rsidR="00006E08" w:rsidRDefault="000E618A" w:rsidP="00E24754">
      <w:pPr>
        <w:spacing w:line="276" w:lineRule="auto"/>
        <w:rPr>
          <w:rFonts w:ascii="Arial" w:hAnsi="Arial" w:cs="Arial"/>
          <w:sz w:val="22"/>
          <w:szCs w:val="22"/>
        </w:rPr>
      </w:pPr>
      <w:r w:rsidRPr="00E24754">
        <w:rPr>
          <w:rFonts w:ascii="Arial" w:hAnsi="Arial" w:cs="Arial"/>
          <w:color w:val="000000"/>
          <w:sz w:val="22"/>
          <w:szCs w:val="22"/>
        </w:rPr>
        <w:t xml:space="preserve">Testosterone levels are lower in men with type 2 diabetes mellitus compared with controls </w:t>
      </w:r>
      <w:r w:rsidR="002E1BC6" w:rsidRPr="00E24754">
        <w:rPr>
          <w:rFonts w:ascii="Arial" w:hAnsi="Arial" w:cs="Arial"/>
          <w:color w:val="000000"/>
          <w:sz w:val="22"/>
          <w:szCs w:val="22"/>
        </w:rPr>
        <w:fldChar w:fldCharType="begin">
          <w:fldData xml:space="preserve">PEVuZE5vdGU+PENpdGU+PEF1dGhvcj5QaXR0ZWxvdWQ8L0F1dGhvcj48WWVhcj4yMDA1PC9ZZWFy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MTYzNi00MjwvcGFnZXM+PHZvbHVtZT4yODwvdm9sdW1lPjxudW1iZXI+NzwvbnVtYmVyPjxrZXl3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cGFnZXM+NTUtNjA8L3BhZ2VzPjx2b2x1bWU+MjU8L3ZvbHVtZT48bnVtYmVyPjE8L251bWJlcj48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</w:fldData>
        </w:fldChar>
      </w:r>
      <w:r w:rsidR="00AD6F82" w:rsidRPr="00E24754">
        <w:rPr>
          <w:rFonts w:ascii="Arial" w:hAnsi="Arial" w:cs="Arial"/>
          <w:color w:val="000000"/>
          <w:sz w:val="22"/>
          <w:szCs w:val="22"/>
        </w:rPr>
        <w:instrText xml:space="preserve"> ADDIN EN.CITE </w:instrText>
      </w:r>
      <w:r w:rsidR="00AD6F82" w:rsidRPr="00E24754">
        <w:rPr>
          <w:rFonts w:ascii="Arial" w:hAnsi="Arial" w:cs="Arial"/>
          <w:color w:val="000000"/>
          <w:sz w:val="22"/>
          <w:szCs w:val="22"/>
        </w:rPr>
        <w:fldChar w:fldCharType="begin">
          <w:fldData xml:space="preserve">PEVuZE5vdGU+PENpdGU+PEF1dGhvcj5QaXR0ZWxvdWQ8L0F1dGhvcj48WWVhcj4yMDA1PC9ZZWFy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MTYzNi00MjwvcGFnZXM+PHZvbHVtZT4yODwvdm9sdW1lPjxudW1iZXI+NzwvbnVtYmVyPjxrZXl3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cGFnZXM+NTUtNjA8L3BhZ2VzPjx2b2x1bWU+MjU8L3ZvbHVtZT48bnVtYmVyPjE8L251bWJlcj48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</w:fldData>
        </w:fldChar>
      </w:r>
      <w:r w:rsidR="00AD6F82" w:rsidRPr="00E24754">
        <w:rPr>
          <w:rFonts w:ascii="Arial" w:hAnsi="Arial" w:cs="Arial"/>
          <w:color w:val="000000"/>
          <w:sz w:val="22"/>
          <w:szCs w:val="22"/>
        </w:rPr>
        <w:instrText xml:space="preserve"> ADDIN EN.CITE.DATA </w:instrText>
      </w:r>
      <w:r w:rsidR="00AD6F82" w:rsidRPr="00E24754">
        <w:rPr>
          <w:rFonts w:ascii="Arial" w:hAnsi="Arial" w:cs="Arial"/>
          <w:color w:val="000000"/>
          <w:sz w:val="22"/>
          <w:szCs w:val="22"/>
        </w:rPr>
      </w:r>
      <w:r w:rsidR="00AD6F82" w:rsidRPr="00E24754">
        <w:rPr>
          <w:rFonts w:ascii="Arial" w:hAnsi="Arial" w:cs="Arial"/>
          <w:color w:val="000000"/>
          <w:sz w:val="22"/>
          <w:szCs w:val="22"/>
        </w:rPr>
        <w:fldChar w:fldCharType="end"/>
      </w:r>
      <w:r w:rsidR="002E1BC6" w:rsidRPr="00E24754">
        <w:rPr>
          <w:rFonts w:ascii="Arial" w:hAnsi="Arial" w:cs="Arial"/>
          <w:color w:val="000000"/>
          <w:sz w:val="22"/>
          <w:szCs w:val="22"/>
        </w:rPr>
      </w:r>
      <w:r w:rsidR="002E1BC6" w:rsidRPr="00E24754">
        <w:rPr>
          <w:rFonts w:ascii="Arial" w:hAnsi="Arial" w:cs="Arial"/>
          <w:color w:val="000000"/>
          <w:sz w:val="22"/>
          <w:szCs w:val="22"/>
        </w:rPr>
        <w:fldChar w:fldCharType="separate"/>
      </w:r>
      <w:r w:rsidR="00AD6F82" w:rsidRPr="00E24754">
        <w:rPr>
          <w:rFonts w:ascii="Arial" w:hAnsi="Arial" w:cs="Arial"/>
          <w:noProof/>
          <w:color w:val="000000"/>
          <w:sz w:val="22"/>
          <w:szCs w:val="22"/>
        </w:rPr>
        <w:t>(</w:t>
      </w:r>
      <w:hyperlink w:anchor="_ENREF_505" w:tooltip="Pitteloud, 2005 #38" w:history="1">
        <w:r w:rsidR="00AD6F82" w:rsidRPr="00E24754">
          <w:rPr>
            <w:rFonts w:ascii="Arial" w:hAnsi="Arial" w:cs="Arial"/>
            <w:noProof/>
            <w:color w:val="000000"/>
            <w:sz w:val="22"/>
            <w:szCs w:val="22"/>
          </w:rPr>
          <w:t>505-510</w:t>
        </w:r>
      </w:hyperlink>
      <w:r w:rsidR="00AD6F82"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Pr="00E24754">
        <w:rPr>
          <w:rFonts w:ascii="Arial" w:hAnsi="Arial" w:cs="Arial"/>
          <w:color w:val="000000"/>
          <w:sz w:val="22"/>
          <w:szCs w:val="22"/>
        </w:rPr>
        <w:t xml:space="preserve">. </w:t>
      </w:r>
      <w:r w:rsidR="00A53A56" w:rsidRPr="00E24754">
        <w:rPr>
          <w:rFonts w:ascii="Arial" w:hAnsi="Arial" w:cs="Arial"/>
          <w:color w:val="000000"/>
          <w:sz w:val="22"/>
          <w:szCs w:val="22"/>
        </w:rPr>
        <w:t xml:space="preserve">Low total testosterone levels have been associated with lower insulin sensitivity </w:t>
      </w:r>
      <w:r w:rsidRPr="00E24754">
        <w:rPr>
          <w:rFonts w:ascii="Arial" w:hAnsi="Arial" w:cs="Arial"/>
          <w:color w:val="000000"/>
          <w:sz w:val="22"/>
          <w:szCs w:val="22"/>
        </w:rPr>
        <w:fldChar w:fldCharType="begin">
          <w:fldData xml:space="preserve">PEVuZE5vdGU+PENpdGU+PEF1dGhvcj5QaXR0ZWxvdWQ8L0F1dGhvcj48WWVhcj4yMDA1PC9ZZWFy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MTYzNi00MjwvcGFnZXM+PHZvbHVtZT4yODwvdm9sdW1lPjxudW1iZXI+NzwvbnVtYmVyPjxrZXl3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dGVzIGNhcmU8L2FiYnItMT48L2FsdC1wZXJpb2RpY2FsPjxwYWdlcz44Mi05MTwvcGFnZXM+PHZv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</w:fldData>
        </w:fldChar>
      </w:r>
      <w:r w:rsidR="00AD6F82" w:rsidRPr="00E24754">
        <w:rPr>
          <w:rFonts w:ascii="Arial" w:hAnsi="Arial" w:cs="Arial"/>
          <w:color w:val="000000"/>
          <w:sz w:val="22"/>
          <w:szCs w:val="22"/>
        </w:rPr>
        <w:instrText xml:space="preserve"> ADDIN EN.CITE </w:instrText>
      </w:r>
      <w:r w:rsidR="00AD6F82" w:rsidRPr="00E24754">
        <w:rPr>
          <w:rFonts w:ascii="Arial" w:hAnsi="Arial" w:cs="Arial"/>
          <w:color w:val="000000"/>
          <w:sz w:val="22"/>
          <w:szCs w:val="22"/>
        </w:rPr>
        <w:fldChar w:fldCharType="begin">
          <w:fldData xml:space="preserve">PEVuZE5vdGU+PENpdGU+PEF1dGhvcj5QaXR0ZWxvdWQ8L0F1dGhvcj48WWVhcj4yMDA1PC9ZZWFy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MTYzNi00MjwvcGFnZXM+PHZvbHVtZT4yODwvdm9sdW1lPjxudW1iZXI+NzwvbnVtYmVyPjxrZXl3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dGVzIGNhcmU8L2FiYnItMT48L2FsdC1wZXJpb2RpY2FsPjxwYWdlcz44Mi05MTwvcGFnZXM+PHZv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</w:fldData>
        </w:fldChar>
      </w:r>
      <w:r w:rsidR="00AD6F82" w:rsidRPr="00E24754">
        <w:rPr>
          <w:rFonts w:ascii="Arial" w:hAnsi="Arial" w:cs="Arial"/>
          <w:color w:val="000000"/>
          <w:sz w:val="22"/>
          <w:szCs w:val="22"/>
        </w:rPr>
        <w:instrText xml:space="preserve"> ADDIN EN.CITE.DATA </w:instrText>
      </w:r>
      <w:r w:rsidR="00AD6F82" w:rsidRPr="00E24754">
        <w:rPr>
          <w:rFonts w:ascii="Arial" w:hAnsi="Arial" w:cs="Arial"/>
          <w:color w:val="000000"/>
          <w:sz w:val="22"/>
          <w:szCs w:val="22"/>
        </w:rPr>
      </w:r>
      <w:r w:rsidR="00AD6F82" w:rsidRPr="00E24754">
        <w:rPr>
          <w:rFonts w:ascii="Arial" w:hAnsi="Arial" w:cs="Arial"/>
          <w:color w:val="000000"/>
          <w:sz w:val="22"/>
          <w:szCs w:val="22"/>
        </w:rPr>
        <w:fldChar w:fldCharType="end"/>
      </w:r>
      <w:r w:rsidRPr="00E24754">
        <w:rPr>
          <w:rFonts w:ascii="Arial" w:hAnsi="Arial" w:cs="Arial"/>
          <w:color w:val="000000"/>
          <w:sz w:val="22"/>
          <w:szCs w:val="22"/>
        </w:rPr>
      </w:r>
      <w:r w:rsidRPr="00E24754">
        <w:rPr>
          <w:rFonts w:ascii="Arial" w:hAnsi="Arial" w:cs="Arial"/>
          <w:color w:val="000000"/>
          <w:sz w:val="22"/>
          <w:szCs w:val="22"/>
        </w:rPr>
        <w:fldChar w:fldCharType="separate"/>
      </w:r>
      <w:r w:rsidR="00AD6F82" w:rsidRPr="00E24754">
        <w:rPr>
          <w:rFonts w:ascii="Arial" w:hAnsi="Arial" w:cs="Arial"/>
          <w:noProof/>
          <w:color w:val="000000"/>
          <w:sz w:val="22"/>
          <w:szCs w:val="22"/>
        </w:rPr>
        <w:t>(</w:t>
      </w:r>
      <w:hyperlink w:anchor="_ENREF_505" w:tooltip="Pitteloud, 2005 #38" w:history="1">
        <w:r w:rsidR="00AD6F82" w:rsidRPr="00E24754">
          <w:rPr>
            <w:rFonts w:ascii="Arial" w:hAnsi="Arial" w:cs="Arial"/>
            <w:noProof/>
            <w:color w:val="000000"/>
            <w:sz w:val="22"/>
            <w:szCs w:val="22"/>
          </w:rPr>
          <w:t>505</w:t>
        </w:r>
      </w:hyperlink>
      <w:r w:rsidR="00AD6F82" w:rsidRPr="00E24754">
        <w:rPr>
          <w:rFonts w:ascii="Arial" w:hAnsi="Arial" w:cs="Arial"/>
          <w:noProof/>
          <w:color w:val="000000"/>
          <w:sz w:val="22"/>
          <w:szCs w:val="22"/>
        </w:rPr>
        <w:t>,</w:t>
      </w:r>
      <w:hyperlink w:anchor="_ENREF_511" w:tooltip="Dhindsa, 2016 #44" w:history="1">
        <w:r w:rsidR="00AD6F82" w:rsidRPr="00E24754">
          <w:rPr>
            <w:rFonts w:ascii="Arial" w:hAnsi="Arial" w:cs="Arial"/>
            <w:noProof/>
            <w:color w:val="000000"/>
            <w:sz w:val="22"/>
            <w:szCs w:val="22"/>
          </w:rPr>
          <w:t>511</w:t>
        </w:r>
      </w:hyperlink>
      <w:r w:rsidR="00AD6F82" w:rsidRPr="00E24754">
        <w:rPr>
          <w:rFonts w:ascii="Arial" w:hAnsi="Arial" w:cs="Arial"/>
          <w:noProof/>
          <w:color w:val="000000"/>
          <w:sz w:val="22"/>
          <w:szCs w:val="22"/>
        </w:rPr>
        <w:t>)</w:t>
      </w:r>
      <w:r w:rsidRPr="00E24754">
        <w:rPr>
          <w:rFonts w:ascii="Arial" w:hAnsi="Arial" w:cs="Arial"/>
          <w:color w:val="000000"/>
          <w:sz w:val="22"/>
          <w:szCs w:val="22"/>
        </w:rPr>
        <w:fldChar w:fldCharType="end"/>
      </w:r>
      <w:r w:rsidRPr="00E24754">
        <w:rPr>
          <w:rFonts w:ascii="Arial" w:hAnsi="Arial" w:cs="Arial"/>
          <w:color w:val="000000"/>
          <w:sz w:val="22"/>
          <w:szCs w:val="22"/>
        </w:rPr>
        <w:t xml:space="preserve"> </w:t>
      </w:r>
      <w:r w:rsidRPr="00E24754">
        <w:rPr>
          <w:rFonts w:ascii="Arial" w:hAnsi="Arial" w:cs="Arial"/>
          <w:color w:val="000000"/>
          <w:sz w:val="22"/>
          <w:szCs w:val="22"/>
        </w:rPr>
        <w:lastRenderedPageBreak/>
        <w:t xml:space="preserve">and increased risk of type 2 diabetes mellitus and metabolic syndrome in community dwelling men </w:t>
      </w:r>
      <w:r w:rsidRPr="00E24754">
        <w:rPr>
          <w:rFonts w:ascii="Arial" w:hAnsi="Arial" w:cs="Arial"/>
          <w:sz w:val="22"/>
          <w:szCs w:val="22"/>
        </w:rPr>
        <w:t xml:space="preserve">both cross-sectionally and longitudinally </w:t>
      </w:r>
      <w:r w:rsidRPr="00E24754">
        <w:rPr>
          <w:rFonts w:ascii="Arial" w:hAnsi="Arial" w:cs="Arial"/>
          <w:sz w:val="22"/>
          <w:szCs w:val="22"/>
        </w:rPr>
        <w:fldChar w:fldCharType="begin">
          <w:fldData xml:space="preserve">PEVuZE5vdGU+PENpdGU+PEF1dGhvcj5PaDwvQXV0aG9yPjxZZWFyPjIwMDI8L1llYXI+PFJlY051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L2FsdC1wZXJpb2RpY2FsPjxwYWdlcz4xMDM2LTQxPC9wYWdlcz48dm9sdW1lPjI3PC92b2x1bWU+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YmV0ZXMgY2FyZTwvYWJici0xPjwvYWx0LXBlcmlvZGljYWw+PHBhZ2VzPjIzNC04PC9wYWdlcz48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PC9hbHQtcGVyaW9kaWNhbD48cGFnZXM+MjYxOC0yMzwvcGFnZXM+PHZvbHVtZT45MDwvdm9sdW1l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Z2VzPjEyODgtOTk8L3BhZ2VzPjx2b2x1bWU+Mjk1PC92b2x1bWU+PG51bWJlcj4xMTwvbnVtYmVy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PEVuZE5vdGU+PENpdGU+PEF1dGhvcj5PaDwvQXV0aG9yPjxZZWFyPjIwMDI8L1llYXI+PFJlY051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L2FsdC1wZXJpb2RpY2FsPjxwYWdlcz4xMDM2LTQxPC9wYWdlcz48dm9sdW1lPjI3PC92b2x1bWU+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YmV0ZXMgY2FyZTwvYWJici0xPjwvYWx0LXBlcmlvZGljYWw+PHBhZ2VzPjIzNC04PC9wYWdlcz48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PC9hbHQtcGVyaW9kaWNhbD48cGFnZXM+MjYxOC0yMzwvcGFnZXM+PHZvbHVtZT45MDwvdm9sdW1l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Z2VzPjEyODgtOTk8L3BhZ2VzPjx2b2x1bWU+Mjk1PC92b2x1bWU+PG51bWJlcj4xMTwvbnVtYmVy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508" w:tooltip="Oh, 2002 #338" w:history="1">
        <w:r w:rsidR="00AD6F82" w:rsidRPr="00E24754">
          <w:rPr>
            <w:rFonts w:ascii="Arial" w:hAnsi="Arial" w:cs="Arial"/>
            <w:noProof/>
            <w:sz w:val="22"/>
            <w:szCs w:val="22"/>
          </w:rPr>
          <w:t>508-510</w:t>
        </w:r>
      </w:hyperlink>
      <w:r w:rsidR="00AD6F82" w:rsidRPr="00E24754">
        <w:rPr>
          <w:rFonts w:ascii="Arial" w:hAnsi="Arial" w:cs="Arial"/>
          <w:noProof/>
          <w:sz w:val="22"/>
          <w:szCs w:val="22"/>
        </w:rPr>
        <w:t>,</w:t>
      </w:r>
      <w:hyperlink w:anchor="_ENREF_512" w:tooltip="Selvin, 2007 #341" w:history="1">
        <w:r w:rsidR="00AD6F82" w:rsidRPr="00E24754">
          <w:rPr>
            <w:rFonts w:ascii="Arial" w:hAnsi="Arial" w:cs="Arial"/>
            <w:noProof/>
            <w:sz w:val="22"/>
            <w:szCs w:val="22"/>
          </w:rPr>
          <w:t>512-520</w:t>
        </w:r>
      </w:hyperlink>
      <w:r w:rsidR="00AD6F82" w:rsidRPr="00E24754">
        <w:rPr>
          <w:rFonts w:ascii="Arial" w:hAnsi="Arial" w:cs="Arial"/>
          <w:noProof/>
          <w:sz w:val="22"/>
          <w:szCs w:val="22"/>
        </w:rPr>
        <w:t>)</w:t>
      </w:r>
      <w:r w:rsidRPr="00E24754">
        <w:rPr>
          <w:rFonts w:ascii="Arial" w:hAnsi="Arial" w:cs="Arial"/>
          <w:sz w:val="22"/>
          <w:szCs w:val="22"/>
        </w:rPr>
        <w:fldChar w:fldCharType="end"/>
      </w:r>
      <w:hyperlink w:anchor="_ENREF_168" w:tooltip="Muller, 2005 #475" w:history="1"/>
      <w:hyperlink w:anchor="_ENREF_171" w:tooltip="Selvin, 2007 #477" w:history="1"/>
      <w:r w:rsidRPr="00E24754">
        <w:rPr>
          <w:rFonts w:ascii="Arial" w:hAnsi="Arial" w:cs="Arial"/>
          <w:sz w:val="22"/>
          <w:szCs w:val="22"/>
        </w:rPr>
        <w:t xml:space="preserve">. However, the association of free testosterone and type 2 diabetes mellitus has been inconsistent; some studies have reported a weak relationship </w:t>
      </w:r>
      <w:r w:rsidRPr="00E24754">
        <w:rPr>
          <w:rFonts w:ascii="Arial" w:hAnsi="Arial" w:cs="Arial"/>
          <w:sz w:val="22"/>
          <w:szCs w:val="22"/>
        </w:rPr>
        <w:fldChar w:fldCharType="begin">
          <w:fldData xml:space="preserve">PEVuZE5vdGU+PENpdGU+PEF1dGhvcj5IYWZmbmVyPC9BdXRob3I+PFllYXI+MTk5NjwvWWVhcj48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PEVuZE5vdGU+PENpdGU+PEF1dGhvcj5IYWZmbmVyPC9BdXRob3I+PFllYXI+MTk5NjwvWWVhcj48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509" w:tooltip="Haffner, 1996 #336" w:history="1">
        <w:r w:rsidR="00AD6F82" w:rsidRPr="00E24754">
          <w:rPr>
            <w:rFonts w:ascii="Arial" w:hAnsi="Arial" w:cs="Arial"/>
            <w:noProof/>
            <w:sz w:val="22"/>
            <w:szCs w:val="22"/>
          </w:rPr>
          <w:t>509</w:t>
        </w:r>
      </w:hyperlink>
      <w:r w:rsidR="00AD6F82" w:rsidRPr="00E24754">
        <w:rPr>
          <w:rFonts w:ascii="Arial" w:hAnsi="Arial" w:cs="Arial"/>
          <w:noProof/>
          <w:sz w:val="22"/>
          <w:szCs w:val="22"/>
        </w:rPr>
        <w:t>,</w:t>
      </w:r>
      <w:hyperlink w:anchor="_ENREF_510" w:tooltip="Stellato, 2000 #333" w:history="1">
        <w:r w:rsidR="00AD6F82" w:rsidRPr="00E24754">
          <w:rPr>
            <w:rFonts w:ascii="Arial" w:hAnsi="Arial" w:cs="Arial"/>
            <w:noProof/>
            <w:sz w:val="22"/>
            <w:szCs w:val="22"/>
          </w:rPr>
          <w:t>510</w:t>
        </w:r>
      </w:hyperlink>
      <w:r w:rsidR="00AD6F82" w:rsidRPr="00E24754">
        <w:rPr>
          <w:rFonts w:ascii="Arial" w:hAnsi="Arial" w:cs="Arial"/>
          <w:noProof/>
          <w:sz w:val="22"/>
          <w:szCs w:val="22"/>
        </w:rPr>
        <w:t>,</w:t>
      </w:r>
      <w:hyperlink w:anchor="_ENREF_512" w:tooltip="Selvin, 2007 #341" w:history="1">
        <w:r w:rsidR="00AD6F82" w:rsidRPr="00E24754">
          <w:rPr>
            <w:rFonts w:ascii="Arial" w:hAnsi="Arial" w:cs="Arial"/>
            <w:noProof/>
            <w:sz w:val="22"/>
            <w:szCs w:val="22"/>
          </w:rPr>
          <w:t>512</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while others have failed to find any relationship </w:t>
      </w:r>
      <w:r w:rsidRPr="00E24754">
        <w:rPr>
          <w:rFonts w:ascii="Arial" w:hAnsi="Arial" w:cs="Arial"/>
          <w:sz w:val="22"/>
          <w:szCs w:val="22"/>
        </w:rPr>
        <w:fldChar w:fldCharType="begin">
          <w:fldData xml:space="preserve">PEVuZE5vdGU+PENpdGU+PEF1dGhvcj5PaDwvQXV0aG9yPjxZZWFyPjIwMDI8L1llYXI+PFJlY051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==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PEVuZE5vdGU+PENpdGU+PEF1dGhvcj5PaDwvQXV0aG9yPjxZZWFyPjIwMDI8L1llYXI+PFJlY051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==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508" w:tooltip="Oh, 2002 #338" w:history="1">
        <w:r w:rsidR="00AD6F82" w:rsidRPr="00E24754">
          <w:rPr>
            <w:rFonts w:ascii="Arial" w:hAnsi="Arial" w:cs="Arial"/>
            <w:noProof/>
            <w:sz w:val="22"/>
            <w:szCs w:val="22"/>
          </w:rPr>
          <w:t>508</w:t>
        </w:r>
      </w:hyperlink>
      <w:r w:rsidR="00AD6F82" w:rsidRPr="00E24754">
        <w:rPr>
          <w:rFonts w:ascii="Arial" w:hAnsi="Arial" w:cs="Arial"/>
          <w:noProof/>
          <w:sz w:val="22"/>
          <w:szCs w:val="22"/>
        </w:rPr>
        <w:t>,</w:t>
      </w:r>
      <w:hyperlink w:anchor="_ENREF_514" w:tooltip="Laaksonen, 2004 #340" w:history="1">
        <w:r w:rsidR="00AD6F82" w:rsidRPr="00E24754">
          <w:rPr>
            <w:rFonts w:ascii="Arial" w:hAnsi="Arial" w:cs="Arial"/>
            <w:noProof/>
            <w:sz w:val="22"/>
            <w:szCs w:val="22"/>
          </w:rPr>
          <w:t>514</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Circulating sex hormone binding globulin (SHBG) and some SHBG polymorphisms also have been associated negatively with the risk of type 2 diabetes </w:t>
      </w:r>
      <w:r w:rsidRPr="00E24754">
        <w:rPr>
          <w:rFonts w:ascii="Arial" w:hAnsi="Arial" w:cs="Arial"/>
          <w:sz w:val="22"/>
          <w:szCs w:val="22"/>
        </w:rPr>
        <w:fldChar w:fldCharType="begin">
          <w:fldData xml:space="preserve">PEVuZE5vdGU+PENpdGU+PEF1dGhvcj5IYWZmbmVyPC9BdXRob3I+PFllYXI+MTk5NjwvWWVhcj48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cGVyaW9kaWNhbD48cGFnZXM+MTE1Mi02MzwvcGFnZXM+PHZvbHVtZT4zNjE8L3ZvbHVtZT48bnVt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PEVuZE5vdGU+PENpdGU+PEF1dGhvcj5IYWZmbmVyPC9BdXRob3I+PFllYXI+MTk5NjwvWWVhcj48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cGVyaW9kaWNhbD48cGFnZXM+MTE1Mi02MzwvcGFnZXM+PHZvbHVtZT4zNjE8L3ZvbHVtZT48bnVt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508" w:tooltip="Oh, 2002 #338" w:history="1">
        <w:r w:rsidR="00AD6F82" w:rsidRPr="00E24754">
          <w:rPr>
            <w:rFonts w:ascii="Arial" w:hAnsi="Arial" w:cs="Arial"/>
            <w:noProof/>
            <w:sz w:val="22"/>
            <w:szCs w:val="22"/>
          </w:rPr>
          <w:t>508-510</w:t>
        </w:r>
      </w:hyperlink>
      <w:r w:rsidR="00AD6F82" w:rsidRPr="00E24754">
        <w:rPr>
          <w:rFonts w:ascii="Arial" w:hAnsi="Arial" w:cs="Arial"/>
          <w:noProof/>
          <w:sz w:val="22"/>
          <w:szCs w:val="22"/>
        </w:rPr>
        <w:t>,</w:t>
      </w:r>
      <w:hyperlink w:anchor="_ENREF_512" w:tooltip="Selvin, 2007 #341" w:history="1">
        <w:r w:rsidR="00AD6F82" w:rsidRPr="00E24754">
          <w:rPr>
            <w:rFonts w:ascii="Arial" w:hAnsi="Arial" w:cs="Arial"/>
            <w:noProof/>
            <w:sz w:val="22"/>
            <w:szCs w:val="22"/>
          </w:rPr>
          <w:t>512-516</w:t>
        </w:r>
      </w:hyperlink>
      <w:r w:rsidR="00AD6F82" w:rsidRPr="00E24754">
        <w:rPr>
          <w:rFonts w:ascii="Arial" w:hAnsi="Arial" w:cs="Arial"/>
          <w:noProof/>
          <w:sz w:val="22"/>
          <w:szCs w:val="22"/>
        </w:rPr>
        <w:t>,</w:t>
      </w:r>
      <w:hyperlink w:anchor="_ENREF_521" w:tooltip="Svartberg, 2014 #344" w:history="1">
        <w:r w:rsidR="00AD6F82" w:rsidRPr="00E24754">
          <w:rPr>
            <w:rFonts w:ascii="Arial" w:hAnsi="Arial" w:cs="Arial"/>
            <w:noProof/>
            <w:sz w:val="22"/>
            <w:szCs w:val="22"/>
          </w:rPr>
          <w:t>521-524</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For instance, individuals with the rs6257and rs179994 variant alleles of the SHBG single nucleotide polymorphism (SNP) have lower plasma SHBG levels and a higher risk of type 2 diabetes </w:t>
      </w:r>
      <w:r w:rsidR="002E1BC6" w:rsidRPr="00E24754">
        <w:rPr>
          <w:rFonts w:ascii="Arial" w:hAnsi="Arial" w:cs="Arial"/>
          <w:sz w:val="22"/>
          <w:szCs w:val="22"/>
        </w:rPr>
        <w:fldChar w:fldCharType="begin">
          <w:fldData xml:space="preserve">PEVuZE5vdGU+PENpdGU+PEF1dGhvcj5TdmFydGJlcmc8L0F1dGhvcj48WWVhcj4yMDE0PC9ZZWFy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ZiBtZWRpY2luZTwvYWJici0xPjwvYWx0LXBlcmlvZGljYWw+PHBhZ2VzPjExNTItNjM8L3BhZ2Vz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PEVuZE5vdGU+PENpdGU+PEF1dGhvcj5TdmFydGJlcmc8L0F1dGhvcj48WWVhcj4yMDE0PC9ZZWFy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ZiBtZWRpY2luZTwvYWJici0xPjwvYWx0LXBlcmlvZGljYWw+PHBhZ2VzPjExNTItNjM8L3BhZ2Vz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21" w:tooltip="Svartberg, 2014 #344" w:history="1">
        <w:r w:rsidR="00AD6F82" w:rsidRPr="00E24754">
          <w:rPr>
            <w:rFonts w:ascii="Arial" w:hAnsi="Arial" w:cs="Arial"/>
            <w:noProof/>
            <w:sz w:val="22"/>
            <w:szCs w:val="22"/>
          </w:rPr>
          <w:t>521-524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Similarly, individuals with </w:t>
      </w:r>
      <w:r w:rsidRPr="00E24754">
        <w:rPr>
          <w:rFonts w:ascii="Arial" w:hAnsi="Arial" w:cs="Arial"/>
          <w:color w:val="000000"/>
          <w:sz w:val="22"/>
          <w:szCs w:val="22"/>
          <w:shd w:val="clear" w:color="auto" w:fill="FFFFFF"/>
        </w:rPr>
        <w:t xml:space="preserve">the </w:t>
      </w:r>
      <w:r w:rsidRPr="00E24754">
        <w:rPr>
          <w:rFonts w:ascii="Arial" w:hAnsi="Arial" w:cs="Arial"/>
          <w:sz w:val="22"/>
          <w:szCs w:val="22"/>
        </w:rPr>
        <w:t xml:space="preserve">rs6259 variant have higher SHBG levels and lower type 2 diabetes risk </w:t>
      </w:r>
      <w:r w:rsidR="002E1BC6" w:rsidRPr="00E24754">
        <w:rPr>
          <w:rFonts w:ascii="Arial" w:hAnsi="Arial" w:cs="Arial"/>
          <w:sz w:val="22"/>
          <w:szCs w:val="22"/>
        </w:rPr>
        <w:fldChar w:fldCharType="begin">
          <w:fldData xml:space="preserve">PEVuZE5vdGU+PENpdGU+PEF1dGhvcj5EaW5nPC9BdXRob3I+PFllYXI+MjAwOTwvWWVhcj48UmVj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aW9kaWNhbD48cGFnZXM+MTE1Mi02MzwvcGFnZXM+PHZvbHVtZT4zNjE8L3ZvbHVtZT48bnVtYmVy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PEVuZE5vdGU+PENpdGU+PEF1dGhvcj5EaW5nPC9BdXRob3I+PFllYXI+MjAwOTwvWWVhcj48UmVj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aW9kaWNhbD48cGFnZXM+MTE1Mi02MzwvcGFnZXM+PHZvbHVtZT4zNjE8L3ZvbHVtZT48bnVtYmVy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24" w:tooltip="Ding, 2009 #39" w:history="1">
        <w:r w:rsidR="00AD6F82" w:rsidRPr="00E24754">
          <w:rPr>
            <w:rFonts w:ascii="Arial" w:hAnsi="Arial" w:cs="Arial"/>
            <w:noProof/>
            <w:sz w:val="22"/>
            <w:szCs w:val="22"/>
          </w:rPr>
          <w:t>524</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317BE1" w:rsidRPr="00E24754">
        <w:rPr>
          <w:rFonts w:ascii="Arial" w:hAnsi="Arial" w:cs="Arial"/>
          <w:sz w:val="22"/>
          <w:szCs w:val="22"/>
        </w:rPr>
        <w:t>.</w:t>
      </w:r>
      <w:r w:rsidRPr="00E24754">
        <w:rPr>
          <w:rFonts w:ascii="Arial" w:hAnsi="Arial" w:cs="Arial"/>
          <w:color w:val="000000"/>
          <w:sz w:val="22"/>
          <w:szCs w:val="22"/>
          <w:shd w:val="clear" w:color="auto" w:fill="FFFFFF"/>
        </w:rPr>
        <w:t xml:space="preserve"> </w:t>
      </w:r>
      <w:r w:rsidR="00317BE1" w:rsidRPr="00E24754">
        <w:rPr>
          <w:rFonts w:ascii="Arial" w:hAnsi="Arial" w:cs="Arial"/>
          <w:sz w:val="22"/>
          <w:szCs w:val="22"/>
        </w:rPr>
        <w:t>W</w:t>
      </w:r>
      <w:r w:rsidRPr="00E24754">
        <w:rPr>
          <w:rFonts w:ascii="Arial" w:hAnsi="Arial" w:cs="Arial"/>
          <w:sz w:val="22"/>
          <w:szCs w:val="22"/>
        </w:rPr>
        <w:t xml:space="preserve">e performed longitudinal analyses of men participating in the Massachusetts Male Aging Study </w:t>
      </w:r>
      <w:r w:rsidR="002E1BC6" w:rsidRPr="00E24754">
        <w:rPr>
          <w:rFonts w:ascii="Arial" w:hAnsi="Arial" w:cs="Arial"/>
          <w:sz w:val="22"/>
          <w:szCs w:val="22"/>
        </w:rPr>
        <w:fldChar w:fldCharType="begin">
          <w:fldData xml:space="preserve">PEVuZE5vdGU+PENpdGU+PEF1dGhvcj5MYWtzaG1hbjwvQXV0aG9yPjxZZWFyPjIwMTA8L1llYXI+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PEVuZE5vdGU+PENpdGU+PEF1dGhvcj5MYWtzaG1hbjwvQXV0aG9yPjxZZWFyPjIwMTA8L1llYXI+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25" w:tooltip="Lakshman, 2010 #347" w:history="1">
        <w:r w:rsidR="00AD6F82" w:rsidRPr="00E24754">
          <w:rPr>
            <w:rFonts w:ascii="Arial" w:hAnsi="Arial" w:cs="Arial"/>
            <w:noProof/>
            <w:sz w:val="22"/>
            <w:szCs w:val="22"/>
          </w:rPr>
          <w:t>525</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a population-based study of men aged 40-70 years (Figure 1</w:t>
      </w:r>
      <w:r w:rsidR="00E16F86" w:rsidRPr="00E24754">
        <w:rPr>
          <w:rFonts w:ascii="Arial" w:hAnsi="Arial" w:cs="Arial"/>
          <w:sz w:val="22"/>
          <w:szCs w:val="22"/>
        </w:rPr>
        <w:t>3</w:t>
      </w:r>
      <w:r w:rsidRPr="00E24754">
        <w:rPr>
          <w:rFonts w:ascii="Arial" w:hAnsi="Arial" w:cs="Arial"/>
          <w:sz w:val="22"/>
          <w:szCs w:val="22"/>
        </w:rPr>
        <w:t>) to evaluate whether SHBG is an independent predictor of T2DM</w:t>
      </w:r>
      <w:r w:rsidR="00317BE1"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PEVuZE5vdGU+PENpdGU+PEF1dGhvcj5Hb2xkbWFuPC9BdXRob3I+PFllYXI+MjAxNzwvWWVhcj48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PEVuZE5vdGU+PENpdGU+PEF1dGhvcj5Hb2xkbWFuPC9BdXRob3I+PFllYXI+MjAxNzwvWWVhcj48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26" w:tooltip="Goldman, 2017 #40" w:history="1">
        <w:r w:rsidR="00AD6F82" w:rsidRPr="00E24754">
          <w:rPr>
            <w:rFonts w:ascii="Arial" w:hAnsi="Arial" w:cs="Arial"/>
            <w:noProof/>
            <w:sz w:val="22"/>
            <w:szCs w:val="22"/>
          </w:rPr>
          <w:t>526</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After adjustment for age, body mass index, hypertension, smoking, alcohol intake and physical activity, the hazard ratio  for incident type 2 diabetes was 2.0 for each one SD decrease in SHBG and 1.29 for each one SD decrease in total testosterone </w:t>
      </w:r>
      <w:r w:rsidR="002E1BC6" w:rsidRPr="00E24754">
        <w:rPr>
          <w:rFonts w:ascii="Arial" w:hAnsi="Arial" w:cs="Arial"/>
          <w:sz w:val="22"/>
          <w:szCs w:val="22"/>
        </w:rPr>
        <w:fldChar w:fldCharType="begin">
          <w:fldData xml:space="preserve">PEVuZE5vdGU+PENpdGU+PEF1dGhvcj5MYWtzaG1hbjwvQXV0aG9yPjxZZWFyPjIwMTA8L1llYXI+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PEVuZE5vdGU+PENpdGU+PEF1dGhvcj5MYWtzaG1hbjwvQXV0aG9yPjxZZWFyPjIwMTA8L1llYXI+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25" w:tooltip="Lakshman, 2010 #347" w:history="1">
        <w:r w:rsidR="00AD6F82" w:rsidRPr="00E24754">
          <w:rPr>
            <w:rFonts w:ascii="Arial" w:hAnsi="Arial" w:cs="Arial"/>
            <w:noProof/>
            <w:sz w:val="22"/>
            <w:szCs w:val="22"/>
          </w:rPr>
          <w:t>525</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Free testosterone was not significantly associated with type 2 diabetes. The strong association of T2DM risk with SHBG persisted even after additional adjustment for free testosterone. </w:t>
      </w:r>
      <w:r w:rsidR="00317BE1" w:rsidRPr="00E24754">
        <w:rPr>
          <w:rFonts w:ascii="Arial" w:hAnsi="Arial" w:cs="Arial"/>
          <w:sz w:val="22"/>
          <w:szCs w:val="22"/>
        </w:rPr>
        <w:t>T</w:t>
      </w:r>
      <w:r w:rsidRPr="00E24754">
        <w:rPr>
          <w:rFonts w:ascii="Arial" w:hAnsi="Arial" w:cs="Arial"/>
          <w:sz w:val="22"/>
          <w:szCs w:val="22"/>
        </w:rPr>
        <w:t>he association of SHBG polymorphisms with type 2 diabetes suggests a</w:t>
      </w:r>
      <w:r w:rsidR="00317BE1" w:rsidRPr="00E24754">
        <w:rPr>
          <w:rFonts w:ascii="Arial" w:hAnsi="Arial" w:cs="Arial"/>
          <w:sz w:val="22"/>
          <w:szCs w:val="22"/>
        </w:rPr>
        <w:t xml:space="preserve"> potential</w:t>
      </w:r>
      <w:r w:rsidRPr="00E24754">
        <w:rPr>
          <w:rFonts w:ascii="Arial" w:hAnsi="Arial" w:cs="Arial"/>
          <w:sz w:val="22"/>
          <w:szCs w:val="22"/>
        </w:rPr>
        <w:t xml:space="preserve"> role of SHBG in the pathogenesis of type 2 diabetes. </w:t>
      </w:r>
      <w:r w:rsidR="00317BE1" w:rsidRPr="00E24754">
        <w:rPr>
          <w:rFonts w:ascii="Arial" w:hAnsi="Arial" w:cs="Arial"/>
          <w:sz w:val="22"/>
          <w:szCs w:val="22"/>
        </w:rPr>
        <w:t>In a Mendelian randomization analysis of the UK Biobank data, genetically determined free testosterone levels were associated with the risk of type 2 diabetes mellitus in a sexually dimorphic manner</w:t>
      </w:r>
      <w:r w:rsidR="001F6FE1" w:rsidRPr="00E24754">
        <w:rPr>
          <w:rFonts w:ascii="Arial" w:hAnsi="Arial" w:cs="Arial"/>
          <w:sz w:val="22"/>
          <w:szCs w:val="22"/>
        </w:rPr>
        <w:t xml:space="preserve"> after adjusting for SHBG levels</w:t>
      </w:r>
      <w:r w:rsidR="00317BE1" w:rsidRPr="00E24754">
        <w:rPr>
          <w:rFonts w:ascii="Arial" w:hAnsi="Arial" w:cs="Arial"/>
          <w:sz w:val="22"/>
          <w:szCs w:val="22"/>
        </w:rPr>
        <w:t xml:space="preserve">; men with low genetically determined free testosterone levels had increased risk of type 2 diabetes while women with low genetically determined free testosterone levels </w:t>
      </w:r>
      <w:r w:rsidR="001F6FE1" w:rsidRPr="00E24754">
        <w:rPr>
          <w:rFonts w:ascii="Arial" w:hAnsi="Arial" w:cs="Arial"/>
          <w:sz w:val="22"/>
          <w:szCs w:val="22"/>
        </w:rPr>
        <w:t>had reduced risk of type 2</w:t>
      </w:r>
      <w:r w:rsidR="00F1322E" w:rsidRPr="00E24754">
        <w:rPr>
          <w:rFonts w:ascii="Arial" w:hAnsi="Arial" w:cs="Arial"/>
          <w:sz w:val="22"/>
          <w:szCs w:val="22"/>
        </w:rPr>
        <w:t xml:space="preserve"> </w:t>
      </w:r>
      <w:r w:rsidR="001F6FE1" w:rsidRPr="00E24754">
        <w:rPr>
          <w:rFonts w:ascii="Arial" w:hAnsi="Arial" w:cs="Arial"/>
          <w:sz w:val="22"/>
          <w:szCs w:val="22"/>
        </w:rPr>
        <w:t xml:space="preserve">diabetes </w:t>
      </w:r>
      <w:r w:rsidR="002E1BC6" w:rsidRPr="00E24754">
        <w:rPr>
          <w:rFonts w:ascii="Arial" w:hAnsi="Arial" w:cs="Arial"/>
          <w:sz w:val="22"/>
          <w:szCs w:val="22"/>
        </w:rPr>
        <w:fldChar w:fldCharType="begin">
          <w:fldData xml:space="preserve">PEVuZE5vdGU+PENpdGU+PEF1dGhvcj5SdXRoPC9BdXRob3I+PFllYXI+MjAyMDwvWWVhcj48UmVj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PEVuZE5vdGU+PENpdGU+PEF1dGhvcj5SdXRoPC9BdXRob3I+PFllYXI+MjAyMDwvWWVhcj48UmVj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27" w:tooltip="Ruth, 2020 #549" w:history="1">
        <w:r w:rsidR="00AD6F82" w:rsidRPr="00E24754">
          <w:rPr>
            <w:rFonts w:ascii="Arial" w:hAnsi="Arial" w:cs="Arial"/>
            <w:noProof/>
            <w:sz w:val="22"/>
            <w:szCs w:val="22"/>
          </w:rPr>
          <w:t>527</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1F6FE1" w:rsidRPr="00E24754">
        <w:rPr>
          <w:rFonts w:ascii="Arial" w:hAnsi="Arial" w:cs="Arial"/>
          <w:sz w:val="22"/>
          <w:szCs w:val="22"/>
        </w:rPr>
        <w:t xml:space="preserve">. </w:t>
      </w:r>
    </w:p>
    <w:p w14:paraId="1CAF21EC" w14:textId="05B52D16" w:rsidR="00636BA7" w:rsidRDefault="00636BA7" w:rsidP="00E24754">
      <w:pPr>
        <w:spacing w:line="276" w:lineRule="auto"/>
        <w:rPr>
          <w:rFonts w:ascii="Arial" w:hAnsi="Arial" w:cs="Arial"/>
          <w:sz w:val="22"/>
          <w:szCs w:val="22"/>
        </w:rPr>
      </w:pPr>
    </w:p>
    <w:p w14:paraId="128F4A03" w14:textId="7FB17286" w:rsidR="00636BA7" w:rsidRPr="00E24754" w:rsidRDefault="00636BA7" w:rsidP="00E24754">
      <w:pPr>
        <w:spacing w:line="276" w:lineRule="auto"/>
        <w:rPr>
          <w:rFonts w:ascii="Arial" w:hAnsi="Arial" w:cs="Arial"/>
          <w:b/>
          <w:bCs/>
          <w:color w:val="000000"/>
          <w:sz w:val="22"/>
          <w:szCs w:val="22"/>
        </w:rPr>
      </w:pPr>
      <w:r w:rsidRPr="00636BA7">
        <w:rPr>
          <w:rFonts w:ascii="Calibri" w:eastAsia="Calibri" w:hAnsi="Calibri"/>
          <w:noProof/>
        </w:rPr>
        <mc:AlternateContent>
          <mc:Choice Requires="wpg">
            <w:drawing>
              <wp:anchor distT="0" distB="0" distL="114300" distR="114300" simplePos="0" relativeHeight="251659264" behindDoc="0" locked="0" layoutInCell="1" allowOverlap="1" wp14:anchorId="55836B06" wp14:editId="2DADB832">
                <wp:simplePos x="0" y="0"/>
                <wp:positionH relativeFrom="column">
                  <wp:posOffset>0</wp:posOffset>
                </wp:positionH>
                <wp:positionV relativeFrom="paragraph">
                  <wp:posOffset>19050</wp:posOffset>
                </wp:positionV>
                <wp:extent cx="6355080" cy="2190750"/>
                <wp:effectExtent l="19050" t="19050" r="26670" b="1905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2190750"/>
                          <a:chOff x="0" y="0"/>
                          <a:chExt cx="13680" cy="4464"/>
                        </a:xfrm>
                      </wpg:grpSpPr>
                      <pic:pic xmlns:pic="http://schemas.openxmlformats.org/drawingml/2006/picture">
                        <pic:nvPicPr>
                          <pic:cNvPr id="11" name="Picture 11" descr="shbg"/>
                          <pic:cNvPicPr>
                            <a:picLocks noChangeAspect="1" noChangeArrowheads="1"/>
                          </pic:cNvPicPr>
                        </pic:nvPicPr>
                        <pic:blipFill>
                          <a:blip r:embed="rId24" cstate="print"/>
                          <a:srcRect/>
                          <a:stretch>
                            <a:fillRect/>
                          </a:stretch>
                        </pic:blipFill>
                        <pic:spPr bwMode="auto">
                          <a:xfrm>
                            <a:off x="9216" y="0"/>
                            <a:ext cx="4464" cy="4464"/>
                          </a:xfrm>
                          <a:prstGeom prst="rect">
                            <a:avLst/>
                          </a:prstGeom>
                          <a:solidFill>
                            <a:srgbClr val="FFFFFF"/>
                          </a:solidFill>
                          <a:ln w="12700">
                            <a:solidFill>
                              <a:srgbClr val="4472C4"/>
                            </a:solidFill>
                            <a:miter lim="800000"/>
                            <a:headEnd/>
                            <a:tailEnd/>
                          </a:ln>
                        </pic:spPr>
                      </pic:pic>
                      <pic:pic xmlns:pic="http://schemas.openxmlformats.org/drawingml/2006/picture">
                        <pic:nvPicPr>
                          <pic:cNvPr id="13" name="Picture 13" descr="ft"/>
                          <pic:cNvPicPr>
                            <a:picLocks noChangeAspect="1" noChangeArrowheads="1"/>
                          </pic:cNvPicPr>
                        </pic:nvPicPr>
                        <pic:blipFill>
                          <a:blip r:embed="rId25" cstate="print"/>
                          <a:srcRect r="-20967"/>
                          <a:stretch>
                            <a:fillRect/>
                          </a:stretch>
                        </pic:blipFill>
                        <pic:spPr bwMode="auto">
                          <a:xfrm>
                            <a:off x="4608" y="0"/>
                            <a:ext cx="5400" cy="4464"/>
                          </a:xfrm>
                          <a:prstGeom prst="rect">
                            <a:avLst/>
                          </a:prstGeom>
                          <a:solidFill>
                            <a:srgbClr val="FFFFFF"/>
                          </a:solidFill>
                          <a:ln w="12700">
                            <a:solidFill>
                              <a:srgbClr val="4472C4"/>
                            </a:solidFill>
                            <a:miter lim="800000"/>
                            <a:headEnd/>
                            <a:tailEnd/>
                          </a:ln>
                        </pic:spPr>
                      </pic:pic>
                      <pic:pic xmlns:pic="http://schemas.openxmlformats.org/drawingml/2006/picture">
                        <pic:nvPicPr>
                          <pic:cNvPr id="14" name="Picture 14" descr="tt"/>
                          <pic:cNvPicPr>
                            <a:picLocks noChangeAspect="1" noChangeArrowheads="1"/>
                          </pic:cNvPicPr>
                        </pic:nvPicPr>
                        <pic:blipFill>
                          <a:blip r:embed="rId26" cstate="print"/>
                          <a:srcRect r="-20967"/>
                          <a:stretch>
                            <a:fillRect/>
                          </a:stretch>
                        </pic:blipFill>
                        <pic:spPr bwMode="auto">
                          <a:xfrm>
                            <a:off x="0" y="0"/>
                            <a:ext cx="5400" cy="4464"/>
                          </a:xfrm>
                          <a:prstGeom prst="rect">
                            <a:avLst/>
                          </a:prstGeom>
                          <a:solidFill>
                            <a:srgbClr val="FFFFFF"/>
                          </a:solidFill>
                          <a:ln w="12700">
                            <a:solidFill>
                              <a:srgbClr val="4472C4"/>
                            </a:solidFill>
                            <a:miter lim="800000"/>
                            <a:headEnd/>
                            <a:tailEnd/>
                          </a:ln>
                        </pic:spPr>
                      </pic:pic>
                      <wps:wsp>
                        <wps:cNvPr id="15" name="Line 6"/>
                        <wps:cNvCnPr/>
                        <wps:spPr bwMode="auto">
                          <a:xfrm>
                            <a:off x="720" y="3201"/>
                            <a:ext cx="12816" cy="0"/>
                          </a:xfrm>
                          <a:prstGeom prst="line">
                            <a:avLst/>
                          </a:prstGeom>
                          <a:noFill/>
                          <a:ln w="12700">
                            <a:solidFill>
                              <a:srgbClr val="4472C4"/>
                            </a:solidFill>
                            <a:prstDash val="dash"/>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5700A0A3" id="Group 2" o:spid="_x0000_s1026" style="position:absolute;margin-left:0;margin-top:1.5pt;width:500.4pt;height:172.5pt;z-index:251659264;mso-width-relative:margin;mso-height-relative:margin" coordsize="13680,4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LxUrB+QfAAA&#10;kHwAABUAAABkcnMvbWVkaWEvaW1hZ2UyLmpwZWf/2P/gABBKRklGAAEBAQDcANwAAP/bAEMAAgEB&#10;AQEBAgEBAQICAgICBAMCAgICBQQEAwQGBQYGBgUGBgYHCQgGBwkHBgYICwgJCgoKCgoGCAsMCwoM&#10;CQoKCv/bAEMBAgICAgICBQMDBQoHBgcKCgoKCgoKCgoKCgoKCgoKCgoKCgoKCgoKCgoKCgoKCgoK&#10;CgoKCgoKCgoKCgoKCgoKCv/AABEIAqoC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BRcXEKF4AAABeAAAAVAAAAZHJzL21lZGlhL2ltYWdlMy5qcGVn/9j/4AAQSkZJ&#10;RgABAQEA3ADcAAD/2wBDAAIBAQEBAQIBAQECAgICAgQDAgICAgUEBAMEBgUGBgYFBgYGBwkIBgcJ&#10;BwYGCAsICQoKCgoKBggLDAsKDAkKCgr/2wBDAQICAgICAgUDAwUKBwYHCgoKCgoKCgoKCgoKCgoK&#10;CgoKCgoKCgoKCgoKCgoKCgoKCgoKCgoKCgoKCgoKCgoKCgr/wAARCAKqAq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shbg" style="position:absolute;left:9216;width:4464;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" filled="t" stroked="t" strokecolor="#4472c4" strokeweight="1pt">
                  <v:imagedata r:id="rId27" o:title="shbg"/>
                </v:shape>
                <v:shape id="Picture 13" o:spid="_x0000_s1028" type="#_x0000_t75" alt="ft" style="position:absolute;left:4608;width:5400;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" filled="t" stroked="t" strokecolor="#4472c4" strokeweight="1pt">
                  <v:imagedata r:id="rId28" o:title="ft" cropright="-13741f"/>
                </v:shape>
                <v:shape id="Picture 14" o:spid="_x0000_s1029" type="#_x0000_t75" alt="tt" style="position:absolute;width:5400;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" filled="t" stroked="t" strokecolor="#4472c4" strokeweight="1pt">
                  <v:imagedata r:id="rId29" o:title="tt" cropright="-13741f"/>
                </v:shape>
                <v:line id="Line 6" o:spid="_x0000_s1030" style="position:absolute;visibility:visible;mso-wrap-style:square" from="720,3201" to="13536,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" strokecolor="#4472c4" strokeweight="1pt">
                  <v:stroke dashstyle="dash"/>
                </v:line>
              </v:group>
            </w:pict>
          </mc:Fallback>
        </mc:AlternateContent>
      </w:r>
    </w:p>
    <w:p w14:paraId="477348C2" w14:textId="77777777" w:rsidR="00006E08" w:rsidRPr="00E24754" w:rsidRDefault="00006E08" w:rsidP="00E24754">
      <w:pPr>
        <w:spacing w:line="276" w:lineRule="auto"/>
        <w:rPr>
          <w:rFonts w:ascii="Arial" w:hAnsi="Arial" w:cs="Arial"/>
          <w:b/>
          <w:bCs/>
          <w:color w:val="000000"/>
          <w:sz w:val="22"/>
          <w:szCs w:val="22"/>
        </w:rPr>
      </w:pPr>
    </w:p>
    <w:p w14:paraId="76AA3B08" w14:textId="77777777" w:rsidR="00636BA7" w:rsidRDefault="000E618A" w:rsidP="00E24754">
      <w:pPr>
        <w:spacing w:line="276" w:lineRule="auto"/>
        <w:rPr>
          <w:rFonts w:ascii="Arial" w:hAnsi="Arial" w:cs="Arial"/>
          <w:sz w:val="22"/>
          <w:szCs w:val="22"/>
          <w:lang w:val="en-GB"/>
        </w:rPr>
      </w:pPr>
      <w:r w:rsidRPr="00E24754">
        <w:rPr>
          <w:rFonts w:ascii="Arial" w:hAnsi="Arial" w:cs="Arial"/>
          <w:color w:val="000000"/>
          <w:sz w:val="22"/>
          <w:szCs w:val="22"/>
        </w:rPr>
        <w:t xml:space="preserve">Interventional studies have yielded inconsistent results. Acute and severe androgen deficiency induced by administration of a GnRH agonist or antagonist worsens measures of insulin sensitivity; acute withdrawal of testosterone therapy in men with idiopathic hypogonadotropic hypogonadism </w:t>
      </w:r>
      <w:r w:rsidR="002E1BC6" w:rsidRPr="00E24754">
        <w:rPr>
          <w:rFonts w:ascii="Arial" w:hAnsi="Arial" w:cs="Arial"/>
          <w:color w:val="000000"/>
          <w:sz w:val="22"/>
          <w:szCs w:val="22"/>
        </w:rPr>
        <w:fldChar w:fldCharType="begin">
          <w:fldData xml:space="preserve">PEVuZE5vdGU+PENpdGU+PEF1dGhvcj5ZaWFsYW1hczwvQXV0aG9yPjxZZWFyPjIwMDc8L1llYXI+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YWJvbGlzbTwvYWJici0xPjwvYWx0LXBlcmlvZGljYWw+PHBhZ2VzPjQyNTQtOTwvcGFnZXM+PHZv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==
</w:fldData>
        </w:fldChar>
      </w:r>
      <w:r w:rsidR="00AD6F82" w:rsidRPr="00E24754">
        <w:rPr>
          <w:rFonts w:ascii="Arial" w:hAnsi="Arial" w:cs="Arial"/>
          <w:color w:val="000000"/>
          <w:sz w:val="22"/>
          <w:szCs w:val="22"/>
        </w:rPr>
        <w:instrText xml:space="preserve"> ADDIN EN.CITE </w:instrText>
      </w:r>
      <w:r w:rsidR="00AD6F82" w:rsidRPr="00E24754">
        <w:rPr>
          <w:rFonts w:ascii="Arial" w:hAnsi="Arial" w:cs="Arial"/>
          <w:color w:val="000000"/>
          <w:sz w:val="22"/>
          <w:szCs w:val="22"/>
        </w:rPr>
        <w:fldChar w:fldCharType="begin">
          <w:fldData xml:space="preserve">PEVuZE5vdGU+PENpdGU+PEF1dGhvcj5ZaWFsYW1hczwvQXV0aG9yPjxZZWFyPjIwMDc8L1llYXI+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YWJvbGlzbTwvYWJici0xPjwvYWx0LXBlcmlvZGljYWw+PHBhZ2VzPjQyNTQtOTwvcGFnZXM+PHZv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==
</w:fldData>
        </w:fldChar>
      </w:r>
      <w:r w:rsidR="00AD6F82" w:rsidRPr="00E24754">
        <w:rPr>
          <w:rFonts w:ascii="Arial" w:hAnsi="Arial" w:cs="Arial"/>
          <w:color w:val="000000"/>
          <w:sz w:val="22"/>
          <w:szCs w:val="22"/>
        </w:rPr>
        <w:instrText xml:space="preserve"> ADDIN EN.CITE.DATA </w:instrText>
      </w:r>
      <w:r w:rsidR="00AD6F82" w:rsidRPr="00E24754">
        <w:rPr>
          <w:rFonts w:ascii="Arial" w:hAnsi="Arial" w:cs="Arial"/>
          <w:color w:val="000000"/>
          <w:sz w:val="22"/>
          <w:szCs w:val="22"/>
        </w:rPr>
      </w:r>
      <w:r w:rsidR="00AD6F82" w:rsidRPr="00E24754">
        <w:rPr>
          <w:rFonts w:ascii="Arial" w:hAnsi="Arial" w:cs="Arial"/>
          <w:color w:val="000000"/>
          <w:sz w:val="22"/>
          <w:szCs w:val="22"/>
        </w:rPr>
        <w:fldChar w:fldCharType="end"/>
      </w:r>
      <w:r w:rsidR="002E1BC6" w:rsidRPr="00E24754">
        <w:rPr>
          <w:rFonts w:ascii="Arial" w:hAnsi="Arial" w:cs="Arial"/>
          <w:color w:val="000000"/>
          <w:sz w:val="22"/>
          <w:szCs w:val="22"/>
        </w:rPr>
      </w:r>
      <w:r w:rsidR="002E1BC6" w:rsidRPr="00E24754">
        <w:rPr>
          <w:rFonts w:ascii="Arial" w:hAnsi="Arial" w:cs="Arial"/>
          <w:color w:val="000000"/>
          <w:sz w:val="22"/>
          <w:szCs w:val="22"/>
        </w:rPr>
        <w:fldChar w:fldCharType="separate"/>
      </w:r>
      <w:r w:rsidR="00AD6F82" w:rsidRPr="00E24754">
        <w:rPr>
          <w:rFonts w:ascii="Arial" w:hAnsi="Arial" w:cs="Arial"/>
          <w:noProof/>
          <w:color w:val="000000"/>
          <w:sz w:val="22"/>
          <w:szCs w:val="22"/>
        </w:rPr>
        <w:t>(</w:t>
      </w:r>
      <w:hyperlink w:anchor="_ENREF_528" w:tooltip="Yialamas, 2007 #348" w:history="1">
        <w:r w:rsidR="00AD6F82" w:rsidRPr="00E24754">
          <w:rPr>
            <w:rFonts w:ascii="Arial" w:hAnsi="Arial" w:cs="Arial"/>
            <w:noProof/>
            <w:color w:val="000000"/>
            <w:sz w:val="22"/>
            <w:szCs w:val="22"/>
          </w:rPr>
          <w:t>528</w:t>
        </w:r>
      </w:hyperlink>
      <w:r w:rsidR="00AD6F82" w:rsidRPr="00E24754">
        <w:rPr>
          <w:rFonts w:ascii="Arial" w:hAnsi="Arial" w:cs="Arial"/>
          <w:noProof/>
          <w:color w:val="000000"/>
          <w:sz w:val="22"/>
          <w:szCs w:val="22"/>
        </w:rPr>
        <w:t>)</w:t>
      </w:r>
      <w:r w:rsidR="002E1BC6" w:rsidRPr="00E24754">
        <w:rPr>
          <w:rFonts w:ascii="Arial" w:hAnsi="Arial" w:cs="Arial"/>
          <w:color w:val="000000"/>
          <w:sz w:val="22"/>
          <w:szCs w:val="22"/>
        </w:rPr>
        <w:fldChar w:fldCharType="end"/>
      </w:r>
      <w:r w:rsidRPr="00E24754">
        <w:rPr>
          <w:rFonts w:ascii="Arial" w:hAnsi="Arial" w:cs="Arial"/>
          <w:color w:val="000000"/>
          <w:sz w:val="22"/>
          <w:szCs w:val="22"/>
        </w:rPr>
        <w:t xml:space="preserve"> and administration of androgen deprivation therapy in men with prostate cancer is associated with the worsening of insulin sensitivity </w:t>
      </w:r>
      <w:r w:rsidRPr="00E24754">
        <w:rPr>
          <w:rFonts w:ascii="Arial" w:hAnsi="Arial" w:cs="Arial"/>
          <w:color w:val="000000"/>
          <w:sz w:val="22"/>
          <w:szCs w:val="22"/>
        </w:rPr>
        <w:fldChar w:fldCharType="begin">
          <w:fldData xml:space="preserve">PEVuZE5vdGU+PENpdGU+PEF1dGhvcj5CYXNhcmlhPC9BdXRob3I+PFllYXI+MjAwNzwvWWVhcj48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bD48ZGF0ZXM+PHllYXI+MjAxODwveWVhcj48cHViLWRhdGVzPjxkYXRlPkp1bCAxODwvZGF0ZT48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</w:fldData>
        </w:fldChar>
      </w:r>
      <w:r w:rsidR="00AD6F82" w:rsidRPr="00E24754">
        <w:rPr>
          <w:rFonts w:ascii="Arial" w:hAnsi="Arial" w:cs="Arial"/>
          <w:color w:val="000000"/>
          <w:sz w:val="22"/>
          <w:szCs w:val="22"/>
        </w:rPr>
        <w:instrText xml:space="preserve"> ADDIN EN.CITE </w:instrText>
      </w:r>
      <w:r w:rsidR="00AD6F82" w:rsidRPr="00E24754">
        <w:rPr>
          <w:rFonts w:ascii="Arial" w:hAnsi="Arial" w:cs="Arial"/>
          <w:color w:val="000000"/>
          <w:sz w:val="22"/>
          <w:szCs w:val="22"/>
        </w:rPr>
        <w:fldChar w:fldCharType="begin">
          <w:fldData xml:space="preserve">PEVuZE5vdGU+PENpdGU+PEF1dGhvcj5CYXNhcmlhPC9BdXRob3I+PFllYXI+MjAwNzwvWWVhcj48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bD48ZGF0ZXM+PHllYXI+MjAxODwveWVhcj48cHViLWRhdGVzPjxkYXRlPkp1bCAxODwvZGF0ZT48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</w:fldData>
        </w:fldChar>
      </w:r>
      <w:r w:rsidR="00AD6F82" w:rsidRPr="00E24754">
        <w:rPr>
          <w:rFonts w:ascii="Arial" w:hAnsi="Arial" w:cs="Arial"/>
          <w:color w:val="000000"/>
          <w:sz w:val="22"/>
          <w:szCs w:val="22"/>
        </w:rPr>
        <w:instrText xml:space="preserve"> ADDIN EN.CITE.DATA </w:instrText>
      </w:r>
      <w:r w:rsidR="00AD6F82" w:rsidRPr="00E24754">
        <w:rPr>
          <w:rFonts w:ascii="Arial" w:hAnsi="Arial" w:cs="Arial"/>
          <w:color w:val="000000"/>
          <w:sz w:val="22"/>
          <w:szCs w:val="22"/>
        </w:rPr>
      </w:r>
      <w:r w:rsidR="00AD6F82" w:rsidRPr="00E24754">
        <w:rPr>
          <w:rFonts w:ascii="Arial" w:hAnsi="Arial" w:cs="Arial"/>
          <w:color w:val="000000"/>
          <w:sz w:val="22"/>
          <w:szCs w:val="22"/>
        </w:rPr>
        <w:fldChar w:fldCharType="end"/>
      </w:r>
      <w:r w:rsidRPr="00E24754">
        <w:rPr>
          <w:rFonts w:ascii="Arial" w:hAnsi="Arial" w:cs="Arial"/>
          <w:color w:val="000000"/>
          <w:sz w:val="22"/>
          <w:szCs w:val="22"/>
        </w:rPr>
      </w:r>
      <w:r w:rsidRPr="00E24754">
        <w:rPr>
          <w:rFonts w:ascii="Arial" w:hAnsi="Arial" w:cs="Arial"/>
          <w:color w:val="000000"/>
          <w:sz w:val="22"/>
          <w:szCs w:val="22"/>
        </w:rPr>
        <w:fldChar w:fldCharType="separate"/>
      </w:r>
      <w:r w:rsidR="00AD6F82" w:rsidRPr="00E24754">
        <w:rPr>
          <w:rFonts w:ascii="Arial" w:hAnsi="Arial" w:cs="Arial"/>
          <w:noProof/>
          <w:color w:val="000000"/>
          <w:sz w:val="22"/>
          <w:szCs w:val="22"/>
        </w:rPr>
        <w:t>(</w:t>
      </w:r>
      <w:hyperlink w:anchor="_ENREF_452" w:tooltip="Gagliano-Juca, 2018 #34" w:history="1">
        <w:r w:rsidR="00AD6F82" w:rsidRPr="00E24754">
          <w:rPr>
            <w:rFonts w:ascii="Arial" w:hAnsi="Arial" w:cs="Arial"/>
            <w:noProof/>
            <w:color w:val="000000"/>
            <w:sz w:val="22"/>
            <w:szCs w:val="22"/>
          </w:rPr>
          <w:t>452</w:t>
        </w:r>
      </w:hyperlink>
      <w:r w:rsidR="00AD6F82" w:rsidRPr="00E24754">
        <w:rPr>
          <w:rFonts w:ascii="Arial" w:hAnsi="Arial" w:cs="Arial"/>
          <w:noProof/>
          <w:color w:val="000000"/>
          <w:sz w:val="22"/>
          <w:szCs w:val="22"/>
        </w:rPr>
        <w:t>,</w:t>
      </w:r>
      <w:hyperlink w:anchor="_ENREF_529" w:tooltip="Basaria, 2007 #349" w:history="1">
        <w:r w:rsidR="00AD6F82" w:rsidRPr="00E24754">
          <w:rPr>
            <w:rFonts w:ascii="Arial" w:hAnsi="Arial" w:cs="Arial"/>
            <w:noProof/>
            <w:color w:val="000000"/>
            <w:sz w:val="22"/>
            <w:szCs w:val="22"/>
          </w:rPr>
          <w:t>529</w:t>
        </w:r>
      </w:hyperlink>
      <w:r w:rsidR="00AD6F82" w:rsidRPr="00E24754">
        <w:rPr>
          <w:rFonts w:ascii="Arial" w:hAnsi="Arial" w:cs="Arial"/>
          <w:noProof/>
          <w:color w:val="000000"/>
          <w:sz w:val="22"/>
          <w:szCs w:val="22"/>
        </w:rPr>
        <w:t>,</w:t>
      </w:r>
      <w:hyperlink w:anchor="_ENREF_530" w:tooltip="Nguyen, 2015 #47" w:history="1">
        <w:r w:rsidR="00AD6F82" w:rsidRPr="00E24754">
          <w:rPr>
            <w:rFonts w:ascii="Arial" w:hAnsi="Arial" w:cs="Arial"/>
            <w:noProof/>
            <w:color w:val="000000"/>
            <w:sz w:val="22"/>
            <w:szCs w:val="22"/>
          </w:rPr>
          <w:t>530</w:t>
        </w:r>
      </w:hyperlink>
      <w:r w:rsidR="00AD6F82" w:rsidRPr="00E24754">
        <w:rPr>
          <w:rFonts w:ascii="Arial" w:hAnsi="Arial" w:cs="Arial"/>
          <w:noProof/>
          <w:color w:val="000000"/>
          <w:sz w:val="22"/>
          <w:szCs w:val="22"/>
        </w:rPr>
        <w:t>)</w:t>
      </w:r>
      <w:r w:rsidRPr="00E24754">
        <w:rPr>
          <w:rFonts w:ascii="Arial" w:hAnsi="Arial" w:cs="Arial"/>
          <w:color w:val="000000"/>
          <w:sz w:val="22"/>
          <w:szCs w:val="22"/>
        </w:rPr>
        <w:fldChar w:fldCharType="end"/>
      </w:r>
      <w:r w:rsidRPr="00E24754">
        <w:rPr>
          <w:rFonts w:ascii="Arial" w:hAnsi="Arial" w:cs="Arial"/>
          <w:color w:val="000000"/>
          <w:sz w:val="22"/>
          <w:szCs w:val="22"/>
        </w:rPr>
        <w:t xml:space="preserve">. Men with prostate cancer who are receiving androgen deprivation therapy are at increased risk of developing type 2 diabetes and metabolic syndrome </w:t>
      </w:r>
      <w:r w:rsidRPr="00E24754">
        <w:rPr>
          <w:rFonts w:ascii="Arial" w:hAnsi="Arial" w:cs="Arial"/>
          <w:color w:val="000000"/>
          <w:sz w:val="22"/>
          <w:szCs w:val="22"/>
        </w:rPr>
        <w:fldChar w:fldCharType="begin">
          <w:fldData xml:space="preserve">PEVuZE5vdGU+PENpdGU+PEF1dGhvcj5CYXNhcmlhPC9BdXRob3I+PFllYXI+MjAwNzwvWWVhcj48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b2xvZ3k8L2FiYnItMT48L2FsdC1wZXJpb2RpY2FsPjxwYWdlcz40NDQ4LTU2PC9wYWdlcz48dm9s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=
</w:fldData>
        </w:fldChar>
      </w:r>
      <w:r w:rsidR="00AD6F82" w:rsidRPr="00E24754">
        <w:rPr>
          <w:rFonts w:ascii="Arial" w:hAnsi="Arial" w:cs="Arial"/>
          <w:color w:val="000000"/>
          <w:sz w:val="22"/>
          <w:szCs w:val="22"/>
        </w:rPr>
        <w:instrText xml:space="preserve"> ADDIN EN.CITE </w:instrText>
      </w:r>
      <w:r w:rsidR="00AD6F82" w:rsidRPr="00E24754">
        <w:rPr>
          <w:rFonts w:ascii="Arial" w:hAnsi="Arial" w:cs="Arial"/>
          <w:color w:val="000000"/>
          <w:sz w:val="22"/>
          <w:szCs w:val="22"/>
        </w:rPr>
        <w:fldChar w:fldCharType="begin">
          <w:fldData xml:space="preserve">PEVuZE5vdGU+PENpdGU+PEF1dGhvcj5CYXNhcmlhPC9BdXRob3I+PFllYXI+MjAwNzwvWWVhcj48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b2xvZ3k8L2FiYnItMT48L2FsdC1wZXJpb2RpY2FsPjxwYWdlcz40NDQ4LTU2PC9wYWdlcz48dm9s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=
</w:fldData>
        </w:fldChar>
      </w:r>
      <w:r w:rsidR="00AD6F82" w:rsidRPr="00E24754">
        <w:rPr>
          <w:rFonts w:ascii="Arial" w:hAnsi="Arial" w:cs="Arial"/>
          <w:color w:val="000000"/>
          <w:sz w:val="22"/>
          <w:szCs w:val="22"/>
        </w:rPr>
        <w:instrText xml:space="preserve"> ADDIN EN.CITE.DATA </w:instrText>
      </w:r>
      <w:r w:rsidR="00AD6F82" w:rsidRPr="00E24754">
        <w:rPr>
          <w:rFonts w:ascii="Arial" w:hAnsi="Arial" w:cs="Arial"/>
          <w:color w:val="000000"/>
          <w:sz w:val="22"/>
          <w:szCs w:val="22"/>
        </w:rPr>
      </w:r>
      <w:r w:rsidR="00AD6F82" w:rsidRPr="00E24754">
        <w:rPr>
          <w:rFonts w:ascii="Arial" w:hAnsi="Arial" w:cs="Arial"/>
          <w:color w:val="000000"/>
          <w:sz w:val="22"/>
          <w:szCs w:val="22"/>
        </w:rPr>
        <w:fldChar w:fldCharType="end"/>
      </w:r>
      <w:r w:rsidRPr="00E24754">
        <w:rPr>
          <w:rFonts w:ascii="Arial" w:hAnsi="Arial" w:cs="Arial"/>
          <w:color w:val="000000"/>
          <w:sz w:val="22"/>
          <w:szCs w:val="22"/>
        </w:rPr>
      </w:r>
      <w:r w:rsidRPr="00E24754">
        <w:rPr>
          <w:rFonts w:ascii="Arial" w:hAnsi="Arial" w:cs="Arial"/>
          <w:color w:val="000000"/>
          <w:sz w:val="22"/>
          <w:szCs w:val="22"/>
        </w:rPr>
        <w:fldChar w:fldCharType="separate"/>
      </w:r>
      <w:r w:rsidR="00AD6F82" w:rsidRPr="00E24754">
        <w:rPr>
          <w:rFonts w:ascii="Arial" w:hAnsi="Arial" w:cs="Arial"/>
          <w:noProof/>
          <w:color w:val="000000"/>
          <w:sz w:val="22"/>
          <w:szCs w:val="22"/>
        </w:rPr>
        <w:t>(</w:t>
      </w:r>
      <w:hyperlink w:anchor="_ENREF_479" w:tooltip="Keating, 2006 #41" w:history="1">
        <w:r w:rsidR="00AD6F82" w:rsidRPr="00E24754">
          <w:rPr>
            <w:rFonts w:ascii="Arial" w:hAnsi="Arial" w:cs="Arial"/>
            <w:noProof/>
            <w:color w:val="000000"/>
            <w:sz w:val="22"/>
            <w:szCs w:val="22"/>
          </w:rPr>
          <w:t>479</w:t>
        </w:r>
      </w:hyperlink>
      <w:r w:rsidR="00AD6F82" w:rsidRPr="00E24754">
        <w:rPr>
          <w:rFonts w:ascii="Arial" w:hAnsi="Arial" w:cs="Arial"/>
          <w:noProof/>
          <w:color w:val="000000"/>
          <w:sz w:val="22"/>
          <w:szCs w:val="22"/>
        </w:rPr>
        <w:t>,</w:t>
      </w:r>
      <w:hyperlink w:anchor="_ENREF_529" w:tooltip="Basaria, 2007 #349" w:history="1">
        <w:r w:rsidR="00AD6F82" w:rsidRPr="00E24754">
          <w:rPr>
            <w:rFonts w:ascii="Arial" w:hAnsi="Arial" w:cs="Arial"/>
            <w:noProof/>
            <w:color w:val="000000"/>
            <w:sz w:val="22"/>
            <w:szCs w:val="22"/>
          </w:rPr>
          <w:t>529</w:t>
        </w:r>
      </w:hyperlink>
      <w:r w:rsidR="00AD6F82" w:rsidRPr="00E24754">
        <w:rPr>
          <w:rFonts w:ascii="Arial" w:hAnsi="Arial" w:cs="Arial"/>
          <w:noProof/>
          <w:color w:val="000000"/>
          <w:sz w:val="22"/>
          <w:szCs w:val="22"/>
        </w:rPr>
        <w:t>,</w:t>
      </w:r>
      <w:hyperlink w:anchor="_ENREF_531" w:tooltip="Keating, 2010 #42" w:history="1">
        <w:r w:rsidR="00AD6F82" w:rsidRPr="00E24754">
          <w:rPr>
            <w:rFonts w:ascii="Arial" w:hAnsi="Arial" w:cs="Arial"/>
            <w:noProof/>
            <w:color w:val="000000"/>
            <w:sz w:val="22"/>
            <w:szCs w:val="22"/>
          </w:rPr>
          <w:t>531</w:t>
        </w:r>
      </w:hyperlink>
      <w:r w:rsidR="00AD6F82" w:rsidRPr="00E24754">
        <w:rPr>
          <w:rFonts w:ascii="Arial" w:hAnsi="Arial" w:cs="Arial"/>
          <w:noProof/>
          <w:color w:val="000000"/>
          <w:sz w:val="22"/>
          <w:szCs w:val="22"/>
        </w:rPr>
        <w:t>)</w:t>
      </w:r>
      <w:r w:rsidRPr="00E24754">
        <w:rPr>
          <w:rFonts w:ascii="Arial" w:hAnsi="Arial" w:cs="Arial"/>
          <w:color w:val="000000"/>
          <w:sz w:val="22"/>
          <w:szCs w:val="22"/>
        </w:rPr>
        <w:fldChar w:fldCharType="end"/>
      </w:r>
      <w:r w:rsidRPr="00E24754">
        <w:rPr>
          <w:rFonts w:ascii="Arial" w:hAnsi="Arial" w:cs="Arial"/>
          <w:color w:val="000000"/>
          <w:sz w:val="22"/>
          <w:szCs w:val="22"/>
        </w:rPr>
        <w:t xml:space="preserve">. </w:t>
      </w:r>
      <w:r w:rsidRPr="00E24754">
        <w:rPr>
          <w:rFonts w:ascii="Arial" w:hAnsi="Arial" w:cs="Arial"/>
          <w:sz w:val="22"/>
          <w:szCs w:val="22"/>
          <w:lang w:val="en-GB"/>
        </w:rPr>
        <w:t xml:space="preserve">In the TIMES2 study </w:t>
      </w:r>
      <w:r w:rsidR="002E1BC6" w:rsidRPr="00E24754">
        <w:rPr>
          <w:rFonts w:ascii="Arial" w:hAnsi="Arial" w:cs="Arial"/>
          <w:sz w:val="22"/>
          <w:szCs w:val="22"/>
          <w:lang w:val="en-GB"/>
        </w:rPr>
        <w:fldChar w:fldCharType="begin">
          <w:fldData xml:space="preserve">PEVuZE5vdGU+PENpdGU+PEF1dGhvcj5Kb25lczwvQXV0aG9yPjxZZWFyPjIwMTE8L1llYXI+PFJl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PEVuZE5vdGU+PENpdGU+PEF1dGhvcj5Kb25lczwvQXV0aG9yPjxZZWFyPjIwMTE8L1llYXI+PFJl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002E1BC6" w:rsidRPr="00E24754">
        <w:rPr>
          <w:rFonts w:ascii="Arial" w:hAnsi="Arial" w:cs="Arial"/>
          <w:sz w:val="22"/>
          <w:szCs w:val="22"/>
          <w:lang w:val="en-GB"/>
        </w:rPr>
      </w:r>
      <w:r w:rsidR="002E1BC6"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532" w:tooltip="Jones, 2011 #350" w:history="1">
        <w:r w:rsidR="00AD6F82" w:rsidRPr="00E24754">
          <w:rPr>
            <w:rFonts w:ascii="Arial" w:hAnsi="Arial" w:cs="Arial"/>
            <w:noProof/>
            <w:sz w:val="22"/>
            <w:szCs w:val="22"/>
            <w:lang w:val="en-GB"/>
          </w:rPr>
          <w:t>532</w:t>
        </w:r>
      </w:hyperlink>
      <w:r w:rsidR="00AD6F82"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Pr="00E24754">
        <w:rPr>
          <w:rFonts w:ascii="Arial" w:hAnsi="Arial" w:cs="Arial"/>
          <w:sz w:val="22"/>
          <w:szCs w:val="22"/>
          <w:lang w:val="en-GB"/>
        </w:rPr>
        <w:t xml:space="preserve">, men with type 2 diabetes mellitus and/or metabolic syndrome were randomized to either 2% testosterone gel or placebo gel for 6 months. Randomization to testosterone arm was associated with greater improvements in sexual function and plasma lipid levels than placebo. However, the changes in </w:t>
      </w:r>
    </w:p>
    <w:p w14:paraId="6A1111C3" w14:textId="77515708" w:rsidR="00636BA7" w:rsidRPr="00636BA7" w:rsidRDefault="00636BA7" w:rsidP="00636BA7">
      <w:pPr>
        <w:spacing w:line="276" w:lineRule="auto"/>
        <w:rPr>
          <w:rFonts w:ascii="Arial" w:hAnsi="Arial" w:cs="Arial"/>
          <w:b/>
          <w:bCs/>
          <w:sz w:val="22"/>
          <w:szCs w:val="22"/>
          <w:lang w:val="en-GB"/>
        </w:rPr>
      </w:pPr>
      <w:r w:rsidRPr="00636BA7">
        <w:rPr>
          <w:rFonts w:ascii="Arial" w:hAnsi="Arial" w:cs="Arial"/>
          <w:b/>
          <w:bCs/>
          <w:sz w:val="22"/>
          <w:szCs w:val="22"/>
          <w:lang w:val="en-GB"/>
        </w:rPr>
        <w:t>Figure 13. Circulating Concentrations of SHBG, but not total or free testosterone, were associated prospectively with risk of incident diabetes in the Massachusetts Male Aging Study (MMAS).  In a prospective analysis of data from the Massachusetts male Aging Study, total testosterone (left panel) and free testosterone (middle panel) were not associated significantly with risk of incident diabetes. Only SHBG concentrations were associated with incident diabetes in longitudinal analysis. Reproduced with permission from Lakshman et al J Gerontol A Biol Sci Med Sci. 2010;65(5):503-9.</w:t>
      </w:r>
    </w:p>
    <w:p w14:paraId="487C02F8" w14:textId="77777777" w:rsidR="00636BA7" w:rsidRDefault="00636BA7" w:rsidP="00E24754">
      <w:pPr>
        <w:spacing w:line="276" w:lineRule="auto"/>
        <w:rPr>
          <w:rFonts w:ascii="Arial" w:hAnsi="Arial" w:cs="Arial"/>
          <w:sz w:val="22"/>
          <w:szCs w:val="22"/>
          <w:lang w:val="en-GB"/>
        </w:rPr>
      </w:pPr>
    </w:p>
    <w:p w14:paraId="30B72DAC" w14:textId="63A5C094" w:rsidR="008951F3" w:rsidRDefault="000E618A" w:rsidP="00E24754">
      <w:pPr>
        <w:spacing w:line="276" w:lineRule="auto"/>
        <w:rPr>
          <w:rFonts w:ascii="Arial" w:hAnsi="Arial" w:cs="Arial"/>
          <w:sz w:val="22"/>
          <w:szCs w:val="22"/>
          <w:lang w:val="en-GB"/>
        </w:rPr>
      </w:pPr>
      <w:r w:rsidRPr="00E24754">
        <w:rPr>
          <w:rFonts w:ascii="Arial" w:hAnsi="Arial" w:cs="Arial"/>
          <w:sz w:val="22"/>
          <w:szCs w:val="22"/>
          <w:lang w:val="en-GB"/>
        </w:rPr>
        <w:t>HbA</w:t>
      </w:r>
      <w:r w:rsidRPr="00E24754">
        <w:rPr>
          <w:rFonts w:ascii="Arial" w:hAnsi="Arial" w:cs="Arial"/>
          <w:sz w:val="22"/>
          <w:szCs w:val="22"/>
          <w:vertAlign w:val="subscript"/>
          <w:lang w:val="en-GB"/>
        </w:rPr>
        <w:t>1c</w:t>
      </w:r>
      <w:r w:rsidRPr="00E24754">
        <w:rPr>
          <w:rFonts w:ascii="Arial" w:hAnsi="Arial" w:cs="Arial"/>
          <w:sz w:val="22"/>
          <w:szCs w:val="22"/>
          <w:lang w:val="en-GB"/>
        </w:rPr>
        <w:t xml:space="preserve"> levels did not differ between groups. Homeostasis model assessment of insulin resistance (HOMA-IR), a marker of insulin resistance, improved modestly in men who were assigned to testosterone compared with placebo </w:t>
      </w:r>
      <w:r w:rsidR="002E1BC6" w:rsidRPr="00E24754">
        <w:rPr>
          <w:rFonts w:ascii="Arial" w:hAnsi="Arial" w:cs="Arial"/>
          <w:sz w:val="22"/>
          <w:szCs w:val="22"/>
          <w:lang w:val="en-GB"/>
        </w:rPr>
        <w:fldChar w:fldCharType="begin">
          <w:fldData xml:space="preserve">PEVuZE5vdGU+PENpdGU+PEF1dGhvcj5Kb25lczwvQXV0aG9yPjxZZWFyPjIwMTE8L1llYXI+PFJl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PEVuZE5vdGU+PENpdGU+PEF1dGhvcj5Kb25lczwvQXV0aG9yPjxZZWFyPjIwMTE8L1llYXI+PFJl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002E1BC6" w:rsidRPr="00E24754">
        <w:rPr>
          <w:rFonts w:ascii="Arial" w:hAnsi="Arial" w:cs="Arial"/>
          <w:sz w:val="22"/>
          <w:szCs w:val="22"/>
          <w:lang w:val="en-GB"/>
        </w:rPr>
      </w:r>
      <w:r w:rsidR="002E1BC6"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532" w:tooltip="Jones, 2011 #350" w:history="1">
        <w:r w:rsidR="00AD6F82" w:rsidRPr="00E24754">
          <w:rPr>
            <w:rFonts w:ascii="Arial" w:hAnsi="Arial" w:cs="Arial"/>
            <w:noProof/>
            <w:sz w:val="22"/>
            <w:szCs w:val="22"/>
            <w:lang w:val="en-GB"/>
          </w:rPr>
          <w:t>532</w:t>
        </w:r>
      </w:hyperlink>
      <w:r w:rsidR="00AD6F82"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Pr="00E24754">
        <w:rPr>
          <w:rFonts w:ascii="Arial" w:hAnsi="Arial" w:cs="Arial"/>
          <w:sz w:val="22"/>
          <w:szCs w:val="22"/>
          <w:lang w:val="en-GB"/>
        </w:rPr>
        <w:t xml:space="preserve">. </w:t>
      </w:r>
      <w:r w:rsidRPr="00E24754">
        <w:rPr>
          <w:rStyle w:val="Hyperlink"/>
          <w:rFonts w:ascii="Arial" w:hAnsi="Arial" w:cs="Arial"/>
          <w:color w:val="auto"/>
          <w:sz w:val="22"/>
          <w:szCs w:val="22"/>
          <w:u w:val="none"/>
          <w:shd w:val="clear" w:color="auto" w:fill="FFFFFF"/>
        </w:rPr>
        <w:t>Dhindsa</w:t>
      </w:r>
      <w:r w:rsidRPr="00E24754">
        <w:rPr>
          <w:rFonts w:ascii="Arial" w:hAnsi="Arial" w:cs="Arial"/>
          <w:sz w:val="22"/>
          <w:szCs w:val="22"/>
          <w:lang w:val="en-GB"/>
        </w:rPr>
        <w:t xml:space="preserve"> et al reported improvement of insulin sensitivity with testosterone replacement for 24 weeks in hypogonadotropic hypogonadal men with type 2 diabetes </w:t>
      </w:r>
      <w:r w:rsidR="002E1BC6" w:rsidRPr="00E24754">
        <w:rPr>
          <w:rFonts w:ascii="Arial" w:hAnsi="Arial" w:cs="Arial"/>
          <w:sz w:val="22"/>
          <w:szCs w:val="22"/>
          <w:lang w:val="en-GB"/>
        </w:rPr>
        <w:fldChar w:fldCharType="begin">
          <w:fldData xml:space="preserve">PEVuZE5vdGU+PENpdGU+PEF1dGhvcj5EaGluZHNhPC9BdXRob3I+PFllYXI+MjAxNjwvWWVhcj48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PEVuZE5vdGU+PENpdGU+PEF1dGhvcj5EaGluZHNhPC9BdXRob3I+PFllYXI+MjAxNjwvWWVhcj48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002E1BC6" w:rsidRPr="00E24754">
        <w:rPr>
          <w:rFonts w:ascii="Arial" w:hAnsi="Arial" w:cs="Arial"/>
          <w:sz w:val="22"/>
          <w:szCs w:val="22"/>
          <w:lang w:val="en-GB"/>
        </w:rPr>
      </w:r>
      <w:r w:rsidR="002E1BC6"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511" w:tooltip="Dhindsa, 2016 #44" w:history="1">
        <w:r w:rsidR="00AD6F82" w:rsidRPr="00E24754">
          <w:rPr>
            <w:rFonts w:ascii="Arial" w:hAnsi="Arial" w:cs="Arial"/>
            <w:noProof/>
            <w:sz w:val="22"/>
            <w:szCs w:val="22"/>
            <w:lang w:val="en-GB"/>
          </w:rPr>
          <w:t>511</w:t>
        </w:r>
      </w:hyperlink>
      <w:r w:rsidR="00AD6F82"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Pr="00E24754">
        <w:rPr>
          <w:rFonts w:ascii="Arial" w:hAnsi="Arial" w:cs="Arial"/>
          <w:sz w:val="22"/>
          <w:szCs w:val="22"/>
          <w:lang w:val="en-GB"/>
        </w:rPr>
        <w:t xml:space="preserve">. Overall, studies have failed to show improvements in diabetes outcomes or consistent changes in measures of insulin sensitivity </w:t>
      </w:r>
      <w:r w:rsidRPr="00E24754">
        <w:rPr>
          <w:rFonts w:ascii="Arial" w:hAnsi="Arial" w:cs="Arial"/>
          <w:sz w:val="22"/>
          <w:szCs w:val="22"/>
          <w:lang w:val="en-GB"/>
        </w:rPr>
        <w:fldChar w:fldCharType="begin">
          <w:fldData xml:space="preserve">PEVuZE5vdGU+PENpdGU+PEF1dGhvcj5TcGl0emVyPC9BdXRob3I+PFllYXI+MjAxMzwvWWVhcj48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dGVzIGNhcmU8L2FiYnItMT48L2FsdC1wZXJpb2RpY2FsPjxwYWdlcz44MjgtMzc8L3BhZ2VzPjx2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cz4xMzYtNDM8L3BhZ2VzPjx2b2x1bWU+ODc8L3ZvbHVtZT48bnVtYmVyPjE8L251bWJlcj48a2V5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eSBhbmQgbWV0YWJvbGlzbTwvYWJici0xPjwvYWx0LXBlcmlvZGljYWw+PHBhZ2VzPjY4MS02ODg8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cGVyaW9kaWNhbD48cGFnZXM+MjA5OC0xMDc8L3BhZ2VzPjx2b2x1bWU+Mzc8L3ZvbHVtZT48bnVt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=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PEVuZE5vdGU+PENpdGU+PEF1dGhvcj5TcGl0emVyPC9BdXRob3I+PFllYXI+MjAxMzwvWWVhcj48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dGVzIGNhcmU8L2FiYnItMT48L2FsdC1wZXJpb2RpY2FsPjxwYWdlcz44MjgtMzc8L3BhZ2VzPjx2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cz4xMzYtNDM8L3BhZ2VzPjx2b2x1bWU+ODc8L3ZvbHVtZT48bnVtYmVyPjE8L251bWJlcj48a2V5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eSBhbmQgbWV0YWJvbGlzbTwvYWJici0xPjwvYWx0LXBlcmlvZGljYWw+PHBhZ2VzPjY4MS02ODg8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cGVyaW9kaWNhbD48cGFnZXM+MjA5OC0xMDc8L3BhZ2VzPjx2b2x1bWU+Mzc8L3ZvbHVtZT48bnVt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=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Pr="00E24754">
        <w:rPr>
          <w:rFonts w:ascii="Arial" w:hAnsi="Arial" w:cs="Arial"/>
          <w:sz w:val="22"/>
          <w:szCs w:val="22"/>
          <w:lang w:val="en-GB"/>
        </w:rPr>
      </w:r>
      <w:r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18" w:tooltip="Spitzer, 2013 #157" w:history="1">
        <w:r w:rsidR="00AD6F82" w:rsidRPr="00E24754">
          <w:rPr>
            <w:rFonts w:ascii="Arial" w:hAnsi="Arial" w:cs="Arial"/>
            <w:noProof/>
            <w:sz w:val="22"/>
            <w:szCs w:val="22"/>
            <w:lang w:val="en-GB"/>
          </w:rPr>
          <w:t>18</w:t>
        </w:r>
      </w:hyperlink>
      <w:r w:rsidR="00AD6F82" w:rsidRPr="00E24754">
        <w:rPr>
          <w:rFonts w:ascii="Arial" w:hAnsi="Arial" w:cs="Arial"/>
          <w:noProof/>
          <w:sz w:val="22"/>
          <w:szCs w:val="22"/>
          <w:lang w:val="en-GB"/>
        </w:rPr>
        <w:t>,</w:t>
      </w:r>
      <w:hyperlink w:anchor="_ENREF_430" w:tooltip="Mohler, 2018 #1050" w:history="1">
        <w:r w:rsidR="00AD6F82" w:rsidRPr="00E24754">
          <w:rPr>
            <w:rFonts w:ascii="Arial" w:hAnsi="Arial" w:cs="Arial"/>
            <w:noProof/>
            <w:sz w:val="22"/>
            <w:szCs w:val="22"/>
            <w:lang w:val="en-GB"/>
          </w:rPr>
          <w:t>430</w:t>
        </w:r>
      </w:hyperlink>
      <w:r w:rsidR="00AD6F82" w:rsidRPr="00E24754">
        <w:rPr>
          <w:rFonts w:ascii="Arial" w:hAnsi="Arial" w:cs="Arial"/>
          <w:noProof/>
          <w:sz w:val="22"/>
          <w:szCs w:val="22"/>
          <w:lang w:val="en-GB"/>
        </w:rPr>
        <w:t>,</w:t>
      </w:r>
      <w:hyperlink w:anchor="_ENREF_451" w:tooltip="Singh, 2002 #353" w:history="1">
        <w:r w:rsidR="00AD6F82" w:rsidRPr="00E24754">
          <w:rPr>
            <w:rFonts w:ascii="Arial" w:hAnsi="Arial" w:cs="Arial"/>
            <w:noProof/>
            <w:sz w:val="22"/>
            <w:szCs w:val="22"/>
            <w:lang w:val="en-GB"/>
          </w:rPr>
          <w:t>451</w:t>
        </w:r>
      </w:hyperlink>
      <w:r w:rsidR="00AD6F82" w:rsidRPr="00E24754">
        <w:rPr>
          <w:rFonts w:ascii="Arial" w:hAnsi="Arial" w:cs="Arial"/>
          <w:noProof/>
          <w:sz w:val="22"/>
          <w:szCs w:val="22"/>
          <w:lang w:val="en-GB"/>
        </w:rPr>
        <w:t>,</w:t>
      </w:r>
      <w:hyperlink w:anchor="_ENREF_532" w:tooltip="Jones, 2011 #350" w:history="1">
        <w:r w:rsidR="00AD6F82" w:rsidRPr="00E24754">
          <w:rPr>
            <w:rFonts w:ascii="Arial" w:hAnsi="Arial" w:cs="Arial"/>
            <w:noProof/>
            <w:sz w:val="22"/>
            <w:szCs w:val="22"/>
            <w:lang w:val="en-GB"/>
          </w:rPr>
          <w:t>532-536</w:t>
        </w:r>
      </w:hyperlink>
      <w:r w:rsidR="00AD6F82" w:rsidRPr="00E24754">
        <w:rPr>
          <w:rFonts w:ascii="Arial" w:hAnsi="Arial" w:cs="Arial"/>
          <w:noProof/>
          <w:sz w:val="22"/>
          <w:szCs w:val="22"/>
          <w:lang w:val="en-GB"/>
        </w:rPr>
        <w:t>)</w:t>
      </w:r>
      <w:r w:rsidRPr="00E24754">
        <w:rPr>
          <w:rFonts w:ascii="Arial" w:hAnsi="Arial" w:cs="Arial"/>
          <w:sz w:val="22"/>
          <w:szCs w:val="22"/>
          <w:lang w:val="en-GB"/>
        </w:rPr>
        <w:fldChar w:fldCharType="end"/>
      </w:r>
      <w:r w:rsidRPr="00E24754">
        <w:rPr>
          <w:rFonts w:ascii="Arial" w:hAnsi="Arial" w:cs="Arial"/>
          <w:sz w:val="22"/>
          <w:szCs w:val="22"/>
          <w:lang w:val="en-GB"/>
        </w:rPr>
        <w:t xml:space="preserve"> </w:t>
      </w:r>
      <w:r w:rsidR="005854C7" w:rsidRPr="00E24754">
        <w:rPr>
          <w:rFonts w:ascii="Arial" w:hAnsi="Arial" w:cs="Arial"/>
          <w:sz w:val="22"/>
          <w:szCs w:val="22"/>
          <w:lang w:val="en-GB"/>
        </w:rPr>
        <w:t>even</w:t>
      </w:r>
      <w:r w:rsidRPr="00E24754">
        <w:rPr>
          <w:rFonts w:ascii="Arial" w:hAnsi="Arial" w:cs="Arial"/>
          <w:sz w:val="22"/>
          <w:szCs w:val="22"/>
          <w:lang w:val="en-GB"/>
        </w:rPr>
        <w:t xml:space="preserve"> though interventional trials have found a consistent reduction in whole body fat as well as abdominal fat </w:t>
      </w:r>
      <w:r w:rsidRPr="00E24754">
        <w:rPr>
          <w:rFonts w:ascii="Arial" w:hAnsi="Arial" w:cs="Arial"/>
          <w:sz w:val="22"/>
          <w:szCs w:val="22"/>
          <w:lang w:val="en-GB"/>
        </w:rPr>
        <w:fldChar w:fldCharType="begin">
          <w:fldData xml:space="preserve">PEVuZE5vdGU+PENpdGU+PEF1dGhvcj5TcGl0emVyPC9BdXRob3I+PFllYXI+MjAxMzwvWWVhcj48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PEVuZE5vdGU+PENpdGU+PEF1dGhvcj5TcGl0emVyPC9BdXRob3I+PFllYXI+MjAxMzwvWWVhcj48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Pr="00E24754">
        <w:rPr>
          <w:rFonts w:ascii="Arial" w:hAnsi="Arial" w:cs="Arial"/>
          <w:sz w:val="22"/>
          <w:szCs w:val="22"/>
          <w:lang w:val="en-GB"/>
        </w:rPr>
      </w:r>
      <w:r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18" w:tooltip="Spitzer, 2013 #157" w:history="1">
        <w:r w:rsidR="00AD6F82" w:rsidRPr="00E24754">
          <w:rPr>
            <w:rFonts w:ascii="Arial" w:hAnsi="Arial" w:cs="Arial"/>
            <w:noProof/>
            <w:sz w:val="22"/>
            <w:szCs w:val="22"/>
            <w:lang w:val="en-GB"/>
          </w:rPr>
          <w:t>18</w:t>
        </w:r>
      </w:hyperlink>
      <w:r w:rsidR="00AD6F82" w:rsidRPr="00E24754">
        <w:rPr>
          <w:rFonts w:ascii="Arial" w:hAnsi="Arial" w:cs="Arial"/>
          <w:noProof/>
          <w:sz w:val="22"/>
          <w:szCs w:val="22"/>
          <w:lang w:val="en-GB"/>
        </w:rPr>
        <w:t>,</w:t>
      </w:r>
      <w:hyperlink w:anchor="_ENREF_123" w:tooltip="Gouchie, 1991 #253" w:history="1">
        <w:r w:rsidR="00AD6F82" w:rsidRPr="00E24754">
          <w:rPr>
            <w:rFonts w:ascii="Arial" w:hAnsi="Arial" w:cs="Arial"/>
            <w:noProof/>
            <w:sz w:val="22"/>
            <w:szCs w:val="22"/>
            <w:lang w:val="en-GB"/>
          </w:rPr>
          <w:t>123</w:t>
        </w:r>
      </w:hyperlink>
      <w:r w:rsidR="00AD6F82" w:rsidRPr="00E24754">
        <w:rPr>
          <w:rFonts w:ascii="Arial" w:hAnsi="Arial" w:cs="Arial"/>
          <w:noProof/>
          <w:sz w:val="22"/>
          <w:szCs w:val="22"/>
          <w:lang w:val="en-GB"/>
        </w:rPr>
        <w:t>,</w:t>
      </w:r>
      <w:hyperlink w:anchor="_ENREF_343" w:tooltip="Silverman, 1999 #254" w:history="1">
        <w:r w:rsidR="00AD6F82" w:rsidRPr="00E24754">
          <w:rPr>
            <w:rFonts w:ascii="Arial" w:hAnsi="Arial" w:cs="Arial"/>
            <w:noProof/>
            <w:sz w:val="22"/>
            <w:szCs w:val="22"/>
            <w:lang w:val="en-GB"/>
          </w:rPr>
          <w:t>343</w:t>
        </w:r>
      </w:hyperlink>
      <w:r w:rsidR="00AD6F82" w:rsidRPr="00E24754">
        <w:rPr>
          <w:rFonts w:ascii="Arial" w:hAnsi="Arial" w:cs="Arial"/>
          <w:noProof/>
          <w:sz w:val="22"/>
          <w:szCs w:val="22"/>
          <w:lang w:val="en-GB"/>
        </w:rPr>
        <w:t>)</w:t>
      </w:r>
      <w:r w:rsidRPr="00E24754">
        <w:rPr>
          <w:rFonts w:ascii="Arial" w:hAnsi="Arial" w:cs="Arial"/>
          <w:sz w:val="22"/>
          <w:szCs w:val="22"/>
          <w:lang w:val="en-GB"/>
        </w:rPr>
        <w:fldChar w:fldCharType="end"/>
      </w:r>
      <w:r w:rsidR="005854C7" w:rsidRPr="00E24754">
        <w:rPr>
          <w:rFonts w:ascii="Arial" w:hAnsi="Arial" w:cs="Arial"/>
          <w:sz w:val="22"/>
          <w:szCs w:val="22"/>
          <w:lang w:val="en-GB"/>
        </w:rPr>
        <w:t xml:space="preserve">. </w:t>
      </w:r>
      <w:r w:rsidRPr="00E24754">
        <w:rPr>
          <w:rFonts w:ascii="Arial" w:hAnsi="Arial" w:cs="Arial"/>
          <w:sz w:val="22"/>
          <w:szCs w:val="22"/>
          <w:lang w:val="en-GB"/>
        </w:rPr>
        <w:t xml:space="preserve">Indeed, in the TEAAM trial, 3 years of testosterone supplementation decreased fat mass in community-dwelling older men with low or low-normal serum testosterone concentrations, but did not improve insulin sensitivity </w:t>
      </w:r>
      <w:r w:rsidR="00E16F86" w:rsidRPr="00E24754">
        <w:rPr>
          <w:rFonts w:ascii="Arial" w:hAnsi="Arial" w:cs="Arial"/>
          <w:sz w:val="22"/>
          <w:szCs w:val="22"/>
          <w:lang w:val="en-GB"/>
        </w:rPr>
        <w:t xml:space="preserve">(Figure 14) </w:t>
      </w:r>
      <w:r w:rsidR="002E1BC6" w:rsidRPr="00E24754">
        <w:rPr>
          <w:rFonts w:ascii="Arial" w:hAnsi="Arial" w:cs="Arial"/>
          <w:sz w:val="22"/>
          <w:szCs w:val="22"/>
          <w:lang w:val="en-GB"/>
        </w:rPr>
        <w:fldChar w:fldCharType="begin">
          <w:fldData xml:space="preserve">PEVuZE5vdGU+PENpdGU+PEF1dGhvcj5IdWFuZzwvQXV0aG9yPjxZZWFyPjIwMTg8L1llYXI+PFJl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b2RpY2FsPjxwYWdlcz4xNjc4LTE2ODU8L3BhZ2VzPjx2b2x1bWU+MTAzPC92b2x1bWU+PG51bWJl
cj40PC9udW1iZXI+PGRhdGVzPjx5ZWFyPjIwMTg8L3llYXI+PHB1Yi1kYXRlcz48ZGF0ZT5BcHIg
MTwvZGF0ZT48L3B1Yi1kYXRlcz48L2RhdGVzPjxpc2JuPjE5NDUtNzE5NyAoRWxlY3Ryb25pYykm
I3hEOzAwMjEtOTcyWCAoTGlua2luZyk8L2lzYm4+PGFjY2Vzc2lvbi1udW0+MjkzNzM3MzQ8L2Fj
Y2Vzc2lvbi1udW0+PHVybHM+PHJlbGF0ZWQtdXJscz48dXJsPmh0dHA6Ly93d3cubmNiaS5ubG0u
bmloLmdvdi9wdWJtZWQvMjkzNzM3MzQ8L3VybD48L3JlbGF0ZWQtdXJscz48L3VybHM+PGVsZWN0
cm9uaWMtcmVzb3VyY2UtbnVtPjEwLjEyMTAvamMuMjAxNy0wMjU0NTwvZWxlY3Ryb25pYy1yZXNv
dXJjZS1udW0+PC9yZWNvcmQ+PC9DaXRlPjwvRW5kTm90ZT5=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PEVuZE5vdGU+PENpdGU+PEF1dGhvcj5IdWFuZzwvQXV0aG9yPjxZZWFyPjIwMTg8L1llYXI+PFJl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b2RpY2FsPjxwYWdlcz4xNjc4LTE2ODU8L3BhZ2VzPjx2b2x1bWU+MTAzPC92b2x1bWU+PG51bWJl
cj40PC9udW1iZXI+PGRhdGVzPjx5ZWFyPjIwMTg8L3llYXI+PHB1Yi1kYXRlcz48ZGF0ZT5BcHIg
MTwvZGF0ZT48L3B1Yi1kYXRlcz48L2RhdGVzPjxpc2JuPjE5NDUtNzE5NyAoRWxlY3Ryb25pYykm
I3hEOzAwMjEtOTcyWCAoTGlua2luZyk8L2lzYm4+PGFjY2Vzc2lvbi1udW0+MjkzNzM3MzQ8L2Fj
Y2Vzc2lvbi1udW0+PHVybHM+PHJlbGF0ZWQtdXJscz48dXJsPmh0dHA6Ly93d3cubmNiaS5ubG0u
bmloLmdvdi9wdWJtZWQvMjkzNzM3MzQ8L3VybD48L3JlbGF0ZWQtdXJscz48L3VybHM+PGVsZWN0
cm9uaWMtcmVzb3VyY2UtbnVtPjEwLjEyMTAvamMuMjAxNy0wMjU0NTwvZWxlY3Ryb25pYy1yZXNv
dXJjZS1udW0+PC9yZWNvcmQ+PC9DaXRlPjwvRW5kTm90ZT5=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002E1BC6" w:rsidRPr="00E24754">
        <w:rPr>
          <w:rFonts w:ascii="Arial" w:hAnsi="Arial" w:cs="Arial"/>
          <w:sz w:val="22"/>
          <w:szCs w:val="22"/>
          <w:lang w:val="en-GB"/>
        </w:rPr>
      </w:r>
      <w:r w:rsidR="002E1BC6"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537" w:tooltip="Huang, 2018 #43" w:history="1">
        <w:r w:rsidR="00AD6F82" w:rsidRPr="00E24754">
          <w:rPr>
            <w:rFonts w:ascii="Arial" w:hAnsi="Arial" w:cs="Arial"/>
            <w:noProof/>
            <w:sz w:val="22"/>
            <w:szCs w:val="22"/>
            <w:lang w:val="en-GB"/>
          </w:rPr>
          <w:t>537</w:t>
        </w:r>
      </w:hyperlink>
      <w:r w:rsidR="00AD6F82"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Pr="00E24754">
        <w:rPr>
          <w:rFonts w:ascii="Arial" w:hAnsi="Arial" w:cs="Arial"/>
          <w:sz w:val="22"/>
          <w:szCs w:val="22"/>
          <w:lang w:val="en-GB"/>
        </w:rPr>
        <w:t>.</w:t>
      </w:r>
      <w:r w:rsidR="000A6E24" w:rsidRPr="00E24754">
        <w:rPr>
          <w:rFonts w:ascii="Arial" w:hAnsi="Arial" w:cs="Arial"/>
          <w:sz w:val="22"/>
          <w:szCs w:val="22"/>
          <w:lang w:val="en-GB"/>
        </w:rPr>
        <w:t xml:space="preserve"> </w:t>
      </w:r>
      <w:r w:rsidR="001F6FE1" w:rsidRPr="00E24754">
        <w:rPr>
          <w:rFonts w:ascii="Arial" w:hAnsi="Arial" w:cs="Arial"/>
          <w:sz w:val="22"/>
          <w:szCs w:val="22"/>
          <w:lang w:val="en-GB"/>
        </w:rPr>
        <w:t>T</w:t>
      </w:r>
      <w:r w:rsidR="006E6EB2" w:rsidRPr="00E24754">
        <w:rPr>
          <w:rFonts w:ascii="Arial" w:hAnsi="Arial" w:cs="Arial"/>
          <w:sz w:val="22"/>
          <w:szCs w:val="22"/>
          <w:lang w:val="en-GB"/>
        </w:rPr>
        <w:t>he</w:t>
      </w:r>
      <w:r w:rsidR="000A6E24" w:rsidRPr="00E24754">
        <w:rPr>
          <w:rFonts w:ascii="Arial" w:hAnsi="Arial" w:cs="Arial"/>
          <w:sz w:val="22"/>
          <w:szCs w:val="22"/>
          <w:lang w:val="en-GB"/>
        </w:rPr>
        <w:t xml:space="preserve"> T4DM trial</w:t>
      </w:r>
      <w:r w:rsidR="00317BE1" w:rsidRPr="00E24754">
        <w:rPr>
          <w:rFonts w:ascii="Arial" w:hAnsi="Arial" w:cs="Arial"/>
          <w:sz w:val="22"/>
          <w:szCs w:val="22"/>
          <w:lang w:val="en-GB"/>
        </w:rPr>
        <w:t>, one of the largest testosterone trials conducted to-date,</w:t>
      </w:r>
      <w:r w:rsidR="006E6EB2" w:rsidRPr="00E24754">
        <w:rPr>
          <w:rFonts w:ascii="Arial" w:hAnsi="Arial" w:cs="Arial"/>
          <w:sz w:val="22"/>
          <w:szCs w:val="22"/>
          <w:lang w:val="en-GB"/>
        </w:rPr>
        <w:t xml:space="preserve"> evaluated the effects of</w:t>
      </w:r>
      <w:r w:rsidR="0091207B" w:rsidRPr="00E24754">
        <w:rPr>
          <w:rFonts w:ascii="Arial" w:hAnsi="Arial" w:cs="Arial"/>
          <w:sz w:val="22"/>
          <w:szCs w:val="22"/>
          <w:lang w:val="en-GB"/>
        </w:rPr>
        <w:t xml:space="preserve"> 2 years of</w:t>
      </w:r>
      <w:r w:rsidR="007F0BCA" w:rsidRPr="00E24754">
        <w:rPr>
          <w:rFonts w:ascii="Arial" w:hAnsi="Arial" w:cs="Arial"/>
          <w:sz w:val="22"/>
          <w:szCs w:val="22"/>
          <w:lang w:val="en-GB"/>
        </w:rPr>
        <w:t xml:space="preserve"> </w:t>
      </w:r>
      <w:r w:rsidR="008F71B1" w:rsidRPr="00E24754">
        <w:rPr>
          <w:rFonts w:ascii="Arial" w:hAnsi="Arial" w:cs="Arial"/>
          <w:sz w:val="22"/>
          <w:szCs w:val="22"/>
          <w:lang w:val="en-GB"/>
        </w:rPr>
        <w:t>testosterone treatment in m</w:t>
      </w:r>
      <w:r w:rsidR="008951F3" w:rsidRPr="00E24754">
        <w:rPr>
          <w:rFonts w:ascii="Arial" w:hAnsi="Arial" w:cs="Arial"/>
          <w:sz w:val="22"/>
          <w:szCs w:val="22"/>
          <w:lang w:val="en-GB"/>
        </w:rPr>
        <w:t>en aged 50</w:t>
      </w:r>
      <w:r w:rsidR="008F71B1" w:rsidRPr="00E24754">
        <w:rPr>
          <w:rFonts w:ascii="Arial" w:hAnsi="Arial" w:cs="Arial"/>
          <w:sz w:val="22"/>
          <w:szCs w:val="22"/>
          <w:lang w:val="en-GB"/>
        </w:rPr>
        <w:t xml:space="preserve"> to </w:t>
      </w:r>
      <w:r w:rsidR="008951F3" w:rsidRPr="00E24754">
        <w:rPr>
          <w:rFonts w:ascii="Arial" w:hAnsi="Arial" w:cs="Arial"/>
          <w:sz w:val="22"/>
          <w:szCs w:val="22"/>
          <w:lang w:val="en-GB"/>
        </w:rPr>
        <w:t>74 years</w:t>
      </w:r>
      <w:r w:rsidR="00FD12FB" w:rsidRPr="00E24754">
        <w:rPr>
          <w:rFonts w:ascii="Arial" w:hAnsi="Arial" w:cs="Arial"/>
          <w:sz w:val="22"/>
          <w:szCs w:val="22"/>
          <w:lang w:val="en-GB"/>
        </w:rPr>
        <w:t xml:space="preserve"> with impaired glucose tolerance or newly diagnosed type 2 diabetes and </w:t>
      </w:r>
      <w:r w:rsidR="008951F3" w:rsidRPr="00E24754">
        <w:rPr>
          <w:rFonts w:ascii="Arial" w:hAnsi="Arial" w:cs="Arial"/>
          <w:sz w:val="22"/>
          <w:szCs w:val="22"/>
          <w:lang w:val="en-GB"/>
        </w:rPr>
        <w:t>a serum testosterone</w:t>
      </w:r>
      <w:r w:rsidR="00200E56" w:rsidRPr="00E24754">
        <w:rPr>
          <w:rFonts w:ascii="Arial" w:hAnsi="Arial" w:cs="Arial"/>
          <w:sz w:val="22"/>
          <w:szCs w:val="22"/>
          <w:lang w:val="en-GB"/>
        </w:rPr>
        <w:t xml:space="preserve"> </w:t>
      </w:r>
      <w:r w:rsidR="008951F3" w:rsidRPr="00E24754">
        <w:rPr>
          <w:rFonts w:ascii="Arial" w:hAnsi="Arial" w:cs="Arial"/>
          <w:sz w:val="22"/>
          <w:szCs w:val="22"/>
          <w:lang w:val="en-GB"/>
        </w:rPr>
        <w:t xml:space="preserve">concentration </w:t>
      </w:r>
      <w:r w:rsidR="0048441B" w:rsidRPr="00E24754">
        <w:rPr>
          <w:rFonts w:ascii="Arial" w:hAnsi="Arial" w:cs="Arial"/>
          <w:sz w:val="22"/>
          <w:szCs w:val="22"/>
          <w:lang w:val="en-GB"/>
        </w:rPr>
        <w:t>below</w:t>
      </w:r>
      <w:r w:rsidR="008951F3" w:rsidRPr="00E24754">
        <w:rPr>
          <w:rFonts w:ascii="Arial" w:hAnsi="Arial" w:cs="Arial"/>
          <w:sz w:val="22"/>
          <w:szCs w:val="22"/>
          <w:lang w:val="en-GB"/>
        </w:rPr>
        <w:t xml:space="preserve"> </w:t>
      </w:r>
      <w:r w:rsidR="0048441B" w:rsidRPr="00E24754">
        <w:rPr>
          <w:rFonts w:ascii="Arial" w:hAnsi="Arial" w:cs="Arial"/>
          <w:sz w:val="22"/>
          <w:szCs w:val="22"/>
          <w:lang w:val="en-GB"/>
        </w:rPr>
        <w:t>404 ng/dL</w:t>
      </w:r>
      <w:r w:rsidR="006E6EB2" w:rsidRPr="00E24754">
        <w:rPr>
          <w:rFonts w:ascii="Arial" w:hAnsi="Arial" w:cs="Arial"/>
          <w:sz w:val="22"/>
          <w:szCs w:val="22"/>
          <w:lang w:val="en-GB"/>
        </w:rPr>
        <w:t xml:space="preserve"> enrolled in a </w:t>
      </w:r>
      <w:r w:rsidR="0049015C" w:rsidRPr="00E24754">
        <w:rPr>
          <w:rFonts w:ascii="Arial" w:hAnsi="Arial" w:cs="Arial"/>
          <w:sz w:val="22"/>
          <w:szCs w:val="22"/>
          <w:lang w:val="en-GB"/>
        </w:rPr>
        <w:t>lifestyle program</w:t>
      </w:r>
      <w:r w:rsidR="00317BE1" w:rsidRPr="00E24754">
        <w:rPr>
          <w:rFonts w:ascii="Arial" w:hAnsi="Arial" w:cs="Arial"/>
          <w:sz w:val="22"/>
          <w:szCs w:val="22"/>
          <w:lang w:val="en-GB"/>
        </w:rPr>
        <w:t>.</w:t>
      </w:r>
      <w:r w:rsidR="00FF2D68" w:rsidRPr="00E24754">
        <w:rPr>
          <w:rFonts w:ascii="Arial" w:hAnsi="Arial" w:cs="Arial"/>
          <w:sz w:val="22"/>
          <w:szCs w:val="22"/>
          <w:lang w:val="en-GB"/>
        </w:rPr>
        <w:t xml:space="preserve"> </w:t>
      </w:r>
      <w:r w:rsidR="00317BE1" w:rsidRPr="00E24754">
        <w:rPr>
          <w:rFonts w:ascii="Arial" w:hAnsi="Arial" w:cs="Arial"/>
          <w:sz w:val="22"/>
          <w:szCs w:val="22"/>
          <w:lang w:val="en-GB"/>
        </w:rPr>
        <w:t>C</w:t>
      </w:r>
      <w:r w:rsidR="00CE7F1C" w:rsidRPr="00E24754">
        <w:rPr>
          <w:rFonts w:ascii="Arial" w:hAnsi="Arial" w:cs="Arial"/>
          <w:sz w:val="22"/>
          <w:szCs w:val="22"/>
          <w:lang w:val="en-GB"/>
        </w:rPr>
        <w:t xml:space="preserve">ompared to placebo, testosterone </w:t>
      </w:r>
      <w:r w:rsidR="00D507A6" w:rsidRPr="00E24754">
        <w:rPr>
          <w:rFonts w:ascii="Arial" w:hAnsi="Arial" w:cs="Arial"/>
          <w:sz w:val="22"/>
          <w:szCs w:val="22"/>
          <w:lang w:val="en-GB"/>
        </w:rPr>
        <w:t xml:space="preserve">treatment </w:t>
      </w:r>
      <w:r w:rsidR="00317BE1" w:rsidRPr="00E24754">
        <w:rPr>
          <w:rFonts w:ascii="Arial" w:hAnsi="Arial" w:cs="Arial"/>
          <w:sz w:val="22"/>
          <w:szCs w:val="22"/>
          <w:lang w:val="en-GB"/>
        </w:rPr>
        <w:t>in conjunction with a life style program was associated with a lower</w:t>
      </w:r>
      <w:r w:rsidR="00D507A6" w:rsidRPr="00E24754">
        <w:rPr>
          <w:rFonts w:ascii="Arial" w:hAnsi="Arial" w:cs="Arial"/>
          <w:sz w:val="22"/>
          <w:szCs w:val="22"/>
          <w:lang w:val="en-GB"/>
        </w:rPr>
        <w:t xml:space="preserve"> proportion of participants with type 2 diabetes </w:t>
      </w:r>
      <w:r w:rsidR="002E1BC6" w:rsidRPr="00E24754">
        <w:rPr>
          <w:rFonts w:ascii="Arial" w:hAnsi="Arial" w:cs="Arial"/>
          <w:sz w:val="22"/>
          <w:szCs w:val="22"/>
          <w:lang w:val="en-GB"/>
        </w:rPr>
        <w:fldChar w:fldCharType="begin">
          <w:fldData xml:space="preserve">PEVuZE5vdGU+PENpdGU+PEF1dGhvcj5XaXR0ZXJ0PC9BdXRob3I+PFllYXI+MjAyMTwvWWVhcj48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PEVuZE5vdGU+PENpdGU+PEF1dGhvcj5XaXR0ZXJ0PC9BdXRob3I+PFllYXI+MjAyMTwvWWVhcj48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002E1BC6" w:rsidRPr="00E24754">
        <w:rPr>
          <w:rFonts w:ascii="Arial" w:hAnsi="Arial" w:cs="Arial"/>
          <w:sz w:val="22"/>
          <w:szCs w:val="22"/>
          <w:lang w:val="en-GB"/>
        </w:rPr>
      </w:r>
      <w:r w:rsidR="002E1BC6"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538" w:tooltip="Wittert, 2021 #523" w:history="1">
        <w:r w:rsidR="00AD6F82" w:rsidRPr="00E24754">
          <w:rPr>
            <w:rFonts w:ascii="Arial" w:hAnsi="Arial" w:cs="Arial"/>
            <w:noProof/>
            <w:sz w:val="22"/>
            <w:szCs w:val="22"/>
            <w:lang w:val="en-GB"/>
          </w:rPr>
          <w:t>538</w:t>
        </w:r>
      </w:hyperlink>
      <w:r w:rsidR="00AD6F82"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00D507A6" w:rsidRPr="00E24754">
        <w:rPr>
          <w:rFonts w:ascii="Arial" w:hAnsi="Arial" w:cs="Arial"/>
          <w:sz w:val="22"/>
          <w:szCs w:val="22"/>
          <w:lang w:val="en-GB"/>
        </w:rPr>
        <w:t xml:space="preserve">. It is important to </w:t>
      </w:r>
      <w:r w:rsidR="00264D23" w:rsidRPr="00E24754">
        <w:rPr>
          <w:rFonts w:ascii="Arial" w:hAnsi="Arial" w:cs="Arial"/>
          <w:sz w:val="22"/>
          <w:szCs w:val="22"/>
          <w:lang w:val="en-GB"/>
        </w:rPr>
        <w:t>note</w:t>
      </w:r>
      <w:r w:rsidR="00502297" w:rsidRPr="00E24754">
        <w:rPr>
          <w:rFonts w:ascii="Arial" w:hAnsi="Arial" w:cs="Arial"/>
          <w:sz w:val="22"/>
          <w:szCs w:val="22"/>
          <w:lang w:val="en-GB"/>
        </w:rPr>
        <w:t xml:space="preserve">, however, </w:t>
      </w:r>
      <w:r w:rsidR="00317BE1" w:rsidRPr="00E24754">
        <w:rPr>
          <w:rFonts w:ascii="Arial" w:hAnsi="Arial" w:cs="Arial"/>
          <w:sz w:val="22"/>
          <w:szCs w:val="22"/>
          <w:lang w:val="en-GB"/>
        </w:rPr>
        <w:t xml:space="preserve">that </w:t>
      </w:r>
      <w:r w:rsidR="00B20F96" w:rsidRPr="00E24754">
        <w:rPr>
          <w:rFonts w:ascii="Arial" w:hAnsi="Arial" w:cs="Arial"/>
          <w:sz w:val="22"/>
          <w:szCs w:val="22"/>
          <w:lang w:val="en-GB"/>
        </w:rPr>
        <w:t>t</w:t>
      </w:r>
      <w:r w:rsidR="00502297" w:rsidRPr="00E24754">
        <w:rPr>
          <w:rFonts w:ascii="Arial" w:hAnsi="Arial" w:cs="Arial"/>
          <w:sz w:val="22"/>
          <w:szCs w:val="22"/>
          <w:lang w:val="en-GB"/>
        </w:rPr>
        <w:t>h</w:t>
      </w:r>
      <w:r w:rsidR="00317BE1" w:rsidRPr="00E24754">
        <w:rPr>
          <w:rFonts w:ascii="Arial" w:hAnsi="Arial" w:cs="Arial"/>
          <w:sz w:val="22"/>
          <w:szCs w:val="22"/>
          <w:lang w:val="en-GB"/>
        </w:rPr>
        <w:t>e</w:t>
      </w:r>
      <w:r w:rsidR="00502297" w:rsidRPr="00E24754">
        <w:rPr>
          <w:rFonts w:ascii="Arial" w:hAnsi="Arial" w:cs="Arial"/>
          <w:sz w:val="22"/>
          <w:szCs w:val="22"/>
          <w:lang w:val="en-GB"/>
        </w:rPr>
        <w:t xml:space="preserve"> </w:t>
      </w:r>
      <w:r w:rsidR="00317BE1" w:rsidRPr="00E24754">
        <w:rPr>
          <w:rFonts w:ascii="Arial" w:hAnsi="Arial" w:cs="Arial"/>
          <w:sz w:val="22"/>
          <w:szCs w:val="22"/>
          <w:lang w:val="en-GB"/>
        </w:rPr>
        <w:t>men enrolled in the T4DM trial</w:t>
      </w:r>
      <w:r w:rsidR="00502297" w:rsidRPr="00E24754">
        <w:rPr>
          <w:rFonts w:ascii="Arial" w:hAnsi="Arial" w:cs="Arial"/>
          <w:sz w:val="22"/>
          <w:szCs w:val="22"/>
          <w:lang w:val="en-GB"/>
        </w:rPr>
        <w:t xml:space="preserve"> </w:t>
      </w:r>
      <w:r w:rsidR="00317BE1" w:rsidRPr="00E24754">
        <w:rPr>
          <w:rFonts w:ascii="Arial" w:hAnsi="Arial" w:cs="Arial"/>
          <w:sz w:val="22"/>
          <w:szCs w:val="22"/>
          <w:lang w:val="en-GB"/>
        </w:rPr>
        <w:t>were not</w:t>
      </w:r>
      <w:r w:rsidR="00502297" w:rsidRPr="00E24754">
        <w:rPr>
          <w:rFonts w:ascii="Arial" w:hAnsi="Arial" w:cs="Arial"/>
          <w:sz w:val="22"/>
          <w:szCs w:val="22"/>
          <w:lang w:val="en-GB"/>
        </w:rPr>
        <w:t xml:space="preserve"> hypogonad</w:t>
      </w:r>
      <w:r w:rsidR="00317BE1" w:rsidRPr="00E24754">
        <w:rPr>
          <w:rFonts w:ascii="Arial" w:hAnsi="Arial" w:cs="Arial"/>
          <w:sz w:val="22"/>
          <w:szCs w:val="22"/>
          <w:lang w:val="en-GB"/>
        </w:rPr>
        <w:t>al</w:t>
      </w:r>
      <w:r w:rsidR="00502297" w:rsidRPr="00E24754">
        <w:rPr>
          <w:rFonts w:ascii="Arial" w:hAnsi="Arial" w:cs="Arial"/>
          <w:sz w:val="22"/>
          <w:szCs w:val="22"/>
          <w:lang w:val="en-GB"/>
        </w:rPr>
        <w:t>.</w:t>
      </w:r>
    </w:p>
    <w:p w14:paraId="68D9E6D9" w14:textId="0A7A010E" w:rsidR="00636BA7" w:rsidRDefault="00636BA7" w:rsidP="00E24754">
      <w:pPr>
        <w:spacing w:line="276" w:lineRule="auto"/>
        <w:rPr>
          <w:rFonts w:ascii="Arial" w:hAnsi="Arial" w:cs="Arial"/>
          <w:sz w:val="22"/>
          <w:szCs w:val="22"/>
          <w:lang w:val="en-GB"/>
        </w:rPr>
      </w:pPr>
    </w:p>
    <w:p w14:paraId="058730FC" w14:textId="0F9976DE" w:rsidR="00636BA7" w:rsidRPr="00E24754" w:rsidRDefault="00636BA7" w:rsidP="00E24754">
      <w:pPr>
        <w:spacing w:line="276" w:lineRule="auto"/>
        <w:rPr>
          <w:rFonts w:ascii="Arial" w:hAnsi="Arial" w:cs="Arial"/>
          <w:b/>
          <w:bCs/>
          <w:color w:val="000000"/>
          <w:sz w:val="22"/>
          <w:szCs w:val="22"/>
        </w:rPr>
      </w:pPr>
      <w:r w:rsidRPr="00636BA7">
        <w:rPr>
          <w:rFonts w:ascii="Calibri" w:eastAsia="Calibri" w:hAnsi="Calibri"/>
          <w:noProof/>
        </w:rPr>
        <w:drawing>
          <wp:inline distT="0" distB="0" distL="0" distR="0" wp14:anchorId="0D71EEEE" wp14:editId="66E7D07D">
            <wp:extent cx="3215640" cy="2237232"/>
            <wp:effectExtent l="0" t="0" r="3810" b="0"/>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5640" cy="2237232"/>
                    </a:xfrm>
                    <a:prstGeom prst="rect">
                      <a:avLst/>
                    </a:prstGeom>
                  </pic:spPr>
                </pic:pic>
              </a:graphicData>
            </a:graphic>
          </wp:inline>
        </w:drawing>
      </w:r>
    </w:p>
    <w:p w14:paraId="53B28FDF" w14:textId="171F3B2B" w:rsidR="00636BA7" w:rsidRPr="00636BA7" w:rsidRDefault="00636BA7" w:rsidP="00636BA7">
      <w:pPr>
        <w:pStyle w:val="Para"/>
        <w:spacing w:after="0" w:line="276" w:lineRule="auto"/>
        <w:rPr>
          <w:rFonts w:ascii="Arial" w:hAnsi="Arial" w:cs="Arial"/>
          <w:b/>
          <w:sz w:val="22"/>
          <w:szCs w:val="22"/>
        </w:rPr>
      </w:pPr>
      <w:r w:rsidRPr="00636BA7">
        <w:rPr>
          <w:rFonts w:ascii="Arial" w:hAnsi="Arial" w:cs="Arial"/>
          <w:b/>
          <w:sz w:val="22"/>
          <w:szCs w:val="22"/>
        </w:rPr>
        <w:t>Figure 14. Long-term effects of testosterone therapy on insulin sensitivity in older men.</w:t>
      </w:r>
      <w:r>
        <w:rPr>
          <w:rFonts w:ascii="Arial" w:hAnsi="Arial" w:cs="Arial"/>
          <w:b/>
          <w:sz w:val="22"/>
          <w:szCs w:val="22"/>
        </w:rPr>
        <w:t xml:space="preserve"> </w:t>
      </w:r>
      <w:r w:rsidRPr="00636BA7">
        <w:rPr>
          <w:rFonts w:ascii="Arial" w:hAnsi="Arial" w:cs="Arial"/>
          <w:b/>
          <w:sz w:val="22"/>
          <w:szCs w:val="22"/>
        </w:rPr>
        <w:t>Change in insulin sensitivity over time measured by the octreotide insulin suppression test and estimated as the mean concentration of glucose at equilibrium (SSPG). Figure adapted from Huang et al. J Clin Endocrinol Metab. 2018;103(4):1678-1685.</w:t>
      </w:r>
    </w:p>
    <w:p w14:paraId="46AC8F76" w14:textId="4D6175F6" w:rsidR="004C1360" w:rsidRDefault="004C1360" w:rsidP="00636BA7">
      <w:pPr>
        <w:pStyle w:val="Para"/>
        <w:spacing w:after="0" w:line="276" w:lineRule="auto"/>
        <w:rPr>
          <w:rFonts w:ascii="Arial" w:hAnsi="Arial" w:cs="Arial"/>
          <w:b/>
          <w:sz w:val="22"/>
          <w:szCs w:val="22"/>
        </w:rPr>
      </w:pPr>
    </w:p>
    <w:p w14:paraId="1D30201B" w14:textId="619DAEC7" w:rsidR="004C1360" w:rsidRPr="00636BA7" w:rsidRDefault="000E618A" w:rsidP="00636BA7">
      <w:pPr>
        <w:pStyle w:val="Para"/>
        <w:spacing w:after="0" w:line="276" w:lineRule="auto"/>
        <w:rPr>
          <w:rFonts w:ascii="Arial" w:hAnsi="Arial" w:cs="Arial"/>
          <w:bCs/>
          <w:color w:val="FF0000"/>
          <w:sz w:val="22"/>
          <w:szCs w:val="22"/>
        </w:rPr>
      </w:pPr>
      <w:r w:rsidRPr="00636BA7">
        <w:rPr>
          <w:rFonts w:ascii="Arial" w:hAnsi="Arial" w:cs="Arial"/>
          <w:bCs/>
          <w:color w:val="FF0000"/>
          <w:sz w:val="22"/>
          <w:szCs w:val="22"/>
        </w:rPr>
        <w:t>T</w:t>
      </w:r>
      <w:r w:rsidR="00AF5BF3" w:rsidRPr="00636BA7">
        <w:rPr>
          <w:rFonts w:ascii="Arial" w:hAnsi="Arial" w:cs="Arial"/>
          <w:bCs/>
          <w:color w:val="FF0000"/>
          <w:sz w:val="22"/>
          <w:szCs w:val="22"/>
        </w:rPr>
        <w:t xml:space="preserve">ESTOSTERONE AND PROSTATE RISK       </w:t>
      </w:r>
    </w:p>
    <w:p w14:paraId="698986B7" w14:textId="77777777" w:rsidR="00AF5BF3" w:rsidRDefault="00AF5BF3" w:rsidP="00636BA7">
      <w:pPr>
        <w:pStyle w:val="Para"/>
        <w:spacing w:after="0" w:line="276" w:lineRule="auto"/>
        <w:rPr>
          <w:rFonts w:ascii="Arial" w:hAnsi="Arial" w:cs="Arial"/>
          <w:sz w:val="22"/>
          <w:szCs w:val="22"/>
        </w:rPr>
      </w:pPr>
    </w:p>
    <w:p w14:paraId="728E247A" w14:textId="1DED6DD0" w:rsidR="001F6FE1" w:rsidRDefault="000E618A" w:rsidP="00636BA7">
      <w:pPr>
        <w:pStyle w:val="Para"/>
        <w:spacing w:after="0" w:line="276" w:lineRule="auto"/>
        <w:rPr>
          <w:rFonts w:ascii="Arial" w:hAnsi="Arial" w:cs="Arial"/>
          <w:sz w:val="22"/>
          <w:szCs w:val="22"/>
        </w:rPr>
      </w:pPr>
      <w:r w:rsidRPr="00E24754">
        <w:rPr>
          <w:rFonts w:ascii="Arial" w:hAnsi="Arial" w:cs="Arial"/>
          <w:sz w:val="22"/>
          <w:szCs w:val="22"/>
        </w:rPr>
        <w:t>There is no evidence that testosterone causes prostate cancer</w:t>
      </w:r>
      <w:r w:rsidR="008630F8" w:rsidRPr="00E24754">
        <w:rPr>
          <w:rFonts w:ascii="Arial" w:hAnsi="Arial" w:cs="Arial"/>
          <w:sz w:val="22"/>
          <w:szCs w:val="22"/>
        </w:rPr>
        <w:t xml:space="preserve">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&lt;EndNote&gt;&lt;Cite&gt;&lt;Author&gt;Warburton&lt;/Author&gt;&lt;Year&gt;2015&lt;/Year&gt;&lt;RecNum&gt;51&lt;/RecNum&gt;&lt;DisplayText&gt;(539)&lt;/DisplayText&gt;&lt;record&gt;&lt;rec-number&gt;51&lt;/rec-number&gt;&lt;foreign-keys&gt;&lt;key app="EN" db-id="a59p0vz2h90rv2ewpxcpd0we02dxf2daz0xd" timestamp="1535566245"&gt;51&lt;/key&gt;&lt;/foreign-keys&gt;&lt;ref-type name="Journal Article"&gt;17&lt;/ref-type&gt;&lt;contributors&gt;&lt;authors&gt;&lt;author&gt;Warburton, D.&lt;/author&gt;&lt;author&gt;Hobaugh, C.&lt;/author&gt;&lt;author&gt;Wang, G.&lt;/author&gt;&lt;author&gt;Lin, H.&lt;/author&gt;&lt;author&gt;Wang, R.&lt;/author&gt;&lt;/authors&gt;&lt;/contributors&gt;&lt;auth-address&gt;Division of Urology, University of Texas Medical School at Houston, Department of Urology; University of Texas MD Anderson Cancer Center, Houston, Texas 77030, USA.&lt;/auth-address&gt;&lt;titles&gt;&lt;title&gt;Testosterone replacement therapy and the risk of prostate cancer&lt;/title&gt;&lt;secondary-title&gt;Asian J Androl&lt;/secondary-title&gt;&lt;alt-title&gt;Asian journal of andrology&lt;/alt-title&gt;&lt;/titles&gt;&lt;periodical&gt;&lt;full-title&gt;Asian J Androl&lt;/full-title&gt;&lt;abbr-1&gt;Asian journal of andrology&lt;/abbr-1&gt;&lt;/periodical&gt;&lt;alt-periodical&gt;&lt;full-title&gt;Asian J Androl&lt;/full-title&gt;&lt;abbr-1&gt;Asian journal of andrology&lt;/abbr-1&gt;&lt;/alt-periodical&gt;&lt;pages&gt;878-81; discussion 880&lt;/pages&gt;&lt;volume&gt;17&lt;/volume&gt;&lt;number&gt;6&lt;/number&gt;&lt;keywords&gt;&lt;keyword&gt;Androgens/*therapeutic use&lt;/keyword&gt;&lt;keyword&gt;*Hormone Replacement Therapy&lt;/keyword&gt;&lt;keyword&gt;Humans&lt;/keyword&gt;&lt;keyword&gt;Hypogonadism/*drug therapy&lt;/keyword&gt;&lt;keyword&gt;Male&lt;/keyword&gt;&lt;keyword&gt;Neoplasm Recurrence, Local/*epidemiology&lt;/keyword&gt;&lt;keyword&gt;Prostatic Intraepithelial Neoplasia/*epidemiology&lt;/keyword&gt;&lt;keyword&gt;Prostatic Neoplasms/*epidemiology&lt;/keyword&gt;&lt;keyword&gt;Risk Factors&lt;/keyword&gt;&lt;keyword&gt;Testosterone/*therapeutic use&lt;/keyword&gt;&lt;/keywords&gt;&lt;dates&gt;&lt;year&gt;2015&lt;/year&gt;&lt;pub-dates&gt;&lt;date&gt;Nov-Dec&lt;/date&gt;&lt;/pub-dates&gt;&lt;/dates&gt;&lt;isbn&gt;1745-7262 (Electronic)&amp;#xD;1008-682X (Linking)&lt;/isbn&gt;&lt;accession-num&gt;25865848&lt;/accession-num&gt;&lt;urls&gt;&lt;related-urls&gt;&lt;url&gt;http://www.ncbi.nlm.nih.gov/pubmed/25865848&lt;/url&gt;&lt;/related-urls&gt;&lt;/urls&gt;&lt;custom2&gt;4814970&lt;/custom2&gt;&lt;electronic-resource-num&gt;10.4103/1008-682X.150841&lt;/electronic-resource-num&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39" w:tooltip="Warburton, 2015 #51" w:history="1">
        <w:r w:rsidR="00AD6F82" w:rsidRPr="00E24754">
          <w:rPr>
            <w:rFonts w:ascii="Arial" w:hAnsi="Arial" w:cs="Arial"/>
            <w:noProof/>
            <w:sz w:val="22"/>
            <w:szCs w:val="22"/>
          </w:rPr>
          <w:t>539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177C82" w:rsidRPr="00E24754">
        <w:rPr>
          <w:rFonts w:ascii="Arial" w:hAnsi="Arial" w:cs="Arial"/>
          <w:sz w:val="22"/>
          <w:szCs w:val="22"/>
        </w:rPr>
        <w:t xml:space="preserve">A retrospective analysis of the </w:t>
      </w:r>
      <w:r w:rsidR="00177C82" w:rsidRPr="00E24754">
        <w:rPr>
          <w:rFonts w:ascii="Arial" w:hAnsi="Arial" w:cs="Arial"/>
          <w:color w:val="000000"/>
          <w:sz w:val="22"/>
          <w:szCs w:val="22"/>
          <w:shd w:val="clear" w:color="auto" w:fill="FFFFFF"/>
        </w:rPr>
        <w:t xml:space="preserve">Registry of Hypogonadism in Men (RHYME) </w:t>
      </w:r>
      <w:r w:rsidR="002E1BC6" w:rsidRPr="00E24754">
        <w:rPr>
          <w:rFonts w:ascii="Arial" w:hAnsi="Arial" w:cs="Arial"/>
          <w:color w:val="000000"/>
          <w:sz w:val="22"/>
          <w:szCs w:val="22"/>
          <w:shd w:val="clear" w:color="auto" w:fill="FFFFFF"/>
        </w:rPr>
        <w:fldChar w:fldCharType="begin">
          <w:fldData xml:space="preserve">PEVuZE5vdGU+PENpdGU+PEF1dGhvcj5EZWJydXluZTwvQXV0aG9yPjxZZWFyPjIwMTc8L1llYXI+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</w:fldData>
        </w:fldChar>
      </w:r>
      <w:r w:rsidR="00AD6F82" w:rsidRPr="00E24754">
        <w:rPr>
          <w:rFonts w:ascii="Arial" w:hAnsi="Arial" w:cs="Arial"/>
          <w:color w:val="000000"/>
          <w:sz w:val="22"/>
          <w:szCs w:val="22"/>
          <w:shd w:val="clear" w:color="auto" w:fill="FFFFFF"/>
        </w:rPr>
        <w:instrText xml:space="preserve"> ADDIN EN.CITE </w:instrText>
      </w:r>
      <w:r w:rsidR="00AD6F82" w:rsidRPr="00E24754">
        <w:rPr>
          <w:rFonts w:ascii="Arial" w:hAnsi="Arial" w:cs="Arial"/>
          <w:color w:val="000000"/>
          <w:sz w:val="22"/>
          <w:szCs w:val="22"/>
          <w:shd w:val="clear" w:color="auto" w:fill="FFFFFF"/>
        </w:rPr>
        <w:fldChar w:fldCharType="begin">
          <w:fldData xml:space="preserve">PEVuZE5vdGU+PENpdGU+PEF1dGhvcj5EZWJydXluZTwvQXV0aG9yPjxZZWFyPjIwMTc8L1llYXI+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</w:fldData>
        </w:fldChar>
      </w:r>
      <w:r w:rsidR="00AD6F82" w:rsidRPr="00E24754">
        <w:rPr>
          <w:rFonts w:ascii="Arial" w:hAnsi="Arial" w:cs="Arial"/>
          <w:color w:val="000000"/>
          <w:sz w:val="22"/>
          <w:szCs w:val="22"/>
          <w:shd w:val="clear" w:color="auto" w:fill="FFFFFF"/>
        </w:rPr>
        <w:instrText xml:space="preserve"> ADDIN EN.CITE.DATA </w:instrText>
      </w:r>
      <w:r w:rsidR="00AD6F82" w:rsidRPr="00E24754">
        <w:rPr>
          <w:rFonts w:ascii="Arial" w:hAnsi="Arial" w:cs="Arial"/>
          <w:color w:val="000000"/>
          <w:sz w:val="22"/>
          <w:szCs w:val="22"/>
          <w:shd w:val="clear" w:color="auto" w:fill="FFFFFF"/>
        </w:rPr>
      </w:r>
      <w:r w:rsidR="00AD6F82"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AD6F82" w:rsidRPr="00E24754">
        <w:rPr>
          <w:rFonts w:ascii="Arial" w:hAnsi="Arial" w:cs="Arial"/>
          <w:noProof/>
          <w:color w:val="000000"/>
          <w:sz w:val="22"/>
          <w:szCs w:val="22"/>
          <w:shd w:val="clear" w:color="auto" w:fill="FFFFFF"/>
        </w:rPr>
        <w:t>(</w:t>
      </w:r>
      <w:hyperlink w:anchor="_ENREF_540" w:tooltip="Debruyne, 2017 #53" w:history="1">
        <w:r w:rsidR="00AD6F82" w:rsidRPr="00E24754">
          <w:rPr>
            <w:rFonts w:ascii="Arial" w:hAnsi="Arial" w:cs="Arial"/>
            <w:noProof/>
            <w:color w:val="000000"/>
            <w:sz w:val="22"/>
            <w:szCs w:val="22"/>
            <w:shd w:val="clear" w:color="auto" w:fill="FFFFFF"/>
          </w:rPr>
          <w:t>540</w:t>
        </w:r>
      </w:hyperlink>
      <w:r w:rsidR="00AD6F82"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00322BC6" w:rsidRPr="00E24754">
        <w:rPr>
          <w:rFonts w:ascii="Arial" w:hAnsi="Arial" w:cs="Arial"/>
          <w:color w:val="000000"/>
          <w:sz w:val="22"/>
          <w:szCs w:val="22"/>
          <w:shd w:val="clear" w:color="auto" w:fill="FFFFFF"/>
        </w:rPr>
        <w:t xml:space="preserve"> and </w:t>
      </w:r>
      <w:r w:rsidR="00177C82" w:rsidRPr="00E24754">
        <w:rPr>
          <w:rFonts w:ascii="Arial" w:hAnsi="Arial" w:cs="Arial"/>
          <w:color w:val="000000"/>
          <w:sz w:val="22"/>
          <w:szCs w:val="22"/>
          <w:shd w:val="clear" w:color="auto" w:fill="FFFFFF"/>
        </w:rPr>
        <w:t>several</w:t>
      </w:r>
      <w:r w:rsidR="00322BC6" w:rsidRPr="00E24754">
        <w:rPr>
          <w:rFonts w:ascii="Arial" w:hAnsi="Arial" w:cs="Arial"/>
          <w:color w:val="000000"/>
          <w:sz w:val="22"/>
          <w:szCs w:val="22"/>
          <w:shd w:val="clear" w:color="auto" w:fill="FFFFFF"/>
        </w:rPr>
        <w:t xml:space="preserve"> </w:t>
      </w:r>
      <w:r w:rsidR="00F45037" w:rsidRPr="00E24754">
        <w:rPr>
          <w:rFonts w:ascii="Arial" w:hAnsi="Arial" w:cs="Arial"/>
          <w:sz w:val="22"/>
          <w:szCs w:val="22"/>
        </w:rPr>
        <w:t>meta-analyses of randomized controlled trials</w:t>
      </w:r>
      <w:r w:rsidR="00322BC6" w:rsidRPr="00E24754">
        <w:rPr>
          <w:rFonts w:ascii="Arial" w:hAnsi="Arial" w:cs="Arial"/>
          <w:sz w:val="22"/>
          <w:szCs w:val="22"/>
        </w:rPr>
        <w:t xml:space="preserve"> </w:t>
      </w:r>
      <w:r w:rsidR="00322BC6" w:rsidRPr="00E24754">
        <w:rPr>
          <w:rFonts w:ascii="Arial" w:hAnsi="Arial" w:cs="Arial"/>
          <w:sz w:val="22"/>
          <w:szCs w:val="22"/>
        </w:rPr>
        <w:fldChar w:fldCharType="begin">
          <w:fldData xml:space="preserve">PEVuZE5vdGU+PENpdGU+PEF1dGhvcj5DdWk8L0F1dGhvcj48WWVhcj4yMDE0PC9ZZWFyPjxSZWNO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b2xvZ3kgYW5kIG1ldGFib2xpc208L2FiYnItMT48L2FsdC1wZXJpb2RpY2FsPjxwYWdlcz4yNTYw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PEVuZE5vdGU+PENpdGU+PEF1dGhvcj5DdWk8L0F1dGhvcj48WWVhcj4yMDE0PC9ZZWFyPjxSZWNO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b2xvZ3kgYW5kIG1ldGFib2xpc208L2FiYnItMT48L2FsdC1wZXJpb2RpY2FsPjxwYWdlcz4yNTYw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322BC6" w:rsidRPr="00E24754">
        <w:rPr>
          <w:rFonts w:ascii="Arial" w:hAnsi="Arial" w:cs="Arial"/>
          <w:sz w:val="22"/>
          <w:szCs w:val="22"/>
        </w:rPr>
      </w:r>
      <w:r w:rsidR="00322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86" w:tooltip="Fernandez-Balsells, 2010 #319" w:history="1">
        <w:r w:rsidR="00AD6F82" w:rsidRPr="00E24754">
          <w:rPr>
            <w:rFonts w:ascii="Arial" w:hAnsi="Arial" w:cs="Arial"/>
            <w:noProof/>
            <w:sz w:val="22"/>
            <w:szCs w:val="22"/>
          </w:rPr>
          <w:t>486</w:t>
        </w:r>
      </w:hyperlink>
      <w:r w:rsidR="00AD6F82" w:rsidRPr="00E24754">
        <w:rPr>
          <w:rFonts w:ascii="Arial" w:hAnsi="Arial" w:cs="Arial"/>
          <w:noProof/>
          <w:sz w:val="22"/>
          <w:szCs w:val="22"/>
        </w:rPr>
        <w:t>,</w:t>
      </w:r>
      <w:hyperlink w:anchor="_ENREF_541" w:tooltip="Cui, 2014 #49" w:history="1">
        <w:r w:rsidR="00AD6F82" w:rsidRPr="00E24754">
          <w:rPr>
            <w:rFonts w:ascii="Arial" w:hAnsi="Arial" w:cs="Arial"/>
            <w:noProof/>
            <w:sz w:val="22"/>
            <w:szCs w:val="22"/>
          </w:rPr>
          <w:t>541</w:t>
        </w:r>
      </w:hyperlink>
      <w:r w:rsidR="00AD6F82" w:rsidRPr="00E24754">
        <w:rPr>
          <w:rFonts w:ascii="Arial" w:hAnsi="Arial" w:cs="Arial"/>
          <w:noProof/>
          <w:sz w:val="22"/>
          <w:szCs w:val="22"/>
        </w:rPr>
        <w:t>,</w:t>
      </w:r>
      <w:hyperlink w:anchor="_ENREF_542" w:tooltip="Boyle, 2016 #52" w:history="1">
        <w:r w:rsidR="00AD6F82" w:rsidRPr="00E24754">
          <w:rPr>
            <w:rFonts w:ascii="Arial" w:hAnsi="Arial" w:cs="Arial"/>
            <w:noProof/>
            <w:sz w:val="22"/>
            <w:szCs w:val="22"/>
          </w:rPr>
          <w:t>542</w:t>
        </w:r>
      </w:hyperlink>
      <w:r w:rsidR="00AD6F82" w:rsidRPr="00E24754">
        <w:rPr>
          <w:rFonts w:ascii="Arial" w:hAnsi="Arial" w:cs="Arial"/>
          <w:noProof/>
          <w:sz w:val="22"/>
          <w:szCs w:val="22"/>
        </w:rPr>
        <w:t>)</w:t>
      </w:r>
      <w:r w:rsidR="00322BC6" w:rsidRPr="00E24754">
        <w:rPr>
          <w:rFonts w:ascii="Arial" w:hAnsi="Arial" w:cs="Arial"/>
          <w:sz w:val="22"/>
          <w:szCs w:val="22"/>
        </w:rPr>
        <w:fldChar w:fldCharType="end"/>
      </w:r>
      <w:r w:rsidR="00F45037" w:rsidRPr="00E24754">
        <w:rPr>
          <w:rFonts w:ascii="Arial" w:hAnsi="Arial" w:cs="Arial"/>
          <w:sz w:val="22"/>
          <w:szCs w:val="22"/>
        </w:rPr>
        <w:t xml:space="preserve"> did not find an increased risk of prostate cancer in men receiving testosterone. </w:t>
      </w:r>
      <w:r w:rsidRPr="00E24754">
        <w:rPr>
          <w:rFonts w:ascii="Arial" w:hAnsi="Arial" w:cs="Arial"/>
          <w:sz w:val="22"/>
          <w:szCs w:val="22"/>
        </w:rPr>
        <w:t xml:space="preserve">Also, there is no consistent relationship between endogenous serum testosterone levels and the risk of prostate cancer </w:t>
      </w:r>
      <w:r w:rsidRPr="00E24754">
        <w:rPr>
          <w:rFonts w:ascii="Arial" w:hAnsi="Arial" w:cs="Arial"/>
          <w:sz w:val="22"/>
          <w:szCs w:val="22"/>
        </w:rPr>
        <w:fldChar w:fldCharType="begin">
          <w:fldData xml:space="preserve">PEVuZE5vdGU+PENpdGU+PEF1dGhvcj5CaGFzaW48L0F1dGhvcj48WWVhcj4yMDE4PC9ZZWFyPjxS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cz4xNzE1LTE3NDQ8L3BhZ2VzPjx2b2x1bWU+MTAzPC92b2x1bWU+PG51bWJlcj41PC9udW1iZXI+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cGFnZXM+MzcyLTU8L3BhZ2VzPjx2b2x1bWU+MTI2PC92b2x1bWU+PG51bWJlcj4zPC9udW1iZXI+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PEVuZE5vdGU+PENpdGU+PEF1dGhvcj5CaGFzaW48L0F1dGhvcj48WWVhcj4yMDE4PC9ZZWFyPjxS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cz4xNzE1LTE3NDQ8L3BhZ2VzPjx2b2x1bWU+MTAzPC92b2x1bWU+PG51bWJlcj41PC9udW1iZXI+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cGFnZXM+MzcyLTU8L3BhZ2VzPjx2b2x1bWU+MTI2PC92b2x1bWU+PG51bWJlcj4zPC9udW1iZXI+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AD6F82" w:rsidRPr="00E24754">
        <w:rPr>
          <w:rFonts w:ascii="Arial" w:hAnsi="Arial" w:cs="Arial"/>
          <w:noProof/>
          <w:sz w:val="22"/>
          <w:szCs w:val="22"/>
        </w:rPr>
        <w:t>,</w:t>
      </w:r>
      <w:hyperlink w:anchor="_ENREF_18" w:tooltip="Spitzer, 2013 #157" w:history="1">
        <w:r w:rsidR="00AD6F82" w:rsidRPr="00E24754">
          <w:rPr>
            <w:rFonts w:ascii="Arial" w:hAnsi="Arial" w:cs="Arial"/>
            <w:noProof/>
            <w:sz w:val="22"/>
            <w:szCs w:val="22"/>
          </w:rPr>
          <w:t>18</w:t>
        </w:r>
      </w:hyperlink>
      <w:r w:rsidR="00AD6F82" w:rsidRPr="00E24754">
        <w:rPr>
          <w:rFonts w:ascii="Arial" w:hAnsi="Arial" w:cs="Arial"/>
          <w:noProof/>
          <w:sz w:val="22"/>
          <w:szCs w:val="22"/>
        </w:rPr>
        <w:t>,</w:t>
      </w:r>
      <w:hyperlink w:anchor="_ENREF_123" w:tooltip="Gouchie, 1991 #253" w:history="1">
        <w:r w:rsidR="00AD6F82" w:rsidRPr="00E24754">
          <w:rPr>
            <w:rFonts w:ascii="Arial" w:hAnsi="Arial" w:cs="Arial"/>
            <w:noProof/>
            <w:sz w:val="22"/>
            <w:szCs w:val="22"/>
          </w:rPr>
          <w:t>123</w:t>
        </w:r>
      </w:hyperlink>
      <w:r w:rsidR="00AD6F82" w:rsidRPr="00E24754">
        <w:rPr>
          <w:rFonts w:ascii="Arial" w:hAnsi="Arial" w:cs="Arial"/>
          <w:noProof/>
          <w:sz w:val="22"/>
          <w:szCs w:val="22"/>
        </w:rPr>
        <w:t>,</w:t>
      </w:r>
      <w:hyperlink w:anchor="_ENREF_343" w:tooltip="Silverman, 1999 #254" w:history="1">
        <w:r w:rsidR="00AD6F82" w:rsidRPr="00E24754">
          <w:rPr>
            <w:rFonts w:ascii="Arial" w:hAnsi="Arial" w:cs="Arial"/>
            <w:noProof/>
            <w:sz w:val="22"/>
            <w:szCs w:val="22"/>
          </w:rPr>
          <w:t>343</w:t>
        </w:r>
      </w:hyperlink>
      <w:r w:rsidR="00AD6F82" w:rsidRPr="00E24754">
        <w:rPr>
          <w:rFonts w:ascii="Arial" w:hAnsi="Arial" w:cs="Arial"/>
          <w:noProof/>
          <w:sz w:val="22"/>
          <w:szCs w:val="22"/>
        </w:rPr>
        <w:t>,</w:t>
      </w:r>
      <w:hyperlink w:anchor="_ENREF_542" w:tooltip="Boyle, 2016 #52" w:history="1">
        <w:r w:rsidR="00AD6F82" w:rsidRPr="00E24754">
          <w:rPr>
            <w:rFonts w:ascii="Arial" w:hAnsi="Arial" w:cs="Arial"/>
            <w:noProof/>
            <w:sz w:val="22"/>
            <w:szCs w:val="22"/>
          </w:rPr>
          <w:t>542-545</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w:t>
      </w:r>
      <w:r w:rsidR="007F6B96" w:rsidRPr="00E24754">
        <w:rPr>
          <w:rFonts w:ascii="Arial" w:hAnsi="Arial" w:cs="Arial"/>
          <w:sz w:val="22"/>
          <w:szCs w:val="22"/>
        </w:rPr>
        <w:t xml:space="preserve">A </w:t>
      </w:r>
      <w:r w:rsidR="008630F8" w:rsidRPr="00E24754">
        <w:rPr>
          <w:rFonts w:ascii="Arial" w:hAnsi="Arial" w:cs="Arial"/>
          <w:sz w:val="22"/>
          <w:szCs w:val="22"/>
        </w:rPr>
        <w:t xml:space="preserve">meta-analyses </w:t>
      </w:r>
      <w:r w:rsidR="007F6B96" w:rsidRPr="00E24754">
        <w:rPr>
          <w:rFonts w:ascii="Arial" w:hAnsi="Arial" w:cs="Arial"/>
          <w:sz w:val="22"/>
          <w:szCs w:val="22"/>
        </w:rPr>
        <w:t>of prospective cohort studies did not find a significant association between endogenous</w:t>
      </w:r>
      <w:r w:rsidR="00177C82" w:rsidRPr="00E24754">
        <w:rPr>
          <w:rFonts w:ascii="Arial" w:hAnsi="Arial" w:cs="Arial"/>
          <w:sz w:val="22"/>
          <w:szCs w:val="22"/>
        </w:rPr>
        <w:t xml:space="preserve"> total</w:t>
      </w:r>
      <w:r w:rsidR="007F6B96" w:rsidRPr="00E24754">
        <w:rPr>
          <w:rFonts w:ascii="Arial" w:hAnsi="Arial" w:cs="Arial"/>
          <w:sz w:val="22"/>
          <w:szCs w:val="22"/>
        </w:rPr>
        <w:t xml:space="preserve"> testosterone levels and prostate cancer </w:t>
      </w:r>
      <w:r w:rsidR="002E1BC6" w:rsidRPr="00E24754">
        <w:rPr>
          <w:rFonts w:ascii="Arial" w:hAnsi="Arial" w:cs="Arial"/>
          <w:sz w:val="22"/>
          <w:szCs w:val="22"/>
        </w:rPr>
        <w:fldChar w:fldCharType="begin">
          <w:fldData xml:space="preserve">PEVuZE5vdGU+PENpdGU+PEF1dGhvcj5Cb3lsZTwvQXV0aG9yPjxZZWFyPjIwMTY8L1llYXI+PFJl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PEVuZE5vdGU+PENpdGU+PEF1dGhvcj5Cb3lsZTwvQXV0aG9yPjxZZWFyPjIwMTY8L1llYXI+PFJl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42" w:tooltip="Boyle, 2016 #52" w:history="1">
        <w:r w:rsidR="00AD6F82" w:rsidRPr="00E24754">
          <w:rPr>
            <w:rFonts w:ascii="Arial" w:hAnsi="Arial" w:cs="Arial"/>
            <w:noProof/>
            <w:sz w:val="22"/>
            <w:szCs w:val="22"/>
          </w:rPr>
          <w:t>542</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7F6B96" w:rsidRPr="00E24754">
        <w:rPr>
          <w:rFonts w:ascii="Arial" w:hAnsi="Arial" w:cs="Arial"/>
          <w:sz w:val="22"/>
          <w:szCs w:val="22"/>
        </w:rPr>
        <w:t>. Conversely, an analysis</w:t>
      </w:r>
      <w:r w:rsidR="009F362F" w:rsidRPr="00E24754">
        <w:rPr>
          <w:rFonts w:ascii="Arial" w:hAnsi="Arial" w:cs="Arial"/>
          <w:sz w:val="22"/>
          <w:szCs w:val="22"/>
        </w:rPr>
        <w:t xml:space="preserve"> of 20 </w:t>
      </w:r>
      <w:r w:rsidR="009F362F" w:rsidRPr="00E24754">
        <w:rPr>
          <w:rFonts w:ascii="Arial" w:hAnsi="Arial" w:cs="Arial"/>
          <w:sz w:val="22"/>
          <w:szCs w:val="22"/>
        </w:rPr>
        <w:lastRenderedPageBreak/>
        <w:t>prospective studies found that men</w:t>
      </w:r>
      <w:r w:rsidR="009F362F" w:rsidRPr="00E24754">
        <w:rPr>
          <w:rFonts w:ascii="Arial" w:hAnsi="Arial" w:cs="Arial"/>
          <w:color w:val="000000"/>
          <w:sz w:val="22"/>
          <w:szCs w:val="22"/>
          <w:shd w:val="clear" w:color="auto" w:fill="FFFFFF"/>
        </w:rPr>
        <w:t xml:space="preserve"> in the lowest tenth of free testosterone concentration had a lower </w:t>
      </w:r>
      <w:r w:rsidR="009F362F" w:rsidRPr="00E24754">
        <w:rPr>
          <w:rFonts w:ascii="Arial" w:hAnsi="Arial" w:cs="Arial"/>
          <w:bCs/>
          <w:color w:val="000000"/>
          <w:sz w:val="22"/>
          <w:szCs w:val="22"/>
          <w:shd w:val="clear" w:color="auto" w:fill="FFFFFF"/>
        </w:rPr>
        <w:t>risk</w:t>
      </w:r>
      <w:r w:rsidR="009F362F" w:rsidRPr="00E24754">
        <w:rPr>
          <w:rFonts w:ascii="Arial" w:hAnsi="Arial" w:cs="Arial"/>
          <w:color w:val="000000"/>
          <w:sz w:val="22"/>
          <w:szCs w:val="22"/>
          <w:shd w:val="clear" w:color="auto" w:fill="FFFFFF"/>
        </w:rPr>
        <w:t> of </w:t>
      </w:r>
      <w:r w:rsidR="009F362F" w:rsidRPr="00E24754">
        <w:rPr>
          <w:rFonts w:ascii="Arial" w:hAnsi="Arial" w:cs="Arial"/>
          <w:bCs/>
          <w:color w:val="000000"/>
          <w:sz w:val="22"/>
          <w:szCs w:val="22"/>
          <w:shd w:val="clear" w:color="auto" w:fill="FFFFFF"/>
        </w:rPr>
        <w:t>prostate cancer</w:t>
      </w:r>
      <w:r w:rsidR="009F362F" w:rsidRPr="00E24754">
        <w:rPr>
          <w:rFonts w:ascii="Arial" w:hAnsi="Arial" w:cs="Arial"/>
          <w:color w:val="000000"/>
          <w:sz w:val="22"/>
          <w:szCs w:val="22"/>
          <w:shd w:val="clear" w:color="auto" w:fill="FFFFFF"/>
        </w:rPr>
        <w:t xml:space="preserve"> (OR=0.77, 95%CI= 0.69 to 0.86; p&lt;0.001) compared with men with higher concentrations </w:t>
      </w:r>
      <w:r w:rsidR="002E1BC6" w:rsidRPr="00E24754">
        <w:rPr>
          <w:rFonts w:ascii="Arial" w:hAnsi="Arial" w:cs="Arial"/>
          <w:color w:val="000000"/>
          <w:sz w:val="22"/>
          <w:szCs w:val="22"/>
          <w:shd w:val="clear" w:color="auto" w:fill="FFFFFF"/>
        </w:rPr>
        <w:fldChar w:fldCharType="begin">
          <w:fldData xml:space="preserve">PEVuZE5vdGU+PENpdGU+PEF1dGhvcj5XYXR0czwvQXV0aG9yPjxZZWFyPjIwMTg8L1llYXI+PFJl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</w:fldData>
        </w:fldChar>
      </w:r>
      <w:r w:rsidR="00AD6F82" w:rsidRPr="00E24754">
        <w:rPr>
          <w:rFonts w:ascii="Arial" w:hAnsi="Arial" w:cs="Arial"/>
          <w:color w:val="000000"/>
          <w:sz w:val="22"/>
          <w:szCs w:val="22"/>
          <w:shd w:val="clear" w:color="auto" w:fill="FFFFFF"/>
        </w:rPr>
        <w:instrText xml:space="preserve"> ADDIN EN.CITE </w:instrText>
      </w:r>
      <w:r w:rsidR="00AD6F82" w:rsidRPr="00E24754">
        <w:rPr>
          <w:rFonts w:ascii="Arial" w:hAnsi="Arial" w:cs="Arial"/>
          <w:color w:val="000000"/>
          <w:sz w:val="22"/>
          <w:szCs w:val="22"/>
          <w:shd w:val="clear" w:color="auto" w:fill="FFFFFF"/>
        </w:rPr>
        <w:fldChar w:fldCharType="begin">
          <w:fldData xml:space="preserve">PEVuZE5vdGU+PENpdGU+PEF1dGhvcj5XYXR0czwvQXV0aG9yPjxZZWFyPjIwMTg8L1llYXI+PFJl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</w:fldData>
        </w:fldChar>
      </w:r>
      <w:r w:rsidR="00AD6F82" w:rsidRPr="00E24754">
        <w:rPr>
          <w:rFonts w:ascii="Arial" w:hAnsi="Arial" w:cs="Arial"/>
          <w:color w:val="000000"/>
          <w:sz w:val="22"/>
          <w:szCs w:val="22"/>
          <w:shd w:val="clear" w:color="auto" w:fill="FFFFFF"/>
        </w:rPr>
        <w:instrText xml:space="preserve"> ADDIN EN.CITE.DATA </w:instrText>
      </w:r>
      <w:r w:rsidR="00AD6F82" w:rsidRPr="00E24754">
        <w:rPr>
          <w:rFonts w:ascii="Arial" w:hAnsi="Arial" w:cs="Arial"/>
          <w:color w:val="000000"/>
          <w:sz w:val="22"/>
          <w:szCs w:val="22"/>
          <w:shd w:val="clear" w:color="auto" w:fill="FFFFFF"/>
        </w:rPr>
      </w:r>
      <w:r w:rsidR="00AD6F82"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AD6F82" w:rsidRPr="00E24754">
        <w:rPr>
          <w:rFonts w:ascii="Arial" w:hAnsi="Arial" w:cs="Arial"/>
          <w:noProof/>
          <w:color w:val="000000"/>
          <w:sz w:val="22"/>
          <w:szCs w:val="22"/>
          <w:shd w:val="clear" w:color="auto" w:fill="FFFFFF"/>
        </w:rPr>
        <w:t>(</w:t>
      </w:r>
      <w:hyperlink w:anchor="_ENREF_545" w:tooltip="Watts, 2018 #48" w:history="1">
        <w:r w:rsidR="00AD6F82" w:rsidRPr="00E24754">
          <w:rPr>
            <w:rFonts w:ascii="Arial" w:hAnsi="Arial" w:cs="Arial"/>
            <w:noProof/>
            <w:color w:val="000000"/>
            <w:sz w:val="22"/>
            <w:szCs w:val="22"/>
            <w:shd w:val="clear" w:color="auto" w:fill="FFFFFF"/>
          </w:rPr>
          <w:t>545</w:t>
        </w:r>
      </w:hyperlink>
      <w:r w:rsidR="00AD6F82"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0077794C" w:rsidRPr="00E24754">
        <w:rPr>
          <w:rFonts w:ascii="Arial" w:hAnsi="Arial" w:cs="Arial"/>
          <w:color w:val="000000"/>
          <w:sz w:val="22"/>
          <w:szCs w:val="22"/>
          <w:shd w:val="clear" w:color="auto" w:fill="FFFFFF"/>
        </w:rPr>
        <w:t xml:space="preserve">. Similarly, </w:t>
      </w:r>
      <w:r w:rsidR="00006B27" w:rsidRPr="00E24754">
        <w:rPr>
          <w:rFonts w:ascii="Arial" w:hAnsi="Arial" w:cs="Arial"/>
          <w:color w:val="000000"/>
          <w:sz w:val="22"/>
          <w:szCs w:val="22"/>
          <w:shd w:val="clear" w:color="auto" w:fill="FFFFFF"/>
        </w:rPr>
        <w:t xml:space="preserve">in </w:t>
      </w:r>
      <w:r w:rsidR="001F6FE1" w:rsidRPr="00E24754">
        <w:rPr>
          <w:rFonts w:ascii="Arial" w:hAnsi="Arial" w:cs="Arial"/>
          <w:color w:val="000000"/>
          <w:sz w:val="22"/>
          <w:szCs w:val="22"/>
          <w:shd w:val="clear" w:color="auto" w:fill="FFFFFF"/>
        </w:rPr>
        <w:t xml:space="preserve">the </w:t>
      </w:r>
      <w:r w:rsidR="00006B27" w:rsidRPr="00E24754">
        <w:rPr>
          <w:rFonts w:ascii="Arial" w:hAnsi="Arial" w:cs="Arial"/>
          <w:color w:val="000000"/>
          <w:sz w:val="22"/>
          <w:szCs w:val="22"/>
          <w:shd w:val="clear" w:color="auto" w:fill="FFFFFF"/>
        </w:rPr>
        <w:t xml:space="preserve">male participants </w:t>
      </w:r>
      <w:r w:rsidR="00554A92" w:rsidRPr="00E24754">
        <w:rPr>
          <w:rFonts w:ascii="Arial" w:hAnsi="Arial" w:cs="Arial"/>
          <w:color w:val="000000"/>
          <w:sz w:val="22"/>
          <w:szCs w:val="22"/>
          <w:shd w:val="clear" w:color="auto" w:fill="FFFFFF"/>
        </w:rPr>
        <w:t>in</w:t>
      </w:r>
      <w:r w:rsidR="00657C23" w:rsidRPr="00E24754">
        <w:rPr>
          <w:rFonts w:ascii="Arial" w:hAnsi="Arial" w:cs="Arial"/>
          <w:color w:val="000000"/>
          <w:sz w:val="22"/>
          <w:szCs w:val="22"/>
          <w:shd w:val="clear" w:color="auto" w:fill="FFFFFF"/>
        </w:rPr>
        <w:t xml:space="preserve"> the</w:t>
      </w:r>
      <w:r w:rsidR="00554A92" w:rsidRPr="00E24754">
        <w:rPr>
          <w:rFonts w:ascii="Arial" w:hAnsi="Arial" w:cs="Arial"/>
          <w:color w:val="000000"/>
          <w:sz w:val="22"/>
          <w:szCs w:val="22"/>
          <w:shd w:val="clear" w:color="auto" w:fill="FFFFFF"/>
        </w:rPr>
        <w:t xml:space="preserve"> </w:t>
      </w:r>
      <w:r w:rsidR="00006B27" w:rsidRPr="00E24754">
        <w:rPr>
          <w:rFonts w:ascii="Arial" w:hAnsi="Arial" w:cs="Arial"/>
          <w:color w:val="000000"/>
          <w:sz w:val="22"/>
          <w:szCs w:val="22"/>
          <w:shd w:val="clear" w:color="auto" w:fill="FFFFFF"/>
        </w:rPr>
        <w:t>UK Biobank</w:t>
      </w:r>
      <w:r w:rsidR="00ED3DC0" w:rsidRPr="00E24754">
        <w:rPr>
          <w:rFonts w:ascii="Arial" w:hAnsi="Arial" w:cs="Arial"/>
          <w:color w:val="000000"/>
          <w:sz w:val="22"/>
          <w:szCs w:val="22"/>
          <w:shd w:val="clear" w:color="auto" w:fill="FFFFFF"/>
        </w:rPr>
        <w:t xml:space="preserve"> </w:t>
      </w:r>
      <w:r w:rsidR="00657C23" w:rsidRPr="00E24754">
        <w:rPr>
          <w:rFonts w:ascii="Arial" w:hAnsi="Arial" w:cs="Arial"/>
          <w:color w:val="000000"/>
          <w:sz w:val="22"/>
          <w:szCs w:val="22"/>
          <w:shd w:val="clear" w:color="auto" w:fill="FFFFFF"/>
        </w:rPr>
        <w:t>followed for a mean</w:t>
      </w:r>
      <w:r w:rsidR="00ED3DC0" w:rsidRPr="00E24754">
        <w:rPr>
          <w:rFonts w:ascii="Arial" w:hAnsi="Arial" w:cs="Arial"/>
          <w:color w:val="000000"/>
          <w:sz w:val="22"/>
          <w:szCs w:val="22"/>
          <w:shd w:val="clear" w:color="auto" w:fill="FFFFFF"/>
        </w:rPr>
        <w:t xml:space="preserve"> of 6.9 years</w:t>
      </w:r>
      <w:r w:rsidR="00494BB4" w:rsidRPr="00E24754">
        <w:rPr>
          <w:rFonts w:ascii="Arial" w:hAnsi="Arial" w:cs="Arial"/>
          <w:color w:val="000000"/>
          <w:sz w:val="22"/>
          <w:szCs w:val="22"/>
          <w:shd w:val="clear" w:color="auto" w:fill="FFFFFF"/>
        </w:rPr>
        <w:t xml:space="preserve">, </w:t>
      </w:r>
      <w:r w:rsidR="00632D4A" w:rsidRPr="00E24754">
        <w:rPr>
          <w:rFonts w:ascii="Arial" w:hAnsi="Arial" w:cs="Arial"/>
          <w:color w:val="000000"/>
          <w:sz w:val="22"/>
          <w:szCs w:val="22"/>
          <w:shd w:val="clear" w:color="auto" w:fill="FFFFFF"/>
        </w:rPr>
        <w:t xml:space="preserve">higher </w:t>
      </w:r>
      <w:r w:rsidR="001F6FE1" w:rsidRPr="00E24754">
        <w:rPr>
          <w:rFonts w:ascii="Arial" w:hAnsi="Arial" w:cs="Arial"/>
          <w:color w:val="000000"/>
          <w:sz w:val="22"/>
          <w:szCs w:val="22"/>
          <w:shd w:val="clear" w:color="auto" w:fill="FFFFFF"/>
        </w:rPr>
        <w:t xml:space="preserve">genetically determined </w:t>
      </w:r>
      <w:r w:rsidR="00632D4A" w:rsidRPr="00E24754">
        <w:rPr>
          <w:rFonts w:ascii="Arial" w:hAnsi="Arial" w:cs="Arial"/>
          <w:color w:val="000000"/>
          <w:sz w:val="22"/>
          <w:szCs w:val="22"/>
          <w:shd w:val="clear" w:color="auto" w:fill="FFFFFF"/>
        </w:rPr>
        <w:t>free testosterone was associated with a higher risk of prostate cancer</w:t>
      </w:r>
      <w:r w:rsidR="00B16DD1" w:rsidRPr="00E24754">
        <w:rPr>
          <w:rFonts w:ascii="Arial" w:hAnsi="Arial" w:cs="Arial"/>
          <w:color w:val="000000"/>
          <w:sz w:val="22"/>
          <w:szCs w:val="22"/>
          <w:shd w:val="clear" w:color="auto" w:fill="FFFFFF"/>
        </w:rPr>
        <w:t>, while total testosterone was not associated with prostate cancer</w:t>
      </w:r>
      <w:r w:rsidR="00A442C1" w:rsidRPr="00E24754">
        <w:rPr>
          <w:rFonts w:ascii="Arial" w:hAnsi="Arial" w:cs="Arial"/>
          <w:color w:val="000000"/>
          <w:sz w:val="22"/>
          <w:szCs w:val="22"/>
          <w:shd w:val="clear" w:color="auto" w:fill="FFFFFF"/>
        </w:rPr>
        <w:t xml:space="preserve"> </w:t>
      </w:r>
      <w:r w:rsidR="001F6FE1" w:rsidRPr="00E24754">
        <w:rPr>
          <w:rFonts w:ascii="Arial" w:hAnsi="Arial" w:cs="Arial"/>
          <w:color w:val="000000"/>
          <w:sz w:val="22"/>
          <w:szCs w:val="22"/>
          <w:shd w:val="clear" w:color="auto" w:fill="FFFFFF"/>
        </w:rPr>
        <w:t xml:space="preserve">risk </w:t>
      </w:r>
      <w:r w:rsidR="009C500B" w:rsidRPr="00E24754">
        <w:rPr>
          <w:rFonts w:ascii="Arial" w:hAnsi="Arial" w:cs="Arial"/>
          <w:color w:val="000000"/>
          <w:sz w:val="22"/>
          <w:szCs w:val="22"/>
          <w:shd w:val="clear" w:color="auto" w:fill="FFFFFF"/>
        </w:rPr>
        <w:t xml:space="preserve">(Figure 15) </w:t>
      </w:r>
      <w:r w:rsidR="002E1BC6" w:rsidRPr="00E24754">
        <w:rPr>
          <w:rFonts w:ascii="Arial" w:hAnsi="Arial" w:cs="Arial"/>
          <w:color w:val="000000"/>
          <w:sz w:val="22"/>
          <w:szCs w:val="22"/>
          <w:shd w:val="clear" w:color="auto" w:fill="FFFFFF"/>
        </w:rPr>
        <w:fldChar w:fldCharType="begin">
          <w:fldData xml:space="preserve">PEVuZE5vdGU+PENpdGU+PEF1dGhvcj5XYXR0czwvQXV0aG9yPjxZZWFyPjIwMjE8L1llYXI+PFJl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</w:fldData>
        </w:fldChar>
      </w:r>
      <w:r w:rsidR="00AD6F82" w:rsidRPr="00E24754">
        <w:rPr>
          <w:rFonts w:ascii="Arial" w:hAnsi="Arial" w:cs="Arial"/>
          <w:color w:val="000000"/>
          <w:sz w:val="22"/>
          <w:szCs w:val="22"/>
          <w:shd w:val="clear" w:color="auto" w:fill="FFFFFF"/>
        </w:rPr>
        <w:instrText xml:space="preserve"> ADDIN EN.CITE </w:instrText>
      </w:r>
      <w:r w:rsidR="00AD6F82" w:rsidRPr="00E24754">
        <w:rPr>
          <w:rFonts w:ascii="Arial" w:hAnsi="Arial" w:cs="Arial"/>
          <w:color w:val="000000"/>
          <w:sz w:val="22"/>
          <w:szCs w:val="22"/>
          <w:shd w:val="clear" w:color="auto" w:fill="FFFFFF"/>
        </w:rPr>
        <w:fldChar w:fldCharType="begin">
          <w:fldData xml:space="preserve">PEVuZE5vdGU+PENpdGU+PEF1dGhvcj5XYXR0czwvQXV0aG9yPjxZZWFyPjIwMjE8L1llYXI+PFJl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</w:fldData>
        </w:fldChar>
      </w:r>
      <w:r w:rsidR="00AD6F82" w:rsidRPr="00E24754">
        <w:rPr>
          <w:rFonts w:ascii="Arial" w:hAnsi="Arial" w:cs="Arial"/>
          <w:color w:val="000000"/>
          <w:sz w:val="22"/>
          <w:szCs w:val="22"/>
          <w:shd w:val="clear" w:color="auto" w:fill="FFFFFF"/>
        </w:rPr>
        <w:instrText xml:space="preserve"> ADDIN EN.CITE.DATA </w:instrText>
      </w:r>
      <w:r w:rsidR="00AD6F82" w:rsidRPr="00E24754">
        <w:rPr>
          <w:rFonts w:ascii="Arial" w:hAnsi="Arial" w:cs="Arial"/>
          <w:color w:val="000000"/>
          <w:sz w:val="22"/>
          <w:szCs w:val="22"/>
          <w:shd w:val="clear" w:color="auto" w:fill="FFFFFF"/>
        </w:rPr>
      </w:r>
      <w:r w:rsidR="00AD6F82" w:rsidRPr="00E24754">
        <w:rPr>
          <w:rFonts w:ascii="Arial" w:hAnsi="Arial" w:cs="Arial"/>
          <w:color w:val="000000"/>
          <w:sz w:val="22"/>
          <w:szCs w:val="22"/>
          <w:shd w:val="clear" w:color="auto" w:fill="FFFFFF"/>
        </w:rPr>
        <w:fldChar w:fldCharType="end"/>
      </w:r>
      <w:r w:rsidR="002E1BC6" w:rsidRPr="00E24754">
        <w:rPr>
          <w:rFonts w:ascii="Arial" w:hAnsi="Arial" w:cs="Arial"/>
          <w:color w:val="000000"/>
          <w:sz w:val="22"/>
          <w:szCs w:val="22"/>
          <w:shd w:val="clear" w:color="auto" w:fill="FFFFFF"/>
        </w:rPr>
      </w:r>
      <w:r w:rsidR="002E1BC6" w:rsidRPr="00E24754">
        <w:rPr>
          <w:rFonts w:ascii="Arial" w:hAnsi="Arial" w:cs="Arial"/>
          <w:color w:val="000000"/>
          <w:sz w:val="22"/>
          <w:szCs w:val="22"/>
          <w:shd w:val="clear" w:color="auto" w:fill="FFFFFF"/>
        </w:rPr>
        <w:fldChar w:fldCharType="separate"/>
      </w:r>
      <w:r w:rsidR="00AD6F82" w:rsidRPr="00E24754">
        <w:rPr>
          <w:rFonts w:ascii="Arial" w:hAnsi="Arial" w:cs="Arial"/>
          <w:noProof/>
          <w:color w:val="000000"/>
          <w:sz w:val="22"/>
          <w:szCs w:val="22"/>
          <w:shd w:val="clear" w:color="auto" w:fill="FFFFFF"/>
        </w:rPr>
        <w:t>(</w:t>
      </w:r>
      <w:hyperlink w:anchor="_ENREF_546" w:tooltip="Watts, 2021 #524" w:history="1">
        <w:r w:rsidR="00AD6F82" w:rsidRPr="00E24754">
          <w:rPr>
            <w:rFonts w:ascii="Arial" w:hAnsi="Arial" w:cs="Arial"/>
            <w:noProof/>
            <w:color w:val="000000"/>
            <w:sz w:val="22"/>
            <w:szCs w:val="22"/>
            <w:shd w:val="clear" w:color="auto" w:fill="FFFFFF"/>
          </w:rPr>
          <w:t>546</w:t>
        </w:r>
      </w:hyperlink>
      <w:r w:rsidR="00AD6F82" w:rsidRPr="00E24754">
        <w:rPr>
          <w:rFonts w:ascii="Arial" w:hAnsi="Arial" w:cs="Arial"/>
          <w:noProof/>
          <w:color w:val="000000"/>
          <w:sz w:val="22"/>
          <w:szCs w:val="22"/>
          <w:shd w:val="clear" w:color="auto" w:fill="FFFFFF"/>
        </w:rPr>
        <w:t>)</w:t>
      </w:r>
      <w:r w:rsidR="002E1BC6" w:rsidRPr="00E24754">
        <w:rPr>
          <w:rFonts w:ascii="Arial" w:hAnsi="Arial" w:cs="Arial"/>
          <w:color w:val="000000"/>
          <w:sz w:val="22"/>
          <w:szCs w:val="22"/>
          <w:shd w:val="clear" w:color="auto" w:fill="FFFFFF"/>
        </w:rPr>
        <w:fldChar w:fldCharType="end"/>
      </w:r>
      <w:r w:rsidR="00A442C1" w:rsidRPr="00E24754">
        <w:rPr>
          <w:rFonts w:ascii="Arial" w:hAnsi="Arial" w:cs="Arial"/>
          <w:color w:val="000000"/>
          <w:sz w:val="22"/>
          <w:szCs w:val="22"/>
          <w:shd w:val="clear" w:color="auto" w:fill="FFFFFF"/>
        </w:rPr>
        <w:t>.</w:t>
      </w:r>
      <w:r w:rsidR="009F362F" w:rsidRPr="00E24754">
        <w:rPr>
          <w:rFonts w:ascii="Arial" w:hAnsi="Arial" w:cs="Arial"/>
          <w:sz w:val="22"/>
          <w:szCs w:val="22"/>
        </w:rPr>
        <w:t xml:space="preserve"> </w:t>
      </w:r>
      <w:r w:rsidR="001F6FE1" w:rsidRPr="00E24754">
        <w:rPr>
          <w:rFonts w:ascii="Arial" w:hAnsi="Arial" w:cs="Arial"/>
          <w:sz w:val="22"/>
          <w:szCs w:val="22"/>
        </w:rPr>
        <w:t xml:space="preserve">The men with Klinefelter Syndrome have lower risk of prostate cancer than the general population. Taken together, these data suggest that life-long exposure to testosterone treatment in hypogonadal men could potentially increase the risk of prostate cancer. </w:t>
      </w:r>
    </w:p>
    <w:p w14:paraId="389A86E0" w14:textId="1B350FB3" w:rsidR="00647688" w:rsidRDefault="00647688" w:rsidP="00636BA7">
      <w:pPr>
        <w:pStyle w:val="Para"/>
        <w:spacing w:after="0" w:line="276" w:lineRule="auto"/>
        <w:rPr>
          <w:rFonts w:ascii="Arial" w:hAnsi="Arial" w:cs="Arial"/>
          <w:sz w:val="22"/>
          <w:szCs w:val="22"/>
        </w:rPr>
      </w:pPr>
    </w:p>
    <w:p w14:paraId="5DA81513" w14:textId="3BAF7FCE" w:rsidR="00647688" w:rsidRPr="00E24754" w:rsidRDefault="00647688" w:rsidP="00636BA7">
      <w:pPr>
        <w:pStyle w:val="Para"/>
        <w:spacing w:after="0" w:line="276" w:lineRule="auto"/>
        <w:rPr>
          <w:rFonts w:ascii="Arial" w:hAnsi="Arial" w:cs="Arial"/>
          <w:sz w:val="22"/>
          <w:szCs w:val="22"/>
        </w:rPr>
      </w:pPr>
      <w:r w:rsidRPr="00647688">
        <w:rPr>
          <w:rFonts w:ascii="Calibri" w:eastAsia="Calibri" w:hAnsi="Calibri"/>
          <w:noProof/>
          <w:szCs w:val="24"/>
        </w:rPr>
        <w:drawing>
          <wp:inline distT="0" distB="0" distL="0" distR="0" wp14:anchorId="56C6DB00" wp14:editId="1A8A5539">
            <wp:extent cx="5943600" cy="1771745"/>
            <wp:effectExtent l="38100" t="38100" r="38100" b="38100"/>
            <wp:docPr id="12" name="Picture 2" descr="Fig. 4">
              <a:extLst xmlns:a="http://schemas.openxmlformats.org/drawingml/2006/main">
                <a:ext uri="{FF2B5EF4-FFF2-40B4-BE49-F238E27FC236}">
                  <a16:creationId xmlns:a16="http://schemas.microsoft.com/office/drawing/2014/main" id="{8E28255B-7804-BC4B-8699-8D653AFE2AF8}"/>
                </a:ext>
              </a:extLst>
            </wp:docPr>
            <wp:cNvGraphicFramePr/>
            <a:graphic xmlns:a="http://schemas.openxmlformats.org/drawingml/2006/main">
              <a:graphicData uri="http://schemas.openxmlformats.org/drawingml/2006/picture">
                <pic:pic xmlns:pic="http://schemas.openxmlformats.org/drawingml/2006/picture">
                  <pic:nvPicPr>
                    <pic:cNvPr id="3" name="Picture 2" descr="Fig. 4">
                      <a:extLst>
                        <a:ext uri="{FF2B5EF4-FFF2-40B4-BE49-F238E27FC236}">
                          <a16:creationId xmlns:a16="http://schemas.microsoft.com/office/drawing/2014/main" id="{8E28255B-7804-BC4B-8699-8D653AFE2AF8}"/>
                        </a:ext>
                      </a:extLst>
                    </pic:cNvPr>
                    <pic:cNvPicPr/>
                  </pic:nvPicPr>
                  <pic:blipFill rotWithShape="1">
                    <a:blip r:embed="rId31" cstate="print">
                      <a:extLst>
                        <a:ext uri="{28A0092B-C50C-407E-A947-70E740481C1C}">
                          <a14:useLocalDpi xmlns:a14="http://schemas.microsoft.com/office/drawing/2010/main" val="0"/>
                        </a:ext>
                      </a:extLst>
                    </a:blip>
                    <a:srcRect t="50416"/>
                    <a:stretch/>
                  </pic:blipFill>
                  <pic:spPr bwMode="auto">
                    <a:xfrm>
                      <a:off x="0" y="0"/>
                      <a:ext cx="5943600" cy="1771745"/>
                    </a:xfrm>
                    <a:prstGeom prst="rect">
                      <a:avLst/>
                    </a:prstGeom>
                    <a:noFill/>
                    <a:ln w="28575">
                      <a:solidFill>
                        <a:sysClr val="windowText" lastClr="000000"/>
                      </a:solidFill>
                    </a:ln>
                  </pic:spPr>
                </pic:pic>
              </a:graphicData>
            </a:graphic>
          </wp:inline>
        </w:drawing>
      </w:r>
    </w:p>
    <w:p w14:paraId="64C07241" w14:textId="23AB0FCC" w:rsidR="00647688" w:rsidRPr="00647688" w:rsidRDefault="00647688" w:rsidP="00647688">
      <w:pPr>
        <w:pStyle w:val="Para"/>
        <w:spacing w:after="0" w:line="276" w:lineRule="auto"/>
        <w:rPr>
          <w:rFonts w:ascii="Arial" w:hAnsi="Arial" w:cs="Arial"/>
          <w:b/>
          <w:bCs/>
          <w:sz w:val="22"/>
          <w:szCs w:val="22"/>
        </w:rPr>
      </w:pPr>
      <w:r w:rsidRPr="00647688">
        <w:rPr>
          <w:rFonts w:ascii="Arial" w:hAnsi="Arial" w:cs="Arial"/>
          <w:b/>
          <w:bCs/>
          <w:sz w:val="22"/>
          <w:szCs w:val="22"/>
        </w:rPr>
        <w:t>Figure15.  Mendelian Randomization: Genetically Determined Bio-Testosterone Associated with Increased Prostate Cancer Risk</w:t>
      </w:r>
      <w:r w:rsidRPr="00647688">
        <w:rPr>
          <w:rFonts w:ascii="Arial" w:hAnsi="Arial" w:cs="Arial"/>
          <w:b/>
          <w:bCs/>
          <w:sz w:val="22"/>
          <w:szCs w:val="22"/>
        </w:rPr>
        <w:t xml:space="preserve">. </w:t>
      </w:r>
      <w:r w:rsidRPr="00647688">
        <w:rPr>
          <w:rFonts w:ascii="Arial" w:hAnsi="Arial" w:cs="Arial"/>
          <w:b/>
          <w:bCs/>
          <w:sz w:val="22"/>
          <w:szCs w:val="22"/>
        </w:rPr>
        <w:t>Legend: UK Biobank Study: Genetic determinants of bioavailable testosterone were positively associated with risk of prostate cancer in men and ER+ breast cancer and endometrial cancer in women. Reproduced with permission from: Ruth KS, et al. Nat Med. 2020;26(2):252</w:t>
      </w:r>
      <w:r w:rsidRPr="00647688">
        <w:rPr>
          <w:rFonts w:ascii="Cambria Math" w:hAnsi="Cambria Math" w:cs="Cambria Math"/>
          <w:b/>
          <w:bCs/>
          <w:sz w:val="22"/>
          <w:szCs w:val="22"/>
        </w:rPr>
        <w:t>‐</w:t>
      </w:r>
      <w:r w:rsidRPr="00647688">
        <w:rPr>
          <w:rFonts w:ascii="Arial" w:hAnsi="Arial" w:cs="Arial"/>
          <w:b/>
          <w:bCs/>
          <w:sz w:val="22"/>
          <w:szCs w:val="22"/>
        </w:rPr>
        <w:t>258.</w:t>
      </w:r>
    </w:p>
    <w:p w14:paraId="562C8453" w14:textId="7E06C4FF" w:rsidR="000E618A" w:rsidRPr="00E24754" w:rsidRDefault="00006E08" w:rsidP="00647688">
      <w:pPr>
        <w:pStyle w:val="Para"/>
        <w:spacing w:after="0" w:line="276" w:lineRule="auto"/>
        <w:rPr>
          <w:rFonts w:ascii="Arial" w:hAnsi="Arial" w:cs="Arial"/>
          <w:sz w:val="22"/>
          <w:szCs w:val="22"/>
        </w:rPr>
      </w:pPr>
      <w:r w:rsidRPr="00E24754">
        <w:rPr>
          <w:rFonts w:ascii="Arial" w:hAnsi="Arial" w:cs="Arial"/>
          <w:sz w:val="22"/>
          <w:szCs w:val="22"/>
        </w:rPr>
        <w:br/>
      </w:r>
      <w:r w:rsidR="000E618A" w:rsidRPr="00E24754">
        <w:rPr>
          <w:rFonts w:ascii="Arial" w:hAnsi="Arial" w:cs="Arial"/>
          <w:sz w:val="22"/>
          <w:szCs w:val="22"/>
        </w:rPr>
        <w:t>Prostate cancer is a</w:t>
      </w:r>
      <w:r w:rsidR="001F6FE1" w:rsidRPr="00E24754">
        <w:rPr>
          <w:rFonts w:ascii="Arial" w:hAnsi="Arial" w:cs="Arial"/>
          <w:sz w:val="22"/>
          <w:szCs w:val="22"/>
        </w:rPr>
        <w:t>n</w:t>
      </w:r>
      <w:r w:rsidR="000E618A" w:rsidRPr="00E24754">
        <w:rPr>
          <w:rFonts w:ascii="Arial" w:hAnsi="Arial" w:cs="Arial"/>
          <w:sz w:val="22"/>
          <w:szCs w:val="22"/>
        </w:rPr>
        <w:t xml:space="preserve"> androgen–dependent tumor</w:t>
      </w:r>
      <w:r w:rsidR="00177C82" w:rsidRPr="00E24754">
        <w:rPr>
          <w:rFonts w:ascii="Arial" w:hAnsi="Arial" w:cs="Arial"/>
          <w:sz w:val="22"/>
          <w:szCs w:val="22"/>
        </w:rPr>
        <w:t>,</w:t>
      </w:r>
      <w:r w:rsidR="000E618A" w:rsidRPr="00E24754">
        <w:rPr>
          <w:rFonts w:ascii="Arial" w:hAnsi="Arial" w:cs="Arial"/>
          <w:sz w:val="22"/>
          <w:szCs w:val="22"/>
        </w:rPr>
        <w:t xml:space="preserve"> and </w:t>
      </w:r>
      <w:r w:rsidR="001F6FE1" w:rsidRPr="00E24754">
        <w:rPr>
          <w:rFonts w:ascii="Arial" w:hAnsi="Arial" w:cs="Arial"/>
          <w:sz w:val="22"/>
          <w:szCs w:val="22"/>
        </w:rPr>
        <w:t xml:space="preserve">testosterone treatment is known to promote </w:t>
      </w:r>
      <w:r w:rsidR="000E618A" w:rsidRPr="00E24754">
        <w:rPr>
          <w:rFonts w:ascii="Arial" w:hAnsi="Arial" w:cs="Arial"/>
          <w:sz w:val="22"/>
          <w:szCs w:val="22"/>
        </w:rPr>
        <w:t>the growth of</w:t>
      </w:r>
      <w:r w:rsidR="00FE6114" w:rsidRPr="00E24754">
        <w:rPr>
          <w:rFonts w:ascii="Arial" w:hAnsi="Arial" w:cs="Arial"/>
          <w:sz w:val="22"/>
          <w:szCs w:val="22"/>
        </w:rPr>
        <w:t xml:space="preserve"> metastatic</w:t>
      </w:r>
      <w:r w:rsidR="000E618A" w:rsidRPr="00E24754">
        <w:rPr>
          <w:rFonts w:ascii="Arial" w:hAnsi="Arial" w:cs="Arial"/>
          <w:sz w:val="22"/>
          <w:szCs w:val="22"/>
        </w:rPr>
        <w:t xml:space="preserve"> prostate cancer </w:t>
      </w:r>
      <w:r w:rsidR="000E618A" w:rsidRPr="00E24754">
        <w:rPr>
          <w:rFonts w:ascii="Arial" w:hAnsi="Arial" w:cs="Arial"/>
          <w:sz w:val="22"/>
          <w:szCs w:val="22"/>
        </w:rPr>
        <w:fldChar w:fldCharType="begin">
          <w:fldData xml:space="preserve">PEVuZE5vdGU+PENpdGU+PEF1dGhvcj5Gb3dsZXI8L0F1dGhvcj48WWVhcj4xOTgxPC9ZZWFyPjxS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bCBPbmNvbG9neTwvYWJici0xPjwvYWx0LXBlcmlvZGljYWw+PHBhZ2VzPjE0NTYtNjY8L3BhZ2Vz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=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PEVuZE5vdGU+PENpdGU+PEF1dGhvcj5Gb3dsZXI8L0F1dGhvcj48WWVhcj4xOTgxPC9ZZWFyPjxS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bCBPbmNvbG9neTwvYWJici0xPjwvYWx0LXBlcmlvZGljYWw+PHBhZ2VzPjE0NTYtNjY8L3BhZ2Vz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=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0E618A" w:rsidRPr="00E24754">
        <w:rPr>
          <w:rFonts w:ascii="Arial" w:hAnsi="Arial" w:cs="Arial"/>
          <w:sz w:val="22"/>
          <w:szCs w:val="22"/>
        </w:rPr>
      </w:r>
      <w:r w:rsidR="000E618A" w:rsidRPr="00E24754">
        <w:rPr>
          <w:rFonts w:ascii="Arial" w:hAnsi="Arial" w:cs="Arial"/>
          <w:sz w:val="22"/>
          <w:szCs w:val="22"/>
        </w:rPr>
        <w:fldChar w:fldCharType="separate"/>
      </w:r>
      <w:r w:rsidR="00AD6F82" w:rsidRPr="00E24754">
        <w:rPr>
          <w:rFonts w:ascii="Arial" w:hAnsi="Arial" w:cs="Arial"/>
          <w:noProof/>
          <w:sz w:val="22"/>
          <w:szCs w:val="22"/>
        </w:rPr>
        <w:t>(</w:t>
      </w:r>
      <w:hyperlink w:anchor="_ENREF_544" w:tooltip="Fowler, 1981 #356" w:history="1">
        <w:r w:rsidR="00AD6F82" w:rsidRPr="00E24754">
          <w:rPr>
            <w:rFonts w:ascii="Arial" w:hAnsi="Arial" w:cs="Arial"/>
            <w:noProof/>
            <w:sz w:val="22"/>
            <w:szCs w:val="22"/>
          </w:rPr>
          <w:t>544</w:t>
        </w:r>
      </w:hyperlink>
      <w:r w:rsidR="00AD6F82" w:rsidRPr="00E24754">
        <w:rPr>
          <w:rFonts w:ascii="Arial" w:hAnsi="Arial" w:cs="Arial"/>
          <w:noProof/>
          <w:sz w:val="22"/>
          <w:szCs w:val="22"/>
        </w:rPr>
        <w:t>,</w:t>
      </w:r>
      <w:hyperlink w:anchor="_ENREF_547" w:tooltip="Manni, 1988 #357" w:history="1">
        <w:r w:rsidR="00AD6F82" w:rsidRPr="00E24754">
          <w:rPr>
            <w:rFonts w:ascii="Arial" w:hAnsi="Arial" w:cs="Arial"/>
            <w:noProof/>
            <w:sz w:val="22"/>
            <w:szCs w:val="22"/>
          </w:rPr>
          <w:t>547</w:t>
        </w:r>
      </w:hyperlink>
      <w:r w:rsidR="00AD6F82" w:rsidRPr="00E24754">
        <w:rPr>
          <w:rFonts w:ascii="Arial" w:hAnsi="Arial" w:cs="Arial"/>
          <w:noProof/>
          <w:sz w:val="22"/>
          <w:szCs w:val="22"/>
        </w:rPr>
        <w:t>)</w:t>
      </w:r>
      <w:r w:rsidR="000E618A" w:rsidRPr="00E24754">
        <w:rPr>
          <w:rFonts w:ascii="Arial" w:hAnsi="Arial" w:cs="Arial"/>
          <w:sz w:val="22"/>
          <w:szCs w:val="22"/>
        </w:rPr>
        <w:fldChar w:fldCharType="end"/>
      </w:r>
      <w:r w:rsidR="000E618A" w:rsidRPr="00E24754">
        <w:rPr>
          <w:rFonts w:ascii="Arial" w:hAnsi="Arial" w:cs="Arial"/>
          <w:sz w:val="22"/>
          <w:szCs w:val="22"/>
        </w:rPr>
        <w:t xml:space="preserve">. </w:t>
      </w:r>
      <w:r w:rsidR="001F6FE1" w:rsidRPr="00E24754">
        <w:rPr>
          <w:rFonts w:ascii="Arial" w:hAnsi="Arial" w:cs="Arial"/>
          <w:sz w:val="22"/>
          <w:szCs w:val="22"/>
        </w:rPr>
        <w:t>T</w:t>
      </w:r>
      <w:r w:rsidR="000E618A" w:rsidRPr="00E24754">
        <w:rPr>
          <w:rFonts w:ascii="Arial" w:hAnsi="Arial" w:cs="Arial"/>
          <w:sz w:val="22"/>
          <w:szCs w:val="22"/>
        </w:rPr>
        <w:t xml:space="preserve">estosterone administration </w:t>
      </w:r>
      <w:r w:rsidR="00177C82" w:rsidRPr="00E24754">
        <w:rPr>
          <w:rFonts w:ascii="Arial" w:hAnsi="Arial" w:cs="Arial"/>
          <w:sz w:val="22"/>
          <w:szCs w:val="22"/>
        </w:rPr>
        <w:t xml:space="preserve">has been historically </w:t>
      </w:r>
      <w:r w:rsidR="000E618A" w:rsidRPr="00E24754">
        <w:rPr>
          <w:rFonts w:ascii="Arial" w:hAnsi="Arial" w:cs="Arial"/>
          <w:sz w:val="22"/>
          <w:szCs w:val="22"/>
        </w:rPr>
        <w:t xml:space="preserve">contraindicated in men with history of prostate cancer </w:t>
      </w:r>
      <w:r w:rsidR="000E618A" w:rsidRPr="00E24754">
        <w:rPr>
          <w:rFonts w:ascii="Arial" w:hAnsi="Arial" w:cs="Arial"/>
          <w:sz w:val="22"/>
          <w:szCs w:val="22"/>
        </w:rPr>
        <w:fldChar w:fldCharType="begin">
          <w:fldData xml:space="preserve">PEVuZE5vdGU+PENpdGU+PEF1dGhvcj5CaGFzaW48L0F1dGhvcj48WWVhcj4yMDE4PC9ZZWFyPjxS
ZWNOdW0+NTwvUmVjTnVtPjxEaXNwbGF5VGV4dD4oMTYsNTQzKTwvRGlzcGxheVRleHQ+PHJlY29y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aXRlPjxBdXRob3I+Qmhhc2luPC9BdXRob3I+PFllYXI+MjAwMzwvWWVhcj48UmVjTnVtPjM1NTwv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PEVuZE5vdGU+PENpdGU+PEF1dGhvcj5CaGFzaW48L0F1dGhvcj48WWVhcj4yMDE4PC9ZZWFyPjxS
ZWNOdW0+NTwvUmVjTnVtPjxEaXNwbGF5VGV4dD4oMTYsNTQzKTwvRGlzcGxheVRleHQ+PHJlY29y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aXRlPjxBdXRob3I+Qmhhc2luPC9BdXRob3I+PFllYXI+MjAwMzwvWWVhcj48UmVjTnVtPjM1NTwv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0E618A" w:rsidRPr="00E24754">
        <w:rPr>
          <w:rFonts w:ascii="Arial" w:hAnsi="Arial" w:cs="Arial"/>
          <w:sz w:val="22"/>
          <w:szCs w:val="22"/>
        </w:rPr>
      </w:r>
      <w:r w:rsidR="000E618A" w:rsidRPr="00E24754">
        <w:rPr>
          <w:rFonts w:ascii="Arial" w:hAnsi="Arial" w:cs="Arial"/>
          <w:sz w:val="22"/>
          <w:szCs w:val="22"/>
        </w:rPr>
        <w:fldChar w:fldCharType="separate"/>
      </w:r>
      <w:r w:rsidR="00AD6F82"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AD6F82" w:rsidRPr="00E24754">
        <w:rPr>
          <w:rFonts w:ascii="Arial" w:hAnsi="Arial" w:cs="Arial"/>
          <w:noProof/>
          <w:sz w:val="22"/>
          <w:szCs w:val="22"/>
        </w:rPr>
        <w:t>,</w:t>
      </w:r>
      <w:hyperlink w:anchor="_ENREF_543" w:tooltip="Bhasin, 2003 #355" w:history="1">
        <w:r w:rsidR="00AD6F82" w:rsidRPr="00E24754">
          <w:rPr>
            <w:rFonts w:ascii="Arial" w:hAnsi="Arial" w:cs="Arial"/>
            <w:noProof/>
            <w:sz w:val="22"/>
            <w:szCs w:val="22"/>
          </w:rPr>
          <w:t>543</w:t>
        </w:r>
      </w:hyperlink>
      <w:r w:rsidR="00AD6F82" w:rsidRPr="00E24754">
        <w:rPr>
          <w:rFonts w:ascii="Arial" w:hAnsi="Arial" w:cs="Arial"/>
          <w:noProof/>
          <w:sz w:val="22"/>
          <w:szCs w:val="22"/>
        </w:rPr>
        <w:t>)</w:t>
      </w:r>
      <w:r w:rsidR="000E618A" w:rsidRPr="00E24754">
        <w:rPr>
          <w:rFonts w:ascii="Arial" w:hAnsi="Arial" w:cs="Arial"/>
          <w:sz w:val="22"/>
          <w:szCs w:val="22"/>
        </w:rPr>
        <w:fldChar w:fldCharType="end"/>
      </w:r>
      <w:r w:rsidR="000E618A" w:rsidRPr="00E24754">
        <w:rPr>
          <w:rFonts w:ascii="Arial" w:hAnsi="Arial" w:cs="Arial"/>
          <w:sz w:val="22"/>
          <w:szCs w:val="22"/>
        </w:rPr>
        <w:t xml:space="preserve">. </w:t>
      </w:r>
      <w:r w:rsidR="000E618A" w:rsidRPr="00E24754">
        <w:rPr>
          <w:rFonts w:ascii="Arial" w:hAnsi="Arial" w:cs="Arial"/>
          <w:sz w:val="22"/>
          <w:szCs w:val="22"/>
          <w:lang w:val="en-GB"/>
        </w:rPr>
        <w:t xml:space="preserve">The prevalence of subclinical, microscopic foci of prostate cancer in older men is high </w:t>
      </w:r>
      <w:r w:rsidR="002E1BC6" w:rsidRPr="00E24754">
        <w:rPr>
          <w:rFonts w:ascii="Arial" w:hAnsi="Arial" w:cs="Arial"/>
          <w:sz w:val="22"/>
          <w:szCs w:val="22"/>
          <w:lang w:val="en-GB"/>
        </w:rPr>
        <w:fldChar w:fldCharType="begin">
          <w:fldData xml:space="preserve">PEVuZE5vdGU+PENpdGU+PEF1dGhvcj5CYWJhaWFuPC9BdXRob3I+PFllYXI+MjAwMTwvWWVhcj48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PEVuZE5vdGU+PENpdGU+PEF1dGhvcj5CYWJhaWFuPC9BdXRob3I+PFllYXI+MjAwMTwvWWVhcj48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002E1BC6" w:rsidRPr="00E24754">
        <w:rPr>
          <w:rFonts w:ascii="Arial" w:hAnsi="Arial" w:cs="Arial"/>
          <w:sz w:val="22"/>
          <w:szCs w:val="22"/>
          <w:lang w:val="en-GB"/>
        </w:rPr>
      </w:r>
      <w:r w:rsidR="002E1BC6"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548" w:tooltip="Babaian, 2001 #358" w:history="1">
        <w:r w:rsidR="00AD6F82" w:rsidRPr="00E24754">
          <w:rPr>
            <w:rFonts w:ascii="Arial" w:hAnsi="Arial" w:cs="Arial"/>
            <w:noProof/>
            <w:sz w:val="22"/>
            <w:szCs w:val="22"/>
            <w:lang w:val="en-GB"/>
          </w:rPr>
          <w:t>548-555</w:t>
        </w:r>
      </w:hyperlink>
      <w:r w:rsidR="00AD6F82"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000E618A" w:rsidRPr="00E24754">
        <w:rPr>
          <w:rFonts w:ascii="Arial" w:hAnsi="Arial" w:cs="Arial"/>
          <w:sz w:val="22"/>
          <w:szCs w:val="22"/>
          <w:lang w:val="en-GB"/>
        </w:rPr>
        <w:t xml:space="preserve">. There is concern that testosterone administration might make these subclinical foci of cancer grow and become clinically overt. </w:t>
      </w:r>
      <w:r w:rsidR="000E618A" w:rsidRPr="00E24754">
        <w:rPr>
          <w:rFonts w:ascii="Arial" w:hAnsi="Arial" w:cs="Arial"/>
          <w:sz w:val="22"/>
          <w:szCs w:val="22"/>
        </w:rPr>
        <w:t xml:space="preserve">In addition, older men with low testosterone levels may have prostate cancer </w:t>
      </w:r>
      <w:r w:rsidR="000E618A" w:rsidRPr="00E24754">
        <w:rPr>
          <w:rFonts w:ascii="Arial" w:hAnsi="Arial" w:cs="Arial"/>
          <w:sz w:val="22"/>
          <w:szCs w:val="22"/>
        </w:rPr>
        <w:fldChar w:fldCharType="begin">
          <w:fldData xml:space="preserve">PEVuZE5vdGU+PENpdGU+PEF1dGhvcj5Nb3JnZW50YWxlcjwvQXV0aG9yPjxZZWFyPjE5OTY8L1ll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==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PEVuZE5vdGU+PENpdGU+PEF1dGhvcj5Nb3JnZW50YWxlcjwvQXV0aG9yPjxZZWFyPjE5OTY8L1ll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==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0E618A" w:rsidRPr="00E24754">
        <w:rPr>
          <w:rFonts w:ascii="Arial" w:hAnsi="Arial" w:cs="Arial"/>
          <w:sz w:val="22"/>
          <w:szCs w:val="22"/>
        </w:rPr>
      </w:r>
      <w:r w:rsidR="000E618A" w:rsidRPr="00E24754">
        <w:rPr>
          <w:rFonts w:ascii="Arial" w:hAnsi="Arial" w:cs="Arial"/>
          <w:sz w:val="22"/>
          <w:szCs w:val="22"/>
        </w:rPr>
        <w:fldChar w:fldCharType="separate"/>
      </w:r>
      <w:r w:rsidR="00AD6F82" w:rsidRPr="00E24754">
        <w:rPr>
          <w:rFonts w:ascii="Arial" w:hAnsi="Arial" w:cs="Arial"/>
          <w:noProof/>
          <w:sz w:val="22"/>
          <w:szCs w:val="22"/>
        </w:rPr>
        <w:t>(</w:t>
      </w:r>
      <w:hyperlink w:anchor="_ENREF_556" w:tooltip="Morgentaler, 1996 #367" w:history="1">
        <w:r w:rsidR="00AD6F82" w:rsidRPr="00E24754">
          <w:rPr>
            <w:rFonts w:ascii="Arial" w:hAnsi="Arial" w:cs="Arial"/>
            <w:noProof/>
            <w:sz w:val="22"/>
            <w:szCs w:val="22"/>
          </w:rPr>
          <w:t>556</w:t>
        </w:r>
      </w:hyperlink>
      <w:r w:rsidR="00AD6F82" w:rsidRPr="00E24754">
        <w:rPr>
          <w:rFonts w:ascii="Arial" w:hAnsi="Arial" w:cs="Arial"/>
          <w:noProof/>
          <w:sz w:val="22"/>
          <w:szCs w:val="22"/>
        </w:rPr>
        <w:t>,</w:t>
      </w:r>
      <w:hyperlink w:anchor="_ENREF_557" w:tooltip="Hoffman, 2000 #368" w:history="1">
        <w:r w:rsidR="00AD6F82" w:rsidRPr="00E24754">
          <w:rPr>
            <w:rFonts w:ascii="Arial" w:hAnsi="Arial" w:cs="Arial"/>
            <w:noProof/>
            <w:sz w:val="22"/>
            <w:szCs w:val="22"/>
          </w:rPr>
          <w:t>557</w:t>
        </w:r>
      </w:hyperlink>
      <w:r w:rsidR="00AD6F82" w:rsidRPr="00E24754">
        <w:rPr>
          <w:rFonts w:ascii="Arial" w:hAnsi="Arial" w:cs="Arial"/>
          <w:noProof/>
          <w:sz w:val="22"/>
          <w:szCs w:val="22"/>
        </w:rPr>
        <w:t>)</w:t>
      </w:r>
      <w:r w:rsidR="000E618A" w:rsidRPr="00E24754">
        <w:rPr>
          <w:rFonts w:ascii="Arial" w:hAnsi="Arial" w:cs="Arial"/>
          <w:sz w:val="22"/>
          <w:szCs w:val="22"/>
        </w:rPr>
        <w:fldChar w:fldCharType="end"/>
      </w:r>
      <w:r w:rsidR="000E618A" w:rsidRPr="00E24754">
        <w:rPr>
          <w:rFonts w:ascii="Arial" w:hAnsi="Arial" w:cs="Arial"/>
          <w:sz w:val="22"/>
          <w:szCs w:val="22"/>
        </w:rPr>
        <w:t xml:space="preserve">. Morgentaler et al </w:t>
      </w:r>
      <w:r w:rsidR="000E618A" w:rsidRPr="00E24754">
        <w:rPr>
          <w:rFonts w:ascii="Arial" w:hAnsi="Arial" w:cs="Arial"/>
          <w:sz w:val="22"/>
          <w:szCs w:val="22"/>
        </w:rPr>
        <w:fldChar w:fldCharType="begin">
          <w:fldData xml:space="preserve">PEVuZE5vdGU+PENpdGU+PEF1dGhvcj5Nb3JnZW50YWxlcjwvQXV0aG9yPjxZZWFyPjE5OTY8L1ll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==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PEVuZE5vdGU+PENpdGU+PEF1dGhvcj5Nb3JnZW50YWxlcjwvQXV0aG9yPjxZZWFyPjE5OTY8L1ll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==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0E618A" w:rsidRPr="00E24754">
        <w:rPr>
          <w:rFonts w:ascii="Arial" w:hAnsi="Arial" w:cs="Arial"/>
          <w:sz w:val="22"/>
          <w:szCs w:val="22"/>
        </w:rPr>
      </w:r>
      <w:r w:rsidR="000E618A" w:rsidRPr="00E24754">
        <w:rPr>
          <w:rFonts w:ascii="Arial" w:hAnsi="Arial" w:cs="Arial"/>
          <w:sz w:val="22"/>
          <w:szCs w:val="22"/>
        </w:rPr>
        <w:fldChar w:fldCharType="separate"/>
      </w:r>
      <w:r w:rsidR="00AD6F82" w:rsidRPr="00E24754">
        <w:rPr>
          <w:rFonts w:ascii="Arial" w:hAnsi="Arial" w:cs="Arial"/>
          <w:noProof/>
          <w:sz w:val="22"/>
          <w:szCs w:val="22"/>
        </w:rPr>
        <w:t>(</w:t>
      </w:r>
      <w:hyperlink w:anchor="_ENREF_556" w:tooltip="Morgentaler, 1996 #367" w:history="1">
        <w:r w:rsidR="00AD6F82" w:rsidRPr="00E24754">
          <w:rPr>
            <w:rFonts w:ascii="Arial" w:hAnsi="Arial" w:cs="Arial"/>
            <w:noProof/>
            <w:sz w:val="22"/>
            <w:szCs w:val="22"/>
          </w:rPr>
          <w:t>556</w:t>
        </w:r>
      </w:hyperlink>
      <w:r w:rsidR="00AD6F82" w:rsidRPr="00E24754">
        <w:rPr>
          <w:rFonts w:ascii="Arial" w:hAnsi="Arial" w:cs="Arial"/>
          <w:noProof/>
          <w:sz w:val="22"/>
          <w:szCs w:val="22"/>
        </w:rPr>
        <w:t>,</w:t>
      </w:r>
      <w:hyperlink w:anchor="_ENREF_557" w:tooltip="Hoffman, 2000 #368" w:history="1">
        <w:r w:rsidR="00AD6F82" w:rsidRPr="00E24754">
          <w:rPr>
            <w:rFonts w:ascii="Arial" w:hAnsi="Arial" w:cs="Arial"/>
            <w:noProof/>
            <w:sz w:val="22"/>
            <w:szCs w:val="22"/>
          </w:rPr>
          <w:t>557</w:t>
        </w:r>
      </w:hyperlink>
      <w:r w:rsidR="00AD6F82" w:rsidRPr="00E24754">
        <w:rPr>
          <w:rFonts w:ascii="Arial" w:hAnsi="Arial" w:cs="Arial"/>
          <w:noProof/>
          <w:sz w:val="22"/>
          <w:szCs w:val="22"/>
        </w:rPr>
        <w:t>)</w:t>
      </w:r>
      <w:r w:rsidR="000E618A" w:rsidRPr="00E24754">
        <w:rPr>
          <w:rFonts w:ascii="Arial" w:hAnsi="Arial" w:cs="Arial"/>
          <w:sz w:val="22"/>
          <w:szCs w:val="22"/>
        </w:rPr>
        <w:fldChar w:fldCharType="end"/>
      </w:r>
      <w:r w:rsidR="000E618A" w:rsidRPr="00E24754">
        <w:rPr>
          <w:rFonts w:ascii="Arial" w:hAnsi="Arial" w:cs="Arial"/>
          <w:sz w:val="22"/>
          <w:szCs w:val="22"/>
        </w:rPr>
        <w:t xml:space="preserve"> reported a high prevalence of biopsy-detectable prostate cancer in men with low total or free testosterone levels despite normal PSA levels and normal digital rectal examinations. However, this study did not have a control group, and we do not know whether sextant biopsies of age-matched controls with normal testosterone levels would yield a similarly high incidence of biopsy-detectable cancer. Therefore, this study should not be interpreted to conclude that there is a higher prevalence of prostate cancer in older men with low testosterone levels, or that low testosterone levels are an indication for performing prostate biopsy.</w:t>
      </w:r>
    </w:p>
    <w:p w14:paraId="7DC2E574" w14:textId="77777777" w:rsidR="00006E08" w:rsidRPr="00E24754" w:rsidRDefault="00006E08" w:rsidP="00E24754">
      <w:pPr>
        <w:pStyle w:val="Para"/>
        <w:spacing w:after="0" w:line="276" w:lineRule="auto"/>
        <w:rPr>
          <w:rFonts w:ascii="Arial" w:hAnsi="Arial" w:cs="Arial"/>
          <w:sz w:val="22"/>
          <w:szCs w:val="22"/>
        </w:rPr>
      </w:pPr>
    </w:p>
    <w:p w14:paraId="3F4E56A5" w14:textId="77777777" w:rsidR="00B810C4" w:rsidRPr="00647688" w:rsidRDefault="000E618A" w:rsidP="00E24754">
      <w:pPr>
        <w:pStyle w:val="Para"/>
        <w:spacing w:after="0" w:line="276" w:lineRule="auto"/>
        <w:rPr>
          <w:rFonts w:ascii="Arial" w:hAnsi="Arial" w:cs="Arial"/>
          <w:bCs/>
          <w:i/>
          <w:iCs/>
          <w:color w:val="FFC000"/>
          <w:sz w:val="22"/>
          <w:szCs w:val="22"/>
        </w:rPr>
      </w:pPr>
      <w:r w:rsidRPr="00647688">
        <w:rPr>
          <w:rFonts w:ascii="Arial" w:hAnsi="Arial" w:cs="Arial"/>
          <w:bCs/>
          <w:i/>
          <w:iCs/>
          <w:color w:val="FFC000"/>
          <w:sz w:val="22"/>
          <w:szCs w:val="22"/>
        </w:rPr>
        <w:t xml:space="preserve">Effects of Testosterone Therapy on Prostate Events </w:t>
      </w:r>
    </w:p>
    <w:p w14:paraId="3D77F04A" w14:textId="77777777" w:rsidR="00B810C4" w:rsidRPr="00647688" w:rsidRDefault="00B810C4" w:rsidP="00E24754">
      <w:pPr>
        <w:pStyle w:val="Para"/>
        <w:spacing w:after="0" w:line="276" w:lineRule="auto"/>
        <w:rPr>
          <w:rFonts w:ascii="Arial" w:hAnsi="Arial" w:cs="Arial"/>
          <w:b/>
          <w:color w:val="FFC000"/>
          <w:sz w:val="22"/>
          <w:szCs w:val="22"/>
        </w:rPr>
      </w:pPr>
    </w:p>
    <w:p w14:paraId="6EEBCD78" w14:textId="3D4A1602" w:rsidR="00006E08" w:rsidRDefault="000E618A" w:rsidP="00E24754">
      <w:pPr>
        <w:pStyle w:val="Para"/>
        <w:spacing w:after="0" w:line="276" w:lineRule="auto"/>
        <w:rPr>
          <w:rFonts w:ascii="Arial" w:hAnsi="Arial" w:cs="Arial"/>
          <w:sz w:val="22"/>
          <w:szCs w:val="22"/>
        </w:rPr>
      </w:pPr>
      <w:r w:rsidRPr="00E24754">
        <w:rPr>
          <w:rFonts w:ascii="Arial" w:hAnsi="Arial" w:cs="Arial"/>
          <w:sz w:val="22"/>
          <w:szCs w:val="22"/>
        </w:rPr>
        <w:lastRenderedPageBreak/>
        <w:t xml:space="preserve">None of the testosterone trials in middle-aged or older men had sufficient power </w:t>
      </w:r>
      <w:r w:rsidR="00731B55" w:rsidRPr="00E24754">
        <w:rPr>
          <w:rFonts w:ascii="Arial" w:hAnsi="Arial" w:cs="Arial"/>
          <w:sz w:val="22"/>
          <w:szCs w:val="22"/>
        </w:rPr>
        <w:t xml:space="preserve">or intervention duration </w:t>
      </w:r>
      <w:r w:rsidRPr="00E24754">
        <w:rPr>
          <w:rFonts w:ascii="Arial" w:hAnsi="Arial" w:cs="Arial"/>
          <w:sz w:val="22"/>
          <w:szCs w:val="22"/>
        </w:rPr>
        <w:t>to dete</w:t>
      </w:r>
      <w:r w:rsidR="00731B55" w:rsidRPr="00E24754">
        <w:rPr>
          <w:rFonts w:ascii="Arial" w:hAnsi="Arial" w:cs="Arial"/>
          <w:sz w:val="22"/>
          <w:szCs w:val="22"/>
        </w:rPr>
        <w:t>ct</w:t>
      </w:r>
      <w:r w:rsidRPr="00E24754">
        <w:rPr>
          <w:rFonts w:ascii="Arial" w:hAnsi="Arial" w:cs="Arial"/>
          <w:sz w:val="22"/>
          <w:szCs w:val="22"/>
        </w:rPr>
        <w:t xml:space="preserve"> meaningful differences in </w:t>
      </w:r>
      <w:r w:rsidR="00731B55" w:rsidRPr="00E24754">
        <w:rPr>
          <w:rFonts w:ascii="Arial" w:hAnsi="Arial" w:cs="Arial"/>
          <w:sz w:val="22"/>
          <w:szCs w:val="22"/>
        </w:rPr>
        <w:t xml:space="preserve">the incidence of </w:t>
      </w:r>
      <w:r w:rsidRPr="00E24754">
        <w:rPr>
          <w:rFonts w:ascii="Arial" w:hAnsi="Arial" w:cs="Arial"/>
          <w:sz w:val="22"/>
          <w:szCs w:val="22"/>
        </w:rPr>
        <w:t xml:space="preserve">prostate </w:t>
      </w:r>
      <w:r w:rsidR="00731B55" w:rsidRPr="00E24754">
        <w:rPr>
          <w:rFonts w:ascii="Arial" w:hAnsi="Arial" w:cs="Arial"/>
          <w:sz w:val="22"/>
          <w:szCs w:val="22"/>
        </w:rPr>
        <w:t>cancer</w:t>
      </w:r>
      <w:r w:rsidRPr="00E24754">
        <w:rPr>
          <w:rFonts w:ascii="Arial" w:hAnsi="Arial" w:cs="Arial"/>
          <w:sz w:val="22"/>
          <w:szCs w:val="22"/>
        </w:rPr>
        <w:t xml:space="preserve"> between testosterone and placebo-treated men. </w:t>
      </w:r>
      <w:r w:rsidR="00731B55" w:rsidRPr="00E24754">
        <w:rPr>
          <w:rFonts w:ascii="Arial" w:hAnsi="Arial" w:cs="Arial"/>
          <w:sz w:val="22"/>
          <w:szCs w:val="22"/>
        </w:rPr>
        <w:t>Testosterone treatment of hypogonadal men increases PSA levels</w:t>
      </w:r>
      <w:r w:rsidR="00881918" w:rsidRPr="00E24754">
        <w:rPr>
          <w:rFonts w:ascii="Arial" w:hAnsi="Arial" w:cs="Arial"/>
          <w:sz w:val="22"/>
          <w:szCs w:val="22"/>
        </w:rPr>
        <w:t xml:space="preserve"> </w:t>
      </w:r>
      <w:r w:rsidR="00881918" w:rsidRPr="00E24754">
        <w:rPr>
          <w:rFonts w:ascii="Arial" w:hAnsi="Arial" w:cs="Arial"/>
          <w:sz w:val="22"/>
          <w:szCs w:val="22"/>
        </w:rPr>
        <w:fldChar w:fldCharType="begin">
          <w:fldData xml:space="preserve">PEVuZE5vdGU+PENpdGU+PEF1dGhvcj5DdW5uaW5naGFtPC9BdXRob3I+PFllYXI+MjAxOTwvWWVh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Z3kgYW5kIG1ldGFib2xpc208L2FiYnItMT48L2FsdC1wZXJpb2RpY2FsPjxwYWdlcz42MjM4LTYy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PHZvbHVtZT4xMDM8L3ZvbHVtZT48bnVtYmVyPjU8L251bWJlcj48a2V5d29yZHM+PGtleXdvcmQ+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PEVuZE5vdGU+PENpdGU+PEF1dGhvcj5DdW5uaW5naGFtPC9BdXRob3I+PFllYXI+MjAxOTwvWWVh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Z3kgYW5kIG1ldGFib2xpc208L2FiYnItMT48L2FsdC1wZXJpb2RpY2FsPjxwYWdlcz42MjM4LTYy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PHZvbHVtZT4xMDM8L3ZvbHVtZT48bnVtYmVyPjU8L251bWJlcj48a2V5d29yZHM+PGtleXdvcmQ+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881918" w:rsidRPr="00E24754">
        <w:rPr>
          <w:rFonts w:ascii="Arial" w:hAnsi="Arial" w:cs="Arial"/>
          <w:sz w:val="22"/>
          <w:szCs w:val="22"/>
        </w:rPr>
      </w:r>
      <w:r w:rsidR="00881918" w:rsidRPr="00E24754">
        <w:rPr>
          <w:rFonts w:ascii="Arial" w:hAnsi="Arial" w:cs="Arial"/>
          <w:sz w:val="22"/>
          <w:szCs w:val="22"/>
        </w:rPr>
        <w:fldChar w:fldCharType="separate"/>
      </w:r>
      <w:r w:rsidR="00AD6F82"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AD6F82" w:rsidRPr="00E24754">
        <w:rPr>
          <w:rFonts w:ascii="Arial" w:hAnsi="Arial" w:cs="Arial"/>
          <w:noProof/>
          <w:sz w:val="22"/>
          <w:szCs w:val="22"/>
        </w:rPr>
        <w:t>,</w:t>
      </w:r>
      <w:hyperlink w:anchor="_ENREF_558" w:tooltip="Cunningham, 2019 #550" w:history="1">
        <w:r w:rsidR="00AD6F82" w:rsidRPr="00E24754">
          <w:rPr>
            <w:rFonts w:ascii="Arial" w:hAnsi="Arial" w:cs="Arial"/>
            <w:noProof/>
            <w:sz w:val="22"/>
            <w:szCs w:val="22"/>
          </w:rPr>
          <w:t>558</w:t>
        </w:r>
      </w:hyperlink>
      <w:r w:rsidR="00AD6F82" w:rsidRPr="00E24754">
        <w:rPr>
          <w:rFonts w:ascii="Arial" w:hAnsi="Arial" w:cs="Arial"/>
          <w:noProof/>
          <w:sz w:val="22"/>
          <w:szCs w:val="22"/>
        </w:rPr>
        <w:t>)</w:t>
      </w:r>
      <w:r w:rsidR="00881918" w:rsidRPr="00E24754">
        <w:rPr>
          <w:rFonts w:ascii="Arial" w:hAnsi="Arial" w:cs="Arial"/>
          <w:sz w:val="22"/>
          <w:szCs w:val="22"/>
        </w:rPr>
        <w:fldChar w:fldCharType="end"/>
      </w:r>
      <w:r w:rsidR="00731B55" w:rsidRPr="00E24754">
        <w:rPr>
          <w:rFonts w:ascii="Arial" w:hAnsi="Arial" w:cs="Arial"/>
          <w:sz w:val="22"/>
          <w:szCs w:val="22"/>
        </w:rPr>
        <w:t xml:space="preserve">, which may lead to urological referral for prostate biopsy. </w:t>
      </w:r>
      <w:r w:rsidRPr="00E24754">
        <w:rPr>
          <w:rFonts w:ascii="Arial" w:hAnsi="Arial" w:cs="Arial"/>
          <w:sz w:val="22"/>
          <w:szCs w:val="22"/>
        </w:rPr>
        <w:t xml:space="preserve">A systematic review of randomized testosterone trials in middle-aged and older men found </w:t>
      </w:r>
      <w:r w:rsidR="002E1BC6" w:rsidRPr="00E24754">
        <w:rPr>
          <w:rFonts w:ascii="Arial" w:hAnsi="Arial" w:cs="Arial"/>
          <w:sz w:val="22"/>
          <w:szCs w:val="22"/>
        </w:rPr>
        <w:fldChar w:fldCharType="begin">
          <w:fldData xml:space="preserve">PEVuZE5vdGU+PENpdGU+PEF1dGhvcj5DYWxvZjwvQXV0aG9yPjxZZWFyPjIwMDU8L1llYXI+PFJl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==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PEVuZE5vdGU+PENpdGU+PEF1dGhvcj5DYWxvZjwvQXV0aG9yPjxZZWFyPjIwMDU8L1llYXI+PFJl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==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13" w:tooltip="Calof, 2005 #292" w:history="1">
        <w:r w:rsidR="00AD6F82" w:rsidRPr="00E24754">
          <w:rPr>
            <w:rFonts w:ascii="Arial" w:hAnsi="Arial" w:cs="Arial"/>
            <w:noProof/>
            <w:sz w:val="22"/>
            <w:szCs w:val="22"/>
          </w:rPr>
          <w:t>413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731B55" w:rsidRPr="00E24754">
        <w:rPr>
          <w:rFonts w:ascii="Arial" w:hAnsi="Arial" w:cs="Arial"/>
          <w:sz w:val="22"/>
          <w:szCs w:val="22"/>
        </w:rPr>
        <w:t xml:space="preserve"> that</w:t>
      </w:r>
      <w:r w:rsidRPr="00E24754">
        <w:rPr>
          <w:rFonts w:ascii="Arial" w:hAnsi="Arial" w:cs="Arial"/>
          <w:sz w:val="22"/>
          <w:szCs w:val="22"/>
        </w:rPr>
        <w:t xml:space="preserve"> </w:t>
      </w:r>
      <w:r w:rsidR="00731B55" w:rsidRPr="00E24754">
        <w:rPr>
          <w:rFonts w:ascii="Arial" w:hAnsi="Arial" w:cs="Arial"/>
          <w:sz w:val="22"/>
          <w:szCs w:val="22"/>
        </w:rPr>
        <w:t>m</w:t>
      </w:r>
      <w:r w:rsidRPr="00E24754">
        <w:rPr>
          <w:rFonts w:ascii="Arial" w:hAnsi="Arial" w:cs="Arial"/>
          <w:sz w:val="22"/>
          <w:szCs w:val="22"/>
        </w:rPr>
        <w:t xml:space="preserve">en treated with testosterone in </w:t>
      </w:r>
      <w:r w:rsidR="00731B55" w:rsidRPr="00E24754">
        <w:rPr>
          <w:rFonts w:ascii="Arial" w:hAnsi="Arial" w:cs="Arial"/>
          <w:sz w:val="22"/>
          <w:szCs w:val="22"/>
        </w:rPr>
        <w:t>clinical</w:t>
      </w:r>
      <w:r w:rsidRPr="00E24754">
        <w:rPr>
          <w:rFonts w:ascii="Arial" w:hAnsi="Arial" w:cs="Arial"/>
          <w:sz w:val="22"/>
          <w:szCs w:val="22"/>
        </w:rPr>
        <w:t xml:space="preserve"> trials were at significantly higher risk for undergoing prostate biopsy than placebo-treated men </w:t>
      </w:r>
      <w:r w:rsidR="002E1BC6" w:rsidRPr="00E24754">
        <w:rPr>
          <w:rFonts w:ascii="Arial" w:hAnsi="Arial" w:cs="Arial"/>
          <w:sz w:val="22"/>
          <w:szCs w:val="22"/>
        </w:rPr>
        <w:fldChar w:fldCharType="begin">
          <w:fldData xml:space="preserve">PEVuZE5vdGU+PENpdGU+PEF1dGhvcj5DYWxvZjwvQXV0aG9yPjxZZWFyPjIwMDU8L1llYXI+PFJl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==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PEVuZE5vdGU+PENpdGU+PEF1dGhvcj5DYWxvZjwvQXV0aG9yPjxZZWFyPjIwMDU8L1llYXI+PFJl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==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413" w:tooltip="Calof, 2005 #292" w:history="1">
        <w:r w:rsidR="00AD6F82" w:rsidRPr="00E24754">
          <w:rPr>
            <w:rFonts w:ascii="Arial" w:hAnsi="Arial" w:cs="Arial"/>
            <w:noProof/>
            <w:sz w:val="22"/>
            <w:szCs w:val="22"/>
          </w:rPr>
          <w:t>413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Because of the high prevalence of subclinical prostate cancer in older men, the higher number of prostate biopsies in testosterone-treated men </w:t>
      </w:r>
      <w:r w:rsidR="00731B55" w:rsidRPr="00E24754">
        <w:rPr>
          <w:rFonts w:ascii="Arial" w:hAnsi="Arial" w:cs="Arial"/>
          <w:sz w:val="22"/>
          <w:szCs w:val="22"/>
        </w:rPr>
        <w:t>could lead to</w:t>
      </w:r>
      <w:r w:rsidRPr="00E24754">
        <w:rPr>
          <w:rFonts w:ascii="Arial" w:hAnsi="Arial" w:cs="Arial"/>
          <w:sz w:val="22"/>
          <w:szCs w:val="22"/>
        </w:rPr>
        <w:t xml:space="preserve"> </w:t>
      </w:r>
      <w:r w:rsidR="00731B55" w:rsidRPr="00E24754">
        <w:rPr>
          <w:rFonts w:ascii="Arial" w:hAnsi="Arial" w:cs="Arial"/>
          <w:sz w:val="22"/>
          <w:szCs w:val="22"/>
        </w:rPr>
        <w:t xml:space="preserve">increased </w:t>
      </w:r>
      <w:r w:rsidRPr="00E24754">
        <w:rPr>
          <w:rFonts w:ascii="Arial" w:hAnsi="Arial" w:cs="Arial"/>
          <w:sz w:val="22"/>
          <w:szCs w:val="22"/>
        </w:rPr>
        <w:t xml:space="preserve">detection rates of </w:t>
      </w:r>
      <w:r w:rsidR="00731B55" w:rsidRPr="00E24754">
        <w:rPr>
          <w:rFonts w:ascii="Arial" w:hAnsi="Arial" w:cs="Arial"/>
          <w:sz w:val="22"/>
          <w:szCs w:val="22"/>
        </w:rPr>
        <w:t xml:space="preserve">subclinical </w:t>
      </w:r>
      <w:r w:rsidRPr="00E24754">
        <w:rPr>
          <w:rFonts w:ascii="Arial" w:hAnsi="Arial" w:cs="Arial"/>
          <w:sz w:val="22"/>
          <w:szCs w:val="22"/>
        </w:rPr>
        <w:t xml:space="preserve">prostate cancer in comparison with placebo-treated men. Thus, testosterone therapy of middle-aged and older men is associated with a higher risk of prostate biopsy and a bias towards detection of a higher number of prostate events </w:t>
      </w:r>
      <w:r w:rsidRPr="00E24754">
        <w:rPr>
          <w:rFonts w:ascii="Arial" w:hAnsi="Arial" w:cs="Arial"/>
          <w:sz w:val="22"/>
          <w:szCs w:val="22"/>
        </w:rPr>
        <w:fldChar w:fldCharType="begin">
          <w:fldData xml:space="preserve">PEVuZE5vdGU+PENpdGU+PEF1dGhvcj5TcGl0emVyPC9BdXRob3I+PFllYXI+MjAxMzwvWWVhcj48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PEVuZE5vdGU+PENpdGU+PEF1dGhvcj5TcGl0emVyPC9BdXRob3I+PFllYXI+MjAxMzwvWWVhcj48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18" w:tooltip="Spitzer, 2013 #157" w:history="1">
        <w:r w:rsidR="00AD6F82" w:rsidRPr="00E24754">
          <w:rPr>
            <w:rFonts w:ascii="Arial" w:hAnsi="Arial" w:cs="Arial"/>
            <w:noProof/>
            <w:sz w:val="22"/>
            <w:szCs w:val="22"/>
          </w:rPr>
          <w:t>18</w:t>
        </w:r>
      </w:hyperlink>
      <w:r w:rsidR="00AD6F82" w:rsidRPr="00E24754">
        <w:rPr>
          <w:rFonts w:ascii="Arial" w:hAnsi="Arial" w:cs="Arial"/>
          <w:noProof/>
          <w:sz w:val="22"/>
          <w:szCs w:val="22"/>
        </w:rPr>
        <w:t>,</w:t>
      </w:r>
      <w:hyperlink w:anchor="_ENREF_413" w:tooltip="Calof, 2005 #292" w:history="1">
        <w:r w:rsidR="00AD6F82" w:rsidRPr="00E24754">
          <w:rPr>
            <w:rFonts w:ascii="Arial" w:hAnsi="Arial" w:cs="Arial"/>
            <w:noProof/>
            <w:sz w:val="22"/>
            <w:szCs w:val="22"/>
          </w:rPr>
          <w:t>413</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w:t>
      </w:r>
    </w:p>
    <w:p w14:paraId="5E3B1D5F" w14:textId="77777777" w:rsidR="00B810C4" w:rsidRPr="00E24754" w:rsidRDefault="00B810C4" w:rsidP="00E24754">
      <w:pPr>
        <w:pStyle w:val="Para"/>
        <w:spacing w:after="0" w:line="276" w:lineRule="auto"/>
        <w:rPr>
          <w:rFonts w:ascii="Arial" w:hAnsi="Arial" w:cs="Arial"/>
          <w:sz w:val="22"/>
          <w:szCs w:val="22"/>
        </w:rPr>
      </w:pPr>
    </w:p>
    <w:p w14:paraId="57893CE1" w14:textId="673673E5" w:rsidR="000E618A" w:rsidRPr="00E24754" w:rsidRDefault="000E618A" w:rsidP="00E24754">
      <w:pPr>
        <w:pStyle w:val="Para"/>
        <w:spacing w:after="0" w:line="276" w:lineRule="auto"/>
        <w:rPr>
          <w:rFonts w:ascii="Arial" w:hAnsi="Arial" w:cs="Arial"/>
          <w:sz w:val="22"/>
          <w:szCs w:val="22"/>
        </w:rPr>
      </w:pPr>
      <w:r w:rsidRPr="00E24754">
        <w:rPr>
          <w:rFonts w:ascii="Arial" w:hAnsi="Arial" w:cs="Arial"/>
          <w:sz w:val="22"/>
          <w:szCs w:val="22"/>
        </w:rPr>
        <w:t xml:space="preserve">Administration of exogenous testosterone or suppression of circulating levels of testosterone by administration of a GnRH antagonist is not associated with proportionate changes in intra-prostatic testosterone or DHT concentrations. For instance, in a randomized controlled trial, Marks et al </w:t>
      </w:r>
      <w:r w:rsidR="002E1BC6" w:rsidRPr="00E24754">
        <w:rPr>
          <w:rFonts w:ascii="Arial" w:hAnsi="Arial" w:cs="Arial"/>
          <w:sz w:val="22"/>
          <w:szCs w:val="22"/>
        </w:rPr>
        <w:fldChar w:fldCharType="begin">
          <w:fldData xml:space="preserve">PEVuZE5vdGU+PENpdGU+PEF1dGhvcj5NYXJrczwvQXV0aG9yPjxZZWFyPjIwMDY8L1llYXI+PFJl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aXRsZT48YWJici0xPkphbWE8L2FiYnItMT48L2FsdC1wZXJpb2RpY2FsPjxwYWdlcz4yMzUxLTYx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PEVuZE5vdGU+PENpdGU+PEF1dGhvcj5NYXJrczwvQXV0aG9yPjxZZWFyPjIwMDY8L1llYXI+PFJl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aXRsZT48YWJici0xPkphbWE8L2FiYnItMT48L2FsdC1wZXJpb2RpY2FsPjxwYWdlcz4yMzUxLTYx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59" w:tooltip="Marks, 2006 #389" w:history="1">
        <w:r w:rsidR="00AD6F82" w:rsidRPr="00E24754">
          <w:rPr>
            <w:rFonts w:ascii="Arial" w:hAnsi="Arial" w:cs="Arial"/>
            <w:noProof/>
            <w:sz w:val="22"/>
            <w:szCs w:val="22"/>
          </w:rPr>
          <w:t>559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measured intraprostatic testosterone and DHT levels in older men treated with placebo or testosterone. Surprisingly, intraprostatic DHT concentrations were not significantly higher in testosterone-treated men than in placebo-treated men </w:t>
      </w:r>
      <w:r w:rsidR="002E1BC6" w:rsidRPr="00E24754">
        <w:rPr>
          <w:rFonts w:ascii="Arial" w:hAnsi="Arial" w:cs="Arial"/>
          <w:sz w:val="22"/>
          <w:szCs w:val="22"/>
        </w:rPr>
        <w:fldChar w:fldCharType="begin">
          <w:fldData xml:space="preserve">PEVuZE5vdGU+PENpdGU+PEF1dGhvcj5NYXJrczwvQXV0aG9yPjxZZWFyPjIwMDY8L1llYXI+PFJl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aXRsZT48YWJici0xPkphbWE8L2FiYnItMT48L2FsdC1wZXJpb2RpY2FsPjxwYWdlcz4yMzUxLTYx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PEVuZE5vdGU+PENpdGU+PEF1dGhvcj5NYXJrczwvQXV0aG9yPjxZZWFyPjIwMDY8L1llYXI+PFJl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aXRsZT48YWJici0xPkphbWE8L2FiYnItMT48L2FsdC1wZXJpb2RpY2FsPjxwYWdlcz4yMzUxLTYx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59" w:tooltip="Marks, 2006 #389" w:history="1">
        <w:r w:rsidR="00AD6F82" w:rsidRPr="00E24754">
          <w:rPr>
            <w:rFonts w:ascii="Arial" w:hAnsi="Arial" w:cs="Arial"/>
            <w:noProof/>
            <w:sz w:val="22"/>
            <w:szCs w:val="22"/>
          </w:rPr>
          <w:t>559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Similarly, the expression levels of androgen-dependent genes in the prostate were not significantly altered by testosterone administration </w:t>
      </w:r>
      <w:r w:rsidR="002E1BC6" w:rsidRPr="00E24754">
        <w:rPr>
          <w:rFonts w:ascii="Arial" w:hAnsi="Arial" w:cs="Arial"/>
          <w:sz w:val="22"/>
          <w:szCs w:val="22"/>
        </w:rPr>
        <w:fldChar w:fldCharType="begin">
          <w:fldData xml:space="preserve">PEVuZE5vdGU+PENpdGU+PEF1dGhvcj5NYXJrczwvQXV0aG9yPjxZZWFyPjIwMDY8L1llYXI+PFJl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aXRsZT48YWJici0xPkphbWE8L2FiYnItMT48L2FsdC1wZXJpb2RpY2FsPjxwYWdlcz4yMzUxLTYx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PEVuZE5vdGU+PENpdGU+PEF1dGhvcj5NYXJrczwvQXV0aG9yPjxZZWFyPjIwMDY8L1llYXI+PFJl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59" w:tooltip="Marks, 2006 #389" w:history="1">
        <w:r w:rsidR="00AD6F82" w:rsidRPr="00E24754">
          <w:rPr>
            <w:rFonts w:ascii="Arial" w:hAnsi="Arial" w:cs="Arial"/>
            <w:noProof/>
            <w:sz w:val="22"/>
            <w:szCs w:val="22"/>
          </w:rPr>
          <w:t>559</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In separate studies, lowering of circulating testosterone levels by administration of a GnRH antagonist was not associated with changes in intraprostatic androgen concentrations </w:t>
      </w:r>
      <w:r w:rsidRPr="00E24754">
        <w:rPr>
          <w:rFonts w:ascii="Arial" w:hAnsi="Arial" w:cs="Arial"/>
          <w:sz w:val="22"/>
          <w:szCs w:val="22"/>
        </w:rPr>
        <w:fldChar w:fldCharType="begin">
          <w:fldData xml:space="preserve">PEVuZE5vdGU+PENpdGU+PEF1dGhvcj5QYWdlPC9BdXRob3I+PFllYXI+MjAwNjwvWWVhcj48UmVj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ZXM+Mzg1MC02PC9wYWdlcz48dm9sdW1lPjkxPC92b2x1bWU+PG51bWJlcj4xMDwvbnVtYmVyPjxr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dC1wZXJpb2RpY2FsPjxwYWdlcz41MDMzLTQxPC9wYWdlcz48dm9sdW1lPjY3PC92b2x1bWU+PG51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PEVuZE5vdGU+PENpdGU+PEF1dGhvcj5QYWdlPC9BdXRob3I+PFllYXI+MjAwNjwvWWVhcj48UmVj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ZXM+Mzg1MC02PC9wYWdlcz48dm9sdW1lPjkxPC92b2x1bWU+PG51bWJlcj4xMDwvbnVtYmVyPjxr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dC1wZXJpb2RpY2FsPjxwYWdlcz41MDMzLTQxPC9wYWdlcz48dm9sdW1lPjY3PC92b2x1bWU+PG51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560" w:tooltip="Page, 2006 #390" w:history="1">
        <w:r w:rsidR="00AD6F82" w:rsidRPr="00E24754">
          <w:rPr>
            <w:rFonts w:ascii="Arial" w:hAnsi="Arial" w:cs="Arial"/>
            <w:noProof/>
            <w:sz w:val="22"/>
            <w:szCs w:val="22"/>
          </w:rPr>
          <w:t>560</w:t>
        </w:r>
      </w:hyperlink>
      <w:r w:rsidR="00AD6F82" w:rsidRPr="00E24754">
        <w:rPr>
          <w:rFonts w:ascii="Arial" w:hAnsi="Arial" w:cs="Arial"/>
          <w:noProof/>
          <w:sz w:val="22"/>
          <w:szCs w:val="22"/>
        </w:rPr>
        <w:t>,</w:t>
      </w:r>
      <w:hyperlink w:anchor="_ENREF_561" w:tooltip="Mostaghel, 2007 #391" w:history="1">
        <w:r w:rsidR="00AD6F82" w:rsidRPr="00E24754">
          <w:rPr>
            <w:rFonts w:ascii="Arial" w:hAnsi="Arial" w:cs="Arial"/>
            <w:noProof/>
            <w:sz w:val="22"/>
            <w:szCs w:val="22"/>
          </w:rPr>
          <w:t>561</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w:t>
      </w:r>
    </w:p>
    <w:p w14:paraId="2F090969" w14:textId="77777777" w:rsidR="00006E08" w:rsidRPr="00E24754" w:rsidRDefault="00006E08" w:rsidP="00E24754">
      <w:pPr>
        <w:pStyle w:val="Para"/>
        <w:spacing w:after="0" w:line="276" w:lineRule="auto"/>
        <w:rPr>
          <w:rFonts w:ascii="Arial" w:hAnsi="Arial" w:cs="Arial"/>
          <w:sz w:val="22"/>
          <w:szCs w:val="22"/>
        </w:rPr>
      </w:pPr>
    </w:p>
    <w:p w14:paraId="2F3050DA" w14:textId="77777777" w:rsidR="00B810C4" w:rsidRPr="00626DE8" w:rsidRDefault="000E618A" w:rsidP="00E24754">
      <w:pPr>
        <w:pStyle w:val="Para"/>
        <w:spacing w:after="0" w:line="276" w:lineRule="auto"/>
        <w:rPr>
          <w:rFonts w:ascii="Arial" w:hAnsi="Arial" w:cs="Arial"/>
          <w:bCs/>
          <w:i/>
          <w:iCs/>
          <w:color w:val="FFC000"/>
          <w:sz w:val="22"/>
          <w:szCs w:val="22"/>
        </w:rPr>
      </w:pPr>
      <w:r w:rsidRPr="00626DE8">
        <w:rPr>
          <w:rFonts w:ascii="Arial" w:hAnsi="Arial" w:cs="Arial"/>
          <w:bCs/>
          <w:i/>
          <w:iCs/>
          <w:color w:val="FFC000"/>
          <w:sz w:val="22"/>
          <w:szCs w:val="22"/>
        </w:rPr>
        <w:t xml:space="preserve">Effects of Testosterone Replacement on Serum PSA Levels </w:t>
      </w:r>
    </w:p>
    <w:p w14:paraId="21F2E75C" w14:textId="77777777" w:rsidR="00B810C4" w:rsidRDefault="00B810C4" w:rsidP="00E24754">
      <w:pPr>
        <w:pStyle w:val="Para"/>
        <w:spacing w:after="0" w:line="276" w:lineRule="auto"/>
        <w:rPr>
          <w:rFonts w:ascii="Arial" w:hAnsi="Arial" w:cs="Arial"/>
          <w:sz w:val="22"/>
          <w:szCs w:val="22"/>
        </w:rPr>
      </w:pPr>
    </w:p>
    <w:p w14:paraId="2009F506" w14:textId="6B9A8526" w:rsidR="00006E08" w:rsidRPr="00E24754" w:rsidRDefault="000E618A" w:rsidP="00E24754">
      <w:pPr>
        <w:pStyle w:val="Para"/>
        <w:spacing w:after="0" w:line="276" w:lineRule="auto"/>
        <w:rPr>
          <w:rFonts w:ascii="Arial" w:hAnsi="Arial" w:cs="Arial"/>
          <w:sz w:val="22"/>
          <w:szCs w:val="22"/>
        </w:rPr>
      </w:pPr>
      <w:r w:rsidRPr="00E24754">
        <w:rPr>
          <w:rFonts w:ascii="Arial" w:hAnsi="Arial" w:cs="Arial"/>
          <w:sz w:val="22"/>
          <w:szCs w:val="22"/>
        </w:rPr>
        <w:t xml:space="preserve">Serum PSA levels are lower in androgen–deficient men and are restored to normal following testosterone replacement </w:t>
      </w:r>
      <w:r w:rsidRPr="00E24754">
        <w:rPr>
          <w:rFonts w:ascii="Arial" w:hAnsi="Arial" w:cs="Arial"/>
          <w:sz w:val="22"/>
          <w:szCs w:val="22"/>
        </w:rPr>
        <w:fldChar w:fldCharType="begin">
          <w:fldData xml:space="preserve">PEVuZE5vdGU+PENpdGU+PEF1dGhvcj5CaGFzaW48L0F1dGhvcj48WWVhcj4yMDE4PC9ZZWFyPjxS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bG9neSBhbmQgbWV0YWJvbGlzbTwvYWJici0xPjwvYWx0LXBlcmlvZGljYWw+PHBhZ2VzPjE3MTUt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bCBvZiBtZWRpY2luZTwvYWJici0xPjwvYWx0LXBlcmlvZGljYWw+PHBhZ2VzPjExODUtOTE8L3Bh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Z2VzPjYyMzgtNjI0NjwvcGFnZXM+PHZvbHVtZT4xMDQ8L3ZvbHVtZT48bnVtYmVyPjEyPC9udW1i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==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PEVuZE5vdGU+PENpdGU+PEF1dGhvcj5CaGFzaW48L0F1dGhvcj48WWVhcj4yMDE4PC9ZZWFyPjxS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bG9neSBhbmQgbWV0YWJvbGlzbTwvYWJici0xPjwvYWx0LXBlcmlvZGljYWw+PHBhZ2VzPjE3MTUt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bCBvZiBtZWRpY2luZTwvYWJici0xPjwvYWx0LXBlcmlvZGljYWw+PHBhZ2VzPjExODUtOTE8L3Bh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Z2VzPjYyMzgtNjI0NjwvcGFnZXM+PHZvbHVtZT4xMDQ8L3ZvbHVtZT48bnVtYmVyPjEyPC9udW1i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==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AD6F82" w:rsidRPr="00E24754">
        <w:rPr>
          <w:rFonts w:ascii="Arial" w:hAnsi="Arial" w:cs="Arial"/>
          <w:noProof/>
          <w:sz w:val="22"/>
          <w:szCs w:val="22"/>
        </w:rPr>
        <w:t>,</w:t>
      </w:r>
      <w:hyperlink w:anchor="_ENREF_558" w:tooltip="Cunningham, 2019 #550" w:history="1">
        <w:r w:rsidR="00AD6F82" w:rsidRPr="00E24754">
          <w:rPr>
            <w:rFonts w:ascii="Arial" w:hAnsi="Arial" w:cs="Arial"/>
            <w:noProof/>
            <w:sz w:val="22"/>
            <w:szCs w:val="22"/>
          </w:rPr>
          <w:t>558</w:t>
        </w:r>
      </w:hyperlink>
      <w:r w:rsidR="00AD6F82" w:rsidRPr="00E24754">
        <w:rPr>
          <w:rFonts w:ascii="Arial" w:hAnsi="Arial" w:cs="Arial"/>
          <w:noProof/>
          <w:sz w:val="22"/>
          <w:szCs w:val="22"/>
        </w:rPr>
        <w:t>,</w:t>
      </w:r>
      <w:hyperlink w:anchor="_ENREF_562" w:tooltip="Behre, 1994 #392" w:history="1">
        <w:r w:rsidR="00AD6F82" w:rsidRPr="00E24754">
          <w:rPr>
            <w:rFonts w:ascii="Arial" w:hAnsi="Arial" w:cs="Arial"/>
            <w:noProof/>
            <w:sz w:val="22"/>
            <w:szCs w:val="22"/>
          </w:rPr>
          <w:t>562-570</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w:t>
      </w:r>
      <w:r w:rsidRPr="00E24754">
        <w:rPr>
          <w:rFonts w:ascii="Arial" w:hAnsi="Arial" w:cs="Arial"/>
          <w:sz w:val="22"/>
          <w:szCs w:val="22"/>
          <w:lang w:val="en-GB"/>
        </w:rPr>
        <w:t xml:space="preserve">Lowering of serum testosterone concentrations by withdrawal of androgen therapy in young, hypogonadal men is associated with a decrease in serum PSA levels. Similarly, treatment of men with benign prostatic hyperplasia with a 5-alpha reductase inhibitor, finasteride, is associated with a significant lowering of serum and prostatic PSA levels </w:t>
      </w:r>
      <w:r w:rsidRPr="00E24754">
        <w:rPr>
          <w:rFonts w:ascii="Arial" w:hAnsi="Arial" w:cs="Arial"/>
          <w:sz w:val="22"/>
          <w:szCs w:val="22"/>
          <w:lang w:val="en-GB"/>
        </w:rPr>
        <w:fldChar w:fldCharType="begin">
          <w:fldData xml:space="preserve">PEVuZE5vdGU+PENpdGU+PEF1dGhvcj5Hb3JtbGV5PC9BdXRob3I+PFllYXI+MTk5MjwvWWVhcj48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am91cm5hbCBvZiBtZWRpY2luZTwvYWJici0xPjwvYWx0LXBlcmlvZGljYWw+PHBhZ2VzPjExODUt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YWdlcz4yMTUtMjQ8L3BhZ2VzPjx2b2x1bWU+MzQ5PC92b2x1bWU+PG51bWJlcj4zPC9udW1iZXI+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==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PEVuZE5vdGU+PENpdGU+PEF1dGhvcj5Hb3JtbGV5PC9BdXRob3I+PFllYXI+MTk5MjwvWWVhcj48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am91cm5hbCBvZiBtZWRpY2luZTwvYWJici0xPjwvYWx0LXBlcmlvZGljYWw+PHBhZ2VzPjExODUt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YWdlcz4yMTUtMjQ8L3BhZ2VzPjx2b2x1bWU+MzQ5PC92b2x1bWU+PG51bWJlcj4zPC9udW1iZXI+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==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Pr="00E24754">
        <w:rPr>
          <w:rFonts w:ascii="Arial" w:hAnsi="Arial" w:cs="Arial"/>
          <w:sz w:val="22"/>
          <w:szCs w:val="22"/>
          <w:lang w:val="en-GB"/>
        </w:rPr>
      </w:r>
      <w:r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570" w:tooltip="Gormley, 1992 #400" w:history="1">
        <w:r w:rsidR="00AD6F82" w:rsidRPr="00E24754">
          <w:rPr>
            <w:rFonts w:ascii="Arial" w:hAnsi="Arial" w:cs="Arial"/>
            <w:noProof/>
            <w:sz w:val="22"/>
            <w:szCs w:val="22"/>
            <w:lang w:val="en-GB"/>
          </w:rPr>
          <w:t>570</w:t>
        </w:r>
      </w:hyperlink>
      <w:r w:rsidR="00AD6F82" w:rsidRPr="00E24754">
        <w:rPr>
          <w:rFonts w:ascii="Arial" w:hAnsi="Arial" w:cs="Arial"/>
          <w:noProof/>
          <w:sz w:val="22"/>
          <w:szCs w:val="22"/>
          <w:lang w:val="en-GB"/>
        </w:rPr>
        <w:t>,</w:t>
      </w:r>
      <w:hyperlink w:anchor="_ENREF_571" w:tooltip="Thompson, 2003 #401" w:history="1">
        <w:r w:rsidR="00AD6F82" w:rsidRPr="00E24754">
          <w:rPr>
            <w:rFonts w:ascii="Arial" w:hAnsi="Arial" w:cs="Arial"/>
            <w:noProof/>
            <w:sz w:val="22"/>
            <w:szCs w:val="22"/>
            <w:lang w:val="en-GB"/>
          </w:rPr>
          <w:t>571</w:t>
        </w:r>
      </w:hyperlink>
      <w:r w:rsidR="00AD6F82" w:rsidRPr="00E24754">
        <w:rPr>
          <w:rFonts w:ascii="Arial" w:hAnsi="Arial" w:cs="Arial"/>
          <w:noProof/>
          <w:sz w:val="22"/>
          <w:szCs w:val="22"/>
          <w:lang w:val="en-GB"/>
        </w:rPr>
        <w:t>)</w:t>
      </w:r>
      <w:r w:rsidRPr="00E24754">
        <w:rPr>
          <w:rFonts w:ascii="Arial" w:hAnsi="Arial" w:cs="Arial"/>
          <w:sz w:val="22"/>
          <w:szCs w:val="22"/>
          <w:lang w:val="en-GB"/>
        </w:rPr>
        <w:fldChar w:fldCharType="end"/>
      </w:r>
      <w:r w:rsidRPr="00E24754">
        <w:rPr>
          <w:rFonts w:ascii="Arial" w:hAnsi="Arial" w:cs="Arial"/>
          <w:sz w:val="22"/>
          <w:szCs w:val="22"/>
          <w:lang w:val="en-GB"/>
        </w:rPr>
        <w:t xml:space="preserve">. </w:t>
      </w:r>
      <w:r w:rsidRPr="00E24754">
        <w:rPr>
          <w:rFonts w:ascii="Arial" w:hAnsi="Arial" w:cs="Arial"/>
          <w:sz w:val="22"/>
          <w:szCs w:val="22"/>
        </w:rPr>
        <w:fldChar w:fldCharType="begin"/>
      </w:r>
      <w:r w:rsidRPr="00E24754">
        <w:rPr>
          <w:rFonts w:ascii="Arial" w:hAnsi="Arial" w:cs="Arial"/>
          <w:sz w:val="22"/>
          <w:szCs w:val="22"/>
        </w:rPr>
        <w:instrText xml:space="preserve"> QUOTE "" </w:instrText>
      </w:r>
      <w:r w:rsidRPr="00E24754">
        <w:rPr>
          <w:rFonts w:ascii="Arial" w:hAnsi="Arial" w:cs="Arial"/>
          <w:vanish/>
          <w:sz w:val="22"/>
          <w:szCs w:val="22"/>
        </w:rPr>
        <w:fldChar w:fldCharType="begin"/>
      </w:r>
      <w:r w:rsidRPr="00E24754">
        <w:rPr>
          <w:rFonts w:ascii="Arial" w:hAnsi="Arial" w:cs="Arial"/>
          <w:vanish/>
          <w:sz w:val="22"/>
          <w:szCs w:val="22"/>
        </w:rPr>
        <w:instrText xml:space="preserve"> ADDIN REFMAN ÿ\11\05‘\19\01\00\00\00\00\01\00\009c:\5Cprogram files\5Creference manager 9\5Cerectile dysfunction\03\00\03180\1FWinters &amp; Atkinson 1997 180 /id\00\1F\00 </w:instrText>
      </w:r>
      <w:r w:rsidRPr="00E24754">
        <w:rPr>
          <w:rFonts w:ascii="Arial" w:hAnsi="Arial" w:cs="Arial"/>
          <w:vanish/>
          <w:sz w:val="22"/>
          <w:szCs w:val="22"/>
        </w:rPr>
        <w:fldChar w:fldCharType="end"/>
      </w:r>
      <w:r w:rsidRPr="00E24754">
        <w:rPr>
          <w:rFonts w:ascii="Arial" w:hAnsi="Arial" w:cs="Arial"/>
          <w:sz w:val="22"/>
          <w:szCs w:val="22"/>
        </w:rPr>
        <w:fldChar w:fldCharType="end"/>
      </w:r>
      <w:r w:rsidRPr="00E24754">
        <w:rPr>
          <w:rFonts w:ascii="Arial" w:hAnsi="Arial" w:cs="Arial"/>
          <w:sz w:val="22"/>
          <w:szCs w:val="22"/>
        </w:rPr>
        <w:fldChar w:fldCharType="begin"/>
      </w:r>
      <w:r w:rsidRPr="00E24754">
        <w:rPr>
          <w:rFonts w:ascii="Arial" w:hAnsi="Arial" w:cs="Arial"/>
          <w:sz w:val="22"/>
          <w:szCs w:val="22"/>
        </w:rPr>
        <w:instrText xml:space="preserve"> QUOTE "" </w:instrText>
      </w:r>
      <w:r w:rsidRPr="00E24754">
        <w:rPr>
          <w:rFonts w:ascii="Arial" w:hAnsi="Arial" w:cs="Arial"/>
          <w:vanish/>
          <w:sz w:val="22"/>
          <w:szCs w:val="22"/>
        </w:rPr>
        <w:fldChar w:fldCharType="begin"/>
      </w:r>
      <w:r w:rsidRPr="00E24754">
        <w:rPr>
          <w:rFonts w:ascii="Arial" w:hAnsi="Arial" w:cs="Arial"/>
          <w:vanish/>
          <w:sz w:val="22"/>
          <w:szCs w:val="22"/>
        </w:rPr>
        <w:instrText xml:space="preserve"> ADDIN REFMAN ÿ\11\05‘\19\01\00\00\00\00\01\00\009c:\5Cprogram files\5Creference manager 9\5Cerectile dysfunction\03\00\03182\1DHanash &amp; Mostofi 1992 182 /id\00\1D\00 </w:instrText>
      </w:r>
      <w:r w:rsidRPr="00E24754">
        <w:rPr>
          <w:rFonts w:ascii="Arial" w:hAnsi="Arial" w:cs="Arial"/>
          <w:vanish/>
          <w:sz w:val="22"/>
          <w:szCs w:val="22"/>
        </w:rPr>
        <w:fldChar w:fldCharType="end"/>
      </w:r>
      <w:r w:rsidRPr="00E24754">
        <w:rPr>
          <w:rFonts w:ascii="Arial" w:hAnsi="Arial" w:cs="Arial"/>
          <w:sz w:val="22"/>
          <w:szCs w:val="22"/>
        </w:rPr>
        <w:fldChar w:fldCharType="end"/>
      </w:r>
      <w:r w:rsidRPr="00E24754">
        <w:rPr>
          <w:rFonts w:ascii="Arial" w:hAnsi="Arial" w:cs="Arial"/>
          <w:sz w:val="22"/>
          <w:szCs w:val="22"/>
        </w:rPr>
        <w:fldChar w:fldCharType="begin"/>
      </w:r>
      <w:r w:rsidRPr="00E24754">
        <w:rPr>
          <w:rFonts w:ascii="Arial" w:hAnsi="Arial" w:cs="Arial"/>
          <w:sz w:val="22"/>
          <w:szCs w:val="22"/>
        </w:rPr>
        <w:instrText xml:space="preserve"> QUOTE "" </w:instrText>
      </w:r>
      <w:r w:rsidRPr="00E24754">
        <w:rPr>
          <w:rFonts w:ascii="Arial" w:hAnsi="Arial" w:cs="Arial"/>
          <w:vanish/>
          <w:sz w:val="22"/>
          <w:szCs w:val="22"/>
        </w:rPr>
        <w:fldChar w:fldCharType="begin"/>
      </w:r>
      <w:r w:rsidRPr="00E24754">
        <w:rPr>
          <w:rFonts w:ascii="Arial" w:hAnsi="Arial" w:cs="Arial"/>
          <w:vanish/>
          <w:sz w:val="22"/>
          <w:szCs w:val="22"/>
        </w:rPr>
        <w:instrText xml:space="preserve"> ADDIN REFMAN ÿ\11\05‘\19\01\00\00\00\00\01\00\009c:\5Cprogram files\5Creference manager 9\5Cerectile dysfunction\03\00\03183+Behre, Von Eckardstein, et al. 1999 183 /id\00+\00 </w:instrText>
      </w:r>
      <w:r w:rsidRPr="00E24754">
        <w:rPr>
          <w:rFonts w:ascii="Arial" w:hAnsi="Arial" w:cs="Arial"/>
          <w:vanish/>
          <w:sz w:val="22"/>
          <w:szCs w:val="22"/>
        </w:rPr>
        <w:fldChar w:fldCharType="end"/>
      </w:r>
      <w:r w:rsidRPr="00E24754">
        <w:rPr>
          <w:rFonts w:ascii="Arial" w:hAnsi="Arial" w:cs="Arial"/>
          <w:sz w:val="22"/>
          <w:szCs w:val="22"/>
        </w:rPr>
        <w:fldChar w:fldCharType="end"/>
      </w:r>
      <w:r w:rsidRPr="00E24754">
        <w:rPr>
          <w:rFonts w:ascii="Arial" w:hAnsi="Arial" w:cs="Arial"/>
          <w:sz w:val="22"/>
          <w:szCs w:val="22"/>
        </w:rPr>
        <w:fldChar w:fldCharType="begin"/>
      </w:r>
      <w:r w:rsidRPr="00E24754">
        <w:rPr>
          <w:rFonts w:ascii="Arial" w:hAnsi="Arial" w:cs="Arial"/>
          <w:sz w:val="22"/>
          <w:szCs w:val="22"/>
        </w:rPr>
        <w:instrText xml:space="preserve"> QUOTE "" </w:instrText>
      </w:r>
      <w:r w:rsidRPr="00E24754">
        <w:rPr>
          <w:rFonts w:ascii="Arial" w:hAnsi="Arial" w:cs="Arial"/>
          <w:vanish/>
          <w:sz w:val="22"/>
          <w:szCs w:val="22"/>
        </w:rPr>
        <w:fldChar w:fldCharType="begin"/>
      </w:r>
      <w:r w:rsidRPr="00E24754">
        <w:rPr>
          <w:rFonts w:ascii="Arial" w:hAnsi="Arial" w:cs="Arial"/>
          <w:vanish/>
          <w:sz w:val="22"/>
          <w:szCs w:val="22"/>
        </w:rPr>
        <w:instrText xml:space="preserve"> ADDIN REFMAN ÿ\11\05‘\19\01\00\00\00\00\01\00\009c:\5Cprogram files\5Creference manager 9\5Cerectile dysfunction\03\00\03184"Svetec, Canby, et al. 1997 184 /id\00"\00 </w:instrText>
      </w:r>
      <w:r w:rsidRPr="00E24754">
        <w:rPr>
          <w:rFonts w:ascii="Arial" w:hAnsi="Arial" w:cs="Arial"/>
          <w:vanish/>
          <w:sz w:val="22"/>
          <w:szCs w:val="22"/>
        </w:rPr>
        <w:fldChar w:fldCharType="end"/>
      </w:r>
      <w:r w:rsidRPr="00E24754">
        <w:rPr>
          <w:rFonts w:ascii="Arial" w:hAnsi="Arial" w:cs="Arial"/>
          <w:sz w:val="22"/>
          <w:szCs w:val="22"/>
        </w:rPr>
        <w:fldChar w:fldCharType="end"/>
      </w:r>
      <w:r w:rsidRPr="00E24754">
        <w:rPr>
          <w:rFonts w:ascii="Arial" w:hAnsi="Arial" w:cs="Arial"/>
          <w:sz w:val="22"/>
          <w:szCs w:val="22"/>
        </w:rPr>
        <w:t xml:space="preserve">However, serum PSA levels do not increase progressively in healthy hypogonadal men with replacement doses of testosterone. The increase in PSA levels during testosterone replacement might trigger evaluation and biopsy in some patients </w:t>
      </w:r>
      <w:r w:rsidRPr="00E24754">
        <w:rPr>
          <w:rFonts w:ascii="Arial" w:hAnsi="Arial" w:cs="Arial"/>
          <w:sz w:val="22"/>
          <w:szCs w:val="22"/>
        </w:rPr>
        <w:fldChar w:fldCharType="begin">
          <w:fldData xml:space="preserve">PEVuZE5vdGU+PENpdGU+PEF1dGhvcj5CaGFzaW48L0F1dGhvcj48WWVhcj4yMDE4PC9ZZWFyPjxS
ZWNOdW0+NTwvUmVjTnVtPjxEaXNwbGF5VGV4dD4oMTYsNTQzKTwvRGlzcGxheVRleHQ+PHJlY29y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aXRlPjxBdXRob3I+Qmhhc2luPC9BdXRob3I+PFllYXI+MjAwMzwvWWVhcj48UmVjTnVtPjM1NTwv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PEVuZE5vdGU+PENpdGU+PEF1dGhvcj5CaGFzaW48L0F1dGhvcj48WWVhcj4yMDE4PC9ZZWFyPjxS
ZWNOdW0+NTwvUmVjTnVtPjxEaXNwbGF5VGV4dD4oMTYsNTQzKTwvRGlzcGxheVRleHQ+PHJlY29y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aXRlPjxBdXRob3I+Qmhhc2luPC9BdXRob3I+PFllYXI+MjAwMzwvWWVhcj48UmVjTnVtPjM1NTwv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AD6F82"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AD6F82" w:rsidRPr="00E24754">
        <w:rPr>
          <w:rFonts w:ascii="Arial" w:hAnsi="Arial" w:cs="Arial"/>
          <w:noProof/>
          <w:sz w:val="22"/>
          <w:szCs w:val="22"/>
        </w:rPr>
        <w:t>,</w:t>
      </w:r>
      <w:hyperlink w:anchor="_ENREF_543" w:tooltip="Bhasin, 2003 #355" w:history="1">
        <w:r w:rsidR="00AD6F82" w:rsidRPr="00E24754">
          <w:rPr>
            <w:rFonts w:ascii="Arial" w:hAnsi="Arial" w:cs="Arial"/>
            <w:noProof/>
            <w:sz w:val="22"/>
            <w:szCs w:val="22"/>
          </w:rPr>
          <w:t>543</w:t>
        </w:r>
      </w:hyperlink>
      <w:r w:rsidR="00AD6F82"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w:t>
      </w:r>
    </w:p>
    <w:p w14:paraId="40737F9B" w14:textId="77777777" w:rsidR="00006E08" w:rsidRPr="00E24754" w:rsidRDefault="00006E08" w:rsidP="00E24754">
      <w:pPr>
        <w:pStyle w:val="Para"/>
        <w:spacing w:after="0" w:line="276" w:lineRule="auto"/>
        <w:rPr>
          <w:rFonts w:ascii="Arial" w:hAnsi="Arial" w:cs="Arial"/>
          <w:sz w:val="22"/>
          <w:szCs w:val="22"/>
        </w:rPr>
      </w:pPr>
    </w:p>
    <w:p w14:paraId="561DF34F" w14:textId="77777777" w:rsidR="00006E08" w:rsidRPr="00E24754" w:rsidRDefault="000E618A" w:rsidP="00E24754">
      <w:pPr>
        <w:pStyle w:val="Para"/>
        <w:spacing w:after="0" w:line="276" w:lineRule="auto"/>
        <w:rPr>
          <w:rFonts w:ascii="Arial" w:hAnsi="Arial" w:cs="Arial"/>
          <w:sz w:val="22"/>
          <w:szCs w:val="22"/>
          <w:lang w:val="en-GB"/>
        </w:rPr>
      </w:pPr>
      <w:r w:rsidRPr="00E24754">
        <w:rPr>
          <w:rFonts w:ascii="Arial" w:hAnsi="Arial" w:cs="Arial"/>
          <w:sz w:val="22"/>
          <w:szCs w:val="22"/>
        </w:rPr>
        <w:t xml:space="preserve">More intensive PSA screening and follow-up of men receiving testosterone replacement might lead to an increased number of prostate biopsies and the detection of subclinical prostate cancers that would have otherwise remained undetected </w:t>
      </w:r>
      <w:r w:rsidRPr="00E24754">
        <w:rPr>
          <w:rFonts w:ascii="Arial" w:hAnsi="Arial" w:cs="Arial"/>
          <w:b/>
          <w:i/>
          <w:sz w:val="22"/>
          <w:szCs w:val="22"/>
        </w:rPr>
        <w:fldChar w:fldCharType="begin">
          <w:fldData xml:space="preserve">PEVuZE5vdGU+PENpdGU+PEF1dGhvcj5CaGFzaW48L0F1dGhvcj48WWVhcj4yMDE4PC9ZZWFyPjxS
ZWNOdW0+NTwvUmVjTnVtPjxEaXNwbGF5VGV4dD4oMTYsNTQzKTwvRGlzcGxheVRleHQ+PHJlY29y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aXRlPjxBdXRob3I+Qmhhc2luPC9BdXRob3I+PFllYXI+MjAwMzwvWWVhcj48UmVjTnVtPjM1NTwv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b/>
          <w:i/>
          <w:sz w:val="22"/>
          <w:szCs w:val="22"/>
        </w:rPr>
        <w:fldChar w:fldCharType="begin">
          <w:fldData xml:space="preserve">PEVuZE5vdGU+PENpdGU+PEF1dGhvcj5CaGFzaW48L0F1dGhvcj48WWVhcj4yMDE4PC9ZZWFyPjxS
ZWNOdW0+NTwvUmVjTnVtPjxEaXNwbGF5VGV4dD4oMTYsNTQzKTwvRGlzcGxheVRleHQ+PHJlY29y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aXRlPjxBdXRob3I+Qmhhc2luPC9BdXRob3I+PFllYXI+MjAwMzwvWWVhcj48UmVjTnVtPjM1NTwv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b/>
          <w:i/>
          <w:sz w:val="22"/>
          <w:szCs w:val="22"/>
        </w:rPr>
      </w:r>
      <w:r w:rsidR="00AD6F82" w:rsidRPr="00E24754">
        <w:rPr>
          <w:rFonts w:ascii="Arial" w:hAnsi="Arial" w:cs="Arial"/>
          <w:b/>
          <w:i/>
          <w:sz w:val="22"/>
          <w:szCs w:val="22"/>
        </w:rPr>
        <w:fldChar w:fldCharType="end"/>
      </w:r>
      <w:r w:rsidRPr="00E24754">
        <w:rPr>
          <w:rFonts w:ascii="Arial" w:hAnsi="Arial" w:cs="Arial"/>
          <w:b/>
          <w:i/>
          <w:sz w:val="22"/>
          <w:szCs w:val="22"/>
        </w:rPr>
      </w:r>
      <w:r w:rsidRPr="00E24754">
        <w:rPr>
          <w:rFonts w:ascii="Arial" w:hAnsi="Arial" w:cs="Arial"/>
          <w:b/>
          <w:i/>
          <w:sz w:val="22"/>
          <w:szCs w:val="22"/>
        </w:rPr>
        <w:fldChar w:fldCharType="separate"/>
      </w:r>
      <w:r w:rsidR="00AD6F82"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AD6F82" w:rsidRPr="00E24754">
        <w:rPr>
          <w:rFonts w:ascii="Arial" w:hAnsi="Arial" w:cs="Arial"/>
          <w:noProof/>
          <w:sz w:val="22"/>
          <w:szCs w:val="22"/>
        </w:rPr>
        <w:t>,</w:t>
      </w:r>
      <w:hyperlink w:anchor="_ENREF_543" w:tooltip="Bhasin, 2003 #355" w:history="1">
        <w:r w:rsidR="00AD6F82" w:rsidRPr="00E24754">
          <w:rPr>
            <w:rFonts w:ascii="Arial" w:hAnsi="Arial" w:cs="Arial"/>
            <w:noProof/>
            <w:sz w:val="22"/>
            <w:szCs w:val="22"/>
          </w:rPr>
          <w:t>543</w:t>
        </w:r>
      </w:hyperlink>
      <w:r w:rsidR="00AD6F82" w:rsidRPr="00E24754">
        <w:rPr>
          <w:rFonts w:ascii="Arial" w:hAnsi="Arial" w:cs="Arial"/>
          <w:noProof/>
          <w:sz w:val="22"/>
          <w:szCs w:val="22"/>
        </w:rPr>
        <w:t>)</w:t>
      </w:r>
      <w:r w:rsidRPr="00E24754">
        <w:rPr>
          <w:rFonts w:ascii="Arial" w:hAnsi="Arial" w:cs="Arial"/>
          <w:b/>
          <w:i/>
          <w:sz w:val="22"/>
          <w:szCs w:val="22"/>
        </w:rPr>
        <w:fldChar w:fldCharType="end"/>
      </w:r>
      <w:r w:rsidRPr="00E24754">
        <w:rPr>
          <w:rFonts w:ascii="Arial" w:hAnsi="Arial" w:cs="Arial"/>
          <w:sz w:val="22"/>
          <w:szCs w:val="22"/>
        </w:rPr>
        <w:t xml:space="preserve">. Serum PSA levels tend to fluctuate when measured repeatedly in the same individual over time </w:t>
      </w:r>
      <w:r w:rsidR="002E1BC6" w:rsidRPr="00E24754">
        <w:rPr>
          <w:rFonts w:ascii="Arial" w:hAnsi="Arial" w:cs="Arial"/>
          <w:b/>
          <w:i/>
          <w:sz w:val="22"/>
          <w:szCs w:val="22"/>
        </w:rPr>
        <w:fldChar w:fldCharType="begin">
          <w:fldData xml:space="preserve">PEVuZE5vdGU+PENpdGU+PEF1dGhvcj5NYW5zZWNrPC9BdXRob3I+PFllYXI+MTk5ODwvWWVhcj48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b/>
          <w:i/>
          <w:sz w:val="22"/>
          <w:szCs w:val="22"/>
        </w:rPr>
        <w:fldChar w:fldCharType="begin">
          <w:fldData xml:space="preserve">PEVuZE5vdGU+PENpdGU+PEF1dGhvcj5NYW5zZWNrPC9BdXRob3I+PFllYXI+MTk5ODwvWWVhcj48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b/>
          <w:i/>
          <w:sz w:val="22"/>
          <w:szCs w:val="22"/>
        </w:rPr>
      </w:r>
      <w:r w:rsidR="00AD6F82" w:rsidRPr="00E24754">
        <w:rPr>
          <w:rFonts w:ascii="Arial" w:hAnsi="Arial" w:cs="Arial"/>
          <w:b/>
          <w:i/>
          <w:sz w:val="22"/>
          <w:szCs w:val="22"/>
        </w:rPr>
        <w:fldChar w:fldCharType="end"/>
      </w:r>
      <w:r w:rsidR="002E1BC6" w:rsidRPr="00E24754">
        <w:rPr>
          <w:rFonts w:ascii="Arial" w:hAnsi="Arial" w:cs="Arial"/>
          <w:b/>
          <w:i/>
          <w:sz w:val="22"/>
          <w:szCs w:val="22"/>
        </w:rPr>
      </w:r>
      <w:r w:rsidR="002E1BC6" w:rsidRPr="00E24754">
        <w:rPr>
          <w:rFonts w:ascii="Arial" w:hAnsi="Arial" w:cs="Arial"/>
          <w:b/>
          <w:i/>
          <w:sz w:val="22"/>
          <w:szCs w:val="22"/>
        </w:rPr>
        <w:fldChar w:fldCharType="separate"/>
      </w:r>
      <w:r w:rsidR="00AD6F82" w:rsidRPr="00E24754">
        <w:rPr>
          <w:rFonts w:ascii="Arial" w:hAnsi="Arial" w:cs="Arial"/>
          <w:noProof/>
          <w:sz w:val="22"/>
          <w:szCs w:val="22"/>
        </w:rPr>
        <w:t>(</w:t>
      </w:r>
      <w:hyperlink w:anchor="_ENREF_572" w:tooltip="Manseck, 1998 #402" w:history="1">
        <w:r w:rsidR="00AD6F82" w:rsidRPr="00E24754">
          <w:rPr>
            <w:rFonts w:ascii="Arial" w:hAnsi="Arial" w:cs="Arial"/>
            <w:noProof/>
            <w:sz w:val="22"/>
            <w:szCs w:val="22"/>
          </w:rPr>
          <w:t>572-574</w:t>
        </w:r>
      </w:hyperlink>
      <w:r w:rsidR="00AD6F82" w:rsidRPr="00E24754">
        <w:rPr>
          <w:rFonts w:ascii="Arial" w:hAnsi="Arial" w:cs="Arial"/>
          <w:noProof/>
          <w:sz w:val="22"/>
          <w:szCs w:val="22"/>
        </w:rPr>
        <w:t>)</w:t>
      </w:r>
      <w:r w:rsidR="002E1BC6" w:rsidRPr="00E24754">
        <w:rPr>
          <w:rFonts w:ascii="Arial" w:hAnsi="Arial" w:cs="Arial"/>
          <w:b/>
          <w:i/>
          <w:sz w:val="22"/>
          <w:szCs w:val="22"/>
        </w:rPr>
        <w:fldChar w:fldCharType="end"/>
      </w:r>
      <w:r w:rsidRPr="00E24754">
        <w:rPr>
          <w:rFonts w:ascii="Arial" w:hAnsi="Arial" w:cs="Arial"/>
          <w:sz w:val="22"/>
          <w:szCs w:val="22"/>
        </w:rPr>
        <w:t xml:space="preserve">. </w:t>
      </w:r>
      <w:r w:rsidRPr="00E24754">
        <w:rPr>
          <w:rFonts w:ascii="Arial" w:hAnsi="Arial" w:cs="Arial"/>
          <w:sz w:val="22"/>
          <w:szCs w:val="22"/>
          <w:lang w:val="en-GB"/>
        </w:rPr>
        <w:t xml:space="preserve">There is considerable test-retest variability in PSA measurements </w:t>
      </w:r>
      <w:r w:rsidR="002E1BC6" w:rsidRPr="00E24754">
        <w:rPr>
          <w:rFonts w:ascii="Arial" w:hAnsi="Arial" w:cs="Arial"/>
          <w:b/>
          <w:i/>
          <w:sz w:val="22"/>
          <w:szCs w:val="22"/>
          <w:lang w:val="en-GB"/>
        </w:rPr>
        <w:fldChar w:fldCharType="begin">
          <w:fldData xml:space="preserve">PEVuZE5vdGU+PENpdGU+PEF1dGhvcj5NYW5zZWNrPC9BdXRob3I+PFllYXI+MTk5ODwvWWVhcj48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b/>
          <w:i/>
          <w:sz w:val="22"/>
          <w:szCs w:val="22"/>
          <w:lang w:val="en-GB"/>
        </w:rPr>
        <w:fldChar w:fldCharType="begin">
          <w:fldData xml:space="preserve">PEVuZE5vdGU+PENpdGU+PEF1dGhvcj5NYW5zZWNrPC9BdXRob3I+PFllYXI+MTk5ODwvWWVhcj48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b/>
          <w:i/>
          <w:sz w:val="22"/>
          <w:szCs w:val="22"/>
          <w:lang w:val="en-GB"/>
        </w:rPr>
      </w:r>
      <w:r w:rsidR="00AD6F82" w:rsidRPr="00E24754">
        <w:rPr>
          <w:rFonts w:ascii="Arial" w:hAnsi="Arial" w:cs="Arial"/>
          <w:b/>
          <w:i/>
          <w:sz w:val="22"/>
          <w:szCs w:val="22"/>
          <w:lang w:val="en-GB"/>
        </w:rPr>
        <w:fldChar w:fldCharType="end"/>
      </w:r>
      <w:r w:rsidR="002E1BC6" w:rsidRPr="00E24754">
        <w:rPr>
          <w:rFonts w:ascii="Arial" w:hAnsi="Arial" w:cs="Arial"/>
          <w:b/>
          <w:i/>
          <w:sz w:val="22"/>
          <w:szCs w:val="22"/>
          <w:lang w:val="en-GB"/>
        </w:rPr>
      </w:r>
      <w:r w:rsidR="002E1BC6" w:rsidRPr="00E24754">
        <w:rPr>
          <w:rFonts w:ascii="Arial" w:hAnsi="Arial" w:cs="Arial"/>
          <w:b/>
          <w:i/>
          <w:sz w:val="22"/>
          <w:szCs w:val="22"/>
          <w:lang w:val="en-GB"/>
        </w:rPr>
        <w:fldChar w:fldCharType="separate"/>
      </w:r>
      <w:r w:rsidR="00AD6F82" w:rsidRPr="00E24754">
        <w:rPr>
          <w:rFonts w:ascii="Arial" w:hAnsi="Arial" w:cs="Arial"/>
          <w:noProof/>
          <w:sz w:val="22"/>
          <w:szCs w:val="22"/>
          <w:lang w:val="en-GB"/>
        </w:rPr>
        <w:t>(</w:t>
      </w:r>
      <w:hyperlink w:anchor="_ENREF_572" w:tooltip="Manseck, 1998 #402" w:history="1">
        <w:r w:rsidR="00AD6F82" w:rsidRPr="00E24754">
          <w:rPr>
            <w:rFonts w:ascii="Arial" w:hAnsi="Arial" w:cs="Arial"/>
            <w:noProof/>
            <w:sz w:val="22"/>
            <w:szCs w:val="22"/>
            <w:lang w:val="en-GB"/>
          </w:rPr>
          <w:t>572-574</w:t>
        </w:r>
      </w:hyperlink>
      <w:r w:rsidR="00AD6F82" w:rsidRPr="00E24754">
        <w:rPr>
          <w:rFonts w:ascii="Arial" w:hAnsi="Arial" w:cs="Arial"/>
          <w:noProof/>
          <w:sz w:val="22"/>
          <w:szCs w:val="22"/>
          <w:lang w:val="en-GB"/>
        </w:rPr>
        <w:t>)</w:t>
      </w:r>
      <w:r w:rsidR="002E1BC6" w:rsidRPr="00E24754">
        <w:rPr>
          <w:rFonts w:ascii="Arial" w:hAnsi="Arial" w:cs="Arial"/>
          <w:b/>
          <w:i/>
          <w:sz w:val="22"/>
          <w:szCs w:val="22"/>
          <w:lang w:val="en-GB"/>
        </w:rPr>
        <w:fldChar w:fldCharType="end"/>
      </w:r>
      <w:r w:rsidRPr="00E24754">
        <w:rPr>
          <w:rFonts w:ascii="Arial" w:hAnsi="Arial" w:cs="Arial"/>
          <w:sz w:val="22"/>
          <w:szCs w:val="22"/>
          <w:lang w:val="en-GB"/>
        </w:rPr>
        <w:t xml:space="preserve">. Some of this variability is due to the inherent assay variability, and a significant portion of this variability is due to unknown factors. Fluctuations are larger in men with high mean PSA levels. Variability can be even greater if measurements are performed in different laboratories that use dissimilar assay methodology </w:t>
      </w:r>
      <w:r w:rsidR="002E1BC6" w:rsidRPr="00E24754">
        <w:rPr>
          <w:rFonts w:ascii="Arial" w:hAnsi="Arial" w:cs="Arial"/>
          <w:b/>
          <w:i/>
          <w:sz w:val="22"/>
          <w:szCs w:val="22"/>
          <w:lang w:val="en-GB"/>
        </w:rPr>
        <w:fldChar w:fldCharType="begin">
          <w:fldData xml:space="preserve">PEVuZE5vdGU+PENpdGU+PEF1dGhvcj5NYW5zZWNrPC9BdXRob3I+PFllYXI+MTk5ODwvWWVhcj48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b/>
          <w:i/>
          <w:sz w:val="22"/>
          <w:szCs w:val="22"/>
          <w:lang w:val="en-GB"/>
        </w:rPr>
        <w:fldChar w:fldCharType="begin">
          <w:fldData xml:space="preserve">PEVuZE5vdGU+PENpdGU+PEF1dGhvcj5NYW5zZWNrPC9BdXRob3I+PFllYXI+MTk5ODwvWWVhcj48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b/>
          <w:i/>
          <w:sz w:val="22"/>
          <w:szCs w:val="22"/>
          <w:lang w:val="en-GB"/>
        </w:rPr>
      </w:r>
      <w:r w:rsidR="00AD6F82" w:rsidRPr="00E24754">
        <w:rPr>
          <w:rFonts w:ascii="Arial" w:hAnsi="Arial" w:cs="Arial"/>
          <w:b/>
          <w:i/>
          <w:sz w:val="22"/>
          <w:szCs w:val="22"/>
          <w:lang w:val="en-GB"/>
        </w:rPr>
        <w:fldChar w:fldCharType="end"/>
      </w:r>
      <w:r w:rsidR="002E1BC6" w:rsidRPr="00E24754">
        <w:rPr>
          <w:rFonts w:ascii="Arial" w:hAnsi="Arial" w:cs="Arial"/>
          <w:b/>
          <w:i/>
          <w:sz w:val="22"/>
          <w:szCs w:val="22"/>
          <w:lang w:val="en-GB"/>
        </w:rPr>
      </w:r>
      <w:r w:rsidR="002E1BC6" w:rsidRPr="00E24754">
        <w:rPr>
          <w:rFonts w:ascii="Arial" w:hAnsi="Arial" w:cs="Arial"/>
          <w:b/>
          <w:i/>
          <w:sz w:val="22"/>
          <w:szCs w:val="22"/>
          <w:lang w:val="en-GB"/>
        </w:rPr>
        <w:fldChar w:fldCharType="separate"/>
      </w:r>
      <w:r w:rsidR="00AD6F82" w:rsidRPr="00E24754">
        <w:rPr>
          <w:rFonts w:ascii="Arial" w:hAnsi="Arial" w:cs="Arial"/>
          <w:noProof/>
          <w:sz w:val="22"/>
          <w:szCs w:val="22"/>
          <w:lang w:val="en-GB"/>
        </w:rPr>
        <w:t>(</w:t>
      </w:r>
      <w:hyperlink w:anchor="_ENREF_572" w:tooltip="Manseck, 1998 #402" w:history="1">
        <w:r w:rsidR="00AD6F82" w:rsidRPr="00E24754">
          <w:rPr>
            <w:rFonts w:ascii="Arial" w:hAnsi="Arial" w:cs="Arial"/>
            <w:noProof/>
            <w:sz w:val="22"/>
            <w:szCs w:val="22"/>
            <w:lang w:val="en-GB"/>
          </w:rPr>
          <w:t>572-574</w:t>
        </w:r>
      </w:hyperlink>
      <w:r w:rsidR="00AD6F82" w:rsidRPr="00E24754">
        <w:rPr>
          <w:rFonts w:ascii="Arial" w:hAnsi="Arial" w:cs="Arial"/>
          <w:noProof/>
          <w:sz w:val="22"/>
          <w:szCs w:val="22"/>
          <w:lang w:val="en-GB"/>
        </w:rPr>
        <w:t>)</w:t>
      </w:r>
      <w:r w:rsidR="002E1BC6" w:rsidRPr="00E24754">
        <w:rPr>
          <w:rFonts w:ascii="Arial" w:hAnsi="Arial" w:cs="Arial"/>
          <w:b/>
          <w:i/>
          <w:sz w:val="22"/>
          <w:szCs w:val="22"/>
          <w:lang w:val="en-GB"/>
        </w:rPr>
        <w:fldChar w:fldCharType="end"/>
      </w:r>
      <w:r w:rsidRPr="00E24754">
        <w:rPr>
          <w:rFonts w:ascii="Arial" w:hAnsi="Arial" w:cs="Arial"/>
          <w:sz w:val="22"/>
          <w:szCs w:val="22"/>
          <w:lang w:val="en-GB"/>
        </w:rPr>
        <w:t>.</w:t>
      </w:r>
    </w:p>
    <w:p w14:paraId="2515AFF1" w14:textId="77777777" w:rsidR="00006E08" w:rsidRPr="00E24754" w:rsidRDefault="00006E08" w:rsidP="00E24754">
      <w:pPr>
        <w:pStyle w:val="Para"/>
        <w:spacing w:after="0" w:line="276" w:lineRule="auto"/>
        <w:rPr>
          <w:rFonts w:ascii="Arial" w:hAnsi="Arial" w:cs="Arial"/>
          <w:sz w:val="22"/>
          <w:szCs w:val="22"/>
          <w:lang w:val="en-GB"/>
        </w:rPr>
      </w:pPr>
    </w:p>
    <w:p w14:paraId="03B8975D" w14:textId="77777777" w:rsidR="00006E08" w:rsidRPr="00E24754" w:rsidRDefault="00501E79" w:rsidP="00E24754">
      <w:pPr>
        <w:pStyle w:val="Para"/>
        <w:spacing w:after="0" w:line="276" w:lineRule="auto"/>
        <w:rPr>
          <w:rFonts w:ascii="Arial" w:hAnsi="Arial" w:cs="Arial"/>
          <w:sz w:val="22"/>
          <w:szCs w:val="22"/>
        </w:rPr>
      </w:pPr>
      <w:r w:rsidRPr="00E24754">
        <w:rPr>
          <w:rFonts w:ascii="Arial" w:hAnsi="Arial" w:cs="Arial"/>
          <w:sz w:val="22"/>
          <w:szCs w:val="22"/>
          <w:lang w:val="en-GB"/>
        </w:rPr>
        <w:t>A</w:t>
      </w:r>
      <w:r w:rsidR="000E618A" w:rsidRPr="00E24754">
        <w:rPr>
          <w:rFonts w:ascii="Arial" w:hAnsi="Arial" w:cs="Arial"/>
          <w:sz w:val="22"/>
          <w:szCs w:val="22"/>
          <w:lang w:val="en-GB"/>
        </w:rPr>
        <w:t xml:space="preserve">n important issue is what increment in PSA level should warrant a prostate biopsy in older men receiving testosterone replacement. To address this issue, we conducted a systematic review of published studies of testosterone replacement in hypogonadal </w:t>
      </w:r>
      <w:r w:rsidR="000E618A" w:rsidRPr="00B810C4">
        <w:rPr>
          <w:rFonts w:ascii="Arial" w:hAnsi="Arial" w:cs="Arial"/>
          <w:sz w:val="22"/>
          <w:szCs w:val="22"/>
          <w:lang w:val="en-GB"/>
        </w:rPr>
        <w:t xml:space="preserve">men </w:t>
      </w:r>
      <w:r w:rsidR="002E1BC6" w:rsidRPr="00B810C4">
        <w:rPr>
          <w:rFonts w:ascii="Arial" w:hAnsi="Arial" w:cs="Arial"/>
          <w:sz w:val="22"/>
          <w:szCs w:val="22"/>
          <w:lang w:val="en-GB"/>
        </w:rPr>
        <w:fldChar w:fldCharType="begin"/>
      </w:r>
      <w:r w:rsidR="00AD6F82" w:rsidRPr="00B810C4">
        <w:rPr>
          <w:rFonts w:ascii="Arial" w:hAnsi="Arial" w:cs="Arial"/>
          <w:sz w:val="22"/>
          <w:szCs w:val="22"/>
          <w:lang w:val="en-GB"/>
        </w:rPr>
        <w:instrText xml:space="preserve"> ADDIN EN.CITE &lt;EndNote&gt;&lt;Cite&gt;&lt;Author&gt;Bhasin&lt;/Author&gt;&lt;Year&gt;2003&lt;/Year&gt;&lt;RecNum&gt;355&lt;/RecNum&gt;&lt;DisplayText&gt;(543)&lt;/DisplayText&gt;&lt;record&gt;&lt;rec-number&gt;355&lt;/rec-number&gt;&lt;foreign-keys&gt;&lt;key app="EN" db-id="a2pp5d2dbre0zmesp2dpsas1sf00ardrdfpr" timestamp="1533143765"&gt;355&lt;/key&gt;&lt;/foreign-keys&gt;&lt;ref-type name="Journal Article"&gt;17&lt;/ref-type&gt;&lt;contributors&gt;&lt;authors&gt;&lt;author&gt;Bhasin, S.&lt;/author&gt;&lt;author&gt;Singh, A. B.&lt;/author&gt;&lt;author&gt;Mac, R. P.&lt;/author&gt;&lt;author&gt;Carter, B.&lt;/author&gt;&lt;author&gt;Lee, M. I.&lt;/author&gt;&lt;author&gt;Cunningham, G. R.&lt;/author&gt;&lt;/authors&gt;&lt;/contributors&gt;&lt;auth-address&gt;Division of Endocrinology, Metabolism, and Molecular Medicine, UCLA-Charles R. Drew University of Medicine and Science, Los Angeles, California 90059, USA. sbhasin@ucla.edu&lt;/auth-address&gt;&lt;titles&gt;&lt;title&gt;Managing the risks of prostate disease during testosterone replacement therapy in older men: recommendations for a standardized monitoring plan&lt;/title&gt;&lt;secondary-title&gt;J Androl&lt;/secondary-title&gt;&lt;alt-title&gt;Journal of andrology&lt;/alt-title&gt;&lt;/titles&gt;&lt;periodical&gt;&lt;full-title&gt;J Androl&lt;/full-title&gt;&lt;abbr-1&gt;Journal of andrology&lt;/abbr-1&gt;&lt;/periodical&gt;&lt;alt-periodical&gt;&lt;full-title&gt;J Androl&lt;/full-title&gt;&lt;abbr-1&gt;Journal of andrology&lt;/abbr-1&gt;&lt;/alt-periodical&gt;&lt;pages&gt;299-311&lt;/pages&gt;&lt;volume&gt;24&lt;/volume&gt;&lt;number&gt;3&lt;/number&gt;&lt;keywords&gt;&lt;keyword&gt;Adult&lt;/keyword&gt;&lt;keyword&gt;Aged&lt;/keyword&gt;&lt;keyword&gt;Hormone Replacement Therapy/*adverse effects&lt;/keyword&gt;&lt;keyword&gt;Humans&lt;/keyword&gt;&lt;keyword&gt;Male&lt;/keyword&gt;&lt;keyword&gt;Mass Screening&lt;/keyword&gt;&lt;keyword&gt;Middle Aged&lt;/keyword&gt;&lt;keyword&gt;Prostate-Specific Antigen/*blood&lt;/keyword&gt;&lt;keyword&gt;Prostatic Diseases/*etiology&lt;/keyword&gt;&lt;keyword&gt;Risk Factors&lt;/keyword&gt;&lt;keyword&gt;Testosterone/*therapeutic use&lt;/keyword&gt;&lt;/keywords&gt;&lt;dates&gt;&lt;year&gt;2003&lt;/year&gt;&lt;pub-dates&gt;&lt;date&gt;May-Jun&lt;/date&gt;&lt;/pub-dates&gt;&lt;/dates&gt;&lt;isbn&gt;0196-3635 (Print)&amp;#xD;0196-3635 (Linking)&lt;/isbn&gt;&lt;accession-num&gt;12721204&lt;/accession-num&gt;&lt;urls&gt;&lt;related-urls&gt;&lt;url&gt;http://www.ncbi.nlm.nih.gov/pubmed/12721204&lt;/url&gt;&lt;/related-urls&gt;&lt;/urls&gt;&lt;/record&gt;&lt;/Cite&gt;&lt;/EndNote&gt;</w:instrText>
      </w:r>
      <w:r w:rsidR="002E1BC6" w:rsidRPr="00B810C4">
        <w:rPr>
          <w:rFonts w:ascii="Arial" w:hAnsi="Arial" w:cs="Arial"/>
          <w:sz w:val="22"/>
          <w:szCs w:val="22"/>
          <w:lang w:val="en-GB"/>
        </w:rPr>
        <w:fldChar w:fldCharType="separate"/>
      </w:r>
      <w:r w:rsidR="00AD6F82" w:rsidRPr="00B810C4">
        <w:rPr>
          <w:rFonts w:ascii="Arial" w:hAnsi="Arial" w:cs="Arial"/>
          <w:noProof/>
          <w:sz w:val="22"/>
          <w:szCs w:val="22"/>
          <w:lang w:val="en-GB"/>
        </w:rPr>
        <w:t>(</w:t>
      </w:r>
      <w:hyperlink w:anchor="_ENREF_543" w:tooltip="Bhasin, 2003 #355" w:history="1">
        <w:r w:rsidR="00AD6F82" w:rsidRPr="00B810C4">
          <w:rPr>
            <w:rFonts w:ascii="Arial" w:hAnsi="Arial" w:cs="Arial"/>
            <w:noProof/>
            <w:sz w:val="22"/>
            <w:szCs w:val="22"/>
            <w:lang w:val="en-GB"/>
          </w:rPr>
          <w:t>543</w:t>
        </w:r>
      </w:hyperlink>
      <w:r w:rsidR="00AD6F82" w:rsidRPr="00B810C4">
        <w:rPr>
          <w:rFonts w:ascii="Arial" w:hAnsi="Arial" w:cs="Arial"/>
          <w:noProof/>
          <w:sz w:val="22"/>
          <w:szCs w:val="22"/>
          <w:lang w:val="en-GB"/>
        </w:rPr>
        <w:t>)</w:t>
      </w:r>
      <w:r w:rsidR="002E1BC6" w:rsidRPr="00B810C4">
        <w:rPr>
          <w:rFonts w:ascii="Arial" w:hAnsi="Arial" w:cs="Arial"/>
          <w:sz w:val="22"/>
          <w:szCs w:val="22"/>
          <w:lang w:val="en-GB"/>
        </w:rPr>
        <w:fldChar w:fldCharType="end"/>
      </w:r>
      <w:r w:rsidR="000E618A" w:rsidRPr="00B810C4">
        <w:rPr>
          <w:rFonts w:ascii="Arial" w:hAnsi="Arial" w:cs="Arial"/>
          <w:sz w:val="22"/>
          <w:szCs w:val="22"/>
          <w:lang w:val="en-GB"/>
        </w:rPr>
        <w:t>. This review indicated that t</w:t>
      </w:r>
      <w:r w:rsidR="000E618A" w:rsidRPr="00B810C4">
        <w:rPr>
          <w:rFonts w:ascii="Arial" w:hAnsi="Arial" w:cs="Arial"/>
          <w:sz w:val="22"/>
          <w:szCs w:val="22"/>
        </w:rPr>
        <w:t>he weighted effect size of the change in PSA after testosterone replacement</w:t>
      </w:r>
      <w:r w:rsidR="000E618A" w:rsidRPr="00E24754">
        <w:rPr>
          <w:rFonts w:ascii="Arial" w:hAnsi="Arial" w:cs="Arial"/>
          <w:sz w:val="22"/>
          <w:szCs w:val="22"/>
        </w:rPr>
        <w:t xml:space="preserve"> in young, hypogonadal men is 0.68 standard deviation units (95% confidence interval 0.55 to 0.82). This means that the effect of testosterone replacement therapy is to increase PSA levels by an average 0.68 standard deviations over baseline. Because the average standard deviation was 0.47 in this systematic analysis, the standard deviation score of 0.68 translates into an average increase in serum PSA levels of about 0.30 ng/ml in young hypogonadal men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&lt;EndNote&gt;&lt;Cite&gt;&lt;Author&gt;Bhasin&lt;/Author&gt;&lt;Year&gt;2003&lt;/Year&gt;&lt;RecNum&gt;355&lt;/RecNum&gt;&lt;DisplayText&gt;(543)&lt;/DisplayText&gt;&lt;record&gt;&lt;rec-number&gt;355&lt;/rec-number&gt;&lt;foreign-keys&gt;&lt;key app="EN" db-id="a2pp5d2dbre0zmesp2dpsas1sf00ardrdfpr" timestamp="1533143765"&gt;355&lt;/key&gt;&lt;/foreign-keys&gt;&lt;ref-type name="Journal Article"&gt;17&lt;/ref-type&gt;&lt;contributors&gt;&lt;authors&gt;&lt;author&gt;Bhasin, S.&lt;/author&gt;&lt;author&gt;Singh, A. B.&lt;/author&gt;&lt;author&gt;Mac, R. P.&lt;/author&gt;&lt;author&gt;Carter, B.&lt;/author&gt;&lt;author&gt;Lee, M. I.&lt;/author&gt;&lt;author&gt;Cunningham, G. R.&lt;/author&gt;&lt;/authors&gt;&lt;/contributors&gt;&lt;auth-address&gt;Division of Endocrinology, Metabolism, and Molecular Medicine, UCLA-Charles R. Drew University of Medicine and Science, Los Angeles, California 90059, USA. sbhasin@ucla.edu&lt;/auth-address&gt;&lt;titles&gt;&lt;title&gt;Managing the risks of prostate disease during testosterone replacement therapy in older men: recommendations for a standardized monitoring plan&lt;/title&gt;&lt;secondary-title&gt;J Androl&lt;/secondary-title&gt;&lt;alt-title&gt;Journal of andrology&lt;/alt-title&gt;&lt;/titles&gt;&lt;periodical&gt;&lt;full-title&gt;J Androl&lt;/full-title&gt;&lt;abbr-1&gt;Journal of andrology&lt;/abbr-1&gt;&lt;/periodical&gt;&lt;alt-periodical&gt;&lt;full-title&gt;J Androl&lt;/full-title&gt;&lt;abbr-1&gt;Journal of andrology&lt;/abbr-1&gt;&lt;/alt-periodical&gt;&lt;pages&gt;299-311&lt;/pages&gt;&lt;volume&gt;24&lt;/volume&gt;&lt;number&gt;3&lt;/number&gt;&lt;keywords&gt;&lt;keyword&gt;Adult&lt;/keyword&gt;&lt;keyword&gt;Aged&lt;/keyword&gt;&lt;keyword&gt;Hormone Replacement Therapy/*adverse effects&lt;/keyword&gt;&lt;keyword&gt;Humans&lt;/keyword&gt;&lt;keyword&gt;Male&lt;/keyword&gt;&lt;keyword&gt;Mass Screening&lt;/keyword&gt;&lt;keyword&gt;Middle Aged&lt;/keyword&gt;&lt;keyword&gt;Prostate-Specific Antigen/*blood&lt;/keyword&gt;&lt;keyword&gt;Prostatic Diseases/*etiology&lt;/keyword&gt;&lt;keyword&gt;Risk Factors&lt;/keyword&gt;&lt;keyword&gt;Testosterone/*therapeutic use&lt;/keyword&gt;&lt;/keywords&gt;&lt;dates&gt;&lt;year&gt;2003&lt;/year&gt;&lt;pub-dates&gt;&lt;date&gt;May-Jun&lt;/date&gt;&lt;/pub-dates&gt;&lt;/dates&gt;&lt;isbn&gt;0196-3635 (Print)&amp;#xD;0196-3635 (Linking)&lt;/isbn&gt;&lt;accession-num&gt;12721204&lt;/accession-num&gt;&lt;urls&gt;&lt;related-urls&gt;&lt;url&gt;http://www.ncbi.nlm.nih.gov/pubmed/12721204&lt;/url&gt;&lt;/related-urls&gt;&lt;/urls&gt;&lt;/record&gt;&lt;/Cite&gt;&lt;/EndNote&gt;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43" w:tooltip="Bhasin, 2003 #355" w:history="1">
        <w:r w:rsidR="00AD6F82" w:rsidRPr="00E24754">
          <w:rPr>
            <w:rFonts w:ascii="Arial" w:hAnsi="Arial" w:cs="Arial"/>
            <w:noProof/>
            <w:sz w:val="22"/>
            <w:szCs w:val="22"/>
          </w:rPr>
          <w:t>543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618A" w:rsidRPr="00E24754">
        <w:rPr>
          <w:rFonts w:ascii="Arial" w:hAnsi="Arial" w:cs="Arial"/>
          <w:sz w:val="22"/>
          <w:szCs w:val="22"/>
        </w:rPr>
        <w:t xml:space="preserve">. </w:t>
      </w:r>
      <w:r w:rsidRPr="00E24754">
        <w:rPr>
          <w:rFonts w:ascii="Arial" w:hAnsi="Arial" w:cs="Arial"/>
          <w:sz w:val="22"/>
          <w:szCs w:val="22"/>
          <w:lang w:val="en-GB"/>
        </w:rPr>
        <w:t xml:space="preserve">The average change in serum PSA levels after testosterone replacement in studies of older men was 0.43 ng/mL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&lt;EndNote&gt;&lt;Cite&gt;&lt;Author&gt;Bhasin&lt;/Author&gt;&lt;Year&gt;2003&lt;/Year&gt;&lt;RecNum&gt;355&lt;/RecNum&gt;&lt;DisplayText&gt;(543)&lt;/DisplayText&gt;&lt;record&gt;&lt;rec-number&gt;355&lt;/rec-number&gt;&lt;foreign-keys&gt;&lt;key app="EN" db-id="a2pp5d2dbre0zmesp2dpsas1sf00ardrdfpr" timestamp="1533143765"&gt;355&lt;/key&gt;&lt;/foreign-keys&gt;&lt;ref-type name="Journal Article"&gt;17&lt;/ref-type&gt;&lt;contributors&gt;&lt;authors&gt;&lt;author&gt;Bhasin, S.&lt;/author&gt;&lt;author&gt;Singh, A. B.&lt;/author&gt;&lt;author&gt;Mac, R. P.&lt;/author&gt;&lt;author&gt;Carter, B.&lt;/author&gt;&lt;author&gt;Lee, M. I.&lt;/author&gt;&lt;author&gt;Cunningham, G. R.&lt;/author&gt;&lt;/authors&gt;&lt;/contributors&gt;&lt;auth-address&gt;Division of Endocrinology, Metabolism, and Molecular Medicine, UCLA-Charles R. Drew University of Medicine and Science, Los Angeles, California 90059, USA. sbhasin@ucla.edu&lt;/auth-address&gt;&lt;titles&gt;&lt;title&gt;Managing the risks of prostate disease during testosterone replacement therapy in older men: recommendations for a standardized monitoring plan&lt;/title&gt;&lt;secondary-title&gt;J Androl&lt;/secondary-title&gt;&lt;alt-title&gt;Journal of andrology&lt;/alt-title&gt;&lt;/titles&gt;&lt;periodical&gt;&lt;full-title&gt;J Androl&lt;/full-title&gt;&lt;abbr-1&gt;Journal of andrology&lt;/abbr-1&gt;&lt;/periodical&gt;&lt;alt-periodical&gt;&lt;full-title&gt;J Androl&lt;/full-title&gt;&lt;abbr-1&gt;Journal of andrology&lt;/abbr-1&gt;&lt;/alt-periodical&gt;&lt;pages&gt;299-311&lt;/pages&gt;&lt;volume&gt;24&lt;/volume&gt;&lt;number&gt;3&lt;/number&gt;&lt;keywords&gt;&lt;keyword&gt;Adult&lt;/keyword&gt;&lt;keyword&gt;Aged&lt;/keyword&gt;&lt;keyword&gt;Hormone Replacement Therapy/*adverse effects&lt;/keyword&gt;&lt;keyword&gt;Humans&lt;/keyword&gt;&lt;keyword&gt;Male&lt;/keyword&gt;&lt;keyword&gt;Mass Screening&lt;/keyword&gt;&lt;keyword&gt;Middle Aged&lt;/keyword&gt;&lt;keyword&gt;Prostate-Specific Antigen/*blood&lt;/keyword&gt;&lt;keyword&gt;Prostatic Diseases/*etiology&lt;/keyword&gt;&lt;keyword&gt;Risk Factors&lt;/keyword&gt;&lt;keyword&gt;Testosterone/*therapeutic use&lt;/keyword&gt;&lt;/keywords&gt;&lt;dates&gt;&lt;year&gt;2003&lt;/year&gt;&lt;pub-dates&gt;&lt;date&gt;May-Jun&lt;/date&gt;&lt;/pub-dates&gt;&lt;/dates&gt;&lt;isbn&gt;0196-3635 (Print)&amp;#xD;0196-3635 (Linking)&lt;/isbn&gt;&lt;accession-num&gt;12721204&lt;/accession-num&gt;&lt;urls&gt;&lt;related-urls&gt;&lt;url&gt;http://www.ncbi.nlm.nih.gov/pubmed/12721204&lt;/url&gt;&lt;/related-urls&gt;&lt;/urls&gt;&lt;/record&gt;&lt;/Cite&gt;&lt;/EndNote&gt;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43" w:tooltip="Bhasin, 2003 #355" w:history="1">
        <w:r w:rsidR="00AD6F82" w:rsidRPr="00E24754">
          <w:rPr>
            <w:rFonts w:ascii="Arial" w:hAnsi="Arial" w:cs="Arial"/>
            <w:noProof/>
            <w:sz w:val="22"/>
            <w:szCs w:val="22"/>
          </w:rPr>
          <w:t>543</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lang w:val="en-GB"/>
        </w:rPr>
        <w:t>.</w:t>
      </w:r>
      <w:r w:rsidR="008B38F5" w:rsidRPr="00E24754">
        <w:rPr>
          <w:rFonts w:ascii="Arial" w:hAnsi="Arial" w:cs="Arial"/>
          <w:sz w:val="22"/>
          <w:szCs w:val="22"/>
          <w:lang w:val="en-GB"/>
        </w:rPr>
        <w:t xml:space="preserve"> </w:t>
      </w:r>
      <w:r w:rsidR="000E618A" w:rsidRPr="00E24754">
        <w:rPr>
          <w:rFonts w:ascii="Arial" w:hAnsi="Arial" w:cs="Arial"/>
          <w:sz w:val="22"/>
          <w:szCs w:val="22"/>
        </w:rPr>
        <w:t xml:space="preserve">The data from the Proscar Long-Term Efficacy and Safety Study (PLESS) demonstrated that the 90% confidence interval for the change in PSA values measured 3 to 6 months apart is 1.4 ng/mL </w:t>
      </w:r>
      <w:r w:rsidR="002E1BC6" w:rsidRPr="00E24754">
        <w:rPr>
          <w:rFonts w:ascii="Arial" w:hAnsi="Arial" w:cs="Arial"/>
          <w:sz w:val="22"/>
          <w:szCs w:val="22"/>
        </w:rPr>
        <w:fldChar w:fldCharType="begin">
          <w:fldData xml:space="preserve">PEVuZE5vdGU+PENpdGU+PEF1dGhvcj5Hb3JtbGV5PC9BdXRob3I+PFllYXI+MTk5MjwvWWVhcj48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bmFsIG9mIG1lZGljaW5lPC9hYmJyLTE+PC9hbHQtcGVyaW9kaWNhbD48cGFnZXM+MTE4NS05MTwv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PEVuZE5vdGU+PENpdGU+PEF1dGhvcj5Hb3JtbGV5PC9BdXRob3I+PFllYXI+MTk5MjwvWWVhcj48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bmFsIG9mIG1lZGljaW5lPC9hYmJyLTE+PC9hbHQtcGVyaW9kaWNhbD48cGFnZXM+MTE4NS05MTwv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70" w:tooltip="Gormley, 1992 #400" w:history="1">
        <w:r w:rsidR="00AD6F82" w:rsidRPr="00E24754">
          <w:rPr>
            <w:rFonts w:ascii="Arial" w:hAnsi="Arial" w:cs="Arial"/>
            <w:noProof/>
            <w:sz w:val="22"/>
            <w:szCs w:val="22"/>
          </w:rPr>
          <w:t>570</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000E618A" w:rsidRPr="00E24754">
        <w:rPr>
          <w:rFonts w:ascii="Arial" w:hAnsi="Arial" w:cs="Arial"/>
          <w:sz w:val="22"/>
          <w:szCs w:val="22"/>
        </w:rPr>
        <w:t xml:space="preserve">. Therefore, a change in PSA of &gt;1.4 ng/ml between any two values measured 3 to 6 month apart in the same patient </w:t>
      </w:r>
      <w:r w:rsidR="00EE13B3" w:rsidRPr="00E24754">
        <w:rPr>
          <w:rFonts w:ascii="Arial" w:hAnsi="Arial" w:cs="Arial"/>
          <w:sz w:val="22"/>
          <w:szCs w:val="22"/>
        </w:rPr>
        <w:t xml:space="preserve">is unusual </w:t>
      </w:r>
      <w:r w:rsidR="000E618A" w:rsidRPr="00E24754">
        <w:rPr>
          <w:rFonts w:ascii="Arial" w:hAnsi="Arial" w:cs="Arial"/>
          <w:sz w:val="22"/>
          <w:szCs w:val="22"/>
        </w:rPr>
        <w:fldChar w:fldCharType="begin">
          <w:fldData xml:space="preserve">PEVuZE5vdGU+PENpdGU+PEF1dGhvcj5CaGFzaW48L0F1dGhvcj48WWVhcj4yMDE4PC9ZZWFyPjxS
ZWNOdW0+NTwvUmVjTnVtPjxEaXNwbGF5VGV4dD4oMTYsNTQzKTwvRGlzcGxheVRleHQ+PHJlY29y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aXRlPjxBdXRob3I+Qmhhc2luPC9BdXRob3I+PFllYXI+MjAwMzwvWWVhcj48UmVjTnVtPjM1NTwv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PEVuZE5vdGU+PENpdGU+PEF1dGhvcj5CaGFzaW48L0F1dGhvcj48WWVhcj4yMDE4PC9ZZWFyPjxS
ZWNOdW0+NTwvUmVjTnVtPjxEaXNwbGF5VGV4dD4oMTYsNTQzKTwvRGlzcGxheVRleHQ+PHJlY29y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aXRlPjxBdXRob3I+Qmhhc2luPC9BdXRob3I+PFllYXI+MjAwMzwvWWVhcj48UmVjTnVtPjM1NTwv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0E618A" w:rsidRPr="00E24754">
        <w:rPr>
          <w:rFonts w:ascii="Arial" w:hAnsi="Arial" w:cs="Arial"/>
          <w:sz w:val="22"/>
          <w:szCs w:val="22"/>
        </w:rPr>
      </w:r>
      <w:r w:rsidR="000E618A" w:rsidRPr="00E24754">
        <w:rPr>
          <w:rFonts w:ascii="Arial" w:hAnsi="Arial" w:cs="Arial"/>
          <w:sz w:val="22"/>
          <w:szCs w:val="22"/>
        </w:rPr>
        <w:fldChar w:fldCharType="separate"/>
      </w:r>
      <w:r w:rsidR="00AD6F82"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AD6F82" w:rsidRPr="00E24754">
        <w:rPr>
          <w:rFonts w:ascii="Arial" w:hAnsi="Arial" w:cs="Arial"/>
          <w:noProof/>
          <w:sz w:val="22"/>
          <w:szCs w:val="22"/>
        </w:rPr>
        <w:t>,</w:t>
      </w:r>
      <w:hyperlink w:anchor="_ENREF_543" w:tooltip="Bhasin, 2003 #355" w:history="1">
        <w:r w:rsidR="00AD6F82" w:rsidRPr="00E24754">
          <w:rPr>
            <w:rFonts w:ascii="Arial" w:hAnsi="Arial" w:cs="Arial"/>
            <w:noProof/>
            <w:sz w:val="22"/>
            <w:szCs w:val="22"/>
          </w:rPr>
          <w:t>543</w:t>
        </w:r>
      </w:hyperlink>
      <w:r w:rsidR="00AD6F82" w:rsidRPr="00E24754">
        <w:rPr>
          <w:rFonts w:ascii="Arial" w:hAnsi="Arial" w:cs="Arial"/>
          <w:noProof/>
          <w:sz w:val="22"/>
          <w:szCs w:val="22"/>
        </w:rPr>
        <w:t>)</w:t>
      </w:r>
      <w:r w:rsidR="000E618A" w:rsidRPr="00E24754">
        <w:rPr>
          <w:rFonts w:ascii="Arial" w:hAnsi="Arial" w:cs="Arial"/>
          <w:sz w:val="22"/>
          <w:szCs w:val="22"/>
        </w:rPr>
        <w:fldChar w:fldCharType="end"/>
      </w:r>
      <w:r w:rsidR="000E618A" w:rsidRPr="00E24754">
        <w:rPr>
          <w:rFonts w:ascii="Arial" w:hAnsi="Arial" w:cs="Arial"/>
          <w:sz w:val="22"/>
          <w:szCs w:val="22"/>
        </w:rPr>
        <w:t xml:space="preserve">. </w:t>
      </w:r>
      <w:r w:rsidR="00EE13B3" w:rsidRPr="00E24754">
        <w:rPr>
          <w:rFonts w:ascii="Arial" w:hAnsi="Arial" w:cs="Arial"/>
          <w:sz w:val="22"/>
          <w:szCs w:val="22"/>
        </w:rPr>
        <w:t xml:space="preserve"> </w:t>
      </w:r>
      <w:r w:rsidR="009020DB" w:rsidRPr="00E24754">
        <w:rPr>
          <w:rFonts w:ascii="Arial" w:hAnsi="Arial" w:cs="Arial"/>
          <w:sz w:val="22"/>
          <w:szCs w:val="22"/>
        </w:rPr>
        <w:t>In the TTrials, 2.4% of men receiving testosterone had increases above 1.4 ng/mL at 3 months, and</w:t>
      </w:r>
      <w:r w:rsidR="00B464A4" w:rsidRPr="00E24754">
        <w:rPr>
          <w:rFonts w:ascii="Arial" w:hAnsi="Arial" w:cs="Arial"/>
          <w:sz w:val="22"/>
          <w:szCs w:val="22"/>
        </w:rPr>
        <w:t xml:space="preserve"> 4.</w:t>
      </w:r>
      <w:r w:rsidR="006A21D6" w:rsidRPr="00E24754">
        <w:rPr>
          <w:rFonts w:ascii="Arial" w:hAnsi="Arial" w:cs="Arial"/>
          <w:sz w:val="22"/>
          <w:szCs w:val="22"/>
        </w:rPr>
        <w:t xml:space="preserve">7% at 12 months </w:t>
      </w:r>
      <w:r w:rsidR="002E1BC6" w:rsidRPr="00E24754">
        <w:rPr>
          <w:rFonts w:ascii="Arial" w:hAnsi="Arial" w:cs="Arial"/>
          <w:sz w:val="22"/>
          <w:szCs w:val="22"/>
        </w:rPr>
        <w:fldChar w:fldCharType="begin">
          <w:fldData xml:space="preserve">PEVuZE5vdGU+PENpdGU+PEF1dGhvcj5TbnlkZXI8L0F1dGhvcj48WWVhcj4yMDE2PC9ZZWFyPjxS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ZiBtZWRpY2luZTwvYWJici0xPjwvYWx0LXBlcmlvZGljYWw+PHBhZ2VzPjYxMS0yNDwvcGFnZXM+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PEVuZE5vdGU+PENpdGU+PEF1dGhvcj5TbnlkZXI8L0F1dGhvcj48WWVhcj4yMDE2PC9ZZWFyPjxS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ZiBtZWRpY2luZTwvYWJici0xPjwvYWx0LXBlcmlvZGljYWw+PHBhZ2VzPjYxMS0yNDwvcGFnZXM+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26" w:tooltip="Snyder, 2016 #569" w:history="1">
        <w:r w:rsidR="00AD6F82" w:rsidRPr="00E24754">
          <w:rPr>
            <w:rFonts w:ascii="Arial" w:hAnsi="Arial" w:cs="Arial"/>
            <w:noProof/>
            <w:sz w:val="22"/>
            <w:szCs w:val="22"/>
          </w:rPr>
          <w:t>26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6A21D6" w:rsidRPr="00E24754">
        <w:rPr>
          <w:rFonts w:ascii="Arial" w:hAnsi="Arial" w:cs="Arial"/>
          <w:sz w:val="22"/>
          <w:szCs w:val="22"/>
        </w:rPr>
        <w:t>.</w:t>
      </w:r>
      <w:r w:rsidRPr="00E24754">
        <w:rPr>
          <w:rFonts w:ascii="Arial" w:hAnsi="Arial" w:cs="Arial"/>
          <w:sz w:val="22"/>
          <w:szCs w:val="22"/>
        </w:rPr>
        <w:t xml:space="preserve"> </w:t>
      </w:r>
    </w:p>
    <w:p w14:paraId="41A24191" w14:textId="77777777" w:rsidR="00006E08" w:rsidRPr="00E24754" w:rsidRDefault="00006E08" w:rsidP="00E24754">
      <w:pPr>
        <w:pStyle w:val="Para"/>
        <w:spacing w:after="0" w:line="276" w:lineRule="auto"/>
        <w:rPr>
          <w:rFonts w:ascii="Arial" w:hAnsi="Arial" w:cs="Arial"/>
          <w:sz w:val="22"/>
          <w:szCs w:val="22"/>
        </w:rPr>
      </w:pPr>
    </w:p>
    <w:p w14:paraId="1C1E125D" w14:textId="77777777" w:rsidR="00006E08" w:rsidRPr="00E24754" w:rsidRDefault="000E618A" w:rsidP="00E24754">
      <w:pPr>
        <w:pStyle w:val="Para"/>
        <w:spacing w:after="0" w:line="276" w:lineRule="auto"/>
        <w:rPr>
          <w:rFonts w:ascii="Arial" w:hAnsi="Arial" w:cs="Arial"/>
          <w:sz w:val="22"/>
          <w:szCs w:val="22"/>
        </w:rPr>
      </w:pPr>
      <w:r w:rsidRPr="00E24754">
        <w:rPr>
          <w:rFonts w:ascii="Arial" w:hAnsi="Arial" w:cs="Arial"/>
          <w:sz w:val="22"/>
          <w:szCs w:val="22"/>
        </w:rPr>
        <w:t xml:space="preserve">Carter et al, based on the analysis of PSA data from the Baltimore Longitudinal Study of Aging, reported that PSA velocity, defined as the annual rate of change of PSA, is different in men who develop prostate cancer than in those who do not </w:t>
      </w:r>
      <w:r w:rsidR="002E1BC6" w:rsidRPr="00E24754">
        <w:rPr>
          <w:rFonts w:ascii="Arial" w:hAnsi="Arial" w:cs="Arial"/>
          <w:sz w:val="22"/>
          <w:szCs w:val="22"/>
        </w:rPr>
        <w:fldChar w:fldCharType="begin">
          <w:fldData xml:space="preserve">PEVuZE5vdGU+PENpdGU+PEF1dGhvcj5DYXJ0ZXI8L0F1dGhvcj48WWVhcj4xOTkzPC9ZZWFyPjxS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==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PEVuZE5vdGU+PENpdGU+PEF1dGhvcj5DYXJ0ZXI8L0F1dGhvcj48WWVhcj4xOTkzPC9ZZWFyPjxS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==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75" w:tooltip="Carter, 1993 #405" w:history="1">
        <w:r w:rsidR="00AD6F82" w:rsidRPr="00E24754">
          <w:rPr>
            <w:rFonts w:ascii="Arial" w:hAnsi="Arial" w:cs="Arial"/>
            <w:noProof/>
            <w:sz w:val="22"/>
            <w:szCs w:val="22"/>
          </w:rPr>
          <w:t>575-577</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Thus, PSA velocity greater than 0.7 ng/ml/year was unusual in men without prostate cancer whose baseline PSA was between 4 and 10 ng/ml </w:t>
      </w:r>
      <w:r w:rsidR="002E1BC6" w:rsidRPr="00E24754">
        <w:rPr>
          <w:rFonts w:ascii="Arial" w:hAnsi="Arial" w:cs="Arial"/>
          <w:sz w:val="22"/>
          <w:szCs w:val="22"/>
        </w:rPr>
        <w:fldChar w:fldCharType="begin">
          <w:fldData xml:space="preserve">PEVuZE5vdGU+PENpdGU+PEF1dGhvcj5DYXJ0ZXI8L0F1dGhvcj48WWVhcj4xOTkzPC9ZZWFyPjxS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==
</w:fldData>
        </w:fldChar>
      </w:r>
      <w:r w:rsidR="00AD6F82" w:rsidRPr="00E24754">
        <w:rPr>
          <w:rFonts w:ascii="Arial" w:hAnsi="Arial" w:cs="Arial"/>
          <w:sz w:val="22"/>
          <w:szCs w:val="22"/>
        </w:rPr>
        <w:instrText xml:space="preserve"> ADDIN EN.CITE </w:instrText>
      </w:r>
      <w:r w:rsidR="00AD6F82" w:rsidRPr="00E24754">
        <w:rPr>
          <w:rFonts w:ascii="Arial" w:hAnsi="Arial" w:cs="Arial"/>
          <w:sz w:val="22"/>
          <w:szCs w:val="22"/>
        </w:rPr>
        <w:fldChar w:fldCharType="begin">
          <w:fldData xml:space="preserve">PEVuZE5vdGU+PENpdGU+PEF1dGhvcj5DYXJ0ZXI8L0F1dGhvcj48WWVhcj4xOTkzPC9ZZWFyPjxS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==
</w:fldData>
        </w:fldChar>
      </w:r>
      <w:r w:rsidR="00AD6F82" w:rsidRPr="00E24754">
        <w:rPr>
          <w:rFonts w:ascii="Arial" w:hAnsi="Arial" w:cs="Arial"/>
          <w:sz w:val="22"/>
          <w:szCs w:val="22"/>
        </w:rPr>
        <w:instrText xml:space="preserve"> ADDIN EN.CITE.DATA </w:instrText>
      </w:r>
      <w:r w:rsidR="00AD6F82" w:rsidRPr="00E24754">
        <w:rPr>
          <w:rFonts w:ascii="Arial" w:hAnsi="Arial" w:cs="Arial"/>
          <w:sz w:val="22"/>
          <w:szCs w:val="22"/>
        </w:rPr>
      </w:r>
      <w:r w:rsidR="00AD6F82"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75" w:tooltip="Carter, 1993 #405" w:history="1">
        <w:r w:rsidR="00AD6F82" w:rsidRPr="00E24754">
          <w:rPr>
            <w:rFonts w:ascii="Arial" w:hAnsi="Arial" w:cs="Arial"/>
            <w:noProof/>
            <w:sz w:val="22"/>
            <w:szCs w:val="22"/>
          </w:rPr>
          <w:t>575-577</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However, most men being considered for testosterone replacement will have baseline PSA less than 4 ng/ml. In a subsequent analysis, the same group reported that the PSA velocity in men with baseline PSA between 2 and 4 ng/ml was 0.2 ng/ml/year </w:t>
      </w:r>
      <w:r w:rsidR="002E1BC6" w:rsidRPr="00E24754">
        <w:rPr>
          <w:rFonts w:ascii="Arial" w:hAnsi="Arial" w:cs="Arial"/>
          <w:sz w:val="22"/>
          <w:szCs w:val="22"/>
        </w:rPr>
        <w:fldChar w:fldCharType="begin"/>
      </w:r>
      <w:r w:rsidR="00AD6F82" w:rsidRPr="00E24754">
        <w:rPr>
          <w:rFonts w:ascii="Arial" w:hAnsi="Arial" w:cs="Arial"/>
          <w:sz w:val="22"/>
          <w:szCs w:val="22"/>
        </w:rPr>
        <w:instrText xml:space="preserve"> ADDIN EN.CITE &lt;EndNote&gt;&lt;Cite&gt;&lt;Author&gt;Fang&lt;/Author&gt;&lt;Year&gt;2002&lt;/Year&gt;&lt;RecNum&gt;407&lt;/RecNum&gt;&lt;DisplayText&gt;(577)&lt;/DisplayText&gt;&lt;record&gt;&lt;rec-number&gt;407&lt;/rec-number&gt;&lt;foreign-keys&gt;&lt;key app="EN" db-id="a2pp5d2dbre0zmesp2dpsas1sf00ardrdfpr" timestamp="1533149539"&gt;407&lt;/key&gt;&lt;/foreign-keys&gt;&lt;ref-type name="Journal Article"&gt;17&lt;/ref-type&gt;&lt;contributors&gt;&lt;authors&gt;&lt;author&gt;Fang, J.&lt;/author&gt;&lt;author&gt;Metter, E. J.&lt;/author&gt;&lt;author&gt;Landis, P.&lt;/author&gt;&lt;author&gt;Carter, H. B.&lt;/author&gt;&lt;/authors&gt;&lt;/contributors&gt;&lt;auth-address&gt;Gerontology Research Center, National Institute on Aging, Baltimore, Maryland, USA.&lt;/auth-address&gt;&lt;titles&gt;&lt;title&gt;PSA velocity for assessing prostate cancer risk in men with PSA levels between 2.0 and 4.0 ng/ml&lt;/title&gt;&lt;secondary-title&gt;Urology&lt;/secondary-title&gt;&lt;alt-title&gt;Urology&lt;/alt-title&gt;&lt;/titles&gt;&lt;periodical&gt;&lt;full-title&gt;Urology&lt;/full-title&gt;&lt;abbr-1&gt;Urology&lt;/abbr-1&gt;&lt;/periodical&gt;&lt;alt-periodical&gt;&lt;full-title&gt;Urology&lt;/full-title&gt;&lt;abbr-1&gt;Urology&lt;/abbr-1&gt;&lt;/alt-periodical&gt;&lt;pages&gt;889-93; discussion 893-4&lt;/pages&gt;&lt;volume&gt;59&lt;/volume&gt;&lt;number&gt;6&lt;/number&gt;&lt;keywords&gt;&lt;keyword&gt;Aged&lt;/keyword&gt;&lt;keyword&gt;Case-Control Studies&lt;/keyword&gt;&lt;keyword&gt;Humans&lt;/keyword&gt;&lt;keyword&gt;Male&lt;/keyword&gt;&lt;keyword&gt;Middle Aged&lt;/keyword&gt;&lt;keyword&gt;Prospective Studies&lt;/keyword&gt;&lt;keyword&gt;Prostate-Specific Antigen/*blood&lt;/keyword&gt;&lt;keyword&gt;Prostatic Neoplasms/*blood&lt;/keyword&gt;&lt;keyword&gt;Regression Analysis&lt;/keyword&gt;&lt;keyword&gt;Risk Assessment&lt;/keyword&gt;&lt;keyword&gt;Sensitivity and Specificity&lt;/keyword&gt;&lt;/keywords&gt;&lt;dates&gt;&lt;year&gt;2002&lt;/year&gt;&lt;pub-dates&gt;&lt;date&gt;Jun&lt;/date&gt;&lt;/pub-dates&gt;&lt;/dates&gt;&lt;isbn&gt;1527-9995 (Electronic)&amp;#xD;0090-4295 (Linking)&lt;/isbn&gt;&lt;accession-num&gt;12031375&lt;/accession-num&gt;&lt;urls&gt;&lt;related-urls&gt;&lt;url&gt;http://www.ncbi.nlm.nih.gov/pubmed/12031375&lt;/url&gt;&lt;/related-urls&gt;&lt;/urls&gt;&lt;/record&gt;&lt;/Cite&gt;&lt;/EndNote&gt;</w:instrText>
      </w:r>
      <w:r w:rsidR="002E1BC6" w:rsidRPr="00E24754">
        <w:rPr>
          <w:rFonts w:ascii="Arial" w:hAnsi="Arial" w:cs="Arial"/>
          <w:sz w:val="22"/>
          <w:szCs w:val="22"/>
        </w:rPr>
        <w:fldChar w:fldCharType="separate"/>
      </w:r>
      <w:r w:rsidR="00AD6F82" w:rsidRPr="00E24754">
        <w:rPr>
          <w:rFonts w:ascii="Arial" w:hAnsi="Arial" w:cs="Arial"/>
          <w:noProof/>
          <w:sz w:val="22"/>
          <w:szCs w:val="22"/>
        </w:rPr>
        <w:t>(</w:t>
      </w:r>
      <w:hyperlink w:anchor="_ENREF_577" w:tooltip="Fang, 2002 #407" w:history="1">
        <w:r w:rsidR="00AD6F82" w:rsidRPr="00E24754">
          <w:rPr>
            <w:rFonts w:ascii="Arial" w:hAnsi="Arial" w:cs="Arial"/>
            <w:noProof/>
            <w:sz w:val="22"/>
            <w:szCs w:val="22"/>
          </w:rPr>
          <w:t>577</w:t>
        </w:r>
      </w:hyperlink>
      <w:r w:rsidR="00AD6F82"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Because test-to-retest variability in PSA measurement is far greater than this threshold, it is likely that the use of this threshold of 0.2 ng/ml/year to select men for prostate biopsy would lead to many unnecessary biopsies. </w:t>
      </w:r>
    </w:p>
    <w:p w14:paraId="20DB86F9" w14:textId="77777777" w:rsidR="00006E08" w:rsidRPr="00E24754" w:rsidRDefault="00006E08" w:rsidP="00E24754">
      <w:pPr>
        <w:pStyle w:val="Para"/>
        <w:spacing w:after="0" w:line="276" w:lineRule="auto"/>
        <w:rPr>
          <w:rFonts w:ascii="Arial" w:hAnsi="Arial" w:cs="Arial"/>
          <w:sz w:val="22"/>
          <w:szCs w:val="22"/>
        </w:rPr>
      </w:pPr>
    </w:p>
    <w:p w14:paraId="5B5DB6C2" w14:textId="77777777" w:rsidR="00006E08" w:rsidRPr="00E24754" w:rsidRDefault="000E618A" w:rsidP="00E24754">
      <w:pPr>
        <w:pStyle w:val="Para"/>
        <w:spacing w:after="0" w:line="276" w:lineRule="auto"/>
        <w:rPr>
          <w:rFonts w:ascii="Arial" w:hAnsi="Arial" w:cs="Arial"/>
          <w:sz w:val="22"/>
          <w:szCs w:val="22"/>
        </w:rPr>
      </w:pPr>
      <w:r w:rsidRPr="00E24754">
        <w:rPr>
          <w:rFonts w:ascii="Arial" w:hAnsi="Arial" w:cs="Arial"/>
          <w:sz w:val="22"/>
          <w:szCs w:val="22"/>
          <w:lang w:val="en-GB"/>
        </w:rPr>
        <w:t xml:space="preserve">In eugonadal, young men, administration of supraphysiological doses of testosterone does not further increase serum PSA levels </w:t>
      </w:r>
      <w:r w:rsidRPr="00E24754">
        <w:rPr>
          <w:rFonts w:ascii="Arial" w:hAnsi="Arial" w:cs="Arial"/>
          <w:sz w:val="22"/>
          <w:szCs w:val="22"/>
          <w:lang w:val="en-GB"/>
        </w:rPr>
        <w:fldChar w:fldCharType="begin">
          <w:fldData xml:space="preserve">PEVuZE5vdGU+PENpdGU+PEF1dGhvcj5CaGFzaW48L0F1dGhvcj48WWVhcj4yMDAxPC9ZZWFyPjxS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YnItMT48L2FsdC1wZXJpb2RpY2FsPjxwYWdlcz42NzgtODg8L3BhZ2VzPjx2b2x1bWU+OTA8L3Zv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</w:fldData>
        </w:fldChar>
      </w:r>
      <w:r w:rsidR="00AD6F82" w:rsidRPr="00E24754">
        <w:rPr>
          <w:rFonts w:ascii="Arial" w:hAnsi="Arial" w:cs="Arial"/>
          <w:sz w:val="22"/>
          <w:szCs w:val="22"/>
          <w:lang w:val="en-GB"/>
        </w:rPr>
        <w:instrText xml:space="preserve"> ADDIN EN.CITE </w:instrText>
      </w:r>
      <w:r w:rsidR="00AD6F82" w:rsidRPr="00E24754">
        <w:rPr>
          <w:rFonts w:ascii="Arial" w:hAnsi="Arial" w:cs="Arial"/>
          <w:sz w:val="22"/>
          <w:szCs w:val="22"/>
          <w:lang w:val="en-GB"/>
        </w:rPr>
        <w:fldChar w:fldCharType="begin">
          <w:fldData xml:space="preserve">PEVuZE5vdGU+PENpdGU+PEF1dGhvcj5CaGFzaW48L0F1dGhvcj48WWVhcj4yMDAxPC9ZZWFyPjxS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YnItMT48L2FsdC1wZXJpb2RpY2FsPjxwYWdlcz42NzgtODg8L3BhZ2VzPjx2b2x1bWU+OTA8L3Zv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</w:fldData>
        </w:fldChar>
      </w:r>
      <w:r w:rsidR="00AD6F82" w:rsidRPr="00E24754">
        <w:rPr>
          <w:rFonts w:ascii="Arial" w:hAnsi="Arial" w:cs="Arial"/>
          <w:sz w:val="22"/>
          <w:szCs w:val="22"/>
          <w:lang w:val="en-GB"/>
        </w:rPr>
        <w:instrText xml:space="preserve"> ADDIN EN.CITE.DATA </w:instrText>
      </w:r>
      <w:r w:rsidR="00AD6F82" w:rsidRPr="00E24754">
        <w:rPr>
          <w:rFonts w:ascii="Arial" w:hAnsi="Arial" w:cs="Arial"/>
          <w:sz w:val="22"/>
          <w:szCs w:val="22"/>
          <w:lang w:val="en-GB"/>
        </w:rPr>
      </w:r>
      <w:r w:rsidR="00AD6F82" w:rsidRPr="00E24754">
        <w:rPr>
          <w:rFonts w:ascii="Arial" w:hAnsi="Arial" w:cs="Arial"/>
          <w:sz w:val="22"/>
          <w:szCs w:val="22"/>
          <w:lang w:val="en-GB"/>
        </w:rPr>
        <w:fldChar w:fldCharType="end"/>
      </w:r>
      <w:r w:rsidRPr="00E24754">
        <w:rPr>
          <w:rFonts w:ascii="Arial" w:hAnsi="Arial" w:cs="Arial"/>
          <w:sz w:val="22"/>
          <w:szCs w:val="22"/>
          <w:lang w:val="en-GB"/>
        </w:rPr>
      </w:r>
      <w:r w:rsidRPr="00E24754">
        <w:rPr>
          <w:rFonts w:ascii="Arial" w:hAnsi="Arial" w:cs="Arial"/>
          <w:sz w:val="22"/>
          <w:szCs w:val="22"/>
          <w:lang w:val="en-GB"/>
        </w:rPr>
        <w:fldChar w:fldCharType="separate"/>
      </w:r>
      <w:r w:rsidR="00AD6F82" w:rsidRPr="00E24754">
        <w:rPr>
          <w:rFonts w:ascii="Arial" w:hAnsi="Arial" w:cs="Arial"/>
          <w:noProof/>
          <w:sz w:val="22"/>
          <w:szCs w:val="22"/>
          <w:lang w:val="en-GB"/>
        </w:rPr>
        <w:t>(</w:t>
      </w:r>
      <w:hyperlink w:anchor="_ENREF_166" w:tooltip="Bhasin, 2001 #500" w:history="1">
        <w:r w:rsidR="00AD6F82" w:rsidRPr="00E24754">
          <w:rPr>
            <w:rFonts w:ascii="Arial" w:hAnsi="Arial" w:cs="Arial"/>
            <w:noProof/>
            <w:sz w:val="22"/>
            <w:szCs w:val="22"/>
            <w:lang w:val="en-GB"/>
          </w:rPr>
          <w:t>166</w:t>
        </w:r>
      </w:hyperlink>
      <w:r w:rsidR="00AD6F82" w:rsidRPr="00E24754">
        <w:rPr>
          <w:rFonts w:ascii="Arial" w:hAnsi="Arial" w:cs="Arial"/>
          <w:noProof/>
          <w:sz w:val="22"/>
          <w:szCs w:val="22"/>
          <w:lang w:val="en-GB"/>
        </w:rPr>
        <w:t>,</w:t>
      </w:r>
      <w:hyperlink w:anchor="_ENREF_169" w:tooltip="Bhasin, 1996 #143" w:history="1">
        <w:r w:rsidR="00AD6F82" w:rsidRPr="00E24754">
          <w:rPr>
            <w:rFonts w:ascii="Arial" w:hAnsi="Arial" w:cs="Arial"/>
            <w:noProof/>
            <w:sz w:val="22"/>
            <w:szCs w:val="22"/>
            <w:lang w:val="en-GB"/>
          </w:rPr>
          <w:t>169</w:t>
        </w:r>
      </w:hyperlink>
      <w:r w:rsidR="00AD6F82" w:rsidRPr="00E24754">
        <w:rPr>
          <w:rFonts w:ascii="Arial" w:hAnsi="Arial" w:cs="Arial"/>
          <w:noProof/>
          <w:sz w:val="22"/>
          <w:szCs w:val="22"/>
          <w:lang w:val="en-GB"/>
        </w:rPr>
        <w:t>,</w:t>
      </w:r>
      <w:hyperlink w:anchor="_ENREF_578" w:tooltip="Bhasin, 2005 #409" w:history="1">
        <w:r w:rsidR="00AD6F82" w:rsidRPr="00E24754">
          <w:rPr>
            <w:rFonts w:ascii="Arial" w:hAnsi="Arial" w:cs="Arial"/>
            <w:noProof/>
            <w:sz w:val="22"/>
            <w:szCs w:val="22"/>
            <w:lang w:val="en-GB"/>
          </w:rPr>
          <w:t>578</w:t>
        </w:r>
      </w:hyperlink>
      <w:r w:rsidR="00AD6F82" w:rsidRPr="00E24754">
        <w:rPr>
          <w:rFonts w:ascii="Arial" w:hAnsi="Arial" w:cs="Arial"/>
          <w:noProof/>
          <w:sz w:val="22"/>
          <w:szCs w:val="22"/>
          <w:lang w:val="en-GB"/>
        </w:rPr>
        <w:t>)</w:t>
      </w:r>
      <w:r w:rsidRPr="00E24754">
        <w:rPr>
          <w:rFonts w:ascii="Arial" w:hAnsi="Arial" w:cs="Arial"/>
          <w:sz w:val="22"/>
          <w:szCs w:val="22"/>
          <w:lang w:val="en-GB"/>
        </w:rPr>
        <w:fldChar w:fldCharType="end"/>
      </w:r>
      <w:r w:rsidRPr="00E24754">
        <w:rPr>
          <w:rFonts w:ascii="Arial" w:hAnsi="Arial" w:cs="Arial"/>
          <w:sz w:val="22"/>
          <w:szCs w:val="22"/>
          <w:lang w:val="en-GB"/>
        </w:rPr>
        <w:t xml:space="preserve">. These data are consistent with dose response studies in young men that demonstrate that maximal serum concentrations of PSA are achieved at testosterone levels that are at the lower end of the normal male range; higher testosterone concentrations are not associated with higher PSA levels </w:t>
      </w:r>
      <w:r w:rsidRPr="00E24754">
        <w:rPr>
          <w:rFonts w:ascii="Arial" w:hAnsi="Arial" w:cs="Arial"/>
          <w:sz w:val="22"/>
          <w:szCs w:val="22"/>
          <w:lang w:val="en-GB"/>
        </w:rPr>
        <w:fldChar w:fldCharType="begin">
          <w:fldData xml:space="preserve">PEVuZE5vdGU+PENpdGU+PEF1dGhvcj5CaGFzaW48L0F1dGhvcj48WWVhcj4yMDAxPC9ZZWFyPjxS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YmJyLTE+PC9hbHQtcGVyaW9kaWNhbD48cGFnZXM+RTExNzItODE8L3BhZ2VzPjx2b2x1bWU+Mjgx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YWwgb2YgbWVkaWNpbmU8L2FiYnItMT48L2FsdC1wZXJpb2RpY2FsPjxwYWdlcz4xLTc8L3BhZ2Vz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</w:fldData>
        </w:fldChar>
      </w:r>
      <w:r w:rsidR="00352E08" w:rsidRPr="00E24754">
        <w:rPr>
          <w:rFonts w:ascii="Arial" w:hAnsi="Arial" w:cs="Arial"/>
          <w:sz w:val="22"/>
          <w:szCs w:val="22"/>
          <w:lang w:val="en-GB"/>
        </w:rPr>
        <w:instrText xml:space="preserve"> ADDIN EN.CITE </w:instrText>
      </w:r>
      <w:r w:rsidR="00352E08" w:rsidRPr="00E24754">
        <w:rPr>
          <w:rFonts w:ascii="Arial" w:hAnsi="Arial" w:cs="Arial"/>
          <w:sz w:val="22"/>
          <w:szCs w:val="22"/>
          <w:lang w:val="en-GB"/>
        </w:rPr>
        <w:fldChar w:fldCharType="begin">
          <w:fldData xml:space="preserve">PEVuZE5vdGU+PENpdGU+PEF1dGhvcj5CaGFzaW48L0F1dGhvcj48WWVhcj4yMDAxPC9ZZWFyPjxS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YmJyLTE+PC9hbHQtcGVyaW9kaWNhbD48cGFnZXM+RTExNzItODE8L3BhZ2VzPjx2b2x1bWU+Mjgx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YWwgb2YgbWVkaWNpbmU8L2FiYnItMT48L2FsdC1wZXJpb2RpY2FsPjxwYWdlcz4xLTc8L3BhZ2Vz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</w:fldData>
        </w:fldChar>
      </w:r>
      <w:r w:rsidR="00352E08" w:rsidRPr="00E24754">
        <w:rPr>
          <w:rFonts w:ascii="Arial" w:hAnsi="Arial" w:cs="Arial"/>
          <w:sz w:val="22"/>
          <w:szCs w:val="22"/>
          <w:lang w:val="en-GB"/>
        </w:rPr>
        <w:instrText xml:space="preserve"> ADDIN EN.CITE.DATA </w:instrText>
      </w:r>
      <w:r w:rsidR="00352E08" w:rsidRPr="00E24754">
        <w:rPr>
          <w:rFonts w:ascii="Arial" w:hAnsi="Arial" w:cs="Arial"/>
          <w:sz w:val="22"/>
          <w:szCs w:val="22"/>
          <w:lang w:val="en-GB"/>
        </w:rPr>
      </w:r>
      <w:r w:rsidR="00352E08" w:rsidRPr="00E24754">
        <w:rPr>
          <w:rFonts w:ascii="Arial" w:hAnsi="Arial" w:cs="Arial"/>
          <w:sz w:val="22"/>
          <w:szCs w:val="22"/>
          <w:lang w:val="en-GB"/>
        </w:rPr>
        <w:fldChar w:fldCharType="end"/>
      </w:r>
      <w:r w:rsidRPr="00E24754">
        <w:rPr>
          <w:rFonts w:ascii="Arial" w:hAnsi="Arial" w:cs="Arial"/>
          <w:sz w:val="22"/>
          <w:szCs w:val="22"/>
          <w:lang w:val="en-GB"/>
        </w:rPr>
      </w:r>
      <w:r w:rsidRPr="00E24754">
        <w:rPr>
          <w:rFonts w:ascii="Arial" w:hAnsi="Arial" w:cs="Arial"/>
          <w:sz w:val="22"/>
          <w:szCs w:val="22"/>
          <w:lang w:val="en-GB"/>
        </w:rPr>
        <w:fldChar w:fldCharType="separate"/>
      </w:r>
      <w:r w:rsidR="00352E08" w:rsidRPr="00E24754">
        <w:rPr>
          <w:rFonts w:ascii="Arial" w:hAnsi="Arial" w:cs="Arial"/>
          <w:noProof/>
          <w:sz w:val="22"/>
          <w:szCs w:val="22"/>
          <w:lang w:val="en-GB"/>
        </w:rPr>
        <w:t>(</w:t>
      </w:r>
      <w:hyperlink w:anchor="_ENREF_166" w:tooltip="Bhasin, 2001 #500" w:history="1">
        <w:r w:rsidR="00AD6F82" w:rsidRPr="00E24754">
          <w:rPr>
            <w:rFonts w:ascii="Arial" w:hAnsi="Arial" w:cs="Arial"/>
            <w:noProof/>
            <w:sz w:val="22"/>
            <w:szCs w:val="22"/>
            <w:lang w:val="en-GB"/>
          </w:rPr>
          <w:t>166</w:t>
        </w:r>
      </w:hyperlink>
      <w:r w:rsidR="00352E08" w:rsidRPr="00E24754">
        <w:rPr>
          <w:rFonts w:ascii="Arial" w:hAnsi="Arial" w:cs="Arial"/>
          <w:noProof/>
          <w:sz w:val="22"/>
          <w:szCs w:val="22"/>
          <w:lang w:val="en-GB"/>
        </w:rPr>
        <w:t>,</w:t>
      </w:r>
      <w:hyperlink w:anchor="_ENREF_169" w:tooltip="Bhasin, 1996 #143" w:history="1">
        <w:r w:rsidR="00AD6F82" w:rsidRPr="00E24754">
          <w:rPr>
            <w:rFonts w:ascii="Arial" w:hAnsi="Arial" w:cs="Arial"/>
            <w:noProof/>
            <w:sz w:val="22"/>
            <w:szCs w:val="22"/>
            <w:lang w:val="en-GB"/>
          </w:rPr>
          <w:t>169</w:t>
        </w:r>
      </w:hyperlink>
      <w:r w:rsidR="00352E08" w:rsidRPr="00E24754">
        <w:rPr>
          <w:rFonts w:ascii="Arial" w:hAnsi="Arial" w:cs="Arial"/>
          <w:noProof/>
          <w:sz w:val="22"/>
          <w:szCs w:val="22"/>
          <w:lang w:val="en-GB"/>
        </w:rPr>
        <w:t>)</w:t>
      </w:r>
      <w:r w:rsidRPr="00E24754">
        <w:rPr>
          <w:rFonts w:ascii="Arial" w:hAnsi="Arial" w:cs="Arial"/>
          <w:sz w:val="22"/>
          <w:szCs w:val="22"/>
          <w:lang w:val="en-GB"/>
        </w:rPr>
        <w:fldChar w:fldCharType="end"/>
      </w:r>
      <w:r w:rsidRPr="00E24754">
        <w:rPr>
          <w:rFonts w:ascii="Arial" w:hAnsi="Arial" w:cs="Arial"/>
          <w:sz w:val="22"/>
          <w:szCs w:val="22"/>
          <w:lang w:val="en-GB"/>
        </w:rPr>
        <w:t xml:space="preserve">. </w:t>
      </w:r>
    </w:p>
    <w:p w14:paraId="6AC31AC6" w14:textId="77777777" w:rsidR="00006E08" w:rsidRPr="00E24754" w:rsidRDefault="00006E08" w:rsidP="00E24754">
      <w:pPr>
        <w:pStyle w:val="Para"/>
        <w:spacing w:after="0" w:line="276" w:lineRule="auto"/>
        <w:rPr>
          <w:rFonts w:ascii="Arial" w:hAnsi="Arial" w:cs="Arial"/>
          <w:sz w:val="22"/>
          <w:szCs w:val="22"/>
        </w:rPr>
      </w:pPr>
    </w:p>
    <w:p w14:paraId="74B3588B" w14:textId="1F8F6A64" w:rsidR="00177C82" w:rsidRPr="00E24754" w:rsidRDefault="000E618A" w:rsidP="00E24754">
      <w:pPr>
        <w:pStyle w:val="Para"/>
        <w:spacing w:after="0" w:line="276" w:lineRule="auto"/>
        <w:rPr>
          <w:rFonts w:ascii="Arial" w:hAnsi="Arial" w:cs="Arial"/>
          <w:sz w:val="22"/>
          <w:szCs w:val="22"/>
          <w:lang w:val="en-GB"/>
        </w:rPr>
      </w:pPr>
      <w:r w:rsidRPr="00E24754">
        <w:rPr>
          <w:rFonts w:ascii="Arial" w:hAnsi="Arial" w:cs="Arial"/>
          <w:sz w:val="22"/>
          <w:szCs w:val="22"/>
          <w:lang w:val="en-GB"/>
        </w:rPr>
        <w:t>In summary, these data suggest that the administration of replacement doses of testosterone to androgen-deficient men can be expected to produce a modest increment in serum PSA levels. Increments in PSA levels after testosterone supplementation in androgen-deficient men are generally less than 0.5 ng/mL and increments in excess of 1.</w:t>
      </w:r>
      <w:r w:rsidR="00A318A9" w:rsidRPr="00E24754">
        <w:rPr>
          <w:rFonts w:ascii="Arial" w:hAnsi="Arial" w:cs="Arial"/>
          <w:sz w:val="22"/>
          <w:szCs w:val="22"/>
          <w:lang w:val="en-GB"/>
        </w:rPr>
        <w:t>4</w:t>
      </w:r>
      <w:r w:rsidRPr="00E24754">
        <w:rPr>
          <w:rFonts w:ascii="Arial" w:hAnsi="Arial" w:cs="Arial"/>
          <w:sz w:val="22"/>
          <w:szCs w:val="22"/>
          <w:lang w:val="en-GB"/>
        </w:rPr>
        <w:t xml:space="preserve"> ng/mL over a </w:t>
      </w:r>
      <w:r w:rsidR="001C443A" w:rsidRPr="00E24754">
        <w:rPr>
          <w:rFonts w:ascii="Arial" w:hAnsi="Arial" w:cs="Arial"/>
          <w:sz w:val="22"/>
          <w:szCs w:val="22"/>
          <w:lang w:val="en-GB"/>
        </w:rPr>
        <w:t>3–6-month</w:t>
      </w:r>
      <w:r w:rsidRPr="00E24754">
        <w:rPr>
          <w:rFonts w:ascii="Arial" w:hAnsi="Arial" w:cs="Arial"/>
          <w:sz w:val="22"/>
          <w:szCs w:val="22"/>
          <w:lang w:val="en-GB"/>
        </w:rPr>
        <w:t xml:space="preserve"> period are unusual. Nevertheless, administration of testosterone to men with baseline PSA levels between 2.</w:t>
      </w:r>
      <w:r w:rsidR="0001206B" w:rsidRPr="00E24754">
        <w:rPr>
          <w:rFonts w:ascii="Arial" w:hAnsi="Arial" w:cs="Arial"/>
          <w:sz w:val="22"/>
          <w:szCs w:val="22"/>
          <w:lang w:val="en-GB"/>
        </w:rPr>
        <w:t>6</w:t>
      </w:r>
      <w:r w:rsidRPr="00E24754">
        <w:rPr>
          <w:rFonts w:ascii="Arial" w:hAnsi="Arial" w:cs="Arial"/>
          <w:sz w:val="22"/>
          <w:szCs w:val="22"/>
          <w:lang w:val="en-GB"/>
        </w:rPr>
        <w:t xml:space="preserve"> and 4.0 ng/mL will cause PSA levels to exceed 4.0 ng/mL in some men. Increments in PSA levels above 4 ng/mL will trigger a urological consultation and many of these men will be asked to undergo prostate biopsies.</w:t>
      </w:r>
      <w:r w:rsidR="00566BB7" w:rsidRPr="00E24754">
        <w:rPr>
          <w:rFonts w:ascii="Arial" w:hAnsi="Arial" w:cs="Arial"/>
          <w:sz w:val="22"/>
          <w:szCs w:val="22"/>
          <w:lang w:val="en-GB"/>
        </w:rPr>
        <w:t xml:space="preserve"> </w:t>
      </w:r>
      <w:r w:rsidR="00177C82" w:rsidRPr="00E24754">
        <w:rPr>
          <w:rFonts w:ascii="Arial" w:hAnsi="Arial" w:cs="Arial"/>
          <w:sz w:val="22"/>
          <w:szCs w:val="22"/>
          <w:lang w:val="en-GB"/>
        </w:rPr>
        <w:t xml:space="preserve">However, considering the controversy over prostate cancer screening and monitoring, </w:t>
      </w:r>
      <w:r w:rsidR="00A318A9" w:rsidRPr="00E24754">
        <w:rPr>
          <w:rFonts w:ascii="Arial" w:hAnsi="Arial" w:cs="Arial"/>
          <w:sz w:val="22"/>
          <w:szCs w:val="22"/>
          <w:lang w:val="en-GB"/>
        </w:rPr>
        <w:t xml:space="preserve">the decision to monitor PSA levels during </w:t>
      </w:r>
      <w:r w:rsidR="00A318A9" w:rsidRPr="00E24754">
        <w:rPr>
          <w:rFonts w:ascii="Arial" w:hAnsi="Arial" w:cs="Arial"/>
          <w:sz w:val="22"/>
          <w:szCs w:val="22"/>
          <w:lang w:val="en-GB"/>
        </w:rPr>
        <w:lastRenderedPageBreak/>
        <w:t xml:space="preserve">testosterone treatment and the decision to refer a patient for consideration of prostate biopsy should be made only after informing him of the risks and benefits of prostate cancer screening and monitoring and </w:t>
      </w:r>
      <w:r w:rsidR="00177C82" w:rsidRPr="00E24754">
        <w:rPr>
          <w:rFonts w:ascii="Arial" w:hAnsi="Arial" w:cs="Arial"/>
          <w:sz w:val="22"/>
          <w:szCs w:val="22"/>
          <w:lang w:val="en-GB"/>
        </w:rPr>
        <w:t>engag</w:t>
      </w:r>
      <w:r w:rsidR="00A318A9" w:rsidRPr="00E24754">
        <w:rPr>
          <w:rFonts w:ascii="Arial" w:hAnsi="Arial" w:cs="Arial"/>
          <w:sz w:val="22"/>
          <w:szCs w:val="22"/>
          <w:lang w:val="en-GB"/>
        </w:rPr>
        <w:t>ing</w:t>
      </w:r>
      <w:r w:rsidR="00177C82" w:rsidRPr="00E24754">
        <w:rPr>
          <w:rFonts w:ascii="Arial" w:hAnsi="Arial" w:cs="Arial"/>
          <w:sz w:val="22"/>
          <w:szCs w:val="22"/>
          <w:lang w:val="en-GB"/>
        </w:rPr>
        <w:t xml:space="preserve"> the patient in</w:t>
      </w:r>
      <w:r w:rsidR="00A318A9" w:rsidRPr="00E24754">
        <w:rPr>
          <w:rFonts w:ascii="Arial" w:hAnsi="Arial" w:cs="Arial"/>
          <w:sz w:val="22"/>
          <w:szCs w:val="22"/>
          <w:lang w:val="en-GB"/>
        </w:rPr>
        <w:t xml:space="preserve"> a shared</w:t>
      </w:r>
      <w:r w:rsidR="00177C82" w:rsidRPr="00E24754">
        <w:rPr>
          <w:rFonts w:ascii="Arial" w:hAnsi="Arial" w:cs="Arial"/>
          <w:sz w:val="22"/>
          <w:szCs w:val="22"/>
          <w:lang w:val="en-GB"/>
        </w:rPr>
        <w:t xml:space="preserve"> decision-making process. </w:t>
      </w:r>
    </w:p>
    <w:p w14:paraId="0F655397" w14:textId="77777777" w:rsidR="00006E08" w:rsidRPr="00E24754" w:rsidRDefault="00006E08" w:rsidP="00E24754">
      <w:pPr>
        <w:pStyle w:val="Para"/>
        <w:spacing w:after="0" w:line="276" w:lineRule="auto"/>
        <w:rPr>
          <w:rFonts w:ascii="Arial" w:hAnsi="Arial" w:cs="Arial"/>
          <w:sz w:val="22"/>
          <w:szCs w:val="22"/>
        </w:rPr>
      </w:pPr>
    </w:p>
    <w:p w14:paraId="092E1431" w14:textId="77777777" w:rsidR="00B810C4" w:rsidRPr="00592474" w:rsidRDefault="000E618A" w:rsidP="00E24754">
      <w:pPr>
        <w:pStyle w:val="Para"/>
        <w:spacing w:after="0" w:line="276" w:lineRule="auto"/>
        <w:rPr>
          <w:rFonts w:ascii="Arial" w:hAnsi="Arial" w:cs="Arial"/>
          <w:bCs/>
          <w:i/>
          <w:iCs/>
          <w:color w:val="FFC000"/>
          <w:sz w:val="22"/>
          <w:szCs w:val="22"/>
        </w:rPr>
      </w:pPr>
      <w:r w:rsidRPr="00592474">
        <w:rPr>
          <w:rFonts w:ascii="Arial" w:hAnsi="Arial" w:cs="Arial"/>
          <w:bCs/>
          <w:i/>
          <w:iCs/>
          <w:color w:val="FFC000"/>
          <w:sz w:val="22"/>
          <w:szCs w:val="22"/>
        </w:rPr>
        <w:t xml:space="preserve">Monitoring PSA Levels in Older Men Receiving Testosterone Replacement (Tables 3 and </w:t>
      </w:r>
      <w:r w:rsidR="00520B6C" w:rsidRPr="00592474">
        <w:rPr>
          <w:rFonts w:ascii="Arial" w:hAnsi="Arial" w:cs="Arial"/>
          <w:bCs/>
          <w:i/>
          <w:iCs/>
          <w:color w:val="FFC000"/>
          <w:sz w:val="22"/>
          <w:szCs w:val="22"/>
        </w:rPr>
        <w:t>4</w:t>
      </w:r>
      <w:r w:rsidRPr="00592474">
        <w:rPr>
          <w:rFonts w:ascii="Arial" w:hAnsi="Arial" w:cs="Arial"/>
          <w:bCs/>
          <w:i/>
          <w:iCs/>
          <w:color w:val="FFC000"/>
          <w:sz w:val="22"/>
          <w:szCs w:val="22"/>
        </w:rPr>
        <w:t xml:space="preserve">) </w:t>
      </w:r>
    </w:p>
    <w:p w14:paraId="1115A6EB" w14:textId="77777777" w:rsidR="00B810C4" w:rsidRDefault="00B810C4" w:rsidP="00E24754">
      <w:pPr>
        <w:pStyle w:val="Para"/>
        <w:spacing w:after="0" w:line="276" w:lineRule="auto"/>
        <w:rPr>
          <w:rFonts w:ascii="Arial" w:hAnsi="Arial" w:cs="Arial"/>
          <w:b/>
          <w:sz w:val="22"/>
          <w:szCs w:val="22"/>
        </w:rPr>
      </w:pPr>
    </w:p>
    <w:p w14:paraId="2E00D844" w14:textId="3EAC0CE6" w:rsidR="000E618A" w:rsidRDefault="000E618A" w:rsidP="00E24754">
      <w:pPr>
        <w:pStyle w:val="Para"/>
        <w:spacing w:after="0" w:line="276" w:lineRule="auto"/>
        <w:rPr>
          <w:rFonts w:ascii="Arial" w:hAnsi="Arial" w:cs="Arial"/>
          <w:sz w:val="22"/>
          <w:szCs w:val="22"/>
        </w:rPr>
      </w:pPr>
      <w:r w:rsidRPr="00E24754">
        <w:rPr>
          <w:rFonts w:ascii="Arial" w:hAnsi="Arial" w:cs="Arial"/>
          <w:sz w:val="22"/>
          <w:szCs w:val="22"/>
        </w:rPr>
        <w:t>Older men considering testosterone supplementation should undergo evaluation of risk factors for prostate cancer</w:t>
      </w:r>
      <w:r w:rsidR="0008402B" w:rsidRPr="00E24754">
        <w:rPr>
          <w:rFonts w:ascii="Arial" w:hAnsi="Arial" w:cs="Arial"/>
          <w:sz w:val="22"/>
          <w:szCs w:val="22"/>
        </w:rPr>
        <w:t>; the Endocrine Society guideline suggest</w:t>
      </w:r>
      <w:r w:rsidRPr="00E24754">
        <w:rPr>
          <w:rFonts w:ascii="Arial" w:hAnsi="Arial" w:cs="Arial"/>
          <w:sz w:val="22"/>
          <w:szCs w:val="22"/>
        </w:rPr>
        <w:t xml:space="preserve"> a baseline PSA measurement</w:t>
      </w:r>
      <w:r w:rsidR="005606BF" w:rsidRPr="00E24754">
        <w:rPr>
          <w:rFonts w:ascii="Arial" w:hAnsi="Arial" w:cs="Arial"/>
          <w:sz w:val="22"/>
          <w:szCs w:val="22"/>
        </w:rPr>
        <w:t xml:space="preserve"> and </w:t>
      </w:r>
      <w:r w:rsidR="0008402B" w:rsidRPr="00E24754">
        <w:rPr>
          <w:rFonts w:ascii="Arial" w:hAnsi="Arial" w:cs="Arial"/>
          <w:sz w:val="22"/>
          <w:szCs w:val="22"/>
        </w:rPr>
        <w:t>a digital prostate examination</w:t>
      </w:r>
      <w:r w:rsidR="005606BF"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08402B" w:rsidRPr="00E24754">
        <w:rPr>
          <w:rFonts w:ascii="Arial" w:hAnsi="Arial" w:cs="Arial"/>
          <w:sz w:val="22"/>
          <w:szCs w:val="22"/>
        </w:rPr>
        <w:t xml:space="preserve">Prostate cancer screening has some risks; therefore, </w:t>
      </w:r>
      <w:r w:rsidR="00DB6D30" w:rsidRPr="00E24754">
        <w:rPr>
          <w:rFonts w:ascii="Arial" w:hAnsi="Arial" w:cs="Arial"/>
          <w:sz w:val="22"/>
          <w:szCs w:val="22"/>
        </w:rPr>
        <w:t xml:space="preserve">initiation of prostate monitoring </w:t>
      </w:r>
      <w:r w:rsidR="0008402B" w:rsidRPr="00E24754">
        <w:rPr>
          <w:rFonts w:ascii="Arial" w:hAnsi="Arial" w:cs="Arial"/>
          <w:sz w:val="22"/>
          <w:szCs w:val="22"/>
        </w:rPr>
        <w:t xml:space="preserve">should be </w:t>
      </w:r>
      <w:r w:rsidR="00DB6D30" w:rsidRPr="00E24754">
        <w:rPr>
          <w:rFonts w:ascii="Arial" w:hAnsi="Arial" w:cs="Arial"/>
          <w:sz w:val="22"/>
          <w:szCs w:val="22"/>
        </w:rPr>
        <w:t>a shared decision, made</w:t>
      </w:r>
      <w:r w:rsidR="0008402B" w:rsidRPr="00E24754">
        <w:rPr>
          <w:rFonts w:ascii="Arial" w:hAnsi="Arial" w:cs="Arial"/>
          <w:sz w:val="22"/>
          <w:szCs w:val="22"/>
        </w:rPr>
        <w:t xml:space="preserve"> only after a </w:t>
      </w:r>
      <w:r w:rsidR="00DB6D30" w:rsidRPr="00E24754">
        <w:rPr>
          <w:rFonts w:ascii="Arial" w:hAnsi="Arial" w:cs="Arial"/>
          <w:sz w:val="22"/>
          <w:szCs w:val="22"/>
        </w:rPr>
        <w:t>discussion of the</w:t>
      </w:r>
      <w:r w:rsidR="0008402B" w:rsidRPr="00E24754">
        <w:rPr>
          <w:rFonts w:ascii="Arial" w:hAnsi="Arial" w:cs="Arial"/>
          <w:sz w:val="22"/>
          <w:szCs w:val="22"/>
        </w:rPr>
        <w:t xml:space="preserve"> risks and benefits of prostate cancer </w:t>
      </w:r>
      <w:r w:rsidR="00DB6D30" w:rsidRPr="00E24754">
        <w:rPr>
          <w:rFonts w:ascii="Arial" w:hAnsi="Arial" w:cs="Arial"/>
          <w:sz w:val="22"/>
          <w:szCs w:val="22"/>
        </w:rPr>
        <w:t>monitoring.</w:t>
      </w:r>
      <w:r w:rsidR="0008402B" w:rsidRPr="00E24754">
        <w:rPr>
          <w:rFonts w:ascii="Arial" w:hAnsi="Arial" w:cs="Arial"/>
          <w:sz w:val="22"/>
          <w:szCs w:val="22"/>
        </w:rPr>
        <w:t xml:space="preserve"> </w:t>
      </w:r>
      <w:r w:rsidRPr="00E24754">
        <w:rPr>
          <w:rFonts w:ascii="Arial" w:hAnsi="Arial" w:cs="Arial"/>
          <w:sz w:val="22"/>
          <w:szCs w:val="22"/>
        </w:rPr>
        <w:t>Men with history of prostate cancer</w:t>
      </w:r>
      <w:r w:rsidR="00E66AE1" w:rsidRPr="00E24754">
        <w:rPr>
          <w:rFonts w:ascii="Arial" w:hAnsi="Arial" w:cs="Arial"/>
          <w:sz w:val="22"/>
          <w:szCs w:val="22"/>
        </w:rPr>
        <w:t>,</w:t>
      </w:r>
      <w:r w:rsidRPr="00E24754">
        <w:rPr>
          <w:rFonts w:ascii="Arial" w:hAnsi="Arial" w:cs="Arial"/>
          <w:sz w:val="22"/>
          <w:szCs w:val="22"/>
        </w:rPr>
        <w:t xml:space="preserve"> should not be given androgen supplementation and those with palpable abnormalities of the prostate or PSA levels greater than 3 ng/ml should undergo urological evaluation. After initiation of testosterone replacement therapy, PSA levels should be repeated at 3</w:t>
      </w:r>
      <w:r w:rsidR="00DB6D30" w:rsidRPr="00E24754">
        <w:rPr>
          <w:rFonts w:ascii="Arial" w:hAnsi="Arial" w:cs="Arial"/>
          <w:sz w:val="22"/>
          <w:szCs w:val="22"/>
        </w:rPr>
        <w:t xml:space="preserve"> </w:t>
      </w:r>
      <w:r w:rsidRPr="00E24754">
        <w:rPr>
          <w:rFonts w:ascii="Arial" w:hAnsi="Arial" w:cs="Arial"/>
          <w:sz w:val="22"/>
          <w:szCs w:val="22"/>
        </w:rPr>
        <w:t xml:space="preserve">months and annually thereafter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Although measurements of free PSA and PSA density have been proposed to enhance the specificity of PSA measurement, long term data, especially from studies of testosterone replacement in older men, are lacking. </w:t>
      </w:r>
      <w:r w:rsidR="00EC0C5A" w:rsidRPr="00E24754">
        <w:rPr>
          <w:rFonts w:ascii="Arial" w:hAnsi="Arial" w:cs="Arial"/>
          <w:sz w:val="22"/>
          <w:szCs w:val="22"/>
        </w:rPr>
        <w:t>Considering the</w:t>
      </w:r>
      <w:r w:rsidR="00C272B8" w:rsidRPr="00E24754">
        <w:rPr>
          <w:rFonts w:ascii="Arial" w:hAnsi="Arial" w:cs="Arial"/>
          <w:sz w:val="22"/>
          <w:szCs w:val="22"/>
        </w:rPr>
        <w:t xml:space="preserve"> interassay variability and the longitudinal change in PSA </w:t>
      </w:r>
      <w:r w:rsidR="00EC0C5A" w:rsidRPr="00E24754">
        <w:rPr>
          <w:rFonts w:ascii="Arial" w:hAnsi="Arial" w:cs="Arial"/>
          <w:sz w:val="22"/>
          <w:szCs w:val="22"/>
        </w:rPr>
        <w:t xml:space="preserve">previously discussed, </w:t>
      </w:r>
      <w:r w:rsidR="00C272B8" w:rsidRPr="00E24754">
        <w:rPr>
          <w:rFonts w:ascii="Arial" w:hAnsi="Arial" w:cs="Arial"/>
          <w:sz w:val="22"/>
          <w:szCs w:val="22"/>
        </w:rPr>
        <w:t xml:space="preserve">an Endocrine Society Expert Panel </w:t>
      </w:r>
      <w:r w:rsidR="00EC0C5A" w:rsidRPr="00E24754">
        <w:rPr>
          <w:rFonts w:ascii="Arial" w:hAnsi="Arial" w:cs="Arial"/>
          <w:sz w:val="22"/>
          <w:szCs w:val="22"/>
        </w:rPr>
        <w:t xml:space="preserve">recently </w:t>
      </w:r>
      <w:r w:rsidR="00C272B8" w:rsidRPr="00E24754">
        <w:rPr>
          <w:rFonts w:ascii="Arial" w:hAnsi="Arial" w:cs="Arial"/>
          <w:sz w:val="22"/>
          <w:szCs w:val="22"/>
        </w:rPr>
        <w:t>suggest</w:t>
      </w:r>
      <w:r w:rsidR="00EC0C5A" w:rsidRPr="00E24754">
        <w:rPr>
          <w:rFonts w:ascii="Arial" w:hAnsi="Arial" w:cs="Arial"/>
          <w:sz w:val="22"/>
          <w:szCs w:val="22"/>
        </w:rPr>
        <w:t>ed</w:t>
      </w:r>
      <w:r w:rsidR="00C272B8" w:rsidRPr="00E24754">
        <w:rPr>
          <w:rFonts w:ascii="Arial" w:hAnsi="Arial" w:cs="Arial"/>
          <w:sz w:val="22"/>
          <w:szCs w:val="22"/>
        </w:rPr>
        <w:t xml:space="preserve"> that men receiving testosterone replacement should be referred to urological consultation if: 1) PSA increases more than 1.4 ng/mL in the first 12 months of treatment; 2) a PSA above 4 ng/mL</w:t>
      </w:r>
      <w:r w:rsidR="00EC0C5A" w:rsidRPr="00E24754">
        <w:rPr>
          <w:rFonts w:ascii="Arial" w:hAnsi="Arial" w:cs="Arial"/>
          <w:sz w:val="22"/>
          <w:szCs w:val="22"/>
        </w:rPr>
        <w:t xml:space="preserve"> is confirmed</w:t>
      </w:r>
      <w:r w:rsidR="00C272B8" w:rsidRPr="00E24754">
        <w:rPr>
          <w:rFonts w:ascii="Arial" w:hAnsi="Arial" w:cs="Arial"/>
          <w:sz w:val="22"/>
          <w:szCs w:val="22"/>
        </w:rPr>
        <w:t xml:space="preserve">; or 3) a prostatic abnormality </w:t>
      </w:r>
      <w:r w:rsidR="00EC0C5A" w:rsidRPr="00E24754">
        <w:rPr>
          <w:rFonts w:ascii="Arial" w:hAnsi="Arial" w:cs="Arial"/>
          <w:sz w:val="22"/>
          <w:szCs w:val="22"/>
        </w:rPr>
        <w:t xml:space="preserve">is </w:t>
      </w:r>
      <w:r w:rsidR="00C272B8" w:rsidRPr="00E24754">
        <w:rPr>
          <w:rFonts w:ascii="Arial" w:hAnsi="Arial" w:cs="Arial"/>
          <w:sz w:val="22"/>
          <w:szCs w:val="22"/>
        </w:rPr>
        <w:t xml:space="preserve">detected on digital rectal examination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C272B8" w:rsidRPr="00E24754">
        <w:rPr>
          <w:rFonts w:ascii="Arial" w:hAnsi="Arial" w:cs="Arial"/>
          <w:sz w:val="22"/>
          <w:szCs w:val="22"/>
        </w:rPr>
        <w:t xml:space="preserve">. After 12 months of treatment, prostate monitoring should follow standard guidelines for prostate cancer screening taking into account the age and race of the patient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0100DE" w:rsidRPr="00E24754">
        <w:rPr>
          <w:rFonts w:ascii="Arial" w:hAnsi="Arial" w:cs="Arial"/>
          <w:sz w:val="22"/>
          <w:szCs w:val="22"/>
        </w:rPr>
        <w:t>.</w:t>
      </w:r>
    </w:p>
    <w:p w14:paraId="6977A081" w14:textId="2D55639C" w:rsidR="00B655BB" w:rsidRDefault="00B655BB" w:rsidP="00E24754">
      <w:pPr>
        <w:pStyle w:val="Para"/>
        <w:spacing w:after="0" w:line="276" w:lineRule="auto"/>
        <w:rPr>
          <w:rFonts w:ascii="Arial" w:hAnsi="Arial" w:cs="Arial"/>
          <w:sz w:val="22"/>
          <w:szCs w:val="22"/>
        </w:rPr>
      </w:pPr>
    </w:p>
    <w:tbl>
      <w:tblPr>
        <w:tblStyle w:val="TableGrid2"/>
        <w:tblW w:w="0" w:type="auto"/>
        <w:tblLook w:val="04A0" w:firstRow="1" w:lastRow="0" w:firstColumn="1" w:lastColumn="0" w:noHBand="0" w:noVBand="1"/>
      </w:tblPr>
      <w:tblGrid>
        <w:gridCol w:w="9350"/>
      </w:tblGrid>
      <w:tr w:rsidR="00632501" w:rsidRPr="00632501" w14:paraId="6853146A" w14:textId="77777777" w:rsidTr="00A43C07">
        <w:tc>
          <w:tcPr>
            <w:tcW w:w="9350" w:type="dxa"/>
            <w:shd w:val="clear" w:color="auto" w:fill="FFFF00"/>
          </w:tcPr>
          <w:p w14:paraId="62A4D382" w14:textId="77777777" w:rsidR="00632501" w:rsidRPr="00632501" w:rsidRDefault="00632501" w:rsidP="00632501">
            <w:pPr>
              <w:tabs>
                <w:tab w:val="num" w:pos="720"/>
              </w:tabs>
              <w:spacing w:before="120" w:after="120" w:line="276" w:lineRule="auto"/>
              <w:ind w:left="360" w:hanging="360"/>
              <w:rPr>
                <w:sz w:val="22"/>
                <w:szCs w:val="22"/>
              </w:rPr>
            </w:pPr>
            <w:r w:rsidRPr="00632501">
              <w:rPr>
                <w:rFonts w:ascii="Arial" w:hAnsi="Arial" w:cs="Arial"/>
                <w:b/>
                <w:sz w:val="22"/>
                <w:szCs w:val="22"/>
              </w:rPr>
              <w:t>Table 3. Recommendations for Monitoring of Men Receiving Testosterone Therapy</w:t>
            </w:r>
          </w:p>
        </w:tc>
      </w:tr>
      <w:tr w:rsidR="00632501" w:rsidRPr="00632501" w14:paraId="682871AF" w14:textId="77777777" w:rsidTr="00A43C07">
        <w:tc>
          <w:tcPr>
            <w:tcW w:w="9350" w:type="dxa"/>
          </w:tcPr>
          <w:p w14:paraId="56431FD1" w14:textId="77777777" w:rsidR="00632501" w:rsidRPr="00632501" w:rsidRDefault="00632501" w:rsidP="00632501">
            <w:pPr>
              <w:autoSpaceDE w:val="0"/>
              <w:autoSpaceDN w:val="0"/>
              <w:adjustRightInd w:val="0"/>
              <w:spacing w:line="276" w:lineRule="auto"/>
              <w:rPr>
                <w:sz w:val="22"/>
                <w:szCs w:val="22"/>
              </w:rPr>
            </w:pPr>
            <w:r w:rsidRPr="00632501">
              <w:rPr>
                <w:rFonts w:ascii="Arial" w:hAnsi="Arial" w:cs="Arial"/>
                <w:bCs/>
                <w:sz w:val="22"/>
                <w:szCs w:val="22"/>
              </w:rPr>
              <w:t xml:space="preserve">A. </w:t>
            </w:r>
            <w:r w:rsidRPr="00632501">
              <w:rPr>
                <w:rFonts w:ascii="Arial" w:hAnsi="Arial" w:cs="Arial"/>
                <w:sz w:val="22"/>
                <w:szCs w:val="22"/>
              </w:rPr>
              <w:t>Explain the potential benefits and risks of monitoring for prostate cancer and engage the patient in shared decision making regarding the prostate monitoring plan.</w:t>
            </w:r>
          </w:p>
        </w:tc>
      </w:tr>
      <w:tr w:rsidR="00632501" w:rsidRPr="00632501" w14:paraId="3C505A80" w14:textId="77777777" w:rsidTr="00A43C07">
        <w:tc>
          <w:tcPr>
            <w:tcW w:w="9350" w:type="dxa"/>
          </w:tcPr>
          <w:p w14:paraId="729E41D4" w14:textId="77777777" w:rsidR="00632501" w:rsidRPr="00632501" w:rsidRDefault="00632501" w:rsidP="00632501">
            <w:pPr>
              <w:autoSpaceDE w:val="0"/>
              <w:autoSpaceDN w:val="0"/>
              <w:adjustRightInd w:val="0"/>
              <w:spacing w:line="276" w:lineRule="auto"/>
              <w:rPr>
                <w:sz w:val="22"/>
                <w:szCs w:val="22"/>
              </w:rPr>
            </w:pPr>
            <w:r w:rsidRPr="00632501">
              <w:rPr>
                <w:rFonts w:ascii="Arial" w:hAnsi="Arial" w:cs="Arial"/>
                <w:sz w:val="22"/>
                <w:szCs w:val="22"/>
              </w:rPr>
              <w:t>B. Evaluate the patient at 3–12 months after treatment initiation and then annually to assess whether symptoms have responded to treatment and whether the patient is suffering from any adverse effects</w:t>
            </w:r>
          </w:p>
        </w:tc>
      </w:tr>
      <w:tr w:rsidR="00632501" w:rsidRPr="00632501" w14:paraId="108D4606" w14:textId="77777777" w:rsidTr="00A43C07">
        <w:tc>
          <w:tcPr>
            <w:tcW w:w="9350" w:type="dxa"/>
          </w:tcPr>
          <w:p w14:paraId="71ACBD55" w14:textId="77777777" w:rsidR="00632501" w:rsidRPr="00632501" w:rsidRDefault="00632501" w:rsidP="00CC260B">
            <w:pPr>
              <w:autoSpaceDE w:val="0"/>
              <w:autoSpaceDN w:val="0"/>
              <w:adjustRightInd w:val="0"/>
              <w:spacing w:line="276" w:lineRule="auto"/>
              <w:rPr>
                <w:rFonts w:ascii="Arial" w:hAnsi="Arial" w:cs="Arial"/>
                <w:sz w:val="22"/>
                <w:szCs w:val="22"/>
              </w:rPr>
            </w:pPr>
            <w:r w:rsidRPr="00632501">
              <w:rPr>
                <w:rFonts w:ascii="Arial" w:hAnsi="Arial" w:cs="Arial"/>
                <w:sz w:val="22"/>
                <w:szCs w:val="22"/>
              </w:rPr>
              <w:t>C. Monitor testosterone concentrations 3–6 months after initiation of therapy:</w:t>
            </w:r>
          </w:p>
          <w:p w14:paraId="0AE8681C" w14:textId="2928FD3F" w:rsidR="00632501" w:rsidRPr="00632501" w:rsidRDefault="00CC260B" w:rsidP="00CC260B">
            <w:pPr>
              <w:numPr>
                <w:ilvl w:val="0"/>
                <w:numId w:val="10"/>
              </w:numPr>
              <w:tabs>
                <w:tab w:val="left" w:pos="360"/>
                <w:tab w:val="left" w:pos="450"/>
              </w:tabs>
              <w:autoSpaceDE w:val="0"/>
              <w:autoSpaceDN w:val="0"/>
              <w:adjustRightInd w:val="0"/>
              <w:spacing w:line="276" w:lineRule="auto"/>
              <w:ind w:left="0"/>
              <w:contextualSpacing/>
              <w:rPr>
                <w:rFonts w:ascii="Arial" w:hAnsi="Arial" w:cs="Arial"/>
                <w:sz w:val="22"/>
                <w:szCs w:val="22"/>
              </w:rPr>
            </w:pPr>
            <w:r>
              <w:rPr>
                <w:rFonts w:ascii="Arial" w:hAnsi="Arial" w:cs="Arial"/>
                <w:sz w:val="22"/>
                <w:szCs w:val="22"/>
              </w:rPr>
              <w:t>--</w:t>
            </w:r>
            <w:r w:rsidR="00632501" w:rsidRPr="00632501">
              <w:rPr>
                <w:rFonts w:ascii="Arial" w:hAnsi="Arial" w:cs="Arial"/>
                <w:sz w:val="22"/>
                <w:szCs w:val="22"/>
              </w:rPr>
              <w:t>Therapy should aim to raise testosterone into the mid-normal range.</w:t>
            </w:r>
          </w:p>
          <w:p w14:paraId="10EEA1F6" w14:textId="1560D8D6" w:rsidR="00632501" w:rsidRPr="00632501" w:rsidRDefault="00CC260B" w:rsidP="00CC260B">
            <w:pPr>
              <w:numPr>
                <w:ilvl w:val="0"/>
                <w:numId w:val="10"/>
              </w:numPr>
              <w:tabs>
                <w:tab w:val="left" w:pos="360"/>
                <w:tab w:val="left" w:pos="450"/>
              </w:tabs>
              <w:autoSpaceDE w:val="0"/>
              <w:autoSpaceDN w:val="0"/>
              <w:adjustRightInd w:val="0"/>
              <w:spacing w:line="276" w:lineRule="auto"/>
              <w:ind w:left="0"/>
              <w:contextualSpacing/>
              <w:rPr>
                <w:rFonts w:ascii="Arial" w:hAnsi="Arial" w:cs="Arial"/>
                <w:sz w:val="22"/>
                <w:szCs w:val="22"/>
              </w:rPr>
            </w:pPr>
            <w:r>
              <w:rPr>
                <w:rFonts w:ascii="Arial" w:hAnsi="Arial" w:cs="Arial"/>
                <w:sz w:val="22"/>
                <w:szCs w:val="22"/>
              </w:rPr>
              <w:t>--</w:t>
            </w:r>
            <w:r w:rsidR="00632501" w:rsidRPr="00632501">
              <w:rPr>
                <w:rFonts w:ascii="Arial" w:hAnsi="Arial" w:cs="Arial"/>
                <w:sz w:val="22"/>
                <w:szCs w:val="22"/>
              </w:rPr>
              <w:t>Injectable testosterone enanthate or cypionate: measure testosterone midway between injections. If midinterval T is &gt;600 ng/dL (24.5 nmol/L) or &lt;350 ng/dL (14.1 nmol/L), adjust dose or frequency.</w:t>
            </w:r>
          </w:p>
          <w:p w14:paraId="2DC81F27" w14:textId="106E9B24" w:rsidR="00632501" w:rsidRPr="00632501" w:rsidRDefault="00CC260B" w:rsidP="00CC260B">
            <w:pPr>
              <w:numPr>
                <w:ilvl w:val="0"/>
                <w:numId w:val="11"/>
              </w:numPr>
              <w:tabs>
                <w:tab w:val="left" w:pos="360"/>
                <w:tab w:val="left" w:pos="450"/>
              </w:tabs>
              <w:autoSpaceDE w:val="0"/>
              <w:autoSpaceDN w:val="0"/>
              <w:adjustRightInd w:val="0"/>
              <w:spacing w:line="276" w:lineRule="auto"/>
              <w:ind w:left="0"/>
              <w:contextualSpacing/>
              <w:rPr>
                <w:rFonts w:ascii="Arial" w:hAnsi="Arial" w:cs="Arial"/>
                <w:sz w:val="22"/>
                <w:szCs w:val="22"/>
              </w:rPr>
            </w:pPr>
            <w:r>
              <w:rPr>
                <w:rFonts w:ascii="Arial" w:hAnsi="Arial" w:cs="Arial"/>
                <w:sz w:val="22"/>
                <w:szCs w:val="22"/>
              </w:rPr>
              <w:t>--</w:t>
            </w:r>
            <w:r w:rsidR="00632501" w:rsidRPr="00632501">
              <w:rPr>
                <w:rFonts w:ascii="Arial" w:hAnsi="Arial" w:cs="Arial"/>
                <w:sz w:val="22"/>
                <w:szCs w:val="22"/>
              </w:rPr>
              <w:t>Transdermal gels: assess testosterone 2–8 h following the gel application, after the patient has been on treatment for at least 1 week; adjust dose to achieve testosterone in the mid-normal range.</w:t>
            </w:r>
          </w:p>
          <w:p w14:paraId="715FEB43" w14:textId="533293C7" w:rsidR="00632501" w:rsidRPr="00632501" w:rsidRDefault="00CC260B" w:rsidP="00CC260B">
            <w:pPr>
              <w:numPr>
                <w:ilvl w:val="0"/>
                <w:numId w:val="11"/>
              </w:numPr>
              <w:tabs>
                <w:tab w:val="left" w:pos="360"/>
                <w:tab w:val="left" w:pos="450"/>
              </w:tabs>
              <w:autoSpaceDE w:val="0"/>
              <w:autoSpaceDN w:val="0"/>
              <w:adjustRightInd w:val="0"/>
              <w:spacing w:line="276" w:lineRule="auto"/>
              <w:ind w:left="0"/>
              <w:contextualSpacing/>
              <w:rPr>
                <w:rFonts w:ascii="Arial" w:hAnsi="Arial" w:cs="Arial"/>
                <w:sz w:val="22"/>
                <w:szCs w:val="22"/>
              </w:rPr>
            </w:pPr>
            <w:r>
              <w:rPr>
                <w:rFonts w:ascii="Arial" w:hAnsi="Arial" w:cs="Arial"/>
                <w:sz w:val="22"/>
                <w:szCs w:val="22"/>
              </w:rPr>
              <w:t>--</w:t>
            </w:r>
            <w:r w:rsidR="00632501" w:rsidRPr="00632501">
              <w:rPr>
                <w:rFonts w:ascii="Arial" w:hAnsi="Arial" w:cs="Arial"/>
                <w:sz w:val="22"/>
                <w:szCs w:val="22"/>
              </w:rPr>
              <w:t>Transdermal patches: assess testosterone 3–12 h after application; adjust dose to achieve concentration in the mid-normal range.</w:t>
            </w:r>
          </w:p>
          <w:p w14:paraId="07D17037" w14:textId="24AA58C9" w:rsidR="00632501" w:rsidRPr="00632501" w:rsidRDefault="00CC260B" w:rsidP="00CC260B">
            <w:pPr>
              <w:numPr>
                <w:ilvl w:val="0"/>
                <w:numId w:val="11"/>
              </w:numPr>
              <w:tabs>
                <w:tab w:val="left" w:pos="360"/>
                <w:tab w:val="left" w:pos="450"/>
              </w:tabs>
              <w:autoSpaceDE w:val="0"/>
              <w:autoSpaceDN w:val="0"/>
              <w:adjustRightInd w:val="0"/>
              <w:spacing w:line="276" w:lineRule="auto"/>
              <w:ind w:left="0"/>
              <w:contextualSpacing/>
              <w:rPr>
                <w:rFonts w:ascii="Arial" w:hAnsi="Arial" w:cs="Arial"/>
                <w:sz w:val="22"/>
                <w:szCs w:val="22"/>
              </w:rPr>
            </w:pPr>
            <w:r>
              <w:rPr>
                <w:rFonts w:ascii="Arial" w:hAnsi="Arial" w:cs="Arial"/>
                <w:sz w:val="22"/>
                <w:szCs w:val="22"/>
              </w:rPr>
              <w:t>--</w:t>
            </w:r>
            <w:r w:rsidR="00632501" w:rsidRPr="00632501">
              <w:rPr>
                <w:rFonts w:ascii="Arial" w:hAnsi="Arial" w:cs="Arial"/>
                <w:sz w:val="22"/>
                <w:szCs w:val="22"/>
              </w:rPr>
              <w:t>Buccal T bioadhesive tablet: assess concentrations immediately before or after application of fresh system.</w:t>
            </w:r>
          </w:p>
          <w:p w14:paraId="08CA9FA9" w14:textId="0C0F5F1A" w:rsidR="00632501" w:rsidRPr="00632501" w:rsidRDefault="00CC260B" w:rsidP="00CC260B">
            <w:pPr>
              <w:numPr>
                <w:ilvl w:val="0"/>
                <w:numId w:val="11"/>
              </w:numPr>
              <w:tabs>
                <w:tab w:val="left" w:pos="360"/>
                <w:tab w:val="left" w:pos="450"/>
              </w:tabs>
              <w:autoSpaceDE w:val="0"/>
              <w:autoSpaceDN w:val="0"/>
              <w:adjustRightInd w:val="0"/>
              <w:spacing w:line="276" w:lineRule="auto"/>
              <w:ind w:left="0"/>
              <w:contextualSpacing/>
              <w:rPr>
                <w:rFonts w:ascii="Arial" w:hAnsi="Arial" w:cs="Arial"/>
                <w:sz w:val="22"/>
                <w:szCs w:val="22"/>
              </w:rPr>
            </w:pPr>
            <w:r>
              <w:rPr>
                <w:rFonts w:ascii="Arial" w:hAnsi="Arial" w:cs="Arial"/>
                <w:sz w:val="22"/>
                <w:szCs w:val="22"/>
              </w:rPr>
              <w:lastRenderedPageBreak/>
              <w:t>--</w:t>
            </w:r>
            <w:r w:rsidR="00632501" w:rsidRPr="00632501">
              <w:rPr>
                <w:rFonts w:ascii="Arial" w:hAnsi="Arial" w:cs="Arial"/>
                <w:sz w:val="22"/>
                <w:szCs w:val="22"/>
              </w:rPr>
              <w:t>Testosterone pellets: measure concentrations at the end of the dosing interval. Adjust the number of pellets and/or the dosing interval to maintain serum T concentrations in the mid</w:t>
            </w:r>
            <w:r w:rsidR="001C443A">
              <w:rPr>
                <w:rFonts w:ascii="Arial" w:hAnsi="Arial" w:cs="Arial"/>
                <w:sz w:val="22"/>
                <w:szCs w:val="22"/>
              </w:rPr>
              <w:t>-</w:t>
            </w:r>
            <w:r w:rsidR="00632501" w:rsidRPr="00632501">
              <w:rPr>
                <w:rFonts w:ascii="Arial" w:hAnsi="Arial" w:cs="Arial"/>
                <w:sz w:val="22"/>
                <w:szCs w:val="22"/>
              </w:rPr>
              <w:t>normal range.</w:t>
            </w:r>
          </w:p>
          <w:p w14:paraId="605BDA47" w14:textId="19CAF519" w:rsidR="00632501" w:rsidRPr="00632501" w:rsidRDefault="00CC260B" w:rsidP="00CC260B">
            <w:pPr>
              <w:numPr>
                <w:ilvl w:val="0"/>
                <w:numId w:val="12"/>
              </w:numPr>
              <w:tabs>
                <w:tab w:val="left" w:pos="360"/>
                <w:tab w:val="left" w:pos="450"/>
              </w:tabs>
              <w:autoSpaceDE w:val="0"/>
              <w:autoSpaceDN w:val="0"/>
              <w:adjustRightInd w:val="0"/>
              <w:spacing w:line="276" w:lineRule="auto"/>
              <w:ind w:left="0"/>
              <w:contextualSpacing/>
              <w:rPr>
                <w:rFonts w:ascii="Arial" w:hAnsi="Arial" w:cs="Arial"/>
                <w:sz w:val="22"/>
                <w:szCs w:val="22"/>
              </w:rPr>
            </w:pPr>
            <w:r>
              <w:rPr>
                <w:rFonts w:ascii="Arial" w:hAnsi="Arial" w:cs="Arial"/>
                <w:sz w:val="22"/>
                <w:szCs w:val="22"/>
              </w:rPr>
              <w:t>--</w:t>
            </w:r>
            <w:r w:rsidR="00632501" w:rsidRPr="00632501">
              <w:rPr>
                <w:rFonts w:ascii="Arial" w:hAnsi="Arial" w:cs="Arial"/>
                <w:sz w:val="22"/>
                <w:szCs w:val="22"/>
              </w:rPr>
              <w:t>Oral T undecanoate: monitor serum T concentrations 3–5h after ingestion with a fat-containing meal.</w:t>
            </w:r>
          </w:p>
          <w:p w14:paraId="3ED1C55D" w14:textId="44B8B5CF" w:rsidR="00632501" w:rsidRPr="00632501" w:rsidRDefault="00CC260B" w:rsidP="00CC260B">
            <w:pPr>
              <w:numPr>
                <w:ilvl w:val="0"/>
                <w:numId w:val="12"/>
              </w:numPr>
              <w:tabs>
                <w:tab w:val="left" w:pos="360"/>
                <w:tab w:val="left" w:pos="450"/>
              </w:tabs>
              <w:autoSpaceDE w:val="0"/>
              <w:autoSpaceDN w:val="0"/>
              <w:adjustRightInd w:val="0"/>
              <w:spacing w:line="276" w:lineRule="auto"/>
              <w:ind w:left="0"/>
              <w:contextualSpacing/>
              <w:rPr>
                <w:sz w:val="22"/>
                <w:szCs w:val="22"/>
              </w:rPr>
            </w:pPr>
            <w:r>
              <w:rPr>
                <w:rFonts w:ascii="Arial" w:hAnsi="Arial" w:cs="Arial"/>
                <w:sz w:val="22"/>
                <w:szCs w:val="22"/>
              </w:rPr>
              <w:t>--</w:t>
            </w:r>
            <w:r w:rsidR="00632501" w:rsidRPr="00632501">
              <w:rPr>
                <w:rFonts w:ascii="Arial" w:hAnsi="Arial" w:cs="Arial"/>
                <w:sz w:val="22"/>
                <w:szCs w:val="22"/>
              </w:rPr>
              <w:t>Injectable testosterone undecanoate: measure serum T levels at the end of the dosing interval just prior to the next injection and aim to achieve nadir levels in low-mid range.</w:t>
            </w:r>
          </w:p>
        </w:tc>
      </w:tr>
      <w:tr w:rsidR="00632501" w:rsidRPr="00632501" w14:paraId="78751490" w14:textId="77777777" w:rsidTr="00A43C07">
        <w:tc>
          <w:tcPr>
            <w:tcW w:w="9350" w:type="dxa"/>
          </w:tcPr>
          <w:p w14:paraId="16C4015D" w14:textId="77777777" w:rsidR="00632501" w:rsidRPr="00632501" w:rsidRDefault="00632501" w:rsidP="00632501">
            <w:pPr>
              <w:autoSpaceDE w:val="0"/>
              <w:autoSpaceDN w:val="0"/>
              <w:adjustRightInd w:val="0"/>
              <w:spacing w:line="276" w:lineRule="auto"/>
              <w:rPr>
                <w:sz w:val="22"/>
                <w:szCs w:val="22"/>
              </w:rPr>
            </w:pPr>
            <w:r w:rsidRPr="00632501">
              <w:rPr>
                <w:rFonts w:ascii="Arial" w:hAnsi="Arial" w:cs="Arial"/>
                <w:sz w:val="22"/>
                <w:szCs w:val="22"/>
              </w:rPr>
              <w:lastRenderedPageBreak/>
              <w:t>D. Check hematocrit at baseline, 3–6 months after starting treatment, and then annually. If hematocrit is &gt;54%, stop therapy until hematocrit decreases to a safe level; evaluate the patient for hypoxia and sleep apnea; reinitiate therapy with a reduced dose.</w:t>
            </w:r>
          </w:p>
        </w:tc>
      </w:tr>
      <w:tr w:rsidR="00632501" w:rsidRPr="00632501" w14:paraId="086A50ED" w14:textId="77777777" w:rsidTr="00A43C07">
        <w:tc>
          <w:tcPr>
            <w:tcW w:w="9350" w:type="dxa"/>
          </w:tcPr>
          <w:p w14:paraId="3EA2D8F7" w14:textId="77777777" w:rsidR="00632501" w:rsidRPr="00632501" w:rsidRDefault="00632501" w:rsidP="00632501">
            <w:pPr>
              <w:autoSpaceDE w:val="0"/>
              <w:autoSpaceDN w:val="0"/>
              <w:adjustRightInd w:val="0"/>
              <w:spacing w:line="276" w:lineRule="auto"/>
              <w:rPr>
                <w:sz w:val="22"/>
                <w:szCs w:val="22"/>
              </w:rPr>
            </w:pPr>
            <w:r w:rsidRPr="00632501">
              <w:rPr>
                <w:rFonts w:ascii="Arial" w:hAnsi="Arial" w:cs="Arial"/>
                <w:sz w:val="22"/>
                <w:szCs w:val="22"/>
              </w:rPr>
              <w:t>E. Measure BMD of lumbar spine and/or femoral neck after 1–2 year of testosterone therapy in hypogonadal men with osteoporosis, consistent with regional standard of care.</w:t>
            </w:r>
          </w:p>
        </w:tc>
      </w:tr>
      <w:tr w:rsidR="00632501" w:rsidRPr="00632501" w14:paraId="6F5EE148" w14:textId="77777777" w:rsidTr="00A43C07">
        <w:tc>
          <w:tcPr>
            <w:tcW w:w="9350" w:type="dxa"/>
          </w:tcPr>
          <w:p w14:paraId="71AF5BBA" w14:textId="77777777" w:rsidR="00632501" w:rsidRPr="00632501" w:rsidRDefault="00632501" w:rsidP="00632501">
            <w:pPr>
              <w:autoSpaceDE w:val="0"/>
              <w:autoSpaceDN w:val="0"/>
              <w:adjustRightInd w:val="0"/>
              <w:spacing w:line="276" w:lineRule="auto"/>
              <w:rPr>
                <w:sz w:val="22"/>
                <w:szCs w:val="22"/>
              </w:rPr>
            </w:pPr>
            <w:r w:rsidRPr="00632501">
              <w:rPr>
                <w:rFonts w:ascii="Arial" w:hAnsi="Arial" w:cs="Arial"/>
                <w:sz w:val="22"/>
                <w:szCs w:val="22"/>
              </w:rPr>
              <w:t>F. For men 55–69 years of age and for men 40–69 years of age who are at increased risk for prostate cancer who choose prostate monitoring, perform digital rectal examination and check PSA level before initiating treatment; check PSA and perform digital rectal examination 3–12 months after initiating testosterone treatment, and then in accordance with guidelines for prostate cancer screening depending on the age and race of the patient.</w:t>
            </w:r>
          </w:p>
        </w:tc>
      </w:tr>
      <w:tr w:rsidR="00632501" w:rsidRPr="00632501" w14:paraId="4767380E" w14:textId="77777777" w:rsidTr="00A43C07">
        <w:tc>
          <w:tcPr>
            <w:tcW w:w="9350" w:type="dxa"/>
          </w:tcPr>
          <w:p w14:paraId="25F58AF5" w14:textId="77777777" w:rsidR="00632501" w:rsidRPr="00632501" w:rsidRDefault="00632501" w:rsidP="00632501">
            <w:pPr>
              <w:autoSpaceDE w:val="0"/>
              <w:autoSpaceDN w:val="0"/>
              <w:adjustRightInd w:val="0"/>
              <w:spacing w:line="276" w:lineRule="auto"/>
              <w:rPr>
                <w:rFonts w:ascii="Arial" w:hAnsi="Arial" w:cs="Arial"/>
                <w:sz w:val="22"/>
                <w:szCs w:val="22"/>
              </w:rPr>
            </w:pPr>
            <w:r w:rsidRPr="00632501">
              <w:rPr>
                <w:rFonts w:ascii="Arial" w:hAnsi="Arial" w:cs="Arial"/>
                <w:sz w:val="22"/>
                <w:szCs w:val="22"/>
              </w:rPr>
              <w:t>G. Obtain urological consultation if there is:</w:t>
            </w:r>
          </w:p>
          <w:p w14:paraId="57E09FF6" w14:textId="77777777" w:rsidR="00632501" w:rsidRPr="00632501" w:rsidRDefault="00632501" w:rsidP="00632501">
            <w:pPr>
              <w:numPr>
                <w:ilvl w:val="0"/>
                <w:numId w:val="13"/>
              </w:numPr>
              <w:autoSpaceDE w:val="0"/>
              <w:autoSpaceDN w:val="0"/>
              <w:adjustRightInd w:val="0"/>
              <w:spacing w:line="276" w:lineRule="auto"/>
              <w:contextualSpacing/>
              <w:rPr>
                <w:rFonts w:ascii="Arial" w:hAnsi="Arial" w:cs="Arial"/>
                <w:sz w:val="22"/>
                <w:szCs w:val="22"/>
              </w:rPr>
            </w:pPr>
            <w:r w:rsidRPr="00632501">
              <w:rPr>
                <w:rFonts w:ascii="Arial" w:hAnsi="Arial" w:cs="Arial"/>
                <w:sz w:val="22"/>
                <w:szCs w:val="22"/>
              </w:rPr>
              <w:t>An increase in serum PSA concentration.1.4 ng/mL within 12 months of initiating testosterone treatment</w:t>
            </w:r>
          </w:p>
          <w:p w14:paraId="5F657ABB" w14:textId="77777777" w:rsidR="00632501" w:rsidRPr="00632501" w:rsidRDefault="00632501" w:rsidP="00632501">
            <w:pPr>
              <w:numPr>
                <w:ilvl w:val="0"/>
                <w:numId w:val="13"/>
              </w:numPr>
              <w:autoSpaceDE w:val="0"/>
              <w:autoSpaceDN w:val="0"/>
              <w:adjustRightInd w:val="0"/>
              <w:spacing w:line="276" w:lineRule="auto"/>
              <w:contextualSpacing/>
              <w:rPr>
                <w:rFonts w:ascii="Arial" w:hAnsi="Arial" w:cs="Arial"/>
                <w:sz w:val="22"/>
                <w:szCs w:val="22"/>
              </w:rPr>
            </w:pPr>
            <w:r w:rsidRPr="00632501">
              <w:rPr>
                <w:rFonts w:ascii="Arial" w:hAnsi="Arial" w:cs="Arial"/>
                <w:sz w:val="22"/>
                <w:szCs w:val="22"/>
              </w:rPr>
              <w:t>A confirmed PSA &gt; 4 ng/mL at any time</w:t>
            </w:r>
          </w:p>
          <w:p w14:paraId="53223405" w14:textId="77777777" w:rsidR="00632501" w:rsidRPr="00632501" w:rsidRDefault="00632501" w:rsidP="00632501">
            <w:pPr>
              <w:numPr>
                <w:ilvl w:val="0"/>
                <w:numId w:val="13"/>
              </w:numPr>
              <w:autoSpaceDE w:val="0"/>
              <w:autoSpaceDN w:val="0"/>
              <w:adjustRightInd w:val="0"/>
              <w:spacing w:line="276" w:lineRule="auto"/>
              <w:contextualSpacing/>
              <w:rPr>
                <w:rFonts w:ascii="Arial" w:hAnsi="Arial" w:cs="Arial"/>
                <w:sz w:val="22"/>
                <w:szCs w:val="22"/>
              </w:rPr>
            </w:pPr>
            <w:r w:rsidRPr="00632501">
              <w:rPr>
                <w:rFonts w:ascii="Arial" w:hAnsi="Arial" w:cs="Arial"/>
                <w:sz w:val="22"/>
                <w:szCs w:val="22"/>
              </w:rPr>
              <w:t>Detection of a prostatic abnormality on digital rectal examination</w:t>
            </w:r>
          </w:p>
          <w:p w14:paraId="623286B8" w14:textId="77777777" w:rsidR="00632501" w:rsidRPr="00632501" w:rsidRDefault="00632501" w:rsidP="00632501">
            <w:pPr>
              <w:numPr>
                <w:ilvl w:val="0"/>
                <w:numId w:val="13"/>
              </w:numPr>
              <w:autoSpaceDE w:val="0"/>
              <w:autoSpaceDN w:val="0"/>
              <w:adjustRightInd w:val="0"/>
              <w:spacing w:line="276" w:lineRule="auto"/>
              <w:contextualSpacing/>
              <w:rPr>
                <w:rFonts w:ascii="Arial" w:hAnsi="Arial" w:cs="Arial"/>
                <w:sz w:val="22"/>
                <w:szCs w:val="22"/>
              </w:rPr>
            </w:pPr>
            <w:r w:rsidRPr="00632501">
              <w:rPr>
                <w:rFonts w:ascii="Arial" w:hAnsi="Arial" w:cs="Arial"/>
                <w:sz w:val="22"/>
                <w:szCs w:val="22"/>
              </w:rPr>
              <w:t>Substantial worsening of lower urinary tract symptoms</w:t>
            </w:r>
          </w:p>
        </w:tc>
      </w:tr>
    </w:tbl>
    <w:p w14:paraId="7628775B" w14:textId="5672CD5E" w:rsidR="00632501" w:rsidRPr="00632501" w:rsidRDefault="00632501" w:rsidP="00632501">
      <w:pPr>
        <w:pStyle w:val="BodyText"/>
        <w:spacing w:before="0" w:after="0" w:line="276" w:lineRule="auto"/>
        <w:rPr>
          <w:rFonts w:ascii="Arial" w:hAnsi="Arial" w:cs="Arial"/>
          <w:sz w:val="22"/>
          <w:szCs w:val="22"/>
        </w:rPr>
      </w:pPr>
      <w:r w:rsidRPr="00632501">
        <w:rPr>
          <w:rFonts w:ascii="Arial" w:hAnsi="Arial" w:cs="Arial"/>
          <w:sz w:val="22"/>
          <w:szCs w:val="22"/>
        </w:rPr>
        <w:t xml:space="preserve">Adapted with permission from the Endocrine Society Guideline for Testosterone Therapy in Men </w:t>
      </w:r>
      <w:r w:rsidR="008F73AF">
        <w:rPr>
          <w:rFonts w:ascii="Arial" w:hAnsi="Arial" w:cs="Arial"/>
          <w:sz w:val="22"/>
          <w:szCs w:val="22"/>
        </w:rPr>
        <w:t>w</w:t>
      </w:r>
      <w:r w:rsidRPr="00632501">
        <w:rPr>
          <w:rFonts w:ascii="Arial" w:hAnsi="Arial" w:cs="Arial"/>
          <w:sz w:val="22"/>
          <w:szCs w:val="22"/>
        </w:rPr>
        <w:t>ith Hypogonadism</w:t>
      </w:r>
      <w:r>
        <w:rPr>
          <w:rFonts w:ascii="Arial" w:hAnsi="Arial" w:cs="Arial"/>
          <w:sz w:val="22"/>
          <w:szCs w:val="22"/>
        </w:rPr>
        <w:t xml:space="preserve"> </w:t>
      </w:r>
      <w:r w:rsidRPr="00632501">
        <w:rPr>
          <w:rFonts w:ascii="Arial" w:hAnsi="Arial" w:cs="Arial"/>
          <w:sz w:val="22"/>
          <w:szCs w:val="22"/>
        </w:rPr>
        <w:t>in: Bhasin et al J Clin Endocrinol Metab 2018;103(5):</w:t>
      </w:r>
      <w:r w:rsidRPr="00632501">
        <w:rPr>
          <w:rFonts w:ascii="Arial" w:hAnsi="Arial" w:cs="Arial"/>
          <w:color w:val="000000"/>
          <w:sz w:val="22"/>
          <w:szCs w:val="22"/>
        </w:rPr>
        <w:t>1715-1744.</w:t>
      </w:r>
      <w:r w:rsidRPr="00632501">
        <w:rPr>
          <w:rFonts w:ascii="Arial" w:hAnsi="Arial" w:cs="Arial"/>
          <w:sz w:val="22"/>
          <w:szCs w:val="22"/>
        </w:rPr>
        <w:t xml:space="preserve"> </w:t>
      </w:r>
    </w:p>
    <w:p w14:paraId="3FDB1CFB" w14:textId="77777777" w:rsidR="00B655BB" w:rsidRPr="00E24754" w:rsidRDefault="00B655BB" w:rsidP="00E24754">
      <w:pPr>
        <w:pStyle w:val="Para"/>
        <w:spacing w:after="0" w:line="276" w:lineRule="auto"/>
        <w:rPr>
          <w:rFonts w:ascii="Arial" w:hAnsi="Arial" w:cs="Arial"/>
          <w:sz w:val="22"/>
          <w:szCs w:val="22"/>
        </w:rPr>
      </w:pPr>
    </w:p>
    <w:tbl>
      <w:tblPr>
        <w:tblStyle w:val="TableGrid3"/>
        <w:tblW w:w="0" w:type="auto"/>
        <w:tblLook w:val="04A0" w:firstRow="1" w:lastRow="0" w:firstColumn="1" w:lastColumn="0" w:noHBand="0" w:noVBand="1"/>
      </w:tblPr>
      <w:tblGrid>
        <w:gridCol w:w="9350"/>
      </w:tblGrid>
      <w:tr w:rsidR="008F73AF" w:rsidRPr="008F73AF" w14:paraId="2E5E0C15" w14:textId="77777777" w:rsidTr="00A43C07">
        <w:tc>
          <w:tcPr>
            <w:tcW w:w="9350" w:type="dxa"/>
            <w:shd w:val="clear" w:color="auto" w:fill="FFFF00"/>
          </w:tcPr>
          <w:p w14:paraId="5D44AAEC" w14:textId="77777777" w:rsidR="008F73AF" w:rsidRPr="008F73AF" w:rsidRDefault="008F73AF" w:rsidP="008F73AF">
            <w:pPr>
              <w:autoSpaceDE w:val="0"/>
              <w:autoSpaceDN w:val="0"/>
              <w:spacing w:line="276" w:lineRule="auto"/>
              <w:rPr>
                <w:sz w:val="22"/>
                <w:szCs w:val="22"/>
              </w:rPr>
            </w:pPr>
            <w:r w:rsidRPr="008F73AF">
              <w:rPr>
                <w:rFonts w:ascii="Arial" w:hAnsi="Arial" w:cs="Arial"/>
                <w:b/>
                <w:sz w:val="22"/>
                <w:szCs w:val="22"/>
              </w:rPr>
              <w:t>Table 4. Indications for Urological Consultation in Men Receiving Testosterone Replacement</w:t>
            </w:r>
          </w:p>
        </w:tc>
      </w:tr>
      <w:tr w:rsidR="008F73AF" w:rsidRPr="008F73AF" w14:paraId="187C334A" w14:textId="77777777" w:rsidTr="00A43C07">
        <w:tc>
          <w:tcPr>
            <w:tcW w:w="9350" w:type="dxa"/>
          </w:tcPr>
          <w:p w14:paraId="69024E21" w14:textId="367BB440" w:rsidR="008F73AF" w:rsidRPr="008F73AF" w:rsidRDefault="008F73AF" w:rsidP="008F73AF">
            <w:pPr>
              <w:numPr>
                <w:ilvl w:val="0"/>
                <w:numId w:val="14"/>
              </w:numPr>
              <w:autoSpaceDE w:val="0"/>
              <w:autoSpaceDN w:val="0"/>
              <w:spacing w:line="276" w:lineRule="auto"/>
              <w:ind w:left="0"/>
              <w:rPr>
                <w:sz w:val="22"/>
                <w:szCs w:val="22"/>
              </w:rPr>
            </w:pPr>
            <w:r w:rsidRPr="008F73AF">
              <w:rPr>
                <w:rFonts w:ascii="Arial" w:hAnsi="Arial" w:cs="Arial"/>
                <w:sz w:val="22"/>
                <w:szCs w:val="22"/>
              </w:rPr>
              <w:t xml:space="preserve">1) An increase in serum or plasma PSA concentration &gt;1.4 ng/mL within any </w:t>
            </w:r>
            <w:r w:rsidR="001C443A" w:rsidRPr="008F73AF">
              <w:rPr>
                <w:rFonts w:ascii="Arial" w:hAnsi="Arial" w:cs="Arial"/>
                <w:sz w:val="22"/>
                <w:szCs w:val="22"/>
              </w:rPr>
              <w:t>12-month</w:t>
            </w:r>
            <w:r w:rsidRPr="008F73AF">
              <w:rPr>
                <w:rFonts w:ascii="Arial" w:hAnsi="Arial" w:cs="Arial"/>
                <w:sz w:val="22"/>
                <w:szCs w:val="22"/>
              </w:rPr>
              <w:t xml:space="preserve"> period after initiating testosterone treatment</w:t>
            </w:r>
          </w:p>
        </w:tc>
      </w:tr>
      <w:tr w:rsidR="008F73AF" w:rsidRPr="008F73AF" w14:paraId="738700D9" w14:textId="77777777" w:rsidTr="00A43C07">
        <w:tc>
          <w:tcPr>
            <w:tcW w:w="9350" w:type="dxa"/>
          </w:tcPr>
          <w:p w14:paraId="6FC8558D" w14:textId="77777777" w:rsidR="008F73AF" w:rsidRPr="008F73AF" w:rsidRDefault="008F73AF" w:rsidP="008F73AF">
            <w:pPr>
              <w:numPr>
                <w:ilvl w:val="0"/>
                <w:numId w:val="14"/>
              </w:numPr>
              <w:autoSpaceDE w:val="0"/>
              <w:autoSpaceDN w:val="0"/>
              <w:spacing w:line="276" w:lineRule="auto"/>
              <w:ind w:left="0"/>
              <w:rPr>
                <w:sz w:val="22"/>
                <w:szCs w:val="22"/>
              </w:rPr>
            </w:pPr>
            <w:r w:rsidRPr="008F73AF">
              <w:rPr>
                <w:rFonts w:ascii="Arial" w:hAnsi="Arial" w:cs="Arial"/>
                <w:sz w:val="22"/>
                <w:szCs w:val="22"/>
              </w:rPr>
              <w:t>2) A PSA &gt;4.0 ng/mL</w:t>
            </w:r>
          </w:p>
        </w:tc>
      </w:tr>
      <w:tr w:rsidR="008F73AF" w:rsidRPr="008F73AF" w14:paraId="1C31FD92" w14:textId="77777777" w:rsidTr="00A43C07">
        <w:tc>
          <w:tcPr>
            <w:tcW w:w="9350" w:type="dxa"/>
          </w:tcPr>
          <w:p w14:paraId="1D388423" w14:textId="77777777" w:rsidR="008F73AF" w:rsidRPr="008F73AF" w:rsidRDefault="008F73AF" w:rsidP="008F73AF">
            <w:pPr>
              <w:numPr>
                <w:ilvl w:val="0"/>
                <w:numId w:val="14"/>
              </w:numPr>
              <w:autoSpaceDE w:val="0"/>
              <w:autoSpaceDN w:val="0"/>
              <w:spacing w:line="276" w:lineRule="auto"/>
              <w:ind w:left="0"/>
              <w:rPr>
                <w:sz w:val="22"/>
                <w:szCs w:val="22"/>
              </w:rPr>
            </w:pPr>
            <w:r w:rsidRPr="008F73AF">
              <w:rPr>
                <w:rFonts w:ascii="Arial" w:hAnsi="Arial" w:cs="Arial"/>
                <w:sz w:val="22"/>
                <w:szCs w:val="22"/>
              </w:rPr>
              <w:t>3) Detection of a prostatic abnormality on digital rectal examination</w:t>
            </w:r>
          </w:p>
        </w:tc>
      </w:tr>
      <w:tr w:rsidR="008F73AF" w:rsidRPr="008F73AF" w14:paraId="6954843B" w14:textId="77777777" w:rsidTr="00A43C07">
        <w:tc>
          <w:tcPr>
            <w:tcW w:w="9350" w:type="dxa"/>
          </w:tcPr>
          <w:p w14:paraId="44D98F1F" w14:textId="77777777" w:rsidR="008F73AF" w:rsidRPr="008F73AF" w:rsidRDefault="008F73AF" w:rsidP="008F73AF">
            <w:pPr>
              <w:numPr>
                <w:ilvl w:val="0"/>
                <w:numId w:val="14"/>
              </w:numPr>
              <w:autoSpaceDE w:val="0"/>
              <w:autoSpaceDN w:val="0"/>
              <w:spacing w:line="276" w:lineRule="auto"/>
              <w:ind w:left="0"/>
              <w:rPr>
                <w:sz w:val="22"/>
                <w:szCs w:val="22"/>
              </w:rPr>
            </w:pPr>
            <w:r w:rsidRPr="008F73AF">
              <w:rPr>
                <w:rFonts w:ascii="Arial" w:hAnsi="Arial" w:cs="Arial"/>
                <w:sz w:val="22"/>
                <w:szCs w:val="22"/>
              </w:rPr>
              <w:t>4) An AUA/IPSS prostate symptom score of &gt;19</w:t>
            </w:r>
          </w:p>
        </w:tc>
      </w:tr>
    </w:tbl>
    <w:p w14:paraId="0A473A82" w14:textId="757F1B11" w:rsidR="00006E08" w:rsidRPr="008F73AF" w:rsidRDefault="008F73AF" w:rsidP="008F73AF">
      <w:pPr>
        <w:pStyle w:val="Para"/>
        <w:spacing w:after="0" w:line="276" w:lineRule="auto"/>
        <w:rPr>
          <w:rFonts w:ascii="Arial" w:hAnsi="Arial" w:cs="Arial"/>
          <w:bCs/>
          <w:sz w:val="22"/>
          <w:szCs w:val="22"/>
        </w:rPr>
      </w:pPr>
      <w:r w:rsidRPr="008F73AF">
        <w:rPr>
          <w:rFonts w:ascii="Arial" w:hAnsi="Arial" w:cs="Arial"/>
          <w:bCs/>
          <w:sz w:val="22"/>
          <w:szCs w:val="22"/>
        </w:rPr>
        <w:t xml:space="preserve">Adapted with permission from the Endocrine Society Guideline for Testosterone Therapy in Men </w:t>
      </w:r>
      <w:r>
        <w:rPr>
          <w:rFonts w:ascii="Arial" w:hAnsi="Arial" w:cs="Arial"/>
          <w:bCs/>
          <w:sz w:val="22"/>
          <w:szCs w:val="22"/>
        </w:rPr>
        <w:t>w</w:t>
      </w:r>
      <w:r w:rsidRPr="008F73AF">
        <w:rPr>
          <w:rFonts w:ascii="Arial" w:hAnsi="Arial" w:cs="Arial"/>
          <w:bCs/>
          <w:sz w:val="22"/>
          <w:szCs w:val="22"/>
        </w:rPr>
        <w:t>ith Hypogonadism in: Bhasin et al J Clin Endocrinol Metab 2018;103(5):1715-1744.</w:t>
      </w:r>
    </w:p>
    <w:p w14:paraId="07B2466E" w14:textId="77777777" w:rsidR="008F73AF" w:rsidRPr="00E24754" w:rsidRDefault="008F73AF" w:rsidP="00E24754">
      <w:pPr>
        <w:pStyle w:val="Para"/>
        <w:spacing w:after="0" w:line="276" w:lineRule="auto"/>
        <w:rPr>
          <w:rFonts w:ascii="Arial" w:hAnsi="Arial" w:cs="Arial"/>
          <w:b/>
          <w:sz w:val="22"/>
          <w:szCs w:val="22"/>
        </w:rPr>
      </w:pPr>
    </w:p>
    <w:p w14:paraId="67A44ECD" w14:textId="77777777" w:rsidR="00B810C4" w:rsidRPr="00B810C4" w:rsidRDefault="000E618A" w:rsidP="00E24754">
      <w:pPr>
        <w:pStyle w:val="BodyTextIndent2"/>
        <w:spacing w:after="0" w:line="276" w:lineRule="auto"/>
        <w:ind w:left="0"/>
        <w:rPr>
          <w:rFonts w:ascii="Arial" w:hAnsi="Arial" w:cs="Arial"/>
          <w:b w:val="0"/>
          <w:bCs/>
          <w:i/>
          <w:iCs/>
          <w:sz w:val="22"/>
          <w:szCs w:val="22"/>
        </w:rPr>
      </w:pPr>
      <w:r w:rsidRPr="00B655BB">
        <w:rPr>
          <w:rFonts w:ascii="Arial" w:hAnsi="Arial" w:cs="Arial"/>
          <w:b w:val="0"/>
          <w:bCs/>
          <w:i/>
          <w:iCs/>
          <w:color w:val="FFC000"/>
          <w:sz w:val="22"/>
          <w:szCs w:val="22"/>
        </w:rPr>
        <w:t>Testosterone and Benign Prostatic Hypertrophy</w:t>
      </w:r>
      <w:r w:rsidRPr="00B810C4">
        <w:rPr>
          <w:rFonts w:ascii="Arial" w:hAnsi="Arial" w:cs="Arial"/>
          <w:b w:val="0"/>
          <w:bCs/>
          <w:i/>
          <w:iCs/>
          <w:sz w:val="22"/>
          <w:szCs w:val="22"/>
        </w:rPr>
        <w:t xml:space="preserve">   </w:t>
      </w:r>
    </w:p>
    <w:p w14:paraId="51979214" w14:textId="77777777" w:rsidR="00B810C4" w:rsidRDefault="00B810C4" w:rsidP="00E24754">
      <w:pPr>
        <w:pStyle w:val="BodyTextIndent2"/>
        <w:spacing w:after="0" w:line="276" w:lineRule="auto"/>
        <w:ind w:left="0"/>
        <w:rPr>
          <w:rFonts w:ascii="Arial" w:hAnsi="Arial" w:cs="Arial"/>
          <w:sz w:val="22"/>
          <w:szCs w:val="22"/>
        </w:rPr>
      </w:pPr>
    </w:p>
    <w:p w14:paraId="71756637" w14:textId="0FC724CB" w:rsidR="000E618A" w:rsidRDefault="000E618A" w:rsidP="00E24754">
      <w:pPr>
        <w:pStyle w:val="BodyTextIndent2"/>
        <w:spacing w:after="0" w:line="276" w:lineRule="auto"/>
        <w:ind w:left="0"/>
        <w:rPr>
          <w:rFonts w:ascii="Arial" w:hAnsi="Arial" w:cs="Arial"/>
          <w:b w:val="0"/>
          <w:sz w:val="22"/>
          <w:szCs w:val="22"/>
        </w:rPr>
      </w:pPr>
      <w:r w:rsidRPr="00E24754">
        <w:rPr>
          <w:rFonts w:ascii="Arial" w:hAnsi="Arial" w:cs="Arial"/>
          <w:b w:val="0"/>
          <w:sz w:val="22"/>
          <w:szCs w:val="22"/>
        </w:rPr>
        <w:t xml:space="preserve">Testosterone replacement can be administered safely to men with benign prostatic hypertrophy who have mild to moderate symptom scores. The severity of symptoms associated with benign prostatic hypertrophy can be assessed by using either the International Prostate Symptom Score (IPSS) or the American Urological Association (AUA) Symptom questionnaires. Androgen deficiency is associated with decreased prostate volume and androgen replacement increases </w:t>
      </w:r>
      <w:r w:rsidRPr="00E24754">
        <w:rPr>
          <w:rFonts w:ascii="Arial" w:hAnsi="Arial" w:cs="Arial"/>
          <w:b w:val="0"/>
          <w:sz w:val="22"/>
          <w:szCs w:val="22"/>
        </w:rPr>
        <w:lastRenderedPageBreak/>
        <w:t xml:space="preserve">prostate volume </w:t>
      </w:r>
      <w:r w:rsidR="00322BC6" w:rsidRPr="00E24754">
        <w:rPr>
          <w:rFonts w:ascii="Arial" w:hAnsi="Arial" w:cs="Arial"/>
          <w:b w:val="0"/>
          <w:sz w:val="22"/>
          <w:szCs w:val="22"/>
        </w:rPr>
        <w:t xml:space="preserve">compared to </w:t>
      </w:r>
      <w:r w:rsidRPr="00E24754">
        <w:rPr>
          <w:rFonts w:ascii="Arial" w:hAnsi="Arial" w:cs="Arial"/>
          <w:b w:val="0"/>
          <w:sz w:val="22"/>
          <w:szCs w:val="22"/>
        </w:rPr>
        <w:t xml:space="preserve"> age–matched controls </w:t>
      </w:r>
      <w:r w:rsidRPr="00E24754">
        <w:rPr>
          <w:rFonts w:ascii="Arial" w:hAnsi="Arial" w:cs="Arial"/>
          <w:b w:val="0"/>
          <w:sz w:val="22"/>
          <w:szCs w:val="22"/>
        </w:rPr>
        <w:fldChar w:fldCharType="begin">
          <w:fldData xml:space="preserve">PEVuZE5vdGU+PENpdGU+PEF1dGhvcj5NYXJrczwvQXV0aG9yPjxZZWFyPjIwMDY8L1llYXI+PFJl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</w:fldData>
        </w:fldChar>
      </w:r>
      <w:r w:rsidR="00AD6F82" w:rsidRPr="00E24754">
        <w:rPr>
          <w:rFonts w:ascii="Arial" w:hAnsi="Arial" w:cs="Arial"/>
          <w:b w:val="0"/>
          <w:sz w:val="22"/>
          <w:szCs w:val="22"/>
        </w:rPr>
        <w:instrText xml:space="preserve"> ADDIN EN.CITE </w:instrText>
      </w:r>
      <w:r w:rsidR="00AD6F82" w:rsidRPr="00E24754">
        <w:rPr>
          <w:rFonts w:ascii="Arial" w:hAnsi="Arial" w:cs="Arial"/>
          <w:b w:val="0"/>
          <w:sz w:val="22"/>
          <w:szCs w:val="22"/>
        </w:rPr>
        <w:fldChar w:fldCharType="begin">
          <w:fldData xml:space="preserve">PEVuZE5vdGU+PENpdGU+PEF1dGhvcj5NYXJrczwvQXV0aG9yPjxZZWFyPjIwMDY8L1llYXI+PFJl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</w:fldData>
        </w:fldChar>
      </w:r>
      <w:r w:rsidR="00AD6F82" w:rsidRPr="00E24754">
        <w:rPr>
          <w:rFonts w:ascii="Arial" w:hAnsi="Arial" w:cs="Arial"/>
          <w:b w:val="0"/>
          <w:sz w:val="22"/>
          <w:szCs w:val="22"/>
        </w:rPr>
        <w:instrText xml:space="preserve"> ADDIN EN.CITE.DATA </w:instrText>
      </w:r>
      <w:r w:rsidR="00AD6F82" w:rsidRPr="00E24754">
        <w:rPr>
          <w:rFonts w:ascii="Arial" w:hAnsi="Arial" w:cs="Arial"/>
          <w:b w:val="0"/>
          <w:sz w:val="22"/>
          <w:szCs w:val="22"/>
        </w:rPr>
      </w:r>
      <w:r w:rsidR="00AD6F82"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AD6F82" w:rsidRPr="00E24754">
        <w:rPr>
          <w:rFonts w:ascii="Arial" w:hAnsi="Arial" w:cs="Arial"/>
          <w:b w:val="0"/>
          <w:noProof/>
          <w:sz w:val="22"/>
          <w:szCs w:val="22"/>
        </w:rPr>
        <w:t>(</w:t>
      </w:r>
      <w:hyperlink w:anchor="_ENREF_559" w:tooltip="Marks, 2006 #389" w:history="1">
        <w:r w:rsidR="00AD6F82" w:rsidRPr="00E24754">
          <w:rPr>
            <w:rFonts w:ascii="Arial" w:hAnsi="Arial" w:cs="Arial"/>
            <w:b w:val="0"/>
            <w:noProof/>
            <w:sz w:val="22"/>
            <w:szCs w:val="22"/>
          </w:rPr>
          <w:t>559</w:t>
        </w:r>
      </w:hyperlink>
      <w:r w:rsidR="00AD6F82" w:rsidRPr="00E24754">
        <w:rPr>
          <w:rFonts w:ascii="Arial" w:hAnsi="Arial" w:cs="Arial"/>
          <w:b w:val="0"/>
          <w:noProof/>
          <w:sz w:val="22"/>
          <w:szCs w:val="22"/>
        </w:rPr>
        <w:t>,</w:t>
      </w:r>
      <w:hyperlink w:anchor="_ENREF_562" w:tooltip="Behre, 1994 #392" w:history="1">
        <w:r w:rsidR="00AD6F82" w:rsidRPr="00E24754">
          <w:rPr>
            <w:rFonts w:ascii="Arial" w:hAnsi="Arial" w:cs="Arial"/>
            <w:b w:val="0"/>
            <w:noProof/>
            <w:sz w:val="22"/>
            <w:szCs w:val="22"/>
          </w:rPr>
          <w:t>562</w:t>
        </w:r>
      </w:hyperlink>
      <w:r w:rsidR="00AD6F82" w:rsidRPr="00E24754">
        <w:rPr>
          <w:rFonts w:ascii="Arial" w:hAnsi="Arial" w:cs="Arial"/>
          <w:b w:val="0"/>
          <w:noProof/>
          <w:sz w:val="22"/>
          <w:szCs w:val="22"/>
        </w:rPr>
        <w:t>,</w:t>
      </w:r>
      <w:hyperlink w:anchor="_ENREF_566" w:tooltip="Meikle, 1997 #396" w:history="1">
        <w:r w:rsidR="00AD6F82" w:rsidRPr="00E24754">
          <w:rPr>
            <w:rFonts w:ascii="Arial" w:hAnsi="Arial" w:cs="Arial"/>
            <w:b w:val="0"/>
            <w:noProof/>
            <w:sz w:val="22"/>
            <w:szCs w:val="22"/>
          </w:rPr>
          <w:t>566</w:t>
        </w:r>
      </w:hyperlink>
      <w:r w:rsidR="00AD6F82" w:rsidRPr="00E24754">
        <w:rPr>
          <w:rFonts w:ascii="Arial" w:hAnsi="Arial" w:cs="Arial"/>
          <w:b w:val="0"/>
          <w:noProof/>
          <w:sz w:val="22"/>
          <w:szCs w:val="22"/>
        </w:rPr>
        <w:t>,</w:t>
      </w:r>
      <w:hyperlink w:anchor="_ENREF_567" w:tooltip="Sasagawa, 1990 #397" w:history="1">
        <w:r w:rsidR="00AD6F82" w:rsidRPr="00E24754">
          <w:rPr>
            <w:rFonts w:ascii="Arial" w:hAnsi="Arial" w:cs="Arial"/>
            <w:b w:val="0"/>
            <w:noProof/>
            <w:sz w:val="22"/>
            <w:szCs w:val="22"/>
          </w:rPr>
          <w:t>567</w:t>
        </w:r>
      </w:hyperlink>
      <w:r w:rsidR="00AD6F82"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xml:space="preserve">. </w:t>
      </w:r>
      <w:r w:rsidR="003F01D9" w:rsidRPr="00E24754">
        <w:rPr>
          <w:rFonts w:ascii="Arial" w:hAnsi="Arial" w:cs="Arial"/>
          <w:b w:val="0"/>
          <w:sz w:val="22"/>
          <w:szCs w:val="22"/>
        </w:rPr>
        <w:t>Meta-analyses of testosterone trials have not found statistically significant difference in lower urinary tract symptoms scores in hypogonadal men receiving testosterone replacement compared to placebo</w:t>
      </w:r>
      <w:r w:rsidR="008F73AF">
        <w:rPr>
          <w:rFonts w:ascii="Arial" w:hAnsi="Arial" w:cs="Arial"/>
          <w:b w:val="0"/>
          <w:sz w:val="22"/>
          <w:szCs w:val="22"/>
        </w:rPr>
        <w:t xml:space="preserve"> (Figure 16)</w:t>
      </w:r>
      <w:r w:rsidR="008630F8" w:rsidRPr="00E24754">
        <w:rPr>
          <w:rFonts w:ascii="Arial" w:hAnsi="Arial" w:cs="Arial"/>
          <w:b w:val="0"/>
          <w:sz w:val="22"/>
          <w:szCs w:val="22"/>
        </w:rPr>
        <w:t xml:space="preserve"> </w:t>
      </w:r>
      <w:r w:rsidRPr="00E24754">
        <w:rPr>
          <w:rFonts w:ascii="Arial" w:hAnsi="Arial" w:cs="Arial"/>
          <w:b w:val="0"/>
          <w:sz w:val="22"/>
          <w:szCs w:val="22"/>
        </w:rPr>
        <w:fldChar w:fldCharType="begin">
          <w:fldData xml:space="preserve">PEVuZE5vdGU+PENpdGU+PEF1dGhvcj5Qb25jZTwvQXV0aG9yPjxZZWFyPjIwMTg8L1llYXI+PFJl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ZCBtZXRhYm9saXNtPC9hYmJyLTE+PC9hbHQtcGVyaW9kaWNhbD48ZGF0ZXM+PHllYXI+MjAxODwv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==
</w:fldData>
        </w:fldChar>
      </w:r>
      <w:r w:rsidR="00AD6F82" w:rsidRPr="00E24754">
        <w:rPr>
          <w:rFonts w:ascii="Arial" w:hAnsi="Arial" w:cs="Arial"/>
          <w:b w:val="0"/>
          <w:sz w:val="22"/>
          <w:szCs w:val="22"/>
        </w:rPr>
        <w:instrText xml:space="preserve"> ADDIN EN.CITE </w:instrText>
      </w:r>
      <w:r w:rsidR="00AD6F82" w:rsidRPr="00E24754">
        <w:rPr>
          <w:rFonts w:ascii="Arial" w:hAnsi="Arial" w:cs="Arial"/>
          <w:b w:val="0"/>
          <w:sz w:val="22"/>
          <w:szCs w:val="22"/>
        </w:rPr>
        <w:fldChar w:fldCharType="begin">
          <w:fldData xml:space="preserve">PEVuZE5vdGU+PENpdGU+PEF1dGhvcj5Qb25jZTwvQXV0aG9yPjxZZWFyPjIwMTg8L1llYXI+PFJl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ZCBtZXRhYm9saXNtPC9hYmJyLTE+PC9hbHQtcGVyaW9kaWNhbD48ZGF0ZXM+PHllYXI+MjAxODwv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==
</w:fldData>
        </w:fldChar>
      </w:r>
      <w:r w:rsidR="00AD6F82" w:rsidRPr="00E24754">
        <w:rPr>
          <w:rFonts w:ascii="Arial" w:hAnsi="Arial" w:cs="Arial"/>
          <w:b w:val="0"/>
          <w:sz w:val="22"/>
          <w:szCs w:val="22"/>
        </w:rPr>
        <w:instrText xml:space="preserve"> ADDIN EN.CITE.DATA </w:instrText>
      </w:r>
      <w:r w:rsidR="00AD6F82" w:rsidRPr="00E24754">
        <w:rPr>
          <w:rFonts w:ascii="Arial" w:hAnsi="Arial" w:cs="Arial"/>
          <w:b w:val="0"/>
          <w:sz w:val="22"/>
          <w:szCs w:val="22"/>
        </w:rPr>
      </w:r>
      <w:r w:rsidR="00AD6F82"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AD6F82" w:rsidRPr="00E24754">
        <w:rPr>
          <w:rFonts w:ascii="Arial" w:hAnsi="Arial" w:cs="Arial"/>
          <w:b w:val="0"/>
          <w:noProof/>
          <w:sz w:val="22"/>
          <w:szCs w:val="22"/>
        </w:rPr>
        <w:t>(</w:t>
      </w:r>
      <w:hyperlink w:anchor="_ENREF_256" w:tooltip="Ponce, 2018 #46" w:history="1">
        <w:r w:rsidR="00AD6F82" w:rsidRPr="00E24754">
          <w:rPr>
            <w:rFonts w:ascii="Arial" w:hAnsi="Arial" w:cs="Arial"/>
            <w:b w:val="0"/>
            <w:noProof/>
            <w:sz w:val="22"/>
            <w:szCs w:val="22"/>
          </w:rPr>
          <w:t>256</w:t>
        </w:r>
      </w:hyperlink>
      <w:r w:rsidR="00AD6F82" w:rsidRPr="00E24754">
        <w:rPr>
          <w:rFonts w:ascii="Arial" w:hAnsi="Arial" w:cs="Arial"/>
          <w:b w:val="0"/>
          <w:noProof/>
          <w:sz w:val="22"/>
          <w:szCs w:val="22"/>
        </w:rPr>
        <w:t>,</w:t>
      </w:r>
      <w:hyperlink w:anchor="_ENREF_579" w:tooltip="Kathrins, 2016 #188" w:history="1">
        <w:r w:rsidR="00AD6F82" w:rsidRPr="00E24754">
          <w:rPr>
            <w:rFonts w:ascii="Arial" w:hAnsi="Arial" w:cs="Arial"/>
            <w:b w:val="0"/>
            <w:noProof/>
            <w:sz w:val="22"/>
            <w:szCs w:val="22"/>
          </w:rPr>
          <w:t>579</w:t>
        </w:r>
      </w:hyperlink>
      <w:r w:rsidR="00AD6F82"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However, in patients with pre–existing, severe symptoms of benign prostatic hypertrophy, even small increases in prostate volume during testosterone administration may exacerbate obstructive symptoms. In these men, testosterone should either not be administered or administered with careful monitoring of obstructive symptoms.</w:t>
      </w:r>
    </w:p>
    <w:p w14:paraId="65DB4ABF" w14:textId="28CF7AC6" w:rsidR="008F73AF" w:rsidRDefault="008F73AF" w:rsidP="00E24754">
      <w:pPr>
        <w:pStyle w:val="BodyTextIndent2"/>
        <w:spacing w:after="0" w:line="276" w:lineRule="auto"/>
        <w:ind w:left="0"/>
        <w:rPr>
          <w:rFonts w:ascii="Arial" w:hAnsi="Arial" w:cs="Arial"/>
          <w:b w:val="0"/>
          <w:sz w:val="22"/>
          <w:szCs w:val="22"/>
        </w:rPr>
      </w:pPr>
    </w:p>
    <w:p w14:paraId="3AA5BB4C" w14:textId="0465A5DF" w:rsidR="008F73AF" w:rsidRPr="00E24754" w:rsidRDefault="00BE05B1" w:rsidP="00E24754">
      <w:pPr>
        <w:pStyle w:val="BodyTextIndent2"/>
        <w:spacing w:after="0" w:line="276" w:lineRule="auto"/>
        <w:ind w:left="0"/>
        <w:rPr>
          <w:rFonts w:ascii="Arial" w:hAnsi="Arial" w:cs="Arial"/>
          <w:b w:val="0"/>
          <w:sz w:val="22"/>
          <w:szCs w:val="22"/>
        </w:rPr>
      </w:pPr>
      <w:r w:rsidRPr="00BE05B1">
        <w:rPr>
          <w:rFonts w:ascii="Arial" w:eastAsia="Calibri" w:hAnsi="Arial" w:cs="Arial"/>
          <w:b w:val="0"/>
          <w:noProof/>
        </w:rPr>
        <w:drawing>
          <wp:inline distT="0" distB="0" distL="0" distR="0" wp14:anchorId="4A991F4C" wp14:editId="6F5284CB">
            <wp:extent cx="4672584" cy="1399032"/>
            <wp:effectExtent l="0" t="0" r="0" b="0"/>
            <wp:docPr id="17" name="Picture 1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2584" cy="1399032"/>
                    </a:xfrm>
                    <a:prstGeom prst="rect">
                      <a:avLst/>
                    </a:prstGeom>
                  </pic:spPr>
                </pic:pic>
              </a:graphicData>
            </a:graphic>
          </wp:inline>
        </w:drawing>
      </w:r>
    </w:p>
    <w:p w14:paraId="65D88D67" w14:textId="0B75DE78" w:rsidR="00006E08" w:rsidRPr="00BE05B1" w:rsidRDefault="00BE05B1" w:rsidP="00BE05B1">
      <w:pPr>
        <w:spacing w:line="276" w:lineRule="auto"/>
        <w:rPr>
          <w:rFonts w:ascii="Arial" w:hAnsi="Arial" w:cs="Arial"/>
          <w:b/>
          <w:bCs/>
          <w:sz w:val="22"/>
          <w:szCs w:val="22"/>
        </w:rPr>
      </w:pPr>
      <w:r w:rsidRPr="00BE05B1">
        <w:rPr>
          <w:rFonts w:ascii="Arial" w:hAnsi="Arial" w:cs="Arial"/>
          <w:b/>
          <w:bCs/>
          <w:sz w:val="22"/>
          <w:szCs w:val="22"/>
        </w:rPr>
        <w:t>Figure 16. Adverse events associated with testosterone therapy in randomized trials.</w:t>
      </w:r>
      <w:r>
        <w:rPr>
          <w:rFonts w:ascii="Arial" w:hAnsi="Arial" w:cs="Arial"/>
          <w:b/>
          <w:bCs/>
          <w:sz w:val="22"/>
          <w:szCs w:val="22"/>
        </w:rPr>
        <w:t xml:space="preserve"> </w:t>
      </w:r>
      <w:r w:rsidRPr="00BE05B1">
        <w:rPr>
          <w:rFonts w:ascii="Arial" w:hAnsi="Arial" w:cs="Arial"/>
          <w:b/>
          <w:bCs/>
          <w:sz w:val="22"/>
          <w:szCs w:val="22"/>
        </w:rPr>
        <w:t>The relative risk and 95% CI for development of erythrocytosis (RR= 8.14; 95%CI= 1.87 to 35.40) and lower urinary tract symptoms (LUTS; RR= 0.38; 95%CI= -0.67 to 1.43) in randomized testosterone trials derived from meta-analyses published by Ponce et al., 2018 are shown. The figure was adapted with permission from Ponce et al. J Clin Endocrinol Metab. 2018;103(5):1745-54.</w:t>
      </w:r>
    </w:p>
    <w:p w14:paraId="42E8B76D" w14:textId="77777777" w:rsidR="00BE05B1" w:rsidRPr="00E24754" w:rsidRDefault="00BE05B1" w:rsidP="00E24754">
      <w:pPr>
        <w:spacing w:line="276" w:lineRule="auto"/>
        <w:rPr>
          <w:rFonts w:ascii="Arial" w:hAnsi="Arial" w:cs="Arial"/>
          <w:sz w:val="22"/>
          <w:szCs w:val="22"/>
        </w:rPr>
      </w:pPr>
    </w:p>
    <w:p w14:paraId="6E0D0A71" w14:textId="77777777" w:rsidR="00B810C4" w:rsidRPr="00B810C4" w:rsidRDefault="000E618A" w:rsidP="00E24754">
      <w:pPr>
        <w:spacing w:line="276" w:lineRule="auto"/>
        <w:rPr>
          <w:rFonts w:ascii="Arial" w:hAnsi="Arial" w:cs="Arial"/>
          <w:sz w:val="22"/>
          <w:szCs w:val="22"/>
        </w:rPr>
      </w:pPr>
      <w:r w:rsidRPr="008F73AF">
        <w:rPr>
          <w:rFonts w:ascii="Arial" w:hAnsi="Arial" w:cs="Arial"/>
          <w:color w:val="FF0000"/>
          <w:sz w:val="22"/>
          <w:szCs w:val="22"/>
        </w:rPr>
        <w:t>E</w:t>
      </w:r>
      <w:r w:rsidR="00B810C4" w:rsidRPr="008F73AF">
        <w:rPr>
          <w:rFonts w:ascii="Arial" w:hAnsi="Arial" w:cs="Arial"/>
          <w:color w:val="FF0000"/>
          <w:sz w:val="22"/>
          <w:szCs w:val="22"/>
        </w:rPr>
        <w:t>RYTHROCYTOSIS</w:t>
      </w:r>
      <w:r w:rsidR="00B810C4" w:rsidRPr="00B810C4">
        <w:rPr>
          <w:rFonts w:ascii="Arial" w:hAnsi="Arial" w:cs="Arial"/>
          <w:sz w:val="22"/>
          <w:szCs w:val="22"/>
        </w:rPr>
        <w:t xml:space="preserve"> </w:t>
      </w:r>
    </w:p>
    <w:p w14:paraId="73E38340" w14:textId="4A9916D0" w:rsidR="000E5441" w:rsidRPr="00E24754" w:rsidRDefault="000E618A" w:rsidP="00E24754">
      <w:pPr>
        <w:spacing w:line="276" w:lineRule="auto"/>
        <w:rPr>
          <w:rFonts w:ascii="Arial" w:hAnsi="Arial" w:cs="Arial"/>
          <w:b/>
          <w:bCs/>
          <w:sz w:val="22"/>
          <w:szCs w:val="22"/>
        </w:rPr>
      </w:pPr>
      <w:r w:rsidRPr="00E24754">
        <w:rPr>
          <w:rFonts w:ascii="Arial" w:hAnsi="Arial" w:cs="Arial"/>
          <w:b/>
          <w:bCs/>
          <w:sz w:val="22"/>
          <w:szCs w:val="22"/>
        </w:rPr>
        <w:t xml:space="preserve">  </w:t>
      </w:r>
    </w:p>
    <w:p w14:paraId="03BCC0DA" w14:textId="30A155BB" w:rsidR="00B2200A" w:rsidRDefault="000E618A" w:rsidP="00E24754">
      <w:pPr>
        <w:pStyle w:val="BodyTextIndent2"/>
        <w:spacing w:after="0" w:line="276" w:lineRule="auto"/>
        <w:ind w:left="0"/>
        <w:rPr>
          <w:rFonts w:ascii="Arial" w:hAnsi="Arial" w:cs="Arial"/>
          <w:b w:val="0"/>
          <w:sz w:val="22"/>
          <w:szCs w:val="22"/>
        </w:rPr>
      </w:pPr>
      <w:r w:rsidRPr="00E24754">
        <w:rPr>
          <w:rFonts w:ascii="Arial" w:hAnsi="Arial" w:cs="Arial"/>
          <w:b w:val="0"/>
          <w:sz w:val="22"/>
          <w:szCs w:val="22"/>
        </w:rPr>
        <w:t xml:space="preserve">Testosterone replacement is associated with increased red cell mass and hemoglobin levels (Figure </w:t>
      </w:r>
      <w:r w:rsidR="00A6045F" w:rsidRPr="00E24754">
        <w:rPr>
          <w:rFonts w:ascii="Arial" w:hAnsi="Arial" w:cs="Arial"/>
          <w:b w:val="0"/>
          <w:sz w:val="22"/>
          <w:szCs w:val="22"/>
        </w:rPr>
        <w:t>1</w:t>
      </w:r>
      <w:r w:rsidR="009C500B" w:rsidRPr="00E24754">
        <w:rPr>
          <w:rFonts w:ascii="Arial" w:hAnsi="Arial" w:cs="Arial"/>
          <w:b w:val="0"/>
          <w:sz w:val="22"/>
          <w:szCs w:val="22"/>
        </w:rPr>
        <w:t>6</w:t>
      </w:r>
      <w:r w:rsidRPr="00E24754">
        <w:rPr>
          <w:rFonts w:ascii="Arial" w:hAnsi="Arial" w:cs="Arial"/>
          <w:b w:val="0"/>
          <w:sz w:val="22"/>
          <w:szCs w:val="22"/>
        </w:rPr>
        <w:t xml:space="preserve">) </w:t>
      </w:r>
      <w:r w:rsidRPr="00E24754">
        <w:rPr>
          <w:rFonts w:ascii="Arial" w:hAnsi="Arial" w:cs="Arial"/>
          <w:b w:val="0"/>
          <w:sz w:val="22"/>
          <w:szCs w:val="22"/>
        </w:rPr>
        <w:fldChar w:fldCharType="begin">
          <w:fldData xml:space="preserve">PEVuZE5vdGU+PENpdGU+PEF1dGhvcj5XdTwvQXV0aG9yPjxZZWFyPjE5OTY8L1llYXI+PFJlY051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bTwvYWJici0xPjwvYWx0LXBlcmlvZGljYWw+PGRhdGVzPjx5ZWFyPjIwMTg8L3llYXI+PHB1Yi1k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</w:fldData>
        </w:fldChar>
      </w:r>
      <w:r w:rsidR="00AD6F82" w:rsidRPr="00E24754">
        <w:rPr>
          <w:rFonts w:ascii="Arial" w:hAnsi="Arial" w:cs="Arial"/>
          <w:b w:val="0"/>
          <w:sz w:val="22"/>
          <w:szCs w:val="22"/>
        </w:rPr>
        <w:instrText xml:space="preserve"> ADDIN EN.CITE </w:instrText>
      </w:r>
      <w:r w:rsidR="00AD6F82" w:rsidRPr="00E24754">
        <w:rPr>
          <w:rFonts w:ascii="Arial" w:hAnsi="Arial" w:cs="Arial"/>
          <w:b w:val="0"/>
          <w:sz w:val="22"/>
          <w:szCs w:val="22"/>
        </w:rPr>
        <w:fldChar w:fldCharType="begin">
          <w:fldData xml:space="preserve">PEVuZE5vdGU+PENpdGU+PEF1dGhvcj5XdTwvQXV0aG9yPjxZZWFyPjE5OTY8L1llYXI+PFJlY051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bTwvYWJici0xPjwvYWx0LXBlcmlvZGljYWw+PGRhdGVzPjx5ZWFyPjIwMTg8L3llYXI+PHB1Yi1k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</w:fldData>
        </w:fldChar>
      </w:r>
      <w:r w:rsidR="00AD6F82" w:rsidRPr="00E24754">
        <w:rPr>
          <w:rFonts w:ascii="Arial" w:hAnsi="Arial" w:cs="Arial"/>
          <w:b w:val="0"/>
          <w:sz w:val="22"/>
          <w:szCs w:val="22"/>
        </w:rPr>
        <w:instrText xml:space="preserve"> ADDIN EN.CITE.DATA </w:instrText>
      </w:r>
      <w:r w:rsidR="00AD6F82" w:rsidRPr="00E24754">
        <w:rPr>
          <w:rFonts w:ascii="Arial" w:hAnsi="Arial" w:cs="Arial"/>
          <w:b w:val="0"/>
          <w:sz w:val="22"/>
          <w:szCs w:val="22"/>
        </w:rPr>
      </w:r>
      <w:r w:rsidR="00AD6F82"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AD6F82" w:rsidRPr="00E24754">
        <w:rPr>
          <w:rFonts w:ascii="Arial" w:hAnsi="Arial" w:cs="Arial"/>
          <w:b w:val="0"/>
          <w:noProof/>
          <w:sz w:val="22"/>
          <w:szCs w:val="22"/>
        </w:rPr>
        <w:t>(</w:t>
      </w:r>
      <w:hyperlink w:anchor="_ENREF_256" w:tooltip="Ponce, 2018 #46" w:history="1">
        <w:r w:rsidR="00AD6F82" w:rsidRPr="00E24754">
          <w:rPr>
            <w:rFonts w:ascii="Arial" w:hAnsi="Arial" w:cs="Arial"/>
            <w:b w:val="0"/>
            <w:noProof/>
            <w:sz w:val="22"/>
            <w:szCs w:val="22"/>
          </w:rPr>
          <w:t>256</w:t>
        </w:r>
      </w:hyperlink>
      <w:r w:rsidR="00AD6F82" w:rsidRPr="00E24754">
        <w:rPr>
          <w:rFonts w:ascii="Arial" w:hAnsi="Arial" w:cs="Arial"/>
          <w:b w:val="0"/>
          <w:noProof/>
          <w:sz w:val="22"/>
          <w:szCs w:val="22"/>
        </w:rPr>
        <w:t>,</w:t>
      </w:r>
      <w:hyperlink w:anchor="_ENREF_329" w:tooltip="Roy, 2017 #599" w:history="1">
        <w:r w:rsidR="00AD6F82" w:rsidRPr="00E24754">
          <w:rPr>
            <w:rFonts w:ascii="Arial" w:hAnsi="Arial" w:cs="Arial"/>
            <w:b w:val="0"/>
            <w:noProof/>
            <w:sz w:val="22"/>
            <w:szCs w:val="22"/>
          </w:rPr>
          <w:t>329</w:t>
        </w:r>
      </w:hyperlink>
      <w:r w:rsidR="00AD6F82" w:rsidRPr="00E24754">
        <w:rPr>
          <w:rFonts w:ascii="Arial" w:hAnsi="Arial" w:cs="Arial"/>
          <w:b w:val="0"/>
          <w:noProof/>
          <w:sz w:val="22"/>
          <w:szCs w:val="22"/>
        </w:rPr>
        <w:t>,</w:t>
      </w:r>
      <w:hyperlink w:anchor="_ENREF_580" w:tooltip="Wu, 1996 #410" w:history="1">
        <w:r w:rsidR="00AD6F82" w:rsidRPr="00E24754">
          <w:rPr>
            <w:rFonts w:ascii="Arial" w:hAnsi="Arial" w:cs="Arial"/>
            <w:b w:val="0"/>
            <w:noProof/>
            <w:sz w:val="22"/>
            <w:szCs w:val="22"/>
          </w:rPr>
          <w:t>580-585</w:t>
        </w:r>
      </w:hyperlink>
      <w:r w:rsidR="00AD6F82"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fldChar w:fldCharType="begin"/>
      </w:r>
      <w:r w:rsidRPr="00E24754">
        <w:rPr>
          <w:rFonts w:ascii="Arial" w:hAnsi="Arial" w:cs="Arial"/>
          <w:b w:val="0"/>
          <w:sz w:val="22"/>
          <w:szCs w:val="22"/>
        </w:rPr>
        <w:instrText xml:space="preserve"> QUOTE "" </w:instrText>
      </w:r>
      <w:r w:rsidRPr="00E24754">
        <w:rPr>
          <w:rFonts w:ascii="Arial" w:hAnsi="Arial" w:cs="Arial"/>
          <w:b w:val="0"/>
          <w:vanish/>
          <w:sz w:val="22"/>
          <w:szCs w:val="22"/>
        </w:rPr>
        <w:fldChar w:fldCharType="begin"/>
      </w:r>
      <w:r w:rsidRPr="00E24754">
        <w:rPr>
          <w:rFonts w:ascii="Arial" w:hAnsi="Arial" w:cs="Arial"/>
          <w:b w:val="0"/>
          <w:vanish/>
          <w:sz w:val="22"/>
          <w:szCs w:val="22"/>
        </w:rPr>
        <w:instrText xml:space="preserve"> ADDIN REFMAN ÿ\11\05‘\19\01\00\00\00\00\01\00\009c:\5Cprogram files\5Creference manager 9\5Cerectile dysfunction\03\00\03196\1BNaets &amp; Wittek 1968 196 /id\00\1B\00 </w:instrText>
      </w:r>
      <w:r w:rsidRPr="00E24754">
        <w:rPr>
          <w:rFonts w:ascii="Arial" w:hAnsi="Arial" w:cs="Arial"/>
          <w:b w:val="0"/>
          <w:vanish/>
          <w:sz w:val="22"/>
          <w:szCs w:val="22"/>
        </w:rPr>
        <w:fldChar w:fldCharType="end"/>
      </w:r>
      <w:r w:rsidRPr="00E24754">
        <w:rPr>
          <w:rFonts w:ascii="Arial" w:hAnsi="Arial" w:cs="Arial"/>
          <w:b w:val="0"/>
          <w:sz w:val="22"/>
          <w:szCs w:val="22"/>
        </w:rPr>
        <w:fldChar w:fldCharType="end"/>
      </w:r>
      <w:r w:rsidRPr="00E24754">
        <w:rPr>
          <w:rFonts w:ascii="Arial" w:hAnsi="Arial" w:cs="Arial"/>
          <w:b w:val="0"/>
          <w:sz w:val="22"/>
          <w:szCs w:val="22"/>
        </w:rPr>
        <w:fldChar w:fldCharType="begin"/>
      </w:r>
      <w:r w:rsidRPr="00E24754">
        <w:rPr>
          <w:rFonts w:ascii="Arial" w:hAnsi="Arial" w:cs="Arial"/>
          <w:b w:val="0"/>
          <w:sz w:val="22"/>
          <w:szCs w:val="22"/>
        </w:rPr>
        <w:instrText xml:space="preserve"> QUOTE "" </w:instrText>
      </w:r>
      <w:r w:rsidRPr="00E24754">
        <w:rPr>
          <w:rFonts w:ascii="Arial" w:hAnsi="Arial" w:cs="Arial"/>
          <w:b w:val="0"/>
          <w:vanish/>
          <w:sz w:val="22"/>
          <w:szCs w:val="22"/>
        </w:rPr>
        <w:fldChar w:fldCharType="begin"/>
      </w:r>
      <w:r w:rsidRPr="00E24754">
        <w:rPr>
          <w:rFonts w:ascii="Arial" w:hAnsi="Arial" w:cs="Arial"/>
          <w:b w:val="0"/>
          <w:vanish/>
          <w:sz w:val="22"/>
          <w:szCs w:val="22"/>
        </w:rPr>
        <w:instrText xml:space="preserve"> ADDIN REFMAN ÿ\11\05‘\19\01\00\00\00\00\01\00\009c:\5Cprogram files\5Creference manager 9\5Cerectile dysfunction\03\00\03197"Fried, Marver, et al. 1966 197 /id\00"\00 </w:instrText>
      </w:r>
      <w:r w:rsidRPr="00E24754">
        <w:rPr>
          <w:rFonts w:ascii="Arial" w:hAnsi="Arial" w:cs="Arial"/>
          <w:b w:val="0"/>
          <w:vanish/>
          <w:sz w:val="22"/>
          <w:szCs w:val="22"/>
        </w:rPr>
        <w:fldChar w:fldCharType="end"/>
      </w:r>
      <w:r w:rsidRPr="00E24754">
        <w:rPr>
          <w:rFonts w:ascii="Arial" w:hAnsi="Arial" w:cs="Arial"/>
          <w:b w:val="0"/>
          <w:sz w:val="22"/>
          <w:szCs w:val="22"/>
        </w:rPr>
        <w:fldChar w:fldCharType="end"/>
      </w:r>
      <w:r w:rsidRPr="00E24754">
        <w:rPr>
          <w:rFonts w:ascii="Arial" w:hAnsi="Arial" w:cs="Arial"/>
          <w:b w:val="0"/>
          <w:sz w:val="22"/>
          <w:szCs w:val="22"/>
        </w:rPr>
        <w:fldChar w:fldCharType="begin"/>
      </w:r>
      <w:r w:rsidRPr="00E24754">
        <w:rPr>
          <w:rFonts w:ascii="Arial" w:hAnsi="Arial" w:cs="Arial"/>
          <w:b w:val="0"/>
          <w:sz w:val="22"/>
          <w:szCs w:val="22"/>
        </w:rPr>
        <w:instrText xml:space="preserve"> QUOTE "" </w:instrText>
      </w:r>
      <w:r w:rsidRPr="00E24754">
        <w:rPr>
          <w:rFonts w:ascii="Arial" w:hAnsi="Arial" w:cs="Arial"/>
          <w:b w:val="0"/>
          <w:vanish/>
          <w:sz w:val="22"/>
          <w:szCs w:val="22"/>
        </w:rPr>
        <w:fldChar w:fldCharType="begin"/>
      </w:r>
      <w:r w:rsidRPr="00E24754">
        <w:rPr>
          <w:rFonts w:ascii="Arial" w:hAnsi="Arial" w:cs="Arial"/>
          <w:b w:val="0"/>
          <w:vanish/>
          <w:sz w:val="22"/>
          <w:szCs w:val="22"/>
        </w:rPr>
        <w:instrText xml:space="preserve"> ADDIN REFMAN ÿ\11\05‘\19\01\00\00\00\00\01\00\009c:\5Cprogram files\5Creference manager 9\5Cerectile dysfunction\03\00\03198\1BDexter &amp; Dovre 1998 198 /id\00\1B\00 </w:instrText>
      </w:r>
      <w:r w:rsidRPr="00E24754">
        <w:rPr>
          <w:rFonts w:ascii="Arial" w:hAnsi="Arial" w:cs="Arial"/>
          <w:b w:val="0"/>
          <w:vanish/>
          <w:sz w:val="22"/>
          <w:szCs w:val="22"/>
        </w:rPr>
        <w:fldChar w:fldCharType="end"/>
      </w:r>
      <w:r w:rsidRPr="00E24754">
        <w:rPr>
          <w:rFonts w:ascii="Arial" w:hAnsi="Arial" w:cs="Arial"/>
          <w:b w:val="0"/>
          <w:sz w:val="22"/>
          <w:szCs w:val="22"/>
        </w:rPr>
        <w:fldChar w:fldCharType="end"/>
      </w:r>
      <w:r w:rsidRPr="00E24754">
        <w:rPr>
          <w:rFonts w:ascii="Arial" w:hAnsi="Arial" w:cs="Arial"/>
          <w:b w:val="0"/>
          <w:sz w:val="22"/>
          <w:szCs w:val="22"/>
        </w:rPr>
        <w:t xml:space="preserve">. Therefore, testosterone replacement should not be administered to men with baseline </w:t>
      </w:r>
      <w:r w:rsidR="000100DE" w:rsidRPr="00E24754">
        <w:rPr>
          <w:rFonts w:ascii="Arial" w:hAnsi="Arial" w:cs="Arial"/>
          <w:b w:val="0"/>
          <w:sz w:val="22"/>
          <w:szCs w:val="22"/>
        </w:rPr>
        <w:t xml:space="preserve">hematocrit of </w:t>
      </w:r>
      <w:r w:rsidRPr="00E24754">
        <w:rPr>
          <w:rFonts w:ascii="Arial" w:hAnsi="Arial" w:cs="Arial"/>
          <w:b w:val="0"/>
          <w:sz w:val="22"/>
          <w:szCs w:val="22"/>
        </w:rPr>
        <w:t>5</w:t>
      </w:r>
      <w:r w:rsidR="005606BF" w:rsidRPr="00E24754">
        <w:rPr>
          <w:rFonts w:ascii="Arial" w:hAnsi="Arial" w:cs="Arial"/>
          <w:b w:val="0"/>
          <w:sz w:val="22"/>
          <w:szCs w:val="22"/>
        </w:rPr>
        <w:t>2</w:t>
      </w:r>
      <w:r w:rsidRPr="00E24754">
        <w:rPr>
          <w:rFonts w:ascii="Arial" w:hAnsi="Arial" w:cs="Arial"/>
          <w:b w:val="0"/>
          <w:sz w:val="22"/>
          <w:szCs w:val="22"/>
        </w:rPr>
        <w:t xml:space="preserve">% or greater without appropriate evaluation and treatment of erythrocytosis </w:t>
      </w:r>
      <w:r w:rsidR="002E1BC6" w:rsidRPr="00E24754">
        <w:rPr>
          <w:rFonts w:ascii="Arial" w:hAnsi="Arial" w:cs="Arial"/>
          <w:b w:val="0"/>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b w:val="0"/>
          <w:sz w:val="22"/>
          <w:szCs w:val="22"/>
        </w:rPr>
        <w:instrText xml:space="preserve"> ADDIN EN.CITE </w:instrText>
      </w:r>
      <w:r w:rsidR="00352E08" w:rsidRPr="00E24754">
        <w:rPr>
          <w:rFonts w:ascii="Arial" w:hAnsi="Arial" w:cs="Arial"/>
          <w:b w:val="0"/>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b w:val="0"/>
          <w:sz w:val="22"/>
          <w:szCs w:val="22"/>
        </w:rPr>
        <w:instrText xml:space="preserve"> ADDIN EN.CITE.DATA </w:instrText>
      </w:r>
      <w:r w:rsidR="00352E08" w:rsidRPr="00E24754">
        <w:rPr>
          <w:rFonts w:ascii="Arial" w:hAnsi="Arial" w:cs="Arial"/>
          <w:b w:val="0"/>
          <w:sz w:val="22"/>
          <w:szCs w:val="22"/>
        </w:rPr>
      </w:r>
      <w:r w:rsidR="00352E08"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352E08" w:rsidRPr="00E24754">
        <w:rPr>
          <w:rFonts w:ascii="Arial" w:hAnsi="Arial" w:cs="Arial"/>
          <w:b w:val="0"/>
          <w:noProof/>
          <w:sz w:val="22"/>
          <w:szCs w:val="22"/>
        </w:rPr>
        <w:t>(</w:t>
      </w:r>
      <w:hyperlink w:anchor="_ENREF_16" w:tooltip="Bhasin, 2018 #551" w:history="1">
        <w:r w:rsidR="00AD6F82" w:rsidRPr="00E24754">
          <w:rPr>
            <w:rFonts w:ascii="Arial" w:hAnsi="Arial" w:cs="Arial"/>
            <w:b w:val="0"/>
            <w:noProof/>
            <w:sz w:val="22"/>
            <w:szCs w:val="22"/>
          </w:rPr>
          <w:t>16</w:t>
        </w:r>
      </w:hyperlink>
      <w:r w:rsidR="00352E08"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(Table 3). Administration of testosterone to androgen–deficient young men is typically associated with a small increase in hemoglobin levels. Clinically significant erythrocytosis is uncommon in young hypogonadal men during testosterone replacement therapy, but can occur in men with sleep apnea, significant smoking history, or chronic obstructive lung disease. Testosterone administration in older men is associated with greater increments in hemoglobin than observed in young, hypogonadal men </w:t>
      </w:r>
      <w:r w:rsidR="002E1BC6" w:rsidRPr="00E24754">
        <w:rPr>
          <w:rFonts w:ascii="Arial" w:hAnsi="Arial" w:cs="Arial"/>
          <w:b w:val="0"/>
          <w:sz w:val="22"/>
          <w:szCs w:val="22"/>
        </w:rPr>
        <w:fldChar w:fldCharType="begin">
          <w:fldData xml:space="preserve">PEVuZE5vdGU+PENpdGU+PEF1dGhvcj5Db3ZpZWxsbzwvQXV0aG9yPjxZZWFyPjIwMDg8L1llYXI+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bTwvYWJici0xPjwvYWx0LXBlcmlvZGljYWw+PHBhZ2VzPjkxNC05PC9wYWdlcz48dm9sdW1lPjkz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</w:fldData>
        </w:fldChar>
      </w:r>
      <w:r w:rsidR="008C1FF6" w:rsidRPr="00E24754">
        <w:rPr>
          <w:rFonts w:ascii="Arial" w:hAnsi="Arial" w:cs="Arial"/>
          <w:b w:val="0"/>
          <w:sz w:val="22"/>
          <w:szCs w:val="22"/>
        </w:rPr>
        <w:instrText xml:space="preserve"> ADDIN EN.CITE </w:instrText>
      </w:r>
      <w:r w:rsidR="008C1FF6" w:rsidRPr="00E24754">
        <w:rPr>
          <w:rFonts w:ascii="Arial" w:hAnsi="Arial" w:cs="Arial"/>
          <w:b w:val="0"/>
          <w:sz w:val="22"/>
          <w:szCs w:val="22"/>
        </w:rPr>
        <w:fldChar w:fldCharType="begin">
          <w:fldData xml:space="preserve">PEVuZE5vdGU+PENpdGU+PEF1dGhvcj5Db3ZpZWxsbzwvQXV0aG9yPjxZZWFyPjIwMDg8L1llYXI+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bTwvYWJici0xPjwvYWx0LXBlcmlvZGljYWw+PHBhZ2VzPjkxNC05PC9wYWdlcz48dm9sdW1lPjkz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</w:fldData>
        </w:fldChar>
      </w:r>
      <w:r w:rsidR="008C1FF6" w:rsidRPr="00E24754">
        <w:rPr>
          <w:rFonts w:ascii="Arial" w:hAnsi="Arial" w:cs="Arial"/>
          <w:b w:val="0"/>
          <w:sz w:val="22"/>
          <w:szCs w:val="22"/>
        </w:rPr>
        <w:instrText xml:space="preserve"> ADDIN EN.CITE.DATA </w:instrText>
      </w:r>
      <w:r w:rsidR="008C1FF6" w:rsidRPr="00E24754">
        <w:rPr>
          <w:rFonts w:ascii="Arial" w:hAnsi="Arial" w:cs="Arial"/>
          <w:b w:val="0"/>
          <w:sz w:val="22"/>
          <w:szCs w:val="22"/>
        </w:rPr>
      </w:r>
      <w:r w:rsidR="008C1FF6"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8C1FF6" w:rsidRPr="00E24754">
        <w:rPr>
          <w:rFonts w:ascii="Arial" w:hAnsi="Arial" w:cs="Arial"/>
          <w:b w:val="0"/>
          <w:noProof/>
          <w:sz w:val="22"/>
          <w:szCs w:val="22"/>
        </w:rPr>
        <w:t>(</w:t>
      </w:r>
      <w:hyperlink w:anchor="_ENREF_321" w:tooltip="Coviello, 2008 #591" w:history="1">
        <w:r w:rsidR="00AD6F82" w:rsidRPr="00E24754">
          <w:rPr>
            <w:rFonts w:ascii="Arial" w:hAnsi="Arial" w:cs="Arial"/>
            <w:b w:val="0"/>
            <w:noProof/>
            <w:sz w:val="22"/>
            <w:szCs w:val="22"/>
          </w:rPr>
          <w:t>321</w:t>
        </w:r>
      </w:hyperlink>
      <w:r w:rsidR="008C1FF6"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The magnitude of hemoglobin increase during testosterone therapy appears related to the testosterone dose, the increase in testosterone concentrations during testosterone therapy, and age </w:t>
      </w:r>
      <w:r w:rsidR="002E1BC6" w:rsidRPr="00E24754">
        <w:rPr>
          <w:rFonts w:ascii="Arial" w:hAnsi="Arial" w:cs="Arial"/>
          <w:b w:val="0"/>
          <w:sz w:val="22"/>
          <w:szCs w:val="22"/>
        </w:rPr>
        <w:fldChar w:fldCharType="begin">
          <w:fldData xml:space="preserve">PEVuZE5vdGU+PENpdGU+PEF1dGhvcj5Db3ZpZWxsbzwvQXV0aG9yPjxZZWFyPjIwMDg8L1llYXI+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bTwvYWJici0xPjwvYWx0LXBlcmlvZGljYWw+PHBhZ2VzPjkxNC05PC9wYWdlcz48dm9sdW1lPjkz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</w:fldData>
        </w:fldChar>
      </w:r>
      <w:r w:rsidR="008C1FF6" w:rsidRPr="00E24754">
        <w:rPr>
          <w:rFonts w:ascii="Arial" w:hAnsi="Arial" w:cs="Arial"/>
          <w:b w:val="0"/>
          <w:sz w:val="22"/>
          <w:szCs w:val="22"/>
        </w:rPr>
        <w:instrText xml:space="preserve"> ADDIN EN.CITE </w:instrText>
      </w:r>
      <w:r w:rsidR="008C1FF6" w:rsidRPr="00E24754">
        <w:rPr>
          <w:rFonts w:ascii="Arial" w:hAnsi="Arial" w:cs="Arial"/>
          <w:b w:val="0"/>
          <w:sz w:val="22"/>
          <w:szCs w:val="22"/>
        </w:rPr>
        <w:fldChar w:fldCharType="begin">
          <w:fldData xml:space="preserve">PEVuZE5vdGU+PENpdGU+PEF1dGhvcj5Db3ZpZWxsbzwvQXV0aG9yPjxZZWFyPjIwMDg8L1llYXI+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bTwvYWJici0xPjwvYWx0LXBlcmlvZGljYWw+PHBhZ2VzPjkxNC05PC9wYWdlcz48dm9sdW1lPjkz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</w:fldData>
        </w:fldChar>
      </w:r>
      <w:r w:rsidR="008C1FF6" w:rsidRPr="00E24754">
        <w:rPr>
          <w:rFonts w:ascii="Arial" w:hAnsi="Arial" w:cs="Arial"/>
          <w:b w:val="0"/>
          <w:sz w:val="22"/>
          <w:szCs w:val="22"/>
        </w:rPr>
        <w:instrText xml:space="preserve"> ADDIN EN.CITE.DATA </w:instrText>
      </w:r>
      <w:r w:rsidR="008C1FF6" w:rsidRPr="00E24754">
        <w:rPr>
          <w:rFonts w:ascii="Arial" w:hAnsi="Arial" w:cs="Arial"/>
          <w:b w:val="0"/>
          <w:sz w:val="22"/>
          <w:szCs w:val="22"/>
        </w:rPr>
      </w:r>
      <w:r w:rsidR="008C1FF6"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8C1FF6" w:rsidRPr="00E24754">
        <w:rPr>
          <w:rFonts w:ascii="Arial" w:hAnsi="Arial" w:cs="Arial"/>
          <w:b w:val="0"/>
          <w:noProof/>
          <w:sz w:val="22"/>
          <w:szCs w:val="22"/>
        </w:rPr>
        <w:t>(</w:t>
      </w:r>
      <w:hyperlink w:anchor="_ENREF_321" w:tooltip="Coviello, 2008 #591" w:history="1">
        <w:r w:rsidR="00AD6F82" w:rsidRPr="00E24754">
          <w:rPr>
            <w:rFonts w:ascii="Arial" w:hAnsi="Arial" w:cs="Arial"/>
            <w:b w:val="0"/>
            <w:noProof/>
            <w:sz w:val="22"/>
            <w:szCs w:val="22"/>
          </w:rPr>
          <w:t>321</w:t>
        </w:r>
      </w:hyperlink>
      <w:r w:rsidR="008C1FF6"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Testosterone replacement by means of a transdermal system has been reported to produce a lesser increase in hemoglobin levels than that associated with</w:t>
      </w:r>
      <w:r w:rsidR="00BD2AC2" w:rsidRPr="00E24754">
        <w:rPr>
          <w:rFonts w:ascii="Arial" w:hAnsi="Arial" w:cs="Arial"/>
          <w:b w:val="0"/>
          <w:sz w:val="22"/>
          <w:szCs w:val="22"/>
        </w:rPr>
        <w:t xml:space="preserve"> intramuscular</w:t>
      </w:r>
      <w:r w:rsidRPr="00E24754">
        <w:rPr>
          <w:rFonts w:ascii="Arial" w:hAnsi="Arial" w:cs="Arial"/>
          <w:b w:val="0"/>
          <w:sz w:val="22"/>
          <w:szCs w:val="22"/>
        </w:rPr>
        <w:t xml:space="preserve"> testosterone</w:t>
      </w:r>
      <w:r w:rsidR="00BD2AC2" w:rsidRPr="00E24754">
        <w:rPr>
          <w:rFonts w:ascii="Arial" w:hAnsi="Arial" w:cs="Arial"/>
          <w:b w:val="0"/>
          <w:sz w:val="22"/>
          <w:szCs w:val="22"/>
        </w:rPr>
        <w:t xml:space="preserve"> enanthate and cypionate</w:t>
      </w:r>
      <w:r w:rsidRPr="00E24754">
        <w:rPr>
          <w:rFonts w:ascii="Arial" w:hAnsi="Arial" w:cs="Arial"/>
          <w:b w:val="0"/>
          <w:sz w:val="22"/>
          <w:szCs w:val="22"/>
        </w:rPr>
        <w:t xml:space="preserve"> </w:t>
      </w:r>
      <w:r w:rsidR="00ED7F94" w:rsidRPr="00E24754">
        <w:rPr>
          <w:rFonts w:ascii="Arial" w:hAnsi="Arial" w:cs="Arial"/>
          <w:b w:val="0"/>
          <w:sz w:val="22"/>
          <w:szCs w:val="22"/>
        </w:rPr>
        <w:t xml:space="preserve">presumably because of the substantially higher testosterone dose and average circulating testosterone levels achieved with testosterone esters </w:t>
      </w:r>
      <w:r w:rsidR="002E1BC6" w:rsidRPr="00E24754">
        <w:rPr>
          <w:rFonts w:ascii="Arial" w:hAnsi="Arial" w:cs="Arial"/>
          <w:b w:val="0"/>
          <w:sz w:val="22"/>
          <w:szCs w:val="22"/>
        </w:rPr>
        <w:fldChar w:fldCharType="begin">
          <w:fldData xml:space="preserve">PEVuZE5vdGU+PENpdGU+PEF1dGhvcj5Eb2JzPC9BdXRob3I+PFllYXI+MTk5OTwvWWVhcj48UmVj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IG1ldGFib2xpc208L2FiYnItMT48L2FsdC1wZXJpb2RpY2FsPjxwYWdlcz4zNDY5LTc4PC9wYWdl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PEVuZE5vdGU+PENpdGU+PEF1dGhvcj5Eb2JzPC9BdXRob3I+PFllYXI+MTk5OTwvWWVhcj48UmVj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IG1ldGFib2xpc208L2FiYnItMT48L2FsdC1wZXJpb2RpY2FsPjxwYWdlcz4zNDY5LTc4PC9wYWdl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586" w:tooltip="Dobs, 1999 #416" w:history="1">
        <w:r w:rsidR="00AD6F82" w:rsidRPr="00E24754">
          <w:rPr>
            <w:rFonts w:ascii="Arial" w:hAnsi="Arial" w:cs="Arial"/>
            <w:b w:val="0"/>
            <w:noProof/>
            <w:sz w:val="22"/>
            <w:szCs w:val="22"/>
          </w:rPr>
          <w:t>586</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w:t>
      </w:r>
    </w:p>
    <w:p w14:paraId="3862B3EC" w14:textId="3D9D43C8" w:rsidR="008F73AF" w:rsidRDefault="008F73AF" w:rsidP="00E24754">
      <w:pPr>
        <w:pStyle w:val="BodyTextIndent2"/>
        <w:spacing w:after="0" w:line="276" w:lineRule="auto"/>
        <w:ind w:left="0"/>
        <w:rPr>
          <w:rFonts w:ascii="Arial" w:hAnsi="Arial" w:cs="Arial"/>
          <w:b w:val="0"/>
          <w:sz w:val="22"/>
          <w:szCs w:val="22"/>
        </w:rPr>
      </w:pPr>
    </w:p>
    <w:p w14:paraId="15797A9E" w14:textId="77777777" w:rsidR="00006E08" w:rsidRPr="00E24754" w:rsidRDefault="000E618A" w:rsidP="00E24754">
      <w:pPr>
        <w:pStyle w:val="BodyTextIndent2"/>
        <w:spacing w:after="0" w:line="276" w:lineRule="auto"/>
        <w:ind w:left="0"/>
        <w:rPr>
          <w:rFonts w:ascii="Arial" w:hAnsi="Arial" w:cs="Arial"/>
          <w:b w:val="0"/>
          <w:sz w:val="22"/>
          <w:szCs w:val="22"/>
        </w:rPr>
      </w:pPr>
      <w:r w:rsidRPr="00E24754">
        <w:rPr>
          <w:rFonts w:ascii="Arial" w:hAnsi="Arial" w:cs="Arial"/>
          <w:b w:val="0"/>
          <w:sz w:val="22"/>
          <w:szCs w:val="22"/>
        </w:rPr>
        <w:t xml:space="preserve">Testosterone increases hemoglobin and hematocrit by multiple mechanisms </w:t>
      </w:r>
      <w:r w:rsidRPr="00E24754">
        <w:rPr>
          <w:rFonts w:ascii="Arial" w:hAnsi="Arial" w:cs="Arial"/>
          <w:b w:val="0"/>
          <w:sz w:val="22"/>
          <w:szCs w:val="22"/>
        </w:rPr>
        <w:fldChar w:fldCharType="begin">
          <w:fldData xml:space="preserve">PEVuZE5vdGU+PENpdGU+PEF1dGhvcj5CYWNobWFuPC9BdXRob3I+PFllYXI+MjAxNDwvWWVhcj48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PHBhZ2VzPjQ3NDMtNzwvcGFnZXM+PHZvbHVtZT45NTwvdm9sdW1lPjxudW1iZXI+MTA8L251bWJl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</w:fldData>
        </w:fldChar>
      </w:r>
      <w:r w:rsidR="00AD6F82" w:rsidRPr="00E24754">
        <w:rPr>
          <w:rFonts w:ascii="Arial" w:hAnsi="Arial" w:cs="Arial"/>
          <w:b w:val="0"/>
          <w:sz w:val="22"/>
          <w:szCs w:val="22"/>
        </w:rPr>
        <w:instrText xml:space="preserve"> ADDIN EN.CITE </w:instrText>
      </w:r>
      <w:r w:rsidR="00AD6F82" w:rsidRPr="00E24754">
        <w:rPr>
          <w:rFonts w:ascii="Arial" w:hAnsi="Arial" w:cs="Arial"/>
          <w:b w:val="0"/>
          <w:sz w:val="22"/>
          <w:szCs w:val="22"/>
        </w:rPr>
        <w:fldChar w:fldCharType="begin">
          <w:fldData xml:space="preserve">PEVuZE5vdGU+PENpdGU+PEF1dGhvcj5CYWNobWFuPC9BdXRob3I+PFllYXI+MjAxNDwvWWVhcj48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PHBhZ2VzPjQ3NDMtNzwvcGFnZXM+PHZvbHVtZT45NTwvdm9sdW1lPjxudW1iZXI+MTA8L251bWJl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</w:fldData>
        </w:fldChar>
      </w:r>
      <w:r w:rsidR="00AD6F82" w:rsidRPr="00E24754">
        <w:rPr>
          <w:rFonts w:ascii="Arial" w:hAnsi="Arial" w:cs="Arial"/>
          <w:b w:val="0"/>
          <w:sz w:val="22"/>
          <w:szCs w:val="22"/>
        </w:rPr>
        <w:instrText xml:space="preserve"> ADDIN EN.CITE.DATA </w:instrText>
      </w:r>
      <w:r w:rsidR="00AD6F82" w:rsidRPr="00E24754">
        <w:rPr>
          <w:rFonts w:ascii="Arial" w:hAnsi="Arial" w:cs="Arial"/>
          <w:b w:val="0"/>
          <w:sz w:val="22"/>
          <w:szCs w:val="22"/>
        </w:rPr>
      </w:r>
      <w:r w:rsidR="00AD6F82"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AD6F82" w:rsidRPr="00E24754">
        <w:rPr>
          <w:rFonts w:ascii="Arial" w:hAnsi="Arial" w:cs="Arial"/>
          <w:b w:val="0"/>
          <w:noProof/>
          <w:sz w:val="22"/>
          <w:szCs w:val="22"/>
        </w:rPr>
        <w:t>(</w:t>
      </w:r>
      <w:hyperlink w:anchor="_ENREF_322" w:tooltip="Bachman, 2014 #592" w:history="1">
        <w:r w:rsidR="00AD6F82" w:rsidRPr="00E24754">
          <w:rPr>
            <w:rFonts w:ascii="Arial" w:hAnsi="Arial" w:cs="Arial"/>
            <w:b w:val="0"/>
            <w:noProof/>
            <w:sz w:val="22"/>
            <w:szCs w:val="22"/>
          </w:rPr>
          <w:t>322</w:t>
        </w:r>
      </w:hyperlink>
      <w:r w:rsidR="00AD6F82" w:rsidRPr="00E24754">
        <w:rPr>
          <w:rFonts w:ascii="Arial" w:hAnsi="Arial" w:cs="Arial"/>
          <w:b w:val="0"/>
          <w:noProof/>
          <w:sz w:val="22"/>
          <w:szCs w:val="22"/>
        </w:rPr>
        <w:t>,</w:t>
      </w:r>
      <w:hyperlink w:anchor="_ENREF_408" w:tooltip="Guo, 2013 #282" w:history="1">
        <w:r w:rsidR="00AD6F82" w:rsidRPr="00E24754">
          <w:rPr>
            <w:rFonts w:ascii="Arial" w:hAnsi="Arial" w:cs="Arial"/>
            <w:b w:val="0"/>
            <w:noProof/>
            <w:sz w:val="22"/>
            <w:szCs w:val="22"/>
          </w:rPr>
          <w:t>408</w:t>
        </w:r>
      </w:hyperlink>
      <w:r w:rsidR="00AD6F82" w:rsidRPr="00E24754">
        <w:rPr>
          <w:rFonts w:ascii="Arial" w:hAnsi="Arial" w:cs="Arial"/>
          <w:b w:val="0"/>
          <w:noProof/>
          <w:sz w:val="22"/>
          <w:szCs w:val="22"/>
        </w:rPr>
        <w:t>,</w:t>
      </w:r>
      <w:hyperlink w:anchor="_ENREF_409" w:tooltip="Guo, 2014 #283" w:history="1">
        <w:r w:rsidR="00AD6F82" w:rsidRPr="00E24754">
          <w:rPr>
            <w:rFonts w:ascii="Arial" w:hAnsi="Arial" w:cs="Arial"/>
            <w:b w:val="0"/>
            <w:noProof/>
            <w:sz w:val="22"/>
            <w:szCs w:val="22"/>
          </w:rPr>
          <w:t>409</w:t>
        </w:r>
      </w:hyperlink>
      <w:r w:rsidR="00AD6F82" w:rsidRPr="00E24754">
        <w:rPr>
          <w:rFonts w:ascii="Arial" w:hAnsi="Arial" w:cs="Arial"/>
          <w:b w:val="0"/>
          <w:noProof/>
          <w:sz w:val="22"/>
          <w:szCs w:val="22"/>
        </w:rPr>
        <w:t>,</w:t>
      </w:r>
      <w:hyperlink w:anchor="_ENREF_587" w:tooltip="Bachman, 2010 #417" w:history="1">
        <w:r w:rsidR="00AD6F82" w:rsidRPr="00E24754">
          <w:rPr>
            <w:rFonts w:ascii="Arial" w:hAnsi="Arial" w:cs="Arial"/>
            <w:b w:val="0"/>
            <w:noProof/>
            <w:sz w:val="22"/>
            <w:szCs w:val="22"/>
          </w:rPr>
          <w:t>587</w:t>
        </w:r>
      </w:hyperlink>
      <w:r w:rsidR="00AD6F82"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xml:space="preserve">. Testosterone administration stimulates </w:t>
      </w:r>
      <w:r w:rsidR="00F63442" w:rsidRPr="00E24754">
        <w:rPr>
          <w:rFonts w:ascii="Arial" w:hAnsi="Arial" w:cs="Arial"/>
          <w:b w:val="0"/>
          <w:sz w:val="22"/>
          <w:szCs w:val="22"/>
        </w:rPr>
        <w:t xml:space="preserve">iron-dependent </w:t>
      </w:r>
      <w:r w:rsidRPr="00E24754">
        <w:rPr>
          <w:rFonts w:ascii="Arial" w:hAnsi="Arial" w:cs="Arial"/>
          <w:b w:val="0"/>
          <w:sz w:val="22"/>
          <w:szCs w:val="22"/>
        </w:rPr>
        <w:t>erythropoiesis</w:t>
      </w:r>
      <w:r w:rsidR="00F63442" w:rsidRPr="00E24754">
        <w:rPr>
          <w:rFonts w:ascii="Arial" w:hAnsi="Arial" w:cs="Arial"/>
          <w:b w:val="0"/>
          <w:sz w:val="22"/>
          <w:szCs w:val="22"/>
        </w:rPr>
        <w:t xml:space="preserve"> by</w:t>
      </w:r>
      <w:r w:rsidRPr="00E24754">
        <w:rPr>
          <w:rFonts w:ascii="Arial" w:hAnsi="Arial" w:cs="Arial"/>
          <w:b w:val="0"/>
          <w:sz w:val="22"/>
          <w:szCs w:val="22"/>
        </w:rPr>
        <w:t xml:space="preserve"> suppress</w:t>
      </w:r>
      <w:r w:rsidR="00F63442" w:rsidRPr="00E24754">
        <w:rPr>
          <w:rFonts w:ascii="Arial" w:hAnsi="Arial" w:cs="Arial"/>
          <w:b w:val="0"/>
          <w:sz w:val="22"/>
          <w:szCs w:val="22"/>
        </w:rPr>
        <w:t>ing</w:t>
      </w:r>
      <w:r w:rsidRPr="00E24754">
        <w:rPr>
          <w:rFonts w:ascii="Arial" w:hAnsi="Arial" w:cs="Arial"/>
          <w:b w:val="0"/>
          <w:sz w:val="22"/>
          <w:szCs w:val="22"/>
        </w:rPr>
        <w:t xml:space="preserve"> hepcidin transcription and increas</w:t>
      </w:r>
      <w:r w:rsidR="00F63442" w:rsidRPr="00E24754">
        <w:rPr>
          <w:rFonts w:ascii="Arial" w:hAnsi="Arial" w:cs="Arial"/>
          <w:b w:val="0"/>
          <w:sz w:val="22"/>
          <w:szCs w:val="22"/>
        </w:rPr>
        <w:t>ing</w:t>
      </w:r>
      <w:r w:rsidRPr="00E24754">
        <w:rPr>
          <w:rFonts w:ascii="Arial" w:hAnsi="Arial" w:cs="Arial"/>
          <w:b w:val="0"/>
          <w:sz w:val="22"/>
          <w:szCs w:val="22"/>
        </w:rPr>
        <w:t xml:space="preserve"> iron availability for erythropoiesis </w:t>
      </w:r>
      <w:r w:rsidRPr="00E24754">
        <w:rPr>
          <w:rFonts w:ascii="Arial" w:hAnsi="Arial" w:cs="Arial"/>
          <w:b w:val="0"/>
          <w:sz w:val="22"/>
          <w:szCs w:val="22"/>
        </w:rPr>
        <w:fldChar w:fldCharType="begin">
          <w:fldData xml:space="preserve">PEVuZE5vdGU+PENpdGU+PEF1dGhvcj5CYWNobWFuPC9BdXRob3I+PFllYXI+MjAxNDwvWWVhcj48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PHBhZ2VzPjQ3NDMtNzwvcGFnZXM+PHZvbHVtZT45NTwvdm9sdW1lPjxudW1iZXI+MTA8L251bWJl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</w:fldData>
        </w:fldChar>
      </w:r>
      <w:r w:rsidR="00AD6F82" w:rsidRPr="00E24754">
        <w:rPr>
          <w:rFonts w:ascii="Arial" w:hAnsi="Arial" w:cs="Arial"/>
          <w:b w:val="0"/>
          <w:sz w:val="22"/>
          <w:szCs w:val="22"/>
        </w:rPr>
        <w:instrText xml:space="preserve"> ADDIN EN.CITE </w:instrText>
      </w:r>
      <w:r w:rsidR="00AD6F82" w:rsidRPr="00E24754">
        <w:rPr>
          <w:rFonts w:ascii="Arial" w:hAnsi="Arial" w:cs="Arial"/>
          <w:b w:val="0"/>
          <w:sz w:val="22"/>
          <w:szCs w:val="22"/>
        </w:rPr>
        <w:fldChar w:fldCharType="begin">
          <w:fldData xml:space="preserve">PEVuZE5vdGU+PENpdGU+PEF1dGhvcj5CYWNobWFuPC9BdXRob3I+PFllYXI+MjAxNDwvWWVhcj48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PHBhZ2VzPjQ3NDMtNzwvcGFnZXM+PHZvbHVtZT45NTwvdm9sdW1lPjxudW1iZXI+MTA8L251bWJl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</w:fldData>
        </w:fldChar>
      </w:r>
      <w:r w:rsidR="00AD6F82" w:rsidRPr="00E24754">
        <w:rPr>
          <w:rFonts w:ascii="Arial" w:hAnsi="Arial" w:cs="Arial"/>
          <w:b w:val="0"/>
          <w:sz w:val="22"/>
          <w:szCs w:val="22"/>
        </w:rPr>
        <w:instrText xml:space="preserve"> ADDIN EN.CITE.DATA </w:instrText>
      </w:r>
      <w:r w:rsidR="00AD6F82" w:rsidRPr="00E24754">
        <w:rPr>
          <w:rFonts w:ascii="Arial" w:hAnsi="Arial" w:cs="Arial"/>
          <w:b w:val="0"/>
          <w:sz w:val="22"/>
          <w:szCs w:val="22"/>
        </w:rPr>
      </w:r>
      <w:r w:rsidR="00AD6F82"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AD6F82" w:rsidRPr="00E24754">
        <w:rPr>
          <w:rFonts w:ascii="Arial" w:hAnsi="Arial" w:cs="Arial"/>
          <w:b w:val="0"/>
          <w:noProof/>
          <w:sz w:val="22"/>
          <w:szCs w:val="22"/>
        </w:rPr>
        <w:t>(</w:t>
      </w:r>
      <w:hyperlink w:anchor="_ENREF_322" w:tooltip="Bachman, 2014 #592" w:history="1">
        <w:r w:rsidR="00AD6F82" w:rsidRPr="00E24754">
          <w:rPr>
            <w:rFonts w:ascii="Arial" w:hAnsi="Arial" w:cs="Arial"/>
            <w:b w:val="0"/>
            <w:noProof/>
            <w:sz w:val="22"/>
            <w:szCs w:val="22"/>
          </w:rPr>
          <w:t>322</w:t>
        </w:r>
      </w:hyperlink>
      <w:r w:rsidR="00AD6F82" w:rsidRPr="00E24754">
        <w:rPr>
          <w:rFonts w:ascii="Arial" w:hAnsi="Arial" w:cs="Arial"/>
          <w:b w:val="0"/>
          <w:noProof/>
          <w:sz w:val="22"/>
          <w:szCs w:val="22"/>
        </w:rPr>
        <w:t>,</w:t>
      </w:r>
      <w:hyperlink w:anchor="_ENREF_408" w:tooltip="Guo, 2013 #282" w:history="1">
        <w:r w:rsidR="00AD6F82" w:rsidRPr="00E24754">
          <w:rPr>
            <w:rFonts w:ascii="Arial" w:hAnsi="Arial" w:cs="Arial"/>
            <w:b w:val="0"/>
            <w:noProof/>
            <w:sz w:val="22"/>
            <w:szCs w:val="22"/>
          </w:rPr>
          <w:t>408</w:t>
        </w:r>
      </w:hyperlink>
      <w:r w:rsidR="00AD6F82" w:rsidRPr="00E24754">
        <w:rPr>
          <w:rFonts w:ascii="Arial" w:hAnsi="Arial" w:cs="Arial"/>
          <w:b w:val="0"/>
          <w:noProof/>
          <w:sz w:val="22"/>
          <w:szCs w:val="22"/>
        </w:rPr>
        <w:t>,</w:t>
      </w:r>
      <w:hyperlink w:anchor="_ENREF_409" w:tooltip="Guo, 2014 #283" w:history="1">
        <w:r w:rsidR="00AD6F82" w:rsidRPr="00E24754">
          <w:rPr>
            <w:rFonts w:ascii="Arial" w:hAnsi="Arial" w:cs="Arial"/>
            <w:b w:val="0"/>
            <w:noProof/>
            <w:sz w:val="22"/>
            <w:szCs w:val="22"/>
          </w:rPr>
          <w:t>409</w:t>
        </w:r>
      </w:hyperlink>
      <w:r w:rsidR="00AD6F82" w:rsidRPr="00E24754">
        <w:rPr>
          <w:rFonts w:ascii="Arial" w:hAnsi="Arial" w:cs="Arial"/>
          <w:b w:val="0"/>
          <w:noProof/>
          <w:sz w:val="22"/>
          <w:szCs w:val="22"/>
        </w:rPr>
        <w:t>,</w:t>
      </w:r>
      <w:hyperlink w:anchor="_ENREF_587" w:tooltip="Bachman, 2010 #417" w:history="1">
        <w:r w:rsidR="00AD6F82" w:rsidRPr="00E24754">
          <w:rPr>
            <w:rFonts w:ascii="Arial" w:hAnsi="Arial" w:cs="Arial"/>
            <w:b w:val="0"/>
            <w:noProof/>
            <w:sz w:val="22"/>
            <w:szCs w:val="22"/>
          </w:rPr>
          <w:t>587</w:t>
        </w:r>
      </w:hyperlink>
      <w:r w:rsidR="00AD6F82"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xml:space="preserve">. Additionally, </w:t>
      </w:r>
      <w:r w:rsidRPr="00E24754">
        <w:rPr>
          <w:rFonts w:ascii="Arial" w:hAnsi="Arial" w:cs="Arial"/>
          <w:b w:val="0"/>
          <w:sz w:val="22"/>
          <w:szCs w:val="22"/>
        </w:rPr>
        <w:lastRenderedPageBreak/>
        <w:t xml:space="preserve">testosterone </w:t>
      </w:r>
      <w:r w:rsidR="00ED7F94" w:rsidRPr="00E24754">
        <w:rPr>
          <w:rFonts w:ascii="Arial" w:hAnsi="Arial" w:cs="Arial"/>
          <w:b w:val="0"/>
          <w:sz w:val="22"/>
          <w:szCs w:val="22"/>
        </w:rPr>
        <w:t xml:space="preserve">stimulates erythropoiesis by a direct effect on bone marrow </w:t>
      </w:r>
      <w:r w:rsidR="00F63442" w:rsidRPr="00E24754">
        <w:rPr>
          <w:rFonts w:ascii="Arial" w:hAnsi="Arial" w:cs="Arial"/>
          <w:b w:val="0"/>
          <w:sz w:val="22"/>
          <w:szCs w:val="22"/>
        </w:rPr>
        <w:t xml:space="preserve">hematopoietic </w:t>
      </w:r>
      <w:r w:rsidR="00ED7F94" w:rsidRPr="00E24754">
        <w:rPr>
          <w:rFonts w:ascii="Arial" w:hAnsi="Arial" w:cs="Arial"/>
          <w:b w:val="0"/>
          <w:sz w:val="22"/>
          <w:szCs w:val="22"/>
        </w:rPr>
        <w:t xml:space="preserve">progenitors and </w:t>
      </w:r>
      <w:r w:rsidR="00F63442" w:rsidRPr="00E24754">
        <w:rPr>
          <w:rFonts w:ascii="Arial" w:hAnsi="Arial" w:cs="Arial"/>
          <w:b w:val="0"/>
          <w:sz w:val="22"/>
          <w:szCs w:val="22"/>
        </w:rPr>
        <w:t>increasing the numbers of myeloid progenitors. Testosterone also</w:t>
      </w:r>
      <w:r w:rsidRPr="00E24754">
        <w:rPr>
          <w:rFonts w:ascii="Arial" w:hAnsi="Arial" w:cs="Arial"/>
          <w:b w:val="0"/>
          <w:sz w:val="22"/>
          <w:szCs w:val="22"/>
        </w:rPr>
        <w:t xml:space="preserve"> </w:t>
      </w:r>
      <w:r w:rsidR="00F63442" w:rsidRPr="00E24754">
        <w:rPr>
          <w:rFonts w:ascii="Arial" w:hAnsi="Arial" w:cs="Arial"/>
          <w:b w:val="0"/>
          <w:sz w:val="22"/>
          <w:szCs w:val="22"/>
        </w:rPr>
        <w:t xml:space="preserve">stimulates erythropoietin and </w:t>
      </w:r>
      <w:r w:rsidRPr="00E24754">
        <w:rPr>
          <w:rFonts w:ascii="Arial" w:hAnsi="Arial" w:cs="Arial"/>
          <w:b w:val="0"/>
          <w:sz w:val="22"/>
          <w:szCs w:val="22"/>
        </w:rPr>
        <w:t>alter</w:t>
      </w:r>
      <w:r w:rsidR="00F63442" w:rsidRPr="00E24754">
        <w:rPr>
          <w:rFonts w:ascii="Arial" w:hAnsi="Arial" w:cs="Arial"/>
          <w:b w:val="0"/>
          <w:sz w:val="22"/>
          <w:szCs w:val="22"/>
        </w:rPr>
        <w:t>s</w:t>
      </w:r>
      <w:r w:rsidRPr="00E24754">
        <w:rPr>
          <w:rFonts w:ascii="Arial" w:hAnsi="Arial" w:cs="Arial"/>
          <w:b w:val="0"/>
          <w:sz w:val="22"/>
          <w:szCs w:val="22"/>
        </w:rPr>
        <w:t xml:space="preserve"> the set-point of the relationship between erythropoietin and hemoglobin </w:t>
      </w:r>
      <w:r w:rsidR="002E1BC6" w:rsidRPr="00E24754">
        <w:rPr>
          <w:rFonts w:ascii="Arial" w:hAnsi="Arial" w:cs="Arial"/>
          <w:b w:val="0"/>
          <w:sz w:val="22"/>
          <w:szCs w:val="22"/>
        </w:rPr>
        <w:fldChar w:fldCharType="begin">
          <w:fldData xml:space="preserve">PEVuZE5vdGU+PENpdGU+PEF1dGhvcj5CYWNobWFuPC9BdXRob3I+PFllYXI+MjAxNDwvWWVhcj48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</w:fldData>
        </w:fldChar>
      </w:r>
      <w:r w:rsidR="008C1FF6" w:rsidRPr="00E24754">
        <w:rPr>
          <w:rFonts w:ascii="Arial" w:hAnsi="Arial" w:cs="Arial"/>
          <w:b w:val="0"/>
          <w:sz w:val="22"/>
          <w:szCs w:val="22"/>
        </w:rPr>
        <w:instrText xml:space="preserve"> ADDIN EN.CITE </w:instrText>
      </w:r>
      <w:r w:rsidR="008C1FF6" w:rsidRPr="00E24754">
        <w:rPr>
          <w:rFonts w:ascii="Arial" w:hAnsi="Arial" w:cs="Arial"/>
          <w:b w:val="0"/>
          <w:sz w:val="22"/>
          <w:szCs w:val="22"/>
        </w:rPr>
        <w:fldChar w:fldCharType="begin">
          <w:fldData xml:space="preserve">PEVuZE5vdGU+PENpdGU+PEF1dGhvcj5CYWNobWFuPC9BdXRob3I+PFllYXI+MjAxNDwvWWVhcj48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</w:fldData>
        </w:fldChar>
      </w:r>
      <w:r w:rsidR="008C1FF6" w:rsidRPr="00E24754">
        <w:rPr>
          <w:rFonts w:ascii="Arial" w:hAnsi="Arial" w:cs="Arial"/>
          <w:b w:val="0"/>
          <w:sz w:val="22"/>
          <w:szCs w:val="22"/>
        </w:rPr>
        <w:instrText xml:space="preserve"> ADDIN EN.CITE.DATA </w:instrText>
      </w:r>
      <w:r w:rsidR="008C1FF6" w:rsidRPr="00E24754">
        <w:rPr>
          <w:rFonts w:ascii="Arial" w:hAnsi="Arial" w:cs="Arial"/>
          <w:b w:val="0"/>
          <w:sz w:val="22"/>
          <w:szCs w:val="22"/>
        </w:rPr>
      </w:r>
      <w:r w:rsidR="008C1FF6"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8C1FF6" w:rsidRPr="00E24754">
        <w:rPr>
          <w:rFonts w:ascii="Arial" w:hAnsi="Arial" w:cs="Arial"/>
          <w:b w:val="0"/>
          <w:noProof/>
          <w:sz w:val="22"/>
          <w:szCs w:val="22"/>
        </w:rPr>
        <w:t>(</w:t>
      </w:r>
      <w:hyperlink w:anchor="_ENREF_322" w:tooltip="Bachman, 2014 #592" w:history="1">
        <w:r w:rsidR="00AD6F82" w:rsidRPr="00E24754">
          <w:rPr>
            <w:rFonts w:ascii="Arial" w:hAnsi="Arial" w:cs="Arial"/>
            <w:b w:val="0"/>
            <w:noProof/>
            <w:sz w:val="22"/>
            <w:szCs w:val="22"/>
          </w:rPr>
          <w:t>322</w:t>
        </w:r>
      </w:hyperlink>
      <w:r w:rsidR="008C1FF6"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Testosterone supplementation can correct anemia in older men with </w:t>
      </w:r>
      <w:r w:rsidR="007F4893" w:rsidRPr="00E24754">
        <w:rPr>
          <w:rFonts w:ascii="Arial" w:hAnsi="Arial" w:cs="Arial"/>
          <w:b w:val="0"/>
          <w:sz w:val="22"/>
          <w:szCs w:val="22"/>
        </w:rPr>
        <w:t xml:space="preserve">unexplained </w:t>
      </w:r>
      <w:r w:rsidRPr="00E24754">
        <w:rPr>
          <w:rFonts w:ascii="Arial" w:hAnsi="Arial" w:cs="Arial"/>
          <w:b w:val="0"/>
          <w:sz w:val="22"/>
          <w:szCs w:val="22"/>
        </w:rPr>
        <w:t xml:space="preserve">anemia of aging </w:t>
      </w:r>
      <w:r w:rsidR="00ED7F94" w:rsidRPr="00E24754">
        <w:rPr>
          <w:rFonts w:ascii="Arial" w:hAnsi="Arial" w:cs="Arial"/>
          <w:b w:val="0"/>
          <w:sz w:val="22"/>
          <w:szCs w:val="22"/>
        </w:rPr>
        <w:t xml:space="preserve">and anemia of inflammation </w:t>
      </w:r>
      <w:r w:rsidRPr="00E24754">
        <w:rPr>
          <w:rFonts w:ascii="Arial" w:hAnsi="Arial" w:cs="Arial"/>
          <w:b w:val="0"/>
          <w:sz w:val="22"/>
          <w:szCs w:val="22"/>
        </w:rPr>
        <w:fldChar w:fldCharType="begin">
          <w:fldData xml:space="preserve">PEVuZE5vdGU+PENpdGU+PEF1dGhvcj5CYWNobWFuPC9BdXRob3I+PFllYXI+MjAxNDwvWWVhcj48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</w:fldData>
        </w:fldChar>
      </w:r>
      <w:r w:rsidR="00AD6F82" w:rsidRPr="00E24754">
        <w:rPr>
          <w:rFonts w:ascii="Arial" w:hAnsi="Arial" w:cs="Arial"/>
          <w:b w:val="0"/>
          <w:sz w:val="22"/>
          <w:szCs w:val="22"/>
        </w:rPr>
        <w:instrText xml:space="preserve"> ADDIN EN.CITE </w:instrText>
      </w:r>
      <w:r w:rsidR="00AD6F82" w:rsidRPr="00E24754">
        <w:rPr>
          <w:rFonts w:ascii="Arial" w:hAnsi="Arial" w:cs="Arial"/>
          <w:b w:val="0"/>
          <w:sz w:val="22"/>
          <w:szCs w:val="22"/>
        </w:rPr>
        <w:fldChar w:fldCharType="begin">
          <w:fldData xml:space="preserve">PEVuZE5vdGU+PENpdGU+PEF1dGhvcj5CYWNobWFuPC9BdXRob3I+PFllYXI+MjAxNDwvWWVhcj48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</w:fldData>
        </w:fldChar>
      </w:r>
      <w:r w:rsidR="00AD6F82" w:rsidRPr="00E24754">
        <w:rPr>
          <w:rFonts w:ascii="Arial" w:hAnsi="Arial" w:cs="Arial"/>
          <w:b w:val="0"/>
          <w:sz w:val="22"/>
          <w:szCs w:val="22"/>
        </w:rPr>
        <w:instrText xml:space="preserve"> ADDIN EN.CITE.DATA </w:instrText>
      </w:r>
      <w:r w:rsidR="00AD6F82" w:rsidRPr="00E24754">
        <w:rPr>
          <w:rFonts w:ascii="Arial" w:hAnsi="Arial" w:cs="Arial"/>
          <w:b w:val="0"/>
          <w:sz w:val="22"/>
          <w:szCs w:val="22"/>
        </w:rPr>
      </w:r>
      <w:r w:rsidR="00AD6F82"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AD6F82" w:rsidRPr="00E24754">
        <w:rPr>
          <w:rFonts w:ascii="Arial" w:hAnsi="Arial" w:cs="Arial"/>
          <w:b w:val="0"/>
          <w:noProof/>
          <w:sz w:val="22"/>
          <w:szCs w:val="22"/>
        </w:rPr>
        <w:t>(</w:t>
      </w:r>
      <w:hyperlink w:anchor="_ENREF_322" w:tooltip="Bachman, 2014 #592" w:history="1">
        <w:r w:rsidR="00AD6F82" w:rsidRPr="00E24754">
          <w:rPr>
            <w:rFonts w:ascii="Arial" w:hAnsi="Arial" w:cs="Arial"/>
            <w:b w:val="0"/>
            <w:noProof/>
            <w:sz w:val="22"/>
            <w:szCs w:val="22"/>
          </w:rPr>
          <w:t>322</w:t>
        </w:r>
      </w:hyperlink>
      <w:r w:rsidR="00AD6F82" w:rsidRPr="00E24754">
        <w:rPr>
          <w:rFonts w:ascii="Arial" w:hAnsi="Arial" w:cs="Arial"/>
          <w:b w:val="0"/>
          <w:noProof/>
          <w:sz w:val="22"/>
          <w:szCs w:val="22"/>
        </w:rPr>
        <w:t>,</w:t>
      </w:r>
      <w:hyperlink w:anchor="_ENREF_329" w:tooltip="Roy, 2017 #599" w:history="1">
        <w:r w:rsidR="00AD6F82" w:rsidRPr="00E24754">
          <w:rPr>
            <w:rFonts w:ascii="Arial" w:hAnsi="Arial" w:cs="Arial"/>
            <w:b w:val="0"/>
            <w:noProof/>
            <w:sz w:val="22"/>
            <w:szCs w:val="22"/>
          </w:rPr>
          <w:t>329</w:t>
        </w:r>
      </w:hyperlink>
      <w:r w:rsidR="00AD6F82" w:rsidRPr="00E24754">
        <w:rPr>
          <w:rFonts w:ascii="Arial" w:hAnsi="Arial" w:cs="Arial"/>
          <w:b w:val="0"/>
          <w:noProof/>
          <w:sz w:val="22"/>
          <w:szCs w:val="22"/>
        </w:rPr>
        <w:t>,</w:t>
      </w:r>
      <w:hyperlink w:anchor="_ENREF_409" w:tooltip="Guo, 2014 #283" w:history="1">
        <w:r w:rsidR="00AD6F82" w:rsidRPr="00E24754">
          <w:rPr>
            <w:rFonts w:ascii="Arial" w:hAnsi="Arial" w:cs="Arial"/>
            <w:b w:val="0"/>
            <w:noProof/>
            <w:sz w:val="22"/>
            <w:szCs w:val="22"/>
          </w:rPr>
          <w:t>409</w:t>
        </w:r>
      </w:hyperlink>
      <w:r w:rsidR="00AD6F82"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xml:space="preserve">. </w:t>
      </w:r>
      <w:r w:rsidR="00F63442" w:rsidRPr="00E24754">
        <w:rPr>
          <w:rFonts w:ascii="Arial" w:hAnsi="Arial" w:cs="Arial"/>
          <w:b w:val="0"/>
          <w:sz w:val="22"/>
          <w:szCs w:val="22"/>
        </w:rPr>
        <w:t xml:space="preserve">Suppression of testosterone secretion in men receiving androgen deprivation therapy reduces hematocrit and hemoglobin levels by slowing erythropoiesis independently of changes in erythropoietin levels </w:t>
      </w:r>
      <w:r w:rsidR="002E1BC6" w:rsidRPr="00E24754">
        <w:rPr>
          <w:rFonts w:ascii="Arial" w:hAnsi="Arial" w:cs="Arial"/>
          <w:b w:val="0"/>
          <w:sz w:val="22"/>
          <w:szCs w:val="22"/>
        </w:rPr>
        <w:fldChar w:fldCharType="begin">
          <w:fldData xml:space="preserve">PEVuZE5vdGU+PENpdGU+PEF1dGhvcj5HYWdsaWFuby1KdWNhPC9BdXRob3I+PFllYXI+MjAxODwv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PEVuZE5vdGU+PENpdGU+PEF1dGhvcj5HYWdsaWFuby1KdWNhPC9BdXRob3I+PFllYXI+MjAxODwv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588" w:tooltip="Gagliano-Juca, 2018 #486" w:history="1">
        <w:r w:rsidR="00AD6F82" w:rsidRPr="00E24754">
          <w:rPr>
            <w:rFonts w:ascii="Arial" w:hAnsi="Arial" w:cs="Arial"/>
            <w:b w:val="0"/>
            <w:noProof/>
            <w:sz w:val="22"/>
            <w:szCs w:val="22"/>
          </w:rPr>
          <w:t>588</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00F63442" w:rsidRPr="00E24754">
        <w:rPr>
          <w:rFonts w:ascii="Arial" w:hAnsi="Arial" w:cs="Arial"/>
          <w:b w:val="0"/>
          <w:sz w:val="22"/>
          <w:szCs w:val="22"/>
        </w:rPr>
        <w:t xml:space="preserve">. </w:t>
      </w:r>
      <w:r w:rsidRPr="00E24754">
        <w:rPr>
          <w:rFonts w:ascii="Arial" w:hAnsi="Arial" w:cs="Arial"/>
          <w:b w:val="0"/>
          <w:sz w:val="22"/>
          <w:szCs w:val="22"/>
        </w:rPr>
        <w:t xml:space="preserve">    </w:t>
      </w:r>
    </w:p>
    <w:p w14:paraId="75355056" w14:textId="7B9EC85C" w:rsidR="000E618A" w:rsidRPr="00E24754" w:rsidRDefault="000E618A" w:rsidP="00E24754">
      <w:pPr>
        <w:pStyle w:val="BodyTextIndent2"/>
        <w:spacing w:after="0" w:line="276" w:lineRule="auto"/>
        <w:ind w:left="0"/>
        <w:rPr>
          <w:rFonts w:ascii="Arial" w:hAnsi="Arial" w:cs="Arial"/>
          <w:b w:val="0"/>
          <w:sz w:val="22"/>
          <w:szCs w:val="22"/>
        </w:rPr>
      </w:pPr>
      <w:r w:rsidRPr="00E24754">
        <w:rPr>
          <w:rFonts w:ascii="Arial" w:hAnsi="Arial" w:cs="Arial"/>
          <w:b w:val="0"/>
          <w:sz w:val="22"/>
          <w:szCs w:val="22"/>
        </w:rPr>
        <w:t xml:space="preserve"> </w:t>
      </w:r>
    </w:p>
    <w:p w14:paraId="343E3DF0" w14:textId="77777777" w:rsidR="00B810C4" w:rsidRPr="00BE05B1" w:rsidRDefault="000E618A" w:rsidP="00E24754">
      <w:pPr>
        <w:pStyle w:val="BodyText"/>
        <w:spacing w:before="0" w:after="0" w:line="276" w:lineRule="auto"/>
        <w:rPr>
          <w:rFonts w:ascii="Arial" w:hAnsi="Arial" w:cs="Arial"/>
          <w:bCs w:val="0"/>
          <w:i/>
          <w:iCs/>
          <w:color w:val="FFC000"/>
          <w:sz w:val="22"/>
          <w:szCs w:val="22"/>
        </w:rPr>
      </w:pPr>
      <w:r w:rsidRPr="00BE05B1">
        <w:rPr>
          <w:rFonts w:ascii="Arial" w:hAnsi="Arial" w:cs="Arial"/>
          <w:bCs w:val="0"/>
          <w:i/>
          <w:iCs/>
          <w:color w:val="FFC000"/>
          <w:sz w:val="22"/>
          <w:szCs w:val="22"/>
        </w:rPr>
        <w:t xml:space="preserve">Monitoring Hematocrit During Testosterone Replacement Therapy (Table 3) </w:t>
      </w:r>
    </w:p>
    <w:p w14:paraId="3297942B" w14:textId="77777777" w:rsidR="00B810C4" w:rsidRDefault="00B810C4" w:rsidP="00E24754">
      <w:pPr>
        <w:pStyle w:val="BodyText"/>
        <w:spacing w:before="0" w:after="0" w:line="276" w:lineRule="auto"/>
        <w:rPr>
          <w:rFonts w:ascii="Arial" w:hAnsi="Arial" w:cs="Arial"/>
          <w:b/>
          <w:sz w:val="22"/>
          <w:szCs w:val="22"/>
        </w:rPr>
      </w:pPr>
    </w:p>
    <w:p w14:paraId="1957F3AC" w14:textId="52DAE532" w:rsidR="000E618A" w:rsidRPr="00E24754" w:rsidRDefault="000E618A" w:rsidP="00E24754">
      <w:pPr>
        <w:pStyle w:val="BodyText"/>
        <w:spacing w:before="0" w:after="0" w:line="276" w:lineRule="auto"/>
        <w:rPr>
          <w:rFonts w:ascii="Arial" w:hAnsi="Arial" w:cs="Arial"/>
          <w:sz w:val="22"/>
          <w:szCs w:val="22"/>
        </w:rPr>
      </w:pPr>
      <w:r w:rsidRPr="00E24754">
        <w:rPr>
          <w:rFonts w:ascii="Arial" w:hAnsi="Arial" w:cs="Arial"/>
          <w:sz w:val="22"/>
          <w:szCs w:val="22"/>
        </w:rPr>
        <w:t>Hem</w:t>
      </w:r>
      <w:r w:rsidR="00F63442" w:rsidRPr="00E24754">
        <w:rPr>
          <w:rFonts w:ascii="Arial" w:hAnsi="Arial" w:cs="Arial"/>
          <w:sz w:val="22"/>
          <w:szCs w:val="22"/>
        </w:rPr>
        <w:t>atocrit</w:t>
      </w:r>
      <w:r w:rsidRPr="00E24754">
        <w:rPr>
          <w:rFonts w:ascii="Arial" w:hAnsi="Arial" w:cs="Arial"/>
          <w:sz w:val="22"/>
          <w:szCs w:val="22"/>
        </w:rPr>
        <w:t xml:space="preserve"> levels should be measured at baseline and 3 months after institution of testosterone replacement</w:t>
      </w:r>
      <w:r w:rsidR="00BD2AC2" w:rsidRPr="00E24754">
        <w:rPr>
          <w:rFonts w:ascii="Arial" w:hAnsi="Arial" w:cs="Arial"/>
          <w:sz w:val="22"/>
          <w:szCs w:val="22"/>
        </w:rPr>
        <w:t xml:space="preserve"> or after increase in dosage</w:t>
      </w:r>
      <w:r w:rsidRPr="00E24754">
        <w:rPr>
          <w:rFonts w:ascii="Arial" w:hAnsi="Arial" w:cs="Arial"/>
          <w:sz w:val="22"/>
          <w:szCs w:val="22"/>
        </w:rPr>
        <w:t xml:space="preserve">, and every </w:t>
      </w:r>
      <w:r w:rsidR="00BD2AC2" w:rsidRPr="00E24754">
        <w:rPr>
          <w:rFonts w:ascii="Arial" w:hAnsi="Arial" w:cs="Arial"/>
          <w:sz w:val="22"/>
          <w:szCs w:val="22"/>
        </w:rPr>
        <w:t xml:space="preserve">12 </w:t>
      </w:r>
      <w:r w:rsidRPr="00E24754">
        <w:rPr>
          <w:rFonts w:ascii="Arial" w:hAnsi="Arial" w:cs="Arial"/>
          <w:sz w:val="22"/>
          <w:szCs w:val="22"/>
        </w:rPr>
        <w:t>months thereafter. It is not clear what absolute hematocrit level or magnitude of change in hematocrit warrants discontinuation of testosterone administration. Plasma viscosity increases disproportionately as hematocrit rises above 50%.</w:t>
      </w:r>
      <w:r w:rsidR="00F63442" w:rsidRPr="00E24754">
        <w:rPr>
          <w:rFonts w:ascii="Arial" w:hAnsi="Arial" w:cs="Arial"/>
          <w:sz w:val="22"/>
          <w:szCs w:val="22"/>
        </w:rPr>
        <w:t xml:space="preserve"> </w:t>
      </w:r>
      <w:r w:rsidR="00DE1F4E" w:rsidRPr="00E24754">
        <w:rPr>
          <w:rFonts w:ascii="Arial" w:hAnsi="Arial" w:cs="Arial"/>
          <w:sz w:val="22"/>
          <w:szCs w:val="22"/>
        </w:rPr>
        <w:t xml:space="preserve">Hematocrit levels above 54% </w:t>
      </w:r>
      <w:r w:rsidR="00F63442" w:rsidRPr="00E24754">
        <w:rPr>
          <w:rFonts w:ascii="Arial" w:hAnsi="Arial" w:cs="Arial"/>
          <w:sz w:val="22"/>
          <w:szCs w:val="22"/>
        </w:rPr>
        <w:t>may be associated with</w:t>
      </w:r>
      <w:r w:rsidR="00DE1F4E" w:rsidRPr="00E24754">
        <w:rPr>
          <w:rFonts w:ascii="Arial" w:hAnsi="Arial" w:cs="Arial"/>
          <w:sz w:val="22"/>
          <w:szCs w:val="22"/>
        </w:rPr>
        <w:t xml:space="preserve"> increased risk of </w:t>
      </w:r>
      <w:r w:rsidR="00F63442" w:rsidRPr="00E24754">
        <w:rPr>
          <w:rFonts w:ascii="Arial" w:hAnsi="Arial" w:cs="Arial"/>
          <w:sz w:val="22"/>
          <w:szCs w:val="22"/>
        </w:rPr>
        <w:t>neuro-occlusive events</w:t>
      </w:r>
      <w:r w:rsidR="00DE1F4E" w:rsidRPr="00E24754">
        <w:rPr>
          <w:rFonts w:ascii="Arial" w:hAnsi="Arial" w:cs="Arial"/>
          <w:sz w:val="22"/>
          <w:szCs w:val="22"/>
        </w:rPr>
        <w:t xml:space="preserve">. </w:t>
      </w:r>
      <w:r w:rsidRPr="00E24754">
        <w:rPr>
          <w:rFonts w:ascii="Arial" w:hAnsi="Arial" w:cs="Arial"/>
          <w:sz w:val="22"/>
          <w:szCs w:val="22"/>
        </w:rPr>
        <w:t>Therefore, testosterone dose should be withheld if hematocrit rises above 54%; once hematocrit falls to a safe level, testosterone therapy may be re-initiated at a reduced dose</w:t>
      </w:r>
      <w:r w:rsidR="00BD2AC2" w:rsidRPr="00E24754">
        <w:rPr>
          <w:rFonts w:ascii="Arial" w:hAnsi="Arial" w:cs="Arial"/>
          <w:sz w:val="22"/>
          <w:szCs w:val="22"/>
        </w:rPr>
        <w:t xml:space="preserve"> or with a different formulation</w:t>
      </w:r>
      <w:r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r w:rsidR="00DE1F4E" w:rsidRPr="00E24754">
        <w:rPr>
          <w:rFonts w:ascii="Arial" w:hAnsi="Arial" w:cs="Arial"/>
          <w:sz w:val="22"/>
          <w:szCs w:val="22"/>
        </w:rPr>
        <w:t xml:space="preserve"> </w:t>
      </w:r>
    </w:p>
    <w:p w14:paraId="7276663F" w14:textId="77777777" w:rsidR="00006E08" w:rsidRPr="00E24754" w:rsidRDefault="00006E08" w:rsidP="00E24754">
      <w:pPr>
        <w:spacing w:line="276" w:lineRule="auto"/>
        <w:rPr>
          <w:rFonts w:ascii="Arial" w:hAnsi="Arial" w:cs="Arial"/>
          <w:b/>
          <w:bCs/>
          <w:sz w:val="22"/>
          <w:szCs w:val="22"/>
        </w:rPr>
      </w:pPr>
    </w:p>
    <w:p w14:paraId="0CE588EA" w14:textId="52298E1A" w:rsidR="000E5441" w:rsidRPr="00BE05B1" w:rsidRDefault="000E618A" w:rsidP="00E24754">
      <w:pPr>
        <w:spacing w:line="276" w:lineRule="auto"/>
        <w:rPr>
          <w:rFonts w:ascii="Arial" w:hAnsi="Arial" w:cs="Arial"/>
          <w:color w:val="FF0000"/>
          <w:sz w:val="22"/>
          <w:szCs w:val="22"/>
        </w:rPr>
      </w:pPr>
      <w:r w:rsidRPr="00BE05B1">
        <w:rPr>
          <w:rFonts w:ascii="Arial" w:hAnsi="Arial" w:cs="Arial"/>
          <w:color w:val="FF0000"/>
          <w:sz w:val="22"/>
          <w:szCs w:val="22"/>
        </w:rPr>
        <w:t>S</w:t>
      </w:r>
      <w:r w:rsidR="00435144" w:rsidRPr="00BE05B1">
        <w:rPr>
          <w:rFonts w:ascii="Arial" w:hAnsi="Arial" w:cs="Arial"/>
          <w:color w:val="FF0000"/>
          <w:sz w:val="22"/>
          <w:szCs w:val="22"/>
        </w:rPr>
        <w:t xml:space="preserve">LEEP APNEA </w:t>
      </w:r>
      <w:r w:rsidRPr="00BE05B1">
        <w:rPr>
          <w:rFonts w:ascii="Arial" w:hAnsi="Arial" w:cs="Arial"/>
          <w:color w:val="FF0000"/>
          <w:sz w:val="22"/>
          <w:szCs w:val="22"/>
        </w:rPr>
        <w:t xml:space="preserve"> </w:t>
      </w:r>
      <w:r w:rsidR="00F63442" w:rsidRPr="00BE05B1">
        <w:rPr>
          <w:rFonts w:ascii="Arial" w:hAnsi="Arial" w:cs="Arial"/>
          <w:color w:val="FF0000"/>
          <w:sz w:val="22"/>
          <w:szCs w:val="22"/>
        </w:rPr>
        <w:t xml:space="preserve"> </w:t>
      </w:r>
    </w:p>
    <w:p w14:paraId="304FE58F" w14:textId="77777777" w:rsidR="00435144" w:rsidRDefault="00435144" w:rsidP="00E24754">
      <w:pPr>
        <w:spacing w:line="276" w:lineRule="auto"/>
        <w:rPr>
          <w:rFonts w:ascii="Arial" w:hAnsi="Arial" w:cs="Arial"/>
          <w:sz w:val="22"/>
          <w:szCs w:val="22"/>
        </w:rPr>
      </w:pPr>
    </w:p>
    <w:p w14:paraId="3060EC3C" w14:textId="1F3D6339" w:rsidR="006E7275" w:rsidRDefault="000E618A" w:rsidP="00E24754">
      <w:pPr>
        <w:spacing w:line="276" w:lineRule="auto"/>
        <w:rPr>
          <w:rFonts w:ascii="Arial" w:hAnsi="Arial" w:cs="Arial"/>
          <w:color w:val="000000"/>
          <w:sz w:val="22"/>
          <w:szCs w:val="22"/>
          <w:lang w:val="en-GB"/>
        </w:rPr>
      </w:pPr>
      <w:r w:rsidRPr="00E24754">
        <w:rPr>
          <w:rFonts w:ascii="Arial" w:hAnsi="Arial" w:cs="Arial"/>
          <w:sz w:val="22"/>
          <w:szCs w:val="22"/>
        </w:rPr>
        <w:t xml:space="preserve">Circulating testosterone concentrations are related to sleep rhythm and are generally higher during </w:t>
      </w:r>
      <w:r w:rsidRPr="00E24754">
        <w:rPr>
          <w:rStyle w:val="highlight"/>
          <w:rFonts w:ascii="Arial" w:hAnsi="Arial" w:cs="Arial"/>
          <w:sz w:val="22"/>
          <w:szCs w:val="22"/>
        </w:rPr>
        <w:t xml:space="preserve">sleep </w:t>
      </w:r>
      <w:r w:rsidRPr="00E24754">
        <w:rPr>
          <w:rFonts w:ascii="Arial" w:hAnsi="Arial" w:cs="Arial"/>
          <w:sz w:val="22"/>
          <w:szCs w:val="22"/>
        </w:rPr>
        <w:t xml:space="preserve">than during waking hours </w:t>
      </w:r>
      <w:r w:rsidR="002E1BC6" w:rsidRPr="00E24754">
        <w:rPr>
          <w:rFonts w:ascii="Arial" w:hAnsi="Arial" w:cs="Arial"/>
          <w:sz w:val="22"/>
          <w:szCs w:val="22"/>
        </w:rPr>
        <w:fldChar w:fldCharType="begin">
          <w:fldData xml:space="preserve">PEVuZE5vdGU+PENpdGU+PEF1dGhvcj5DaXN0dWxsaTwvQXV0aG9yPjxZZWFyPjE5OTQ8L1llYXI+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</w:fldData>
        </w:fldChar>
      </w:r>
      <w:r w:rsidR="00EE498F" w:rsidRPr="00E24754">
        <w:rPr>
          <w:rFonts w:ascii="Arial" w:hAnsi="Arial" w:cs="Arial"/>
          <w:sz w:val="22"/>
          <w:szCs w:val="22"/>
        </w:rPr>
        <w:instrText xml:space="preserve"> ADDIN EN.CITE </w:instrText>
      </w:r>
      <w:r w:rsidR="00EE498F" w:rsidRPr="00E24754">
        <w:rPr>
          <w:rFonts w:ascii="Arial" w:hAnsi="Arial" w:cs="Arial"/>
          <w:sz w:val="22"/>
          <w:szCs w:val="22"/>
        </w:rPr>
        <w:fldChar w:fldCharType="begin">
          <w:fldData xml:space="preserve">PEVuZE5vdGU+PENpdGU+PEF1dGhvcj5DaXN0dWxsaTwvQXV0aG9yPjxZZWFyPjE5OTQ8L1llYXI+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</w:fldData>
        </w:fldChar>
      </w:r>
      <w:r w:rsidR="00EE498F" w:rsidRPr="00E24754">
        <w:rPr>
          <w:rFonts w:ascii="Arial" w:hAnsi="Arial" w:cs="Arial"/>
          <w:sz w:val="22"/>
          <w:szCs w:val="22"/>
        </w:rPr>
        <w:instrText xml:space="preserve"> ADDIN EN.CITE.DATA </w:instrText>
      </w:r>
      <w:r w:rsidR="00EE498F" w:rsidRPr="00E24754">
        <w:rPr>
          <w:rFonts w:ascii="Arial" w:hAnsi="Arial" w:cs="Arial"/>
          <w:sz w:val="22"/>
          <w:szCs w:val="22"/>
        </w:rPr>
      </w:r>
      <w:r w:rsidR="00EE498F"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EE498F" w:rsidRPr="00E24754">
        <w:rPr>
          <w:rFonts w:ascii="Arial" w:hAnsi="Arial" w:cs="Arial"/>
          <w:noProof/>
          <w:sz w:val="22"/>
          <w:szCs w:val="22"/>
        </w:rPr>
        <w:t>(</w:t>
      </w:r>
      <w:hyperlink w:anchor="_ENREF_589" w:tooltip="Cistulli, 1994 #418" w:history="1">
        <w:r w:rsidR="00AD6F82" w:rsidRPr="00E24754">
          <w:rPr>
            <w:rFonts w:ascii="Arial" w:hAnsi="Arial" w:cs="Arial"/>
            <w:noProof/>
            <w:sz w:val="22"/>
            <w:szCs w:val="22"/>
          </w:rPr>
          <w:t>589-592</w:t>
        </w:r>
      </w:hyperlink>
      <w:r w:rsidR="00EE498F"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T</w:t>
      </w:r>
      <w:r w:rsidRPr="00E24754">
        <w:rPr>
          <w:rStyle w:val="highlight"/>
          <w:rFonts w:ascii="Arial" w:hAnsi="Arial" w:cs="Arial"/>
          <w:sz w:val="22"/>
          <w:szCs w:val="22"/>
        </w:rPr>
        <w:t xml:space="preserve">estosterone </w:t>
      </w:r>
      <w:r w:rsidRPr="00E24754">
        <w:rPr>
          <w:rFonts w:ascii="Arial" w:hAnsi="Arial" w:cs="Arial"/>
          <w:sz w:val="22"/>
          <w:szCs w:val="22"/>
        </w:rPr>
        <w:t xml:space="preserve">secretory peaks coincide with the onset of rapid-eye movement </w:t>
      </w:r>
      <w:r w:rsidRPr="00E24754">
        <w:rPr>
          <w:rStyle w:val="highlight"/>
          <w:rFonts w:ascii="Arial" w:hAnsi="Arial" w:cs="Arial"/>
          <w:sz w:val="22"/>
          <w:szCs w:val="22"/>
        </w:rPr>
        <w:t>sleep</w:t>
      </w:r>
      <w:r w:rsidRPr="00E24754">
        <w:rPr>
          <w:rFonts w:ascii="Arial" w:hAnsi="Arial" w:cs="Arial"/>
          <w:sz w:val="22"/>
          <w:szCs w:val="22"/>
        </w:rPr>
        <w:t xml:space="preserve">. Aging is associated with decreased </w:t>
      </w:r>
      <w:r w:rsidRPr="00E24754">
        <w:rPr>
          <w:rStyle w:val="highlight"/>
          <w:rFonts w:ascii="Arial" w:hAnsi="Arial" w:cs="Arial"/>
          <w:sz w:val="22"/>
          <w:szCs w:val="22"/>
        </w:rPr>
        <w:t>sleep</w:t>
      </w:r>
      <w:r w:rsidRPr="00E24754">
        <w:rPr>
          <w:rFonts w:ascii="Arial" w:hAnsi="Arial" w:cs="Arial"/>
          <w:sz w:val="22"/>
          <w:szCs w:val="22"/>
        </w:rPr>
        <w:t xml:space="preserve"> efficiency, reduced numbers of REM </w:t>
      </w:r>
      <w:r w:rsidRPr="00E24754">
        <w:rPr>
          <w:rStyle w:val="highlight"/>
          <w:rFonts w:ascii="Arial" w:hAnsi="Arial" w:cs="Arial"/>
          <w:sz w:val="22"/>
          <w:szCs w:val="22"/>
        </w:rPr>
        <w:t>sleep</w:t>
      </w:r>
      <w:r w:rsidRPr="00E24754">
        <w:rPr>
          <w:rFonts w:ascii="Arial" w:hAnsi="Arial" w:cs="Arial"/>
          <w:sz w:val="22"/>
          <w:szCs w:val="22"/>
        </w:rPr>
        <w:t xml:space="preserve"> episodes, and altered REM </w:t>
      </w:r>
      <w:r w:rsidRPr="00E24754">
        <w:rPr>
          <w:rStyle w:val="highlight"/>
          <w:rFonts w:ascii="Arial" w:hAnsi="Arial" w:cs="Arial"/>
          <w:sz w:val="22"/>
          <w:szCs w:val="22"/>
        </w:rPr>
        <w:t>sleep</w:t>
      </w:r>
      <w:r w:rsidRPr="00E24754">
        <w:rPr>
          <w:rFonts w:ascii="Arial" w:hAnsi="Arial" w:cs="Arial"/>
          <w:sz w:val="22"/>
          <w:szCs w:val="22"/>
        </w:rPr>
        <w:t xml:space="preserve"> latency, which may contribute to lower circulating </w:t>
      </w:r>
      <w:r w:rsidRPr="00E24754">
        <w:rPr>
          <w:rStyle w:val="highlight"/>
          <w:rFonts w:ascii="Arial" w:hAnsi="Arial" w:cs="Arial"/>
          <w:sz w:val="22"/>
          <w:szCs w:val="22"/>
        </w:rPr>
        <w:t xml:space="preserve">testosterone concentrations </w:t>
      </w:r>
      <w:r w:rsidR="002E1BC6" w:rsidRPr="00E24754">
        <w:rPr>
          <w:rStyle w:val="highlight"/>
          <w:rFonts w:ascii="Arial" w:hAnsi="Arial" w:cs="Arial"/>
          <w:sz w:val="22"/>
          <w:szCs w:val="22"/>
        </w:rPr>
        <w:fldChar w:fldCharType="begin">
          <w:fldData xml:space="preserve">PEVuZE5vdGU+PENpdGU+PEF1dGhvcj5FbWVyeTwvQXV0aG9yPjxZZWFyPjE5OTQ8L1llYXI+PFJl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</w:fldData>
        </w:fldChar>
      </w:r>
      <w:r w:rsidR="00EE498F" w:rsidRPr="00E24754">
        <w:rPr>
          <w:rStyle w:val="highlight"/>
          <w:rFonts w:ascii="Arial" w:hAnsi="Arial" w:cs="Arial"/>
          <w:sz w:val="22"/>
          <w:szCs w:val="22"/>
        </w:rPr>
        <w:instrText xml:space="preserve"> ADDIN EN.CITE </w:instrText>
      </w:r>
      <w:r w:rsidR="00EE498F" w:rsidRPr="00E24754">
        <w:rPr>
          <w:rStyle w:val="highlight"/>
          <w:rFonts w:ascii="Arial" w:hAnsi="Arial" w:cs="Arial"/>
          <w:sz w:val="22"/>
          <w:szCs w:val="22"/>
        </w:rPr>
        <w:fldChar w:fldCharType="begin">
          <w:fldData xml:space="preserve">PEVuZE5vdGU+PENpdGU+PEF1dGhvcj5FbWVyeTwvQXV0aG9yPjxZZWFyPjE5OTQ8L1llYXI+PFJl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</w:fldData>
        </w:fldChar>
      </w:r>
      <w:r w:rsidR="00EE498F" w:rsidRPr="00E24754">
        <w:rPr>
          <w:rStyle w:val="highlight"/>
          <w:rFonts w:ascii="Arial" w:hAnsi="Arial" w:cs="Arial"/>
          <w:sz w:val="22"/>
          <w:szCs w:val="22"/>
        </w:rPr>
        <w:instrText xml:space="preserve"> ADDIN EN.CITE.DATA </w:instrText>
      </w:r>
      <w:r w:rsidR="00EE498F" w:rsidRPr="00E24754">
        <w:rPr>
          <w:rStyle w:val="highlight"/>
          <w:rFonts w:ascii="Arial" w:hAnsi="Arial" w:cs="Arial"/>
          <w:sz w:val="22"/>
          <w:szCs w:val="22"/>
        </w:rPr>
      </w:r>
      <w:r w:rsidR="00EE498F" w:rsidRPr="00E24754">
        <w:rPr>
          <w:rStyle w:val="highlight"/>
          <w:rFonts w:ascii="Arial" w:hAnsi="Arial" w:cs="Arial"/>
          <w:sz w:val="22"/>
          <w:szCs w:val="22"/>
        </w:rPr>
        <w:fldChar w:fldCharType="end"/>
      </w:r>
      <w:r w:rsidR="002E1BC6" w:rsidRPr="00E24754">
        <w:rPr>
          <w:rStyle w:val="highlight"/>
          <w:rFonts w:ascii="Arial" w:hAnsi="Arial" w:cs="Arial"/>
          <w:sz w:val="22"/>
          <w:szCs w:val="22"/>
        </w:rPr>
      </w:r>
      <w:r w:rsidR="002E1BC6" w:rsidRPr="00E24754">
        <w:rPr>
          <w:rStyle w:val="highlight"/>
          <w:rFonts w:ascii="Arial" w:hAnsi="Arial" w:cs="Arial"/>
          <w:sz w:val="22"/>
          <w:szCs w:val="22"/>
        </w:rPr>
        <w:fldChar w:fldCharType="separate"/>
      </w:r>
      <w:r w:rsidR="00EE498F" w:rsidRPr="00E24754">
        <w:rPr>
          <w:rStyle w:val="highlight"/>
          <w:rFonts w:ascii="Arial" w:hAnsi="Arial" w:cs="Arial"/>
          <w:noProof/>
          <w:sz w:val="22"/>
          <w:szCs w:val="22"/>
        </w:rPr>
        <w:t>(</w:t>
      </w:r>
      <w:hyperlink w:anchor="_ENREF_590" w:tooltip="Emery, 1994 #419" w:history="1">
        <w:r w:rsidR="00AD6F82" w:rsidRPr="00E24754">
          <w:rPr>
            <w:rStyle w:val="highlight"/>
            <w:rFonts w:ascii="Arial" w:hAnsi="Arial" w:cs="Arial"/>
            <w:noProof/>
            <w:sz w:val="22"/>
            <w:szCs w:val="22"/>
          </w:rPr>
          <w:t>590-594</w:t>
        </w:r>
      </w:hyperlink>
      <w:r w:rsidR="00EE498F" w:rsidRPr="00E24754">
        <w:rPr>
          <w:rStyle w:val="highlight"/>
          <w:rFonts w:ascii="Arial" w:hAnsi="Arial" w:cs="Arial"/>
          <w:noProof/>
          <w:sz w:val="22"/>
          <w:szCs w:val="22"/>
        </w:rPr>
        <w:t>)</w:t>
      </w:r>
      <w:r w:rsidR="002E1BC6" w:rsidRPr="00E24754">
        <w:rPr>
          <w:rStyle w:val="highlight"/>
          <w:rFonts w:ascii="Arial" w:hAnsi="Arial" w:cs="Arial"/>
          <w:sz w:val="22"/>
          <w:szCs w:val="22"/>
        </w:rPr>
        <w:fldChar w:fldCharType="end"/>
      </w:r>
      <w:r w:rsidRPr="00E24754">
        <w:rPr>
          <w:rFonts w:ascii="Arial" w:hAnsi="Arial" w:cs="Arial"/>
          <w:sz w:val="22"/>
          <w:szCs w:val="22"/>
        </w:rPr>
        <w:t xml:space="preserve">.  The degree of sleep-disordered breathing increases with age and is associated with reduced overnight plasma bioavailable testosterone. Thus, changes in sleep efficiency and architecture are associated with alterations in testosterone levels in </w:t>
      </w:r>
      <w:r w:rsidRPr="00435144">
        <w:rPr>
          <w:rFonts w:ascii="Arial" w:hAnsi="Arial" w:cs="Arial"/>
          <w:sz w:val="22"/>
          <w:szCs w:val="22"/>
        </w:rPr>
        <w:t xml:space="preserve">older men </w:t>
      </w:r>
      <w:r w:rsidR="002E1BC6" w:rsidRPr="00435144">
        <w:rPr>
          <w:rFonts w:ascii="Arial" w:hAnsi="Arial" w:cs="Arial"/>
          <w:sz w:val="22"/>
          <w:szCs w:val="22"/>
        </w:rPr>
        <w:fldChar w:fldCharType="begin">
          <w:fldData xml:space="preserve">PEVuZE5vdGU+PENpdGU+PEF1dGhvcj5FbWVyeTwvQXV0aG9yPjxZZWFyPjE5OTQ8L1llYXI+PFJl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</w:fldData>
        </w:fldChar>
      </w:r>
      <w:r w:rsidR="00EE498F" w:rsidRPr="00435144">
        <w:rPr>
          <w:rFonts w:ascii="Arial" w:hAnsi="Arial" w:cs="Arial"/>
          <w:sz w:val="22"/>
          <w:szCs w:val="22"/>
        </w:rPr>
        <w:instrText xml:space="preserve"> ADDIN EN.CITE </w:instrText>
      </w:r>
      <w:r w:rsidR="00EE498F" w:rsidRPr="00435144">
        <w:rPr>
          <w:rFonts w:ascii="Arial" w:hAnsi="Arial" w:cs="Arial"/>
          <w:sz w:val="22"/>
          <w:szCs w:val="22"/>
        </w:rPr>
        <w:fldChar w:fldCharType="begin">
          <w:fldData xml:space="preserve">PEVuZE5vdGU+PENpdGU+PEF1dGhvcj5FbWVyeTwvQXV0aG9yPjxZZWFyPjE5OTQ8L1llYXI+PFJl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</w:fldData>
        </w:fldChar>
      </w:r>
      <w:r w:rsidR="00EE498F" w:rsidRPr="00435144">
        <w:rPr>
          <w:rFonts w:ascii="Arial" w:hAnsi="Arial" w:cs="Arial"/>
          <w:sz w:val="22"/>
          <w:szCs w:val="22"/>
        </w:rPr>
        <w:instrText xml:space="preserve"> ADDIN EN.CITE.DATA </w:instrText>
      </w:r>
      <w:r w:rsidR="00EE498F" w:rsidRPr="00435144">
        <w:rPr>
          <w:rFonts w:ascii="Arial" w:hAnsi="Arial" w:cs="Arial"/>
          <w:sz w:val="22"/>
          <w:szCs w:val="22"/>
        </w:rPr>
      </w:r>
      <w:r w:rsidR="00EE498F" w:rsidRPr="00435144">
        <w:rPr>
          <w:rFonts w:ascii="Arial" w:hAnsi="Arial" w:cs="Arial"/>
          <w:sz w:val="22"/>
          <w:szCs w:val="22"/>
        </w:rPr>
        <w:fldChar w:fldCharType="end"/>
      </w:r>
      <w:r w:rsidR="002E1BC6" w:rsidRPr="00435144">
        <w:rPr>
          <w:rFonts w:ascii="Arial" w:hAnsi="Arial" w:cs="Arial"/>
          <w:sz w:val="22"/>
          <w:szCs w:val="22"/>
        </w:rPr>
      </w:r>
      <w:r w:rsidR="002E1BC6" w:rsidRPr="00435144">
        <w:rPr>
          <w:rFonts w:ascii="Arial" w:hAnsi="Arial" w:cs="Arial"/>
          <w:sz w:val="22"/>
          <w:szCs w:val="22"/>
        </w:rPr>
        <w:fldChar w:fldCharType="separate"/>
      </w:r>
      <w:r w:rsidR="00EE498F" w:rsidRPr="00435144">
        <w:rPr>
          <w:rFonts w:ascii="Arial" w:hAnsi="Arial" w:cs="Arial"/>
          <w:noProof/>
          <w:sz w:val="22"/>
          <w:szCs w:val="22"/>
        </w:rPr>
        <w:t>(</w:t>
      </w:r>
      <w:hyperlink w:anchor="_ENREF_590" w:tooltip="Emery, 1994 #419" w:history="1">
        <w:r w:rsidR="00AD6F82" w:rsidRPr="00435144">
          <w:rPr>
            <w:rFonts w:ascii="Arial" w:hAnsi="Arial" w:cs="Arial"/>
            <w:noProof/>
            <w:sz w:val="22"/>
            <w:szCs w:val="22"/>
          </w:rPr>
          <w:t>590-594</w:t>
        </w:r>
      </w:hyperlink>
      <w:r w:rsidR="00EE498F" w:rsidRPr="00435144">
        <w:rPr>
          <w:rFonts w:ascii="Arial" w:hAnsi="Arial" w:cs="Arial"/>
          <w:noProof/>
          <w:sz w:val="22"/>
          <w:szCs w:val="22"/>
        </w:rPr>
        <w:t>)</w:t>
      </w:r>
      <w:r w:rsidR="002E1BC6" w:rsidRPr="00435144">
        <w:rPr>
          <w:rFonts w:ascii="Arial" w:hAnsi="Arial" w:cs="Arial"/>
          <w:sz w:val="22"/>
          <w:szCs w:val="22"/>
        </w:rPr>
        <w:fldChar w:fldCharType="end"/>
      </w:r>
      <w:r w:rsidRPr="00435144">
        <w:rPr>
          <w:rFonts w:ascii="Arial" w:hAnsi="Arial" w:cs="Arial"/>
          <w:sz w:val="22"/>
          <w:szCs w:val="22"/>
        </w:rPr>
        <w:t>.</w:t>
      </w:r>
      <w:r w:rsidR="000644BD" w:rsidRPr="00435144">
        <w:rPr>
          <w:rFonts w:ascii="Arial" w:hAnsi="Arial" w:cs="Arial"/>
          <w:color w:val="000000"/>
          <w:sz w:val="22"/>
          <w:szCs w:val="22"/>
          <w:lang w:val="en-GB"/>
        </w:rPr>
        <w:t xml:space="preserve"> </w:t>
      </w:r>
      <w:r w:rsidR="00ED7F94" w:rsidRPr="00435144">
        <w:rPr>
          <w:rFonts w:ascii="Arial" w:hAnsi="Arial" w:cs="Arial"/>
          <w:color w:val="000000"/>
          <w:sz w:val="22"/>
          <w:szCs w:val="22"/>
          <w:lang w:val="en-GB"/>
        </w:rPr>
        <w:t>S</w:t>
      </w:r>
      <w:r w:rsidR="0097005C" w:rsidRPr="00435144">
        <w:rPr>
          <w:rFonts w:ascii="Arial" w:hAnsi="Arial" w:cs="Arial"/>
          <w:color w:val="000000"/>
          <w:sz w:val="22"/>
          <w:szCs w:val="22"/>
          <w:lang w:val="en-GB"/>
        </w:rPr>
        <w:t xml:space="preserve">leep apnea </w:t>
      </w:r>
      <w:r w:rsidR="00ED7F94" w:rsidRPr="00435144">
        <w:rPr>
          <w:rFonts w:ascii="Arial" w:hAnsi="Arial" w:cs="Arial"/>
          <w:color w:val="000000"/>
          <w:sz w:val="22"/>
          <w:szCs w:val="22"/>
          <w:lang w:val="en-GB"/>
        </w:rPr>
        <w:t>and disordered sleep are</w:t>
      </w:r>
      <w:r w:rsidR="0097005C" w:rsidRPr="00435144">
        <w:rPr>
          <w:rFonts w:ascii="Arial" w:hAnsi="Arial" w:cs="Arial"/>
          <w:color w:val="000000"/>
          <w:sz w:val="22"/>
          <w:szCs w:val="22"/>
          <w:lang w:val="en-GB"/>
        </w:rPr>
        <w:t xml:space="preserve"> </w:t>
      </w:r>
      <w:r w:rsidR="000644BD" w:rsidRPr="00435144">
        <w:rPr>
          <w:rFonts w:ascii="Arial" w:hAnsi="Arial" w:cs="Arial"/>
          <w:color w:val="000000"/>
          <w:sz w:val="22"/>
          <w:szCs w:val="22"/>
          <w:lang w:val="en-GB"/>
        </w:rPr>
        <w:t xml:space="preserve">often associated with low testosterone levels </w:t>
      </w:r>
      <w:r w:rsidR="002E1BC6" w:rsidRPr="00435144">
        <w:rPr>
          <w:rFonts w:ascii="Arial" w:hAnsi="Arial" w:cs="Arial"/>
          <w:color w:val="000000"/>
          <w:sz w:val="22"/>
          <w:szCs w:val="22"/>
          <w:lang w:val="en-GB"/>
        </w:rPr>
        <w:fldChar w:fldCharType="begin"/>
      </w:r>
      <w:r w:rsidR="00EE498F" w:rsidRPr="00435144">
        <w:rPr>
          <w:rFonts w:ascii="Arial" w:hAnsi="Arial" w:cs="Arial"/>
          <w:color w:val="000000"/>
          <w:sz w:val="22"/>
          <w:szCs w:val="22"/>
          <w:lang w:val="en-GB"/>
        </w:rPr>
        <w:instrText xml:space="preserve"> ADDIN EN.CITE &lt;EndNote&gt;&lt;Cite&gt;&lt;Author&gt;Kirbas&lt;/Author&gt;&lt;Year&gt;2007&lt;/Year&gt;&lt;RecNum&gt;426&lt;/RecNum&gt;&lt;DisplayText&gt;(595)&lt;/DisplayText&gt;&lt;record&gt;&lt;rec-number&gt;426&lt;/rec-number&gt;&lt;foreign-keys&gt;&lt;key app="EN" db-id="a2pp5d2dbre0zmesp2dpsas1sf00ardrdfpr" timestamp="1533151092"&gt;426&lt;/key&gt;&lt;/foreign-keys&gt;&lt;ref-type name="Journal Article"&gt;17&lt;/ref-type&gt;&lt;contributors&gt;&lt;authors&gt;&lt;author&gt;Kirbas, G.&lt;/author&gt;&lt;author&gt;Abakay, A.&lt;/author&gt;&lt;author&gt;Topcu, F.&lt;/author&gt;&lt;author&gt;Kaplan, A.&lt;/author&gt;&lt;author&gt;Unlu, M.&lt;/author&gt;&lt;author&gt;Peker, Y.&lt;/author&gt;&lt;/authors&gt;&lt;/contributors&gt;&lt;auth-address&gt;Sleep Centre, Department of Chest Diseases, Medical Faculty, Dicle University, Diyarbakir, Turkey. gkirbas@dicle.edu.tr&lt;/auth-address&gt;&lt;titles&gt;&lt;title&gt;Obstructive sleep apnoea, cigarette smoking and serum testosterone levels in a male sleep clinic cohort&lt;/title&gt;&lt;secondary-title&gt;J Int Med Res&lt;/secondary-title&gt;&lt;alt-title&gt;The Journal of international medical research&lt;/alt-title&gt;&lt;/titles&gt;&lt;periodical&gt;&lt;full-title&gt;J Int Med Res&lt;/full-title&gt;&lt;abbr-1&gt;The Journal of international medical research&lt;/abbr-1&gt;&lt;/periodical&gt;&lt;alt-periodical&gt;&lt;full-title&gt;J Int Med Res&lt;/full-title&gt;&lt;abbr-1&gt;The Journal of international medical research&lt;/abbr-1&gt;&lt;/alt-periodical&gt;&lt;pages&gt;38-45&lt;/pages&gt;&lt;volume&gt;35&lt;/volume&gt;&lt;number&gt;1&lt;/number&gt;&lt;keywords&gt;&lt;keyword&gt;Adult&lt;/keyword&gt;&lt;keyword&gt;*Ambulatory Care Facilities&lt;/keyword&gt;&lt;keyword&gt;Humans&lt;/keyword&gt;&lt;keyword&gt;Male&lt;/keyword&gt;&lt;keyword&gt;Middle Aged&lt;/keyword&gt;&lt;keyword&gt;Sleep/*physiology&lt;/keyword&gt;&lt;keyword&gt;Sleep Apnea, Obstructive/*physiopathology&lt;/keyword&gt;&lt;keyword&gt;Smoking/*physiopathology&lt;/keyword&gt;&lt;keyword&gt;Testosterone/*blood&lt;/keyword&gt;&lt;/keywords&gt;&lt;dates&gt;&lt;year&gt;2007&lt;/year&gt;&lt;pub-dates&gt;&lt;date&gt;Jan-Feb&lt;/date&gt;&lt;/pub-dates&gt;&lt;/dates&gt;&lt;isbn&gt;0300-0605 (Print)&amp;#xD;0300-0605 (Linking)&lt;/isbn&gt;&lt;accession-num&gt;17408053&lt;/accession-num&gt;&lt;urls&gt;&lt;related-urls&gt;&lt;url&gt;http://www.ncbi.nlm.nih.gov/pubmed/17408053&lt;/url&gt;&lt;/related-urls&gt;&lt;/urls&gt;&lt;electronic-resource-num&gt;10.1177/147323000703500103&lt;/electronic-resource-num&gt;&lt;/record&gt;&lt;/Cite&gt;&lt;/EndNote&gt;</w:instrText>
      </w:r>
      <w:r w:rsidR="002E1BC6" w:rsidRPr="00435144">
        <w:rPr>
          <w:rFonts w:ascii="Arial" w:hAnsi="Arial" w:cs="Arial"/>
          <w:color w:val="000000"/>
          <w:sz w:val="22"/>
          <w:szCs w:val="22"/>
          <w:lang w:val="en-GB"/>
        </w:rPr>
        <w:fldChar w:fldCharType="separate"/>
      </w:r>
      <w:r w:rsidR="00EE498F" w:rsidRPr="00435144">
        <w:rPr>
          <w:rFonts w:ascii="Arial" w:hAnsi="Arial" w:cs="Arial"/>
          <w:noProof/>
          <w:color w:val="000000"/>
          <w:sz w:val="22"/>
          <w:szCs w:val="22"/>
          <w:lang w:val="en-GB"/>
        </w:rPr>
        <w:t>(</w:t>
      </w:r>
      <w:hyperlink w:anchor="_ENREF_595" w:tooltip="Kirbas, 2007 #426" w:history="1">
        <w:r w:rsidR="00AD6F82" w:rsidRPr="00435144">
          <w:rPr>
            <w:rFonts w:ascii="Arial" w:hAnsi="Arial" w:cs="Arial"/>
            <w:noProof/>
            <w:color w:val="000000"/>
            <w:sz w:val="22"/>
            <w:szCs w:val="22"/>
            <w:lang w:val="en-GB"/>
          </w:rPr>
          <w:t>595</w:t>
        </w:r>
      </w:hyperlink>
      <w:r w:rsidR="00EE498F" w:rsidRPr="00435144">
        <w:rPr>
          <w:rFonts w:ascii="Arial" w:hAnsi="Arial" w:cs="Arial"/>
          <w:noProof/>
          <w:color w:val="000000"/>
          <w:sz w:val="22"/>
          <w:szCs w:val="22"/>
          <w:lang w:val="en-GB"/>
        </w:rPr>
        <w:t>)</w:t>
      </w:r>
      <w:r w:rsidR="002E1BC6" w:rsidRPr="00435144">
        <w:rPr>
          <w:rFonts w:ascii="Arial" w:hAnsi="Arial" w:cs="Arial"/>
          <w:color w:val="000000"/>
          <w:sz w:val="22"/>
          <w:szCs w:val="22"/>
          <w:lang w:val="en-GB"/>
        </w:rPr>
        <w:fldChar w:fldCharType="end"/>
      </w:r>
      <w:r w:rsidR="000644BD" w:rsidRPr="00435144">
        <w:rPr>
          <w:rFonts w:ascii="Arial" w:hAnsi="Arial" w:cs="Arial"/>
          <w:color w:val="000000"/>
          <w:sz w:val="22"/>
          <w:szCs w:val="22"/>
          <w:lang w:val="en-GB"/>
        </w:rPr>
        <w:t xml:space="preserve">, particularly in patients with more severe cases of </w:t>
      </w:r>
      <w:r w:rsidR="00666C27" w:rsidRPr="00435144">
        <w:rPr>
          <w:rFonts w:ascii="Arial" w:hAnsi="Arial" w:cs="Arial"/>
          <w:color w:val="000000"/>
          <w:sz w:val="22"/>
          <w:szCs w:val="22"/>
          <w:lang w:val="en-GB"/>
        </w:rPr>
        <w:t>OSA</w:t>
      </w:r>
      <w:r w:rsidR="000644BD" w:rsidRPr="00435144">
        <w:rPr>
          <w:rFonts w:ascii="Arial" w:hAnsi="Arial" w:cs="Arial"/>
          <w:color w:val="000000"/>
          <w:sz w:val="22"/>
          <w:szCs w:val="22"/>
          <w:lang w:val="en-GB"/>
        </w:rPr>
        <w:t xml:space="preserve"> (i.e. severe hypoxemia) </w:t>
      </w:r>
      <w:r w:rsidR="002E1BC6" w:rsidRPr="00435144">
        <w:rPr>
          <w:rFonts w:ascii="Arial" w:hAnsi="Arial" w:cs="Arial"/>
          <w:color w:val="000000"/>
          <w:sz w:val="22"/>
          <w:szCs w:val="22"/>
          <w:lang w:val="en-GB"/>
        </w:rPr>
        <w:fldChar w:fldCharType="begin"/>
      </w:r>
      <w:r w:rsidR="00EE498F" w:rsidRPr="00435144">
        <w:rPr>
          <w:rFonts w:ascii="Arial" w:hAnsi="Arial" w:cs="Arial"/>
          <w:color w:val="000000"/>
          <w:sz w:val="22"/>
          <w:szCs w:val="22"/>
          <w:lang w:val="en-GB"/>
        </w:rPr>
        <w:instrText xml:space="preserve"> ADDIN EN.CITE &lt;EndNote&gt;&lt;Cite&gt;&lt;Author&gt;Luboshitzky&lt;/Author&gt;&lt;Year&gt;2002&lt;/Year&gt;&lt;RecNum&gt;85&lt;/RecNum&gt;&lt;DisplayText&gt;(596)&lt;/DisplayText&gt;&lt;record&gt;&lt;rec-number&gt;85&lt;/rec-number&gt;&lt;foreign-keys&gt;&lt;key app="EN" db-id="wteea9r0sp5frwe2907vpfe6z0xp9fvrfpvp" timestamp="1533741070"&gt;85&lt;/key&gt;&lt;/foreign-keys&gt;&lt;ref-type name="Journal Article"&gt;17&lt;/ref-type&gt;&lt;contributors&gt;&lt;authors&gt;&lt;author&gt;Luboshitzky, R.&lt;/author&gt;&lt;author&gt;Aviv, A.&lt;/author&gt;&lt;author&gt;Hefetz, A.&lt;/author&gt;&lt;author&gt;Herer, P.&lt;/author&gt;&lt;author&gt;Shen-Orr, Z.&lt;/author&gt;&lt;author&gt;Lavie, L.&lt;/author&gt;&lt;author&gt;Lavie, P.&lt;/author&gt;&lt;/authors&gt;&lt;/contributors&gt;&lt;auth-address&gt;Endocrine Institute, Haemek Medical Center, Afula 18101, Israel. luboshitzky-r@clalit.org&lt;/auth-address&gt;&lt;titles&gt;&lt;title&gt;Decreased pituitary-gonadal secretion in men with obstructive sleep apnea&lt;/title&gt;&lt;secondary-title&gt;J Clin Endocrinol Metab&lt;/secondary-title&gt;&lt;/titles&gt;&lt;periodical&gt;&lt;full-title&gt;J Clin Endocrinol Metab&lt;/full-title&gt;&lt;abbr-1&gt;The Journal of clinical endocrinology and metabolism&lt;/abbr-1&gt;&lt;/periodical&gt;&lt;pages&gt;3394-8&lt;/pages&gt;&lt;volume&gt;87&lt;/volume&gt;&lt;number&gt;7&lt;/number&gt;&lt;edition&gt;2002/07/11&lt;/edition&gt;&lt;keywords&gt;&lt;keyword&gt;Adult&lt;/keyword&gt;&lt;keyword&gt;Circadian Rhythm&lt;/keyword&gt;&lt;keyword&gt;Humans&lt;/keyword&gt;&lt;keyword&gt;Luteinizing Hormone/blood&lt;/keyword&gt;&lt;keyword&gt;Male&lt;/keyword&gt;&lt;keyword&gt;Middle Aged&lt;/keyword&gt;&lt;keyword&gt;Pituitary Gland/*metabolism&lt;/keyword&gt;&lt;keyword&gt;Reference Values&lt;/keyword&gt;&lt;keyword&gt;Severity of Illness Index&lt;/keyword&gt;&lt;keyword&gt;Sleep&lt;/keyword&gt;&lt;keyword&gt;Sleep Apnea Syndromes/*metabolism/physiopathology&lt;/keyword&gt;&lt;keyword&gt;Testis/*metabolism&lt;/keyword&gt;&lt;keyword&gt;Testosterone/blood&lt;/keyword&gt;&lt;/keywords&gt;&lt;dates&gt;&lt;year&gt;2002&lt;/year&gt;&lt;pub-dates&gt;&lt;date&gt;Jul&lt;/date&gt;&lt;/pub-dates&gt;&lt;/dates&gt;&lt;isbn&gt;0021-972X (Print)&amp;#xD;0021-972X (Linking)&lt;/isbn&gt;&lt;accession-num&gt;12107256&lt;/accession-num&gt;&lt;urls&gt;&lt;related-urls&gt;&lt;url&gt;https://www.ncbi.nlm.nih.gov/pubmed/12107256&lt;/url&gt;&lt;/related-urls&gt;&lt;/urls&gt;&lt;electronic-resource-num&gt;10.1210/jcem.87.7.8663&lt;/electronic-resource-num&gt;&lt;/record&gt;&lt;/Cite&gt;&lt;/EndNote&gt;</w:instrText>
      </w:r>
      <w:r w:rsidR="002E1BC6" w:rsidRPr="00435144">
        <w:rPr>
          <w:rFonts w:ascii="Arial" w:hAnsi="Arial" w:cs="Arial"/>
          <w:color w:val="000000"/>
          <w:sz w:val="22"/>
          <w:szCs w:val="22"/>
          <w:lang w:val="en-GB"/>
        </w:rPr>
        <w:fldChar w:fldCharType="separate"/>
      </w:r>
      <w:r w:rsidR="00EE498F" w:rsidRPr="00435144">
        <w:rPr>
          <w:rFonts w:ascii="Arial" w:hAnsi="Arial" w:cs="Arial"/>
          <w:noProof/>
          <w:color w:val="000000"/>
          <w:sz w:val="22"/>
          <w:szCs w:val="22"/>
          <w:lang w:val="en-GB"/>
        </w:rPr>
        <w:t>(</w:t>
      </w:r>
      <w:hyperlink w:anchor="_ENREF_596" w:tooltip="Luboshitzky, 2002 #85" w:history="1">
        <w:r w:rsidR="00AD6F82" w:rsidRPr="00435144">
          <w:rPr>
            <w:rFonts w:ascii="Arial" w:hAnsi="Arial" w:cs="Arial"/>
            <w:noProof/>
            <w:color w:val="000000"/>
            <w:sz w:val="22"/>
            <w:szCs w:val="22"/>
            <w:lang w:val="en-GB"/>
          </w:rPr>
          <w:t>596</w:t>
        </w:r>
      </w:hyperlink>
      <w:r w:rsidR="00EE498F" w:rsidRPr="00435144">
        <w:rPr>
          <w:rFonts w:ascii="Arial" w:hAnsi="Arial" w:cs="Arial"/>
          <w:noProof/>
          <w:color w:val="000000"/>
          <w:sz w:val="22"/>
          <w:szCs w:val="22"/>
          <w:lang w:val="en-GB"/>
        </w:rPr>
        <w:t>)</w:t>
      </w:r>
      <w:r w:rsidR="002E1BC6" w:rsidRPr="00435144">
        <w:rPr>
          <w:rFonts w:ascii="Arial" w:hAnsi="Arial" w:cs="Arial"/>
          <w:color w:val="000000"/>
          <w:sz w:val="22"/>
          <w:szCs w:val="22"/>
          <w:lang w:val="en-GB"/>
        </w:rPr>
        <w:fldChar w:fldCharType="end"/>
      </w:r>
      <w:r w:rsidR="000644BD" w:rsidRPr="00435144">
        <w:rPr>
          <w:rFonts w:ascii="Arial" w:hAnsi="Arial" w:cs="Arial"/>
          <w:color w:val="000000"/>
          <w:sz w:val="22"/>
          <w:szCs w:val="22"/>
          <w:lang w:val="en-GB"/>
        </w:rPr>
        <w:t xml:space="preserve">. Some potential mechanisms by which OSA may decrease endogenous testosterone levels include disruption of pulsatile luteinizing hormone secretion from restricted sleep and/or recurrent nocturnal hypoxia </w:t>
      </w:r>
      <w:r w:rsidR="000644BD" w:rsidRPr="00435144">
        <w:rPr>
          <w:rFonts w:ascii="Arial" w:hAnsi="Arial" w:cs="Arial"/>
          <w:color w:val="000000"/>
          <w:sz w:val="22"/>
          <w:szCs w:val="22"/>
          <w:lang w:val="en-GB"/>
        </w:rPr>
        <w:fldChar w:fldCharType="begin">
          <w:fldData xml:space="preserve">PEVuZE5vdGU+PENpdGU+PEF1dGhvcj5HYW1iaW5lcmk8L0F1dGhvcj48WWVhcj4yMDAzPC9ZZWFy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</w:fldData>
        </w:fldChar>
      </w:r>
      <w:r w:rsidR="00EE498F" w:rsidRPr="00435144">
        <w:rPr>
          <w:rFonts w:ascii="Arial" w:hAnsi="Arial" w:cs="Arial"/>
          <w:color w:val="000000"/>
          <w:sz w:val="22"/>
          <w:szCs w:val="22"/>
          <w:lang w:val="en-GB"/>
        </w:rPr>
        <w:instrText xml:space="preserve"> ADDIN EN.CITE </w:instrText>
      </w:r>
      <w:r w:rsidR="00EE498F" w:rsidRPr="00435144">
        <w:rPr>
          <w:rFonts w:ascii="Arial" w:hAnsi="Arial" w:cs="Arial"/>
          <w:color w:val="000000"/>
          <w:sz w:val="22"/>
          <w:szCs w:val="22"/>
          <w:lang w:val="en-GB"/>
        </w:rPr>
        <w:fldChar w:fldCharType="begin">
          <w:fldData xml:space="preserve">PEVuZE5vdGU+PENpdGU+PEF1dGhvcj5HYW1iaW5lcmk8L0F1dGhvcj48WWVhcj4yMDAzPC9ZZWFy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</w:fldData>
        </w:fldChar>
      </w:r>
      <w:r w:rsidR="00EE498F" w:rsidRPr="00435144">
        <w:rPr>
          <w:rFonts w:ascii="Arial" w:hAnsi="Arial" w:cs="Arial"/>
          <w:color w:val="000000"/>
          <w:sz w:val="22"/>
          <w:szCs w:val="22"/>
          <w:lang w:val="en-GB"/>
        </w:rPr>
        <w:instrText xml:space="preserve"> ADDIN EN.CITE.DATA </w:instrText>
      </w:r>
      <w:r w:rsidR="00EE498F" w:rsidRPr="00435144">
        <w:rPr>
          <w:rFonts w:ascii="Arial" w:hAnsi="Arial" w:cs="Arial"/>
          <w:color w:val="000000"/>
          <w:sz w:val="22"/>
          <w:szCs w:val="22"/>
          <w:lang w:val="en-GB"/>
        </w:rPr>
      </w:r>
      <w:r w:rsidR="00EE498F" w:rsidRPr="00435144">
        <w:rPr>
          <w:rFonts w:ascii="Arial" w:hAnsi="Arial" w:cs="Arial"/>
          <w:color w:val="000000"/>
          <w:sz w:val="22"/>
          <w:szCs w:val="22"/>
          <w:lang w:val="en-GB"/>
        </w:rPr>
        <w:fldChar w:fldCharType="end"/>
      </w:r>
      <w:r w:rsidR="000644BD" w:rsidRPr="00435144">
        <w:rPr>
          <w:rFonts w:ascii="Arial" w:hAnsi="Arial" w:cs="Arial"/>
          <w:color w:val="000000"/>
          <w:sz w:val="22"/>
          <w:szCs w:val="22"/>
          <w:lang w:val="en-GB"/>
        </w:rPr>
      </w:r>
      <w:r w:rsidR="000644BD" w:rsidRPr="00435144">
        <w:rPr>
          <w:rFonts w:ascii="Arial" w:hAnsi="Arial" w:cs="Arial"/>
          <w:color w:val="000000"/>
          <w:sz w:val="22"/>
          <w:szCs w:val="22"/>
          <w:lang w:val="en-GB"/>
        </w:rPr>
        <w:fldChar w:fldCharType="separate"/>
      </w:r>
      <w:r w:rsidR="00EE498F" w:rsidRPr="00435144">
        <w:rPr>
          <w:rFonts w:ascii="Arial" w:hAnsi="Arial" w:cs="Arial"/>
          <w:noProof/>
          <w:color w:val="000000"/>
          <w:sz w:val="22"/>
          <w:szCs w:val="22"/>
          <w:lang w:val="en-GB"/>
        </w:rPr>
        <w:t>(</w:t>
      </w:r>
      <w:hyperlink w:anchor="_ENREF_597" w:tooltip="Gambineri, 2003 #90" w:history="1">
        <w:r w:rsidR="00AD6F82" w:rsidRPr="00435144">
          <w:rPr>
            <w:rFonts w:ascii="Arial" w:hAnsi="Arial" w:cs="Arial"/>
            <w:noProof/>
            <w:color w:val="000000"/>
            <w:sz w:val="22"/>
            <w:szCs w:val="22"/>
            <w:lang w:val="en-GB"/>
          </w:rPr>
          <w:t>597</w:t>
        </w:r>
      </w:hyperlink>
      <w:r w:rsidR="00EE498F" w:rsidRPr="00435144">
        <w:rPr>
          <w:rFonts w:ascii="Arial" w:hAnsi="Arial" w:cs="Arial"/>
          <w:noProof/>
          <w:color w:val="000000"/>
          <w:sz w:val="22"/>
          <w:szCs w:val="22"/>
          <w:lang w:val="en-GB"/>
        </w:rPr>
        <w:t>,</w:t>
      </w:r>
      <w:hyperlink w:anchor="_ENREF_598" w:tooltip="Leproult, 2011 #89" w:history="1">
        <w:r w:rsidR="00AD6F82" w:rsidRPr="00435144">
          <w:rPr>
            <w:rFonts w:ascii="Arial" w:hAnsi="Arial" w:cs="Arial"/>
            <w:noProof/>
            <w:color w:val="000000"/>
            <w:sz w:val="22"/>
            <w:szCs w:val="22"/>
            <w:lang w:val="en-GB"/>
          </w:rPr>
          <w:t>598</w:t>
        </w:r>
      </w:hyperlink>
      <w:r w:rsidR="00EE498F" w:rsidRPr="00435144">
        <w:rPr>
          <w:rFonts w:ascii="Arial" w:hAnsi="Arial" w:cs="Arial"/>
          <w:noProof/>
          <w:color w:val="000000"/>
          <w:sz w:val="22"/>
          <w:szCs w:val="22"/>
          <w:lang w:val="en-GB"/>
        </w:rPr>
        <w:t>)</w:t>
      </w:r>
      <w:r w:rsidR="000644BD" w:rsidRPr="00435144">
        <w:rPr>
          <w:rFonts w:ascii="Arial" w:hAnsi="Arial" w:cs="Arial"/>
          <w:color w:val="000000"/>
          <w:sz w:val="22"/>
          <w:szCs w:val="22"/>
          <w:lang w:val="en-GB"/>
        </w:rPr>
        <w:fldChar w:fldCharType="end"/>
      </w:r>
      <w:r w:rsidR="000644BD" w:rsidRPr="00435144">
        <w:rPr>
          <w:rFonts w:ascii="Arial" w:hAnsi="Arial" w:cs="Arial"/>
          <w:color w:val="000000"/>
          <w:sz w:val="22"/>
          <w:szCs w:val="22"/>
          <w:lang w:val="en-GB"/>
        </w:rPr>
        <w:t>, which is further exacerbated by obesity.</w:t>
      </w:r>
      <w:r w:rsidR="00666C27" w:rsidRPr="00435144">
        <w:rPr>
          <w:rFonts w:ascii="Arial" w:hAnsi="Arial" w:cs="Arial"/>
          <w:color w:val="000000"/>
          <w:sz w:val="22"/>
          <w:szCs w:val="22"/>
          <w:lang w:val="en-GB"/>
        </w:rPr>
        <w:t xml:space="preserve"> OSA treatment with continuous positive airway pressure has been demonstrated to increase serum testosterone levels </w:t>
      </w:r>
      <w:r w:rsidR="002E1BC6" w:rsidRPr="00435144">
        <w:rPr>
          <w:rFonts w:ascii="Arial" w:hAnsi="Arial" w:cs="Arial"/>
          <w:color w:val="000000"/>
          <w:sz w:val="22"/>
          <w:szCs w:val="22"/>
          <w:lang w:val="en-GB"/>
        </w:rPr>
        <w:fldChar w:fldCharType="begin"/>
      </w:r>
      <w:r w:rsidR="00EE498F" w:rsidRPr="00435144">
        <w:rPr>
          <w:rFonts w:ascii="Arial" w:hAnsi="Arial" w:cs="Arial"/>
          <w:color w:val="000000"/>
          <w:sz w:val="22"/>
          <w:szCs w:val="22"/>
          <w:lang w:val="en-GB"/>
        </w:rPr>
        <w:instrText xml:space="preserve"> ADDIN EN.CITE &lt;EndNote&gt;&lt;Cite&gt;&lt;Author&gt;Luboshitzky&lt;/Author&gt;&lt;Year&gt;2003&lt;/Year&gt;&lt;RecNum&gt;84&lt;/RecNum&gt;&lt;DisplayText&gt;(599)&lt;/DisplayText&gt;&lt;record&gt;&lt;rec-number&gt;84&lt;/rec-number&gt;&lt;foreign-keys&gt;&lt;key app="EN" db-id="wteea9r0sp5frwe2907vpfe6z0xp9fvrfpvp" timestamp="1533740921"&gt;84&lt;/key&gt;&lt;/foreign-keys&gt;&lt;ref-type name="Journal Article"&gt;17&lt;/ref-type&gt;&lt;contributors&gt;&lt;authors&gt;&lt;author&gt;Luboshitzky, R.&lt;/author&gt;&lt;author&gt;Lavie, L.&lt;/author&gt;&lt;author&gt;Shen-Orr, Z.&lt;/author&gt;&lt;author&gt;Lavie, P.&lt;/author&gt;&lt;/authors&gt;&lt;/contributors&gt;&lt;auth-address&gt;Endocrine Institute, Haemek Medical Center, Afula 18101, Israel. luboshitzky-r@clalit.org&lt;/auth-address&gt;&lt;titles&gt;&lt;title&gt;Pituitary-gonadal function in men with obstructive sleep apnea. The effect of continuous positive airways pressure treatment&lt;/title&gt;&lt;secondary-title&gt;Neuro Endocrinol Lett&lt;/secondary-title&gt;&lt;/titles&gt;&lt;periodical&gt;&lt;full-title&gt;Neuro Endocrinol Lett&lt;/full-title&gt;&lt;/periodical&gt;&lt;pages&gt;463-7&lt;/pages&gt;&lt;volume&gt;24&lt;/volume&gt;&lt;number&gt;6&lt;/number&gt;&lt;edition&gt;2004/04/10&lt;/edition&gt;&lt;keywords&gt;&lt;keyword&gt;Adult&lt;/keyword&gt;&lt;keyword&gt;*Continuous Positive Airway Pressure&lt;/keyword&gt;&lt;keyword&gt;Humans&lt;/keyword&gt;&lt;keyword&gt;Luteinizing Hormone/blood&lt;/keyword&gt;&lt;keyword&gt;Male&lt;/keyword&gt;&lt;keyword&gt;Middle Aged&lt;/keyword&gt;&lt;keyword&gt;Pituitary Gland/*physiology&lt;/keyword&gt;&lt;keyword&gt;Sleep Apnea, Obstructive/*physiopathology/*therapy&lt;/keyword&gt;&lt;keyword&gt;Testis/*physiology&lt;/keyword&gt;&lt;keyword&gt;Testosterone/blood&lt;/keyword&gt;&lt;keyword&gt;Treatment Outcome&lt;/keyword&gt;&lt;/keywords&gt;&lt;dates&gt;&lt;year&gt;2003&lt;/year&gt;&lt;pub-dates&gt;&lt;date&gt;Dec&lt;/date&gt;&lt;/pub-dates&gt;&lt;/dates&gt;&lt;isbn&gt;0172-780X (Print)&amp;#xD;0172-780X (Linking)&lt;/isbn&gt;&lt;accession-num&gt;15073577&lt;/accession-num&gt;&lt;urls&gt;&lt;related-urls&gt;&lt;url&gt;https://www.ncbi.nlm.nih.gov/pubmed/15073577&lt;/url&gt;&lt;/related-urls&gt;&lt;/urls&gt;&lt;/record&gt;&lt;/Cite&gt;&lt;/EndNote&gt;</w:instrText>
      </w:r>
      <w:r w:rsidR="002E1BC6" w:rsidRPr="00435144">
        <w:rPr>
          <w:rFonts w:ascii="Arial" w:hAnsi="Arial" w:cs="Arial"/>
          <w:color w:val="000000"/>
          <w:sz w:val="22"/>
          <w:szCs w:val="22"/>
          <w:lang w:val="en-GB"/>
        </w:rPr>
        <w:fldChar w:fldCharType="separate"/>
      </w:r>
      <w:r w:rsidR="00EE498F" w:rsidRPr="00435144">
        <w:rPr>
          <w:rFonts w:ascii="Arial" w:hAnsi="Arial" w:cs="Arial"/>
          <w:noProof/>
          <w:color w:val="000000"/>
          <w:sz w:val="22"/>
          <w:szCs w:val="22"/>
          <w:lang w:val="en-GB"/>
        </w:rPr>
        <w:t>(</w:t>
      </w:r>
      <w:hyperlink w:anchor="_ENREF_599" w:tooltip="Luboshitzky, 2003 #84" w:history="1">
        <w:r w:rsidR="00AD6F82" w:rsidRPr="00435144">
          <w:rPr>
            <w:rFonts w:ascii="Arial" w:hAnsi="Arial" w:cs="Arial"/>
            <w:noProof/>
            <w:color w:val="000000"/>
            <w:sz w:val="22"/>
            <w:szCs w:val="22"/>
            <w:lang w:val="en-GB"/>
          </w:rPr>
          <w:t>599</w:t>
        </w:r>
      </w:hyperlink>
      <w:r w:rsidR="00EE498F" w:rsidRPr="00435144">
        <w:rPr>
          <w:rFonts w:ascii="Arial" w:hAnsi="Arial" w:cs="Arial"/>
          <w:noProof/>
          <w:color w:val="000000"/>
          <w:sz w:val="22"/>
          <w:szCs w:val="22"/>
          <w:lang w:val="en-GB"/>
        </w:rPr>
        <w:t>)</w:t>
      </w:r>
      <w:r w:rsidR="002E1BC6" w:rsidRPr="00435144">
        <w:rPr>
          <w:rFonts w:ascii="Arial" w:hAnsi="Arial" w:cs="Arial"/>
          <w:color w:val="000000"/>
          <w:sz w:val="22"/>
          <w:szCs w:val="22"/>
          <w:lang w:val="en-GB"/>
        </w:rPr>
        <w:fldChar w:fldCharType="end"/>
      </w:r>
      <w:r w:rsidR="00666C27" w:rsidRPr="00435144">
        <w:rPr>
          <w:rFonts w:ascii="Arial" w:hAnsi="Arial" w:cs="Arial"/>
          <w:color w:val="000000"/>
          <w:sz w:val="22"/>
          <w:szCs w:val="22"/>
          <w:lang w:val="en-GB"/>
        </w:rPr>
        <w:t>.</w:t>
      </w:r>
    </w:p>
    <w:p w14:paraId="11144B24" w14:textId="77777777" w:rsidR="00435144" w:rsidRPr="00435144" w:rsidRDefault="00435144" w:rsidP="00E24754">
      <w:pPr>
        <w:spacing w:line="276" w:lineRule="auto"/>
        <w:rPr>
          <w:rFonts w:ascii="Arial" w:hAnsi="Arial" w:cs="Arial"/>
          <w:color w:val="000000"/>
          <w:sz w:val="22"/>
          <w:szCs w:val="22"/>
          <w:lang w:val="en-GB"/>
        </w:rPr>
      </w:pPr>
    </w:p>
    <w:p w14:paraId="145DDE14" w14:textId="5FAFEBC1" w:rsidR="006E7275" w:rsidRPr="00E24754" w:rsidRDefault="000E618A" w:rsidP="00E24754">
      <w:pPr>
        <w:spacing w:line="276" w:lineRule="auto"/>
        <w:rPr>
          <w:rFonts w:ascii="Arial" w:hAnsi="Arial" w:cs="Arial"/>
          <w:sz w:val="22"/>
          <w:szCs w:val="22"/>
          <w:lang w:val="en-GB"/>
        </w:rPr>
      </w:pPr>
      <w:r w:rsidRPr="00435144">
        <w:rPr>
          <w:rFonts w:ascii="Arial" w:hAnsi="Arial" w:cs="Arial"/>
          <w:sz w:val="22"/>
          <w:szCs w:val="22"/>
        </w:rPr>
        <w:t>Testosterone can induce or exacerbate sleep</w:t>
      </w:r>
      <w:r w:rsidRPr="00E24754">
        <w:rPr>
          <w:rFonts w:ascii="Arial" w:hAnsi="Arial" w:cs="Arial"/>
          <w:sz w:val="22"/>
          <w:szCs w:val="22"/>
        </w:rPr>
        <w:t xml:space="preserve"> apnea in some individuals, particularly those with obesity or chronic obstructive lung disease </w:t>
      </w:r>
      <w:r w:rsidRPr="00E24754">
        <w:rPr>
          <w:rFonts w:ascii="Arial" w:hAnsi="Arial" w:cs="Arial"/>
          <w:sz w:val="22"/>
          <w:szCs w:val="22"/>
        </w:rPr>
        <w:fldChar w:fldCharType="begin">
          <w:fldData xml:space="preserve">PEVuZE5vdGU+PENpdGU+PEF1dGhvcj5DaXN0dWxsaTwvQXV0aG9yPjxZZWFyPjE5OTQ8L1llYXI+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</w:fldData>
        </w:fldChar>
      </w:r>
      <w:r w:rsidR="00EE498F" w:rsidRPr="00E24754">
        <w:rPr>
          <w:rFonts w:ascii="Arial" w:hAnsi="Arial" w:cs="Arial"/>
          <w:sz w:val="22"/>
          <w:szCs w:val="22"/>
        </w:rPr>
        <w:instrText xml:space="preserve"> ADDIN EN.CITE </w:instrText>
      </w:r>
      <w:r w:rsidR="00EE498F" w:rsidRPr="00E24754">
        <w:rPr>
          <w:rFonts w:ascii="Arial" w:hAnsi="Arial" w:cs="Arial"/>
          <w:sz w:val="22"/>
          <w:szCs w:val="22"/>
        </w:rPr>
        <w:fldChar w:fldCharType="begin">
          <w:fldData xml:space="preserve">PEVuZE5vdGU+PENpdGU+PEF1dGhvcj5DaXN0dWxsaTwvQXV0aG9yPjxZZWFyPjE5OTQ8L1llYXI+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</w:fldData>
        </w:fldChar>
      </w:r>
      <w:r w:rsidR="00EE498F" w:rsidRPr="00E24754">
        <w:rPr>
          <w:rFonts w:ascii="Arial" w:hAnsi="Arial" w:cs="Arial"/>
          <w:sz w:val="22"/>
          <w:szCs w:val="22"/>
        </w:rPr>
        <w:instrText xml:space="preserve"> ADDIN EN.CITE.DATA </w:instrText>
      </w:r>
      <w:r w:rsidR="00EE498F" w:rsidRPr="00E24754">
        <w:rPr>
          <w:rFonts w:ascii="Arial" w:hAnsi="Arial" w:cs="Arial"/>
          <w:sz w:val="22"/>
          <w:szCs w:val="22"/>
        </w:rPr>
      </w:r>
      <w:r w:rsidR="00EE498F"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EE498F" w:rsidRPr="00E24754">
        <w:rPr>
          <w:rFonts w:ascii="Arial" w:hAnsi="Arial" w:cs="Arial"/>
          <w:noProof/>
          <w:sz w:val="22"/>
          <w:szCs w:val="22"/>
        </w:rPr>
        <w:t>(</w:t>
      </w:r>
      <w:hyperlink w:anchor="_ENREF_589" w:tooltip="Cistulli, 1994 #418" w:history="1">
        <w:r w:rsidR="00AD6F82" w:rsidRPr="00E24754">
          <w:rPr>
            <w:rFonts w:ascii="Arial" w:hAnsi="Arial" w:cs="Arial"/>
            <w:noProof/>
            <w:sz w:val="22"/>
            <w:szCs w:val="22"/>
          </w:rPr>
          <w:t>589-594</w:t>
        </w:r>
      </w:hyperlink>
      <w:r w:rsidR="00EE498F" w:rsidRPr="00E24754">
        <w:rPr>
          <w:rFonts w:ascii="Arial" w:hAnsi="Arial" w:cs="Arial"/>
          <w:noProof/>
          <w:sz w:val="22"/>
          <w:szCs w:val="22"/>
        </w:rPr>
        <w:t>,</w:t>
      </w:r>
      <w:hyperlink w:anchor="_ENREF_600" w:tooltip="Hoyos, 2012 #424" w:history="1">
        <w:r w:rsidR="00AD6F82" w:rsidRPr="00E24754">
          <w:rPr>
            <w:rFonts w:ascii="Arial" w:hAnsi="Arial" w:cs="Arial"/>
            <w:noProof/>
            <w:sz w:val="22"/>
            <w:szCs w:val="22"/>
          </w:rPr>
          <w:t>600</w:t>
        </w:r>
      </w:hyperlink>
      <w:r w:rsidR="00EE498F"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fldChar w:fldCharType="begin"/>
      </w:r>
      <w:r w:rsidRPr="00E24754">
        <w:rPr>
          <w:rFonts w:ascii="Arial" w:hAnsi="Arial" w:cs="Arial"/>
          <w:sz w:val="22"/>
          <w:szCs w:val="22"/>
        </w:rPr>
        <w:instrText xml:space="preserve"> QUOTE "" </w:instrText>
      </w:r>
      <w:r w:rsidRPr="00E24754">
        <w:rPr>
          <w:rFonts w:ascii="Arial" w:hAnsi="Arial" w:cs="Arial"/>
          <w:vanish/>
          <w:sz w:val="22"/>
          <w:szCs w:val="22"/>
        </w:rPr>
        <w:fldChar w:fldCharType="begin"/>
      </w:r>
      <w:r w:rsidRPr="00E24754">
        <w:rPr>
          <w:rFonts w:ascii="Arial" w:hAnsi="Arial" w:cs="Arial"/>
          <w:vanish/>
          <w:sz w:val="22"/>
          <w:szCs w:val="22"/>
        </w:rPr>
        <w:instrText xml:space="preserve"> ADDIN REFMAN ÿ\11\05‘\19\01\00\00\00\00\01\00\009c:\5Cprogram files\5Creference manager 9\5Cerectile dysfunction\03\00\03200$Emery, Hlastala, et al. 1994 200 /id\00$\00 </w:instrText>
      </w:r>
      <w:r w:rsidRPr="00E24754">
        <w:rPr>
          <w:rFonts w:ascii="Arial" w:hAnsi="Arial" w:cs="Arial"/>
          <w:vanish/>
          <w:sz w:val="22"/>
          <w:szCs w:val="22"/>
        </w:rPr>
        <w:fldChar w:fldCharType="end"/>
      </w:r>
      <w:r w:rsidRPr="00E24754">
        <w:rPr>
          <w:rFonts w:ascii="Arial" w:hAnsi="Arial" w:cs="Arial"/>
          <w:sz w:val="22"/>
          <w:szCs w:val="22"/>
        </w:rPr>
        <w:fldChar w:fldCharType="end"/>
      </w:r>
      <w:r w:rsidRPr="00E24754">
        <w:rPr>
          <w:rFonts w:ascii="Arial" w:hAnsi="Arial" w:cs="Arial"/>
          <w:sz w:val="22"/>
          <w:szCs w:val="22"/>
        </w:rPr>
        <w:fldChar w:fldCharType="begin"/>
      </w:r>
      <w:r w:rsidRPr="00E24754">
        <w:rPr>
          <w:rFonts w:ascii="Arial" w:hAnsi="Arial" w:cs="Arial"/>
          <w:sz w:val="22"/>
          <w:szCs w:val="22"/>
        </w:rPr>
        <w:instrText xml:space="preserve"> QUOTE "" </w:instrText>
      </w:r>
      <w:r w:rsidRPr="00E24754">
        <w:rPr>
          <w:rFonts w:ascii="Arial" w:hAnsi="Arial" w:cs="Arial"/>
          <w:vanish/>
          <w:sz w:val="22"/>
          <w:szCs w:val="22"/>
        </w:rPr>
        <w:fldChar w:fldCharType="begin"/>
      </w:r>
      <w:r w:rsidRPr="00E24754">
        <w:rPr>
          <w:rFonts w:ascii="Arial" w:hAnsi="Arial" w:cs="Arial"/>
          <w:vanish/>
          <w:sz w:val="22"/>
          <w:szCs w:val="22"/>
        </w:rPr>
        <w:instrText xml:space="preserve"> ADDIN REFMAN ÿ\11\05‘\19\01\00\00\00\00\01\00\009c:\5Cprogram files\5Creference manager 9\5Cerectile dysfunction\03\00\03201(Cistulli, Grunstein, et al. 1994 201 /id\00(\00 </w:instrText>
      </w:r>
      <w:r w:rsidRPr="00E24754">
        <w:rPr>
          <w:rFonts w:ascii="Arial" w:hAnsi="Arial" w:cs="Arial"/>
          <w:vanish/>
          <w:sz w:val="22"/>
          <w:szCs w:val="22"/>
        </w:rPr>
        <w:fldChar w:fldCharType="end"/>
      </w:r>
      <w:r w:rsidRPr="00E24754">
        <w:rPr>
          <w:rFonts w:ascii="Arial" w:hAnsi="Arial" w:cs="Arial"/>
          <w:sz w:val="22"/>
          <w:szCs w:val="22"/>
        </w:rPr>
        <w:fldChar w:fldCharType="end"/>
      </w:r>
      <w:r w:rsidRPr="00E24754">
        <w:rPr>
          <w:rFonts w:ascii="Arial" w:hAnsi="Arial" w:cs="Arial"/>
          <w:sz w:val="22"/>
          <w:szCs w:val="22"/>
        </w:rPr>
        <w:fldChar w:fldCharType="begin"/>
      </w:r>
      <w:r w:rsidRPr="00E24754">
        <w:rPr>
          <w:rFonts w:ascii="Arial" w:hAnsi="Arial" w:cs="Arial"/>
          <w:sz w:val="22"/>
          <w:szCs w:val="22"/>
        </w:rPr>
        <w:instrText xml:space="preserve"> QUOTE "" </w:instrText>
      </w:r>
      <w:r w:rsidRPr="00E24754">
        <w:rPr>
          <w:rFonts w:ascii="Arial" w:hAnsi="Arial" w:cs="Arial"/>
          <w:vanish/>
          <w:sz w:val="22"/>
          <w:szCs w:val="22"/>
        </w:rPr>
        <w:fldChar w:fldCharType="begin"/>
      </w:r>
      <w:r w:rsidRPr="00E24754">
        <w:rPr>
          <w:rFonts w:ascii="Arial" w:hAnsi="Arial" w:cs="Arial"/>
          <w:vanish/>
          <w:sz w:val="22"/>
          <w:szCs w:val="22"/>
        </w:rPr>
        <w:instrText xml:space="preserve"> ADDIN REFMAN ÿ\11\05‘\19\01\00\00\00\00\01\00\009c:\5Cprogram files\5Creference manager 9\5Cerectile dysfunction\03\00\03202'Schneider, Pickett, et al. 1986 202 /id\00'\00 </w:instrText>
      </w:r>
      <w:r w:rsidRPr="00E24754">
        <w:rPr>
          <w:rFonts w:ascii="Arial" w:hAnsi="Arial" w:cs="Arial"/>
          <w:vanish/>
          <w:sz w:val="22"/>
          <w:szCs w:val="22"/>
        </w:rPr>
        <w:fldChar w:fldCharType="end"/>
      </w:r>
      <w:r w:rsidRPr="00E24754">
        <w:rPr>
          <w:rFonts w:ascii="Arial" w:hAnsi="Arial" w:cs="Arial"/>
          <w:sz w:val="22"/>
          <w:szCs w:val="22"/>
        </w:rPr>
        <w:fldChar w:fldCharType="end"/>
      </w:r>
      <w:r w:rsidRPr="00E24754">
        <w:rPr>
          <w:rFonts w:ascii="Arial" w:hAnsi="Arial" w:cs="Arial"/>
          <w:sz w:val="22"/>
          <w:szCs w:val="22"/>
        </w:rPr>
        <w:fldChar w:fldCharType="begin"/>
      </w:r>
      <w:r w:rsidRPr="00E24754">
        <w:rPr>
          <w:rFonts w:ascii="Arial" w:hAnsi="Arial" w:cs="Arial"/>
          <w:sz w:val="22"/>
          <w:szCs w:val="22"/>
        </w:rPr>
        <w:instrText xml:space="preserve"> QUOTE "" </w:instrText>
      </w:r>
      <w:r w:rsidRPr="00E24754">
        <w:rPr>
          <w:rFonts w:ascii="Arial" w:hAnsi="Arial" w:cs="Arial"/>
          <w:vanish/>
          <w:sz w:val="22"/>
          <w:szCs w:val="22"/>
        </w:rPr>
        <w:fldChar w:fldCharType="begin"/>
      </w:r>
      <w:r w:rsidRPr="00E24754">
        <w:rPr>
          <w:rFonts w:ascii="Arial" w:hAnsi="Arial" w:cs="Arial"/>
          <w:vanish/>
          <w:sz w:val="22"/>
          <w:szCs w:val="22"/>
        </w:rPr>
        <w:instrText xml:space="preserve"> ADDIN REFMAN ÿ\11\05‘\19\01\00\00\00\00\01\00\009c:\5Cprogram files\5Creference manager 9\5Cerectile dysfunction\03\00\03203(Matsumoto, Sandblom, et al. 1985 203 /id\00(\00 </w:instrText>
      </w:r>
      <w:r w:rsidRPr="00E24754">
        <w:rPr>
          <w:rFonts w:ascii="Arial" w:hAnsi="Arial" w:cs="Arial"/>
          <w:vanish/>
          <w:sz w:val="22"/>
          <w:szCs w:val="22"/>
        </w:rPr>
        <w:fldChar w:fldCharType="end"/>
      </w:r>
      <w:r w:rsidRPr="00E24754">
        <w:rPr>
          <w:rFonts w:ascii="Arial" w:hAnsi="Arial" w:cs="Arial"/>
          <w:sz w:val="22"/>
          <w:szCs w:val="22"/>
        </w:rPr>
        <w:fldChar w:fldCharType="end"/>
      </w:r>
      <w:r w:rsidRPr="00E24754">
        <w:rPr>
          <w:rFonts w:ascii="Arial" w:hAnsi="Arial" w:cs="Arial"/>
          <w:sz w:val="22"/>
          <w:szCs w:val="22"/>
        </w:rPr>
        <w:t xml:space="preserve">. This appears to be due to direct effects of testosterone on laryngeal muscles. </w:t>
      </w:r>
      <w:r w:rsidRPr="00E24754">
        <w:rPr>
          <w:rFonts w:ascii="Arial" w:hAnsi="Arial" w:cs="Arial"/>
          <w:sz w:val="22"/>
          <w:szCs w:val="22"/>
          <w:lang w:val="en-GB"/>
        </w:rPr>
        <w:t xml:space="preserve">Testosterone administration depresses </w:t>
      </w:r>
      <w:r w:rsidR="004C198E" w:rsidRPr="00E24754">
        <w:rPr>
          <w:rFonts w:ascii="Arial" w:hAnsi="Arial" w:cs="Arial"/>
          <w:sz w:val="22"/>
          <w:szCs w:val="22"/>
          <w:lang w:val="en-GB"/>
        </w:rPr>
        <w:t>hypercapnic</w:t>
      </w:r>
      <w:r w:rsidRPr="00E24754">
        <w:rPr>
          <w:rFonts w:ascii="Arial" w:hAnsi="Arial" w:cs="Arial"/>
          <w:sz w:val="22"/>
          <w:szCs w:val="22"/>
          <w:lang w:val="en-GB"/>
        </w:rPr>
        <w:t xml:space="preserve"> ventilator drive and induces apnea in primate infants </w:t>
      </w:r>
      <w:r w:rsidR="002E1BC6" w:rsidRPr="00E24754">
        <w:rPr>
          <w:rFonts w:ascii="Arial" w:hAnsi="Arial" w:cs="Arial"/>
          <w:sz w:val="22"/>
          <w:szCs w:val="22"/>
          <w:lang w:val="en-GB"/>
        </w:rPr>
        <w:fldChar w:fldCharType="begin"/>
      </w:r>
      <w:r w:rsidR="00EE498F" w:rsidRPr="00E24754">
        <w:rPr>
          <w:rFonts w:ascii="Arial" w:hAnsi="Arial" w:cs="Arial"/>
          <w:sz w:val="22"/>
          <w:szCs w:val="22"/>
          <w:lang w:val="en-GB"/>
        </w:rPr>
        <w:instrText xml:space="preserve"> ADDIN EN.CITE &lt;EndNote&gt;&lt;Cite&gt;&lt;Author&gt;Schneider&lt;/Author&gt;&lt;Year&gt;1986&lt;/Year&gt;&lt;RecNum&gt;423&lt;/RecNum&gt;&lt;DisplayText&gt;(594)&lt;/DisplayText&gt;&lt;record&gt;&lt;rec-number&gt;423&lt;/rec-number&gt;&lt;foreign-keys&gt;&lt;key app="EN" db-id="a2pp5d2dbre0zmesp2dpsas1sf00ardrdfpr" timestamp="1533150899"&gt;423&lt;/key&gt;&lt;/foreign-keys&gt;&lt;ref-type name="Journal Article"&gt;17&lt;/ref-type&gt;&lt;contributors&gt;&lt;authors&gt;&lt;author&gt;Schneider, B. K.&lt;/author&gt;&lt;author&gt;Pickett, C. K.&lt;/author&gt;&lt;author&gt;Zwillich, C. W.&lt;/author&gt;&lt;author&gt;Weil, J. V.&lt;/author&gt;&lt;author&gt;McDermott, M. T.&lt;/author&gt;&lt;author&gt;Santen, R. J.&lt;/author&gt;&lt;author&gt;Varano, L. A.&lt;/author&gt;&lt;author&gt;White, D. P.&lt;/author&gt;&lt;/authors&gt;&lt;/contributors&gt;&lt;titles&gt;&lt;title&gt;Influence of testosterone on breathing during sleep&lt;/title&gt;&lt;secondary-title&gt;J Appl Physiol (1985)&lt;/secondary-title&gt;&lt;alt-title&gt;Journal of applied physiology&lt;/alt-title&gt;&lt;/titles&gt;&lt;periodical&gt;&lt;full-title&gt;J Appl Physiol (1985)&lt;/full-title&gt;&lt;abbr-1&gt;Journal of applied physiology&lt;/abbr-1&gt;&lt;/periodical&gt;&lt;alt-periodical&gt;&lt;full-title&gt;J Appl Physiol (1985)&lt;/full-title&gt;&lt;abbr-1&gt;Journal of applied physiology&lt;/abbr-1&gt;&lt;/alt-periodical&gt;&lt;pages&gt;618-23&lt;/pages&gt;&lt;volume&gt;61&lt;/volume&gt;&lt;number&gt;2&lt;/number&gt;&lt;keywords&gt;&lt;keyword&gt;Arousal/drug effects&lt;/keyword&gt;&lt;keyword&gt;Humans&lt;/keyword&gt;&lt;keyword&gt;Hypogonadism/physiopathology&lt;/keyword&gt;&lt;keyword&gt;Male&lt;/keyword&gt;&lt;keyword&gt;Middle Aged&lt;/keyword&gt;&lt;keyword&gt;Respiration/*drug effects&lt;/keyword&gt;&lt;keyword&gt;*Sleep&lt;/keyword&gt;&lt;keyword&gt;Sleep Apnea Syndromes/chemically induced&lt;/keyword&gt;&lt;keyword&gt;Testosterone/*pharmacology&lt;/keyword&gt;&lt;/keywords&gt;&lt;dates&gt;&lt;year&gt;1986&lt;/year&gt;&lt;pub-dates&gt;&lt;date&gt;Aug&lt;/date&gt;&lt;/pub-dates&gt;&lt;/dates&gt;&lt;isbn&gt;8750-7587 (Print)&amp;#xD;0161-7567 (Linking)&lt;/isbn&gt;&lt;accession-num&gt;3745052&lt;/accession-num&gt;&lt;urls&gt;&lt;related-urls&gt;&lt;url&gt;http://www.ncbi.nlm.nih.gov/pubmed/3745052&lt;/url&gt;&lt;/related-urls&gt;&lt;/urls&gt;&lt;electronic-resource-num&gt;10.1152/jappl.1986.61.2.618&lt;/electronic-resource-num&gt;&lt;/record&gt;&lt;/Cite&gt;&lt;/EndNote&gt;</w:instrText>
      </w:r>
      <w:r w:rsidR="002E1BC6" w:rsidRPr="00E24754">
        <w:rPr>
          <w:rFonts w:ascii="Arial" w:hAnsi="Arial" w:cs="Arial"/>
          <w:sz w:val="22"/>
          <w:szCs w:val="22"/>
          <w:lang w:val="en-GB"/>
        </w:rPr>
        <w:fldChar w:fldCharType="separate"/>
      </w:r>
      <w:r w:rsidR="00EE498F" w:rsidRPr="00E24754">
        <w:rPr>
          <w:rFonts w:ascii="Arial" w:hAnsi="Arial" w:cs="Arial"/>
          <w:noProof/>
          <w:sz w:val="22"/>
          <w:szCs w:val="22"/>
          <w:lang w:val="en-GB"/>
        </w:rPr>
        <w:t>(</w:t>
      </w:r>
      <w:hyperlink w:anchor="_ENREF_594" w:tooltip="Schneider, 1986 #423" w:history="1">
        <w:r w:rsidR="00AD6F82" w:rsidRPr="00E24754">
          <w:rPr>
            <w:rFonts w:ascii="Arial" w:hAnsi="Arial" w:cs="Arial"/>
            <w:noProof/>
            <w:sz w:val="22"/>
            <w:szCs w:val="22"/>
            <w:lang w:val="en-GB"/>
          </w:rPr>
          <w:t>594</w:t>
        </w:r>
      </w:hyperlink>
      <w:r w:rsidR="00EE498F" w:rsidRPr="00E24754">
        <w:rPr>
          <w:rFonts w:ascii="Arial" w:hAnsi="Arial" w:cs="Arial"/>
          <w:noProof/>
          <w:sz w:val="22"/>
          <w:szCs w:val="22"/>
          <w:lang w:val="en-GB"/>
        </w:rPr>
        <w:t>)</w:t>
      </w:r>
      <w:r w:rsidR="002E1BC6" w:rsidRPr="00E24754">
        <w:rPr>
          <w:rFonts w:ascii="Arial" w:hAnsi="Arial" w:cs="Arial"/>
          <w:sz w:val="22"/>
          <w:szCs w:val="22"/>
          <w:lang w:val="en-GB"/>
        </w:rPr>
        <w:fldChar w:fldCharType="end"/>
      </w:r>
      <w:r w:rsidRPr="00E24754">
        <w:rPr>
          <w:rFonts w:ascii="Arial" w:hAnsi="Arial" w:cs="Arial"/>
          <w:sz w:val="22"/>
          <w:szCs w:val="22"/>
          <w:lang w:val="en-GB"/>
        </w:rPr>
        <w:t xml:space="preserve">. </w:t>
      </w:r>
      <w:r w:rsidRPr="00E24754">
        <w:rPr>
          <w:rFonts w:ascii="Arial" w:hAnsi="Arial" w:cs="Arial"/>
          <w:sz w:val="22"/>
          <w:szCs w:val="22"/>
          <w:shd w:val="clear" w:color="auto" w:fill="FFFFFF"/>
          <w:lang w:val="en-GB"/>
        </w:rPr>
        <w:t xml:space="preserve">Short-term administration of high doses of </w:t>
      </w:r>
      <w:r w:rsidRPr="00E24754">
        <w:rPr>
          <w:rStyle w:val="highlight"/>
          <w:rFonts w:ascii="Arial" w:hAnsi="Arial" w:cs="Arial"/>
          <w:color w:val="000000"/>
          <w:sz w:val="22"/>
          <w:szCs w:val="22"/>
          <w:bdr w:val="none" w:sz="0" w:space="0" w:color="auto" w:frame="1"/>
          <w:shd w:val="clear" w:color="auto" w:fill="FFFFFF"/>
          <w:lang w:val="en-GB"/>
        </w:rPr>
        <w:t xml:space="preserve">testosterone </w:t>
      </w:r>
      <w:r w:rsidRPr="00E24754">
        <w:rPr>
          <w:rFonts w:ascii="Arial" w:hAnsi="Arial" w:cs="Arial"/>
          <w:sz w:val="22"/>
          <w:szCs w:val="22"/>
          <w:shd w:val="clear" w:color="auto" w:fill="FFFFFF"/>
          <w:lang w:val="en-GB"/>
        </w:rPr>
        <w:t xml:space="preserve">shortens </w:t>
      </w:r>
      <w:r w:rsidRPr="00E24754">
        <w:rPr>
          <w:rStyle w:val="highlight"/>
          <w:rFonts w:ascii="Arial" w:hAnsi="Arial" w:cs="Arial"/>
          <w:color w:val="000000"/>
          <w:sz w:val="22"/>
          <w:szCs w:val="22"/>
          <w:bdr w:val="none" w:sz="0" w:space="0" w:color="auto" w:frame="1"/>
          <w:shd w:val="clear" w:color="auto" w:fill="FFFFFF"/>
          <w:lang w:val="en-GB"/>
        </w:rPr>
        <w:t>sleep</w:t>
      </w:r>
      <w:r w:rsidRPr="00E24754">
        <w:rPr>
          <w:rStyle w:val="apple-converted-space"/>
          <w:rFonts w:ascii="Arial" w:hAnsi="Arial" w:cs="Arial"/>
          <w:color w:val="000000"/>
          <w:sz w:val="22"/>
          <w:szCs w:val="22"/>
          <w:shd w:val="clear" w:color="auto" w:fill="FFFFFF"/>
          <w:lang w:val="en-GB"/>
        </w:rPr>
        <w:t xml:space="preserve"> duration </w:t>
      </w:r>
      <w:r w:rsidRPr="00E24754">
        <w:rPr>
          <w:rFonts w:ascii="Arial" w:hAnsi="Arial" w:cs="Arial"/>
          <w:sz w:val="22"/>
          <w:szCs w:val="22"/>
          <w:shd w:val="clear" w:color="auto" w:fill="FFFFFF"/>
          <w:lang w:val="en-GB"/>
        </w:rPr>
        <w:t xml:space="preserve">and worsens </w:t>
      </w:r>
      <w:r w:rsidRPr="00E24754">
        <w:rPr>
          <w:rStyle w:val="highlight"/>
          <w:rFonts w:ascii="Arial" w:hAnsi="Arial" w:cs="Arial"/>
          <w:color w:val="000000"/>
          <w:sz w:val="22"/>
          <w:szCs w:val="22"/>
          <w:bdr w:val="none" w:sz="0" w:space="0" w:color="auto" w:frame="1"/>
          <w:shd w:val="clear" w:color="auto" w:fill="FFFFFF"/>
          <w:lang w:val="en-GB"/>
        </w:rPr>
        <w:t xml:space="preserve">sleep </w:t>
      </w:r>
      <w:r w:rsidRPr="00E24754">
        <w:rPr>
          <w:rFonts w:ascii="Arial" w:hAnsi="Arial" w:cs="Arial"/>
          <w:sz w:val="22"/>
          <w:szCs w:val="22"/>
          <w:shd w:val="clear" w:color="auto" w:fill="FFFFFF"/>
          <w:lang w:val="en-GB"/>
        </w:rPr>
        <w:t xml:space="preserve">apnea in older men </w:t>
      </w:r>
      <w:r w:rsidR="002E1BC6" w:rsidRPr="00E24754">
        <w:rPr>
          <w:rFonts w:ascii="Arial" w:hAnsi="Arial" w:cs="Arial"/>
          <w:sz w:val="22"/>
          <w:szCs w:val="22"/>
          <w:shd w:val="clear" w:color="auto" w:fill="FFFFFF"/>
          <w:lang w:val="en-GB"/>
        </w:rPr>
        <w:fldChar w:fldCharType="begin">
          <w:fldData xml:space="preserve">PEVuZE5vdGU+PENpdGU+PEF1dGhvcj5MaXU8L0F1dGhvcj48WWVhcj4yMDAzPC9ZZWFyPjxSZWNO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YWJici0xPlRoZSBKb3VybmFsIG9mIGNsaW5pY2FsIGVuZG9jcmlub2xvZ3kgYW5kIG1ldGFib2xp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</w:fldData>
        </w:fldChar>
      </w:r>
      <w:r w:rsidR="00EE498F" w:rsidRPr="00E24754">
        <w:rPr>
          <w:rFonts w:ascii="Arial" w:hAnsi="Arial" w:cs="Arial"/>
          <w:sz w:val="22"/>
          <w:szCs w:val="22"/>
          <w:shd w:val="clear" w:color="auto" w:fill="FFFFFF"/>
          <w:lang w:val="en-GB"/>
        </w:rPr>
        <w:instrText xml:space="preserve"> ADDIN EN.CITE </w:instrText>
      </w:r>
      <w:r w:rsidR="00EE498F" w:rsidRPr="00E24754">
        <w:rPr>
          <w:rFonts w:ascii="Arial" w:hAnsi="Arial" w:cs="Arial"/>
          <w:sz w:val="22"/>
          <w:szCs w:val="22"/>
          <w:shd w:val="clear" w:color="auto" w:fill="FFFFFF"/>
          <w:lang w:val="en-GB"/>
        </w:rPr>
        <w:fldChar w:fldCharType="begin">
          <w:fldData xml:space="preserve">PEVuZE5vdGU+PENpdGU+PEF1dGhvcj5MaXU8L0F1dGhvcj48WWVhcj4yMDAzPC9ZZWFyPjxSZWNO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YWJici0xPlRoZSBKb3VybmFsIG9mIGNsaW5pY2FsIGVuZG9jcmlub2xvZ3kgYW5kIG1ldGFib2xp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</w:fldData>
        </w:fldChar>
      </w:r>
      <w:r w:rsidR="00EE498F" w:rsidRPr="00E24754">
        <w:rPr>
          <w:rFonts w:ascii="Arial" w:hAnsi="Arial" w:cs="Arial"/>
          <w:sz w:val="22"/>
          <w:szCs w:val="22"/>
          <w:shd w:val="clear" w:color="auto" w:fill="FFFFFF"/>
          <w:lang w:val="en-GB"/>
        </w:rPr>
        <w:instrText xml:space="preserve"> ADDIN EN.CITE.DATA </w:instrText>
      </w:r>
      <w:r w:rsidR="00EE498F" w:rsidRPr="00E24754">
        <w:rPr>
          <w:rFonts w:ascii="Arial" w:hAnsi="Arial" w:cs="Arial"/>
          <w:sz w:val="22"/>
          <w:szCs w:val="22"/>
          <w:shd w:val="clear" w:color="auto" w:fill="FFFFFF"/>
          <w:lang w:val="en-GB"/>
        </w:rPr>
      </w:r>
      <w:r w:rsidR="00EE498F" w:rsidRPr="00E24754">
        <w:rPr>
          <w:rFonts w:ascii="Arial" w:hAnsi="Arial" w:cs="Arial"/>
          <w:sz w:val="22"/>
          <w:szCs w:val="22"/>
          <w:shd w:val="clear" w:color="auto" w:fill="FFFFFF"/>
          <w:lang w:val="en-GB"/>
        </w:rPr>
        <w:fldChar w:fldCharType="end"/>
      </w:r>
      <w:r w:rsidR="002E1BC6" w:rsidRPr="00E24754">
        <w:rPr>
          <w:rFonts w:ascii="Arial" w:hAnsi="Arial" w:cs="Arial"/>
          <w:sz w:val="22"/>
          <w:szCs w:val="22"/>
          <w:shd w:val="clear" w:color="auto" w:fill="FFFFFF"/>
          <w:lang w:val="en-GB"/>
        </w:rPr>
      </w:r>
      <w:r w:rsidR="002E1BC6" w:rsidRPr="00E24754">
        <w:rPr>
          <w:rFonts w:ascii="Arial" w:hAnsi="Arial" w:cs="Arial"/>
          <w:sz w:val="22"/>
          <w:szCs w:val="22"/>
          <w:shd w:val="clear" w:color="auto" w:fill="FFFFFF"/>
          <w:lang w:val="en-GB"/>
        </w:rPr>
        <w:fldChar w:fldCharType="separate"/>
      </w:r>
      <w:r w:rsidR="00EE498F" w:rsidRPr="00E24754">
        <w:rPr>
          <w:rFonts w:ascii="Arial" w:hAnsi="Arial" w:cs="Arial"/>
          <w:noProof/>
          <w:sz w:val="22"/>
          <w:szCs w:val="22"/>
          <w:shd w:val="clear" w:color="auto" w:fill="FFFFFF"/>
          <w:lang w:val="en-GB"/>
        </w:rPr>
        <w:t>(</w:t>
      </w:r>
      <w:hyperlink w:anchor="_ENREF_601" w:tooltip="Liu, 2003 #425" w:history="1">
        <w:r w:rsidR="00AD6F82" w:rsidRPr="00E24754">
          <w:rPr>
            <w:rFonts w:ascii="Arial" w:hAnsi="Arial" w:cs="Arial"/>
            <w:noProof/>
            <w:sz w:val="22"/>
            <w:szCs w:val="22"/>
            <w:shd w:val="clear" w:color="auto" w:fill="FFFFFF"/>
            <w:lang w:val="en-GB"/>
          </w:rPr>
          <w:t>601</w:t>
        </w:r>
      </w:hyperlink>
      <w:r w:rsidR="00EE498F" w:rsidRPr="00E24754">
        <w:rPr>
          <w:rFonts w:ascii="Arial" w:hAnsi="Arial" w:cs="Arial"/>
          <w:noProof/>
          <w:sz w:val="22"/>
          <w:szCs w:val="22"/>
          <w:shd w:val="clear" w:color="auto" w:fill="FFFFFF"/>
          <w:lang w:val="en-GB"/>
        </w:rPr>
        <w:t>)</w:t>
      </w:r>
      <w:r w:rsidR="002E1BC6" w:rsidRPr="00E24754">
        <w:rPr>
          <w:rFonts w:ascii="Arial" w:hAnsi="Arial" w:cs="Arial"/>
          <w:sz w:val="22"/>
          <w:szCs w:val="22"/>
          <w:shd w:val="clear" w:color="auto" w:fill="FFFFFF"/>
          <w:lang w:val="en-GB"/>
        </w:rPr>
        <w:fldChar w:fldCharType="end"/>
      </w:r>
      <w:r w:rsidRPr="00E24754">
        <w:rPr>
          <w:rFonts w:ascii="Arial" w:hAnsi="Arial" w:cs="Arial"/>
          <w:sz w:val="22"/>
          <w:szCs w:val="22"/>
          <w:shd w:val="clear" w:color="auto" w:fill="FFFFFF"/>
          <w:lang w:val="en-GB"/>
        </w:rPr>
        <w:t xml:space="preserve">. </w:t>
      </w:r>
      <w:r w:rsidRPr="00E24754">
        <w:rPr>
          <w:rFonts w:ascii="Arial" w:hAnsi="Arial" w:cs="Arial"/>
          <w:sz w:val="22"/>
          <w:szCs w:val="22"/>
          <w:lang w:val="en-GB"/>
        </w:rPr>
        <w:t>T</w:t>
      </w:r>
      <w:r w:rsidRPr="00E24754">
        <w:rPr>
          <w:rFonts w:ascii="Arial" w:hAnsi="Arial" w:cs="Arial"/>
          <w:sz w:val="22"/>
          <w:szCs w:val="22"/>
          <w:shd w:val="clear" w:color="auto" w:fill="FFFFFF"/>
          <w:lang w:val="en-GB"/>
        </w:rPr>
        <w:t xml:space="preserve">he frequency of sleep apnea in randomized testosterone trials in older men has been very low </w:t>
      </w:r>
      <w:r w:rsidRPr="00E24754">
        <w:rPr>
          <w:rFonts w:ascii="Arial" w:hAnsi="Arial" w:cs="Arial"/>
          <w:sz w:val="22"/>
          <w:szCs w:val="22"/>
          <w:shd w:val="clear" w:color="auto" w:fill="FFFFFF"/>
          <w:lang w:val="en-GB"/>
        </w:rPr>
        <w:fldChar w:fldCharType="begin">
          <w:fldData xml:space="preserve">PEVuZE5vdGU+PENpdGU+PEF1dGhvcj5CaGFzaW48L0F1dGhvcj48WWVhcj4yMDE4PC9ZZWFyPjxS
ZWNOdW0+NTwvUmVjTnVtPjxEaXNwbGF5VGV4dD4oMTYsNDg2KTwvRGlzcGxheVRleHQ+PHJlY29y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aXRlPjxBdXRob3I+RmVybmFuZGV6LUJhbHNlbGxzPC9BdXRob3I+PFllYXI+MjAxMDwvWWVhcj48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eSBhbmQgbWV0YWJvbGlzbTwvYWJici0xPjwvYWx0LXBlcmlvZGljYWw+PHBhZ2VzPjI1NjAtNzU8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</w:fldData>
        </w:fldChar>
      </w:r>
      <w:r w:rsidR="00AD6F82" w:rsidRPr="00E24754">
        <w:rPr>
          <w:rFonts w:ascii="Arial" w:hAnsi="Arial" w:cs="Arial"/>
          <w:sz w:val="22"/>
          <w:szCs w:val="22"/>
          <w:shd w:val="clear" w:color="auto" w:fill="FFFFFF"/>
          <w:lang w:val="en-GB"/>
        </w:rPr>
        <w:instrText xml:space="preserve"> ADDIN EN.CITE </w:instrText>
      </w:r>
      <w:r w:rsidR="00AD6F82" w:rsidRPr="00E24754">
        <w:rPr>
          <w:rFonts w:ascii="Arial" w:hAnsi="Arial" w:cs="Arial"/>
          <w:sz w:val="22"/>
          <w:szCs w:val="22"/>
          <w:shd w:val="clear" w:color="auto" w:fill="FFFFFF"/>
          <w:lang w:val="en-GB"/>
        </w:rPr>
        <w:fldChar w:fldCharType="begin">
          <w:fldData xml:space="preserve">PEVuZE5vdGU+PENpdGU+PEF1dGhvcj5CaGFzaW48L0F1dGhvcj48WWVhcj4yMDE4PC9ZZWFyPjxS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IG1ldGFib2xpc208L2FiYnItMT48L2FsdC1wZXJpb2RpY2FsPjxwYWdlcz4xNzE1LTE3NDQ8L3Bh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eSBhbmQgbWV0YWJvbGlzbTwvYWJici0xPjwvYWx0LXBlcmlvZGljYWw+PHBhZ2VzPjI1NjAtNzU8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</w:fldData>
        </w:fldChar>
      </w:r>
      <w:r w:rsidR="00AD6F82" w:rsidRPr="00E24754">
        <w:rPr>
          <w:rFonts w:ascii="Arial" w:hAnsi="Arial" w:cs="Arial"/>
          <w:sz w:val="22"/>
          <w:szCs w:val="22"/>
          <w:shd w:val="clear" w:color="auto" w:fill="FFFFFF"/>
          <w:lang w:val="en-GB"/>
        </w:rPr>
        <w:instrText xml:space="preserve"> ADDIN EN.CITE.DATA </w:instrText>
      </w:r>
      <w:r w:rsidR="00AD6F82" w:rsidRPr="00E24754">
        <w:rPr>
          <w:rFonts w:ascii="Arial" w:hAnsi="Arial" w:cs="Arial"/>
          <w:sz w:val="22"/>
          <w:szCs w:val="22"/>
          <w:shd w:val="clear" w:color="auto" w:fill="FFFFFF"/>
          <w:lang w:val="en-GB"/>
        </w:rPr>
      </w:r>
      <w:r w:rsidR="00AD6F82" w:rsidRPr="00E24754">
        <w:rPr>
          <w:rFonts w:ascii="Arial" w:hAnsi="Arial" w:cs="Arial"/>
          <w:sz w:val="22"/>
          <w:szCs w:val="22"/>
          <w:shd w:val="clear" w:color="auto" w:fill="FFFFFF"/>
          <w:lang w:val="en-GB"/>
        </w:rPr>
        <w:fldChar w:fldCharType="end"/>
      </w:r>
      <w:r w:rsidRPr="00E24754">
        <w:rPr>
          <w:rFonts w:ascii="Arial" w:hAnsi="Arial" w:cs="Arial"/>
          <w:sz w:val="22"/>
          <w:szCs w:val="22"/>
          <w:shd w:val="clear" w:color="auto" w:fill="FFFFFF"/>
          <w:lang w:val="en-GB"/>
        </w:rPr>
      </w:r>
      <w:r w:rsidRPr="00E24754">
        <w:rPr>
          <w:rFonts w:ascii="Arial" w:hAnsi="Arial" w:cs="Arial"/>
          <w:sz w:val="22"/>
          <w:szCs w:val="22"/>
          <w:shd w:val="clear" w:color="auto" w:fill="FFFFFF"/>
          <w:lang w:val="en-GB"/>
        </w:rPr>
        <w:fldChar w:fldCharType="separate"/>
      </w:r>
      <w:r w:rsidR="00AD6F82" w:rsidRPr="00E24754">
        <w:rPr>
          <w:rFonts w:ascii="Arial" w:hAnsi="Arial" w:cs="Arial"/>
          <w:noProof/>
          <w:sz w:val="22"/>
          <w:szCs w:val="22"/>
          <w:shd w:val="clear" w:color="auto" w:fill="FFFFFF"/>
          <w:lang w:val="en-GB"/>
        </w:rPr>
        <w:t>(</w:t>
      </w:r>
      <w:hyperlink w:anchor="_ENREF_16" w:tooltip="Bhasin, 2018 #551" w:history="1">
        <w:r w:rsidR="00AD6F82" w:rsidRPr="00E24754">
          <w:rPr>
            <w:rFonts w:ascii="Arial" w:hAnsi="Arial" w:cs="Arial"/>
            <w:noProof/>
            <w:sz w:val="22"/>
            <w:szCs w:val="22"/>
            <w:shd w:val="clear" w:color="auto" w:fill="FFFFFF"/>
            <w:lang w:val="en-GB"/>
          </w:rPr>
          <w:t>16</w:t>
        </w:r>
      </w:hyperlink>
      <w:r w:rsidR="00AD6F82" w:rsidRPr="00E24754">
        <w:rPr>
          <w:rFonts w:ascii="Arial" w:hAnsi="Arial" w:cs="Arial"/>
          <w:noProof/>
          <w:sz w:val="22"/>
          <w:szCs w:val="22"/>
          <w:shd w:val="clear" w:color="auto" w:fill="FFFFFF"/>
          <w:lang w:val="en-GB"/>
        </w:rPr>
        <w:t>,</w:t>
      </w:r>
      <w:hyperlink w:anchor="_ENREF_486" w:tooltip="Fernandez-Balsells, 2010 #319" w:history="1">
        <w:r w:rsidR="00AD6F82" w:rsidRPr="00E24754">
          <w:rPr>
            <w:rFonts w:ascii="Arial" w:hAnsi="Arial" w:cs="Arial"/>
            <w:noProof/>
            <w:sz w:val="22"/>
            <w:szCs w:val="22"/>
            <w:shd w:val="clear" w:color="auto" w:fill="FFFFFF"/>
            <w:lang w:val="en-GB"/>
          </w:rPr>
          <w:t>486</w:t>
        </w:r>
      </w:hyperlink>
      <w:r w:rsidR="00AD6F82" w:rsidRPr="00E24754">
        <w:rPr>
          <w:rFonts w:ascii="Arial" w:hAnsi="Arial" w:cs="Arial"/>
          <w:noProof/>
          <w:sz w:val="22"/>
          <w:szCs w:val="22"/>
          <w:shd w:val="clear" w:color="auto" w:fill="FFFFFF"/>
          <w:lang w:val="en-GB"/>
        </w:rPr>
        <w:t>)</w:t>
      </w:r>
      <w:r w:rsidRPr="00E24754">
        <w:rPr>
          <w:rFonts w:ascii="Arial" w:hAnsi="Arial" w:cs="Arial"/>
          <w:sz w:val="22"/>
          <w:szCs w:val="22"/>
          <w:shd w:val="clear" w:color="auto" w:fill="FFFFFF"/>
          <w:lang w:val="en-GB"/>
        </w:rPr>
        <w:fldChar w:fldCharType="end"/>
      </w:r>
      <w:r w:rsidR="0015740A" w:rsidRPr="00E24754">
        <w:rPr>
          <w:rFonts w:ascii="Arial" w:hAnsi="Arial" w:cs="Arial"/>
          <w:noProof/>
          <w:sz w:val="22"/>
          <w:szCs w:val="22"/>
          <w:shd w:val="clear" w:color="auto" w:fill="FFFFFF"/>
          <w:lang w:val="en-GB"/>
        </w:rPr>
        <w:t xml:space="preserve"> and no randomized trial has reported an increased incidence of </w:t>
      </w:r>
      <w:r w:rsidR="0015740A" w:rsidRPr="00E24754">
        <w:rPr>
          <w:rFonts w:ascii="Arial" w:hAnsi="Arial" w:cs="Arial"/>
          <w:noProof/>
          <w:sz w:val="22"/>
          <w:szCs w:val="22"/>
          <w:shd w:val="clear" w:color="auto" w:fill="FFFFFF"/>
          <w:lang w:val="en-GB"/>
        </w:rPr>
        <w:lastRenderedPageBreak/>
        <w:t xml:space="preserve">OSA or OSA worsening in men randomized to </w:t>
      </w:r>
      <w:r w:rsidR="00311440" w:rsidRPr="00E24754">
        <w:rPr>
          <w:rFonts w:ascii="Arial" w:hAnsi="Arial" w:cs="Arial"/>
          <w:noProof/>
          <w:sz w:val="22"/>
          <w:szCs w:val="22"/>
          <w:shd w:val="clear" w:color="auto" w:fill="FFFFFF"/>
          <w:lang w:val="en-GB"/>
        </w:rPr>
        <w:t xml:space="preserve">the </w:t>
      </w:r>
      <w:r w:rsidR="0015740A" w:rsidRPr="00E24754">
        <w:rPr>
          <w:rFonts w:ascii="Arial" w:hAnsi="Arial" w:cs="Arial"/>
          <w:noProof/>
          <w:sz w:val="22"/>
          <w:szCs w:val="22"/>
          <w:shd w:val="clear" w:color="auto" w:fill="FFFFFF"/>
          <w:lang w:val="en-GB"/>
        </w:rPr>
        <w:t>testosterone arm compared to the placebo arm.</w:t>
      </w:r>
      <w:r w:rsidRPr="00E24754">
        <w:rPr>
          <w:rStyle w:val="apple-converted-space"/>
          <w:rFonts w:ascii="Arial" w:hAnsi="Arial" w:cs="Arial"/>
          <w:color w:val="000000"/>
          <w:sz w:val="22"/>
          <w:szCs w:val="22"/>
          <w:shd w:val="clear" w:color="auto" w:fill="FFFFFF"/>
          <w:lang w:val="en-GB"/>
        </w:rPr>
        <w:t> </w:t>
      </w:r>
      <w:r w:rsidRPr="00E24754">
        <w:rPr>
          <w:rFonts w:ascii="Arial" w:hAnsi="Arial" w:cs="Arial"/>
          <w:sz w:val="22"/>
          <w:szCs w:val="22"/>
          <w:lang w:val="en-GB"/>
        </w:rPr>
        <w:t xml:space="preserve"> </w:t>
      </w:r>
    </w:p>
    <w:p w14:paraId="30F941A9" w14:textId="77777777" w:rsidR="006E7275" w:rsidRPr="00E24754" w:rsidRDefault="006E7275" w:rsidP="00E24754">
      <w:pPr>
        <w:spacing w:line="276" w:lineRule="auto"/>
        <w:rPr>
          <w:rFonts w:ascii="Arial" w:hAnsi="Arial" w:cs="Arial"/>
          <w:sz w:val="22"/>
          <w:szCs w:val="22"/>
          <w:lang w:val="en-GB"/>
        </w:rPr>
      </w:pPr>
    </w:p>
    <w:p w14:paraId="25D01348" w14:textId="701D5957" w:rsidR="000E618A" w:rsidRPr="00E24754" w:rsidRDefault="000E618A" w:rsidP="00E24754">
      <w:pPr>
        <w:spacing w:line="276" w:lineRule="auto"/>
        <w:rPr>
          <w:rFonts w:ascii="Arial" w:hAnsi="Arial" w:cs="Arial"/>
          <w:b/>
          <w:color w:val="000000"/>
          <w:sz w:val="22"/>
          <w:szCs w:val="22"/>
          <w:lang w:val="en-GB"/>
        </w:rPr>
      </w:pPr>
      <w:r w:rsidRPr="00E24754">
        <w:rPr>
          <w:rFonts w:ascii="Arial" w:hAnsi="Arial" w:cs="Arial"/>
          <w:sz w:val="22"/>
          <w:szCs w:val="22"/>
        </w:rPr>
        <w:t>Testosterone should</w:t>
      </w:r>
      <w:r w:rsidR="00666C27" w:rsidRPr="00E24754">
        <w:rPr>
          <w:rFonts w:ascii="Arial" w:hAnsi="Arial" w:cs="Arial"/>
          <w:sz w:val="22"/>
          <w:szCs w:val="22"/>
        </w:rPr>
        <w:t xml:space="preserve"> </w:t>
      </w:r>
      <w:r w:rsidRPr="00E24754">
        <w:rPr>
          <w:rFonts w:ascii="Arial" w:hAnsi="Arial" w:cs="Arial"/>
          <w:sz w:val="22"/>
          <w:szCs w:val="22"/>
        </w:rPr>
        <w:t xml:space="preserve">not be given to men with severe </w:t>
      </w:r>
      <w:r w:rsidR="00666C27" w:rsidRPr="00E24754">
        <w:rPr>
          <w:rFonts w:ascii="Arial" w:hAnsi="Arial" w:cs="Arial"/>
          <w:sz w:val="22"/>
          <w:szCs w:val="22"/>
        </w:rPr>
        <w:t>untreated OSA</w:t>
      </w:r>
      <w:r w:rsidRPr="00E24754">
        <w:rPr>
          <w:rFonts w:ascii="Arial" w:hAnsi="Arial" w:cs="Arial"/>
          <w:sz w:val="22"/>
          <w:szCs w:val="22"/>
        </w:rPr>
        <w:t xml:space="preserve"> without evaluation and treatment of sleep apnea. Several screening instruments can be used to detect sleep apnea. A history of loud snoring, and daytime somnolence, in an obese individual with hypertension increases the likelihood of </w:t>
      </w:r>
      <w:r w:rsidR="00F63442" w:rsidRPr="00E24754">
        <w:rPr>
          <w:rFonts w:ascii="Arial" w:hAnsi="Arial" w:cs="Arial"/>
          <w:sz w:val="22"/>
          <w:szCs w:val="22"/>
        </w:rPr>
        <w:t xml:space="preserve">having </w:t>
      </w:r>
      <w:r w:rsidRPr="00E24754">
        <w:rPr>
          <w:rFonts w:ascii="Arial" w:hAnsi="Arial" w:cs="Arial"/>
          <w:sz w:val="22"/>
          <w:szCs w:val="22"/>
        </w:rPr>
        <w:t>sleep apnea</w:t>
      </w:r>
      <w:r w:rsidR="00F63442" w:rsidRPr="00E24754">
        <w:rPr>
          <w:rFonts w:ascii="Arial" w:hAnsi="Arial" w:cs="Arial"/>
          <w:sz w:val="22"/>
          <w:szCs w:val="22"/>
        </w:rPr>
        <w:t>; such patients should be referred for a sleep study</w:t>
      </w:r>
      <w:r w:rsidRPr="00E24754">
        <w:rPr>
          <w:rFonts w:ascii="Arial" w:hAnsi="Arial" w:cs="Arial"/>
          <w:sz w:val="22"/>
          <w:szCs w:val="22"/>
        </w:rPr>
        <w:t>.</w:t>
      </w:r>
    </w:p>
    <w:p w14:paraId="1B16A8AD" w14:textId="77777777" w:rsidR="006E7275" w:rsidRPr="00E24754" w:rsidRDefault="006E7275" w:rsidP="00E24754">
      <w:pPr>
        <w:pStyle w:val="BodyText2"/>
        <w:spacing w:line="276" w:lineRule="auto"/>
        <w:rPr>
          <w:rFonts w:ascii="Arial" w:hAnsi="Arial" w:cs="Arial"/>
          <w:sz w:val="22"/>
          <w:szCs w:val="22"/>
        </w:rPr>
      </w:pPr>
    </w:p>
    <w:p w14:paraId="55FF7A98" w14:textId="257428DD" w:rsidR="000E5441" w:rsidRPr="00B16509" w:rsidRDefault="000E618A" w:rsidP="00E24754">
      <w:pPr>
        <w:pStyle w:val="BodyText2"/>
        <w:spacing w:line="276" w:lineRule="auto"/>
        <w:rPr>
          <w:rFonts w:ascii="Arial" w:hAnsi="Arial" w:cs="Arial"/>
          <w:b w:val="0"/>
          <w:bCs/>
          <w:color w:val="FF0000"/>
          <w:sz w:val="22"/>
          <w:szCs w:val="22"/>
        </w:rPr>
      </w:pPr>
      <w:r w:rsidRPr="00B16509">
        <w:rPr>
          <w:rFonts w:ascii="Arial" w:hAnsi="Arial" w:cs="Arial"/>
          <w:b w:val="0"/>
          <w:bCs/>
          <w:color w:val="FF0000"/>
          <w:sz w:val="22"/>
          <w:szCs w:val="22"/>
        </w:rPr>
        <w:t>B</w:t>
      </w:r>
      <w:r w:rsidR="00435144" w:rsidRPr="00B16509">
        <w:rPr>
          <w:rFonts w:ascii="Arial" w:hAnsi="Arial" w:cs="Arial"/>
          <w:b w:val="0"/>
          <w:bCs/>
          <w:color w:val="FF0000"/>
          <w:sz w:val="22"/>
          <w:szCs w:val="22"/>
        </w:rPr>
        <w:t xml:space="preserve">REAST ENLARGEMENT AND TENDERNESS </w:t>
      </w:r>
    </w:p>
    <w:p w14:paraId="07BF4603" w14:textId="77777777" w:rsidR="00435144" w:rsidRDefault="00435144" w:rsidP="00E24754">
      <w:pPr>
        <w:pStyle w:val="BodyText2"/>
        <w:spacing w:line="276" w:lineRule="auto"/>
        <w:rPr>
          <w:rFonts w:ascii="Arial" w:hAnsi="Arial" w:cs="Arial"/>
          <w:b w:val="0"/>
          <w:sz w:val="22"/>
          <w:szCs w:val="22"/>
        </w:rPr>
      </w:pPr>
    </w:p>
    <w:p w14:paraId="6F7B34A7" w14:textId="2473C0FC" w:rsidR="000E618A" w:rsidRPr="00E24754" w:rsidRDefault="000E618A"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Testosterone administration can induce breast </w:t>
      </w:r>
      <w:r w:rsidR="00F63442" w:rsidRPr="00E24754">
        <w:rPr>
          <w:rFonts w:ascii="Arial" w:hAnsi="Arial" w:cs="Arial"/>
          <w:b w:val="0"/>
          <w:sz w:val="22"/>
          <w:szCs w:val="22"/>
        </w:rPr>
        <w:t>tenderness; however,</w:t>
      </w:r>
      <w:r w:rsidR="0015740A" w:rsidRPr="00E24754">
        <w:rPr>
          <w:rFonts w:ascii="Arial" w:hAnsi="Arial" w:cs="Arial"/>
          <w:b w:val="0"/>
          <w:sz w:val="22"/>
          <w:szCs w:val="22"/>
        </w:rPr>
        <w:t xml:space="preserve"> </w:t>
      </w:r>
      <w:r w:rsidR="00F63442" w:rsidRPr="00E24754">
        <w:rPr>
          <w:rFonts w:ascii="Arial" w:hAnsi="Arial" w:cs="Arial"/>
          <w:b w:val="0"/>
          <w:sz w:val="22"/>
          <w:szCs w:val="22"/>
        </w:rPr>
        <w:t>gynecomastia is an</w:t>
      </w:r>
      <w:r w:rsidR="00D01B1F" w:rsidRPr="00E24754">
        <w:rPr>
          <w:rFonts w:ascii="Arial" w:hAnsi="Arial" w:cs="Arial"/>
          <w:b w:val="0"/>
          <w:sz w:val="22"/>
          <w:szCs w:val="22"/>
        </w:rPr>
        <w:t xml:space="preserve"> uncommon complication of testosterone replacement therapy. Even </w:t>
      </w:r>
      <w:r w:rsidRPr="00E24754">
        <w:rPr>
          <w:rFonts w:ascii="Arial" w:hAnsi="Arial" w:cs="Arial"/>
          <w:b w:val="0"/>
          <w:sz w:val="22"/>
          <w:szCs w:val="22"/>
        </w:rPr>
        <w:t xml:space="preserve">with administration of supraphysiological doses of testosterone enanthate, less than 4% of men in a contraceptive trial developed detectable breast enlargement </w:t>
      </w:r>
      <w:r w:rsidR="002E1BC6" w:rsidRPr="00E24754">
        <w:rPr>
          <w:rFonts w:ascii="Arial" w:hAnsi="Arial" w:cs="Arial"/>
          <w:b w:val="0"/>
          <w:sz w:val="22"/>
          <w:szCs w:val="22"/>
        </w:rPr>
        <w:fldChar w:fldCharType="begin">
          <w:fldData xml:space="preserve">PEVuZE5vdGU+PENpdGU+PEF1dGhvcj5XdTwvQXV0aG9yPjxZZWFyPjE5OTY8L1llYXI+PFJlY051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</w:fldData>
        </w:fldChar>
      </w:r>
      <w:r w:rsidR="00AD6F82" w:rsidRPr="00E24754">
        <w:rPr>
          <w:rFonts w:ascii="Arial" w:hAnsi="Arial" w:cs="Arial"/>
          <w:b w:val="0"/>
          <w:sz w:val="22"/>
          <w:szCs w:val="22"/>
        </w:rPr>
        <w:instrText xml:space="preserve"> ADDIN EN.CITE </w:instrText>
      </w:r>
      <w:r w:rsidR="00AD6F82" w:rsidRPr="00E24754">
        <w:rPr>
          <w:rFonts w:ascii="Arial" w:hAnsi="Arial" w:cs="Arial"/>
          <w:b w:val="0"/>
          <w:sz w:val="22"/>
          <w:szCs w:val="22"/>
        </w:rPr>
        <w:fldChar w:fldCharType="begin">
          <w:fldData xml:space="preserve">PEVuZE5vdGU+PENpdGU+PEF1dGhvcj5XdTwvQXV0aG9yPjxZZWFyPjE5OTY8L1llYXI+PFJlY051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</w:fldData>
        </w:fldChar>
      </w:r>
      <w:r w:rsidR="00AD6F82" w:rsidRPr="00E24754">
        <w:rPr>
          <w:rFonts w:ascii="Arial" w:hAnsi="Arial" w:cs="Arial"/>
          <w:b w:val="0"/>
          <w:sz w:val="22"/>
          <w:szCs w:val="22"/>
        </w:rPr>
        <w:instrText xml:space="preserve"> ADDIN EN.CITE.DATA </w:instrText>
      </w:r>
      <w:r w:rsidR="00AD6F82" w:rsidRPr="00E24754">
        <w:rPr>
          <w:rFonts w:ascii="Arial" w:hAnsi="Arial" w:cs="Arial"/>
          <w:b w:val="0"/>
          <w:sz w:val="22"/>
          <w:szCs w:val="22"/>
        </w:rPr>
      </w:r>
      <w:r w:rsidR="00AD6F82"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AD6F82" w:rsidRPr="00E24754">
        <w:rPr>
          <w:rFonts w:ascii="Arial" w:hAnsi="Arial" w:cs="Arial"/>
          <w:b w:val="0"/>
          <w:noProof/>
          <w:sz w:val="22"/>
          <w:szCs w:val="22"/>
        </w:rPr>
        <w:t>(</w:t>
      </w:r>
      <w:hyperlink w:anchor="_ENREF_580" w:tooltip="Wu, 1996 #410" w:history="1">
        <w:r w:rsidR="00AD6F82" w:rsidRPr="00E24754">
          <w:rPr>
            <w:rFonts w:ascii="Arial" w:hAnsi="Arial" w:cs="Arial"/>
            <w:b w:val="0"/>
            <w:noProof/>
            <w:sz w:val="22"/>
            <w:szCs w:val="22"/>
          </w:rPr>
          <w:t>580</w:t>
        </w:r>
      </w:hyperlink>
      <w:r w:rsidR="00AD6F82"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Breast cancer is listed as a contraindication for testosterone replacement therapy primarily because of concern that increased estrogen levels during testosterone treatment might exacerbate breast cancer growth. There are, however, few case reports of breast cancer occurring as a complication of testosterone treatment. Men with </w:t>
      </w:r>
      <w:r w:rsidR="0097005C" w:rsidRPr="00E24754">
        <w:rPr>
          <w:rFonts w:ascii="Arial" w:hAnsi="Arial" w:cs="Arial"/>
          <w:b w:val="0"/>
          <w:sz w:val="22"/>
          <w:szCs w:val="22"/>
        </w:rPr>
        <w:t xml:space="preserve">Klinefelter’s syndrome </w:t>
      </w:r>
      <w:r w:rsidRPr="00E24754">
        <w:rPr>
          <w:rFonts w:ascii="Arial" w:hAnsi="Arial" w:cs="Arial"/>
          <w:b w:val="0"/>
          <w:sz w:val="22"/>
          <w:szCs w:val="22"/>
        </w:rPr>
        <w:t xml:space="preserve">have a higher risk of breast cancer than the general population </w:t>
      </w:r>
      <w:r w:rsidR="002E1BC6" w:rsidRPr="00E24754">
        <w:rPr>
          <w:rFonts w:ascii="Arial" w:hAnsi="Arial" w:cs="Arial"/>
          <w:b w:val="0"/>
          <w:sz w:val="22"/>
          <w:szCs w:val="22"/>
        </w:rPr>
        <w:fldChar w:fldCharType="begin">
          <w:fldData xml:space="preserve">PEVuZE5vdGU+PENpdGU+PEF1dGhvcj5Td2VyZGxvdzwvQXV0aG9yPjxZZWFyPjIwMDU8L1llYXI+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PEVuZE5vdGU+PENpdGU+PEF1dGhvcj5Td2VyZGxvdzwvQXV0aG9yPjxZZWFyPjIwMDU8L1llYXI+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02" w:tooltip="Swerdlow, 2005 #91" w:history="1">
        <w:r w:rsidR="00AD6F82" w:rsidRPr="00E24754">
          <w:rPr>
            <w:rFonts w:ascii="Arial" w:hAnsi="Arial" w:cs="Arial"/>
            <w:b w:val="0"/>
            <w:noProof/>
            <w:sz w:val="22"/>
            <w:szCs w:val="22"/>
          </w:rPr>
          <w:t>602</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w:t>
      </w:r>
    </w:p>
    <w:p w14:paraId="12BE6110" w14:textId="77777777" w:rsidR="000E5441" w:rsidRPr="00E24754" w:rsidRDefault="000E5441" w:rsidP="00E24754">
      <w:pPr>
        <w:pStyle w:val="BodyText2"/>
        <w:spacing w:line="276" w:lineRule="auto"/>
        <w:rPr>
          <w:rFonts w:ascii="Arial" w:hAnsi="Arial" w:cs="Arial"/>
          <w:b w:val="0"/>
          <w:sz w:val="22"/>
          <w:szCs w:val="22"/>
        </w:rPr>
      </w:pPr>
    </w:p>
    <w:p w14:paraId="5ED75475" w14:textId="65C69DF8" w:rsidR="00EE0115" w:rsidRPr="00E24754" w:rsidRDefault="00435144" w:rsidP="00E24754">
      <w:pPr>
        <w:spacing w:line="276" w:lineRule="auto"/>
        <w:ind w:hanging="720"/>
        <w:rPr>
          <w:rFonts w:ascii="Arial" w:hAnsi="Arial" w:cs="Arial"/>
          <w:b/>
          <w:bCs/>
          <w:sz w:val="22"/>
          <w:szCs w:val="22"/>
        </w:rPr>
      </w:pPr>
      <w:r>
        <w:rPr>
          <w:rFonts w:ascii="Arial" w:hAnsi="Arial" w:cs="Arial"/>
          <w:b/>
          <w:bCs/>
          <w:sz w:val="22"/>
          <w:szCs w:val="22"/>
        </w:rPr>
        <w:t xml:space="preserve">            </w:t>
      </w:r>
      <w:r w:rsidR="0022238C" w:rsidRPr="00B16509">
        <w:rPr>
          <w:rFonts w:ascii="Arial" w:hAnsi="Arial" w:cs="Arial"/>
          <w:b/>
          <w:bCs/>
          <w:color w:val="00B050"/>
          <w:sz w:val="22"/>
          <w:szCs w:val="22"/>
        </w:rPr>
        <w:t xml:space="preserve">An Individualized, Patient-Centric Approach to Shared Decision Making in the Evaluation and Treatment of </w:t>
      </w:r>
      <w:r w:rsidR="00EE0115" w:rsidRPr="00B16509">
        <w:rPr>
          <w:rFonts w:ascii="Arial" w:hAnsi="Arial" w:cs="Arial"/>
          <w:b/>
          <w:bCs/>
          <w:color w:val="00B050"/>
          <w:sz w:val="22"/>
          <w:szCs w:val="22"/>
        </w:rPr>
        <w:t xml:space="preserve">Older Men with Low Testosterone Levels </w:t>
      </w:r>
    </w:p>
    <w:p w14:paraId="1973BE4C" w14:textId="77777777" w:rsidR="00435144" w:rsidRDefault="00435144" w:rsidP="00E24754">
      <w:pPr>
        <w:spacing w:line="276" w:lineRule="auto"/>
        <w:rPr>
          <w:rFonts w:ascii="Arial" w:hAnsi="Arial" w:cs="Arial"/>
          <w:sz w:val="22"/>
          <w:szCs w:val="22"/>
        </w:rPr>
      </w:pPr>
    </w:p>
    <w:p w14:paraId="210D9E6A" w14:textId="1C9DFDFF" w:rsidR="006E7275" w:rsidRPr="00E24754" w:rsidRDefault="00EE0115" w:rsidP="00E24754">
      <w:pPr>
        <w:spacing w:line="276" w:lineRule="auto"/>
        <w:rPr>
          <w:rFonts w:ascii="Arial" w:hAnsi="Arial" w:cs="Arial"/>
          <w:b/>
          <w:sz w:val="22"/>
          <w:szCs w:val="22"/>
        </w:rPr>
      </w:pPr>
      <w:r w:rsidRPr="00E24754">
        <w:rPr>
          <w:rFonts w:ascii="Arial" w:hAnsi="Arial" w:cs="Arial"/>
          <w:sz w:val="22"/>
          <w:szCs w:val="22"/>
        </w:rPr>
        <w:t xml:space="preserve">Recent large randomized </w:t>
      </w:r>
      <w:r w:rsidR="000E5441" w:rsidRPr="00E24754">
        <w:rPr>
          <w:rFonts w:ascii="Arial" w:hAnsi="Arial" w:cs="Arial"/>
          <w:sz w:val="22"/>
          <w:szCs w:val="22"/>
        </w:rPr>
        <w:t xml:space="preserve">clinical </w:t>
      </w:r>
      <w:r w:rsidRPr="00E24754">
        <w:rPr>
          <w:rFonts w:ascii="Arial" w:hAnsi="Arial" w:cs="Arial"/>
          <w:sz w:val="22"/>
          <w:szCs w:val="22"/>
        </w:rPr>
        <w:t>trials, especially the TTrials</w:t>
      </w:r>
      <w:r w:rsidR="0022238C" w:rsidRPr="00E24754">
        <w:rPr>
          <w:rFonts w:ascii="Arial" w:hAnsi="Arial" w:cs="Arial"/>
          <w:sz w:val="22"/>
          <w:szCs w:val="22"/>
        </w:rPr>
        <w:t>,</w:t>
      </w:r>
      <w:r w:rsidRPr="00E24754">
        <w:rPr>
          <w:rFonts w:ascii="Arial" w:hAnsi="Arial" w:cs="Arial"/>
          <w:sz w:val="22"/>
          <w:szCs w:val="22"/>
        </w:rPr>
        <w:t xml:space="preserve"> have substantially expanded our understanding of the efficacy and short-term safety of testosterone in older men</w:t>
      </w:r>
      <w:r w:rsidR="0022238C" w:rsidRPr="00E24754">
        <w:rPr>
          <w:rFonts w:ascii="Arial" w:hAnsi="Arial" w:cs="Arial"/>
          <w:sz w:val="22"/>
          <w:szCs w:val="22"/>
        </w:rPr>
        <w:t xml:space="preserve"> with low testosterone levels</w:t>
      </w:r>
      <w:r w:rsidRPr="00E24754">
        <w:rPr>
          <w:rFonts w:ascii="Arial" w:hAnsi="Arial" w:cs="Arial"/>
          <w:sz w:val="22"/>
          <w:szCs w:val="22"/>
        </w:rPr>
        <w:t xml:space="preserve">. However, </w:t>
      </w:r>
      <w:r w:rsidR="000E5441" w:rsidRPr="00E24754">
        <w:rPr>
          <w:rFonts w:ascii="Arial" w:hAnsi="Arial" w:cs="Arial"/>
          <w:sz w:val="22"/>
          <w:szCs w:val="22"/>
        </w:rPr>
        <w:t>n</w:t>
      </w:r>
      <w:r w:rsidRPr="00E24754">
        <w:rPr>
          <w:rFonts w:ascii="Arial" w:hAnsi="Arial" w:cs="Arial"/>
          <w:sz w:val="22"/>
          <w:szCs w:val="22"/>
        </w:rPr>
        <w:t xml:space="preserve">one of the trials has been long enough or large enough to determine the effects of testosterone treatment on major adverse cardiovascular events and prostate cancer risk. Furthermore, the long-term efficacy of testosterone treatment in improving hard outcomes – physical disability, fractures, falls, progression to dementia, progression from prediabetes to diabetes, remission of late-life low grade persistent depressive disorder (dysthymia) </w:t>
      </w:r>
      <w:r w:rsidR="0022238C" w:rsidRPr="00E24754">
        <w:rPr>
          <w:rFonts w:ascii="Arial" w:hAnsi="Arial" w:cs="Arial"/>
          <w:sz w:val="22"/>
          <w:szCs w:val="22"/>
        </w:rPr>
        <w:t xml:space="preserve">- </w:t>
      </w:r>
      <w:r w:rsidRPr="00E24754">
        <w:rPr>
          <w:rFonts w:ascii="Arial" w:hAnsi="Arial" w:cs="Arial"/>
          <w:sz w:val="22"/>
          <w:szCs w:val="22"/>
        </w:rPr>
        <w:t xml:space="preserve">remains to be established. Adherence with testosterone treatment is poor and in one survey, nearly 50% of men prescribed testosterone, discontinued treatment within 3 months.  </w:t>
      </w:r>
      <w:r w:rsidR="0022238C" w:rsidRPr="00E24754">
        <w:rPr>
          <w:rFonts w:ascii="Arial" w:hAnsi="Arial" w:cs="Arial"/>
          <w:sz w:val="22"/>
          <w:szCs w:val="22"/>
        </w:rPr>
        <w:t>Population level screening of all older men for androgen deficiency is not justified</w:t>
      </w:r>
      <w:r w:rsidR="00F43244"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PEVuZE5vdGU+PENpdGU+PEF1dGhvcj5CaGFzaW48L0F1dGhvcj48WWVhcj4yMDE4PC9ZZWFyPjxS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bmQgbWV0YWJvbGlzbTwvYWJici0xPjwvYWx0LXBlcmlvZGljYWw+PHBhZ2VzPjE3MTUtMTc0NDwv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ZWNOdW0+NTUxPC9SZWNOdW0+PERpc3BsYXlUZXh0PigxNik8L0Rpc3BsYXlUZXh0PjxyZWNvcmQ+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bmQgbWV0YWJvbGlzbTwvYWJici0xPjwvYWx0LXBlcmlvZGljYWw+PHBhZ2VzPjE3MTUtMTc0NDwv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215E5F" w:rsidRPr="00E24754">
        <w:rPr>
          <w:rFonts w:ascii="Arial" w:hAnsi="Arial" w:cs="Arial"/>
          <w:sz w:val="22"/>
          <w:szCs w:val="22"/>
        </w:rPr>
        <w:t xml:space="preserve"> </w:t>
      </w:r>
      <w:r w:rsidR="0022238C" w:rsidRPr="00E24754">
        <w:rPr>
          <w:rFonts w:ascii="Arial" w:hAnsi="Arial" w:cs="Arial"/>
          <w:sz w:val="22"/>
          <w:szCs w:val="22"/>
        </w:rPr>
        <w:t xml:space="preserve">because of the lack of agreement on a case definition, the paucity of data on the performance characteristics of the screening instruments (e.g., the ADAM questionnaire </w:t>
      </w:r>
      <w:r w:rsidR="002E1BC6" w:rsidRPr="00E24754">
        <w:rPr>
          <w:rFonts w:ascii="Arial" w:hAnsi="Arial" w:cs="Arial"/>
          <w:sz w:val="22"/>
          <w:szCs w:val="22"/>
        </w:rPr>
        <w:fldChar w:fldCharType="begin"/>
      </w:r>
      <w:r w:rsidR="00EE498F" w:rsidRPr="00E24754">
        <w:rPr>
          <w:rFonts w:ascii="Arial" w:hAnsi="Arial" w:cs="Arial"/>
          <w:sz w:val="22"/>
          <w:szCs w:val="22"/>
        </w:rPr>
        <w:instrText xml:space="preserve"> ADDIN EN.CITE &lt;EndNote&gt;&lt;Cite&gt;&lt;Author&gt;Morley&lt;/Author&gt;&lt;Year&gt;2000&lt;/Year&gt;&lt;RecNum&gt;289&lt;/RecNum&gt;&lt;DisplayText&gt;(603)&lt;/DisplayText&gt;&lt;record&gt;&lt;rec-number&gt;289&lt;/rec-number&gt;&lt;foreign-keys&gt;&lt;key app="EN" db-id="a2pp5d2dbre0zmesp2dpsas1sf00ardrdfpr" timestamp="1533051226"&gt;289&lt;/key&gt;&lt;/foreign-keys&gt;&lt;ref-type name="Journal Article"&gt;17&lt;/ref-type&gt;&lt;contributors&gt;&lt;authors&gt;&lt;author&gt;Morley, J. E.&lt;/author&gt;&lt;author&gt;Charlton, E.&lt;/author&gt;&lt;author&gt;Patrick, P.&lt;/author&gt;&lt;author&gt;Kaiser, F. E.&lt;/author&gt;&lt;author&gt;Cadeau, P.&lt;/author&gt;&lt;author&gt;McCready, D.&lt;/author&gt;&lt;author&gt;Perry, H. M., 3rd&lt;/author&gt;&lt;/authors&gt;&lt;/contributors&gt;&lt;auth-address&gt;Geriatric Research, Education and Clinical Center, St. Louis Veterans Affairs Medical Center, MO, USA.&lt;/auth-address&gt;&lt;titles&gt;&lt;title&gt;Validation of a screening questionnaire for androgen deficiency in aging males&lt;/title&gt;&lt;secondary-title&gt;Metabolism&lt;/secondary-title&gt;&lt;alt-title&gt;Metabolism: clinical and experimental&lt;/alt-title&gt;&lt;/titles&gt;&lt;periodical&gt;&lt;full-title&gt;Metabolism&lt;/full-title&gt;&lt;abbr-1&gt;Metabolism: clinical and experimental&lt;/abbr-1&gt;&lt;/periodical&gt;&lt;alt-periodical&gt;&lt;full-title&gt;Metabolism&lt;/full-title&gt;&lt;abbr-1&gt;Metabolism: clinical and experimental&lt;/abbr-1&gt;&lt;/alt-periodical&gt;&lt;pages&gt;1239-42&lt;/pages&gt;&lt;volume&gt;49&lt;/volume&gt;&lt;number&gt;9&lt;/number&gt;&lt;keywords&gt;&lt;keyword&gt;Adult&lt;/keyword&gt;&lt;keyword&gt;Aged&lt;/keyword&gt;&lt;keyword&gt;Aged, 80 and over&lt;/keyword&gt;&lt;keyword&gt;*Aging&lt;/keyword&gt;&lt;keyword&gt;Humans&lt;/keyword&gt;&lt;keyword&gt;Libido&lt;/keyword&gt;&lt;keyword&gt;Luteinizing Hormone/blood&lt;/keyword&gt;&lt;keyword&gt;Male&lt;/keyword&gt;&lt;keyword&gt;Middle Aged&lt;/keyword&gt;&lt;keyword&gt;Penile Erection&lt;/keyword&gt;&lt;keyword&gt;Sensitivity and Specificity&lt;/keyword&gt;&lt;keyword&gt;*Surveys and Questionnaires&lt;/keyword&gt;&lt;keyword&gt;Testosterone/blood/*deficiency/therapeutic use&lt;/keyword&gt;&lt;/keywords&gt;&lt;dates&gt;&lt;year&gt;2000&lt;/year&gt;&lt;pub-dates&gt;&lt;date&gt;Sep&lt;/date&gt;&lt;/pub-dates&gt;&lt;/dates&gt;&lt;isbn&gt;0026-0495 (Print)&amp;#xD;0026-0495 (Linking)&lt;/isbn&gt;&lt;accession-num&gt;11016912&lt;/accession-num&gt;&lt;urls&gt;&lt;related-urls&gt;&lt;url&gt;http://www.ncbi.nlm.nih.gov/pubmed/11016912&lt;/url&gt;&lt;/related-urls&gt;&lt;/urls&gt;&lt;electronic-resource-num&gt;10.1053/meta.2000.8625&lt;/electronic-resource-num&gt;&lt;/record&gt;&lt;/Cite&gt;&lt;/EndNote&gt;</w:instrText>
      </w:r>
      <w:r w:rsidR="002E1BC6" w:rsidRPr="00E24754">
        <w:rPr>
          <w:rFonts w:ascii="Arial" w:hAnsi="Arial" w:cs="Arial"/>
          <w:sz w:val="22"/>
          <w:szCs w:val="22"/>
        </w:rPr>
        <w:fldChar w:fldCharType="separate"/>
      </w:r>
      <w:r w:rsidR="00EE498F" w:rsidRPr="00E24754">
        <w:rPr>
          <w:rFonts w:ascii="Arial" w:hAnsi="Arial" w:cs="Arial"/>
          <w:noProof/>
          <w:sz w:val="22"/>
          <w:szCs w:val="22"/>
        </w:rPr>
        <w:t>(</w:t>
      </w:r>
      <w:hyperlink w:anchor="_ENREF_603" w:tooltip="Morley, 2000 #289" w:history="1">
        <w:r w:rsidR="00AD6F82" w:rsidRPr="00E24754">
          <w:rPr>
            <w:rFonts w:ascii="Arial" w:hAnsi="Arial" w:cs="Arial"/>
            <w:noProof/>
            <w:sz w:val="22"/>
            <w:szCs w:val="22"/>
          </w:rPr>
          <w:t>603</w:t>
        </w:r>
      </w:hyperlink>
      <w:r w:rsidR="00EE498F" w:rsidRPr="00E24754">
        <w:rPr>
          <w:rFonts w:ascii="Arial" w:hAnsi="Arial" w:cs="Arial"/>
          <w:noProof/>
          <w:sz w:val="22"/>
          <w:szCs w:val="22"/>
        </w:rPr>
        <w:t>)</w:t>
      </w:r>
      <w:r w:rsidR="002E1BC6" w:rsidRPr="00E24754">
        <w:rPr>
          <w:rFonts w:ascii="Arial" w:hAnsi="Arial" w:cs="Arial"/>
          <w:sz w:val="22"/>
          <w:szCs w:val="22"/>
        </w:rPr>
        <w:fldChar w:fldCharType="end"/>
      </w:r>
      <w:r w:rsidR="0022238C" w:rsidRPr="00E24754">
        <w:rPr>
          <w:rFonts w:ascii="Arial" w:hAnsi="Arial" w:cs="Arial"/>
          <w:sz w:val="22"/>
          <w:szCs w:val="22"/>
        </w:rPr>
        <w:t xml:space="preserve">, the Aging Male Symptoms questionnaire </w:t>
      </w:r>
      <w:r w:rsidR="002E1BC6" w:rsidRPr="00E24754">
        <w:rPr>
          <w:rFonts w:ascii="Arial" w:hAnsi="Arial" w:cs="Arial"/>
          <w:sz w:val="22"/>
          <w:szCs w:val="22"/>
        </w:rPr>
        <w:fldChar w:fldCharType="begin">
          <w:fldData xml:space="preserve">PEVuZE5vdGU+PENpdGU+PEF1dGhvcj5UJmFwb3M7U2pvZW48L0F1dGhvcj48WWVhcj4yMDA0PC9Z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</w:fldData>
        </w:fldChar>
      </w:r>
      <w:r w:rsidR="00EE498F" w:rsidRPr="00E24754">
        <w:rPr>
          <w:rFonts w:ascii="Arial" w:hAnsi="Arial" w:cs="Arial"/>
          <w:sz w:val="22"/>
          <w:szCs w:val="22"/>
        </w:rPr>
        <w:instrText xml:space="preserve"> ADDIN EN.CITE </w:instrText>
      </w:r>
      <w:r w:rsidR="00EE498F" w:rsidRPr="00E24754">
        <w:rPr>
          <w:rFonts w:ascii="Arial" w:hAnsi="Arial" w:cs="Arial"/>
          <w:sz w:val="22"/>
          <w:szCs w:val="22"/>
        </w:rPr>
        <w:fldChar w:fldCharType="begin">
          <w:fldData xml:space="preserve">PEVuZE5vdGU+PENpdGU+PEF1dGhvcj5UJmFwb3M7U2pvZW48L0F1dGhvcj48WWVhcj4yMDA0PC9Z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</w:fldData>
        </w:fldChar>
      </w:r>
      <w:r w:rsidR="00EE498F" w:rsidRPr="00E24754">
        <w:rPr>
          <w:rFonts w:ascii="Arial" w:hAnsi="Arial" w:cs="Arial"/>
          <w:sz w:val="22"/>
          <w:szCs w:val="22"/>
        </w:rPr>
        <w:instrText xml:space="preserve"> ADDIN EN.CITE.DATA </w:instrText>
      </w:r>
      <w:r w:rsidR="00EE498F" w:rsidRPr="00E24754">
        <w:rPr>
          <w:rFonts w:ascii="Arial" w:hAnsi="Arial" w:cs="Arial"/>
          <w:sz w:val="22"/>
          <w:szCs w:val="22"/>
        </w:rPr>
      </w:r>
      <w:r w:rsidR="00EE498F"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EE498F" w:rsidRPr="00E24754">
        <w:rPr>
          <w:rFonts w:ascii="Arial" w:hAnsi="Arial" w:cs="Arial"/>
          <w:noProof/>
          <w:sz w:val="22"/>
          <w:szCs w:val="22"/>
        </w:rPr>
        <w:t>(</w:t>
      </w:r>
      <w:hyperlink w:anchor="_ENREF_604" w:tooltip="T'Sjoen, 2004 #290" w:history="1">
        <w:r w:rsidR="00AD6F82" w:rsidRPr="00E24754">
          <w:rPr>
            <w:rFonts w:ascii="Arial" w:hAnsi="Arial" w:cs="Arial"/>
            <w:noProof/>
            <w:sz w:val="22"/>
            <w:szCs w:val="22"/>
          </w:rPr>
          <w:t>604</w:t>
        </w:r>
      </w:hyperlink>
      <w:r w:rsidR="00EE498F" w:rsidRPr="00E24754">
        <w:rPr>
          <w:rFonts w:ascii="Arial" w:hAnsi="Arial" w:cs="Arial"/>
          <w:noProof/>
          <w:sz w:val="22"/>
          <w:szCs w:val="22"/>
        </w:rPr>
        <w:t>)</w:t>
      </w:r>
      <w:r w:rsidR="002E1BC6" w:rsidRPr="00E24754">
        <w:rPr>
          <w:rFonts w:ascii="Arial" w:hAnsi="Arial" w:cs="Arial"/>
          <w:sz w:val="22"/>
          <w:szCs w:val="22"/>
        </w:rPr>
        <w:fldChar w:fldCharType="end"/>
      </w:r>
      <w:r w:rsidR="0022238C" w:rsidRPr="00E24754">
        <w:rPr>
          <w:rFonts w:ascii="Arial" w:hAnsi="Arial" w:cs="Arial"/>
          <w:sz w:val="22"/>
          <w:szCs w:val="22"/>
        </w:rPr>
        <w:t xml:space="preserve">, and the MMAS questionnaire </w:t>
      </w:r>
      <w:r w:rsidR="002E1BC6" w:rsidRPr="00E24754">
        <w:rPr>
          <w:rFonts w:ascii="Arial" w:hAnsi="Arial" w:cs="Arial"/>
          <w:sz w:val="22"/>
          <w:szCs w:val="22"/>
        </w:rPr>
        <w:fldChar w:fldCharType="begin">
          <w:fldData xml:space="preserve">PEVuZE5vdGU+PENpdGU+PEF1dGhvcj5TbWl0aDwvQXV0aG9yPjxZZWFyPjIwMDA8L1llYXI+PFJl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</w:fldData>
        </w:fldChar>
      </w:r>
      <w:r w:rsidR="00EE498F" w:rsidRPr="00E24754">
        <w:rPr>
          <w:rFonts w:ascii="Arial" w:hAnsi="Arial" w:cs="Arial"/>
          <w:sz w:val="22"/>
          <w:szCs w:val="22"/>
        </w:rPr>
        <w:instrText xml:space="preserve"> ADDIN EN.CITE </w:instrText>
      </w:r>
      <w:r w:rsidR="00EE498F" w:rsidRPr="00E24754">
        <w:rPr>
          <w:rFonts w:ascii="Arial" w:hAnsi="Arial" w:cs="Arial"/>
          <w:sz w:val="22"/>
          <w:szCs w:val="22"/>
        </w:rPr>
        <w:fldChar w:fldCharType="begin">
          <w:fldData xml:space="preserve">PEVuZE5vdGU+PENpdGU+PEF1dGhvcj5TbWl0aDwvQXV0aG9yPjxZZWFyPjIwMDA8L1llYXI+PFJl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</w:fldData>
        </w:fldChar>
      </w:r>
      <w:r w:rsidR="00EE498F" w:rsidRPr="00E24754">
        <w:rPr>
          <w:rFonts w:ascii="Arial" w:hAnsi="Arial" w:cs="Arial"/>
          <w:sz w:val="22"/>
          <w:szCs w:val="22"/>
        </w:rPr>
        <w:instrText xml:space="preserve"> ADDIN EN.CITE.DATA </w:instrText>
      </w:r>
      <w:r w:rsidR="00EE498F" w:rsidRPr="00E24754">
        <w:rPr>
          <w:rFonts w:ascii="Arial" w:hAnsi="Arial" w:cs="Arial"/>
          <w:sz w:val="22"/>
          <w:szCs w:val="22"/>
        </w:rPr>
      </w:r>
      <w:r w:rsidR="00EE498F"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EE498F" w:rsidRPr="00E24754">
        <w:rPr>
          <w:rFonts w:ascii="Arial" w:hAnsi="Arial" w:cs="Arial"/>
          <w:noProof/>
          <w:sz w:val="22"/>
          <w:szCs w:val="22"/>
        </w:rPr>
        <w:t>(</w:t>
      </w:r>
      <w:hyperlink w:anchor="_ENREF_605" w:tooltip="Smith, 2000 #291" w:history="1">
        <w:r w:rsidR="00AD6F82" w:rsidRPr="00E24754">
          <w:rPr>
            <w:rFonts w:ascii="Arial" w:hAnsi="Arial" w:cs="Arial"/>
            <w:noProof/>
            <w:sz w:val="22"/>
            <w:szCs w:val="22"/>
          </w:rPr>
          <w:t>605</w:t>
        </w:r>
      </w:hyperlink>
      <w:r w:rsidR="00EE498F" w:rsidRPr="00E24754">
        <w:rPr>
          <w:rFonts w:ascii="Arial" w:hAnsi="Arial" w:cs="Arial"/>
          <w:noProof/>
          <w:sz w:val="22"/>
          <w:szCs w:val="22"/>
        </w:rPr>
        <w:t>)</w:t>
      </w:r>
      <w:r w:rsidR="002E1BC6" w:rsidRPr="00E24754">
        <w:rPr>
          <w:rFonts w:ascii="Arial" w:hAnsi="Arial" w:cs="Arial"/>
          <w:sz w:val="22"/>
          <w:szCs w:val="22"/>
        </w:rPr>
        <w:fldChar w:fldCharType="end"/>
      </w:r>
      <w:r w:rsidR="00B16509">
        <w:rPr>
          <w:rFonts w:ascii="Arial" w:hAnsi="Arial" w:cs="Arial"/>
          <w:sz w:val="22"/>
          <w:szCs w:val="22"/>
        </w:rPr>
        <w:t>)</w:t>
      </w:r>
      <w:r w:rsidR="0022238C" w:rsidRPr="00E24754">
        <w:rPr>
          <w:rFonts w:ascii="Arial" w:hAnsi="Arial" w:cs="Arial"/>
          <w:sz w:val="22"/>
          <w:szCs w:val="22"/>
        </w:rPr>
        <w:t xml:space="preserve"> and the lack of clarity on the public health impact of the androgen deficiency syndrome in the general population. </w:t>
      </w:r>
    </w:p>
    <w:p w14:paraId="1748D5DE" w14:textId="77777777" w:rsidR="006E7275" w:rsidRPr="00E24754" w:rsidRDefault="006E7275" w:rsidP="00E24754">
      <w:pPr>
        <w:spacing w:line="276" w:lineRule="auto"/>
        <w:rPr>
          <w:rFonts w:ascii="Arial" w:hAnsi="Arial" w:cs="Arial"/>
          <w:b/>
          <w:sz w:val="22"/>
          <w:szCs w:val="22"/>
        </w:rPr>
      </w:pPr>
    </w:p>
    <w:p w14:paraId="14CFE39E" w14:textId="2283044D" w:rsidR="00EE0115" w:rsidRPr="00E24754" w:rsidRDefault="00EE0115" w:rsidP="00E24754">
      <w:pPr>
        <w:spacing w:line="276" w:lineRule="auto"/>
        <w:rPr>
          <w:rFonts w:ascii="Arial" w:hAnsi="Arial" w:cs="Arial"/>
          <w:b/>
          <w:sz w:val="22"/>
          <w:szCs w:val="22"/>
        </w:rPr>
      </w:pPr>
      <w:r w:rsidRPr="00E24754">
        <w:rPr>
          <w:rFonts w:ascii="Arial" w:hAnsi="Arial" w:cs="Arial"/>
          <w:sz w:val="22"/>
          <w:szCs w:val="22"/>
        </w:rPr>
        <w:t xml:space="preserve">Recognizing the lack of evidence of the long-term </w:t>
      </w:r>
      <w:r w:rsidR="0022238C" w:rsidRPr="00E24754">
        <w:rPr>
          <w:rFonts w:ascii="Arial" w:hAnsi="Arial" w:cs="Arial"/>
          <w:sz w:val="22"/>
          <w:szCs w:val="22"/>
        </w:rPr>
        <w:t xml:space="preserve">safety and </w:t>
      </w:r>
      <w:r w:rsidRPr="00E24754">
        <w:rPr>
          <w:rFonts w:ascii="Arial" w:hAnsi="Arial" w:cs="Arial"/>
          <w:sz w:val="22"/>
          <w:szCs w:val="22"/>
        </w:rPr>
        <w:t xml:space="preserve">efficacy of testosterone therapy in older men with symptomatic androgen deficiency, the expert panel of the Endocrine Society recommended against testosterone therapy of all men 65 years or older with low testosterone levels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Instead, the panel suggested that </w:t>
      </w:r>
      <w:r w:rsidRPr="00E24754">
        <w:rPr>
          <w:rFonts w:ascii="Arial" w:hAnsi="Arial" w:cs="Arial"/>
          <w:i/>
          <w:sz w:val="22"/>
          <w:szCs w:val="22"/>
        </w:rPr>
        <w:t xml:space="preserve">“in men &gt;65 years who have symptoms or conditions suggestive of testosterone deficiency (such as low libido or unexplained anemia) and </w:t>
      </w:r>
      <w:r w:rsidRPr="00E24754">
        <w:rPr>
          <w:rFonts w:ascii="Arial" w:hAnsi="Arial" w:cs="Arial"/>
          <w:i/>
          <w:sz w:val="22"/>
          <w:szCs w:val="22"/>
        </w:rPr>
        <w:lastRenderedPageBreak/>
        <w:t xml:space="preserve">consistently and unequivocally low morning testosterone, clinicians offer testosterone therapy on an individualized basis after explicit discussion of the potential risks and benefits” </w:t>
      </w:r>
      <w:r w:rsidR="002E1BC6"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ZWNOdW0+NTwvUmVjTnVtPjxEaXNwbGF5VGV4dD4oMTYpPC9EaXNwbGF5VGV4dD48cmVjb3JkPjxy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YWJvbGlzbTwvYWJici0xPjwvYWx0LXBlcmlvZGljYWw+PHBhZ2VzPjE3MTUtMTc0NDwvcGFnZXM+
PHZvbHVtZT4xMDM8L3ZvbHVtZT48bnVtYmVyPjU8L251bWJlcj48ZGF0ZXM+PHllYXI+MjAxODwv
eWVhcj48cHViLWRhdGVzPjxkYXRlPk1heSAxPC9kYXRlPjwvcHViLWRhdGVzPjwvZGF0ZXM+PGlz
Ym4+MTk0NS03MTk3IChFbGVjdHJvbmljKSYjeEQ7MDAyMS05NzJYIChMaW5raW5nKTwvaXNibj48
YWNjZXNzaW9uLW51bT4yOTU2MjM2NDwvYWNjZXNzaW9uLW51bT48dXJscz48cmVsYXRlZC11cmxz
Pjx1cmw+aHR0cDovL3d3dy5uY2JpLm5sbS5uaWguZ292L3B1Ym1lZC8yOTU2MjM2NDwvdXJsPjwv
cmVsYXRlZC11cmxzPjwvdXJscz48ZWxlY3Ryb25pYy1yZXNvdXJjZS1udW0+MTAuMTIxMC9qYy4y
MDE4LTAwMjI5PC9lbGVjdHJvbmljLXJlc291cmNlLW51bT48L3JlY29yZD48L0NpdGU+PC9FbmRO
b3RlPgB=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w:t>
      </w:r>
    </w:p>
    <w:p w14:paraId="7DE3CD63" w14:textId="77777777" w:rsidR="006E7275" w:rsidRPr="00E24754" w:rsidRDefault="006E7275" w:rsidP="00E24754">
      <w:pPr>
        <w:spacing w:line="276" w:lineRule="auto"/>
        <w:rPr>
          <w:rFonts w:ascii="Arial" w:hAnsi="Arial" w:cs="Arial"/>
          <w:bCs/>
          <w:sz w:val="22"/>
          <w:szCs w:val="22"/>
        </w:rPr>
      </w:pPr>
    </w:p>
    <w:p w14:paraId="5352EB83" w14:textId="7425DF66" w:rsidR="004B1B58" w:rsidRDefault="00405F84" w:rsidP="00E24754">
      <w:pPr>
        <w:spacing w:line="276" w:lineRule="auto"/>
        <w:rPr>
          <w:rFonts w:ascii="Arial" w:hAnsi="Arial" w:cs="Arial"/>
          <w:bCs/>
          <w:sz w:val="22"/>
          <w:szCs w:val="22"/>
        </w:rPr>
      </w:pPr>
      <w:r w:rsidRPr="00E24754">
        <w:rPr>
          <w:rFonts w:ascii="Arial" w:hAnsi="Arial" w:cs="Arial"/>
          <w:bCs/>
          <w:sz w:val="22"/>
          <w:szCs w:val="22"/>
        </w:rPr>
        <w:t>The decision to offer testosterone treatment to older men with low testosterone levels should be guided by an individualized assessment of potential benefits and risks</w:t>
      </w:r>
      <w:r w:rsidR="00215E5F" w:rsidRPr="00E24754">
        <w:rPr>
          <w:rFonts w:ascii="Arial" w:hAnsi="Arial" w:cs="Arial"/>
          <w:bCs/>
          <w:sz w:val="22"/>
          <w:szCs w:val="22"/>
        </w:rPr>
        <w:t xml:space="preserve"> </w:t>
      </w:r>
      <w:r w:rsidRPr="00E24754">
        <w:rPr>
          <w:rFonts w:ascii="Arial" w:hAnsi="Arial" w:cs="Arial"/>
          <w:bCs/>
          <w:sz w:val="22"/>
          <w:szCs w:val="22"/>
        </w:rPr>
        <w:t xml:space="preserve"> (</w:t>
      </w:r>
      <w:r w:rsidR="008344C2" w:rsidRPr="00E24754">
        <w:rPr>
          <w:rFonts w:ascii="Arial" w:hAnsi="Arial" w:cs="Arial"/>
          <w:bCs/>
          <w:sz w:val="22"/>
          <w:szCs w:val="22"/>
        </w:rPr>
        <w:t>Figure 17</w:t>
      </w:r>
      <w:r w:rsidRPr="00E24754">
        <w:rPr>
          <w:rFonts w:ascii="Arial" w:hAnsi="Arial" w:cs="Arial"/>
          <w:bCs/>
          <w:sz w:val="22"/>
          <w:szCs w:val="22"/>
        </w:rPr>
        <w:t>)</w:t>
      </w:r>
      <w:r w:rsidR="000E5441" w:rsidRPr="00E24754">
        <w:rPr>
          <w:rFonts w:ascii="Arial" w:hAnsi="Arial" w:cs="Arial"/>
          <w:bCs/>
          <w:sz w:val="22"/>
          <w:szCs w:val="22"/>
        </w:rPr>
        <w:t xml:space="preserve"> </w:t>
      </w:r>
      <w:r w:rsidR="002E1BC6" w:rsidRPr="00E24754">
        <w:rPr>
          <w:rFonts w:ascii="Arial" w:hAnsi="Arial" w:cs="Arial"/>
          <w:bCs/>
          <w:sz w:val="22"/>
          <w:szCs w:val="22"/>
        </w:rPr>
        <w:fldChar w:fldCharType="begin"/>
      </w:r>
      <w:r w:rsidR="00EE498F" w:rsidRPr="00E24754">
        <w:rPr>
          <w:rFonts w:ascii="Arial" w:hAnsi="Arial" w:cs="Arial"/>
          <w:bCs/>
          <w:sz w:val="22"/>
          <w:szCs w:val="22"/>
        </w:rPr>
        <w:instrText xml:space="preserve"> ADDIN EN.CITE &lt;EndNote&gt;&lt;Cite&gt;&lt;Author&gt;Bhasin&lt;/Author&gt;&lt;Year&gt;2021&lt;/Year&gt;&lt;RecNum&gt;552&lt;/RecNum&gt;&lt;DisplayText&gt;(606)&lt;/DisplayText&gt;&lt;record&gt;&lt;rec-number&gt;552&lt;/rec-number&gt;&lt;foreign-keys&gt;&lt;key app="EN" db-id="a2pp5d2dbre0zmesp2dpsas1sf00ardrdfpr" timestamp="1624578734"&gt;552&lt;/key&gt;&lt;/foreign-keys&gt;&lt;ref-type name="Journal Article"&gt;17&lt;/ref-type&gt;&lt;contributors&gt;&lt;authors&gt;&lt;author&gt;Bhasin, S.&lt;/author&gt;&lt;/authors&gt;&lt;/contributors&gt;&lt;titles&gt;&lt;title&gt;Testosterone replacement in aging men: an evidence-based patient-centric perspective&lt;/title&gt;&lt;secondary-title&gt;J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investigation&lt;/abbr-1&gt;&lt;/alt-periodical&gt;&lt;volume&gt;131&lt;/volume&gt;&lt;number&gt;4&lt;/number&gt;&lt;dates&gt;&lt;year&gt;2021&lt;/year&gt;&lt;pub-dates&gt;&lt;date&gt;Feb 15&lt;/date&gt;&lt;/pub-dates&gt;&lt;/dates&gt;&lt;isbn&gt;1558-8238 (Electronic)&amp;#xD;0021-9738 (Linking)&lt;/isbn&gt;&lt;accession-num&gt;33586676&lt;/accession-num&gt;&lt;urls&gt;&lt;related-urls&gt;&lt;url&gt;http://www.ncbi.nlm.nih.gov/pubmed/33586676&lt;/url&gt;&lt;/related-urls&gt;&lt;/urls&gt;&lt;custom2&gt;7880314&lt;/custom2&gt;&lt;electronic-resource-num&gt;10.1172/JCI146607&lt;/electronic-resource-num&gt;&lt;/record&gt;&lt;/Cite&gt;&lt;/EndNote&gt;</w:instrText>
      </w:r>
      <w:r w:rsidR="002E1BC6" w:rsidRPr="00E24754">
        <w:rPr>
          <w:rFonts w:ascii="Arial" w:hAnsi="Arial" w:cs="Arial"/>
          <w:bCs/>
          <w:sz w:val="22"/>
          <w:szCs w:val="22"/>
        </w:rPr>
        <w:fldChar w:fldCharType="separate"/>
      </w:r>
      <w:r w:rsidR="00EE498F" w:rsidRPr="00E24754">
        <w:rPr>
          <w:rFonts w:ascii="Arial" w:hAnsi="Arial" w:cs="Arial"/>
          <w:bCs/>
          <w:noProof/>
          <w:sz w:val="22"/>
          <w:szCs w:val="22"/>
        </w:rPr>
        <w:t>(</w:t>
      </w:r>
      <w:hyperlink w:anchor="_ENREF_606" w:tooltip="Bhasin, 2021 #552" w:history="1">
        <w:r w:rsidR="00AD6F82" w:rsidRPr="00E24754">
          <w:rPr>
            <w:rFonts w:ascii="Arial" w:hAnsi="Arial" w:cs="Arial"/>
            <w:bCs/>
            <w:noProof/>
            <w:sz w:val="22"/>
            <w:szCs w:val="22"/>
          </w:rPr>
          <w:t>606</w:t>
        </w:r>
      </w:hyperlink>
      <w:r w:rsidR="00EE498F" w:rsidRPr="00E24754">
        <w:rPr>
          <w:rFonts w:ascii="Arial" w:hAnsi="Arial" w:cs="Arial"/>
          <w:bCs/>
          <w:noProof/>
          <w:sz w:val="22"/>
          <w:szCs w:val="22"/>
        </w:rPr>
        <w:t>)</w:t>
      </w:r>
      <w:r w:rsidR="002E1BC6" w:rsidRPr="00E24754">
        <w:rPr>
          <w:rFonts w:ascii="Arial" w:hAnsi="Arial" w:cs="Arial"/>
          <w:bCs/>
          <w:sz w:val="22"/>
          <w:szCs w:val="22"/>
        </w:rPr>
        <w:fldChar w:fldCharType="end"/>
      </w:r>
      <w:r w:rsidRPr="00E24754">
        <w:rPr>
          <w:rFonts w:ascii="Arial" w:hAnsi="Arial" w:cs="Arial"/>
          <w:bCs/>
          <w:sz w:val="22"/>
          <w:szCs w:val="22"/>
        </w:rPr>
        <w:t xml:space="preserve">. </w:t>
      </w:r>
      <w:r w:rsidR="00215E5F" w:rsidRPr="00E24754">
        <w:rPr>
          <w:rFonts w:ascii="Arial" w:hAnsi="Arial" w:cs="Arial"/>
          <w:bCs/>
          <w:sz w:val="22"/>
          <w:szCs w:val="22"/>
        </w:rPr>
        <w:t xml:space="preserve"> </w:t>
      </w:r>
      <w:r w:rsidR="004B1B58" w:rsidRPr="00E24754">
        <w:rPr>
          <w:rFonts w:ascii="Arial" w:hAnsi="Arial" w:cs="Arial"/>
          <w:bCs/>
          <w:sz w:val="22"/>
          <w:szCs w:val="22"/>
        </w:rPr>
        <w:t>D</w:t>
      </w:r>
      <w:r w:rsidR="0083075D" w:rsidRPr="00E24754">
        <w:rPr>
          <w:rFonts w:ascii="Arial" w:hAnsi="Arial" w:cs="Arial"/>
          <w:bCs/>
          <w:sz w:val="22"/>
          <w:szCs w:val="22"/>
        </w:rPr>
        <w:t>etermine</w:t>
      </w:r>
      <w:r w:rsidRPr="00E24754">
        <w:rPr>
          <w:rFonts w:ascii="Arial" w:hAnsi="Arial" w:cs="Arial"/>
          <w:bCs/>
          <w:sz w:val="22"/>
          <w:szCs w:val="22"/>
        </w:rPr>
        <w:t xml:space="preserve"> whether the patient has clear evidence of testosterone deficiency</w:t>
      </w:r>
      <w:r w:rsidR="0083075D" w:rsidRPr="00E24754">
        <w:rPr>
          <w:rFonts w:ascii="Arial" w:hAnsi="Arial" w:cs="Arial"/>
          <w:bCs/>
          <w:sz w:val="22"/>
          <w:szCs w:val="22"/>
        </w:rPr>
        <w:t xml:space="preserve"> recognizing the imprecision and inaccuracy of many available immunoassays and the substantial overlap in the symptoms of hypogonadism and aging </w:t>
      </w:r>
      <w:r w:rsidR="0083075D" w:rsidRPr="00E24754">
        <w:rPr>
          <w:rFonts w:ascii="Arial" w:hAnsi="Arial" w:cs="Arial"/>
          <w:bCs/>
          <w:i/>
          <w:iCs/>
          <w:sz w:val="22"/>
          <w:szCs w:val="22"/>
        </w:rPr>
        <w:t>per se</w:t>
      </w:r>
      <w:r w:rsidR="0083075D" w:rsidRPr="00E24754">
        <w:rPr>
          <w:rFonts w:ascii="Arial" w:hAnsi="Arial" w:cs="Arial"/>
          <w:bCs/>
          <w:sz w:val="22"/>
          <w:szCs w:val="22"/>
        </w:rPr>
        <w:t xml:space="preserve">. </w:t>
      </w:r>
      <w:r w:rsidR="004B1B58" w:rsidRPr="00E24754">
        <w:rPr>
          <w:rFonts w:ascii="Arial" w:hAnsi="Arial" w:cs="Arial"/>
          <w:bCs/>
          <w:sz w:val="22"/>
          <w:szCs w:val="22"/>
        </w:rPr>
        <w:t>P</w:t>
      </w:r>
      <w:r w:rsidR="0083075D" w:rsidRPr="00E24754">
        <w:rPr>
          <w:rFonts w:ascii="Arial" w:hAnsi="Arial" w:cs="Arial"/>
          <w:sz w:val="22"/>
          <w:szCs w:val="22"/>
        </w:rPr>
        <w:t xml:space="preserve">erform a careful general health evaluation to identify </w:t>
      </w:r>
      <w:r w:rsidR="0083075D" w:rsidRPr="00E24754">
        <w:rPr>
          <w:rFonts w:ascii="Arial" w:hAnsi="Arial" w:cs="Arial"/>
          <w:bCs/>
          <w:sz w:val="22"/>
          <w:szCs w:val="22"/>
        </w:rPr>
        <w:t xml:space="preserve">conditions, such as prostate cancer, erythrocytosis, heart failure, or a hypercoagulable state that </w:t>
      </w:r>
      <w:r w:rsidR="000E5441" w:rsidRPr="00E24754">
        <w:rPr>
          <w:rFonts w:ascii="Arial" w:hAnsi="Arial" w:cs="Arial"/>
          <w:bCs/>
          <w:sz w:val="22"/>
          <w:szCs w:val="22"/>
        </w:rPr>
        <w:t>c</w:t>
      </w:r>
      <w:r w:rsidR="0083075D" w:rsidRPr="00E24754">
        <w:rPr>
          <w:rFonts w:ascii="Arial" w:hAnsi="Arial" w:cs="Arial"/>
          <w:bCs/>
          <w:sz w:val="22"/>
          <w:szCs w:val="22"/>
        </w:rPr>
        <w:t xml:space="preserve">ould increase the risk of harm. </w:t>
      </w:r>
      <w:r w:rsidR="004B1B58" w:rsidRPr="00E24754">
        <w:rPr>
          <w:rFonts w:ascii="Arial" w:hAnsi="Arial" w:cs="Arial"/>
          <w:bCs/>
          <w:sz w:val="22"/>
          <w:szCs w:val="22"/>
        </w:rPr>
        <w:t>W</w:t>
      </w:r>
      <w:r w:rsidRPr="00E24754">
        <w:rPr>
          <w:rFonts w:ascii="Arial" w:hAnsi="Arial" w:cs="Arial"/>
          <w:bCs/>
          <w:sz w:val="22"/>
          <w:szCs w:val="22"/>
        </w:rPr>
        <w:t xml:space="preserve">eigh the burden of </w:t>
      </w:r>
      <w:r w:rsidR="0083075D" w:rsidRPr="00E24754">
        <w:rPr>
          <w:rFonts w:ascii="Arial" w:hAnsi="Arial" w:cs="Arial"/>
          <w:bCs/>
          <w:sz w:val="22"/>
          <w:szCs w:val="22"/>
        </w:rPr>
        <w:t xml:space="preserve">patient's </w:t>
      </w:r>
      <w:r w:rsidRPr="00E24754">
        <w:rPr>
          <w:rFonts w:ascii="Arial" w:hAnsi="Arial" w:cs="Arial"/>
          <w:bCs/>
          <w:sz w:val="22"/>
          <w:szCs w:val="22"/>
        </w:rPr>
        <w:t>symptoms</w:t>
      </w:r>
      <w:r w:rsidR="0083075D" w:rsidRPr="00E24754">
        <w:rPr>
          <w:rFonts w:ascii="Arial" w:hAnsi="Arial" w:cs="Arial"/>
          <w:bCs/>
          <w:sz w:val="22"/>
          <w:szCs w:val="22"/>
        </w:rPr>
        <w:t xml:space="preserve"> and </w:t>
      </w:r>
      <w:r w:rsidRPr="00E24754">
        <w:rPr>
          <w:rFonts w:ascii="Arial" w:hAnsi="Arial" w:cs="Arial"/>
          <w:bCs/>
          <w:sz w:val="22"/>
          <w:szCs w:val="22"/>
        </w:rPr>
        <w:t xml:space="preserve">conditions </w:t>
      </w:r>
      <w:r w:rsidR="0083075D" w:rsidRPr="00E24754">
        <w:rPr>
          <w:rFonts w:ascii="Arial" w:hAnsi="Arial" w:cs="Arial"/>
          <w:bCs/>
          <w:sz w:val="22"/>
          <w:szCs w:val="22"/>
        </w:rPr>
        <w:t xml:space="preserve">associated with testosterone deficiency </w:t>
      </w:r>
      <w:r w:rsidRPr="00E24754">
        <w:rPr>
          <w:rFonts w:ascii="Arial" w:hAnsi="Arial" w:cs="Arial"/>
          <w:bCs/>
          <w:sz w:val="22"/>
          <w:szCs w:val="22"/>
        </w:rPr>
        <w:t>against the potential benefits and the uncertainty of long-term harm</w:t>
      </w:r>
      <w:r w:rsidR="0083075D" w:rsidRPr="00E24754">
        <w:rPr>
          <w:rFonts w:ascii="Arial" w:hAnsi="Arial" w:cs="Arial"/>
          <w:bCs/>
          <w:sz w:val="22"/>
          <w:szCs w:val="22"/>
        </w:rPr>
        <w:t>.</w:t>
      </w:r>
      <w:r w:rsidRPr="00E24754">
        <w:rPr>
          <w:rFonts w:ascii="Arial" w:hAnsi="Arial" w:cs="Arial"/>
          <w:bCs/>
          <w:sz w:val="22"/>
          <w:szCs w:val="22"/>
        </w:rPr>
        <w:t xml:space="preserve"> </w:t>
      </w:r>
      <w:r w:rsidR="004B1B58" w:rsidRPr="00E24754">
        <w:rPr>
          <w:rFonts w:ascii="Arial" w:hAnsi="Arial" w:cs="Arial"/>
          <w:bCs/>
          <w:sz w:val="22"/>
          <w:szCs w:val="22"/>
        </w:rPr>
        <w:t>Evaluate prostate cancer risk r</w:t>
      </w:r>
      <w:r w:rsidR="0083075D" w:rsidRPr="00E24754">
        <w:rPr>
          <w:rFonts w:ascii="Arial" w:hAnsi="Arial" w:cs="Arial"/>
          <w:bCs/>
          <w:sz w:val="22"/>
          <w:szCs w:val="22"/>
        </w:rPr>
        <w:t>ecogniz</w:t>
      </w:r>
      <w:r w:rsidR="004B1B58" w:rsidRPr="00E24754">
        <w:rPr>
          <w:rFonts w:ascii="Arial" w:hAnsi="Arial" w:cs="Arial"/>
          <w:bCs/>
          <w:sz w:val="22"/>
          <w:szCs w:val="22"/>
        </w:rPr>
        <w:t>ing</w:t>
      </w:r>
      <w:r w:rsidR="0083075D" w:rsidRPr="00E24754">
        <w:rPr>
          <w:rFonts w:ascii="Arial" w:hAnsi="Arial" w:cs="Arial"/>
          <w:bCs/>
          <w:sz w:val="22"/>
          <w:szCs w:val="22"/>
        </w:rPr>
        <w:t xml:space="preserve"> that prostate cancer screening and monitoring has some risks. </w:t>
      </w:r>
      <w:r w:rsidR="004B1B58" w:rsidRPr="00E24754">
        <w:rPr>
          <w:rFonts w:ascii="Arial" w:hAnsi="Arial" w:cs="Arial"/>
          <w:sz w:val="22"/>
          <w:szCs w:val="22"/>
        </w:rPr>
        <w:t>Weigh t</w:t>
      </w:r>
      <w:r w:rsidRPr="00E24754">
        <w:rPr>
          <w:rFonts w:ascii="Arial" w:hAnsi="Arial" w:cs="Arial"/>
          <w:bCs/>
          <w:sz w:val="22"/>
          <w:szCs w:val="22"/>
        </w:rPr>
        <w:t xml:space="preserve">he </w:t>
      </w:r>
      <w:r w:rsidR="0083075D" w:rsidRPr="00E24754">
        <w:rPr>
          <w:rFonts w:ascii="Arial" w:hAnsi="Arial" w:cs="Arial"/>
          <w:bCs/>
          <w:sz w:val="22"/>
          <w:szCs w:val="22"/>
        </w:rPr>
        <w:t>bother and distress associated with</w:t>
      </w:r>
      <w:r w:rsidRPr="00E24754">
        <w:rPr>
          <w:rFonts w:ascii="Arial" w:hAnsi="Arial" w:cs="Arial"/>
          <w:bCs/>
          <w:sz w:val="22"/>
          <w:szCs w:val="22"/>
        </w:rPr>
        <w:t xml:space="preserve"> symptoms</w:t>
      </w:r>
      <w:r w:rsidR="0083075D" w:rsidRPr="00E24754">
        <w:rPr>
          <w:rFonts w:ascii="Arial" w:hAnsi="Arial" w:cs="Arial"/>
          <w:bCs/>
          <w:sz w:val="22"/>
          <w:szCs w:val="22"/>
        </w:rPr>
        <w:t xml:space="preserve"> of testosterone deficiency and</w:t>
      </w:r>
      <w:r w:rsidRPr="00E24754">
        <w:rPr>
          <w:rFonts w:ascii="Arial" w:hAnsi="Arial" w:cs="Arial"/>
          <w:bCs/>
          <w:sz w:val="22"/>
          <w:szCs w:val="22"/>
        </w:rPr>
        <w:t xml:space="preserve"> patient</w:t>
      </w:r>
      <w:r w:rsidR="0083075D" w:rsidRPr="00E24754">
        <w:rPr>
          <w:rFonts w:ascii="Arial" w:hAnsi="Arial" w:cs="Arial"/>
          <w:bCs/>
          <w:sz w:val="22"/>
          <w:szCs w:val="22"/>
        </w:rPr>
        <w:t>'s</w:t>
      </w:r>
      <w:r w:rsidRPr="00E24754">
        <w:rPr>
          <w:rFonts w:ascii="Arial" w:hAnsi="Arial" w:cs="Arial"/>
          <w:bCs/>
          <w:sz w:val="22"/>
          <w:szCs w:val="22"/>
        </w:rPr>
        <w:t xml:space="preserve"> </w:t>
      </w:r>
      <w:r w:rsidR="0083075D" w:rsidRPr="00E24754">
        <w:rPr>
          <w:rFonts w:ascii="Arial" w:hAnsi="Arial" w:cs="Arial"/>
          <w:bCs/>
          <w:sz w:val="22"/>
          <w:szCs w:val="22"/>
        </w:rPr>
        <w:t xml:space="preserve">values and </w:t>
      </w:r>
      <w:r w:rsidRPr="00E24754">
        <w:rPr>
          <w:rFonts w:ascii="Arial" w:hAnsi="Arial" w:cs="Arial"/>
          <w:bCs/>
          <w:sz w:val="22"/>
          <w:szCs w:val="22"/>
        </w:rPr>
        <w:t xml:space="preserve">risk tolerance against the uncertainty of benefits and </w:t>
      </w:r>
      <w:r w:rsidR="0083075D" w:rsidRPr="00E24754">
        <w:rPr>
          <w:rFonts w:ascii="Arial" w:hAnsi="Arial" w:cs="Arial"/>
          <w:bCs/>
          <w:sz w:val="22"/>
          <w:szCs w:val="22"/>
        </w:rPr>
        <w:t xml:space="preserve">long-term </w:t>
      </w:r>
      <w:r w:rsidRPr="00E24754">
        <w:rPr>
          <w:rFonts w:ascii="Arial" w:hAnsi="Arial" w:cs="Arial"/>
          <w:bCs/>
          <w:sz w:val="22"/>
          <w:szCs w:val="22"/>
        </w:rPr>
        <w:t xml:space="preserve">risks, </w:t>
      </w:r>
      <w:r w:rsidR="0083075D" w:rsidRPr="00E24754">
        <w:rPr>
          <w:rFonts w:ascii="Arial" w:hAnsi="Arial" w:cs="Arial"/>
          <w:bCs/>
          <w:sz w:val="22"/>
          <w:szCs w:val="22"/>
        </w:rPr>
        <w:t xml:space="preserve">and </w:t>
      </w:r>
      <w:r w:rsidRPr="00E24754">
        <w:rPr>
          <w:rFonts w:ascii="Arial" w:hAnsi="Arial" w:cs="Arial"/>
          <w:bCs/>
          <w:sz w:val="22"/>
          <w:szCs w:val="22"/>
        </w:rPr>
        <w:t>the burden</w:t>
      </w:r>
      <w:r w:rsidR="0083075D" w:rsidRPr="00E24754">
        <w:rPr>
          <w:rFonts w:ascii="Arial" w:hAnsi="Arial" w:cs="Arial"/>
          <w:bCs/>
          <w:sz w:val="22"/>
          <w:szCs w:val="22"/>
        </w:rPr>
        <w:t>, cost,</w:t>
      </w:r>
      <w:r w:rsidRPr="00E24754">
        <w:rPr>
          <w:rFonts w:ascii="Arial" w:hAnsi="Arial" w:cs="Arial"/>
          <w:bCs/>
          <w:sz w:val="22"/>
          <w:szCs w:val="22"/>
        </w:rPr>
        <w:t xml:space="preserve"> and risks of </w:t>
      </w:r>
      <w:r w:rsidR="0083075D" w:rsidRPr="00E24754">
        <w:rPr>
          <w:rFonts w:ascii="Arial" w:hAnsi="Arial" w:cs="Arial"/>
          <w:bCs/>
          <w:sz w:val="22"/>
          <w:szCs w:val="22"/>
        </w:rPr>
        <w:t xml:space="preserve">treatment and </w:t>
      </w:r>
      <w:r w:rsidRPr="00E24754">
        <w:rPr>
          <w:rFonts w:ascii="Arial" w:hAnsi="Arial" w:cs="Arial"/>
          <w:bCs/>
          <w:sz w:val="22"/>
          <w:szCs w:val="22"/>
        </w:rPr>
        <w:t xml:space="preserve">monitoring. </w:t>
      </w:r>
      <w:r w:rsidR="004B1B58" w:rsidRPr="00E24754">
        <w:rPr>
          <w:rFonts w:ascii="Arial" w:hAnsi="Arial" w:cs="Arial"/>
          <w:bCs/>
          <w:sz w:val="22"/>
          <w:szCs w:val="22"/>
        </w:rPr>
        <w:t>The participation of the patient who is well informed of the potential benefits and risks in the</w:t>
      </w:r>
      <w:r w:rsidRPr="00E24754">
        <w:rPr>
          <w:rFonts w:ascii="Arial" w:hAnsi="Arial" w:cs="Arial"/>
          <w:bCs/>
          <w:sz w:val="22"/>
          <w:szCs w:val="22"/>
        </w:rPr>
        <w:t xml:space="preserve"> shared decision to initiate testosterone treatment </w:t>
      </w:r>
      <w:r w:rsidR="004B1B58" w:rsidRPr="00E24754">
        <w:rPr>
          <w:rFonts w:ascii="Arial" w:hAnsi="Arial" w:cs="Arial"/>
          <w:bCs/>
          <w:sz w:val="22"/>
          <w:szCs w:val="22"/>
        </w:rPr>
        <w:t>can enable a more thoughtful treatment plan and increased adherence with the treatment and monitoring</w:t>
      </w:r>
      <w:r w:rsidR="005129BF" w:rsidRPr="00E24754">
        <w:rPr>
          <w:rFonts w:ascii="Arial" w:hAnsi="Arial" w:cs="Arial"/>
          <w:bCs/>
          <w:sz w:val="22"/>
          <w:szCs w:val="22"/>
        </w:rPr>
        <w:t xml:space="preserve"> </w:t>
      </w:r>
      <w:r w:rsidR="002E1BC6" w:rsidRPr="00E24754">
        <w:rPr>
          <w:rFonts w:ascii="Arial" w:hAnsi="Arial" w:cs="Arial"/>
          <w:bCs/>
          <w:sz w:val="22"/>
          <w:szCs w:val="22"/>
        </w:rPr>
        <w:fldChar w:fldCharType="begin"/>
      </w:r>
      <w:r w:rsidR="00EE498F" w:rsidRPr="00E24754">
        <w:rPr>
          <w:rFonts w:ascii="Arial" w:hAnsi="Arial" w:cs="Arial"/>
          <w:bCs/>
          <w:sz w:val="22"/>
          <w:szCs w:val="22"/>
        </w:rPr>
        <w:instrText xml:space="preserve"> ADDIN EN.CITE &lt;EndNote&gt;&lt;Cite&gt;&lt;Author&gt;Bhasin&lt;/Author&gt;&lt;Year&gt;2021&lt;/Year&gt;&lt;RecNum&gt;552&lt;/RecNum&gt;&lt;DisplayText&gt;(606)&lt;/DisplayText&gt;&lt;record&gt;&lt;rec-number&gt;552&lt;/rec-number&gt;&lt;foreign-keys&gt;&lt;key app="EN" db-id="a2pp5d2dbre0zmesp2dpsas1sf00ardrdfpr" timestamp="1624578734"&gt;552&lt;/key&gt;&lt;/foreign-keys&gt;&lt;ref-type name="Journal Article"&gt;17&lt;/ref-type&gt;&lt;contributors&gt;&lt;authors&gt;&lt;author&gt;Bhasin, S.&lt;/author&gt;&lt;/authors&gt;&lt;/contributors&gt;&lt;titles&gt;&lt;title&gt;Testosterone replacement in aging men: an evidence-based patient-centric perspective&lt;/title&gt;&lt;secondary-title&gt;J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investigation&lt;/abbr-1&gt;&lt;/alt-periodical&gt;&lt;volume&gt;131&lt;/volume&gt;&lt;number&gt;4&lt;/number&gt;&lt;dates&gt;&lt;year&gt;2021&lt;/year&gt;&lt;pub-dates&gt;&lt;date&gt;Feb 15&lt;/date&gt;&lt;/pub-dates&gt;&lt;/dates&gt;&lt;isbn&gt;1558-8238 (Electronic)&amp;#xD;0021-9738 (Linking)&lt;/isbn&gt;&lt;accession-num&gt;33586676&lt;/accession-num&gt;&lt;urls&gt;&lt;related-urls&gt;&lt;url&gt;http://www.ncbi.nlm.nih.gov/pubmed/33586676&lt;/url&gt;&lt;/related-urls&gt;&lt;/urls&gt;&lt;custom2&gt;7880314&lt;/custom2&gt;&lt;electronic-resource-num&gt;10.1172/JCI146607&lt;/electronic-resource-num&gt;&lt;/record&gt;&lt;/Cite&gt;&lt;/EndNote&gt;</w:instrText>
      </w:r>
      <w:r w:rsidR="002E1BC6" w:rsidRPr="00E24754">
        <w:rPr>
          <w:rFonts w:ascii="Arial" w:hAnsi="Arial" w:cs="Arial"/>
          <w:bCs/>
          <w:sz w:val="22"/>
          <w:szCs w:val="22"/>
        </w:rPr>
        <w:fldChar w:fldCharType="separate"/>
      </w:r>
      <w:r w:rsidR="00EE498F" w:rsidRPr="00E24754">
        <w:rPr>
          <w:rFonts w:ascii="Arial" w:hAnsi="Arial" w:cs="Arial"/>
          <w:bCs/>
          <w:noProof/>
          <w:sz w:val="22"/>
          <w:szCs w:val="22"/>
        </w:rPr>
        <w:t>(</w:t>
      </w:r>
      <w:hyperlink w:anchor="_ENREF_606" w:tooltip="Bhasin, 2021 #552" w:history="1">
        <w:r w:rsidR="00AD6F82" w:rsidRPr="00E24754">
          <w:rPr>
            <w:rFonts w:ascii="Arial" w:hAnsi="Arial" w:cs="Arial"/>
            <w:bCs/>
            <w:noProof/>
            <w:sz w:val="22"/>
            <w:szCs w:val="22"/>
          </w:rPr>
          <w:t>606</w:t>
        </w:r>
      </w:hyperlink>
      <w:r w:rsidR="00EE498F" w:rsidRPr="00E24754">
        <w:rPr>
          <w:rFonts w:ascii="Arial" w:hAnsi="Arial" w:cs="Arial"/>
          <w:bCs/>
          <w:noProof/>
          <w:sz w:val="22"/>
          <w:szCs w:val="22"/>
        </w:rPr>
        <w:t>)</w:t>
      </w:r>
      <w:r w:rsidR="002E1BC6" w:rsidRPr="00E24754">
        <w:rPr>
          <w:rFonts w:ascii="Arial" w:hAnsi="Arial" w:cs="Arial"/>
          <w:bCs/>
          <w:sz w:val="22"/>
          <w:szCs w:val="22"/>
        </w:rPr>
        <w:fldChar w:fldCharType="end"/>
      </w:r>
      <w:r w:rsidR="004B1B58" w:rsidRPr="00E24754">
        <w:rPr>
          <w:rFonts w:ascii="Arial" w:hAnsi="Arial" w:cs="Arial"/>
          <w:bCs/>
          <w:sz w:val="22"/>
          <w:szCs w:val="22"/>
        </w:rPr>
        <w:t xml:space="preserve">. </w:t>
      </w:r>
    </w:p>
    <w:p w14:paraId="6BF83BFF" w14:textId="2D228DDD" w:rsidR="00B16509" w:rsidRDefault="00B16509" w:rsidP="00E24754">
      <w:pPr>
        <w:spacing w:line="276" w:lineRule="auto"/>
        <w:rPr>
          <w:rFonts w:ascii="Arial" w:hAnsi="Arial" w:cs="Arial"/>
          <w:bCs/>
          <w:sz w:val="22"/>
          <w:szCs w:val="22"/>
        </w:rPr>
      </w:pPr>
    </w:p>
    <w:p w14:paraId="21A9243D" w14:textId="443E0A15" w:rsidR="00B16509" w:rsidRPr="00E24754" w:rsidRDefault="00B16509" w:rsidP="00E24754">
      <w:pPr>
        <w:spacing w:line="276" w:lineRule="auto"/>
        <w:rPr>
          <w:rFonts w:ascii="Arial" w:hAnsi="Arial" w:cs="Arial"/>
          <w:bCs/>
          <w:sz w:val="22"/>
          <w:szCs w:val="22"/>
        </w:rPr>
      </w:pPr>
      <w:r w:rsidRPr="00B16509">
        <w:rPr>
          <w:rFonts w:ascii="Calibri" w:eastAsia="Calibri" w:hAnsi="Calibri"/>
          <w:noProof/>
        </w:rPr>
        <w:drawing>
          <wp:inline distT="0" distB="0" distL="0" distR="0" wp14:anchorId="1B159D80" wp14:editId="0269935B">
            <wp:extent cx="6488649" cy="2757407"/>
            <wp:effectExtent l="0" t="0" r="7620" b="508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31490" cy="2775613"/>
                    </a:xfrm>
                    <a:prstGeom prst="rect">
                      <a:avLst/>
                    </a:prstGeom>
                  </pic:spPr>
                </pic:pic>
              </a:graphicData>
            </a:graphic>
          </wp:inline>
        </w:drawing>
      </w:r>
    </w:p>
    <w:p w14:paraId="0040776B" w14:textId="777EC8FD" w:rsidR="006E7275" w:rsidRPr="00F43839" w:rsidRDefault="00F43839" w:rsidP="00F43839">
      <w:pPr>
        <w:spacing w:line="276" w:lineRule="auto"/>
        <w:rPr>
          <w:rFonts w:ascii="Arial" w:hAnsi="Arial" w:cs="Arial"/>
          <w:b/>
          <w:bCs/>
          <w:sz w:val="22"/>
          <w:szCs w:val="22"/>
        </w:rPr>
      </w:pPr>
      <w:r w:rsidRPr="00F43839">
        <w:rPr>
          <w:rFonts w:ascii="Arial" w:hAnsi="Arial" w:cs="Arial"/>
          <w:b/>
          <w:bCs/>
          <w:sz w:val="22"/>
          <w:szCs w:val="22"/>
        </w:rPr>
        <w:t>Figure 17. An evidence-based, individualized approach to testosterone therapy in older men with testosterone deficiency.</w:t>
      </w:r>
      <w:r w:rsidRPr="00F43839">
        <w:rPr>
          <w:rFonts w:ascii="Arial" w:hAnsi="Arial" w:cs="Arial"/>
          <w:b/>
          <w:bCs/>
          <w:sz w:val="22"/>
          <w:szCs w:val="22"/>
        </w:rPr>
        <w:t xml:space="preserve"> </w:t>
      </w:r>
      <w:r w:rsidRPr="00F43839">
        <w:rPr>
          <w:rFonts w:ascii="Arial" w:hAnsi="Arial" w:cs="Arial"/>
          <w:b/>
          <w:bCs/>
          <w:sz w:val="22"/>
          <w:szCs w:val="22"/>
        </w:rPr>
        <w:t xml:space="preserve">The decision to offer testosterone treatment to older men with low testosterone levels should be guided by an individualized assessment of potential benefits and risks. Testosterone deficiency needs to be evaluated using reliable assays for the measurement of total and free testosterone levels. Patients should also be evaluated for conditions that are likely to respond to testosterone replacement therapy (TRT) as well as conditions that could be adversely impacted, such as prostate cancer, erythrocytosis, heart failure, or a hypercoagulable state. It is important to consider each patient’s burden of symptoms, individual preferences, and risk tolerance against the uncertainty of long-term benefits and risks, the burden and risks of monitoring, and the </w:t>
      </w:r>
      <w:r w:rsidRPr="00F43839">
        <w:rPr>
          <w:rFonts w:ascii="Arial" w:hAnsi="Arial" w:cs="Arial"/>
          <w:b/>
          <w:bCs/>
          <w:sz w:val="22"/>
          <w:szCs w:val="22"/>
        </w:rPr>
        <w:lastRenderedPageBreak/>
        <w:t>cost. Reproduced with permission from Bhasin S. 2021. J Clin Invest. 2021;131(4):e146607.</w:t>
      </w:r>
    </w:p>
    <w:p w14:paraId="1536F6F2" w14:textId="77777777" w:rsidR="00B16509" w:rsidRPr="00E24754" w:rsidRDefault="00B16509" w:rsidP="00E24754">
      <w:pPr>
        <w:spacing w:line="276" w:lineRule="auto"/>
        <w:rPr>
          <w:rFonts w:ascii="Arial" w:hAnsi="Arial" w:cs="Arial"/>
          <w:sz w:val="22"/>
          <w:szCs w:val="22"/>
        </w:rPr>
      </w:pPr>
    </w:p>
    <w:p w14:paraId="0C729E2E" w14:textId="5FED98EC" w:rsidR="00EE0115" w:rsidRDefault="004B1B58" w:rsidP="00E24754">
      <w:pPr>
        <w:spacing w:line="276" w:lineRule="auto"/>
        <w:rPr>
          <w:rFonts w:ascii="Arial" w:hAnsi="Arial" w:cs="Arial"/>
          <w:sz w:val="22"/>
          <w:szCs w:val="22"/>
        </w:rPr>
      </w:pPr>
      <w:r w:rsidRPr="00E24754">
        <w:rPr>
          <w:rFonts w:ascii="Arial" w:hAnsi="Arial" w:cs="Arial"/>
          <w:sz w:val="22"/>
          <w:szCs w:val="22"/>
        </w:rPr>
        <w:t>Testosterone therapy can be instituted using any of the available approved formulations based on considerations of pharmacokinetics, patient convenience and preference, cost, and formulation-specific adverse effects</w:t>
      </w:r>
      <w:r w:rsidR="00F43244" w:rsidRPr="00E24754">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PEVuZE5vdGU+PENpdGU+PEF1dGhvcj5CaGFzaW48L0F1dGhvcj48WWVhcj4yMDE4PC9ZZWFyPjxS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bmQgbWV0YWJvbGlzbTwvYWJici0xPjwvYWx0LXBlcmlvZGljYWw+PHBhZ2VzPjE3MTUtMTc0NDwv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ZWNOdW0+NTUxPC9SZWNOdW0+PERpc3BsYXlUZXh0PigxNik8L0Rpc3BsYXlUZXh0PjxyZWNvcmQ+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bmQgbWV0YWJvbGlzbTwvYWJici0xPjwvYWx0LXBlcmlvZGljYWw+PHBhZ2VzPjE3MTUtMTc0NDwv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The m</w:t>
      </w:r>
      <w:r w:rsidR="00EE0115" w:rsidRPr="00E24754">
        <w:rPr>
          <w:rFonts w:ascii="Arial" w:hAnsi="Arial" w:cs="Arial"/>
          <w:sz w:val="22"/>
          <w:szCs w:val="22"/>
        </w:rPr>
        <w:t>en receiving testosterone therapy should be monitored using a standardized monitoring plan to facilitate early detection of adverse events and to minimize the risk of unnecessary prostate biopsies</w:t>
      </w:r>
      <w:r w:rsidRPr="00E24754">
        <w:rPr>
          <w:rFonts w:ascii="Arial" w:hAnsi="Arial" w:cs="Arial"/>
          <w:sz w:val="22"/>
          <w:szCs w:val="22"/>
        </w:rPr>
        <w:t xml:space="preserve"> (Table 2)</w:t>
      </w:r>
      <w:r w:rsidR="00EE0115" w:rsidRPr="00E24754">
        <w:rPr>
          <w:rFonts w:ascii="Arial" w:hAnsi="Arial" w:cs="Arial"/>
          <w:sz w:val="22"/>
          <w:szCs w:val="22"/>
        </w:rPr>
        <w:t>, as recommended by the Endocrine Society expert panel (Table 3)</w:t>
      </w:r>
      <w:r w:rsidR="00F43839">
        <w:rPr>
          <w:rFonts w:ascii="Arial" w:hAnsi="Arial" w:cs="Arial"/>
          <w:sz w:val="22"/>
          <w:szCs w:val="22"/>
        </w:rPr>
        <w:t xml:space="preserve"> </w:t>
      </w:r>
      <w:r w:rsidR="002E1BC6" w:rsidRPr="00E24754">
        <w:rPr>
          <w:rFonts w:ascii="Arial" w:hAnsi="Arial" w:cs="Arial"/>
          <w:sz w:val="22"/>
          <w:szCs w:val="22"/>
        </w:rPr>
        <w:fldChar w:fldCharType="begin">
          <w:fldData xml:space="preserve">PEVuZE5vdGU+PENpdGU+PEF1dGhvcj5CaGFzaW48L0F1dGhvcj48WWVhcj4yMDE4PC9ZZWFyPjxS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bmQgbWV0YWJvbGlzbTwvYWJici0xPjwvYWx0LXBlcmlvZGljYWw+PHBhZ2VzPjE3MTUtMTc0NDwv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</w:fldData>
        </w:fldChar>
      </w:r>
      <w:r w:rsidR="00352E08" w:rsidRPr="00E24754">
        <w:rPr>
          <w:rFonts w:ascii="Arial" w:hAnsi="Arial" w:cs="Arial"/>
          <w:sz w:val="22"/>
          <w:szCs w:val="22"/>
        </w:rPr>
        <w:instrText xml:space="preserve"> ADDIN EN.CITE </w:instrText>
      </w:r>
      <w:r w:rsidR="00352E08" w:rsidRPr="00E24754">
        <w:rPr>
          <w:rFonts w:ascii="Arial" w:hAnsi="Arial" w:cs="Arial"/>
          <w:sz w:val="22"/>
          <w:szCs w:val="22"/>
        </w:rPr>
        <w:fldChar w:fldCharType="begin">
          <w:fldData xml:space="preserve">PEVuZE5vdGU+PENpdGU+PEF1dGhvcj5CaGFzaW48L0F1dGhvcj48WWVhcj4yMDE4PC9ZZWFyPjxS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bmQgbWV0YWJvbGlzbTwvYWJici0xPjwvYWx0LXBlcmlvZGljYWw+PHBhZ2VzPjE3MTUtMTc0NDwv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</w:fldData>
        </w:fldChar>
      </w:r>
      <w:r w:rsidR="00352E08" w:rsidRPr="00E24754">
        <w:rPr>
          <w:rFonts w:ascii="Arial" w:hAnsi="Arial" w:cs="Arial"/>
          <w:sz w:val="22"/>
          <w:szCs w:val="22"/>
        </w:rPr>
        <w:instrText xml:space="preserve"> ADDIN EN.CITE.DATA </w:instrText>
      </w:r>
      <w:r w:rsidR="00352E08" w:rsidRPr="00E24754">
        <w:rPr>
          <w:rFonts w:ascii="Arial" w:hAnsi="Arial" w:cs="Arial"/>
          <w:sz w:val="22"/>
          <w:szCs w:val="22"/>
        </w:rPr>
      </w:r>
      <w:r w:rsidR="00352E08" w:rsidRPr="00E24754">
        <w:rPr>
          <w:rFonts w:ascii="Arial" w:hAnsi="Arial" w:cs="Arial"/>
          <w:sz w:val="22"/>
          <w:szCs w:val="22"/>
        </w:rPr>
        <w:fldChar w:fldCharType="end"/>
      </w:r>
      <w:r w:rsidR="002E1BC6" w:rsidRPr="00E24754">
        <w:rPr>
          <w:rFonts w:ascii="Arial" w:hAnsi="Arial" w:cs="Arial"/>
          <w:sz w:val="22"/>
          <w:szCs w:val="22"/>
        </w:rPr>
      </w:r>
      <w:r w:rsidR="002E1BC6" w:rsidRPr="00E24754">
        <w:rPr>
          <w:rFonts w:ascii="Arial" w:hAnsi="Arial" w:cs="Arial"/>
          <w:sz w:val="22"/>
          <w:szCs w:val="22"/>
        </w:rPr>
        <w:fldChar w:fldCharType="separate"/>
      </w:r>
      <w:r w:rsidR="00352E08" w:rsidRPr="00E24754">
        <w:rPr>
          <w:rFonts w:ascii="Arial" w:hAnsi="Arial" w:cs="Arial"/>
          <w:noProof/>
          <w:sz w:val="22"/>
          <w:szCs w:val="22"/>
        </w:rPr>
        <w:t>(</w:t>
      </w:r>
      <w:hyperlink w:anchor="_ENREF_16" w:tooltip="Bhasin, 2018 #551" w:history="1">
        <w:r w:rsidR="00AD6F82" w:rsidRPr="00E24754">
          <w:rPr>
            <w:rFonts w:ascii="Arial" w:hAnsi="Arial" w:cs="Arial"/>
            <w:noProof/>
            <w:sz w:val="22"/>
            <w:szCs w:val="22"/>
          </w:rPr>
          <w:t>16</w:t>
        </w:r>
      </w:hyperlink>
      <w:r w:rsidR="00352E08" w:rsidRPr="00E24754">
        <w:rPr>
          <w:rFonts w:ascii="Arial" w:hAnsi="Arial" w:cs="Arial"/>
          <w:noProof/>
          <w:sz w:val="22"/>
          <w:szCs w:val="22"/>
        </w:rPr>
        <w:t>)</w:t>
      </w:r>
      <w:r w:rsidR="002E1BC6" w:rsidRPr="00E24754">
        <w:rPr>
          <w:rFonts w:ascii="Arial" w:hAnsi="Arial" w:cs="Arial"/>
          <w:sz w:val="22"/>
          <w:szCs w:val="22"/>
        </w:rPr>
        <w:fldChar w:fldCharType="end"/>
      </w:r>
      <w:r w:rsidR="00EE0115" w:rsidRPr="00E24754">
        <w:rPr>
          <w:rFonts w:ascii="Arial" w:hAnsi="Arial" w:cs="Arial"/>
          <w:sz w:val="22"/>
          <w:szCs w:val="22"/>
        </w:rPr>
        <w:t>.</w:t>
      </w:r>
    </w:p>
    <w:p w14:paraId="3910744B" w14:textId="474A43ED" w:rsidR="00F43839" w:rsidRDefault="00F43839" w:rsidP="00E24754">
      <w:pPr>
        <w:spacing w:line="276" w:lineRule="auto"/>
        <w:rPr>
          <w:rFonts w:ascii="Arial" w:hAnsi="Arial" w:cs="Arial"/>
          <w:sz w:val="22"/>
          <w:szCs w:val="22"/>
        </w:rPr>
      </w:pPr>
    </w:p>
    <w:p w14:paraId="211156A3" w14:textId="77777777" w:rsidR="006E7275" w:rsidRPr="00F43839" w:rsidRDefault="000E618A" w:rsidP="00E24754">
      <w:pPr>
        <w:pStyle w:val="BodyText2"/>
        <w:spacing w:line="276" w:lineRule="auto"/>
        <w:rPr>
          <w:rFonts w:ascii="Arial" w:hAnsi="Arial" w:cs="Arial"/>
          <w:b w:val="0"/>
          <w:color w:val="0070C0"/>
          <w:sz w:val="22"/>
          <w:szCs w:val="22"/>
        </w:rPr>
      </w:pPr>
      <w:r w:rsidRPr="00F43839">
        <w:rPr>
          <w:rFonts w:ascii="Arial" w:hAnsi="Arial" w:cs="Arial"/>
          <w:color w:val="0070C0"/>
          <w:sz w:val="22"/>
          <w:szCs w:val="22"/>
        </w:rPr>
        <w:t xml:space="preserve">CHANGES IN THE </w:t>
      </w:r>
      <w:r w:rsidR="00ED7F94" w:rsidRPr="00F43839">
        <w:rPr>
          <w:rFonts w:ascii="Arial" w:hAnsi="Arial" w:cs="Arial"/>
          <w:color w:val="0070C0"/>
          <w:sz w:val="22"/>
          <w:szCs w:val="22"/>
        </w:rPr>
        <w:t xml:space="preserve">SPERMATOGENIC </w:t>
      </w:r>
      <w:r w:rsidRPr="00F43839">
        <w:rPr>
          <w:rFonts w:ascii="Arial" w:hAnsi="Arial" w:cs="Arial"/>
          <w:color w:val="0070C0"/>
          <w:sz w:val="22"/>
          <w:szCs w:val="22"/>
        </w:rPr>
        <w:t>COMPARTMENT OF THE TESTIS</w:t>
      </w:r>
    </w:p>
    <w:bookmarkEnd w:id="8"/>
    <w:p w14:paraId="678CDD53" w14:textId="77777777" w:rsidR="006E7275" w:rsidRPr="00E24754" w:rsidRDefault="006E7275" w:rsidP="00E24754">
      <w:pPr>
        <w:pStyle w:val="BodyText2"/>
        <w:spacing w:line="276" w:lineRule="auto"/>
        <w:rPr>
          <w:rFonts w:ascii="Arial" w:hAnsi="Arial" w:cs="Arial"/>
          <w:b w:val="0"/>
          <w:sz w:val="22"/>
          <w:szCs w:val="22"/>
        </w:rPr>
      </w:pPr>
    </w:p>
    <w:p w14:paraId="2DC4090C" w14:textId="77777777" w:rsidR="006E7275" w:rsidRPr="00E24754" w:rsidRDefault="000E618A" w:rsidP="00E24754">
      <w:pPr>
        <w:pStyle w:val="BodyText2"/>
        <w:spacing w:line="276" w:lineRule="auto"/>
        <w:rPr>
          <w:rFonts w:ascii="Arial" w:hAnsi="Arial" w:cs="Arial"/>
          <w:b w:val="0"/>
          <w:sz w:val="22"/>
          <w:szCs w:val="22"/>
        </w:rPr>
      </w:pPr>
      <w:bookmarkStart w:id="9" w:name="_Hlk95240436"/>
      <w:r w:rsidRPr="00E24754">
        <w:rPr>
          <w:rFonts w:ascii="Arial" w:hAnsi="Arial" w:cs="Arial"/>
          <w:b w:val="0"/>
          <w:sz w:val="22"/>
          <w:szCs w:val="22"/>
        </w:rPr>
        <w:t xml:space="preserve">Women are more fertile below the age of 40, and </w:t>
      </w:r>
      <w:r w:rsidR="000E5441" w:rsidRPr="00E24754">
        <w:rPr>
          <w:rFonts w:ascii="Arial" w:hAnsi="Arial" w:cs="Arial"/>
          <w:b w:val="0"/>
          <w:sz w:val="22"/>
          <w:szCs w:val="22"/>
        </w:rPr>
        <w:t xml:space="preserve">fecundity decrease after age 35 and </w:t>
      </w:r>
      <w:r w:rsidRPr="00E24754">
        <w:rPr>
          <w:rFonts w:ascii="Arial" w:hAnsi="Arial" w:cs="Arial"/>
          <w:b w:val="0"/>
          <w:sz w:val="22"/>
          <w:szCs w:val="22"/>
        </w:rPr>
        <w:t xml:space="preserve">fertility ceases at the inception of menopause, around age 50. Increasing age in women confers greater risk for infertility, spontaneous abortion, and genetic and chromosomal defects among offspring. In contrast, there is no critical age at which sperm production or function, and fertility cease in men </w:t>
      </w:r>
      <w:r w:rsidR="002E1BC6" w:rsidRPr="00E24754">
        <w:rPr>
          <w:rFonts w:ascii="Arial" w:hAnsi="Arial" w:cs="Arial"/>
          <w:b w:val="0"/>
          <w:sz w:val="22"/>
          <w:szCs w:val="22"/>
        </w:rPr>
        <w:fldChar w:fldCharType="begin">
          <w:fldData xml:space="preserve">PEVuZE5vdGU+PENpdGU+PEF1dGhvcj5TZXltb3VyPC9BdXRob3I+PFllYXI+MTkzNTwvWWVhcj48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PEVuZE5vdGU+PENpdGU+PEF1dGhvcj5TZXltb3VyPC9BdXRob3I+PFllYXI+MTkzNTwvWWVhcj48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07" w:tooltip="Seymour, 1935 #427" w:history="1">
        <w:r w:rsidR="00AD6F82" w:rsidRPr="00E24754">
          <w:rPr>
            <w:rFonts w:ascii="Arial" w:hAnsi="Arial" w:cs="Arial"/>
            <w:b w:val="0"/>
            <w:noProof/>
            <w:sz w:val="22"/>
            <w:szCs w:val="22"/>
          </w:rPr>
          <w:t>607-614</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Although serum testosterone </w:t>
      </w:r>
      <w:r w:rsidR="00F50645" w:rsidRPr="00E24754">
        <w:rPr>
          <w:rFonts w:ascii="Arial" w:hAnsi="Arial" w:cs="Arial"/>
          <w:b w:val="0"/>
          <w:sz w:val="22"/>
          <w:szCs w:val="22"/>
        </w:rPr>
        <w:t xml:space="preserve">concentrations </w:t>
      </w:r>
      <w:r w:rsidRPr="00E24754">
        <w:rPr>
          <w:rFonts w:ascii="Arial" w:hAnsi="Arial" w:cs="Arial"/>
          <w:b w:val="0"/>
          <w:sz w:val="22"/>
          <w:szCs w:val="22"/>
        </w:rPr>
        <w:t xml:space="preserve">decrease below the normal range in a significant minority of older men, men over the age of 60 years commonly father children; the oldest father on record was 94-years old </w:t>
      </w:r>
      <w:r w:rsidRPr="00E24754">
        <w:rPr>
          <w:rFonts w:ascii="Arial" w:hAnsi="Arial" w:cs="Arial"/>
          <w:b w:val="0"/>
          <w:sz w:val="22"/>
          <w:szCs w:val="22"/>
        </w:rPr>
        <w:fldChar w:fldCharType="begin">
          <w:fldData xml:space="preserve">PEVuZE5vdGU+PENpdGU+PEF1dGhvcj5TZXltb3VyPC9BdXRob3I+PFllYXI+MTkzNTwvWWVhcj48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PEVuZE5vdGU+PENpdGU+PEF1dGhvcj5TZXltb3VyPC9BdXRob3I+PFllYXI+MTkzNTwvWWVhcj48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07" w:tooltip="Seymour, 1935 #427" w:history="1">
        <w:r w:rsidR="00AD6F82" w:rsidRPr="00E24754">
          <w:rPr>
            <w:rFonts w:ascii="Arial" w:hAnsi="Arial" w:cs="Arial"/>
            <w:b w:val="0"/>
            <w:noProof/>
            <w:sz w:val="22"/>
            <w:szCs w:val="22"/>
          </w:rPr>
          <w:t>607</w:t>
        </w:r>
      </w:hyperlink>
      <w:r w:rsidR="00EE498F" w:rsidRPr="00E24754">
        <w:rPr>
          <w:rFonts w:ascii="Arial" w:hAnsi="Arial" w:cs="Arial"/>
          <w:b w:val="0"/>
          <w:noProof/>
          <w:sz w:val="22"/>
          <w:szCs w:val="22"/>
        </w:rPr>
        <w:t>,</w:t>
      </w:r>
      <w:hyperlink w:anchor="_ENREF_609" w:tooltip="Rolf, 2001 #429" w:history="1">
        <w:r w:rsidR="00AD6F82" w:rsidRPr="00E24754">
          <w:rPr>
            <w:rFonts w:ascii="Arial" w:hAnsi="Arial" w:cs="Arial"/>
            <w:b w:val="0"/>
            <w:noProof/>
            <w:sz w:val="22"/>
            <w:szCs w:val="22"/>
          </w:rPr>
          <w:t>609</w:t>
        </w:r>
      </w:hyperlink>
      <w:r w:rsidR="00EE498F"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xml:space="preserve">. Even though many older men are fertile, the overall fertility and fecundity decline with aging. The interpretability of data on the effects of aging on male fertility is limited by the small size of the studies and the low overall event rates. </w:t>
      </w:r>
    </w:p>
    <w:p w14:paraId="7C55D84D" w14:textId="77777777" w:rsidR="006E7275" w:rsidRPr="00E24754" w:rsidRDefault="006E7275" w:rsidP="00E24754">
      <w:pPr>
        <w:pStyle w:val="BodyText2"/>
        <w:spacing w:line="276" w:lineRule="auto"/>
        <w:rPr>
          <w:rFonts w:ascii="Arial" w:hAnsi="Arial" w:cs="Arial"/>
          <w:b w:val="0"/>
          <w:sz w:val="22"/>
          <w:szCs w:val="22"/>
        </w:rPr>
      </w:pPr>
    </w:p>
    <w:p w14:paraId="6CFFBCB8" w14:textId="77777777" w:rsidR="006E7275" w:rsidRPr="00E24754" w:rsidRDefault="00656288"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Paternal age </w:t>
      </w:r>
      <w:r w:rsidR="000E5441" w:rsidRPr="00E24754">
        <w:rPr>
          <w:rFonts w:ascii="Arial" w:hAnsi="Arial" w:cs="Arial"/>
          <w:b w:val="0"/>
          <w:sz w:val="22"/>
          <w:szCs w:val="22"/>
        </w:rPr>
        <w:t>is</w:t>
      </w:r>
      <w:r w:rsidRPr="00E24754">
        <w:rPr>
          <w:rFonts w:ascii="Arial" w:hAnsi="Arial" w:cs="Arial"/>
          <w:b w:val="0"/>
          <w:sz w:val="22"/>
          <w:szCs w:val="22"/>
        </w:rPr>
        <w:t xml:space="preserve"> associated with </w:t>
      </w:r>
      <w:r w:rsidR="00F76A3F" w:rsidRPr="00E24754">
        <w:rPr>
          <w:rFonts w:ascii="Arial" w:hAnsi="Arial" w:cs="Arial"/>
          <w:b w:val="0"/>
          <w:sz w:val="22"/>
          <w:szCs w:val="22"/>
        </w:rPr>
        <w:t xml:space="preserve">an </w:t>
      </w:r>
      <w:r w:rsidRPr="00E24754">
        <w:rPr>
          <w:rFonts w:ascii="Arial" w:hAnsi="Arial" w:cs="Arial"/>
          <w:b w:val="0"/>
          <w:sz w:val="22"/>
          <w:szCs w:val="22"/>
        </w:rPr>
        <w:t>increase</w:t>
      </w:r>
      <w:r w:rsidR="00F76A3F" w:rsidRPr="00E24754">
        <w:rPr>
          <w:rFonts w:ascii="Arial" w:hAnsi="Arial" w:cs="Arial"/>
          <w:b w:val="0"/>
          <w:sz w:val="22"/>
          <w:szCs w:val="22"/>
        </w:rPr>
        <w:t>d</w:t>
      </w:r>
      <w:r w:rsidRPr="00E24754">
        <w:rPr>
          <w:rFonts w:ascii="Arial" w:hAnsi="Arial" w:cs="Arial"/>
          <w:b w:val="0"/>
          <w:sz w:val="22"/>
          <w:szCs w:val="22"/>
        </w:rPr>
        <w:t xml:space="preserve"> risk of germ line mutations in FGFR2, FGFR3, and RET genes and inherited autosomal dominant diseases, such as Apert's syndrome, achondroplasia, and Costello Syndrome, respectively, in the offspring of older men </w:t>
      </w:r>
      <w:r w:rsidR="002E1BC6" w:rsidRPr="00E24754">
        <w:rPr>
          <w:rFonts w:ascii="Arial" w:hAnsi="Arial" w:cs="Arial"/>
          <w:b w:val="0"/>
          <w:sz w:val="22"/>
          <w:szCs w:val="22"/>
        </w:rPr>
        <w:fldChar w:fldCharType="begin">
          <w:fldData xml:space="preserve">PEVuZE5vdGU+PENpdGU+PEF1dGhvcj5TbG90ZXI8L0F1dGhvcj48WWVhcj4yMDA0PC9ZZWFyPjxS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dGxlPjxhYmJyLTE+UGxvUyBvbmU8L2FiYnItMT48L2FsdC1wZXJpb2RpY2FsPjxwYWdlcz5lNDIz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YnItMT48L2FsdC1wZXJpb2RpY2FsPjxwYWdlcz45NjAxLTY8L3BhZ2VzPjx2b2x1bWU+MTAzPC92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ZGljYWw+PHBhZ2VzPjQ3MS01PC9wYWdlcz48dm9sdW1lPjQ4ODwvdm9sdW1lPjxudW1iZXI+NzQx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PEVuZE5vdGU+PENpdGU+PEF1dGhvcj5TbG90ZXI8L0F1dGhvcj48WWVhcj4yMDA0PC9ZZWFyPjxS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dGxlPjxhYmJyLTE+UGxvUyBvbmU8L2FiYnItMT48L2FsdC1wZXJpb2RpY2FsPjxwYWdlcz5lNDIz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YnItMT48L2FsdC1wZXJpb2RpY2FsPjxwYWdlcz45NjAxLTY8L3BhZ2VzPjx2b2x1bWU+MTAzPC92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ZGljYWw+PHBhZ2VzPjQ3MS01PC9wYWdlcz48dm9sdW1lPjQ4ODwvdm9sdW1lPjxudW1iZXI+NzQx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14" w:tooltip="Sloter, 2004 #434" w:history="1">
        <w:r w:rsidR="00AD6F82" w:rsidRPr="00E24754">
          <w:rPr>
            <w:rFonts w:ascii="Arial" w:hAnsi="Arial" w:cs="Arial"/>
            <w:b w:val="0"/>
            <w:noProof/>
            <w:sz w:val="22"/>
            <w:szCs w:val="22"/>
          </w:rPr>
          <w:t>614-623</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These monogenic disorders have been referred to as paternal age effect (PAE) disorders. Approximately one third of babies with diseases due to new autosomal dominant mutations are fathered by men aged 40 years or older </w:t>
      </w:r>
      <w:r w:rsidR="002E1BC6" w:rsidRPr="00E24754">
        <w:rPr>
          <w:rFonts w:ascii="Arial" w:hAnsi="Arial" w:cs="Arial"/>
          <w:b w:val="0"/>
          <w:sz w:val="22"/>
          <w:szCs w:val="22"/>
        </w:rPr>
        <w:fldChar w:fldCharType="begin"/>
      </w:r>
      <w:r w:rsidR="00EE498F" w:rsidRPr="00E24754">
        <w:rPr>
          <w:rFonts w:ascii="Arial" w:hAnsi="Arial" w:cs="Arial"/>
          <w:b w:val="0"/>
          <w:sz w:val="22"/>
          <w:szCs w:val="22"/>
        </w:rPr>
        <w:instrText xml:space="preserve"> ADDIN EN.CITE &lt;EndNote&gt;&lt;Cite&gt;&lt;Author&gt;Olshan&lt;/Author&gt;&lt;Year&gt;1994&lt;/Year&gt;&lt;RecNum&gt;443&lt;/RecNum&gt;&lt;DisplayText&gt;(624)&lt;/DisplayText&gt;&lt;record&gt;&lt;rec-number&gt;443&lt;/rec-number&gt;&lt;foreign-keys&gt;&lt;key app="EN" db-id="a2pp5d2dbre0zmesp2dpsas1sf00ardrdfpr" timestamp="1533223581"&gt;443&lt;/key&gt;&lt;/foreign-keys&gt;&lt;ref-type name="Journal Article"&gt;17&lt;/ref-type&gt;&lt;contributors&gt;&lt;authors&gt;&lt;author&gt;Olshan, A. F.&lt;/author&gt;&lt;author&gt;Schnitzer, P. G.&lt;/author&gt;&lt;author&gt;Baird, P. A.&lt;/author&gt;&lt;/authors&gt;&lt;/contributors&gt;&lt;auth-address&gt;Department of Epidemiology, School of Public Health, University of North Carolina, Chapel Hill 27599.&lt;/auth-address&gt;&lt;titles&gt;&lt;title&gt;Paternal age and the risk of congenital heart defects&lt;/title&gt;&lt;secondary-title&gt;Teratology&lt;/secondary-title&gt;&lt;alt-title&gt;Teratology&lt;/alt-title&gt;&lt;/titles&gt;&lt;periodical&gt;&lt;full-title&gt;Teratology&lt;/full-title&gt;&lt;abbr-1&gt;Teratology&lt;/abbr-1&gt;&lt;/periodical&gt;&lt;alt-periodical&gt;&lt;full-title&gt;Teratology&lt;/full-title&gt;&lt;abbr-1&gt;Teratology&lt;/abbr-1&gt;&lt;/alt-periodical&gt;&lt;pages&gt;80-4&lt;/pages&gt;&lt;volume&gt;50&lt;/volume&gt;&lt;number&gt;1&lt;/number&gt;&lt;keywords&gt;&lt;keyword&gt;Adult&lt;/keyword&gt;&lt;keyword&gt;British Columbia/epidemiology&lt;/keyword&gt;&lt;keyword&gt;Case-Control Studies&lt;/keyword&gt;&lt;keyword&gt;Female&lt;/keyword&gt;&lt;keyword&gt;Heart Defects, Congenital/*epidemiology/*etiology&lt;/keyword&gt;&lt;keyword&gt;Humans&lt;/keyword&gt;&lt;keyword&gt;Infant, Newborn&lt;/keyword&gt;&lt;keyword&gt;Logistic Models&lt;/keyword&gt;&lt;keyword&gt;Male&lt;/keyword&gt;&lt;keyword&gt;Middle Aged&lt;/keyword&gt;&lt;keyword&gt;Odds Ratio&lt;/keyword&gt;&lt;keyword&gt;*Paternal Age&lt;/keyword&gt;&lt;keyword&gt;Registries&lt;/keyword&gt;&lt;keyword&gt;Risk Factors&lt;/keyword&gt;&lt;/keywords&gt;&lt;dates&gt;&lt;year&gt;1994&lt;/year&gt;&lt;pub-dates&gt;&lt;date&gt;Jul&lt;/date&gt;&lt;/pub-dates&gt;&lt;/dates&gt;&lt;isbn&gt;0040-3709 (Print)&amp;#xD;0040-3709 (Linking)&lt;/isbn&gt;&lt;accession-num&gt;7974258&lt;/accession-num&gt;&lt;urls&gt;&lt;related-urls&gt;&lt;url&gt;http://www.ncbi.nlm.nih.gov/pubmed/7974258&lt;/url&gt;&lt;/related-urls&gt;&lt;/urls&gt;&lt;electronic-resource-num&gt;10.1002/tera.1420500111&lt;/electronic-resource-num&gt;&lt;/record&gt;&lt;/Cite&gt;&lt;/EndNote&gt;</w:instrText>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24" w:tooltip="Olshan, 1994 #443" w:history="1">
        <w:r w:rsidR="00AD6F82" w:rsidRPr="00E24754">
          <w:rPr>
            <w:rFonts w:ascii="Arial" w:hAnsi="Arial" w:cs="Arial"/>
            <w:b w:val="0"/>
            <w:noProof/>
            <w:sz w:val="22"/>
            <w:szCs w:val="22"/>
          </w:rPr>
          <w:t>624</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w:t>
      </w:r>
    </w:p>
    <w:p w14:paraId="23F86F56" w14:textId="77777777" w:rsidR="006E7275" w:rsidRPr="00E24754" w:rsidRDefault="006E7275" w:rsidP="00E24754">
      <w:pPr>
        <w:pStyle w:val="BodyText2"/>
        <w:spacing w:line="276" w:lineRule="auto"/>
        <w:rPr>
          <w:rFonts w:ascii="Arial" w:hAnsi="Arial" w:cs="Arial"/>
          <w:b w:val="0"/>
          <w:sz w:val="22"/>
          <w:szCs w:val="22"/>
        </w:rPr>
      </w:pPr>
    </w:p>
    <w:p w14:paraId="501F011B" w14:textId="75D86021" w:rsidR="006E7275" w:rsidRDefault="00656288" w:rsidP="00E24754">
      <w:pPr>
        <w:pStyle w:val="BodyText2"/>
        <w:spacing w:line="276" w:lineRule="auto"/>
        <w:rPr>
          <w:rFonts w:ascii="Arial" w:hAnsi="Arial" w:cs="Arial"/>
          <w:b w:val="0"/>
          <w:bCs/>
          <w:sz w:val="22"/>
          <w:szCs w:val="22"/>
        </w:rPr>
      </w:pPr>
      <w:r w:rsidRPr="00E24754">
        <w:rPr>
          <w:rFonts w:ascii="Arial" w:hAnsi="Arial" w:cs="Arial"/>
          <w:b w:val="0"/>
          <w:bCs/>
          <w:sz w:val="22"/>
          <w:szCs w:val="22"/>
        </w:rPr>
        <w:t>Some other disorders such as schizophrenia</w:t>
      </w:r>
      <w:r w:rsidR="0015740A" w:rsidRPr="00E24754">
        <w:rPr>
          <w:rFonts w:ascii="Arial" w:hAnsi="Arial" w:cs="Arial"/>
          <w:b w:val="0"/>
          <w:bCs/>
          <w:sz w:val="22"/>
          <w:szCs w:val="22"/>
        </w:rPr>
        <w:t>,</w:t>
      </w:r>
      <w:r w:rsidRPr="00E24754">
        <w:rPr>
          <w:rFonts w:ascii="Arial" w:hAnsi="Arial" w:cs="Arial"/>
          <w:b w:val="0"/>
          <w:bCs/>
          <w:sz w:val="22"/>
          <w:szCs w:val="22"/>
        </w:rPr>
        <w:t xml:space="preserve"> autism</w:t>
      </w:r>
      <w:r w:rsidR="00F43839">
        <w:rPr>
          <w:rFonts w:ascii="Arial" w:hAnsi="Arial" w:cs="Arial"/>
          <w:b w:val="0"/>
          <w:bCs/>
          <w:sz w:val="22"/>
          <w:szCs w:val="22"/>
        </w:rPr>
        <w:t>,</w:t>
      </w:r>
      <w:r w:rsidRPr="00E24754">
        <w:rPr>
          <w:rFonts w:ascii="Arial" w:hAnsi="Arial" w:cs="Arial"/>
          <w:b w:val="0"/>
          <w:bCs/>
          <w:sz w:val="22"/>
          <w:szCs w:val="22"/>
        </w:rPr>
        <w:t xml:space="preserve"> </w:t>
      </w:r>
      <w:r w:rsidR="0015740A" w:rsidRPr="00E24754">
        <w:rPr>
          <w:rFonts w:ascii="Arial" w:hAnsi="Arial" w:cs="Arial"/>
          <w:b w:val="0"/>
          <w:bCs/>
          <w:sz w:val="22"/>
          <w:szCs w:val="22"/>
        </w:rPr>
        <w:t xml:space="preserve">and bipolar disorder </w:t>
      </w:r>
      <w:r w:rsidRPr="00E24754">
        <w:rPr>
          <w:rFonts w:ascii="Arial" w:hAnsi="Arial" w:cs="Arial"/>
          <w:b w:val="0"/>
          <w:bCs/>
          <w:sz w:val="22"/>
          <w:szCs w:val="22"/>
        </w:rPr>
        <w:t xml:space="preserve">have also been linked to paternal age </w:t>
      </w:r>
      <w:r w:rsidR="00E16F86" w:rsidRPr="00E24754">
        <w:rPr>
          <w:rFonts w:ascii="Arial" w:hAnsi="Arial" w:cs="Arial"/>
          <w:b w:val="0"/>
          <w:bCs/>
          <w:sz w:val="22"/>
          <w:szCs w:val="22"/>
        </w:rPr>
        <w:t>(Figure 1</w:t>
      </w:r>
      <w:r w:rsidR="008344C2" w:rsidRPr="00E24754">
        <w:rPr>
          <w:rFonts w:ascii="Arial" w:hAnsi="Arial" w:cs="Arial"/>
          <w:b w:val="0"/>
          <w:bCs/>
          <w:sz w:val="22"/>
          <w:szCs w:val="22"/>
        </w:rPr>
        <w:t>8</w:t>
      </w:r>
      <w:r w:rsidR="00E16F86" w:rsidRPr="00E24754">
        <w:rPr>
          <w:rFonts w:ascii="Arial" w:hAnsi="Arial" w:cs="Arial"/>
          <w:b w:val="0"/>
          <w:bCs/>
          <w:sz w:val="22"/>
          <w:szCs w:val="22"/>
        </w:rPr>
        <w:t xml:space="preserve">) </w:t>
      </w:r>
      <w:r w:rsidRPr="00E24754">
        <w:rPr>
          <w:rFonts w:ascii="Arial" w:hAnsi="Arial" w:cs="Arial"/>
          <w:b w:val="0"/>
          <w:bCs/>
          <w:sz w:val="22"/>
          <w:szCs w:val="22"/>
        </w:rPr>
        <w:fldChar w:fldCharType="begin">
          <w:fldData xml:space="preserve">PEVuZE5vdGU+PENpdGU+PEF1dGhvcj5XaWVuZXItTWVnbmF6aTwvQXV0aG9yPjxZZWFyPjIwMTI8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LTE+PC9hbHQtcGVyaW9kaWNhbD48cGFnZXM+OTYwMS02PC9wYWdlcz48dm9sdW1lPjEwMzwvdm9s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Y2FsPjxwYWdlcz40NzEtNTwvcGFnZXM+PHZvbHVtZT40ODg8L3ZvbHVtZT48bnVtYmVyPjc0MTI8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PEVuZE5vdGU+PENpdGU+PEF1dGhvcj5XaWVuZXItTWVnbmF6aTwvQXV0aG9yPjxZZWFyPjIwMTI8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LTE+PC9hbHQtcGVyaW9kaWNhbD48cGFnZXM+OTYwMS02PC9wYWdlcz48dm9sdW1lPjEwMzwvdm9s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Y2FsPjxwYWdlcz40NzEtNTwvcGFnZXM+PHZvbHVtZT40ODg8L3ZvbHVtZT48bnVtYmVyPjc0MTI8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Pr="00E24754">
        <w:rPr>
          <w:rFonts w:ascii="Arial" w:hAnsi="Arial" w:cs="Arial"/>
          <w:b w:val="0"/>
          <w:bCs/>
          <w:sz w:val="22"/>
          <w:szCs w:val="22"/>
        </w:rPr>
      </w:r>
      <w:r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15" w:tooltip="Wiener-Megnazi, 2012 #439" w:history="1">
        <w:r w:rsidR="00AD6F82" w:rsidRPr="00E24754">
          <w:rPr>
            <w:rFonts w:ascii="Arial" w:hAnsi="Arial" w:cs="Arial"/>
            <w:b w:val="0"/>
            <w:bCs/>
            <w:noProof/>
            <w:sz w:val="22"/>
            <w:szCs w:val="22"/>
          </w:rPr>
          <w:t>615</w:t>
        </w:r>
      </w:hyperlink>
      <w:r w:rsidR="00EE498F" w:rsidRPr="00E24754">
        <w:rPr>
          <w:rFonts w:ascii="Arial" w:hAnsi="Arial" w:cs="Arial"/>
          <w:b w:val="0"/>
          <w:bCs/>
          <w:noProof/>
          <w:sz w:val="22"/>
          <w:szCs w:val="22"/>
        </w:rPr>
        <w:t>,</w:t>
      </w:r>
      <w:hyperlink w:anchor="_ENREF_616" w:tooltip="Fonseka, 2011 #440" w:history="1">
        <w:r w:rsidR="00AD6F82" w:rsidRPr="00E24754">
          <w:rPr>
            <w:rFonts w:ascii="Arial" w:hAnsi="Arial" w:cs="Arial"/>
            <w:b w:val="0"/>
            <w:bCs/>
            <w:noProof/>
            <w:sz w:val="22"/>
            <w:szCs w:val="22"/>
          </w:rPr>
          <w:t>616</w:t>
        </w:r>
      </w:hyperlink>
      <w:r w:rsidR="00EE498F" w:rsidRPr="00E24754">
        <w:rPr>
          <w:rFonts w:ascii="Arial" w:hAnsi="Arial" w:cs="Arial"/>
          <w:b w:val="0"/>
          <w:bCs/>
          <w:noProof/>
          <w:sz w:val="22"/>
          <w:szCs w:val="22"/>
        </w:rPr>
        <w:t>,</w:t>
      </w:r>
      <w:hyperlink w:anchor="_ENREF_622" w:tooltip="Wyrobek, 2006 #449" w:history="1">
        <w:r w:rsidR="00AD6F82" w:rsidRPr="00E24754">
          <w:rPr>
            <w:rFonts w:ascii="Arial" w:hAnsi="Arial" w:cs="Arial"/>
            <w:b w:val="0"/>
            <w:bCs/>
            <w:noProof/>
            <w:sz w:val="22"/>
            <w:szCs w:val="22"/>
          </w:rPr>
          <w:t>622</w:t>
        </w:r>
      </w:hyperlink>
      <w:r w:rsidR="00EE498F" w:rsidRPr="00E24754">
        <w:rPr>
          <w:rFonts w:ascii="Arial" w:hAnsi="Arial" w:cs="Arial"/>
          <w:b w:val="0"/>
          <w:bCs/>
          <w:noProof/>
          <w:sz w:val="22"/>
          <w:szCs w:val="22"/>
        </w:rPr>
        <w:t>,</w:t>
      </w:r>
      <w:hyperlink w:anchor="_ENREF_623" w:tooltip="Kong, 2012 #450" w:history="1">
        <w:r w:rsidR="00AD6F82" w:rsidRPr="00E24754">
          <w:rPr>
            <w:rFonts w:ascii="Arial" w:hAnsi="Arial" w:cs="Arial"/>
            <w:b w:val="0"/>
            <w:bCs/>
            <w:noProof/>
            <w:sz w:val="22"/>
            <w:szCs w:val="22"/>
          </w:rPr>
          <w:t>623</w:t>
        </w:r>
      </w:hyperlink>
      <w:r w:rsidR="00EE498F" w:rsidRPr="00E24754">
        <w:rPr>
          <w:rFonts w:ascii="Arial" w:hAnsi="Arial" w:cs="Arial"/>
          <w:b w:val="0"/>
          <w:bCs/>
          <w:noProof/>
          <w:sz w:val="22"/>
          <w:szCs w:val="22"/>
        </w:rPr>
        <w:t>)</w:t>
      </w:r>
      <w:r w:rsidRPr="00E24754">
        <w:rPr>
          <w:rFonts w:ascii="Arial" w:hAnsi="Arial" w:cs="Arial"/>
          <w:b w:val="0"/>
          <w:bCs/>
          <w:sz w:val="22"/>
          <w:szCs w:val="22"/>
        </w:rPr>
        <w:fldChar w:fldCharType="end"/>
      </w:r>
      <w:r w:rsidRPr="00E24754">
        <w:rPr>
          <w:rFonts w:ascii="Arial" w:hAnsi="Arial" w:cs="Arial"/>
          <w:b w:val="0"/>
          <w:bCs/>
          <w:sz w:val="22"/>
          <w:szCs w:val="22"/>
        </w:rPr>
        <w:t xml:space="preserve">. The rate of de novo mutations increases with paternal age </w:t>
      </w:r>
      <w:r w:rsidR="002E1BC6" w:rsidRPr="00E24754">
        <w:rPr>
          <w:rFonts w:ascii="Arial" w:hAnsi="Arial" w:cs="Arial"/>
          <w:b w:val="0"/>
          <w:bCs/>
          <w:sz w:val="22"/>
          <w:szCs w:val="22"/>
        </w:rPr>
        <w:fldChar w:fldCharType="begin">
          <w:fldData xml:space="preserve">PEVuZE5vdGU+PENpdGU+PEF1dGhvcj5XeXJvYmVrPC9BdXRob3I+PFllYXI+MjAwNjwvWWVhcj48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LXBlcmlvZGljYWw+PHBhZ2VzPjk2MDEtNjwvcGFnZXM+PHZvbHVtZT4xMDM8L3ZvbHVtZT48bnVt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PEVuZE5vdGU+PENpdGU+PEF1dGhvcj5XeXJvYmVrPC9BdXRob3I+PFllYXI+MjAwNjwvWWVhcj48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LXBlcmlvZGljYWw+PHBhZ2VzPjk2MDEtNjwvcGFnZXM+PHZvbHVtZT4xMDM8L3ZvbHVtZT48bnVt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22" w:tooltip="Wyrobek, 2006 #449" w:history="1">
        <w:r w:rsidR="00AD6F82" w:rsidRPr="00E24754">
          <w:rPr>
            <w:rFonts w:ascii="Arial" w:hAnsi="Arial" w:cs="Arial"/>
            <w:b w:val="0"/>
            <w:bCs/>
            <w:noProof/>
            <w:sz w:val="22"/>
            <w:szCs w:val="22"/>
          </w:rPr>
          <w:t>622</w:t>
        </w:r>
      </w:hyperlink>
      <w:r w:rsidR="00EE498F"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which may contribute to the increase risk of neurodevelopmental diseases such as schizophrenia and autism </w:t>
      </w:r>
      <w:r w:rsidR="002E1BC6" w:rsidRPr="00E24754">
        <w:rPr>
          <w:rFonts w:ascii="Arial" w:hAnsi="Arial" w:cs="Arial"/>
          <w:b w:val="0"/>
          <w:bCs/>
          <w:sz w:val="22"/>
          <w:szCs w:val="22"/>
        </w:rPr>
        <w:fldChar w:fldCharType="begin">
          <w:fldData xml:space="preserve">PEVuZE5vdGU+PENpdGU+PEF1dGhvcj5XeXJvYmVrPC9BdXRob3I+PFllYXI+MjAwNjwvWWVhcj48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LXBlcmlvZGljYWw+PHBhZ2VzPjk2MDEtNjwvcGFnZXM+PHZvbHVtZT4xMDM8L3ZvbHVtZT48bnVt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PEVuZE5vdGU+PENpdGU+PEF1dGhvcj5XeXJvYmVrPC9BdXRob3I+PFllYXI+MjAwNjwvWWVhcj48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LXBlcmlvZGljYWw+PHBhZ2VzPjk2MDEtNjwvcGFnZXM+PHZvbHVtZT4xMDM8L3ZvbHVtZT48bnVt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22" w:tooltip="Wyrobek, 2006 #449" w:history="1">
        <w:r w:rsidR="00AD6F82" w:rsidRPr="00E24754">
          <w:rPr>
            <w:rFonts w:ascii="Arial" w:hAnsi="Arial" w:cs="Arial"/>
            <w:b w:val="0"/>
            <w:bCs/>
            <w:noProof/>
            <w:sz w:val="22"/>
            <w:szCs w:val="22"/>
          </w:rPr>
          <w:t>622</w:t>
        </w:r>
      </w:hyperlink>
      <w:r w:rsidR="00EE498F"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w:t>
      </w:r>
    </w:p>
    <w:p w14:paraId="08ECCFF2" w14:textId="7FF2376C" w:rsidR="00F43839" w:rsidRDefault="00F43839" w:rsidP="00E24754">
      <w:pPr>
        <w:pStyle w:val="BodyText2"/>
        <w:spacing w:line="276" w:lineRule="auto"/>
        <w:rPr>
          <w:rFonts w:ascii="Arial" w:hAnsi="Arial" w:cs="Arial"/>
          <w:b w:val="0"/>
          <w:bCs/>
          <w:sz w:val="22"/>
          <w:szCs w:val="22"/>
        </w:rPr>
      </w:pPr>
    </w:p>
    <w:p w14:paraId="0A453980" w14:textId="11281D4E" w:rsidR="00F43839" w:rsidRPr="00E24754" w:rsidRDefault="00F43839" w:rsidP="00E24754">
      <w:pPr>
        <w:pStyle w:val="BodyText2"/>
        <w:spacing w:line="276" w:lineRule="auto"/>
        <w:rPr>
          <w:rFonts w:ascii="Arial" w:hAnsi="Arial" w:cs="Arial"/>
          <w:b w:val="0"/>
          <w:bCs/>
          <w:sz w:val="22"/>
          <w:szCs w:val="22"/>
        </w:rPr>
      </w:pPr>
      <w:r w:rsidRPr="00F43839">
        <w:rPr>
          <w:rFonts w:ascii="Calibri" w:eastAsia="Calibri" w:hAnsi="Calibri"/>
          <w:b w:val="0"/>
          <w:noProof/>
          <w:szCs w:val="24"/>
        </w:rPr>
        <w:drawing>
          <wp:inline distT="0" distB="0" distL="0" distR="0" wp14:anchorId="4AF906E3" wp14:editId="4E8A0C3A">
            <wp:extent cx="5927697" cy="18705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52605" cy="1878377"/>
                    </a:xfrm>
                    <a:prstGeom prst="rect">
                      <a:avLst/>
                    </a:prstGeom>
                  </pic:spPr>
                </pic:pic>
              </a:graphicData>
            </a:graphic>
          </wp:inline>
        </w:drawing>
      </w:r>
    </w:p>
    <w:p w14:paraId="00F94256" w14:textId="28D579A7" w:rsidR="006E7275" w:rsidRPr="00FE3F2C" w:rsidRDefault="00FE3F2C" w:rsidP="00FE3F2C">
      <w:pPr>
        <w:pStyle w:val="BodyText2"/>
        <w:spacing w:line="276" w:lineRule="auto"/>
        <w:rPr>
          <w:rFonts w:ascii="Arial" w:hAnsi="Arial" w:cs="Arial"/>
          <w:sz w:val="22"/>
          <w:szCs w:val="22"/>
        </w:rPr>
      </w:pPr>
      <w:r w:rsidRPr="00FE3F2C">
        <w:rPr>
          <w:rFonts w:ascii="Arial" w:hAnsi="Arial" w:cs="Arial"/>
          <w:sz w:val="22"/>
          <w:szCs w:val="22"/>
        </w:rPr>
        <w:lastRenderedPageBreak/>
        <w:t>Figure 18. Impact of paternal age on incidence of schizophrenia and early-onset bipolar disorder.</w:t>
      </w:r>
      <w:r w:rsidRPr="00FE3F2C">
        <w:rPr>
          <w:rFonts w:ascii="Arial" w:hAnsi="Arial" w:cs="Arial"/>
          <w:sz w:val="22"/>
          <w:szCs w:val="22"/>
        </w:rPr>
        <w:t xml:space="preserve"> </w:t>
      </w:r>
      <w:r w:rsidRPr="00FE3F2C">
        <w:rPr>
          <w:rFonts w:ascii="Arial" w:hAnsi="Arial" w:cs="Arial"/>
          <w:sz w:val="22"/>
          <w:szCs w:val="22"/>
        </w:rPr>
        <w:t>Increasing paternal age at conception increases the relative risk of having an offspring with schizophrenia (panel A; figure adapted from Malaspina et al. Arch Gen Psychiatry. 2001 Apr;58(4):361-7.) and the odds ratio of having a child with early-onset bipolar disorder (compared to fathers aged 20 to 24 years; panel B; data derived from Frans et al. Arch Gen Psychiatry. 2008 Sep;65(9):1034-40)</w:t>
      </w:r>
    </w:p>
    <w:p w14:paraId="5CD312EE" w14:textId="77777777" w:rsidR="00F43839" w:rsidRPr="00E24754" w:rsidRDefault="00F43839" w:rsidP="00E24754">
      <w:pPr>
        <w:pStyle w:val="BodyText2"/>
        <w:spacing w:line="276" w:lineRule="auto"/>
        <w:rPr>
          <w:rFonts w:ascii="Arial" w:hAnsi="Arial" w:cs="Arial"/>
          <w:b w:val="0"/>
          <w:bCs/>
          <w:sz w:val="22"/>
          <w:szCs w:val="22"/>
        </w:rPr>
      </w:pPr>
    </w:p>
    <w:p w14:paraId="13047294" w14:textId="77777777" w:rsidR="006E7275" w:rsidRPr="00E24754" w:rsidRDefault="00656288" w:rsidP="00E24754">
      <w:pPr>
        <w:pStyle w:val="BodyText2"/>
        <w:spacing w:line="276" w:lineRule="auto"/>
        <w:rPr>
          <w:rFonts w:ascii="Arial" w:hAnsi="Arial" w:cs="Arial"/>
          <w:b w:val="0"/>
          <w:bCs/>
          <w:sz w:val="22"/>
          <w:szCs w:val="22"/>
        </w:rPr>
      </w:pPr>
      <w:r w:rsidRPr="00E24754">
        <w:rPr>
          <w:rFonts w:ascii="Arial" w:hAnsi="Arial" w:cs="Arial"/>
          <w:b w:val="0"/>
          <w:bCs/>
          <w:sz w:val="22"/>
          <w:szCs w:val="22"/>
        </w:rPr>
        <w:t xml:space="preserve">The accumulation of these de novo germ line mutations with increasing paternal age has been explained by the “selfish spermatogonial selection" hypothesis </w:t>
      </w:r>
      <w:r w:rsidRPr="00E24754">
        <w:rPr>
          <w:rFonts w:ascii="Arial" w:hAnsi="Arial" w:cs="Arial"/>
          <w:b w:val="0"/>
          <w:bCs/>
          <w:sz w:val="22"/>
          <w:szCs w:val="22"/>
        </w:rPr>
        <w:fldChar w:fldCharType="begin">
          <w:fldData xml:space="preserve">PEVuZE5vdGU+PENpdGU+PEF1dGhvcj5Ccm93bjwvQXV0aG9yPjxZZWFyPjIwMDI8L1llYXI+PFJl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=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PEVuZE5vdGU+PENpdGU+PEF1dGhvcj5Ccm93bjwvQXV0aG9yPjxZZWFyPjIwMDI8L1llYXI+PFJl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=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Pr="00E24754">
        <w:rPr>
          <w:rFonts w:ascii="Arial" w:hAnsi="Arial" w:cs="Arial"/>
          <w:b w:val="0"/>
          <w:bCs/>
          <w:sz w:val="22"/>
          <w:szCs w:val="22"/>
        </w:rPr>
      </w:r>
      <w:r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18" w:tooltip="Brown, 2002 #445" w:history="1">
        <w:r w:rsidR="00AD6F82" w:rsidRPr="00E24754">
          <w:rPr>
            <w:rFonts w:ascii="Arial" w:hAnsi="Arial" w:cs="Arial"/>
            <w:b w:val="0"/>
            <w:bCs/>
            <w:noProof/>
            <w:sz w:val="22"/>
            <w:szCs w:val="22"/>
          </w:rPr>
          <w:t>618</w:t>
        </w:r>
      </w:hyperlink>
      <w:r w:rsidR="00EE498F" w:rsidRPr="00E24754">
        <w:rPr>
          <w:rFonts w:ascii="Arial" w:hAnsi="Arial" w:cs="Arial"/>
          <w:b w:val="0"/>
          <w:bCs/>
          <w:noProof/>
          <w:sz w:val="22"/>
          <w:szCs w:val="22"/>
        </w:rPr>
        <w:t>,</w:t>
      </w:r>
      <w:hyperlink w:anchor="_ENREF_619" w:tooltip="Goriely, 2013 #446" w:history="1">
        <w:r w:rsidR="00AD6F82" w:rsidRPr="00E24754">
          <w:rPr>
            <w:rFonts w:ascii="Arial" w:hAnsi="Arial" w:cs="Arial"/>
            <w:b w:val="0"/>
            <w:bCs/>
            <w:noProof/>
            <w:sz w:val="22"/>
            <w:szCs w:val="22"/>
          </w:rPr>
          <w:t>619</w:t>
        </w:r>
      </w:hyperlink>
      <w:r w:rsidR="00EE498F" w:rsidRPr="00E24754">
        <w:rPr>
          <w:rFonts w:ascii="Arial" w:hAnsi="Arial" w:cs="Arial"/>
          <w:b w:val="0"/>
          <w:bCs/>
          <w:noProof/>
          <w:sz w:val="22"/>
          <w:szCs w:val="22"/>
        </w:rPr>
        <w:t>)</w:t>
      </w:r>
      <w:r w:rsidRPr="00E24754">
        <w:rPr>
          <w:rFonts w:ascii="Arial" w:hAnsi="Arial" w:cs="Arial"/>
          <w:b w:val="0"/>
          <w:bCs/>
          <w:sz w:val="22"/>
          <w:szCs w:val="22"/>
        </w:rPr>
        <w:fldChar w:fldCharType="end"/>
      </w:r>
      <w:r w:rsidRPr="00E24754">
        <w:rPr>
          <w:rFonts w:ascii="Arial" w:hAnsi="Arial" w:cs="Arial"/>
          <w:b w:val="0"/>
          <w:bCs/>
          <w:sz w:val="22"/>
          <w:szCs w:val="22"/>
        </w:rPr>
        <w:t xml:space="preserve">.  According to this hypothesis, the somatic mutations in male germ cells that enhance the proliferation of germ cells could lead to within-testis expansion of mutant clonal lines </w:t>
      </w:r>
      <w:r w:rsidRPr="00E24754">
        <w:rPr>
          <w:rFonts w:ascii="Arial" w:hAnsi="Arial" w:cs="Arial"/>
          <w:b w:val="0"/>
          <w:bCs/>
          <w:sz w:val="22"/>
          <w:szCs w:val="22"/>
        </w:rPr>
        <w:fldChar w:fldCharType="begin">
          <w:fldData xml:space="preserve">PEVuZE5vdGU+PENpdGU+PEF1dGhvcj5Hb3JpZWx5PC9BdXRob3I+PFllYXI+MjAxMjwvWWVhcj48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ZGljYWw+PHBhZ2VzPmU0MjM4MjwvcGFnZXM+PHZvbHVtZT43PC92b2x1bWU+PG51bWJlcj44PC9u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PEVuZE5vdGU+PENpdGU+PEF1dGhvcj5Hb3JpZWx5PC9BdXRob3I+PFllYXI+MjAxMjwvWWVhcj48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ZGljYWw+PHBhZ2VzPmU0MjM4MjwvcGFnZXM+PHZvbHVtZT43PC92b2x1bWU+PG51bWJlcj44PC9u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Pr="00E24754">
        <w:rPr>
          <w:rFonts w:ascii="Arial" w:hAnsi="Arial" w:cs="Arial"/>
          <w:b w:val="0"/>
          <w:bCs/>
          <w:sz w:val="22"/>
          <w:szCs w:val="22"/>
        </w:rPr>
      </w:r>
      <w:r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20" w:tooltip="Goriely, 2012 #447" w:history="1">
        <w:r w:rsidR="00AD6F82" w:rsidRPr="00E24754">
          <w:rPr>
            <w:rFonts w:ascii="Arial" w:hAnsi="Arial" w:cs="Arial"/>
            <w:b w:val="0"/>
            <w:bCs/>
            <w:noProof/>
            <w:sz w:val="22"/>
            <w:szCs w:val="22"/>
          </w:rPr>
          <w:t>620</w:t>
        </w:r>
      </w:hyperlink>
      <w:r w:rsidR="00EE498F" w:rsidRPr="00E24754">
        <w:rPr>
          <w:rFonts w:ascii="Arial" w:hAnsi="Arial" w:cs="Arial"/>
          <w:b w:val="0"/>
          <w:bCs/>
          <w:noProof/>
          <w:sz w:val="22"/>
          <w:szCs w:val="22"/>
        </w:rPr>
        <w:t>,</w:t>
      </w:r>
      <w:hyperlink w:anchor="_ENREF_621" w:tooltip="Lim, 2012 #448" w:history="1">
        <w:r w:rsidR="00AD6F82" w:rsidRPr="00E24754">
          <w:rPr>
            <w:rFonts w:ascii="Arial" w:hAnsi="Arial" w:cs="Arial"/>
            <w:b w:val="0"/>
            <w:bCs/>
            <w:noProof/>
            <w:sz w:val="22"/>
            <w:szCs w:val="22"/>
          </w:rPr>
          <w:t>621</w:t>
        </w:r>
      </w:hyperlink>
      <w:r w:rsidR="00EE498F" w:rsidRPr="00E24754">
        <w:rPr>
          <w:rFonts w:ascii="Arial" w:hAnsi="Arial" w:cs="Arial"/>
          <w:b w:val="0"/>
          <w:bCs/>
          <w:noProof/>
          <w:sz w:val="22"/>
          <w:szCs w:val="22"/>
        </w:rPr>
        <w:t>)</w:t>
      </w:r>
      <w:r w:rsidRPr="00E24754">
        <w:rPr>
          <w:rFonts w:ascii="Arial" w:hAnsi="Arial" w:cs="Arial"/>
          <w:b w:val="0"/>
          <w:bCs/>
          <w:sz w:val="22"/>
          <w:szCs w:val="22"/>
        </w:rPr>
        <w:fldChar w:fldCharType="end"/>
      </w:r>
      <w:r w:rsidRPr="00E24754">
        <w:rPr>
          <w:rFonts w:ascii="Arial" w:hAnsi="Arial" w:cs="Arial"/>
          <w:b w:val="0"/>
          <w:bCs/>
          <w:sz w:val="22"/>
          <w:szCs w:val="22"/>
        </w:rPr>
        <w:t xml:space="preserve">, thus favoring the propagation of germ cells carrying these pathogenic mutations, and increasing the risk of mutations in the offspring of older fathers </w:t>
      </w:r>
      <w:r w:rsidRPr="00E24754">
        <w:rPr>
          <w:rFonts w:ascii="Arial" w:hAnsi="Arial" w:cs="Arial"/>
          <w:b w:val="0"/>
          <w:bCs/>
          <w:sz w:val="22"/>
          <w:szCs w:val="22"/>
        </w:rPr>
        <w:fldChar w:fldCharType="begin">
          <w:fldData xml:space="preserve">PEVuZE5vdGU+PENpdGU+PEF1dGhvcj5Hb3JpZWx5PC9BdXRob3I+PFllYXI+MjAxMjwvWWVhcj48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ZGljYWw+PHBhZ2VzPmU0MjM4MjwvcGFnZXM+PHZvbHVtZT43PC92b2x1bWU+PG51bWJlcj44PC9u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PEVuZE5vdGU+PENpdGU+PEF1dGhvcj5Hb3JpZWx5PC9BdXRob3I+PFllYXI+MjAxMjwvWWVhcj48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ZGljYWw+PHBhZ2VzPmU0MjM4MjwvcGFnZXM+PHZvbHVtZT43PC92b2x1bWU+PG51bWJlcj44PC9u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Pr="00E24754">
        <w:rPr>
          <w:rFonts w:ascii="Arial" w:hAnsi="Arial" w:cs="Arial"/>
          <w:b w:val="0"/>
          <w:bCs/>
          <w:sz w:val="22"/>
          <w:szCs w:val="22"/>
        </w:rPr>
      </w:r>
      <w:r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20" w:tooltip="Goriely, 2012 #447" w:history="1">
        <w:r w:rsidR="00AD6F82" w:rsidRPr="00E24754">
          <w:rPr>
            <w:rFonts w:ascii="Arial" w:hAnsi="Arial" w:cs="Arial"/>
            <w:b w:val="0"/>
            <w:bCs/>
            <w:noProof/>
            <w:sz w:val="22"/>
            <w:szCs w:val="22"/>
          </w:rPr>
          <w:t>620</w:t>
        </w:r>
      </w:hyperlink>
      <w:r w:rsidR="00EE498F" w:rsidRPr="00E24754">
        <w:rPr>
          <w:rFonts w:ascii="Arial" w:hAnsi="Arial" w:cs="Arial"/>
          <w:b w:val="0"/>
          <w:bCs/>
          <w:noProof/>
          <w:sz w:val="22"/>
          <w:szCs w:val="22"/>
        </w:rPr>
        <w:t>,</w:t>
      </w:r>
      <w:hyperlink w:anchor="_ENREF_621" w:tooltip="Lim, 2012 #448" w:history="1">
        <w:r w:rsidR="00AD6F82" w:rsidRPr="00E24754">
          <w:rPr>
            <w:rFonts w:ascii="Arial" w:hAnsi="Arial" w:cs="Arial"/>
            <w:b w:val="0"/>
            <w:bCs/>
            <w:noProof/>
            <w:sz w:val="22"/>
            <w:szCs w:val="22"/>
          </w:rPr>
          <w:t>621</w:t>
        </w:r>
      </w:hyperlink>
      <w:r w:rsidR="00EE498F" w:rsidRPr="00E24754">
        <w:rPr>
          <w:rFonts w:ascii="Arial" w:hAnsi="Arial" w:cs="Arial"/>
          <w:b w:val="0"/>
          <w:bCs/>
          <w:noProof/>
          <w:sz w:val="22"/>
          <w:szCs w:val="22"/>
        </w:rPr>
        <w:t>)</w:t>
      </w:r>
      <w:r w:rsidRPr="00E24754">
        <w:rPr>
          <w:rFonts w:ascii="Arial" w:hAnsi="Arial" w:cs="Arial"/>
          <w:b w:val="0"/>
          <w:bCs/>
          <w:sz w:val="22"/>
          <w:szCs w:val="22"/>
        </w:rPr>
        <w:fldChar w:fldCharType="end"/>
      </w:r>
      <w:r w:rsidRPr="00E24754">
        <w:rPr>
          <w:rFonts w:ascii="Arial" w:hAnsi="Arial" w:cs="Arial"/>
          <w:b w:val="0"/>
          <w:bCs/>
          <w:sz w:val="22"/>
          <w:szCs w:val="22"/>
        </w:rPr>
        <w:t xml:space="preserve">. Interestingly, the risk of autism has also been associated with the age of the father as well as the grandparent </w:t>
      </w:r>
      <w:r w:rsidR="002E1BC6" w:rsidRPr="00E24754">
        <w:rPr>
          <w:rFonts w:ascii="Arial" w:hAnsi="Arial" w:cs="Arial"/>
          <w:b w:val="0"/>
          <w:bCs/>
          <w:sz w:val="22"/>
          <w:szCs w:val="22"/>
        </w:rPr>
        <w:fldChar w:fldCharType="begin">
          <w:fldData xml:space="preserve">PEVuZE5vdGU+PENpdGU+PEF1dGhvcj5Lb25nPC9BdXRob3I+PFllYXI+MjAxMjwvWWVhcj48UmVj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YWJici0xPjwvYWx0LXBlcmlvZGljYWw+PHBhZ2VzPjQ3MS01PC9wYWdlcz48dm9sdW1lPjQ4ODwv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PEVuZE5vdGU+PENpdGU+PEF1dGhvcj5Lb25nPC9BdXRob3I+PFllYXI+MjAxMjwvWWVhcj48UmVj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YWJici0xPjwvYWx0LXBlcmlvZGljYWw+PHBhZ2VzPjQ3MS01PC9wYWdlcz48dm9sdW1lPjQ4ODwv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23" w:tooltip="Kong, 2012 #450" w:history="1">
        <w:r w:rsidR="00AD6F82" w:rsidRPr="00E24754">
          <w:rPr>
            <w:rFonts w:ascii="Arial" w:hAnsi="Arial" w:cs="Arial"/>
            <w:b w:val="0"/>
            <w:bCs/>
            <w:noProof/>
            <w:sz w:val="22"/>
            <w:szCs w:val="22"/>
          </w:rPr>
          <w:t>623</w:t>
        </w:r>
      </w:hyperlink>
      <w:r w:rsidR="00EE498F"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w:t>
      </w:r>
      <w:r w:rsidR="0015740A" w:rsidRPr="00E24754">
        <w:rPr>
          <w:rFonts w:ascii="Arial" w:hAnsi="Arial" w:cs="Arial"/>
          <w:b w:val="0"/>
          <w:bCs/>
          <w:sz w:val="22"/>
          <w:szCs w:val="22"/>
        </w:rPr>
        <w:t xml:space="preserve">These concerns have prompted the American Society of Reproductive Medicine to state in their guidelines that semen donors should be younger than 40 years of age so that potential hazards related to aging are diminished </w:t>
      </w:r>
      <w:r w:rsidR="002E1BC6" w:rsidRPr="00E24754">
        <w:rPr>
          <w:rFonts w:ascii="Arial" w:hAnsi="Arial" w:cs="Arial"/>
          <w:b w:val="0"/>
          <w:bCs/>
          <w:sz w:val="22"/>
          <w:szCs w:val="22"/>
        </w:rPr>
        <w:fldChar w:fldCharType="begin"/>
      </w:r>
      <w:r w:rsidR="00EE498F" w:rsidRPr="00E24754">
        <w:rPr>
          <w:rFonts w:ascii="Arial" w:hAnsi="Arial" w:cs="Arial"/>
          <w:b w:val="0"/>
          <w:bCs/>
          <w:sz w:val="22"/>
          <w:szCs w:val="22"/>
        </w:rPr>
        <w:instrText xml:space="preserve"> ADDIN EN.CITE &lt;EndNote&gt;&lt;Cite&gt;&lt;Year&gt;1990&lt;/Year&gt;&lt;RecNum&gt;430&lt;/RecNum&gt;&lt;DisplayText&gt;(610)&lt;/DisplayText&gt;&lt;record&gt;&lt;rec-number&gt;430&lt;/rec-number&gt;&lt;foreign-keys&gt;&lt;key app="EN" db-id="a2pp5d2dbre0zmesp2dpsas1sf00ardrdfpr" timestamp="1533151562"&gt;430&lt;/key&gt;&lt;/foreign-keys&gt;&lt;ref-type name="Journal Article"&gt;17&lt;/ref-type&gt;&lt;contributors&gt;&lt;/contributors&gt;&lt;titles&gt;&lt;title&gt;New guidelines for the use of semen donor insemination: 1990. The American Fertility Society&lt;/title&gt;&lt;secondary-title&gt;Fertil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sterility&lt;/abbr-1&gt;&lt;/alt-periodical&gt;&lt;pages&gt;1S-13S&lt;/pages&gt;&lt;volume&gt;53&lt;/volume&gt;&lt;number&gt;3 Suppl 1&lt;/number&gt;&lt;keywords&gt;&lt;keyword&gt;*Clinical Protocols&lt;/keyword&gt;&lt;keyword&gt;Fertility&lt;/keyword&gt;&lt;keyword&gt;Genetic Testing&lt;/keyword&gt;&lt;keyword&gt;Humans&lt;/keyword&gt;&lt;keyword&gt;Informed Consent&lt;/keyword&gt;&lt;keyword&gt;Insemination, Artificial/*utilization&lt;/keyword&gt;&lt;keyword&gt;Insemination, Artificial, Heterologous/methods/*utilization&lt;/keyword&gt;&lt;keyword&gt;Male&lt;/keyword&gt;&lt;keyword&gt;Semen/cytology/physiology&lt;/keyword&gt;&lt;keyword&gt;Semen Preservation/methods&lt;/keyword&gt;&lt;keyword&gt;Sperm Banks&lt;/keyword&gt;&lt;/keywords&gt;&lt;dates&gt;&lt;year&gt;1990&lt;/year&gt;&lt;pub-dates&gt;&lt;date&gt;Mar&lt;/date&gt;&lt;/pub-dates&gt;&lt;/dates&gt;&lt;isbn&gt;0015-0282 (Print)&amp;#xD;0015-0282 (Linking)&lt;/isbn&gt;&lt;accession-num&gt;2307254&lt;/accession-num&gt;&lt;urls&gt;&lt;related-urls&gt;&lt;url&gt;http://www.ncbi.nlm.nih.gov/pubmed/2307254&lt;/url&gt;&lt;/related-urls&gt;&lt;/urls&gt;&lt;/record&gt;&lt;/Cite&gt;&lt;/EndNote&gt;</w:instrText>
      </w:r>
      <w:r w:rsidR="002E1BC6"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10" w:tooltip=", 1990 #430" w:history="1">
        <w:r w:rsidR="00AD6F82" w:rsidRPr="00E24754">
          <w:rPr>
            <w:rFonts w:ascii="Arial" w:hAnsi="Arial" w:cs="Arial"/>
            <w:b w:val="0"/>
            <w:bCs/>
            <w:noProof/>
            <w:sz w:val="22"/>
            <w:szCs w:val="22"/>
          </w:rPr>
          <w:t>610</w:t>
        </w:r>
      </w:hyperlink>
      <w:r w:rsidR="00EE498F"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w:t>
      </w:r>
    </w:p>
    <w:p w14:paraId="6C9DCF5A" w14:textId="77777777" w:rsidR="006E7275" w:rsidRPr="00E24754" w:rsidRDefault="006E7275" w:rsidP="00E24754">
      <w:pPr>
        <w:pStyle w:val="BodyText2"/>
        <w:spacing w:line="276" w:lineRule="auto"/>
        <w:rPr>
          <w:rFonts w:ascii="Arial" w:hAnsi="Arial" w:cs="Arial"/>
          <w:b w:val="0"/>
          <w:bCs/>
          <w:sz w:val="22"/>
          <w:szCs w:val="22"/>
        </w:rPr>
      </w:pPr>
    </w:p>
    <w:p w14:paraId="0900E07C" w14:textId="20A8B823" w:rsidR="006E7275" w:rsidRPr="00E24754" w:rsidRDefault="00656288" w:rsidP="00E24754">
      <w:pPr>
        <w:pStyle w:val="BodyText2"/>
        <w:spacing w:line="276" w:lineRule="auto"/>
        <w:rPr>
          <w:rFonts w:ascii="Arial" w:hAnsi="Arial" w:cs="Arial"/>
          <w:b w:val="0"/>
          <w:bCs/>
          <w:sz w:val="22"/>
          <w:szCs w:val="22"/>
        </w:rPr>
      </w:pPr>
      <w:r w:rsidRPr="00E24754">
        <w:rPr>
          <w:rFonts w:ascii="Arial" w:hAnsi="Arial" w:cs="Arial"/>
          <w:b w:val="0"/>
          <w:bCs/>
          <w:sz w:val="22"/>
          <w:szCs w:val="22"/>
        </w:rPr>
        <w:t>Some cardiac defects have also been attributed to aberrant genetic input from older men.  For instance, a case-control study of 4,110 individuals with congenital heart defects born between 1952 and 1973 in British Columbia, found a general pattern of increasing risk with increasing paternal age among cases relative to controls for ventricular septal defects, atrial septal defects</w:t>
      </w:r>
      <w:r w:rsidR="00FE3F2C">
        <w:rPr>
          <w:rFonts w:ascii="Arial" w:hAnsi="Arial" w:cs="Arial"/>
          <w:b w:val="0"/>
          <w:bCs/>
          <w:sz w:val="22"/>
          <w:szCs w:val="22"/>
        </w:rPr>
        <w:t>,</w:t>
      </w:r>
      <w:r w:rsidRPr="00E24754">
        <w:rPr>
          <w:rFonts w:ascii="Arial" w:hAnsi="Arial" w:cs="Arial"/>
          <w:b w:val="0"/>
          <w:bCs/>
          <w:sz w:val="22"/>
          <w:szCs w:val="22"/>
        </w:rPr>
        <w:t xml:space="preserve"> and patent ductus arteriosus </w:t>
      </w:r>
      <w:r w:rsidRPr="00E24754">
        <w:rPr>
          <w:rFonts w:ascii="Arial" w:hAnsi="Arial" w:cs="Arial"/>
          <w:b w:val="0"/>
          <w:bCs/>
          <w:sz w:val="22"/>
          <w:szCs w:val="22"/>
        </w:rPr>
        <w:fldChar w:fldCharType="begin">
          <w:fldData xml:space="preserve">PEVuZE5vdGU+PENpdGU+PEF1dGhvcj5PbHNoYW48L0F1dGhvcj48WWVhcj4xOTk0PC9ZZWFyPjxS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PEVuZE5vdGU+PENpdGU+PEF1dGhvcj5PbHNoYW48L0F1dGhvcj48WWVhcj4xOTk0PC9ZZWFyPjxS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Pr="00E24754">
        <w:rPr>
          <w:rFonts w:ascii="Arial" w:hAnsi="Arial" w:cs="Arial"/>
          <w:b w:val="0"/>
          <w:bCs/>
          <w:sz w:val="22"/>
          <w:szCs w:val="22"/>
        </w:rPr>
      </w:r>
      <w:r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17" w:tooltip="Lian, 1986 #444" w:history="1">
        <w:r w:rsidR="00AD6F82" w:rsidRPr="00E24754">
          <w:rPr>
            <w:rFonts w:ascii="Arial" w:hAnsi="Arial" w:cs="Arial"/>
            <w:b w:val="0"/>
            <w:bCs/>
            <w:noProof/>
            <w:sz w:val="22"/>
            <w:szCs w:val="22"/>
          </w:rPr>
          <w:t>617</w:t>
        </w:r>
      </w:hyperlink>
      <w:r w:rsidR="00EE498F" w:rsidRPr="00E24754">
        <w:rPr>
          <w:rFonts w:ascii="Arial" w:hAnsi="Arial" w:cs="Arial"/>
          <w:b w:val="0"/>
          <w:bCs/>
          <w:noProof/>
          <w:sz w:val="22"/>
          <w:szCs w:val="22"/>
        </w:rPr>
        <w:t>,</w:t>
      </w:r>
      <w:hyperlink w:anchor="_ENREF_624" w:tooltip="Olshan, 1994 #443" w:history="1">
        <w:r w:rsidR="00AD6F82" w:rsidRPr="00E24754">
          <w:rPr>
            <w:rFonts w:ascii="Arial" w:hAnsi="Arial" w:cs="Arial"/>
            <w:b w:val="0"/>
            <w:bCs/>
            <w:noProof/>
            <w:sz w:val="22"/>
            <w:szCs w:val="22"/>
          </w:rPr>
          <w:t>624</w:t>
        </w:r>
      </w:hyperlink>
      <w:r w:rsidR="00EE498F" w:rsidRPr="00E24754">
        <w:rPr>
          <w:rFonts w:ascii="Arial" w:hAnsi="Arial" w:cs="Arial"/>
          <w:b w:val="0"/>
          <w:bCs/>
          <w:noProof/>
          <w:sz w:val="22"/>
          <w:szCs w:val="22"/>
        </w:rPr>
        <w:t>)</w:t>
      </w:r>
      <w:r w:rsidRPr="00E24754">
        <w:rPr>
          <w:rFonts w:ascii="Arial" w:hAnsi="Arial" w:cs="Arial"/>
          <w:b w:val="0"/>
          <w:bCs/>
          <w:sz w:val="22"/>
          <w:szCs w:val="22"/>
        </w:rPr>
        <w:fldChar w:fldCharType="end"/>
      </w:r>
      <w:r w:rsidRPr="00E24754">
        <w:rPr>
          <w:rFonts w:ascii="Arial" w:hAnsi="Arial" w:cs="Arial"/>
          <w:b w:val="0"/>
          <w:bCs/>
          <w:sz w:val="22"/>
          <w:szCs w:val="22"/>
        </w:rPr>
        <w:t xml:space="preserve">. The risk of schizophrenia has also been reported to increase with paternal age </w:t>
      </w:r>
      <w:r w:rsidR="002E1BC6" w:rsidRPr="00E24754">
        <w:rPr>
          <w:rFonts w:ascii="Arial" w:hAnsi="Arial" w:cs="Arial"/>
          <w:b w:val="0"/>
          <w:bCs/>
          <w:sz w:val="22"/>
          <w:szCs w:val="22"/>
        </w:rPr>
        <w:fldChar w:fldCharType="begin">
          <w:fldData xml:space="preserve">PEVuZE5vdGU+PENpdGU+PEF1dGhvcj5Ccm93bjwvQXV0aG9yPjxZZWFyPjIwMDI8L1llYXI+PFJl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PEVuZE5vdGU+PENpdGU+PEF1dGhvcj5Ccm93bjwvQXV0aG9yPjxZZWFyPjIwMDI8L1llYXI+PFJl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18" w:tooltip="Brown, 2002 #445" w:history="1">
        <w:r w:rsidR="00AD6F82" w:rsidRPr="00E24754">
          <w:rPr>
            <w:rFonts w:ascii="Arial" w:hAnsi="Arial" w:cs="Arial"/>
            <w:b w:val="0"/>
            <w:bCs/>
            <w:noProof/>
            <w:sz w:val="22"/>
            <w:szCs w:val="22"/>
          </w:rPr>
          <w:t>618</w:t>
        </w:r>
      </w:hyperlink>
      <w:r w:rsidR="00EE498F"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and possible loci affecting this risk have been identified </w:t>
      </w:r>
      <w:r w:rsidR="002E1BC6" w:rsidRPr="00E24754">
        <w:rPr>
          <w:rFonts w:ascii="Arial" w:hAnsi="Arial" w:cs="Arial"/>
          <w:b w:val="0"/>
          <w:bCs/>
          <w:sz w:val="22"/>
          <w:szCs w:val="22"/>
        </w:rPr>
        <w:fldChar w:fldCharType="begin">
          <w:fldData xml:space="preserve">PEVuZE5vdGU+PENpdGU+PEF1dGhvcj5GcmFuczwvQXV0aG9yPjxZZWFyPjIwMTM8L1llYXI+PFJl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PEVuZE5vdGU+PENpdGU+PEF1dGhvcj5GcmFuczwvQXV0aG9yPjxZZWFyPjIwMTM8L1llYXI+PFJl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25" w:tooltip="Frans, 2013 #451" w:history="1">
        <w:r w:rsidR="00AD6F82" w:rsidRPr="00E24754">
          <w:rPr>
            <w:rFonts w:ascii="Arial" w:hAnsi="Arial" w:cs="Arial"/>
            <w:b w:val="0"/>
            <w:bCs/>
            <w:noProof/>
            <w:sz w:val="22"/>
            <w:szCs w:val="22"/>
          </w:rPr>
          <w:t>625</w:t>
        </w:r>
      </w:hyperlink>
      <w:r w:rsidR="00EE498F"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In addition, a modest proportion of preeclampsia, normally associated with increased maternal risk factors including age, might be attributable to an increase in paternal age although no gene loci have been identified </w:t>
      </w:r>
      <w:r w:rsidR="002E1BC6" w:rsidRPr="00E24754">
        <w:rPr>
          <w:rFonts w:ascii="Arial" w:hAnsi="Arial" w:cs="Arial"/>
          <w:b w:val="0"/>
          <w:bCs/>
          <w:sz w:val="22"/>
          <w:szCs w:val="22"/>
        </w:rPr>
        <w:fldChar w:fldCharType="begin">
          <w:fldData xml:space="preserve">PEVuZE5vdGU+PENpdGU+PEF1dGhvcj5IYXJsYXA8L0F1dGhvcj48WWVhcj4yMDAyPC9ZZWFyPjxS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PEVuZE5vdGU+PENpdGU+PEF1dGhvcj5IYXJsYXA8L0F1dGhvcj48WWVhcj4yMDAyPC9ZZWFyPjxS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26" w:tooltip="Harlap, 2002 #452" w:history="1">
        <w:r w:rsidR="00AD6F82" w:rsidRPr="00E24754">
          <w:rPr>
            <w:rFonts w:ascii="Arial" w:hAnsi="Arial" w:cs="Arial"/>
            <w:b w:val="0"/>
            <w:bCs/>
            <w:noProof/>
            <w:sz w:val="22"/>
            <w:szCs w:val="22"/>
          </w:rPr>
          <w:t>626</w:t>
        </w:r>
      </w:hyperlink>
      <w:r w:rsidR="00EE498F"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These observations need further corroboration.</w:t>
      </w:r>
    </w:p>
    <w:p w14:paraId="6FBF9F8D" w14:textId="77777777" w:rsidR="006E7275" w:rsidRPr="00E24754" w:rsidRDefault="006E7275" w:rsidP="00E24754">
      <w:pPr>
        <w:pStyle w:val="BodyText2"/>
        <w:spacing w:line="276" w:lineRule="auto"/>
        <w:rPr>
          <w:rFonts w:ascii="Arial" w:hAnsi="Arial" w:cs="Arial"/>
          <w:b w:val="0"/>
          <w:bCs/>
          <w:sz w:val="22"/>
          <w:szCs w:val="22"/>
        </w:rPr>
      </w:pPr>
    </w:p>
    <w:p w14:paraId="5051F43B" w14:textId="2558C8A2" w:rsidR="000E618A" w:rsidRPr="00E24754" w:rsidRDefault="000E618A" w:rsidP="00E24754">
      <w:pPr>
        <w:pStyle w:val="BodyText2"/>
        <w:spacing w:line="276" w:lineRule="auto"/>
        <w:rPr>
          <w:rFonts w:ascii="Arial" w:hAnsi="Arial" w:cs="Arial"/>
          <w:b w:val="0"/>
          <w:sz w:val="22"/>
          <w:szCs w:val="22"/>
        </w:rPr>
      </w:pPr>
      <w:r w:rsidRPr="00E24754">
        <w:rPr>
          <w:rFonts w:ascii="Arial" w:hAnsi="Arial" w:cs="Arial"/>
          <w:b w:val="0"/>
          <w:sz w:val="22"/>
          <w:szCs w:val="22"/>
        </w:rPr>
        <w:t xml:space="preserve">Although there is a positive association between paternal age and incidence of aneuploidy, it has been difficult to dissociate the effect of paternal age from the confounding influence of the advanced maternal age. After accounting for various confounders, there does not appear to be a major independent effect of increased paternal age on the incidence of autosomal aneuploidies </w:t>
      </w:r>
      <w:r w:rsidRPr="00E24754">
        <w:rPr>
          <w:rFonts w:ascii="Arial" w:hAnsi="Arial" w:cs="Arial"/>
          <w:b w:val="0"/>
          <w:sz w:val="22"/>
          <w:szCs w:val="22"/>
        </w:rPr>
        <w:fldChar w:fldCharType="begin">
          <w:fldData xml:space="preserve">PEVuZE5vdGU+PENpdGU+PEF1dGhvcj5QbGFzPC9BdXRob3I+PFllYXI+MjAwMDwvWWVhcj48UmVj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PEVuZE5vdGU+PENpdGU+PEF1dGhvcj5QbGFzPC9BdXRob3I+PFllYXI+MjAwMDwvWWVhcj48UmVj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08" w:tooltip="Plas, 2000 #428" w:history="1">
        <w:r w:rsidR="00AD6F82" w:rsidRPr="00E24754">
          <w:rPr>
            <w:rFonts w:ascii="Arial" w:hAnsi="Arial" w:cs="Arial"/>
            <w:b w:val="0"/>
            <w:noProof/>
            <w:sz w:val="22"/>
            <w:szCs w:val="22"/>
          </w:rPr>
          <w:t>608</w:t>
        </w:r>
      </w:hyperlink>
      <w:r w:rsidR="00EE498F" w:rsidRPr="00E24754">
        <w:rPr>
          <w:rFonts w:ascii="Arial" w:hAnsi="Arial" w:cs="Arial"/>
          <w:b w:val="0"/>
          <w:noProof/>
          <w:sz w:val="22"/>
          <w:szCs w:val="22"/>
        </w:rPr>
        <w:t>,</w:t>
      </w:r>
      <w:hyperlink w:anchor="_ENREF_609" w:tooltip="Rolf, 2001 #429" w:history="1">
        <w:r w:rsidR="00AD6F82" w:rsidRPr="00E24754">
          <w:rPr>
            <w:rFonts w:ascii="Arial" w:hAnsi="Arial" w:cs="Arial"/>
            <w:b w:val="0"/>
            <w:noProof/>
            <w:sz w:val="22"/>
            <w:szCs w:val="22"/>
          </w:rPr>
          <w:t>609</w:t>
        </w:r>
      </w:hyperlink>
      <w:r w:rsidR="00EE498F" w:rsidRPr="00E24754">
        <w:rPr>
          <w:rFonts w:ascii="Arial" w:hAnsi="Arial" w:cs="Arial"/>
          <w:b w:val="0"/>
          <w:noProof/>
          <w:sz w:val="22"/>
          <w:szCs w:val="22"/>
        </w:rPr>
        <w:t>,</w:t>
      </w:r>
      <w:hyperlink w:anchor="_ENREF_615" w:tooltip="Wiener-Megnazi, 2012 #439" w:history="1">
        <w:r w:rsidR="00AD6F82" w:rsidRPr="00E24754">
          <w:rPr>
            <w:rFonts w:ascii="Arial" w:hAnsi="Arial" w:cs="Arial"/>
            <w:b w:val="0"/>
            <w:noProof/>
            <w:sz w:val="22"/>
            <w:szCs w:val="22"/>
          </w:rPr>
          <w:t>615</w:t>
        </w:r>
      </w:hyperlink>
      <w:r w:rsidR="00EE498F" w:rsidRPr="00E24754">
        <w:rPr>
          <w:rFonts w:ascii="Arial" w:hAnsi="Arial" w:cs="Arial"/>
          <w:b w:val="0"/>
          <w:noProof/>
          <w:sz w:val="22"/>
          <w:szCs w:val="22"/>
        </w:rPr>
        <w:t>,</w:t>
      </w:r>
      <w:hyperlink w:anchor="_ENREF_616" w:tooltip="Fonseka, 2011 #440" w:history="1">
        <w:r w:rsidR="00AD6F82" w:rsidRPr="00E24754">
          <w:rPr>
            <w:rFonts w:ascii="Arial" w:hAnsi="Arial" w:cs="Arial"/>
            <w:b w:val="0"/>
            <w:noProof/>
            <w:sz w:val="22"/>
            <w:szCs w:val="22"/>
          </w:rPr>
          <w:t>616</w:t>
        </w:r>
      </w:hyperlink>
      <w:r w:rsidR="00EE498F" w:rsidRPr="00E24754">
        <w:rPr>
          <w:rFonts w:ascii="Arial" w:hAnsi="Arial" w:cs="Arial"/>
          <w:b w:val="0"/>
          <w:noProof/>
          <w:sz w:val="22"/>
          <w:szCs w:val="22"/>
        </w:rPr>
        <w:t>,</w:t>
      </w:r>
      <w:hyperlink w:anchor="_ENREF_627" w:tooltip="Kimura, 2003 #436" w:history="1">
        <w:r w:rsidR="00AD6F82" w:rsidRPr="00E24754">
          <w:rPr>
            <w:rFonts w:ascii="Arial" w:hAnsi="Arial" w:cs="Arial"/>
            <w:b w:val="0"/>
            <w:noProof/>
            <w:sz w:val="22"/>
            <w:szCs w:val="22"/>
          </w:rPr>
          <w:t>627</w:t>
        </w:r>
      </w:hyperlink>
      <w:r w:rsidR="00EE498F" w:rsidRPr="00E24754">
        <w:rPr>
          <w:rFonts w:ascii="Arial" w:hAnsi="Arial" w:cs="Arial"/>
          <w:b w:val="0"/>
          <w:noProof/>
          <w:sz w:val="22"/>
          <w:szCs w:val="22"/>
        </w:rPr>
        <w:t>,</w:t>
      </w:r>
      <w:hyperlink w:anchor="_ENREF_628" w:tooltip="Luetjens, 2002 #437" w:history="1">
        <w:r w:rsidR="00AD6F82" w:rsidRPr="00E24754">
          <w:rPr>
            <w:rFonts w:ascii="Arial" w:hAnsi="Arial" w:cs="Arial"/>
            <w:b w:val="0"/>
            <w:noProof/>
            <w:sz w:val="22"/>
            <w:szCs w:val="22"/>
          </w:rPr>
          <w:t>628</w:t>
        </w:r>
      </w:hyperlink>
      <w:r w:rsidR="00EE498F"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w:t>
      </w:r>
      <w:r w:rsidR="0015740A" w:rsidRPr="00E24754">
        <w:rPr>
          <w:rFonts w:ascii="Arial" w:hAnsi="Arial" w:cs="Arial"/>
          <w:b w:val="0"/>
          <w:sz w:val="22"/>
          <w:szCs w:val="22"/>
        </w:rPr>
        <w:t xml:space="preserve"> </w:t>
      </w:r>
      <w:r w:rsidRPr="00E24754">
        <w:rPr>
          <w:rFonts w:ascii="Arial" w:hAnsi="Arial" w:cs="Arial"/>
          <w:b w:val="0"/>
          <w:sz w:val="22"/>
          <w:szCs w:val="22"/>
        </w:rPr>
        <w:t>The existence of a paternal age effect on Down syndrome is controversial. Earlier studies from the 1960s and 1970s found no correlation between Down syndrome and paternal age (e.g.,</w:t>
      </w:r>
      <w:r w:rsidR="002E1BC6" w:rsidRPr="00E24754">
        <w:rPr>
          <w:rFonts w:ascii="Arial" w:hAnsi="Arial" w:cs="Arial"/>
          <w:b w:val="0"/>
          <w:sz w:val="22"/>
          <w:szCs w:val="22"/>
        </w:rPr>
        <w:fldChar w:fldCharType="begin"/>
      </w:r>
      <w:r w:rsidR="00EE498F" w:rsidRPr="00E24754">
        <w:rPr>
          <w:rFonts w:ascii="Arial" w:hAnsi="Arial" w:cs="Arial"/>
          <w:b w:val="0"/>
          <w:sz w:val="22"/>
          <w:szCs w:val="22"/>
        </w:rPr>
        <w:instrText xml:space="preserve"> ADDIN EN.CITE &lt;EndNote&gt;&lt;Cite&gt;&lt;Author&gt;Fisch&lt;/Author&gt;&lt;Year&gt;2003&lt;/Year&gt;&lt;RecNum&gt;441&lt;/RecNum&gt;&lt;DisplayText&gt;(629)&lt;/DisplayText&gt;&lt;record&gt;&lt;rec-number&gt;441&lt;/rec-number&gt;&lt;foreign-keys&gt;&lt;key app="EN" db-id="a2pp5d2dbre0zmesp2dpsas1sf00ardrdfpr" timestamp="1533223514"&gt;441&lt;/key&gt;&lt;/foreign-keys&gt;&lt;ref-type name="Journal Article"&gt;17&lt;/ref-type&gt;&lt;contributors&gt;&lt;authors&gt;&lt;author&gt;Fisch, H.&lt;/author&gt;&lt;author&gt;Hyun, G.&lt;/author&gt;&lt;author&gt;Golden, R.&lt;/author&gt;&lt;author&gt;Hensle, T. W.&lt;/author&gt;&lt;author&gt;Olsson, C. A.&lt;/author&gt;&lt;author&gt;Liberson, G. L.&lt;/author&gt;&lt;/authors&gt;&lt;/contributors&gt;&lt;auth-address&gt;Department of Urology, Columbia-Presbyterian Medical Center, College of Physicians and Surgeons, Columbia University, New York, New York, USA.&lt;/auth-address&gt;&lt;titles&gt;&lt;title&gt;The influence of paternal age on down syndrome&lt;/title&gt;&lt;secondary-title&gt;J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urology&lt;/abbr-1&gt;&lt;/alt-periodical&gt;&lt;pages&gt;2275-8&lt;/pages&gt;&lt;volume&gt;169&lt;/volume&gt;&lt;number&gt;6&lt;/number&gt;&lt;keywords&gt;&lt;keyword&gt;Adult&lt;/keyword&gt;&lt;keyword&gt;Down Syndrome/epidemiology/*etiology&lt;/keyword&gt;&lt;keyword&gt;Female&lt;/keyword&gt;&lt;keyword&gt;Humans&lt;/keyword&gt;&lt;keyword&gt;Incidence&lt;/keyword&gt;&lt;keyword&gt;Male&lt;/keyword&gt;&lt;keyword&gt;Maternal Age&lt;/keyword&gt;&lt;keyword&gt;Models, Statistical&lt;/keyword&gt;&lt;keyword&gt;New York/epidemiology&lt;/keyword&gt;&lt;keyword&gt;*Paternal Age&lt;/keyword&gt;&lt;keyword&gt;Pregnancy, High-Risk&lt;/keyword&gt;&lt;keyword&gt;Risk Factors&lt;/keyword&gt;&lt;/keywords&gt;&lt;dates&gt;&lt;year&gt;2003&lt;/year&gt;&lt;pub-dates&gt;&lt;date&gt;Jun&lt;/date&gt;&lt;/pub-dates&gt;&lt;/dates&gt;&lt;isbn&gt;0022-5347 (Print)&amp;#xD;0022-5347 (Linking)&lt;/isbn&gt;&lt;accession-num&gt;12771769&lt;/accession-num&gt;&lt;urls&gt;&lt;related-urls&gt;&lt;url&gt;http://www.ncbi.nlm.nih.gov/pubmed/12771769&lt;/url&gt;&lt;/related-urls&gt;&lt;/urls&gt;&lt;electronic-resource-num&gt;10.1097/01.ju.0000067958.36077.d8&lt;/electronic-resource-num&gt;&lt;/record&gt;&lt;/Cite&gt;&lt;/EndNote&gt;</w:instrText>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29" w:tooltip="Fisch, 2003 #441" w:history="1">
        <w:r w:rsidR="00AD6F82" w:rsidRPr="00E24754">
          <w:rPr>
            <w:rFonts w:ascii="Arial" w:hAnsi="Arial" w:cs="Arial"/>
            <w:b w:val="0"/>
            <w:noProof/>
            <w:sz w:val="22"/>
            <w:szCs w:val="22"/>
          </w:rPr>
          <w:t>629</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However, a study in New York from 1983 to 1997 found a significant greater numbers of mothers and fathers 35 years of age and older, respectively, among parents of patients with Down’s syndrome </w:t>
      </w:r>
      <w:r w:rsidR="002E1BC6" w:rsidRPr="00E24754">
        <w:rPr>
          <w:rFonts w:ascii="Arial" w:hAnsi="Arial" w:cs="Arial"/>
          <w:b w:val="0"/>
          <w:sz w:val="22"/>
          <w:szCs w:val="22"/>
        </w:rPr>
        <w:fldChar w:fldCharType="begin"/>
      </w:r>
      <w:r w:rsidR="00EE498F" w:rsidRPr="00E24754">
        <w:rPr>
          <w:rFonts w:ascii="Arial" w:hAnsi="Arial" w:cs="Arial"/>
          <w:b w:val="0"/>
          <w:sz w:val="22"/>
          <w:szCs w:val="22"/>
        </w:rPr>
        <w:instrText xml:space="preserve"> ADDIN EN.CITE &lt;EndNote&gt;&lt;Cite&gt;&lt;Author&gt;Stene&lt;/Author&gt;&lt;Year&gt;1987&lt;/Year&gt;&lt;RecNum&gt;442&lt;/RecNum&gt;&lt;DisplayText&gt;(630)&lt;/DisplayText&gt;&lt;record&gt;&lt;rec-number&gt;442&lt;/rec-number&gt;&lt;foreign-keys&gt;&lt;key app="EN" db-id="a2pp5d2dbre0zmesp2dpsas1sf00ardrdfpr" timestamp="1533223548"&gt;442&lt;/key&gt;&lt;/foreign-keys&gt;&lt;ref-type name="Journal Article"&gt;17&lt;/ref-type&gt;&lt;contributors&gt;&lt;authors&gt;&lt;author&gt;Stene, E.&lt;/author&gt;&lt;author&gt;Stene, J.&lt;/author&gt;&lt;author&gt;Stengel-Rutkowski, S.&lt;/author&gt;&lt;/authors&gt;&lt;/contributors&gt;&lt;auth-address&gt;Institute of Statistics, University of Copenhagen, Denmark.&lt;/auth-address&gt;&lt;titles&gt;&lt;title&gt;A reanalysis of the New York State prenatal diagnosis data on Down&amp;apos;s syndrome and paternal age effects&lt;/title&gt;&lt;secondary-title&gt;Hum Genet&lt;/secondary-title&gt;&lt;alt-title&gt;Human genetics&lt;/alt-title&gt;&lt;/titles&gt;&lt;periodical&gt;&lt;full-title&gt;Hum Genet&lt;/full-title&gt;&lt;abbr-1&gt;Human genetics&lt;/abbr-1&gt;&lt;/periodical&gt;&lt;alt-periodical&gt;&lt;full-title&gt;Hum Genet&lt;/full-title&gt;&lt;abbr-1&gt;Human genetics&lt;/abbr-1&gt;&lt;/alt-periodical&gt;&lt;pages&gt;299-302&lt;/pages&gt;&lt;volume&gt;77&lt;/volume&gt;&lt;number&gt;4&lt;/number&gt;&lt;keywords&gt;&lt;keyword&gt;Adult&lt;/keyword&gt;&lt;keyword&gt;Down Syndrome/diagnosis/*genetics&lt;/keyword&gt;&lt;keyword&gt;Female&lt;/keyword&gt;&lt;keyword&gt;Humans&lt;/keyword&gt;&lt;keyword&gt;Male&lt;/keyword&gt;&lt;keyword&gt;Maternal Age&lt;/keyword&gt;&lt;keyword&gt;Middle Aged&lt;/keyword&gt;&lt;keyword&gt;New York&lt;/keyword&gt;&lt;keyword&gt;*Paternal Age&lt;/keyword&gt;&lt;keyword&gt;Pregnancy&lt;/keyword&gt;&lt;keyword&gt;Pregnancy, High-Risk&lt;/keyword&gt;&lt;keyword&gt;*Prenatal Diagnosis&lt;/keyword&gt;&lt;keyword&gt;Risk Factors&lt;/keyword&gt;&lt;keyword&gt;Statistics as Topic&lt;/keyword&gt;&lt;/keywords&gt;&lt;dates&gt;&lt;year&gt;1987&lt;/year&gt;&lt;pub-dates&gt;&lt;date&gt;Dec&lt;/date&gt;&lt;/pub-dates&gt;&lt;/dates&gt;&lt;isbn&gt;0340-6717 (Print)&amp;#xD;0340-6717 (Linking)&lt;/isbn&gt;&lt;accession-num&gt;2961676&lt;/accession-num&gt;&lt;urls&gt;&lt;related-urls&gt;&lt;url&gt;http://www.ncbi.nlm.nih.gov/pubmed/2961676&lt;/url&gt;&lt;/related-urls&gt;&lt;/urls&gt;&lt;/record&gt;&lt;/Cite&gt;&lt;/EndNote&gt;</w:instrText>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30" w:tooltip="Stene, 1987 #442" w:history="1">
        <w:r w:rsidR="00AD6F82" w:rsidRPr="00E24754">
          <w:rPr>
            <w:rFonts w:ascii="Arial" w:hAnsi="Arial" w:cs="Arial"/>
            <w:b w:val="0"/>
            <w:noProof/>
            <w:sz w:val="22"/>
            <w:szCs w:val="22"/>
          </w:rPr>
          <w:t>630</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Among the cases of Down syndrome evaluated, paternal age had a significant effect only </w:t>
      </w:r>
      <w:r w:rsidR="00F76A3F" w:rsidRPr="00E24754">
        <w:rPr>
          <w:rFonts w:ascii="Arial" w:hAnsi="Arial" w:cs="Arial"/>
          <w:b w:val="0"/>
          <w:sz w:val="22"/>
          <w:szCs w:val="22"/>
        </w:rPr>
        <w:t>when the</w:t>
      </w:r>
      <w:r w:rsidRPr="00E24754">
        <w:rPr>
          <w:rFonts w:ascii="Arial" w:hAnsi="Arial" w:cs="Arial"/>
          <w:b w:val="0"/>
          <w:sz w:val="22"/>
          <w:szCs w:val="22"/>
        </w:rPr>
        <w:t xml:space="preserve"> mothers </w:t>
      </w:r>
      <w:r w:rsidR="00F76A3F" w:rsidRPr="00E24754">
        <w:rPr>
          <w:rFonts w:ascii="Arial" w:hAnsi="Arial" w:cs="Arial"/>
          <w:b w:val="0"/>
          <w:sz w:val="22"/>
          <w:szCs w:val="22"/>
        </w:rPr>
        <w:t xml:space="preserve">were </w:t>
      </w:r>
      <w:r w:rsidRPr="00E24754">
        <w:rPr>
          <w:rFonts w:ascii="Arial" w:hAnsi="Arial" w:cs="Arial"/>
          <w:b w:val="0"/>
          <w:sz w:val="22"/>
          <w:szCs w:val="22"/>
        </w:rPr>
        <w:t xml:space="preserve">35 years of age or older, and was the </w:t>
      </w:r>
      <w:r w:rsidR="00F76A3F" w:rsidRPr="00E24754">
        <w:rPr>
          <w:rFonts w:ascii="Arial" w:hAnsi="Arial" w:cs="Arial"/>
          <w:b w:val="0"/>
          <w:sz w:val="22"/>
          <w:szCs w:val="22"/>
        </w:rPr>
        <w:t>highest when both the Mother and Father were older than</w:t>
      </w:r>
      <w:r w:rsidRPr="00E24754">
        <w:rPr>
          <w:rFonts w:ascii="Arial" w:hAnsi="Arial" w:cs="Arial"/>
          <w:b w:val="0"/>
          <w:sz w:val="22"/>
          <w:szCs w:val="22"/>
        </w:rPr>
        <w:t xml:space="preserve"> 40 years </w:t>
      </w:r>
      <w:r w:rsidR="00F76A3F" w:rsidRPr="00E24754">
        <w:rPr>
          <w:rFonts w:ascii="Arial" w:hAnsi="Arial" w:cs="Arial"/>
          <w:b w:val="0"/>
          <w:sz w:val="22"/>
          <w:szCs w:val="22"/>
        </w:rPr>
        <w:t xml:space="preserve">in which case </w:t>
      </w:r>
      <w:r w:rsidRPr="00E24754">
        <w:rPr>
          <w:rFonts w:ascii="Arial" w:hAnsi="Arial" w:cs="Arial"/>
          <w:b w:val="0"/>
          <w:sz w:val="22"/>
          <w:szCs w:val="22"/>
        </w:rPr>
        <w:t xml:space="preserve">the risk </w:t>
      </w:r>
      <w:r w:rsidR="00F76A3F" w:rsidRPr="00E24754">
        <w:rPr>
          <w:rFonts w:ascii="Arial" w:hAnsi="Arial" w:cs="Arial"/>
          <w:b w:val="0"/>
          <w:sz w:val="22"/>
          <w:szCs w:val="22"/>
        </w:rPr>
        <w:t xml:space="preserve">of Down Syndrome </w:t>
      </w:r>
      <w:r w:rsidRPr="00E24754">
        <w:rPr>
          <w:rFonts w:ascii="Arial" w:hAnsi="Arial" w:cs="Arial"/>
          <w:b w:val="0"/>
          <w:sz w:val="22"/>
          <w:szCs w:val="22"/>
        </w:rPr>
        <w:t>was 6 times th</w:t>
      </w:r>
      <w:r w:rsidR="00F76A3F" w:rsidRPr="00E24754">
        <w:rPr>
          <w:rFonts w:ascii="Arial" w:hAnsi="Arial" w:cs="Arial"/>
          <w:b w:val="0"/>
          <w:sz w:val="22"/>
          <w:szCs w:val="22"/>
        </w:rPr>
        <w:t>at</w:t>
      </w:r>
      <w:r w:rsidRPr="00E24754">
        <w:rPr>
          <w:rFonts w:ascii="Arial" w:hAnsi="Arial" w:cs="Arial"/>
          <w:b w:val="0"/>
          <w:sz w:val="22"/>
          <w:szCs w:val="22"/>
        </w:rPr>
        <w:t xml:space="preserve"> </w:t>
      </w:r>
      <w:r w:rsidR="00F76A3F" w:rsidRPr="00E24754">
        <w:rPr>
          <w:rFonts w:ascii="Arial" w:hAnsi="Arial" w:cs="Arial"/>
          <w:b w:val="0"/>
          <w:sz w:val="22"/>
          <w:szCs w:val="22"/>
        </w:rPr>
        <w:t>observed among</w:t>
      </w:r>
      <w:r w:rsidRPr="00E24754">
        <w:rPr>
          <w:rFonts w:ascii="Arial" w:hAnsi="Arial" w:cs="Arial"/>
          <w:b w:val="0"/>
          <w:sz w:val="22"/>
          <w:szCs w:val="22"/>
        </w:rPr>
        <w:t xml:space="preserve"> couples younger than 35 years of age </w:t>
      </w:r>
      <w:r w:rsidR="002E1BC6" w:rsidRPr="00E24754">
        <w:rPr>
          <w:rFonts w:ascii="Arial" w:hAnsi="Arial" w:cs="Arial"/>
          <w:b w:val="0"/>
          <w:sz w:val="22"/>
          <w:szCs w:val="22"/>
        </w:rPr>
        <w:fldChar w:fldCharType="begin"/>
      </w:r>
      <w:r w:rsidR="00EE498F" w:rsidRPr="00E24754">
        <w:rPr>
          <w:rFonts w:ascii="Arial" w:hAnsi="Arial" w:cs="Arial"/>
          <w:b w:val="0"/>
          <w:sz w:val="22"/>
          <w:szCs w:val="22"/>
        </w:rPr>
        <w:instrText xml:space="preserve"> ADDIN EN.CITE &lt;EndNote&gt;&lt;Cite&gt;&lt;Author&gt;Stene&lt;/Author&gt;&lt;Year&gt;1987&lt;/Year&gt;&lt;RecNum&gt;442&lt;/RecNum&gt;&lt;DisplayText&gt;(630)&lt;/DisplayText&gt;&lt;record&gt;&lt;rec-number&gt;442&lt;/rec-number&gt;&lt;foreign-keys&gt;&lt;key app="EN" db-id="a2pp5d2dbre0zmesp2dpsas1sf00ardrdfpr" timestamp="1533223548"&gt;442&lt;/key&gt;&lt;/foreign-keys&gt;&lt;ref-type name="Journal Article"&gt;17&lt;/ref-type&gt;&lt;contributors&gt;&lt;authors&gt;&lt;author&gt;Stene, E.&lt;/author&gt;&lt;author&gt;Stene, J.&lt;/author&gt;&lt;author&gt;Stengel-Rutkowski, S.&lt;/author&gt;&lt;/authors&gt;&lt;/contributors&gt;&lt;auth-address&gt;Institute of Statistics, University of Copenhagen, Denmark.&lt;/auth-address&gt;&lt;titles&gt;&lt;title&gt;A reanalysis of the New York State prenatal diagnosis data on Down&amp;apos;s syndrome and paternal age effects&lt;/title&gt;&lt;secondary-title&gt;Hum Genet&lt;/secondary-title&gt;&lt;alt-title&gt;Human genetics&lt;/alt-title&gt;&lt;/titles&gt;&lt;periodical&gt;&lt;full-title&gt;Hum Genet&lt;/full-title&gt;&lt;abbr-1&gt;Human genetics&lt;/abbr-1&gt;&lt;/periodical&gt;&lt;alt-periodical&gt;&lt;full-title&gt;Hum Genet&lt;/full-title&gt;&lt;abbr-1&gt;Human genetics&lt;/abbr-1&gt;&lt;/alt-periodical&gt;&lt;pages&gt;299-302&lt;/pages&gt;&lt;volume&gt;77&lt;/volume&gt;&lt;number&gt;4&lt;/number&gt;&lt;keywords&gt;&lt;keyword&gt;Adult&lt;/keyword&gt;&lt;keyword&gt;Down Syndrome/diagnosis/*genetics&lt;/keyword&gt;&lt;keyword&gt;Female&lt;/keyword&gt;&lt;keyword&gt;Humans&lt;/keyword&gt;&lt;keyword&gt;Male&lt;/keyword&gt;&lt;keyword&gt;Maternal Age&lt;/keyword&gt;&lt;keyword&gt;Middle Aged&lt;/keyword&gt;&lt;keyword&gt;New York&lt;/keyword&gt;&lt;keyword&gt;*Paternal Age&lt;/keyword&gt;&lt;keyword&gt;Pregnancy&lt;/keyword&gt;&lt;keyword&gt;Pregnancy, High-Risk&lt;/keyword&gt;&lt;keyword&gt;*Prenatal Diagnosis&lt;/keyword&gt;&lt;keyword&gt;Risk Factors&lt;/keyword&gt;&lt;keyword&gt;Statistics as Topic&lt;/keyword&gt;&lt;/keywords&gt;&lt;dates&gt;&lt;year&gt;1987&lt;/year&gt;&lt;pub-dates&gt;&lt;date&gt;Dec&lt;/date&gt;&lt;/pub-dates&gt;&lt;/dates&gt;&lt;isbn&gt;0340-6717 (Print)&amp;#xD;0340-6717 (Linking)&lt;/isbn&gt;&lt;accession-num&gt;2961676&lt;/accession-num&gt;&lt;urls&gt;&lt;related-urls&gt;&lt;url&gt;http://www.ncbi.nlm.nih.gov/pubmed/2961676&lt;/url&gt;&lt;/related-urls&gt;&lt;/urls&gt;&lt;/record&gt;&lt;/Cite&gt;&lt;/EndNote&gt;</w:instrText>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30" w:tooltip="Stene, 1987 #442" w:history="1">
        <w:r w:rsidR="00AD6F82" w:rsidRPr="00E24754">
          <w:rPr>
            <w:rFonts w:ascii="Arial" w:hAnsi="Arial" w:cs="Arial"/>
            <w:b w:val="0"/>
            <w:noProof/>
            <w:sz w:val="22"/>
            <w:szCs w:val="22"/>
          </w:rPr>
          <w:t>630</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w:t>
      </w:r>
    </w:p>
    <w:p w14:paraId="5A15A253" w14:textId="77777777" w:rsidR="006E7275" w:rsidRPr="00E24754" w:rsidRDefault="006E7275" w:rsidP="00E24754">
      <w:pPr>
        <w:pStyle w:val="BodyText2"/>
        <w:spacing w:line="276" w:lineRule="auto"/>
        <w:rPr>
          <w:rFonts w:ascii="Arial" w:hAnsi="Arial" w:cs="Arial"/>
          <w:b w:val="0"/>
          <w:bCs/>
          <w:sz w:val="22"/>
          <w:szCs w:val="22"/>
        </w:rPr>
      </w:pPr>
    </w:p>
    <w:p w14:paraId="71D0BB40" w14:textId="383943AF" w:rsidR="006E7275" w:rsidRPr="00E24754" w:rsidRDefault="000E618A" w:rsidP="00435144">
      <w:pPr>
        <w:pStyle w:val="BodyText2"/>
        <w:spacing w:line="276" w:lineRule="auto"/>
        <w:rPr>
          <w:rFonts w:ascii="Arial" w:hAnsi="Arial" w:cs="Arial"/>
          <w:sz w:val="22"/>
          <w:szCs w:val="22"/>
        </w:rPr>
      </w:pPr>
      <w:r w:rsidRPr="00FE3F2C">
        <w:rPr>
          <w:rFonts w:ascii="Arial" w:hAnsi="Arial" w:cs="Arial"/>
          <w:color w:val="00B050"/>
          <w:sz w:val="22"/>
          <w:szCs w:val="22"/>
        </w:rPr>
        <w:t xml:space="preserve">Changes in </w:t>
      </w:r>
      <w:r w:rsidR="00435144" w:rsidRPr="00FE3F2C">
        <w:rPr>
          <w:rFonts w:ascii="Arial" w:hAnsi="Arial" w:cs="Arial"/>
          <w:color w:val="00B050"/>
          <w:sz w:val="22"/>
          <w:szCs w:val="22"/>
        </w:rPr>
        <w:t>F</w:t>
      </w:r>
      <w:r w:rsidRPr="00FE3F2C">
        <w:rPr>
          <w:rFonts w:ascii="Arial" w:hAnsi="Arial" w:cs="Arial"/>
          <w:color w:val="00B050"/>
          <w:sz w:val="22"/>
          <w:szCs w:val="22"/>
        </w:rPr>
        <w:t xml:space="preserve">ertility of </w:t>
      </w:r>
      <w:r w:rsidR="00435144" w:rsidRPr="00FE3F2C">
        <w:rPr>
          <w:rFonts w:ascii="Arial" w:hAnsi="Arial" w:cs="Arial"/>
          <w:color w:val="00B050"/>
          <w:sz w:val="22"/>
          <w:szCs w:val="22"/>
        </w:rPr>
        <w:t>O</w:t>
      </w:r>
      <w:r w:rsidRPr="00FE3F2C">
        <w:rPr>
          <w:rFonts w:ascii="Arial" w:hAnsi="Arial" w:cs="Arial"/>
          <w:color w:val="00B050"/>
          <w:sz w:val="22"/>
          <w:szCs w:val="22"/>
        </w:rPr>
        <w:t xml:space="preserve">lder </w:t>
      </w:r>
      <w:r w:rsidR="00435144" w:rsidRPr="00FE3F2C">
        <w:rPr>
          <w:rFonts w:ascii="Arial" w:hAnsi="Arial" w:cs="Arial"/>
          <w:color w:val="00B050"/>
          <w:sz w:val="22"/>
          <w:szCs w:val="22"/>
        </w:rPr>
        <w:t>M</w:t>
      </w:r>
      <w:r w:rsidRPr="00FE3F2C">
        <w:rPr>
          <w:rFonts w:ascii="Arial" w:hAnsi="Arial" w:cs="Arial"/>
          <w:color w:val="00B050"/>
          <w:sz w:val="22"/>
          <w:szCs w:val="22"/>
        </w:rPr>
        <w:t>en</w:t>
      </w:r>
      <w:r w:rsidRPr="00E24754">
        <w:rPr>
          <w:rFonts w:ascii="Arial" w:hAnsi="Arial" w:cs="Arial"/>
          <w:sz w:val="22"/>
          <w:szCs w:val="22"/>
        </w:rPr>
        <w:tab/>
      </w:r>
    </w:p>
    <w:p w14:paraId="46789B71" w14:textId="77777777" w:rsidR="006E7275" w:rsidRPr="00E24754" w:rsidRDefault="006E7275" w:rsidP="00E24754">
      <w:pPr>
        <w:pStyle w:val="BodyText2"/>
        <w:spacing w:line="276" w:lineRule="auto"/>
        <w:rPr>
          <w:rFonts w:ascii="Arial" w:hAnsi="Arial" w:cs="Arial"/>
          <w:sz w:val="22"/>
          <w:szCs w:val="22"/>
        </w:rPr>
      </w:pPr>
    </w:p>
    <w:p w14:paraId="0AC24B20" w14:textId="77777777" w:rsidR="00B77035" w:rsidRDefault="000E618A" w:rsidP="00E24754">
      <w:pPr>
        <w:pStyle w:val="BodyText2"/>
        <w:spacing w:line="276" w:lineRule="auto"/>
        <w:rPr>
          <w:rFonts w:ascii="Arial" w:hAnsi="Arial" w:cs="Arial"/>
          <w:b w:val="0"/>
          <w:bCs/>
          <w:sz w:val="22"/>
          <w:szCs w:val="22"/>
        </w:rPr>
      </w:pPr>
      <w:r w:rsidRPr="00E24754">
        <w:rPr>
          <w:rFonts w:ascii="Arial" w:hAnsi="Arial" w:cs="Arial"/>
          <w:b w:val="0"/>
          <w:bCs/>
          <w:sz w:val="22"/>
          <w:szCs w:val="22"/>
        </w:rPr>
        <w:lastRenderedPageBreak/>
        <w:t xml:space="preserve">A review of </w:t>
      </w:r>
      <w:r w:rsidR="00656288" w:rsidRPr="00E24754">
        <w:rPr>
          <w:rFonts w:ascii="Arial" w:hAnsi="Arial" w:cs="Arial"/>
          <w:b w:val="0"/>
          <w:bCs/>
          <w:sz w:val="22"/>
          <w:szCs w:val="22"/>
        </w:rPr>
        <w:t xml:space="preserve">studies examining fertility at different ages demonstrated significant age-related differences in fertility rates in men; men older than 50 have lower pregnancy rates, increased time to pregnancy, and subfecundity compared to younger men </w:t>
      </w:r>
      <w:r w:rsidRPr="00E24754">
        <w:rPr>
          <w:rFonts w:ascii="Arial" w:hAnsi="Arial" w:cs="Arial"/>
          <w:b w:val="0"/>
          <w:bCs/>
          <w:sz w:val="22"/>
          <w:szCs w:val="22"/>
        </w:rPr>
        <w:fldChar w:fldCharType="begin">
          <w:fldData xml:space="preserve">PEVuZE5vdGU+PENpdGU+PEF1dGhvcj5QbGFzPC9BdXRob3I+PFllYXI+MjAwMDwvWWVhcj48UmVj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=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PEVuZE5vdGU+PENpdGU+PEF1dGhvcj5QbGFzPC9BdXRob3I+PFllYXI+MjAwMDwvWWVhcj48UmVj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=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Pr="00E24754">
        <w:rPr>
          <w:rFonts w:ascii="Arial" w:hAnsi="Arial" w:cs="Arial"/>
          <w:b w:val="0"/>
          <w:bCs/>
          <w:sz w:val="22"/>
          <w:szCs w:val="22"/>
        </w:rPr>
      </w:r>
      <w:r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08" w:tooltip="Plas, 2000 #428" w:history="1">
        <w:r w:rsidR="00AD6F82" w:rsidRPr="00E24754">
          <w:rPr>
            <w:rFonts w:ascii="Arial" w:hAnsi="Arial" w:cs="Arial"/>
            <w:b w:val="0"/>
            <w:bCs/>
            <w:noProof/>
            <w:sz w:val="22"/>
            <w:szCs w:val="22"/>
          </w:rPr>
          <w:t>608</w:t>
        </w:r>
      </w:hyperlink>
      <w:r w:rsidR="00EE498F" w:rsidRPr="00E24754">
        <w:rPr>
          <w:rFonts w:ascii="Arial" w:hAnsi="Arial" w:cs="Arial"/>
          <w:b w:val="0"/>
          <w:bCs/>
          <w:noProof/>
          <w:sz w:val="22"/>
          <w:szCs w:val="22"/>
        </w:rPr>
        <w:t>,</w:t>
      </w:r>
      <w:hyperlink w:anchor="_ENREF_609" w:tooltip="Rolf, 2001 #429" w:history="1">
        <w:r w:rsidR="00AD6F82" w:rsidRPr="00E24754">
          <w:rPr>
            <w:rFonts w:ascii="Arial" w:hAnsi="Arial" w:cs="Arial"/>
            <w:b w:val="0"/>
            <w:bCs/>
            <w:noProof/>
            <w:sz w:val="22"/>
            <w:szCs w:val="22"/>
          </w:rPr>
          <w:t>609</w:t>
        </w:r>
      </w:hyperlink>
      <w:r w:rsidR="00EE498F" w:rsidRPr="00E24754">
        <w:rPr>
          <w:rFonts w:ascii="Arial" w:hAnsi="Arial" w:cs="Arial"/>
          <w:b w:val="0"/>
          <w:bCs/>
          <w:noProof/>
          <w:sz w:val="22"/>
          <w:szCs w:val="22"/>
        </w:rPr>
        <w:t>,</w:t>
      </w:r>
      <w:hyperlink w:anchor="_ENREF_615" w:tooltip="Wiener-Megnazi, 2012 #439" w:history="1">
        <w:r w:rsidR="00AD6F82" w:rsidRPr="00E24754">
          <w:rPr>
            <w:rFonts w:ascii="Arial" w:hAnsi="Arial" w:cs="Arial"/>
            <w:b w:val="0"/>
            <w:bCs/>
            <w:noProof/>
            <w:sz w:val="22"/>
            <w:szCs w:val="22"/>
          </w:rPr>
          <w:t>615</w:t>
        </w:r>
      </w:hyperlink>
      <w:r w:rsidR="00EE498F" w:rsidRPr="00E24754">
        <w:rPr>
          <w:rFonts w:ascii="Arial" w:hAnsi="Arial" w:cs="Arial"/>
          <w:b w:val="0"/>
          <w:bCs/>
          <w:noProof/>
          <w:sz w:val="22"/>
          <w:szCs w:val="22"/>
        </w:rPr>
        <w:t>,</w:t>
      </w:r>
      <w:hyperlink w:anchor="_ENREF_631" w:tooltip="Sloter, 2007 #438" w:history="1">
        <w:r w:rsidR="00AD6F82" w:rsidRPr="00E24754">
          <w:rPr>
            <w:rFonts w:ascii="Arial" w:hAnsi="Arial" w:cs="Arial"/>
            <w:b w:val="0"/>
            <w:bCs/>
            <w:noProof/>
            <w:sz w:val="22"/>
            <w:szCs w:val="22"/>
          </w:rPr>
          <w:t>631</w:t>
        </w:r>
      </w:hyperlink>
      <w:r w:rsidR="00EE498F" w:rsidRPr="00E24754">
        <w:rPr>
          <w:rFonts w:ascii="Arial" w:hAnsi="Arial" w:cs="Arial"/>
          <w:b w:val="0"/>
          <w:bCs/>
          <w:noProof/>
          <w:sz w:val="22"/>
          <w:szCs w:val="22"/>
        </w:rPr>
        <w:t>,</w:t>
      </w:r>
      <w:hyperlink w:anchor="_ENREF_632" w:tooltip="Hellstrom, 2006 #453" w:history="1">
        <w:r w:rsidR="00AD6F82" w:rsidRPr="00E24754">
          <w:rPr>
            <w:rFonts w:ascii="Arial" w:hAnsi="Arial" w:cs="Arial"/>
            <w:b w:val="0"/>
            <w:bCs/>
            <w:noProof/>
            <w:sz w:val="22"/>
            <w:szCs w:val="22"/>
          </w:rPr>
          <w:t>632</w:t>
        </w:r>
      </w:hyperlink>
      <w:r w:rsidR="00EE498F" w:rsidRPr="00E24754">
        <w:rPr>
          <w:rFonts w:ascii="Arial" w:hAnsi="Arial" w:cs="Arial"/>
          <w:b w:val="0"/>
          <w:bCs/>
          <w:noProof/>
          <w:sz w:val="22"/>
          <w:szCs w:val="22"/>
        </w:rPr>
        <w:t>)</w:t>
      </w:r>
      <w:r w:rsidRPr="00E24754">
        <w:rPr>
          <w:rFonts w:ascii="Arial" w:hAnsi="Arial" w:cs="Arial"/>
          <w:b w:val="0"/>
          <w:bCs/>
          <w:sz w:val="22"/>
          <w:szCs w:val="22"/>
        </w:rPr>
        <w:fldChar w:fldCharType="end"/>
      </w:r>
      <w:r w:rsidRPr="00E24754">
        <w:rPr>
          <w:rFonts w:ascii="Arial" w:hAnsi="Arial" w:cs="Arial"/>
          <w:b w:val="0"/>
          <w:bCs/>
          <w:sz w:val="22"/>
          <w:szCs w:val="22"/>
        </w:rPr>
        <w:t xml:space="preserve">. Some changes in fertility rates might be related to age-related decrease in sexual activity.  A literature review found no significant change in sperm concentration with aging when comparing men under the age of 30 to those greater than 50 years </w:t>
      </w:r>
      <w:r w:rsidR="002E1BC6" w:rsidRPr="00E24754">
        <w:rPr>
          <w:rFonts w:ascii="Arial" w:hAnsi="Arial" w:cs="Arial"/>
          <w:b w:val="0"/>
          <w:bCs/>
          <w:sz w:val="22"/>
          <w:szCs w:val="22"/>
        </w:rPr>
        <w:fldChar w:fldCharType="begin"/>
      </w:r>
      <w:r w:rsidR="00EE498F" w:rsidRPr="00E24754">
        <w:rPr>
          <w:rFonts w:ascii="Arial" w:hAnsi="Arial" w:cs="Arial"/>
          <w:b w:val="0"/>
          <w:bCs/>
          <w:sz w:val="22"/>
          <w:szCs w:val="22"/>
        </w:rPr>
        <w:instrText xml:space="preserve"> ADDIN EN.CITE &lt;EndNote&gt;&lt;Cite&gt;&lt;Author&gt;Kidd&lt;/Author&gt;&lt;Year&gt;2001&lt;/Year&gt;&lt;RecNum&gt;433&lt;/RecNum&gt;&lt;DisplayText&gt;(613)&lt;/DisplayText&gt;&lt;record&gt;&lt;rec-number&gt;433&lt;/rec-number&gt;&lt;foreign-keys&gt;&lt;key app="EN" db-id="a2pp5d2dbre0zmesp2dpsas1sf00ardrdfpr" timestamp="1533223298"&gt;433&lt;/key&gt;&lt;/foreign-keys&gt;&lt;ref-type name="Journal Article"&gt;17&lt;/ref-type&gt;&lt;contributors&gt;&lt;authors&gt;&lt;author&gt;Kidd, S. A.&lt;/author&gt;&lt;author&gt;Eskenazi, B.&lt;/author&gt;&lt;author&gt;Wyrobek, A. J.&lt;/author&gt;&lt;/authors&gt;&lt;/contributors&gt;&lt;auth-address&gt;School of Public Health, University of California, Berkeley, California, USA.&lt;/auth-address&gt;&lt;titles&gt;&lt;title&gt;Effects of male age on semen quality and fertility: a review of the literature&lt;/title&gt;&lt;secondary-title&gt;Fertil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237-48&lt;/pages&gt;&lt;volume&gt;75&lt;/volume&gt;&lt;number&gt;2&lt;/number&gt;&lt;keywords&gt;&lt;keyword&gt;Adult&lt;/keyword&gt;&lt;keyword&gt;*Aging&lt;/keyword&gt;&lt;keyword&gt;Female&lt;/keyword&gt;&lt;keyword&gt;*Fertility&lt;/keyword&gt;&lt;keyword&gt;Humans&lt;/keyword&gt;&lt;keyword&gt;Medline&lt;/keyword&gt;&lt;keyword&gt;Male&lt;/keyword&gt;&lt;keyword&gt;Middle Aged&lt;/keyword&gt;&lt;keyword&gt;Pregnancy&lt;/keyword&gt;&lt;keyword&gt;Semen/*physiology&lt;/keyword&gt;&lt;keyword&gt;Sperm Count&lt;/keyword&gt;&lt;keyword&gt;Sperm Motility&lt;/keyword&gt;&lt;keyword&gt;Spermatozoa/abnormalities/physiology&lt;/keyword&gt;&lt;keyword&gt;Time Factors&lt;/keyword&gt;&lt;/keywords&gt;&lt;dates&gt;&lt;year&gt;2001&lt;/year&gt;&lt;pub-dates&gt;&lt;date&gt;Feb&lt;/date&gt;&lt;/pub-dates&gt;&lt;/dates&gt;&lt;isbn&gt;0015-0282 (Print)&amp;#xD;0015-0282 (Linking)&lt;/isbn&gt;&lt;accession-num&gt;11172821&lt;/accession-num&gt;&lt;urls&gt;&lt;related-urls&gt;&lt;url&gt;http://www.ncbi.nlm.nih.gov/pubmed/11172821&lt;/url&gt;&lt;/related-urls&gt;&lt;/urls&gt;&lt;/record&gt;&lt;/Cite&gt;&lt;/EndNote&gt;</w:instrText>
      </w:r>
      <w:r w:rsidR="002E1BC6"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13" w:tooltip="Kidd, 2001 #433" w:history="1">
        <w:r w:rsidR="00AD6F82" w:rsidRPr="00E24754">
          <w:rPr>
            <w:rFonts w:ascii="Arial" w:hAnsi="Arial" w:cs="Arial"/>
            <w:b w:val="0"/>
            <w:bCs/>
            <w:noProof/>
            <w:sz w:val="22"/>
            <w:szCs w:val="22"/>
          </w:rPr>
          <w:t>613</w:t>
        </w:r>
      </w:hyperlink>
      <w:r w:rsidR="00EE498F"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However, in general, semen volume, sperm motility, and the number of morphologically normal sperm decrease with advancing age (Table </w:t>
      </w:r>
      <w:r w:rsidR="00C02E3B" w:rsidRPr="00E24754">
        <w:rPr>
          <w:rFonts w:ascii="Arial" w:hAnsi="Arial" w:cs="Arial"/>
          <w:b w:val="0"/>
          <w:bCs/>
          <w:sz w:val="22"/>
          <w:szCs w:val="22"/>
        </w:rPr>
        <w:t>5</w:t>
      </w:r>
      <w:r w:rsidRPr="00E24754">
        <w:rPr>
          <w:rFonts w:ascii="Arial" w:hAnsi="Arial" w:cs="Arial"/>
          <w:b w:val="0"/>
          <w:bCs/>
          <w:sz w:val="22"/>
          <w:szCs w:val="22"/>
        </w:rPr>
        <w:t xml:space="preserve">; </w:t>
      </w:r>
      <w:r w:rsidRPr="00E24754">
        <w:rPr>
          <w:rFonts w:ascii="Arial" w:hAnsi="Arial" w:cs="Arial"/>
          <w:b w:val="0"/>
          <w:bCs/>
          <w:sz w:val="22"/>
          <w:szCs w:val="22"/>
        </w:rPr>
        <w:fldChar w:fldCharType="begin">
          <w:fldData xml:space="preserve">PEVuZE5vdGU+PENpdGU+PEF1dGhvcj5QbGFzPC9BdXRob3I+PFllYXI+MjAwMDwvWWVhcj48UmVj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PHBhZ2VzPjk2MDEtNjwvcGFnZXM+PHZvbHVtZT4xMDM8L3ZvbHVtZT48bnVtYmVyPjI1PC9udW1i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bHQtcGVyaW9kaWNhbD48cGFnZXM+Njc2LTgxPC9wYWdlcz48dm9sdW1lPjU1PC92b2x1bWU+PG51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PEVuZE5vdGU+PENpdGU+PEF1dGhvcj5QbGFzPC9BdXRob3I+PFllYXI+MjAwMDwvWWVhcj48UmVj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PHBhZ2VzPjk2MDEtNjwvcGFnZXM+PHZvbHVtZT4xMDM8L3ZvbHVtZT48bnVtYmVyPjI1PC9udW1i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bHQtcGVyaW9kaWNhbD48cGFnZXM+Njc2LTgxPC9wYWdlcz48dm9sdW1lPjU1PC92b2x1bWU+PG51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Pr="00E24754">
        <w:rPr>
          <w:rFonts w:ascii="Arial" w:hAnsi="Arial" w:cs="Arial"/>
          <w:b w:val="0"/>
          <w:bCs/>
          <w:sz w:val="22"/>
          <w:szCs w:val="22"/>
        </w:rPr>
      </w:r>
      <w:r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45" w:tooltip="Nieschlag, 1982 #454" w:history="1">
        <w:r w:rsidR="00AD6F82" w:rsidRPr="00E24754">
          <w:rPr>
            <w:rFonts w:ascii="Arial" w:hAnsi="Arial" w:cs="Arial"/>
            <w:b w:val="0"/>
            <w:bCs/>
            <w:noProof/>
            <w:sz w:val="22"/>
            <w:szCs w:val="22"/>
          </w:rPr>
          <w:t>45</w:t>
        </w:r>
      </w:hyperlink>
      <w:r w:rsidR="00EE498F" w:rsidRPr="00E24754">
        <w:rPr>
          <w:rFonts w:ascii="Arial" w:hAnsi="Arial" w:cs="Arial"/>
          <w:b w:val="0"/>
          <w:bCs/>
          <w:noProof/>
          <w:sz w:val="22"/>
          <w:szCs w:val="22"/>
        </w:rPr>
        <w:t>,</w:t>
      </w:r>
      <w:hyperlink w:anchor="_ENREF_608" w:tooltip="Plas, 2000 #428" w:history="1">
        <w:r w:rsidR="00AD6F82" w:rsidRPr="00E24754">
          <w:rPr>
            <w:rFonts w:ascii="Arial" w:hAnsi="Arial" w:cs="Arial"/>
            <w:b w:val="0"/>
            <w:bCs/>
            <w:noProof/>
            <w:sz w:val="22"/>
            <w:szCs w:val="22"/>
          </w:rPr>
          <w:t>608-614</w:t>
        </w:r>
      </w:hyperlink>
      <w:r w:rsidR="00EE498F" w:rsidRPr="00E24754">
        <w:rPr>
          <w:rFonts w:ascii="Arial" w:hAnsi="Arial" w:cs="Arial"/>
          <w:b w:val="0"/>
          <w:bCs/>
          <w:noProof/>
          <w:sz w:val="22"/>
          <w:szCs w:val="22"/>
        </w:rPr>
        <w:t>,</w:t>
      </w:r>
      <w:hyperlink w:anchor="_ENREF_622" w:tooltip="Wyrobek, 2006 #449" w:history="1">
        <w:r w:rsidR="00AD6F82" w:rsidRPr="00E24754">
          <w:rPr>
            <w:rFonts w:ascii="Arial" w:hAnsi="Arial" w:cs="Arial"/>
            <w:b w:val="0"/>
            <w:bCs/>
            <w:noProof/>
            <w:sz w:val="22"/>
            <w:szCs w:val="22"/>
          </w:rPr>
          <w:t>622</w:t>
        </w:r>
      </w:hyperlink>
      <w:r w:rsidR="00EE498F" w:rsidRPr="00E24754">
        <w:rPr>
          <w:rFonts w:ascii="Arial" w:hAnsi="Arial" w:cs="Arial"/>
          <w:b w:val="0"/>
          <w:bCs/>
          <w:noProof/>
          <w:sz w:val="22"/>
          <w:szCs w:val="22"/>
        </w:rPr>
        <w:t>,</w:t>
      </w:r>
      <w:hyperlink w:anchor="_ENREF_627" w:tooltip="Kimura, 2003 #436" w:history="1">
        <w:r w:rsidR="00AD6F82" w:rsidRPr="00E24754">
          <w:rPr>
            <w:rFonts w:ascii="Arial" w:hAnsi="Arial" w:cs="Arial"/>
            <w:b w:val="0"/>
            <w:bCs/>
            <w:noProof/>
            <w:sz w:val="22"/>
            <w:szCs w:val="22"/>
          </w:rPr>
          <w:t>627</w:t>
        </w:r>
      </w:hyperlink>
      <w:r w:rsidR="00EE498F" w:rsidRPr="00E24754">
        <w:rPr>
          <w:rFonts w:ascii="Arial" w:hAnsi="Arial" w:cs="Arial"/>
          <w:b w:val="0"/>
          <w:bCs/>
          <w:noProof/>
          <w:sz w:val="22"/>
          <w:szCs w:val="22"/>
        </w:rPr>
        <w:t>,</w:t>
      </w:r>
      <w:hyperlink w:anchor="_ENREF_628" w:tooltip="Luetjens, 2002 #437" w:history="1">
        <w:r w:rsidR="00AD6F82" w:rsidRPr="00E24754">
          <w:rPr>
            <w:rFonts w:ascii="Arial" w:hAnsi="Arial" w:cs="Arial"/>
            <w:b w:val="0"/>
            <w:bCs/>
            <w:noProof/>
            <w:sz w:val="22"/>
            <w:szCs w:val="22"/>
          </w:rPr>
          <w:t>628</w:t>
        </w:r>
      </w:hyperlink>
      <w:r w:rsidR="00EE498F" w:rsidRPr="00E24754">
        <w:rPr>
          <w:rFonts w:ascii="Arial" w:hAnsi="Arial" w:cs="Arial"/>
          <w:b w:val="0"/>
          <w:bCs/>
          <w:noProof/>
          <w:sz w:val="22"/>
          <w:szCs w:val="22"/>
        </w:rPr>
        <w:t>,</w:t>
      </w:r>
      <w:hyperlink w:anchor="_ENREF_631" w:tooltip="Sloter, 2007 #438" w:history="1">
        <w:r w:rsidR="00AD6F82" w:rsidRPr="00E24754">
          <w:rPr>
            <w:rFonts w:ascii="Arial" w:hAnsi="Arial" w:cs="Arial"/>
            <w:b w:val="0"/>
            <w:bCs/>
            <w:noProof/>
            <w:sz w:val="22"/>
            <w:szCs w:val="22"/>
          </w:rPr>
          <w:t>631</w:t>
        </w:r>
      </w:hyperlink>
      <w:r w:rsidR="00EE498F" w:rsidRPr="00E24754">
        <w:rPr>
          <w:rFonts w:ascii="Arial" w:hAnsi="Arial" w:cs="Arial"/>
          <w:b w:val="0"/>
          <w:bCs/>
          <w:noProof/>
          <w:sz w:val="22"/>
          <w:szCs w:val="22"/>
        </w:rPr>
        <w:t>,</w:t>
      </w:r>
      <w:hyperlink w:anchor="_ENREF_633" w:tooltip="Eskenazi, 2003 #435" w:history="1">
        <w:r w:rsidR="00AD6F82" w:rsidRPr="00E24754">
          <w:rPr>
            <w:rFonts w:ascii="Arial" w:hAnsi="Arial" w:cs="Arial"/>
            <w:b w:val="0"/>
            <w:bCs/>
            <w:noProof/>
            <w:sz w:val="22"/>
            <w:szCs w:val="22"/>
          </w:rPr>
          <w:t>633</w:t>
        </w:r>
      </w:hyperlink>
      <w:r w:rsidR="00EE498F" w:rsidRPr="00E24754">
        <w:rPr>
          <w:rFonts w:ascii="Arial" w:hAnsi="Arial" w:cs="Arial"/>
          <w:b w:val="0"/>
          <w:bCs/>
          <w:noProof/>
          <w:sz w:val="22"/>
          <w:szCs w:val="22"/>
        </w:rPr>
        <w:t>)</w:t>
      </w:r>
      <w:r w:rsidRPr="00E24754">
        <w:rPr>
          <w:rFonts w:ascii="Arial" w:hAnsi="Arial" w:cs="Arial"/>
          <w:b w:val="0"/>
          <w:bCs/>
          <w:sz w:val="22"/>
          <w:szCs w:val="22"/>
        </w:rPr>
        <w:fldChar w:fldCharType="end"/>
      </w:r>
      <w:r w:rsidR="00E93998" w:rsidRPr="00E24754">
        <w:rPr>
          <w:rFonts w:ascii="Arial" w:hAnsi="Arial" w:cs="Arial"/>
          <w:b w:val="0"/>
          <w:bCs/>
          <w:sz w:val="22"/>
          <w:szCs w:val="22"/>
        </w:rPr>
        <w:t>)</w:t>
      </w:r>
      <w:r w:rsidRPr="00E24754">
        <w:rPr>
          <w:rFonts w:ascii="Arial" w:hAnsi="Arial" w:cs="Arial"/>
          <w:b w:val="0"/>
          <w:bCs/>
          <w:sz w:val="22"/>
          <w:szCs w:val="22"/>
        </w:rPr>
        <w:t xml:space="preserve">. A number of these studies, however, did not control for important confounding variables. Of the 21 studies in which sperm densities were compared among men of different age groups </w:t>
      </w:r>
      <w:r w:rsidR="002E1BC6" w:rsidRPr="00E24754">
        <w:rPr>
          <w:rFonts w:ascii="Arial" w:hAnsi="Arial" w:cs="Arial"/>
          <w:b w:val="0"/>
          <w:bCs/>
          <w:sz w:val="22"/>
          <w:szCs w:val="22"/>
        </w:rPr>
        <w:fldChar w:fldCharType="begin"/>
      </w:r>
      <w:r w:rsidR="00EE498F" w:rsidRPr="00E24754">
        <w:rPr>
          <w:rFonts w:ascii="Arial" w:hAnsi="Arial" w:cs="Arial"/>
          <w:b w:val="0"/>
          <w:bCs/>
          <w:sz w:val="22"/>
          <w:szCs w:val="22"/>
        </w:rPr>
        <w:instrText xml:space="preserve"> ADDIN EN.CITE &lt;EndNote&gt;&lt;Cite&gt;&lt;Author&gt;Kidd&lt;/Author&gt;&lt;Year&gt;2001&lt;/Year&gt;&lt;RecNum&gt;433&lt;/RecNum&gt;&lt;DisplayText&gt;(613)&lt;/DisplayText&gt;&lt;record&gt;&lt;rec-number&gt;433&lt;/rec-number&gt;&lt;foreign-keys&gt;&lt;key app="EN" db-id="a2pp5d2dbre0zmesp2dpsas1sf00ardrdfpr" timestamp="1533223298"&gt;433&lt;/key&gt;&lt;/foreign-keys&gt;&lt;ref-type name="Journal Article"&gt;17&lt;/ref-type&gt;&lt;contributors&gt;&lt;authors&gt;&lt;author&gt;Kidd, S. A.&lt;/author&gt;&lt;author&gt;Eskenazi, B.&lt;/author&gt;&lt;author&gt;Wyrobek, A. J.&lt;/author&gt;&lt;/authors&gt;&lt;/contributors&gt;&lt;auth-address&gt;School of Public Health, University of California, Berkeley, California, USA.&lt;/auth-address&gt;&lt;titles&gt;&lt;title&gt;Effects of male age on semen quality and fertility: a review of the literature&lt;/title&gt;&lt;secondary-title&gt;Fertil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237-48&lt;/pages&gt;&lt;volume&gt;75&lt;/volume&gt;&lt;number&gt;2&lt;/number&gt;&lt;keywords&gt;&lt;keyword&gt;Adult&lt;/keyword&gt;&lt;keyword&gt;*Aging&lt;/keyword&gt;&lt;keyword&gt;Female&lt;/keyword&gt;&lt;keyword&gt;*Fertility&lt;/keyword&gt;&lt;keyword&gt;Humans&lt;/keyword&gt;&lt;keyword&gt;Medline&lt;/keyword&gt;&lt;keyword&gt;Male&lt;/keyword&gt;&lt;keyword&gt;Middle Aged&lt;/keyword&gt;&lt;keyword&gt;Pregnancy&lt;/keyword&gt;&lt;keyword&gt;Semen/*physiology&lt;/keyword&gt;&lt;keyword&gt;Sperm Count&lt;/keyword&gt;&lt;keyword&gt;Sperm Motility&lt;/keyword&gt;&lt;keyword&gt;Spermatozoa/abnormalities/physiology&lt;/keyword&gt;&lt;keyword&gt;Time Factors&lt;/keyword&gt;&lt;/keywords&gt;&lt;dates&gt;&lt;year&gt;2001&lt;/year&gt;&lt;pub-dates&gt;&lt;date&gt;Feb&lt;/date&gt;&lt;/pub-dates&gt;&lt;/dates&gt;&lt;isbn&gt;0015-0282 (Print)&amp;#xD;0015-0282 (Linking)&lt;/isbn&gt;&lt;accession-num&gt;11172821&lt;/accession-num&gt;&lt;urls&gt;&lt;related-urls&gt;&lt;url&gt;http://www.ncbi.nlm.nih.gov/pubmed/11172821&lt;/url&gt;&lt;/related-urls&gt;&lt;/urls&gt;&lt;/record&gt;&lt;/Cite&gt;&lt;/EndNote&gt;</w:instrText>
      </w:r>
      <w:r w:rsidR="002E1BC6"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13" w:tooltip="Kidd, 2001 #433" w:history="1">
        <w:r w:rsidR="00AD6F82" w:rsidRPr="00E24754">
          <w:rPr>
            <w:rFonts w:ascii="Arial" w:hAnsi="Arial" w:cs="Arial"/>
            <w:b w:val="0"/>
            <w:bCs/>
            <w:noProof/>
            <w:sz w:val="22"/>
            <w:szCs w:val="22"/>
          </w:rPr>
          <w:t>613</w:t>
        </w:r>
      </w:hyperlink>
      <w:r w:rsidR="00EE498F"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 xml:space="preserve">, only four studies adjusted for the duration of abstinence, well known to affect sperm concentration. In addition, there is significant heterogeneity in the populations studied; most of the studies examined data from semen of sperm donors while others examined men from infertility clinics. Sperm donors might represent a healthier group of men than the general population; conversely men in infertility clinics might be more likely to have abnormalities of sperm number or function. Even studies that have controlled for abstinence as well as alcohol and tobacco use have shown an age-related decrease in semen volume. In one study of men whose partners had bilateral tubal obstruction or absence of both tubes and who were treated by conventional IVF, the odds ratio of failure to conceive was higher for men 40 years of age or older </w:t>
      </w:r>
      <w:r w:rsidR="002E1BC6" w:rsidRPr="00E24754">
        <w:rPr>
          <w:rFonts w:ascii="Arial" w:hAnsi="Arial" w:cs="Arial"/>
          <w:b w:val="0"/>
          <w:bCs/>
          <w:sz w:val="22"/>
          <w:szCs w:val="22"/>
        </w:rPr>
        <w:fldChar w:fldCharType="begin">
          <w:fldData xml:space="preserve">PEVuZE5vdGU+PENpdGU+PEF1dGhvcj5HYWxsYXJkbzwvQXV0aG9yPjxZZWFyPjE5OTY8L1llYXI+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=
</w:fldData>
        </w:fldChar>
      </w:r>
      <w:r w:rsidR="00EE498F" w:rsidRPr="00E24754">
        <w:rPr>
          <w:rFonts w:ascii="Arial" w:hAnsi="Arial" w:cs="Arial"/>
          <w:b w:val="0"/>
          <w:bCs/>
          <w:sz w:val="22"/>
          <w:szCs w:val="22"/>
        </w:rPr>
        <w:instrText xml:space="preserve"> ADDIN EN.CITE </w:instrText>
      </w:r>
      <w:r w:rsidR="00EE498F" w:rsidRPr="00E24754">
        <w:rPr>
          <w:rFonts w:ascii="Arial" w:hAnsi="Arial" w:cs="Arial"/>
          <w:b w:val="0"/>
          <w:bCs/>
          <w:sz w:val="22"/>
          <w:szCs w:val="22"/>
        </w:rPr>
        <w:fldChar w:fldCharType="begin">
          <w:fldData xml:space="preserve">PEVuZE5vdGU+PENpdGU+PEF1dGhvcj5HYWxsYXJkbzwvQXV0aG9yPjxZZWFyPjE5OTY8L1llYXI+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=
</w:fldData>
        </w:fldChar>
      </w:r>
      <w:r w:rsidR="00EE498F" w:rsidRPr="00E24754">
        <w:rPr>
          <w:rFonts w:ascii="Arial" w:hAnsi="Arial" w:cs="Arial"/>
          <w:b w:val="0"/>
          <w:bCs/>
          <w:sz w:val="22"/>
          <w:szCs w:val="22"/>
        </w:rPr>
        <w:instrText xml:space="preserve"> ADDIN EN.CITE.DATA </w:instrText>
      </w:r>
      <w:r w:rsidR="00EE498F" w:rsidRPr="00E24754">
        <w:rPr>
          <w:rFonts w:ascii="Arial" w:hAnsi="Arial" w:cs="Arial"/>
          <w:b w:val="0"/>
          <w:bCs/>
          <w:sz w:val="22"/>
          <w:szCs w:val="22"/>
        </w:rPr>
      </w:r>
      <w:r w:rsidR="00EE498F" w:rsidRPr="00E24754">
        <w:rPr>
          <w:rFonts w:ascii="Arial" w:hAnsi="Arial" w:cs="Arial"/>
          <w:b w:val="0"/>
          <w:bCs/>
          <w:sz w:val="22"/>
          <w:szCs w:val="22"/>
        </w:rPr>
        <w:fldChar w:fldCharType="end"/>
      </w:r>
      <w:r w:rsidR="002E1BC6" w:rsidRPr="00E24754">
        <w:rPr>
          <w:rFonts w:ascii="Arial" w:hAnsi="Arial" w:cs="Arial"/>
          <w:b w:val="0"/>
          <w:bCs/>
          <w:sz w:val="22"/>
          <w:szCs w:val="22"/>
        </w:rPr>
      </w:r>
      <w:r w:rsidR="002E1BC6" w:rsidRPr="00E24754">
        <w:rPr>
          <w:rFonts w:ascii="Arial" w:hAnsi="Arial" w:cs="Arial"/>
          <w:b w:val="0"/>
          <w:bCs/>
          <w:sz w:val="22"/>
          <w:szCs w:val="22"/>
        </w:rPr>
        <w:fldChar w:fldCharType="separate"/>
      </w:r>
      <w:r w:rsidR="00EE498F" w:rsidRPr="00E24754">
        <w:rPr>
          <w:rFonts w:ascii="Arial" w:hAnsi="Arial" w:cs="Arial"/>
          <w:b w:val="0"/>
          <w:bCs/>
          <w:noProof/>
          <w:sz w:val="22"/>
          <w:szCs w:val="22"/>
        </w:rPr>
        <w:t>(</w:t>
      </w:r>
      <w:hyperlink w:anchor="_ENREF_634" w:tooltip="Gallardo, 1996 #455" w:history="1">
        <w:r w:rsidR="00AD6F82" w:rsidRPr="00E24754">
          <w:rPr>
            <w:rFonts w:ascii="Arial" w:hAnsi="Arial" w:cs="Arial"/>
            <w:b w:val="0"/>
            <w:bCs/>
            <w:noProof/>
            <w:sz w:val="22"/>
            <w:szCs w:val="22"/>
          </w:rPr>
          <w:t>634</w:t>
        </w:r>
      </w:hyperlink>
      <w:r w:rsidR="00EE498F" w:rsidRPr="00E24754">
        <w:rPr>
          <w:rFonts w:ascii="Arial" w:hAnsi="Arial" w:cs="Arial"/>
          <w:b w:val="0"/>
          <w:bCs/>
          <w:noProof/>
          <w:sz w:val="22"/>
          <w:szCs w:val="22"/>
        </w:rPr>
        <w:t>)</w:t>
      </w:r>
      <w:r w:rsidR="002E1BC6" w:rsidRPr="00E24754">
        <w:rPr>
          <w:rFonts w:ascii="Arial" w:hAnsi="Arial" w:cs="Arial"/>
          <w:b w:val="0"/>
          <w:bCs/>
          <w:sz w:val="22"/>
          <w:szCs w:val="22"/>
        </w:rPr>
        <w:fldChar w:fldCharType="end"/>
      </w:r>
      <w:r w:rsidRPr="00E24754">
        <w:rPr>
          <w:rFonts w:ascii="Arial" w:hAnsi="Arial" w:cs="Arial"/>
          <w:b w:val="0"/>
          <w:bCs/>
          <w:sz w:val="22"/>
          <w:szCs w:val="22"/>
        </w:rPr>
        <w:t>.</w:t>
      </w:r>
    </w:p>
    <w:p w14:paraId="603AB3BF" w14:textId="77777777" w:rsidR="00B77035" w:rsidRDefault="00B77035" w:rsidP="00E24754">
      <w:pPr>
        <w:pStyle w:val="BodyText2"/>
        <w:spacing w:line="276" w:lineRule="auto"/>
        <w:rPr>
          <w:rFonts w:ascii="Arial" w:hAnsi="Arial" w:cs="Arial"/>
          <w:b w:val="0"/>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2970"/>
        <w:gridCol w:w="2808"/>
      </w:tblGrid>
      <w:tr w:rsidR="00B77035" w:rsidRPr="00B77035" w14:paraId="474F253D" w14:textId="77777777" w:rsidTr="00A43C07">
        <w:tc>
          <w:tcPr>
            <w:tcW w:w="8856" w:type="dxa"/>
            <w:gridSpan w:val="3"/>
            <w:shd w:val="clear" w:color="auto" w:fill="FFFF00"/>
          </w:tcPr>
          <w:p w14:paraId="7CA4549E" w14:textId="77777777" w:rsidR="00B77035" w:rsidRPr="00B77035" w:rsidRDefault="00B77035" w:rsidP="00B77035">
            <w:pPr>
              <w:autoSpaceDE w:val="0"/>
              <w:autoSpaceDN w:val="0"/>
              <w:spacing w:line="276" w:lineRule="auto"/>
              <w:rPr>
                <w:rFonts w:ascii="Arial" w:hAnsi="Arial"/>
                <w:sz w:val="22"/>
                <w:szCs w:val="22"/>
              </w:rPr>
            </w:pPr>
            <w:r w:rsidRPr="00B77035">
              <w:rPr>
                <w:rFonts w:ascii="Arial" w:hAnsi="Arial" w:cs="Arial"/>
                <w:b/>
                <w:bCs/>
                <w:sz w:val="22"/>
                <w:szCs w:val="22"/>
              </w:rPr>
              <w:t xml:space="preserve">Table 5: Changes in Semen Quality and Fertility in Men with Age </w:t>
            </w:r>
          </w:p>
        </w:tc>
      </w:tr>
      <w:tr w:rsidR="00B77035" w:rsidRPr="00B77035" w14:paraId="661E93F2" w14:textId="77777777" w:rsidTr="00A43C07">
        <w:tc>
          <w:tcPr>
            <w:tcW w:w="3078" w:type="dxa"/>
          </w:tcPr>
          <w:p w14:paraId="4254681B" w14:textId="77777777" w:rsidR="00B77035" w:rsidRPr="00B77035" w:rsidRDefault="00B77035" w:rsidP="00B77035">
            <w:pPr>
              <w:spacing w:line="276" w:lineRule="auto"/>
              <w:rPr>
                <w:rFonts w:ascii="Arial" w:hAnsi="Arial"/>
                <w:b/>
                <w:bCs/>
                <w:sz w:val="22"/>
                <w:szCs w:val="22"/>
              </w:rPr>
            </w:pPr>
            <w:r w:rsidRPr="00B77035">
              <w:rPr>
                <w:rFonts w:ascii="Arial" w:hAnsi="Arial"/>
                <w:b/>
                <w:bCs/>
                <w:sz w:val="22"/>
                <w:szCs w:val="22"/>
              </w:rPr>
              <w:t>Parameter</w:t>
            </w:r>
          </w:p>
        </w:tc>
        <w:tc>
          <w:tcPr>
            <w:tcW w:w="2970" w:type="dxa"/>
          </w:tcPr>
          <w:p w14:paraId="3B2AB092" w14:textId="77777777" w:rsidR="00B77035" w:rsidRPr="00B77035" w:rsidRDefault="00B77035" w:rsidP="00B77035">
            <w:pPr>
              <w:spacing w:line="276" w:lineRule="auto"/>
              <w:rPr>
                <w:rFonts w:ascii="Arial" w:hAnsi="Arial"/>
                <w:b/>
                <w:bCs/>
                <w:sz w:val="22"/>
                <w:szCs w:val="22"/>
              </w:rPr>
            </w:pPr>
            <w:r w:rsidRPr="00B77035">
              <w:rPr>
                <w:rFonts w:ascii="Arial" w:hAnsi="Arial"/>
                <w:b/>
                <w:bCs/>
                <w:sz w:val="22"/>
                <w:szCs w:val="22"/>
              </w:rPr>
              <w:t>Age comparison</w:t>
            </w:r>
          </w:p>
        </w:tc>
        <w:tc>
          <w:tcPr>
            <w:tcW w:w="2808" w:type="dxa"/>
          </w:tcPr>
          <w:p w14:paraId="6FC4A5EE" w14:textId="77777777" w:rsidR="00B77035" w:rsidRPr="00B77035" w:rsidRDefault="00B77035" w:rsidP="00B77035">
            <w:pPr>
              <w:spacing w:line="276" w:lineRule="auto"/>
              <w:rPr>
                <w:rFonts w:ascii="Arial" w:hAnsi="Arial"/>
                <w:b/>
                <w:bCs/>
                <w:sz w:val="22"/>
                <w:szCs w:val="22"/>
              </w:rPr>
            </w:pPr>
            <w:r w:rsidRPr="00B77035">
              <w:rPr>
                <w:rFonts w:ascii="Arial" w:hAnsi="Arial"/>
                <w:b/>
                <w:bCs/>
                <w:sz w:val="22"/>
                <w:szCs w:val="22"/>
              </w:rPr>
              <w:t>Change</w:t>
            </w:r>
          </w:p>
        </w:tc>
      </w:tr>
      <w:tr w:rsidR="00B77035" w:rsidRPr="00B77035" w14:paraId="5F7C237B" w14:textId="77777777" w:rsidTr="00A43C07">
        <w:tc>
          <w:tcPr>
            <w:tcW w:w="3078" w:type="dxa"/>
          </w:tcPr>
          <w:p w14:paraId="3E1E87C0"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Semen volume</w:t>
            </w:r>
          </w:p>
        </w:tc>
        <w:tc>
          <w:tcPr>
            <w:tcW w:w="2970" w:type="dxa"/>
          </w:tcPr>
          <w:p w14:paraId="344AAC9D"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 xml:space="preserve">30 versus </w:t>
            </w:r>
            <w:r w:rsidRPr="00B77035">
              <w:rPr>
                <w:rFonts w:ascii="Arial" w:hAnsi="Arial"/>
                <w:sz w:val="22"/>
                <w:szCs w:val="22"/>
              </w:rPr>
              <w:sym w:font="Symbol" w:char="F0B3"/>
            </w:r>
            <w:r w:rsidRPr="00B77035">
              <w:rPr>
                <w:rFonts w:ascii="Arial" w:hAnsi="Arial"/>
                <w:sz w:val="22"/>
                <w:szCs w:val="22"/>
              </w:rPr>
              <w:t>50 years</w:t>
            </w:r>
          </w:p>
        </w:tc>
        <w:tc>
          <w:tcPr>
            <w:tcW w:w="2808" w:type="dxa"/>
          </w:tcPr>
          <w:p w14:paraId="2FCCD109"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3-22% decrease</w:t>
            </w:r>
          </w:p>
        </w:tc>
      </w:tr>
      <w:tr w:rsidR="00B77035" w:rsidRPr="00B77035" w14:paraId="615BA529" w14:textId="77777777" w:rsidTr="00A43C07">
        <w:tc>
          <w:tcPr>
            <w:tcW w:w="3078" w:type="dxa"/>
          </w:tcPr>
          <w:p w14:paraId="3869FE06"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Sperm concentration</w:t>
            </w:r>
          </w:p>
        </w:tc>
        <w:tc>
          <w:tcPr>
            <w:tcW w:w="2970" w:type="dxa"/>
          </w:tcPr>
          <w:p w14:paraId="55430BF0"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Varying</w:t>
            </w:r>
          </w:p>
        </w:tc>
        <w:tc>
          <w:tcPr>
            <w:tcW w:w="2808" w:type="dxa"/>
          </w:tcPr>
          <w:p w14:paraId="082DD546"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None</w:t>
            </w:r>
          </w:p>
        </w:tc>
      </w:tr>
      <w:tr w:rsidR="00B77035" w:rsidRPr="00B77035" w14:paraId="0C42FB04" w14:textId="77777777" w:rsidTr="00A43C07">
        <w:tc>
          <w:tcPr>
            <w:tcW w:w="3078" w:type="dxa"/>
          </w:tcPr>
          <w:p w14:paraId="13DC01B8"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Abnormal sperm morphology</w:t>
            </w:r>
          </w:p>
        </w:tc>
        <w:tc>
          <w:tcPr>
            <w:tcW w:w="2970" w:type="dxa"/>
          </w:tcPr>
          <w:p w14:paraId="7A3AB1ED"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sym w:font="Symbol" w:char="F0A3"/>
            </w:r>
            <w:r w:rsidRPr="00B77035">
              <w:rPr>
                <w:rFonts w:ascii="Arial" w:hAnsi="Arial"/>
                <w:sz w:val="22"/>
                <w:szCs w:val="22"/>
              </w:rPr>
              <w:t xml:space="preserve">30 versus </w:t>
            </w:r>
            <w:r w:rsidRPr="00B77035">
              <w:rPr>
                <w:rFonts w:ascii="Arial" w:hAnsi="Arial"/>
                <w:sz w:val="22"/>
                <w:szCs w:val="22"/>
              </w:rPr>
              <w:sym w:font="Symbol" w:char="F0B3"/>
            </w:r>
            <w:r w:rsidRPr="00B77035">
              <w:rPr>
                <w:rFonts w:ascii="Arial" w:hAnsi="Arial"/>
                <w:sz w:val="22"/>
                <w:szCs w:val="22"/>
              </w:rPr>
              <w:t xml:space="preserve"> 50 years</w:t>
            </w:r>
          </w:p>
        </w:tc>
        <w:tc>
          <w:tcPr>
            <w:tcW w:w="2808" w:type="dxa"/>
          </w:tcPr>
          <w:p w14:paraId="38C8D93E"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4-18% increase</w:t>
            </w:r>
          </w:p>
        </w:tc>
      </w:tr>
      <w:tr w:rsidR="00B77035" w:rsidRPr="00B77035" w14:paraId="3948DC35" w14:textId="77777777" w:rsidTr="00A43C07">
        <w:tc>
          <w:tcPr>
            <w:tcW w:w="3078" w:type="dxa"/>
          </w:tcPr>
          <w:p w14:paraId="00A4739E"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Time to pregnancy</w:t>
            </w:r>
          </w:p>
        </w:tc>
        <w:tc>
          <w:tcPr>
            <w:tcW w:w="2970" w:type="dxa"/>
          </w:tcPr>
          <w:p w14:paraId="3FF4197D"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&lt;30-35 versus &gt;30-50 years</w:t>
            </w:r>
          </w:p>
        </w:tc>
        <w:tc>
          <w:tcPr>
            <w:tcW w:w="2808" w:type="dxa"/>
          </w:tcPr>
          <w:p w14:paraId="1282A6E2"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5-20% increase</w:t>
            </w:r>
          </w:p>
        </w:tc>
      </w:tr>
      <w:tr w:rsidR="00B77035" w:rsidRPr="00B77035" w14:paraId="290186FF" w14:textId="77777777" w:rsidTr="00A43C07">
        <w:tc>
          <w:tcPr>
            <w:tcW w:w="3078" w:type="dxa"/>
          </w:tcPr>
          <w:p w14:paraId="3B34A842"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Pregnancy rates</w:t>
            </w:r>
          </w:p>
        </w:tc>
        <w:tc>
          <w:tcPr>
            <w:tcW w:w="2970" w:type="dxa"/>
          </w:tcPr>
          <w:p w14:paraId="6E27BEFF"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&lt;30 versus &gt; 50 years</w:t>
            </w:r>
          </w:p>
        </w:tc>
        <w:tc>
          <w:tcPr>
            <w:tcW w:w="2808" w:type="dxa"/>
          </w:tcPr>
          <w:p w14:paraId="05D7205F"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23-38% decrease</w:t>
            </w:r>
          </w:p>
        </w:tc>
      </w:tr>
      <w:tr w:rsidR="00B77035" w:rsidRPr="00B77035" w14:paraId="5644B2F8" w14:textId="77777777" w:rsidTr="00A43C07">
        <w:tc>
          <w:tcPr>
            <w:tcW w:w="3078" w:type="dxa"/>
          </w:tcPr>
          <w:p w14:paraId="3AA4BE1A"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Subfecundity</w:t>
            </w:r>
          </w:p>
        </w:tc>
        <w:tc>
          <w:tcPr>
            <w:tcW w:w="2970" w:type="dxa"/>
          </w:tcPr>
          <w:p w14:paraId="5D1DC0A3"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Varying</w:t>
            </w:r>
          </w:p>
        </w:tc>
        <w:tc>
          <w:tcPr>
            <w:tcW w:w="2808" w:type="dxa"/>
          </w:tcPr>
          <w:p w14:paraId="59741B35" w14:textId="77777777" w:rsidR="00B77035" w:rsidRPr="00B77035" w:rsidRDefault="00B77035" w:rsidP="00B77035">
            <w:pPr>
              <w:spacing w:line="276" w:lineRule="auto"/>
              <w:rPr>
                <w:rFonts w:ascii="Arial" w:hAnsi="Arial"/>
                <w:sz w:val="22"/>
                <w:szCs w:val="22"/>
              </w:rPr>
            </w:pPr>
            <w:r w:rsidRPr="00B77035">
              <w:rPr>
                <w:rFonts w:ascii="Arial" w:hAnsi="Arial"/>
                <w:sz w:val="22"/>
                <w:szCs w:val="22"/>
              </w:rPr>
              <w:t>11-250% increase</w:t>
            </w:r>
          </w:p>
        </w:tc>
      </w:tr>
    </w:tbl>
    <w:p w14:paraId="3FAD70D5" w14:textId="77777777" w:rsidR="00B77035" w:rsidRPr="00B77035" w:rsidRDefault="00B77035" w:rsidP="00B77035">
      <w:pPr>
        <w:spacing w:after="160" w:line="259" w:lineRule="auto"/>
        <w:rPr>
          <w:rFonts w:ascii="Calibri" w:eastAsia="Calibri" w:hAnsi="Calibri"/>
          <w:sz w:val="22"/>
          <w:szCs w:val="22"/>
        </w:rPr>
      </w:pPr>
      <w:r w:rsidRPr="00B77035">
        <w:rPr>
          <w:rFonts w:ascii="Calibri" w:eastAsia="Calibri" w:hAnsi="Calibri"/>
          <w:sz w:val="22"/>
          <w:szCs w:val="22"/>
        </w:rPr>
        <w:t>From a Literature Review by Kidd et al., 2001 (501)</w:t>
      </w:r>
    </w:p>
    <w:p w14:paraId="4150D744" w14:textId="536ADE64" w:rsidR="000E618A" w:rsidRPr="00435144" w:rsidRDefault="000E618A" w:rsidP="00435144">
      <w:pPr>
        <w:pStyle w:val="BodyText2"/>
        <w:spacing w:line="276" w:lineRule="auto"/>
        <w:rPr>
          <w:rFonts w:ascii="Arial" w:hAnsi="Arial" w:cs="Arial"/>
          <w:b w:val="0"/>
          <w:bCs/>
          <w:sz w:val="22"/>
          <w:szCs w:val="22"/>
        </w:rPr>
      </w:pPr>
      <w:r w:rsidRPr="00B77035">
        <w:rPr>
          <w:rFonts w:ascii="Arial" w:hAnsi="Arial" w:cs="Arial"/>
          <w:b w:val="0"/>
          <w:bCs/>
          <w:color w:val="FF0000"/>
          <w:sz w:val="22"/>
          <w:szCs w:val="22"/>
        </w:rPr>
        <w:t>C</w:t>
      </w:r>
      <w:r w:rsidR="00435144" w:rsidRPr="00B77035">
        <w:rPr>
          <w:rFonts w:ascii="Arial" w:hAnsi="Arial" w:cs="Arial"/>
          <w:b w:val="0"/>
          <w:bCs/>
          <w:color w:val="FF0000"/>
          <w:sz w:val="22"/>
          <w:szCs w:val="22"/>
        </w:rPr>
        <w:t xml:space="preserve">HANGES IN THE GERM CELL COMPARTMENT </w:t>
      </w:r>
    </w:p>
    <w:p w14:paraId="2D45596A" w14:textId="77777777" w:rsidR="00435144" w:rsidRDefault="00435144" w:rsidP="00E24754">
      <w:pPr>
        <w:spacing w:line="276" w:lineRule="auto"/>
        <w:rPr>
          <w:rFonts w:ascii="Arial" w:hAnsi="Arial" w:cs="Arial"/>
          <w:sz w:val="22"/>
          <w:szCs w:val="22"/>
        </w:rPr>
      </w:pPr>
    </w:p>
    <w:p w14:paraId="238620C5" w14:textId="07E6688B" w:rsidR="006E7275" w:rsidRPr="00E24754" w:rsidRDefault="000E618A" w:rsidP="00E24754">
      <w:pPr>
        <w:spacing w:line="276" w:lineRule="auto"/>
        <w:rPr>
          <w:rFonts w:ascii="Arial" w:hAnsi="Arial" w:cs="Arial"/>
          <w:sz w:val="22"/>
          <w:szCs w:val="22"/>
        </w:rPr>
      </w:pPr>
      <w:r w:rsidRPr="00E24754">
        <w:rPr>
          <w:rFonts w:ascii="Arial" w:hAnsi="Arial" w:cs="Arial"/>
          <w:sz w:val="22"/>
          <w:szCs w:val="22"/>
        </w:rPr>
        <w:t xml:space="preserve">In a comparison of younger men (21-25 years) with older men (&gt;50) referred for andrological evaluation, the ejaculate volume, progressive sperm motility, and sperm morphology were lower in older men than younger men after adjustment for duration of sexual abstinence </w:t>
      </w:r>
      <w:r w:rsidR="002E1BC6" w:rsidRPr="00E24754">
        <w:rPr>
          <w:rFonts w:ascii="Arial" w:hAnsi="Arial" w:cs="Arial"/>
          <w:sz w:val="22"/>
          <w:szCs w:val="22"/>
        </w:rPr>
        <w:fldChar w:fldCharType="begin"/>
      </w:r>
      <w:r w:rsidR="00EE498F" w:rsidRPr="00E24754">
        <w:rPr>
          <w:rFonts w:ascii="Arial" w:hAnsi="Arial" w:cs="Arial"/>
          <w:sz w:val="22"/>
          <w:szCs w:val="22"/>
        </w:rPr>
        <w:instrText xml:space="preserve"> ADDIN EN.CITE &lt;EndNote&gt;&lt;Cite&gt;&lt;Author&gt;Jung&lt;/Author&gt;&lt;Year&gt;2002&lt;/Year&gt;&lt;RecNum&gt;456&lt;/RecNum&gt;&lt;DisplayText&gt;(635)&lt;/DisplayText&gt;&lt;record&gt;&lt;rec-number&gt;456&lt;/rec-number&gt;&lt;foreign-keys&gt;&lt;key app="EN" db-id="a2pp5d2dbre0zmesp2dpsas1sf00ardrdfpr" timestamp="1533223930"&gt;456&lt;/key&gt;&lt;/foreign-keys&gt;&lt;ref-type name="Journal Article"&gt;17&lt;/ref-type&gt;&lt;contributors&gt;&lt;authors&gt;&lt;author&gt;Jung, A.&lt;/author&gt;&lt;author&gt;Schuppe, H. C.&lt;/author&gt;&lt;author&gt;Schill, W. B.&lt;/author&gt;&lt;/authors&gt;&lt;/contributors&gt;&lt;auth-address&gt;Centre of Dermatology and Andrology, Justus Liebig University, Giessen, Germany.&lt;/auth-address&gt;&lt;titles&gt;&lt;title&gt;Comparison of semen quality in older and younger men attending an andrology clinic&lt;/title&gt;&lt;secondary-title&gt;Andrologia&lt;/secondary-title&gt;&lt;alt-title&gt;Andrologia&lt;/alt-title&gt;&lt;/titles&gt;&lt;periodical&gt;&lt;full-title&gt;Andrologia&lt;/full-title&gt;&lt;abbr-1&gt;Andrologia&lt;/abbr-1&gt;&lt;/periodical&gt;&lt;alt-periodical&gt;&lt;full-title&gt;Andrologia&lt;/full-title&gt;&lt;abbr-1&gt;Andrologia&lt;/abbr-1&gt;&lt;/alt-periodical&gt;&lt;pages&gt;116-22&lt;/pages&gt;&lt;volume&gt;34&lt;/volume&gt;&lt;number&gt;2&lt;/number&gt;&lt;keywords&gt;&lt;keyword&gt;Adult&lt;/keyword&gt;&lt;keyword&gt;Aged&lt;/keyword&gt;&lt;keyword&gt;Aging/blood/*physiology&lt;/keyword&gt;&lt;keyword&gt;Follicle Stimulating Hormone/blood&lt;/keyword&gt;&lt;keyword&gt;Humans&lt;/keyword&gt;&lt;keyword&gt;Luteinizing Hormone/blood&lt;/keyword&gt;&lt;keyword&gt;Male&lt;/keyword&gt;&lt;keyword&gt;Middle Aged&lt;/keyword&gt;&lt;keyword&gt;Retrospective Studies&lt;/keyword&gt;&lt;keyword&gt;Semen/cytology/*physiology&lt;/keyword&gt;&lt;keyword&gt;Sperm Count&lt;/keyword&gt;&lt;keyword&gt;Sperm Motility&lt;/keyword&gt;&lt;keyword&gt;Spermatozoa/cytology/*physiology&lt;/keyword&gt;&lt;keyword&gt;Urology&lt;/keyword&gt;&lt;/keywords&gt;&lt;dates&gt;&lt;year&gt;2002&lt;/year&gt;&lt;pub-dates&gt;&lt;date&gt;Apr&lt;/date&gt;&lt;/pub-dates&gt;&lt;/dates&gt;&lt;isbn&gt;0303-4569 (Print)&amp;#xD;0303-4569 (Linking)&lt;/isbn&gt;&lt;accession-num&gt;11966579&lt;/accession-num&gt;&lt;urls&gt;&lt;related-urls&gt;&lt;url&gt;http://www.ncbi.nlm.nih.gov/pubmed/11966579&lt;/url&gt;&lt;/related-urls&gt;&lt;/urls&gt;&lt;/record&gt;&lt;/Cite&gt;&lt;/EndNote&gt;</w:instrText>
      </w:r>
      <w:r w:rsidR="002E1BC6" w:rsidRPr="00E24754">
        <w:rPr>
          <w:rFonts w:ascii="Arial" w:hAnsi="Arial" w:cs="Arial"/>
          <w:sz w:val="22"/>
          <w:szCs w:val="22"/>
        </w:rPr>
        <w:fldChar w:fldCharType="separate"/>
      </w:r>
      <w:r w:rsidR="00EE498F" w:rsidRPr="00E24754">
        <w:rPr>
          <w:rFonts w:ascii="Arial" w:hAnsi="Arial" w:cs="Arial"/>
          <w:noProof/>
          <w:sz w:val="22"/>
          <w:szCs w:val="22"/>
        </w:rPr>
        <w:t>(</w:t>
      </w:r>
      <w:hyperlink w:anchor="_ENREF_635" w:tooltip="Jung, 2002 #456" w:history="1">
        <w:r w:rsidR="00AD6F82" w:rsidRPr="00E24754">
          <w:rPr>
            <w:rFonts w:ascii="Arial" w:hAnsi="Arial" w:cs="Arial"/>
            <w:noProof/>
            <w:sz w:val="22"/>
            <w:szCs w:val="22"/>
          </w:rPr>
          <w:t>635</w:t>
        </w:r>
      </w:hyperlink>
      <w:r w:rsidR="00EE498F"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 older men also had a higher frequency of sperm tail defects, suggesting epididymal dysfunction </w:t>
      </w:r>
      <w:r w:rsidR="002E1BC6" w:rsidRPr="00E24754">
        <w:rPr>
          <w:rFonts w:ascii="Arial" w:hAnsi="Arial" w:cs="Arial"/>
          <w:sz w:val="22"/>
          <w:szCs w:val="22"/>
        </w:rPr>
        <w:fldChar w:fldCharType="begin"/>
      </w:r>
      <w:r w:rsidR="00EE498F" w:rsidRPr="00E24754">
        <w:rPr>
          <w:rFonts w:ascii="Arial" w:hAnsi="Arial" w:cs="Arial"/>
          <w:sz w:val="22"/>
          <w:szCs w:val="22"/>
        </w:rPr>
        <w:instrText xml:space="preserve"> ADDIN EN.CITE &lt;EndNote&gt;&lt;Cite&gt;&lt;Author&gt;Haidl&lt;/Author&gt;&lt;Year&gt;1993&lt;/Year&gt;&lt;RecNum&gt;457&lt;/RecNum&gt;&lt;DisplayText&gt;(636)&lt;/DisplayText&gt;&lt;record&gt;&lt;rec-number&gt;457&lt;/rec-number&gt;&lt;foreign-keys&gt;&lt;key app="EN" db-id="a2pp5d2dbre0zmesp2dpsas1sf00ardrdfpr" timestamp="1533223961"&gt;457&lt;/key&gt;&lt;/foreign-keys&gt;&lt;ref-type name="Journal Article"&gt;17&lt;/ref-type&gt;&lt;contributors&gt;&lt;authors&gt;&lt;author&gt;Haidl, G.&lt;/author&gt;&lt;author&gt;Badura, B.&lt;/author&gt;&lt;author&gt;Hinsch, K. D.&lt;/author&gt;&lt;author&gt;Ghyczy, M.&lt;/author&gt;&lt;author&gt;Gareiss, J.&lt;/author&gt;&lt;author&gt;Schill, W. B.&lt;/author&gt;&lt;/authors&gt;&lt;/contributors&gt;&lt;auth-address&gt;Department of Dermatology and Andrology, Justus Liebig University, Cologne, Germany.&lt;/auth-address&gt;&lt;titles&gt;&lt;title&gt;Disturbances of sperm flagella due to failure of epididymal maturation and their possible relationship to phospholipids&lt;/title&gt;&lt;secondary-title&gt;Hum Reprod&lt;/secondary-title&gt;&lt;alt-title&gt;Human reproduction&lt;/alt-title&gt;&lt;/titles&gt;&lt;periodical&gt;&lt;full-title&gt;Hum Reprod&lt;/full-title&gt;&lt;abbr-1&gt;Human reproduction&lt;/abbr-1&gt;&lt;/periodical&gt;&lt;alt-periodical&gt;&lt;full-title&gt;Hum Reprod&lt;/full-title&gt;&lt;abbr-1&gt;Human reproduction&lt;/abbr-1&gt;&lt;/alt-periodical&gt;&lt;pages&gt;1070-3&lt;/pages&gt;&lt;volume&gt;8&lt;/volume&gt;&lt;number&gt;7&lt;/number&gt;&lt;keywords&gt;&lt;keyword&gt;Aged&lt;/keyword&gt;&lt;keyword&gt;Cell Membrane/chemistry&lt;/keyword&gt;&lt;keyword&gt;Epididymis/growth &amp;amp; development&lt;/keyword&gt;&lt;keyword&gt;Humans&lt;/keyword&gt;&lt;keyword&gt;Male&lt;/keyword&gt;&lt;keyword&gt;Membrane Lipids/*analysis&lt;/keyword&gt;&lt;keyword&gt;Pentoxifylline&lt;/keyword&gt;&lt;keyword&gt;Phospholipids/*analysis&lt;/keyword&gt;&lt;keyword&gt;Sperm Motility/*physiology&lt;/keyword&gt;&lt;keyword&gt;Sperm Tail/*chemistry&lt;/keyword&gt;&lt;/keywords&gt;&lt;dates&gt;&lt;year&gt;1993&lt;/year&gt;&lt;pub-dates&gt;&lt;date&gt;Jul&lt;/date&gt;&lt;/pub-dates&gt;&lt;/dates&gt;&lt;isbn&gt;0268-1161 (Print)&amp;#xD;0268-1161 (Linking)&lt;/isbn&gt;&lt;accession-num&gt;8408489&lt;/accession-num&gt;&lt;urls&gt;&lt;related-urls&gt;&lt;url&gt;http://www.ncbi.nlm.nih.gov/pubmed/8408489&lt;/url&gt;&lt;/related-urls&gt;&lt;/urls&gt;&lt;/record&gt;&lt;/Cite&gt;&lt;/EndNote&gt;</w:instrText>
      </w:r>
      <w:r w:rsidR="002E1BC6" w:rsidRPr="00E24754">
        <w:rPr>
          <w:rFonts w:ascii="Arial" w:hAnsi="Arial" w:cs="Arial"/>
          <w:sz w:val="22"/>
          <w:szCs w:val="22"/>
        </w:rPr>
        <w:fldChar w:fldCharType="separate"/>
      </w:r>
      <w:r w:rsidR="00EE498F" w:rsidRPr="00E24754">
        <w:rPr>
          <w:rFonts w:ascii="Arial" w:hAnsi="Arial" w:cs="Arial"/>
          <w:noProof/>
          <w:sz w:val="22"/>
          <w:szCs w:val="22"/>
        </w:rPr>
        <w:t>(</w:t>
      </w:r>
      <w:hyperlink w:anchor="_ENREF_636" w:tooltip="Haidl, 1993 #457" w:history="1">
        <w:r w:rsidR="00AD6F82" w:rsidRPr="00E24754">
          <w:rPr>
            <w:rFonts w:ascii="Arial" w:hAnsi="Arial" w:cs="Arial"/>
            <w:noProof/>
            <w:sz w:val="22"/>
            <w:szCs w:val="22"/>
          </w:rPr>
          <w:t>636</w:t>
        </w:r>
      </w:hyperlink>
      <w:r w:rsidR="00EE498F"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In addition, the fructose content was significantly lower in older men suggesting a defect in the seminal vesicle contribution to semen. There were no significant differences in sperm concentration and testicular size between the young and older men in this study.</w:t>
      </w:r>
    </w:p>
    <w:p w14:paraId="0A14B24A" w14:textId="77777777" w:rsidR="006E7275" w:rsidRPr="00E24754" w:rsidRDefault="006E7275" w:rsidP="00E24754">
      <w:pPr>
        <w:spacing w:line="276" w:lineRule="auto"/>
        <w:rPr>
          <w:rFonts w:ascii="Arial" w:hAnsi="Arial" w:cs="Arial"/>
          <w:sz w:val="22"/>
          <w:szCs w:val="22"/>
        </w:rPr>
      </w:pPr>
    </w:p>
    <w:p w14:paraId="566C1C53" w14:textId="77777777" w:rsidR="006E7275" w:rsidRPr="00E24754" w:rsidRDefault="000E618A" w:rsidP="00E24754">
      <w:pPr>
        <w:spacing w:line="276" w:lineRule="auto"/>
        <w:rPr>
          <w:rFonts w:ascii="Arial" w:hAnsi="Arial" w:cs="Arial"/>
          <w:sz w:val="22"/>
          <w:szCs w:val="22"/>
        </w:rPr>
      </w:pPr>
      <w:r w:rsidRPr="00E24754">
        <w:rPr>
          <w:rFonts w:ascii="Arial" w:hAnsi="Arial" w:cs="Arial"/>
          <w:sz w:val="22"/>
          <w:szCs w:val="22"/>
        </w:rPr>
        <w:t xml:space="preserve">Necropsies on adult men of different ages have revealed that the testicular volume </w:t>
      </w:r>
      <w:r w:rsidR="006E7275" w:rsidRPr="00E24754">
        <w:rPr>
          <w:rFonts w:ascii="Arial" w:hAnsi="Arial" w:cs="Arial"/>
          <w:sz w:val="22"/>
          <w:szCs w:val="22"/>
        </w:rPr>
        <w:t>i</w:t>
      </w:r>
      <w:r w:rsidRPr="00E24754">
        <w:rPr>
          <w:rFonts w:ascii="Arial" w:hAnsi="Arial" w:cs="Arial"/>
          <w:sz w:val="22"/>
          <w:szCs w:val="22"/>
        </w:rPr>
        <w:t xml:space="preserve">s lower only in men in the 8th decade of life </w:t>
      </w:r>
      <w:r w:rsidR="002E1BC6" w:rsidRPr="00E24754">
        <w:rPr>
          <w:rFonts w:ascii="Arial" w:hAnsi="Arial" w:cs="Arial"/>
          <w:sz w:val="22"/>
          <w:szCs w:val="22"/>
        </w:rPr>
        <w:fldChar w:fldCharType="begin"/>
      </w:r>
      <w:r w:rsidR="00EE498F" w:rsidRPr="00E24754">
        <w:rPr>
          <w:rFonts w:ascii="Arial" w:hAnsi="Arial" w:cs="Arial"/>
          <w:sz w:val="22"/>
          <w:szCs w:val="22"/>
        </w:rPr>
        <w:instrText xml:space="preserve"> ADDIN EN.CITE &lt;EndNote&gt;&lt;Cite&gt;&lt;Author&gt;Handelsman&lt;/Author&gt;&lt;Year&gt;1985&lt;/Year&gt;&lt;RecNum&gt;458&lt;/RecNum&gt;&lt;DisplayText&gt;(637)&lt;/DisplayText&gt;&lt;record&gt;&lt;rec-number&gt;458&lt;/rec-number&gt;&lt;foreign-keys&gt;&lt;key app="EN" db-id="a2pp5d2dbre0zmesp2dpsas1sf00ardrdfpr" timestamp="1533229364"&gt;458&lt;/key&gt;&lt;/foreign-keys&gt;&lt;ref-type name="Journal Article"&gt;17&lt;/ref-type&gt;&lt;contributors&gt;&lt;authors&gt;&lt;author&gt;Handelsman, D. J.&lt;/author&gt;&lt;author&gt;Staraj, S.&lt;/author&gt;&lt;/authors&gt;&lt;/contributors&gt;&lt;titles&gt;&lt;title&gt;Testicular size: the effects of aging, malnutrition, and illness&lt;/title&gt;&lt;secondary-title&gt;J Androl&lt;/secondary-title&gt;&lt;alt-title&gt;Journal of andrology&lt;/alt-title&gt;&lt;/titles&gt;&lt;periodical&gt;&lt;full-title&gt;J Androl&lt;/full-title&gt;&lt;abbr-1&gt;Journal of andrology&lt;/abbr-1&gt;&lt;/periodical&gt;&lt;alt-periodical&gt;&lt;full-title&gt;J Androl&lt;/full-title&gt;&lt;abbr-1&gt;Journal of andrology&lt;/abbr-1&gt;&lt;/alt-periodical&gt;&lt;pages&gt;144-51&lt;/pages&gt;&lt;volume&gt;6&lt;/volume&gt;&lt;number&gt;3&lt;/number&gt;&lt;keywords&gt;&lt;keyword&gt;Adolescent&lt;/keyword&gt;&lt;keyword&gt;Adult&lt;/keyword&gt;&lt;keyword&gt;Aged&lt;/keyword&gt;&lt;keyword&gt;*Aging&lt;/keyword&gt;&lt;keyword&gt;Body Height&lt;/keyword&gt;&lt;keyword&gt;Body Weight&lt;/keyword&gt;&lt;keyword&gt;Humans&lt;/keyword&gt;&lt;keyword&gt;Male&lt;/keyword&gt;&lt;keyword&gt;Middle Aged&lt;/keyword&gt;&lt;keyword&gt;Nutrition Disorders/*pathology&lt;/keyword&gt;&lt;keyword&gt;Organ Size&lt;/keyword&gt;&lt;keyword&gt;Testis/*anatomy &amp;amp; histology/pathology&lt;/keyword&gt;&lt;/keywords&gt;&lt;dates&gt;&lt;year&gt;1985&lt;/year&gt;&lt;pub-dates&gt;&lt;date&gt;May-Jun&lt;/date&gt;&lt;/pub-dates&gt;&lt;/dates&gt;&lt;isbn&gt;0196-3635 (Print)&amp;#xD;0196-3635 (Linking)&lt;/isbn&gt;&lt;accession-num&gt;3997660&lt;/accession-num&gt;&lt;urls&gt;&lt;related-urls&gt;&lt;url&gt;http://www.ncbi.nlm.nih.gov/pubmed/3997660&lt;/url&gt;&lt;/related-urls&gt;&lt;/urls&gt;&lt;/record&gt;&lt;/Cite&gt;&lt;/EndNote&gt;</w:instrText>
      </w:r>
      <w:r w:rsidR="002E1BC6" w:rsidRPr="00E24754">
        <w:rPr>
          <w:rFonts w:ascii="Arial" w:hAnsi="Arial" w:cs="Arial"/>
          <w:sz w:val="22"/>
          <w:szCs w:val="22"/>
        </w:rPr>
        <w:fldChar w:fldCharType="separate"/>
      </w:r>
      <w:r w:rsidR="00EE498F" w:rsidRPr="00E24754">
        <w:rPr>
          <w:rFonts w:ascii="Arial" w:hAnsi="Arial" w:cs="Arial"/>
          <w:noProof/>
          <w:sz w:val="22"/>
          <w:szCs w:val="22"/>
        </w:rPr>
        <w:t>(</w:t>
      </w:r>
      <w:hyperlink w:anchor="_ENREF_637" w:tooltip="Handelsman, 1985 #458" w:history="1">
        <w:r w:rsidR="00AD6F82" w:rsidRPr="00E24754">
          <w:rPr>
            <w:rFonts w:ascii="Arial" w:hAnsi="Arial" w:cs="Arial"/>
            <w:noProof/>
            <w:sz w:val="22"/>
            <w:szCs w:val="22"/>
          </w:rPr>
          <w:t>637</w:t>
        </w:r>
      </w:hyperlink>
      <w:r w:rsidR="00EE498F"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A recent study examined testicular germ cells obtained by orchiectomy from 36 older men with advanced prostate cancer and by testicular biopsy from 21 younger men with obstructive azoospermia, as controls </w:t>
      </w:r>
      <w:r w:rsidR="002E1BC6" w:rsidRPr="00E24754">
        <w:rPr>
          <w:rFonts w:ascii="Arial" w:hAnsi="Arial" w:cs="Arial"/>
          <w:sz w:val="22"/>
          <w:szCs w:val="22"/>
        </w:rPr>
        <w:fldChar w:fldCharType="begin"/>
      </w:r>
      <w:r w:rsidR="00EE498F" w:rsidRPr="00E24754">
        <w:rPr>
          <w:rFonts w:ascii="Arial" w:hAnsi="Arial" w:cs="Arial"/>
          <w:sz w:val="22"/>
          <w:szCs w:val="22"/>
        </w:rPr>
        <w:instrText xml:space="preserve"> ADDIN EN.CITE &lt;EndNote&gt;&lt;Cite&gt;&lt;Author&gt;Handelsman&lt;/Author&gt;&lt;Year&gt;2002&lt;/Year&gt;&lt;RecNum&gt;459&lt;/RecNum&gt;&lt;DisplayText&gt;(638)&lt;/DisplayText&gt;&lt;record&gt;&lt;rec-number&gt;459&lt;/rec-number&gt;&lt;foreign-keys&gt;&lt;key app="EN" db-id="a2pp5d2dbre0zmesp2dpsas1sf00ardrdfpr" timestamp="1533229389"&gt;459&lt;/key&gt;&lt;/foreign-keys&gt;&lt;ref-type name="Journal Article"&gt;17&lt;/ref-type&gt;&lt;contributors&gt;&lt;authors&gt;&lt;author&gt;Handelsman, D. J.&lt;/author&gt;&lt;/authors&gt;&lt;/contributors&gt;&lt;auth-address&gt;ANZAC Research Institute, Department of Andrology, Concord Hospital, University of Sydney, NSW, Australia.&lt;/auth-address&gt;&lt;titles&gt;&lt;title&gt;Male reproductive ageing: human fertility, androgens and hormone dependent disease&lt;/title&gt;&lt;secondary-title&gt;Novartis Found Symp&lt;/secondary-title&gt;&lt;alt-title&gt;Novartis Foundation symposium&lt;/alt-title&gt;&lt;/titles&gt;&lt;periodical&gt;&lt;full-title&gt;Novartis Found Symp&lt;/full-title&gt;&lt;abbr-1&gt;Novartis Foundation symposium&lt;/abbr-1&gt;&lt;/periodical&gt;&lt;alt-periodical&gt;&lt;full-title&gt;Novartis Found Symp&lt;/full-title&gt;&lt;abbr-1&gt;Novartis Foundation symposium&lt;/abbr-1&gt;&lt;/alt-periodical&gt;&lt;pages&gt;66-77; discussion 77-81&lt;/pages&gt;&lt;volume&gt;242&lt;/volume&gt;&lt;keywords&gt;&lt;keyword&gt;Aging/metabolism/*physiology&lt;/keyword&gt;&lt;keyword&gt;Androgens/*metabolism&lt;/keyword&gt;&lt;keyword&gt;Fertility/*physiology&lt;/keyword&gt;&lt;keyword&gt;Humans&lt;/keyword&gt;&lt;keyword&gt;Male&lt;/keyword&gt;&lt;keyword&gt;Reproduction/*physiology&lt;/keyword&gt;&lt;keyword&gt;Sexuality&lt;/keyword&gt;&lt;/keywords&gt;&lt;dates&gt;&lt;year&gt;2002&lt;/year&gt;&lt;/dates&gt;&lt;isbn&gt;1528-2511 (Print)&amp;#xD;1528-2511 (Linking)&lt;/isbn&gt;&lt;accession-num&gt;11855695&lt;/accession-num&gt;&lt;urls&gt;&lt;related-urls&gt;&lt;url&gt;http://www.ncbi.nlm.nih.gov/pubmed/11855695&lt;/url&gt;&lt;/related-urls&gt;&lt;/urls&gt;&lt;/record&gt;&lt;/Cite&gt;&lt;/EndNote&gt;</w:instrText>
      </w:r>
      <w:r w:rsidR="002E1BC6" w:rsidRPr="00E24754">
        <w:rPr>
          <w:rFonts w:ascii="Arial" w:hAnsi="Arial" w:cs="Arial"/>
          <w:sz w:val="22"/>
          <w:szCs w:val="22"/>
        </w:rPr>
        <w:fldChar w:fldCharType="separate"/>
      </w:r>
      <w:r w:rsidR="00EE498F" w:rsidRPr="00E24754">
        <w:rPr>
          <w:rFonts w:ascii="Arial" w:hAnsi="Arial" w:cs="Arial"/>
          <w:noProof/>
          <w:sz w:val="22"/>
          <w:szCs w:val="22"/>
        </w:rPr>
        <w:t>(</w:t>
      </w:r>
      <w:hyperlink w:anchor="_ENREF_638" w:tooltip="Handelsman, 2002 #459" w:history="1">
        <w:r w:rsidR="00AD6F82" w:rsidRPr="00E24754">
          <w:rPr>
            <w:rFonts w:ascii="Arial" w:hAnsi="Arial" w:cs="Arial"/>
            <w:noProof/>
            <w:sz w:val="22"/>
            <w:szCs w:val="22"/>
          </w:rPr>
          <w:t>638</w:t>
        </w:r>
      </w:hyperlink>
      <w:r w:rsidR="00EE498F"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 xml:space="preserve">. The ratios of primary </w:t>
      </w:r>
      <w:r w:rsidRPr="00E24754">
        <w:rPr>
          <w:rFonts w:ascii="Arial" w:hAnsi="Arial" w:cs="Arial"/>
          <w:sz w:val="22"/>
          <w:szCs w:val="22"/>
        </w:rPr>
        <w:lastRenderedPageBreak/>
        <w:t xml:space="preserve">spermatocytes, round spermatids, and elongated spermatids to Sertoli cells were significantly decreased in the testes of older men, but the ratio of spermatogonia to Sertoli cell number remained unchanged </w:t>
      </w:r>
      <w:r w:rsidRPr="00E24754">
        <w:rPr>
          <w:rFonts w:ascii="Arial" w:hAnsi="Arial" w:cs="Arial"/>
          <w:sz w:val="22"/>
          <w:szCs w:val="22"/>
        </w:rPr>
        <w:fldChar w:fldCharType="begin">
          <w:fldData xml:space="preserve">PEVuZE5vdGU+PENpdGU+PEF1dGhvcj5IYW5kZWxzbWFuPC9BdXRob3I+PFllYXI+MjAwMjwvWWVh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</w:fldData>
        </w:fldChar>
      </w:r>
      <w:r w:rsidR="00EE498F" w:rsidRPr="00E24754">
        <w:rPr>
          <w:rFonts w:ascii="Arial" w:hAnsi="Arial" w:cs="Arial"/>
          <w:sz w:val="22"/>
          <w:szCs w:val="22"/>
        </w:rPr>
        <w:instrText xml:space="preserve"> ADDIN EN.CITE </w:instrText>
      </w:r>
      <w:r w:rsidR="00EE498F" w:rsidRPr="00E24754">
        <w:rPr>
          <w:rFonts w:ascii="Arial" w:hAnsi="Arial" w:cs="Arial"/>
          <w:sz w:val="22"/>
          <w:szCs w:val="22"/>
        </w:rPr>
        <w:fldChar w:fldCharType="begin">
          <w:fldData xml:space="preserve">PEVuZE5vdGU+PENpdGU+PEF1dGhvcj5IYW5kZWxzbWFuPC9BdXRob3I+PFllYXI+MjAwMjwvWWVh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</w:fldData>
        </w:fldChar>
      </w:r>
      <w:r w:rsidR="00EE498F" w:rsidRPr="00E24754">
        <w:rPr>
          <w:rFonts w:ascii="Arial" w:hAnsi="Arial" w:cs="Arial"/>
          <w:sz w:val="22"/>
          <w:szCs w:val="22"/>
        </w:rPr>
        <w:instrText xml:space="preserve"> ADDIN EN.CITE.DATA </w:instrText>
      </w:r>
      <w:r w:rsidR="00EE498F" w:rsidRPr="00E24754">
        <w:rPr>
          <w:rFonts w:ascii="Arial" w:hAnsi="Arial" w:cs="Arial"/>
          <w:sz w:val="22"/>
          <w:szCs w:val="22"/>
        </w:rPr>
      </w:r>
      <w:r w:rsidR="00EE498F" w:rsidRPr="00E24754">
        <w:rPr>
          <w:rFonts w:ascii="Arial" w:hAnsi="Arial" w:cs="Arial"/>
          <w:sz w:val="22"/>
          <w:szCs w:val="22"/>
        </w:rPr>
        <w:fldChar w:fldCharType="end"/>
      </w:r>
      <w:r w:rsidRPr="00E24754">
        <w:rPr>
          <w:rFonts w:ascii="Arial" w:hAnsi="Arial" w:cs="Arial"/>
          <w:sz w:val="22"/>
          <w:szCs w:val="22"/>
        </w:rPr>
      </w:r>
      <w:r w:rsidRPr="00E24754">
        <w:rPr>
          <w:rFonts w:ascii="Arial" w:hAnsi="Arial" w:cs="Arial"/>
          <w:sz w:val="22"/>
          <w:szCs w:val="22"/>
        </w:rPr>
        <w:fldChar w:fldCharType="separate"/>
      </w:r>
      <w:r w:rsidR="00EE498F" w:rsidRPr="00E24754">
        <w:rPr>
          <w:rFonts w:ascii="Arial" w:hAnsi="Arial" w:cs="Arial"/>
          <w:noProof/>
          <w:sz w:val="22"/>
          <w:szCs w:val="22"/>
        </w:rPr>
        <w:t>(</w:t>
      </w:r>
      <w:hyperlink w:anchor="_ENREF_638" w:tooltip="Handelsman, 2002 #459" w:history="1">
        <w:r w:rsidR="00AD6F82" w:rsidRPr="00E24754">
          <w:rPr>
            <w:rFonts w:ascii="Arial" w:hAnsi="Arial" w:cs="Arial"/>
            <w:noProof/>
            <w:sz w:val="22"/>
            <w:szCs w:val="22"/>
          </w:rPr>
          <w:t>638</w:t>
        </w:r>
      </w:hyperlink>
      <w:r w:rsidR="00EE498F" w:rsidRPr="00E24754">
        <w:rPr>
          <w:rFonts w:ascii="Arial" w:hAnsi="Arial" w:cs="Arial"/>
          <w:noProof/>
          <w:sz w:val="22"/>
          <w:szCs w:val="22"/>
        </w:rPr>
        <w:t>,</w:t>
      </w:r>
      <w:hyperlink w:anchor="_ENREF_639" w:tooltip="Johnson, 1984 #460" w:history="1">
        <w:r w:rsidR="00AD6F82" w:rsidRPr="00E24754">
          <w:rPr>
            <w:rFonts w:ascii="Arial" w:hAnsi="Arial" w:cs="Arial"/>
            <w:noProof/>
            <w:sz w:val="22"/>
            <w:szCs w:val="22"/>
          </w:rPr>
          <w:t>639</w:t>
        </w:r>
      </w:hyperlink>
      <w:r w:rsidR="00EE498F" w:rsidRPr="00E24754">
        <w:rPr>
          <w:rFonts w:ascii="Arial" w:hAnsi="Arial" w:cs="Arial"/>
          <w:noProof/>
          <w:sz w:val="22"/>
          <w:szCs w:val="22"/>
        </w:rPr>
        <w:t>)</w:t>
      </w:r>
      <w:r w:rsidRPr="00E24754">
        <w:rPr>
          <w:rFonts w:ascii="Arial" w:hAnsi="Arial" w:cs="Arial"/>
          <w:sz w:val="22"/>
          <w:szCs w:val="22"/>
        </w:rPr>
        <w:fldChar w:fldCharType="end"/>
      </w:r>
      <w:r w:rsidRPr="00E24754">
        <w:rPr>
          <w:rFonts w:ascii="Arial" w:hAnsi="Arial" w:cs="Arial"/>
          <w:sz w:val="22"/>
          <w:szCs w:val="22"/>
        </w:rPr>
        <w:t xml:space="preserve">. Older men are characterized by lower rates of germ cell apoptosis and cell proliferation compared with younger men, suggesting that germ cell proliferation and apoptosis diminish with aging </w:t>
      </w:r>
      <w:r w:rsidR="002E1BC6" w:rsidRPr="00E24754">
        <w:rPr>
          <w:rFonts w:ascii="Arial" w:hAnsi="Arial" w:cs="Arial"/>
          <w:sz w:val="22"/>
          <w:szCs w:val="22"/>
        </w:rPr>
        <w:fldChar w:fldCharType="begin"/>
      </w:r>
      <w:r w:rsidR="00EE498F" w:rsidRPr="00E24754">
        <w:rPr>
          <w:rFonts w:ascii="Arial" w:hAnsi="Arial" w:cs="Arial"/>
          <w:sz w:val="22"/>
          <w:szCs w:val="22"/>
        </w:rPr>
        <w:instrText xml:space="preserve"> ADDIN EN.CITE &lt;EndNote&gt;&lt;Cite&gt;&lt;Author&gt;Johnson&lt;/Author&gt;&lt;Year&gt;1984&lt;/Year&gt;&lt;RecNum&gt;460&lt;/RecNum&gt;&lt;DisplayText&gt;(639)&lt;/DisplayText&gt;&lt;record&gt;&lt;rec-number&gt;460&lt;/rec-number&gt;&lt;foreign-keys&gt;&lt;key app="EN" db-id="a2pp5d2dbre0zmesp2dpsas1sf00ardrdfpr" timestamp="1533229413"&gt;460&lt;/key&gt;&lt;/foreign-keys&gt;&lt;ref-type name="Journal Article"&gt;17&lt;/ref-type&gt;&lt;contributors&gt;&lt;authors&gt;&lt;author&gt;Johnson, L.&lt;/author&gt;&lt;author&gt;Zane, R. S.&lt;/author&gt;&lt;author&gt;Petty, C. S.&lt;/author&gt;&lt;author&gt;Neaves, W. B.&lt;/author&gt;&lt;/authors&gt;&lt;/contributors&gt;&lt;titles&gt;&lt;title&gt;Quantification of the human Sertoli cell population: its distribution, relation to germ cell numbers, and age-related decline&lt;/title&gt;&lt;secondary-title&gt;Biol Reprod&lt;/secondary-title&gt;&lt;alt-title&gt;Biology of reproduction&lt;/alt-title&gt;&lt;/titles&gt;&lt;periodical&gt;&lt;full-title&gt;Biol Reprod&lt;/full-title&gt;&lt;abbr-1&gt;Biology of reproduction&lt;/abbr-1&gt;&lt;/periodical&gt;&lt;alt-periodical&gt;&lt;full-title&gt;Biol Reprod&lt;/full-title&gt;&lt;abbr-1&gt;Biology of reproduction&lt;/abbr-1&gt;&lt;/alt-periodical&gt;&lt;pages&gt;785-95&lt;/pages&gt;&lt;volume&gt;31&lt;/volume&gt;&lt;number&gt;4&lt;/number&gt;&lt;keywords&gt;&lt;keyword&gt;Adolescent&lt;/keyword&gt;&lt;keyword&gt;Adult&lt;/keyword&gt;&lt;keyword&gt;Aged&lt;/keyword&gt;&lt;keyword&gt;*Aging&lt;/keyword&gt;&lt;keyword&gt;Cell Count&lt;/keyword&gt;&lt;keyword&gt;Cell Nucleus/ultrastructure&lt;/keyword&gt;&lt;keyword&gt;Humans&lt;/keyword&gt;&lt;keyword&gt;Male&lt;/keyword&gt;&lt;keyword&gt;Microscopy, Electron&lt;/keyword&gt;&lt;keyword&gt;Middle Aged&lt;/keyword&gt;&lt;keyword&gt;Sertoli Cells/*cytology&lt;/keyword&gt;&lt;keyword&gt;Spermatozoa/*cytology&lt;/keyword&gt;&lt;keyword&gt;Testis/cytology&lt;/keyword&gt;&lt;/keywords&gt;&lt;dates&gt;&lt;year&gt;1984&lt;/year&gt;&lt;pub-dates&gt;&lt;date&gt;Nov&lt;/date&gt;&lt;/pub-dates&gt;&lt;/dates&gt;&lt;isbn&gt;0006-3363 (Print)&amp;#xD;0006-3363 (Linking)&lt;/isbn&gt;&lt;accession-num&gt;6509142&lt;/accession-num&gt;&lt;urls&gt;&lt;related-urls&gt;&lt;url&gt;http://www.ncbi.nlm.nih.gov/pubmed/6509142&lt;/url&gt;&lt;/related-urls&gt;&lt;/urls&gt;&lt;/record&gt;&lt;/Cite&gt;&lt;/EndNote&gt;</w:instrText>
      </w:r>
      <w:r w:rsidR="002E1BC6" w:rsidRPr="00E24754">
        <w:rPr>
          <w:rFonts w:ascii="Arial" w:hAnsi="Arial" w:cs="Arial"/>
          <w:sz w:val="22"/>
          <w:szCs w:val="22"/>
        </w:rPr>
        <w:fldChar w:fldCharType="separate"/>
      </w:r>
      <w:r w:rsidR="00EE498F" w:rsidRPr="00E24754">
        <w:rPr>
          <w:rFonts w:ascii="Arial" w:hAnsi="Arial" w:cs="Arial"/>
          <w:noProof/>
          <w:sz w:val="22"/>
          <w:szCs w:val="22"/>
        </w:rPr>
        <w:t>(</w:t>
      </w:r>
      <w:hyperlink w:anchor="_ENREF_639" w:tooltip="Johnson, 1984 #460" w:history="1">
        <w:r w:rsidR="00AD6F82" w:rsidRPr="00E24754">
          <w:rPr>
            <w:rFonts w:ascii="Arial" w:hAnsi="Arial" w:cs="Arial"/>
            <w:noProof/>
            <w:sz w:val="22"/>
            <w:szCs w:val="22"/>
          </w:rPr>
          <w:t>639</w:t>
        </w:r>
      </w:hyperlink>
      <w:r w:rsidR="00EE498F" w:rsidRPr="00E24754">
        <w:rPr>
          <w:rFonts w:ascii="Arial" w:hAnsi="Arial" w:cs="Arial"/>
          <w:noProof/>
          <w:sz w:val="22"/>
          <w:szCs w:val="22"/>
        </w:rPr>
        <w:t>)</w:t>
      </w:r>
      <w:r w:rsidR="002E1BC6" w:rsidRPr="00E24754">
        <w:rPr>
          <w:rFonts w:ascii="Arial" w:hAnsi="Arial" w:cs="Arial"/>
          <w:sz w:val="22"/>
          <w:szCs w:val="22"/>
        </w:rPr>
        <w:fldChar w:fldCharType="end"/>
      </w:r>
      <w:r w:rsidRPr="00E24754">
        <w:rPr>
          <w:rFonts w:ascii="Arial" w:hAnsi="Arial" w:cs="Arial"/>
          <w:sz w:val="22"/>
          <w:szCs w:val="22"/>
        </w:rPr>
        <w:t>.</w:t>
      </w:r>
    </w:p>
    <w:p w14:paraId="44A0D91E" w14:textId="77777777" w:rsidR="006E7275" w:rsidRPr="00E24754" w:rsidRDefault="006E7275" w:rsidP="00E24754">
      <w:pPr>
        <w:spacing w:line="276" w:lineRule="auto"/>
        <w:rPr>
          <w:rFonts w:ascii="Arial" w:hAnsi="Arial" w:cs="Arial"/>
          <w:sz w:val="22"/>
          <w:szCs w:val="22"/>
        </w:rPr>
      </w:pPr>
    </w:p>
    <w:p w14:paraId="61E4C51B" w14:textId="453BD2DB" w:rsidR="006E7275" w:rsidRPr="00E24754" w:rsidRDefault="000E618A" w:rsidP="00E24754">
      <w:pPr>
        <w:spacing w:line="276" w:lineRule="auto"/>
        <w:rPr>
          <w:rFonts w:ascii="Arial" w:hAnsi="Arial" w:cs="Arial"/>
          <w:sz w:val="22"/>
          <w:szCs w:val="22"/>
        </w:rPr>
      </w:pPr>
      <w:r w:rsidRPr="00E24754">
        <w:rPr>
          <w:rFonts w:ascii="Arial" w:hAnsi="Arial" w:cs="Arial"/>
          <w:sz w:val="22"/>
          <w:szCs w:val="22"/>
        </w:rPr>
        <w:t xml:space="preserve">Other studies evaluating </w:t>
      </w:r>
      <w:r w:rsidR="0097005C" w:rsidRPr="00E24754">
        <w:rPr>
          <w:rFonts w:ascii="Arial" w:hAnsi="Arial" w:cs="Arial"/>
          <w:sz w:val="22"/>
          <w:szCs w:val="22"/>
        </w:rPr>
        <w:t xml:space="preserve">the fidelity </w:t>
      </w:r>
      <w:r w:rsidRPr="00E24754">
        <w:rPr>
          <w:rFonts w:ascii="Arial" w:hAnsi="Arial" w:cs="Arial"/>
          <w:sz w:val="22"/>
          <w:szCs w:val="22"/>
        </w:rPr>
        <w:t xml:space="preserve">of the germ cell compartment are cross-sectional and depend on analyses of sperm number and semen quality; large-scale chromosomal analyses in healthy community dwelling men are scarce as most data are derived from fertility clinics.  A review of studies examining semen quality at different ages demonstrated significant age-related decrease in semen volume and sperm morphology. The change in sperm morphology has been hypothesized to be due to an increase in aneuploidy with age. Härkönen et al </w:t>
      </w:r>
      <w:r w:rsidR="002E1BC6" w:rsidRPr="00E24754">
        <w:rPr>
          <w:rFonts w:ascii="Arial" w:hAnsi="Arial" w:cs="Arial"/>
          <w:b/>
          <w:sz w:val="22"/>
          <w:szCs w:val="22"/>
        </w:rPr>
        <w:fldChar w:fldCharType="begin"/>
      </w:r>
      <w:r w:rsidR="00EE498F" w:rsidRPr="00E24754">
        <w:rPr>
          <w:rFonts w:ascii="Arial" w:hAnsi="Arial" w:cs="Arial"/>
          <w:sz w:val="22"/>
          <w:szCs w:val="22"/>
        </w:rPr>
        <w:instrText xml:space="preserve"> ADDIN EN.CITE &lt;EndNote&gt;&lt;Cite&gt;&lt;Author&gt;Luetjens&lt;/Author&gt;&lt;Year&gt;2002&lt;/Year&gt;&lt;RecNum&gt;437&lt;/RecNum&gt;&lt;DisplayText&gt;(628)&lt;/DisplayText&gt;&lt;record&gt;&lt;rec-number&gt;437&lt;/rec-number&gt;&lt;foreign-keys&gt;&lt;key app="EN" db-id="a2pp5d2dbre0zmesp2dpsas1sf00ardrdfpr" timestamp="1533223393"&gt;437&lt;/key&gt;&lt;/foreign-keys&gt;&lt;ref-type name="Journal Article"&gt;17&lt;/ref-type&gt;&lt;contributors&gt;&lt;authors&gt;&lt;author&gt;Luetjens, C. M.&lt;/author&gt;&lt;author&gt;Rolf, C.&lt;/author&gt;&lt;author&gt;Gassner, P.&lt;/author&gt;&lt;author&gt;Werny, J. E.&lt;/author&gt;&lt;author&gt;Nieschlag, E.&lt;/author&gt;&lt;/authors&gt;&lt;/contributors&gt;&lt;auth-address&gt;Institute of Reproductive Medicine, Westphalian Wilhelms-University, Domagkstrasse 11, D-48149 Muenster, Germany.&lt;/auth-address&gt;&lt;titles&gt;&lt;title&gt;Sperm aneuploidy rates in younger and older men&lt;/title&gt;&lt;secondary-title&gt;Hum Reprod&lt;/secondary-title&gt;&lt;alt-title&gt;Human reproduction&lt;/alt-title&gt;&lt;/titles&gt;&lt;periodical&gt;&lt;full-title&gt;Hum Reprod&lt;/full-title&gt;&lt;abbr-1&gt;Human reproduction&lt;/abbr-1&gt;&lt;/periodical&gt;&lt;alt-periodical&gt;&lt;full-title&gt;Hum Reprod&lt;/full-title&gt;&lt;abbr-1&gt;Human reproduction&lt;/abbr-1&gt;&lt;/alt-periodical&gt;&lt;pages&gt;1826-32&lt;/pages&gt;&lt;volume&gt;17&lt;/volume&gt;&lt;number&gt;7&lt;/number&gt;&lt;keywords&gt;&lt;keyword&gt;Adult&lt;/keyword&gt;&lt;keyword&gt;Aging/*physiology&lt;/keyword&gt;&lt;keyword&gt;*Aneuploidy&lt;/keyword&gt;&lt;keyword&gt;Chromosome Aberrations&lt;/keyword&gt;&lt;keyword&gt;Chromosomes, Human, Pair 18/genetics&lt;/keyword&gt;&lt;keyword&gt;Chromosomes, Human, Pair 9/genetics&lt;/keyword&gt;&lt;keyword&gt;Chromosomes, Human, X/genetics&lt;/keyword&gt;&lt;keyword&gt;Chromosomes, Human, Y/genetics&lt;/keyword&gt;&lt;keyword&gt;Follicle Stimulating Hormone/blood&lt;/keyword&gt;&lt;keyword&gt;Humans&lt;/keyword&gt;&lt;keyword&gt;Male&lt;/keyword&gt;&lt;keyword&gt;Middle Aged&lt;/keyword&gt;&lt;keyword&gt;Prostate-Specific Antigen/blood&lt;/keyword&gt;&lt;keyword&gt;Sex Hormone-Binding Globulin/analysis&lt;/keyword&gt;&lt;keyword&gt;Sperm Motility&lt;/keyword&gt;&lt;keyword&gt;Spermatozoa/*physiology&lt;/keyword&gt;&lt;/keywords&gt;&lt;dates&gt;&lt;year&gt;2002&lt;/year&gt;&lt;pub-dates&gt;&lt;date&gt;Jul&lt;/date&gt;&lt;/pub-dates&gt;&lt;/dates&gt;&lt;isbn&gt;0268-1161 (Print)&amp;#xD;0268-1161 (Linking)&lt;/isbn&gt;&lt;accession-num&gt;12093846&lt;/accession-num&gt;&lt;urls&gt;&lt;related-urls&gt;&lt;url&gt;http://www.ncbi.nlm.nih.gov/pubmed/12093846&lt;/url&gt;&lt;/related-urls&gt;&lt;/urls&gt;&lt;/record&gt;&lt;/Cite&gt;&lt;/EndNote&gt;</w:instrText>
      </w:r>
      <w:r w:rsidR="002E1BC6" w:rsidRPr="00E24754">
        <w:rPr>
          <w:rFonts w:ascii="Arial" w:hAnsi="Arial" w:cs="Arial"/>
          <w:b/>
          <w:sz w:val="22"/>
          <w:szCs w:val="22"/>
        </w:rPr>
        <w:fldChar w:fldCharType="separate"/>
      </w:r>
      <w:r w:rsidR="00EE498F" w:rsidRPr="00E24754">
        <w:rPr>
          <w:rFonts w:ascii="Arial" w:hAnsi="Arial" w:cs="Arial"/>
          <w:noProof/>
          <w:sz w:val="22"/>
          <w:szCs w:val="22"/>
        </w:rPr>
        <w:t>(</w:t>
      </w:r>
      <w:hyperlink w:anchor="_ENREF_628" w:tooltip="Luetjens, 2002 #437" w:history="1">
        <w:r w:rsidR="00AD6F82" w:rsidRPr="00E24754">
          <w:rPr>
            <w:rFonts w:ascii="Arial" w:hAnsi="Arial" w:cs="Arial"/>
            <w:noProof/>
            <w:sz w:val="22"/>
            <w:szCs w:val="22"/>
          </w:rPr>
          <w:t>628</w:t>
        </w:r>
      </w:hyperlink>
      <w:r w:rsidR="00EE498F" w:rsidRPr="00E24754">
        <w:rPr>
          <w:rFonts w:ascii="Arial" w:hAnsi="Arial" w:cs="Arial"/>
          <w:noProof/>
          <w:sz w:val="22"/>
          <w:szCs w:val="22"/>
        </w:rPr>
        <w:t>)</w:t>
      </w:r>
      <w:r w:rsidR="002E1BC6" w:rsidRPr="00E24754">
        <w:rPr>
          <w:rFonts w:ascii="Arial" w:hAnsi="Arial" w:cs="Arial"/>
          <w:b/>
          <w:sz w:val="22"/>
          <w:szCs w:val="22"/>
        </w:rPr>
        <w:fldChar w:fldCharType="end"/>
      </w:r>
      <w:r w:rsidRPr="00E24754">
        <w:rPr>
          <w:rFonts w:ascii="Arial" w:hAnsi="Arial" w:cs="Arial"/>
          <w:sz w:val="22"/>
          <w:szCs w:val="22"/>
        </w:rPr>
        <w:t xml:space="preserve"> found that sperm morphology was directly associated with the number of chromosomes in sperm and that men with higher aneuploidy rates for chromosomes 13, 18, 21, X and Y had lower sperm motility and sperm concentrations. Despite the changes in sperm morphology and motility from older men, </w:t>
      </w:r>
      <w:r w:rsidRPr="00E24754">
        <w:rPr>
          <w:rFonts w:ascii="Arial" w:hAnsi="Arial" w:cs="Arial"/>
          <w:i/>
          <w:sz w:val="22"/>
          <w:szCs w:val="22"/>
        </w:rPr>
        <w:t>in vitro</w:t>
      </w:r>
      <w:r w:rsidRPr="00E24754">
        <w:rPr>
          <w:rFonts w:ascii="Arial" w:hAnsi="Arial" w:cs="Arial"/>
          <w:sz w:val="22"/>
          <w:szCs w:val="22"/>
        </w:rPr>
        <w:t xml:space="preserve"> fertilizing capacity of the sperm is well preserved </w:t>
      </w:r>
      <w:r w:rsidRPr="00E24754">
        <w:rPr>
          <w:rFonts w:ascii="Arial" w:hAnsi="Arial" w:cs="Arial"/>
          <w:b/>
          <w:sz w:val="22"/>
          <w:szCs w:val="22"/>
        </w:rPr>
        <w:fldChar w:fldCharType="begin">
          <w:fldData xml:space="preserve">PEVuZE5vdGU+PENpdGU+PEF1dGhvcj5OaWVzY2hsYWc8L0F1dGhvcj48WWVhcj4xOTgyPC9ZZWFy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PHBhZ2VzPjY3Ni04MTwvcGFnZXM+PHZvbHVtZT41NTwvdm9sdW1lPjxudW1iZXI+NDwvbnVtYmVy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</w:fldData>
        </w:fldChar>
      </w:r>
      <w:r w:rsidR="00EE498F" w:rsidRPr="00E24754">
        <w:rPr>
          <w:rFonts w:ascii="Arial" w:hAnsi="Arial" w:cs="Arial"/>
          <w:sz w:val="22"/>
          <w:szCs w:val="22"/>
        </w:rPr>
        <w:instrText xml:space="preserve"> ADDIN EN.CITE </w:instrText>
      </w:r>
      <w:r w:rsidR="00EE498F" w:rsidRPr="00E24754">
        <w:rPr>
          <w:rFonts w:ascii="Arial" w:hAnsi="Arial" w:cs="Arial"/>
          <w:b/>
          <w:sz w:val="22"/>
          <w:szCs w:val="22"/>
        </w:rPr>
        <w:fldChar w:fldCharType="begin">
          <w:fldData xml:space="preserve">PEVuZE5vdGU+PENpdGU+PEF1dGhvcj5OaWVzY2hsYWc8L0F1dGhvcj48WWVhcj4xOTgyPC9ZZWFy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PHBhZ2VzPjY3Ni04MTwvcGFnZXM+PHZvbHVtZT41NTwvdm9sdW1lPjxudW1iZXI+NDwvbnVtYmVy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</w:fldData>
        </w:fldChar>
      </w:r>
      <w:r w:rsidR="00EE498F" w:rsidRPr="00E24754">
        <w:rPr>
          <w:rFonts w:ascii="Arial" w:hAnsi="Arial" w:cs="Arial"/>
          <w:sz w:val="22"/>
          <w:szCs w:val="22"/>
        </w:rPr>
        <w:instrText xml:space="preserve"> ADDIN EN.CITE.DATA </w:instrText>
      </w:r>
      <w:r w:rsidR="00EE498F" w:rsidRPr="00E24754">
        <w:rPr>
          <w:rFonts w:ascii="Arial" w:hAnsi="Arial" w:cs="Arial"/>
          <w:b/>
          <w:sz w:val="22"/>
          <w:szCs w:val="22"/>
        </w:rPr>
      </w:r>
      <w:r w:rsidR="00EE498F" w:rsidRPr="00E24754">
        <w:rPr>
          <w:rFonts w:ascii="Arial" w:hAnsi="Arial" w:cs="Arial"/>
          <w:b/>
          <w:sz w:val="22"/>
          <w:szCs w:val="22"/>
        </w:rPr>
        <w:fldChar w:fldCharType="end"/>
      </w:r>
      <w:r w:rsidRPr="00E24754">
        <w:rPr>
          <w:rFonts w:ascii="Arial" w:hAnsi="Arial" w:cs="Arial"/>
          <w:b/>
          <w:sz w:val="22"/>
          <w:szCs w:val="22"/>
        </w:rPr>
      </w:r>
      <w:r w:rsidRPr="00E24754">
        <w:rPr>
          <w:rFonts w:ascii="Arial" w:hAnsi="Arial" w:cs="Arial"/>
          <w:b/>
          <w:sz w:val="22"/>
          <w:szCs w:val="22"/>
        </w:rPr>
        <w:fldChar w:fldCharType="separate"/>
      </w:r>
      <w:r w:rsidR="00EE498F" w:rsidRPr="00E24754">
        <w:rPr>
          <w:rFonts w:ascii="Arial" w:hAnsi="Arial" w:cs="Arial"/>
          <w:noProof/>
          <w:sz w:val="22"/>
          <w:szCs w:val="22"/>
        </w:rPr>
        <w:t>(</w:t>
      </w:r>
      <w:hyperlink w:anchor="_ENREF_45" w:tooltip="Nieschlag, 1982 #454" w:history="1">
        <w:r w:rsidR="00AD6F82" w:rsidRPr="00E24754">
          <w:rPr>
            <w:rFonts w:ascii="Arial" w:hAnsi="Arial" w:cs="Arial"/>
            <w:noProof/>
            <w:sz w:val="22"/>
            <w:szCs w:val="22"/>
          </w:rPr>
          <w:t>45</w:t>
        </w:r>
      </w:hyperlink>
      <w:r w:rsidR="00EE498F" w:rsidRPr="00E24754">
        <w:rPr>
          <w:rFonts w:ascii="Arial" w:hAnsi="Arial" w:cs="Arial"/>
          <w:noProof/>
          <w:sz w:val="22"/>
          <w:szCs w:val="22"/>
        </w:rPr>
        <w:t>,</w:t>
      </w:r>
      <w:hyperlink w:anchor="_ENREF_634" w:tooltip="Gallardo, 1996 #455" w:history="1">
        <w:r w:rsidR="00AD6F82" w:rsidRPr="00E24754">
          <w:rPr>
            <w:rFonts w:ascii="Arial" w:hAnsi="Arial" w:cs="Arial"/>
            <w:noProof/>
            <w:sz w:val="22"/>
            <w:szCs w:val="22"/>
          </w:rPr>
          <w:t>634</w:t>
        </w:r>
      </w:hyperlink>
      <w:r w:rsidR="00EE498F" w:rsidRPr="00E24754">
        <w:rPr>
          <w:rFonts w:ascii="Arial" w:hAnsi="Arial" w:cs="Arial"/>
          <w:noProof/>
          <w:sz w:val="22"/>
          <w:szCs w:val="22"/>
        </w:rPr>
        <w:t>)</w:t>
      </w:r>
      <w:r w:rsidRPr="00E24754">
        <w:rPr>
          <w:rFonts w:ascii="Arial" w:hAnsi="Arial" w:cs="Arial"/>
          <w:b/>
          <w:sz w:val="22"/>
          <w:szCs w:val="22"/>
        </w:rPr>
        <w:fldChar w:fldCharType="end"/>
      </w:r>
      <w:r w:rsidRPr="00E24754">
        <w:rPr>
          <w:rFonts w:ascii="Arial" w:hAnsi="Arial" w:cs="Arial"/>
          <w:sz w:val="22"/>
          <w:szCs w:val="22"/>
        </w:rPr>
        <w:t xml:space="preserve">. </w:t>
      </w:r>
    </w:p>
    <w:p w14:paraId="340AF9CA" w14:textId="77777777" w:rsidR="006E7275" w:rsidRPr="00E24754" w:rsidRDefault="006E7275" w:rsidP="00E24754">
      <w:pPr>
        <w:spacing w:line="276" w:lineRule="auto"/>
        <w:rPr>
          <w:rFonts w:ascii="Arial" w:hAnsi="Arial" w:cs="Arial"/>
          <w:sz w:val="22"/>
          <w:szCs w:val="22"/>
        </w:rPr>
      </w:pPr>
    </w:p>
    <w:p w14:paraId="7DFC75D4" w14:textId="77777777" w:rsidR="006E7275" w:rsidRPr="00E24754" w:rsidRDefault="000E618A" w:rsidP="00E24754">
      <w:pPr>
        <w:spacing w:line="276" w:lineRule="auto"/>
        <w:rPr>
          <w:rFonts w:ascii="Arial" w:hAnsi="Arial" w:cs="Arial"/>
          <w:sz w:val="22"/>
          <w:szCs w:val="22"/>
        </w:rPr>
      </w:pPr>
      <w:r w:rsidRPr="00E24754">
        <w:rPr>
          <w:rFonts w:ascii="Arial" w:hAnsi="Arial" w:cs="Arial"/>
          <w:sz w:val="22"/>
          <w:szCs w:val="22"/>
        </w:rPr>
        <w:t xml:space="preserve">There are several difficulties in interpreting these data on age-related changes in sperm density and function. The normal range for sperm concentration in men is wide where sperm concentration above 15 million/ml (total sperm per ejaculate &gt; 39 million) is considered normal. Thus, even though average sperm concentrations decline with aging, they </w:t>
      </w:r>
      <w:r w:rsidR="00F76A3F" w:rsidRPr="00E24754">
        <w:rPr>
          <w:rFonts w:ascii="Arial" w:hAnsi="Arial" w:cs="Arial"/>
          <w:sz w:val="22"/>
          <w:szCs w:val="22"/>
        </w:rPr>
        <w:t>are</w:t>
      </w:r>
      <w:r w:rsidRPr="00E24754">
        <w:rPr>
          <w:rFonts w:ascii="Arial" w:hAnsi="Arial" w:cs="Arial"/>
          <w:sz w:val="22"/>
          <w:szCs w:val="22"/>
        </w:rPr>
        <w:t xml:space="preserve"> still </w:t>
      </w:r>
      <w:r w:rsidR="00F76A3F" w:rsidRPr="00E24754">
        <w:rPr>
          <w:rFonts w:ascii="Arial" w:hAnsi="Arial" w:cs="Arial"/>
          <w:sz w:val="22"/>
          <w:szCs w:val="22"/>
        </w:rPr>
        <w:t>are</w:t>
      </w:r>
      <w:r w:rsidRPr="00E24754">
        <w:rPr>
          <w:rFonts w:ascii="Arial" w:hAnsi="Arial" w:cs="Arial"/>
          <w:sz w:val="22"/>
          <w:szCs w:val="22"/>
        </w:rPr>
        <w:t xml:space="preserve"> in the normal range </w:t>
      </w:r>
      <w:r w:rsidRPr="00E24754">
        <w:rPr>
          <w:rFonts w:ascii="Arial" w:hAnsi="Arial" w:cs="Arial"/>
          <w:b/>
          <w:sz w:val="22"/>
          <w:szCs w:val="22"/>
        </w:rPr>
        <w:fldChar w:fldCharType="begin">
          <w:fldData xml:space="preserve">PEVuZE5vdGU+PENpdGU+PEF1dGhvcj5IZWxsc3Ryb208L0F1dGhvcj48WWVhcj4yMDA2PC9ZZWFy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bD48cGFnZXM+Njc2LTgxPC9wYWdlcz48dm9sdW1lPjU1PC92b2x1bWU+PG51bWJlcj40PC9udW1i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</w:fldData>
        </w:fldChar>
      </w:r>
      <w:r w:rsidR="00EE498F" w:rsidRPr="00E24754">
        <w:rPr>
          <w:rFonts w:ascii="Arial" w:hAnsi="Arial" w:cs="Arial"/>
          <w:sz w:val="22"/>
          <w:szCs w:val="22"/>
        </w:rPr>
        <w:instrText xml:space="preserve"> ADDIN EN.CITE </w:instrText>
      </w:r>
      <w:r w:rsidR="00EE498F" w:rsidRPr="00E24754">
        <w:rPr>
          <w:rFonts w:ascii="Arial" w:hAnsi="Arial" w:cs="Arial"/>
          <w:b/>
          <w:sz w:val="22"/>
          <w:szCs w:val="22"/>
        </w:rPr>
        <w:fldChar w:fldCharType="begin">
          <w:fldData xml:space="preserve">PEVuZE5vdGU+PENpdGU+PEF1dGhvcj5IZWxsc3Ryb208L0F1dGhvcj48WWVhcj4yMDA2PC9ZZWFy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bD48cGFnZXM+Njc2LTgxPC9wYWdlcz48dm9sdW1lPjU1PC92b2x1bWU+PG51bWJlcj40PC9udW1i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</w:fldData>
        </w:fldChar>
      </w:r>
      <w:r w:rsidR="00EE498F" w:rsidRPr="00E24754">
        <w:rPr>
          <w:rFonts w:ascii="Arial" w:hAnsi="Arial" w:cs="Arial"/>
          <w:sz w:val="22"/>
          <w:szCs w:val="22"/>
        </w:rPr>
        <w:instrText xml:space="preserve"> ADDIN EN.CITE.DATA </w:instrText>
      </w:r>
      <w:r w:rsidR="00EE498F" w:rsidRPr="00E24754">
        <w:rPr>
          <w:rFonts w:ascii="Arial" w:hAnsi="Arial" w:cs="Arial"/>
          <w:b/>
          <w:sz w:val="22"/>
          <w:szCs w:val="22"/>
        </w:rPr>
      </w:r>
      <w:r w:rsidR="00EE498F" w:rsidRPr="00E24754">
        <w:rPr>
          <w:rFonts w:ascii="Arial" w:hAnsi="Arial" w:cs="Arial"/>
          <w:b/>
          <w:sz w:val="22"/>
          <w:szCs w:val="22"/>
        </w:rPr>
        <w:fldChar w:fldCharType="end"/>
      </w:r>
      <w:r w:rsidRPr="00E24754">
        <w:rPr>
          <w:rFonts w:ascii="Arial" w:hAnsi="Arial" w:cs="Arial"/>
          <w:b/>
          <w:sz w:val="22"/>
          <w:szCs w:val="22"/>
        </w:rPr>
      </w:r>
      <w:r w:rsidRPr="00E24754">
        <w:rPr>
          <w:rFonts w:ascii="Arial" w:hAnsi="Arial" w:cs="Arial"/>
          <w:b/>
          <w:sz w:val="22"/>
          <w:szCs w:val="22"/>
        </w:rPr>
        <w:fldChar w:fldCharType="separate"/>
      </w:r>
      <w:r w:rsidR="00EE498F" w:rsidRPr="00E24754">
        <w:rPr>
          <w:rFonts w:ascii="Arial" w:hAnsi="Arial" w:cs="Arial"/>
          <w:noProof/>
          <w:sz w:val="22"/>
          <w:szCs w:val="22"/>
        </w:rPr>
        <w:t>(</w:t>
      </w:r>
      <w:hyperlink w:anchor="_ENREF_45" w:tooltip="Nieschlag, 1982 #454" w:history="1">
        <w:r w:rsidR="00AD6F82" w:rsidRPr="00E24754">
          <w:rPr>
            <w:rFonts w:ascii="Arial" w:hAnsi="Arial" w:cs="Arial"/>
            <w:noProof/>
            <w:sz w:val="22"/>
            <w:szCs w:val="22"/>
          </w:rPr>
          <w:t>45</w:t>
        </w:r>
      </w:hyperlink>
      <w:r w:rsidR="00EE498F" w:rsidRPr="00E24754">
        <w:rPr>
          <w:rFonts w:ascii="Arial" w:hAnsi="Arial" w:cs="Arial"/>
          <w:noProof/>
          <w:sz w:val="22"/>
          <w:szCs w:val="22"/>
        </w:rPr>
        <w:t>,</w:t>
      </w:r>
      <w:hyperlink w:anchor="_ENREF_632" w:tooltip="Hellstrom, 2006 #453" w:history="1">
        <w:r w:rsidR="00AD6F82" w:rsidRPr="00E24754">
          <w:rPr>
            <w:rFonts w:ascii="Arial" w:hAnsi="Arial" w:cs="Arial"/>
            <w:noProof/>
            <w:sz w:val="22"/>
            <w:szCs w:val="22"/>
          </w:rPr>
          <w:t>632</w:t>
        </w:r>
      </w:hyperlink>
      <w:r w:rsidR="00EE498F" w:rsidRPr="00E24754">
        <w:rPr>
          <w:rFonts w:ascii="Arial" w:hAnsi="Arial" w:cs="Arial"/>
          <w:noProof/>
          <w:sz w:val="22"/>
          <w:szCs w:val="22"/>
        </w:rPr>
        <w:t>,</w:t>
      </w:r>
      <w:hyperlink w:anchor="_ENREF_638" w:tooltip="Handelsman, 2002 #459" w:history="1">
        <w:r w:rsidR="00AD6F82" w:rsidRPr="00E24754">
          <w:rPr>
            <w:rFonts w:ascii="Arial" w:hAnsi="Arial" w:cs="Arial"/>
            <w:noProof/>
            <w:sz w:val="22"/>
            <w:szCs w:val="22"/>
          </w:rPr>
          <w:t>638</w:t>
        </w:r>
      </w:hyperlink>
      <w:r w:rsidR="00EE498F" w:rsidRPr="00E24754">
        <w:rPr>
          <w:rFonts w:ascii="Arial" w:hAnsi="Arial" w:cs="Arial"/>
          <w:noProof/>
          <w:sz w:val="22"/>
          <w:szCs w:val="22"/>
        </w:rPr>
        <w:t>)</w:t>
      </w:r>
      <w:r w:rsidRPr="00E24754">
        <w:rPr>
          <w:rFonts w:ascii="Arial" w:hAnsi="Arial" w:cs="Arial"/>
          <w:b/>
          <w:sz w:val="22"/>
          <w:szCs w:val="22"/>
        </w:rPr>
        <w:fldChar w:fldCharType="end"/>
      </w:r>
      <w:r w:rsidRPr="00E24754">
        <w:rPr>
          <w:rFonts w:ascii="Arial" w:hAnsi="Arial" w:cs="Arial"/>
          <w:sz w:val="22"/>
          <w:szCs w:val="22"/>
        </w:rPr>
        <w:t xml:space="preserve">. Furthermore, normal sperm counts </w:t>
      </w:r>
      <w:r w:rsidR="00F76A3F" w:rsidRPr="00E24754">
        <w:rPr>
          <w:rFonts w:ascii="Arial" w:hAnsi="Arial" w:cs="Arial"/>
          <w:sz w:val="22"/>
          <w:szCs w:val="22"/>
        </w:rPr>
        <w:t>do</w:t>
      </w:r>
      <w:r w:rsidRPr="00E24754">
        <w:rPr>
          <w:rFonts w:ascii="Arial" w:hAnsi="Arial" w:cs="Arial"/>
          <w:sz w:val="22"/>
          <w:szCs w:val="22"/>
        </w:rPr>
        <w:t xml:space="preserve"> not always correlate with normal sperm function.</w:t>
      </w:r>
    </w:p>
    <w:p w14:paraId="35D3FF40" w14:textId="77777777" w:rsidR="006E7275" w:rsidRPr="00E24754" w:rsidRDefault="006E7275" w:rsidP="00E24754">
      <w:pPr>
        <w:spacing w:line="276" w:lineRule="auto"/>
        <w:rPr>
          <w:rFonts w:ascii="Arial" w:hAnsi="Arial" w:cs="Arial"/>
          <w:sz w:val="22"/>
          <w:szCs w:val="22"/>
        </w:rPr>
      </w:pPr>
    </w:p>
    <w:p w14:paraId="792583B6" w14:textId="706624F4" w:rsidR="000E618A" w:rsidRDefault="000E618A" w:rsidP="00E24754">
      <w:pPr>
        <w:spacing w:line="276" w:lineRule="auto"/>
        <w:rPr>
          <w:rFonts w:ascii="Arial" w:hAnsi="Arial" w:cs="Arial"/>
          <w:sz w:val="22"/>
          <w:szCs w:val="22"/>
        </w:rPr>
      </w:pPr>
      <w:r w:rsidRPr="00E24754">
        <w:rPr>
          <w:rFonts w:ascii="Arial" w:hAnsi="Arial" w:cs="Arial"/>
          <w:sz w:val="22"/>
          <w:szCs w:val="22"/>
        </w:rPr>
        <w:t xml:space="preserve">Studies in flies demonstrate more germ cells during larval than adult stages suggesting age-related quiescence of the germ line </w:t>
      </w:r>
      <w:r w:rsidR="002E1BC6" w:rsidRPr="00E24754">
        <w:rPr>
          <w:rFonts w:ascii="Arial" w:hAnsi="Arial" w:cs="Arial"/>
          <w:b/>
          <w:sz w:val="22"/>
          <w:szCs w:val="22"/>
        </w:rPr>
        <w:fldChar w:fldCharType="begin">
          <w:fldData xml:space="preserve">PEVuZE5vdGU+PENpdGU+PEF1dGhvcj5UdWxpbmE8L0F1dGhvcj48WWVhcj4yMDAxPC9ZZWFyPjxS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</w:fldData>
        </w:fldChar>
      </w:r>
      <w:r w:rsidR="00EE498F" w:rsidRPr="00E24754">
        <w:rPr>
          <w:rFonts w:ascii="Arial" w:hAnsi="Arial" w:cs="Arial"/>
          <w:sz w:val="22"/>
          <w:szCs w:val="22"/>
        </w:rPr>
        <w:instrText xml:space="preserve"> ADDIN EN.CITE </w:instrText>
      </w:r>
      <w:r w:rsidR="00EE498F" w:rsidRPr="00E24754">
        <w:rPr>
          <w:rFonts w:ascii="Arial" w:hAnsi="Arial" w:cs="Arial"/>
          <w:b/>
          <w:sz w:val="22"/>
          <w:szCs w:val="22"/>
        </w:rPr>
        <w:fldChar w:fldCharType="begin">
          <w:fldData xml:space="preserve">PEVuZE5vdGU+PENpdGU+PEF1dGhvcj5UdWxpbmE8L0F1dGhvcj48WWVhcj4yMDAxPC9ZZWFyPjxS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</w:fldData>
        </w:fldChar>
      </w:r>
      <w:r w:rsidR="00EE498F" w:rsidRPr="00E24754">
        <w:rPr>
          <w:rFonts w:ascii="Arial" w:hAnsi="Arial" w:cs="Arial"/>
          <w:sz w:val="22"/>
          <w:szCs w:val="22"/>
        </w:rPr>
        <w:instrText xml:space="preserve"> ADDIN EN.CITE.DATA </w:instrText>
      </w:r>
      <w:r w:rsidR="00EE498F" w:rsidRPr="00E24754">
        <w:rPr>
          <w:rFonts w:ascii="Arial" w:hAnsi="Arial" w:cs="Arial"/>
          <w:b/>
          <w:sz w:val="22"/>
          <w:szCs w:val="22"/>
        </w:rPr>
      </w:r>
      <w:r w:rsidR="00EE498F" w:rsidRPr="00E24754">
        <w:rPr>
          <w:rFonts w:ascii="Arial" w:hAnsi="Arial" w:cs="Arial"/>
          <w:b/>
          <w:sz w:val="22"/>
          <w:szCs w:val="22"/>
        </w:rPr>
        <w:fldChar w:fldCharType="end"/>
      </w:r>
      <w:r w:rsidR="002E1BC6" w:rsidRPr="00E24754">
        <w:rPr>
          <w:rFonts w:ascii="Arial" w:hAnsi="Arial" w:cs="Arial"/>
          <w:b/>
          <w:sz w:val="22"/>
          <w:szCs w:val="22"/>
        </w:rPr>
      </w:r>
      <w:r w:rsidR="002E1BC6" w:rsidRPr="00E24754">
        <w:rPr>
          <w:rFonts w:ascii="Arial" w:hAnsi="Arial" w:cs="Arial"/>
          <w:b/>
          <w:sz w:val="22"/>
          <w:szCs w:val="22"/>
        </w:rPr>
        <w:fldChar w:fldCharType="separate"/>
      </w:r>
      <w:r w:rsidR="00EE498F" w:rsidRPr="00E24754">
        <w:rPr>
          <w:rFonts w:ascii="Arial" w:hAnsi="Arial" w:cs="Arial"/>
          <w:noProof/>
          <w:sz w:val="22"/>
          <w:szCs w:val="22"/>
        </w:rPr>
        <w:t>(</w:t>
      </w:r>
      <w:hyperlink w:anchor="_ENREF_640" w:tooltip="Tulina, 2001 #461" w:history="1">
        <w:r w:rsidR="00AD6F82" w:rsidRPr="00E24754">
          <w:rPr>
            <w:rFonts w:ascii="Arial" w:hAnsi="Arial" w:cs="Arial"/>
            <w:noProof/>
            <w:sz w:val="22"/>
            <w:szCs w:val="22"/>
          </w:rPr>
          <w:t>640</w:t>
        </w:r>
      </w:hyperlink>
      <w:r w:rsidR="00EE498F" w:rsidRPr="00E24754">
        <w:rPr>
          <w:rFonts w:ascii="Arial" w:hAnsi="Arial" w:cs="Arial"/>
          <w:noProof/>
          <w:sz w:val="22"/>
          <w:szCs w:val="22"/>
        </w:rPr>
        <w:t>)</w:t>
      </w:r>
      <w:r w:rsidR="002E1BC6" w:rsidRPr="00E24754">
        <w:rPr>
          <w:rFonts w:ascii="Arial" w:hAnsi="Arial" w:cs="Arial"/>
          <w:b/>
          <w:sz w:val="22"/>
          <w:szCs w:val="22"/>
        </w:rPr>
        <w:fldChar w:fldCharType="end"/>
      </w:r>
      <w:r w:rsidRPr="00E24754">
        <w:rPr>
          <w:rFonts w:ascii="Arial" w:hAnsi="Arial" w:cs="Arial"/>
          <w:sz w:val="22"/>
          <w:szCs w:val="22"/>
        </w:rPr>
        <w:t xml:space="preserve">. Significant age-related decreases in germ cells and spermatogenesis also have been reported in rodents and primates </w:t>
      </w:r>
      <w:r w:rsidR="002E1BC6" w:rsidRPr="00E24754">
        <w:rPr>
          <w:rFonts w:ascii="Arial" w:hAnsi="Arial" w:cs="Arial"/>
          <w:b/>
          <w:sz w:val="22"/>
          <w:szCs w:val="22"/>
        </w:rPr>
        <w:fldChar w:fldCharType="begin">
          <w:fldData xml:space="preserve">PEVuZE5vdGU+PENpdGU+PEF1dGhvcj5CbGFjazwvQXV0aG9yPjxZZWFyPjIwMDI8L1llYXI+PFJl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PjE3NzUtODA8L3BhZ2VzPjx2b2x1bWU+MTAwPC92b2x1bWU+PG51bWJlcj40PC9udW1iZXI+PGtl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=
</w:fldData>
        </w:fldChar>
      </w:r>
      <w:r w:rsidR="00EE498F" w:rsidRPr="00E24754">
        <w:rPr>
          <w:rFonts w:ascii="Arial" w:hAnsi="Arial" w:cs="Arial"/>
          <w:sz w:val="22"/>
          <w:szCs w:val="22"/>
        </w:rPr>
        <w:instrText xml:space="preserve"> ADDIN EN.CITE </w:instrText>
      </w:r>
      <w:r w:rsidR="00EE498F" w:rsidRPr="00E24754">
        <w:rPr>
          <w:rFonts w:ascii="Arial" w:hAnsi="Arial" w:cs="Arial"/>
          <w:b/>
          <w:sz w:val="22"/>
          <w:szCs w:val="22"/>
        </w:rPr>
        <w:fldChar w:fldCharType="begin">
          <w:fldData xml:space="preserve">PEVuZE5vdGU+PENpdGU+PEF1dGhvcj5CbGFjazwvQXV0aG9yPjxZZWFyPjIwMDI8L1llYXI+PFJl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PjE3NzUtODA8L3BhZ2VzPjx2b2x1bWU+MTAwPC92b2x1bWU+PG51bWJlcj40PC9udW1iZXI+PGtl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=
</w:fldData>
        </w:fldChar>
      </w:r>
      <w:r w:rsidR="00EE498F" w:rsidRPr="00E24754">
        <w:rPr>
          <w:rFonts w:ascii="Arial" w:hAnsi="Arial" w:cs="Arial"/>
          <w:sz w:val="22"/>
          <w:szCs w:val="22"/>
        </w:rPr>
        <w:instrText xml:space="preserve"> ADDIN EN.CITE.DATA </w:instrText>
      </w:r>
      <w:r w:rsidR="00EE498F" w:rsidRPr="00E24754">
        <w:rPr>
          <w:rFonts w:ascii="Arial" w:hAnsi="Arial" w:cs="Arial"/>
          <w:b/>
          <w:sz w:val="22"/>
          <w:szCs w:val="22"/>
        </w:rPr>
      </w:r>
      <w:r w:rsidR="00EE498F" w:rsidRPr="00E24754">
        <w:rPr>
          <w:rFonts w:ascii="Arial" w:hAnsi="Arial" w:cs="Arial"/>
          <w:b/>
          <w:sz w:val="22"/>
          <w:szCs w:val="22"/>
        </w:rPr>
        <w:fldChar w:fldCharType="end"/>
      </w:r>
      <w:r w:rsidR="002E1BC6" w:rsidRPr="00E24754">
        <w:rPr>
          <w:rFonts w:ascii="Arial" w:hAnsi="Arial" w:cs="Arial"/>
          <w:b/>
          <w:sz w:val="22"/>
          <w:szCs w:val="22"/>
        </w:rPr>
      </w:r>
      <w:r w:rsidR="002E1BC6" w:rsidRPr="00E24754">
        <w:rPr>
          <w:rFonts w:ascii="Arial" w:hAnsi="Arial" w:cs="Arial"/>
          <w:b/>
          <w:sz w:val="22"/>
          <w:szCs w:val="22"/>
        </w:rPr>
        <w:fldChar w:fldCharType="separate"/>
      </w:r>
      <w:r w:rsidR="00EE498F" w:rsidRPr="00E24754">
        <w:rPr>
          <w:rFonts w:ascii="Arial" w:hAnsi="Arial" w:cs="Arial"/>
          <w:noProof/>
          <w:sz w:val="22"/>
          <w:szCs w:val="22"/>
        </w:rPr>
        <w:t>(</w:t>
      </w:r>
      <w:hyperlink w:anchor="_ENREF_641" w:tooltip="Black, 2002 #462" w:history="1">
        <w:r w:rsidR="00AD6F82" w:rsidRPr="00E24754">
          <w:rPr>
            <w:rFonts w:ascii="Arial" w:hAnsi="Arial" w:cs="Arial"/>
            <w:noProof/>
            <w:sz w:val="22"/>
            <w:szCs w:val="22"/>
          </w:rPr>
          <w:t>641-645</w:t>
        </w:r>
      </w:hyperlink>
      <w:r w:rsidR="00EE498F" w:rsidRPr="00E24754">
        <w:rPr>
          <w:rFonts w:ascii="Arial" w:hAnsi="Arial" w:cs="Arial"/>
          <w:noProof/>
          <w:sz w:val="22"/>
          <w:szCs w:val="22"/>
        </w:rPr>
        <w:t>)</w:t>
      </w:r>
      <w:r w:rsidR="002E1BC6" w:rsidRPr="00E24754">
        <w:rPr>
          <w:rFonts w:ascii="Arial" w:hAnsi="Arial" w:cs="Arial"/>
          <w:b/>
          <w:sz w:val="22"/>
          <w:szCs w:val="22"/>
        </w:rPr>
        <w:fldChar w:fldCharType="end"/>
      </w:r>
      <w:r w:rsidRPr="00E24754">
        <w:rPr>
          <w:rFonts w:ascii="Arial" w:hAnsi="Arial" w:cs="Arial"/>
          <w:sz w:val="22"/>
          <w:szCs w:val="22"/>
        </w:rPr>
        <w:t xml:space="preserve">. The Brown Norway rat has been studied as a model of aging of the human male reproductive system because in this rodent model, serum testosterone levels decrease with aging, as they do in humans </w:t>
      </w:r>
      <w:r w:rsidR="002E1BC6" w:rsidRPr="00E24754">
        <w:rPr>
          <w:rFonts w:ascii="Arial" w:hAnsi="Arial" w:cs="Arial"/>
          <w:b/>
          <w:sz w:val="22"/>
          <w:szCs w:val="22"/>
        </w:rPr>
        <w:fldChar w:fldCharType="begin">
          <w:fldData xml:space="preserve">PEVuZE5vdGU+PENpdGU+PEF1dGhvcj5HcnVlbmV3YWxkPC9BdXRob3I+PFllYXI+MTk5NDwvWWVh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</w:fldData>
        </w:fldChar>
      </w:r>
      <w:r w:rsidR="00EE498F" w:rsidRPr="00E24754">
        <w:rPr>
          <w:rFonts w:ascii="Arial" w:hAnsi="Arial" w:cs="Arial"/>
          <w:sz w:val="22"/>
          <w:szCs w:val="22"/>
        </w:rPr>
        <w:instrText xml:space="preserve"> ADDIN EN.CITE </w:instrText>
      </w:r>
      <w:r w:rsidR="00EE498F" w:rsidRPr="00E24754">
        <w:rPr>
          <w:rFonts w:ascii="Arial" w:hAnsi="Arial" w:cs="Arial"/>
          <w:b/>
          <w:sz w:val="22"/>
          <w:szCs w:val="22"/>
        </w:rPr>
        <w:fldChar w:fldCharType="begin">
          <w:fldData xml:space="preserve">PEVuZE5vdGU+PENpdGU+PEF1dGhvcj5HcnVlbmV3YWxkPC9BdXRob3I+PFllYXI+MTk5NDwvWWVh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</w:fldData>
        </w:fldChar>
      </w:r>
      <w:r w:rsidR="00EE498F" w:rsidRPr="00E24754">
        <w:rPr>
          <w:rFonts w:ascii="Arial" w:hAnsi="Arial" w:cs="Arial"/>
          <w:sz w:val="22"/>
          <w:szCs w:val="22"/>
        </w:rPr>
        <w:instrText xml:space="preserve"> ADDIN EN.CITE.DATA </w:instrText>
      </w:r>
      <w:r w:rsidR="00EE498F" w:rsidRPr="00E24754">
        <w:rPr>
          <w:rFonts w:ascii="Arial" w:hAnsi="Arial" w:cs="Arial"/>
          <w:b/>
          <w:sz w:val="22"/>
          <w:szCs w:val="22"/>
        </w:rPr>
      </w:r>
      <w:r w:rsidR="00EE498F" w:rsidRPr="00E24754">
        <w:rPr>
          <w:rFonts w:ascii="Arial" w:hAnsi="Arial" w:cs="Arial"/>
          <w:b/>
          <w:sz w:val="22"/>
          <w:szCs w:val="22"/>
        </w:rPr>
        <w:fldChar w:fldCharType="end"/>
      </w:r>
      <w:r w:rsidR="002E1BC6" w:rsidRPr="00E24754">
        <w:rPr>
          <w:rFonts w:ascii="Arial" w:hAnsi="Arial" w:cs="Arial"/>
          <w:b/>
          <w:sz w:val="22"/>
          <w:szCs w:val="22"/>
        </w:rPr>
      </w:r>
      <w:r w:rsidR="002E1BC6" w:rsidRPr="00E24754">
        <w:rPr>
          <w:rFonts w:ascii="Arial" w:hAnsi="Arial" w:cs="Arial"/>
          <w:b/>
          <w:sz w:val="22"/>
          <w:szCs w:val="22"/>
        </w:rPr>
        <w:fldChar w:fldCharType="separate"/>
      </w:r>
      <w:r w:rsidR="00EE498F" w:rsidRPr="00E24754">
        <w:rPr>
          <w:rFonts w:ascii="Arial" w:hAnsi="Arial" w:cs="Arial"/>
          <w:noProof/>
          <w:sz w:val="22"/>
          <w:szCs w:val="22"/>
        </w:rPr>
        <w:t>(</w:t>
      </w:r>
      <w:hyperlink w:anchor="_ENREF_642" w:tooltip="Gruenewald, 1994 #463" w:history="1">
        <w:r w:rsidR="00AD6F82" w:rsidRPr="00E24754">
          <w:rPr>
            <w:rFonts w:ascii="Arial" w:hAnsi="Arial" w:cs="Arial"/>
            <w:noProof/>
            <w:sz w:val="22"/>
            <w:szCs w:val="22"/>
          </w:rPr>
          <w:t>642-644</w:t>
        </w:r>
      </w:hyperlink>
      <w:r w:rsidR="00EE498F" w:rsidRPr="00E24754">
        <w:rPr>
          <w:rFonts w:ascii="Arial" w:hAnsi="Arial" w:cs="Arial"/>
          <w:noProof/>
          <w:sz w:val="22"/>
          <w:szCs w:val="22"/>
        </w:rPr>
        <w:t>)</w:t>
      </w:r>
      <w:r w:rsidR="002E1BC6" w:rsidRPr="00E24754">
        <w:rPr>
          <w:rFonts w:ascii="Arial" w:hAnsi="Arial" w:cs="Arial"/>
          <w:b/>
          <w:sz w:val="22"/>
          <w:szCs w:val="22"/>
        </w:rPr>
        <w:fldChar w:fldCharType="end"/>
      </w:r>
      <w:r w:rsidRPr="00E24754">
        <w:rPr>
          <w:rFonts w:ascii="Arial" w:hAnsi="Arial" w:cs="Arial"/>
          <w:sz w:val="22"/>
          <w:szCs w:val="22"/>
        </w:rPr>
        <w:t xml:space="preserve">. Along with changes in hypothalamic-pituitary hormones, alterations in sperm counts, sperm maturation, Sertoli cell number, and progeny outcomes have been observed in this rodent model (Table </w:t>
      </w:r>
      <w:r w:rsidR="00520B6C" w:rsidRPr="00E24754">
        <w:rPr>
          <w:rFonts w:ascii="Arial" w:hAnsi="Arial" w:cs="Arial"/>
          <w:sz w:val="22"/>
          <w:szCs w:val="22"/>
        </w:rPr>
        <w:t>6</w:t>
      </w:r>
      <w:r w:rsidR="00DA2A6B" w:rsidRPr="00E24754">
        <w:rPr>
          <w:rFonts w:ascii="Arial" w:hAnsi="Arial" w:cs="Arial"/>
          <w:sz w:val="22"/>
          <w:szCs w:val="22"/>
        </w:rPr>
        <w:t>)</w:t>
      </w:r>
      <w:r w:rsidRPr="00E24754">
        <w:rPr>
          <w:rFonts w:ascii="Arial" w:hAnsi="Arial" w:cs="Arial"/>
          <w:sz w:val="22"/>
          <w:szCs w:val="22"/>
        </w:rPr>
        <w:t xml:space="preserve"> </w:t>
      </w:r>
      <w:r w:rsidRPr="00E24754">
        <w:rPr>
          <w:rFonts w:ascii="Arial" w:hAnsi="Arial" w:cs="Arial"/>
          <w:b/>
          <w:sz w:val="22"/>
          <w:szCs w:val="22"/>
        </w:rPr>
        <w:fldChar w:fldCharType="begin">
          <w:fldData xml:space="preserve">PEVuZE5vdGU+PENpdGU+PEF1dGhvcj5IYXJsYXA8L0F1dGhvcj48WWVhcj4yMDAyPC9ZZWFyPjxS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YXRlcyBvZiBBbWVyaWNhPC9hYmJyLTE+PC9hbHQtcGVyaW9kaWNhbD48cGFnZXM+MTc3NS04MDwv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</w:fldData>
        </w:fldChar>
      </w:r>
      <w:r w:rsidR="00EE498F" w:rsidRPr="00E24754">
        <w:rPr>
          <w:rFonts w:ascii="Arial" w:hAnsi="Arial" w:cs="Arial"/>
          <w:sz w:val="22"/>
          <w:szCs w:val="22"/>
        </w:rPr>
        <w:instrText xml:space="preserve"> ADDIN EN.CITE </w:instrText>
      </w:r>
      <w:r w:rsidR="00EE498F" w:rsidRPr="00E24754">
        <w:rPr>
          <w:rFonts w:ascii="Arial" w:hAnsi="Arial" w:cs="Arial"/>
          <w:b/>
          <w:sz w:val="22"/>
          <w:szCs w:val="22"/>
        </w:rPr>
        <w:fldChar w:fldCharType="begin">
          <w:fldData xml:space="preserve">PEVuZE5vdGU+PENpdGU+PEF1dGhvcj5IYXJsYXA8L0F1dGhvcj48WWVhcj4yMDAyPC9ZZWFyPjxS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YXRlcyBvZiBBbWVyaWNhPC9hYmJyLTE+PC9hbHQtcGVyaW9kaWNhbD48cGFnZXM+MTc3NS04MDwv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</w:fldData>
        </w:fldChar>
      </w:r>
      <w:r w:rsidR="00EE498F" w:rsidRPr="00E24754">
        <w:rPr>
          <w:rFonts w:ascii="Arial" w:hAnsi="Arial" w:cs="Arial"/>
          <w:sz w:val="22"/>
          <w:szCs w:val="22"/>
        </w:rPr>
        <w:instrText xml:space="preserve"> ADDIN EN.CITE.DATA </w:instrText>
      </w:r>
      <w:r w:rsidR="00EE498F" w:rsidRPr="00E24754">
        <w:rPr>
          <w:rFonts w:ascii="Arial" w:hAnsi="Arial" w:cs="Arial"/>
          <w:b/>
          <w:sz w:val="22"/>
          <w:szCs w:val="22"/>
        </w:rPr>
      </w:r>
      <w:r w:rsidR="00EE498F" w:rsidRPr="00E24754">
        <w:rPr>
          <w:rFonts w:ascii="Arial" w:hAnsi="Arial" w:cs="Arial"/>
          <w:b/>
          <w:sz w:val="22"/>
          <w:szCs w:val="22"/>
        </w:rPr>
        <w:fldChar w:fldCharType="end"/>
      </w:r>
      <w:r w:rsidRPr="00E24754">
        <w:rPr>
          <w:rFonts w:ascii="Arial" w:hAnsi="Arial" w:cs="Arial"/>
          <w:b/>
          <w:sz w:val="22"/>
          <w:szCs w:val="22"/>
        </w:rPr>
      </w:r>
      <w:r w:rsidRPr="00E24754">
        <w:rPr>
          <w:rFonts w:ascii="Arial" w:hAnsi="Arial" w:cs="Arial"/>
          <w:b/>
          <w:sz w:val="22"/>
          <w:szCs w:val="22"/>
        </w:rPr>
        <w:fldChar w:fldCharType="separate"/>
      </w:r>
      <w:r w:rsidR="00EE498F" w:rsidRPr="00E24754">
        <w:rPr>
          <w:rFonts w:ascii="Arial" w:hAnsi="Arial" w:cs="Arial"/>
          <w:noProof/>
          <w:sz w:val="22"/>
          <w:szCs w:val="22"/>
        </w:rPr>
        <w:t>(</w:t>
      </w:r>
      <w:hyperlink w:anchor="_ENREF_626" w:tooltip="Harlap, 2002 #452" w:history="1">
        <w:r w:rsidR="00AD6F82" w:rsidRPr="00E24754">
          <w:rPr>
            <w:rFonts w:ascii="Arial" w:hAnsi="Arial" w:cs="Arial"/>
            <w:noProof/>
            <w:sz w:val="22"/>
            <w:szCs w:val="22"/>
          </w:rPr>
          <w:t>626</w:t>
        </w:r>
      </w:hyperlink>
      <w:r w:rsidR="00EE498F" w:rsidRPr="00E24754">
        <w:rPr>
          <w:rFonts w:ascii="Arial" w:hAnsi="Arial" w:cs="Arial"/>
          <w:noProof/>
          <w:sz w:val="22"/>
          <w:szCs w:val="22"/>
        </w:rPr>
        <w:t>,</w:t>
      </w:r>
      <w:hyperlink w:anchor="_ENREF_642" w:tooltip="Gruenewald, 1994 #463" w:history="1">
        <w:r w:rsidR="00AD6F82" w:rsidRPr="00E24754">
          <w:rPr>
            <w:rFonts w:ascii="Arial" w:hAnsi="Arial" w:cs="Arial"/>
            <w:noProof/>
            <w:sz w:val="22"/>
            <w:szCs w:val="22"/>
          </w:rPr>
          <w:t>642-651</w:t>
        </w:r>
      </w:hyperlink>
      <w:r w:rsidR="00EE498F" w:rsidRPr="00E24754">
        <w:rPr>
          <w:rFonts w:ascii="Arial" w:hAnsi="Arial" w:cs="Arial"/>
          <w:noProof/>
          <w:sz w:val="22"/>
          <w:szCs w:val="22"/>
        </w:rPr>
        <w:t>)</w:t>
      </w:r>
      <w:r w:rsidRPr="00E24754">
        <w:rPr>
          <w:rFonts w:ascii="Arial" w:hAnsi="Arial" w:cs="Arial"/>
          <w:b/>
          <w:sz w:val="22"/>
          <w:szCs w:val="22"/>
        </w:rPr>
        <w:fldChar w:fldCharType="end"/>
      </w:r>
      <w:r w:rsidRPr="00E24754">
        <w:rPr>
          <w:rFonts w:ascii="Arial" w:hAnsi="Arial" w:cs="Arial"/>
          <w:sz w:val="22"/>
          <w:szCs w:val="22"/>
        </w:rPr>
        <w:t xml:space="preserve">. Analysis of ribosomal DNA from germ cells of the male brown Norway rat has revealed hypermethylation of ribosomal DNA </w:t>
      </w:r>
      <w:r w:rsidRPr="00E24754">
        <w:rPr>
          <w:rFonts w:ascii="Arial" w:hAnsi="Arial" w:cs="Arial"/>
          <w:b/>
          <w:sz w:val="22"/>
          <w:szCs w:val="22"/>
        </w:rPr>
        <w:fldChar w:fldCharType="begin">
          <w:fldData xml:space="preserve">PEVuZE5vdGU+PENpdGU+PEF1dGhvcj5PYWtlczwvQXV0aG9yPjxZZWFyPjIwMDM8L1llYXI+PFJl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YWdlcz4xNzc1LTgwPC9wYWdlcz48dm9sdW1lPjEwMDwvdm9sdW1lPjxudW1iZXI+NDwvbnVtYmVy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cmljYTwvYWJici0xPjwvYWx0LXBlcmlvZGljYWw+PHBhZ2VzPjMzOTYtODwvcGFnZXM+PHZvbHVt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</w:fldData>
        </w:fldChar>
      </w:r>
      <w:r w:rsidR="00EE498F" w:rsidRPr="00E24754">
        <w:rPr>
          <w:rFonts w:ascii="Arial" w:hAnsi="Arial" w:cs="Arial"/>
          <w:sz w:val="22"/>
          <w:szCs w:val="22"/>
        </w:rPr>
        <w:instrText xml:space="preserve"> ADDIN EN.CITE </w:instrText>
      </w:r>
      <w:r w:rsidR="00EE498F" w:rsidRPr="00E24754">
        <w:rPr>
          <w:rFonts w:ascii="Arial" w:hAnsi="Arial" w:cs="Arial"/>
          <w:b/>
          <w:sz w:val="22"/>
          <w:szCs w:val="22"/>
        </w:rPr>
        <w:fldChar w:fldCharType="begin">
          <w:fldData xml:space="preserve">PEVuZE5vdGU+PENpdGU+PEF1dGhvcj5PYWtlczwvQXV0aG9yPjxZZWFyPjIwMDM8L1llYXI+PFJl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YWdlcz4xNzc1LTgwPC9wYWdlcz48dm9sdW1lPjEwMDwvdm9sdW1lPjxudW1iZXI+NDwvbnVtYmVy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cmljYTwvYWJici0xPjwvYWx0LXBlcmlvZGljYWw+PHBhZ2VzPjMzOTYtODwvcGFnZXM+PHZvbHVt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</w:fldData>
        </w:fldChar>
      </w:r>
      <w:r w:rsidR="00EE498F" w:rsidRPr="00E24754">
        <w:rPr>
          <w:rFonts w:ascii="Arial" w:hAnsi="Arial" w:cs="Arial"/>
          <w:sz w:val="22"/>
          <w:szCs w:val="22"/>
        </w:rPr>
        <w:instrText xml:space="preserve"> ADDIN EN.CITE.DATA </w:instrText>
      </w:r>
      <w:r w:rsidR="00EE498F" w:rsidRPr="00E24754">
        <w:rPr>
          <w:rFonts w:ascii="Arial" w:hAnsi="Arial" w:cs="Arial"/>
          <w:b/>
          <w:sz w:val="22"/>
          <w:szCs w:val="22"/>
        </w:rPr>
      </w:r>
      <w:r w:rsidR="00EE498F" w:rsidRPr="00E24754">
        <w:rPr>
          <w:rFonts w:ascii="Arial" w:hAnsi="Arial" w:cs="Arial"/>
          <w:b/>
          <w:sz w:val="22"/>
          <w:szCs w:val="22"/>
        </w:rPr>
        <w:fldChar w:fldCharType="end"/>
      </w:r>
      <w:r w:rsidRPr="00E24754">
        <w:rPr>
          <w:rFonts w:ascii="Arial" w:hAnsi="Arial" w:cs="Arial"/>
          <w:b/>
          <w:sz w:val="22"/>
          <w:szCs w:val="22"/>
        </w:rPr>
      </w:r>
      <w:r w:rsidRPr="00E24754">
        <w:rPr>
          <w:rFonts w:ascii="Arial" w:hAnsi="Arial" w:cs="Arial"/>
          <w:b/>
          <w:sz w:val="22"/>
          <w:szCs w:val="22"/>
        </w:rPr>
        <w:fldChar w:fldCharType="separate"/>
      </w:r>
      <w:r w:rsidR="00EE498F" w:rsidRPr="00E24754">
        <w:rPr>
          <w:rFonts w:ascii="Arial" w:hAnsi="Arial" w:cs="Arial"/>
          <w:noProof/>
          <w:sz w:val="22"/>
          <w:szCs w:val="22"/>
        </w:rPr>
        <w:t>(</w:t>
      </w:r>
      <w:hyperlink w:anchor="_ENREF_645" w:tooltip="Oakes, 2003 #466" w:history="1">
        <w:r w:rsidR="00AD6F82" w:rsidRPr="00E24754">
          <w:rPr>
            <w:rFonts w:ascii="Arial" w:hAnsi="Arial" w:cs="Arial"/>
            <w:noProof/>
            <w:sz w:val="22"/>
            <w:szCs w:val="22"/>
          </w:rPr>
          <w:t>645</w:t>
        </w:r>
      </w:hyperlink>
      <w:r w:rsidR="00EE498F" w:rsidRPr="00E24754">
        <w:rPr>
          <w:rFonts w:ascii="Arial" w:hAnsi="Arial" w:cs="Arial"/>
          <w:noProof/>
          <w:sz w:val="22"/>
          <w:szCs w:val="22"/>
        </w:rPr>
        <w:t>,</w:t>
      </w:r>
      <w:hyperlink w:anchor="_ENREF_652" w:tooltip="Edelmann, 1977 #473" w:history="1">
        <w:r w:rsidR="00AD6F82" w:rsidRPr="00E24754">
          <w:rPr>
            <w:rFonts w:ascii="Arial" w:hAnsi="Arial" w:cs="Arial"/>
            <w:noProof/>
            <w:sz w:val="22"/>
            <w:szCs w:val="22"/>
          </w:rPr>
          <w:t>652</w:t>
        </w:r>
      </w:hyperlink>
      <w:r w:rsidR="00EE498F" w:rsidRPr="00E24754">
        <w:rPr>
          <w:rFonts w:ascii="Arial" w:hAnsi="Arial" w:cs="Arial"/>
          <w:noProof/>
          <w:sz w:val="22"/>
          <w:szCs w:val="22"/>
        </w:rPr>
        <w:t>)</w:t>
      </w:r>
      <w:r w:rsidRPr="00E24754">
        <w:rPr>
          <w:rFonts w:ascii="Arial" w:hAnsi="Arial" w:cs="Arial"/>
          <w:b/>
          <w:sz w:val="22"/>
          <w:szCs w:val="22"/>
        </w:rPr>
        <w:fldChar w:fldCharType="end"/>
      </w:r>
      <w:r w:rsidRPr="00E24754">
        <w:rPr>
          <w:rFonts w:ascii="Arial" w:hAnsi="Arial" w:cs="Arial"/>
          <w:sz w:val="22"/>
          <w:szCs w:val="22"/>
        </w:rPr>
        <w:t xml:space="preserve">. Alterations in ribosomes have been theorized to promote aging of cells by multiplying errors in protein synthesis which initially might elude gross morphological analysis but eventually might lead to germ cell degeneration </w:t>
      </w:r>
      <w:r w:rsidR="002E1BC6" w:rsidRPr="00E24754">
        <w:rPr>
          <w:rFonts w:ascii="Arial" w:hAnsi="Arial" w:cs="Arial"/>
          <w:b/>
          <w:sz w:val="22"/>
          <w:szCs w:val="22"/>
        </w:rPr>
        <w:fldChar w:fldCharType="begin"/>
      </w:r>
      <w:r w:rsidR="00EE498F" w:rsidRPr="00E24754">
        <w:rPr>
          <w:rFonts w:ascii="Arial" w:hAnsi="Arial" w:cs="Arial"/>
          <w:sz w:val="22"/>
          <w:szCs w:val="22"/>
        </w:rPr>
        <w:instrText xml:space="preserve"> ADDIN EN.CITE &lt;EndNote&gt;&lt;Cite&gt;&lt;Author&gt;Edelmann&lt;/Author&gt;&lt;Year&gt;1977&lt;/Year&gt;&lt;RecNum&gt;473&lt;/RecNum&gt;&lt;DisplayText&gt;(652)&lt;/DisplayText&gt;&lt;record&gt;&lt;rec-number&gt;473&lt;/rec-number&gt;&lt;foreign-keys&gt;&lt;key app="EN" db-id="a2pp5d2dbre0zmesp2dpsas1sf00ardrdfpr" timestamp="1533229736"&gt;473&lt;/key&gt;&lt;/foreign-keys&gt;&lt;ref-type name="Journal Article"&gt;17&lt;/ref-type&gt;&lt;contributors&gt;&lt;authors&gt;&lt;author&gt;Edelmann, P.&lt;/author&gt;&lt;author&gt;Gallant, J.&lt;/author&gt;&lt;/authors&gt;&lt;/contributors&gt;&lt;titles&gt;&lt;title&gt;On the translational error theory of aging&lt;/title&gt;&lt;secondary-title&gt;Proc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America&lt;/abbr-1&gt;&lt;/alt-periodical&gt;&lt;pages&gt;3396-8&lt;/pages&gt;&lt;volume&gt;74&lt;/volume&gt;&lt;number&gt;8&lt;/number&gt;&lt;keywords&gt;&lt;keyword&gt;*Aging&lt;/keyword&gt;&lt;keyword&gt;Cell Division/drug effects&lt;/keyword&gt;&lt;keyword&gt;Cell Survival/drug effects&lt;/keyword&gt;&lt;keyword&gt;Escherichia coli/drug effects/physiology&lt;/keyword&gt;&lt;keyword&gt;Feedback&lt;/keyword&gt;&lt;keyword&gt;Models, Biological&lt;/keyword&gt;&lt;keyword&gt;*Protein Biosynthesis&lt;/keyword&gt;&lt;keyword&gt;Streptomycin/pharmacology&lt;/keyword&gt;&lt;/keywords&gt;&lt;dates&gt;&lt;year&gt;1977&lt;/year&gt;&lt;pub-dates&gt;&lt;date&gt;Aug&lt;/date&gt;&lt;/pub-dates&gt;&lt;/dates&gt;&lt;isbn&gt;0027-8424 (Print)&amp;#xD;0027-8424 (Linking)&lt;/isbn&gt;&lt;accession-num&gt;333438&lt;/accession-num&gt;&lt;urls&gt;&lt;related-urls&gt;&lt;url&gt;http://www.ncbi.nlm.nih.gov/pubmed/333438&lt;/url&gt;&lt;/related-urls&gt;&lt;/urls&gt;&lt;custom2&gt;431577&lt;/custom2&gt;&lt;/record&gt;&lt;/Cite&gt;&lt;/EndNote&gt;</w:instrText>
      </w:r>
      <w:r w:rsidR="002E1BC6" w:rsidRPr="00E24754">
        <w:rPr>
          <w:rFonts w:ascii="Arial" w:hAnsi="Arial" w:cs="Arial"/>
          <w:b/>
          <w:sz w:val="22"/>
          <w:szCs w:val="22"/>
        </w:rPr>
        <w:fldChar w:fldCharType="separate"/>
      </w:r>
      <w:r w:rsidR="00EE498F" w:rsidRPr="00E24754">
        <w:rPr>
          <w:rFonts w:ascii="Arial" w:hAnsi="Arial" w:cs="Arial"/>
          <w:noProof/>
          <w:sz w:val="22"/>
          <w:szCs w:val="22"/>
        </w:rPr>
        <w:t>(</w:t>
      </w:r>
      <w:hyperlink w:anchor="_ENREF_652" w:tooltip="Edelmann, 1977 #473" w:history="1">
        <w:r w:rsidR="00AD6F82" w:rsidRPr="00E24754">
          <w:rPr>
            <w:rFonts w:ascii="Arial" w:hAnsi="Arial" w:cs="Arial"/>
            <w:noProof/>
            <w:sz w:val="22"/>
            <w:szCs w:val="22"/>
          </w:rPr>
          <w:t>652</w:t>
        </w:r>
      </w:hyperlink>
      <w:r w:rsidR="00EE498F" w:rsidRPr="00E24754">
        <w:rPr>
          <w:rFonts w:ascii="Arial" w:hAnsi="Arial" w:cs="Arial"/>
          <w:noProof/>
          <w:sz w:val="22"/>
          <w:szCs w:val="22"/>
        </w:rPr>
        <w:t>)</w:t>
      </w:r>
      <w:r w:rsidR="002E1BC6" w:rsidRPr="00E24754">
        <w:rPr>
          <w:rFonts w:ascii="Arial" w:hAnsi="Arial" w:cs="Arial"/>
          <w:b/>
          <w:sz w:val="22"/>
          <w:szCs w:val="22"/>
        </w:rPr>
        <w:fldChar w:fldCharType="end"/>
      </w:r>
      <w:r w:rsidRPr="00E24754">
        <w:rPr>
          <w:rFonts w:ascii="Arial" w:hAnsi="Arial" w:cs="Arial"/>
          <w:sz w:val="22"/>
          <w:szCs w:val="22"/>
        </w:rPr>
        <w:t xml:space="preserve">. Further assessment of spermatogonial stem cell populations is needed.  In many animal models of life span extension, there is a trade-off between longer life and fecundity, although there are some exceptions </w:t>
      </w:r>
      <w:r w:rsidR="002E1BC6" w:rsidRPr="00E24754">
        <w:rPr>
          <w:rFonts w:ascii="Arial" w:hAnsi="Arial" w:cs="Arial"/>
          <w:b/>
          <w:sz w:val="22"/>
          <w:szCs w:val="22"/>
        </w:rPr>
        <w:fldChar w:fldCharType="begin">
          <w:fldData xml:space="preserve">PEVuZE5vdGU+PENpdGU+PEF1dGhvcj5NYXJkZW48L0F1dGhvcj48WWVhcj4yMDAzPC9ZZWFyPjxS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ZWQgU3RhdGVzIG9mIEFtZXJpY2E8L2FiYnItMT48L2FsdC1wZXJpb2RpY2FsPjxwYWdlcz4zMzY5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</w:fldData>
        </w:fldChar>
      </w:r>
      <w:r w:rsidR="00EE498F" w:rsidRPr="00E24754">
        <w:rPr>
          <w:rFonts w:ascii="Arial" w:hAnsi="Arial" w:cs="Arial"/>
          <w:sz w:val="22"/>
          <w:szCs w:val="22"/>
        </w:rPr>
        <w:instrText xml:space="preserve"> ADDIN EN.CITE </w:instrText>
      </w:r>
      <w:r w:rsidR="00EE498F" w:rsidRPr="00E24754">
        <w:rPr>
          <w:rFonts w:ascii="Arial" w:hAnsi="Arial" w:cs="Arial"/>
          <w:b/>
          <w:sz w:val="22"/>
          <w:szCs w:val="22"/>
        </w:rPr>
        <w:fldChar w:fldCharType="begin">
          <w:fldData xml:space="preserve">PEVuZE5vdGU+PENpdGU+PEF1dGhvcj5NYXJkZW48L0F1dGhvcj48WWVhcj4yMDAzPC9ZZWFyPjxS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ZWQgU3RhdGVzIG9mIEFtZXJpY2E8L2FiYnItMT48L2FsdC1wZXJpb2RpY2FsPjxwYWdlcz4zMzY5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</w:fldData>
        </w:fldChar>
      </w:r>
      <w:r w:rsidR="00EE498F" w:rsidRPr="00E24754">
        <w:rPr>
          <w:rFonts w:ascii="Arial" w:hAnsi="Arial" w:cs="Arial"/>
          <w:sz w:val="22"/>
          <w:szCs w:val="22"/>
        </w:rPr>
        <w:instrText xml:space="preserve"> ADDIN EN.CITE.DATA </w:instrText>
      </w:r>
      <w:r w:rsidR="00EE498F" w:rsidRPr="00E24754">
        <w:rPr>
          <w:rFonts w:ascii="Arial" w:hAnsi="Arial" w:cs="Arial"/>
          <w:b/>
          <w:sz w:val="22"/>
          <w:szCs w:val="22"/>
        </w:rPr>
      </w:r>
      <w:r w:rsidR="00EE498F" w:rsidRPr="00E24754">
        <w:rPr>
          <w:rFonts w:ascii="Arial" w:hAnsi="Arial" w:cs="Arial"/>
          <w:b/>
          <w:sz w:val="22"/>
          <w:szCs w:val="22"/>
        </w:rPr>
        <w:fldChar w:fldCharType="end"/>
      </w:r>
      <w:r w:rsidR="002E1BC6" w:rsidRPr="00E24754">
        <w:rPr>
          <w:rFonts w:ascii="Arial" w:hAnsi="Arial" w:cs="Arial"/>
          <w:b/>
          <w:sz w:val="22"/>
          <w:szCs w:val="22"/>
        </w:rPr>
      </w:r>
      <w:r w:rsidR="002E1BC6" w:rsidRPr="00E24754">
        <w:rPr>
          <w:rFonts w:ascii="Arial" w:hAnsi="Arial" w:cs="Arial"/>
          <w:b/>
          <w:sz w:val="22"/>
          <w:szCs w:val="22"/>
        </w:rPr>
        <w:fldChar w:fldCharType="separate"/>
      </w:r>
      <w:r w:rsidR="00EE498F" w:rsidRPr="00E24754">
        <w:rPr>
          <w:rFonts w:ascii="Arial" w:hAnsi="Arial" w:cs="Arial"/>
          <w:noProof/>
          <w:sz w:val="22"/>
          <w:szCs w:val="22"/>
        </w:rPr>
        <w:t>(</w:t>
      </w:r>
      <w:hyperlink w:anchor="_ENREF_653" w:tooltip="Marden, 2003 #474" w:history="1">
        <w:r w:rsidR="00AD6F82" w:rsidRPr="00E24754">
          <w:rPr>
            <w:rFonts w:ascii="Arial" w:hAnsi="Arial" w:cs="Arial"/>
            <w:noProof/>
            <w:sz w:val="22"/>
            <w:szCs w:val="22"/>
          </w:rPr>
          <w:t>653</w:t>
        </w:r>
      </w:hyperlink>
      <w:r w:rsidR="00EE498F" w:rsidRPr="00E24754">
        <w:rPr>
          <w:rFonts w:ascii="Arial" w:hAnsi="Arial" w:cs="Arial"/>
          <w:noProof/>
          <w:sz w:val="22"/>
          <w:szCs w:val="22"/>
        </w:rPr>
        <w:t>)</w:t>
      </w:r>
      <w:r w:rsidR="002E1BC6" w:rsidRPr="00E24754">
        <w:rPr>
          <w:rFonts w:ascii="Arial" w:hAnsi="Arial" w:cs="Arial"/>
          <w:b/>
          <w:sz w:val="22"/>
          <w:szCs w:val="22"/>
        </w:rPr>
        <w:fldChar w:fldCharType="end"/>
      </w:r>
      <w:r w:rsidRPr="00E24754">
        <w:rPr>
          <w:rFonts w:ascii="Arial" w:hAnsi="Arial" w:cs="Arial"/>
          <w:sz w:val="22"/>
          <w:szCs w:val="22"/>
        </w:rPr>
        <w:t>.</w:t>
      </w:r>
    </w:p>
    <w:p w14:paraId="19A48F7E" w14:textId="59218926" w:rsidR="004D1D1A" w:rsidRDefault="004D1D1A" w:rsidP="00E24754">
      <w:pPr>
        <w:spacing w:line="276"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170"/>
        <w:gridCol w:w="2947"/>
      </w:tblGrid>
      <w:tr w:rsidR="004D1D1A" w:rsidRPr="004D1D1A" w14:paraId="3007A506" w14:textId="77777777" w:rsidTr="00A43C07">
        <w:tc>
          <w:tcPr>
            <w:tcW w:w="7645" w:type="dxa"/>
            <w:gridSpan w:val="3"/>
            <w:shd w:val="clear" w:color="auto" w:fill="FFFF00"/>
          </w:tcPr>
          <w:p w14:paraId="5A13433F" w14:textId="77777777" w:rsidR="004D1D1A" w:rsidRPr="004D1D1A" w:rsidRDefault="004D1D1A" w:rsidP="004D1D1A">
            <w:pPr>
              <w:spacing w:line="276" w:lineRule="auto"/>
              <w:rPr>
                <w:rFonts w:ascii="Arial" w:hAnsi="Arial"/>
                <w:b/>
                <w:bCs/>
                <w:sz w:val="22"/>
                <w:szCs w:val="22"/>
              </w:rPr>
            </w:pPr>
            <w:r w:rsidRPr="004D1D1A">
              <w:rPr>
                <w:rFonts w:ascii="Arial" w:hAnsi="Arial"/>
                <w:b/>
                <w:bCs/>
                <w:sz w:val="22"/>
                <w:szCs w:val="22"/>
              </w:rPr>
              <w:t>Table 6.  Changes in the Reproductive Axis in the Brown-Norway Rat</w:t>
            </w:r>
          </w:p>
        </w:tc>
      </w:tr>
      <w:tr w:rsidR="004D1D1A" w:rsidRPr="004D1D1A" w14:paraId="108631CA" w14:textId="77777777" w:rsidTr="00A43C07">
        <w:tc>
          <w:tcPr>
            <w:tcW w:w="3528" w:type="dxa"/>
          </w:tcPr>
          <w:p w14:paraId="3052A88E" w14:textId="77777777" w:rsidR="004D1D1A" w:rsidRPr="004D1D1A" w:rsidRDefault="004D1D1A" w:rsidP="004D1D1A">
            <w:pPr>
              <w:spacing w:line="276" w:lineRule="auto"/>
              <w:rPr>
                <w:rFonts w:ascii="Arial" w:hAnsi="Arial"/>
                <w:b/>
                <w:bCs/>
                <w:sz w:val="22"/>
                <w:szCs w:val="22"/>
              </w:rPr>
            </w:pPr>
            <w:r w:rsidRPr="004D1D1A">
              <w:rPr>
                <w:rFonts w:ascii="Arial" w:hAnsi="Arial"/>
                <w:b/>
                <w:bCs/>
                <w:sz w:val="22"/>
                <w:szCs w:val="22"/>
              </w:rPr>
              <w:t>Parameter</w:t>
            </w:r>
          </w:p>
        </w:tc>
        <w:tc>
          <w:tcPr>
            <w:tcW w:w="1170" w:type="dxa"/>
          </w:tcPr>
          <w:p w14:paraId="6E190D19" w14:textId="77777777" w:rsidR="004D1D1A" w:rsidRPr="004D1D1A" w:rsidRDefault="004D1D1A" w:rsidP="004D1D1A">
            <w:pPr>
              <w:spacing w:line="276" w:lineRule="auto"/>
              <w:rPr>
                <w:rFonts w:ascii="Arial" w:hAnsi="Arial"/>
                <w:b/>
                <w:bCs/>
                <w:sz w:val="22"/>
                <w:szCs w:val="22"/>
              </w:rPr>
            </w:pPr>
            <w:r w:rsidRPr="004D1D1A">
              <w:rPr>
                <w:rFonts w:ascii="Arial" w:hAnsi="Arial"/>
                <w:b/>
                <w:bCs/>
                <w:sz w:val="22"/>
                <w:szCs w:val="22"/>
              </w:rPr>
              <w:t>Change</w:t>
            </w:r>
          </w:p>
        </w:tc>
        <w:tc>
          <w:tcPr>
            <w:tcW w:w="2947" w:type="dxa"/>
          </w:tcPr>
          <w:p w14:paraId="52187D27" w14:textId="77777777" w:rsidR="004D1D1A" w:rsidRPr="004D1D1A" w:rsidRDefault="004D1D1A" w:rsidP="004D1D1A">
            <w:pPr>
              <w:spacing w:line="276" w:lineRule="auto"/>
              <w:rPr>
                <w:rFonts w:ascii="Arial" w:hAnsi="Arial"/>
                <w:b/>
                <w:bCs/>
                <w:sz w:val="22"/>
                <w:szCs w:val="22"/>
              </w:rPr>
            </w:pPr>
            <w:r w:rsidRPr="004D1D1A">
              <w:rPr>
                <w:rFonts w:ascii="Arial" w:hAnsi="Arial"/>
                <w:b/>
                <w:bCs/>
                <w:sz w:val="22"/>
                <w:szCs w:val="22"/>
              </w:rPr>
              <w:t>Reference</w:t>
            </w:r>
          </w:p>
        </w:tc>
      </w:tr>
      <w:tr w:rsidR="004D1D1A" w:rsidRPr="004D1D1A" w14:paraId="02EDE982" w14:textId="77777777" w:rsidTr="00A43C07">
        <w:tc>
          <w:tcPr>
            <w:tcW w:w="3528" w:type="dxa"/>
          </w:tcPr>
          <w:p w14:paraId="0730C616"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GnRH</w:t>
            </w:r>
          </w:p>
        </w:tc>
        <w:tc>
          <w:tcPr>
            <w:tcW w:w="1170" w:type="dxa"/>
          </w:tcPr>
          <w:p w14:paraId="752BFA34"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F"/>
            </w:r>
          </w:p>
        </w:tc>
        <w:tc>
          <w:tcPr>
            <w:tcW w:w="2947" w:type="dxa"/>
          </w:tcPr>
          <w:p w14:paraId="332A9048"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530, 531</w:t>
            </w:r>
          </w:p>
        </w:tc>
      </w:tr>
      <w:tr w:rsidR="004D1D1A" w:rsidRPr="004D1D1A" w14:paraId="0CA0CB86" w14:textId="77777777" w:rsidTr="00A43C07">
        <w:tc>
          <w:tcPr>
            <w:tcW w:w="3528" w:type="dxa"/>
          </w:tcPr>
          <w:p w14:paraId="7C23E169"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FSH</w:t>
            </w:r>
          </w:p>
        </w:tc>
        <w:tc>
          <w:tcPr>
            <w:tcW w:w="1170" w:type="dxa"/>
          </w:tcPr>
          <w:p w14:paraId="078B7A67"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D"/>
            </w:r>
          </w:p>
        </w:tc>
        <w:tc>
          <w:tcPr>
            <w:tcW w:w="2947" w:type="dxa"/>
          </w:tcPr>
          <w:p w14:paraId="0CE37233"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530, 531</w:t>
            </w:r>
          </w:p>
        </w:tc>
      </w:tr>
      <w:tr w:rsidR="004D1D1A" w:rsidRPr="004D1D1A" w14:paraId="400BF061" w14:textId="77777777" w:rsidTr="00A43C07">
        <w:tc>
          <w:tcPr>
            <w:tcW w:w="3528" w:type="dxa"/>
          </w:tcPr>
          <w:p w14:paraId="0FAC819D"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LH</w:t>
            </w:r>
          </w:p>
        </w:tc>
        <w:tc>
          <w:tcPr>
            <w:tcW w:w="1170" w:type="dxa"/>
          </w:tcPr>
          <w:p w14:paraId="67F524C5"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E"/>
            </w:r>
          </w:p>
        </w:tc>
        <w:tc>
          <w:tcPr>
            <w:tcW w:w="2947" w:type="dxa"/>
          </w:tcPr>
          <w:p w14:paraId="4290975F"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530, 531</w:t>
            </w:r>
          </w:p>
        </w:tc>
      </w:tr>
      <w:tr w:rsidR="004D1D1A" w:rsidRPr="004D1D1A" w14:paraId="2A449F61" w14:textId="77777777" w:rsidTr="00A43C07">
        <w:tc>
          <w:tcPr>
            <w:tcW w:w="3528" w:type="dxa"/>
          </w:tcPr>
          <w:p w14:paraId="25117D0D"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lastRenderedPageBreak/>
              <w:t>Testosterone</w:t>
            </w:r>
          </w:p>
        </w:tc>
        <w:tc>
          <w:tcPr>
            <w:tcW w:w="1170" w:type="dxa"/>
          </w:tcPr>
          <w:p w14:paraId="2AF71DF6"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F"/>
            </w:r>
          </w:p>
        </w:tc>
        <w:tc>
          <w:tcPr>
            <w:tcW w:w="2947" w:type="dxa"/>
          </w:tcPr>
          <w:p w14:paraId="65452FB8"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530-532, 534</w:t>
            </w:r>
          </w:p>
        </w:tc>
      </w:tr>
      <w:tr w:rsidR="004D1D1A" w:rsidRPr="004D1D1A" w14:paraId="5AC3D2BA" w14:textId="77777777" w:rsidTr="00A43C07">
        <w:tc>
          <w:tcPr>
            <w:tcW w:w="3528" w:type="dxa"/>
          </w:tcPr>
          <w:p w14:paraId="25A3178B"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Germ Cells</w:t>
            </w:r>
          </w:p>
        </w:tc>
        <w:tc>
          <w:tcPr>
            <w:tcW w:w="1170" w:type="dxa"/>
          </w:tcPr>
          <w:p w14:paraId="7CCAF806"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F"/>
            </w:r>
          </w:p>
        </w:tc>
        <w:tc>
          <w:tcPr>
            <w:tcW w:w="2947" w:type="dxa"/>
          </w:tcPr>
          <w:p w14:paraId="1199F7CB"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535</w:t>
            </w:r>
          </w:p>
        </w:tc>
      </w:tr>
      <w:tr w:rsidR="004D1D1A" w:rsidRPr="004D1D1A" w14:paraId="2BD24556" w14:textId="77777777" w:rsidTr="00A43C07">
        <w:tc>
          <w:tcPr>
            <w:tcW w:w="3528" w:type="dxa"/>
          </w:tcPr>
          <w:p w14:paraId="25781B50"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Sertoli Cells</w:t>
            </w:r>
          </w:p>
        </w:tc>
        <w:tc>
          <w:tcPr>
            <w:tcW w:w="1170" w:type="dxa"/>
          </w:tcPr>
          <w:p w14:paraId="0BBC9B91"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F"/>
            </w:r>
          </w:p>
        </w:tc>
        <w:tc>
          <w:tcPr>
            <w:tcW w:w="2947" w:type="dxa"/>
          </w:tcPr>
          <w:p w14:paraId="5DA8B26F"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531, 537</w:t>
            </w:r>
          </w:p>
        </w:tc>
      </w:tr>
      <w:tr w:rsidR="004D1D1A" w:rsidRPr="004D1D1A" w14:paraId="03DE567E" w14:textId="77777777" w:rsidTr="00A43C07">
        <w:tc>
          <w:tcPr>
            <w:tcW w:w="3528" w:type="dxa"/>
          </w:tcPr>
          <w:p w14:paraId="3CBAB521"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Spermatogenesis</w:t>
            </w:r>
          </w:p>
        </w:tc>
        <w:tc>
          <w:tcPr>
            <w:tcW w:w="1170" w:type="dxa"/>
          </w:tcPr>
          <w:p w14:paraId="61C3985D"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F"/>
            </w:r>
          </w:p>
        </w:tc>
        <w:tc>
          <w:tcPr>
            <w:tcW w:w="2947" w:type="dxa"/>
          </w:tcPr>
          <w:p w14:paraId="27B91EC6"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531, 537</w:t>
            </w:r>
          </w:p>
        </w:tc>
      </w:tr>
      <w:tr w:rsidR="004D1D1A" w:rsidRPr="004D1D1A" w14:paraId="3EF7A0BC" w14:textId="77777777" w:rsidTr="00A43C07">
        <w:tc>
          <w:tcPr>
            <w:tcW w:w="3528" w:type="dxa"/>
          </w:tcPr>
          <w:p w14:paraId="03A8DAF9"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Seminiferous Tubules</w:t>
            </w:r>
          </w:p>
        </w:tc>
        <w:tc>
          <w:tcPr>
            <w:tcW w:w="1170" w:type="dxa"/>
          </w:tcPr>
          <w:p w14:paraId="7FE52299"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F"/>
            </w:r>
          </w:p>
        </w:tc>
        <w:tc>
          <w:tcPr>
            <w:tcW w:w="2947" w:type="dxa"/>
          </w:tcPr>
          <w:p w14:paraId="146D44DD"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531, 537</w:t>
            </w:r>
          </w:p>
        </w:tc>
      </w:tr>
      <w:tr w:rsidR="004D1D1A" w:rsidRPr="004D1D1A" w14:paraId="5348D4BC" w14:textId="77777777" w:rsidTr="00A43C07">
        <w:tc>
          <w:tcPr>
            <w:tcW w:w="3528" w:type="dxa"/>
          </w:tcPr>
          <w:p w14:paraId="3CDE2CF4"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Seminiferous Tubule Function</w:t>
            </w:r>
          </w:p>
        </w:tc>
        <w:tc>
          <w:tcPr>
            <w:tcW w:w="1170" w:type="dxa"/>
          </w:tcPr>
          <w:p w14:paraId="326F729F"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altered</w:t>
            </w:r>
          </w:p>
        </w:tc>
        <w:tc>
          <w:tcPr>
            <w:tcW w:w="2947" w:type="dxa"/>
          </w:tcPr>
          <w:p w14:paraId="788CF967"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534, 537</w:t>
            </w:r>
          </w:p>
        </w:tc>
      </w:tr>
      <w:tr w:rsidR="004D1D1A" w:rsidRPr="004D1D1A" w14:paraId="444CE37B" w14:textId="77777777" w:rsidTr="00A43C07">
        <w:tc>
          <w:tcPr>
            <w:tcW w:w="3528" w:type="dxa"/>
          </w:tcPr>
          <w:p w14:paraId="2C1614ED"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Epididymal function</w:t>
            </w:r>
          </w:p>
        </w:tc>
        <w:tc>
          <w:tcPr>
            <w:tcW w:w="1170" w:type="dxa"/>
          </w:tcPr>
          <w:p w14:paraId="662D9FC3"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F"/>
            </w:r>
          </w:p>
        </w:tc>
        <w:tc>
          <w:tcPr>
            <w:tcW w:w="2947" w:type="dxa"/>
          </w:tcPr>
          <w:p w14:paraId="7F56E99B"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538</w:t>
            </w:r>
          </w:p>
        </w:tc>
      </w:tr>
      <w:tr w:rsidR="004D1D1A" w:rsidRPr="004D1D1A" w14:paraId="2A311435" w14:textId="77777777" w:rsidTr="00A43C07">
        <w:tc>
          <w:tcPr>
            <w:tcW w:w="3528" w:type="dxa"/>
          </w:tcPr>
          <w:p w14:paraId="54BFCF68"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Sperm morphology</w:t>
            </w:r>
          </w:p>
        </w:tc>
        <w:tc>
          <w:tcPr>
            <w:tcW w:w="1170" w:type="dxa"/>
          </w:tcPr>
          <w:p w14:paraId="5D84ADEF"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altered</w:t>
            </w:r>
          </w:p>
        </w:tc>
        <w:tc>
          <w:tcPr>
            <w:tcW w:w="2947" w:type="dxa"/>
          </w:tcPr>
          <w:p w14:paraId="46118BE8"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538</w:t>
            </w:r>
          </w:p>
        </w:tc>
      </w:tr>
      <w:tr w:rsidR="004D1D1A" w:rsidRPr="004D1D1A" w14:paraId="5BC07118" w14:textId="77777777" w:rsidTr="00A43C07">
        <w:tc>
          <w:tcPr>
            <w:tcW w:w="3528" w:type="dxa"/>
          </w:tcPr>
          <w:p w14:paraId="37E0EF53"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Sperm motility</w:t>
            </w:r>
          </w:p>
        </w:tc>
        <w:tc>
          <w:tcPr>
            <w:tcW w:w="1170" w:type="dxa"/>
          </w:tcPr>
          <w:p w14:paraId="4B4A1439"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F"/>
            </w:r>
          </w:p>
        </w:tc>
        <w:tc>
          <w:tcPr>
            <w:tcW w:w="2947" w:type="dxa"/>
          </w:tcPr>
          <w:p w14:paraId="73F6BD13"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538</w:t>
            </w:r>
          </w:p>
        </w:tc>
      </w:tr>
      <w:tr w:rsidR="004D1D1A" w:rsidRPr="004D1D1A" w14:paraId="75187671" w14:textId="77777777" w:rsidTr="00A43C07">
        <w:tc>
          <w:tcPr>
            <w:tcW w:w="3528" w:type="dxa"/>
          </w:tcPr>
          <w:p w14:paraId="00BF94D7"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Sperm Count</w:t>
            </w:r>
          </w:p>
        </w:tc>
        <w:tc>
          <w:tcPr>
            <w:tcW w:w="1170" w:type="dxa"/>
          </w:tcPr>
          <w:p w14:paraId="50BDBDE4"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sym w:font="Symbol" w:char="F0AF"/>
            </w:r>
          </w:p>
        </w:tc>
        <w:tc>
          <w:tcPr>
            <w:tcW w:w="2947" w:type="dxa"/>
          </w:tcPr>
          <w:p w14:paraId="1A2AC01A" w14:textId="77777777" w:rsidR="004D1D1A" w:rsidRPr="004D1D1A" w:rsidRDefault="004D1D1A" w:rsidP="004D1D1A">
            <w:pPr>
              <w:spacing w:line="276" w:lineRule="auto"/>
              <w:rPr>
                <w:rFonts w:ascii="Arial" w:hAnsi="Arial"/>
                <w:sz w:val="22"/>
                <w:szCs w:val="22"/>
              </w:rPr>
            </w:pPr>
            <w:r w:rsidRPr="004D1D1A">
              <w:rPr>
                <w:rFonts w:ascii="Arial" w:hAnsi="Arial"/>
                <w:sz w:val="22"/>
                <w:szCs w:val="22"/>
              </w:rPr>
              <w:t>532</w:t>
            </w:r>
          </w:p>
        </w:tc>
      </w:tr>
    </w:tbl>
    <w:p w14:paraId="76974F5E" w14:textId="77777777" w:rsidR="004D1D1A" w:rsidRPr="00E24754" w:rsidRDefault="004D1D1A" w:rsidP="00E24754">
      <w:pPr>
        <w:spacing w:line="276" w:lineRule="auto"/>
        <w:rPr>
          <w:rFonts w:ascii="Arial" w:hAnsi="Arial" w:cs="Arial"/>
          <w:sz w:val="22"/>
          <w:szCs w:val="22"/>
        </w:rPr>
      </w:pPr>
    </w:p>
    <w:p w14:paraId="030936FC" w14:textId="1E7AB198" w:rsidR="006E7275" w:rsidRPr="004D1D1A" w:rsidRDefault="000E618A" w:rsidP="00435144">
      <w:pPr>
        <w:pStyle w:val="Heading1"/>
        <w:spacing w:before="0" w:after="0" w:line="276" w:lineRule="auto"/>
        <w:rPr>
          <w:rFonts w:ascii="Arial" w:hAnsi="Arial" w:cs="Arial"/>
          <w:b w:val="0"/>
          <w:bCs/>
          <w:color w:val="FF0000"/>
          <w:sz w:val="22"/>
          <w:szCs w:val="22"/>
        </w:rPr>
      </w:pPr>
      <w:r w:rsidRPr="004D1D1A">
        <w:rPr>
          <w:rFonts w:ascii="Arial" w:hAnsi="Arial" w:cs="Arial"/>
          <w:b w:val="0"/>
          <w:bCs/>
          <w:color w:val="FF0000"/>
          <w:sz w:val="22"/>
          <w:szCs w:val="22"/>
        </w:rPr>
        <w:t>C</w:t>
      </w:r>
      <w:r w:rsidR="00435144" w:rsidRPr="004D1D1A">
        <w:rPr>
          <w:rFonts w:ascii="Arial" w:hAnsi="Arial" w:cs="Arial"/>
          <w:b w:val="0"/>
          <w:bCs/>
          <w:color w:val="FF0000"/>
          <w:sz w:val="22"/>
          <w:szCs w:val="22"/>
        </w:rPr>
        <w:t xml:space="preserve">HANGES IN SUPPORTIVE CELLS AND ACCESSORY GLANDS </w:t>
      </w:r>
    </w:p>
    <w:p w14:paraId="726001C6" w14:textId="77777777" w:rsidR="006E7275" w:rsidRPr="00E24754" w:rsidRDefault="006E7275" w:rsidP="00E24754">
      <w:pPr>
        <w:pStyle w:val="Heading1"/>
        <w:spacing w:before="0" w:after="0" w:line="276" w:lineRule="auto"/>
        <w:rPr>
          <w:rFonts w:ascii="Arial" w:hAnsi="Arial" w:cs="Arial"/>
          <w:b w:val="0"/>
          <w:sz w:val="22"/>
          <w:szCs w:val="22"/>
        </w:rPr>
      </w:pPr>
    </w:p>
    <w:p w14:paraId="5273B270" w14:textId="77777777" w:rsidR="006E7275" w:rsidRPr="00E24754" w:rsidRDefault="000E618A" w:rsidP="00E24754">
      <w:pPr>
        <w:pStyle w:val="Heading1"/>
        <w:spacing w:before="0" w:after="0" w:line="276" w:lineRule="auto"/>
        <w:rPr>
          <w:rFonts w:ascii="Arial" w:hAnsi="Arial" w:cs="Arial"/>
          <w:b w:val="0"/>
          <w:sz w:val="22"/>
          <w:szCs w:val="22"/>
        </w:rPr>
      </w:pPr>
      <w:r w:rsidRPr="00E24754">
        <w:rPr>
          <w:rFonts w:ascii="Arial" w:hAnsi="Arial" w:cs="Arial"/>
          <w:b w:val="0"/>
          <w:sz w:val="22"/>
          <w:szCs w:val="22"/>
        </w:rPr>
        <w:t xml:space="preserve">Since Sertoli and Leydig cells are crucial to spermatogenesis, changes in these cells could affect sperm number and function. Age-related changes in the supporting structures for sperm maturation have been described in the Brown Norway rat.  These changes include reductions in the numbers of Leydig and Sertoli cells </w:t>
      </w:r>
      <w:r w:rsidR="002E1BC6" w:rsidRPr="00E24754">
        <w:rPr>
          <w:rFonts w:ascii="Arial" w:hAnsi="Arial" w:cs="Arial"/>
          <w:b w:val="0"/>
          <w:sz w:val="22"/>
          <w:szCs w:val="22"/>
        </w:rPr>
        <w:fldChar w:fldCharType="begin">
          <w:fldData xml:space="preserve">PEVuZE5vdGU+PENpdGU+PEF1dGhvcj5XYW5nPC9BdXRob3I+PFllYXI+MTk5MzwvWWVhcj48UmVj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RW5kb2NyaW5vbG9neTwvYWJici0xPjwvYWx0LXBlcmlvZGljYWw+PHBhZ2VzPjI3NzMtODE8L3Bh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bD48cGFnZXM+MTc3NS04MDwvcGFnZXM+PHZvbHVtZT4xMDA8L3ZvbHVtZT48bnVtYmVyPjQ8L251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==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PEVuZE5vdGU+PENpdGU+PEF1dGhvcj5XYW5nPC9BdXRob3I+PFllYXI+MTk5MzwvWWVhcj48UmVj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RW5kb2NyaW5vbG9neTwvYWJici0xPjwvYWx0LXBlcmlvZGljYWw+PHBhZ2VzPjI3NzMtODE8L3Bh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bD48cGFnZXM+MTc3NS04MDwvcGFnZXM+PHZvbHVtZT4xMDA8L3ZvbHVtZT48bnVtYmVyPjQ8L251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==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43" w:tooltip="Wang, 1993 #464" w:history="1">
        <w:r w:rsidR="00AD6F82" w:rsidRPr="00E24754">
          <w:rPr>
            <w:rFonts w:ascii="Arial" w:hAnsi="Arial" w:cs="Arial"/>
            <w:b w:val="0"/>
            <w:noProof/>
            <w:sz w:val="22"/>
            <w:szCs w:val="22"/>
          </w:rPr>
          <w:t>643-645</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Changes in the supporting cells and structures for sperm maturation have been invoked to explain the age-related decrease in sperm number and fecundity in rats. In stallions, the numbers of Sertoli cells decreases with aging but individual Sertoli cells display a remarkable capacity to accommodate greater numbers of developing germ cells </w:t>
      </w:r>
      <w:r w:rsidR="002E1BC6" w:rsidRPr="00E24754">
        <w:rPr>
          <w:rFonts w:ascii="Arial" w:hAnsi="Arial" w:cs="Arial"/>
          <w:b w:val="0"/>
          <w:sz w:val="22"/>
          <w:szCs w:val="22"/>
        </w:rPr>
        <w:fldChar w:fldCharType="begin"/>
      </w:r>
      <w:r w:rsidR="00EE498F" w:rsidRPr="00E24754">
        <w:rPr>
          <w:rFonts w:ascii="Arial" w:hAnsi="Arial" w:cs="Arial"/>
          <w:b w:val="0"/>
          <w:sz w:val="22"/>
          <w:szCs w:val="22"/>
        </w:rPr>
        <w:instrText xml:space="preserve"> ADDIN EN.CITE &lt;EndNote&gt;&lt;Cite&gt;&lt;Author&gt;Jones&lt;/Author&gt;&lt;Year&gt;1986&lt;/Year&gt;&lt;RecNum&gt;475&lt;/RecNum&gt;&lt;DisplayText&gt;(654)&lt;/DisplayText&gt;&lt;record&gt;&lt;rec-number&gt;475&lt;/rec-number&gt;&lt;foreign-keys&gt;&lt;key app="EN" db-id="a2pp5d2dbre0zmesp2dpsas1sf00ardrdfpr" timestamp="1533229801"&gt;475&lt;/key&gt;&lt;/foreign-keys&gt;&lt;ref-type name="Journal Article"&gt;17&lt;/ref-type&gt;&lt;contributors&gt;&lt;authors&gt;&lt;author&gt;Jones, L. S.&lt;/author&gt;&lt;author&gt;Berndtson, W. E.&lt;/author&gt;&lt;/authors&gt;&lt;/contributors&gt;&lt;titles&gt;&lt;title&gt;A quantitative study of Sertoli cell and germ cell populations as related to sexual development and aging in the stallion&lt;/title&gt;&lt;secondary-title&gt;Biol Reprod&lt;/secondary-title&gt;&lt;alt-title&gt;Biology of reproduction&lt;/alt-title&gt;&lt;/titles&gt;&lt;periodical&gt;&lt;full-title&gt;Biol Reprod&lt;/full-title&gt;&lt;abbr-1&gt;Biology of reproduction&lt;/abbr-1&gt;&lt;/periodical&gt;&lt;alt-periodical&gt;&lt;full-title&gt;Biol Reprod&lt;/full-title&gt;&lt;abbr-1&gt;Biology of reproduction&lt;/abbr-1&gt;&lt;/alt-periodical&gt;&lt;pages&gt;138-48&lt;/pages&gt;&lt;volume&gt;35&lt;/volume&gt;&lt;number&gt;1&lt;/number&gt;&lt;keywords&gt;&lt;keyword&gt;Aging&lt;/keyword&gt;&lt;keyword&gt;Animals&lt;/keyword&gt;&lt;keyword&gt;Basement Membrane/cytology&lt;/keyword&gt;&lt;keyword&gt;Horses/*physiology&lt;/keyword&gt;&lt;keyword&gt;Male&lt;/keyword&gt;&lt;keyword&gt;Seminiferous Tubules/cytology/growth &amp;amp; development&lt;/keyword&gt;&lt;keyword&gt;Sertoli Cells/*cytology&lt;/keyword&gt;&lt;keyword&gt;Sexual Maturation&lt;/keyword&gt;&lt;keyword&gt;Spermatids/cytology&lt;/keyword&gt;&lt;keyword&gt;Spermatocytes/cytology&lt;/keyword&gt;&lt;keyword&gt;Spermatogenesis&lt;/keyword&gt;&lt;keyword&gt;Spermatogonia/cytology&lt;/keyword&gt;&lt;keyword&gt;Testis/cytology/*growth &amp;amp; development/physiology&lt;/keyword&gt;&lt;/keywords&gt;&lt;dates&gt;&lt;year&gt;1986&lt;/year&gt;&lt;pub-dates&gt;&lt;date&gt;Aug&lt;/date&gt;&lt;/pub-dates&gt;&lt;/dates&gt;&lt;isbn&gt;0006-3363 (Print)&amp;#xD;0006-3363 (Linking)&lt;/isbn&gt;&lt;accession-num&gt;3741947&lt;/accession-num&gt;&lt;urls&gt;&lt;related-urls&gt;&lt;url&gt;http://www.ncbi.nlm.nih.gov/pubmed/3741947&lt;/url&gt;&lt;/related-urls&gt;&lt;/urls&gt;&lt;/record&gt;&lt;/Cite&gt;&lt;/EndNote&gt;</w:instrText>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54" w:tooltip="Jones, 1986 #475" w:history="1">
        <w:r w:rsidR="00AD6F82" w:rsidRPr="00E24754">
          <w:rPr>
            <w:rFonts w:ascii="Arial" w:hAnsi="Arial" w:cs="Arial"/>
            <w:b w:val="0"/>
            <w:noProof/>
            <w:sz w:val="22"/>
            <w:szCs w:val="22"/>
          </w:rPr>
          <w:t>654</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w:t>
      </w:r>
    </w:p>
    <w:p w14:paraId="5395C1A8" w14:textId="77777777" w:rsidR="006E7275" w:rsidRPr="00E24754" w:rsidRDefault="006E7275" w:rsidP="00E24754">
      <w:pPr>
        <w:pStyle w:val="Heading1"/>
        <w:spacing w:before="0" w:after="0" w:line="276" w:lineRule="auto"/>
        <w:rPr>
          <w:rFonts w:ascii="Arial" w:hAnsi="Arial" w:cs="Arial"/>
          <w:b w:val="0"/>
          <w:sz w:val="22"/>
          <w:szCs w:val="22"/>
        </w:rPr>
      </w:pPr>
    </w:p>
    <w:p w14:paraId="05DC2B5A" w14:textId="77777777" w:rsidR="006E7275" w:rsidRPr="00E24754" w:rsidRDefault="000E618A" w:rsidP="00E24754">
      <w:pPr>
        <w:pStyle w:val="Heading1"/>
        <w:spacing w:before="0" w:after="0" w:line="276" w:lineRule="auto"/>
        <w:rPr>
          <w:rFonts w:ascii="Arial" w:hAnsi="Arial" w:cs="Arial"/>
          <w:b w:val="0"/>
          <w:sz w:val="22"/>
          <w:szCs w:val="22"/>
        </w:rPr>
      </w:pPr>
      <w:r w:rsidRPr="00E24754">
        <w:rPr>
          <w:rFonts w:ascii="Arial" w:hAnsi="Arial" w:cs="Arial"/>
          <w:b w:val="0"/>
          <w:sz w:val="22"/>
          <w:szCs w:val="22"/>
        </w:rPr>
        <w:t xml:space="preserve">In men, Sertoli cell number has been reported to be lower in men aged 50 to 85 years than in men aged 20 to 48 years </w:t>
      </w:r>
      <w:r w:rsidR="002E1BC6" w:rsidRPr="00E24754">
        <w:rPr>
          <w:rFonts w:ascii="Arial" w:hAnsi="Arial" w:cs="Arial"/>
          <w:b w:val="0"/>
          <w:sz w:val="22"/>
          <w:szCs w:val="22"/>
        </w:rPr>
        <w:fldChar w:fldCharType="begin">
          <w:fldData xml:space="preserve">PEVuZE5vdGU+PENpdGU+PEF1dGhvcj5UZW5vdmVyPC9BdXRob3I+PFllYXI+MTk4ODwvWWVhcj48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YnItMT48L2FsdC1wZXJpb2RpY2FsPjxwYWdlcz40NTUtOTwvcGFnZXM+PHZvbHVtZT42Nzwvdm9s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PEVuZE5vdGU+PENpdGU+PEF1dGhvcj5UZW5vdmVyPC9BdXRob3I+PFllYXI+MTk4ODwvWWVhcj48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YnItMT48L2FsdC1wZXJpb2RpY2FsPjxwYWdlcz40NTUtOTwvcGFnZXM+PHZvbHVtZT42Nzwvdm9s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55" w:tooltip="Tenover, 1988 #476" w:history="1">
        <w:r w:rsidR="00AD6F82" w:rsidRPr="00E24754">
          <w:rPr>
            <w:rFonts w:ascii="Arial" w:hAnsi="Arial" w:cs="Arial"/>
            <w:b w:val="0"/>
            <w:noProof/>
            <w:sz w:val="22"/>
            <w:szCs w:val="22"/>
          </w:rPr>
          <w:t>655</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The apoptotic rate of primary spermatocytes in aged men was also significantly elevated compared with that of younger men, resulting in a decrease of the number of primary spermatocytes per Sertoli cell </w:t>
      </w:r>
      <w:r w:rsidR="002E1BC6" w:rsidRPr="00E24754">
        <w:rPr>
          <w:rFonts w:ascii="Arial" w:hAnsi="Arial" w:cs="Arial"/>
          <w:b w:val="0"/>
          <w:sz w:val="22"/>
          <w:szCs w:val="22"/>
        </w:rPr>
        <w:fldChar w:fldCharType="begin"/>
      </w:r>
      <w:r w:rsidR="00EE498F" w:rsidRPr="00E24754">
        <w:rPr>
          <w:rFonts w:ascii="Arial" w:hAnsi="Arial" w:cs="Arial"/>
          <w:b w:val="0"/>
          <w:sz w:val="22"/>
          <w:szCs w:val="22"/>
        </w:rPr>
        <w:instrText xml:space="preserve"> ADDIN EN.CITE &lt;EndNote&gt;&lt;Cite&gt;&lt;Author&gt;Johnson&lt;/Author&gt;&lt;Year&gt;1984&lt;/Year&gt;&lt;RecNum&gt;460&lt;/RecNum&gt;&lt;DisplayText&gt;(639)&lt;/DisplayText&gt;&lt;record&gt;&lt;rec-number&gt;460&lt;/rec-number&gt;&lt;foreign-keys&gt;&lt;key app="EN" db-id="a2pp5d2dbre0zmesp2dpsas1sf00ardrdfpr" timestamp="1533229413"&gt;460&lt;/key&gt;&lt;/foreign-keys&gt;&lt;ref-type name="Journal Article"&gt;17&lt;/ref-type&gt;&lt;contributors&gt;&lt;authors&gt;&lt;author&gt;Johnson, L.&lt;/author&gt;&lt;author&gt;Zane, R. S.&lt;/author&gt;&lt;author&gt;Petty, C. S.&lt;/author&gt;&lt;author&gt;Neaves, W. B.&lt;/author&gt;&lt;/authors&gt;&lt;/contributors&gt;&lt;titles&gt;&lt;title&gt;Quantification of the human Sertoli cell population: its distribution, relation to germ cell numbers, and age-related decline&lt;/title&gt;&lt;secondary-title&gt;Biol Reprod&lt;/secondary-title&gt;&lt;alt-title&gt;Biology of reproduction&lt;/alt-title&gt;&lt;/titles&gt;&lt;periodical&gt;&lt;full-title&gt;Biol Reprod&lt;/full-title&gt;&lt;abbr-1&gt;Biology of reproduction&lt;/abbr-1&gt;&lt;/periodical&gt;&lt;alt-periodical&gt;&lt;full-title&gt;Biol Reprod&lt;/full-title&gt;&lt;abbr-1&gt;Biology of reproduction&lt;/abbr-1&gt;&lt;/alt-periodical&gt;&lt;pages&gt;785-95&lt;/pages&gt;&lt;volume&gt;31&lt;/volume&gt;&lt;number&gt;4&lt;/number&gt;&lt;keywords&gt;&lt;keyword&gt;Adolescent&lt;/keyword&gt;&lt;keyword&gt;Adult&lt;/keyword&gt;&lt;keyword&gt;Aged&lt;/keyword&gt;&lt;keyword&gt;*Aging&lt;/keyword&gt;&lt;keyword&gt;Cell Count&lt;/keyword&gt;&lt;keyword&gt;Cell Nucleus/ultrastructure&lt;/keyword&gt;&lt;keyword&gt;Humans&lt;/keyword&gt;&lt;keyword&gt;Male&lt;/keyword&gt;&lt;keyword&gt;Microscopy, Electron&lt;/keyword&gt;&lt;keyword&gt;Middle Aged&lt;/keyword&gt;&lt;keyword&gt;Sertoli Cells/*cytology&lt;/keyword&gt;&lt;keyword&gt;Spermatozoa/*cytology&lt;/keyword&gt;&lt;keyword&gt;Testis/cytology&lt;/keyword&gt;&lt;/keywords&gt;&lt;dates&gt;&lt;year&gt;1984&lt;/year&gt;&lt;pub-dates&gt;&lt;date&gt;Nov&lt;/date&gt;&lt;/pub-dates&gt;&lt;/dates&gt;&lt;isbn&gt;0006-3363 (Print)&amp;#xD;0006-3363 (Linking)&lt;/isbn&gt;&lt;accession-num&gt;6509142&lt;/accession-num&gt;&lt;urls&gt;&lt;related-urls&gt;&lt;url&gt;http://www.ncbi.nlm.nih.gov/pubmed/6509142&lt;/url&gt;&lt;/related-urls&gt;&lt;/urls&gt;&lt;/record&gt;&lt;/Cite&gt;&lt;/EndNote&gt;</w:instrText>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39" w:tooltip="Johnson, 1984 #460" w:history="1">
        <w:r w:rsidR="00AD6F82" w:rsidRPr="00E24754">
          <w:rPr>
            <w:rFonts w:ascii="Arial" w:hAnsi="Arial" w:cs="Arial"/>
            <w:b w:val="0"/>
            <w:noProof/>
            <w:sz w:val="22"/>
            <w:szCs w:val="22"/>
          </w:rPr>
          <w:t>639</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leading the authors to suggest that there might be a failure of the Sertoli cells to support spermatogenesis in older men.</w:t>
      </w:r>
    </w:p>
    <w:p w14:paraId="13CEE014" w14:textId="77777777" w:rsidR="006E7275" w:rsidRPr="00E24754" w:rsidRDefault="006E7275" w:rsidP="00E24754">
      <w:pPr>
        <w:pStyle w:val="Heading1"/>
        <w:spacing w:before="0" w:after="0" w:line="276" w:lineRule="auto"/>
        <w:rPr>
          <w:rFonts w:ascii="Arial" w:hAnsi="Arial" w:cs="Arial"/>
          <w:b w:val="0"/>
          <w:sz w:val="22"/>
          <w:szCs w:val="22"/>
        </w:rPr>
      </w:pPr>
    </w:p>
    <w:p w14:paraId="14D9122C" w14:textId="77777777" w:rsidR="006E7275" w:rsidRPr="00E24754" w:rsidRDefault="000E618A" w:rsidP="00E24754">
      <w:pPr>
        <w:pStyle w:val="Heading1"/>
        <w:spacing w:before="0" w:after="0" w:line="276" w:lineRule="auto"/>
        <w:rPr>
          <w:rFonts w:ascii="Arial" w:hAnsi="Arial" w:cs="Arial"/>
          <w:b w:val="0"/>
          <w:sz w:val="22"/>
          <w:szCs w:val="22"/>
        </w:rPr>
      </w:pPr>
      <w:r w:rsidRPr="00E24754">
        <w:rPr>
          <w:rFonts w:ascii="Arial" w:hAnsi="Arial" w:cs="Arial"/>
          <w:b w:val="0"/>
          <w:sz w:val="22"/>
          <w:szCs w:val="22"/>
        </w:rPr>
        <w:t xml:space="preserve">Sertoli cells produce inhibin, which regulates gonadotropin expression from the pituitary. Inhibin B has been identified as the physiologically important form of inhibin in men and as a valuable serum marker of Sertoli cell function and spermatogenesis.  Higher gonadotropins and lower inhibin levels in older men suggest a decline in Sertoli cell function </w:t>
      </w:r>
      <w:r w:rsidR="002E1BC6" w:rsidRPr="00E24754">
        <w:rPr>
          <w:rFonts w:ascii="Arial" w:hAnsi="Arial" w:cs="Arial"/>
          <w:b w:val="0"/>
          <w:sz w:val="22"/>
          <w:szCs w:val="22"/>
        </w:rPr>
        <w:fldChar w:fldCharType="begin">
          <w:fldData xml:space="preserve">PEVuZE5vdGU+PENpdGU+PEF1dGhvcj5UZW5vdmVyPC9BdXRob3I+PFllYXI+MTk4ODwvWWVhcj48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YnItMT48L2FsdC1wZXJpb2RpY2FsPjxwYWdlcz40NTUtOTwvcGFnZXM+PHZvbHVtZT42Nzwvdm9s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PEVuZE5vdGU+PENpdGU+PEF1dGhvcj5UZW5vdmVyPC9BdXRob3I+PFllYXI+MTk4ODwvWWVhcj48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YnItMT48L2FsdC1wZXJpb2RpY2FsPjxwYWdlcz40NTUtOTwvcGFnZXM+PHZvbHVtZT42Nzwvdm9s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55" w:tooltip="Tenover, 1988 #476" w:history="1">
        <w:r w:rsidR="00AD6F82" w:rsidRPr="00E24754">
          <w:rPr>
            <w:rFonts w:ascii="Arial" w:hAnsi="Arial" w:cs="Arial"/>
            <w:b w:val="0"/>
            <w:noProof/>
            <w:sz w:val="22"/>
            <w:szCs w:val="22"/>
          </w:rPr>
          <w:t>655</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however changes in circulating inhibin B levels with advancing age have been inconsistent </w:t>
      </w:r>
      <w:r w:rsidRPr="00E24754">
        <w:rPr>
          <w:rFonts w:ascii="Arial" w:hAnsi="Arial" w:cs="Arial"/>
          <w:b w:val="0"/>
          <w:sz w:val="22"/>
          <w:szCs w:val="22"/>
        </w:rPr>
        <w:fldChar w:fldCharType="begin">
          <w:fldData xml:space="preserve">PEVuZE5vdGU+PENpdGU+PEF1dGhvcj5UZW5vdmVyPC9BdXRob3I+PFllYXI+MTk4ODwvWWVhcj48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aXNtPC9hYmJyLTE+PC9hbHQtcGVyaW9kaWNhbD48cGFnZXM+NDU1LTk8L3BhZ2VzPjx2b2x1bWU+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PEVuZE5vdGU+PENpdGU+PEF1dGhvcj5UZW5vdmVyPC9BdXRob3I+PFllYXI+MTk4ODwvWWVhcj48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aXNtPC9hYmJyLTE+PC9hbHQtcGVyaW9kaWNhbD48cGFnZXM+NDU1LTk8L3BhZ2VzPjx2b2x1bWU+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Pr="00E24754">
        <w:rPr>
          <w:rFonts w:ascii="Arial" w:hAnsi="Arial" w:cs="Arial"/>
          <w:b w:val="0"/>
          <w:sz w:val="22"/>
          <w:szCs w:val="22"/>
        </w:rPr>
      </w:r>
      <w:r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70" w:tooltip="Mahmoud, 2000 #49" w:history="1">
        <w:r w:rsidR="00AD6F82" w:rsidRPr="00E24754">
          <w:rPr>
            <w:rFonts w:ascii="Arial" w:hAnsi="Arial" w:cs="Arial"/>
            <w:b w:val="0"/>
            <w:noProof/>
            <w:sz w:val="22"/>
            <w:szCs w:val="22"/>
          </w:rPr>
          <w:t>70</w:t>
        </w:r>
      </w:hyperlink>
      <w:r w:rsidR="00EE498F" w:rsidRPr="00E24754">
        <w:rPr>
          <w:rFonts w:ascii="Arial" w:hAnsi="Arial" w:cs="Arial"/>
          <w:b w:val="0"/>
          <w:noProof/>
          <w:sz w:val="22"/>
          <w:szCs w:val="22"/>
        </w:rPr>
        <w:t>,</w:t>
      </w:r>
      <w:hyperlink w:anchor="_ENREF_655" w:tooltip="Tenover, 1988 #476" w:history="1">
        <w:r w:rsidR="00AD6F82" w:rsidRPr="00E24754">
          <w:rPr>
            <w:rFonts w:ascii="Arial" w:hAnsi="Arial" w:cs="Arial"/>
            <w:b w:val="0"/>
            <w:noProof/>
            <w:sz w:val="22"/>
            <w:szCs w:val="22"/>
          </w:rPr>
          <w:t>655-657</w:t>
        </w:r>
      </w:hyperlink>
      <w:r w:rsidR="00EE498F" w:rsidRPr="00E24754">
        <w:rPr>
          <w:rFonts w:ascii="Arial" w:hAnsi="Arial" w:cs="Arial"/>
          <w:b w:val="0"/>
          <w:noProof/>
          <w:sz w:val="22"/>
          <w:szCs w:val="22"/>
        </w:rPr>
        <w:t>)</w:t>
      </w:r>
      <w:r w:rsidRPr="00E24754">
        <w:rPr>
          <w:rFonts w:ascii="Arial" w:hAnsi="Arial" w:cs="Arial"/>
          <w:b w:val="0"/>
          <w:sz w:val="22"/>
          <w:szCs w:val="22"/>
        </w:rPr>
        <w:fldChar w:fldCharType="end"/>
      </w:r>
      <w:r w:rsidRPr="00E24754">
        <w:rPr>
          <w:rFonts w:ascii="Arial" w:hAnsi="Arial" w:cs="Arial"/>
          <w:b w:val="0"/>
          <w:sz w:val="22"/>
          <w:szCs w:val="22"/>
        </w:rPr>
        <w:t>. Overall, these data suggest a possible decline in Sertoli cell number and function in older.</w:t>
      </w:r>
    </w:p>
    <w:p w14:paraId="60125DF9" w14:textId="77777777" w:rsidR="006E7275" w:rsidRPr="00E24754" w:rsidRDefault="006E7275" w:rsidP="00E24754">
      <w:pPr>
        <w:pStyle w:val="Heading1"/>
        <w:spacing w:before="0" w:after="0" w:line="276" w:lineRule="auto"/>
        <w:rPr>
          <w:rFonts w:ascii="Arial" w:hAnsi="Arial" w:cs="Arial"/>
          <w:b w:val="0"/>
          <w:sz w:val="22"/>
          <w:szCs w:val="22"/>
        </w:rPr>
      </w:pPr>
    </w:p>
    <w:p w14:paraId="4237EAEA" w14:textId="7CEAD9BE" w:rsidR="000E618A" w:rsidRDefault="000E618A" w:rsidP="0045301D">
      <w:pPr>
        <w:pStyle w:val="Heading1"/>
        <w:spacing w:before="0" w:after="0" w:line="276" w:lineRule="auto"/>
        <w:rPr>
          <w:rFonts w:ascii="Arial" w:hAnsi="Arial" w:cs="Arial"/>
          <w:b w:val="0"/>
          <w:sz w:val="22"/>
          <w:szCs w:val="22"/>
        </w:rPr>
      </w:pPr>
      <w:r w:rsidRPr="00E24754">
        <w:rPr>
          <w:rFonts w:ascii="Arial" w:hAnsi="Arial" w:cs="Arial"/>
          <w:b w:val="0"/>
          <w:sz w:val="22"/>
          <w:szCs w:val="22"/>
        </w:rPr>
        <w:t xml:space="preserve">Aging is accompanied by a progressive, albeit variable, decline of Leydig cell function with a decrease of mean serum free (or bioavailable) testosterone levels in the population between age 25 and 75 years </w:t>
      </w:r>
      <w:r w:rsidR="002E1BC6" w:rsidRPr="00E24754">
        <w:rPr>
          <w:rFonts w:ascii="Arial" w:hAnsi="Arial" w:cs="Arial"/>
          <w:b w:val="0"/>
          <w:sz w:val="22"/>
          <w:szCs w:val="22"/>
        </w:rPr>
        <w:fldChar w:fldCharType="begin"/>
      </w:r>
      <w:r w:rsidR="00EE498F" w:rsidRPr="00E24754">
        <w:rPr>
          <w:rFonts w:ascii="Arial" w:hAnsi="Arial" w:cs="Arial"/>
          <w:b w:val="0"/>
          <w:sz w:val="22"/>
          <w:szCs w:val="22"/>
        </w:rPr>
        <w:instrText xml:space="preserve"> ADDIN EN.CITE &lt;EndNote&gt;&lt;Cite&gt;&lt;Author&gt;Kaler&lt;/Author&gt;&lt;Year&gt;1978&lt;/Year&gt;&lt;RecNum&gt;480&lt;/RecNum&gt;&lt;DisplayText&gt;(658)&lt;/DisplayText&gt;&lt;record&gt;&lt;rec-number&gt;480&lt;/rec-number&gt;&lt;foreign-keys&gt;&lt;key app="EN" db-id="a2pp5d2dbre0zmesp2dpsas1sf00ardrdfpr" timestamp="1533229932"&gt;480&lt;/key&gt;&lt;/foreign-keys&gt;&lt;ref-type name="Journal Article"&gt;17&lt;/ref-type&gt;&lt;contributors&gt;&lt;authors&gt;&lt;author&gt;Kaler, L. W.&lt;/author&gt;&lt;author&gt;Neaves, W. B.&lt;/author&gt;&lt;/authors&gt;&lt;/contributors&gt;&lt;titles&gt;&lt;title&gt;Attrition of the human Leydig cell population with advancing age&lt;/title&gt;&lt;secondary-title&gt;Anat Rec&lt;/secondary-title&gt;&lt;alt-title&gt;The Anatomical record&lt;/alt-title&gt;&lt;/titles&gt;&lt;periodical&gt;&lt;full-title&gt;Anat Rec&lt;/full-title&gt;&lt;abbr-1&gt;The Anatomical record&lt;/abbr-1&gt;&lt;/periodical&gt;&lt;alt-periodical&gt;&lt;full-title&gt;Anat Rec&lt;/full-title&gt;&lt;abbr-1&gt;The Anatomical record&lt;/abbr-1&gt;&lt;/alt-periodical&gt;&lt;pages&gt;513-8&lt;/pages&gt;&lt;volume&gt;192&lt;/volume&gt;&lt;number&gt;4&lt;/number&gt;&lt;keywords&gt;&lt;keyword&gt;Adolescent&lt;/keyword&gt;&lt;keyword&gt;Adult&lt;/keyword&gt;&lt;keyword&gt;Aged&lt;/keyword&gt;&lt;keyword&gt;*Aging&lt;/keyword&gt;&lt;keyword&gt;Cell Count&lt;/keyword&gt;&lt;keyword&gt;Humans&lt;/keyword&gt;&lt;keyword&gt;Leydig Cells/*cytology/ultrastructure&lt;/keyword&gt;&lt;keyword&gt;Male&lt;/keyword&gt;&lt;keyword&gt;Middle Aged&lt;/keyword&gt;&lt;/keywords&gt;&lt;dates&gt;&lt;year&gt;1978&lt;/year&gt;&lt;pub-dates&gt;&lt;date&gt;Dec&lt;/date&gt;&lt;/pub-dates&gt;&lt;/dates&gt;&lt;isbn&gt;0003-276X (Print)&amp;#xD;0003-276X (Linking)&lt;/isbn&gt;&lt;accession-num&gt;736271&lt;/accession-num&gt;&lt;urls&gt;&lt;related-urls&gt;&lt;url&gt;http://www.ncbi.nlm.nih.gov/pubmed/736271&lt;/url&gt;&lt;/related-urls&gt;&lt;/urls&gt;&lt;electronic-resource-num&gt;10.1002/ar.1091920405&lt;/electronic-resource-num&gt;&lt;/record&gt;&lt;/Cite&gt;&lt;/EndNote&gt;</w:instrText>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58" w:tooltip="Kaler, 1978 #480" w:history="1">
        <w:r w:rsidR="00AD6F82" w:rsidRPr="00E24754">
          <w:rPr>
            <w:rFonts w:ascii="Arial" w:hAnsi="Arial" w:cs="Arial"/>
            <w:b w:val="0"/>
            <w:noProof/>
            <w:sz w:val="22"/>
            <w:szCs w:val="22"/>
          </w:rPr>
          <w:t>658</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Total Leydig cell volume and the absolute number of Leydig cells decline with advancing age, although total testis weight does not change substantially with age </w:t>
      </w:r>
      <w:r w:rsidR="002E1BC6" w:rsidRPr="00E24754">
        <w:rPr>
          <w:rFonts w:ascii="Arial" w:hAnsi="Arial" w:cs="Arial"/>
          <w:b w:val="0"/>
          <w:sz w:val="22"/>
          <w:szCs w:val="22"/>
        </w:rPr>
        <w:fldChar w:fldCharType="begin">
          <w:fldData xml:space="preserve">PEVuZE5vdGU+PENpdGU+PEF1dGhvcj5LYWxlcjwvQXV0aG9yPjxZZWFyPjE5Nzg8L1llYXI+PFJl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YWx0LXBlcmlvZGljYWw+PHBhZ2VzPjc1Ni02MzwvcGFnZXM+PHZvbHVtZT41OTwvdm9sdW1lPjxu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</w:fldData>
        </w:fldChar>
      </w:r>
      <w:r w:rsidR="00EE498F" w:rsidRPr="00E24754">
        <w:rPr>
          <w:rFonts w:ascii="Arial" w:hAnsi="Arial" w:cs="Arial"/>
          <w:b w:val="0"/>
          <w:sz w:val="22"/>
          <w:szCs w:val="22"/>
        </w:rPr>
        <w:instrText xml:space="preserve"> ADDIN EN.CITE </w:instrText>
      </w:r>
      <w:r w:rsidR="00EE498F" w:rsidRPr="00E24754">
        <w:rPr>
          <w:rFonts w:ascii="Arial" w:hAnsi="Arial" w:cs="Arial"/>
          <w:b w:val="0"/>
          <w:sz w:val="22"/>
          <w:szCs w:val="22"/>
        </w:rPr>
        <w:fldChar w:fldCharType="begin">
          <w:fldData xml:space="preserve">PEVuZE5vdGU+PENpdGU+PEF1dGhvcj5LYWxlcjwvQXV0aG9yPjxZZWFyPjE5Nzg8L1llYXI+PFJl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YWx0LXBlcmlvZGljYWw+PHBhZ2VzPjc1Ni02MzwvcGFnZXM+PHZvbHVtZT41OTwvdm9sdW1lPjxu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</w:fldData>
        </w:fldChar>
      </w:r>
      <w:r w:rsidR="00EE498F" w:rsidRPr="00E24754">
        <w:rPr>
          <w:rFonts w:ascii="Arial" w:hAnsi="Arial" w:cs="Arial"/>
          <w:b w:val="0"/>
          <w:sz w:val="22"/>
          <w:szCs w:val="22"/>
        </w:rPr>
        <w:instrText xml:space="preserve"> ADDIN EN.CITE.DATA </w:instrText>
      </w:r>
      <w:r w:rsidR="00EE498F" w:rsidRPr="00E24754">
        <w:rPr>
          <w:rFonts w:ascii="Arial" w:hAnsi="Arial" w:cs="Arial"/>
          <w:b w:val="0"/>
          <w:sz w:val="22"/>
          <w:szCs w:val="22"/>
        </w:rPr>
      </w:r>
      <w:r w:rsidR="00EE498F" w:rsidRPr="00E24754">
        <w:rPr>
          <w:rFonts w:ascii="Arial" w:hAnsi="Arial" w:cs="Arial"/>
          <w:b w:val="0"/>
          <w:sz w:val="22"/>
          <w:szCs w:val="22"/>
        </w:rPr>
        <w:fldChar w:fldCharType="end"/>
      </w:r>
      <w:r w:rsidR="002E1BC6" w:rsidRPr="00E24754">
        <w:rPr>
          <w:rFonts w:ascii="Arial" w:hAnsi="Arial" w:cs="Arial"/>
          <w:b w:val="0"/>
          <w:sz w:val="22"/>
          <w:szCs w:val="22"/>
        </w:rPr>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58" w:tooltip="Kaler, 1978 #480" w:history="1">
        <w:r w:rsidR="00AD6F82" w:rsidRPr="00E24754">
          <w:rPr>
            <w:rFonts w:ascii="Arial" w:hAnsi="Arial" w:cs="Arial"/>
            <w:b w:val="0"/>
            <w:noProof/>
            <w:sz w:val="22"/>
            <w:szCs w:val="22"/>
          </w:rPr>
          <w:t>658-662</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In one study, age accounted for more than a third of the variation in Leydig cell number, and explained more than half the variation in daily sperm production </w:t>
      </w:r>
      <w:r w:rsidR="002E1BC6" w:rsidRPr="00E24754">
        <w:rPr>
          <w:rFonts w:ascii="Arial" w:hAnsi="Arial" w:cs="Arial"/>
          <w:b w:val="0"/>
          <w:sz w:val="22"/>
          <w:szCs w:val="22"/>
        </w:rPr>
        <w:fldChar w:fldCharType="begin"/>
      </w:r>
      <w:r w:rsidR="00EE498F" w:rsidRPr="00E24754">
        <w:rPr>
          <w:rFonts w:ascii="Arial" w:hAnsi="Arial" w:cs="Arial"/>
          <w:b w:val="0"/>
          <w:sz w:val="22"/>
          <w:szCs w:val="22"/>
        </w:rPr>
        <w:instrText xml:space="preserve"> ADDIN EN.CITE &lt;EndNote&gt;&lt;Cite&gt;&lt;Author&gt;Neaves&lt;/Author&gt;&lt;Year&gt;1984&lt;/Year&gt;&lt;RecNum&gt;483&lt;/RecNum&gt;&lt;DisplayText&gt;(661)&lt;/DisplayText&gt;&lt;record&gt;&lt;rec-number&gt;483&lt;/rec-number&gt;&lt;foreign-keys&gt;&lt;key app="EN" db-id="a2pp5d2dbre0zmesp2dpsas1sf00ardrdfpr" timestamp="1533230028"&gt;483&lt;/key&gt;&lt;/foreign-keys&gt;&lt;ref-type name="Journal Article"&gt;17&lt;/ref-type&gt;&lt;contributors&gt;&lt;authors&gt;&lt;author&gt;Neaves, W. B.&lt;/author&gt;&lt;author&gt;Johnson, L.&lt;/author&gt;&lt;author&gt;Porter, J. C.&lt;/author&gt;&lt;author&gt;Parker, C. R., Jr.&lt;/author&gt;&lt;author&gt;Petty, C. S.&lt;/author&gt;&lt;/authors&gt;&lt;/contributors&gt;&lt;titles&gt;&lt;title&gt;Leydig cell numbers, daily sperm production, and serum gonadotropin levels in aging men&lt;/title&gt;&lt;secondary-title&gt;J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756-63&lt;/pages&gt;&lt;volume&gt;59&lt;/volume&gt;&lt;number&gt;4&lt;/number&gt;&lt;keywords&gt;&lt;keyword&gt;Adult&lt;/keyword&gt;&lt;keyword&gt;Aged&lt;/keyword&gt;&lt;keyword&gt;*Aging&lt;/keyword&gt;&lt;keyword&gt;Cell Count&lt;/keyword&gt;&lt;keyword&gt;Follicle Stimulating Hormone/blood&lt;/keyword&gt;&lt;keyword&gt;Gonadotropins/*blood&lt;/keyword&gt;&lt;keyword&gt;Humans&lt;/keyword&gt;&lt;keyword&gt;Leydig Cells/*cytology&lt;/keyword&gt;&lt;keyword&gt;Luteinizing Hormone/blood&lt;/keyword&gt;&lt;keyword&gt;Male&lt;/keyword&gt;&lt;keyword&gt;Middle Aged&lt;/keyword&gt;&lt;keyword&gt;Prolactin/blood&lt;/keyword&gt;&lt;keyword&gt;Sperm Count&lt;/keyword&gt;&lt;keyword&gt;*Spermatogenesis&lt;/keyword&gt;&lt;keyword&gt;Testosterone/blood&lt;/keyword&gt;&lt;/keywords&gt;&lt;dates&gt;&lt;year&gt;1984&lt;/year&gt;&lt;pub-dates&gt;&lt;date&gt;Oct&lt;/date&gt;&lt;/pub-dates&gt;&lt;/dates&gt;&lt;isbn&gt;0021-972X (Print)&amp;#xD;0021-972X (Linking)&lt;/isbn&gt;&lt;accession-num&gt;6434579&lt;/accession-num&gt;&lt;urls&gt;&lt;related-urls&gt;&lt;url&gt;http://www.ncbi.nlm.nih.gov/pubmed/6434579&lt;/url&gt;&lt;/related-urls&gt;&lt;/urls&gt;&lt;electronic-resource-num&gt;10.1210/jcem-59-4-756&lt;/electronic-resource-num&gt;&lt;/record&gt;&lt;/Cite&gt;&lt;/EndNote&gt;</w:instrText>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61" w:tooltip="Neaves, 1984 #483" w:history="1">
        <w:r w:rsidR="00AD6F82" w:rsidRPr="00E24754">
          <w:rPr>
            <w:rFonts w:ascii="Arial" w:hAnsi="Arial" w:cs="Arial"/>
            <w:b w:val="0"/>
            <w:noProof/>
            <w:sz w:val="22"/>
            <w:szCs w:val="22"/>
          </w:rPr>
          <w:t>661</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xml:space="preserve">. This might </w:t>
      </w:r>
      <w:r w:rsidRPr="00E24754">
        <w:rPr>
          <w:rFonts w:ascii="Arial" w:hAnsi="Arial" w:cs="Arial"/>
          <w:b w:val="0"/>
          <w:sz w:val="22"/>
          <w:szCs w:val="22"/>
        </w:rPr>
        <w:lastRenderedPageBreak/>
        <w:t xml:space="preserve">in part be explained by a fusion of Leydig cells resulting in fewer but multinucleated Leydig cells with age </w:t>
      </w:r>
      <w:hyperlink w:anchor="_ENREF_550" w:tooltip="Nistal, 1986 #484" w:history="1"/>
      <w:r w:rsidR="002E1BC6" w:rsidRPr="00E24754">
        <w:rPr>
          <w:rFonts w:ascii="Arial" w:hAnsi="Arial" w:cs="Arial"/>
          <w:b w:val="0"/>
          <w:sz w:val="22"/>
          <w:szCs w:val="22"/>
        </w:rPr>
        <w:fldChar w:fldCharType="begin"/>
      </w:r>
      <w:r w:rsidR="00EE498F" w:rsidRPr="00E24754">
        <w:rPr>
          <w:rFonts w:ascii="Arial" w:hAnsi="Arial" w:cs="Arial"/>
          <w:b w:val="0"/>
          <w:sz w:val="22"/>
          <w:szCs w:val="22"/>
        </w:rPr>
        <w:instrText xml:space="preserve"> ADDIN EN.CITE &lt;EndNote&gt;&lt;Cite&gt;&lt;Author&gt;Nistal&lt;/Author&gt;&lt;Year&gt;1986&lt;/Year&gt;&lt;RecNum&gt;484&lt;/RecNum&gt;&lt;DisplayText&gt;(662)&lt;/DisplayText&gt;&lt;record&gt;&lt;rec-number&gt;484&lt;/rec-number&gt;&lt;foreign-keys&gt;&lt;key app="EN" db-id="a2pp5d2dbre0zmesp2dpsas1sf00ardrdfpr" timestamp="1533230051"&gt;484&lt;/key&gt;&lt;/foreign-keys&gt;&lt;ref-type name="Journal Article"&gt;17&lt;/ref-type&gt;&lt;contributors&gt;&lt;authors&gt;&lt;author&gt;Nistal, M.&lt;/author&gt;&lt;author&gt;Santamaria, L.&lt;/author&gt;&lt;author&gt;Paniagua, R.&lt;/author&gt;&lt;author&gt;Regadera, J.&lt;/author&gt;&lt;author&gt;Codesal, J.&lt;/author&gt;&lt;/authors&gt;&lt;/contributors&gt;&lt;titles&gt;&lt;title&gt;Multinucleate Leydig cells in normal human testes&lt;/title&gt;&lt;secondary-title&gt;Andrologia&lt;/secondary-title&gt;&lt;alt-title&gt;Andrologia&lt;/alt-title&gt;&lt;/titles&gt;&lt;periodical&gt;&lt;full-title&gt;Andrologia&lt;/full-title&gt;&lt;abbr-1&gt;Andrologia&lt;/abbr-1&gt;&lt;/periodical&gt;&lt;alt-periodical&gt;&lt;full-title&gt;Andrologia&lt;/full-title&gt;&lt;abbr-1&gt;Andrologia&lt;/abbr-1&gt;&lt;/alt-periodical&gt;&lt;pages&gt;268-72&lt;/pages&gt;&lt;volume&gt;18&lt;/volume&gt;&lt;number&gt;3&lt;/number&gt;&lt;keywords&gt;&lt;keyword&gt;Adult&lt;/keyword&gt;&lt;keyword&gt;Aged&lt;/keyword&gt;&lt;keyword&gt;Aging&lt;/keyword&gt;&lt;keyword&gt;Cell Count&lt;/keyword&gt;&lt;keyword&gt;Cell Nucleus/*ultrastructure&lt;/keyword&gt;&lt;keyword&gt;Histocytochemistry&lt;/keyword&gt;&lt;keyword&gt;Horseradish Peroxidase/metabolism&lt;/keyword&gt;&lt;keyword&gt;Humans&lt;/keyword&gt;&lt;keyword&gt;Leydig Cells/*cytology&lt;/keyword&gt;&lt;keyword&gt;Male&lt;/keyword&gt;&lt;keyword&gt;Middle Aged&lt;/keyword&gt;&lt;keyword&gt;Reference Values&lt;/keyword&gt;&lt;keyword&gt;Testosterone/analysis&lt;/keyword&gt;&lt;/keywords&gt;&lt;dates&gt;&lt;year&gt;1986&lt;/year&gt;&lt;pub-dates&gt;&lt;date&gt;May-Jun&lt;/date&gt;&lt;/pub-dates&gt;&lt;/dates&gt;&lt;isbn&gt;0303-4569 (Print)&amp;#xD;0303-4569 (Linking)&lt;/isbn&gt;&lt;accession-num&gt;3740481&lt;/accession-num&gt;&lt;urls&gt;&lt;related-urls&gt;&lt;url&gt;http://www.ncbi.nlm.nih.gov/pubmed/3740481&lt;/url&gt;&lt;/related-urls&gt;&lt;/urls&gt;&lt;/record&gt;&lt;/Cite&gt;&lt;/EndNote&gt;</w:instrText>
      </w:r>
      <w:r w:rsidR="002E1BC6" w:rsidRPr="00E24754">
        <w:rPr>
          <w:rFonts w:ascii="Arial" w:hAnsi="Arial" w:cs="Arial"/>
          <w:b w:val="0"/>
          <w:sz w:val="22"/>
          <w:szCs w:val="22"/>
        </w:rPr>
        <w:fldChar w:fldCharType="separate"/>
      </w:r>
      <w:r w:rsidR="00EE498F" w:rsidRPr="00E24754">
        <w:rPr>
          <w:rFonts w:ascii="Arial" w:hAnsi="Arial" w:cs="Arial"/>
          <w:b w:val="0"/>
          <w:noProof/>
          <w:sz w:val="22"/>
          <w:szCs w:val="22"/>
        </w:rPr>
        <w:t>(</w:t>
      </w:r>
      <w:hyperlink w:anchor="_ENREF_662" w:tooltip="Nistal, 1986 #484" w:history="1">
        <w:r w:rsidR="00AD6F82" w:rsidRPr="00E24754">
          <w:rPr>
            <w:rFonts w:ascii="Arial" w:hAnsi="Arial" w:cs="Arial"/>
            <w:b w:val="0"/>
            <w:noProof/>
            <w:sz w:val="22"/>
            <w:szCs w:val="22"/>
          </w:rPr>
          <w:t>662</w:t>
        </w:r>
      </w:hyperlink>
      <w:r w:rsidR="00EE498F" w:rsidRPr="00E24754">
        <w:rPr>
          <w:rFonts w:ascii="Arial" w:hAnsi="Arial" w:cs="Arial"/>
          <w:b w:val="0"/>
          <w:noProof/>
          <w:sz w:val="22"/>
          <w:szCs w:val="22"/>
        </w:rPr>
        <w:t>)</w:t>
      </w:r>
      <w:r w:rsidR="002E1BC6" w:rsidRPr="00E24754">
        <w:rPr>
          <w:rFonts w:ascii="Arial" w:hAnsi="Arial" w:cs="Arial"/>
          <w:b w:val="0"/>
          <w:sz w:val="22"/>
          <w:szCs w:val="22"/>
        </w:rPr>
        <w:fldChar w:fldCharType="end"/>
      </w:r>
      <w:r w:rsidRPr="00E24754">
        <w:rPr>
          <w:rFonts w:ascii="Arial" w:hAnsi="Arial" w:cs="Arial"/>
          <w:b w:val="0"/>
          <w:sz w:val="22"/>
          <w:szCs w:val="22"/>
        </w:rPr>
        <w:t>. The functionality of the multinucleated cells is not known.</w:t>
      </w:r>
    </w:p>
    <w:p w14:paraId="58B04A8E" w14:textId="7E28FF3A" w:rsidR="0045301D" w:rsidRDefault="0045301D" w:rsidP="0045301D">
      <w:pPr>
        <w:spacing w:line="276" w:lineRule="auto"/>
      </w:pPr>
    </w:p>
    <w:p w14:paraId="647A8030" w14:textId="66935783" w:rsidR="00AD7497" w:rsidRPr="004D1D1A" w:rsidRDefault="0045301D" w:rsidP="0045301D">
      <w:pPr>
        <w:pStyle w:val="BodyText"/>
        <w:spacing w:before="0" w:after="0" w:line="276" w:lineRule="auto"/>
        <w:ind w:hanging="540"/>
        <w:rPr>
          <w:rFonts w:ascii="Arial" w:hAnsi="Arial" w:cs="Arial"/>
          <w:b/>
          <w:color w:val="0070C0"/>
          <w:sz w:val="22"/>
          <w:szCs w:val="22"/>
        </w:rPr>
      </w:pPr>
      <w:r>
        <w:rPr>
          <w:rFonts w:ascii="Arial" w:hAnsi="Arial" w:cs="Arial"/>
          <w:b/>
          <w:sz w:val="22"/>
          <w:szCs w:val="22"/>
        </w:rPr>
        <w:t xml:space="preserve">         </w:t>
      </w:r>
      <w:r w:rsidR="006E7275" w:rsidRPr="004D1D1A">
        <w:rPr>
          <w:rFonts w:ascii="Arial" w:hAnsi="Arial" w:cs="Arial"/>
          <w:b/>
          <w:color w:val="0070C0"/>
          <w:sz w:val="22"/>
          <w:szCs w:val="22"/>
        </w:rPr>
        <w:t>REFERENCES</w:t>
      </w:r>
    </w:p>
    <w:bookmarkEnd w:id="9"/>
    <w:p w14:paraId="79282A8E" w14:textId="77777777" w:rsidR="0045301D" w:rsidRPr="00E24754" w:rsidRDefault="0045301D" w:rsidP="0045301D">
      <w:pPr>
        <w:pStyle w:val="BodyText"/>
        <w:spacing w:before="0" w:after="0" w:line="276" w:lineRule="auto"/>
        <w:ind w:hanging="540"/>
        <w:rPr>
          <w:rFonts w:ascii="Arial" w:hAnsi="Arial" w:cs="Arial"/>
          <w:bCs w:val="0"/>
          <w:sz w:val="22"/>
          <w:szCs w:val="22"/>
        </w:rPr>
      </w:pPr>
    </w:p>
    <w:bookmarkStart w:id="10" w:name="_Hlk521751323"/>
    <w:p w14:paraId="3685DF06" w14:textId="77777777" w:rsidR="00AD6F82" w:rsidRPr="0045301D" w:rsidRDefault="000D26C8" w:rsidP="0045301D">
      <w:pPr>
        <w:pStyle w:val="EndNoteBibliography"/>
        <w:spacing w:line="276" w:lineRule="auto"/>
        <w:ind w:left="576" w:hanging="576"/>
        <w:rPr>
          <w:rFonts w:ascii="Arial" w:hAnsi="Arial" w:cs="Arial"/>
          <w:b w:val="0"/>
          <w:bCs/>
          <w:sz w:val="22"/>
        </w:rPr>
      </w:pPr>
      <w:r w:rsidRPr="0045301D">
        <w:rPr>
          <w:rFonts w:ascii="Arial" w:hAnsi="Arial" w:cs="Arial"/>
          <w:b w:val="0"/>
          <w:bCs/>
          <w:sz w:val="22"/>
        </w:rPr>
        <w:fldChar w:fldCharType="begin"/>
      </w:r>
      <w:r w:rsidRPr="0045301D">
        <w:rPr>
          <w:rFonts w:ascii="Arial" w:hAnsi="Arial" w:cs="Arial"/>
          <w:b w:val="0"/>
          <w:bCs/>
          <w:sz w:val="22"/>
        </w:rPr>
        <w:instrText xml:space="preserve"> ADDIN EN.REFLIST </w:instrText>
      </w:r>
      <w:r w:rsidRPr="0045301D">
        <w:rPr>
          <w:rFonts w:ascii="Arial" w:hAnsi="Arial" w:cs="Arial"/>
          <w:b w:val="0"/>
          <w:bCs/>
          <w:sz w:val="22"/>
        </w:rPr>
        <w:fldChar w:fldCharType="separate"/>
      </w:r>
      <w:bookmarkStart w:id="11" w:name="_ENREF_1"/>
      <w:r w:rsidR="00AD6F82" w:rsidRPr="0045301D">
        <w:rPr>
          <w:rFonts w:ascii="Arial" w:hAnsi="Arial" w:cs="Arial"/>
          <w:b w:val="0"/>
          <w:bCs/>
          <w:sz w:val="22"/>
        </w:rPr>
        <w:t>1.</w:t>
      </w:r>
      <w:r w:rsidR="00AD6F82" w:rsidRPr="0045301D">
        <w:rPr>
          <w:rFonts w:ascii="Arial" w:hAnsi="Arial" w:cs="Arial"/>
          <w:b w:val="0"/>
          <w:bCs/>
          <w:sz w:val="22"/>
        </w:rPr>
        <w:tab/>
        <w:t>Croft DP, Brent LJ, Franks DW, Cant MA. The evolution of prolonged life after reproduction. Trends Ecol Evol 2015; 30:407-416</w:t>
      </w:r>
      <w:bookmarkEnd w:id="11"/>
    </w:p>
    <w:p w14:paraId="582AF2F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 w:name="_ENREF_2"/>
      <w:r w:rsidRPr="0045301D">
        <w:rPr>
          <w:rFonts w:ascii="Arial" w:hAnsi="Arial" w:cs="Arial"/>
          <w:b w:val="0"/>
          <w:bCs/>
          <w:sz w:val="22"/>
        </w:rPr>
        <w:t>2.</w:t>
      </w:r>
      <w:r w:rsidRPr="0045301D">
        <w:rPr>
          <w:rFonts w:ascii="Arial" w:hAnsi="Arial" w:cs="Arial"/>
          <w:b w:val="0"/>
          <w:bCs/>
          <w:sz w:val="22"/>
        </w:rPr>
        <w:tab/>
        <w:t xml:space="preserve">Bhasin S, Kerr C, Oktay K, Racowsky C. The Implications of Reproductive Aging for the Health, Vitality and Economic Welfare of Human Societies. J Clin Endocrinol Metab 2019; </w:t>
      </w:r>
      <w:bookmarkEnd w:id="12"/>
    </w:p>
    <w:p w14:paraId="5CC99C3B" w14:textId="37F99051" w:rsidR="00AD6F82" w:rsidRPr="0045301D" w:rsidRDefault="00AD6F82" w:rsidP="0045301D">
      <w:pPr>
        <w:pStyle w:val="EndNoteBibliography"/>
        <w:spacing w:line="276" w:lineRule="auto"/>
        <w:ind w:left="576" w:hanging="576"/>
        <w:rPr>
          <w:rFonts w:ascii="Arial" w:hAnsi="Arial" w:cs="Arial"/>
          <w:b w:val="0"/>
          <w:bCs/>
          <w:sz w:val="22"/>
        </w:rPr>
      </w:pPr>
      <w:bookmarkStart w:id="13" w:name="_ENREF_3"/>
      <w:r w:rsidRPr="0045301D">
        <w:rPr>
          <w:rFonts w:ascii="Arial" w:hAnsi="Arial" w:cs="Arial"/>
          <w:b w:val="0"/>
          <w:bCs/>
          <w:sz w:val="22"/>
        </w:rPr>
        <w:t>3.</w:t>
      </w:r>
      <w:r w:rsidRPr="0045301D">
        <w:rPr>
          <w:rFonts w:ascii="Arial" w:hAnsi="Arial" w:cs="Arial"/>
          <w:b w:val="0"/>
          <w:bCs/>
          <w:sz w:val="22"/>
        </w:rPr>
        <w:tab/>
        <w:t>Stone L. Declining fertility in America. American Enterprise Institute. 2018; https://</w:t>
      </w:r>
      <w:hyperlink r:id="rId35" w:history="1">
        <w:r w:rsidRPr="0045301D">
          <w:rPr>
            <w:rStyle w:val="Hyperlink"/>
            <w:rFonts w:ascii="Arial" w:hAnsi="Arial" w:cs="Arial"/>
            <w:b w:val="0"/>
            <w:bCs/>
            <w:sz w:val="22"/>
          </w:rPr>
          <w:t>www.aei.org/wp-content/uploads/2018/12/Declining-Fertility-in-America.pdf</w:t>
        </w:r>
      </w:hyperlink>
      <w:r w:rsidRPr="0045301D">
        <w:rPr>
          <w:rFonts w:ascii="Arial" w:hAnsi="Arial" w:cs="Arial"/>
          <w:b w:val="0"/>
          <w:bCs/>
          <w:sz w:val="22"/>
        </w:rPr>
        <w:t>. Accessed June 24, 2021.</w:t>
      </w:r>
      <w:bookmarkEnd w:id="13"/>
    </w:p>
    <w:p w14:paraId="1C15E81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 w:name="_ENREF_4"/>
      <w:r w:rsidRPr="0045301D">
        <w:rPr>
          <w:rFonts w:ascii="Arial" w:hAnsi="Arial" w:cs="Arial"/>
          <w:b w:val="0"/>
          <w:bCs/>
          <w:sz w:val="22"/>
        </w:rPr>
        <w:t>4.</w:t>
      </w:r>
      <w:r w:rsidRPr="0045301D">
        <w:rPr>
          <w:rFonts w:ascii="Arial" w:hAnsi="Arial" w:cs="Arial"/>
          <w:b w:val="0"/>
          <w:bCs/>
          <w:sz w:val="22"/>
        </w:rPr>
        <w:tab/>
        <w:t>Schmidt L, Sobotka T, Bentzen JG, Nyboe Andersen A, Reproduction E, Society Task F. Demographic and medical consequences of the postponement of parenthood. Hum Reprod Update 2012; 18:29-43</w:t>
      </w:r>
      <w:bookmarkEnd w:id="14"/>
    </w:p>
    <w:p w14:paraId="350876D0" w14:textId="6BCA24C9" w:rsidR="00AD6F82" w:rsidRPr="0045301D" w:rsidRDefault="00AD6F82" w:rsidP="0045301D">
      <w:pPr>
        <w:pStyle w:val="EndNoteBibliography"/>
        <w:spacing w:line="276" w:lineRule="auto"/>
        <w:ind w:left="576" w:hanging="576"/>
        <w:rPr>
          <w:rFonts w:ascii="Arial" w:hAnsi="Arial" w:cs="Arial"/>
          <w:b w:val="0"/>
          <w:bCs/>
          <w:sz w:val="22"/>
        </w:rPr>
      </w:pPr>
      <w:bookmarkStart w:id="15" w:name="_ENREF_5"/>
      <w:r w:rsidRPr="0045301D">
        <w:rPr>
          <w:rFonts w:ascii="Arial" w:hAnsi="Arial" w:cs="Arial"/>
          <w:b w:val="0"/>
          <w:bCs/>
          <w:sz w:val="22"/>
        </w:rPr>
        <w:t>5.</w:t>
      </w:r>
      <w:r w:rsidRPr="0045301D">
        <w:rPr>
          <w:rFonts w:ascii="Arial" w:hAnsi="Arial" w:cs="Arial"/>
          <w:b w:val="0"/>
          <w:bCs/>
          <w:sz w:val="22"/>
        </w:rPr>
        <w:tab/>
        <w:t>CDC. Birth Data. 2019; https://</w:t>
      </w:r>
      <w:hyperlink r:id="rId36" w:history="1">
        <w:r w:rsidRPr="0045301D">
          <w:rPr>
            <w:rStyle w:val="Hyperlink"/>
            <w:rFonts w:ascii="Arial" w:hAnsi="Arial" w:cs="Arial"/>
            <w:b w:val="0"/>
            <w:bCs/>
            <w:sz w:val="22"/>
          </w:rPr>
          <w:t>www.cdc.gov/nchs/nvss/births.htm</w:t>
        </w:r>
      </w:hyperlink>
      <w:r w:rsidRPr="0045301D">
        <w:rPr>
          <w:rFonts w:ascii="Arial" w:hAnsi="Arial" w:cs="Arial"/>
          <w:b w:val="0"/>
          <w:bCs/>
          <w:sz w:val="22"/>
        </w:rPr>
        <w:t>. Accessed June 24, 2021.</w:t>
      </w:r>
      <w:bookmarkEnd w:id="15"/>
    </w:p>
    <w:p w14:paraId="6E61662F" w14:textId="45A9BBED" w:rsidR="00AD6F82" w:rsidRPr="0045301D" w:rsidRDefault="00AD6F82" w:rsidP="0045301D">
      <w:pPr>
        <w:pStyle w:val="EndNoteBibliography"/>
        <w:spacing w:line="276" w:lineRule="auto"/>
        <w:ind w:left="576" w:hanging="576"/>
        <w:rPr>
          <w:rFonts w:ascii="Arial" w:hAnsi="Arial" w:cs="Arial"/>
          <w:b w:val="0"/>
          <w:bCs/>
          <w:sz w:val="22"/>
        </w:rPr>
      </w:pPr>
      <w:bookmarkStart w:id="16" w:name="_ENREF_6"/>
      <w:r w:rsidRPr="0045301D">
        <w:rPr>
          <w:rFonts w:ascii="Arial" w:hAnsi="Arial" w:cs="Arial"/>
          <w:b w:val="0"/>
          <w:bCs/>
          <w:sz w:val="22"/>
        </w:rPr>
        <w:t>6.</w:t>
      </w:r>
      <w:r w:rsidRPr="0045301D">
        <w:rPr>
          <w:rFonts w:ascii="Arial" w:hAnsi="Arial" w:cs="Arial"/>
          <w:b w:val="0"/>
          <w:bCs/>
          <w:sz w:val="22"/>
        </w:rPr>
        <w:tab/>
        <w:t>Live Births and Birth Rates, by Year.  https://</w:t>
      </w:r>
      <w:hyperlink r:id="rId37" w:history="1">
        <w:r w:rsidRPr="0045301D">
          <w:rPr>
            <w:rStyle w:val="Hyperlink"/>
            <w:rFonts w:ascii="Arial" w:hAnsi="Arial" w:cs="Arial"/>
            <w:b w:val="0"/>
            <w:bCs/>
            <w:sz w:val="22"/>
          </w:rPr>
          <w:t>www.infoplease.com/us/population/live-births-and-birth-rates-year</w:t>
        </w:r>
      </w:hyperlink>
      <w:r w:rsidRPr="0045301D">
        <w:rPr>
          <w:rFonts w:ascii="Arial" w:hAnsi="Arial" w:cs="Arial"/>
          <w:b w:val="0"/>
          <w:bCs/>
          <w:sz w:val="22"/>
        </w:rPr>
        <w:t>. Accessed June 24, 2021.</w:t>
      </w:r>
      <w:bookmarkEnd w:id="16"/>
    </w:p>
    <w:p w14:paraId="3ED2B39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 w:name="_ENREF_7"/>
      <w:r w:rsidRPr="0045301D">
        <w:rPr>
          <w:rFonts w:ascii="Arial" w:hAnsi="Arial" w:cs="Arial"/>
          <w:b w:val="0"/>
          <w:bCs/>
          <w:sz w:val="22"/>
        </w:rPr>
        <w:t>7.</w:t>
      </w:r>
      <w:r w:rsidRPr="0045301D">
        <w:rPr>
          <w:rFonts w:ascii="Arial" w:hAnsi="Arial" w:cs="Arial"/>
          <w:b w:val="0"/>
          <w:bCs/>
          <w:sz w:val="22"/>
        </w:rPr>
        <w:tab/>
        <w:t>Mathews TJ, Hamilton BE. Mean age of mothers is on the rise: United States, 2000–2014. NCHS data brief, no 232. Hyattsville, MD: NCHS; 2016.</w:t>
      </w:r>
      <w:bookmarkEnd w:id="17"/>
    </w:p>
    <w:p w14:paraId="084C1C7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 w:name="_ENREF_8"/>
      <w:r w:rsidRPr="0045301D">
        <w:rPr>
          <w:rFonts w:ascii="Arial" w:hAnsi="Arial" w:cs="Arial"/>
          <w:b w:val="0"/>
          <w:bCs/>
          <w:sz w:val="22"/>
        </w:rPr>
        <w:t>8.</w:t>
      </w:r>
      <w:r w:rsidRPr="0045301D">
        <w:rPr>
          <w:rFonts w:ascii="Arial" w:hAnsi="Arial" w:cs="Arial"/>
          <w:b w:val="0"/>
          <w:bCs/>
          <w:sz w:val="22"/>
        </w:rPr>
        <w:tab/>
        <w:t>Menken J, Trussell J, Larsen U. Age and infertility. Science 1986; 233:1389-1394</w:t>
      </w:r>
      <w:bookmarkEnd w:id="18"/>
    </w:p>
    <w:p w14:paraId="6163764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 w:name="_ENREF_9"/>
      <w:r w:rsidRPr="0045301D">
        <w:rPr>
          <w:rFonts w:ascii="Arial" w:hAnsi="Arial" w:cs="Arial"/>
          <w:b w:val="0"/>
          <w:bCs/>
          <w:sz w:val="22"/>
        </w:rPr>
        <w:t>9.</w:t>
      </w:r>
      <w:r w:rsidRPr="0045301D">
        <w:rPr>
          <w:rFonts w:ascii="Arial" w:hAnsi="Arial" w:cs="Arial"/>
          <w:b w:val="0"/>
          <w:bCs/>
          <w:sz w:val="22"/>
        </w:rPr>
        <w:tab/>
        <w:t>Goetzinger KR, Shanks AL, Odibo AO, Macones GA, Cahill AG. Advanced Maternal Age and the Risk of Major Congenital Anomalies. Am J Perinatol 2017; 34:217-222</w:t>
      </w:r>
      <w:bookmarkEnd w:id="19"/>
    </w:p>
    <w:p w14:paraId="7E23DA6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0" w:name="_ENREF_10"/>
      <w:r w:rsidRPr="0045301D">
        <w:rPr>
          <w:rFonts w:ascii="Arial" w:hAnsi="Arial" w:cs="Arial"/>
          <w:b w:val="0"/>
          <w:bCs/>
          <w:sz w:val="22"/>
        </w:rPr>
        <w:t>10.</w:t>
      </w:r>
      <w:r w:rsidRPr="0045301D">
        <w:rPr>
          <w:rFonts w:ascii="Arial" w:hAnsi="Arial" w:cs="Arial"/>
          <w:b w:val="0"/>
          <w:bCs/>
          <w:sz w:val="22"/>
        </w:rPr>
        <w:tab/>
        <w:t>American Society for Reproductive M. Guidelines for sperm donation. Fertil Steril 2004; 82 Suppl 1:S9-12</w:t>
      </w:r>
      <w:bookmarkEnd w:id="20"/>
    </w:p>
    <w:p w14:paraId="66B13EA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 w:name="_ENREF_11"/>
      <w:r w:rsidRPr="0045301D">
        <w:rPr>
          <w:rFonts w:ascii="Arial" w:hAnsi="Arial" w:cs="Arial"/>
          <w:b w:val="0"/>
          <w:bCs/>
          <w:sz w:val="22"/>
        </w:rPr>
        <w:t>11.</w:t>
      </w:r>
      <w:r w:rsidRPr="0045301D">
        <w:rPr>
          <w:rFonts w:ascii="Arial" w:hAnsi="Arial" w:cs="Arial"/>
          <w:b w:val="0"/>
          <w:bCs/>
          <w:sz w:val="22"/>
        </w:rPr>
        <w:tab/>
        <w:t>Brandt JS, Cruz Ithier MA, Rosen T, Ashkinadze E. Advanced paternal age, infertility, and reproductive risks: A review of the literature. Prenat Diagn 2019; 39:81-87</w:t>
      </w:r>
      <w:bookmarkEnd w:id="21"/>
    </w:p>
    <w:p w14:paraId="02535DD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2" w:name="_ENREF_12"/>
      <w:r w:rsidRPr="0045301D">
        <w:rPr>
          <w:rFonts w:ascii="Arial" w:hAnsi="Arial" w:cs="Arial"/>
          <w:b w:val="0"/>
          <w:bCs/>
          <w:sz w:val="22"/>
        </w:rPr>
        <w:t>12.</w:t>
      </w:r>
      <w:r w:rsidRPr="0045301D">
        <w:rPr>
          <w:rFonts w:ascii="Arial" w:hAnsi="Arial" w:cs="Arial"/>
          <w:b w:val="0"/>
          <w:bCs/>
          <w:sz w:val="22"/>
        </w:rPr>
        <w:tab/>
        <w:t>Rossouw JE, Anderson GL, Prentice RL, LaCroix AZ, Kooperberg C, Stefanick ML, Jackson RD, Beresford SA, Howard BV, Johnson KC, Kotchen JM, Ockene J, Writing Group for the Women's Health Initiative I. Risks and benefits of estrogen plus progestin in healthy postmenopausal women: principal results From the Women's Health Initiative randomized controlled trial. JAMA 2002; 288:321-333</w:t>
      </w:r>
      <w:bookmarkEnd w:id="22"/>
    </w:p>
    <w:p w14:paraId="32D3F51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 w:name="_ENREF_13"/>
      <w:r w:rsidRPr="0045301D">
        <w:rPr>
          <w:rFonts w:ascii="Arial" w:hAnsi="Arial" w:cs="Arial"/>
          <w:b w:val="0"/>
          <w:bCs/>
          <w:sz w:val="22"/>
        </w:rPr>
        <w:t>13.</w:t>
      </w:r>
      <w:r w:rsidRPr="0045301D">
        <w:rPr>
          <w:rFonts w:ascii="Arial" w:hAnsi="Arial" w:cs="Arial"/>
          <w:b w:val="0"/>
          <w:bCs/>
          <w:sz w:val="22"/>
        </w:rPr>
        <w:tab/>
        <w:t>Hulley S, Grady D, Bush T, Furberg C, Herrington D, Riggs B, Vittinghoff E. Randomized trial of estrogen plus progestin for secondary prevention of coronary heart disease in postmenopausal women. Heart and Estrogen/progestin Replacement Study (HERS) Research Group. JAMA 1998; 280:605-613</w:t>
      </w:r>
      <w:bookmarkEnd w:id="23"/>
    </w:p>
    <w:p w14:paraId="395B058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 w:name="_ENREF_14"/>
      <w:r w:rsidRPr="0045301D">
        <w:rPr>
          <w:rFonts w:ascii="Arial" w:hAnsi="Arial" w:cs="Arial"/>
          <w:b w:val="0"/>
          <w:bCs/>
          <w:sz w:val="22"/>
        </w:rPr>
        <w:t>14.</w:t>
      </w:r>
      <w:r w:rsidRPr="0045301D">
        <w:rPr>
          <w:rFonts w:ascii="Arial" w:hAnsi="Arial" w:cs="Arial"/>
          <w:b w:val="0"/>
          <w:bCs/>
          <w:sz w:val="22"/>
        </w:rPr>
        <w:tab/>
        <w:t>Harman SM, Naftolin F, Brinton EA, Judelson DR. Is the estrogen controversy over? Deconstructing the Women's Health Initiative study: a critical evaluation of the evidence. Ann N Y Acad Sci 2005; 1052:43-56</w:t>
      </w:r>
      <w:bookmarkEnd w:id="24"/>
    </w:p>
    <w:p w14:paraId="7063864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 w:name="_ENREF_15"/>
      <w:r w:rsidRPr="0045301D">
        <w:rPr>
          <w:rFonts w:ascii="Arial" w:hAnsi="Arial" w:cs="Arial"/>
          <w:b w:val="0"/>
          <w:bCs/>
          <w:sz w:val="22"/>
        </w:rPr>
        <w:t>15.</w:t>
      </w:r>
      <w:r w:rsidRPr="0045301D">
        <w:rPr>
          <w:rFonts w:ascii="Arial" w:hAnsi="Arial" w:cs="Arial"/>
          <w:b w:val="0"/>
          <w:bCs/>
          <w:sz w:val="22"/>
        </w:rPr>
        <w:tab/>
        <w:t>Barrett-Connor E. Hormones and heart disease in women: the timing hypothesis. Am J Epidemiol 2007; 166:506-510</w:t>
      </w:r>
      <w:bookmarkEnd w:id="25"/>
    </w:p>
    <w:p w14:paraId="18F608F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6" w:name="_ENREF_16"/>
      <w:r w:rsidRPr="0045301D">
        <w:rPr>
          <w:rFonts w:ascii="Arial" w:hAnsi="Arial" w:cs="Arial"/>
          <w:b w:val="0"/>
          <w:bCs/>
          <w:sz w:val="22"/>
        </w:rPr>
        <w:t>16.</w:t>
      </w:r>
      <w:r w:rsidRPr="0045301D">
        <w:rPr>
          <w:rFonts w:ascii="Arial" w:hAnsi="Arial" w:cs="Arial"/>
          <w:b w:val="0"/>
          <w:bCs/>
          <w:sz w:val="22"/>
        </w:rPr>
        <w:tab/>
        <w:t xml:space="preserve">Bhasin S, Brito JP, Cunningham GR, Hayes FJ, Hodis HN, Matsumoto AM, Snyder PJ, Swerdloff RS, Wu FC, Yialamas MA. Testosterone Therapy in Men With Hypogonadism: </w:t>
      </w:r>
      <w:r w:rsidRPr="0045301D">
        <w:rPr>
          <w:rFonts w:ascii="Arial" w:hAnsi="Arial" w:cs="Arial"/>
          <w:b w:val="0"/>
          <w:bCs/>
          <w:sz w:val="22"/>
        </w:rPr>
        <w:lastRenderedPageBreak/>
        <w:t>An Endocrine Society Clinical Practice Guideline. J Clin Endocrinol Metab 2018; 103:1715-1744</w:t>
      </w:r>
      <w:bookmarkEnd w:id="26"/>
    </w:p>
    <w:p w14:paraId="0AA0A22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7" w:name="_ENREF_17"/>
      <w:r w:rsidRPr="0045301D">
        <w:rPr>
          <w:rFonts w:ascii="Arial" w:hAnsi="Arial" w:cs="Arial"/>
          <w:b w:val="0"/>
          <w:bCs/>
          <w:sz w:val="22"/>
        </w:rPr>
        <w:t>17.</w:t>
      </w:r>
      <w:r w:rsidRPr="0045301D">
        <w:rPr>
          <w:rFonts w:ascii="Arial" w:hAnsi="Arial" w:cs="Arial"/>
          <w:b w:val="0"/>
          <w:bCs/>
          <w:sz w:val="22"/>
        </w:rPr>
        <w:tab/>
        <w:t>Petak SM, Nankin HR, Spark RF, Swerdloff RS, Rodriguez-Rigau LJ, American Association of Clinical E. American Association of Clinical Endocrinologists Medical Guidelines for clinical practice for the evaluation and treatment of hypogonadism in adult male patients--2002 update. Endocr Pract 2002; 8:440-456</w:t>
      </w:r>
      <w:bookmarkEnd w:id="27"/>
    </w:p>
    <w:p w14:paraId="6447931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 w:name="_ENREF_18"/>
      <w:r w:rsidRPr="0045301D">
        <w:rPr>
          <w:rFonts w:ascii="Arial" w:hAnsi="Arial" w:cs="Arial"/>
          <w:b w:val="0"/>
          <w:bCs/>
          <w:sz w:val="22"/>
        </w:rPr>
        <w:t>18.</w:t>
      </w:r>
      <w:r w:rsidRPr="0045301D">
        <w:rPr>
          <w:rFonts w:ascii="Arial" w:hAnsi="Arial" w:cs="Arial"/>
          <w:b w:val="0"/>
          <w:bCs/>
          <w:sz w:val="22"/>
        </w:rPr>
        <w:tab/>
        <w:t>Spitzer M, Huang G, Basaria S, Travison TG, Bhasin S. Risks and benefits of testosterone therapy in older men. Nat Rev Endocrinol 2013; 9:414-424</w:t>
      </w:r>
      <w:bookmarkEnd w:id="28"/>
    </w:p>
    <w:p w14:paraId="0B70B86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 w:name="_ENREF_19"/>
      <w:r w:rsidRPr="0045301D">
        <w:rPr>
          <w:rFonts w:ascii="Arial" w:hAnsi="Arial" w:cs="Arial"/>
          <w:b w:val="0"/>
          <w:bCs/>
          <w:sz w:val="22"/>
        </w:rPr>
        <w:t>19.</w:t>
      </w:r>
      <w:r w:rsidRPr="0045301D">
        <w:rPr>
          <w:rFonts w:ascii="Arial" w:hAnsi="Arial" w:cs="Arial"/>
          <w:b w:val="0"/>
          <w:bCs/>
          <w:sz w:val="22"/>
        </w:rPr>
        <w:tab/>
        <w:t>Wang C, Nieschlag E, Swerdloff R, Behre HM, Hellstrom WJ, Gooren LJ, Kaufman JM, Legros JJ, Lunenfeld B, Morales A, Morley JE, Schulman C, Thompson IM, Weidner W, Wu FC, International Society of A, International Society for the Study of Aging M, European Association of U, European Academy of A, American Society of A. Investigation, treatment, and monitoring of late-onset hypogonadism in males: ISA, ISSAM, EAU, EAA, and ASA recommendations. J Androl 2009; 30:1-9</w:t>
      </w:r>
      <w:bookmarkEnd w:id="29"/>
    </w:p>
    <w:p w14:paraId="293CA8A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 w:name="_ENREF_20"/>
      <w:r w:rsidRPr="0045301D">
        <w:rPr>
          <w:rFonts w:ascii="Arial" w:hAnsi="Arial" w:cs="Arial"/>
          <w:b w:val="0"/>
          <w:bCs/>
          <w:sz w:val="22"/>
        </w:rPr>
        <w:t>20.</w:t>
      </w:r>
      <w:r w:rsidRPr="0045301D">
        <w:rPr>
          <w:rFonts w:ascii="Arial" w:hAnsi="Arial" w:cs="Arial"/>
          <w:b w:val="0"/>
          <w:bCs/>
          <w:sz w:val="22"/>
        </w:rPr>
        <w:tab/>
        <w:t>Matsumoto AM. Andropause: clinical implications of the decline in serum testosterone levels with aging in men. J Gerontol A Biol Sci Med Sci 2002; 57:M76-99</w:t>
      </w:r>
      <w:bookmarkEnd w:id="30"/>
    </w:p>
    <w:p w14:paraId="5C2DD8A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 w:name="_ENREF_21"/>
      <w:r w:rsidRPr="0045301D">
        <w:rPr>
          <w:rFonts w:ascii="Arial" w:hAnsi="Arial" w:cs="Arial"/>
          <w:b w:val="0"/>
          <w:bCs/>
          <w:sz w:val="22"/>
        </w:rPr>
        <w:t>21.</w:t>
      </w:r>
      <w:r w:rsidRPr="0045301D">
        <w:rPr>
          <w:rFonts w:ascii="Arial" w:hAnsi="Arial" w:cs="Arial"/>
          <w:b w:val="0"/>
          <w:bCs/>
          <w:sz w:val="22"/>
        </w:rPr>
        <w:tab/>
        <w:t>Bhasin S, Buckwalter JG. Testosterone supplementation in older men: a rational idea whose time has not yet come. J Androl 2001; 22:718-731</w:t>
      </w:r>
      <w:bookmarkEnd w:id="31"/>
    </w:p>
    <w:p w14:paraId="2F91B19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 w:name="_ENREF_22"/>
      <w:r w:rsidRPr="0045301D">
        <w:rPr>
          <w:rFonts w:ascii="Arial" w:hAnsi="Arial" w:cs="Arial"/>
          <w:b w:val="0"/>
          <w:bCs/>
          <w:sz w:val="22"/>
        </w:rPr>
        <w:t>22.</w:t>
      </w:r>
      <w:r w:rsidRPr="0045301D">
        <w:rPr>
          <w:rFonts w:ascii="Arial" w:hAnsi="Arial" w:cs="Arial"/>
          <w:b w:val="0"/>
          <w:bCs/>
          <w:sz w:val="22"/>
        </w:rPr>
        <w:tab/>
        <w:t>Basaria S, Coviello AD, Travison TG, Storer TW, Farwell WR, Jette AM, Eder R, Tennstedt S, Ulloor J, Zhang A, Choong K, Lakshman KM, Mazer NA, Miciek R, Krasnoff J, Elmi A, Knapp PE, Brooks B, Appleman E, Aggarwal S, Bhasin G, Hede-Brierley L, Bhatia A, Collins L, LeBrasseur N, Fiore LD, Bhasin S. Adverse events associated with testosterone administration. N Engl J Med 2010; 363:109-122</w:t>
      </w:r>
      <w:bookmarkEnd w:id="32"/>
    </w:p>
    <w:p w14:paraId="47FC4DC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3" w:name="_ENREF_23"/>
      <w:r w:rsidRPr="0045301D">
        <w:rPr>
          <w:rFonts w:ascii="Arial" w:hAnsi="Arial" w:cs="Arial"/>
          <w:b w:val="0"/>
          <w:bCs/>
          <w:sz w:val="22"/>
        </w:rPr>
        <w:t>23.</w:t>
      </w:r>
      <w:r w:rsidRPr="0045301D">
        <w:rPr>
          <w:rFonts w:ascii="Arial" w:hAnsi="Arial" w:cs="Arial"/>
          <w:b w:val="0"/>
          <w:bCs/>
          <w:sz w:val="22"/>
        </w:rPr>
        <w:tab/>
        <w:t>Basaria S, Harman SM, Travison TG, Hodis H, Tsitouras P, Budoff M, Pencina KM, Vita J, Dzekov C, Mazer NA, Coviello AD, Knapp PE, Hally K, Pinjic E, Yan M, Storer TW, Bhasin S. Effects of Testosterone Administration for 3 Years on Subclinical Atherosclerosis Progression in Older Men With Low or Low-Normal Testosterone Levels: A Randomized Clinical Trial. JAMA 2015; 314:570-581</w:t>
      </w:r>
      <w:bookmarkEnd w:id="33"/>
    </w:p>
    <w:p w14:paraId="12723AC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 w:name="_ENREF_24"/>
      <w:r w:rsidRPr="0045301D">
        <w:rPr>
          <w:rFonts w:ascii="Arial" w:hAnsi="Arial" w:cs="Arial"/>
          <w:b w:val="0"/>
          <w:bCs/>
          <w:sz w:val="22"/>
        </w:rPr>
        <w:t>24.</w:t>
      </w:r>
      <w:r w:rsidRPr="0045301D">
        <w:rPr>
          <w:rFonts w:ascii="Arial" w:hAnsi="Arial" w:cs="Arial"/>
          <w:b w:val="0"/>
          <w:bCs/>
          <w:sz w:val="22"/>
        </w:rPr>
        <w:tab/>
        <w:t>Brock G, Heiselman D, Maggi M, Kim SW, Rodriguez Vallejo JM, Behre HM, McGettigan J, Dowsett SA, Hayes RP, Knorr J, Ni X, Kinchen K. Effect of Testosterone Solution 2% on Testosterone Concentration, Sex Drive and Energy in Hypogonadal Men: Results of a Placebo Controlled Study. J Urol 2016; 195:699-705</w:t>
      </w:r>
      <w:bookmarkEnd w:id="34"/>
    </w:p>
    <w:p w14:paraId="7FC1A78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 w:name="_ENREF_25"/>
      <w:r w:rsidRPr="0045301D">
        <w:rPr>
          <w:rFonts w:ascii="Arial" w:hAnsi="Arial" w:cs="Arial"/>
          <w:b w:val="0"/>
          <w:bCs/>
          <w:sz w:val="22"/>
        </w:rPr>
        <w:t>25.</w:t>
      </w:r>
      <w:r w:rsidRPr="0045301D">
        <w:rPr>
          <w:rFonts w:ascii="Arial" w:hAnsi="Arial" w:cs="Arial"/>
          <w:b w:val="0"/>
          <w:bCs/>
          <w:sz w:val="22"/>
        </w:rPr>
        <w:tab/>
        <w:t>Emmelot-Vonk MH, Verhaar HJ, Nakhai Pour HR, Aleman A, Lock TM, Bosch JL, Grobbee DE, van der Schouw YT. Effect of testosterone supplementation on functional mobility, cognition, and other parameters in older men: a randomized controlled trial. JAMA 2008; 299:39-52</w:t>
      </w:r>
      <w:bookmarkEnd w:id="35"/>
    </w:p>
    <w:p w14:paraId="5DBF4F4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 w:name="_ENREF_26"/>
      <w:r w:rsidRPr="0045301D">
        <w:rPr>
          <w:rFonts w:ascii="Arial" w:hAnsi="Arial" w:cs="Arial"/>
          <w:b w:val="0"/>
          <w:bCs/>
          <w:sz w:val="22"/>
        </w:rPr>
        <w:t>26.</w:t>
      </w:r>
      <w:r w:rsidRPr="0045301D">
        <w:rPr>
          <w:rFonts w:ascii="Arial" w:hAnsi="Arial" w:cs="Arial"/>
          <w:b w:val="0"/>
          <w:bCs/>
          <w:sz w:val="22"/>
        </w:rPr>
        <w:tab/>
        <w:t>Snyder PJ, Bhasin S, Cunningham GR, Matsumoto AM, Stephens-Shields AJ, Cauley JA, Gill TM, Barrett-Connor E, Swerdloff RS, Wang C, Ensrud KE, Lewis CE, Farrar JT, Cella D, Rosen RC, Pahor M, Crandall JP, Molitch ME, Cifelli D, Dougar D, Fluharty L, Resnick SM, Storer TW, Anton S, Basaria S, Diem SJ, Hou X, Mohler ER, 3rd, Parsons JK, Wenger NK, Zeldow B, Landis JR, Ellenberg SS, Testosterone Trials I. Effects of Testosterone Treatment in Older Men. N Engl J Med 2016; 374:611-624</w:t>
      </w:r>
      <w:bookmarkEnd w:id="36"/>
    </w:p>
    <w:p w14:paraId="08ABC9F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 w:name="_ENREF_27"/>
      <w:r w:rsidRPr="0045301D">
        <w:rPr>
          <w:rFonts w:ascii="Arial" w:hAnsi="Arial" w:cs="Arial"/>
          <w:b w:val="0"/>
          <w:bCs/>
          <w:sz w:val="22"/>
        </w:rPr>
        <w:t>27.</w:t>
      </w:r>
      <w:r w:rsidRPr="0045301D">
        <w:rPr>
          <w:rFonts w:ascii="Arial" w:hAnsi="Arial" w:cs="Arial"/>
          <w:b w:val="0"/>
          <w:bCs/>
          <w:sz w:val="22"/>
        </w:rPr>
        <w:tab/>
        <w:t xml:space="preserve">Snyder PJ, Bhasin S, Cunningham GR, Matsumoto AM, Stephens-Shields AJ, Cauley JA, Gill TM, Barrett-Connor E, Swerdloff RS, Wang C, Ensrud KE, Lewis CE, Farrar JT, Cella </w:t>
      </w:r>
      <w:r w:rsidRPr="0045301D">
        <w:rPr>
          <w:rFonts w:ascii="Arial" w:hAnsi="Arial" w:cs="Arial"/>
          <w:b w:val="0"/>
          <w:bCs/>
          <w:sz w:val="22"/>
        </w:rPr>
        <w:lastRenderedPageBreak/>
        <w:t>D, Rosen RC, Pahor M, Crandall JP, Molitch ME, Resnick SM, Budoff M, Mohler ER, 3rd, Wenger NK, Cohen HJ, Schrier S, Keaveny TM, Kopperdahl D, Lee D, Cifelli D, Ellenberg SS. Lessons From the Testosterone Trials. Endocr Rev 2018; 39:369-386</w:t>
      </w:r>
      <w:bookmarkEnd w:id="37"/>
    </w:p>
    <w:p w14:paraId="28B76C9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8" w:name="_ENREF_28"/>
      <w:r w:rsidRPr="0045301D">
        <w:rPr>
          <w:rFonts w:ascii="Arial" w:hAnsi="Arial" w:cs="Arial"/>
          <w:b w:val="0"/>
          <w:bCs/>
          <w:sz w:val="22"/>
        </w:rPr>
        <w:t>28.</w:t>
      </w:r>
      <w:r w:rsidRPr="0045301D">
        <w:rPr>
          <w:rFonts w:ascii="Arial" w:hAnsi="Arial" w:cs="Arial"/>
          <w:b w:val="0"/>
          <w:bCs/>
          <w:sz w:val="22"/>
        </w:rPr>
        <w:tab/>
        <w:t>Srinivas-Shankar U, Roberts SA, Connolly MJ, O'Connell MD, Adams JE, Oldham JA, Wu FC. Effects of testosterone on muscle strength, physical function, body composition, and quality of life in intermediate-frail and frail elderly men: a randomized, double-blind, placebo-controlled study. J Clin Endocrinol Metab 2010; 95:639-650</w:t>
      </w:r>
      <w:bookmarkEnd w:id="38"/>
    </w:p>
    <w:p w14:paraId="5D9FE4B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 w:name="_ENREF_29"/>
      <w:r w:rsidRPr="0045301D">
        <w:rPr>
          <w:rFonts w:ascii="Arial" w:hAnsi="Arial" w:cs="Arial"/>
          <w:b w:val="0"/>
          <w:bCs/>
          <w:sz w:val="22"/>
        </w:rPr>
        <w:t>29.</w:t>
      </w:r>
      <w:r w:rsidRPr="0045301D">
        <w:rPr>
          <w:rFonts w:ascii="Arial" w:hAnsi="Arial" w:cs="Arial"/>
          <w:b w:val="0"/>
          <w:bCs/>
          <w:sz w:val="22"/>
        </w:rPr>
        <w:tab/>
        <w:t>Shi Z, Araujo AB, Martin S, O'Loughlin P, Wittert GA. Longitudinal changes in testosterone over five years in community-dwelling men. J Clin Endocrinol Metab 2013; 98:3289-3297</w:t>
      </w:r>
      <w:bookmarkEnd w:id="39"/>
    </w:p>
    <w:p w14:paraId="0D940AE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 w:name="_ENREF_30"/>
      <w:r w:rsidRPr="0045301D">
        <w:rPr>
          <w:rFonts w:ascii="Arial" w:hAnsi="Arial" w:cs="Arial"/>
          <w:b w:val="0"/>
          <w:bCs/>
          <w:sz w:val="22"/>
        </w:rPr>
        <w:t>30.</w:t>
      </w:r>
      <w:r w:rsidRPr="0045301D">
        <w:rPr>
          <w:rFonts w:ascii="Arial" w:hAnsi="Arial" w:cs="Arial"/>
          <w:b w:val="0"/>
          <w:bCs/>
          <w:sz w:val="22"/>
        </w:rPr>
        <w:tab/>
        <w:t>Diver MJ, Imtiaz KE, Ahmad AM, Vora JP, Fraser WD. Diurnal rhythms of serum total, free and bioavailable testosterone and of SHBG in middle-aged men compared with those in young men. Clin Endocrinol (Oxf) 2003; 58:710-717</w:t>
      </w:r>
      <w:bookmarkEnd w:id="40"/>
    </w:p>
    <w:p w14:paraId="0CA16A9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 w:name="_ENREF_31"/>
      <w:r w:rsidRPr="0045301D">
        <w:rPr>
          <w:rFonts w:ascii="Arial" w:hAnsi="Arial" w:cs="Arial"/>
          <w:b w:val="0"/>
          <w:bCs/>
          <w:sz w:val="22"/>
        </w:rPr>
        <w:t>31.</w:t>
      </w:r>
      <w:r w:rsidRPr="0045301D">
        <w:rPr>
          <w:rFonts w:ascii="Arial" w:hAnsi="Arial" w:cs="Arial"/>
          <w:b w:val="0"/>
          <w:bCs/>
          <w:sz w:val="22"/>
        </w:rPr>
        <w:tab/>
        <w:t>Harman SM, Metter EJ, Tobin JD, Pearson J, Blackman MR, Baltimore Longitudinal Study of A. Longitudinal effects of aging on serum total and free testosterone levels in healthy men. Baltimore Longitudinal Study of Aging. J Clin Endocrinol Metab 2001; 86:724-731</w:t>
      </w:r>
      <w:bookmarkEnd w:id="41"/>
    </w:p>
    <w:p w14:paraId="2B2A0DC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2" w:name="_ENREF_32"/>
      <w:r w:rsidRPr="0045301D">
        <w:rPr>
          <w:rFonts w:ascii="Arial" w:hAnsi="Arial" w:cs="Arial"/>
          <w:b w:val="0"/>
          <w:bCs/>
          <w:sz w:val="22"/>
        </w:rPr>
        <w:t>32.</w:t>
      </w:r>
      <w:r w:rsidRPr="0045301D">
        <w:rPr>
          <w:rFonts w:ascii="Arial" w:hAnsi="Arial" w:cs="Arial"/>
          <w:b w:val="0"/>
          <w:bCs/>
          <w:sz w:val="22"/>
        </w:rPr>
        <w:tab/>
        <w:t>Feldman HA, Longcope C, Derby CA, Johannes CB, Araujo AB, Coviello AD, Bremner WJ, McKinlay JB. Age trends in the level of serum testosterone and other hormones in middle-aged men: longitudinal results from the Massachusetts male aging study. J Clin Endocrinol Metab 2002; 87:589-598</w:t>
      </w:r>
      <w:bookmarkEnd w:id="42"/>
    </w:p>
    <w:p w14:paraId="5377358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 w:name="_ENREF_33"/>
      <w:r w:rsidRPr="0045301D">
        <w:rPr>
          <w:rFonts w:ascii="Arial" w:hAnsi="Arial" w:cs="Arial"/>
          <w:b w:val="0"/>
          <w:bCs/>
          <w:sz w:val="22"/>
        </w:rPr>
        <w:t>33.</w:t>
      </w:r>
      <w:r w:rsidRPr="0045301D">
        <w:rPr>
          <w:rFonts w:ascii="Arial" w:hAnsi="Arial" w:cs="Arial"/>
          <w:b w:val="0"/>
          <w:bCs/>
          <w:sz w:val="22"/>
        </w:rPr>
        <w:tab/>
        <w:t>Morley JE, Kaiser FE, Perry HM, 3rd, Patrick P, Morley PM, Stauber PM, Vellas B, Baumgartner RN, Garry PJ. Longitudinal changes in testosterone, luteinizing hormone, and follicle-stimulating hormone in healthy older men. Metabolism 1997; 46:410-413</w:t>
      </w:r>
      <w:bookmarkEnd w:id="43"/>
    </w:p>
    <w:p w14:paraId="496868F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 w:name="_ENREF_34"/>
      <w:r w:rsidRPr="0045301D">
        <w:rPr>
          <w:rFonts w:ascii="Arial" w:hAnsi="Arial" w:cs="Arial"/>
          <w:b w:val="0"/>
          <w:bCs/>
          <w:sz w:val="22"/>
        </w:rPr>
        <w:t>34.</w:t>
      </w:r>
      <w:r w:rsidRPr="0045301D">
        <w:rPr>
          <w:rFonts w:ascii="Arial" w:hAnsi="Arial" w:cs="Arial"/>
          <w:b w:val="0"/>
          <w:bCs/>
          <w:sz w:val="22"/>
        </w:rPr>
        <w:tab/>
        <w:t>Zmuda JM, Cauley JA, Kriska A, Glynn NW, Gutai JP, Kuller LH. Longitudinal relation between endogenous testosterone and cardiovascular disease risk factors in middle-aged men. A 13-year follow-up of former Multiple Risk Factor Intervention Trial participants. Am J Epidemiol 1997; 146:609-617</w:t>
      </w:r>
      <w:bookmarkEnd w:id="44"/>
    </w:p>
    <w:p w14:paraId="112E870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 w:name="_ENREF_35"/>
      <w:r w:rsidRPr="0045301D">
        <w:rPr>
          <w:rFonts w:ascii="Arial" w:hAnsi="Arial" w:cs="Arial"/>
          <w:b w:val="0"/>
          <w:bCs/>
          <w:sz w:val="22"/>
        </w:rPr>
        <w:t>35.</w:t>
      </w:r>
      <w:r w:rsidRPr="0045301D">
        <w:rPr>
          <w:rFonts w:ascii="Arial" w:hAnsi="Arial" w:cs="Arial"/>
          <w:b w:val="0"/>
          <w:bCs/>
          <w:sz w:val="22"/>
        </w:rPr>
        <w:tab/>
        <w:t>Gray A, Feldman HA, McKinlay JB, Longcope C. Age, disease, and changing sex hormone levels in middle-aged men: results of the Massachusetts Male Aging Study. J Clin Endocrinol Metab 1991; 73:1016-1025</w:t>
      </w:r>
      <w:bookmarkEnd w:id="45"/>
    </w:p>
    <w:p w14:paraId="55C092C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6" w:name="_ENREF_36"/>
      <w:r w:rsidRPr="0045301D">
        <w:rPr>
          <w:rFonts w:ascii="Arial" w:hAnsi="Arial" w:cs="Arial"/>
          <w:b w:val="0"/>
          <w:bCs/>
          <w:sz w:val="22"/>
        </w:rPr>
        <w:t>36.</w:t>
      </w:r>
      <w:r w:rsidRPr="0045301D">
        <w:rPr>
          <w:rFonts w:ascii="Arial" w:hAnsi="Arial" w:cs="Arial"/>
          <w:b w:val="0"/>
          <w:bCs/>
          <w:sz w:val="22"/>
        </w:rPr>
        <w:tab/>
        <w:t>Simon D, Preziosi P, Barrett-Connor E, Roger M, Saint-Paul M, Nahoul K, Papoz L. The influence of aging on plasma sex hormones in men: the Telecom Study. Am J Epidemiol 1992; 135:783-791</w:t>
      </w:r>
      <w:bookmarkEnd w:id="46"/>
    </w:p>
    <w:p w14:paraId="656CBFB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 w:name="_ENREF_37"/>
      <w:r w:rsidRPr="0045301D">
        <w:rPr>
          <w:rFonts w:ascii="Arial" w:hAnsi="Arial" w:cs="Arial"/>
          <w:b w:val="0"/>
          <w:bCs/>
          <w:sz w:val="22"/>
        </w:rPr>
        <w:t>37.</w:t>
      </w:r>
      <w:r w:rsidRPr="0045301D">
        <w:rPr>
          <w:rFonts w:ascii="Arial" w:hAnsi="Arial" w:cs="Arial"/>
          <w:b w:val="0"/>
          <w:bCs/>
          <w:sz w:val="22"/>
        </w:rPr>
        <w:tab/>
        <w:t>Ferrini RL, Barrett-Connor E. Sex hormones and age: a cross-sectional study of testosterone and estradiol and their bioavailable fractions in community-dwelling men. Am J Epidemiol 1998; 147:750-754</w:t>
      </w:r>
      <w:bookmarkEnd w:id="47"/>
    </w:p>
    <w:p w14:paraId="4DAD7C5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 w:name="_ENREF_38"/>
      <w:r w:rsidRPr="0045301D">
        <w:rPr>
          <w:rFonts w:ascii="Arial" w:hAnsi="Arial" w:cs="Arial"/>
          <w:b w:val="0"/>
          <w:bCs/>
          <w:sz w:val="22"/>
        </w:rPr>
        <w:t>38.</w:t>
      </w:r>
      <w:r w:rsidRPr="0045301D">
        <w:rPr>
          <w:rFonts w:ascii="Arial" w:hAnsi="Arial" w:cs="Arial"/>
          <w:b w:val="0"/>
          <w:bCs/>
          <w:sz w:val="22"/>
        </w:rPr>
        <w:tab/>
        <w:t>Dai WS, Kuller LH, LaPorte RE, Gutai JP, Falvo-Gerard L, Caggiula A. The epidemiology of plasma testosterone levels in middle-aged men. Am J Epidemiol 1981; 114:804-816</w:t>
      </w:r>
      <w:bookmarkEnd w:id="48"/>
    </w:p>
    <w:p w14:paraId="1657174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9" w:name="_ENREF_39"/>
      <w:r w:rsidRPr="0045301D">
        <w:rPr>
          <w:rFonts w:ascii="Arial" w:hAnsi="Arial" w:cs="Arial"/>
          <w:b w:val="0"/>
          <w:bCs/>
          <w:sz w:val="22"/>
        </w:rPr>
        <w:t>39.</w:t>
      </w:r>
      <w:r w:rsidRPr="0045301D">
        <w:rPr>
          <w:rFonts w:ascii="Arial" w:hAnsi="Arial" w:cs="Arial"/>
          <w:b w:val="0"/>
          <w:bCs/>
          <w:sz w:val="22"/>
        </w:rPr>
        <w:tab/>
        <w:t>Pollanen P, Harkonen K, Makinen J, Irjala K, Saad F, Hubler D, Oettel M, Koskenuo M, Huhtaniemi I. Facts and fictions of andropause: lessons from the Turku male Ageing Study. Paper presented at: 1st International Congress on Male Health 2001</w:t>
      </w:r>
      <w:bookmarkEnd w:id="49"/>
    </w:p>
    <w:p w14:paraId="6D473FA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 w:name="_ENREF_40"/>
      <w:r w:rsidRPr="0045301D">
        <w:rPr>
          <w:rFonts w:ascii="Arial" w:hAnsi="Arial" w:cs="Arial"/>
          <w:b w:val="0"/>
          <w:bCs/>
          <w:sz w:val="22"/>
        </w:rPr>
        <w:t>40.</w:t>
      </w:r>
      <w:r w:rsidRPr="0045301D">
        <w:rPr>
          <w:rFonts w:ascii="Arial" w:hAnsi="Arial" w:cs="Arial"/>
          <w:b w:val="0"/>
          <w:bCs/>
          <w:sz w:val="22"/>
        </w:rPr>
        <w:tab/>
        <w:t>Wu FCW. 2003 Subclinical hypogonadism. Endocrine Society Meeting; 2003; Philadelphia, PA.</w:t>
      </w:r>
      <w:bookmarkEnd w:id="50"/>
    </w:p>
    <w:p w14:paraId="254FEAC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 w:name="_ENREF_41"/>
      <w:r w:rsidRPr="0045301D">
        <w:rPr>
          <w:rFonts w:ascii="Arial" w:hAnsi="Arial" w:cs="Arial"/>
          <w:b w:val="0"/>
          <w:bCs/>
          <w:sz w:val="22"/>
        </w:rPr>
        <w:lastRenderedPageBreak/>
        <w:t>41.</w:t>
      </w:r>
      <w:r w:rsidRPr="0045301D">
        <w:rPr>
          <w:rFonts w:ascii="Arial" w:hAnsi="Arial" w:cs="Arial"/>
          <w:b w:val="0"/>
          <w:bCs/>
          <w:sz w:val="22"/>
        </w:rPr>
        <w:tab/>
        <w:t>Bremner WJ, Vitiello MV, Prinz PN. Loss of circadian rhythmicity in blood testosterone levels with aging in normal men. J Clin Endocrinol Metab 1983; 56:1278-1281</w:t>
      </w:r>
      <w:bookmarkEnd w:id="51"/>
    </w:p>
    <w:p w14:paraId="391E150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 w:name="_ENREF_42"/>
      <w:r w:rsidRPr="0045301D">
        <w:rPr>
          <w:rFonts w:ascii="Arial" w:hAnsi="Arial" w:cs="Arial"/>
          <w:b w:val="0"/>
          <w:bCs/>
          <w:sz w:val="22"/>
        </w:rPr>
        <w:t>42.</w:t>
      </w:r>
      <w:r w:rsidRPr="0045301D">
        <w:rPr>
          <w:rFonts w:ascii="Arial" w:hAnsi="Arial" w:cs="Arial"/>
          <w:b w:val="0"/>
          <w:bCs/>
          <w:sz w:val="22"/>
        </w:rPr>
        <w:tab/>
        <w:t>Harman SM, Tsitouras PD. Reproductive hormones in aging men. I. Measurement of sex steroids, basal luteinizing hormone, and Leydig cell response to human chorionic gonadotropin. J Clin Endocrinol Metab 1980; 51:35-40</w:t>
      </w:r>
      <w:bookmarkEnd w:id="52"/>
    </w:p>
    <w:p w14:paraId="1A42066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 w:name="_ENREF_43"/>
      <w:r w:rsidRPr="0045301D">
        <w:rPr>
          <w:rFonts w:ascii="Arial" w:hAnsi="Arial" w:cs="Arial"/>
          <w:b w:val="0"/>
          <w:bCs/>
          <w:sz w:val="22"/>
        </w:rPr>
        <w:t>43.</w:t>
      </w:r>
      <w:r w:rsidRPr="0045301D">
        <w:rPr>
          <w:rFonts w:ascii="Arial" w:hAnsi="Arial" w:cs="Arial"/>
          <w:b w:val="0"/>
          <w:bCs/>
          <w:sz w:val="22"/>
        </w:rPr>
        <w:tab/>
        <w:t>Harman SM, Tsitouras PD, Costa PT, Blackman MR. Reproductive hormones in aging men. II. Basal pituitary gonadotropins and gonadotropin responses to luteinizing hormone-releasing hormone. J Clin Endocrinol Metab 1982; 54:547-551</w:t>
      </w:r>
      <w:bookmarkEnd w:id="53"/>
    </w:p>
    <w:p w14:paraId="5B8D677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 w:name="_ENREF_44"/>
      <w:r w:rsidRPr="0045301D">
        <w:rPr>
          <w:rFonts w:ascii="Arial" w:hAnsi="Arial" w:cs="Arial"/>
          <w:b w:val="0"/>
          <w:bCs/>
          <w:sz w:val="22"/>
        </w:rPr>
        <w:t>44.</w:t>
      </w:r>
      <w:r w:rsidRPr="0045301D">
        <w:rPr>
          <w:rFonts w:ascii="Arial" w:hAnsi="Arial" w:cs="Arial"/>
          <w:b w:val="0"/>
          <w:bCs/>
          <w:sz w:val="22"/>
        </w:rPr>
        <w:tab/>
        <w:t>Murono EP, Nankin HR, Lin T, Osterman J. The aging Leydig cell: VI. Response of testosterone precursors to gonadotrophin in men. Acta Endocrinol (Copenh) 1982; 100:455-461</w:t>
      </w:r>
      <w:bookmarkEnd w:id="54"/>
    </w:p>
    <w:p w14:paraId="1481C7B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 w:name="_ENREF_45"/>
      <w:r w:rsidRPr="0045301D">
        <w:rPr>
          <w:rFonts w:ascii="Arial" w:hAnsi="Arial" w:cs="Arial"/>
          <w:b w:val="0"/>
          <w:bCs/>
          <w:sz w:val="22"/>
        </w:rPr>
        <w:t>45.</w:t>
      </w:r>
      <w:r w:rsidRPr="0045301D">
        <w:rPr>
          <w:rFonts w:ascii="Arial" w:hAnsi="Arial" w:cs="Arial"/>
          <w:b w:val="0"/>
          <w:bCs/>
          <w:sz w:val="22"/>
        </w:rPr>
        <w:tab/>
        <w:t>Nieschlag E, Lammers U, Freischem CW, Langer K, Wickings EJ. Reproductive functions in young fathers and grandfathers. J Clin Endocrinol Metab 1982; 55:676-681</w:t>
      </w:r>
      <w:bookmarkEnd w:id="55"/>
    </w:p>
    <w:p w14:paraId="51EA062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 w:name="_ENREF_46"/>
      <w:r w:rsidRPr="0045301D">
        <w:rPr>
          <w:rFonts w:ascii="Arial" w:hAnsi="Arial" w:cs="Arial"/>
          <w:b w:val="0"/>
          <w:bCs/>
          <w:sz w:val="22"/>
          <w:lang w:val="pt-BR"/>
        </w:rPr>
        <w:t>46.</w:t>
      </w:r>
      <w:r w:rsidRPr="0045301D">
        <w:rPr>
          <w:rFonts w:ascii="Arial" w:hAnsi="Arial" w:cs="Arial"/>
          <w:b w:val="0"/>
          <w:bCs/>
          <w:sz w:val="22"/>
          <w:lang w:val="pt-BR"/>
        </w:rPr>
        <w:tab/>
        <w:t xml:space="preserve">Tenover JS, Matsumoto AM, Plymate SR, Bremner WJ. </w:t>
      </w:r>
      <w:r w:rsidRPr="0045301D">
        <w:rPr>
          <w:rFonts w:ascii="Arial" w:hAnsi="Arial" w:cs="Arial"/>
          <w:b w:val="0"/>
          <w:bCs/>
          <w:sz w:val="22"/>
        </w:rPr>
        <w:t>The effects of aging in normal men on bioavailable testosterone and luteinizing hormone secretion: response to clomiphene citrate. J Clin Endocrinol Metab 1987; 65:1118-1126</w:t>
      </w:r>
      <w:bookmarkEnd w:id="56"/>
    </w:p>
    <w:p w14:paraId="77BDB1F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 w:name="_ENREF_47"/>
      <w:r w:rsidRPr="0045301D">
        <w:rPr>
          <w:rFonts w:ascii="Arial" w:hAnsi="Arial" w:cs="Arial"/>
          <w:b w:val="0"/>
          <w:bCs/>
          <w:sz w:val="22"/>
        </w:rPr>
        <w:t>47.</w:t>
      </w:r>
      <w:r w:rsidRPr="0045301D">
        <w:rPr>
          <w:rFonts w:ascii="Arial" w:hAnsi="Arial" w:cs="Arial"/>
          <w:b w:val="0"/>
          <w:bCs/>
          <w:sz w:val="22"/>
        </w:rPr>
        <w:tab/>
        <w:t>Wu FC, Tajar A, Beynon JM, Pye SR, Silman AJ, Finn JD, O'Neill TW, Bartfai G, Casanueva FF, Forti G, Giwercman A, Han TS, Kula K, Lean ME, Pendleton N, Punab M, Boonen S, Vanderschueren D, Labrie F, Huhtaniemi IT, Group E. Identification of late-onset hypogonadism in middle-aged and elderly men. N Engl J Med 2010; 363:123-135</w:t>
      </w:r>
      <w:bookmarkEnd w:id="57"/>
    </w:p>
    <w:p w14:paraId="1A10285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 w:name="_ENREF_48"/>
      <w:r w:rsidRPr="0045301D">
        <w:rPr>
          <w:rFonts w:ascii="Arial" w:hAnsi="Arial" w:cs="Arial"/>
          <w:b w:val="0"/>
          <w:bCs/>
          <w:sz w:val="22"/>
        </w:rPr>
        <w:t>48.</w:t>
      </w:r>
      <w:r w:rsidRPr="0045301D">
        <w:rPr>
          <w:rFonts w:ascii="Arial" w:hAnsi="Arial" w:cs="Arial"/>
          <w:b w:val="0"/>
          <w:bCs/>
          <w:sz w:val="22"/>
        </w:rPr>
        <w:tab/>
        <w:t>Bhasin S, Pencina M, Jasuja GK, Travison TG, Coviello A, Orwoll E, Wang PY, Nielson C, Wu F, Tajar A, Labrie F, Vesper H, Zhang A, Ulloor J, Singh R, D'Agostino R, Vasan RS. Reference ranges for testosterone in men generated using liquid chromatography tandem mass spectrometry in a community-based sample of healthy nonobese young men in the Framingham Heart Study and applied to three geographically distinct cohorts. J Clin Endocrinol Metab 2011; 96:2430-2439</w:t>
      </w:r>
      <w:bookmarkEnd w:id="58"/>
    </w:p>
    <w:p w14:paraId="11A3B08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 w:name="_ENREF_49"/>
      <w:r w:rsidRPr="0045301D">
        <w:rPr>
          <w:rFonts w:ascii="Arial" w:hAnsi="Arial" w:cs="Arial"/>
          <w:b w:val="0"/>
          <w:bCs/>
          <w:sz w:val="22"/>
        </w:rPr>
        <w:t>49.</w:t>
      </w:r>
      <w:r w:rsidRPr="0045301D">
        <w:rPr>
          <w:rFonts w:ascii="Arial" w:hAnsi="Arial" w:cs="Arial"/>
          <w:b w:val="0"/>
          <w:bCs/>
          <w:sz w:val="22"/>
        </w:rPr>
        <w:tab/>
        <w:t>In: Liverman CT, Blazer DG, eds. Testosterone and Aging: Clinical Research Directions. Washington (DC)2004.</w:t>
      </w:r>
      <w:bookmarkEnd w:id="59"/>
    </w:p>
    <w:p w14:paraId="27F2091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 w:name="_ENREF_50"/>
      <w:r w:rsidRPr="0045301D">
        <w:rPr>
          <w:rFonts w:ascii="Arial" w:hAnsi="Arial" w:cs="Arial"/>
          <w:b w:val="0"/>
          <w:bCs/>
          <w:sz w:val="22"/>
        </w:rPr>
        <w:t>50.</w:t>
      </w:r>
      <w:r w:rsidRPr="0045301D">
        <w:rPr>
          <w:rFonts w:ascii="Arial" w:hAnsi="Arial" w:cs="Arial"/>
          <w:b w:val="0"/>
          <w:bCs/>
          <w:sz w:val="22"/>
        </w:rPr>
        <w:tab/>
        <w:t>Orwoll E, Lambert LC, Marshall LM, Phipps K, Blank J, Barrett-Connor E, Cauley J, Ensrud K, Cummings S. Testosterone and estradiol among older men. J Clin Endocrinol Metab 2006; 91:1336-1344</w:t>
      </w:r>
      <w:bookmarkEnd w:id="60"/>
    </w:p>
    <w:p w14:paraId="483871C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 w:name="_ENREF_51"/>
      <w:r w:rsidRPr="0045301D">
        <w:rPr>
          <w:rFonts w:ascii="Arial" w:hAnsi="Arial" w:cs="Arial"/>
          <w:b w:val="0"/>
          <w:bCs/>
          <w:sz w:val="22"/>
        </w:rPr>
        <w:t>51.</w:t>
      </w:r>
      <w:r w:rsidRPr="0045301D">
        <w:rPr>
          <w:rFonts w:ascii="Arial" w:hAnsi="Arial" w:cs="Arial"/>
          <w:b w:val="0"/>
          <w:bCs/>
          <w:sz w:val="22"/>
        </w:rPr>
        <w:tab/>
        <w:t>Zumoff B, Strain GW, Kream J, O'Connor J, Rosenfeld RS, Levin J, Fukushima DK. Age variation of the 24-hour mean plasma concentrations of androgens, estrogens, and gonadotropins in normal adult men. J Clin Endocrinol Metab 1982; 54:534-538</w:t>
      </w:r>
      <w:bookmarkEnd w:id="61"/>
    </w:p>
    <w:p w14:paraId="255482F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 w:name="_ENREF_52"/>
      <w:r w:rsidRPr="0045301D">
        <w:rPr>
          <w:rFonts w:ascii="Arial" w:hAnsi="Arial" w:cs="Arial"/>
          <w:b w:val="0"/>
          <w:bCs/>
          <w:sz w:val="22"/>
        </w:rPr>
        <w:t>52.</w:t>
      </w:r>
      <w:r w:rsidRPr="0045301D">
        <w:rPr>
          <w:rFonts w:ascii="Arial" w:hAnsi="Arial" w:cs="Arial"/>
          <w:b w:val="0"/>
          <w:bCs/>
          <w:sz w:val="22"/>
        </w:rPr>
        <w:tab/>
        <w:t>Pirke KM, Doerr P. Age related changes and interrelationships between plasma testosterone, oestradiol and testosterone-binding globulin in normal adult males. Acta Endocrinol (Copenh) 1973; 74:792-800</w:t>
      </w:r>
      <w:bookmarkEnd w:id="62"/>
    </w:p>
    <w:p w14:paraId="64E07FB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 w:name="_ENREF_53"/>
      <w:r w:rsidRPr="0045301D">
        <w:rPr>
          <w:rFonts w:ascii="Arial" w:hAnsi="Arial" w:cs="Arial"/>
          <w:b w:val="0"/>
          <w:bCs/>
          <w:sz w:val="22"/>
        </w:rPr>
        <w:t>53.</w:t>
      </w:r>
      <w:r w:rsidRPr="0045301D">
        <w:rPr>
          <w:rFonts w:ascii="Arial" w:hAnsi="Arial" w:cs="Arial"/>
          <w:b w:val="0"/>
          <w:bCs/>
          <w:sz w:val="22"/>
        </w:rPr>
        <w:tab/>
        <w:t>Mohr BA, Bhasin S, Link CL, O'Donnell AB, McKinlay JB. The effect of changes in adiposity on testosterone levels in older men: longitudinal results from the Massachusetts Male Aging Study. Eur J Endocrinol 2006; 155:443-452</w:t>
      </w:r>
      <w:bookmarkEnd w:id="63"/>
    </w:p>
    <w:p w14:paraId="1E3C074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 w:name="_ENREF_54"/>
      <w:r w:rsidRPr="0045301D">
        <w:rPr>
          <w:rFonts w:ascii="Arial" w:hAnsi="Arial" w:cs="Arial"/>
          <w:b w:val="0"/>
          <w:bCs/>
          <w:sz w:val="22"/>
        </w:rPr>
        <w:t>54.</w:t>
      </w:r>
      <w:r w:rsidRPr="0045301D">
        <w:rPr>
          <w:rFonts w:ascii="Arial" w:hAnsi="Arial" w:cs="Arial"/>
          <w:b w:val="0"/>
          <w:bCs/>
          <w:sz w:val="22"/>
        </w:rPr>
        <w:tab/>
        <w:t xml:space="preserve">Wu FC, Tajar A, Pye SR, Silman AJ, Finn JD, O'Neill TW, Bartfai G, Casanueva F, Forti G, Giwercman A, Huhtaniemi IT, Kula K, Punab M, Boonen S, Vanderschueren D, European Male Aging Study G. Hypothalamic-pituitary-testicular axis disruptions in older </w:t>
      </w:r>
      <w:r w:rsidRPr="0045301D">
        <w:rPr>
          <w:rFonts w:ascii="Arial" w:hAnsi="Arial" w:cs="Arial"/>
          <w:b w:val="0"/>
          <w:bCs/>
          <w:sz w:val="22"/>
        </w:rPr>
        <w:lastRenderedPageBreak/>
        <w:t>men are differentially linked to age and modifiable risk factors: the European Male Aging Study. J Clin Endocrinol Metab 2008; 93:2737-2745</w:t>
      </w:r>
      <w:bookmarkEnd w:id="64"/>
    </w:p>
    <w:p w14:paraId="4F04439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 w:name="_ENREF_55"/>
      <w:r w:rsidRPr="0045301D">
        <w:rPr>
          <w:rFonts w:ascii="Arial" w:hAnsi="Arial" w:cs="Arial"/>
          <w:b w:val="0"/>
          <w:bCs/>
          <w:sz w:val="22"/>
        </w:rPr>
        <w:t>55.</w:t>
      </w:r>
      <w:r w:rsidRPr="0045301D">
        <w:rPr>
          <w:rFonts w:ascii="Arial" w:hAnsi="Arial" w:cs="Arial"/>
          <w:b w:val="0"/>
          <w:bCs/>
          <w:sz w:val="22"/>
        </w:rPr>
        <w:tab/>
        <w:t>Sartorius G, Spasevska S, Idan A, Turner L, Forbes E, Zamojska A, Allan CA, Ly LP, Conway AJ, McLachlan RI, Handelsman DJ. Serum testosterone, dihydrotestosterone and estradiol concentrations in older men self-reporting very good health: the healthy man study. Clin Endocrinol (Oxf) 2012; 77:755-763</w:t>
      </w:r>
      <w:bookmarkEnd w:id="65"/>
    </w:p>
    <w:p w14:paraId="3BFD5E1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 w:name="_ENREF_56"/>
      <w:r w:rsidRPr="0045301D">
        <w:rPr>
          <w:rFonts w:ascii="Arial" w:hAnsi="Arial" w:cs="Arial"/>
          <w:b w:val="0"/>
          <w:bCs/>
          <w:sz w:val="22"/>
        </w:rPr>
        <w:t>56.</w:t>
      </w:r>
      <w:r w:rsidRPr="0045301D">
        <w:rPr>
          <w:rFonts w:ascii="Arial" w:hAnsi="Arial" w:cs="Arial"/>
          <w:b w:val="0"/>
          <w:bCs/>
          <w:sz w:val="22"/>
        </w:rPr>
        <w:tab/>
        <w:t>Camacho EM, Huhtaniemi IT, O'Neill TW, Finn JD, Pye SR, Lee DM, Tajar A, Bartfai G, Boonen S, Casanueva FF, Forti G, Giwercman A, Han TS, Kula K, Keevil B, Lean ME, Pendleton N, Punab M, Vanderschueren D, Wu FC, Group E. Age-associated changes in hypothalamic-pituitary-testicular function in middle-aged and older men are modified by weight change and lifestyle factors: longitudinal results from the European Male Ageing Study. Eur J Endocrinol 2013; 168:445-455</w:t>
      </w:r>
      <w:bookmarkEnd w:id="66"/>
    </w:p>
    <w:p w14:paraId="3B191E6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7" w:name="_ENREF_57"/>
      <w:r w:rsidRPr="0045301D">
        <w:rPr>
          <w:rFonts w:ascii="Arial" w:hAnsi="Arial" w:cs="Arial"/>
          <w:b w:val="0"/>
          <w:bCs/>
          <w:sz w:val="22"/>
        </w:rPr>
        <w:t>57.</w:t>
      </w:r>
      <w:r w:rsidRPr="0045301D">
        <w:rPr>
          <w:rFonts w:ascii="Arial" w:hAnsi="Arial" w:cs="Arial"/>
          <w:b w:val="0"/>
          <w:bCs/>
          <w:sz w:val="22"/>
        </w:rPr>
        <w:tab/>
        <w:t>Tajar A, Forti G, O'Neill TW, Lee DM, Silman AJ, Finn JD, Bartfai G, Boonen S, Casanueva FF, Giwercman A, Han TS, Kula K, Labrie F, Lean ME, Pendleton N, Punab M, Vanderschueren D, Huhtaniemi IT, Wu FC, Group E. Characteristics of secondary, primary, and compensated hypogonadism in aging men: evidence from the European Male Ageing Study. J Clin Endocrinol Metab 2010; 95:1810-1818</w:t>
      </w:r>
      <w:bookmarkEnd w:id="67"/>
    </w:p>
    <w:p w14:paraId="2F80E5B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8" w:name="_ENREF_58"/>
      <w:r w:rsidRPr="0045301D">
        <w:rPr>
          <w:rFonts w:ascii="Arial" w:hAnsi="Arial" w:cs="Arial"/>
          <w:b w:val="0"/>
          <w:bCs/>
          <w:sz w:val="22"/>
        </w:rPr>
        <w:t>58.</w:t>
      </w:r>
      <w:r w:rsidRPr="0045301D">
        <w:rPr>
          <w:rFonts w:ascii="Arial" w:hAnsi="Arial" w:cs="Arial"/>
          <w:b w:val="0"/>
          <w:bCs/>
          <w:sz w:val="22"/>
        </w:rPr>
        <w:tab/>
        <w:t>McKinlay JB, Longcope C, Gray A. The questionable physiologic and epidemiologic basis for a male climacteric syndrome: preliminary results from the Massachusetts Male Aging Study. Maturitas 1989; 11:103-115</w:t>
      </w:r>
      <w:bookmarkEnd w:id="68"/>
    </w:p>
    <w:p w14:paraId="5F6935E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9" w:name="_ENREF_59"/>
      <w:r w:rsidRPr="0045301D">
        <w:rPr>
          <w:rFonts w:ascii="Arial" w:hAnsi="Arial" w:cs="Arial"/>
          <w:b w:val="0"/>
          <w:bCs/>
          <w:sz w:val="22"/>
        </w:rPr>
        <w:t>59.</w:t>
      </w:r>
      <w:r w:rsidRPr="0045301D">
        <w:rPr>
          <w:rFonts w:ascii="Arial" w:hAnsi="Arial" w:cs="Arial"/>
          <w:b w:val="0"/>
          <w:bCs/>
          <w:sz w:val="22"/>
        </w:rPr>
        <w:tab/>
        <w:t>Tajar A, Huhtaniemi IT, O'Neill TW, Finn JD, Pye SR, Lee DM, Bartfai G, Boonen S, Casanueva FF, Forti G, Giwercman A, Han TS, Kula K, Labrie F, Lean ME, Pendleton N, Punab M, Vanderschueren D, Wu FC, Group E. Characteristics of androgen deficiency in late-onset hypogonadism: results from the European Male Aging Study (EMAS). J Clin Endocrinol Metab 2012; 97:1508-1516</w:t>
      </w:r>
      <w:bookmarkEnd w:id="69"/>
    </w:p>
    <w:p w14:paraId="6916F25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70" w:name="_ENREF_60"/>
      <w:r w:rsidRPr="0045301D">
        <w:rPr>
          <w:rFonts w:ascii="Arial" w:hAnsi="Arial" w:cs="Arial"/>
          <w:b w:val="0"/>
          <w:bCs/>
          <w:sz w:val="22"/>
        </w:rPr>
        <w:t>60.</w:t>
      </w:r>
      <w:r w:rsidRPr="0045301D">
        <w:rPr>
          <w:rFonts w:ascii="Arial" w:hAnsi="Arial" w:cs="Arial"/>
          <w:b w:val="0"/>
          <w:bCs/>
          <w:sz w:val="22"/>
        </w:rPr>
        <w:tab/>
        <w:t>Ohlsson C, Wallaschofski H, Lunetta KL, Stolk L, Perry JR, Koster A, Petersen AK, Eriksson J, Lehtimaki T, Huhtaniemi IT, Hammond GL, Maggio M, Coviello AD, Group ES, Ferrucci L, Heier M, Hofman A, Holliday KL, Jansson JO, Kahonen M, Karasik D, Karlsson MK, Kiel DP, Liu Y, Ljunggren O, Lorentzon M, Lyytikainen LP, Meitinger T, Mellstrom D, Melzer D, Miljkovic I, Nauck M, Nilsson M, Penninx B, Pye SR, Vasan RS, Reincke M, Rivadeneira F, Tajar A, Teumer A, Uitterlinden AG, Ulloor J, Viikari J, Volker U, Volzke H, Wichmann HE, Wu TS, Zhuang WV, Ziv E, Wu FC, Raitakari O, Eriksson A, Bidlingmaier M, Harris TB, Murray A, de Jong FH, Murabito JM, Bhasin S, Vandenput L, Haring R. Genetic determinants of serum testosterone concentrations in men. PLoS Genet 2011; 7:e1002313</w:t>
      </w:r>
      <w:bookmarkEnd w:id="70"/>
    </w:p>
    <w:p w14:paraId="19F98DC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71" w:name="_ENREF_61"/>
      <w:r w:rsidRPr="0045301D">
        <w:rPr>
          <w:rFonts w:ascii="Arial" w:hAnsi="Arial" w:cs="Arial"/>
          <w:b w:val="0"/>
          <w:bCs/>
          <w:sz w:val="22"/>
        </w:rPr>
        <w:t>61.</w:t>
      </w:r>
      <w:r w:rsidRPr="0045301D">
        <w:rPr>
          <w:rFonts w:ascii="Arial" w:hAnsi="Arial" w:cs="Arial"/>
          <w:b w:val="0"/>
          <w:bCs/>
          <w:sz w:val="22"/>
        </w:rPr>
        <w:tab/>
        <w:t>Coviello AD, Lakshman K, Mazer NA, Bhasin S. Differences in the apparent metabolic clearance rate of testosterone in young and older men with gonadotropin suppression receiving graded doses of testosterone. J Clin Endocrinol Metab 2006; 91:4669-4675</w:t>
      </w:r>
      <w:bookmarkEnd w:id="71"/>
    </w:p>
    <w:p w14:paraId="58F630C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72" w:name="_ENREF_62"/>
      <w:r w:rsidRPr="0045301D">
        <w:rPr>
          <w:rFonts w:ascii="Arial" w:hAnsi="Arial" w:cs="Arial"/>
          <w:b w:val="0"/>
          <w:bCs/>
          <w:sz w:val="22"/>
        </w:rPr>
        <w:t>62.</w:t>
      </w:r>
      <w:r w:rsidRPr="0045301D">
        <w:rPr>
          <w:rFonts w:ascii="Arial" w:hAnsi="Arial" w:cs="Arial"/>
          <w:b w:val="0"/>
          <w:bCs/>
          <w:sz w:val="22"/>
        </w:rPr>
        <w:tab/>
        <w:t>Ishimaru T, Pages L, Horton R. Altered metabolism of androgens in elderly men with benign prostatic hyperplasia. J Clin Endocrinol Metab 1977; 45:695-701</w:t>
      </w:r>
      <w:bookmarkEnd w:id="72"/>
    </w:p>
    <w:p w14:paraId="5A51FFE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73" w:name="_ENREF_63"/>
      <w:r w:rsidRPr="0045301D">
        <w:rPr>
          <w:rFonts w:ascii="Arial" w:hAnsi="Arial" w:cs="Arial"/>
          <w:b w:val="0"/>
          <w:bCs/>
          <w:sz w:val="22"/>
        </w:rPr>
        <w:t>63.</w:t>
      </w:r>
      <w:r w:rsidRPr="0045301D">
        <w:rPr>
          <w:rFonts w:ascii="Arial" w:hAnsi="Arial" w:cs="Arial"/>
          <w:b w:val="0"/>
          <w:bCs/>
          <w:sz w:val="22"/>
        </w:rPr>
        <w:tab/>
        <w:t>Mulligan T, Iranmanesh A, Johnson ML, Straume M, Veldhuis JD. Aging alters feed-forward and feedback linkages between LH and testosterone in healthy men. Am J Physiol 1997; 273:R1407-1413</w:t>
      </w:r>
      <w:bookmarkEnd w:id="73"/>
    </w:p>
    <w:p w14:paraId="5BBF34D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74" w:name="_ENREF_64"/>
      <w:r w:rsidRPr="0045301D">
        <w:rPr>
          <w:rFonts w:ascii="Arial" w:hAnsi="Arial" w:cs="Arial"/>
          <w:b w:val="0"/>
          <w:bCs/>
          <w:sz w:val="22"/>
        </w:rPr>
        <w:lastRenderedPageBreak/>
        <w:t>64.</w:t>
      </w:r>
      <w:r w:rsidRPr="0045301D">
        <w:rPr>
          <w:rFonts w:ascii="Arial" w:hAnsi="Arial" w:cs="Arial"/>
          <w:b w:val="0"/>
          <w:bCs/>
          <w:sz w:val="22"/>
        </w:rPr>
        <w:tab/>
        <w:t>Winters SJ, Sherins RJ, Troen P. The gonadotropin-suppressive activity of androgen is increased in elderly men. Metabolism 1984; 33:1052-1059</w:t>
      </w:r>
      <w:bookmarkEnd w:id="74"/>
    </w:p>
    <w:p w14:paraId="266E67A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75" w:name="_ENREF_65"/>
      <w:r w:rsidRPr="0045301D">
        <w:rPr>
          <w:rFonts w:ascii="Arial" w:hAnsi="Arial" w:cs="Arial"/>
          <w:b w:val="0"/>
          <w:bCs/>
          <w:sz w:val="22"/>
        </w:rPr>
        <w:t>65.</w:t>
      </w:r>
      <w:r w:rsidRPr="0045301D">
        <w:rPr>
          <w:rFonts w:ascii="Arial" w:hAnsi="Arial" w:cs="Arial"/>
          <w:b w:val="0"/>
          <w:bCs/>
          <w:sz w:val="22"/>
        </w:rPr>
        <w:tab/>
        <w:t>Urban RJ, Veldhuis JD, Blizzard RM, Dufau ML. Attenuated release of biologically active luteinizing hormone in healthy aging men. J Clin Invest 1988; 81:1020-1029</w:t>
      </w:r>
      <w:bookmarkEnd w:id="75"/>
    </w:p>
    <w:p w14:paraId="3A7ED75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76" w:name="_ENREF_66"/>
      <w:r w:rsidRPr="0045301D">
        <w:rPr>
          <w:rFonts w:ascii="Arial" w:hAnsi="Arial" w:cs="Arial"/>
          <w:b w:val="0"/>
          <w:bCs/>
          <w:sz w:val="22"/>
        </w:rPr>
        <w:t>66.</w:t>
      </w:r>
      <w:r w:rsidRPr="0045301D">
        <w:rPr>
          <w:rFonts w:ascii="Arial" w:hAnsi="Arial" w:cs="Arial"/>
          <w:b w:val="0"/>
          <w:bCs/>
          <w:sz w:val="22"/>
        </w:rPr>
        <w:tab/>
        <w:t>Zwart AD, Urban RJ, Odell WD, Veldhuis JD. Contrasts in the gonadotropin-releasing hormone dose-response relationships for luteinizing hormone, follicle-stimulating hormone and alpha-subunit release in young versus older men: appraisal with high-specificity immunoradiometric assay and deconvolution analysis. Eur J Endocrinol 1996; 135:399-406</w:t>
      </w:r>
      <w:bookmarkEnd w:id="76"/>
    </w:p>
    <w:p w14:paraId="25745EB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77" w:name="_ENREF_67"/>
      <w:r w:rsidRPr="0045301D">
        <w:rPr>
          <w:rFonts w:ascii="Arial" w:hAnsi="Arial" w:cs="Arial"/>
          <w:b w:val="0"/>
          <w:bCs/>
          <w:sz w:val="22"/>
        </w:rPr>
        <w:t>67.</w:t>
      </w:r>
      <w:r w:rsidRPr="0045301D">
        <w:rPr>
          <w:rFonts w:ascii="Arial" w:hAnsi="Arial" w:cs="Arial"/>
          <w:b w:val="0"/>
          <w:bCs/>
          <w:sz w:val="22"/>
        </w:rPr>
        <w:tab/>
        <w:t>Gruenewald DA, Naai MA, Marck BT, Matsumoto AM. Age-related decrease in hypothalamic gonadotropin-releasing hormone (GnRH) gene expression, but not pituitary responsiveness to GnRH, in the male Brown Norway rat. J Androl 2000; 21:72-84</w:t>
      </w:r>
      <w:bookmarkEnd w:id="77"/>
    </w:p>
    <w:p w14:paraId="21925FD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78" w:name="_ENREF_68"/>
      <w:r w:rsidRPr="0045301D">
        <w:rPr>
          <w:rFonts w:ascii="Arial" w:hAnsi="Arial" w:cs="Arial"/>
          <w:b w:val="0"/>
          <w:bCs/>
          <w:sz w:val="22"/>
        </w:rPr>
        <w:t>68.</w:t>
      </w:r>
      <w:r w:rsidRPr="0045301D">
        <w:rPr>
          <w:rFonts w:ascii="Arial" w:hAnsi="Arial" w:cs="Arial"/>
          <w:b w:val="0"/>
          <w:bCs/>
          <w:sz w:val="22"/>
        </w:rPr>
        <w:tab/>
        <w:t>Bonavera JJ, Swerdloff RS, Sinha Hakim AP, Lue YH, Wang C. Aging results in attenuated gonadotropin releasing hormone-luteinizing hormone axis responsiveness to glutamate receptor agonist N-methyl-D-aspartate. J Neuroendocrinol 1998; 10:93-99</w:t>
      </w:r>
      <w:bookmarkEnd w:id="78"/>
    </w:p>
    <w:p w14:paraId="0904F1C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79" w:name="_ENREF_69"/>
      <w:r w:rsidRPr="0045301D">
        <w:rPr>
          <w:rFonts w:ascii="Arial" w:hAnsi="Arial" w:cs="Arial"/>
          <w:b w:val="0"/>
          <w:bCs/>
          <w:sz w:val="22"/>
        </w:rPr>
        <w:t>69.</w:t>
      </w:r>
      <w:r w:rsidRPr="0045301D">
        <w:rPr>
          <w:rFonts w:ascii="Arial" w:hAnsi="Arial" w:cs="Arial"/>
          <w:b w:val="0"/>
          <w:bCs/>
          <w:sz w:val="22"/>
        </w:rPr>
        <w:tab/>
        <w:t>Deslypere JP, Kaufman JM, Vermeulen T, Vogelaers D, Vandalem JL, Vermeulen A. Influence of age on pulsatile luteinizing hormone release and responsiveness of the gonadotrophs to sex hormone feedback in men. J Clin Endocrinol Metab 1987; 64:68-73</w:t>
      </w:r>
      <w:bookmarkEnd w:id="79"/>
    </w:p>
    <w:p w14:paraId="3B73C95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80" w:name="_ENREF_70"/>
      <w:r w:rsidRPr="0045301D">
        <w:rPr>
          <w:rFonts w:ascii="Arial" w:hAnsi="Arial" w:cs="Arial"/>
          <w:b w:val="0"/>
          <w:bCs/>
          <w:sz w:val="22"/>
        </w:rPr>
        <w:t>70.</w:t>
      </w:r>
      <w:r w:rsidRPr="0045301D">
        <w:rPr>
          <w:rFonts w:ascii="Arial" w:hAnsi="Arial" w:cs="Arial"/>
          <w:b w:val="0"/>
          <w:bCs/>
          <w:sz w:val="22"/>
        </w:rPr>
        <w:tab/>
        <w:t>Mahmoud AM, Goemaere S, De Bacquer D, Comhaire FH, Kaufman JM. Serum inhibin B levels in community-dwelling elderly men. Clin Endocrinol (Oxf) 2000; 53:141-147</w:t>
      </w:r>
      <w:bookmarkEnd w:id="80"/>
    </w:p>
    <w:p w14:paraId="4FD0161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81" w:name="_ENREF_71"/>
      <w:r w:rsidRPr="0045301D">
        <w:rPr>
          <w:rFonts w:ascii="Arial" w:hAnsi="Arial" w:cs="Arial"/>
          <w:b w:val="0"/>
          <w:bCs/>
          <w:sz w:val="22"/>
        </w:rPr>
        <w:t>71.</w:t>
      </w:r>
      <w:r w:rsidRPr="0045301D">
        <w:rPr>
          <w:rFonts w:ascii="Arial" w:hAnsi="Arial" w:cs="Arial"/>
          <w:b w:val="0"/>
          <w:bCs/>
          <w:sz w:val="22"/>
        </w:rPr>
        <w:tab/>
        <w:t>Pincus SM, Mulligan T, Iranmanesh A, Gheorghiu S, Godschalk M, Veldhuis JD. Older males secrete luteinizing hormone and testosterone more irregularly, and jointly more asynchronously, than younger males. Proc Natl Acad Sci U S A 1996; 93:14100-14105</w:t>
      </w:r>
      <w:bookmarkEnd w:id="81"/>
    </w:p>
    <w:p w14:paraId="25C0F62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82" w:name="_ENREF_72"/>
      <w:r w:rsidRPr="0045301D">
        <w:rPr>
          <w:rFonts w:ascii="Arial" w:hAnsi="Arial" w:cs="Arial"/>
          <w:b w:val="0"/>
          <w:bCs/>
          <w:sz w:val="22"/>
        </w:rPr>
        <w:t>72.</w:t>
      </w:r>
      <w:r w:rsidRPr="0045301D">
        <w:rPr>
          <w:rFonts w:ascii="Arial" w:hAnsi="Arial" w:cs="Arial"/>
          <w:b w:val="0"/>
          <w:bCs/>
          <w:sz w:val="22"/>
        </w:rPr>
        <w:tab/>
        <w:t>Keenan DM, Veldhuis JD. Disruption of the hypothalamic luteinizing hormone pulsing mechanism in aging men. Am J Physiol Regul Integr Comp Physiol 2001; 281:R1917-1924</w:t>
      </w:r>
      <w:bookmarkEnd w:id="82"/>
    </w:p>
    <w:p w14:paraId="03F3B50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83" w:name="_ENREF_73"/>
      <w:r w:rsidRPr="0045301D">
        <w:rPr>
          <w:rFonts w:ascii="Arial" w:hAnsi="Arial" w:cs="Arial"/>
          <w:b w:val="0"/>
          <w:bCs/>
          <w:sz w:val="22"/>
        </w:rPr>
        <w:t>73.</w:t>
      </w:r>
      <w:r w:rsidRPr="0045301D">
        <w:rPr>
          <w:rFonts w:ascii="Arial" w:hAnsi="Arial" w:cs="Arial"/>
          <w:b w:val="0"/>
          <w:bCs/>
          <w:sz w:val="22"/>
        </w:rPr>
        <w:tab/>
        <w:t>Eendebak R, Ahern T, Swiecicka A, Pye SR, O'Neill TW, Bartfai G, Casanueva FF, Maggi M, Forti G, Giwercman A, Han TS, Slowikowska-Hilczer J, Lean MEJ, Punab M, Pendleton N, Keevil BG, Vanderschueren D, Rutter MK, Tampubolon G, Goodacre R, Huhtaniemi IT, Wu FCW, Group E. Elevated luteinizing hormone despite normal testosterone levels in older men-natural history, risk factors and clinical features. Clin Endocrinol (Oxf) 2018; 88:479-490</w:t>
      </w:r>
      <w:bookmarkEnd w:id="83"/>
    </w:p>
    <w:p w14:paraId="795A6F6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84" w:name="_ENREF_74"/>
      <w:r w:rsidRPr="0045301D">
        <w:rPr>
          <w:rFonts w:ascii="Arial" w:hAnsi="Arial" w:cs="Arial"/>
          <w:b w:val="0"/>
          <w:bCs/>
          <w:sz w:val="22"/>
        </w:rPr>
        <w:t>74.</w:t>
      </w:r>
      <w:r w:rsidRPr="0045301D">
        <w:rPr>
          <w:rFonts w:ascii="Arial" w:hAnsi="Arial" w:cs="Arial"/>
          <w:b w:val="0"/>
          <w:bCs/>
          <w:sz w:val="22"/>
        </w:rPr>
        <w:tab/>
        <w:t>Morales A, Lunenfeld B, International Society for the Study of the Aging M. Investigation, treatment and monitoring of late-onset hypogonadism in males. Official recommendations of ISSAM. International Society for the Study of the Aging Male. Aging Male 2002; 5:74-86</w:t>
      </w:r>
      <w:bookmarkEnd w:id="84"/>
    </w:p>
    <w:p w14:paraId="6A8D889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85" w:name="_ENREF_75"/>
      <w:r w:rsidRPr="0045301D">
        <w:rPr>
          <w:rFonts w:ascii="Arial" w:hAnsi="Arial" w:cs="Arial"/>
          <w:b w:val="0"/>
          <w:bCs/>
          <w:sz w:val="22"/>
        </w:rPr>
        <w:t>75.</w:t>
      </w:r>
      <w:r w:rsidRPr="0045301D">
        <w:rPr>
          <w:rFonts w:ascii="Arial" w:hAnsi="Arial" w:cs="Arial"/>
          <w:b w:val="0"/>
          <w:bCs/>
          <w:sz w:val="22"/>
        </w:rPr>
        <w:tab/>
        <w:t>Society E. Proceedings of the Andropause Consensus Panel. 2002</w:t>
      </w:r>
      <w:bookmarkEnd w:id="85"/>
    </w:p>
    <w:p w14:paraId="4C309D7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86" w:name="_ENREF_76"/>
      <w:r w:rsidRPr="0045301D">
        <w:rPr>
          <w:rFonts w:ascii="Arial" w:hAnsi="Arial" w:cs="Arial"/>
          <w:b w:val="0"/>
          <w:bCs/>
          <w:sz w:val="22"/>
        </w:rPr>
        <w:t>76.</w:t>
      </w:r>
      <w:r w:rsidRPr="0045301D">
        <w:rPr>
          <w:rFonts w:ascii="Arial" w:hAnsi="Arial" w:cs="Arial"/>
          <w:b w:val="0"/>
          <w:bCs/>
          <w:sz w:val="22"/>
        </w:rPr>
        <w:tab/>
        <w:t>Bhasin S, Tenover JS. Age-associated sarcopenia--issues in the use of testosterone as an anabolic agent in older men. J Clin Endocrinol Metab 1997; 82:1659-1660</w:t>
      </w:r>
      <w:bookmarkEnd w:id="86"/>
    </w:p>
    <w:p w14:paraId="2EDE044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87" w:name="_ENREF_77"/>
      <w:r w:rsidRPr="0045301D">
        <w:rPr>
          <w:rFonts w:ascii="Arial" w:hAnsi="Arial" w:cs="Arial"/>
          <w:b w:val="0"/>
          <w:bCs/>
          <w:sz w:val="22"/>
        </w:rPr>
        <w:t>77.</w:t>
      </w:r>
      <w:r w:rsidRPr="0045301D">
        <w:rPr>
          <w:rFonts w:ascii="Arial" w:hAnsi="Arial" w:cs="Arial"/>
          <w:b w:val="0"/>
          <w:bCs/>
          <w:sz w:val="22"/>
        </w:rPr>
        <w:tab/>
        <w:t>Perry HM, 3rd, Miller DK, Patrick P, Morley JE. Testosterone and leptin in older African-American men: relationship to age, strength, function, and season. Metabolism 2000; 49:1085-1091</w:t>
      </w:r>
      <w:bookmarkEnd w:id="87"/>
    </w:p>
    <w:p w14:paraId="420AC33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88" w:name="_ENREF_78"/>
      <w:r w:rsidRPr="0045301D">
        <w:rPr>
          <w:rFonts w:ascii="Arial" w:hAnsi="Arial" w:cs="Arial"/>
          <w:b w:val="0"/>
          <w:bCs/>
          <w:sz w:val="22"/>
        </w:rPr>
        <w:t>78.</w:t>
      </w:r>
      <w:r w:rsidRPr="0045301D">
        <w:rPr>
          <w:rFonts w:ascii="Arial" w:hAnsi="Arial" w:cs="Arial"/>
          <w:b w:val="0"/>
          <w:bCs/>
          <w:sz w:val="22"/>
        </w:rPr>
        <w:tab/>
        <w:t>Melton LJ, 3rd, Khosla S, Riggs BL. Epidemiology of sarcopenia. Mayo Clin Proc 2000; 75 Suppl:S10-12; discussion S12-13</w:t>
      </w:r>
      <w:bookmarkEnd w:id="88"/>
    </w:p>
    <w:p w14:paraId="6478AD2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89" w:name="_ENREF_79"/>
      <w:r w:rsidRPr="0045301D">
        <w:rPr>
          <w:rFonts w:ascii="Arial" w:hAnsi="Arial" w:cs="Arial"/>
          <w:b w:val="0"/>
          <w:bCs/>
          <w:sz w:val="22"/>
        </w:rPr>
        <w:lastRenderedPageBreak/>
        <w:t>79.</w:t>
      </w:r>
      <w:r w:rsidRPr="0045301D">
        <w:rPr>
          <w:rFonts w:ascii="Arial" w:hAnsi="Arial" w:cs="Arial"/>
          <w:b w:val="0"/>
          <w:bCs/>
          <w:sz w:val="22"/>
        </w:rPr>
        <w:tab/>
        <w:t>Baumgartner RN, Koehler KM, Gallagher D, Romero L, Heymsfield SB, Ross RR, Garry PJ, Lindeman RD. Epidemiology of sarcopenia among the elderly in New Mexico. Am J Epidemiol 1998; 147:755-763</w:t>
      </w:r>
      <w:bookmarkEnd w:id="89"/>
    </w:p>
    <w:p w14:paraId="73167AC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90" w:name="_ENREF_80"/>
      <w:r w:rsidRPr="0045301D">
        <w:rPr>
          <w:rFonts w:ascii="Arial" w:hAnsi="Arial" w:cs="Arial"/>
          <w:b w:val="0"/>
          <w:bCs/>
          <w:sz w:val="22"/>
        </w:rPr>
        <w:t>80.</w:t>
      </w:r>
      <w:r w:rsidRPr="0045301D">
        <w:rPr>
          <w:rFonts w:ascii="Arial" w:hAnsi="Arial" w:cs="Arial"/>
          <w:b w:val="0"/>
          <w:bCs/>
          <w:sz w:val="22"/>
        </w:rPr>
        <w:tab/>
        <w:t>Baumgartner RN, Waters DL, Gallagher D, Morley JE, Garry PJ. Predictors of skeletal muscle mass in elderly men and women. Mech Ageing Dev 1999; 107:123-136</w:t>
      </w:r>
      <w:bookmarkEnd w:id="90"/>
    </w:p>
    <w:p w14:paraId="565CFF9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91" w:name="_ENREF_81"/>
      <w:r w:rsidRPr="0045301D">
        <w:rPr>
          <w:rFonts w:ascii="Arial" w:hAnsi="Arial" w:cs="Arial"/>
          <w:b w:val="0"/>
          <w:bCs/>
          <w:sz w:val="22"/>
        </w:rPr>
        <w:t>81.</w:t>
      </w:r>
      <w:r w:rsidRPr="0045301D">
        <w:rPr>
          <w:rFonts w:ascii="Arial" w:hAnsi="Arial" w:cs="Arial"/>
          <w:b w:val="0"/>
          <w:bCs/>
          <w:sz w:val="22"/>
        </w:rPr>
        <w:tab/>
        <w:t>Workshop on sarcopenia: muscle atrophy in old age. Airlie, Virginia, September 19-21, 1994. Proceedings. J Gerontol A Biol Sci Med Sci 1995; 50 Spec No:1-161</w:t>
      </w:r>
      <w:bookmarkEnd w:id="91"/>
    </w:p>
    <w:p w14:paraId="23DF2DA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92" w:name="_ENREF_82"/>
      <w:r w:rsidRPr="0045301D">
        <w:rPr>
          <w:rFonts w:ascii="Arial" w:hAnsi="Arial" w:cs="Arial"/>
          <w:b w:val="0"/>
          <w:bCs/>
          <w:sz w:val="22"/>
        </w:rPr>
        <w:t>82.</w:t>
      </w:r>
      <w:r w:rsidRPr="0045301D">
        <w:rPr>
          <w:rFonts w:ascii="Arial" w:hAnsi="Arial" w:cs="Arial"/>
          <w:b w:val="0"/>
          <w:bCs/>
          <w:sz w:val="22"/>
        </w:rPr>
        <w:tab/>
        <w:t>Dutta C, Hadley EC. The significance of sarcopenia in old age. J Gerontol A Biol Sci Med Sci 1995; 50 Spec No:1-4</w:t>
      </w:r>
      <w:bookmarkEnd w:id="92"/>
    </w:p>
    <w:p w14:paraId="6E8BE61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93" w:name="_ENREF_83"/>
      <w:r w:rsidRPr="0045301D">
        <w:rPr>
          <w:rFonts w:ascii="Arial" w:hAnsi="Arial" w:cs="Arial"/>
          <w:b w:val="0"/>
          <w:bCs/>
          <w:sz w:val="22"/>
        </w:rPr>
        <w:t>83.</w:t>
      </w:r>
      <w:r w:rsidRPr="0045301D">
        <w:rPr>
          <w:rFonts w:ascii="Arial" w:hAnsi="Arial" w:cs="Arial"/>
          <w:b w:val="0"/>
          <w:bCs/>
          <w:sz w:val="22"/>
        </w:rPr>
        <w:tab/>
        <w:t>Kohrt WM, Malley MT, Dalsky GP, Holloszy JO. Body composition of healthy sedentary and trained, young and older men and women. Med Sci Sports Exerc 1992; 24:832-837</w:t>
      </w:r>
      <w:bookmarkEnd w:id="93"/>
    </w:p>
    <w:p w14:paraId="4932AA2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94" w:name="_ENREF_84"/>
      <w:r w:rsidRPr="0045301D">
        <w:rPr>
          <w:rFonts w:ascii="Arial" w:hAnsi="Arial" w:cs="Arial"/>
          <w:b w:val="0"/>
          <w:bCs/>
          <w:sz w:val="22"/>
        </w:rPr>
        <w:t>84.</w:t>
      </w:r>
      <w:r w:rsidRPr="0045301D">
        <w:rPr>
          <w:rFonts w:ascii="Arial" w:hAnsi="Arial" w:cs="Arial"/>
          <w:b w:val="0"/>
          <w:bCs/>
          <w:sz w:val="22"/>
        </w:rPr>
        <w:tab/>
        <w:t>American Medical Association white paper on elderly health. Report of the Council on Scientific Affairs. Arch Intern Med 1990; 150:2459-2472</w:t>
      </w:r>
      <w:bookmarkEnd w:id="94"/>
    </w:p>
    <w:p w14:paraId="1B06DA5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95" w:name="_ENREF_85"/>
      <w:r w:rsidRPr="0045301D">
        <w:rPr>
          <w:rFonts w:ascii="Arial" w:hAnsi="Arial" w:cs="Arial"/>
          <w:b w:val="0"/>
          <w:bCs/>
          <w:sz w:val="22"/>
        </w:rPr>
        <w:t>85.</w:t>
      </w:r>
      <w:r w:rsidRPr="0045301D">
        <w:rPr>
          <w:rFonts w:ascii="Arial" w:hAnsi="Arial" w:cs="Arial"/>
          <w:b w:val="0"/>
          <w:bCs/>
          <w:sz w:val="22"/>
        </w:rPr>
        <w:tab/>
        <w:t>Borkan GA, Hults DE, Gerzof SG, Robbins AH, Silbert CK. Age changes in body composition revealed by computed tomography. J Gerontol 1983; 38:673-677</w:t>
      </w:r>
      <w:bookmarkEnd w:id="95"/>
    </w:p>
    <w:p w14:paraId="38C6E55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96" w:name="_ENREF_86"/>
      <w:r w:rsidRPr="0045301D">
        <w:rPr>
          <w:rFonts w:ascii="Arial" w:hAnsi="Arial" w:cs="Arial"/>
          <w:b w:val="0"/>
          <w:bCs/>
          <w:sz w:val="22"/>
        </w:rPr>
        <w:t>86.</w:t>
      </w:r>
      <w:r w:rsidRPr="0045301D">
        <w:rPr>
          <w:rFonts w:ascii="Arial" w:hAnsi="Arial" w:cs="Arial"/>
          <w:b w:val="0"/>
          <w:bCs/>
          <w:sz w:val="22"/>
        </w:rPr>
        <w:tab/>
        <w:t>Borkan GA, Norris AH. Fat redistribution and the changing body dimensions of the adult male. Hum Biol 1977; 49:495-513</w:t>
      </w:r>
      <w:bookmarkEnd w:id="96"/>
    </w:p>
    <w:p w14:paraId="3521C36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97" w:name="_ENREF_87"/>
      <w:r w:rsidRPr="0045301D">
        <w:rPr>
          <w:rFonts w:ascii="Arial" w:hAnsi="Arial" w:cs="Arial"/>
          <w:b w:val="0"/>
          <w:bCs/>
          <w:sz w:val="22"/>
        </w:rPr>
        <w:t>87.</w:t>
      </w:r>
      <w:r w:rsidRPr="0045301D">
        <w:rPr>
          <w:rFonts w:ascii="Arial" w:hAnsi="Arial" w:cs="Arial"/>
          <w:b w:val="0"/>
          <w:bCs/>
          <w:sz w:val="22"/>
        </w:rPr>
        <w:tab/>
        <w:t>Cohn SH, Vartsky D, Yasumura S, Sawitsky A, Zanzi I, Vaswani A, Ellis KJ. Compartmental body composition based on total-body nitrogen, potassium, and calcium. Am J Physiol 1980; 239:E524-530</w:t>
      </w:r>
      <w:bookmarkEnd w:id="97"/>
    </w:p>
    <w:p w14:paraId="508B5AF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98" w:name="_ENREF_88"/>
      <w:r w:rsidRPr="0045301D">
        <w:rPr>
          <w:rFonts w:ascii="Arial" w:hAnsi="Arial" w:cs="Arial"/>
          <w:b w:val="0"/>
          <w:bCs/>
          <w:sz w:val="22"/>
        </w:rPr>
        <w:t>88.</w:t>
      </w:r>
      <w:r w:rsidRPr="0045301D">
        <w:rPr>
          <w:rFonts w:ascii="Arial" w:hAnsi="Arial" w:cs="Arial"/>
          <w:b w:val="0"/>
          <w:bCs/>
          <w:sz w:val="22"/>
        </w:rPr>
        <w:tab/>
        <w:t>Novak LP. Aging, total body potassium, fat-free mass, and cell mass in males and females between ages 18 and 85 years. J Gerontol 1972; 27:438-443</w:t>
      </w:r>
      <w:bookmarkEnd w:id="98"/>
    </w:p>
    <w:p w14:paraId="374F5A2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99" w:name="_ENREF_89"/>
      <w:r w:rsidRPr="0045301D">
        <w:rPr>
          <w:rFonts w:ascii="Arial" w:hAnsi="Arial" w:cs="Arial"/>
          <w:b w:val="0"/>
          <w:bCs/>
          <w:sz w:val="22"/>
        </w:rPr>
        <w:t>89.</w:t>
      </w:r>
      <w:r w:rsidRPr="0045301D">
        <w:rPr>
          <w:rFonts w:ascii="Arial" w:hAnsi="Arial" w:cs="Arial"/>
          <w:b w:val="0"/>
          <w:bCs/>
          <w:sz w:val="22"/>
        </w:rPr>
        <w:tab/>
        <w:t>Schoeller DA. Changes in total body water with age. Am J Clin Nutr 1989; 50:1176-1181; discussion 1231-1175</w:t>
      </w:r>
      <w:bookmarkEnd w:id="99"/>
    </w:p>
    <w:p w14:paraId="49CAD25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00" w:name="_ENREF_90"/>
      <w:r w:rsidRPr="0045301D">
        <w:rPr>
          <w:rFonts w:ascii="Arial" w:hAnsi="Arial" w:cs="Arial"/>
          <w:b w:val="0"/>
          <w:bCs/>
          <w:sz w:val="22"/>
        </w:rPr>
        <w:t>90.</w:t>
      </w:r>
      <w:r w:rsidRPr="0045301D">
        <w:rPr>
          <w:rFonts w:ascii="Arial" w:hAnsi="Arial" w:cs="Arial"/>
          <w:b w:val="0"/>
          <w:bCs/>
          <w:sz w:val="22"/>
        </w:rPr>
        <w:tab/>
        <w:t>Evans WJ. Effects of exercise on body composition and functional capacity of the elderly. J Gerontol A Biol Sci Med Sci 1995; 50 Spec No:147-150</w:t>
      </w:r>
      <w:bookmarkEnd w:id="100"/>
    </w:p>
    <w:p w14:paraId="08EA44F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01" w:name="_ENREF_91"/>
      <w:r w:rsidRPr="0045301D">
        <w:rPr>
          <w:rFonts w:ascii="Arial" w:hAnsi="Arial" w:cs="Arial"/>
          <w:b w:val="0"/>
          <w:bCs/>
          <w:sz w:val="22"/>
        </w:rPr>
        <w:t>91.</w:t>
      </w:r>
      <w:r w:rsidRPr="0045301D">
        <w:rPr>
          <w:rFonts w:ascii="Arial" w:hAnsi="Arial" w:cs="Arial"/>
          <w:b w:val="0"/>
          <w:bCs/>
          <w:sz w:val="22"/>
        </w:rPr>
        <w:tab/>
        <w:t>Fleg JL, Lakatta EG. Role of muscle loss in the age-associated reduction in VO2 max. J Appl Physiol (1985) 1988; 65:1147-1151</w:t>
      </w:r>
      <w:bookmarkEnd w:id="101"/>
    </w:p>
    <w:p w14:paraId="37777BA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02" w:name="_ENREF_92"/>
      <w:r w:rsidRPr="0045301D">
        <w:rPr>
          <w:rFonts w:ascii="Arial" w:hAnsi="Arial" w:cs="Arial"/>
          <w:b w:val="0"/>
          <w:bCs/>
          <w:sz w:val="22"/>
        </w:rPr>
        <w:t>92.</w:t>
      </w:r>
      <w:r w:rsidRPr="0045301D">
        <w:rPr>
          <w:rFonts w:ascii="Arial" w:hAnsi="Arial" w:cs="Arial"/>
          <w:b w:val="0"/>
          <w:bCs/>
          <w:sz w:val="22"/>
        </w:rPr>
        <w:tab/>
        <w:t>Proctor DN, Balagopal P, Nair KS. Age-related sarcopenia in humans is associated with reduced synthetic rates of specific muscle proteins. J Nutr 1998; 128:351S-355S</w:t>
      </w:r>
      <w:bookmarkEnd w:id="102"/>
    </w:p>
    <w:p w14:paraId="226A55B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03" w:name="_ENREF_93"/>
      <w:r w:rsidRPr="0045301D">
        <w:rPr>
          <w:rFonts w:ascii="Arial" w:hAnsi="Arial" w:cs="Arial"/>
          <w:b w:val="0"/>
          <w:bCs/>
          <w:sz w:val="22"/>
        </w:rPr>
        <w:t>93.</w:t>
      </w:r>
      <w:r w:rsidRPr="0045301D">
        <w:rPr>
          <w:rFonts w:ascii="Arial" w:hAnsi="Arial" w:cs="Arial"/>
          <w:b w:val="0"/>
          <w:bCs/>
          <w:sz w:val="22"/>
        </w:rPr>
        <w:tab/>
        <w:t>Lexell J, Henriksson-Larsen K, Winblad B, Sjostrom M. Distribution of different fiber types in human skeletal muscles: effects of aging studied in whole muscle cross sections. Muscle Nerve 1983; 6:588-595</w:t>
      </w:r>
      <w:bookmarkEnd w:id="103"/>
    </w:p>
    <w:p w14:paraId="2B98082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04" w:name="_ENREF_94"/>
      <w:r w:rsidRPr="0045301D">
        <w:rPr>
          <w:rFonts w:ascii="Arial" w:hAnsi="Arial" w:cs="Arial"/>
          <w:b w:val="0"/>
          <w:bCs/>
          <w:sz w:val="22"/>
        </w:rPr>
        <w:t>94.</w:t>
      </w:r>
      <w:r w:rsidRPr="0045301D">
        <w:rPr>
          <w:rFonts w:ascii="Arial" w:hAnsi="Arial" w:cs="Arial"/>
          <w:b w:val="0"/>
          <w:bCs/>
          <w:sz w:val="22"/>
        </w:rPr>
        <w:tab/>
        <w:t>Lexell J. Human aging, muscle mass, and fiber type composition. J Gerontol A Biol Sci Med Sci 1995; 50 Spec No:11-16</w:t>
      </w:r>
      <w:bookmarkEnd w:id="104"/>
    </w:p>
    <w:p w14:paraId="6236460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05" w:name="_ENREF_95"/>
      <w:r w:rsidRPr="0045301D">
        <w:rPr>
          <w:rFonts w:ascii="Arial" w:hAnsi="Arial" w:cs="Arial"/>
          <w:b w:val="0"/>
          <w:bCs/>
          <w:sz w:val="22"/>
        </w:rPr>
        <w:t>95.</w:t>
      </w:r>
      <w:r w:rsidRPr="0045301D">
        <w:rPr>
          <w:rFonts w:ascii="Arial" w:hAnsi="Arial" w:cs="Arial"/>
          <w:b w:val="0"/>
          <w:bCs/>
          <w:sz w:val="22"/>
        </w:rPr>
        <w:tab/>
        <w:t>Frontera WR, Hughes VA, Lutz KJ, Evans WJ. A cross-sectional study of muscle strength and mass in 45- to 78-yr-old men and women. J Appl Physiol (1985) 1991; 71:644-650</w:t>
      </w:r>
      <w:bookmarkEnd w:id="105"/>
    </w:p>
    <w:p w14:paraId="451E524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06" w:name="_ENREF_96"/>
      <w:r w:rsidRPr="0045301D">
        <w:rPr>
          <w:rFonts w:ascii="Arial" w:hAnsi="Arial" w:cs="Arial"/>
          <w:b w:val="0"/>
          <w:bCs/>
          <w:sz w:val="22"/>
        </w:rPr>
        <w:t>96.</w:t>
      </w:r>
      <w:r w:rsidRPr="0045301D">
        <w:rPr>
          <w:rFonts w:ascii="Arial" w:hAnsi="Arial" w:cs="Arial"/>
          <w:b w:val="0"/>
          <w:bCs/>
          <w:sz w:val="22"/>
        </w:rPr>
        <w:tab/>
        <w:t>Harris T. Muscle mass and strength: relation to function in population studies. J Nutr 1997; 127:1004S-1006S</w:t>
      </w:r>
      <w:bookmarkEnd w:id="106"/>
    </w:p>
    <w:p w14:paraId="5A6EE1E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07" w:name="_ENREF_97"/>
      <w:r w:rsidRPr="0045301D">
        <w:rPr>
          <w:rFonts w:ascii="Arial" w:hAnsi="Arial" w:cs="Arial"/>
          <w:b w:val="0"/>
          <w:bCs/>
          <w:sz w:val="22"/>
        </w:rPr>
        <w:t>97.</w:t>
      </w:r>
      <w:r w:rsidRPr="0045301D">
        <w:rPr>
          <w:rFonts w:ascii="Arial" w:hAnsi="Arial" w:cs="Arial"/>
          <w:b w:val="0"/>
          <w:bCs/>
          <w:sz w:val="22"/>
        </w:rPr>
        <w:tab/>
        <w:t>Skelton DA, Greig CA, Davies JM, Young A. Strength, power and related functional ability of healthy people aged 65-89 years. Age Ageing 1994; 23:371-377</w:t>
      </w:r>
      <w:bookmarkEnd w:id="107"/>
    </w:p>
    <w:p w14:paraId="2F806B8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08" w:name="_ENREF_98"/>
      <w:r w:rsidRPr="0045301D">
        <w:rPr>
          <w:rFonts w:ascii="Arial" w:hAnsi="Arial" w:cs="Arial"/>
          <w:b w:val="0"/>
          <w:bCs/>
          <w:sz w:val="22"/>
        </w:rPr>
        <w:t>98.</w:t>
      </w:r>
      <w:r w:rsidRPr="0045301D">
        <w:rPr>
          <w:rFonts w:ascii="Arial" w:hAnsi="Arial" w:cs="Arial"/>
          <w:b w:val="0"/>
          <w:bCs/>
          <w:sz w:val="22"/>
        </w:rPr>
        <w:tab/>
        <w:t>Roy TA, Blackman MR, Harman SM, Tobin JD, Schrager M, Metter EJ. Interrelationships of serum testosterone and free testosterone index with FFM and strength in aging men. Am J Physiol Endocrinol Metab 2002; 283:E284-294</w:t>
      </w:r>
      <w:bookmarkEnd w:id="108"/>
    </w:p>
    <w:p w14:paraId="03DF748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09" w:name="_ENREF_99"/>
      <w:r w:rsidRPr="0045301D">
        <w:rPr>
          <w:rFonts w:ascii="Arial" w:hAnsi="Arial" w:cs="Arial"/>
          <w:b w:val="0"/>
          <w:bCs/>
          <w:sz w:val="22"/>
        </w:rPr>
        <w:lastRenderedPageBreak/>
        <w:t>99.</w:t>
      </w:r>
      <w:r w:rsidRPr="0045301D">
        <w:rPr>
          <w:rFonts w:ascii="Arial" w:hAnsi="Arial" w:cs="Arial"/>
          <w:b w:val="0"/>
          <w:bCs/>
          <w:sz w:val="22"/>
        </w:rPr>
        <w:tab/>
        <w:t>O'Donnell AB, Travison TG, Harris SS, Tenover JL, McKinlay JB. Testosterone, dehydroepiandrosterone, and physical performance in older men: results from the Massachusetts Male Aging Study. J Clin Endocrinol Metab 2006; 91:425-431</w:t>
      </w:r>
      <w:bookmarkEnd w:id="109"/>
    </w:p>
    <w:p w14:paraId="655080E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10" w:name="_ENREF_100"/>
      <w:r w:rsidRPr="0045301D">
        <w:rPr>
          <w:rFonts w:ascii="Arial" w:hAnsi="Arial" w:cs="Arial"/>
          <w:b w:val="0"/>
          <w:bCs/>
          <w:sz w:val="22"/>
        </w:rPr>
        <w:t>100.</w:t>
      </w:r>
      <w:r w:rsidRPr="0045301D">
        <w:rPr>
          <w:rFonts w:ascii="Arial" w:hAnsi="Arial" w:cs="Arial"/>
          <w:b w:val="0"/>
          <w:bCs/>
          <w:sz w:val="22"/>
        </w:rPr>
        <w:tab/>
        <w:t>Mohr BA, Bhasin S, Kupelian V, Araujo AB, O'Donnell AB, McKinlay JB. Testosterone, sex hormone-binding globulin, and frailty in older men. J Am Geriatr Soc 2007; 55:548-555</w:t>
      </w:r>
      <w:bookmarkEnd w:id="110"/>
    </w:p>
    <w:p w14:paraId="6F2E5BE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11" w:name="_ENREF_101"/>
      <w:r w:rsidRPr="0045301D">
        <w:rPr>
          <w:rFonts w:ascii="Arial" w:hAnsi="Arial" w:cs="Arial"/>
          <w:b w:val="0"/>
          <w:bCs/>
          <w:sz w:val="22"/>
        </w:rPr>
        <w:t>101.</w:t>
      </w:r>
      <w:r w:rsidRPr="0045301D">
        <w:rPr>
          <w:rFonts w:ascii="Arial" w:hAnsi="Arial" w:cs="Arial"/>
          <w:b w:val="0"/>
          <w:bCs/>
          <w:sz w:val="22"/>
        </w:rPr>
        <w:tab/>
        <w:t>van den Beld AW, de Jong FH, Grobbee DE, Pols HA, Lamberts SW. Measures of bioavailable serum testosterone and estradiol and their relationships with muscle strength, bone density, and body composition in elderly men. J Clin Endocrinol Metab 2000; 85:3276-3282</w:t>
      </w:r>
      <w:bookmarkEnd w:id="111"/>
    </w:p>
    <w:p w14:paraId="3D3ED4A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12" w:name="_ENREF_102"/>
      <w:r w:rsidRPr="0045301D">
        <w:rPr>
          <w:rFonts w:ascii="Arial" w:hAnsi="Arial" w:cs="Arial"/>
          <w:b w:val="0"/>
          <w:bCs/>
          <w:sz w:val="22"/>
        </w:rPr>
        <w:t>102.</w:t>
      </w:r>
      <w:r w:rsidRPr="0045301D">
        <w:rPr>
          <w:rFonts w:ascii="Arial" w:hAnsi="Arial" w:cs="Arial"/>
          <w:b w:val="0"/>
          <w:bCs/>
          <w:sz w:val="22"/>
        </w:rPr>
        <w:tab/>
        <w:t>Schaap LA, Pluijm SM, Smit JH, van Schoor NM, Visser M, Gooren LJ, Lips P. The association of sex hormone levels with poor mobility, low muscle strength and incidence of falls among older men and women. Clin Endocrinol (Oxf) 2005; 63:152-160</w:t>
      </w:r>
      <w:bookmarkEnd w:id="112"/>
    </w:p>
    <w:p w14:paraId="7969C8E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13" w:name="_ENREF_103"/>
      <w:r w:rsidRPr="0045301D">
        <w:rPr>
          <w:rFonts w:ascii="Arial" w:hAnsi="Arial" w:cs="Arial"/>
          <w:b w:val="0"/>
          <w:bCs/>
          <w:sz w:val="22"/>
        </w:rPr>
        <w:t>103.</w:t>
      </w:r>
      <w:r w:rsidRPr="0045301D">
        <w:rPr>
          <w:rFonts w:ascii="Arial" w:hAnsi="Arial" w:cs="Arial"/>
          <w:b w:val="0"/>
          <w:bCs/>
          <w:sz w:val="22"/>
        </w:rPr>
        <w:tab/>
        <w:t>Orwoll E, Lambert LC, Marshall LM, Blank J, Barrett-Connor E, Cauley J, Ensrud K, Cummings SR, Osteoporotic Fractures in Men Study G. Endogenous testosterone levels, physical performance, and fall risk in older men. Arch Intern Med 2006; 166:2124-2131</w:t>
      </w:r>
      <w:bookmarkEnd w:id="113"/>
    </w:p>
    <w:p w14:paraId="4F74688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14" w:name="_ENREF_104"/>
      <w:r w:rsidRPr="0045301D">
        <w:rPr>
          <w:rFonts w:ascii="Arial" w:hAnsi="Arial" w:cs="Arial"/>
          <w:b w:val="0"/>
          <w:bCs/>
          <w:sz w:val="22"/>
        </w:rPr>
        <w:t>104.</w:t>
      </w:r>
      <w:r w:rsidRPr="0045301D">
        <w:rPr>
          <w:rFonts w:ascii="Arial" w:hAnsi="Arial" w:cs="Arial"/>
          <w:b w:val="0"/>
          <w:bCs/>
          <w:sz w:val="22"/>
        </w:rPr>
        <w:tab/>
        <w:t>Krasnoff JB, Basaria S, Pencina MJ, Jasuja GK, Vasan RS, Ulloor J, Zhang A, Coviello A, Kelly-Hayes M, D'Agostino RB, Wolf PA, Bhasin S, Murabito JM. Free testosterone levels are associated with mobility limitation and physical performance in community-dwelling men: the Framingham Offspring Study. J Clin Endocrinol Metab 2010; 95:2790-2799</w:t>
      </w:r>
      <w:bookmarkEnd w:id="114"/>
    </w:p>
    <w:p w14:paraId="356EDBA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15" w:name="_ENREF_105"/>
      <w:r w:rsidRPr="0045301D">
        <w:rPr>
          <w:rFonts w:ascii="Arial" w:hAnsi="Arial" w:cs="Arial"/>
          <w:b w:val="0"/>
          <w:bCs/>
          <w:sz w:val="22"/>
        </w:rPr>
        <w:t>105.</w:t>
      </w:r>
      <w:r w:rsidRPr="0045301D">
        <w:rPr>
          <w:rFonts w:ascii="Arial" w:hAnsi="Arial" w:cs="Arial"/>
          <w:b w:val="0"/>
          <w:bCs/>
          <w:sz w:val="22"/>
        </w:rPr>
        <w:tab/>
        <w:t>Hyde Z, Flicker L, Almeida OP, Hankey GJ, McCaul KA, Chubb SA, Yeap BB. Low free testosterone predicts frailty in older men: the health in men study. J Clin Endocrinol Metab 2010; 95:3165-3172</w:t>
      </w:r>
      <w:bookmarkEnd w:id="115"/>
    </w:p>
    <w:p w14:paraId="49FDB36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16" w:name="_ENREF_106"/>
      <w:r w:rsidRPr="0045301D">
        <w:rPr>
          <w:rFonts w:ascii="Arial" w:hAnsi="Arial" w:cs="Arial"/>
          <w:b w:val="0"/>
          <w:bCs/>
          <w:sz w:val="22"/>
        </w:rPr>
        <w:t>106.</w:t>
      </w:r>
      <w:r w:rsidRPr="0045301D">
        <w:rPr>
          <w:rFonts w:ascii="Arial" w:hAnsi="Arial" w:cs="Arial"/>
          <w:b w:val="0"/>
          <w:bCs/>
          <w:sz w:val="22"/>
        </w:rPr>
        <w:tab/>
        <w:t>Travison TG, Nguyen AH, Naganathan V, Stanaway FF, Blyth FM, Cumming RG, Le Couteur DG, Sambrook PN, Handelsman DJ. Changes in reproductive hormone concentrations predict the prevalence and progression of the frailty syndrome in older men: the concord health and ageing in men project. J Clin Endocrinol Metab 2011; 96:2464-2474</w:t>
      </w:r>
      <w:bookmarkEnd w:id="116"/>
    </w:p>
    <w:p w14:paraId="0A3DE82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17" w:name="_ENREF_107"/>
      <w:r w:rsidRPr="0045301D">
        <w:rPr>
          <w:rFonts w:ascii="Arial" w:hAnsi="Arial" w:cs="Arial"/>
          <w:b w:val="0"/>
          <w:bCs/>
          <w:sz w:val="22"/>
        </w:rPr>
        <w:t>107.</w:t>
      </w:r>
      <w:r w:rsidRPr="0045301D">
        <w:rPr>
          <w:rFonts w:ascii="Arial" w:hAnsi="Arial" w:cs="Arial"/>
          <w:b w:val="0"/>
          <w:bCs/>
          <w:sz w:val="22"/>
        </w:rPr>
        <w:tab/>
        <w:t>Cawthon PM, Ensrud KE, Laughlin GA, Cauley JA, Dam TT, Barrett-Connor E, Fink HA, Hoffman AR, Lau E, Lane NE, Stefanick ML, Cummings SR, Orwoll ES, Osteoporotic Fractures in Men Research G. Sex hormones and frailty in older men: the osteoporotic fractures in men (MrOS) study. J Clin Endocrinol Metab 2009; 94:3806-3815</w:t>
      </w:r>
      <w:bookmarkEnd w:id="117"/>
    </w:p>
    <w:p w14:paraId="70055FD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18" w:name="_ENREF_108"/>
      <w:r w:rsidRPr="0045301D">
        <w:rPr>
          <w:rFonts w:ascii="Arial" w:hAnsi="Arial" w:cs="Arial"/>
          <w:b w:val="0"/>
          <w:bCs/>
          <w:sz w:val="22"/>
        </w:rPr>
        <w:t>108.</w:t>
      </w:r>
      <w:r w:rsidRPr="0045301D">
        <w:rPr>
          <w:rFonts w:ascii="Arial" w:hAnsi="Arial" w:cs="Arial"/>
          <w:b w:val="0"/>
          <w:bCs/>
          <w:sz w:val="22"/>
        </w:rPr>
        <w:tab/>
        <w:t>Travison TG, Morley JE, Araujo AB, O'Donnell AB, McKinlay JB. The relationship between libido and testosterone levels in aging men. J Clin Endocrinol Metab 2006; 91:2509-2513</w:t>
      </w:r>
      <w:bookmarkEnd w:id="118"/>
    </w:p>
    <w:p w14:paraId="1A84C5A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19" w:name="_ENREF_109"/>
      <w:r w:rsidRPr="0045301D">
        <w:rPr>
          <w:rFonts w:ascii="Arial" w:hAnsi="Arial" w:cs="Arial"/>
          <w:b w:val="0"/>
          <w:bCs/>
          <w:sz w:val="22"/>
        </w:rPr>
        <w:t>109.</w:t>
      </w:r>
      <w:r w:rsidRPr="0045301D">
        <w:rPr>
          <w:rFonts w:ascii="Arial" w:hAnsi="Arial" w:cs="Arial"/>
          <w:b w:val="0"/>
          <w:bCs/>
          <w:sz w:val="22"/>
        </w:rPr>
        <w:tab/>
        <w:t>Zitzmann M, Faber S, Nieschlag E. Association of specific symptoms and metabolic risks with serum testosterone in older men. J Clin Endocrinol Metab 2006; 91:4335-4343</w:t>
      </w:r>
      <w:bookmarkEnd w:id="119"/>
    </w:p>
    <w:p w14:paraId="7865C34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0" w:name="_ENREF_110"/>
      <w:r w:rsidRPr="0045301D">
        <w:rPr>
          <w:rFonts w:ascii="Arial" w:hAnsi="Arial" w:cs="Arial"/>
          <w:b w:val="0"/>
          <w:bCs/>
          <w:sz w:val="22"/>
        </w:rPr>
        <w:t>110.</w:t>
      </w:r>
      <w:r w:rsidRPr="0045301D">
        <w:rPr>
          <w:rFonts w:ascii="Arial" w:hAnsi="Arial" w:cs="Arial"/>
          <w:b w:val="0"/>
          <w:bCs/>
          <w:sz w:val="22"/>
        </w:rPr>
        <w:tab/>
        <w:t>Marberger M, Roehrborn CG, Marks LS, Wilson T, Rittmaster RS. Relationship among serum testosterone, sexual function, and response to treatment in men receiving dutasteride for benign prostatic hyperplasia. J Clin Endocrinol Metab 2006; 91:1323-1328</w:t>
      </w:r>
      <w:bookmarkEnd w:id="120"/>
    </w:p>
    <w:p w14:paraId="3460577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1" w:name="_ENREF_111"/>
      <w:r w:rsidRPr="0045301D">
        <w:rPr>
          <w:rFonts w:ascii="Arial" w:hAnsi="Arial" w:cs="Arial"/>
          <w:b w:val="0"/>
          <w:bCs/>
          <w:sz w:val="22"/>
        </w:rPr>
        <w:t>111.</w:t>
      </w:r>
      <w:r w:rsidRPr="0045301D">
        <w:rPr>
          <w:rFonts w:ascii="Arial" w:hAnsi="Arial" w:cs="Arial"/>
          <w:b w:val="0"/>
          <w:bCs/>
          <w:sz w:val="22"/>
        </w:rPr>
        <w:tab/>
        <w:t>Araujo AB, Esche GR, Kupelian V, O'Donnell AB, Travison TG, Williams RE, Clark RV, McKinlay JB. Prevalence of symptomatic androgen deficiency in men. J Clin Endocrinol Metab 2007; 92:4241-4247</w:t>
      </w:r>
      <w:bookmarkEnd w:id="121"/>
    </w:p>
    <w:p w14:paraId="3F931C3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2" w:name="_ENREF_112"/>
      <w:r w:rsidRPr="0045301D">
        <w:rPr>
          <w:rFonts w:ascii="Arial" w:hAnsi="Arial" w:cs="Arial"/>
          <w:b w:val="0"/>
          <w:bCs/>
          <w:sz w:val="22"/>
        </w:rPr>
        <w:t>112.</w:t>
      </w:r>
      <w:r w:rsidRPr="0045301D">
        <w:rPr>
          <w:rFonts w:ascii="Arial" w:hAnsi="Arial" w:cs="Arial"/>
          <w:b w:val="0"/>
          <w:bCs/>
          <w:sz w:val="22"/>
        </w:rPr>
        <w:tab/>
        <w:t>Kaiser FE, Viosca SP, Morley JE, Mooradian AD, Davis SS, Korenman SG. Impotence and aging: clinical and hormonal factors. J Am Geriatr Soc 1988; 36:511-519</w:t>
      </w:r>
      <w:bookmarkEnd w:id="122"/>
    </w:p>
    <w:p w14:paraId="5695C04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3" w:name="_ENREF_113"/>
      <w:r w:rsidRPr="0045301D">
        <w:rPr>
          <w:rFonts w:ascii="Arial" w:hAnsi="Arial" w:cs="Arial"/>
          <w:b w:val="0"/>
          <w:bCs/>
          <w:sz w:val="22"/>
        </w:rPr>
        <w:lastRenderedPageBreak/>
        <w:t>113.</w:t>
      </w:r>
      <w:r w:rsidRPr="0045301D">
        <w:rPr>
          <w:rFonts w:ascii="Arial" w:hAnsi="Arial" w:cs="Arial"/>
          <w:b w:val="0"/>
          <w:bCs/>
          <w:sz w:val="22"/>
        </w:rPr>
        <w:tab/>
        <w:t>Korenman SG, Morley JE, Mooradian AD, Davis SS, Kaiser FE, Silver AJ, Viosca SP, Garza D. Secondary hypogonadism in older men: its relation to impotence. J Clin Endocrinol Metab 1990; 71:963-969</w:t>
      </w:r>
      <w:bookmarkEnd w:id="123"/>
    </w:p>
    <w:p w14:paraId="3FABF17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4" w:name="_ENREF_114"/>
      <w:r w:rsidRPr="0045301D">
        <w:rPr>
          <w:rFonts w:ascii="Arial" w:hAnsi="Arial" w:cs="Arial"/>
          <w:b w:val="0"/>
          <w:bCs/>
          <w:sz w:val="22"/>
        </w:rPr>
        <w:t>114.</w:t>
      </w:r>
      <w:r w:rsidRPr="0045301D">
        <w:rPr>
          <w:rFonts w:ascii="Arial" w:hAnsi="Arial" w:cs="Arial"/>
          <w:b w:val="0"/>
          <w:bCs/>
          <w:sz w:val="22"/>
        </w:rPr>
        <w:tab/>
        <w:t>Cunningham GR, Stephens-Shields AJ, Rosen RC, Wang C, Ellenberg SS, Matsumoto AM, Bhasin S, Molitch ME, Farrar JT, Cella D, Barrett-Connor E, Cauley JA, Cifelli D, Crandall JP, Ensrud KE, Fluharty L, Gill TM, Lewis CE, Pahor M, Resnick SM, Storer TW, Swerdloff RS, Anton S, Basaria S, Diem S, Tabatabaie V, Hou X, Snyder PJ. Association of sex hormones with sexual function, vitality, and physical function of symptomatic older men with low testosterone levels at baseline in the testosterone trials. J Clin Endocrinol Metab 2015; 100:1146-1155</w:t>
      </w:r>
      <w:bookmarkEnd w:id="124"/>
    </w:p>
    <w:p w14:paraId="43B1258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5" w:name="_ENREF_115"/>
      <w:r w:rsidRPr="0045301D">
        <w:rPr>
          <w:rFonts w:ascii="Arial" w:hAnsi="Arial" w:cs="Arial"/>
          <w:b w:val="0"/>
          <w:bCs/>
          <w:sz w:val="22"/>
        </w:rPr>
        <w:t>115.</w:t>
      </w:r>
      <w:r w:rsidRPr="0045301D">
        <w:rPr>
          <w:rFonts w:ascii="Arial" w:hAnsi="Arial" w:cs="Arial"/>
          <w:b w:val="0"/>
          <w:bCs/>
          <w:sz w:val="22"/>
        </w:rPr>
        <w:tab/>
        <w:t>O'Connor DB, Lee DM, Corona G, Forti G, Tajar A, O'Neill TW, Pendleton N, Bartfai G, Boonen S, Casanueva FF, Finn JD, Giwercman A, Han TS, Huhtaniemi IT, Kula K, Labrie F, Lean ME, Punab M, Silman AJ, Vanderschueren D, Wu FC, European Male Ageing Study G. The relationships between sex hormones and sexual function in middle-aged and older European men. J Clin Endocrinol Metab 2011; 96:E1577-1587</w:t>
      </w:r>
      <w:bookmarkEnd w:id="125"/>
    </w:p>
    <w:p w14:paraId="7572B6A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6" w:name="_ENREF_116"/>
      <w:r w:rsidRPr="0045301D">
        <w:rPr>
          <w:rFonts w:ascii="Arial" w:hAnsi="Arial" w:cs="Arial"/>
          <w:b w:val="0"/>
          <w:bCs/>
          <w:sz w:val="22"/>
        </w:rPr>
        <w:t>116.</w:t>
      </w:r>
      <w:r w:rsidRPr="0045301D">
        <w:rPr>
          <w:rFonts w:ascii="Arial" w:hAnsi="Arial" w:cs="Arial"/>
          <w:b w:val="0"/>
          <w:bCs/>
          <w:sz w:val="22"/>
        </w:rPr>
        <w:tab/>
        <w:t>Dodge HH, Du Y, Saxton JA, Ganguli M. Cognitive domains and trajectories of functional independence in nondemented elderly persons. J Gerontol A Biol Sci Med Sci 2006; 61:1330-1337</w:t>
      </w:r>
      <w:bookmarkEnd w:id="126"/>
    </w:p>
    <w:p w14:paraId="541AFB2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7" w:name="_ENREF_117"/>
      <w:r w:rsidRPr="0045301D">
        <w:rPr>
          <w:rFonts w:ascii="Arial" w:hAnsi="Arial" w:cs="Arial"/>
          <w:b w:val="0"/>
          <w:bCs/>
          <w:sz w:val="22"/>
        </w:rPr>
        <w:t>117.</w:t>
      </w:r>
      <w:r w:rsidRPr="0045301D">
        <w:rPr>
          <w:rFonts w:ascii="Arial" w:hAnsi="Arial" w:cs="Arial"/>
          <w:b w:val="0"/>
          <w:bCs/>
          <w:sz w:val="22"/>
        </w:rPr>
        <w:tab/>
        <w:t>Liu-Ambrose T, Pang MY, Eng JJ. Executive function is independently associated with performances of balance and mobility in community-dwelling older adults after mild stroke: implications for falls prevention. Cerebrovasc Dis 2007; 23:203-210</w:t>
      </w:r>
      <w:bookmarkEnd w:id="127"/>
    </w:p>
    <w:p w14:paraId="1DC894C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8" w:name="_ENREF_118"/>
      <w:r w:rsidRPr="0045301D">
        <w:rPr>
          <w:rFonts w:ascii="Arial" w:hAnsi="Arial" w:cs="Arial"/>
          <w:b w:val="0"/>
          <w:bCs/>
          <w:sz w:val="22"/>
        </w:rPr>
        <w:t>118.</w:t>
      </w:r>
      <w:r w:rsidRPr="0045301D">
        <w:rPr>
          <w:rFonts w:ascii="Arial" w:hAnsi="Arial" w:cs="Arial"/>
          <w:b w:val="0"/>
          <w:bCs/>
          <w:sz w:val="22"/>
        </w:rPr>
        <w:tab/>
        <w:t>Janowsky JS, Oviatt SK, Orwoll ES. Testosterone influences spatial cognition in older men. Behav Neurosci 1994; 108:325-332</w:t>
      </w:r>
      <w:bookmarkEnd w:id="128"/>
    </w:p>
    <w:p w14:paraId="4C325D0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29" w:name="_ENREF_119"/>
      <w:r w:rsidRPr="0045301D">
        <w:rPr>
          <w:rFonts w:ascii="Arial" w:hAnsi="Arial" w:cs="Arial"/>
          <w:b w:val="0"/>
          <w:bCs/>
          <w:sz w:val="22"/>
        </w:rPr>
        <w:t>119.</w:t>
      </w:r>
      <w:r w:rsidRPr="0045301D">
        <w:rPr>
          <w:rFonts w:ascii="Arial" w:hAnsi="Arial" w:cs="Arial"/>
          <w:b w:val="0"/>
          <w:bCs/>
          <w:sz w:val="22"/>
        </w:rPr>
        <w:tab/>
        <w:t>Janowsky JS. The role of androgens in cognition and brain aging in men. Neuroscience 2006; 138:1015-1020</w:t>
      </w:r>
      <w:bookmarkEnd w:id="129"/>
    </w:p>
    <w:p w14:paraId="41078CD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30" w:name="_ENREF_120"/>
      <w:r w:rsidRPr="0045301D">
        <w:rPr>
          <w:rFonts w:ascii="Arial" w:hAnsi="Arial" w:cs="Arial"/>
          <w:b w:val="0"/>
          <w:bCs/>
          <w:sz w:val="22"/>
        </w:rPr>
        <w:t>120.</w:t>
      </w:r>
      <w:r w:rsidRPr="0045301D">
        <w:rPr>
          <w:rFonts w:ascii="Arial" w:hAnsi="Arial" w:cs="Arial"/>
          <w:b w:val="0"/>
          <w:bCs/>
          <w:sz w:val="22"/>
        </w:rPr>
        <w:tab/>
        <w:t>Fales CL, Knowlton BJ, Holyoak KJ, Geschwind DH, Swerdloff RS, Gonzalo IG. Working memory and relational reasoning in Klinefelter syndrome. J Int Neuropsychol Soc 2003; 9:839-846</w:t>
      </w:r>
      <w:bookmarkEnd w:id="130"/>
    </w:p>
    <w:p w14:paraId="6DC94D0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31" w:name="_ENREF_121"/>
      <w:r w:rsidRPr="0045301D">
        <w:rPr>
          <w:rFonts w:ascii="Arial" w:hAnsi="Arial" w:cs="Arial"/>
          <w:b w:val="0"/>
          <w:bCs/>
          <w:sz w:val="22"/>
        </w:rPr>
        <w:t>121.</w:t>
      </w:r>
      <w:r w:rsidRPr="0045301D">
        <w:rPr>
          <w:rFonts w:ascii="Arial" w:hAnsi="Arial" w:cs="Arial"/>
          <w:b w:val="0"/>
          <w:bCs/>
          <w:sz w:val="22"/>
        </w:rPr>
        <w:tab/>
        <w:t>Alexander GM, Swerdloff RS, Wang C, Davidson T, McDonald V, Steiner B, Hines M. Androgen-behavior correlations in hypogonadal men and eugonadal men. II. Cognitive abilities. Horm Behav 1998; 33:85-94</w:t>
      </w:r>
      <w:bookmarkEnd w:id="131"/>
    </w:p>
    <w:p w14:paraId="3FE4D63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32" w:name="_ENREF_122"/>
      <w:r w:rsidRPr="0045301D">
        <w:rPr>
          <w:rFonts w:ascii="Arial" w:hAnsi="Arial" w:cs="Arial"/>
          <w:b w:val="0"/>
          <w:bCs/>
          <w:sz w:val="22"/>
        </w:rPr>
        <w:t>122.</w:t>
      </w:r>
      <w:r w:rsidRPr="0045301D">
        <w:rPr>
          <w:rFonts w:ascii="Arial" w:hAnsi="Arial" w:cs="Arial"/>
          <w:b w:val="0"/>
          <w:bCs/>
          <w:sz w:val="22"/>
        </w:rPr>
        <w:tab/>
        <w:t>Barrett-Connor E, Goodman-Gruen D, Patay B. Endogenous sex hormones and cognitive function in older men. J Clin Endocrinol Metab 1999; 84:3681-3685</w:t>
      </w:r>
      <w:bookmarkEnd w:id="132"/>
    </w:p>
    <w:p w14:paraId="735B45E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33" w:name="_ENREF_123"/>
      <w:r w:rsidRPr="0045301D">
        <w:rPr>
          <w:rFonts w:ascii="Arial" w:hAnsi="Arial" w:cs="Arial"/>
          <w:b w:val="0"/>
          <w:bCs/>
          <w:sz w:val="22"/>
        </w:rPr>
        <w:t>123.</w:t>
      </w:r>
      <w:r w:rsidRPr="0045301D">
        <w:rPr>
          <w:rFonts w:ascii="Arial" w:hAnsi="Arial" w:cs="Arial"/>
          <w:b w:val="0"/>
          <w:bCs/>
          <w:sz w:val="22"/>
        </w:rPr>
        <w:tab/>
        <w:t>Gouchie C, Kimura D. The relationship between testosterone levels and cognitive ability patterns. Psychoneuroendocrinology 1991; 16:323-334</w:t>
      </w:r>
      <w:bookmarkEnd w:id="133"/>
    </w:p>
    <w:p w14:paraId="2019972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34" w:name="_ENREF_124"/>
      <w:r w:rsidRPr="0045301D">
        <w:rPr>
          <w:rFonts w:ascii="Arial" w:hAnsi="Arial" w:cs="Arial"/>
          <w:b w:val="0"/>
          <w:bCs/>
          <w:sz w:val="22"/>
        </w:rPr>
        <w:t>124.</w:t>
      </w:r>
      <w:r w:rsidRPr="0045301D">
        <w:rPr>
          <w:rFonts w:ascii="Arial" w:hAnsi="Arial" w:cs="Arial"/>
          <w:b w:val="0"/>
          <w:bCs/>
          <w:sz w:val="22"/>
        </w:rPr>
        <w:tab/>
        <w:t>Shute VJ, Pellegrino JW, Hubert L, Reynolds RW. The relationship between androgen levels and human spatial abilities. Bulletin of the Psychonomic Society 2013; 21:465-468</w:t>
      </w:r>
      <w:bookmarkEnd w:id="134"/>
    </w:p>
    <w:p w14:paraId="156DD48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35" w:name="_ENREF_125"/>
      <w:r w:rsidRPr="0045301D">
        <w:rPr>
          <w:rFonts w:ascii="Arial" w:hAnsi="Arial" w:cs="Arial"/>
          <w:b w:val="0"/>
          <w:bCs/>
          <w:sz w:val="22"/>
        </w:rPr>
        <w:t>125.</w:t>
      </w:r>
      <w:r w:rsidRPr="0045301D">
        <w:rPr>
          <w:rFonts w:ascii="Arial" w:hAnsi="Arial" w:cs="Arial"/>
          <w:b w:val="0"/>
          <w:bCs/>
          <w:sz w:val="22"/>
        </w:rPr>
        <w:tab/>
        <w:t>Margolese HC. The male menopause and mood: testosterone decline and depression in the aging male--is there a link? J Geriatr Psychiatry Neurol 2000; 13:93-101</w:t>
      </w:r>
      <w:bookmarkEnd w:id="135"/>
    </w:p>
    <w:p w14:paraId="51429AC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36" w:name="_ENREF_126"/>
      <w:r w:rsidRPr="0045301D">
        <w:rPr>
          <w:rFonts w:ascii="Arial" w:hAnsi="Arial" w:cs="Arial"/>
          <w:b w:val="0"/>
          <w:bCs/>
          <w:sz w:val="22"/>
        </w:rPr>
        <w:t>126.</w:t>
      </w:r>
      <w:r w:rsidRPr="0045301D">
        <w:rPr>
          <w:rFonts w:ascii="Arial" w:hAnsi="Arial" w:cs="Arial"/>
          <w:b w:val="0"/>
          <w:bCs/>
          <w:sz w:val="22"/>
        </w:rPr>
        <w:tab/>
        <w:t>Barrett-Connor E, Von Muhlen DG, Kritz-Silverstein D. Bioavailable testosterone and depressed mood in older men: the Rancho Bernardo Study. J Clin Endocrinol Metab 1999; 84:573-577</w:t>
      </w:r>
      <w:bookmarkEnd w:id="136"/>
    </w:p>
    <w:p w14:paraId="247ABEB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37" w:name="_ENREF_127"/>
      <w:r w:rsidRPr="0045301D">
        <w:rPr>
          <w:rFonts w:ascii="Arial" w:hAnsi="Arial" w:cs="Arial"/>
          <w:b w:val="0"/>
          <w:bCs/>
          <w:sz w:val="22"/>
        </w:rPr>
        <w:lastRenderedPageBreak/>
        <w:t>127.</w:t>
      </w:r>
      <w:r w:rsidRPr="0045301D">
        <w:rPr>
          <w:rFonts w:ascii="Arial" w:hAnsi="Arial" w:cs="Arial"/>
          <w:b w:val="0"/>
          <w:bCs/>
          <w:sz w:val="22"/>
        </w:rPr>
        <w:tab/>
        <w:t>van Honk J, Tuiten A, Verbaten R, van den Hout M, Koppeschaar H, Thijssen J, de Haan E. Correlations among salivary testosterone, mood, and selective attention to threat in humans. Horm Behav 1999; 36:17-24</w:t>
      </w:r>
      <w:bookmarkEnd w:id="137"/>
    </w:p>
    <w:p w14:paraId="680F6AE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38" w:name="_ENREF_128"/>
      <w:r w:rsidRPr="0045301D">
        <w:rPr>
          <w:rFonts w:ascii="Arial" w:hAnsi="Arial" w:cs="Arial"/>
          <w:b w:val="0"/>
          <w:bCs/>
          <w:sz w:val="22"/>
        </w:rPr>
        <w:t>128.</w:t>
      </w:r>
      <w:r w:rsidRPr="0045301D">
        <w:rPr>
          <w:rFonts w:ascii="Arial" w:hAnsi="Arial" w:cs="Arial"/>
          <w:b w:val="0"/>
          <w:bCs/>
          <w:sz w:val="22"/>
        </w:rPr>
        <w:tab/>
        <w:t>Seidman SN, Araujo AB, Roose SP, McKinlay JB. Testosterone level, androgen receptor polymorphism, and depressive symptoms in middle-aged men. Biol Psychiatry 2001; 50:371-376</w:t>
      </w:r>
      <w:bookmarkEnd w:id="138"/>
    </w:p>
    <w:p w14:paraId="0FD9B44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39" w:name="_ENREF_129"/>
      <w:r w:rsidRPr="0045301D">
        <w:rPr>
          <w:rFonts w:ascii="Arial" w:hAnsi="Arial" w:cs="Arial"/>
          <w:b w:val="0"/>
          <w:bCs/>
          <w:sz w:val="22"/>
        </w:rPr>
        <w:t>129.</w:t>
      </w:r>
      <w:r w:rsidRPr="0045301D">
        <w:rPr>
          <w:rFonts w:ascii="Arial" w:hAnsi="Arial" w:cs="Arial"/>
          <w:b w:val="0"/>
          <w:bCs/>
          <w:sz w:val="22"/>
        </w:rPr>
        <w:tab/>
        <w:t>Seidman SN, Araujo AB, Roose SP, Devanand DP, Xie S, Cooper TB, McKinlay JB. Low testosterone levels in elderly men with dysthymic disorder. Am J Psychiatry 2002; 159:456-459</w:t>
      </w:r>
      <w:bookmarkEnd w:id="139"/>
    </w:p>
    <w:p w14:paraId="0F412EE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0" w:name="_ENREF_130"/>
      <w:r w:rsidRPr="0045301D">
        <w:rPr>
          <w:rFonts w:ascii="Arial" w:hAnsi="Arial" w:cs="Arial"/>
          <w:b w:val="0"/>
          <w:bCs/>
          <w:sz w:val="22"/>
        </w:rPr>
        <w:t>130.</w:t>
      </w:r>
      <w:r w:rsidRPr="0045301D">
        <w:rPr>
          <w:rFonts w:ascii="Arial" w:hAnsi="Arial" w:cs="Arial"/>
          <w:b w:val="0"/>
          <w:bCs/>
          <w:sz w:val="22"/>
        </w:rPr>
        <w:tab/>
        <w:t>Markianos M, Tripodianakis J, Sarantidis D, Hatzimanolis J. Plasma testosterone and dehydroepiandrosterone sulfate in male and female patients with dysthymic disorder. J Affect Disord 2007; 101:255-258</w:t>
      </w:r>
      <w:bookmarkEnd w:id="140"/>
    </w:p>
    <w:p w14:paraId="08373FA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1" w:name="_ENREF_131"/>
      <w:r w:rsidRPr="0045301D">
        <w:rPr>
          <w:rFonts w:ascii="Arial" w:hAnsi="Arial" w:cs="Arial"/>
          <w:b w:val="0"/>
          <w:bCs/>
          <w:sz w:val="22"/>
        </w:rPr>
        <w:t>131.</w:t>
      </w:r>
      <w:r w:rsidRPr="0045301D">
        <w:rPr>
          <w:rFonts w:ascii="Arial" w:hAnsi="Arial" w:cs="Arial"/>
          <w:b w:val="0"/>
          <w:bCs/>
          <w:sz w:val="22"/>
        </w:rPr>
        <w:tab/>
        <w:t>Fink HA, Ewing SK, Ensrud KE, Barrett-Connor E, Taylor BC, Cauley JA, Orwoll ES. Association of testosterone and estradiol deficiency with osteoporosis and rapid bone loss in older men. J Clin Endocrinol Metab 2006; 91:3908-3915</w:t>
      </w:r>
      <w:bookmarkEnd w:id="141"/>
    </w:p>
    <w:p w14:paraId="7514A34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2" w:name="_ENREF_132"/>
      <w:r w:rsidRPr="0045301D">
        <w:rPr>
          <w:rFonts w:ascii="Arial" w:hAnsi="Arial" w:cs="Arial"/>
          <w:b w:val="0"/>
          <w:bCs/>
          <w:sz w:val="22"/>
        </w:rPr>
        <w:t>132.</w:t>
      </w:r>
      <w:r w:rsidRPr="0045301D">
        <w:rPr>
          <w:rFonts w:ascii="Arial" w:hAnsi="Arial" w:cs="Arial"/>
          <w:b w:val="0"/>
          <w:bCs/>
          <w:sz w:val="22"/>
        </w:rPr>
        <w:tab/>
        <w:t>Greendale GA, Edelstein S, Barrett-Connor E. Endogenous sex steroids and bone mineral density in older women and men: the Rancho Bernardo Study. J Bone Miner Res 1997; 12:1833-1843</w:t>
      </w:r>
      <w:bookmarkEnd w:id="142"/>
    </w:p>
    <w:p w14:paraId="60E5075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3" w:name="_ENREF_133"/>
      <w:r w:rsidRPr="0045301D">
        <w:rPr>
          <w:rFonts w:ascii="Arial" w:hAnsi="Arial" w:cs="Arial"/>
          <w:b w:val="0"/>
          <w:bCs/>
          <w:sz w:val="22"/>
        </w:rPr>
        <w:t>133.</w:t>
      </w:r>
      <w:r w:rsidRPr="0045301D">
        <w:rPr>
          <w:rFonts w:ascii="Arial" w:hAnsi="Arial" w:cs="Arial"/>
          <w:b w:val="0"/>
          <w:bCs/>
          <w:sz w:val="22"/>
        </w:rPr>
        <w:tab/>
        <w:t>Amin S, Zhang Y, Sawin CT, Evans SR, Hannan MT, Kiel DP, Wilson PW, Felson DT. Association of hypogonadism and estradiol levels with bone mineral density in elderly men from the Framingham study. Ann Intern Med 2000; 133:951-963</w:t>
      </w:r>
      <w:bookmarkEnd w:id="143"/>
    </w:p>
    <w:p w14:paraId="3F16C3B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4" w:name="_ENREF_134"/>
      <w:r w:rsidRPr="0045301D">
        <w:rPr>
          <w:rFonts w:ascii="Arial" w:hAnsi="Arial" w:cs="Arial"/>
          <w:b w:val="0"/>
          <w:bCs/>
          <w:sz w:val="22"/>
        </w:rPr>
        <w:t>134.</w:t>
      </w:r>
      <w:r w:rsidRPr="0045301D">
        <w:rPr>
          <w:rFonts w:ascii="Arial" w:hAnsi="Arial" w:cs="Arial"/>
          <w:b w:val="0"/>
          <w:bCs/>
          <w:sz w:val="22"/>
        </w:rPr>
        <w:tab/>
        <w:t>Khosla S, Melton LJ, 3rd, Atkinson EJ, O'Fallon WM, Klee GG, Riggs BL. Relationship of serum sex steroid levels and bone turnover markers with bone mineral density in men and women: a key role for bioavailable estrogen. J Clin Endocrinol Metab 1998; 83:2266-2274</w:t>
      </w:r>
      <w:bookmarkEnd w:id="144"/>
    </w:p>
    <w:p w14:paraId="03CC015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5" w:name="_ENREF_135"/>
      <w:r w:rsidRPr="0045301D">
        <w:rPr>
          <w:rFonts w:ascii="Arial" w:hAnsi="Arial" w:cs="Arial"/>
          <w:b w:val="0"/>
          <w:bCs/>
          <w:sz w:val="22"/>
        </w:rPr>
        <w:t>135.</w:t>
      </w:r>
      <w:r w:rsidRPr="0045301D">
        <w:rPr>
          <w:rFonts w:ascii="Arial" w:hAnsi="Arial" w:cs="Arial"/>
          <w:b w:val="0"/>
          <w:bCs/>
          <w:sz w:val="22"/>
        </w:rPr>
        <w:tab/>
        <w:t>Center JR, Nguyen TV, Sambrook PN, Eisman JA. Hormonal and biochemical parameters in the determination of osteoporosis in elderly men. J Clin Endocrinol Metab 1999; 84:3626-3635</w:t>
      </w:r>
      <w:bookmarkEnd w:id="145"/>
    </w:p>
    <w:p w14:paraId="4C1EA48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6" w:name="_ENREF_136"/>
      <w:r w:rsidRPr="0045301D">
        <w:rPr>
          <w:rFonts w:ascii="Arial" w:hAnsi="Arial" w:cs="Arial"/>
          <w:b w:val="0"/>
          <w:bCs/>
          <w:sz w:val="22"/>
        </w:rPr>
        <w:t>136.</w:t>
      </w:r>
      <w:r w:rsidRPr="0045301D">
        <w:rPr>
          <w:rFonts w:ascii="Arial" w:hAnsi="Arial" w:cs="Arial"/>
          <w:b w:val="0"/>
          <w:bCs/>
          <w:sz w:val="22"/>
        </w:rPr>
        <w:tab/>
        <w:t>Mellstrom D, Johnell O, Ljunggren O, Eriksson AL, Lorentzon M, Mallmin H, Holmberg A, Redlund-Johnell I, Orwoll E, Ohlsson C. Free testosterone is an independent predictor of BMD and prevalent fractures in elderly men: MrOS Sweden. J Bone Miner Res 2006; 21:529-535</w:t>
      </w:r>
      <w:bookmarkEnd w:id="146"/>
    </w:p>
    <w:p w14:paraId="4B26202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7" w:name="_ENREF_137"/>
      <w:r w:rsidRPr="0045301D">
        <w:rPr>
          <w:rFonts w:ascii="Arial" w:hAnsi="Arial" w:cs="Arial"/>
          <w:b w:val="0"/>
          <w:bCs/>
          <w:sz w:val="22"/>
        </w:rPr>
        <w:t>137.</w:t>
      </w:r>
      <w:r w:rsidRPr="0045301D">
        <w:rPr>
          <w:rFonts w:ascii="Arial" w:hAnsi="Arial" w:cs="Arial"/>
          <w:b w:val="0"/>
          <w:bCs/>
          <w:sz w:val="22"/>
        </w:rPr>
        <w:tab/>
        <w:t>Shores MM, Moceri VM, Gruenewald DA, Brodkin KI, Matsumoto AM, Kivlahan DR. Low testosterone is associated with decreased function and increased mortality risk: a preliminary study of men in a geriatric rehabilitation unit. J Am Geriatr Soc 2004; 52:2077-2081</w:t>
      </w:r>
      <w:bookmarkEnd w:id="147"/>
    </w:p>
    <w:p w14:paraId="11DFA4D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8" w:name="_ENREF_138"/>
      <w:r w:rsidRPr="0045301D">
        <w:rPr>
          <w:rFonts w:ascii="Arial" w:hAnsi="Arial" w:cs="Arial"/>
          <w:b w:val="0"/>
          <w:bCs/>
          <w:sz w:val="22"/>
        </w:rPr>
        <w:t>138.</w:t>
      </w:r>
      <w:r w:rsidRPr="0045301D">
        <w:rPr>
          <w:rFonts w:ascii="Arial" w:hAnsi="Arial" w:cs="Arial"/>
          <w:b w:val="0"/>
          <w:bCs/>
          <w:sz w:val="22"/>
        </w:rPr>
        <w:tab/>
        <w:t>Shores MM, Matsumoto AM, Sloan KL, Kivlahan DR. Low serum testosterone and mortality in male veterans. Arch Intern Med 2006; 166:1660-1665</w:t>
      </w:r>
      <w:bookmarkEnd w:id="148"/>
    </w:p>
    <w:p w14:paraId="0EE972D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49" w:name="_ENREF_139"/>
      <w:r w:rsidRPr="0045301D">
        <w:rPr>
          <w:rFonts w:ascii="Arial" w:hAnsi="Arial" w:cs="Arial"/>
          <w:b w:val="0"/>
          <w:bCs/>
          <w:sz w:val="22"/>
        </w:rPr>
        <w:t>139.</w:t>
      </w:r>
      <w:r w:rsidRPr="0045301D">
        <w:rPr>
          <w:rFonts w:ascii="Arial" w:hAnsi="Arial" w:cs="Arial"/>
          <w:b w:val="0"/>
          <w:bCs/>
          <w:sz w:val="22"/>
        </w:rPr>
        <w:tab/>
        <w:t>Araujo AB, Kupelian V, Page ST, Handelsman DJ, Bremner WJ, McKinlay JB. Sex steroids and all-cause and cause-specific mortality in men. Arch Intern Med 2007; 167:1252-1260</w:t>
      </w:r>
      <w:bookmarkEnd w:id="149"/>
    </w:p>
    <w:p w14:paraId="1601E45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50" w:name="_ENREF_140"/>
      <w:r w:rsidRPr="0045301D">
        <w:rPr>
          <w:rFonts w:ascii="Arial" w:hAnsi="Arial" w:cs="Arial"/>
          <w:b w:val="0"/>
          <w:bCs/>
          <w:sz w:val="22"/>
        </w:rPr>
        <w:t>140.</w:t>
      </w:r>
      <w:r w:rsidRPr="0045301D">
        <w:rPr>
          <w:rFonts w:ascii="Arial" w:hAnsi="Arial" w:cs="Arial"/>
          <w:b w:val="0"/>
          <w:bCs/>
          <w:sz w:val="22"/>
        </w:rPr>
        <w:tab/>
        <w:t>Laughlin GA, Barrett-Connor E, Bergstrom J. Low serum testosterone and mortality in older men. J Clin Endocrinol Metab 2008; 93:68-75</w:t>
      </w:r>
      <w:bookmarkEnd w:id="150"/>
    </w:p>
    <w:p w14:paraId="6BE428C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51" w:name="_ENREF_141"/>
      <w:r w:rsidRPr="0045301D">
        <w:rPr>
          <w:rFonts w:ascii="Arial" w:hAnsi="Arial" w:cs="Arial"/>
          <w:b w:val="0"/>
          <w:bCs/>
          <w:sz w:val="22"/>
        </w:rPr>
        <w:t>141.</w:t>
      </w:r>
      <w:r w:rsidRPr="0045301D">
        <w:rPr>
          <w:rFonts w:ascii="Arial" w:hAnsi="Arial" w:cs="Arial"/>
          <w:b w:val="0"/>
          <w:bCs/>
          <w:sz w:val="22"/>
        </w:rPr>
        <w:tab/>
        <w:t xml:space="preserve">Yeap BB, Marriott RJ, Antonio L, Chan YX, Raj S, Dwivedi G, Reid CM, Anawalt BD, Bhasin S, Dobs AS, Hankey GJ, Matsumoto AM, Norman PE, O'Neill TW, Ohlsson C, </w:t>
      </w:r>
      <w:r w:rsidRPr="0045301D">
        <w:rPr>
          <w:rFonts w:ascii="Arial" w:hAnsi="Arial" w:cs="Arial"/>
          <w:b w:val="0"/>
          <w:bCs/>
          <w:sz w:val="22"/>
        </w:rPr>
        <w:lastRenderedPageBreak/>
        <w:t>Orwoll ES, Vanderschueren D, Wittert GA, Wu FCW, Murray K. Serum Testosterone is Inversely and Sex Hormone-binding Globulin is Directly Associated with All-cause Mortality in Men. J Clin Endocrinol Metab 2021; 106:e625-e637</w:t>
      </w:r>
      <w:bookmarkEnd w:id="151"/>
    </w:p>
    <w:p w14:paraId="38182A1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52" w:name="_ENREF_142"/>
      <w:r w:rsidRPr="0045301D">
        <w:rPr>
          <w:rFonts w:ascii="Arial" w:hAnsi="Arial" w:cs="Arial"/>
          <w:b w:val="0"/>
          <w:bCs/>
          <w:sz w:val="22"/>
        </w:rPr>
        <w:t>142.</w:t>
      </w:r>
      <w:r w:rsidRPr="0045301D">
        <w:rPr>
          <w:rFonts w:ascii="Arial" w:hAnsi="Arial" w:cs="Arial"/>
          <w:b w:val="0"/>
          <w:bCs/>
          <w:sz w:val="22"/>
        </w:rPr>
        <w:tab/>
        <w:t>Araujo AB, Dixon JM, Suarez EA, Murad MH, Guey LT, Wittert GA. Clinical review: Endogenous testosterone and mortality in men: a systematic review and meta-analysis. J Clin Endocrinol Metab 2011; 96:3007-3019</w:t>
      </w:r>
      <w:bookmarkEnd w:id="152"/>
    </w:p>
    <w:p w14:paraId="34C8E95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53" w:name="_ENREF_143"/>
      <w:r w:rsidRPr="0045301D">
        <w:rPr>
          <w:rFonts w:ascii="Arial" w:hAnsi="Arial" w:cs="Arial"/>
          <w:b w:val="0"/>
          <w:bCs/>
          <w:sz w:val="22"/>
        </w:rPr>
        <w:t>143.</w:t>
      </w:r>
      <w:r w:rsidRPr="0045301D">
        <w:rPr>
          <w:rFonts w:ascii="Arial" w:hAnsi="Arial" w:cs="Arial"/>
          <w:b w:val="0"/>
          <w:bCs/>
          <w:sz w:val="22"/>
        </w:rPr>
        <w:tab/>
        <w:t>Corona G, Rastrelli G, Monami M, Guay A, Buvat J, Sforza A, Forti G, Mannucci E, Maggi M. Hypogonadism as a risk factor for cardiovascular mortality in men: a meta-analytic study. Eur J Endocrinol 2011; 165:687-701</w:t>
      </w:r>
      <w:bookmarkEnd w:id="153"/>
    </w:p>
    <w:p w14:paraId="56DA91A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54" w:name="_ENREF_144"/>
      <w:r w:rsidRPr="0045301D">
        <w:rPr>
          <w:rFonts w:ascii="Arial" w:hAnsi="Arial" w:cs="Arial"/>
          <w:b w:val="0"/>
          <w:bCs/>
          <w:sz w:val="22"/>
        </w:rPr>
        <w:t>144.</w:t>
      </w:r>
      <w:r w:rsidRPr="0045301D">
        <w:rPr>
          <w:rFonts w:ascii="Arial" w:hAnsi="Arial" w:cs="Arial"/>
          <w:b w:val="0"/>
          <w:bCs/>
          <w:sz w:val="22"/>
        </w:rPr>
        <w:tab/>
        <w:t>Litman HJ, Bhasin S, O'Leary MP, Link CL, McKinlay JB, Investigators BS. An investigation of the relationship between sex-steroid levels and urological symptoms: results from the Boston Area Community Health survey. BJU Int 2007; 100:321-326</w:t>
      </w:r>
      <w:bookmarkEnd w:id="154"/>
    </w:p>
    <w:p w14:paraId="4D33704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55" w:name="_ENREF_145"/>
      <w:r w:rsidRPr="0045301D">
        <w:rPr>
          <w:rFonts w:ascii="Arial" w:hAnsi="Arial" w:cs="Arial"/>
          <w:b w:val="0"/>
          <w:bCs/>
          <w:sz w:val="22"/>
        </w:rPr>
        <w:t>145.</w:t>
      </w:r>
      <w:r w:rsidRPr="0045301D">
        <w:rPr>
          <w:rFonts w:ascii="Arial" w:hAnsi="Arial" w:cs="Arial"/>
          <w:b w:val="0"/>
          <w:bCs/>
          <w:sz w:val="22"/>
        </w:rPr>
        <w:tab/>
        <w:t>Alexandersen P, Haarbo J, Christiansen C. The relationship of natural androgens to coronary heart disease in males: a review. Atherosclerosis 1996; 125:1-13</w:t>
      </w:r>
      <w:bookmarkEnd w:id="155"/>
    </w:p>
    <w:p w14:paraId="3E3C25A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56" w:name="_ENREF_146"/>
      <w:r w:rsidRPr="0045301D">
        <w:rPr>
          <w:rFonts w:ascii="Arial" w:hAnsi="Arial" w:cs="Arial"/>
          <w:b w:val="0"/>
          <w:bCs/>
          <w:sz w:val="22"/>
        </w:rPr>
        <w:t>146.</w:t>
      </w:r>
      <w:r w:rsidRPr="0045301D">
        <w:rPr>
          <w:rFonts w:ascii="Arial" w:hAnsi="Arial" w:cs="Arial"/>
          <w:b w:val="0"/>
          <w:bCs/>
          <w:sz w:val="22"/>
        </w:rPr>
        <w:tab/>
        <w:t>Barrett-Connor E, Khaw KT. Endogenous sex hormones and cardiovascular disease in men. A prospective population-based study. Circulation 1988; 78:539-545</w:t>
      </w:r>
      <w:bookmarkEnd w:id="156"/>
    </w:p>
    <w:p w14:paraId="585C5A1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57" w:name="_ENREF_147"/>
      <w:r w:rsidRPr="0045301D">
        <w:rPr>
          <w:rFonts w:ascii="Arial" w:hAnsi="Arial" w:cs="Arial"/>
          <w:b w:val="0"/>
          <w:bCs/>
          <w:sz w:val="22"/>
        </w:rPr>
        <w:t>147.</w:t>
      </w:r>
      <w:r w:rsidRPr="0045301D">
        <w:rPr>
          <w:rFonts w:ascii="Arial" w:hAnsi="Arial" w:cs="Arial"/>
          <w:b w:val="0"/>
          <w:bCs/>
          <w:sz w:val="22"/>
        </w:rPr>
        <w:tab/>
        <w:t>Cauley JA, Gutai JP, Kuller LH, Dai WS. Usefulness of sex steroid hormone levels in predicting coronary artery disease in men. Am J Cardiol 1987; 60:771-777</w:t>
      </w:r>
      <w:bookmarkEnd w:id="157"/>
    </w:p>
    <w:p w14:paraId="1F39EC4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58" w:name="_ENREF_148"/>
      <w:r w:rsidRPr="0045301D">
        <w:rPr>
          <w:rFonts w:ascii="Arial" w:hAnsi="Arial" w:cs="Arial"/>
          <w:b w:val="0"/>
          <w:bCs/>
          <w:sz w:val="22"/>
        </w:rPr>
        <w:t>148.</w:t>
      </w:r>
      <w:r w:rsidRPr="0045301D">
        <w:rPr>
          <w:rFonts w:ascii="Arial" w:hAnsi="Arial" w:cs="Arial"/>
          <w:b w:val="0"/>
          <w:bCs/>
          <w:sz w:val="22"/>
        </w:rPr>
        <w:tab/>
        <w:t>Contoreggi CS, Blackman MR, Andres R, Muller DC, Lakatta EG, Fleg JL, Harman SM. Plasma levels of estradiol, testosterone, and DHEAS do not predict risk of coronary artery disease in men. J Androl 1990; 11:460-470</w:t>
      </w:r>
      <w:bookmarkEnd w:id="158"/>
    </w:p>
    <w:p w14:paraId="2332175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59" w:name="_ENREF_149"/>
      <w:r w:rsidRPr="0045301D">
        <w:rPr>
          <w:rFonts w:ascii="Arial" w:hAnsi="Arial" w:cs="Arial"/>
          <w:b w:val="0"/>
          <w:bCs/>
          <w:sz w:val="22"/>
        </w:rPr>
        <w:t>149.</w:t>
      </w:r>
      <w:r w:rsidRPr="0045301D">
        <w:rPr>
          <w:rFonts w:ascii="Arial" w:hAnsi="Arial" w:cs="Arial"/>
          <w:b w:val="0"/>
          <w:bCs/>
          <w:sz w:val="22"/>
        </w:rPr>
        <w:tab/>
        <w:t>Yarnell JW, Beswick AD, Sweetnam PM, Riad-Fahmy D. Endogenous sex hormones and ischemic heart disease in men. The Caerphilly prospective study. Arterioscler Thromb 1993; 13:517-520</w:t>
      </w:r>
      <w:bookmarkEnd w:id="159"/>
    </w:p>
    <w:p w14:paraId="191B63B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60" w:name="_ENREF_150"/>
      <w:r w:rsidRPr="0045301D">
        <w:rPr>
          <w:rFonts w:ascii="Arial" w:hAnsi="Arial" w:cs="Arial"/>
          <w:b w:val="0"/>
          <w:bCs/>
          <w:sz w:val="22"/>
        </w:rPr>
        <w:t>150.</w:t>
      </w:r>
      <w:r w:rsidRPr="0045301D">
        <w:rPr>
          <w:rFonts w:ascii="Arial" w:hAnsi="Arial" w:cs="Arial"/>
          <w:b w:val="0"/>
          <w:bCs/>
          <w:sz w:val="22"/>
        </w:rPr>
        <w:tab/>
        <w:t>Hak AE, Witteman JC, de Jong FH, Geerlings MI, Hofman A, Pols HA. Low levels of endogenous androgens increase the risk of atherosclerosis in elderly men: the Rotterdam study. J Clin Endocrinol Metab 2002; 87:3632-3639</w:t>
      </w:r>
      <w:bookmarkEnd w:id="160"/>
    </w:p>
    <w:p w14:paraId="2F6CB1E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61" w:name="_ENREF_151"/>
      <w:r w:rsidRPr="0045301D">
        <w:rPr>
          <w:rFonts w:ascii="Arial" w:hAnsi="Arial" w:cs="Arial"/>
          <w:b w:val="0"/>
          <w:bCs/>
          <w:sz w:val="22"/>
        </w:rPr>
        <w:t>151.</w:t>
      </w:r>
      <w:r w:rsidRPr="0045301D">
        <w:rPr>
          <w:rFonts w:ascii="Arial" w:hAnsi="Arial" w:cs="Arial"/>
          <w:b w:val="0"/>
          <w:bCs/>
          <w:sz w:val="22"/>
        </w:rPr>
        <w:tab/>
        <w:t>Bassey EJ, Fiatarone MA, O'Neill EF, Kelly M, Evans WJ, Lipsitz LA. Leg extensor power and functional performance in very old men and women. Clin Sci (Lond) 1992; 82:321-327</w:t>
      </w:r>
      <w:bookmarkEnd w:id="161"/>
    </w:p>
    <w:p w14:paraId="62CEEAB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62" w:name="_ENREF_152"/>
      <w:r w:rsidRPr="0045301D">
        <w:rPr>
          <w:rFonts w:ascii="Arial" w:hAnsi="Arial" w:cs="Arial"/>
          <w:b w:val="0"/>
          <w:bCs/>
          <w:sz w:val="22"/>
        </w:rPr>
        <w:t>152.</w:t>
      </w:r>
      <w:r w:rsidRPr="0045301D">
        <w:rPr>
          <w:rFonts w:ascii="Arial" w:hAnsi="Arial" w:cs="Arial"/>
          <w:b w:val="0"/>
          <w:bCs/>
          <w:sz w:val="22"/>
        </w:rPr>
        <w:tab/>
        <w:t>Rantanen T, Avela J. Leg extension power and walking speed in very old people living independently. J Gerontol A Biol Sci Med Sci 1997; 52:M225-231</w:t>
      </w:r>
      <w:bookmarkEnd w:id="162"/>
    </w:p>
    <w:p w14:paraId="3C14850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63" w:name="_ENREF_153"/>
      <w:r w:rsidRPr="0045301D">
        <w:rPr>
          <w:rFonts w:ascii="Arial" w:hAnsi="Arial" w:cs="Arial"/>
          <w:b w:val="0"/>
          <w:bCs/>
          <w:sz w:val="22"/>
        </w:rPr>
        <w:t>153.</w:t>
      </w:r>
      <w:r w:rsidRPr="0045301D">
        <w:rPr>
          <w:rFonts w:ascii="Arial" w:hAnsi="Arial" w:cs="Arial"/>
          <w:b w:val="0"/>
          <w:bCs/>
          <w:sz w:val="22"/>
        </w:rPr>
        <w:tab/>
        <w:t>Whipple RH, Wolfson LI, Amerman PM. The relationship of knee and ankle weakness to falls in nursing home residents: an isokinetic study. J Am Geriatr Soc 1987; 35:13-20</w:t>
      </w:r>
      <w:bookmarkEnd w:id="163"/>
    </w:p>
    <w:p w14:paraId="026AD53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64" w:name="_ENREF_154"/>
      <w:r w:rsidRPr="0045301D">
        <w:rPr>
          <w:rFonts w:ascii="Arial" w:hAnsi="Arial" w:cs="Arial"/>
          <w:b w:val="0"/>
          <w:bCs/>
          <w:sz w:val="22"/>
        </w:rPr>
        <w:t>154.</w:t>
      </w:r>
      <w:r w:rsidRPr="0045301D">
        <w:rPr>
          <w:rFonts w:ascii="Arial" w:hAnsi="Arial" w:cs="Arial"/>
          <w:b w:val="0"/>
          <w:bCs/>
          <w:sz w:val="22"/>
        </w:rPr>
        <w:tab/>
        <w:t>Wolfson L, Judge J, Whipple R, King M. Strength is a major factor in balance, gait, and the occurrence of falls. J Gerontol A Biol Sci Med Sci 1995; 50 Spec No:64-67</w:t>
      </w:r>
      <w:bookmarkEnd w:id="164"/>
    </w:p>
    <w:p w14:paraId="1F16B0A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65" w:name="_ENREF_155"/>
      <w:r w:rsidRPr="0045301D">
        <w:rPr>
          <w:rFonts w:ascii="Arial" w:hAnsi="Arial" w:cs="Arial"/>
          <w:b w:val="0"/>
          <w:bCs/>
          <w:sz w:val="22"/>
        </w:rPr>
        <w:t>155.</w:t>
      </w:r>
      <w:r w:rsidRPr="0045301D">
        <w:rPr>
          <w:rFonts w:ascii="Arial" w:hAnsi="Arial" w:cs="Arial"/>
          <w:b w:val="0"/>
          <w:bCs/>
          <w:sz w:val="22"/>
        </w:rPr>
        <w:tab/>
        <w:t>Bhasin S, Calof OM, Storer TW, Lee ML, Mazer NA, Jasuja R, Montori VM, Gao W, Dalton JT. Drug insight: Testosterone and selective androgen receptor modulators as anabolic therapies for chronic illness and aging. Nat Clin Pract Endocrinol Metab 2006; 2:146-159</w:t>
      </w:r>
      <w:bookmarkEnd w:id="165"/>
    </w:p>
    <w:p w14:paraId="7F2D100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66" w:name="_ENREF_156"/>
      <w:r w:rsidRPr="0045301D">
        <w:rPr>
          <w:rFonts w:ascii="Arial" w:hAnsi="Arial" w:cs="Arial"/>
          <w:b w:val="0"/>
          <w:bCs/>
          <w:sz w:val="22"/>
        </w:rPr>
        <w:t>156.</w:t>
      </w:r>
      <w:r w:rsidRPr="0045301D">
        <w:rPr>
          <w:rFonts w:ascii="Arial" w:hAnsi="Arial" w:cs="Arial"/>
          <w:b w:val="0"/>
          <w:bCs/>
          <w:sz w:val="22"/>
        </w:rPr>
        <w:tab/>
        <w:t>Katznelson L, Finkelstein JS, Schoenfeld DA, Rosenthal DI, Anderson EJ, Klibanski A. Increase in bone density and lean body mass during testosterone administration in men with acquired hypogonadism. J Clin Endocrinol Metab 1996; 81:4358-4365</w:t>
      </w:r>
      <w:bookmarkEnd w:id="166"/>
    </w:p>
    <w:p w14:paraId="2056F4A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67" w:name="_ENREF_157"/>
      <w:r w:rsidRPr="0045301D">
        <w:rPr>
          <w:rFonts w:ascii="Arial" w:hAnsi="Arial" w:cs="Arial"/>
          <w:b w:val="0"/>
          <w:bCs/>
          <w:sz w:val="22"/>
        </w:rPr>
        <w:lastRenderedPageBreak/>
        <w:t>157.</w:t>
      </w:r>
      <w:r w:rsidRPr="0045301D">
        <w:rPr>
          <w:rFonts w:ascii="Arial" w:hAnsi="Arial" w:cs="Arial"/>
          <w:b w:val="0"/>
          <w:bCs/>
          <w:sz w:val="22"/>
        </w:rPr>
        <w:tab/>
        <w:t>Bhasin S, Storer TW, Berman N, Yarasheski KE, Clevenger B, Phillips J, Lee WP, Bunnell TJ, Casaburi R. Testosterone replacement increases fat-free mass and muscle size in hypogonadal men. J Clin Endocrinol Metab 1997; 82:407-413</w:t>
      </w:r>
      <w:bookmarkEnd w:id="167"/>
    </w:p>
    <w:p w14:paraId="06BC39C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68" w:name="_ENREF_158"/>
      <w:r w:rsidRPr="0045301D">
        <w:rPr>
          <w:rFonts w:ascii="Arial" w:hAnsi="Arial" w:cs="Arial"/>
          <w:b w:val="0"/>
          <w:bCs/>
          <w:sz w:val="22"/>
        </w:rPr>
        <w:t>158.</w:t>
      </w:r>
      <w:r w:rsidRPr="0045301D">
        <w:rPr>
          <w:rFonts w:ascii="Arial" w:hAnsi="Arial" w:cs="Arial"/>
          <w:b w:val="0"/>
          <w:bCs/>
          <w:sz w:val="22"/>
        </w:rPr>
        <w:tab/>
        <w:t>Brodsky IG, Balagopal P, Nair KS. Effects of testosterone replacement on muscle mass and muscle protein synthesis in hypogonadal men--a clinical research center study. J Clin Endocrinol Metab 1996; 81:3469-3475</w:t>
      </w:r>
      <w:bookmarkEnd w:id="168"/>
    </w:p>
    <w:p w14:paraId="7BA6920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69" w:name="_ENREF_159"/>
      <w:r w:rsidRPr="0045301D">
        <w:rPr>
          <w:rFonts w:ascii="Arial" w:hAnsi="Arial" w:cs="Arial"/>
          <w:b w:val="0"/>
          <w:bCs/>
          <w:sz w:val="22"/>
        </w:rPr>
        <w:t>159.</w:t>
      </w:r>
      <w:r w:rsidRPr="0045301D">
        <w:rPr>
          <w:rFonts w:ascii="Arial" w:hAnsi="Arial" w:cs="Arial"/>
          <w:b w:val="0"/>
          <w:bCs/>
          <w:sz w:val="22"/>
        </w:rPr>
        <w:tab/>
        <w:t>Snyder PJ, Peachey H, Berlin JA, Hannoush P, Haddad G, Dlewati A, Santanna J, Loh L, Lenrow DA, Holmes JH, Kapoor SC, Atkinson LE, Strom BL. Effects of testosterone replacement in hypogonadal men. J Clin Endocrinol Metab 2000; 85:2670-2677</w:t>
      </w:r>
      <w:bookmarkEnd w:id="169"/>
    </w:p>
    <w:p w14:paraId="6EB2C25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0" w:name="_ENREF_160"/>
      <w:r w:rsidRPr="0045301D">
        <w:rPr>
          <w:rFonts w:ascii="Arial" w:hAnsi="Arial" w:cs="Arial"/>
          <w:b w:val="0"/>
          <w:bCs/>
          <w:sz w:val="22"/>
        </w:rPr>
        <w:t>160.</w:t>
      </w:r>
      <w:r w:rsidRPr="0045301D">
        <w:rPr>
          <w:rFonts w:ascii="Arial" w:hAnsi="Arial" w:cs="Arial"/>
          <w:b w:val="0"/>
          <w:bCs/>
          <w:sz w:val="22"/>
        </w:rPr>
        <w:tab/>
        <w:t>Wang C, Swerdloff RS, Iranmanesh A, Dobs A, Snyder PJ, Cunningham G, Matsumoto AM, Weber T, Berman N, Testosterone Gel Study G. Transdermal testosterone gel improves sexual function, mood, muscle strength, and body composition parameters in hypogonadal men. J Clin Endocrinol Metab 2000; 85:2839-2853</w:t>
      </w:r>
      <w:bookmarkEnd w:id="170"/>
    </w:p>
    <w:p w14:paraId="4DBC9A8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1" w:name="_ENREF_161"/>
      <w:r w:rsidRPr="0045301D">
        <w:rPr>
          <w:rFonts w:ascii="Arial" w:hAnsi="Arial" w:cs="Arial"/>
          <w:b w:val="0"/>
          <w:bCs/>
          <w:sz w:val="22"/>
        </w:rPr>
        <w:t>161.</w:t>
      </w:r>
      <w:r w:rsidRPr="0045301D">
        <w:rPr>
          <w:rFonts w:ascii="Arial" w:hAnsi="Arial" w:cs="Arial"/>
          <w:b w:val="0"/>
          <w:bCs/>
          <w:sz w:val="22"/>
        </w:rPr>
        <w:tab/>
        <w:t>Steidle C, Schwartz S, Jacoby K, Sebree T, Smith T, Bachand R, North American AATGSG. AA2500 testosterone gel normalizes androgen levels in aging males with improvements in body composition and sexual function. J Clin Endocrinol Metab 2003; 88:2673-2681</w:t>
      </w:r>
      <w:bookmarkEnd w:id="171"/>
    </w:p>
    <w:p w14:paraId="6C8072E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2" w:name="_ENREF_162"/>
      <w:r w:rsidRPr="0045301D">
        <w:rPr>
          <w:rFonts w:ascii="Arial" w:hAnsi="Arial" w:cs="Arial"/>
          <w:b w:val="0"/>
          <w:bCs/>
          <w:sz w:val="22"/>
        </w:rPr>
        <w:t>162.</w:t>
      </w:r>
      <w:r w:rsidRPr="0045301D">
        <w:rPr>
          <w:rFonts w:ascii="Arial" w:hAnsi="Arial" w:cs="Arial"/>
          <w:b w:val="0"/>
          <w:bCs/>
          <w:sz w:val="22"/>
        </w:rPr>
        <w:tab/>
        <w:t>Bhasin S, Ellenberg SS, Storer TW, Basaria S, Pahor M, Stephens-Shields AJ, Cauley JA, Ensrud KE, Farrar JT, Cella D, Matsumoto AM, Cunningham GR, Swerdloff RS, Wang C, Lewis CE, Molitch ME, Barrett-Connor E, Crandall JP, Hou X, Preston P, Cifelli D, Snyder PJ, Gill TM. Effect of testosterone replacement on measures of mobility in older men with mobility limitation and low testosterone concentrations: secondary analyses of the Testosterone Trials. Lancet Diabetes Endocrinol 2018; 6:879-890</w:t>
      </w:r>
      <w:bookmarkEnd w:id="172"/>
    </w:p>
    <w:p w14:paraId="426337E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3" w:name="_ENREF_163"/>
      <w:r w:rsidRPr="0045301D">
        <w:rPr>
          <w:rFonts w:ascii="Arial" w:hAnsi="Arial" w:cs="Arial"/>
          <w:b w:val="0"/>
          <w:bCs/>
          <w:sz w:val="22"/>
        </w:rPr>
        <w:t>163.</w:t>
      </w:r>
      <w:r w:rsidRPr="0045301D">
        <w:rPr>
          <w:rFonts w:ascii="Arial" w:hAnsi="Arial" w:cs="Arial"/>
          <w:b w:val="0"/>
          <w:bCs/>
          <w:sz w:val="22"/>
        </w:rPr>
        <w:tab/>
        <w:t>Storer TW, Basaria S, Traustadottir T, Harman SM, Pencina K, Li Z, Travison TG, Miciek R, Tsitouras P, Hally K, Huang G, Bhasin S. Effects of Testosterone Supplementation for 3 Years on Muscle Performance and Physical Function in Older Men. J Clin Endocrinol Metab 2017; 102:583-593</w:t>
      </w:r>
      <w:bookmarkEnd w:id="173"/>
    </w:p>
    <w:p w14:paraId="0B33B7B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4" w:name="_ENREF_164"/>
      <w:r w:rsidRPr="0045301D">
        <w:rPr>
          <w:rFonts w:ascii="Arial" w:hAnsi="Arial" w:cs="Arial"/>
          <w:b w:val="0"/>
          <w:bCs/>
          <w:sz w:val="22"/>
        </w:rPr>
        <w:t>164.</w:t>
      </w:r>
      <w:r w:rsidRPr="0045301D">
        <w:rPr>
          <w:rFonts w:ascii="Arial" w:hAnsi="Arial" w:cs="Arial"/>
          <w:b w:val="0"/>
          <w:bCs/>
          <w:sz w:val="22"/>
        </w:rPr>
        <w:tab/>
        <w:t>Storer TW, Bhasin S, Travison TG, Pencina K, Miciek R, McKinnon J, Basaria S. Testosterone Attenuates Age-Related Fall in Aerobic Function in Mobility Limited Older Men With Low Testosterone. J Clin Endocrinol Metab 2016; 101:2562-2569</w:t>
      </w:r>
      <w:bookmarkEnd w:id="174"/>
    </w:p>
    <w:p w14:paraId="504F2B2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5" w:name="_ENREF_165"/>
      <w:r w:rsidRPr="0045301D">
        <w:rPr>
          <w:rFonts w:ascii="Arial" w:hAnsi="Arial" w:cs="Arial"/>
          <w:b w:val="0"/>
          <w:bCs/>
          <w:sz w:val="22"/>
        </w:rPr>
        <w:t>165.</w:t>
      </w:r>
      <w:r w:rsidRPr="0045301D">
        <w:rPr>
          <w:rFonts w:ascii="Arial" w:hAnsi="Arial" w:cs="Arial"/>
          <w:b w:val="0"/>
          <w:bCs/>
          <w:sz w:val="22"/>
        </w:rPr>
        <w:tab/>
        <w:t>Traustadottir T, Harman SM, Tsitouras P, Pencina KM, Li Z, Travison TG, Eder R, Miciek R, McKinnon J, Woodbury E, Basaria S, Bhasin S, Storer TW. Long-Term Testosterone Supplementation in Older Men Attenuates Age-Related Decline in Aerobic Capacity. J Clin Endocrinol Metab 2018; 103:2861-2869</w:t>
      </w:r>
      <w:bookmarkEnd w:id="175"/>
    </w:p>
    <w:p w14:paraId="1728727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6" w:name="_ENREF_166"/>
      <w:r w:rsidRPr="0045301D">
        <w:rPr>
          <w:rFonts w:ascii="Arial" w:hAnsi="Arial" w:cs="Arial"/>
          <w:b w:val="0"/>
          <w:bCs/>
          <w:sz w:val="22"/>
        </w:rPr>
        <w:t>166.</w:t>
      </w:r>
      <w:r w:rsidRPr="0045301D">
        <w:rPr>
          <w:rFonts w:ascii="Arial" w:hAnsi="Arial" w:cs="Arial"/>
          <w:b w:val="0"/>
          <w:bCs/>
          <w:sz w:val="22"/>
        </w:rPr>
        <w:tab/>
        <w:t>Bhasin S, Woodhouse L, Casaburi R, Singh AB, Bhasin D, Berman N, Chen X, Yarasheski KE, Magliano L, Dzekov C, Dzekov J, Bross R, Phillips J, Sinha-Hikim I, Shen R, Storer TW. Testosterone dose-response relationships in healthy young men. Am J Physiol Endocrinol Metab 2001; 281:E1172-1181</w:t>
      </w:r>
      <w:bookmarkEnd w:id="176"/>
    </w:p>
    <w:p w14:paraId="606F159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7" w:name="_ENREF_167"/>
      <w:r w:rsidRPr="0045301D">
        <w:rPr>
          <w:rFonts w:ascii="Arial" w:hAnsi="Arial" w:cs="Arial"/>
          <w:b w:val="0"/>
          <w:bCs/>
          <w:sz w:val="22"/>
        </w:rPr>
        <w:t>167.</w:t>
      </w:r>
      <w:r w:rsidRPr="0045301D">
        <w:rPr>
          <w:rFonts w:ascii="Arial" w:hAnsi="Arial" w:cs="Arial"/>
          <w:b w:val="0"/>
          <w:bCs/>
          <w:sz w:val="22"/>
        </w:rPr>
        <w:tab/>
        <w:t>Storer TW, Magliano L, Woodhouse L, Lee ML, Dzekov C, Dzekov J, Casaburi R, Bhasin S. Testosterone dose-dependently increases maximal voluntary strength and leg power, but does not affect fatigability or specific tension. J Clin Endocrinol Metab 2003; 88:1478-1485</w:t>
      </w:r>
      <w:bookmarkEnd w:id="177"/>
    </w:p>
    <w:p w14:paraId="61521EB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8" w:name="_ENREF_168"/>
      <w:r w:rsidRPr="0045301D">
        <w:rPr>
          <w:rFonts w:ascii="Arial" w:hAnsi="Arial" w:cs="Arial"/>
          <w:b w:val="0"/>
          <w:bCs/>
          <w:sz w:val="22"/>
        </w:rPr>
        <w:t>168.</w:t>
      </w:r>
      <w:r w:rsidRPr="0045301D">
        <w:rPr>
          <w:rFonts w:ascii="Arial" w:hAnsi="Arial" w:cs="Arial"/>
          <w:b w:val="0"/>
          <w:bCs/>
          <w:sz w:val="22"/>
        </w:rPr>
        <w:tab/>
        <w:t xml:space="preserve">Woodhouse LJ, Reisz-Porszasz S, Javanbakht M, Storer TW, Lee M, Zerounian H, Bhasin S. Development of models to predict anabolic response to testosterone </w:t>
      </w:r>
      <w:r w:rsidRPr="0045301D">
        <w:rPr>
          <w:rFonts w:ascii="Arial" w:hAnsi="Arial" w:cs="Arial"/>
          <w:b w:val="0"/>
          <w:bCs/>
          <w:sz w:val="22"/>
        </w:rPr>
        <w:lastRenderedPageBreak/>
        <w:t>administration in healthy young men. Am J Physiol Endocrinol Metab 2003; 284:E1009-1017</w:t>
      </w:r>
      <w:bookmarkEnd w:id="178"/>
    </w:p>
    <w:p w14:paraId="2C05AC1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79" w:name="_ENREF_169"/>
      <w:r w:rsidRPr="0045301D">
        <w:rPr>
          <w:rFonts w:ascii="Arial" w:hAnsi="Arial" w:cs="Arial"/>
          <w:b w:val="0"/>
          <w:bCs/>
          <w:sz w:val="22"/>
        </w:rPr>
        <w:t>169.</w:t>
      </w:r>
      <w:r w:rsidRPr="0045301D">
        <w:rPr>
          <w:rFonts w:ascii="Arial" w:hAnsi="Arial" w:cs="Arial"/>
          <w:b w:val="0"/>
          <w:bCs/>
          <w:sz w:val="22"/>
        </w:rPr>
        <w:tab/>
        <w:t>Bhasin S, Storer TW, Berman N, Callegari C, Clevenger B, Phillips J, Bunnell TJ, Tricker R, Shirazi A, Casaburi R. The effects of supraphysiologic doses of testosterone on muscle size and strength in normal men. N Engl J Med 1996; 335:1-7</w:t>
      </w:r>
      <w:bookmarkEnd w:id="179"/>
    </w:p>
    <w:p w14:paraId="607D347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0" w:name="_ENREF_170"/>
      <w:r w:rsidRPr="0045301D">
        <w:rPr>
          <w:rFonts w:ascii="Arial" w:hAnsi="Arial" w:cs="Arial"/>
          <w:b w:val="0"/>
          <w:bCs/>
          <w:sz w:val="22"/>
        </w:rPr>
        <w:t>170.</w:t>
      </w:r>
      <w:r w:rsidRPr="0045301D">
        <w:rPr>
          <w:rFonts w:ascii="Arial" w:hAnsi="Arial" w:cs="Arial"/>
          <w:b w:val="0"/>
          <w:bCs/>
          <w:sz w:val="22"/>
        </w:rPr>
        <w:tab/>
        <w:t>Blackman MR, Sorkin JD, Munzer T, Bellantoni MF, Busby-Whitehead J, Stevens TE, Jayme J, O'Connor KG, Christmas C, Tobin JD, Stewart KJ, Cottrell E, St Clair C, Pabst KM, Harman SM. Growth hormone and sex steroid administration in healthy aged women and men: a randomized controlled trial. JAMA 2002; 288:2282-2292</w:t>
      </w:r>
      <w:bookmarkEnd w:id="180"/>
    </w:p>
    <w:p w14:paraId="77E62D3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1" w:name="_ENREF_171"/>
      <w:r w:rsidRPr="0045301D">
        <w:rPr>
          <w:rFonts w:ascii="Arial" w:hAnsi="Arial" w:cs="Arial"/>
          <w:b w:val="0"/>
          <w:bCs/>
          <w:sz w:val="22"/>
        </w:rPr>
        <w:t>171.</w:t>
      </w:r>
      <w:r w:rsidRPr="0045301D">
        <w:rPr>
          <w:rFonts w:ascii="Arial" w:hAnsi="Arial" w:cs="Arial"/>
          <w:b w:val="0"/>
          <w:bCs/>
          <w:sz w:val="22"/>
        </w:rPr>
        <w:tab/>
        <w:t>Bhasin S, Apovian CM, Travison TG, Pencina K, Moore LL, Huang G, Campbell WW, Li Z, Howland AS, Chen R, Knapp PE, Singer MR, Shah M, Secinaro K, Eder RV, Hally K, Schram H, Bearup R, Beleva YM, McCarthy AC, Woodbury E, McKinnon J, Fleck G, Storer TW, Basaria S. Effect of Protein Intake on Lean Body Mass in Functionally Limited Older Men: A Randomized Clinical Trial. JAMA Intern Med 2018; 178:530-541</w:t>
      </w:r>
      <w:bookmarkEnd w:id="181"/>
    </w:p>
    <w:p w14:paraId="30D4F99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2" w:name="_ENREF_172"/>
      <w:r w:rsidRPr="0045301D">
        <w:rPr>
          <w:rFonts w:ascii="Arial" w:hAnsi="Arial" w:cs="Arial"/>
          <w:b w:val="0"/>
          <w:bCs/>
          <w:sz w:val="22"/>
        </w:rPr>
        <w:t>172.</w:t>
      </w:r>
      <w:r w:rsidRPr="0045301D">
        <w:rPr>
          <w:rFonts w:ascii="Arial" w:hAnsi="Arial" w:cs="Arial"/>
          <w:b w:val="0"/>
          <w:bCs/>
          <w:sz w:val="22"/>
        </w:rPr>
        <w:tab/>
        <w:t>Bhasin S, Apovian CM, Travison TG, Pencina K, Huang G, Moore LL, Campbell WW, Howland A, Chen R, Singer MR, Shah M, Eder R, Schram H, Bearup R, Beleva YM, McCarthy AC, Li Z, Woodbury E, McKinnon J, Storer TW, Basaria S. Design of a randomized trial to determine the optimum protein intake to preserve lean body mass and to optimize response to a promyogenic anabolic agent in older men with physical functional limitation. Contemp Clin Trials 2017; 58:86-93</w:t>
      </w:r>
      <w:bookmarkEnd w:id="182"/>
    </w:p>
    <w:p w14:paraId="002669A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3" w:name="_ENREF_173"/>
      <w:r w:rsidRPr="0045301D">
        <w:rPr>
          <w:rFonts w:ascii="Arial" w:hAnsi="Arial" w:cs="Arial"/>
          <w:b w:val="0"/>
          <w:bCs/>
          <w:sz w:val="22"/>
        </w:rPr>
        <w:t>173.</w:t>
      </w:r>
      <w:r w:rsidRPr="0045301D">
        <w:rPr>
          <w:rFonts w:ascii="Arial" w:hAnsi="Arial" w:cs="Arial"/>
          <w:b w:val="0"/>
          <w:bCs/>
          <w:sz w:val="22"/>
        </w:rPr>
        <w:tab/>
        <w:t>Urban RJ, Bodenburg YH, Gilkison C, Foxworth J, Coggan AR, Wolfe RR, Ferrando A. Testosterone administration to elderly men increases skeletal muscle strength and protein synthesis. Am J Physiol 1995; 269:E820-826</w:t>
      </w:r>
      <w:bookmarkEnd w:id="183"/>
    </w:p>
    <w:p w14:paraId="7B9D12F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4" w:name="_ENREF_174"/>
      <w:r w:rsidRPr="0045301D">
        <w:rPr>
          <w:rFonts w:ascii="Arial" w:hAnsi="Arial" w:cs="Arial"/>
          <w:b w:val="0"/>
          <w:bCs/>
          <w:sz w:val="22"/>
        </w:rPr>
        <w:t>174.</w:t>
      </w:r>
      <w:r w:rsidRPr="0045301D">
        <w:rPr>
          <w:rFonts w:ascii="Arial" w:hAnsi="Arial" w:cs="Arial"/>
          <w:b w:val="0"/>
          <w:bCs/>
          <w:sz w:val="22"/>
        </w:rPr>
        <w:tab/>
        <w:t>Ferrando AA, Sheffield-Moore M, Yeckel CW, Gilkison C, Jiang J, Achacosa A, Lieberman SA, Tipton K, Wolfe RR, Urban RJ. Testosterone administration to older men improves muscle function: molecular and physiological mechanisms. Am J Physiol Endocrinol Metab 2002; 282:E601-607</w:t>
      </w:r>
      <w:bookmarkEnd w:id="184"/>
    </w:p>
    <w:p w14:paraId="390EE74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5" w:name="_ENREF_175"/>
      <w:r w:rsidRPr="0045301D">
        <w:rPr>
          <w:rFonts w:ascii="Arial" w:hAnsi="Arial" w:cs="Arial"/>
          <w:b w:val="0"/>
          <w:bCs/>
          <w:sz w:val="22"/>
        </w:rPr>
        <w:t>175.</w:t>
      </w:r>
      <w:r w:rsidRPr="0045301D">
        <w:rPr>
          <w:rFonts w:ascii="Arial" w:hAnsi="Arial" w:cs="Arial"/>
          <w:b w:val="0"/>
          <w:bCs/>
          <w:sz w:val="22"/>
        </w:rPr>
        <w:tab/>
        <w:t>Kong A, Edmonds P. Testosterone therapy in HIV wasting syndrome: systematic review and meta-analysis. Lancet Infect Dis 2002; 2:692-699</w:t>
      </w:r>
      <w:bookmarkEnd w:id="185"/>
    </w:p>
    <w:p w14:paraId="1F7E52E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6" w:name="_ENREF_176"/>
      <w:r w:rsidRPr="0045301D">
        <w:rPr>
          <w:rFonts w:ascii="Arial" w:hAnsi="Arial" w:cs="Arial"/>
          <w:b w:val="0"/>
          <w:bCs/>
          <w:sz w:val="22"/>
        </w:rPr>
        <w:t>176.</w:t>
      </w:r>
      <w:r w:rsidRPr="0045301D">
        <w:rPr>
          <w:rFonts w:ascii="Arial" w:hAnsi="Arial" w:cs="Arial"/>
          <w:b w:val="0"/>
          <w:bCs/>
          <w:sz w:val="22"/>
        </w:rPr>
        <w:tab/>
        <w:t>Johns K, Beddall MJ, Corrin RC. Anabolic steroids for the treatment of weight loss in HIV-infected individuals. Cochrane Database Syst Rev 2005:CD005483</w:t>
      </w:r>
      <w:bookmarkEnd w:id="186"/>
    </w:p>
    <w:p w14:paraId="0D6F5A7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7" w:name="_ENREF_177"/>
      <w:r w:rsidRPr="0045301D">
        <w:rPr>
          <w:rFonts w:ascii="Arial" w:hAnsi="Arial" w:cs="Arial"/>
          <w:b w:val="0"/>
          <w:bCs/>
          <w:sz w:val="22"/>
        </w:rPr>
        <w:t>177.</w:t>
      </w:r>
      <w:r w:rsidRPr="0045301D">
        <w:rPr>
          <w:rFonts w:ascii="Arial" w:hAnsi="Arial" w:cs="Arial"/>
          <w:b w:val="0"/>
          <w:bCs/>
          <w:sz w:val="22"/>
        </w:rPr>
        <w:tab/>
        <w:t>Bhasin S, Storer TW, Javanbakht M, Berman N, Yarasheski KE, Phillips J, Dike M, Sinha-Hikim I, Shen R, Hays RD, Beall G. Testosterone replacement and resistance exercise in HIV-infected men with weight loss and low testosterone levels. JAMA 2000; 283:763-770</w:t>
      </w:r>
      <w:bookmarkEnd w:id="187"/>
    </w:p>
    <w:p w14:paraId="77CC448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8" w:name="_ENREF_178"/>
      <w:r w:rsidRPr="0045301D">
        <w:rPr>
          <w:rFonts w:ascii="Arial" w:hAnsi="Arial" w:cs="Arial"/>
          <w:b w:val="0"/>
          <w:bCs/>
          <w:sz w:val="22"/>
        </w:rPr>
        <w:t>178.</w:t>
      </w:r>
      <w:r w:rsidRPr="0045301D">
        <w:rPr>
          <w:rFonts w:ascii="Arial" w:hAnsi="Arial" w:cs="Arial"/>
          <w:b w:val="0"/>
          <w:bCs/>
          <w:sz w:val="22"/>
        </w:rPr>
        <w:tab/>
        <w:t>Grinspoon S, Corcoran C, Askari H, Schoenfeld D, Wolf L, Burrows B, Walsh M, Hayden D, Parlman K, Anderson E, Basgoz N, Klibanski A. Effects of androgen administration in men with the AIDS wasting syndrome. A randomized, double-blind, placebo-controlled trial. Ann Intern Med 1998; 129:18-26</w:t>
      </w:r>
      <w:bookmarkEnd w:id="188"/>
    </w:p>
    <w:p w14:paraId="1D382C7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89" w:name="_ENREF_179"/>
      <w:r w:rsidRPr="0045301D">
        <w:rPr>
          <w:rFonts w:ascii="Arial" w:hAnsi="Arial" w:cs="Arial"/>
          <w:b w:val="0"/>
          <w:bCs/>
          <w:sz w:val="22"/>
        </w:rPr>
        <w:t>179.</w:t>
      </w:r>
      <w:r w:rsidRPr="0045301D">
        <w:rPr>
          <w:rFonts w:ascii="Arial" w:hAnsi="Arial" w:cs="Arial"/>
          <w:b w:val="0"/>
          <w:bCs/>
          <w:sz w:val="22"/>
        </w:rPr>
        <w:tab/>
        <w:t>Storer TW, Woodhouse LJ, Sattler F, Singh AB, Schroeder ET, Beck K, Padero M, Mac P, Yarasheski KE, Geurts P, Willemsen A, Harms MK, Bhasin S. A randomized, placebo-controlled trial of nandrolone decanoate in human immunodeficiency virus-infected men with mild to moderate weight loss with recombinant human growth hormone as active reference treatment. J Clin Endocrinol Metab 2005; 90:4474-4482</w:t>
      </w:r>
      <w:bookmarkEnd w:id="189"/>
    </w:p>
    <w:p w14:paraId="2CE9AA2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0" w:name="_ENREF_180"/>
      <w:r w:rsidRPr="0045301D">
        <w:rPr>
          <w:rFonts w:ascii="Arial" w:hAnsi="Arial" w:cs="Arial"/>
          <w:b w:val="0"/>
          <w:bCs/>
          <w:sz w:val="22"/>
        </w:rPr>
        <w:lastRenderedPageBreak/>
        <w:t>180.</w:t>
      </w:r>
      <w:r w:rsidRPr="0045301D">
        <w:rPr>
          <w:rFonts w:ascii="Arial" w:hAnsi="Arial" w:cs="Arial"/>
          <w:b w:val="0"/>
          <w:bCs/>
          <w:sz w:val="22"/>
        </w:rPr>
        <w:tab/>
        <w:t>Grinspoon S, Corcoran C, Parlman K, Costello M, Rosenthal D, Anderson E, Stanley T, Schoenfeld D, Burrows B, Hayden D, Basgoz N, Klibanski A. Effects of testosterone and progressive resistance training in eugonadal men with AIDS wasting. A randomized, controlled trial. Ann Intern Med 2000; 133:348-355</w:t>
      </w:r>
      <w:bookmarkEnd w:id="190"/>
    </w:p>
    <w:p w14:paraId="4837A20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1" w:name="_ENREF_181"/>
      <w:r w:rsidRPr="0045301D">
        <w:rPr>
          <w:rFonts w:ascii="Arial" w:hAnsi="Arial" w:cs="Arial"/>
          <w:b w:val="0"/>
          <w:bCs/>
          <w:sz w:val="22"/>
        </w:rPr>
        <w:t>181.</w:t>
      </w:r>
      <w:r w:rsidRPr="0045301D">
        <w:rPr>
          <w:rFonts w:ascii="Arial" w:hAnsi="Arial" w:cs="Arial"/>
          <w:b w:val="0"/>
          <w:bCs/>
          <w:sz w:val="22"/>
        </w:rPr>
        <w:tab/>
        <w:t>Bhasin S, Storer TW, Asbel-Sethi N, Kilbourne A, Hays R, Sinha-Hikim I, Shen R, Arver S, Beall G. Effects of testosterone replacement with a nongenital, transdermal system, Androderm, in human immunodeficiency virus-infected men with low testosterone levels. J Clin Endocrinol Metab 1998; 83:3155-3162</w:t>
      </w:r>
      <w:bookmarkEnd w:id="191"/>
    </w:p>
    <w:p w14:paraId="303CAAC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2" w:name="_ENREF_182"/>
      <w:r w:rsidRPr="0045301D">
        <w:rPr>
          <w:rFonts w:ascii="Arial" w:hAnsi="Arial" w:cs="Arial"/>
          <w:b w:val="0"/>
          <w:bCs/>
          <w:sz w:val="22"/>
        </w:rPr>
        <w:t>182.</w:t>
      </w:r>
      <w:r w:rsidRPr="0045301D">
        <w:rPr>
          <w:rFonts w:ascii="Arial" w:hAnsi="Arial" w:cs="Arial"/>
          <w:b w:val="0"/>
          <w:bCs/>
          <w:sz w:val="22"/>
        </w:rPr>
        <w:tab/>
        <w:t>Grinspoon S, Corcoran C, Stanley T, Baaj A, Basgoz N, Klibanski A. Effects of hypogonadism and testosterone administration on depression indices in HIV-infected men. J Clin Endocrinol Metab 2000; 85:60-65</w:t>
      </w:r>
      <w:bookmarkEnd w:id="192"/>
    </w:p>
    <w:p w14:paraId="3F5AECD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3" w:name="_ENREF_183"/>
      <w:r w:rsidRPr="0045301D">
        <w:rPr>
          <w:rFonts w:ascii="Arial" w:hAnsi="Arial" w:cs="Arial"/>
          <w:b w:val="0"/>
          <w:bCs/>
          <w:sz w:val="22"/>
        </w:rPr>
        <w:t>183.</w:t>
      </w:r>
      <w:r w:rsidRPr="0045301D">
        <w:rPr>
          <w:rFonts w:ascii="Arial" w:hAnsi="Arial" w:cs="Arial"/>
          <w:b w:val="0"/>
          <w:bCs/>
          <w:sz w:val="22"/>
        </w:rPr>
        <w:tab/>
        <w:t>Knapp PE, Storer TW, Herbst KL, Singh AB, Dzekov C, Dzekov J, LaValley M, Zhang A, Ulloor J, Bhasin S. Effects of a supraphysiological dose of testosterone on physical function, muscle performance, mood, and fatigue in men with HIV-associated weight loss. Am J Physiol Endocrinol Metab 2008; 294:E1135-1143</w:t>
      </w:r>
      <w:bookmarkEnd w:id="193"/>
    </w:p>
    <w:p w14:paraId="7EB946B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4" w:name="_ENREF_184"/>
      <w:r w:rsidRPr="0045301D">
        <w:rPr>
          <w:rFonts w:ascii="Arial" w:hAnsi="Arial" w:cs="Arial"/>
          <w:b w:val="0"/>
          <w:bCs/>
          <w:sz w:val="22"/>
        </w:rPr>
        <w:t>184.</w:t>
      </w:r>
      <w:r w:rsidRPr="0045301D">
        <w:rPr>
          <w:rFonts w:ascii="Arial" w:hAnsi="Arial" w:cs="Arial"/>
          <w:b w:val="0"/>
          <w:bCs/>
          <w:sz w:val="22"/>
        </w:rPr>
        <w:tab/>
        <w:t>Sih R, Morley JE, Kaiser FE, Perry HM, 3rd, Patrick P, Ross C. Testosterone replacement in older hypogonadal men: a 12-month randomized controlled trial. J Clin Endocrinol Metab 1997; 82:1661-1667</w:t>
      </w:r>
      <w:bookmarkEnd w:id="194"/>
    </w:p>
    <w:p w14:paraId="16D8765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5" w:name="_ENREF_185"/>
      <w:r w:rsidRPr="0045301D">
        <w:rPr>
          <w:rFonts w:ascii="Arial" w:hAnsi="Arial" w:cs="Arial"/>
          <w:b w:val="0"/>
          <w:bCs/>
          <w:sz w:val="22"/>
        </w:rPr>
        <w:t>185.</w:t>
      </w:r>
      <w:r w:rsidRPr="0045301D">
        <w:rPr>
          <w:rFonts w:ascii="Arial" w:hAnsi="Arial" w:cs="Arial"/>
          <w:b w:val="0"/>
          <w:bCs/>
          <w:sz w:val="22"/>
        </w:rPr>
        <w:tab/>
        <w:t>Snyder PJ, Peachey H, Hannoush P, Berlin JA, Loh L, Lenrow DA, Holmes JH, Dlewati A, Santanna J, Rosen CJ, Strom BL. Effect of testosterone treatment on body composition and muscle strength in men over 65 years of age. J Clin Endocrinol Metab 1999; 84:2647-2653</w:t>
      </w:r>
      <w:bookmarkEnd w:id="195"/>
    </w:p>
    <w:p w14:paraId="6ACE2B7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6" w:name="_ENREF_186"/>
      <w:r w:rsidRPr="0045301D">
        <w:rPr>
          <w:rFonts w:ascii="Arial" w:hAnsi="Arial" w:cs="Arial"/>
          <w:b w:val="0"/>
          <w:bCs/>
          <w:sz w:val="22"/>
        </w:rPr>
        <w:t>186.</w:t>
      </w:r>
      <w:r w:rsidRPr="0045301D">
        <w:rPr>
          <w:rFonts w:ascii="Arial" w:hAnsi="Arial" w:cs="Arial"/>
          <w:b w:val="0"/>
          <w:bCs/>
          <w:sz w:val="22"/>
        </w:rPr>
        <w:tab/>
        <w:t>Page ST, Amory JK, Bowman FD, Anawalt BD, Matsumoto AM, Bremner WJ, Tenover JL. Exogenous testosterone (T) alone or with finasteride increases physical performance, grip strength, and lean body mass in older men with low serum T. J Clin Endocrinol Metab 2005; 90:1502-1510</w:t>
      </w:r>
      <w:bookmarkEnd w:id="196"/>
    </w:p>
    <w:p w14:paraId="332877F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7" w:name="_ENREF_187"/>
      <w:r w:rsidRPr="0045301D">
        <w:rPr>
          <w:rFonts w:ascii="Arial" w:hAnsi="Arial" w:cs="Arial"/>
          <w:b w:val="0"/>
          <w:bCs/>
          <w:sz w:val="22"/>
        </w:rPr>
        <w:t>187.</w:t>
      </w:r>
      <w:r w:rsidRPr="0045301D">
        <w:rPr>
          <w:rFonts w:ascii="Arial" w:hAnsi="Arial" w:cs="Arial"/>
          <w:b w:val="0"/>
          <w:bCs/>
          <w:sz w:val="22"/>
        </w:rPr>
        <w:tab/>
        <w:t>Schroeder ET, Singh A, Bhasin S, Storer TW, Azen C, Davidson T, Martinez C, Sinha-Hikim I, Jaque SV, Terk M, Sattler FR. Effects of an oral androgen on muscle and metabolism in older, community-dwelling men. Am J Physiol Endocrinol Metab 2003; 284:E120-128</w:t>
      </w:r>
      <w:bookmarkEnd w:id="197"/>
    </w:p>
    <w:p w14:paraId="5B07D29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8" w:name="_ENREF_188"/>
      <w:r w:rsidRPr="0045301D">
        <w:rPr>
          <w:rFonts w:ascii="Arial" w:hAnsi="Arial" w:cs="Arial"/>
          <w:b w:val="0"/>
          <w:bCs/>
          <w:sz w:val="22"/>
        </w:rPr>
        <w:t>188.</w:t>
      </w:r>
      <w:r w:rsidRPr="0045301D">
        <w:rPr>
          <w:rFonts w:ascii="Arial" w:hAnsi="Arial" w:cs="Arial"/>
          <w:b w:val="0"/>
          <w:bCs/>
          <w:sz w:val="22"/>
        </w:rPr>
        <w:tab/>
        <w:t>Kenny AM, Prestwood KM, Gruman CA, Marcello KM, Raisz LG. Effects of transdermal testosterone on bone and muscle in older men with low bioavailable testosterone levels. J Gerontol A Biol Sci Med Sci 2001; 56:M266-272</w:t>
      </w:r>
      <w:bookmarkEnd w:id="198"/>
    </w:p>
    <w:p w14:paraId="623F766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199" w:name="_ENREF_189"/>
      <w:r w:rsidRPr="0045301D">
        <w:rPr>
          <w:rFonts w:ascii="Arial" w:hAnsi="Arial" w:cs="Arial"/>
          <w:b w:val="0"/>
          <w:bCs/>
          <w:sz w:val="22"/>
        </w:rPr>
        <w:t>189.</w:t>
      </w:r>
      <w:r w:rsidRPr="0045301D">
        <w:rPr>
          <w:rFonts w:ascii="Arial" w:hAnsi="Arial" w:cs="Arial"/>
          <w:b w:val="0"/>
          <w:bCs/>
          <w:sz w:val="22"/>
        </w:rPr>
        <w:tab/>
        <w:t>Nair KS, Rizza RA, O'Brien P, Dhatariya K, Short KR, Nehra A, Vittone JL, Klee GG, Basu A, Basu R, Cobelli C, Toffolo G, Dalla Man C, Tindall DJ, Melton LJ, 3rd, Smith GE, Khosla S, Jensen MD. DHEA in elderly women and DHEA or testosterone in elderly men. N Engl J Med 2006; 355:1647-1659</w:t>
      </w:r>
      <w:bookmarkEnd w:id="199"/>
    </w:p>
    <w:p w14:paraId="6B2694B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00" w:name="_ENREF_190"/>
      <w:r w:rsidRPr="0045301D">
        <w:rPr>
          <w:rFonts w:ascii="Arial" w:hAnsi="Arial" w:cs="Arial"/>
          <w:b w:val="0"/>
          <w:bCs/>
          <w:sz w:val="22"/>
        </w:rPr>
        <w:t>190.</w:t>
      </w:r>
      <w:r w:rsidRPr="0045301D">
        <w:rPr>
          <w:rFonts w:ascii="Arial" w:hAnsi="Arial" w:cs="Arial"/>
          <w:b w:val="0"/>
          <w:bCs/>
          <w:sz w:val="22"/>
        </w:rPr>
        <w:tab/>
        <w:t>Travison TG, Basaria S, Storer TW, Jette AM, Miciek R, Farwell WR, Choong K, Lakshman K, Mazer NA, Coviello AD, Knapp PE, Ulloor J, Zhang A, Brooks B, Nguyen AH, Eder R, LeBrasseur N, Elmi A, Appleman E, Hede-Brierley L, Bhasin G, Bhatia A, Lazzari A, Davis S, Ni P, Collins L, Bhasin S. Clinical meaningfulness of the changes in muscle performance and physical function associated with testosterone administration in older men with mobility limitation. J Gerontol A Biol Sci Med Sci 2011; 66:1090-1099</w:t>
      </w:r>
      <w:bookmarkEnd w:id="200"/>
    </w:p>
    <w:p w14:paraId="7A3474C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01" w:name="_ENREF_191"/>
      <w:r w:rsidRPr="0045301D">
        <w:rPr>
          <w:rFonts w:ascii="Arial" w:hAnsi="Arial" w:cs="Arial"/>
          <w:b w:val="0"/>
          <w:bCs/>
          <w:sz w:val="22"/>
        </w:rPr>
        <w:lastRenderedPageBreak/>
        <w:t>191.</w:t>
      </w:r>
      <w:r w:rsidRPr="0045301D">
        <w:rPr>
          <w:rFonts w:ascii="Arial" w:hAnsi="Arial" w:cs="Arial"/>
          <w:b w:val="0"/>
          <w:bCs/>
          <w:sz w:val="22"/>
        </w:rPr>
        <w:tab/>
        <w:t>Kenny AM, Kleppinger A, Annis K, Rathier M, Browner B, Judge JO, McGee D. Effects of transdermal testosterone on bone and muscle in older men with low bioavailable testosterone levels, low bone mass, and physical frailty. J Am Geriatr Soc 2010; 58:1134-1143</w:t>
      </w:r>
      <w:bookmarkEnd w:id="201"/>
    </w:p>
    <w:p w14:paraId="0FDEB209" w14:textId="77777777" w:rsidR="00AD6F82" w:rsidRPr="0045301D" w:rsidRDefault="00AD6F82" w:rsidP="0045301D">
      <w:pPr>
        <w:pStyle w:val="EndNoteBibliography"/>
        <w:spacing w:line="276" w:lineRule="auto"/>
        <w:ind w:left="576" w:hanging="576"/>
        <w:rPr>
          <w:rFonts w:ascii="Arial" w:hAnsi="Arial" w:cs="Arial"/>
          <w:b w:val="0"/>
          <w:bCs/>
          <w:sz w:val="22"/>
          <w:lang w:val="pt-BR"/>
        </w:rPr>
      </w:pPr>
      <w:bookmarkStart w:id="202" w:name="_ENREF_192"/>
      <w:r w:rsidRPr="0045301D">
        <w:rPr>
          <w:rFonts w:ascii="Arial" w:hAnsi="Arial" w:cs="Arial"/>
          <w:b w:val="0"/>
          <w:bCs/>
          <w:sz w:val="22"/>
        </w:rPr>
        <w:t>192.</w:t>
      </w:r>
      <w:r w:rsidRPr="0045301D">
        <w:rPr>
          <w:rFonts w:ascii="Arial" w:hAnsi="Arial" w:cs="Arial"/>
          <w:b w:val="0"/>
          <w:bCs/>
          <w:sz w:val="22"/>
        </w:rPr>
        <w:tab/>
        <w:t xml:space="preserve">Snyder PJ, Ellenberg SS, Cunningham GR, Matsumoto AM, Bhasin S, Barrett-Connor E, Gill TM, Farrar JT, Cella D, Rosen RC, Resnick SM, Swerdloff RS, Cauley JA, Cifelli D, Fluharty L, Pahor M, Ensrud KE, Lewis CE, Molitch ME, Crandall JP, Wang C, Budoff MJ, Wenger NK, Mohler ERR, Bild DE, Cook NL, Keaveny TM, Kopperdahl DL, Lee D, Schwartz AV, Storer TW, Ershler WB, Roy CN, Raffel LJ, Romashkan S, Hadley E. The Testosterone Trials: Seven coordinated trials of testosterone treatment in elderly men. </w:t>
      </w:r>
      <w:r w:rsidRPr="0045301D">
        <w:rPr>
          <w:rFonts w:ascii="Arial" w:hAnsi="Arial" w:cs="Arial"/>
          <w:b w:val="0"/>
          <w:bCs/>
          <w:sz w:val="22"/>
          <w:lang w:val="pt-BR"/>
        </w:rPr>
        <w:t>Clin Trials 2014; 11:362-375</w:t>
      </w:r>
      <w:bookmarkEnd w:id="202"/>
    </w:p>
    <w:p w14:paraId="1703215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03" w:name="_ENREF_193"/>
      <w:r w:rsidRPr="0045301D">
        <w:rPr>
          <w:rFonts w:ascii="Arial" w:hAnsi="Arial" w:cs="Arial"/>
          <w:b w:val="0"/>
          <w:bCs/>
          <w:sz w:val="22"/>
          <w:lang w:val="pt-BR"/>
        </w:rPr>
        <w:t>193.</w:t>
      </w:r>
      <w:r w:rsidRPr="0045301D">
        <w:rPr>
          <w:rFonts w:ascii="Arial" w:hAnsi="Arial" w:cs="Arial"/>
          <w:b w:val="0"/>
          <w:bCs/>
          <w:sz w:val="22"/>
          <w:lang w:val="pt-BR"/>
        </w:rPr>
        <w:tab/>
        <w:t xml:space="preserve">de Labra C, Guimaraes-Pinheiro C, Maseda A, Lorenzo T, Millan-Calenti JC. </w:t>
      </w:r>
      <w:r w:rsidRPr="0045301D">
        <w:rPr>
          <w:rFonts w:ascii="Arial" w:hAnsi="Arial" w:cs="Arial"/>
          <w:b w:val="0"/>
          <w:bCs/>
          <w:sz w:val="22"/>
        </w:rPr>
        <w:t>Effects of physical exercise interventions in frail older adults: a systematic review of randomized controlled trials. BMC Geriatr 2015; 15:154</w:t>
      </w:r>
      <w:bookmarkEnd w:id="203"/>
    </w:p>
    <w:p w14:paraId="0E60116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04" w:name="_ENREF_194"/>
      <w:r w:rsidRPr="0045301D">
        <w:rPr>
          <w:rFonts w:ascii="Arial" w:hAnsi="Arial" w:cs="Arial"/>
          <w:b w:val="0"/>
          <w:bCs/>
          <w:sz w:val="22"/>
        </w:rPr>
        <w:t>194.</w:t>
      </w:r>
      <w:r w:rsidRPr="0045301D">
        <w:rPr>
          <w:rFonts w:ascii="Arial" w:hAnsi="Arial" w:cs="Arial"/>
          <w:b w:val="0"/>
          <w:bCs/>
          <w:sz w:val="22"/>
        </w:rPr>
        <w:tab/>
        <w:t>Cuthbertson D, Smith K, Babraj J, Leese G, Waddell T, Atherton P, Wackerhage H, Taylor PM, Rennie MJ. Anabolic signaling deficits underlie amino acid resistance of wasting, aging muscle. FASEB J 2005; 19:422-424</w:t>
      </w:r>
      <w:bookmarkEnd w:id="204"/>
    </w:p>
    <w:p w14:paraId="2F52D93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05" w:name="_ENREF_195"/>
      <w:r w:rsidRPr="0045301D">
        <w:rPr>
          <w:rFonts w:ascii="Arial" w:hAnsi="Arial" w:cs="Arial"/>
          <w:b w:val="0"/>
          <w:bCs/>
          <w:sz w:val="22"/>
        </w:rPr>
        <w:t>195.</w:t>
      </w:r>
      <w:r w:rsidRPr="0045301D">
        <w:rPr>
          <w:rFonts w:ascii="Arial" w:hAnsi="Arial" w:cs="Arial"/>
          <w:b w:val="0"/>
          <w:bCs/>
          <w:sz w:val="22"/>
        </w:rPr>
        <w:tab/>
        <w:t>Houston DK, Nicklas BJ, Ding J, Harris TB, Tylavsky FA, Newman AB, Lee JS, Sahyoun NR, Visser M, Kritchevsky SB, Health ABCS. Dietary protein intake is associated with lean mass change in older, community-dwelling adults: the Health, Aging, and Body Composition (Health ABC) Study. Am J Clin Nutr 2008; 87:150-155</w:t>
      </w:r>
      <w:bookmarkEnd w:id="205"/>
    </w:p>
    <w:p w14:paraId="0414511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06" w:name="_ENREF_196"/>
      <w:r w:rsidRPr="0045301D">
        <w:rPr>
          <w:rFonts w:ascii="Arial" w:hAnsi="Arial" w:cs="Arial"/>
          <w:b w:val="0"/>
          <w:bCs/>
          <w:sz w:val="22"/>
        </w:rPr>
        <w:t>196.</w:t>
      </w:r>
      <w:r w:rsidRPr="0045301D">
        <w:rPr>
          <w:rFonts w:ascii="Arial" w:hAnsi="Arial" w:cs="Arial"/>
          <w:b w:val="0"/>
          <w:bCs/>
          <w:sz w:val="22"/>
        </w:rPr>
        <w:tab/>
        <w:t>Huang G, Pencina K, Li Z, Apovian CM, Travison TG, Storer TW, Gagliano-Juca T, Basaria S, Bhasin S. Effect of Protein Intake on Visceral Abdominal Fat and Metabolic Biomarkers in Older Men With Functional Limitations: Results From a Randomized Clinical Trial. J Gerontol A Biol Sci Med Sci 2021; 76:1084-1089</w:t>
      </w:r>
      <w:bookmarkEnd w:id="206"/>
    </w:p>
    <w:p w14:paraId="62BE4DA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07" w:name="_ENREF_197"/>
      <w:r w:rsidRPr="0045301D">
        <w:rPr>
          <w:rFonts w:ascii="Arial" w:hAnsi="Arial" w:cs="Arial"/>
          <w:b w:val="0"/>
          <w:bCs/>
          <w:sz w:val="22"/>
        </w:rPr>
        <w:t>197.</w:t>
      </w:r>
      <w:r w:rsidRPr="0045301D">
        <w:rPr>
          <w:rFonts w:ascii="Arial" w:hAnsi="Arial" w:cs="Arial"/>
          <w:b w:val="0"/>
          <w:bCs/>
          <w:sz w:val="22"/>
        </w:rPr>
        <w:tab/>
        <w:t>Sinha-Hikim I, Artaza J, Woodhouse L, Gonzalez-Cadavid N, Singh AB, Lee MI, Storer TW, Casaburi R, Shen R, Bhasin S. Testosterone-induced increase in muscle size in healthy young men is associated with muscle fiber hypertrophy. Am J Physiol Endocrinol Metab 2002; 283:E154-164</w:t>
      </w:r>
      <w:bookmarkEnd w:id="207"/>
    </w:p>
    <w:p w14:paraId="6AAD654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08" w:name="_ENREF_198"/>
      <w:r w:rsidRPr="0045301D">
        <w:rPr>
          <w:rFonts w:ascii="Arial" w:hAnsi="Arial" w:cs="Arial"/>
          <w:b w:val="0"/>
          <w:bCs/>
          <w:sz w:val="22"/>
        </w:rPr>
        <w:t>198.</w:t>
      </w:r>
      <w:r w:rsidRPr="0045301D">
        <w:rPr>
          <w:rFonts w:ascii="Arial" w:hAnsi="Arial" w:cs="Arial"/>
          <w:b w:val="0"/>
          <w:bCs/>
          <w:sz w:val="22"/>
        </w:rPr>
        <w:tab/>
        <w:t>Sinha-Hikim I, Roth SM, Lee MI, Bhasin S. Testosterone-induced muscle hypertrophy is associated with an increase in satellite cell number in healthy, young men. Am J Physiol Endocrinol Metab 2003; 285:E197-205</w:t>
      </w:r>
      <w:bookmarkEnd w:id="208"/>
    </w:p>
    <w:p w14:paraId="16E1337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09" w:name="_ENREF_199"/>
      <w:r w:rsidRPr="0045301D">
        <w:rPr>
          <w:rFonts w:ascii="Arial" w:hAnsi="Arial" w:cs="Arial"/>
          <w:b w:val="0"/>
          <w:bCs/>
          <w:sz w:val="22"/>
        </w:rPr>
        <w:t>199.</w:t>
      </w:r>
      <w:r w:rsidRPr="0045301D">
        <w:rPr>
          <w:rFonts w:ascii="Arial" w:hAnsi="Arial" w:cs="Arial"/>
          <w:b w:val="0"/>
          <w:bCs/>
          <w:sz w:val="22"/>
        </w:rPr>
        <w:tab/>
        <w:t>Bhasin S, Taylor WE, Singh R, Artaza J, Sinha-Hikim I, Jasuja R, Choi H, Gonzalez-Cadavid NF. The mechanisms of androgen effects on body composition: mesenchymal pluripotent cell as the target of androgen action. J Gerontol A Biol Sci Med Sci 2003; 58:M1103-1110</w:t>
      </w:r>
      <w:bookmarkEnd w:id="209"/>
    </w:p>
    <w:p w14:paraId="3252937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0" w:name="_ENREF_200"/>
      <w:r w:rsidRPr="0045301D">
        <w:rPr>
          <w:rFonts w:ascii="Arial" w:hAnsi="Arial" w:cs="Arial"/>
          <w:b w:val="0"/>
          <w:bCs/>
          <w:sz w:val="22"/>
        </w:rPr>
        <w:t>200.</w:t>
      </w:r>
      <w:r w:rsidRPr="0045301D">
        <w:rPr>
          <w:rFonts w:ascii="Arial" w:hAnsi="Arial" w:cs="Arial"/>
          <w:b w:val="0"/>
          <w:bCs/>
          <w:sz w:val="22"/>
        </w:rPr>
        <w:tab/>
        <w:t>Singh R, Artaza JN, Taylor WE, Gonzalez-Cadavid NF, Bhasin S. Androgens stimulate myogenic differentiation and inhibit adipogenesis in C3H 10T1/2 pluripotent cells through an androgen receptor-mediated pathway. Endocrinology 2003; 144:5081-5088</w:t>
      </w:r>
      <w:bookmarkEnd w:id="210"/>
    </w:p>
    <w:p w14:paraId="378850B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1" w:name="_ENREF_201"/>
      <w:r w:rsidRPr="0045301D">
        <w:rPr>
          <w:rFonts w:ascii="Arial" w:hAnsi="Arial" w:cs="Arial"/>
          <w:b w:val="0"/>
          <w:bCs/>
          <w:sz w:val="22"/>
        </w:rPr>
        <w:t>201.</w:t>
      </w:r>
      <w:r w:rsidRPr="0045301D">
        <w:rPr>
          <w:rFonts w:ascii="Arial" w:hAnsi="Arial" w:cs="Arial"/>
          <w:b w:val="0"/>
          <w:bCs/>
          <w:sz w:val="22"/>
        </w:rPr>
        <w:tab/>
        <w:t>Gupta V, Bhasin S, Guo W, Singh R, Miki R, Chauhan P, Choong K, Tchkonia T, Lebrasseur NK, Flanagan JN, Hamilton JA, Viereck JC, Narula NS, Kirkland JL, Jasuja R. Effects of dihydrotestosterone on differentiation and proliferation of human mesenchymal stem cells and preadipocytes. Mol Cell Endocrinol 2008; 296:32-40</w:t>
      </w:r>
      <w:bookmarkEnd w:id="211"/>
    </w:p>
    <w:p w14:paraId="01C2F44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2" w:name="_ENREF_202"/>
      <w:r w:rsidRPr="0045301D">
        <w:rPr>
          <w:rFonts w:ascii="Arial" w:hAnsi="Arial" w:cs="Arial"/>
          <w:b w:val="0"/>
          <w:bCs/>
          <w:sz w:val="22"/>
        </w:rPr>
        <w:lastRenderedPageBreak/>
        <w:t>202.</w:t>
      </w:r>
      <w:r w:rsidRPr="0045301D">
        <w:rPr>
          <w:rFonts w:ascii="Arial" w:hAnsi="Arial" w:cs="Arial"/>
          <w:b w:val="0"/>
          <w:bCs/>
          <w:sz w:val="22"/>
        </w:rPr>
        <w:tab/>
        <w:t>Singh R, Artaza JN, Taylor WE, Braga M, Yuan X, Gonzalez-Cadavid NF, Bhasin S. Testosterone inhibits adipogenic differentiation in 3T3-L1 cells: nuclear translocation of androgen receptor complex with beta-catenin and T-cell factor 4 may bypass canonical Wnt signaling to down-regulate adipogenic transcription factors. Endocrinology 2006; 147:141-154</w:t>
      </w:r>
      <w:bookmarkEnd w:id="212"/>
    </w:p>
    <w:p w14:paraId="1FEC730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3" w:name="_ENREF_203"/>
      <w:r w:rsidRPr="0045301D">
        <w:rPr>
          <w:rFonts w:ascii="Arial" w:hAnsi="Arial" w:cs="Arial"/>
          <w:b w:val="0"/>
          <w:bCs/>
          <w:sz w:val="22"/>
        </w:rPr>
        <w:t>203.</w:t>
      </w:r>
      <w:r w:rsidRPr="0045301D">
        <w:rPr>
          <w:rFonts w:ascii="Arial" w:hAnsi="Arial" w:cs="Arial"/>
          <w:b w:val="0"/>
          <w:bCs/>
          <w:sz w:val="22"/>
        </w:rPr>
        <w:tab/>
        <w:t>Singh R, Bhasin S, Braga M, Artaza JN, Pervin S, Taylor WE, Krishnan V, Sinha SK, Rajavashisth TB, Jasuja R. Regulation of myogenic differentiation by androgens: cross talk between androgen receptor/ beta-catenin and follistatin/transforming growth factor-beta signaling pathways. Endocrinology 2009; 150:1259-1268</w:t>
      </w:r>
      <w:bookmarkEnd w:id="213"/>
    </w:p>
    <w:p w14:paraId="709DF98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4" w:name="_ENREF_204"/>
      <w:r w:rsidRPr="0045301D">
        <w:rPr>
          <w:rFonts w:ascii="Arial" w:hAnsi="Arial" w:cs="Arial"/>
          <w:b w:val="0"/>
          <w:bCs/>
          <w:sz w:val="22"/>
        </w:rPr>
        <w:t>204.</w:t>
      </w:r>
      <w:r w:rsidRPr="0045301D">
        <w:rPr>
          <w:rFonts w:ascii="Arial" w:hAnsi="Arial" w:cs="Arial"/>
          <w:b w:val="0"/>
          <w:bCs/>
          <w:sz w:val="22"/>
        </w:rPr>
        <w:tab/>
        <w:t>Jasuja R, Costello JC, Singh R, Gupta V, Spina CS, Toraldo G, Jang H, Li H, Serra C, Guo W, Chauhan P, Narula NS, Guarneri T, Ergun A, Travison TG, Collins JJ, Bhasin S. Combined administration of testosterone plus an ornithine decarboxylase inhibitor as a selective prostate-sparing anabolic therapy. Aging Cell 2014; 13:303-310</w:t>
      </w:r>
      <w:bookmarkEnd w:id="214"/>
    </w:p>
    <w:p w14:paraId="44972B9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5" w:name="_ENREF_205"/>
      <w:r w:rsidRPr="0045301D">
        <w:rPr>
          <w:rFonts w:ascii="Arial" w:hAnsi="Arial" w:cs="Arial"/>
          <w:b w:val="0"/>
          <w:bCs/>
          <w:sz w:val="22"/>
        </w:rPr>
        <w:t>205.</w:t>
      </w:r>
      <w:r w:rsidRPr="0045301D">
        <w:rPr>
          <w:rFonts w:ascii="Arial" w:hAnsi="Arial" w:cs="Arial"/>
          <w:b w:val="0"/>
          <w:bCs/>
          <w:sz w:val="22"/>
        </w:rPr>
        <w:tab/>
        <w:t>Bartsch W, Krieg M, Voigt KD. Quantification of endogenous testosterone, 5 alpha-dihydrotestosterone and 5 alpha-androstane-3 alpha, 17 beta-diol in subcellular fractions of the prostate, bulbocavernosus/levator ani muscle, skeletal muscle and heart muscle of the rat. J Steroid Biochem 1980; 13:259-264</w:t>
      </w:r>
      <w:bookmarkEnd w:id="215"/>
    </w:p>
    <w:p w14:paraId="395711D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6" w:name="_ENREF_206"/>
      <w:r w:rsidRPr="0045301D">
        <w:rPr>
          <w:rFonts w:ascii="Arial" w:hAnsi="Arial" w:cs="Arial"/>
          <w:b w:val="0"/>
          <w:bCs/>
          <w:sz w:val="22"/>
        </w:rPr>
        <w:t>206.</w:t>
      </w:r>
      <w:r w:rsidRPr="0045301D">
        <w:rPr>
          <w:rFonts w:ascii="Arial" w:hAnsi="Arial" w:cs="Arial"/>
          <w:b w:val="0"/>
          <w:bCs/>
          <w:sz w:val="22"/>
        </w:rPr>
        <w:tab/>
        <w:t>Wilson JD. The role of 5alpha-reduction in steroid hormone physiology. Reprod Fertil Dev 2001; 13:673-678</w:t>
      </w:r>
      <w:bookmarkEnd w:id="216"/>
    </w:p>
    <w:p w14:paraId="0A5AC58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7" w:name="_ENREF_207"/>
      <w:r w:rsidRPr="0045301D">
        <w:rPr>
          <w:rFonts w:ascii="Arial" w:hAnsi="Arial" w:cs="Arial"/>
          <w:b w:val="0"/>
          <w:bCs/>
          <w:sz w:val="22"/>
        </w:rPr>
        <w:t>207.</w:t>
      </w:r>
      <w:r w:rsidRPr="0045301D">
        <w:rPr>
          <w:rFonts w:ascii="Arial" w:hAnsi="Arial" w:cs="Arial"/>
          <w:b w:val="0"/>
          <w:bCs/>
          <w:sz w:val="22"/>
        </w:rPr>
        <w:tab/>
        <w:t>Andriole GL, Kirby R. Safety and tolerability of the dual 5alpha-reductase inhibitor dutasteride in the treatment of benign prostatic hyperplasia. Eur Urol 2003; 44:82-88</w:t>
      </w:r>
      <w:bookmarkEnd w:id="217"/>
    </w:p>
    <w:p w14:paraId="7D0B3CB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8" w:name="_ENREF_208"/>
      <w:r w:rsidRPr="0045301D">
        <w:rPr>
          <w:rFonts w:ascii="Arial" w:hAnsi="Arial" w:cs="Arial"/>
          <w:b w:val="0"/>
          <w:bCs/>
          <w:sz w:val="22"/>
        </w:rPr>
        <w:t>208.</w:t>
      </w:r>
      <w:r w:rsidRPr="0045301D">
        <w:rPr>
          <w:rFonts w:ascii="Arial" w:hAnsi="Arial" w:cs="Arial"/>
          <w:b w:val="0"/>
          <w:bCs/>
          <w:sz w:val="22"/>
        </w:rPr>
        <w:tab/>
        <w:t>Bhasin S, Travison TG, Storer TW, Lakshman K, Kaushik M, Mazer NA, Ngyuen AH, Davda MN, Jara H, Aakil A, Anderson S, Knapp PE, Hanka S, Mohammed N, Daou P, Miciek R, Ulloor J, Zhang A, Brooks B, Orwoll K, Hede-Brierley L, Eder R, Elmi A, Bhasin G, Collins L, Singh R, Basaria S. Effect of testosterone supplementation with and without a dual 5alpha-reductase inhibitor on fat-free mass in men with suppressed testosterone production: a randomized controlled trial. JAMA 2012; 307:931-939</w:t>
      </w:r>
      <w:bookmarkEnd w:id="218"/>
    </w:p>
    <w:p w14:paraId="7E94641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19" w:name="_ENREF_209"/>
      <w:r w:rsidRPr="0045301D">
        <w:rPr>
          <w:rFonts w:ascii="Arial" w:hAnsi="Arial" w:cs="Arial"/>
          <w:b w:val="0"/>
          <w:bCs/>
          <w:sz w:val="22"/>
        </w:rPr>
        <w:t>209.</w:t>
      </w:r>
      <w:r w:rsidRPr="0045301D">
        <w:rPr>
          <w:rFonts w:ascii="Arial" w:hAnsi="Arial" w:cs="Arial"/>
          <w:b w:val="0"/>
          <w:bCs/>
          <w:sz w:val="22"/>
        </w:rPr>
        <w:tab/>
        <w:t>Borst SE, Conover CF, Carter CS, Gregory CM, Marzetti E, Leeuwenburgh C, Vandenborne K, Wronski TJ. Anabolic effects of testosterone are preserved during inhibition of 5alpha-reductase. Am J Physiol Endocrinol Metab 2007; 293:E507-514</w:t>
      </w:r>
      <w:bookmarkEnd w:id="219"/>
    </w:p>
    <w:p w14:paraId="5A5C842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20" w:name="_ENREF_210"/>
      <w:r w:rsidRPr="0045301D">
        <w:rPr>
          <w:rFonts w:ascii="Arial" w:hAnsi="Arial" w:cs="Arial"/>
          <w:b w:val="0"/>
          <w:bCs/>
          <w:sz w:val="22"/>
        </w:rPr>
        <w:t>210.</w:t>
      </w:r>
      <w:r w:rsidRPr="0045301D">
        <w:rPr>
          <w:rFonts w:ascii="Arial" w:hAnsi="Arial" w:cs="Arial"/>
          <w:b w:val="0"/>
          <w:bCs/>
          <w:sz w:val="22"/>
        </w:rPr>
        <w:tab/>
        <w:t>Matsumoto AM, Tenover L, McClung M, Mobley D, Geller J, Sullivan M, Grayhack J, Wessells H, Kadmon D, Flanagan M, Zhang GK, Schmidt J, Taylor AM, Lee M, Waldstreicher J, Pless Study G. The long-term effect of specific type II 5alpha-reductase inhibition with finasteride on bone mineral density in men: results of a 4-year placebo controlled trial. J Urol 2002; 167:2105-2108</w:t>
      </w:r>
      <w:bookmarkEnd w:id="220"/>
    </w:p>
    <w:p w14:paraId="6389DD7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21" w:name="_ENREF_211"/>
      <w:r w:rsidRPr="0045301D">
        <w:rPr>
          <w:rFonts w:ascii="Arial" w:hAnsi="Arial" w:cs="Arial"/>
          <w:b w:val="0"/>
          <w:bCs/>
          <w:sz w:val="22"/>
        </w:rPr>
        <w:t>211.</w:t>
      </w:r>
      <w:r w:rsidRPr="0045301D">
        <w:rPr>
          <w:rFonts w:ascii="Arial" w:hAnsi="Arial" w:cs="Arial"/>
          <w:b w:val="0"/>
          <w:bCs/>
          <w:sz w:val="22"/>
        </w:rPr>
        <w:tab/>
        <w:t>Amory JK, Anawalt BD, Matsumoto AM, Page ST, Bremner WJ, Wang C, Swerdloff RS, Clark RV. The effect of 5alpha-reductase inhibition with dutasteride and finasteride on bone mineral density, serum lipoproteins, hemoglobin, prostate specific antigen and sexual function in healthy young men. J Urol 2008; 179:2333-2338</w:t>
      </w:r>
      <w:bookmarkEnd w:id="221"/>
    </w:p>
    <w:p w14:paraId="2A09732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22" w:name="_ENREF_212"/>
      <w:r w:rsidRPr="0045301D">
        <w:rPr>
          <w:rFonts w:ascii="Arial" w:hAnsi="Arial" w:cs="Arial"/>
          <w:b w:val="0"/>
          <w:bCs/>
          <w:sz w:val="22"/>
        </w:rPr>
        <w:t>212.</w:t>
      </w:r>
      <w:r w:rsidRPr="0045301D">
        <w:rPr>
          <w:rFonts w:ascii="Arial" w:hAnsi="Arial" w:cs="Arial"/>
          <w:b w:val="0"/>
          <w:bCs/>
          <w:sz w:val="22"/>
        </w:rPr>
        <w:tab/>
        <w:t>Agis-Balboa RC, Pinna G, Zhubi A, Maloku E, Veldic M, Costa E, Guidotti A. Characterization of brain neurons that express enzymes mediating neurosteroid biosynthesis. Proc Natl Acad Sci U S A 2006; 103:14602-14607</w:t>
      </w:r>
      <w:bookmarkEnd w:id="222"/>
    </w:p>
    <w:p w14:paraId="1057B37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23" w:name="_ENREF_213"/>
      <w:r w:rsidRPr="0045301D">
        <w:rPr>
          <w:rFonts w:ascii="Arial" w:hAnsi="Arial" w:cs="Arial"/>
          <w:b w:val="0"/>
          <w:bCs/>
          <w:sz w:val="22"/>
        </w:rPr>
        <w:lastRenderedPageBreak/>
        <w:t>213.</w:t>
      </w:r>
      <w:r w:rsidRPr="0045301D">
        <w:rPr>
          <w:rFonts w:ascii="Arial" w:hAnsi="Arial" w:cs="Arial"/>
          <w:b w:val="0"/>
          <w:bCs/>
          <w:sz w:val="22"/>
        </w:rPr>
        <w:tab/>
        <w:t>Agis-Balboa RC, Guidotti A, Pinna G. 5alpha-reductase type I expression is downregulated in the prefrontal cortex/Brodmann's area 9 (BA9) of depressed patients. Psychopharmacology (Berl) 2014; 231:3569-3580</w:t>
      </w:r>
      <w:bookmarkEnd w:id="223"/>
    </w:p>
    <w:p w14:paraId="5BB1378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24" w:name="_ENREF_214"/>
      <w:r w:rsidRPr="0045301D">
        <w:rPr>
          <w:rFonts w:ascii="Arial" w:hAnsi="Arial" w:cs="Arial"/>
          <w:b w:val="0"/>
          <w:bCs/>
          <w:sz w:val="22"/>
        </w:rPr>
        <w:t>214.</w:t>
      </w:r>
      <w:r w:rsidRPr="0045301D">
        <w:rPr>
          <w:rFonts w:ascii="Arial" w:hAnsi="Arial" w:cs="Arial"/>
          <w:b w:val="0"/>
          <w:bCs/>
          <w:sz w:val="22"/>
        </w:rPr>
        <w:tab/>
        <w:t>Rasmusson AM, King MW, Valovski I, Gregor K, Scioli-Salter E, Pineles SL, Hamouda M, Nillni YI, Anderson GM, Pinna G. Relationships between cerebrospinal fluid GABAergic neurosteroid levels and symptom severity in men with PTSD. Psychoneuroendocrinology 2019; 102:95-104</w:t>
      </w:r>
      <w:bookmarkEnd w:id="224"/>
    </w:p>
    <w:p w14:paraId="543F2A8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25" w:name="_ENREF_215"/>
      <w:r w:rsidRPr="0045301D">
        <w:rPr>
          <w:rFonts w:ascii="Arial" w:hAnsi="Arial" w:cs="Arial"/>
          <w:b w:val="0"/>
          <w:bCs/>
          <w:sz w:val="22"/>
        </w:rPr>
        <w:t>215.</w:t>
      </w:r>
      <w:r w:rsidRPr="0045301D">
        <w:rPr>
          <w:rFonts w:ascii="Arial" w:hAnsi="Arial" w:cs="Arial"/>
          <w:b w:val="0"/>
          <w:bCs/>
          <w:sz w:val="22"/>
        </w:rPr>
        <w:tab/>
        <w:t>Stoffel-Wagner B. Neurosteroid metabolism in the human brain. Eur J Endocrinol 2001; 145:669-679</w:t>
      </w:r>
      <w:bookmarkEnd w:id="225"/>
    </w:p>
    <w:p w14:paraId="57F044D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26" w:name="_ENREF_216"/>
      <w:r w:rsidRPr="0045301D">
        <w:rPr>
          <w:rFonts w:ascii="Arial" w:hAnsi="Arial" w:cs="Arial"/>
          <w:b w:val="0"/>
          <w:bCs/>
          <w:sz w:val="22"/>
        </w:rPr>
        <w:t>216.</w:t>
      </w:r>
      <w:r w:rsidRPr="0045301D">
        <w:rPr>
          <w:rFonts w:ascii="Arial" w:hAnsi="Arial" w:cs="Arial"/>
          <w:b w:val="0"/>
          <w:bCs/>
          <w:sz w:val="22"/>
        </w:rPr>
        <w:tab/>
        <w:t>Kanes S, Colquhoun H, Gunduz-Bruce H, Raines S, Arnold R, Schacterle A, Doherty J, Epperson CN, Deligiannidis KM, Riesenberg R, Hoffmann E, Rubinow D, Jonas J, Paul S, Meltzer-Brody S. Brexanolone (SAGE-547 injection) in post-partum depression: a randomised controlled trial. Lancet 2017; 390:480-489</w:t>
      </w:r>
      <w:bookmarkEnd w:id="226"/>
    </w:p>
    <w:p w14:paraId="7A31D11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27" w:name="_ENREF_217"/>
      <w:r w:rsidRPr="0045301D">
        <w:rPr>
          <w:rFonts w:ascii="Arial" w:hAnsi="Arial" w:cs="Arial"/>
          <w:b w:val="0"/>
          <w:bCs/>
          <w:sz w:val="22"/>
        </w:rPr>
        <w:t>217.</w:t>
      </w:r>
      <w:r w:rsidRPr="0045301D">
        <w:rPr>
          <w:rFonts w:ascii="Arial" w:hAnsi="Arial" w:cs="Arial"/>
          <w:b w:val="0"/>
          <w:bCs/>
          <w:sz w:val="22"/>
        </w:rPr>
        <w:tab/>
        <w:t>Frieder A, Fersh M, Hainline R, Deligiannidis KM. Pharmacotherapy of Postpartum Depression: Current Approaches and Novel Drug Development. CNS Drugs 2019; 33:265-282</w:t>
      </w:r>
      <w:bookmarkEnd w:id="227"/>
    </w:p>
    <w:p w14:paraId="4EEC46A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28" w:name="_ENREF_218"/>
      <w:r w:rsidRPr="0045301D">
        <w:rPr>
          <w:rFonts w:ascii="Arial" w:hAnsi="Arial" w:cs="Arial"/>
          <w:b w:val="0"/>
          <w:bCs/>
          <w:sz w:val="22"/>
        </w:rPr>
        <w:t>218.</w:t>
      </w:r>
      <w:r w:rsidRPr="0045301D">
        <w:rPr>
          <w:rFonts w:ascii="Arial" w:hAnsi="Arial" w:cs="Arial"/>
          <w:b w:val="0"/>
          <w:bCs/>
          <w:sz w:val="22"/>
        </w:rPr>
        <w:tab/>
        <w:t>Nasiri M, Nikolaou N, Parajes S, Krone NP, Valsamakis G, Mastorakos G, Hughes B, Taylor A, Bujalska IJ, Gathercole LL, Tomlinson JW. 5alpha-Reductase Type 2 Regulates Glucocorticoid Action and Metabolic Phenotype in Human Hepatocytes. Endocrinology 2015; 156:2863-2871</w:t>
      </w:r>
      <w:bookmarkEnd w:id="228"/>
    </w:p>
    <w:p w14:paraId="2892CB7C" w14:textId="77777777" w:rsidR="00AD6F82" w:rsidRPr="0045301D" w:rsidRDefault="00AD6F82" w:rsidP="0045301D">
      <w:pPr>
        <w:pStyle w:val="EndNoteBibliography"/>
        <w:spacing w:line="276" w:lineRule="auto"/>
        <w:ind w:left="576" w:hanging="576"/>
        <w:rPr>
          <w:rFonts w:ascii="Arial" w:hAnsi="Arial" w:cs="Arial"/>
          <w:b w:val="0"/>
          <w:bCs/>
          <w:sz w:val="22"/>
          <w:lang w:val="pt-BR"/>
        </w:rPr>
      </w:pPr>
      <w:bookmarkStart w:id="229" w:name="_ENREF_219"/>
      <w:r w:rsidRPr="0045301D">
        <w:rPr>
          <w:rFonts w:ascii="Arial" w:hAnsi="Arial" w:cs="Arial"/>
          <w:b w:val="0"/>
          <w:bCs/>
          <w:sz w:val="22"/>
        </w:rPr>
        <w:t>219.</w:t>
      </w:r>
      <w:r w:rsidRPr="0045301D">
        <w:rPr>
          <w:rFonts w:ascii="Arial" w:hAnsi="Arial" w:cs="Arial"/>
          <w:b w:val="0"/>
          <w:bCs/>
          <w:sz w:val="22"/>
        </w:rPr>
        <w:tab/>
        <w:t xml:space="preserve">Jones ME, Thorburn AW, Britt KL, Hewitt KN, Wreford NG, Proietto J, Oz OK, Leury BJ, Robertson KM, Yao S, Simpson ER. Aromatase-deficient (ArKO) mice have a phenotype of increased adiposity. </w:t>
      </w:r>
      <w:r w:rsidRPr="0045301D">
        <w:rPr>
          <w:rFonts w:ascii="Arial" w:hAnsi="Arial" w:cs="Arial"/>
          <w:b w:val="0"/>
          <w:bCs/>
          <w:sz w:val="22"/>
          <w:lang w:val="pt-BR"/>
        </w:rPr>
        <w:t>Proc Natl Acad Sci U S A 2000; 97:12735-12740</w:t>
      </w:r>
      <w:bookmarkEnd w:id="229"/>
    </w:p>
    <w:p w14:paraId="4DB5A0B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0" w:name="_ENREF_220"/>
      <w:r w:rsidRPr="0045301D">
        <w:rPr>
          <w:rFonts w:ascii="Arial" w:hAnsi="Arial" w:cs="Arial"/>
          <w:b w:val="0"/>
          <w:bCs/>
          <w:sz w:val="22"/>
          <w:lang w:val="pt-BR"/>
        </w:rPr>
        <w:t>220.</w:t>
      </w:r>
      <w:r w:rsidRPr="0045301D">
        <w:rPr>
          <w:rFonts w:ascii="Arial" w:hAnsi="Arial" w:cs="Arial"/>
          <w:b w:val="0"/>
          <w:bCs/>
          <w:sz w:val="22"/>
          <w:lang w:val="pt-BR"/>
        </w:rPr>
        <w:tab/>
        <w:t xml:space="preserve">Carani C, Qin K, Simoni M, Faustini-Fustini M, Serpente S, Boyd J, Korach KS, Simpson ER. </w:t>
      </w:r>
      <w:r w:rsidRPr="0045301D">
        <w:rPr>
          <w:rFonts w:ascii="Arial" w:hAnsi="Arial" w:cs="Arial"/>
          <w:b w:val="0"/>
          <w:bCs/>
          <w:sz w:val="22"/>
        </w:rPr>
        <w:t>Effect of testosterone and estradiol in a man with aromatase deficiency. N Engl J Med 1997; 337:91-95</w:t>
      </w:r>
      <w:bookmarkEnd w:id="230"/>
    </w:p>
    <w:p w14:paraId="07029C3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1" w:name="_ENREF_221"/>
      <w:r w:rsidRPr="0045301D">
        <w:rPr>
          <w:rFonts w:ascii="Arial" w:hAnsi="Arial" w:cs="Arial"/>
          <w:b w:val="0"/>
          <w:bCs/>
          <w:sz w:val="22"/>
        </w:rPr>
        <w:t>221.</w:t>
      </w:r>
      <w:r w:rsidRPr="0045301D">
        <w:rPr>
          <w:rFonts w:ascii="Arial" w:hAnsi="Arial" w:cs="Arial"/>
          <w:b w:val="0"/>
          <w:bCs/>
          <w:sz w:val="22"/>
        </w:rPr>
        <w:tab/>
        <w:t>Finkelstein JS, Lee H, Burnett-Bowie SA, Pallais JC, Yu EW, Borges LF, Jones BF, Barry CV, Wulczyn KE, Thomas BJ, Leder BZ. Gonadal steroids and body composition, strength, and sexual function in men. N Engl J Med 2013; 369:1011-1022</w:t>
      </w:r>
      <w:bookmarkEnd w:id="231"/>
    </w:p>
    <w:p w14:paraId="7C9FBC9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2" w:name="_ENREF_222"/>
      <w:r w:rsidRPr="0045301D">
        <w:rPr>
          <w:rFonts w:ascii="Arial" w:hAnsi="Arial" w:cs="Arial"/>
          <w:b w:val="0"/>
          <w:bCs/>
          <w:sz w:val="22"/>
        </w:rPr>
        <w:t>222.</w:t>
      </w:r>
      <w:r w:rsidRPr="0045301D">
        <w:rPr>
          <w:rFonts w:ascii="Arial" w:hAnsi="Arial" w:cs="Arial"/>
          <w:b w:val="0"/>
          <w:bCs/>
          <w:sz w:val="22"/>
        </w:rPr>
        <w:tab/>
        <w:t>Mauras N, Hayes V, Welch S, Rini A, Helgeson K, Dokler M, Veldhuis JD, Urban RJ. Testosterone deficiency in young men: marked alterations in whole body protein kinetics, strength, and adiposity. J Clin Endocrinol Metab 1998; 83:1886-1892</w:t>
      </w:r>
      <w:bookmarkEnd w:id="232"/>
    </w:p>
    <w:p w14:paraId="69321B3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3" w:name="_ENREF_223"/>
      <w:r w:rsidRPr="0045301D">
        <w:rPr>
          <w:rFonts w:ascii="Arial" w:hAnsi="Arial" w:cs="Arial"/>
          <w:b w:val="0"/>
          <w:bCs/>
          <w:sz w:val="22"/>
        </w:rPr>
        <w:t>223.</w:t>
      </w:r>
      <w:r w:rsidRPr="0045301D">
        <w:rPr>
          <w:rFonts w:ascii="Arial" w:hAnsi="Arial" w:cs="Arial"/>
          <w:b w:val="0"/>
          <w:bCs/>
          <w:sz w:val="22"/>
        </w:rPr>
        <w:tab/>
        <w:t>Woodhouse LJ, Gupta N, Bhasin M, Singh AB, Ross R, Phillips J, Bhasin S. Dose-dependent effects of testosterone on regional adipose tissue distribution in healthy young men. J Clin Endocrinol Metab 2004; 89:718-726</w:t>
      </w:r>
      <w:bookmarkEnd w:id="233"/>
    </w:p>
    <w:p w14:paraId="10642F1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4" w:name="_ENREF_224"/>
      <w:r w:rsidRPr="0045301D">
        <w:rPr>
          <w:rFonts w:ascii="Arial" w:hAnsi="Arial" w:cs="Arial"/>
          <w:b w:val="0"/>
          <w:bCs/>
          <w:sz w:val="22"/>
        </w:rPr>
        <w:t>224.</w:t>
      </w:r>
      <w:r w:rsidRPr="0045301D">
        <w:rPr>
          <w:rFonts w:ascii="Arial" w:hAnsi="Arial" w:cs="Arial"/>
          <w:b w:val="0"/>
          <w:bCs/>
          <w:sz w:val="22"/>
        </w:rPr>
        <w:tab/>
        <w:t>Wang C, Cunningham G, Dobs A, Iranmanesh A, Matsumoto AM, Snyder PJ, Weber T, Berman N, Hull L, Swerdloff RS. Long-term testosterone gel (AndroGel) treatment maintains beneficial effects on sexual function and mood, lean and fat mass, and bone mineral density in hypogonadal men. J Clin Endocrinol Metab 2004; 89:2085-2098</w:t>
      </w:r>
      <w:bookmarkEnd w:id="234"/>
    </w:p>
    <w:p w14:paraId="71B2B8A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5" w:name="_ENREF_225"/>
      <w:r w:rsidRPr="0045301D">
        <w:rPr>
          <w:rFonts w:ascii="Arial" w:hAnsi="Arial" w:cs="Arial"/>
          <w:b w:val="0"/>
          <w:bCs/>
          <w:sz w:val="22"/>
        </w:rPr>
        <w:t>225.</w:t>
      </w:r>
      <w:r w:rsidRPr="0045301D">
        <w:rPr>
          <w:rFonts w:ascii="Arial" w:hAnsi="Arial" w:cs="Arial"/>
          <w:b w:val="0"/>
          <w:bCs/>
          <w:sz w:val="22"/>
        </w:rPr>
        <w:tab/>
        <w:t>Maffei L, Murata Y, Rochira V, Tubert G, Aranda C, Vazquez M, Clyne CD, Davis S, Simpson ER, Carani C. Dysmetabolic syndrome in a man with a novel mutation of the aromatase gene: effects of testosterone, alendronate, and estradiol treatment. J Clin Endocrinol Metab 2004; 89:61-70</w:t>
      </w:r>
      <w:bookmarkEnd w:id="235"/>
    </w:p>
    <w:p w14:paraId="06B9A0D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6" w:name="_ENREF_226"/>
      <w:r w:rsidRPr="0045301D">
        <w:rPr>
          <w:rFonts w:ascii="Arial" w:hAnsi="Arial" w:cs="Arial"/>
          <w:b w:val="0"/>
          <w:bCs/>
          <w:sz w:val="22"/>
        </w:rPr>
        <w:lastRenderedPageBreak/>
        <w:t>226.</w:t>
      </w:r>
      <w:r w:rsidRPr="0045301D">
        <w:rPr>
          <w:rFonts w:ascii="Arial" w:hAnsi="Arial" w:cs="Arial"/>
          <w:b w:val="0"/>
          <w:bCs/>
          <w:sz w:val="22"/>
        </w:rPr>
        <w:tab/>
        <w:t>Maffei L, Rochira V, Zirilli L, Antunez P, Aranda C, Fabre B, Simone ML, Pignatti E, Simpson ER, Houssami S, Clyne CD, Carani C. A novel compound heterozygous mutation of the aromatase gene in an adult man: reinforced evidence on the relationship between congenital oestrogen deficiency, adiposity and the metabolic syndrome. Clin Endocrinol (Oxf) 2007; 67:218-224</w:t>
      </w:r>
      <w:bookmarkEnd w:id="236"/>
    </w:p>
    <w:p w14:paraId="2112404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7" w:name="_ENREF_227"/>
      <w:r w:rsidRPr="0045301D">
        <w:rPr>
          <w:rFonts w:ascii="Arial" w:hAnsi="Arial" w:cs="Arial"/>
          <w:b w:val="0"/>
          <w:bCs/>
          <w:sz w:val="22"/>
        </w:rPr>
        <w:t>227.</w:t>
      </w:r>
      <w:r w:rsidRPr="0045301D">
        <w:rPr>
          <w:rFonts w:ascii="Arial" w:hAnsi="Arial" w:cs="Arial"/>
          <w:b w:val="0"/>
          <w:bCs/>
          <w:sz w:val="22"/>
        </w:rPr>
        <w:tab/>
        <w:t>Morishima A, Grumbach MM, Simpson ER, Fisher C, Qin K. Aromatase deficiency in male and female siblings caused by a novel mutation and the physiological role of estrogens. J Clin Endocrinol Metab 1995; 80:3689-3698</w:t>
      </w:r>
      <w:bookmarkEnd w:id="237"/>
    </w:p>
    <w:p w14:paraId="6804967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8" w:name="_ENREF_228"/>
      <w:r w:rsidRPr="0045301D">
        <w:rPr>
          <w:rFonts w:ascii="Arial" w:hAnsi="Arial" w:cs="Arial"/>
          <w:b w:val="0"/>
          <w:bCs/>
          <w:sz w:val="22"/>
        </w:rPr>
        <w:t>228.</w:t>
      </w:r>
      <w:r w:rsidRPr="0045301D">
        <w:rPr>
          <w:rFonts w:ascii="Arial" w:hAnsi="Arial" w:cs="Arial"/>
          <w:b w:val="0"/>
          <w:bCs/>
          <w:sz w:val="22"/>
        </w:rPr>
        <w:tab/>
        <w:t>Hewitt KN, Pratis K, Jones ME, Simpson ER. Estrogen replacement reverses the hepatic steatosis phenotype in the male aromatase knockout mouse. Endocrinology 2004; 145:1842-1848</w:t>
      </w:r>
      <w:bookmarkEnd w:id="238"/>
    </w:p>
    <w:p w14:paraId="798462C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39" w:name="_ENREF_229"/>
      <w:r w:rsidRPr="0045301D">
        <w:rPr>
          <w:rFonts w:ascii="Arial" w:hAnsi="Arial" w:cs="Arial"/>
          <w:b w:val="0"/>
          <w:bCs/>
          <w:sz w:val="22"/>
        </w:rPr>
        <w:t>229.</w:t>
      </w:r>
      <w:r w:rsidRPr="0045301D">
        <w:rPr>
          <w:rFonts w:ascii="Arial" w:hAnsi="Arial" w:cs="Arial"/>
          <w:b w:val="0"/>
          <w:bCs/>
          <w:sz w:val="22"/>
        </w:rPr>
        <w:tab/>
        <w:t>Chazenbalk G, Singh P, Irge D, Shah A, Abbott DH, Dumesic DA. Androgens inhibit adipogenesis during human adipose stem cell commitment to preadipocyte formation. Steroids 2013; 78:920-926</w:t>
      </w:r>
      <w:bookmarkEnd w:id="239"/>
    </w:p>
    <w:p w14:paraId="15E07DC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0" w:name="_ENREF_230"/>
      <w:r w:rsidRPr="0045301D">
        <w:rPr>
          <w:rFonts w:ascii="Arial" w:hAnsi="Arial" w:cs="Arial"/>
          <w:b w:val="0"/>
          <w:bCs/>
          <w:sz w:val="22"/>
        </w:rPr>
        <w:t>230.</w:t>
      </w:r>
      <w:r w:rsidRPr="0045301D">
        <w:rPr>
          <w:rFonts w:ascii="Arial" w:hAnsi="Arial" w:cs="Arial"/>
          <w:b w:val="0"/>
          <w:bCs/>
          <w:sz w:val="22"/>
        </w:rPr>
        <w:tab/>
        <w:t>Host C, Gormsen LC, Christensen B, Jessen N, Hougaard DM, Christiansen JS, Pedersen SB, Jensen MD, Nielsen S, Gravholt CH. Independent effects of testosterone on lipid oxidation and VLDL-TG production: a randomized, double-blind, placebo-controlled, crossover study. Diabetes 2013; 62:1409-1416</w:t>
      </w:r>
      <w:bookmarkEnd w:id="240"/>
    </w:p>
    <w:p w14:paraId="719D37D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1" w:name="_ENREF_231"/>
      <w:r w:rsidRPr="0045301D">
        <w:rPr>
          <w:rFonts w:ascii="Arial" w:hAnsi="Arial" w:cs="Arial"/>
          <w:b w:val="0"/>
          <w:bCs/>
          <w:sz w:val="22"/>
        </w:rPr>
        <w:t>231.</w:t>
      </w:r>
      <w:r w:rsidRPr="0045301D">
        <w:rPr>
          <w:rFonts w:ascii="Arial" w:hAnsi="Arial" w:cs="Arial"/>
          <w:b w:val="0"/>
          <w:bCs/>
          <w:sz w:val="22"/>
        </w:rPr>
        <w:tab/>
        <w:t>Xu Y, Nedungadi TP, Zhu L, Sobhani N, Irani BG, Davis KE, Zhang X, Zou F, Gent LM, Hahner LD, Khan SA, Elias CF, Elmquist JK, Clegg DJ. Distinct hypothalamic neurons mediate estrogenic effects on energy homeostasis and reproduction. Cell Metab 2011; 14:453-465</w:t>
      </w:r>
      <w:bookmarkEnd w:id="241"/>
    </w:p>
    <w:p w14:paraId="4960447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2" w:name="_ENREF_232"/>
      <w:r w:rsidRPr="0045301D">
        <w:rPr>
          <w:rFonts w:ascii="Arial" w:hAnsi="Arial" w:cs="Arial"/>
          <w:b w:val="0"/>
          <w:bCs/>
          <w:sz w:val="22"/>
        </w:rPr>
        <w:t>232.</w:t>
      </w:r>
      <w:r w:rsidRPr="0045301D">
        <w:rPr>
          <w:rFonts w:ascii="Arial" w:hAnsi="Arial" w:cs="Arial"/>
          <w:b w:val="0"/>
          <w:bCs/>
          <w:sz w:val="22"/>
        </w:rPr>
        <w:tab/>
        <w:t>Ponnusamy S, Tran QT, Thiyagarajan T, Miller DD, Bridges D, Narayanan R. An estrogen receptor beta-selective agonist inhibits non-alcoholic steatohepatitis in preclinical models by regulating bile acid and xenobiotic receptors. Exp Biol Med (Maywood) 2017; 242:606-616</w:t>
      </w:r>
      <w:bookmarkEnd w:id="242"/>
    </w:p>
    <w:p w14:paraId="68F674E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3" w:name="_ENREF_233"/>
      <w:r w:rsidRPr="0045301D">
        <w:rPr>
          <w:rFonts w:ascii="Arial" w:hAnsi="Arial" w:cs="Arial"/>
          <w:b w:val="0"/>
          <w:bCs/>
          <w:sz w:val="22"/>
        </w:rPr>
        <w:t>233.</w:t>
      </w:r>
      <w:r w:rsidRPr="0045301D">
        <w:rPr>
          <w:rFonts w:ascii="Arial" w:hAnsi="Arial" w:cs="Arial"/>
          <w:b w:val="0"/>
          <w:bCs/>
          <w:sz w:val="22"/>
        </w:rPr>
        <w:tab/>
        <w:t>Bhasin S, Enzlin P, Coviello A, Basson R. Sexual dysfunction in men and women with endocrine disorders. Lancet 2007; 369:597-611</w:t>
      </w:r>
      <w:bookmarkEnd w:id="243"/>
    </w:p>
    <w:p w14:paraId="03E937D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4" w:name="_ENREF_234"/>
      <w:r w:rsidRPr="0045301D">
        <w:rPr>
          <w:rFonts w:ascii="Arial" w:hAnsi="Arial" w:cs="Arial"/>
          <w:b w:val="0"/>
          <w:bCs/>
          <w:sz w:val="22"/>
        </w:rPr>
        <w:t>234.</w:t>
      </w:r>
      <w:r w:rsidRPr="0045301D">
        <w:rPr>
          <w:rFonts w:ascii="Arial" w:hAnsi="Arial" w:cs="Arial"/>
          <w:b w:val="0"/>
          <w:bCs/>
          <w:sz w:val="22"/>
        </w:rPr>
        <w:tab/>
        <w:t>Arver S, Dobs AS, Meikle AW, Allen RP, Sanders SW, Mazer NA. Improvement of sexual function in testosterone deficient men treated for 1 year with a permeation enhanced testosterone transdermal system. J Urol 1996; 155:1604-1608</w:t>
      </w:r>
      <w:bookmarkEnd w:id="244"/>
    </w:p>
    <w:p w14:paraId="3416982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5" w:name="_ENREF_235"/>
      <w:r w:rsidRPr="0045301D">
        <w:rPr>
          <w:rFonts w:ascii="Arial" w:hAnsi="Arial" w:cs="Arial"/>
          <w:b w:val="0"/>
          <w:bCs/>
          <w:sz w:val="22"/>
        </w:rPr>
        <w:t>235.</w:t>
      </w:r>
      <w:r w:rsidRPr="0045301D">
        <w:rPr>
          <w:rFonts w:ascii="Arial" w:hAnsi="Arial" w:cs="Arial"/>
          <w:b w:val="0"/>
          <w:bCs/>
          <w:sz w:val="22"/>
        </w:rPr>
        <w:tab/>
        <w:t>Bancroft J, Wu FC. Changes in erectile responsiveness during androgen replacement therapy. Arch Sex Behav 1983; 12:59-66</w:t>
      </w:r>
      <w:bookmarkEnd w:id="245"/>
    </w:p>
    <w:p w14:paraId="596C286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6" w:name="_ENREF_236"/>
      <w:r w:rsidRPr="0045301D">
        <w:rPr>
          <w:rFonts w:ascii="Arial" w:hAnsi="Arial" w:cs="Arial"/>
          <w:b w:val="0"/>
          <w:bCs/>
          <w:sz w:val="22"/>
        </w:rPr>
        <w:t>236.</w:t>
      </w:r>
      <w:r w:rsidRPr="0045301D">
        <w:rPr>
          <w:rFonts w:ascii="Arial" w:hAnsi="Arial" w:cs="Arial"/>
          <w:b w:val="0"/>
          <w:bCs/>
          <w:sz w:val="22"/>
        </w:rPr>
        <w:tab/>
        <w:t>Davidson JM, Camargo CA, Smith ER. Effects of androgen on sexual behavior in hypogonadal men. J Clin Endocrinol Metab 1979; 48:955-958</w:t>
      </w:r>
      <w:bookmarkEnd w:id="246"/>
    </w:p>
    <w:p w14:paraId="676F35A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7" w:name="_ENREF_237"/>
      <w:r w:rsidRPr="0045301D">
        <w:rPr>
          <w:rFonts w:ascii="Arial" w:hAnsi="Arial" w:cs="Arial"/>
          <w:b w:val="0"/>
          <w:bCs/>
          <w:sz w:val="22"/>
        </w:rPr>
        <w:t>237.</w:t>
      </w:r>
      <w:r w:rsidRPr="0045301D">
        <w:rPr>
          <w:rFonts w:ascii="Arial" w:hAnsi="Arial" w:cs="Arial"/>
          <w:b w:val="0"/>
          <w:bCs/>
          <w:sz w:val="22"/>
        </w:rPr>
        <w:tab/>
        <w:t>Kwan M, Greenleaf WJ, Mann J, Crapo L, Davidson JM. The nature of androgen action on male sexuality: a combined laboratory-self-report study on hypogonadal men. J Clin Endocrinol Metab 1983; 57:557-562</w:t>
      </w:r>
      <w:bookmarkEnd w:id="247"/>
    </w:p>
    <w:p w14:paraId="532CF9F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8" w:name="_ENREF_238"/>
      <w:r w:rsidRPr="0045301D">
        <w:rPr>
          <w:rFonts w:ascii="Arial" w:hAnsi="Arial" w:cs="Arial"/>
          <w:b w:val="0"/>
          <w:bCs/>
          <w:sz w:val="22"/>
        </w:rPr>
        <w:t>238.</w:t>
      </w:r>
      <w:r w:rsidRPr="0045301D">
        <w:rPr>
          <w:rFonts w:ascii="Arial" w:hAnsi="Arial" w:cs="Arial"/>
          <w:b w:val="0"/>
          <w:bCs/>
          <w:sz w:val="22"/>
        </w:rPr>
        <w:tab/>
        <w:t>Bagatell CJ, Heiman JR, Rivier JE, Bremner WJ. Effects of endogenous testosterone and estradiol on sexual behavior in normal young men. J Clin Endocrinol Metab 1994; 78:711-716</w:t>
      </w:r>
      <w:bookmarkEnd w:id="248"/>
    </w:p>
    <w:p w14:paraId="1D6BCE7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49" w:name="_ENREF_239"/>
      <w:r w:rsidRPr="0045301D">
        <w:rPr>
          <w:rFonts w:ascii="Arial" w:hAnsi="Arial" w:cs="Arial"/>
          <w:b w:val="0"/>
          <w:bCs/>
          <w:sz w:val="22"/>
        </w:rPr>
        <w:t>239.</w:t>
      </w:r>
      <w:r w:rsidRPr="0045301D">
        <w:rPr>
          <w:rFonts w:ascii="Arial" w:hAnsi="Arial" w:cs="Arial"/>
          <w:b w:val="0"/>
          <w:bCs/>
          <w:sz w:val="22"/>
        </w:rPr>
        <w:tab/>
        <w:t>Carani C, Granata AR, Bancroft J, Marrama P. The effects of testosterone replacement on nocturnal penile tumescence and rigidity and erectile response to visual erotic stimuli in hypogonadal men. Psychoneuroendocrinology 1995; 20:743-753</w:t>
      </w:r>
      <w:bookmarkEnd w:id="249"/>
    </w:p>
    <w:p w14:paraId="09971AC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0" w:name="_ENREF_240"/>
      <w:r w:rsidRPr="0045301D">
        <w:rPr>
          <w:rFonts w:ascii="Arial" w:hAnsi="Arial" w:cs="Arial"/>
          <w:b w:val="0"/>
          <w:bCs/>
          <w:sz w:val="22"/>
        </w:rPr>
        <w:lastRenderedPageBreak/>
        <w:t>240.</w:t>
      </w:r>
      <w:r w:rsidRPr="0045301D">
        <w:rPr>
          <w:rFonts w:ascii="Arial" w:hAnsi="Arial" w:cs="Arial"/>
          <w:b w:val="0"/>
          <w:bCs/>
          <w:sz w:val="22"/>
        </w:rPr>
        <w:tab/>
        <w:t>Cunningham GR, Hirshkowitz M, Korenman SG, Karacan I. Testosterone replacement therapy and sleep-related erections in hypogonadal men. J Clin Endocrinol Metab 1990; 70:792-797</w:t>
      </w:r>
      <w:bookmarkEnd w:id="250"/>
    </w:p>
    <w:p w14:paraId="667495D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1" w:name="_ENREF_241"/>
      <w:r w:rsidRPr="0045301D">
        <w:rPr>
          <w:rFonts w:ascii="Arial" w:hAnsi="Arial" w:cs="Arial"/>
          <w:b w:val="0"/>
          <w:bCs/>
          <w:sz w:val="22"/>
        </w:rPr>
        <w:t>241.</w:t>
      </w:r>
      <w:r w:rsidRPr="0045301D">
        <w:rPr>
          <w:rFonts w:ascii="Arial" w:hAnsi="Arial" w:cs="Arial"/>
          <w:b w:val="0"/>
          <w:bCs/>
          <w:sz w:val="22"/>
        </w:rPr>
        <w:tab/>
        <w:t>Carani C, Bancroft J, Granata A, Del Rio G, Marrama P. Testosterone and erectile function, nocturnal penile tumescence and rigidity, and erectile response to visual erotic stimuli in hypogonadal and eugonadal men. Psychoneuroendocrinology 1992; 17:647-654</w:t>
      </w:r>
      <w:bookmarkEnd w:id="251"/>
    </w:p>
    <w:p w14:paraId="356FC06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2" w:name="_ENREF_242"/>
      <w:r w:rsidRPr="0045301D">
        <w:rPr>
          <w:rFonts w:ascii="Arial" w:hAnsi="Arial" w:cs="Arial"/>
          <w:b w:val="0"/>
          <w:bCs/>
          <w:sz w:val="22"/>
        </w:rPr>
        <w:t>242.</w:t>
      </w:r>
      <w:r w:rsidRPr="0045301D">
        <w:rPr>
          <w:rFonts w:ascii="Arial" w:hAnsi="Arial" w:cs="Arial"/>
          <w:b w:val="0"/>
          <w:bCs/>
          <w:sz w:val="22"/>
        </w:rPr>
        <w:tab/>
        <w:t>Lugg J, Ng C, Rajfer J, Gonzalez-Cadavid N. Cavernosal nerve stimulation in the rat reverses castration-induced decrease in penile NOS activity. Am J Physiol 1996; 271:E354-361</w:t>
      </w:r>
      <w:bookmarkEnd w:id="252"/>
    </w:p>
    <w:p w14:paraId="23FACDF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3" w:name="_ENREF_243"/>
      <w:r w:rsidRPr="0045301D">
        <w:rPr>
          <w:rFonts w:ascii="Arial" w:hAnsi="Arial" w:cs="Arial"/>
          <w:b w:val="0"/>
          <w:bCs/>
          <w:sz w:val="22"/>
        </w:rPr>
        <w:t>243.</w:t>
      </w:r>
      <w:r w:rsidRPr="0045301D">
        <w:rPr>
          <w:rFonts w:ascii="Arial" w:hAnsi="Arial" w:cs="Arial"/>
          <w:b w:val="0"/>
          <w:bCs/>
          <w:sz w:val="22"/>
        </w:rPr>
        <w:tab/>
        <w:t>Shabsigh R. The effects of testosterone on the cavernous tissue and erectile function. World J Urol 1997; 15:21-26</w:t>
      </w:r>
      <w:bookmarkEnd w:id="253"/>
    </w:p>
    <w:p w14:paraId="6BD4701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4" w:name="_ENREF_244"/>
      <w:r w:rsidRPr="0045301D">
        <w:rPr>
          <w:rFonts w:ascii="Arial" w:hAnsi="Arial" w:cs="Arial"/>
          <w:b w:val="0"/>
          <w:bCs/>
          <w:sz w:val="22"/>
        </w:rPr>
        <w:t>244.</w:t>
      </w:r>
      <w:r w:rsidRPr="0045301D">
        <w:rPr>
          <w:rFonts w:ascii="Arial" w:hAnsi="Arial" w:cs="Arial"/>
          <w:b w:val="0"/>
          <w:bCs/>
          <w:sz w:val="22"/>
        </w:rPr>
        <w:tab/>
        <w:t>Mills TM, Lewis RW, Stopper VS. Androgenic maintenance of inflow and veno-occlusion during erection in the rat. Biol Reprod 1998; 59:1413-1418</w:t>
      </w:r>
      <w:bookmarkEnd w:id="254"/>
    </w:p>
    <w:p w14:paraId="05B5747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5" w:name="_ENREF_245"/>
      <w:r w:rsidRPr="0045301D">
        <w:rPr>
          <w:rFonts w:ascii="Arial" w:hAnsi="Arial" w:cs="Arial"/>
          <w:b w:val="0"/>
          <w:bCs/>
          <w:sz w:val="22"/>
        </w:rPr>
        <w:t>245.</w:t>
      </w:r>
      <w:r w:rsidRPr="0045301D">
        <w:rPr>
          <w:rFonts w:ascii="Arial" w:hAnsi="Arial" w:cs="Arial"/>
          <w:b w:val="0"/>
          <w:bCs/>
          <w:sz w:val="22"/>
        </w:rPr>
        <w:tab/>
        <w:t>Mills TM, Dai Y, Stopper VS, Lewis RW. Androgenic maintenance of the erectile response in the rat. Steroids 1999; 64:605-609</w:t>
      </w:r>
      <w:bookmarkEnd w:id="255"/>
    </w:p>
    <w:p w14:paraId="7374C7E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6" w:name="_ENREF_246"/>
      <w:r w:rsidRPr="0045301D">
        <w:rPr>
          <w:rFonts w:ascii="Arial" w:hAnsi="Arial" w:cs="Arial"/>
          <w:b w:val="0"/>
          <w:bCs/>
          <w:sz w:val="22"/>
        </w:rPr>
        <w:t>246.</w:t>
      </w:r>
      <w:r w:rsidRPr="0045301D">
        <w:rPr>
          <w:rFonts w:ascii="Arial" w:hAnsi="Arial" w:cs="Arial"/>
          <w:b w:val="0"/>
          <w:bCs/>
          <w:sz w:val="22"/>
        </w:rPr>
        <w:tab/>
        <w:t>Bhasin S, Fielder T, Peacock N, Sod-Moriah UA, Swerdloff RS. Dissociating antifertility effects of GnRH-antagonist from its adverse effects on mating behavior in male rats. Am J Physiol 1988; 254:E84-91</w:t>
      </w:r>
      <w:bookmarkEnd w:id="256"/>
    </w:p>
    <w:p w14:paraId="2C2E8DC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7" w:name="_ENREF_247"/>
      <w:r w:rsidRPr="0045301D">
        <w:rPr>
          <w:rFonts w:ascii="Arial" w:hAnsi="Arial" w:cs="Arial"/>
          <w:b w:val="0"/>
          <w:bCs/>
          <w:sz w:val="22"/>
        </w:rPr>
        <w:t>247.</w:t>
      </w:r>
      <w:r w:rsidRPr="0045301D">
        <w:rPr>
          <w:rFonts w:ascii="Arial" w:hAnsi="Arial" w:cs="Arial"/>
          <w:b w:val="0"/>
          <w:bCs/>
          <w:sz w:val="22"/>
        </w:rPr>
        <w:tab/>
        <w:t>Fielder TJ, Peacock NR, McGivern RF, Swerdloff RS, Bhasin S. Testosterone dose-dependency of sexual and nonsexual behaviors in the gonadotropin-releasing hormone antagonist-treated male rat. J Androl 1989; 10:167-173</w:t>
      </w:r>
      <w:bookmarkEnd w:id="257"/>
    </w:p>
    <w:p w14:paraId="72DAB00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8" w:name="_ENREF_248"/>
      <w:r w:rsidRPr="0045301D">
        <w:rPr>
          <w:rFonts w:ascii="Arial" w:hAnsi="Arial" w:cs="Arial"/>
          <w:b w:val="0"/>
          <w:bCs/>
          <w:sz w:val="22"/>
        </w:rPr>
        <w:t>248.</w:t>
      </w:r>
      <w:r w:rsidRPr="0045301D">
        <w:rPr>
          <w:rFonts w:ascii="Arial" w:hAnsi="Arial" w:cs="Arial"/>
          <w:b w:val="0"/>
          <w:bCs/>
          <w:sz w:val="22"/>
        </w:rPr>
        <w:tab/>
        <w:t>Buena F, Swerdloff RS, Steiner BS, Lutchmansingh P, Peterson MA, Pandian MR, Galmarini M, Bhasin S. Sexual function does not change when serum testosterone levels are pharmacologically varied within the normal male range. Fertil Steril 1993; 59:1118-1123</w:t>
      </w:r>
      <w:bookmarkEnd w:id="258"/>
    </w:p>
    <w:p w14:paraId="183FDA8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59" w:name="_ENREF_249"/>
      <w:r w:rsidRPr="0045301D">
        <w:rPr>
          <w:rFonts w:ascii="Arial" w:hAnsi="Arial" w:cs="Arial"/>
          <w:b w:val="0"/>
          <w:bCs/>
          <w:sz w:val="22"/>
        </w:rPr>
        <w:t>249.</w:t>
      </w:r>
      <w:r w:rsidRPr="0045301D">
        <w:rPr>
          <w:rFonts w:ascii="Arial" w:hAnsi="Arial" w:cs="Arial"/>
          <w:b w:val="0"/>
          <w:bCs/>
          <w:sz w:val="22"/>
        </w:rPr>
        <w:tab/>
        <w:t>Morley JE, Korenman SG, Mooradian AD, Kaiser FE. Sexual dysfunction in the elderly male. J Am Geriatr Soc 1987; 35:1014-1022</w:t>
      </w:r>
      <w:bookmarkEnd w:id="259"/>
    </w:p>
    <w:p w14:paraId="2EF5199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60" w:name="_ENREF_250"/>
      <w:r w:rsidRPr="0045301D">
        <w:rPr>
          <w:rFonts w:ascii="Arial" w:hAnsi="Arial" w:cs="Arial"/>
          <w:b w:val="0"/>
          <w:bCs/>
          <w:sz w:val="22"/>
        </w:rPr>
        <w:t>250.</w:t>
      </w:r>
      <w:r w:rsidRPr="0045301D">
        <w:rPr>
          <w:rFonts w:ascii="Arial" w:hAnsi="Arial" w:cs="Arial"/>
          <w:b w:val="0"/>
          <w:bCs/>
          <w:sz w:val="22"/>
        </w:rPr>
        <w:tab/>
        <w:t>Buvat J, Lemaire A. Endocrine screening in 1,022 men with erectile dysfunction: clinical significance and cost-effective strategy. J Urol 1997; 158:1764-1767</w:t>
      </w:r>
      <w:bookmarkEnd w:id="260"/>
    </w:p>
    <w:p w14:paraId="3494DD3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61" w:name="_ENREF_251"/>
      <w:r w:rsidRPr="0045301D">
        <w:rPr>
          <w:rFonts w:ascii="Arial" w:hAnsi="Arial" w:cs="Arial"/>
          <w:b w:val="0"/>
          <w:bCs/>
          <w:sz w:val="22"/>
        </w:rPr>
        <w:t>251.</w:t>
      </w:r>
      <w:r w:rsidRPr="0045301D">
        <w:rPr>
          <w:rFonts w:ascii="Arial" w:hAnsi="Arial" w:cs="Arial"/>
          <w:b w:val="0"/>
          <w:bCs/>
          <w:sz w:val="22"/>
        </w:rPr>
        <w:tab/>
        <w:t>Citron JT, Ettinger B, Rubinoff H, Ettinger VM, Minkoff J, Hom F, Kan P, Alloo R. Prevalence of hypothalamic-pituitary imaging abnormalities in impotent men with secondary hypogonadism. J Urol 1996; 155:529-533</w:t>
      </w:r>
      <w:bookmarkEnd w:id="261"/>
    </w:p>
    <w:p w14:paraId="3C158EF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62" w:name="_ENREF_252"/>
      <w:r w:rsidRPr="0045301D">
        <w:rPr>
          <w:rFonts w:ascii="Arial" w:hAnsi="Arial" w:cs="Arial"/>
          <w:b w:val="0"/>
          <w:bCs/>
          <w:sz w:val="22"/>
        </w:rPr>
        <w:t>252.</w:t>
      </w:r>
      <w:r w:rsidRPr="0045301D">
        <w:rPr>
          <w:rFonts w:ascii="Arial" w:hAnsi="Arial" w:cs="Arial"/>
          <w:b w:val="0"/>
          <w:bCs/>
          <w:sz w:val="22"/>
        </w:rPr>
        <w:tab/>
        <w:t>Burris AS, Banks SM, Carter CS, Davidson JM, Sherins RJ. A long-term, prospective study of the physiologic and behavioral effects of hormone replacement in untreated hypogonadal men. J Androl 1992; 13:297-304</w:t>
      </w:r>
      <w:bookmarkEnd w:id="262"/>
    </w:p>
    <w:p w14:paraId="43FFC75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63" w:name="_ENREF_253"/>
      <w:r w:rsidRPr="0045301D">
        <w:rPr>
          <w:rFonts w:ascii="Arial" w:hAnsi="Arial" w:cs="Arial"/>
          <w:b w:val="0"/>
          <w:bCs/>
          <w:sz w:val="22"/>
        </w:rPr>
        <w:t>253.</w:t>
      </w:r>
      <w:r w:rsidRPr="0045301D">
        <w:rPr>
          <w:rFonts w:ascii="Arial" w:hAnsi="Arial" w:cs="Arial"/>
          <w:b w:val="0"/>
          <w:bCs/>
          <w:sz w:val="22"/>
        </w:rPr>
        <w:tab/>
        <w:t>Cunningham GR, Toma SM. Clinical review: Why is androgen replacement in males controversial? J Clin Endocrinol Metab 2011; 96:38-52</w:t>
      </w:r>
      <w:bookmarkEnd w:id="263"/>
    </w:p>
    <w:p w14:paraId="3EF6086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64" w:name="_ENREF_254"/>
      <w:r w:rsidRPr="0045301D">
        <w:rPr>
          <w:rFonts w:ascii="Arial" w:hAnsi="Arial" w:cs="Arial"/>
          <w:b w:val="0"/>
          <w:bCs/>
          <w:sz w:val="22"/>
        </w:rPr>
        <w:t>254.</w:t>
      </w:r>
      <w:r w:rsidRPr="0045301D">
        <w:rPr>
          <w:rFonts w:ascii="Arial" w:hAnsi="Arial" w:cs="Arial"/>
          <w:b w:val="0"/>
          <w:bCs/>
          <w:sz w:val="22"/>
        </w:rPr>
        <w:tab/>
        <w:t>Allan CA, Forbes EA, Strauss BJ, McLachlan RI. Testosterone therapy increases sexual desire in ageing men with low-normal testosterone levels and symptoms of androgen deficiency. Int J Impot Res 2008; 20:396-401</w:t>
      </w:r>
      <w:bookmarkEnd w:id="264"/>
    </w:p>
    <w:p w14:paraId="7B032FF6" w14:textId="77777777" w:rsidR="00AD6F82" w:rsidRPr="0045301D" w:rsidRDefault="00AD6F82" w:rsidP="0045301D">
      <w:pPr>
        <w:pStyle w:val="EndNoteBibliography"/>
        <w:spacing w:line="276" w:lineRule="auto"/>
        <w:ind w:left="576" w:hanging="576"/>
        <w:rPr>
          <w:rFonts w:ascii="Arial" w:hAnsi="Arial" w:cs="Arial"/>
          <w:b w:val="0"/>
          <w:bCs/>
          <w:sz w:val="22"/>
          <w:lang w:val="pt-BR"/>
        </w:rPr>
      </w:pPr>
      <w:bookmarkStart w:id="265" w:name="_ENREF_255"/>
      <w:r w:rsidRPr="0045301D">
        <w:rPr>
          <w:rFonts w:ascii="Arial" w:hAnsi="Arial" w:cs="Arial"/>
          <w:b w:val="0"/>
          <w:bCs/>
          <w:sz w:val="22"/>
        </w:rPr>
        <w:t>255.</w:t>
      </w:r>
      <w:r w:rsidRPr="0045301D">
        <w:rPr>
          <w:rFonts w:ascii="Arial" w:hAnsi="Arial" w:cs="Arial"/>
          <w:b w:val="0"/>
          <w:bCs/>
          <w:sz w:val="22"/>
        </w:rPr>
        <w:tab/>
        <w:t xml:space="preserve">Cavallini G, Caracciolo S, Vitali G, Modenini F, Biagiotti G. Carnitine versus androgen administration in the treatment of sexual dysfunction, depressed mood, and fatigue associated with male aging. </w:t>
      </w:r>
      <w:r w:rsidRPr="0045301D">
        <w:rPr>
          <w:rFonts w:ascii="Arial" w:hAnsi="Arial" w:cs="Arial"/>
          <w:b w:val="0"/>
          <w:bCs/>
          <w:sz w:val="22"/>
          <w:lang w:val="pt-BR"/>
        </w:rPr>
        <w:t>Urology 2004; 63:641-646</w:t>
      </w:r>
      <w:bookmarkEnd w:id="265"/>
    </w:p>
    <w:p w14:paraId="435311A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66" w:name="_ENREF_256"/>
      <w:r w:rsidRPr="0045301D">
        <w:rPr>
          <w:rFonts w:ascii="Arial" w:hAnsi="Arial" w:cs="Arial"/>
          <w:b w:val="0"/>
          <w:bCs/>
          <w:sz w:val="22"/>
          <w:lang w:val="pt-BR"/>
        </w:rPr>
        <w:lastRenderedPageBreak/>
        <w:t>256.</w:t>
      </w:r>
      <w:r w:rsidRPr="0045301D">
        <w:rPr>
          <w:rFonts w:ascii="Arial" w:hAnsi="Arial" w:cs="Arial"/>
          <w:b w:val="0"/>
          <w:bCs/>
          <w:sz w:val="22"/>
          <w:lang w:val="pt-BR"/>
        </w:rPr>
        <w:tab/>
        <w:t xml:space="preserve">Ponce OJ, Spencer-Bonilla G, Alvarez-Villalobos N, Serrano V, Singh-Ospina N, Rodriguez-Gutierrez R, Salcido-Montenegro A, Benkhadra R, Prokop LJ, Bhasin S, Brito JP. </w:t>
      </w:r>
      <w:r w:rsidRPr="0045301D">
        <w:rPr>
          <w:rFonts w:ascii="Arial" w:hAnsi="Arial" w:cs="Arial"/>
          <w:b w:val="0"/>
          <w:bCs/>
          <w:sz w:val="22"/>
        </w:rPr>
        <w:t xml:space="preserve">The efficacy and adverse events of testosterone replacement therapy in hypogonadal men: A systematic review and meta-analysis of randomized, placebo-controlled trials. J Clin Endocrinol Metab 2018; </w:t>
      </w:r>
      <w:bookmarkEnd w:id="266"/>
    </w:p>
    <w:p w14:paraId="7544F43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67" w:name="_ENREF_257"/>
      <w:r w:rsidRPr="0045301D">
        <w:rPr>
          <w:rFonts w:ascii="Arial" w:hAnsi="Arial" w:cs="Arial"/>
          <w:b w:val="0"/>
          <w:bCs/>
          <w:sz w:val="22"/>
        </w:rPr>
        <w:t>257.</w:t>
      </w:r>
      <w:r w:rsidRPr="0045301D">
        <w:rPr>
          <w:rFonts w:ascii="Arial" w:hAnsi="Arial" w:cs="Arial"/>
          <w:b w:val="0"/>
          <w:bCs/>
          <w:sz w:val="22"/>
        </w:rPr>
        <w:tab/>
        <w:t>Cunningham GR, Stephens-Shields AJ, Rosen RC, Wang C, Bhasin S, Matsumoto AM, Parsons JK, Gill TM, Molitch ME, Farrar JT, Cella D, Barrett-Connor E, Cauley JA, Cifelli D, Crandall JP, Ensrud KE, Gallagher L, Zeldow B, Lewis CE, Pahor M, Swerdloff RS, Hou X, Anton S, Basaria S, Diem SJ, Tabatabaie V, Ellenberg SS, Snyder PJ. Testosterone Treatment and Sexual Function in Older Men With Low Testosterone Levels. J Clin Endocrinol Metab 2016; 101:3096-3104</w:t>
      </w:r>
      <w:bookmarkEnd w:id="267"/>
    </w:p>
    <w:p w14:paraId="7D3DE3C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68" w:name="_ENREF_258"/>
      <w:r w:rsidRPr="0045301D">
        <w:rPr>
          <w:rFonts w:ascii="Arial" w:hAnsi="Arial" w:cs="Arial"/>
          <w:b w:val="0"/>
          <w:bCs/>
          <w:sz w:val="22"/>
        </w:rPr>
        <w:t>258.</w:t>
      </w:r>
      <w:r w:rsidRPr="0045301D">
        <w:rPr>
          <w:rFonts w:ascii="Arial" w:hAnsi="Arial" w:cs="Arial"/>
          <w:b w:val="0"/>
          <w:bCs/>
          <w:sz w:val="22"/>
        </w:rPr>
        <w:tab/>
        <w:t>Muller A, Smith L, Parker M, Mulhall JP. Analysis of the efficacy and safety of sildenafil citrate in the geriatric population. BJU Int 2007; 100:117-121</w:t>
      </w:r>
      <w:bookmarkEnd w:id="268"/>
    </w:p>
    <w:p w14:paraId="0D128DB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69" w:name="_ENREF_259"/>
      <w:r w:rsidRPr="0045301D">
        <w:rPr>
          <w:rFonts w:ascii="Arial" w:hAnsi="Arial" w:cs="Arial"/>
          <w:b w:val="0"/>
          <w:bCs/>
          <w:sz w:val="22"/>
        </w:rPr>
        <w:t>259.</w:t>
      </w:r>
      <w:r w:rsidRPr="0045301D">
        <w:rPr>
          <w:rFonts w:ascii="Arial" w:hAnsi="Arial" w:cs="Arial"/>
          <w:b w:val="0"/>
          <w:bCs/>
          <w:sz w:val="22"/>
        </w:rPr>
        <w:tab/>
        <w:t>Paduch DA, Polzer PK, Ni X, Basaria S. Testosterone Replacement in Androgen-Deficient Men With Ejaculatory Dysfunction: A Randomized Controlled Trial. J Clin Endocrinol Metab 2015; 100:2956-2962</w:t>
      </w:r>
      <w:bookmarkEnd w:id="269"/>
    </w:p>
    <w:p w14:paraId="22D3F6C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70" w:name="_ENREF_260"/>
      <w:r w:rsidRPr="0045301D">
        <w:rPr>
          <w:rFonts w:ascii="Arial" w:hAnsi="Arial" w:cs="Arial"/>
          <w:b w:val="0"/>
          <w:bCs/>
          <w:sz w:val="22"/>
        </w:rPr>
        <w:t>260.</w:t>
      </w:r>
      <w:r w:rsidRPr="0045301D">
        <w:rPr>
          <w:rFonts w:ascii="Arial" w:hAnsi="Arial" w:cs="Arial"/>
          <w:b w:val="0"/>
          <w:bCs/>
          <w:sz w:val="22"/>
        </w:rPr>
        <w:tab/>
        <w:t>Shabsigh R, Kaufman JM, Steidle C, Padma-Nathan H. Randomized study of testosterone gel as adjunctive therapy to sildenafil in hypogonadal men with erectile dysfunction who do not respond to sildenafil alone. J Urol 2004; 172:658-663</w:t>
      </w:r>
      <w:bookmarkEnd w:id="270"/>
    </w:p>
    <w:p w14:paraId="4FB795F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71" w:name="_ENREF_261"/>
      <w:r w:rsidRPr="0045301D">
        <w:rPr>
          <w:rFonts w:ascii="Arial" w:hAnsi="Arial" w:cs="Arial"/>
          <w:b w:val="0"/>
          <w:bCs/>
          <w:sz w:val="22"/>
        </w:rPr>
        <w:t>261.</w:t>
      </w:r>
      <w:r w:rsidRPr="0045301D">
        <w:rPr>
          <w:rFonts w:ascii="Arial" w:hAnsi="Arial" w:cs="Arial"/>
          <w:b w:val="0"/>
          <w:bCs/>
          <w:sz w:val="22"/>
        </w:rPr>
        <w:tab/>
        <w:t>Aversa A, Isidori AM, Spera G, Lenzi A, Fabbri A. Androgens improve cavernous vasodilation and response to sildenafil in patients with erectile dysfunction. Clin Endocrinol (Oxf) 2003; 58:632-638</w:t>
      </w:r>
      <w:bookmarkEnd w:id="271"/>
    </w:p>
    <w:p w14:paraId="315EF92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72" w:name="_ENREF_262"/>
      <w:r w:rsidRPr="0045301D">
        <w:rPr>
          <w:rFonts w:ascii="Arial" w:hAnsi="Arial" w:cs="Arial"/>
          <w:b w:val="0"/>
          <w:bCs/>
          <w:sz w:val="22"/>
        </w:rPr>
        <w:t>262.</w:t>
      </w:r>
      <w:r w:rsidRPr="0045301D">
        <w:rPr>
          <w:rFonts w:ascii="Arial" w:hAnsi="Arial" w:cs="Arial"/>
          <w:b w:val="0"/>
          <w:bCs/>
          <w:sz w:val="22"/>
        </w:rPr>
        <w:tab/>
        <w:t>Buvat J, Montorsi F, Maggi M, Porst H, Kaipia A, Colson MH, Cuzin B, Moncada I, Martin-Morales A, Yassin A, Meuleman E, Eardley I, Dean JD, Shabsigh R. Hypogonadal men nonresponders to the PDE5 inhibitor tadalafil benefit from normalization of testosterone levels with a 1% hydroalcoholic testosterone gel in the treatment of erectile dysfunction (TADTEST study). J Sex Med 2011; 8:284-293</w:t>
      </w:r>
      <w:bookmarkEnd w:id="272"/>
    </w:p>
    <w:p w14:paraId="718ECA5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73" w:name="_ENREF_263"/>
      <w:r w:rsidRPr="0045301D">
        <w:rPr>
          <w:rFonts w:ascii="Arial" w:hAnsi="Arial" w:cs="Arial"/>
          <w:b w:val="0"/>
          <w:bCs/>
          <w:sz w:val="22"/>
        </w:rPr>
        <w:t>263.</w:t>
      </w:r>
      <w:r w:rsidRPr="0045301D">
        <w:rPr>
          <w:rFonts w:ascii="Arial" w:hAnsi="Arial" w:cs="Arial"/>
          <w:b w:val="0"/>
          <w:bCs/>
          <w:sz w:val="22"/>
        </w:rPr>
        <w:tab/>
        <w:t>Spitzer M, Basaria S, Travison TG, Davda MN, Paley A, Cohen B, Mazer NA, Knapp PE, Hanka S, Lakshman KM, Ulloor J, Zhang A, Orwoll K, Eder R, Collins L, Mohammed N, Rosen RC, DeRogatis L, Bhasin S. Effect of testosterone replacement on response to sildenafil citrate in men with erectile dysfunction: a parallel, randomized trial. Ann Intern Med 2012; 157:681-691</w:t>
      </w:r>
      <w:bookmarkEnd w:id="273"/>
    </w:p>
    <w:p w14:paraId="555AE6A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74" w:name="_ENREF_264"/>
      <w:r w:rsidRPr="0045301D">
        <w:rPr>
          <w:rFonts w:ascii="Arial" w:hAnsi="Arial" w:cs="Arial"/>
          <w:b w:val="0"/>
          <w:bCs/>
          <w:sz w:val="22"/>
        </w:rPr>
        <w:t>264.</w:t>
      </w:r>
      <w:r w:rsidRPr="0045301D">
        <w:rPr>
          <w:rFonts w:ascii="Arial" w:hAnsi="Arial" w:cs="Arial"/>
          <w:b w:val="0"/>
          <w:bCs/>
          <w:sz w:val="22"/>
        </w:rPr>
        <w:tab/>
        <w:t>Stepan JJ, Lachman M, Zverina J, Pacovsky V, Baylink DJ. Castrated men exhibit bone loss: effect of calcitonin treatment on biochemical indices of bone remodeling. J Clin Endocrinol Metab 1989; 69:523-527</w:t>
      </w:r>
      <w:bookmarkEnd w:id="274"/>
    </w:p>
    <w:p w14:paraId="4ECAA56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75" w:name="_ENREF_265"/>
      <w:r w:rsidRPr="0045301D">
        <w:rPr>
          <w:rFonts w:ascii="Arial" w:hAnsi="Arial" w:cs="Arial"/>
          <w:b w:val="0"/>
          <w:bCs/>
          <w:sz w:val="22"/>
        </w:rPr>
        <w:t>265.</w:t>
      </w:r>
      <w:r w:rsidRPr="0045301D">
        <w:rPr>
          <w:rFonts w:ascii="Arial" w:hAnsi="Arial" w:cs="Arial"/>
          <w:b w:val="0"/>
          <w:bCs/>
          <w:sz w:val="22"/>
        </w:rPr>
        <w:tab/>
        <w:t>Goldray D, Weisman Y, Jaccard N, Merdler C, Chen J, Matzkin H. Decreased bone density in elderly men treated with the gonadotropin-releasing hormone agonist decapeptyl (D-Trp6-GnRH). J Clin Endocrinol Metab 1993; 76:288-290</w:t>
      </w:r>
      <w:bookmarkEnd w:id="275"/>
    </w:p>
    <w:p w14:paraId="35462B0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76" w:name="_ENREF_266"/>
      <w:r w:rsidRPr="0045301D">
        <w:rPr>
          <w:rFonts w:ascii="Arial" w:hAnsi="Arial" w:cs="Arial"/>
          <w:b w:val="0"/>
          <w:bCs/>
          <w:sz w:val="22"/>
        </w:rPr>
        <w:t>266.</w:t>
      </w:r>
      <w:r w:rsidRPr="0045301D">
        <w:rPr>
          <w:rFonts w:ascii="Arial" w:hAnsi="Arial" w:cs="Arial"/>
          <w:b w:val="0"/>
          <w:bCs/>
          <w:sz w:val="22"/>
        </w:rPr>
        <w:tab/>
        <w:t>Daniell HW. Osteoporosis after orchiectomy for prostate cancer. J Urol 1997; 157:439-444</w:t>
      </w:r>
      <w:bookmarkEnd w:id="276"/>
    </w:p>
    <w:p w14:paraId="08961D5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77" w:name="_ENREF_267"/>
      <w:r w:rsidRPr="0045301D">
        <w:rPr>
          <w:rFonts w:ascii="Arial" w:hAnsi="Arial" w:cs="Arial"/>
          <w:b w:val="0"/>
          <w:bCs/>
          <w:sz w:val="22"/>
        </w:rPr>
        <w:t>267.</w:t>
      </w:r>
      <w:r w:rsidRPr="0045301D">
        <w:rPr>
          <w:rFonts w:ascii="Arial" w:hAnsi="Arial" w:cs="Arial"/>
          <w:b w:val="0"/>
          <w:bCs/>
          <w:sz w:val="22"/>
        </w:rPr>
        <w:tab/>
        <w:t>Eriksson S, Eriksson A, Stege R, Carlstrom K. Bone mineral density in patients with prostatic cancer treated with orchidectomy and with estrogens. Calcif Tissue Int 1995; 57:97-99</w:t>
      </w:r>
      <w:bookmarkEnd w:id="277"/>
    </w:p>
    <w:p w14:paraId="23A065E3" w14:textId="77777777" w:rsidR="00AD6F82" w:rsidRPr="0045301D" w:rsidRDefault="00AD6F82" w:rsidP="0045301D">
      <w:pPr>
        <w:pStyle w:val="EndNoteBibliography"/>
        <w:spacing w:line="276" w:lineRule="auto"/>
        <w:ind w:left="576" w:hanging="576"/>
        <w:rPr>
          <w:rFonts w:ascii="Arial" w:hAnsi="Arial" w:cs="Arial"/>
          <w:b w:val="0"/>
          <w:bCs/>
          <w:sz w:val="22"/>
          <w:lang w:val="pt-BR"/>
        </w:rPr>
      </w:pPr>
      <w:bookmarkStart w:id="278" w:name="_ENREF_268"/>
      <w:r w:rsidRPr="0045301D">
        <w:rPr>
          <w:rFonts w:ascii="Arial" w:hAnsi="Arial" w:cs="Arial"/>
          <w:b w:val="0"/>
          <w:bCs/>
          <w:sz w:val="22"/>
        </w:rPr>
        <w:lastRenderedPageBreak/>
        <w:t>268.</w:t>
      </w:r>
      <w:r w:rsidRPr="0045301D">
        <w:rPr>
          <w:rFonts w:ascii="Arial" w:hAnsi="Arial" w:cs="Arial"/>
          <w:b w:val="0"/>
          <w:bCs/>
          <w:sz w:val="22"/>
        </w:rPr>
        <w:tab/>
        <w:t xml:space="preserve">Smith MR, Lee WC, Brandman J, Wang Q, Botteman M, Pashos CL. Gonadotropin-releasing hormone agonists and fracture risk: a claims-based cohort study of men with nonmetastatic prostate cancer. </w:t>
      </w:r>
      <w:r w:rsidRPr="0045301D">
        <w:rPr>
          <w:rFonts w:ascii="Arial" w:hAnsi="Arial" w:cs="Arial"/>
          <w:b w:val="0"/>
          <w:bCs/>
          <w:sz w:val="22"/>
          <w:lang w:val="pt-BR"/>
        </w:rPr>
        <w:t>J Clin Oncol 2005; 23:7897-7903</w:t>
      </w:r>
      <w:bookmarkEnd w:id="278"/>
    </w:p>
    <w:p w14:paraId="7620AE2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79" w:name="_ENREF_269"/>
      <w:r w:rsidRPr="0045301D">
        <w:rPr>
          <w:rFonts w:ascii="Arial" w:hAnsi="Arial" w:cs="Arial"/>
          <w:b w:val="0"/>
          <w:bCs/>
          <w:sz w:val="22"/>
          <w:lang w:val="pt-BR"/>
        </w:rPr>
        <w:t>269.</w:t>
      </w:r>
      <w:r w:rsidRPr="0045301D">
        <w:rPr>
          <w:rFonts w:ascii="Arial" w:hAnsi="Arial" w:cs="Arial"/>
          <w:b w:val="0"/>
          <w:bCs/>
          <w:sz w:val="22"/>
          <w:lang w:val="pt-BR"/>
        </w:rPr>
        <w:tab/>
        <w:t xml:space="preserve">Lopez AM, Pena MA, Hernandez R, Val F, Martin B, Riancho JA. </w:t>
      </w:r>
      <w:r w:rsidRPr="0045301D">
        <w:rPr>
          <w:rFonts w:ascii="Arial" w:hAnsi="Arial" w:cs="Arial"/>
          <w:b w:val="0"/>
          <w:bCs/>
          <w:sz w:val="22"/>
        </w:rPr>
        <w:t>Fracture risk in patients with prostate cancer on androgen deprivation therapy. Osteoporos Int 2005; 16:707-711</w:t>
      </w:r>
      <w:bookmarkEnd w:id="279"/>
    </w:p>
    <w:p w14:paraId="58204D5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0" w:name="_ENREF_270"/>
      <w:r w:rsidRPr="0045301D">
        <w:rPr>
          <w:rFonts w:ascii="Arial" w:hAnsi="Arial" w:cs="Arial"/>
          <w:b w:val="0"/>
          <w:bCs/>
          <w:sz w:val="22"/>
        </w:rPr>
        <w:t>270.</w:t>
      </w:r>
      <w:r w:rsidRPr="0045301D">
        <w:rPr>
          <w:rFonts w:ascii="Arial" w:hAnsi="Arial" w:cs="Arial"/>
          <w:b w:val="0"/>
          <w:bCs/>
          <w:sz w:val="22"/>
        </w:rPr>
        <w:tab/>
        <w:t>Shahinian VB, Kuo YF, Freeman JL, Goodwin JS. Risk of fracture after androgen deprivation for prostate cancer. N Engl J Med 2005; 352:154-164</w:t>
      </w:r>
      <w:bookmarkEnd w:id="280"/>
    </w:p>
    <w:p w14:paraId="0C6B189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1" w:name="_ENREF_271"/>
      <w:r w:rsidRPr="0045301D">
        <w:rPr>
          <w:rFonts w:ascii="Arial" w:hAnsi="Arial" w:cs="Arial"/>
          <w:b w:val="0"/>
          <w:bCs/>
          <w:sz w:val="22"/>
        </w:rPr>
        <w:t>271.</w:t>
      </w:r>
      <w:r w:rsidRPr="0045301D">
        <w:rPr>
          <w:rFonts w:ascii="Arial" w:hAnsi="Arial" w:cs="Arial"/>
          <w:b w:val="0"/>
          <w:bCs/>
          <w:sz w:val="22"/>
        </w:rPr>
        <w:tab/>
        <w:t>Vanderschueren D, Van Herck E, Schot P, Rush E, Einhorn T, Geusens P, Bouillon R. The aged male rat as a model for human osteoporosis: evaluation by nondestructive measurements and biomechanical testing. Calcif Tissue Int 1993; 53:342-347</w:t>
      </w:r>
      <w:bookmarkEnd w:id="281"/>
    </w:p>
    <w:p w14:paraId="52D11D1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2" w:name="_ENREF_272"/>
      <w:r w:rsidRPr="0045301D">
        <w:rPr>
          <w:rFonts w:ascii="Arial" w:hAnsi="Arial" w:cs="Arial"/>
          <w:b w:val="0"/>
          <w:bCs/>
          <w:sz w:val="22"/>
        </w:rPr>
        <w:t>272.</w:t>
      </w:r>
      <w:r w:rsidRPr="0045301D">
        <w:rPr>
          <w:rFonts w:ascii="Arial" w:hAnsi="Arial" w:cs="Arial"/>
          <w:b w:val="0"/>
          <w:bCs/>
          <w:sz w:val="22"/>
        </w:rPr>
        <w:tab/>
        <w:t>Finkelstein JS, Klibanski A, Neer RM, Greenspan SL, Rosenthal DI, Crowley WF, Jr. Osteoporosis in men with idiopathic hypogonadotropic hypogonadism. Ann Intern Med 1987; 106:354-361</w:t>
      </w:r>
      <w:bookmarkEnd w:id="282"/>
    </w:p>
    <w:p w14:paraId="20EDFA1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3" w:name="_ENREF_273"/>
      <w:r w:rsidRPr="0045301D">
        <w:rPr>
          <w:rFonts w:ascii="Arial" w:hAnsi="Arial" w:cs="Arial"/>
          <w:b w:val="0"/>
          <w:bCs/>
          <w:sz w:val="22"/>
        </w:rPr>
        <w:t>273.</w:t>
      </w:r>
      <w:r w:rsidRPr="0045301D">
        <w:rPr>
          <w:rFonts w:ascii="Arial" w:hAnsi="Arial" w:cs="Arial"/>
          <w:b w:val="0"/>
          <w:bCs/>
          <w:sz w:val="22"/>
        </w:rPr>
        <w:tab/>
        <w:t>Bonjour JP, Theintz G, Buchs B, Slosman D, Rizzoli R. Critical years and stages of puberty for spinal and femoral bone mass accumulation during adolescence. J Clin Endocrinol Metab 1991; 73:555-563</w:t>
      </w:r>
      <w:bookmarkEnd w:id="283"/>
    </w:p>
    <w:p w14:paraId="3FB267A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4" w:name="_ENREF_274"/>
      <w:r w:rsidRPr="0045301D">
        <w:rPr>
          <w:rFonts w:ascii="Arial" w:hAnsi="Arial" w:cs="Arial"/>
          <w:b w:val="0"/>
          <w:bCs/>
          <w:sz w:val="22"/>
        </w:rPr>
        <w:t>274.</w:t>
      </w:r>
      <w:r w:rsidRPr="0045301D">
        <w:rPr>
          <w:rFonts w:ascii="Arial" w:hAnsi="Arial" w:cs="Arial"/>
          <w:b w:val="0"/>
          <w:bCs/>
          <w:sz w:val="22"/>
        </w:rPr>
        <w:tab/>
        <w:t>Bird RJ, Hurren BJ. Anatomical and clinical aspects of Klinefelter's syndrome. Clin Anat 2016; 29:606-619</w:t>
      </w:r>
      <w:bookmarkEnd w:id="284"/>
    </w:p>
    <w:p w14:paraId="2E5C54B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5" w:name="_ENREF_275"/>
      <w:r w:rsidRPr="0045301D">
        <w:rPr>
          <w:rFonts w:ascii="Arial" w:hAnsi="Arial" w:cs="Arial"/>
          <w:b w:val="0"/>
          <w:bCs/>
          <w:sz w:val="22"/>
        </w:rPr>
        <w:t>275.</w:t>
      </w:r>
      <w:r w:rsidRPr="0045301D">
        <w:rPr>
          <w:rFonts w:ascii="Arial" w:hAnsi="Arial" w:cs="Arial"/>
          <w:b w:val="0"/>
          <w:bCs/>
          <w:sz w:val="22"/>
        </w:rPr>
        <w:tab/>
        <w:t>Schoenau E, Neu CM, Mokov E, Wassmer G, Manz F. Influence of puberty on muscle area and cortical bone area of the forearm in boys and girls. J Clin Endocrinol Metab 2000; 85:1095-1098</w:t>
      </w:r>
      <w:bookmarkEnd w:id="285"/>
    </w:p>
    <w:p w14:paraId="58E1625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6" w:name="_ENREF_276"/>
      <w:r w:rsidRPr="0045301D">
        <w:rPr>
          <w:rFonts w:ascii="Arial" w:hAnsi="Arial" w:cs="Arial"/>
          <w:b w:val="0"/>
          <w:bCs/>
          <w:sz w:val="22"/>
        </w:rPr>
        <w:t>276.</w:t>
      </w:r>
      <w:r w:rsidRPr="0045301D">
        <w:rPr>
          <w:rFonts w:ascii="Arial" w:hAnsi="Arial" w:cs="Arial"/>
          <w:b w:val="0"/>
          <w:bCs/>
          <w:sz w:val="22"/>
        </w:rPr>
        <w:tab/>
        <w:t>Finkelstein JS, Neer RM, Biller BM, Crawford JD, Klibanski A. Osteopenia in men with a history of delayed puberty. N Engl J Med 1992; 326:600-604</w:t>
      </w:r>
      <w:bookmarkEnd w:id="286"/>
    </w:p>
    <w:p w14:paraId="153D5B5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7" w:name="_ENREF_277"/>
      <w:r w:rsidRPr="0045301D">
        <w:rPr>
          <w:rFonts w:ascii="Arial" w:hAnsi="Arial" w:cs="Arial"/>
          <w:b w:val="0"/>
          <w:bCs/>
          <w:sz w:val="22"/>
        </w:rPr>
        <w:t>277.</w:t>
      </w:r>
      <w:r w:rsidRPr="0045301D">
        <w:rPr>
          <w:rFonts w:ascii="Arial" w:hAnsi="Arial" w:cs="Arial"/>
          <w:b w:val="0"/>
          <w:bCs/>
          <w:sz w:val="22"/>
        </w:rPr>
        <w:tab/>
        <w:t>Finkelstein JS, Klibanski A, Neer RM. A longitudinal evaluation of bone mineral density in adult men with histories of delayed puberty. J Clin Endocrinol Metab 1996; 81:1152-1155</w:t>
      </w:r>
      <w:bookmarkEnd w:id="287"/>
    </w:p>
    <w:p w14:paraId="3D20358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8" w:name="_ENREF_278"/>
      <w:r w:rsidRPr="0045301D">
        <w:rPr>
          <w:rFonts w:ascii="Arial" w:hAnsi="Arial" w:cs="Arial"/>
          <w:b w:val="0"/>
          <w:bCs/>
          <w:sz w:val="22"/>
        </w:rPr>
        <w:t>278.</w:t>
      </w:r>
      <w:r w:rsidRPr="0045301D">
        <w:rPr>
          <w:rFonts w:ascii="Arial" w:hAnsi="Arial" w:cs="Arial"/>
          <w:b w:val="0"/>
          <w:bCs/>
          <w:sz w:val="22"/>
        </w:rPr>
        <w:tab/>
        <w:t>Seeman E, Duan Y, Fong C, Edmonds J. Fracture site-specific deficits in bone size and volumetric density in men with spine or hip fractures. J Bone Miner Res 2001; 16:120-127</w:t>
      </w:r>
      <w:bookmarkEnd w:id="288"/>
    </w:p>
    <w:p w14:paraId="0E3F30B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89" w:name="_ENREF_279"/>
      <w:r w:rsidRPr="0045301D">
        <w:rPr>
          <w:rFonts w:ascii="Arial" w:hAnsi="Arial" w:cs="Arial"/>
          <w:b w:val="0"/>
          <w:bCs/>
          <w:sz w:val="22"/>
        </w:rPr>
        <w:t>279.</w:t>
      </w:r>
      <w:r w:rsidRPr="0045301D">
        <w:rPr>
          <w:rFonts w:ascii="Arial" w:hAnsi="Arial" w:cs="Arial"/>
          <w:b w:val="0"/>
          <w:bCs/>
          <w:sz w:val="22"/>
        </w:rPr>
        <w:tab/>
        <w:t>Behre HM, Kliesch S, Leifke E, Link TM, Nieschlag E. Long-term effect of testosterone therapy on bone mineral density in hypogonadal men. J Clin Endocrinol Metab 1997; 82:2386-2390</w:t>
      </w:r>
      <w:bookmarkEnd w:id="289"/>
    </w:p>
    <w:p w14:paraId="5C257A0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0" w:name="_ENREF_280"/>
      <w:r w:rsidRPr="0045301D">
        <w:rPr>
          <w:rFonts w:ascii="Arial" w:hAnsi="Arial" w:cs="Arial"/>
          <w:b w:val="0"/>
          <w:bCs/>
          <w:sz w:val="22"/>
        </w:rPr>
        <w:t>280.</w:t>
      </w:r>
      <w:r w:rsidRPr="0045301D">
        <w:rPr>
          <w:rFonts w:ascii="Arial" w:hAnsi="Arial" w:cs="Arial"/>
          <w:b w:val="0"/>
          <w:bCs/>
          <w:sz w:val="22"/>
        </w:rPr>
        <w:tab/>
        <w:t>Leifke E, Korner HC, Link TM, Behre HM, Peters PE, Nieschlag E. Effects of testosterone replacement therapy on cortical and trabecular bone mineral density, vertebral body area and paraspinal muscle area in hypogonadal men. Eur J Endocrinol 1998; 138:51-58</w:t>
      </w:r>
      <w:bookmarkEnd w:id="290"/>
    </w:p>
    <w:p w14:paraId="6E45764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1" w:name="_ENREF_281"/>
      <w:r w:rsidRPr="0045301D">
        <w:rPr>
          <w:rFonts w:ascii="Arial" w:hAnsi="Arial" w:cs="Arial"/>
          <w:b w:val="0"/>
          <w:bCs/>
          <w:sz w:val="22"/>
        </w:rPr>
        <w:t>281.</w:t>
      </w:r>
      <w:r w:rsidRPr="0045301D">
        <w:rPr>
          <w:rFonts w:ascii="Arial" w:hAnsi="Arial" w:cs="Arial"/>
          <w:b w:val="0"/>
          <w:bCs/>
          <w:sz w:val="22"/>
        </w:rPr>
        <w:tab/>
        <w:t>Guo CY, Jones TH, Eastell R. Treatment of isolated hypogonadotropic hypogonadism effect on bone mineral density and bone turnover. J Clin Endocrinol Metab 1997; 82:658-665</w:t>
      </w:r>
      <w:bookmarkEnd w:id="291"/>
    </w:p>
    <w:p w14:paraId="4600871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2" w:name="_ENREF_282"/>
      <w:r w:rsidRPr="0045301D">
        <w:rPr>
          <w:rFonts w:ascii="Arial" w:hAnsi="Arial" w:cs="Arial"/>
          <w:b w:val="0"/>
          <w:bCs/>
          <w:sz w:val="22"/>
        </w:rPr>
        <w:t>282.</w:t>
      </w:r>
      <w:r w:rsidRPr="0045301D">
        <w:rPr>
          <w:rFonts w:ascii="Arial" w:hAnsi="Arial" w:cs="Arial"/>
          <w:b w:val="0"/>
          <w:bCs/>
          <w:sz w:val="22"/>
        </w:rPr>
        <w:tab/>
        <w:t>Aminorroaya A, Kelleher S, Conway AJ, Ly LP, Handelsman DJ. Adequacy of androgen replacement influences bone density response to testosterone in androgen-deficient men. Eur J Endocrinol 2005; 152:881-886</w:t>
      </w:r>
      <w:bookmarkEnd w:id="292"/>
    </w:p>
    <w:p w14:paraId="25276FD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3" w:name="_ENREF_283"/>
      <w:r w:rsidRPr="0045301D">
        <w:rPr>
          <w:rFonts w:ascii="Arial" w:hAnsi="Arial" w:cs="Arial"/>
          <w:b w:val="0"/>
          <w:bCs/>
          <w:sz w:val="22"/>
        </w:rPr>
        <w:t>283.</w:t>
      </w:r>
      <w:r w:rsidRPr="0045301D">
        <w:rPr>
          <w:rFonts w:ascii="Arial" w:hAnsi="Arial" w:cs="Arial"/>
          <w:b w:val="0"/>
          <w:bCs/>
          <w:sz w:val="22"/>
        </w:rPr>
        <w:tab/>
        <w:t>Wang C, Swerdloff RS, Iranmanesh A, Dobs A, Snyder PJ, Cunningham G, Matsumoto AM, Weber T, Berman N. Effects of transdermal testosterone gel on bone turnover markers and bone mineral density in hypogonadal men. Clin Endocrinol (Oxf) 2001; 54:739-750</w:t>
      </w:r>
      <w:bookmarkEnd w:id="293"/>
    </w:p>
    <w:p w14:paraId="55A5612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4" w:name="_ENREF_284"/>
      <w:r w:rsidRPr="0045301D">
        <w:rPr>
          <w:rFonts w:ascii="Arial" w:hAnsi="Arial" w:cs="Arial"/>
          <w:b w:val="0"/>
          <w:bCs/>
          <w:sz w:val="22"/>
        </w:rPr>
        <w:lastRenderedPageBreak/>
        <w:t>284.</w:t>
      </w:r>
      <w:r w:rsidRPr="0045301D">
        <w:rPr>
          <w:rFonts w:ascii="Arial" w:hAnsi="Arial" w:cs="Arial"/>
          <w:b w:val="0"/>
          <w:bCs/>
          <w:sz w:val="22"/>
        </w:rPr>
        <w:tab/>
        <w:t>Boonen S, Vanderschueren D, Geusens P, Bouillon R. Age-associated endocrine deficiencies as potential determinants of femoral neck (type II) osteoporotic fracture occurrence in elderly men. Int J Androl 1997; 20:134-143</w:t>
      </w:r>
      <w:bookmarkEnd w:id="294"/>
    </w:p>
    <w:p w14:paraId="1EFED1F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5" w:name="_ENREF_285"/>
      <w:r w:rsidRPr="0045301D">
        <w:rPr>
          <w:rFonts w:ascii="Arial" w:hAnsi="Arial" w:cs="Arial"/>
          <w:b w:val="0"/>
          <w:bCs/>
          <w:sz w:val="22"/>
        </w:rPr>
        <w:t>285.</w:t>
      </w:r>
      <w:r w:rsidRPr="0045301D">
        <w:rPr>
          <w:rFonts w:ascii="Arial" w:hAnsi="Arial" w:cs="Arial"/>
          <w:b w:val="0"/>
          <w:bCs/>
          <w:sz w:val="22"/>
        </w:rPr>
        <w:tab/>
        <w:t>Khosla S, Melton LJ, 3rd, Robb RA, Camp JJ, Atkinson EJ, Oberg AL, Rouleau PA, Riggs BL. Relationship of volumetric BMD and structural parameters at different skeletal sites to sex steroid levels in men. J Bone Miner Res 2005; 20:730-740</w:t>
      </w:r>
      <w:bookmarkEnd w:id="295"/>
    </w:p>
    <w:p w14:paraId="41F5EB5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6" w:name="_ENREF_286"/>
      <w:r w:rsidRPr="0045301D">
        <w:rPr>
          <w:rFonts w:ascii="Arial" w:hAnsi="Arial" w:cs="Arial"/>
          <w:b w:val="0"/>
          <w:bCs/>
          <w:sz w:val="22"/>
        </w:rPr>
        <w:t>286.</w:t>
      </w:r>
      <w:r w:rsidRPr="0045301D">
        <w:rPr>
          <w:rFonts w:ascii="Arial" w:hAnsi="Arial" w:cs="Arial"/>
          <w:b w:val="0"/>
          <w:bCs/>
          <w:sz w:val="22"/>
        </w:rPr>
        <w:tab/>
        <w:t>Stanley HL, Schmitt BP, Poses RM, Deiss WP. Does hypogonadism contribute to the occurrence of a minimal trauma hip fracture in elderly men? J Am Geriatr Soc 1991; 39:766-771</w:t>
      </w:r>
      <w:bookmarkEnd w:id="296"/>
    </w:p>
    <w:p w14:paraId="6283057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7" w:name="_ENREF_287"/>
      <w:r w:rsidRPr="0045301D">
        <w:rPr>
          <w:rFonts w:ascii="Arial" w:hAnsi="Arial" w:cs="Arial"/>
          <w:b w:val="0"/>
          <w:bCs/>
          <w:sz w:val="22"/>
        </w:rPr>
        <w:t>287.</w:t>
      </w:r>
      <w:r w:rsidRPr="0045301D">
        <w:rPr>
          <w:rFonts w:ascii="Arial" w:hAnsi="Arial" w:cs="Arial"/>
          <w:b w:val="0"/>
          <w:bCs/>
          <w:sz w:val="22"/>
        </w:rPr>
        <w:tab/>
        <w:t>LeBlanc ES, Nielson CM, Marshall LM, Lapidus JA, Barrett-Connor E, Ensrud KE, Hoffman AR, Laughlin G, Ohlsson C, Orwoll ES, Osteoporotic Fractures in Men Study G. The effects of serum testosterone, estradiol, and sex hormone binding globulin levels on fracture risk in older men. J Clin Endocrinol Metab 2009; 94:3337-3346</w:t>
      </w:r>
      <w:bookmarkEnd w:id="297"/>
    </w:p>
    <w:p w14:paraId="660F2ED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8" w:name="_ENREF_288"/>
      <w:r w:rsidRPr="0045301D">
        <w:rPr>
          <w:rFonts w:ascii="Arial" w:hAnsi="Arial" w:cs="Arial"/>
          <w:b w:val="0"/>
          <w:bCs/>
          <w:sz w:val="22"/>
        </w:rPr>
        <w:t>288.</w:t>
      </w:r>
      <w:r w:rsidRPr="0045301D">
        <w:rPr>
          <w:rFonts w:ascii="Arial" w:hAnsi="Arial" w:cs="Arial"/>
          <w:b w:val="0"/>
          <w:bCs/>
          <w:sz w:val="22"/>
        </w:rPr>
        <w:tab/>
        <w:t>Yeap BB, Alfonso H, Chubb SAP, Center JR, Beilin J, Hankey GJ, Almeida OP, Golledge J, Norman PE, Flicker L. U-Shaped Association of Plasma Testosterone, and no Association of Plasma Estradiol, with Incidence of Fractures in Men. J Clin Endocrinol Metab 2020; 105</w:t>
      </w:r>
      <w:bookmarkEnd w:id="298"/>
    </w:p>
    <w:p w14:paraId="3FDCC96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299" w:name="_ENREF_289"/>
      <w:r w:rsidRPr="0045301D">
        <w:rPr>
          <w:rFonts w:ascii="Arial" w:hAnsi="Arial" w:cs="Arial"/>
          <w:b w:val="0"/>
          <w:bCs/>
          <w:sz w:val="22"/>
        </w:rPr>
        <w:t>289.</w:t>
      </w:r>
      <w:r w:rsidRPr="0045301D">
        <w:rPr>
          <w:rFonts w:ascii="Arial" w:hAnsi="Arial" w:cs="Arial"/>
          <w:b w:val="0"/>
          <w:bCs/>
          <w:sz w:val="22"/>
        </w:rPr>
        <w:tab/>
        <w:t>Ilangovan R, Sittadjody S, Balaganesh M, Sivakumar R, Ravi Sankar B, Balasubramanian K, Srinivasan S, Subramanian C, Thompson DM, Queimado L, Srinivasan N. Dihydrotestosterone is a determinant of calcaneal bone mineral density in men. J Steroid Biochem Mol Biol 2009; 117:132-138</w:t>
      </w:r>
      <w:bookmarkEnd w:id="299"/>
    </w:p>
    <w:p w14:paraId="2956BE7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0" w:name="_ENREF_290"/>
      <w:r w:rsidRPr="0045301D">
        <w:rPr>
          <w:rFonts w:ascii="Arial" w:hAnsi="Arial" w:cs="Arial"/>
          <w:b w:val="0"/>
          <w:bCs/>
          <w:sz w:val="22"/>
        </w:rPr>
        <w:t>290.</w:t>
      </w:r>
      <w:r w:rsidRPr="0045301D">
        <w:rPr>
          <w:rFonts w:ascii="Arial" w:hAnsi="Arial" w:cs="Arial"/>
          <w:b w:val="0"/>
          <w:bCs/>
          <w:sz w:val="22"/>
        </w:rPr>
        <w:tab/>
        <w:t>Rosenberg EA, Buzkova P, Fink HA, Robbins JA, Shores MM, Matsumoto AM, Mukamal KJ. Testosterone, dihydrotestosterone, bone density, and hip fracture risk among older men: The Cardiovascular Health Study. Metabolism 2021; 114:154399</w:t>
      </w:r>
      <w:bookmarkEnd w:id="300"/>
    </w:p>
    <w:p w14:paraId="62A3581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1" w:name="_ENREF_291"/>
      <w:r w:rsidRPr="0045301D">
        <w:rPr>
          <w:rFonts w:ascii="Arial" w:hAnsi="Arial" w:cs="Arial"/>
          <w:b w:val="0"/>
          <w:bCs/>
          <w:sz w:val="22"/>
        </w:rPr>
        <w:t>291.</w:t>
      </w:r>
      <w:r w:rsidRPr="0045301D">
        <w:rPr>
          <w:rFonts w:ascii="Arial" w:hAnsi="Arial" w:cs="Arial"/>
          <w:b w:val="0"/>
          <w:bCs/>
          <w:sz w:val="22"/>
        </w:rPr>
        <w:tab/>
        <w:t>Eriksson AL, Perry JRB, Coviello AD, Delgado GE, Ferrucci L, Hoffman AR, Huhtaniemi IT, Ikram MA, Karlsson MK, Kleber ME, Laughlin GA, Liu Y, Lorentzon M, Lunetta KL, Mellstrom D, Murabito JM, Murray A, Nethander M, Nielson CM, Prokopenko I, Pye SR, Raffel LJ, Rivadeneira F, Srikanth P, Stolk L, Teumer A, Travison TG, Uitterlinden AG, Vaidya D, Vanderschueren D, Zmuda JM, Marz W, Orwoll ES, Ouyang P, Vandenput L, Wu FCW, de Jong FH, Bhasin S, Kiel DP, Ohlsson C. Genetic Determinants of Circulating Estrogen Levels and Evidence of a Causal Effect of Estradiol on Bone Density in Men. J Clin Endocrinol Metab 2018; 103:991-1004</w:t>
      </w:r>
      <w:bookmarkEnd w:id="301"/>
    </w:p>
    <w:p w14:paraId="2E0FA18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2" w:name="_ENREF_292"/>
      <w:r w:rsidRPr="0045301D">
        <w:rPr>
          <w:rFonts w:ascii="Arial" w:hAnsi="Arial" w:cs="Arial"/>
          <w:b w:val="0"/>
          <w:bCs/>
          <w:sz w:val="22"/>
        </w:rPr>
        <w:t>292.</w:t>
      </w:r>
      <w:r w:rsidRPr="0045301D">
        <w:rPr>
          <w:rFonts w:ascii="Arial" w:hAnsi="Arial" w:cs="Arial"/>
          <w:b w:val="0"/>
          <w:bCs/>
          <w:sz w:val="22"/>
        </w:rPr>
        <w:tab/>
        <w:t>Nethander M, Vandenput L, Eriksson AL, Windahl S, Funck-Brentano T, Ohlsson C. Evidence of a Causal Effect of Estradiol on Fracture Risk in Men. J Clin Endocrinol Metab 2019; 104:433-442</w:t>
      </w:r>
      <w:bookmarkEnd w:id="302"/>
    </w:p>
    <w:p w14:paraId="7B86E8E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3" w:name="_ENREF_293"/>
      <w:r w:rsidRPr="0045301D">
        <w:rPr>
          <w:rFonts w:ascii="Arial" w:hAnsi="Arial" w:cs="Arial"/>
          <w:b w:val="0"/>
          <w:bCs/>
          <w:sz w:val="22"/>
        </w:rPr>
        <w:t>293.</w:t>
      </w:r>
      <w:r w:rsidRPr="0045301D">
        <w:rPr>
          <w:rFonts w:ascii="Arial" w:hAnsi="Arial" w:cs="Arial"/>
          <w:b w:val="0"/>
          <w:bCs/>
          <w:sz w:val="22"/>
        </w:rPr>
        <w:tab/>
        <w:t>Amory JK, Watts NB, Easley KA, Sutton PR, Anawalt BD, Matsumoto AM, Bremner WJ, Tenover JL. Exogenous testosterone or testosterone with finasteride increases bone mineral density in older men with low serum testosterone. J Clin Endocrinol Metab 2004; 89:503-510</w:t>
      </w:r>
      <w:bookmarkEnd w:id="303"/>
    </w:p>
    <w:p w14:paraId="6016A80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4" w:name="_ENREF_294"/>
      <w:r w:rsidRPr="0045301D">
        <w:rPr>
          <w:rFonts w:ascii="Arial" w:hAnsi="Arial" w:cs="Arial"/>
          <w:b w:val="0"/>
          <w:bCs/>
          <w:sz w:val="22"/>
        </w:rPr>
        <w:t>294.</w:t>
      </w:r>
      <w:r w:rsidRPr="0045301D">
        <w:rPr>
          <w:rFonts w:ascii="Arial" w:hAnsi="Arial" w:cs="Arial"/>
          <w:b w:val="0"/>
          <w:bCs/>
          <w:sz w:val="22"/>
        </w:rPr>
        <w:tab/>
        <w:t>Snyder PJ, Peachey H, Hannoush P, Berlin JA, Loh L, Holmes JH, Dlewati A, Staley J, Santanna J, Kapoor SC, Attie MF, Haddad JG, Jr., Strom BL. Effect of testosterone treatment on bone mineral density in men over 65 years of age. J Clin Endocrinol Metab 1999; 84:1966-1972</w:t>
      </w:r>
      <w:bookmarkEnd w:id="304"/>
    </w:p>
    <w:p w14:paraId="17860E8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5" w:name="_ENREF_295"/>
      <w:r w:rsidRPr="0045301D">
        <w:rPr>
          <w:rFonts w:ascii="Arial" w:hAnsi="Arial" w:cs="Arial"/>
          <w:b w:val="0"/>
          <w:bCs/>
          <w:sz w:val="22"/>
        </w:rPr>
        <w:lastRenderedPageBreak/>
        <w:t>295.</w:t>
      </w:r>
      <w:r w:rsidRPr="0045301D">
        <w:rPr>
          <w:rFonts w:ascii="Arial" w:hAnsi="Arial" w:cs="Arial"/>
          <w:b w:val="0"/>
          <w:bCs/>
          <w:sz w:val="22"/>
        </w:rPr>
        <w:tab/>
        <w:t>Tracz MJ, Sideras K, Bolona ER, Haddad RM, Kennedy CC, Uraga MV, Caples SM, Erwin PJ, Montori VM. Testosterone use in men and its effects on bone health. A systematic review and meta-analysis of randomized placebo-controlled trials. J Clin Endocrinol Metab 2006; 91:2011-2016</w:t>
      </w:r>
      <w:bookmarkEnd w:id="305"/>
    </w:p>
    <w:p w14:paraId="00B4B55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6" w:name="_ENREF_296"/>
      <w:r w:rsidRPr="0045301D">
        <w:rPr>
          <w:rFonts w:ascii="Arial" w:hAnsi="Arial" w:cs="Arial"/>
          <w:b w:val="0"/>
          <w:bCs/>
          <w:sz w:val="22"/>
        </w:rPr>
        <w:t>296.</w:t>
      </w:r>
      <w:r w:rsidRPr="0045301D">
        <w:rPr>
          <w:rFonts w:ascii="Arial" w:hAnsi="Arial" w:cs="Arial"/>
          <w:b w:val="0"/>
          <w:bCs/>
          <w:sz w:val="22"/>
        </w:rPr>
        <w:tab/>
        <w:t>Snyder PJ, Kopperdahl DL, Stephens-Shields AJ, Ellenberg SS, Cauley JA, Ensrud KE, Lewis CE, Barrett-Connor E, Schwartz AV, Lee DC, Bhasin S, Cunningham GR, Gill TM, Matsumoto AM, Swerdloff RS, Basaria S, Diem SJ, Wang C, Hou X, Cifelli D, Dougar D, Zeldow B, Bauer DC, Keaveny TM. Effect of Testosterone Treatment on Volumetric Bone Density and Strength in Older Men With Low Testosterone: A Controlled Clinical Trial. JAMA Intern Med 2017; 177:471-479</w:t>
      </w:r>
      <w:bookmarkEnd w:id="306"/>
    </w:p>
    <w:p w14:paraId="3D4E910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7" w:name="_ENREF_297"/>
      <w:r w:rsidRPr="0045301D">
        <w:rPr>
          <w:rFonts w:ascii="Arial" w:hAnsi="Arial" w:cs="Arial"/>
          <w:b w:val="0"/>
          <w:bCs/>
          <w:sz w:val="22"/>
        </w:rPr>
        <w:t>297.</w:t>
      </w:r>
      <w:r w:rsidRPr="0045301D">
        <w:rPr>
          <w:rFonts w:ascii="Arial" w:hAnsi="Arial" w:cs="Arial"/>
          <w:b w:val="0"/>
          <w:bCs/>
          <w:sz w:val="22"/>
        </w:rPr>
        <w:tab/>
        <w:t xml:space="preserve">Ng Tang Fui M, Hoermann R, Bracken K, Handelsman DJ, Inder WJ, Stuckey BGA, Yeap BB, Ghasem-Zadeh A, McLachlan R, Robledo KP, Jesudason D, Zajac JD, Wittert GA, Grossmann M. Effect of Testosterone treatment on bone microarchitecture and bone mineral density in men: a two-year RCT. J Clin Endocrinol Metab 2021; </w:t>
      </w:r>
      <w:bookmarkEnd w:id="307"/>
    </w:p>
    <w:p w14:paraId="0558A24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8" w:name="_ENREF_298"/>
      <w:r w:rsidRPr="0045301D">
        <w:rPr>
          <w:rFonts w:ascii="Arial" w:hAnsi="Arial" w:cs="Arial"/>
          <w:b w:val="0"/>
          <w:bCs/>
          <w:sz w:val="22"/>
        </w:rPr>
        <w:t>298.</w:t>
      </w:r>
      <w:r w:rsidRPr="0045301D">
        <w:rPr>
          <w:rFonts w:ascii="Arial" w:hAnsi="Arial" w:cs="Arial"/>
          <w:b w:val="0"/>
          <w:bCs/>
          <w:sz w:val="22"/>
        </w:rPr>
        <w:tab/>
        <w:t>Anderson FH, Francis RM, Peaston RT, Wastell HJ. Androgen supplementation in eugonadal men with osteoporosis: effects of six months' treatment on markers of bone formation and resorption. J Bone Miner Res 1997; 12:472-478</w:t>
      </w:r>
      <w:bookmarkEnd w:id="308"/>
    </w:p>
    <w:p w14:paraId="5BA3214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09" w:name="_ENREF_299"/>
      <w:r w:rsidRPr="0045301D">
        <w:rPr>
          <w:rFonts w:ascii="Arial" w:hAnsi="Arial" w:cs="Arial"/>
          <w:b w:val="0"/>
          <w:bCs/>
          <w:sz w:val="22"/>
        </w:rPr>
        <w:t>299.</w:t>
      </w:r>
      <w:r w:rsidRPr="0045301D">
        <w:rPr>
          <w:rFonts w:ascii="Arial" w:hAnsi="Arial" w:cs="Arial"/>
          <w:b w:val="0"/>
          <w:bCs/>
          <w:sz w:val="22"/>
        </w:rPr>
        <w:tab/>
        <w:t>Leder BZ, LeBlanc KM, Schoenfeld DA, Eastell R, Finkelstein JS. Differential effects of androgens and estrogens on bone turnover in normal men. J Clin Endocrinol Metab 2003; 88:204-210</w:t>
      </w:r>
      <w:bookmarkEnd w:id="309"/>
    </w:p>
    <w:p w14:paraId="493BF20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0" w:name="_ENREF_300"/>
      <w:r w:rsidRPr="0045301D">
        <w:rPr>
          <w:rFonts w:ascii="Arial" w:hAnsi="Arial" w:cs="Arial"/>
          <w:b w:val="0"/>
          <w:bCs/>
          <w:sz w:val="22"/>
        </w:rPr>
        <w:t>300.</w:t>
      </w:r>
      <w:r w:rsidRPr="0045301D">
        <w:rPr>
          <w:rFonts w:ascii="Arial" w:hAnsi="Arial" w:cs="Arial"/>
          <w:b w:val="0"/>
          <w:bCs/>
          <w:sz w:val="22"/>
        </w:rPr>
        <w:tab/>
        <w:t>Falahati-Nini A, Riggs BL, Atkinson EJ, O'Fallon WM, Eastell R, Khosla S. Relative contributions of testosterone and estrogen in regulating bone resorption and formation in normal elderly men. J Clin Invest 2000; 106:1553-1560</w:t>
      </w:r>
      <w:bookmarkEnd w:id="310"/>
    </w:p>
    <w:p w14:paraId="6152311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1" w:name="_ENREF_301"/>
      <w:r w:rsidRPr="0045301D">
        <w:rPr>
          <w:rFonts w:ascii="Arial" w:hAnsi="Arial" w:cs="Arial"/>
          <w:b w:val="0"/>
          <w:bCs/>
          <w:sz w:val="22"/>
        </w:rPr>
        <w:t>301.</w:t>
      </w:r>
      <w:r w:rsidRPr="0045301D">
        <w:rPr>
          <w:rFonts w:ascii="Arial" w:hAnsi="Arial" w:cs="Arial"/>
          <w:b w:val="0"/>
          <w:bCs/>
          <w:sz w:val="22"/>
        </w:rPr>
        <w:tab/>
        <w:t>Riggs BL, Khosla S, Melton LJ, 3rd. Sex steroids and the construction and conservation of the adult skeleton. Endocr Rev 2002; 23:279-302</w:t>
      </w:r>
      <w:bookmarkEnd w:id="311"/>
    </w:p>
    <w:p w14:paraId="229B441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2" w:name="_ENREF_302"/>
      <w:r w:rsidRPr="0045301D">
        <w:rPr>
          <w:rFonts w:ascii="Arial" w:hAnsi="Arial" w:cs="Arial"/>
          <w:b w:val="0"/>
          <w:bCs/>
          <w:sz w:val="22"/>
        </w:rPr>
        <w:t>302.</w:t>
      </w:r>
      <w:r w:rsidRPr="0045301D">
        <w:rPr>
          <w:rFonts w:ascii="Arial" w:hAnsi="Arial" w:cs="Arial"/>
          <w:b w:val="0"/>
          <w:bCs/>
          <w:sz w:val="22"/>
        </w:rPr>
        <w:tab/>
        <w:t>Sims NA, Clement-Lacroix P, Minet D, Fraslon-Vanhulle C, Gaillard-Kelly M, Resche-Rigon M, Baron R. A functional androgen receptor is not sufficient to allow estradiol to protect bone after gonadectomy in estradiol receptor-deficient mice. J Clin Invest 2003; 111:1319-1327</w:t>
      </w:r>
      <w:bookmarkEnd w:id="312"/>
    </w:p>
    <w:p w14:paraId="25C29BF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3" w:name="_ENREF_303"/>
      <w:r w:rsidRPr="0045301D">
        <w:rPr>
          <w:rFonts w:ascii="Arial" w:hAnsi="Arial" w:cs="Arial"/>
          <w:b w:val="0"/>
          <w:bCs/>
          <w:sz w:val="22"/>
        </w:rPr>
        <w:t>303.</w:t>
      </w:r>
      <w:r w:rsidRPr="0045301D">
        <w:rPr>
          <w:rFonts w:ascii="Arial" w:hAnsi="Arial" w:cs="Arial"/>
          <w:b w:val="0"/>
          <w:bCs/>
          <w:sz w:val="22"/>
        </w:rPr>
        <w:tab/>
        <w:t>Syed FA, Modder UI, Fraser DG, Spelsberg TC, Rosen CJ, Krust A, Chambon P, Jameson JL, Khosla S. Skeletal effects of estrogen are mediated by opposing actions of classical and nonclassical estrogen receptor pathways. J Bone Miner Res 2005; 20:1992-2001</w:t>
      </w:r>
      <w:bookmarkEnd w:id="313"/>
    </w:p>
    <w:p w14:paraId="7B53859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4" w:name="_ENREF_304"/>
      <w:r w:rsidRPr="0045301D">
        <w:rPr>
          <w:rFonts w:ascii="Arial" w:hAnsi="Arial" w:cs="Arial"/>
          <w:b w:val="0"/>
          <w:bCs/>
          <w:sz w:val="22"/>
        </w:rPr>
        <w:t>304.</w:t>
      </w:r>
      <w:r w:rsidRPr="0045301D">
        <w:rPr>
          <w:rFonts w:ascii="Arial" w:hAnsi="Arial" w:cs="Arial"/>
          <w:b w:val="0"/>
          <w:bCs/>
          <w:sz w:val="22"/>
        </w:rPr>
        <w:tab/>
        <w:t>Vidal O, Lindberg MK, Hollberg K, Baylink DJ, Andersson G, Lubahn DB, Mohan S, Gustafsson JA, Ohlsson C. Estrogen receptor specificity in the regulation of skeletal growth and maturation in male mice. Proc Natl Acad Sci U S A 2000; 97:5474-5479</w:t>
      </w:r>
      <w:bookmarkEnd w:id="314"/>
    </w:p>
    <w:p w14:paraId="1AF2FBE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5" w:name="_ENREF_305"/>
      <w:r w:rsidRPr="0045301D">
        <w:rPr>
          <w:rFonts w:ascii="Arial" w:hAnsi="Arial" w:cs="Arial"/>
          <w:b w:val="0"/>
          <w:bCs/>
          <w:sz w:val="22"/>
        </w:rPr>
        <w:t>305.</w:t>
      </w:r>
      <w:r w:rsidRPr="0045301D">
        <w:rPr>
          <w:rFonts w:ascii="Arial" w:hAnsi="Arial" w:cs="Arial"/>
          <w:b w:val="0"/>
          <w:bCs/>
          <w:sz w:val="22"/>
        </w:rPr>
        <w:tab/>
        <w:t>Lindberg MK, Alatalo SL, Halleen JM, Mohan S, Gustafsson JA, Ohlsson C. Estrogen receptor specificity in the regulation of the skeleton in female mice. J Endocrinol 2001; 171:229-236</w:t>
      </w:r>
      <w:bookmarkEnd w:id="315"/>
    </w:p>
    <w:p w14:paraId="591FD7E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6" w:name="_ENREF_306"/>
      <w:r w:rsidRPr="0045301D">
        <w:rPr>
          <w:rFonts w:ascii="Arial" w:hAnsi="Arial" w:cs="Arial"/>
          <w:b w:val="0"/>
          <w:bCs/>
          <w:sz w:val="22"/>
        </w:rPr>
        <w:t>306.</w:t>
      </w:r>
      <w:r w:rsidRPr="0045301D">
        <w:rPr>
          <w:rFonts w:ascii="Arial" w:hAnsi="Arial" w:cs="Arial"/>
          <w:b w:val="0"/>
          <w:bCs/>
          <w:sz w:val="22"/>
        </w:rPr>
        <w:tab/>
        <w:t>Vandenput L, Ederveen AG, Erben RG, Stahr K, Swinnen JV, Van Herck E, Verstuyf A, Boonen S, Bouillon R, Vanderschueren D. Testosterone prevents orchidectomy-induced bone loss in estrogen receptor-alpha knockout mice. Biochem Biophys Res Commun 2001; 285:70-76</w:t>
      </w:r>
      <w:bookmarkEnd w:id="316"/>
    </w:p>
    <w:p w14:paraId="55ADDA1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7" w:name="_ENREF_307"/>
      <w:r w:rsidRPr="0045301D">
        <w:rPr>
          <w:rFonts w:ascii="Arial" w:hAnsi="Arial" w:cs="Arial"/>
          <w:b w:val="0"/>
          <w:bCs/>
          <w:sz w:val="22"/>
        </w:rPr>
        <w:lastRenderedPageBreak/>
        <w:t>307.</w:t>
      </w:r>
      <w:r w:rsidRPr="0045301D">
        <w:rPr>
          <w:rFonts w:ascii="Arial" w:hAnsi="Arial" w:cs="Arial"/>
          <w:b w:val="0"/>
          <w:bCs/>
          <w:sz w:val="22"/>
        </w:rPr>
        <w:tab/>
        <w:t>Vandenput L, Swinnen JV, Boonen S, Van Herck E, Erben RG, Bouillon R, Vanderschueren D. Role of the androgen receptor in skeletal homeostasis: the androgen-resistant testicular feminized male mouse model. J Bone Miner Res 2004; 19:1462-1470</w:t>
      </w:r>
      <w:bookmarkEnd w:id="317"/>
    </w:p>
    <w:p w14:paraId="689382D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8" w:name="_ENREF_308"/>
      <w:r w:rsidRPr="0045301D">
        <w:rPr>
          <w:rFonts w:ascii="Arial" w:hAnsi="Arial" w:cs="Arial"/>
          <w:b w:val="0"/>
          <w:bCs/>
          <w:sz w:val="22"/>
        </w:rPr>
        <w:t>308.</w:t>
      </w:r>
      <w:r w:rsidRPr="0045301D">
        <w:rPr>
          <w:rFonts w:ascii="Arial" w:hAnsi="Arial" w:cs="Arial"/>
          <w:b w:val="0"/>
          <w:bCs/>
          <w:sz w:val="22"/>
        </w:rPr>
        <w:tab/>
        <w:t>Venken K, De Gendt K, Boonen S, Ophoff J, Bouillon R, Swinnen JV, Verhoeven G, Vanderschueren D. Relative impact of androgen and estrogen receptor activation in the effects of androgens on trabecular and cortical bone in growing male mice: a study in the androgen receptor knockout mouse model. J Bone Miner Res 2006; 21:576-585</w:t>
      </w:r>
      <w:bookmarkEnd w:id="318"/>
    </w:p>
    <w:p w14:paraId="7C9AE19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19" w:name="_ENREF_309"/>
      <w:r w:rsidRPr="0045301D">
        <w:rPr>
          <w:rFonts w:ascii="Arial" w:hAnsi="Arial" w:cs="Arial"/>
          <w:b w:val="0"/>
          <w:bCs/>
          <w:sz w:val="22"/>
        </w:rPr>
        <w:t>309.</w:t>
      </w:r>
      <w:r w:rsidRPr="0045301D">
        <w:rPr>
          <w:rFonts w:ascii="Arial" w:hAnsi="Arial" w:cs="Arial"/>
          <w:b w:val="0"/>
          <w:bCs/>
          <w:sz w:val="22"/>
        </w:rPr>
        <w:tab/>
        <w:t>Ren J, Wang XH, Wang GC, Wu JH. 17beta estradiol regulation of connexin 43-based gap junction and mechanosensitivity through classical estrogen receptor pathway in osteocyte-like MLO-Y4 cells. Bone 2013; 53:587-596</w:t>
      </w:r>
      <w:bookmarkEnd w:id="319"/>
    </w:p>
    <w:p w14:paraId="6832BC3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0" w:name="_ENREF_310"/>
      <w:r w:rsidRPr="0045301D">
        <w:rPr>
          <w:rFonts w:ascii="Arial" w:hAnsi="Arial" w:cs="Arial"/>
          <w:b w:val="0"/>
          <w:bCs/>
          <w:sz w:val="22"/>
        </w:rPr>
        <w:t>310.</w:t>
      </w:r>
      <w:r w:rsidRPr="0045301D">
        <w:rPr>
          <w:rFonts w:ascii="Arial" w:hAnsi="Arial" w:cs="Arial"/>
          <w:b w:val="0"/>
          <w:bCs/>
          <w:sz w:val="22"/>
        </w:rPr>
        <w:tab/>
        <w:t>Dias JP, Melvin D, Simonsick EM, Carlson O, Shardell MD, Ferrucci L, Chia CW, Basaria S, Egan JM. Effects of aromatase inhibition vs. testosterone in older men with low testosterone: randomized-controlled trial. Andrology 2016; 4:33-40</w:t>
      </w:r>
      <w:bookmarkEnd w:id="320"/>
    </w:p>
    <w:p w14:paraId="5F518B6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1" w:name="_ENREF_311"/>
      <w:r w:rsidRPr="0045301D">
        <w:rPr>
          <w:rFonts w:ascii="Arial" w:hAnsi="Arial" w:cs="Arial"/>
          <w:b w:val="0"/>
          <w:bCs/>
          <w:sz w:val="22"/>
        </w:rPr>
        <w:t>311.</w:t>
      </w:r>
      <w:r w:rsidRPr="0045301D">
        <w:rPr>
          <w:rFonts w:ascii="Arial" w:hAnsi="Arial" w:cs="Arial"/>
          <w:b w:val="0"/>
          <w:bCs/>
          <w:sz w:val="22"/>
        </w:rPr>
        <w:tab/>
        <w:t>Finkelstein JS, Lee H, Leder BZ, Burnett-Bowie SA, Goldstein DW, Hahn CW, Hirsch SC, Linker A, Perros N, Servais AB, Taylor AP, Webb ML, Youngner JM, Yu EW. Gonadal steroid-dependent effects on bone turnover and bone mineral density in men. J Clin Invest 2016; 126:1114-1125</w:t>
      </w:r>
      <w:bookmarkEnd w:id="321"/>
    </w:p>
    <w:p w14:paraId="755756B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2" w:name="_ENREF_312"/>
      <w:r w:rsidRPr="0045301D">
        <w:rPr>
          <w:rFonts w:ascii="Arial" w:hAnsi="Arial" w:cs="Arial"/>
          <w:b w:val="0"/>
          <w:bCs/>
          <w:sz w:val="22"/>
        </w:rPr>
        <w:t>312.</w:t>
      </w:r>
      <w:r w:rsidRPr="0045301D">
        <w:rPr>
          <w:rFonts w:ascii="Arial" w:hAnsi="Arial" w:cs="Arial"/>
          <w:b w:val="0"/>
          <w:bCs/>
          <w:sz w:val="22"/>
        </w:rPr>
        <w:tab/>
        <w:t>Huber DM, Bendixen AC, Pathrose P, Srivastava S, Dienger KM, Shevde NK, Pike JW. Androgens suppress osteoclast formation induced by RANKL and macrophage-colony stimulating factor. Endocrinology 2001; 142:3800-3808</w:t>
      </w:r>
      <w:bookmarkEnd w:id="322"/>
    </w:p>
    <w:p w14:paraId="12B42AA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3" w:name="_ENREF_313"/>
      <w:r w:rsidRPr="0045301D">
        <w:rPr>
          <w:rFonts w:ascii="Arial" w:hAnsi="Arial" w:cs="Arial"/>
          <w:b w:val="0"/>
          <w:bCs/>
          <w:sz w:val="22"/>
        </w:rPr>
        <w:t>313.</w:t>
      </w:r>
      <w:r w:rsidRPr="0045301D">
        <w:rPr>
          <w:rFonts w:ascii="Arial" w:hAnsi="Arial" w:cs="Arial"/>
          <w:b w:val="0"/>
          <w:bCs/>
          <w:sz w:val="22"/>
        </w:rPr>
        <w:tab/>
        <w:t>Colvard DS, Eriksen EF, Keeting PE, Wilson EM, Lubahn DB, French FS, Riggs BL, Spelsberg TC. Identification of androgen receptors in normal human osteoblast-like cells. Proc Natl Acad Sci U S A 1989; 86:854-857</w:t>
      </w:r>
      <w:bookmarkEnd w:id="323"/>
    </w:p>
    <w:p w14:paraId="21A03E1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4" w:name="_ENREF_314"/>
      <w:r w:rsidRPr="0045301D">
        <w:rPr>
          <w:rFonts w:ascii="Arial" w:hAnsi="Arial" w:cs="Arial"/>
          <w:b w:val="0"/>
          <w:bCs/>
          <w:sz w:val="22"/>
        </w:rPr>
        <w:t>314.</w:t>
      </w:r>
      <w:r w:rsidRPr="0045301D">
        <w:rPr>
          <w:rFonts w:ascii="Arial" w:hAnsi="Arial" w:cs="Arial"/>
          <w:b w:val="0"/>
          <w:bCs/>
          <w:sz w:val="22"/>
        </w:rPr>
        <w:tab/>
        <w:t>Kasperk CH, Wergedal JE, Farley JR, Linkhart TA, Turner RT, Baylink DJ. Androgens directly stimulate proliferation of bone cells in vitro. Endocrinology 1989; 124:1576-1578</w:t>
      </w:r>
      <w:bookmarkEnd w:id="324"/>
    </w:p>
    <w:p w14:paraId="5C9676A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5" w:name="_ENREF_315"/>
      <w:r w:rsidRPr="0045301D">
        <w:rPr>
          <w:rFonts w:ascii="Arial" w:hAnsi="Arial" w:cs="Arial"/>
          <w:b w:val="0"/>
          <w:bCs/>
          <w:sz w:val="22"/>
        </w:rPr>
        <w:t>315.</w:t>
      </w:r>
      <w:r w:rsidRPr="0045301D">
        <w:rPr>
          <w:rFonts w:ascii="Arial" w:hAnsi="Arial" w:cs="Arial"/>
          <w:b w:val="0"/>
          <w:bCs/>
          <w:sz w:val="22"/>
        </w:rPr>
        <w:tab/>
        <w:t>Lapauw B, Vandewalle S, Taes Y, Goemaere S, Zmierczak H, Collette J, Kaufman JM. Serum sclerostin levels in men with idiopathic osteoporosis. Eur J Endocrinol 2013; 168:615-620</w:t>
      </w:r>
      <w:bookmarkEnd w:id="325"/>
    </w:p>
    <w:p w14:paraId="1CD8E66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6" w:name="_ENREF_316"/>
      <w:r w:rsidRPr="0045301D">
        <w:rPr>
          <w:rFonts w:ascii="Arial" w:hAnsi="Arial" w:cs="Arial"/>
          <w:b w:val="0"/>
          <w:bCs/>
          <w:sz w:val="22"/>
        </w:rPr>
        <w:t>316.</w:t>
      </w:r>
      <w:r w:rsidRPr="0045301D">
        <w:rPr>
          <w:rFonts w:ascii="Arial" w:hAnsi="Arial" w:cs="Arial"/>
          <w:b w:val="0"/>
          <w:bCs/>
          <w:sz w:val="22"/>
        </w:rPr>
        <w:tab/>
        <w:t>Zhang XZ, Kalu DN, Erbas B, Hopper JL, Seeman E. The effects of gonadectomy on bone size, mass, and volumetric density in growing rats are gender-, site-, and growth hormone-specific. J Bone Miner Res 1999; 14:802-809</w:t>
      </w:r>
      <w:bookmarkEnd w:id="326"/>
    </w:p>
    <w:p w14:paraId="496D31C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7" w:name="_ENREF_317"/>
      <w:r w:rsidRPr="0045301D">
        <w:rPr>
          <w:rFonts w:ascii="Arial" w:hAnsi="Arial" w:cs="Arial"/>
          <w:b w:val="0"/>
          <w:bCs/>
          <w:sz w:val="22"/>
        </w:rPr>
        <w:t>317.</w:t>
      </w:r>
      <w:r w:rsidRPr="0045301D">
        <w:rPr>
          <w:rFonts w:ascii="Arial" w:hAnsi="Arial" w:cs="Arial"/>
          <w:b w:val="0"/>
          <w:bCs/>
          <w:sz w:val="22"/>
        </w:rPr>
        <w:tab/>
        <w:t>Di Nisio A, De Toni L, Rocca MS, Ghezzi M, Selice R, Taglialavoro G, Ferlin A, Foresta C. Negative Association Between Sclerostin and INSL3 in Isolated Human Osteocytes and in Klinefelter Syndrome: New Hints for Testis-Bone Crosstalk. J Clin Endocrinol Metab 2018; 103:2033-2041</w:t>
      </w:r>
      <w:bookmarkEnd w:id="327"/>
    </w:p>
    <w:p w14:paraId="37444A3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8" w:name="_ENREF_318"/>
      <w:r w:rsidRPr="0045301D">
        <w:rPr>
          <w:rFonts w:ascii="Arial" w:hAnsi="Arial" w:cs="Arial"/>
          <w:b w:val="0"/>
          <w:bCs/>
          <w:sz w:val="22"/>
        </w:rPr>
        <w:t>318.</w:t>
      </w:r>
      <w:r w:rsidRPr="0045301D">
        <w:rPr>
          <w:rFonts w:ascii="Arial" w:hAnsi="Arial" w:cs="Arial"/>
          <w:b w:val="0"/>
          <w:bCs/>
          <w:sz w:val="22"/>
        </w:rPr>
        <w:tab/>
        <w:t>Zoch ML, Clemens TL, Riddle RC. New insights into the biology of osteocalcin. Bone 2016; 82:42-49</w:t>
      </w:r>
      <w:bookmarkEnd w:id="328"/>
    </w:p>
    <w:p w14:paraId="285DD8D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29" w:name="_ENREF_319"/>
      <w:r w:rsidRPr="0045301D">
        <w:rPr>
          <w:rFonts w:ascii="Arial" w:hAnsi="Arial" w:cs="Arial"/>
          <w:b w:val="0"/>
          <w:bCs/>
          <w:sz w:val="22"/>
        </w:rPr>
        <w:t>319.</w:t>
      </w:r>
      <w:r w:rsidRPr="0045301D">
        <w:rPr>
          <w:rFonts w:ascii="Arial" w:hAnsi="Arial" w:cs="Arial"/>
          <w:b w:val="0"/>
          <w:bCs/>
          <w:sz w:val="22"/>
        </w:rPr>
        <w:tab/>
        <w:t>Kousteni S, Bellido T, Plotkin LI, O'Brien CA, Bodenner DL, Han L, Han K, DiGregorio GB, Katzenellenbogen JA, Katzenellenbogen BS, Roberson PK, Weinstein RS, Jilka RL, Manolagas SC. Nongenotropic, sex-nonspecific signaling through the estrogen or androgen receptors: dissociation from transcriptional activity. Cell 2001; 104:719-730</w:t>
      </w:r>
      <w:bookmarkEnd w:id="329"/>
    </w:p>
    <w:p w14:paraId="275CA24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30" w:name="_ENREF_320"/>
      <w:r w:rsidRPr="0045301D">
        <w:rPr>
          <w:rFonts w:ascii="Arial" w:hAnsi="Arial" w:cs="Arial"/>
          <w:b w:val="0"/>
          <w:bCs/>
          <w:sz w:val="22"/>
        </w:rPr>
        <w:t>320.</w:t>
      </w:r>
      <w:r w:rsidRPr="0045301D">
        <w:rPr>
          <w:rFonts w:ascii="Arial" w:hAnsi="Arial" w:cs="Arial"/>
          <w:b w:val="0"/>
          <w:bCs/>
          <w:sz w:val="22"/>
        </w:rPr>
        <w:tab/>
        <w:t xml:space="preserve">Kousteni S, Chen JR, Bellido T, Han L, Ali AA, O'Brien CA, Plotkin L, Fu Q, Mancino AT, Wen Y, Vertino AM, Powers CC, Stewart SA, Ebert R, Parfitt AM, Weinstein RS, Jilka RL, </w:t>
      </w:r>
      <w:r w:rsidRPr="0045301D">
        <w:rPr>
          <w:rFonts w:ascii="Arial" w:hAnsi="Arial" w:cs="Arial"/>
          <w:b w:val="0"/>
          <w:bCs/>
          <w:sz w:val="22"/>
        </w:rPr>
        <w:lastRenderedPageBreak/>
        <w:t>Manolagas SC. Reversal of bone loss in mice by nongenotropic signaling of sex steroids. Science 2002; 298:843-846</w:t>
      </w:r>
      <w:bookmarkEnd w:id="330"/>
    </w:p>
    <w:p w14:paraId="72242E1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31" w:name="_ENREF_321"/>
      <w:r w:rsidRPr="0045301D">
        <w:rPr>
          <w:rFonts w:ascii="Arial" w:hAnsi="Arial" w:cs="Arial"/>
          <w:b w:val="0"/>
          <w:bCs/>
          <w:sz w:val="22"/>
        </w:rPr>
        <w:t>321.</w:t>
      </w:r>
      <w:r w:rsidRPr="0045301D">
        <w:rPr>
          <w:rFonts w:ascii="Arial" w:hAnsi="Arial" w:cs="Arial"/>
          <w:b w:val="0"/>
          <w:bCs/>
          <w:sz w:val="22"/>
        </w:rPr>
        <w:tab/>
        <w:t>Coviello AD, Kaplan B, Lakshman KM, Chen T, Singh AB, Bhasin S. Effects of graded doses of testosterone on erythropoiesis in healthy young and older men. J Clin Endocrinol Metab 2008; 93:914-919</w:t>
      </w:r>
      <w:bookmarkEnd w:id="331"/>
    </w:p>
    <w:p w14:paraId="257CFDF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32" w:name="_ENREF_322"/>
      <w:r w:rsidRPr="0045301D">
        <w:rPr>
          <w:rFonts w:ascii="Arial" w:hAnsi="Arial" w:cs="Arial"/>
          <w:b w:val="0"/>
          <w:bCs/>
          <w:sz w:val="22"/>
        </w:rPr>
        <w:t>322.</w:t>
      </w:r>
      <w:r w:rsidRPr="0045301D">
        <w:rPr>
          <w:rFonts w:ascii="Arial" w:hAnsi="Arial" w:cs="Arial"/>
          <w:b w:val="0"/>
          <w:bCs/>
          <w:sz w:val="22"/>
        </w:rPr>
        <w:tab/>
        <w:t>Bachman E, Travison TG, Basaria S, Davda MN, Guo W, Li M, Connor Westfall J, Bae H, Gordeuk V, Bhasin S. Testosterone induces erythrocytosis via increased erythropoietin and suppressed hepcidin: evidence for a new erythropoietin/hemoglobin set point. J Gerontol A Biol Sci Med Sci 2014; 69:725-735</w:t>
      </w:r>
      <w:bookmarkEnd w:id="332"/>
    </w:p>
    <w:p w14:paraId="6E3E6E4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33" w:name="_ENREF_323"/>
      <w:r w:rsidRPr="0045301D">
        <w:rPr>
          <w:rFonts w:ascii="Arial" w:hAnsi="Arial" w:cs="Arial"/>
          <w:b w:val="0"/>
          <w:bCs/>
          <w:sz w:val="22"/>
        </w:rPr>
        <w:t>323.</w:t>
      </w:r>
      <w:r w:rsidRPr="0045301D">
        <w:rPr>
          <w:rFonts w:ascii="Arial" w:hAnsi="Arial" w:cs="Arial"/>
          <w:b w:val="0"/>
          <w:bCs/>
          <w:sz w:val="22"/>
        </w:rPr>
        <w:tab/>
        <w:t>Wu JY, Scadden DT, Kronenberg HM. Role of the osteoblast lineage in the bone marrow hematopoietic niches. J Bone Miner Res 2009; 24:759-764</w:t>
      </w:r>
      <w:bookmarkEnd w:id="333"/>
    </w:p>
    <w:p w14:paraId="242AEF5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34" w:name="_ENREF_324"/>
      <w:r w:rsidRPr="0045301D">
        <w:rPr>
          <w:rFonts w:ascii="Arial" w:hAnsi="Arial" w:cs="Arial"/>
          <w:b w:val="0"/>
          <w:bCs/>
          <w:sz w:val="22"/>
        </w:rPr>
        <w:t>324.</w:t>
      </w:r>
      <w:r w:rsidRPr="0045301D">
        <w:rPr>
          <w:rFonts w:ascii="Arial" w:hAnsi="Arial" w:cs="Arial"/>
          <w:b w:val="0"/>
          <w:bCs/>
          <w:sz w:val="22"/>
        </w:rPr>
        <w:tab/>
        <w:t>Valderrabano RJ, Wu JY. Bone and blood interactions in human health and disease. Bone 2019; 119:65-70</w:t>
      </w:r>
      <w:bookmarkEnd w:id="334"/>
    </w:p>
    <w:p w14:paraId="1D0DB1B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35" w:name="_ENREF_325"/>
      <w:r w:rsidRPr="0045301D">
        <w:rPr>
          <w:rFonts w:ascii="Arial" w:hAnsi="Arial" w:cs="Arial"/>
          <w:b w:val="0"/>
          <w:bCs/>
          <w:sz w:val="22"/>
        </w:rPr>
        <w:t>325.</w:t>
      </w:r>
      <w:r w:rsidRPr="0045301D">
        <w:rPr>
          <w:rFonts w:ascii="Arial" w:hAnsi="Arial" w:cs="Arial"/>
          <w:b w:val="0"/>
          <w:bCs/>
          <w:sz w:val="22"/>
        </w:rPr>
        <w:tab/>
        <w:t>Valderrabano RJ, Lui LY, Lee J, Cummings SR, Orwoll ES, Hoffman AR, Wu JY, Osteoporotic Fractures in Men Study Research G. Bone Density Loss Is Associated With Blood Cell Counts. J Bone Miner Res 2017; 32:212-220</w:t>
      </w:r>
      <w:bookmarkEnd w:id="335"/>
    </w:p>
    <w:p w14:paraId="3089C65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36" w:name="_ENREF_326"/>
      <w:r w:rsidRPr="0045301D">
        <w:rPr>
          <w:rFonts w:ascii="Arial" w:hAnsi="Arial" w:cs="Arial"/>
          <w:b w:val="0"/>
          <w:bCs/>
          <w:sz w:val="22"/>
        </w:rPr>
        <w:t>326.</w:t>
      </w:r>
      <w:r w:rsidRPr="0045301D">
        <w:rPr>
          <w:rFonts w:ascii="Arial" w:hAnsi="Arial" w:cs="Arial"/>
          <w:b w:val="0"/>
          <w:bCs/>
          <w:sz w:val="22"/>
        </w:rPr>
        <w:tab/>
        <w:t>Valderrabano RJ, Lee J, Lui LY, Hoffman AR, Cummings SR, Orwoll ES, Wu JY, Osteoporotic Fractures in Men Study Research G. Older Men With Anemia Have Increased Fracture Risk Independent of Bone Mineral Density. J Clin Endocrinol Metab 2017; 102:2199-2206</w:t>
      </w:r>
      <w:bookmarkEnd w:id="336"/>
    </w:p>
    <w:p w14:paraId="3407481B" w14:textId="77777777" w:rsidR="00AD6F82" w:rsidRPr="0045301D" w:rsidRDefault="00AD6F82" w:rsidP="0045301D">
      <w:pPr>
        <w:pStyle w:val="EndNoteBibliography"/>
        <w:spacing w:line="276" w:lineRule="auto"/>
        <w:ind w:left="576" w:hanging="576"/>
        <w:rPr>
          <w:rFonts w:ascii="Arial" w:hAnsi="Arial" w:cs="Arial"/>
          <w:b w:val="0"/>
          <w:bCs/>
          <w:sz w:val="22"/>
          <w:lang w:val="pt-BR"/>
        </w:rPr>
      </w:pPr>
      <w:bookmarkStart w:id="337" w:name="_ENREF_327"/>
      <w:r w:rsidRPr="0045301D">
        <w:rPr>
          <w:rFonts w:ascii="Arial" w:hAnsi="Arial" w:cs="Arial"/>
          <w:b w:val="0"/>
          <w:bCs/>
          <w:sz w:val="22"/>
        </w:rPr>
        <w:t>327.</w:t>
      </w:r>
      <w:r w:rsidRPr="0045301D">
        <w:rPr>
          <w:rFonts w:ascii="Arial" w:hAnsi="Arial" w:cs="Arial"/>
          <w:b w:val="0"/>
          <w:bCs/>
          <w:sz w:val="22"/>
        </w:rPr>
        <w:tab/>
        <w:t xml:space="preserve">Valderrabano RJ, Buzkova P, Chang PY, Zakai NA, Fink HA, Robbins JA, Wu JY, Lee JS, Cardiovascular Health Study g. Associations of hemoglobin and change in hemoglobin with risk of incident hip fracture in older men and women: the cardiovascular health study. </w:t>
      </w:r>
      <w:r w:rsidRPr="0045301D">
        <w:rPr>
          <w:rFonts w:ascii="Arial" w:hAnsi="Arial" w:cs="Arial"/>
          <w:b w:val="0"/>
          <w:bCs/>
          <w:sz w:val="22"/>
          <w:lang w:val="pt-BR"/>
        </w:rPr>
        <w:t>Osteoporos Int 2021; 32:1669-1677</w:t>
      </w:r>
      <w:bookmarkEnd w:id="337"/>
    </w:p>
    <w:p w14:paraId="3B00D81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38" w:name="_ENREF_328"/>
      <w:r w:rsidRPr="0045301D">
        <w:rPr>
          <w:rFonts w:ascii="Arial" w:hAnsi="Arial" w:cs="Arial"/>
          <w:b w:val="0"/>
          <w:bCs/>
          <w:sz w:val="22"/>
          <w:lang w:val="pt-BR"/>
        </w:rPr>
        <w:t>328.</w:t>
      </w:r>
      <w:r w:rsidRPr="0045301D">
        <w:rPr>
          <w:rFonts w:ascii="Arial" w:hAnsi="Arial" w:cs="Arial"/>
          <w:b w:val="0"/>
          <w:bCs/>
          <w:sz w:val="22"/>
          <w:lang w:val="pt-BR"/>
        </w:rPr>
        <w:tab/>
        <w:t xml:space="preserve">Ferrucci L, Maggio M, Bandinelli S, Basaria S, Lauretani F, Ble A, Valenti G, Ershler WB, Guralnik JM, Longo DL. </w:t>
      </w:r>
      <w:r w:rsidRPr="0045301D">
        <w:rPr>
          <w:rFonts w:ascii="Arial" w:hAnsi="Arial" w:cs="Arial"/>
          <w:b w:val="0"/>
          <w:bCs/>
          <w:sz w:val="22"/>
        </w:rPr>
        <w:t>Low testosterone levels and the risk of anemia in older men and women. Arch Intern Med 2006; 166:1380-1388</w:t>
      </w:r>
      <w:bookmarkEnd w:id="338"/>
    </w:p>
    <w:p w14:paraId="76C49A3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39" w:name="_ENREF_329"/>
      <w:r w:rsidRPr="0045301D">
        <w:rPr>
          <w:rFonts w:ascii="Arial" w:hAnsi="Arial" w:cs="Arial"/>
          <w:b w:val="0"/>
          <w:bCs/>
          <w:sz w:val="22"/>
        </w:rPr>
        <w:t>329.</w:t>
      </w:r>
      <w:r w:rsidRPr="0045301D">
        <w:rPr>
          <w:rFonts w:ascii="Arial" w:hAnsi="Arial" w:cs="Arial"/>
          <w:b w:val="0"/>
          <w:bCs/>
          <w:sz w:val="22"/>
        </w:rPr>
        <w:tab/>
        <w:t>Roy CN, Snyder PJ, Stephens-Shields AJ, Artz AS, Bhasin S, Cohen HJ, Farrar JT, Gill TM, Zeldow B, Cella D, Barrett-Connor E, Cauley JA, Crandall JP, Cunningham GR, Ensrud KE, Lewis CE, Matsumoto AM, Molitch ME, Pahor M, Swerdloff RS, Cifelli D, Hou X, Resnick SM, Walston JD, Anton S, Basaria S, Diem SJ, Wang C, Schrier SL, Ellenberg SS. Association of Testosterone Levels With Anemia in Older Men: A Controlled Clinical Trial. JAMA Intern Med 2017; 177:480-490</w:t>
      </w:r>
      <w:bookmarkEnd w:id="339"/>
    </w:p>
    <w:p w14:paraId="2BD5413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0" w:name="_ENREF_330"/>
      <w:r w:rsidRPr="0045301D">
        <w:rPr>
          <w:rFonts w:ascii="Arial" w:hAnsi="Arial" w:cs="Arial"/>
          <w:b w:val="0"/>
          <w:bCs/>
          <w:sz w:val="22"/>
        </w:rPr>
        <w:t>330.</w:t>
      </w:r>
      <w:r w:rsidRPr="0045301D">
        <w:rPr>
          <w:rFonts w:ascii="Arial" w:hAnsi="Arial" w:cs="Arial"/>
          <w:b w:val="0"/>
          <w:bCs/>
          <w:sz w:val="22"/>
        </w:rPr>
        <w:tab/>
        <w:t>Simerly RB, Chang C, Muramatsu M, Swanson LW. Distribution of androgen and estrogen receptor mRNA-containing cells in the rat brain: an in situ hybridization study. J Comp Neurol 1990; 294:76-95</w:t>
      </w:r>
      <w:bookmarkEnd w:id="340"/>
    </w:p>
    <w:p w14:paraId="799CBF8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1" w:name="_ENREF_331"/>
      <w:r w:rsidRPr="0045301D">
        <w:rPr>
          <w:rFonts w:ascii="Arial" w:hAnsi="Arial" w:cs="Arial"/>
          <w:b w:val="0"/>
          <w:bCs/>
          <w:sz w:val="22"/>
        </w:rPr>
        <w:t>331.</w:t>
      </w:r>
      <w:r w:rsidRPr="0045301D">
        <w:rPr>
          <w:rFonts w:ascii="Arial" w:hAnsi="Arial" w:cs="Arial"/>
          <w:b w:val="0"/>
          <w:bCs/>
          <w:sz w:val="22"/>
        </w:rPr>
        <w:tab/>
        <w:t>Lu S, Simon NG, Wang Y, Hu S. Neural androgen receptor regulation: effects of androgen and antiandrogen. J Neurobiol 1999; 41:505-512</w:t>
      </w:r>
      <w:bookmarkEnd w:id="341"/>
    </w:p>
    <w:p w14:paraId="2A67773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2" w:name="_ENREF_332"/>
      <w:r w:rsidRPr="0045301D">
        <w:rPr>
          <w:rFonts w:ascii="Arial" w:hAnsi="Arial" w:cs="Arial"/>
          <w:b w:val="0"/>
          <w:bCs/>
          <w:sz w:val="22"/>
        </w:rPr>
        <w:t>332.</w:t>
      </w:r>
      <w:r w:rsidRPr="0045301D">
        <w:rPr>
          <w:rFonts w:ascii="Arial" w:hAnsi="Arial" w:cs="Arial"/>
          <w:b w:val="0"/>
          <w:bCs/>
          <w:sz w:val="22"/>
        </w:rPr>
        <w:tab/>
        <w:t>Lustig RH. Sex hormone modulation of neural development in vitro. Horm Behav 1994; 28:383-395</w:t>
      </w:r>
      <w:bookmarkEnd w:id="342"/>
    </w:p>
    <w:p w14:paraId="721ECAE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3" w:name="_ENREF_333"/>
      <w:r w:rsidRPr="0045301D">
        <w:rPr>
          <w:rFonts w:ascii="Arial" w:hAnsi="Arial" w:cs="Arial"/>
          <w:b w:val="0"/>
          <w:bCs/>
          <w:sz w:val="22"/>
        </w:rPr>
        <w:t>333.</w:t>
      </w:r>
      <w:r w:rsidRPr="0045301D">
        <w:rPr>
          <w:rFonts w:ascii="Arial" w:hAnsi="Arial" w:cs="Arial"/>
          <w:b w:val="0"/>
          <w:bCs/>
          <w:sz w:val="22"/>
        </w:rPr>
        <w:tab/>
        <w:t>Rubinow DR, Schmidt PJ. Androgens, brain, and behavior. Am J Psychiatry 1996; 153:974-984</w:t>
      </w:r>
      <w:bookmarkEnd w:id="343"/>
    </w:p>
    <w:p w14:paraId="1258C33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4" w:name="_ENREF_334"/>
      <w:r w:rsidRPr="0045301D">
        <w:rPr>
          <w:rFonts w:ascii="Arial" w:hAnsi="Arial" w:cs="Arial"/>
          <w:b w:val="0"/>
          <w:bCs/>
          <w:sz w:val="22"/>
        </w:rPr>
        <w:lastRenderedPageBreak/>
        <w:t>334.</w:t>
      </w:r>
      <w:r w:rsidRPr="0045301D">
        <w:rPr>
          <w:rFonts w:ascii="Arial" w:hAnsi="Arial" w:cs="Arial"/>
          <w:b w:val="0"/>
          <w:bCs/>
          <w:sz w:val="22"/>
        </w:rPr>
        <w:tab/>
        <w:t>Tobin VA, Millar RP, Canny BJ. Testosterone acts directly at the pituitary to regulate gonadotropin-releasing hormone-induced calcium signals in male rat gonadotropes. Endocrinology 1997; 138:3314-3319</w:t>
      </w:r>
      <w:bookmarkEnd w:id="344"/>
    </w:p>
    <w:p w14:paraId="036AC38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5" w:name="_ENREF_335"/>
      <w:r w:rsidRPr="0045301D">
        <w:rPr>
          <w:rFonts w:ascii="Arial" w:hAnsi="Arial" w:cs="Arial"/>
          <w:b w:val="0"/>
          <w:bCs/>
          <w:sz w:val="22"/>
        </w:rPr>
        <w:t>335.</w:t>
      </w:r>
      <w:r w:rsidRPr="0045301D">
        <w:rPr>
          <w:rFonts w:ascii="Arial" w:hAnsi="Arial" w:cs="Arial"/>
          <w:b w:val="0"/>
          <w:bCs/>
          <w:sz w:val="22"/>
        </w:rPr>
        <w:tab/>
        <w:t>Melcangi RC, Celotti F, Castano P, Martini L. Differential localization of the 5 alpha-reductase and the 3 alpha-hydroxysteroid dehydrogenase in neuronal and glial cultures. Endocrinology 1993; 132:1252-1259</w:t>
      </w:r>
      <w:bookmarkEnd w:id="345"/>
    </w:p>
    <w:p w14:paraId="0A4AA6B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6" w:name="_ENREF_336"/>
      <w:r w:rsidRPr="0045301D">
        <w:rPr>
          <w:rFonts w:ascii="Arial" w:hAnsi="Arial" w:cs="Arial"/>
          <w:b w:val="0"/>
          <w:bCs/>
          <w:sz w:val="22"/>
        </w:rPr>
        <w:t>336.</w:t>
      </w:r>
      <w:r w:rsidRPr="0045301D">
        <w:rPr>
          <w:rFonts w:ascii="Arial" w:hAnsi="Arial" w:cs="Arial"/>
          <w:b w:val="0"/>
          <w:bCs/>
          <w:sz w:val="22"/>
        </w:rPr>
        <w:tab/>
        <w:t>Reddy DS. Testosterone modulation of seizure susceptibility is mediated by neurosteroids 3alpha-androstanediol and 17beta-estradiol. Neuroscience 2004; 129:195-207</w:t>
      </w:r>
      <w:bookmarkEnd w:id="346"/>
    </w:p>
    <w:p w14:paraId="6E71202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7" w:name="_ENREF_337"/>
      <w:r w:rsidRPr="0045301D">
        <w:rPr>
          <w:rFonts w:ascii="Arial" w:hAnsi="Arial" w:cs="Arial"/>
          <w:b w:val="0"/>
          <w:bCs/>
          <w:sz w:val="22"/>
        </w:rPr>
        <w:t>337.</w:t>
      </w:r>
      <w:r w:rsidRPr="0045301D">
        <w:rPr>
          <w:rFonts w:ascii="Arial" w:hAnsi="Arial" w:cs="Arial"/>
          <w:b w:val="0"/>
          <w:bCs/>
          <w:sz w:val="22"/>
        </w:rPr>
        <w:tab/>
        <w:t>Handa RJ, Sharma D, Uht R. A role for the androgen metabolite, 5alpha androstane 3beta, 17beta diol (3beta-diol) in the regulation of the hypothalamo-pituitary-adrenal axis. Front Endocrinol (Lausanne) 2011; 2:65</w:t>
      </w:r>
      <w:bookmarkEnd w:id="347"/>
    </w:p>
    <w:p w14:paraId="6A832C1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8" w:name="_ENREF_338"/>
      <w:r w:rsidRPr="0045301D">
        <w:rPr>
          <w:rFonts w:ascii="Arial" w:hAnsi="Arial" w:cs="Arial"/>
          <w:b w:val="0"/>
          <w:bCs/>
          <w:sz w:val="22"/>
        </w:rPr>
        <w:t>338.</w:t>
      </w:r>
      <w:r w:rsidRPr="0045301D">
        <w:rPr>
          <w:rFonts w:ascii="Arial" w:hAnsi="Arial" w:cs="Arial"/>
          <w:b w:val="0"/>
          <w:bCs/>
          <w:sz w:val="22"/>
        </w:rPr>
        <w:tab/>
        <w:t>Hsu B, Cumming RG, Waite LM, Blyth FM, Naganathan V, Le Couteur DG, Seibel MJ, Handelsman DJ. Longitudinal Relationships between Reproductive Hormones and Cognitive Decline in Older Men: The Concord Health and Ageing in Men Project. J Clin Endocrinol Metab 2015; 100:2223-2230</w:t>
      </w:r>
      <w:bookmarkEnd w:id="348"/>
    </w:p>
    <w:p w14:paraId="4AF2228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49" w:name="_ENREF_339"/>
      <w:r w:rsidRPr="0045301D">
        <w:rPr>
          <w:rFonts w:ascii="Arial" w:hAnsi="Arial" w:cs="Arial"/>
          <w:b w:val="0"/>
          <w:bCs/>
          <w:sz w:val="22"/>
        </w:rPr>
        <w:t>339.</w:t>
      </w:r>
      <w:r w:rsidRPr="0045301D">
        <w:rPr>
          <w:rFonts w:ascii="Arial" w:hAnsi="Arial" w:cs="Arial"/>
          <w:b w:val="0"/>
          <w:bCs/>
          <w:sz w:val="22"/>
        </w:rPr>
        <w:tab/>
        <w:t>Maccoby EE, Jacklin CN. The Psychology of Sex Differences. Stanford, CA: Stanford University Press; 1974.</w:t>
      </w:r>
      <w:bookmarkEnd w:id="349"/>
    </w:p>
    <w:p w14:paraId="1356F3F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0" w:name="_ENREF_340"/>
      <w:r w:rsidRPr="0045301D">
        <w:rPr>
          <w:rFonts w:ascii="Arial" w:hAnsi="Arial" w:cs="Arial"/>
          <w:b w:val="0"/>
          <w:bCs/>
          <w:sz w:val="22"/>
        </w:rPr>
        <w:t>340.</w:t>
      </w:r>
      <w:r w:rsidRPr="0045301D">
        <w:rPr>
          <w:rFonts w:ascii="Arial" w:hAnsi="Arial" w:cs="Arial"/>
          <w:b w:val="0"/>
          <w:bCs/>
          <w:sz w:val="22"/>
        </w:rPr>
        <w:tab/>
        <w:t>Christiansen K. Sex hormone-related variations of cognitive performance in !Kung San hunter-gatherers of Namibia. Neuropsychobiology 1993; 27:97-107</w:t>
      </w:r>
      <w:bookmarkEnd w:id="350"/>
    </w:p>
    <w:p w14:paraId="7BAC193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1" w:name="_ENREF_341"/>
      <w:r w:rsidRPr="0045301D">
        <w:rPr>
          <w:rFonts w:ascii="Arial" w:hAnsi="Arial" w:cs="Arial"/>
          <w:b w:val="0"/>
          <w:bCs/>
          <w:sz w:val="22"/>
        </w:rPr>
        <w:t>341.</w:t>
      </w:r>
      <w:r w:rsidRPr="0045301D">
        <w:rPr>
          <w:rFonts w:ascii="Arial" w:hAnsi="Arial" w:cs="Arial"/>
          <w:b w:val="0"/>
          <w:bCs/>
          <w:sz w:val="22"/>
        </w:rPr>
        <w:tab/>
        <w:t>Nass R, Baker S. Androgen effects on cognition: congenital adrenal hyperplasia. Psychoneuroendocrinology 1991; 16:189-201</w:t>
      </w:r>
      <w:bookmarkEnd w:id="351"/>
    </w:p>
    <w:p w14:paraId="6F5F3EC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2" w:name="_ENREF_342"/>
      <w:r w:rsidRPr="0045301D">
        <w:rPr>
          <w:rFonts w:ascii="Arial" w:hAnsi="Arial" w:cs="Arial"/>
          <w:b w:val="0"/>
          <w:bCs/>
          <w:sz w:val="22"/>
        </w:rPr>
        <w:t>342.</w:t>
      </w:r>
      <w:r w:rsidRPr="0045301D">
        <w:rPr>
          <w:rFonts w:ascii="Arial" w:hAnsi="Arial" w:cs="Arial"/>
          <w:b w:val="0"/>
          <w:bCs/>
          <w:sz w:val="22"/>
        </w:rPr>
        <w:tab/>
        <w:t>Jones BA, Watson NV. Spatial memory performance in androgen insensitive male rats. Physiol Behav 2005; 85:135-141</w:t>
      </w:r>
      <w:bookmarkEnd w:id="352"/>
    </w:p>
    <w:p w14:paraId="454E796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3" w:name="_ENREF_343"/>
      <w:r w:rsidRPr="0045301D">
        <w:rPr>
          <w:rFonts w:ascii="Arial" w:hAnsi="Arial" w:cs="Arial"/>
          <w:b w:val="0"/>
          <w:bCs/>
          <w:sz w:val="22"/>
        </w:rPr>
        <w:t>343.</w:t>
      </w:r>
      <w:r w:rsidRPr="0045301D">
        <w:rPr>
          <w:rFonts w:ascii="Arial" w:hAnsi="Arial" w:cs="Arial"/>
          <w:b w:val="0"/>
          <w:bCs/>
          <w:sz w:val="22"/>
        </w:rPr>
        <w:tab/>
        <w:t>Silverman I, Kastuk D, Choi J, Phillips K. Testosterone levels and spatial ability in men. Psychoneuroendocrinology 1999; 24:813-822</w:t>
      </w:r>
      <w:bookmarkEnd w:id="353"/>
    </w:p>
    <w:p w14:paraId="5BBA112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4" w:name="_ENREF_344"/>
      <w:r w:rsidRPr="0045301D">
        <w:rPr>
          <w:rFonts w:ascii="Arial" w:hAnsi="Arial" w:cs="Arial"/>
          <w:b w:val="0"/>
          <w:bCs/>
          <w:sz w:val="22"/>
        </w:rPr>
        <w:t>344.</w:t>
      </w:r>
      <w:r w:rsidRPr="0045301D">
        <w:rPr>
          <w:rFonts w:ascii="Arial" w:hAnsi="Arial" w:cs="Arial"/>
          <w:b w:val="0"/>
          <w:bCs/>
          <w:sz w:val="22"/>
        </w:rPr>
        <w:tab/>
        <w:t>Hooven CK, Chabris CF, Ellison PT, Kosslyn SM. The relationship of male testosterone to components of mental rotation. Neuropsychologia 2004; 42:782-790</w:t>
      </w:r>
      <w:bookmarkEnd w:id="354"/>
    </w:p>
    <w:p w14:paraId="7DE494D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5" w:name="_ENREF_345"/>
      <w:r w:rsidRPr="0045301D">
        <w:rPr>
          <w:rFonts w:ascii="Arial" w:hAnsi="Arial" w:cs="Arial"/>
          <w:b w:val="0"/>
          <w:bCs/>
          <w:sz w:val="22"/>
        </w:rPr>
        <w:t>345.</w:t>
      </w:r>
      <w:r w:rsidRPr="0045301D">
        <w:rPr>
          <w:rFonts w:ascii="Arial" w:hAnsi="Arial" w:cs="Arial"/>
          <w:b w:val="0"/>
          <w:bCs/>
          <w:sz w:val="22"/>
        </w:rPr>
        <w:tab/>
        <w:t>Moffat SD, Hampson E. A curvilinear relationship between testosterone and spatial cognition in humans: possible influence of hand preference. Psychoneuroendocrinology 1996; 21:323-337</w:t>
      </w:r>
      <w:bookmarkEnd w:id="355"/>
    </w:p>
    <w:p w14:paraId="43D3376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6" w:name="_ENREF_346"/>
      <w:r w:rsidRPr="0045301D">
        <w:rPr>
          <w:rFonts w:ascii="Arial" w:hAnsi="Arial" w:cs="Arial"/>
          <w:b w:val="0"/>
          <w:bCs/>
          <w:sz w:val="22"/>
        </w:rPr>
        <w:t>346.</w:t>
      </w:r>
      <w:r w:rsidRPr="0045301D">
        <w:rPr>
          <w:rFonts w:ascii="Arial" w:hAnsi="Arial" w:cs="Arial"/>
          <w:b w:val="0"/>
          <w:bCs/>
          <w:sz w:val="22"/>
        </w:rPr>
        <w:tab/>
        <w:t>Moffat SD, Zonderman AB, Metter EJ, Blackman MR, Harman SM, Resnick SM. Longitudinal assessment of serum free testosterone concentration predicts memory performance and cognitive status in elderly men. J Clin Endocrinol Metab 2002; 87:5001-5007</w:t>
      </w:r>
      <w:bookmarkEnd w:id="356"/>
    </w:p>
    <w:p w14:paraId="5FBA0E9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7" w:name="_ENREF_347"/>
      <w:r w:rsidRPr="0045301D">
        <w:rPr>
          <w:rFonts w:ascii="Arial" w:hAnsi="Arial" w:cs="Arial"/>
          <w:b w:val="0"/>
          <w:bCs/>
          <w:sz w:val="22"/>
        </w:rPr>
        <w:t>347.</w:t>
      </w:r>
      <w:r w:rsidRPr="0045301D">
        <w:rPr>
          <w:rFonts w:ascii="Arial" w:hAnsi="Arial" w:cs="Arial"/>
          <w:b w:val="0"/>
          <w:bCs/>
          <w:sz w:val="22"/>
        </w:rPr>
        <w:tab/>
        <w:t>LeBlanc ES, Wang PY, Janowsky JS, Neiss MB, Fink HA, Yaffe K, Marshall LM, Lapidus JA, Stefanick ML, Orwoll ES, Osteoporotic Fractures in Men Research G. Association between sex steroids and cognition in elderly men. Clin Endocrinol (Oxf) 2010; 72:393-403</w:t>
      </w:r>
      <w:bookmarkEnd w:id="357"/>
    </w:p>
    <w:p w14:paraId="5F1E3C2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8" w:name="_ENREF_348"/>
      <w:r w:rsidRPr="0045301D">
        <w:rPr>
          <w:rFonts w:ascii="Arial" w:hAnsi="Arial" w:cs="Arial"/>
          <w:b w:val="0"/>
          <w:bCs/>
          <w:sz w:val="22"/>
        </w:rPr>
        <w:t>348.</w:t>
      </w:r>
      <w:r w:rsidRPr="0045301D">
        <w:rPr>
          <w:rFonts w:ascii="Arial" w:hAnsi="Arial" w:cs="Arial"/>
          <w:b w:val="0"/>
          <w:bCs/>
          <w:sz w:val="22"/>
        </w:rPr>
        <w:tab/>
        <w:t>Lessov-Schlaggar CN, Reed T, Swan GE, Krasnow RE, DeCarli C, Marcus R, Holloway L, Wolf PA, Carmelli D. Association of sex steroid hormones with brain morphology and cognition in healthy elderly men. Neurology 2005; 65:1591-1596</w:t>
      </w:r>
      <w:bookmarkEnd w:id="358"/>
    </w:p>
    <w:p w14:paraId="6F1B5C5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59" w:name="_ENREF_349"/>
      <w:r w:rsidRPr="0045301D">
        <w:rPr>
          <w:rFonts w:ascii="Arial" w:hAnsi="Arial" w:cs="Arial"/>
          <w:b w:val="0"/>
          <w:bCs/>
          <w:sz w:val="22"/>
        </w:rPr>
        <w:t>349.</w:t>
      </w:r>
      <w:r w:rsidRPr="0045301D">
        <w:rPr>
          <w:rFonts w:ascii="Arial" w:hAnsi="Arial" w:cs="Arial"/>
          <w:b w:val="0"/>
          <w:bCs/>
          <w:sz w:val="22"/>
        </w:rPr>
        <w:tab/>
        <w:t>Gouras GK, Xu H, Gross RS, Greenfield JP, Hai B, Wang R, Greengard P. Testosterone reduces neuronal secretion of Alzheimer's beta-amyloid peptides. Proc Natl Acad Sci U S A 2000; 97:1202-1205</w:t>
      </w:r>
      <w:bookmarkEnd w:id="359"/>
    </w:p>
    <w:p w14:paraId="504D398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0" w:name="_ENREF_350"/>
      <w:r w:rsidRPr="0045301D">
        <w:rPr>
          <w:rFonts w:ascii="Arial" w:hAnsi="Arial" w:cs="Arial"/>
          <w:b w:val="0"/>
          <w:bCs/>
          <w:sz w:val="22"/>
        </w:rPr>
        <w:lastRenderedPageBreak/>
        <w:t>350.</w:t>
      </w:r>
      <w:r w:rsidRPr="0045301D">
        <w:rPr>
          <w:rFonts w:ascii="Arial" w:hAnsi="Arial" w:cs="Arial"/>
          <w:b w:val="0"/>
          <w:bCs/>
          <w:sz w:val="22"/>
        </w:rPr>
        <w:tab/>
        <w:t>Ramsden M, Nyborg AC, Murphy MP, Chang L, Stanczyk FZ, Golde TE, Pike CJ. Androgens modulate beta-amyloid levels in male rat brain. J Neurochem 2003; 87:1052-1055</w:t>
      </w:r>
      <w:bookmarkEnd w:id="360"/>
    </w:p>
    <w:p w14:paraId="3FE6F37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1" w:name="_ENREF_351"/>
      <w:r w:rsidRPr="0045301D">
        <w:rPr>
          <w:rFonts w:ascii="Arial" w:hAnsi="Arial" w:cs="Arial"/>
          <w:b w:val="0"/>
          <w:bCs/>
          <w:sz w:val="22"/>
        </w:rPr>
        <w:t>351.</w:t>
      </w:r>
      <w:r w:rsidRPr="0045301D">
        <w:rPr>
          <w:rFonts w:ascii="Arial" w:hAnsi="Arial" w:cs="Arial"/>
          <w:b w:val="0"/>
          <w:bCs/>
          <w:sz w:val="22"/>
        </w:rPr>
        <w:tab/>
        <w:t>Pike CJ, Nguyen TV, Ramsden M, Yao M, Murphy MP, Rosario ER. Androgen cell signaling pathways involved in neuroprotective actions. Horm Behav 2008; 53:693-705</w:t>
      </w:r>
      <w:bookmarkEnd w:id="361"/>
    </w:p>
    <w:p w14:paraId="5D74B81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2" w:name="_ENREF_352"/>
      <w:r w:rsidRPr="0045301D">
        <w:rPr>
          <w:rFonts w:ascii="Arial" w:hAnsi="Arial" w:cs="Arial"/>
          <w:b w:val="0"/>
          <w:bCs/>
          <w:sz w:val="22"/>
        </w:rPr>
        <w:t>352.</w:t>
      </w:r>
      <w:r w:rsidRPr="0045301D">
        <w:rPr>
          <w:rFonts w:ascii="Arial" w:hAnsi="Arial" w:cs="Arial"/>
          <w:b w:val="0"/>
          <w:bCs/>
          <w:sz w:val="22"/>
        </w:rPr>
        <w:tab/>
        <w:t>Rosario ER, Carroll J, Pike CJ. Testosterone regulation of Alzheimer-like neuropathology in male 3xTg-AD mice involves both estrogen and androgen pathways. Brain Res 2010; 1359:281-290</w:t>
      </w:r>
      <w:bookmarkEnd w:id="362"/>
    </w:p>
    <w:p w14:paraId="4AF449A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3" w:name="_ENREF_353"/>
      <w:r w:rsidRPr="0045301D">
        <w:rPr>
          <w:rFonts w:ascii="Arial" w:hAnsi="Arial" w:cs="Arial"/>
          <w:b w:val="0"/>
          <w:bCs/>
          <w:sz w:val="22"/>
        </w:rPr>
        <w:t>353.</w:t>
      </w:r>
      <w:r w:rsidRPr="0045301D">
        <w:rPr>
          <w:rFonts w:ascii="Arial" w:hAnsi="Arial" w:cs="Arial"/>
          <w:b w:val="0"/>
          <w:bCs/>
          <w:sz w:val="22"/>
        </w:rPr>
        <w:tab/>
        <w:t>Rosario ER, Carroll JC, Oddo S, LaFerla FM, Pike CJ. Androgens regulate the development of neuropathology in a triple transgenic mouse model of Alzheimer's disease. J Neurosci 2006; 26:13384-13389</w:t>
      </w:r>
      <w:bookmarkEnd w:id="363"/>
    </w:p>
    <w:p w14:paraId="54BC1A3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4" w:name="_ENREF_354"/>
      <w:r w:rsidRPr="0045301D">
        <w:rPr>
          <w:rFonts w:ascii="Arial" w:hAnsi="Arial" w:cs="Arial"/>
          <w:b w:val="0"/>
          <w:bCs/>
          <w:sz w:val="22"/>
        </w:rPr>
        <w:t>354.</w:t>
      </w:r>
      <w:r w:rsidRPr="0045301D">
        <w:rPr>
          <w:rFonts w:ascii="Arial" w:hAnsi="Arial" w:cs="Arial"/>
          <w:b w:val="0"/>
          <w:bCs/>
          <w:sz w:val="22"/>
        </w:rPr>
        <w:tab/>
        <w:t>Zhang QG, Wang R, Khan M, Mahesh V, Brann DW. Role of Dickkopf-1, an antagonist of the Wnt/beta-catenin signaling pathway, in estrogen-induced neuroprotection and attenuation of tau phosphorylation. J Neurosci 2008; 28:8430-8441</w:t>
      </w:r>
      <w:bookmarkEnd w:id="364"/>
    </w:p>
    <w:p w14:paraId="2373297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5" w:name="_ENREF_355"/>
      <w:r w:rsidRPr="0045301D">
        <w:rPr>
          <w:rFonts w:ascii="Arial" w:hAnsi="Arial" w:cs="Arial"/>
          <w:b w:val="0"/>
          <w:bCs/>
          <w:sz w:val="22"/>
        </w:rPr>
        <w:t>355.</w:t>
      </w:r>
      <w:r w:rsidRPr="0045301D">
        <w:rPr>
          <w:rFonts w:ascii="Arial" w:hAnsi="Arial" w:cs="Arial"/>
          <w:b w:val="0"/>
          <w:bCs/>
          <w:sz w:val="22"/>
        </w:rPr>
        <w:tab/>
        <w:t>Yao M, Nguyen TV, Rosario ER, Ramsden M, Pike CJ. Androgens regulate neprilysin expression: role in reducing beta-amyloid levels. J Neurochem 2008; 105:2477-2488</w:t>
      </w:r>
      <w:bookmarkEnd w:id="365"/>
    </w:p>
    <w:p w14:paraId="42ED041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6" w:name="_ENREF_356"/>
      <w:r w:rsidRPr="0045301D">
        <w:rPr>
          <w:rFonts w:ascii="Arial" w:hAnsi="Arial" w:cs="Arial"/>
          <w:b w:val="0"/>
          <w:bCs/>
          <w:sz w:val="22"/>
        </w:rPr>
        <w:t>356.</w:t>
      </w:r>
      <w:r w:rsidRPr="0045301D">
        <w:rPr>
          <w:rFonts w:ascii="Arial" w:hAnsi="Arial" w:cs="Arial"/>
          <w:b w:val="0"/>
          <w:bCs/>
          <w:sz w:val="22"/>
        </w:rPr>
        <w:tab/>
        <w:t>Papasozomenos S, Shanavas A. Testosterone prevents the heat shock-induced overactivation of glycogen synthase kinase-3 beta but not of cyclin-dependent kinase 5 and c-Jun NH2-terminal kinase and concomitantly abolishes hyperphosphorylation of tau: implications for Alzheimer's disease. Proc Natl Acad Sci U S A 2002; 99:1140-1145</w:t>
      </w:r>
      <w:bookmarkEnd w:id="366"/>
    </w:p>
    <w:p w14:paraId="4D469A7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7" w:name="_ENREF_357"/>
      <w:r w:rsidRPr="0045301D">
        <w:rPr>
          <w:rFonts w:ascii="Arial" w:hAnsi="Arial" w:cs="Arial"/>
          <w:b w:val="0"/>
          <w:bCs/>
          <w:sz w:val="22"/>
        </w:rPr>
        <w:t>357.</w:t>
      </w:r>
      <w:r w:rsidRPr="0045301D">
        <w:rPr>
          <w:rFonts w:ascii="Arial" w:hAnsi="Arial" w:cs="Arial"/>
          <w:b w:val="0"/>
          <w:bCs/>
          <w:sz w:val="22"/>
        </w:rPr>
        <w:tab/>
        <w:t>Papasozomenos SC. The heat shock-induced hyperphosphorylation of tau is estrogen-independent and prevented by androgens: implications for Alzheimer disease. Proc Natl Acad Sci U S A 1997; 94:6612-6617</w:t>
      </w:r>
      <w:bookmarkEnd w:id="367"/>
    </w:p>
    <w:p w14:paraId="4435768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8" w:name="_ENREF_358"/>
      <w:r w:rsidRPr="0045301D">
        <w:rPr>
          <w:rFonts w:ascii="Arial" w:hAnsi="Arial" w:cs="Arial"/>
          <w:b w:val="0"/>
          <w:bCs/>
          <w:sz w:val="22"/>
        </w:rPr>
        <w:t>358.</w:t>
      </w:r>
      <w:r w:rsidRPr="0045301D">
        <w:rPr>
          <w:rFonts w:ascii="Arial" w:hAnsi="Arial" w:cs="Arial"/>
          <w:b w:val="0"/>
          <w:bCs/>
          <w:sz w:val="22"/>
        </w:rPr>
        <w:tab/>
        <w:t>Liu XA, Zhu LQ, Zhang Q, Shi HR, Wang SH, Wang Q, Wang JZ. Estradiol attenuates tau hyperphosphorylation induced by upregulation of protein kinase-A. Neurochem Res 2008; 33:1811-1820</w:t>
      </w:r>
      <w:bookmarkEnd w:id="368"/>
    </w:p>
    <w:p w14:paraId="1198CE4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69" w:name="_ENREF_359"/>
      <w:r w:rsidRPr="0045301D">
        <w:rPr>
          <w:rFonts w:ascii="Arial" w:hAnsi="Arial" w:cs="Arial"/>
          <w:b w:val="0"/>
          <w:bCs/>
          <w:sz w:val="22"/>
        </w:rPr>
        <w:t>359.</w:t>
      </w:r>
      <w:r w:rsidRPr="0045301D">
        <w:rPr>
          <w:rFonts w:ascii="Arial" w:hAnsi="Arial" w:cs="Arial"/>
          <w:b w:val="0"/>
          <w:bCs/>
          <w:sz w:val="22"/>
        </w:rPr>
        <w:tab/>
        <w:t>Jones KJ, Brown TJ, Damaser M. Neuroprotective effects of gonadal steroids on regenerating peripheral motoneurons. Brain Res Brain Res Rev 2001; 37:372-382</w:t>
      </w:r>
      <w:bookmarkEnd w:id="369"/>
    </w:p>
    <w:p w14:paraId="1C702D9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0" w:name="_ENREF_360"/>
      <w:r w:rsidRPr="0045301D">
        <w:rPr>
          <w:rFonts w:ascii="Arial" w:hAnsi="Arial" w:cs="Arial"/>
          <w:b w:val="0"/>
          <w:bCs/>
          <w:sz w:val="22"/>
        </w:rPr>
        <w:t>360.</w:t>
      </w:r>
      <w:r w:rsidRPr="0045301D">
        <w:rPr>
          <w:rFonts w:ascii="Arial" w:hAnsi="Arial" w:cs="Arial"/>
          <w:b w:val="0"/>
          <w:bCs/>
          <w:sz w:val="22"/>
        </w:rPr>
        <w:tab/>
        <w:t>Jones KJ, Coers S, Storer PD, Tanzer L, Kinderman NB. Androgenic regulation of the central glia response following nerve damage. J Neurobiol 1999; 40:560-573</w:t>
      </w:r>
      <w:bookmarkEnd w:id="370"/>
    </w:p>
    <w:p w14:paraId="148776C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1" w:name="_ENREF_361"/>
      <w:r w:rsidRPr="0045301D">
        <w:rPr>
          <w:rFonts w:ascii="Arial" w:hAnsi="Arial" w:cs="Arial"/>
          <w:b w:val="0"/>
          <w:bCs/>
          <w:sz w:val="22"/>
        </w:rPr>
        <w:t>361.</w:t>
      </w:r>
      <w:r w:rsidRPr="0045301D">
        <w:rPr>
          <w:rFonts w:ascii="Arial" w:hAnsi="Arial" w:cs="Arial"/>
          <w:b w:val="0"/>
          <w:bCs/>
          <w:sz w:val="22"/>
        </w:rPr>
        <w:tab/>
        <w:t>Hammond J, Le Q, Goodyer C, Gelfand M, Trifiro M, LeBlanc A. Testosterone-mediated neuroprotection through the androgen receptor in human primary neurons. J Neurochem 2001; 77:1319-1326</w:t>
      </w:r>
      <w:bookmarkEnd w:id="371"/>
    </w:p>
    <w:p w14:paraId="1367629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2" w:name="_ENREF_362"/>
      <w:r w:rsidRPr="0045301D">
        <w:rPr>
          <w:rFonts w:ascii="Arial" w:hAnsi="Arial" w:cs="Arial"/>
          <w:b w:val="0"/>
          <w:bCs/>
          <w:sz w:val="22"/>
        </w:rPr>
        <w:t>362.</w:t>
      </w:r>
      <w:r w:rsidRPr="0045301D">
        <w:rPr>
          <w:rFonts w:ascii="Arial" w:hAnsi="Arial" w:cs="Arial"/>
          <w:b w:val="0"/>
          <w:bCs/>
          <w:sz w:val="22"/>
        </w:rPr>
        <w:tab/>
        <w:t>Kujawa KA, Emeric E, Jones KJ. Testosterone differentially regulates the regenerative properties of injured hamster facial motoneurons. J Neurosci 1991; 11:3898-3906</w:t>
      </w:r>
      <w:bookmarkEnd w:id="372"/>
    </w:p>
    <w:p w14:paraId="7BCBB72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3" w:name="_ENREF_363"/>
      <w:r w:rsidRPr="0045301D">
        <w:rPr>
          <w:rFonts w:ascii="Arial" w:hAnsi="Arial" w:cs="Arial"/>
          <w:b w:val="0"/>
          <w:bCs/>
          <w:sz w:val="22"/>
        </w:rPr>
        <w:t>363.</w:t>
      </w:r>
      <w:r w:rsidRPr="0045301D">
        <w:rPr>
          <w:rFonts w:ascii="Arial" w:hAnsi="Arial" w:cs="Arial"/>
          <w:b w:val="0"/>
          <w:bCs/>
          <w:sz w:val="22"/>
        </w:rPr>
        <w:tab/>
        <w:t>Kujawa KA, Jacob JM, Jones KJ. Testosterone regulation of the regenerative properties of injured rat sciatic motor neurons. J Neurosci Res 1993; 35:268-273</w:t>
      </w:r>
      <w:bookmarkEnd w:id="373"/>
    </w:p>
    <w:p w14:paraId="12FAC61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4" w:name="_ENREF_364"/>
      <w:r w:rsidRPr="0045301D">
        <w:rPr>
          <w:rFonts w:ascii="Arial" w:hAnsi="Arial" w:cs="Arial"/>
          <w:b w:val="0"/>
          <w:bCs/>
          <w:sz w:val="22"/>
        </w:rPr>
        <w:t>364.</w:t>
      </w:r>
      <w:r w:rsidRPr="0045301D">
        <w:rPr>
          <w:rFonts w:ascii="Arial" w:hAnsi="Arial" w:cs="Arial"/>
          <w:b w:val="0"/>
          <w:bCs/>
          <w:sz w:val="22"/>
        </w:rPr>
        <w:tab/>
        <w:t>Tetzlaff JE, Huppenbauer CB, Tanzer L, Alexander TD, Jones KJ. Motoneuron injury and repair: New perspectives on gonadal steroids as neurotherapeutics. J Mol Neurosci 2006; 28:53-64</w:t>
      </w:r>
      <w:bookmarkEnd w:id="374"/>
    </w:p>
    <w:p w14:paraId="13AB33F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5" w:name="_ENREF_365"/>
      <w:r w:rsidRPr="0045301D">
        <w:rPr>
          <w:rFonts w:ascii="Arial" w:hAnsi="Arial" w:cs="Arial"/>
          <w:b w:val="0"/>
          <w:bCs/>
          <w:sz w:val="22"/>
        </w:rPr>
        <w:t>365.</w:t>
      </w:r>
      <w:r w:rsidRPr="0045301D">
        <w:rPr>
          <w:rFonts w:ascii="Arial" w:hAnsi="Arial" w:cs="Arial"/>
          <w:b w:val="0"/>
          <w:bCs/>
          <w:sz w:val="22"/>
        </w:rPr>
        <w:tab/>
        <w:t>Rhodes ME, Frye CA. Androgens in the hippocampus can alter, and be altered by, ictal activity. Pharmacol Biochem Behav 2004; 78:483-493</w:t>
      </w:r>
      <w:bookmarkEnd w:id="375"/>
    </w:p>
    <w:p w14:paraId="2425488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6" w:name="_ENREF_366"/>
      <w:r w:rsidRPr="0045301D">
        <w:rPr>
          <w:rFonts w:ascii="Arial" w:hAnsi="Arial" w:cs="Arial"/>
          <w:b w:val="0"/>
          <w:bCs/>
          <w:sz w:val="22"/>
        </w:rPr>
        <w:t>366.</w:t>
      </w:r>
      <w:r w:rsidRPr="0045301D">
        <w:rPr>
          <w:rFonts w:ascii="Arial" w:hAnsi="Arial" w:cs="Arial"/>
          <w:b w:val="0"/>
          <w:bCs/>
          <w:sz w:val="22"/>
        </w:rPr>
        <w:tab/>
        <w:t>Nunez JL, Jurgens HA, Juraska JM. Androgens reduce cell death in the developing rat visual cortex. Brain Res Dev Brain Res 2000; 125:83-88</w:t>
      </w:r>
      <w:bookmarkEnd w:id="376"/>
    </w:p>
    <w:p w14:paraId="3E5F166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7" w:name="_ENREF_367"/>
      <w:r w:rsidRPr="0045301D">
        <w:rPr>
          <w:rFonts w:ascii="Arial" w:hAnsi="Arial" w:cs="Arial"/>
          <w:b w:val="0"/>
          <w:bCs/>
          <w:sz w:val="22"/>
        </w:rPr>
        <w:lastRenderedPageBreak/>
        <w:t>367.</w:t>
      </w:r>
      <w:r w:rsidRPr="0045301D">
        <w:rPr>
          <w:rFonts w:ascii="Arial" w:hAnsi="Arial" w:cs="Arial"/>
          <w:b w:val="0"/>
          <w:bCs/>
          <w:sz w:val="22"/>
        </w:rPr>
        <w:tab/>
        <w:t>Hamson DK, Wainwright SR, Taylor JR, Jones BA, Watson NV, Galea LA. Androgens increase survival of adult-born neurons in the dentate gyrus by an androgen receptor-dependent mechanism in male rats. Endocrinology 2013; 154:3294-3304</w:t>
      </w:r>
      <w:bookmarkEnd w:id="377"/>
    </w:p>
    <w:p w14:paraId="3A8FDDE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8" w:name="_ENREF_368"/>
      <w:r w:rsidRPr="0045301D">
        <w:rPr>
          <w:rFonts w:ascii="Arial" w:hAnsi="Arial" w:cs="Arial"/>
          <w:b w:val="0"/>
          <w:bCs/>
          <w:sz w:val="22"/>
        </w:rPr>
        <w:t>368.</w:t>
      </w:r>
      <w:r w:rsidRPr="0045301D">
        <w:rPr>
          <w:rFonts w:ascii="Arial" w:hAnsi="Arial" w:cs="Arial"/>
          <w:b w:val="0"/>
          <w:bCs/>
          <w:sz w:val="22"/>
        </w:rPr>
        <w:tab/>
        <w:t>Ramsden M, Shin TM, Pike CJ. Androgens modulate neuronal vulnerability to kainate lesion. Neuroscience 2003; 122:573-578</w:t>
      </w:r>
      <w:bookmarkEnd w:id="378"/>
    </w:p>
    <w:p w14:paraId="4956E83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79" w:name="_ENREF_369"/>
      <w:r w:rsidRPr="0045301D">
        <w:rPr>
          <w:rFonts w:ascii="Arial" w:hAnsi="Arial" w:cs="Arial"/>
          <w:b w:val="0"/>
          <w:bCs/>
          <w:sz w:val="22"/>
        </w:rPr>
        <w:t>369.</w:t>
      </w:r>
      <w:r w:rsidRPr="0045301D">
        <w:rPr>
          <w:rFonts w:ascii="Arial" w:hAnsi="Arial" w:cs="Arial"/>
          <w:b w:val="0"/>
          <w:bCs/>
          <w:sz w:val="22"/>
        </w:rPr>
        <w:tab/>
        <w:t>Nguyen TV, Yao M, Pike CJ. Androgens activate mitogen-activated protein kinase signaling: role in neuroprotection. J Neurochem 2005; 94:1639-1651</w:t>
      </w:r>
      <w:bookmarkEnd w:id="379"/>
    </w:p>
    <w:p w14:paraId="41ADDAA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80" w:name="_ENREF_370"/>
      <w:r w:rsidRPr="0045301D">
        <w:rPr>
          <w:rFonts w:ascii="Arial" w:hAnsi="Arial" w:cs="Arial"/>
          <w:b w:val="0"/>
          <w:bCs/>
          <w:sz w:val="22"/>
        </w:rPr>
        <w:t>370.</w:t>
      </w:r>
      <w:r w:rsidRPr="0045301D">
        <w:rPr>
          <w:rFonts w:ascii="Arial" w:hAnsi="Arial" w:cs="Arial"/>
          <w:b w:val="0"/>
          <w:bCs/>
          <w:sz w:val="22"/>
        </w:rPr>
        <w:tab/>
        <w:t>Jayaraman A, Lent-Schochet D, Pike CJ. Diet-induced obesity and low testosterone increase neuroinflammation and impair neural function. J Neuroinflammation 2014; 11:162</w:t>
      </w:r>
      <w:bookmarkEnd w:id="380"/>
    </w:p>
    <w:p w14:paraId="1C08DA6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81" w:name="_ENREF_371"/>
      <w:r w:rsidRPr="0045301D">
        <w:rPr>
          <w:rFonts w:ascii="Arial" w:hAnsi="Arial" w:cs="Arial"/>
          <w:b w:val="0"/>
          <w:bCs/>
          <w:sz w:val="22"/>
        </w:rPr>
        <w:t>371.</w:t>
      </w:r>
      <w:r w:rsidRPr="0045301D">
        <w:rPr>
          <w:rFonts w:ascii="Arial" w:hAnsi="Arial" w:cs="Arial"/>
          <w:b w:val="0"/>
          <w:bCs/>
          <w:sz w:val="22"/>
        </w:rPr>
        <w:tab/>
        <w:t>Xu J, Itoh Y, Hayashi H, Takii T, Miyazawa K, Onozaki K. Dihydrotestosterone inhibits interleukin-1alpha or tumor necrosis factor alpha-induced proinflammatory cytokine production via androgen receptor-dependent inhibition of nuclear factor-kappaB activation in rheumatoid fibroblast-like synovial cell line. Biol Pharm Bull 2011; 34:1724-1730</w:t>
      </w:r>
      <w:bookmarkEnd w:id="381"/>
    </w:p>
    <w:p w14:paraId="7AD3602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82" w:name="_ENREF_372"/>
      <w:r w:rsidRPr="0045301D">
        <w:rPr>
          <w:rFonts w:ascii="Arial" w:hAnsi="Arial" w:cs="Arial"/>
          <w:b w:val="0"/>
          <w:bCs/>
          <w:sz w:val="22"/>
        </w:rPr>
        <w:t>372.</w:t>
      </w:r>
      <w:r w:rsidRPr="0045301D">
        <w:rPr>
          <w:rFonts w:ascii="Arial" w:hAnsi="Arial" w:cs="Arial"/>
          <w:b w:val="0"/>
          <w:bCs/>
          <w:sz w:val="22"/>
        </w:rPr>
        <w:tab/>
        <w:t>Roof RL. The dentate gyrus is sexually dimorphic in prepubescent rats: testosterone plays a significant role. Brain Res 1993; 610:148-151</w:t>
      </w:r>
      <w:bookmarkEnd w:id="382"/>
    </w:p>
    <w:p w14:paraId="04D195E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83" w:name="_ENREF_373"/>
      <w:r w:rsidRPr="0045301D">
        <w:rPr>
          <w:rFonts w:ascii="Arial" w:hAnsi="Arial" w:cs="Arial"/>
          <w:b w:val="0"/>
          <w:bCs/>
          <w:sz w:val="22"/>
        </w:rPr>
        <w:t>373.</w:t>
      </w:r>
      <w:r w:rsidRPr="0045301D">
        <w:rPr>
          <w:rFonts w:ascii="Arial" w:hAnsi="Arial" w:cs="Arial"/>
          <w:b w:val="0"/>
          <w:bCs/>
          <w:sz w:val="22"/>
        </w:rPr>
        <w:tab/>
        <w:t>Scharfman HE, MacLusky NJ. Differential regulation of BDNF, synaptic plasticity and sprouting in the hippocampal mossy fiber pathway of male and female rats. Neuropharmacology 2014; 76 Pt C:696-708</w:t>
      </w:r>
      <w:bookmarkEnd w:id="383"/>
    </w:p>
    <w:p w14:paraId="36F0A45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84" w:name="_ENREF_374"/>
      <w:r w:rsidRPr="0045301D">
        <w:rPr>
          <w:rFonts w:ascii="Arial" w:hAnsi="Arial" w:cs="Arial"/>
          <w:b w:val="0"/>
          <w:bCs/>
          <w:sz w:val="22"/>
        </w:rPr>
        <w:t>374.</w:t>
      </w:r>
      <w:r w:rsidRPr="0045301D">
        <w:rPr>
          <w:rFonts w:ascii="Arial" w:hAnsi="Arial" w:cs="Arial"/>
          <w:b w:val="0"/>
          <w:bCs/>
          <w:sz w:val="22"/>
        </w:rPr>
        <w:tab/>
        <w:t>Parducz A, Garcia-Segura LM. Sexual differences in the synaptic connectivity in the rat dentate gyrus. Neurosci Lett 1993; 161:53-56</w:t>
      </w:r>
      <w:bookmarkEnd w:id="384"/>
    </w:p>
    <w:p w14:paraId="7527ABF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85" w:name="_ENREF_375"/>
      <w:r w:rsidRPr="0045301D">
        <w:rPr>
          <w:rFonts w:ascii="Arial" w:hAnsi="Arial" w:cs="Arial"/>
          <w:b w:val="0"/>
          <w:bCs/>
          <w:sz w:val="22"/>
        </w:rPr>
        <w:t>375.</w:t>
      </w:r>
      <w:r w:rsidRPr="0045301D">
        <w:rPr>
          <w:rFonts w:ascii="Arial" w:hAnsi="Arial" w:cs="Arial"/>
          <w:b w:val="0"/>
          <w:bCs/>
          <w:sz w:val="22"/>
        </w:rPr>
        <w:tab/>
        <w:t>Meyer G, Ferres-Torres R, Mas M. The effects of puberty and castration on hippocampal dendritic spines of mice. A Golgi study. Brain Res 1978; 155:108-112</w:t>
      </w:r>
      <w:bookmarkEnd w:id="385"/>
    </w:p>
    <w:p w14:paraId="7CE18CD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86" w:name="_ENREF_376"/>
      <w:r w:rsidRPr="0045301D">
        <w:rPr>
          <w:rFonts w:ascii="Arial" w:hAnsi="Arial" w:cs="Arial"/>
          <w:b w:val="0"/>
          <w:bCs/>
          <w:sz w:val="22"/>
        </w:rPr>
        <w:t>376.</w:t>
      </w:r>
      <w:r w:rsidRPr="0045301D">
        <w:rPr>
          <w:rFonts w:ascii="Arial" w:hAnsi="Arial" w:cs="Arial"/>
          <w:b w:val="0"/>
          <w:bCs/>
          <w:sz w:val="22"/>
        </w:rPr>
        <w:tab/>
        <w:t>Naghdi N, Asadollahi A. Genomic and nongenomic effects of intrahippocampal microinjection of testosterone on long-term memory in male adult rats. Behav Brain Res 2004; 153:1-6</w:t>
      </w:r>
      <w:bookmarkEnd w:id="386"/>
    </w:p>
    <w:p w14:paraId="4A72898E" w14:textId="77777777" w:rsidR="00AD6F82" w:rsidRPr="0045301D" w:rsidRDefault="00AD6F82" w:rsidP="0045301D">
      <w:pPr>
        <w:pStyle w:val="EndNoteBibliography"/>
        <w:spacing w:line="276" w:lineRule="auto"/>
        <w:ind w:left="576" w:hanging="576"/>
        <w:rPr>
          <w:rFonts w:ascii="Arial" w:hAnsi="Arial" w:cs="Arial"/>
          <w:b w:val="0"/>
          <w:bCs/>
          <w:sz w:val="22"/>
          <w:lang w:val="pt-BR"/>
        </w:rPr>
      </w:pPr>
      <w:bookmarkStart w:id="387" w:name="_ENREF_377"/>
      <w:r w:rsidRPr="0045301D">
        <w:rPr>
          <w:rFonts w:ascii="Arial" w:hAnsi="Arial" w:cs="Arial"/>
          <w:b w:val="0"/>
          <w:bCs/>
          <w:sz w:val="22"/>
        </w:rPr>
        <w:t>377.</w:t>
      </w:r>
      <w:r w:rsidRPr="0045301D">
        <w:rPr>
          <w:rFonts w:ascii="Arial" w:hAnsi="Arial" w:cs="Arial"/>
          <w:b w:val="0"/>
          <w:bCs/>
          <w:sz w:val="22"/>
        </w:rPr>
        <w:tab/>
        <w:t xml:space="preserve">Naghdi N, Majlessi N, Bozorgmehr T. The effect of intrahippocampal injection of testosterone enanthate (an androgen receptor agonist) and anisomycin (protein synthesis inhibitor) on spatial learning and memory in adult, male rats. </w:t>
      </w:r>
      <w:r w:rsidRPr="0045301D">
        <w:rPr>
          <w:rFonts w:ascii="Arial" w:hAnsi="Arial" w:cs="Arial"/>
          <w:b w:val="0"/>
          <w:bCs/>
          <w:sz w:val="22"/>
          <w:lang w:val="pt-BR"/>
        </w:rPr>
        <w:t>Behav Brain Res 2005; 156:263-268</w:t>
      </w:r>
      <w:bookmarkEnd w:id="387"/>
    </w:p>
    <w:p w14:paraId="1AC41A3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88" w:name="_ENREF_378"/>
      <w:r w:rsidRPr="0045301D">
        <w:rPr>
          <w:rFonts w:ascii="Arial" w:hAnsi="Arial" w:cs="Arial"/>
          <w:b w:val="0"/>
          <w:bCs/>
          <w:sz w:val="22"/>
          <w:lang w:val="pt-BR"/>
        </w:rPr>
        <w:t>378.</w:t>
      </w:r>
      <w:r w:rsidRPr="0045301D">
        <w:rPr>
          <w:rFonts w:ascii="Arial" w:hAnsi="Arial" w:cs="Arial"/>
          <w:b w:val="0"/>
          <w:bCs/>
          <w:sz w:val="22"/>
          <w:lang w:val="pt-BR"/>
        </w:rPr>
        <w:tab/>
        <w:t xml:space="preserve">Flores-Ramos M, Alcauter S, Lopez-Titla M, Bernal-Santamaria N, Calva-Coraza E, Edden RAE. </w:t>
      </w:r>
      <w:r w:rsidRPr="0045301D">
        <w:rPr>
          <w:rFonts w:ascii="Arial" w:hAnsi="Arial" w:cs="Arial"/>
          <w:b w:val="0"/>
          <w:bCs/>
          <w:sz w:val="22"/>
        </w:rPr>
        <w:t>Testosterone is related to GABA+ levels in the posterior-cingulate in unmedicated depressed women during reproductive life. J Affect Disord 2019; 242:143-149</w:t>
      </w:r>
      <w:bookmarkEnd w:id="388"/>
    </w:p>
    <w:p w14:paraId="45290B8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89" w:name="_ENREF_379"/>
      <w:r w:rsidRPr="0045301D">
        <w:rPr>
          <w:rFonts w:ascii="Arial" w:hAnsi="Arial" w:cs="Arial"/>
          <w:b w:val="0"/>
          <w:bCs/>
          <w:sz w:val="22"/>
        </w:rPr>
        <w:t>379.</w:t>
      </w:r>
      <w:r w:rsidRPr="0045301D">
        <w:rPr>
          <w:rFonts w:ascii="Arial" w:hAnsi="Arial" w:cs="Arial"/>
          <w:b w:val="0"/>
          <w:bCs/>
          <w:sz w:val="22"/>
        </w:rPr>
        <w:tab/>
        <w:t>Hogervorst E, Combrinck M, Smith AD. Testosterone and gonadotropin levels in men with dementia. Neuro Endocrinol Lett 2003; 24:203-208</w:t>
      </w:r>
      <w:bookmarkEnd w:id="389"/>
    </w:p>
    <w:p w14:paraId="48E986B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0" w:name="_ENREF_380"/>
      <w:r w:rsidRPr="0045301D">
        <w:rPr>
          <w:rFonts w:ascii="Arial" w:hAnsi="Arial" w:cs="Arial"/>
          <w:b w:val="0"/>
          <w:bCs/>
          <w:sz w:val="22"/>
        </w:rPr>
        <w:t>380.</w:t>
      </w:r>
      <w:r w:rsidRPr="0045301D">
        <w:rPr>
          <w:rFonts w:ascii="Arial" w:hAnsi="Arial" w:cs="Arial"/>
          <w:b w:val="0"/>
          <w:bCs/>
          <w:sz w:val="22"/>
        </w:rPr>
        <w:tab/>
        <w:t>Hogervorst E, Lehmann DJ, Warden DR, McBroom J, Smith AD. Apolipoprotein E epsilon4 and testosterone interact in the risk of Alzheimer's disease in men. Int J Geriatr Psychiatry 2002; 17:938-940</w:t>
      </w:r>
      <w:bookmarkEnd w:id="390"/>
    </w:p>
    <w:p w14:paraId="572A54B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1" w:name="_ENREF_381"/>
      <w:r w:rsidRPr="0045301D">
        <w:rPr>
          <w:rFonts w:ascii="Arial" w:hAnsi="Arial" w:cs="Arial"/>
          <w:b w:val="0"/>
          <w:bCs/>
          <w:sz w:val="22"/>
        </w:rPr>
        <w:t>381.</w:t>
      </w:r>
      <w:r w:rsidRPr="0045301D">
        <w:rPr>
          <w:rFonts w:ascii="Arial" w:hAnsi="Arial" w:cs="Arial"/>
          <w:b w:val="0"/>
          <w:bCs/>
          <w:sz w:val="22"/>
        </w:rPr>
        <w:tab/>
        <w:t>Hogervorst E, Williams J, Budge M, Barnetson L, Combrinck M, Smith AD. Serum total testosterone is lower in men with Alzheimer's disease. Neuro Endocrinol Lett 2001; 22:163-168</w:t>
      </w:r>
      <w:bookmarkEnd w:id="391"/>
    </w:p>
    <w:p w14:paraId="34259B2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2" w:name="_ENREF_382"/>
      <w:r w:rsidRPr="0045301D">
        <w:rPr>
          <w:rFonts w:ascii="Arial" w:hAnsi="Arial" w:cs="Arial"/>
          <w:b w:val="0"/>
          <w:bCs/>
          <w:sz w:val="22"/>
        </w:rPr>
        <w:t>382.</w:t>
      </w:r>
      <w:r w:rsidRPr="0045301D">
        <w:rPr>
          <w:rFonts w:ascii="Arial" w:hAnsi="Arial" w:cs="Arial"/>
          <w:b w:val="0"/>
          <w:bCs/>
          <w:sz w:val="22"/>
        </w:rPr>
        <w:tab/>
        <w:t>Moffat SD, Zonderman AB, Metter EJ, Kawas C, Blackman MR, Harman SM, Resnick SM. Free testosterone and risk for Alzheimer disease in older men. Neurology 2004; 62:188-193</w:t>
      </w:r>
      <w:bookmarkEnd w:id="392"/>
    </w:p>
    <w:p w14:paraId="78D55DF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3" w:name="_ENREF_383"/>
      <w:r w:rsidRPr="0045301D">
        <w:rPr>
          <w:rFonts w:ascii="Arial" w:hAnsi="Arial" w:cs="Arial"/>
          <w:b w:val="0"/>
          <w:bCs/>
          <w:sz w:val="22"/>
        </w:rPr>
        <w:lastRenderedPageBreak/>
        <w:t>383.</w:t>
      </w:r>
      <w:r w:rsidRPr="0045301D">
        <w:rPr>
          <w:rFonts w:ascii="Arial" w:hAnsi="Arial" w:cs="Arial"/>
          <w:b w:val="0"/>
          <w:bCs/>
          <w:sz w:val="22"/>
        </w:rPr>
        <w:tab/>
        <w:t>Paoletti AM, Congia S, Lello S, Tedde D, Orru M, Pistis M, Pilloni M, Zedda P, Loddo A, Melis GB. Low androgenization index in elderly women and elderly men with Alzheimer's disease. Neurology 2004; 62:301-303</w:t>
      </w:r>
      <w:bookmarkEnd w:id="393"/>
    </w:p>
    <w:p w14:paraId="34219A5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4" w:name="_ENREF_384"/>
      <w:r w:rsidRPr="0045301D">
        <w:rPr>
          <w:rFonts w:ascii="Arial" w:hAnsi="Arial" w:cs="Arial"/>
          <w:b w:val="0"/>
          <w:bCs/>
          <w:sz w:val="22"/>
        </w:rPr>
        <w:t>384.</w:t>
      </w:r>
      <w:r w:rsidRPr="0045301D">
        <w:rPr>
          <w:rFonts w:ascii="Arial" w:hAnsi="Arial" w:cs="Arial"/>
          <w:b w:val="0"/>
          <w:bCs/>
          <w:sz w:val="22"/>
        </w:rPr>
        <w:tab/>
        <w:t>Rosario ER, Chang L, Stanczyk FZ, Pike CJ. Age-related testosterone depletion and the development of Alzheimer disease. JAMA 2004; 292:1431-1432</w:t>
      </w:r>
      <w:bookmarkEnd w:id="394"/>
    </w:p>
    <w:p w14:paraId="5829A65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5" w:name="_ENREF_385"/>
      <w:r w:rsidRPr="0045301D">
        <w:rPr>
          <w:rFonts w:ascii="Arial" w:hAnsi="Arial" w:cs="Arial"/>
          <w:b w:val="0"/>
          <w:bCs/>
          <w:sz w:val="22"/>
        </w:rPr>
        <w:t>385.</w:t>
      </w:r>
      <w:r w:rsidRPr="0045301D">
        <w:rPr>
          <w:rFonts w:ascii="Arial" w:hAnsi="Arial" w:cs="Arial"/>
          <w:b w:val="0"/>
          <w:bCs/>
          <w:sz w:val="22"/>
        </w:rPr>
        <w:tab/>
        <w:t>Hier DB, Crowley WF, Jr. Spatial ability in androgen-deficient men. N Engl J Med 1982; 306:1202-1205</w:t>
      </w:r>
      <w:bookmarkEnd w:id="395"/>
    </w:p>
    <w:p w14:paraId="1E5EA9B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6" w:name="_ENREF_386"/>
      <w:r w:rsidRPr="0045301D">
        <w:rPr>
          <w:rFonts w:ascii="Arial" w:hAnsi="Arial" w:cs="Arial"/>
          <w:b w:val="0"/>
          <w:bCs/>
          <w:sz w:val="22"/>
        </w:rPr>
        <w:t>386.</w:t>
      </w:r>
      <w:r w:rsidRPr="0045301D">
        <w:rPr>
          <w:rFonts w:ascii="Arial" w:hAnsi="Arial" w:cs="Arial"/>
          <w:b w:val="0"/>
          <w:bCs/>
          <w:sz w:val="22"/>
        </w:rPr>
        <w:tab/>
        <w:t>Hogervorst E, Matthews FE, Brayne C. Are optimal levels of testosterone associated with better cognitive function in healthy older women and men? Biochim Biophys Acta 2010; 1800:1145-1152</w:t>
      </w:r>
      <w:bookmarkEnd w:id="396"/>
    </w:p>
    <w:p w14:paraId="1CF3D84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7" w:name="_ENREF_387"/>
      <w:r w:rsidRPr="0045301D">
        <w:rPr>
          <w:rFonts w:ascii="Arial" w:hAnsi="Arial" w:cs="Arial"/>
          <w:b w:val="0"/>
          <w:bCs/>
          <w:sz w:val="22"/>
        </w:rPr>
        <w:t>387.</w:t>
      </w:r>
      <w:r w:rsidRPr="0045301D">
        <w:rPr>
          <w:rFonts w:ascii="Arial" w:hAnsi="Arial" w:cs="Arial"/>
          <w:b w:val="0"/>
          <w:bCs/>
          <w:sz w:val="22"/>
        </w:rPr>
        <w:tab/>
        <w:t>Matousek RH, Sherwin BB. Sex steroid hormones and cognitive functioning in healthy, older men. Horm Behav 2010; 57:352-359</w:t>
      </w:r>
      <w:bookmarkEnd w:id="397"/>
    </w:p>
    <w:p w14:paraId="4C67739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8" w:name="_ENREF_388"/>
      <w:r w:rsidRPr="0045301D">
        <w:rPr>
          <w:rFonts w:ascii="Arial" w:hAnsi="Arial" w:cs="Arial"/>
          <w:b w:val="0"/>
          <w:bCs/>
          <w:sz w:val="22"/>
        </w:rPr>
        <w:t>388.</w:t>
      </w:r>
      <w:r w:rsidRPr="0045301D">
        <w:rPr>
          <w:rFonts w:ascii="Arial" w:hAnsi="Arial" w:cs="Arial"/>
          <w:b w:val="0"/>
          <w:bCs/>
          <w:sz w:val="22"/>
        </w:rPr>
        <w:tab/>
        <w:t>Muller M, Aleman A, Grobbee DE, de Haan EH, van der Schouw YT. Endogenous sex hormone levels and cognitive function in aging men: is there an optimal level? Neurology 2005; 64:866-871</w:t>
      </w:r>
      <w:bookmarkEnd w:id="398"/>
    </w:p>
    <w:p w14:paraId="7C8B0F5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399" w:name="_ENREF_389"/>
      <w:r w:rsidRPr="0045301D">
        <w:rPr>
          <w:rFonts w:ascii="Arial" w:hAnsi="Arial" w:cs="Arial"/>
          <w:b w:val="0"/>
          <w:bCs/>
          <w:sz w:val="22"/>
        </w:rPr>
        <w:t>389.</w:t>
      </w:r>
      <w:r w:rsidRPr="0045301D">
        <w:rPr>
          <w:rFonts w:ascii="Arial" w:hAnsi="Arial" w:cs="Arial"/>
          <w:b w:val="0"/>
          <w:bCs/>
          <w:sz w:val="22"/>
        </w:rPr>
        <w:tab/>
        <w:t>Hua JT, Hildreth KL, Pelak VS. Effects of Testosterone Therapy on Cognitive Function in Aging: A Systematic Review. Cogn Behav Neurol 2016; 29:122-138</w:t>
      </w:r>
      <w:bookmarkEnd w:id="399"/>
    </w:p>
    <w:p w14:paraId="4ECC4EB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0" w:name="_ENREF_390"/>
      <w:r w:rsidRPr="0045301D">
        <w:rPr>
          <w:rFonts w:ascii="Arial" w:hAnsi="Arial" w:cs="Arial"/>
          <w:b w:val="0"/>
          <w:bCs/>
          <w:sz w:val="22"/>
        </w:rPr>
        <w:t>390.</w:t>
      </w:r>
      <w:r w:rsidRPr="0045301D">
        <w:rPr>
          <w:rFonts w:ascii="Arial" w:hAnsi="Arial" w:cs="Arial"/>
          <w:b w:val="0"/>
          <w:bCs/>
          <w:sz w:val="22"/>
        </w:rPr>
        <w:tab/>
        <w:t>Resnick SM, Matsumoto AM, Stephens-Shields AJ, Ellenberg SS, Gill TM, Shumaker SA, Pleasants DD, Barrett-Connor E, Bhasin S, Cauley JA, Cella D, Crandall JP, Cunningham GR, Ensrud KE, Farrar JT, Lewis CE, Molitch ME, Pahor M, Swerdloff RS, Cifelli D, Anton S, Basaria S, Diem SJ, Wang C, Hou X, Snyder PJ. Testosterone Treatment and Cognitive Function in Older Men With Low Testosterone and Age-Associated Memory Impairment. JAMA 2017; 317:717-727</w:t>
      </w:r>
      <w:bookmarkEnd w:id="400"/>
    </w:p>
    <w:p w14:paraId="0F794CC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1" w:name="_ENREF_391"/>
      <w:r w:rsidRPr="0045301D">
        <w:rPr>
          <w:rFonts w:ascii="Arial" w:hAnsi="Arial" w:cs="Arial"/>
          <w:b w:val="0"/>
          <w:bCs/>
          <w:sz w:val="22"/>
        </w:rPr>
        <w:t>391.</w:t>
      </w:r>
      <w:r w:rsidRPr="0045301D">
        <w:rPr>
          <w:rFonts w:ascii="Arial" w:hAnsi="Arial" w:cs="Arial"/>
          <w:b w:val="0"/>
          <w:bCs/>
          <w:sz w:val="22"/>
        </w:rPr>
        <w:tab/>
        <w:t>Lu PH, Masterman DA, Mulnard R, Cotman C, Miller B, Yaffe K, Reback E, Porter V, Swerdloff R, Cummings JL. Effects of testosterone on cognition and mood in male patients with mild Alzheimer disease and healthy elderly men. Arch Neurol 2006; 63:177-185</w:t>
      </w:r>
      <w:bookmarkEnd w:id="401"/>
    </w:p>
    <w:p w14:paraId="0CFC242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2" w:name="_ENREF_392"/>
      <w:r w:rsidRPr="0045301D">
        <w:rPr>
          <w:rFonts w:ascii="Arial" w:hAnsi="Arial" w:cs="Arial"/>
          <w:b w:val="0"/>
          <w:bCs/>
          <w:sz w:val="22"/>
        </w:rPr>
        <w:t>392.</w:t>
      </w:r>
      <w:r w:rsidRPr="0045301D">
        <w:rPr>
          <w:rFonts w:ascii="Arial" w:hAnsi="Arial" w:cs="Arial"/>
          <w:b w:val="0"/>
          <w:bCs/>
          <w:sz w:val="22"/>
        </w:rPr>
        <w:tab/>
        <w:t>Fukai S, Akishita M, Yamada S, Toba K, Ouchi Y. Effects of testosterone in older men with mild-to-moderate cognitive impairment. J Am Geriatr Soc 2010; 58:1419-1421</w:t>
      </w:r>
      <w:bookmarkEnd w:id="402"/>
    </w:p>
    <w:p w14:paraId="29005F5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3" w:name="_ENREF_393"/>
      <w:r w:rsidRPr="0045301D">
        <w:rPr>
          <w:rFonts w:ascii="Arial" w:hAnsi="Arial" w:cs="Arial"/>
          <w:b w:val="0"/>
          <w:bCs/>
          <w:sz w:val="22"/>
        </w:rPr>
        <w:t>393.</w:t>
      </w:r>
      <w:r w:rsidRPr="0045301D">
        <w:rPr>
          <w:rFonts w:ascii="Arial" w:hAnsi="Arial" w:cs="Arial"/>
          <w:b w:val="0"/>
          <w:bCs/>
          <w:sz w:val="22"/>
        </w:rPr>
        <w:tab/>
        <w:t>Cherrier MM, Craft S, Matsumoto AH. Cognitive changes associated with supplementation of testosterone or dihydrotestosterone in mildly hypogonadal men: a preliminary report. J Androl 2003; 24:568-576</w:t>
      </w:r>
      <w:bookmarkEnd w:id="403"/>
    </w:p>
    <w:p w14:paraId="5962C55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4" w:name="_ENREF_394"/>
      <w:r w:rsidRPr="0045301D">
        <w:rPr>
          <w:rFonts w:ascii="Arial" w:hAnsi="Arial" w:cs="Arial"/>
          <w:b w:val="0"/>
          <w:bCs/>
          <w:sz w:val="22"/>
        </w:rPr>
        <w:t>394.</w:t>
      </w:r>
      <w:r w:rsidRPr="0045301D">
        <w:rPr>
          <w:rFonts w:ascii="Arial" w:hAnsi="Arial" w:cs="Arial"/>
          <w:b w:val="0"/>
          <w:bCs/>
          <w:sz w:val="22"/>
        </w:rPr>
        <w:tab/>
        <w:t>Huang G, Wharton W, Bhasin S, Harman SM, Pencina KM, Tsitouras P, Li Z, Hally KA, Asthana S, Storer TW, Basaria S. Effects of long-term testosterone administration on cognition in older men with low or low-to-normal testosterone concentrations: a prespecified secondary analysis of data from the randomised, double-blind, placebo-controlled TEAAM trial. Lancet Diabetes Endocrinol 2016; 4:657-665</w:t>
      </w:r>
      <w:bookmarkEnd w:id="404"/>
    </w:p>
    <w:p w14:paraId="73CC998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5" w:name="_ENREF_395"/>
      <w:r w:rsidRPr="0045301D">
        <w:rPr>
          <w:rFonts w:ascii="Arial" w:hAnsi="Arial" w:cs="Arial"/>
          <w:b w:val="0"/>
          <w:bCs/>
          <w:sz w:val="22"/>
        </w:rPr>
        <w:t>395.</w:t>
      </w:r>
      <w:r w:rsidRPr="0045301D">
        <w:rPr>
          <w:rFonts w:ascii="Arial" w:hAnsi="Arial" w:cs="Arial"/>
          <w:b w:val="0"/>
          <w:bCs/>
          <w:sz w:val="22"/>
        </w:rPr>
        <w:tab/>
        <w:t>Devanand DP, Nobler MS, Singer T, Kiersky JE, Turret N, Roose SP, Sackeim HA. Is dysthymia a different disorder in the elderly? Am J Psychiatry 1994; 151:1592-1599</w:t>
      </w:r>
      <w:bookmarkEnd w:id="405"/>
    </w:p>
    <w:p w14:paraId="763D0E7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6" w:name="_ENREF_396"/>
      <w:r w:rsidRPr="0045301D">
        <w:rPr>
          <w:rFonts w:ascii="Arial" w:hAnsi="Arial" w:cs="Arial"/>
          <w:b w:val="0"/>
          <w:bCs/>
          <w:sz w:val="22"/>
        </w:rPr>
        <w:t>396.</w:t>
      </w:r>
      <w:r w:rsidRPr="0045301D">
        <w:rPr>
          <w:rFonts w:ascii="Arial" w:hAnsi="Arial" w:cs="Arial"/>
          <w:b w:val="0"/>
          <w:bCs/>
          <w:sz w:val="22"/>
        </w:rPr>
        <w:tab/>
        <w:t>Shores MM, Sloan KL, Matsumoto AM, Moceri VM, Felker B, Kivlahan DR. Increased incidence of diagnosed depressive illness in hypogonadal older men. Arch Gen Psychiatry 2004; 61:162-167</w:t>
      </w:r>
      <w:bookmarkEnd w:id="406"/>
    </w:p>
    <w:p w14:paraId="468A68C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7" w:name="_ENREF_397"/>
      <w:r w:rsidRPr="0045301D">
        <w:rPr>
          <w:rFonts w:ascii="Arial" w:hAnsi="Arial" w:cs="Arial"/>
          <w:b w:val="0"/>
          <w:bCs/>
          <w:sz w:val="22"/>
        </w:rPr>
        <w:lastRenderedPageBreak/>
        <w:t>397.</w:t>
      </w:r>
      <w:r w:rsidRPr="0045301D">
        <w:rPr>
          <w:rFonts w:ascii="Arial" w:hAnsi="Arial" w:cs="Arial"/>
          <w:b w:val="0"/>
          <w:bCs/>
          <w:sz w:val="22"/>
        </w:rPr>
        <w:tab/>
        <w:t>Schweiger U, Deuschle M, Weber B, Korner A, Lammers CH, Schmider J, Gotthardt U, Heuser I. Testosterone, gonadotropin, and cortisol secretion in male patients with major depression. Psychosom Med 1999; 61:292-296</w:t>
      </w:r>
      <w:bookmarkEnd w:id="407"/>
    </w:p>
    <w:p w14:paraId="65EBD0A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8" w:name="_ENREF_398"/>
      <w:r w:rsidRPr="0045301D">
        <w:rPr>
          <w:rFonts w:ascii="Arial" w:hAnsi="Arial" w:cs="Arial"/>
          <w:b w:val="0"/>
          <w:bCs/>
          <w:sz w:val="22"/>
        </w:rPr>
        <w:t>398.</w:t>
      </w:r>
      <w:r w:rsidRPr="0045301D">
        <w:rPr>
          <w:rFonts w:ascii="Arial" w:hAnsi="Arial" w:cs="Arial"/>
          <w:b w:val="0"/>
          <w:bCs/>
          <w:sz w:val="22"/>
        </w:rPr>
        <w:tab/>
        <w:t>Bhasin S, Seidman SN. Testosterone Treatment of Depressive Disorders in Men – Too Much Smoke, not Enough High Quality Evidence. JAMA Psychiatry 2018; in press</w:t>
      </w:r>
      <w:bookmarkEnd w:id="408"/>
    </w:p>
    <w:p w14:paraId="2758DFD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09" w:name="_ENREF_399"/>
      <w:r w:rsidRPr="0045301D">
        <w:rPr>
          <w:rFonts w:ascii="Arial" w:hAnsi="Arial" w:cs="Arial"/>
          <w:b w:val="0"/>
          <w:bCs/>
          <w:sz w:val="22"/>
        </w:rPr>
        <w:t>399.</w:t>
      </w:r>
      <w:r w:rsidRPr="0045301D">
        <w:rPr>
          <w:rFonts w:ascii="Arial" w:hAnsi="Arial" w:cs="Arial"/>
          <w:b w:val="0"/>
          <w:bCs/>
          <w:sz w:val="22"/>
        </w:rPr>
        <w:tab/>
        <w:t>Seidman SN, Spatz E, Rizzo C, Roose SP. Testosterone replacement therapy for hypogonadal men with major depressive disorder: a randomized, placebo-controlled clinical trial. J Clin Psychiatry 2001; 62:406-412</w:t>
      </w:r>
      <w:bookmarkEnd w:id="409"/>
    </w:p>
    <w:p w14:paraId="71B5729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0" w:name="_ENREF_400"/>
      <w:r w:rsidRPr="0045301D">
        <w:rPr>
          <w:rFonts w:ascii="Arial" w:hAnsi="Arial" w:cs="Arial"/>
          <w:b w:val="0"/>
          <w:bCs/>
          <w:sz w:val="22"/>
        </w:rPr>
        <w:t>400.</w:t>
      </w:r>
      <w:r w:rsidRPr="0045301D">
        <w:rPr>
          <w:rFonts w:ascii="Arial" w:hAnsi="Arial" w:cs="Arial"/>
          <w:b w:val="0"/>
          <w:bCs/>
          <w:sz w:val="22"/>
        </w:rPr>
        <w:tab/>
        <w:t>Wang C, Alexander G, Berman N, Salehian B, Davidson T, McDonald V, Steiner B, Hull L, Callegari C, Swerdloff RS. Testosterone replacement therapy improves mood in hypogonadal men--a clinical research center study. J Clin Endocrinol Metab 1996; 81:3578-3583</w:t>
      </w:r>
      <w:bookmarkEnd w:id="410"/>
    </w:p>
    <w:p w14:paraId="15C1328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1" w:name="_ENREF_401"/>
      <w:r w:rsidRPr="0045301D">
        <w:rPr>
          <w:rFonts w:ascii="Arial" w:hAnsi="Arial" w:cs="Arial"/>
          <w:b w:val="0"/>
          <w:bCs/>
          <w:sz w:val="22"/>
        </w:rPr>
        <w:t>401.</w:t>
      </w:r>
      <w:r w:rsidRPr="0045301D">
        <w:rPr>
          <w:rFonts w:ascii="Arial" w:hAnsi="Arial" w:cs="Arial"/>
          <w:b w:val="0"/>
          <w:bCs/>
          <w:sz w:val="22"/>
        </w:rPr>
        <w:tab/>
        <w:t>Pope HG, Jr., Cohane GH, Kanayama G, Siegel AJ, Hudson JI. Testosterone gel supplementation for men with refractory depression: a randomized, placebo-controlled trial. Am J Psychiatry 2003; 160:105-111</w:t>
      </w:r>
      <w:bookmarkEnd w:id="411"/>
    </w:p>
    <w:p w14:paraId="0705B51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2" w:name="_ENREF_402"/>
      <w:r w:rsidRPr="0045301D">
        <w:rPr>
          <w:rFonts w:ascii="Arial" w:hAnsi="Arial" w:cs="Arial"/>
          <w:b w:val="0"/>
          <w:bCs/>
          <w:sz w:val="22"/>
        </w:rPr>
        <w:t>402.</w:t>
      </w:r>
      <w:r w:rsidRPr="0045301D">
        <w:rPr>
          <w:rFonts w:ascii="Arial" w:hAnsi="Arial" w:cs="Arial"/>
          <w:b w:val="0"/>
          <w:bCs/>
          <w:sz w:val="22"/>
        </w:rPr>
        <w:tab/>
        <w:t>Seidman SN, Miyazaki M, Roose SP. Intramuscular testosterone supplementation to selective serotonin reuptake inhibitor in treatment-resistant depressed men: randomized placebo-controlled clinical trial. J Clin Psychopharmacol 2005; 25:584-588</w:t>
      </w:r>
      <w:bookmarkEnd w:id="412"/>
    </w:p>
    <w:p w14:paraId="47FE60B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3" w:name="_ENREF_403"/>
      <w:r w:rsidRPr="0045301D">
        <w:rPr>
          <w:rFonts w:ascii="Arial" w:hAnsi="Arial" w:cs="Arial"/>
          <w:b w:val="0"/>
          <w:bCs/>
          <w:sz w:val="22"/>
        </w:rPr>
        <w:t>403.</w:t>
      </w:r>
      <w:r w:rsidRPr="0045301D">
        <w:rPr>
          <w:rFonts w:ascii="Arial" w:hAnsi="Arial" w:cs="Arial"/>
          <w:b w:val="0"/>
          <w:bCs/>
          <w:sz w:val="22"/>
        </w:rPr>
        <w:tab/>
        <w:t>Walther A, Breidenstein J, Miller R. Association of Testosterone Treatment With Alleviation of Depressive Symptoms in Men: A Systematic Review and Meta-analysis. JAMA Psychiatry 2019; 76:31-40</w:t>
      </w:r>
      <w:bookmarkEnd w:id="413"/>
    </w:p>
    <w:p w14:paraId="216E352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4" w:name="_ENREF_404"/>
      <w:r w:rsidRPr="0045301D">
        <w:rPr>
          <w:rFonts w:ascii="Arial" w:hAnsi="Arial" w:cs="Arial"/>
          <w:b w:val="0"/>
          <w:bCs/>
          <w:sz w:val="22"/>
        </w:rPr>
        <w:t>404.</w:t>
      </w:r>
      <w:r w:rsidRPr="0045301D">
        <w:rPr>
          <w:rFonts w:ascii="Arial" w:hAnsi="Arial" w:cs="Arial"/>
          <w:b w:val="0"/>
          <w:bCs/>
          <w:sz w:val="22"/>
        </w:rPr>
        <w:tab/>
        <w:t>Bhasin S, Seidman S. Testosterone Treatment of Depressive Disorders in Men: Too Much Smoke, Not Enough High-Quality Evidence. JAMA Psychiatry 2019; 76:9-10</w:t>
      </w:r>
      <w:bookmarkEnd w:id="414"/>
    </w:p>
    <w:p w14:paraId="7830D3B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5" w:name="_ENREF_405"/>
      <w:r w:rsidRPr="0045301D">
        <w:rPr>
          <w:rFonts w:ascii="Arial" w:hAnsi="Arial" w:cs="Arial"/>
          <w:b w:val="0"/>
          <w:bCs/>
          <w:sz w:val="22"/>
        </w:rPr>
        <w:t>405.</w:t>
      </w:r>
      <w:r w:rsidRPr="0045301D">
        <w:rPr>
          <w:rFonts w:ascii="Arial" w:hAnsi="Arial" w:cs="Arial"/>
          <w:b w:val="0"/>
          <w:bCs/>
          <w:sz w:val="22"/>
        </w:rPr>
        <w:tab/>
        <w:t>Shores MM, Kivlahan DR, Sadak TI, Li EJ, Matsumoto AM. A randomized, double-blind, placebo-controlled study of testosterone treatment in hypogonadal older men with subthreshold depression (dysthymia or minor depression). J Clin Psychiatry 2009; 70:1009-1016</w:t>
      </w:r>
      <w:bookmarkEnd w:id="415"/>
    </w:p>
    <w:p w14:paraId="4A18A81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6" w:name="_ENREF_406"/>
      <w:r w:rsidRPr="0045301D">
        <w:rPr>
          <w:rFonts w:ascii="Arial" w:hAnsi="Arial" w:cs="Arial"/>
          <w:b w:val="0"/>
          <w:bCs/>
          <w:sz w:val="22"/>
        </w:rPr>
        <w:t>406.</w:t>
      </w:r>
      <w:r w:rsidRPr="0045301D">
        <w:rPr>
          <w:rFonts w:ascii="Arial" w:hAnsi="Arial" w:cs="Arial"/>
          <w:b w:val="0"/>
          <w:bCs/>
          <w:sz w:val="22"/>
        </w:rPr>
        <w:tab/>
        <w:t>Seidman SN, Orr G, Raviv G, Levi R, Roose SP, Kravitz E, Amiaz R, Weiser M. Effects of testosterone replacement in middle-aged men with dysthymia: a randomized, placebo-controlled clinical trial. J Clin Psychopharmacol 2009; 29:216-221</w:t>
      </w:r>
      <w:bookmarkEnd w:id="416"/>
    </w:p>
    <w:p w14:paraId="42F7A40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7" w:name="_ENREF_407"/>
      <w:r w:rsidRPr="0045301D">
        <w:rPr>
          <w:rFonts w:ascii="Arial" w:hAnsi="Arial" w:cs="Arial"/>
          <w:b w:val="0"/>
          <w:bCs/>
          <w:sz w:val="22"/>
        </w:rPr>
        <w:t>407.</w:t>
      </w:r>
      <w:r w:rsidRPr="0045301D">
        <w:rPr>
          <w:rFonts w:ascii="Arial" w:hAnsi="Arial" w:cs="Arial"/>
          <w:b w:val="0"/>
          <w:bCs/>
          <w:sz w:val="22"/>
        </w:rPr>
        <w:tab/>
        <w:t>Rabkin JG, Ferrando SJ, Wagner GJ, Rabkin R. DHEA treatment for HIV+ patients: effects on mood, androgenic and anabolic parameters. Psychoneuroendocrinology 2000; 25:53-68</w:t>
      </w:r>
      <w:bookmarkEnd w:id="417"/>
    </w:p>
    <w:p w14:paraId="7928D1F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8" w:name="_ENREF_408"/>
      <w:r w:rsidRPr="0045301D">
        <w:rPr>
          <w:rFonts w:ascii="Arial" w:hAnsi="Arial" w:cs="Arial"/>
          <w:b w:val="0"/>
          <w:bCs/>
          <w:sz w:val="22"/>
        </w:rPr>
        <w:t>408.</w:t>
      </w:r>
      <w:r w:rsidRPr="0045301D">
        <w:rPr>
          <w:rFonts w:ascii="Arial" w:hAnsi="Arial" w:cs="Arial"/>
          <w:b w:val="0"/>
          <w:bCs/>
          <w:sz w:val="22"/>
        </w:rPr>
        <w:tab/>
        <w:t>Guo W, Bachman E, Li M, Roy CN, Blusztajn J, Wong S, Chan SY, Serra C, Jasuja R, Travison TG, Muckenthaler MU, Nemeth E, Bhasin S. Testosterone administration inhibits hepcidin transcription and is associated with increased iron incorporation into red blood cells. Aging Cell 2013; 12:280-291</w:t>
      </w:r>
      <w:bookmarkEnd w:id="418"/>
    </w:p>
    <w:p w14:paraId="0DB32D8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19" w:name="_ENREF_409"/>
      <w:r w:rsidRPr="0045301D">
        <w:rPr>
          <w:rFonts w:ascii="Arial" w:hAnsi="Arial" w:cs="Arial"/>
          <w:b w:val="0"/>
          <w:bCs/>
          <w:sz w:val="22"/>
        </w:rPr>
        <w:t>409.</w:t>
      </w:r>
      <w:r w:rsidRPr="0045301D">
        <w:rPr>
          <w:rFonts w:ascii="Arial" w:hAnsi="Arial" w:cs="Arial"/>
          <w:b w:val="0"/>
          <w:bCs/>
          <w:sz w:val="22"/>
        </w:rPr>
        <w:tab/>
        <w:t>Guo W, Li M, Bhasin S. Testosterone supplementation improves anemia in aging male mice. J Gerontol A Biol Sci Med Sci 2014; 69:505-513</w:t>
      </w:r>
      <w:bookmarkEnd w:id="419"/>
    </w:p>
    <w:p w14:paraId="6CDF43B8" w14:textId="77777777" w:rsidR="00AD6F82" w:rsidRPr="0045301D" w:rsidRDefault="00AD6F82" w:rsidP="0045301D">
      <w:pPr>
        <w:pStyle w:val="EndNoteBibliography"/>
        <w:spacing w:line="276" w:lineRule="auto"/>
        <w:ind w:left="576" w:hanging="576"/>
        <w:rPr>
          <w:rFonts w:ascii="Arial" w:hAnsi="Arial" w:cs="Arial"/>
          <w:b w:val="0"/>
          <w:bCs/>
          <w:sz w:val="22"/>
          <w:lang w:val="pt-BR"/>
        </w:rPr>
      </w:pPr>
      <w:bookmarkStart w:id="420" w:name="_ENREF_410"/>
      <w:r w:rsidRPr="0045301D">
        <w:rPr>
          <w:rFonts w:ascii="Arial" w:hAnsi="Arial" w:cs="Arial"/>
          <w:b w:val="0"/>
          <w:bCs/>
          <w:sz w:val="22"/>
        </w:rPr>
        <w:t>410.</w:t>
      </w:r>
      <w:r w:rsidRPr="0045301D">
        <w:rPr>
          <w:rFonts w:ascii="Arial" w:hAnsi="Arial" w:cs="Arial"/>
          <w:b w:val="0"/>
          <w:bCs/>
          <w:sz w:val="22"/>
        </w:rPr>
        <w:tab/>
        <w:t xml:space="preserve">Guo W, Wong S, Li M, Liang W, Liesa M, Serra C, Jasuja R, Bartke A, Kirkland JL, Shirihai O, Bhasin S. Testosterone plus low-intensity physical training in late life improves functional performance, skeletal muscle mitochondrial biogenesis, and mitochondrial quality control in male mice. </w:t>
      </w:r>
      <w:r w:rsidRPr="0045301D">
        <w:rPr>
          <w:rFonts w:ascii="Arial" w:hAnsi="Arial" w:cs="Arial"/>
          <w:b w:val="0"/>
          <w:bCs/>
          <w:sz w:val="22"/>
          <w:lang w:val="pt-BR"/>
        </w:rPr>
        <w:t>PLoS One 2012; 7:e51180</w:t>
      </w:r>
      <w:bookmarkEnd w:id="420"/>
    </w:p>
    <w:p w14:paraId="76B7960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21" w:name="_ENREF_411"/>
      <w:r w:rsidRPr="0045301D">
        <w:rPr>
          <w:rFonts w:ascii="Arial" w:hAnsi="Arial" w:cs="Arial"/>
          <w:b w:val="0"/>
          <w:bCs/>
          <w:sz w:val="22"/>
          <w:lang w:val="pt-BR"/>
        </w:rPr>
        <w:lastRenderedPageBreak/>
        <w:t>411.</w:t>
      </w:r>
      <w:r w:rsidRPr="0045301D">
        <w:rPr>
          <w:rFonts w:ascii="Arial" w:hAnsi="Arial" w:cs="Arial"/>
          <w:b w:val="0"/>
          <w:bCs/>
          <w:sz w:val="22"/>
          <w:lang w:val="pt-BR"/>
        </w:rPr>
        <w:tab/>
        <w:t xml:space="preserve">Kouri EM, Lukas SE, Pope HG, Jr., Oliva PS. </w:t>
      </w:r>
      <w:r w:rsidRPr="0045301D">
        <w:rPr>
          <w:rFonts w:ascii="Arial" w:hAnsi="Arial" w:cs="Arial"/>
          <w:b w:val="0"/>
          <w:bCs/>
          <w:sz w:val="22"/>
        </w:rPr>
        <w:t>Increased aggressive responding in male volunteers following the administration of gradually increasing doses of testosterone cypionate. Drug Alcohol Depend 1995; 40:73-79</w:t>
      </w:r>
      <w:bookmarkEnd w:id="421"/>
    </w:p>
    <w:p w14:paraId="2585BF8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22" w:name="_ENREF_412"/>
      <w:r w:rsidRPr="0045301D">
        <w:rPr>
          <w:rFonts w:ascii="Arial" w:hAnsi="Arial" w:cs="Arial"/>
          <w:b w:val="0"/>
          <w:bCs/>
          <w:sz w:val="22"/>
        </w:rPr>
        <w:t>412.</w:t>
      </w:r>
      <w:r w:rsidRPr="0045301D">
        <w:rPr>
          <w:rFonts w:ascii="Arial" w:hAnsi="Arial" w:cs="Arial"/>
          <w:b w:val="0"/>
          <w:bCs/>
          <w:sz w:val="22"/>
        </w:rPr>
        <w:tab/>
        <w:t>Pope HG, Jr., Katz DL. Affective and psychotic symptoms associated with anabolic steroid use. Am J Psychiatry 1988; 145:487-490</w:t>
      </w:r>
      <w:bookmarkEnd w:id="422"/>
    </w:p>
    <w:p w14:paraId="2A7D288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23" w:name="_ENREF_413"/>
      <w:r w:rsidRPr="0045301D">
        <w:rPr>
          <w:rFonts w:ascii="Arial" w:hAnsi="Arial" w:cs="Arial"/>
          <w:b w:val="0"/>
          <w:bCs/>
          <w:sz w:val="22"/>
        </w:rPr>
        <w:t>413.</w:t>
      </w:r>
      <w:r w:rsidRPr="0045301D">
        <w:rPr>
          <w:rFonts w:ascii="Arial" w:hAnsi="Arial" w:cs="Arial"/>
          <w:b w:val="0"/>
          <w:bCs/>
          <w:sz w:val="22"/>
        </w:rPr>
        <w:tab/>
        <w:t>Calof OM, Singh AB, Lee ML, Kenny AM, Urban RJ, Tenover JL, Bhasin S. Adverse events associated with testosterone replacement in middle-aged and older men: a meta-analysis of randomized, placebo-controlled trials. J Gerontol A Biol Sci Med Sci 2005; 60:1451-1457</w:t>
      </w:r>
      <w:bookmarkEnd w:id="423"/>
    </w:p>
    <w:p w14:paraId="10FCDF7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24" w:name="_ENREF_414"/>
      <w:r w:rsidRPr="0045301D">
        <w:rPr>
          <w:rFonts w:ascii="Arial" w:hAnsi="Arial" w:cs="Arial"/>
          <w:b w:val="0"/>
          <w:bCs/>
          <w:sz w:val="22"/>
        </w:rPr>
        <w:t>414.</w:t>
      </w:r>
      <w:r w:rsidRPr="0045301D">
        <w:rPr>
          <w:rFonts w:ascii="Arial" w:hAnsi="Arial" w:cs="Arial"/>
          <w:b w:val="0"/>
          <w:bCs/>
          <w:sz w:val="22"/>
        </w:rPr>
        <w:tab/>
        <w:t>Rolf C, Nieschlag E. Potential adverse effects of long-term testosterone therapy. Baillieres Clin Endocrinol Metab 1998; 12:521-534</w:t>
      </w:r>
      <w:bookmarkEnd w:id="424"/>
    </w:p>
    <w:p w14:paraId="6B3D8FA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25" w:name="_ENREF_415"/>
      <w:r w:rsidRPr="0045301D">
        <w:rPr>
          <w:rFonts w:ascii="Arial" w:hAnsi="Arial" w:cs="Arial"/>
          <w:b w:val="0"/>
          <w:bCs/>
          <w:sz w:val="22"/>
        </w:rPr>
        <w:t>415.</w:t>
      </w:r>
      <w:r w:rsidRPr="0045301D">
        <w:rPr>
          <w:rFonts w:ascii="Arial" w:hAnsi="Arial" w:cs="Arial"/>
          <w:b w:val="0"/>
          <w:bCs/>
          <w:sz w:val="22"/>
        </w:rPr>
        <w:tab/>
        <w:t>Liu PY, Death AK, Handelsman DJ. Androgens and cardiovascular disease. Endocr Rev 2003; 24:313-340</w:t>
      </w:r>
      <w:bookmarkEnd w:id="425"/>
    </w:p>
    <w:p w14:paraId="6F0C6C1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26" w:name="_ENREF_416"/>
      <w:r w:rsidRPr="0045301D">
        <w:rPr>
          <w:rFonts w:ascii="Arial" w:hAnsi="Arial" w:cs="Arial"/>
          <w:b w:val="0"/>
          <w:bCs/>
          <w:sz w:val="22"/>
        </w:rPr>
        <w:t>416.</w:t>
      </w:r>
      <w:r w:rsidRPr="0045301D">
        <w:rPr>
          <w:rFonts w:ascii="Arial" w:hAnsi="Arial" w:cs="Arial"/>
          <w:b w:val="0"/>
          <w:bCs/>
          <w:sz w:val="22"/>
        </w:rPr>
        <w:tab/>
        <w:t>Gagliano-Juca T, Basaria S. Trials of testosterone replacement reporting cardiovascular adverse events. Asian J Androl 2018; 20:131-137</w:t>
      </w:r>
      <w:bookmarkEnd w:id="426"/>
    </w:p>
    <w:p w14:paraId="36AE6AC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27" w:name="_ENREF_417"/>
      <w:r w:rsidRPr="0045301D">
        <w:rPr>
          <w:rFonts w:ascii="Arial" w:hAnsi="Arial" w:cs="Arial"/>
          <w:b w:val="0"/>
          <w:bCs/>
          <w:sz w:val="22"/>
        </w:rPr>
        <w:t>417.</w:t>
      </w:r>
      <w:r w:rsidRPr="0045301D">
        <w:rPr>
          <w:rFonts w:ascii="Arial" w:hAnsi="Arial" w:cs="Arial"/>
          <w:b w:val="0"/>
          <w:bCs/>
          <w:sz w:val="22"/>
        </w:rPr>
        <w:tab/>
        <w:t>Gagliano-Juca T, Basaria S. Testosterone replacement therapy and cardiovascular risk. Nat Rev Cardiol 2019; 16:555-574</w:t>
      </w:r>
      <w:bookmarkEnd w:id="427"/>
    </w:p>
    <w:p w14:paraId="4FBAFEB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28" w:name="_ENREF_418"/>
      <w:r w:rsidRPr="0045301D">
        <w:rPr>
          <w:rFonts w:ascii="Arial" w:hAnsi="Arial" w:cs="Arial"/>
          <w:b w:val="0"/>
          <w:bCs/>
          <w:sz w:val="22"/>
        </w:rPr>
        <w:t>418.</w:t>
      </w:r>
      <w:r w:rsidRPr="0045301D">
        <w:rPr>
          <w:rFonts w:ascii="Arial" w:hAnsi="Arial" w:cs="Arial"/>
          <w:b w:val="0"/>
          <w:bCs/>
          <w:sz w:val="22"/>
        </w:rPr>
        <w:tab/>
        <w:t>Haffner SM, Laakso M, Miettinen H, Mykkanen L, Karhapaa P, Rainwater DL. Low levels of sex hormone-binding globulin and testosterone are associated with smaller, denser low density lipoprotein in normoglycemic men. J Clin Endocrinol Metab 1996; 81:3697-3701</w:t>
      </w:r>
      <w:bookmarkEnd w:id="428"/>
    </w:p>
    <w:p w14:paraId="68CFFA1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29" w:name="_ENREF_419"/>
      <w:r w:rsidRPr="0045301D">
        <w:rPr>
          <w:rFonts w:ascii="Arial" w:hAnsi="Arial" w:cs="Arial"/>
          <w:b w:val="0"/>
          <w:bCs/>
          <w:sz w:val="22"/>
        </w:rPr>
        <w:t>419.</w:t>
      </w:r>
      <w:r w:rsidRPr="0045301D">
        <w:rPr>
          <w:rFonts w:ascii="Arial" w:hAnsi="Arial" w:cs="Arial"/>
          <w:b w:val="0"/>
          <w:bCs/>
          <w:sz w:val="22"/>
        </w:rPr>
        <w:tab/>
        <w:t>Khaw KT, Barrett-Connor E. Endogenous sex hormones, high density lipoprotein cholesterol, and other lipoprotein fractions in men. Arterioscler Thromb 1991; 11:489-494</w:t>
      </w:r>
      <w:bookmarkEnd w:id="429"/>
    </w:p>
    <w:p w14:paraId="4592784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0" w:name="_ENREF_420"/>
      <w:r w:rsidRPr="0045301D">
        <w:rPr>
          <w:rFonts w:ascii="Arial" w:hAnsi="Arial" w:cs="Arial"/>
          <w:b w:val="0"/>
          <w:bCs/>
          <w:sz w:val="22"/>
        </w:rPr>
        <w:t>420.</w:t>
      </w:r>
      <w:r w:rsidRPr="0045301D">
        <w:rPr>
          <w:rFonts w:ascii="Arial" w:hAnsi="Arial" w:cs="Arial"/>
          <w:b w:val="0"/>
          <w:bCs/>
          <w:sz w:val="22"/>
        </w:rPr>
        <w:tab/>
        <w:t>Page ST, Mohr BA, Link CL, O'Donnell AB, Bremner WJ, McKinlay JB. Higher testosterone levels are associated with increased high-density lipoprotein cholesterol in men with cardiovascular disease: results from the Massachusetts Male Aging Study. Asian J Androl 2008; 10:193-200</w:t>
      </w:r>
      <w:bookmarkEnd w:id="430"/>
    </w:p>
    <w:p w14:paraId="27F67B3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1" w:name="_ENREF_421"/>
      <w:r w:rsidRPr="0045301D">
        <w:rPr>
          <w:rFonts w:ascii="Arial" w:hAnsi="Arial" w:cs="Arial"/>
          <w:b w:val="0"/>
          <w:bCs/>
          <w:sz w:val="22"/>
        </w:rPr>
        <w:t>421.</w:t>
      </w:r>
      <w:r w:rsidRPr="0045301D">
        <w:rPr>
          <w:rFonts w:ascii="Arial" w:hAnsi="Arial" w:cs="Arial"/>
          <w:b w:val="0"/>
          <w:bCs/>
          <w:sz w:val="22"/>
        </w:rPr>
        <w:tab/>
        <w:t>Zhang N, Zhang H, Zhang X, Zhang B, Wang F, Wang C, Zhao M, Yu C, Gao L, Zhao J, Guan Q. The relationship between endogenous testosterone and lipid profile in middle-aged and elderly Chinese men. Eur J Endocrinol 2014; 170:487-494</w:t>
      </w:r>
      <w:bookmarkEnd w:id="431"/>
    </w:p>
    <w:p w14:paraId="5316657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2" w:name="_ENREF_422"/>
      <w:r w:rsidRPr="0045301D">
        <w:rPr>
          <w:rFonts w:ascii="Arial" w:hAnsi="Arial" w:cs="Arial"/>
          <w:b w:val="0"/>
          <w:bCs/>
          <w:sz w:val="22"/>
        </w:rPr>
        <w:t>422.</w:t>
      </w:r>
      <w:r w:rsidRPr="0045301D">
        <w:rPr>
          <w:rFonts w:ascii="Arial" w:hAnsi="Arial" w:cs="Arial"/>
          <w:b w:val="0"/>
          <w:bCs/>
          <w:sz w:val="22"/>
        </w:rPr>
        <w:tab/>
        <w:t>Haffner SM, Mykkanen L, Valdez RA, Katz MS. Relationship of sex hormones to lipids and lipoproteins in nondiabetic men. J Clin Endocrinol Metab 1993; 77:1610-1615</w:t>
      </w:r>
      <w:bookmarkEnd w:id="432"/>
    </w:p>
    <w:p w14:paraId="7A9FE1B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3" w:name="_ENREF_423"/>
      <w:r w:rsidRPr="0045301D">
        <w:rPr>
          <w:rFonts w:ascii="Arial" w:hAnsi="Arial" w:cs="Arial"/>
          <w:b w:val="0"/>
          <w:bCs/>
          <w:sz w:val="22"/>
        </w:rPr>
        <w:t>423.</w:t>
      </w:r>
      <w:r w:rsidRPr="0045301D">
        <w:rPr>
          <w:rFonts w:ascii="Arial" w:hAnsi="Arial" w:cs="Arial"/>
          <w:b w:val="0"/>
          <w:bCs/>
          <w:sz w:val="22"/>
        </w:rPr>
        <w:tab/>
        <w:t>De Pergola G, De Mitrio V, Sciaraffia M, Pannacciulli N, Minenna A, Giorgino F, Petronelli M, Laudadio E, Giorgino R. Lower androgenicity is associated with higher plasma levels of prothrombotic factors irrespective of age, obesity, body fat distribution, and related metabolic parameters in men. Metabolism 1997; 46:1287-1293</w:t>
      </w:r>
      <w:bookmarkEnd w:id="433"/>
    </w:p>
    <w:p w14:paraId="6F73474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4" w:name="_ENREF_424"/>
      <w:r w:rsidRPr="0045301D">
        <w:rPr>
          <w:rFonts w:ascii="Arial" w:hAnsi="Arial" w:cs="Arial"/>
          <w:b w:val="0"/>
          <w:bCs/>
          <w:sz w:val="22"/>
        </w:rPr>
        <w:t>424.</w:t>
      </w:r>
      <w:r w:rsidRPr="0045301D">
        <w:rPr>
          <w:rFonts w:ascii="Arial" w:hAnsi="Arial" w:cs="Arial"/>
          <w:b w:val="0"/>
          <w:bCs/>
          <w:sz w:val="22"/>
        </w:rPr>
        <w:tab/>
        <w:t>Crist DM, Peake GT, Stackpole PJ. Lipemic and lipoproteinemic effects of natural and synthetic androgens in humans. Clin Exp Pharmacol Physiol 1986; 13:513-518</w:t>
      </w:r>
      <w:bookmarkEnd w:id="434"/>
    </w:p>
    <w:p w14:paraId="602CAA9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5" w:name="_ENREF_425"/>
      <w:r w:rsidRPr="0045301D">
        <w:rPr>
          <w:rFonts w:ascii="Arial" w:hAnsi="Arial" w:cs="Arial"/>
          <w:b w:val="0"/>
          <w:bCs/>
          <w:sz w:val="22"/>
        </w:rPr>
        <w:t>425.</w:t>
      </w:r>
      <w:r w:rsidRPr="0045301D">
        <w:rPr>
          <w:rFonts w:ascii="Arial" w:hAnsi="Arial" w:cs="Arial"/>
          <w:b w:val="0"/>
          <w:bCs/>
          <w:sz w:val="22"/>
        </w:rPr>
        <w:tab/>
        <w:t>Herbst KL, Amory JK, Brunzell JD, Chansky HA, Bremner WJ. Testosterone administration to men increases hepatic lipase activity and decreases HDL and LDL size in 3 wk. Am J Physiol Endocrinol Metab 2003; 284:E1112-1118</w:t>
      </w:r>
      <w:bookmarkEnd w:id="435"/>
    </w:p>
    <w:p w14:paraId="38E3E7B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6" w:name="_ENREF_426"/>
      <w:r w:rsidRPr="0045301D">
        <w:rPr>
          <w:rFonts w:ascii="Arial" w:hAnsi="Arial" w:cs="Arial"/>
          <w:b w:val="0"/>
          <w:bCs/>
          <w:sz w:val="22"/>
        </w:rPr>
        <w:t>426.</w:t>
      </w:r>
      <w:r w:rsidRPr="0045301D">
        <w:rPr>
          <w:rFonts w:ascii="Arial" w:hAnsi="Arial" w:cs="Arial"/>
          <w:b w:val="0"/>
          <w:bCs/>
          <w:sz w:val="22"/>
        </w:rPr>
        <w:tab/>
        <w:t>Hurley BF, Seals DR, Hagberg JM, Goldberg AC, Ostrove SM, Holloszy JO, Wiest WG, Goldberg AP. High-density-lipoprotein cholesterol in bodybuilders v powerlifters. Negative effects of androgen use. JAMA 1984; 252:507-513</w:t>
      </w:r>
      <w:bookmarkEnd w:id="436"/>
    </w:p>
    <w:p w14:paraId="476BD82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7" w:name="_ENREF_427"/>
      <w:r w:rsidRPr="0045301D">
        <w:rPr>
          <w:rFonts w:ascii="Arial" w:hAnsi="Arial" w:cs="Arial"/>
          <w:b w:val="0"/>
          <w:bCs/>
          <w:sz w:val="22"/>
        </w:rPr>
        <w:lastRenderedPageBreak/>
        <w:t>427.</w:t>
      </w:r>
      <w:r w:rsidRPr="0045301D">
        <w:rPr>
          <w:rFonts w:ascii="Arial" w:hAnsi="Arial" w:cs="Arial"/>
          <w:b w:val="0"/>
          <w:bCs/>
          <w:sz w:val="22"/>
        </w:rPr>
        <w:tab/>
        <w:t>Thompson PD, Cullinane EM, Sady SP, Chenevert C, Saritelli AL, Sady MA, Herbert PN. Contrasting effects of testosterone and stanozolol on serum lipoprotein levels. JAMA 1989; 261:1165-1168</w:t>
      </w:r>
      <w:bookmarkEnd w:id="437"/>
    </w:p>
    <w:p w14:paraId="3C5D658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8" w:name="_ENREF_428"/>
      <w:r w:rsidRPr="0045301D">
        <w:rPr>
          <w:rFonts w:ascii="Arial" w:hAnsi="Arial" w:cs="Arial"/>
          <w:b w:val="0"/>
          <w:bCs/>
          <w:sz w:val="22"/>
        </w:rPr>
        <w:t>428.</w:t>
      </w:r>
      <w:r w:rsidRPr="0045301D">
        <w:rPr>
          <w:rFonts w:ascii="Arial" w:hAnsi="Arial" w:cs="Arial"/>
          <w:b w:val="0"/>
          <w:bCs/>
          <w:sz w:val="22"/>
        </w:rPr>
        <w:tab/>
        <w:t>Snyder PJ, Peachey H, Berlin JA, Rader D, Usher D, Loh L, Hannoush P, Dlewati A, Holmes JH, Santanna J, Strom BL. Effect of transdermal testosterone treatment on serum lipid and apolipoprotein levels in men more than 65 years of age. Am J Med 2001; 111:255-260</w:t>
      </w:r>
      <w:bookmarkEnd w:id="438"/>
    </w:p>
    <w:p w14:paraId="172A0FD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39" w:name="_ENREF_429"/>
      <w:r w:rsidRPr="0045301D">
        <w:rPr>
          <w:rFonts w:ascii="Arial" w:hAnsi="Arial" w:cs="Arial"/>
          <w:b w:val="0"/>
          <w:bCs/>
          <w:sz w:val="22"/>
        </w:rPr>
        <w:t>429.</w:t>
      </w:r>
      <w:r w:rsidRPr="0045301D">
        <w:rPr>
          <w:rFonts w:ascii="Arial" w:hAnsi="Arial" w:cs="Arial"/>
          <w:b w:val="0"/>
          <w:bCs/>
          <w:sz w:val="22"/>
        </w:rPr>
        <w:tab/>
        <w:t>Whitsel EA, Boyko EJ, Matsumoto AM, Anawalt BD, Siscovick DS. Intramuscular testosterone esters and plasma lipids in hypogonadal men: a meta-analysis. Am J Med 2001; 111:261-269</w:t>
      </w:r>
      <w:bookmarkEnd w:id="439"/>
    </w:p>
    <w:p w14:paraId="73C4083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0" w:name="_ENREF_430"/>
      <w:r w:rsidRPr="0045301D">
        <w:rPr>
          <w:rFonts w:ascii="Arial" w:hAnsi="Arial" w:cs="Arial"/>
          <w:b w:val="0"/>
          <w:bCs/>
          <w:sz w:val="22"/>
        </w:rPr>
        <w:t>430.</w:t>
      </w:r>
      <w:r w:rsidRPr="0045301D">
        <w:rPr>
          <w:rFonts w:ascii="Arial" w:hAnsi="Arial" w:cs="Arial"/>
          <w:b w:val="0"/>
          <w:bCs/>
          <w:sz w:val="22"/>
        </w:rPr>
        <w:tab/>
        <w:t>Mohler ER, 3rd, Ellenberg SS, Lewis CE, Wenger NK, Budoff MJ, Lewis MR, Barrett-Connor E, Swerdloff RS, Stephens-Shields A, Bhasin S, Cauley JA, Crandall JP, Cunningham GR, Ensrud KE, Gill TM, Matsumoto AM, Molitch ME, Pahor M, Preston PE, Hou X, Cifelli D, Snyder PJ. The Effect of Testosterone on Cardiovascular Biomarkers in the Testosterone Trials. J Clin Endocrinol Metab 2018; 103:681-688</w:t>
      </w:r>
      <w:bookmarkEnd w:id="440"/>
    </w:p>
    <w:p w14:paraId="46556E9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1" w:name="_ENREF_431"/>
      <w:r w:rsidRPr="0045301D">
        <w:rPr>
          <w:rFonts w:ascii="Arial" w:hAnsi="Arial" w:cs="Arial"/>
          <w:b w:val="0"/>
          <w:bCs/>
          <w:sz w:val="22"/>
        </w:rPr>
        <w:t>431.</w:t>
      </w:r>
      <w:r w:rsidRPr="0045301D">
        <w:rPr>
          <w:rFonts w:ascii="Arial" w:hAnsi="Arial" w:cs="Arial"/>
          <w:b w:val="0"/>
          <w:bCs/>
          <w:sz w:val="22"/>
        </w:rPr>
        <w:tab/>
        <w:t>Rubinow KB, Vaisar T, Tang C, Matsumoto AM, Heinecke JW, Page ST. Testosterone replacement in hypogonadal men alters the HDL proteome but not HDL cholesterol efflux capacity. J Lipid Res 2012; 53:1376-1383</w:t>
      </w:r>
      <w:bookmarkEnd w:id="441"/>
    </w:p>
    <w:p w14:paraId="4D1FF1B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2" w:name="_ENREF_432"/>
      <w:r w:rsidRPr="0045301D">
        <w:rPr>
          <w:rFonts w:ascii="Arial" w:hAnsi="Arial" w:cs="Arial"/>
          <w:b w:val="0"/>
          <w:bCs/>
          <w:sz w:val="22"/>
        </w:rPr>
        <w:t>432.</w:t>
      </w:r>
      <w:r w:rsidRPr="0045301D">
        <w:rPr>
          <w:rFonts w:ascii="Arial" w:hAnsi="Arial" w:cs="Arial"/>
          <w:b w:val="0"/>
          <w:bCs/>
          <w:sz w:val="22"/>
        </w:rPr>
        <w:tab/>
        <w:t>Glueck CJ, Glueck HI, Stroop D, Speirs J, Hamer T, Tracy T. Endogenous testosterone, fibrinolysis, and coronary heart disease risk in hyperlipidemic men. J Lab Clin Med 1993; 122:412-420</w:t>
      </w:r>
      <w:bookmarkEnd w:id="442"/>
    </w:p>
    <w:p w14:paraId="0875CB7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3" w:name="_ENREF_433"/>
      <w:r w:rsidRPr="0045301D">
        <w:rPr>
          <w:rFonts w:ascii="Arial" w:hAnsi="Arial" w:cs="Arial"/>
          <w:b w:val="0"/>
          <w:bCs/>
          <w:sz w:val="22"/>
        </w:rPr>
        <w:t>433.</w:t>
      </w:r>
      <w:r w:rsidRPr="0045301D">
        <w:rPr>
          <w:rFonts w:ascii="Arial" w:hAnsi="Arial" w:cs="Arial"/>
          <w:b w:val="0"/>
          <w:bCs/>
          <w:sz w:val="22"/>
        </w:rPr>
        <w:tab/>
        <w:t>Eugster M, Reinhart WH. The influence of the haematocrit on primary haemostasis in vitro. Thromb Haemost 2005; 94:1213-1218</w:t>
      </w:r>
      <w:bookmarkEnd w:id="443"/>
    </w:p>
    <w:p w14:paraId="488658D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4" w:name="_ENREF_434"/>
      <w:r w:rsidRPr="0045301D">
        <w:rPr>
          <w:rFonts w:ascii="Arial" w:hAnsi="Arial" w:cs="Arial"/>
          <w:b w:val="0"/>
          <w:bCs/>
          <w:sz w:val="22"/>
        </w:rPr>
        <w:t>434.</w:t>
      </w:r>
      <w:r w:rsidRPr="0045301D">
        <w:rPr>
          <w:rFonts w:ascii="Arial" w:hAnsi="Arial" w:cs="Arial"/>
          <w:b w:val="0"/>
          <w:bCs/>
          <w:sz w:val="22"/>
        </w:rPr>
        <w:tab/>
        <w:t>Gagliano-Juca T, Pencina KM, Guo W, Li Z, Huang G, Basaria S, Bhasin S. Differential effects of testosterone on circulating neutrophils, monocytes, and platelets in men: Findings from two trials. Andrology 2020; 8:1324-1331</w:t>
      </w:r>
      <w:bookmarkEnd w:id="444"/>
    </w:p>
    <w:p w14:paraId="16E3C0C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5" w:name="_ENREF_435"/>
      <w:r w:rsidRPr="0045301D">
        <w:rPr>
          <w:rFonts w:ascii="Arial" w:hAnsi="Arial" w:cs="Arial"/>
          <w:b w:val="0"/>
          <w:bCs/>
          <w:sz w:val="22"/>
        </w:rPr>
        <w:t>435.</w:t>
      </w:r>
      <w:r w:rsidRPr="0045301D">
        <w:rPr>
          <w:rFonts w:ascii="Arial" w:hAnsi="Arial" w:cs="Arial"/>
          <w:b w:val="0"/>
          <w:bCs/>
          <w:sz w:val="22"/>
        </w:rPr>
        <w:tab/>
        <w:t>Welsh C, Welsh P, Mark PB, Celis-Morales CA, Lewsey J, Gray SR, Lyall DM, Iliodromiti S, Gill JMR, Pell J, Jhund PS, Sattar N. Association of Total and Differential Leukocyte Counts With Cardiovascular Disease and Mortality in the UK Biobank. Arterioscler Thromb Vasc Biol 2018; 38:1415-1423</w:t>
      </w:r>
      <w:bookmarkEnd w:id="445"/>
    </w:p>
    <w:p w14:paraId="153FF3C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6" w:name="_ENREF_436"/>
      <w:r w:rsidRPr="0045301D">
        <w:rPr>
          <w:rFonts w:ascii="Arial" w:hAnsi="Arial" w:cs="Arial"/>
          <w:b w:val="0"/>
          <w:bCs/>
          <w:sz w:val="22"/>
        </w:rPr>
        <w:t>436.</w:t>
      </w:r>
      <w:r w:rsidRPr="0045301D">
        <w:rPr>
          <w:rFonts w:ascii="Arial" w:hAnsi="Arial" w:cs="Arial"/>
          <w:b w:val="0"/>
          <w:bCs/>
          <w:sz w:val="22"/>
        </w:rPr>
        <w:tab/>
        <w:t>Choi SH, Kim JH, Lim S, Lim JY, Kim KW, Park KS, Jang HC. Monocyte count as a predictor of cardiovascular mortality in older Korean people. Age Ageing 2017; 46:433-438</w:t>
      </w:r>
      <w:bookmarkEnd w:id="446"/>
    </w:p>
    <w:p w14:paraId="2DEA58B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7" w:name="_ENREF_437"/>
      <w:r w:rsidRPr="0045301D">
        <w:rPr>
          <w:rFonts w:ascii="Arial" w:hAnsi="Arial" w:cs="Arial"/>
          <w:b w:val="0"/>
          <w:bCs/>
          <w:sz w:val="22"/>
        </w:rPr>
        <w:t>437.</w:t>
      </w:r>
      <w:r w:rsidRPr="0045301D">
        <w:rPr>
          <w:rFonts w:ascii="Arial" w:hAnsi="Arial" w:cs="Arial"/>
          <w:b w:val="0"/>
          <w:bCs/>
          <w:sz w:val="22"/>
        </w:rPr>
        <w:tab/>
        <w:t>Ajayi AA, Mathur R, Halushka PV. Testosterone increases human platelet thromboxane A2 receptor density and aggregation responses. Circulation 1995; 91:2742-2747</w:t>
      </w:r>
      <w:bookmarkEnd w:id="447"/>
    </w:p>
    <w:p w14:paraId="425C755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8" w:name="_ENREF_438"/>
      <w:r w:rsidRPr="0045301D">
        <w:rPr>
          <w:rFonts w:ascii="Arial" w:hAnsi="Arial" w:cs="Arial"/>
          <w:b w:val="0"/>
          <w:bCs/>
          <w:sz w:val="22"/>
        </w:rPr>
        <w:t>438.</w:t>
      </w:r>
      <w:r w:rsidRPr="0045301D">
        <w:rPr>
          <w:rFonts w:ascii="Arial" w:hAnsi="Arial" w:cs="Arial"/>
          <w:b w:val="0"/>
          <w:bCs/>
          <w:sz w:val="22"/>
        </w:rPr>
        <w:tab/>
        <w:t>Ajayi AA, Halushka PV. Castration reduces platelet thromboxane A2 receptor density and aggregability. QJM 2005; 98:349-356</w:t>
      </w:r>
      <w:bookmarkEnd w:id="448"/>
    </w:p>
    <w:p w14:paraId="3AC429A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49" w:name="_ENREF_439"/>
      <w:r w:rsidRPr="0045301D">
        <w:rPr>
          <w:rFonts w:ascii="Arial" w:hAnsi="Arial" w:cs="Arial"/>
          <w:b w:val="0"/>
          <w:bCs/>
          <w:sz w:val="22"/>
        </w:rPr>
        <w:t>439.</w:t>
      </w:r>
      <w:r w:rsidRPr="0045301D">
        <w:rPr>
          <w:rFonts w:ascii="Arial" w:hAnsi="Arial" w:cs="Arial"/>
          <w:b w:val="0"/>
          <w:bCs/>
          <w:sz w:val="22"/>
        </w:rPr>
        <w:tab/>
        <w:t>Martinez C, Suissa S, Rietbrock S, Katholing A, Freedman B, Cohen AT, Handelsman DJ. Testosterone treatment and risk of venous thromboembolism: population based case-control study. BMJ 2016; 355:i5968</w:t>
      </w:r>
      <w:bookmarkEnd w:id="449"/>
    </w:p>
    <w:p w14:paraId="54CE2DE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0" w:name="_ENREF_440"/>
      <w:r w:rsidRPr="0045301D">
        <w:rPr>
          <w:rFonts w:ascii="Arial" w:hAnsi="Arial" w:cs="Arial"/>
          <w:b w:val="0"/>
          <w:bCs/>
          <w:sz w:val="22"/>
        </w:rPr>
        <w:t>440.</w:t>
      </w:r>
      <w:r w:rsidRPr="0045301D">
        <w:rPr>
          <w:rFonts w:ascii="Arial" w:hAnsi="Arial" w:cs="Arial"/>
          <w:b w:val="0"/>
          <w:bCs/>
          <w:sz w:val="22"/>
        </w:rPr>
        <w:tab/>
        <w:t>Ramasamy R, Scovell J, Mederos M, Ren R, Jain L, Lipshultz L. Association Between Testosterone Supplementation Therapy and Thrombotic Events in Elderly Men. Urology 2015; 86:283-285</w:t>
      </w:r>
      <w:bookmarkEnd w:id="450"/>
    </w:p>
    <w:p w14:paraId="155F2E5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1" w:name="_ENREF_441"/>
      <w:r w:rsidRPr="0045301D">
        <w:rPr>
          <w:rFonts w:ascii="Arial" w:hAnsi="Arial" w:cs="Arial"/>
          <w:b w:val="0"/>
          <w:bCs/>
          <w:sz w:val="22"/>
        </w:rPr>
        <w:lastRenderedPageBreak/>
        <w:t>441.</w:t>
      </w:r>
      <w:r w:rsidRPr="0045301D">
        <w:rPr>
          <w:rFonts w:ascii="Arial" w:hAnsi="Arial" w:cs="Arial"/>
          <w:b w:val="0"/>
          <w:bCs/>
          <w:sz w:val="22"/>
        </w:rPr>
        <w:tab/>
        <w:t>Sharma R, Oni OA, Chen G, Sharma M, Dawn B, Sharma R, Parashara D, Savin VJ, Barua RS, Gupta K. Association Between Testosterone Replacement Therapy and the Incidence of DVT and Pulmonary Embolism: A Retrospective Cohort Study of the Veterans Administration Database. Chest 2016; 150:563-571</w:t>
      </w:r>
      <w:bookmarkEnd w:id="451"/>
    </w:p>
    <w:p w14:paraId="1BF5E7A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2" w:name="_ENREF_442"/>
      <w:r w:rsidRPr="0045301D">
        <w:rPr>
          <w:rFonts w:ascii="Arial" w:hAnsi="Arial" w:cs="Arial"/>
          <w:b w:val="0"/>
          <w:bCs/>
          <w:sz w:val="22"/>
        </w:rPr>
        <w:t>442.</w:t>
      </w:r>
      <w:r w:rsidRPr="0045301D">
        <w:rPr>
          <w:rFonts w:ascii="Arial" w:hAnsi="Arial" w:cs="Arial"/>
          <w:b w:val="0"/>
          <w:bCs/>
          <w:sz w:val="22"/>
        </w:rPr>
        <w:tab/>
        <w:t>Shores MM. Testosterone treatment and cardiovascular events in prescription database studies. Asian J Androl 2018; 20:138-144</w:t>
      </w:r>
      <w:bookmarkEnd w:id="452"/>
    </w:p>
    <w:p w14:paraId="637FF8F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3" w:name="_ENREF_443"/>
      <w:r w:rsidRPr="0045301D">
        <w:rPr>
          <w:rFonts w:ascii="Arial" w:hAnsi="Arial" w:cs="Arial"/>
          <w:b w:val="0"/>
          <w:bCs/>
          <w:sz w:val="22"/>
        </w:rPr>
        <w:t>443.</w:t>
      </w:r>
      <w:r w:rsidRPr="0045301D">
        <w:rPr>
          <w:rFonts w:ascii="Arial" w:hAnsi="Arial" w:cs="Arial"/>
          <w:b w:val="0"/>
          <w:bCs/>
          <w:sz w:val="22"/>
        </w:rPr>
        <w:tab/>
        <w:t>Schoenfeld MJ, Shortridge E, Cui Z, Muram D. Medication adherence and treatment patterns for hypogonadal patients treated with topical testosterone therapy: a retrospective medical claims analysis. J Sex Med 2013; 10:1401-1409</w:t>
      </w:r>
      <w:bookmarkEnd w:id="453"/>
    </w:p>
    <w:p w14:paraId="43A9EA4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4" w:name="_ENREF_444"/>
      <w:r w:rsidRPr="0045301D">
        <w:rPr>
          <w:rFonts w:ascii="Arial" w:hAnsi="Arial" w:cs="Arial"/>
          <w:b w:val="0"/>
          <w:bCs/>
          <w:sz w:val="22"/>
        </w:rPr>
        <w:t>444.</w:t>
      </w:r>
      <w:r w:rsidRPr="0045301D">
        <w:rPr>
          <w:rFonts w:ascii="Arial" w:hAnsi="Arial" w:cs="Arial"/>
          <w:b w:val="0"/>
          <w:bCs/>
          <w:sz w:val="22"/>
        </w:rPr>
        <w:tab/>
        <w:t>Zhang Y, Gao Y, Tan A, Yang X, Zhang H, Zhang S, Wu C, Lu Z, Wang M, Liao M, Qin X, Li L, Hu Y, Mo Z. Endogenous sex hormones and C-reactive protein in healthy Chinese men. Clin Endocrinol (Oxf) 2013; 78:60-66</w:t>
      </w:r>
      <w:bookmarkEnd w:id="454"/>
    </w:p>
    <w:p w14:paraId="531409F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5" w:name="_ENREF_445"/>
      <w:r w:rsidRPr="0045301D">
        <w:rPr>
          <w:rFonts w:ascii="Arial" w:hAnsi="Arial" w:cs="Arial"/>
          <w:b w:val="0"/>
          <w:bCs/>
          <w:sz w:val="22"/>
        </w:rPr>
        <w:t>445.</w:t>
      </w:r>
      <w:r w:rsidRPr="0045301D">
        <w:rPr>
          <w:rFonts w:ascii="Arial" w:hAnsi="Arial" w:cs="Arial"/>
          <w:b w:val="0"/>
          <w:bCs/>
          <w:sz w:val="22"/>
        </w:rPr>
        <w:tab/>
        <w:t>Kaplan SA, Johnson-Levonas AO, Lin J, Shah AK, Meehan AG. Elevated high sensitivity C-reactive protein levels in aging men with low testosterone. Aging Male 2010; 13:108-112</w:t>
      </w:r>
      <w:bookmarkEnd w:id="455"/>
    </w:p>
    <w:p w14:paraId="1729415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6" w:name="_ENREF_446"/>
      <w:r w:rsidRPr="0045301D">
        <w:rPr>
          <w:rFonts w:ascii="Arial" w:hAnsi="Arial" w:cs="Arial"/>
          <w:b w:val="0"/>
          <w:bCs/>
          <w:sz w:val="22"/>
        </w:rPr>
        <w:t>446.</w:t>
      </w:r>
      <w:r w:rsidRPr="0045301D">
        <w:rPr>
          <w:rFonts w:ascii="Arial" w:hAnsi="Arial" w:cs="Arial"/>
          <w:b w:val="0"/>
          <w:bCs/>
          <w:sz w:val="22"/>
        </w:rPr>
        <w:tab/>
        <w:t>Pastuszak AW, Kohn TP, Estis J, Lipshultz LI. Low Plasma Testosterone Is Associated With Elevated Cardiovascular Disease Biomarkers. J Sex Med 2017; 14:1095-1103</w:t>
      </w:r>
      <w:bookmarkEnd w:id="456"/>
    </w:p>
    <w:p w14:paraId="71CAA89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7" w:name="_ENREF_447"/>
      <w:r w:rsidRPr="0045301D">
        <w:rPr>
          <w:rFonts w:ascii="Arial" w:hAnsi="Arial" w:cs="Arial"/>
          <w:b w:val="0"/>
          <w:bCs/>
          <w:sz w:val="22"/>
        </w:rPr>
        <w:t>447.</w:t>
      </w:r>
      <w:r w:rsidRPr="0045301D">
        <w:rPr>
          <w:rFonts w:ascii="Arial" w:hAnsi="Arial" w:cs="Arial"/>
          <w:b w:val="0"/>
          <w:bCs/>
          <w:sz w:val="22"/>
        </w:rPr>
        <w:tab/>
        <w:t>Tsilidis KK, Rohrmann S, McGlynn KA, Nyante SJ, Lopez DS, Bradwin G, Feinleib M, Joshu CE, Kanarek N, Nelson WG, Selvin E, Platz EA. Association between endogenous sex steroid hormones and inflammatory biomarkers in US men. Andrology 2013; 1:919-928</w:t>
      </w:r>
      <w:bookmarkEnd w:id="457"/>
    </w:p>
    <w:p w14:paraId="5996C84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8" w:name="_ENREF_448"/>
      <w:r w:rsidRPr="0045301D">
        <w:rPr>
          <w:rFonts w:ascii="Arial" w:hAnsi="Arial" w:cs="Arial"/>
          <w:b w:val="0"/>
          <w:bCs/>
          <w:sz w:val="22"/>
        </w:rPr>
        <w:t>448.</w:t>
      </w:r>
      <w:r w:rsidRPr="0045301D">
        <w:rPr>
          <w:rFonts w:ascii="Arial" w:hAnsi="Arial" w:cs="Arial"/>
          <w:b w:val="0"/>
          <w:bCs/>
          <w:sz w:val="22"/>
        </w:rPr>
        <w:tab/>
        <w:t>Maggio M, Basaria S, Ble A, Lauretani F, Bandinelli S, Ceda GP, Valenti G, Ling SM, Ferrucci L. Correlation between testosterone and the inflammatory marker soluble interleukin-6 receptor in older men. J Clin Endocrinol Metab 2006; 91:345-347</w:t>
      </w:r>
      <w:bookmarkEnd w:id="458"/>
    </w:p>
    <w:p w14:paraId="2B12494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59" w:name="_ENREF_449"/>
      <w:r w:rsidRPr="0045301D">
        <w:rPr>
          <w:rFonts w:ascii="Arial" w:hAnsi="Arial" w:cs="Arial"/>
          <w:b w:val="0"/>
          <w:bCs/>
          <w:sz w:val="22"/>
        </w:rPr>
        <w:t>449.</w:t>
      </w:r>
      <w:r w:rsidRPr="0045301D">
        <w:rPr>
          <w:rFonts w:ascii="Arial" w:hAnsi="Arial" w:cs="Arial"/>
          <w:b w:val="0"/>
          <w:bCs/>
          <w:sz w:val="22"/>
        </w:rPr>
        <w:tab/>
        <w:t>Haring R, Baumeister SE, Volzke H, Dorr M, Kocher T, Nauck M, Wallaschofski H. Prospective inverse associations of sex hormone concentrations in men with biomarkers of inflammation and oxidative stress. J Androl 2012; 33:944-950</w:t>
      </w:r>
      <w:bookmarkEnd w:id="459"/>
    </w:p>
    <w:p w14:paraId="2861ABF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60" w:name="_ENREF_450"/>
      <w:r w:rsidRPr="0045301D">
        <w:rPr>
          <w:rFonts w:ascii="Arial" w:hAnsi="Arial" w:cs="Arial"/>
          <w:b w:val="0"/>
          <w:bCs/>
          <w:sz w:val="22"/>
        </w:rPr>
        <w:t>450.</w:t>
      </w:r>
      <w:r w:rsidRPr="0045301D">
        <w:rPr>
          <w:rFonts w:ascii="Arial" w:hAnsi="Arial" w:cs="Arial"/>
          <w:b w:val="0"/>
          <w:bCs/>
          <w:sz w:val="22"/>
        </w:rPr>
        <w:tab/>
        <w:t>Ng MK, Liu PY, Williams AJ, Nakhla S, Ly LP, Handelsman DJ, Celermajer DS. Prospective study of effect of androgens on serum inflammatory markers in men. Arterioscler Thromb Vasc Biol 2002; 22:1136-1141</w:t>
      </w:r>
      <w:bookmarkEnd w:id="460"/>
    </w:p>
    <w:p w14:paraId="12B1734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61" w:name="_ENREF_451"/>
      <w:r w:rsidRPr="0045301D">
        <w:rPr>
          <w:rFonts w:ascii="Arial" w:hAnsi="Arial" w:cs="Arial"/>
          <w:b w:val="0"/>
          <w:bCs/>
          <w:sz w:val="22"/>
        </w:rPr>
        <w:t>451.</w:t>
      </w:r>
      <w:r w:rsidRPr="0045301D">
        <w:rPr>
          <w:rFonts w:ascii="Arial" w:hAnsi="Arial" w:cs="Arial"/>
          <w:b w:val="0"/>
          <w:bCs/>
          <w:sz w:val="22"/>
        </w:rPr>
        <w:tab/>
        <w:t>Singh AB, Hsia S, Alaupovic P, Sinha-Hikim I, Woodhouse L, Buchanan TA, Shen R, Bross R, Berman N, Bhasin S. The effects of varying doses of T on insulin sensitivity, plasma lipids, apolipoproteins, and C-reactive protein in healthy young men. J Clin Endocrinol Metab 2002; 87:136-143</w:t>
      </w:r>
      <w:bookmarkEnd w:id="461"/>
    </w:p>
    <w:p w14:paraId="56E9793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62" w:name="_ENREF_452"/>
      <w:r w:rsidRPr="0045301D">
        <w:rPr>
          <w:rFonts w:ascii="Arial" w:hAnsi="Arial" w:cs="Arial"/>
          <w:b w:val="0"/>
          <w:bCs/>
          <w:sz w:val="22"/>
        </w:rPr>
        <w:t>452.</w:t>
      </w:r>
      <w:r w:rsidRPr="0045301D">
        <w:rPr>
          <w:rFonts w:ascii="Arial" w:hAnsi="Arial" w:cs="Arial"/>
          <w:b w:val="0"/>
          <w:bCs/>
          <w:sz w:val="22"/>
        </w:rPr>
        <w:tab/>
        <w:t xml:space="preserve">Gagliano-Juca T, Burak MF, Pencina KM, Li Z, Edwards RR, Travison TG, Basaria S. Metabolic Changes in Androgen Deprived Non-Diabetic Men with Prostate Cancer are not mediated by Cytokines or aP2. J Clin Endocrinol Metab 2018; </w:t>
      </w:r>
      <w:bookmarkEnd w:id="462"/>
    </w:p>
    <w:p w14:paraId="4E45F7B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63" w:name="_ENREF_453"/>
      <w:r w:rsidRPr="0045301D">
        <w:rPr>
          <w:rFonts w:ascii="Arial" w:hAnsi="Arial" w:cs="Arial"/>
          <w:b w:val="0"/>
          <w:bCs/>
          <w:sz w:val="22"/>
        </w:rPr>
        <w:t>453.</w:t>
      </w:r>
      <w:r w:rsidRPr="0045301D">
        <w:rPr>
          <w:rFonts w:ascii="Arial" w:hAnsi="Arial" w:cs="Arial"/>
          <w:b w:val="0"/>
          <w:bCs/>
          <w:sz w:val="22"/>
        </w:rPr>
        <w:tab/>
        <w:t>Phillips GB, Pinkernell BH, Jing TY. The association of hypotestosteronemia with coronary artery disease in men. Arterioscler Thromb 1994; 14:701-706</w:t>
      </w:r>
      <w:bookmarkEnd w:id="463"/>
    </w:p>
    <w:p w14:paraId="7935AB7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64" w:name="_ENREF_454"/>
      <w:r w:rsidRPr="0045301D">
        <w:rPr>
          <w:rFonts w:ascii="Arial" w:hAnsi="Arial" w:cs="Arial"/>
          <w:b w:val="0"/>
          <w:bCs/>
          <w:sz w:val="22"/>
        </w:rPr>
        <w:t>454.</w:t>
      </w:r>
      <w:r w:rsidRPr="0045301D">
        <w:rPr>
          <w:rFonts w:ascii="Arial" w:hAnsi="Arial" w:cs="Arial"/>
          <w:b w:val="0"/>
          <w:bCs/>
          <w:sz w:val="22"/>
        </w:rPr>
        <w:tab/>
        <w:t>Tibblin G, Adlerberth A, Lindstedt G, Bjorntorp P. The pituitary-gonadal axis and health in elderly men: a study of men born in 1913. Diabetes 1996; 45:1605-1609</w:t>
      </w:r>
      <w:bookmarkEnd w:id="464"/>
    </w:p>
    <w:p w14:paraId="33F905F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65" w:name="_ENREF_455"/>
      <w:r w:rsidRPr="0045301D">
        <w:rPr>
          <w:rFonts w:ascii="Arial" w:hAnsi="Arial" w:cs="Arial"/>
          <w:b w:val="0"/>
          <w:bCs/>
          <w:sz w:val="22"/>
        </w:rPr>
        <w:t>455.</w:t>
      </w:r>
      <w:r w:rsidRPr="0045301D">
        <w:rPr>
          <w:rFonts w:ascii="Arial" w:hAnsi="Arial" w:cs="Arial"/>
          <w:b w:val="0"/>
          <w:bCs/>
          <w:sz w:val="22"/>
        </w:rPr>
        <w:tab/>
        <w:t>Arnlov J, Pencina MJ, Amin S, Nam BH, Benjamin EJ, Murabito JM, Wang TJ, Knapp PE, D'Agostino RB, Sr., Bhasin S, Vasan RS. Endogenous sex hormones and cardiovascular disease incidence in men. Ann Intern Med 2006; 145:176-184</w:t>
      </w:r>
      <w:bookmarkEnd w:id="465"/>
    </w:p>
    <w:p w14:paraId="6572361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66" w:name="_ENREF_456"/>
      <w:r w:rsidRPr="0045301D">
        <w:rPr>
          <w:rFonts w:ascii="Arial" w:hAnsi="Arial" w:cs="Arial"/>
          <w:b w:val="0"/>
          <w:bCs/>
          <w:sz w:val="22"/>
        </w:rPr>
        <w:lastRenderedPageBreak/>
        <w:t>456.</w:t>
      </w:r>
      <w:r w:rsidRPr="0045301D">
        <w:rPr>
          <w:rFonts w:ascii="Arial" w:hAnsi="Arial" w:cs="Arial"/>
          <w:b w:val="0"/>
          <w:bCs/>
          <w:sz w:val="22"/>
        </w:rPr>
        <w:tab/>
        <w:t>Wu SZ, Weng XZ. Therapeutic effects of an androgenic preparation on myocardial ischemia and cardiac function in 62 elderly male coronary heart disease patients. Chin Med J (Engl) 1993; 106:415-418</w:t>
      </w:r>
      <w:bookmarkEnd w:id="466"/>
    </w:p>
    <w:p w14:paraId="2750B17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67" w:name="_ENREF_457"/>
      <w:r w:rsidRPr="0045301D">
        <w:rPr>
          <w:rFonts w:ascii="Arial" w:hAnsi="Arial" w:cs="Arial"/>
          <w:b w:val="0"/>
          <w:bCs/>
          <w:sz w:val="22"/>
        </w:rPr>
        <w:t>457.</w:t>
      </w:r>
      <w:r w:rsidRPr="0045301D">
        <w:rPr>
          <w:rFonts w:ascii="Arial" w:hAnsi="Arial" w:cs="Arial"/>
          <w:b w:val="0"/>
          <w:bCs/>
          <w:sz w:val="22"/>
        </w:rPr>
        <w:tab/>
        <w:t>Jaffe MD. Effect of testosterone cypionate on postexercise ST segment depression. Br Heart J 1977; 39:1217-1222</w:t>
      </w:r>
      <w:bookmarkEnd w:id="467"/>
    </w:p>
    <w:p w14:paraId="6FFFE4E2" w14:textId="77777777" w:rsidR="00AD6F82" w:rsidRPr="0045301D" w:rsidRDefault="00AD6F82" w:rsidP="0045301D">
      <w:pPr>
        <w:pStyle w:val="EndNoteBibliography"/>
        <w:spacing w:line="276" w:lineRule="auto"/>
        <w:ind w:left="576" w:hanging="576"/>
        <w:rPr>
          <w:rFonts w:ascii="Arial" w:hAnsi="Arial" w:cs="Arial"/>
          <w:b w:val="0"/>
          <w:bCs/>
          <w:sz w:val="22"/>
          <w:lang w:val="pt-BR"/>
        </w:rPr>
      </w:pPr>
      <w:bookmarkStart w:id="468" w:name="_ENREF_458"/>
      <w:r w:rsidRPr="0045301D">
        <w:rPr>
          <w:rFonts w:ascii="Arial" w:hAnsi="Arial" w:cs="Arial"/>
          <w:b w:val="0"/>
          <w:bCs/>
          <w:sz w:val="22"/>
        </w:rPr>
        <w:t>458.</w:t>
      </w:r>
      <w:r w:rsidRPr="0045301D">
        <w:rPr>
          <w:rFonts w:ascii="Arial" w:hAnsi="Arial" w:cs="Arial"/>
          <w:b w:val="0"/>
          <w:bCs/>
          <w:sz w:val="22"/>
        </w:rPr>
        <w:tab/>
        <w:t xml:space="preserve">Ong PJ, Patrizi G, Chong WC, Webb CM, Hayward CS, Collins P. Testosterone enhances flow-mediated brachial artery reactivity in men with coronary artery disease. </w:t>
      </w:r>
      <w:r w:rsidRPr="0045301D">
        <w:rPr>
          <w:rFonts w:ascii="Arial" w:hAnsi="Arial" w:cs="Arial"/>
          <w:b w:val="0"/>
          <w:bCs/>
          <w:sz w:val="22"/>
          <w:lang w:val="pt-BR"/>
        </w:rPr>
        <w:t>Am J Cardiol 2000; 85:269-272</w:t>
      </w:r>
      <w:bookmarkEnd w:id="468"/>
    </w:p>
    <w:p w14:paraId="536BF0F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69" w:name="_ENREF_459"/>
      <w:r w:rsidRPr="0045301D">
        <w:rPr>
          <w:rFonts w:ascii="Arial" w:hAnsi="Arial" w:cs="Arial"/>
          <w:b w:val="0"/>
          <w:bCs/>
          <w:sz w:val="22"/>
          <w:lang w:val="pt-BR"/>
        </w:rPr>
        <w:t>459.</w:t>
      </w:r>
      <w:r w:rsidRPr="0045301D">
        <w:rPr>
          <w:rFonts w:ascii="Arial" w:hAnsi="Arial" w:cs="Arial"/>
          <w:b w:val="0"/>
          <w:bCs/>
          <w:sz w:val="22"/>
          <w:lang w:val="pt-BR"/>
        </w:rPr>
        <w:tab/>
        <w:t xml:space="preserve">Rosano GM, Leonardo F, Pagnotta P, Pelliccia F, Panina G, Cerquetani E, della Monica PL, Bonfigli B, Volpe M, Chierchia SL. </w:t>
      </w:r>
      <w:r w:rsidRPr="0045301D">
        <w:rPr>
          <w:rFonts w:ascii="Arial" w:hAnsi="Arial" w:cs="Arial"/>
          <w:b w:val="0"/>
          <w:bCs/>
          <w:sz w:val="22"/>
        </w:rPr>
        <w:t>Acute anti-ischemic effect of testosterone in men with coronary artery disease. Circulation 1999; 99:1666-1670</w:t>
      </w:r>
      <w:bookmarkEnd w:id="469"/>
    </w:p>
    <w:p w14:paraId="294CE30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0" w:name="_ENREF_460"/>
      <w:r w:rsidRPr="0045301D">
        <w:rPr>
          <w:rFonts w:ascii="Arial" w:hAnsi="Arial" w:cs="Arial"/>
          <w:b w:val="0"/>
          <w:bCs/>
          <w:sz w:val="22"/>
        </w:rPr>
        <w:t>460.</w:t>
      </w:r>
      <w:r w:rsidRPr="0045301D">
        <w:rPr>
          <w:rFonts w:ascii="Arial" w:hAnsi="Arial" w:cs="Arial"/>
          <w:b w:val="0"/>
          <w:bCs/>
          <w:sz w:val="22"/>
        </w:rPr>
        <w:tab/>
        <w:t>Webb CM, Adamson DL, de Zeigler D, Collins P. Effect of acute testosterone on myocardial ischemia in men with coronary artery disease. Am J Cardiol 1999; 83:437-439, A439</w:t>
      </w:r>
      <w:bookmarkEnd w:id="470"/>
    </w:p>
    <w:p w14:paraId="3BB5EE4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1" w:name="_ENREF_461"/>
      <w:r w:rsidRPr="0045301D">
        <w:rPr>
          <w:rFonts w:ascii="Arial" w:hAnsi="Arial" w:cs="Arial"/>
          <w:b w:val="0"/>
          <w:bCs/>
          <w:sz w:val="22"/>
        </w:rPr>
        <w:t>461.</w:t>
      </w:r>
      <w:r w:rsidRPr="0045301D">
        <w:rPr>
          <w:rFonts w:ascii="Arial" w:hAnsi="Arial" w:cs="Arial"/>
          <w:b w:val="0"/>
          <w:bCs/>
          <w:sz w:val="22"/>
        </w:rPr>
        <w:tab/>
        <w:t>English KM, Steeds RP, Jones TH, Diver MJ, Channer KS. Low-dose transdermal testosterone therapy improves angina threshold in men with chronic stable angina: A randomized, double-blind, placebo-controlled study. Circulation 2000; 102:1906-1911</w:t>
      </w:r>
      <w:bookmarkEnd w:id="471"/>
    </w:p>
    <w:p w14:paraId="6532F72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2" w:name="_ENREF_462"/>
      <w:r w:rsidRPr="0045301D">
        <w:rPr>
          <w:rFonts w:ascii="Arial" w:hAnsi="Arial" w:cs="Arial"/>
          <w:b w:val="0"/>
          <w:bCs/>
          <w:sz w:val="22"/>
        </w:rPr>
        <w:t>462.</w:t>
      </w:r>
      <w:r w:rsidRPr="0045301D">
        <w:rPr>
          <w:rFonts w:ascii="Arial" w:hAnsi="Arial" w:cs="Arial"/>
          <w:b w:val="0"/>
          <w:bCs/>
          <w:sz w:val="22"/>
        </w:rPr>
        <w:tab/>
        <w:t>Thompson PD, Ahlberg AW, Moyna NM, Duncan B, Ferraro-Borgida M, White CM, McGill CC, Heller GV. Effect of intravenous testosterone on myocardial ischemia in men with coronary artery disease. Am Heart J 2002; 143:249-256</w:t>
      </w:r>
      <w:bookmarkEnd w:id="472"/>
    </w:p>
    <w:p w14:paraId="073BD72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3" w:name="_ENREF_463"/>
      <w:r w:rsidRPr="0045301D">
        <w:rPr>
          <w:rFonts w:ascii="Arial" w:hAnsi="Arial" w:cs="Arial"/>
          <w:b w:val="0"/>
          <w:bCs/>
          <w:sz w:val="22"/>
        </w:rPr>
        <w:t>463.</w:t>
      </w:r>
      <w:r w:rsidRPr="0045301D">
        <w:rPr>
          <w:rFonts w:ascii="Arial" w:hAnsi="Arial" w:cs="Arial"/>
          <w:b w:val="0"/>
          <w:bCs/>
          <w:sz w:val="22"/>
        </w:rPr>
        <w:tab/>
        <w:t>Yue P, Chatterjee K, Beale C, Poole-Wilson PA, Collins P. Testosterone relaxes rabbit coronary arteries and aorta. Circulation 1995; 91:1154-1160</w:t>
      </w:r>
      <w:bookmarkEnd w:id="473"/>
    </w:p>
    <w:p w14:paraId="7869D8C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4" w:name="_ENREF_464"/>
      <w:r w:rsidRPr="0045301D">
        <w:rPr>
          <w:rFonts w:ascii="Arial" w:hAnsi="Arial" w:cs="Arial"/>
          <w:b w:val="0"/>
          <w:bCs/>
          <w:sz w:val="22"/>
        </w:rPr>
        <w:t>464.</w:t>
      </w:r>
      <w:r w:rsidRPr="0045301D">
        <w:rPr>
          <w:rFonts w:ascii="Arial" w:hAnsi="Arial" w:cs="Arial"/>
          <w:b w:val="0"/>
          <w:bCs/>
          <w:sz w:val="22"/>
        </w:rPr>
        <w:tab/>
        <w:t>Yu J, Akishita M, Eto M, Ogawa S, Son BK, Kato S, Ouchi Y, Okabe T. Androgen receptor-dependent activation of endothelial nitric oxide synthase in vascular endothelial cells: role of phosphatidylinositol 3-kinase/akt pathway. Endocrinology 2010; 151:1822-1828</w:t>
      </w:r>
      <w:bookmarkEnd w:id="474"/>
    </w:p>
    <w:p w14:paraId="1E24606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5" w:name="_ENREF_465"/>
      <w:r w:rsidRPr="0045301D">
        <w:rPr>
          <w:rFonts w:ascii="Arial" w:hAnsi="Arial" w:cs="Arial"/>
          <w:b w:val="0"/>
          <w:bCs/>
          <w:sz w:val="22"/>
        </w:rPr>
        <w:t>465.</w:t>
      </w:r>
      <w:r w:rsidRPr="0045301D">
        <w:rPr>
          <w:rFonts w:ascii="Arial" w:hAnsi="Arial" w:cs="Arial"/>
          <w:b w:val="0"/>
          <w:bCs/>
          <w:sz w:val="22"/>
        </w:rPr>
        <w:tab/>
        <w:t>Scragg JL, Jones RD, Channer KS, Jones TH, Peers C. Testosterone is a potent inhibitor of L-type Ca(2+) channels. Biochem Biophys Res Commun 2004; 318:503-506</w:t>
      </w:r>
      <w:bookmarkEnd w:id="475"/>
    </w:p>
    <w:p w14:paraId="19166C4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6" w:name="_ENREF_466"/>
      <w:r w:rsidRPr="0045301D">
        <w:rPr>
          <w:rFonts w:ascii="Arial" w:hAnsi="Arial" w:cs="Arial"/>
          <w:b w:val="0"/>
          <w:bCs/>
          <w:sz w:val="22"/>
        </w:rPr>
        <w:t>466.</w:t>
      </w:r>
      <w:r w:rsidRPr="0045301D">
        <w:rPr>
          <w:rFonts w:ascii="Arial" w:hAnsi="Arial" w:cs="Arial"/>
          <w:b w:val="0"/>
          <w:bCs/>
          <w:sz w:val="22"/>
        </w:rPr>
        <w:tab/>
        <w:t>Nathan L, Shi W, Dinh H, Mukherjee TK, Wang X, Lusis AJ, Chaudhuri G. Testosterone inhibits early atherogenesis by conversion to estradiol: critical role of aromatase. Proc Natl Acad Sci U S A 2001; 98:3589-3593</w:t>
      </w:r>
      <w:bookmarkEnd w:id="476"/>
    </w:p>
    <w:p w14:paraId="64C47BB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7" w:name="_ENREF_467"/>
      <w:r w:rsidRPr="0045301D">
        <w:rPr>
          <w:rFonts w:ascii="Arial" w:hAnsi="Arial" w:cs="Arial"/>
          <w:b w:val="0"/>
          <w:bCs/>
          <w:sz w:val="22"/>
        </w:rPr>
        <w:t>467.</w:t>
      </w:r>
      <w:r w:rsidRPr="0045301D">
        <w:rPr>
          <w:rFonts w:ascii="Arial" w:hAnsi="Arial" w:cs="Arial"/>
          <w:b w:val="0"/>
          <w:bCs/>
          <w:sz w:val="22"/>
        </w:rPr>
        <w:tab/>
        <w:t>Budoff MJ, Ellenberg SS, Lewis CE, Mohler ER, 3rd, Wenger NK, Bhasin S, Barrett-Connor E, Swerdloff RS, Stephens-Shields A, Cauley JA, Crandall JP, Cunningham GR, Ensrud KE, Gill TM, Matsumoto AM, Molitch ME, Nakanishi R, Nezarat N, Matsumoto S, Hou X, Basaria S, Diem SJ, Wang C, Cifelli D, Snyder PJ. Testosterone Treatment and Coronary Artery Plaque Volume in Older Men With Low Testosterone. JAMA 2017; 317:708-716</w:t>
      </w:r>
      <w:bookmarkEnd w:id="477"/>
    </w:p>
    <w:p w14:paraId="180CB2B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8" w:name="_ENREF_468"/>
      <w:r w:rsidRPr="0045301D">
        <w:rPr>
          <w:rFonts w:ascii="Arial" w:hAnsi="Arial" w:cs="Arial"/>
          <w:b w:val="0"/>
          <w:bCs/>
          <w:sz w:val="22"/>
        </w:rPr>
        <w:t>468.</w:t>
      </w:r>
      <w:r w:rsidRPr="0045301D">
        <w:rPr>
          <w:rFonts w:ascii="Arial" w:hAnsi="Arial" w:cs="Arial"/>
          <w:b w:val="0"/>
          <w:bCs/>
          <w:sz w:val="22"/>
        </w:rPr>
        <w:tab/>
        <w:t>Salem JE, Alexandre J, Bachelot A, Funck-Brentano C. Influence of steroid hormones on ventricular repolarization. Pharmacol Ther 2016; 167:38-47</w:t>
      </w:r>
      <w:bookmarkEnd w:id="478"/>
    </w:p>
    <w:p w14:paraId="157CC2D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79" w:name="_ENREF_469"/>
      <w:r w:rsidRPr="0045301D">
        <w:rPr>
          <w:rFonts w:ascii="Arial" w:hAnsi="Arial" w:cs="Arial"/>
          <w:b w:val="0"/>
          <w:bCs/>
          <w:sz w:val="22"/>
        </w:rPr>
        <w:t>469.</w:t>
      </w:r>
      <w:r w:rsidRPr="0045301D">
        <w:rPr>
          <w:rFonts w:ascii="Arial" w:hAnsi="Arial" w:cs="Arial"/>
          <w:b w:val="0"/>
          <w:bCs/>
          <w:sz w:val="22"/>
        </w:rPr>
        <w:tab/>
        <w:t>Ridley JM, Shuba YM, James AF, Hancox JC. Modulation by testosterone of an endogenous hERG potassium channel current. J Physiol Pharmacol 2008; 59:395-407</w:t>
      </w:r>
      <w:bookmarkEnd w:id="479"/>
    </w:p>
    <w:p w14:paraId="279CDC0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0" w:name="_ENREF_470"/>
      <w:r w:rsidRPr="0045301D">
        <w:rPr>
          <w:rFonts w:ascii="Arial" w:hAnsi="Arial" w:cs="Arial"/>
          <w:b w:val="0"/>
          <w:bCs/>
          <w:sz w:val="22"/>
        </w:rPr>
        <w:t>470.</w:t>
      </w:r>
      <w:r w:rsidRPr="0045301D">
        <w:rPr>
          <w:rFonts w:ascii="Arial" w:hAnsi="Arial" w:cs="Arial"/>
          <w:b w:val="0"/>
          <w:bCs/>
          <w:sz w:val="22"/>
        </w:rPr>
        <w:tab/>
        <w:t>Er F, Michels G, Brandt MC, Khan I, Haase H, Eicks M, Lindner M, Hoppe UC. Impact of testosterone on cardiac L-type calcium channels and Ca2+ sparks: acute actions antagonize chronic effects. Cell Calcium 2007; 41:467-477</w:t>
      </w:r>
      <w:bookmarkEnd w:id="480"/>
    </w:p>
    <w:p w14:paraId="077104B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1" w:name="_ENREF_471"/>
      <w:r w:rsidRPr="0045301D">
        <w:rPr>
          <w:rFonts w:ascii="Arial" w:hAnsi="Arial" w:cs="Arial"/>
          <w:b w:val="0"/>
          <w:bCs/>
          <w:sz w:val="22"/>
        </w:rPr>
        <w:lastRenderedPageBreak/>
        <w:t>471.</w:t>
      </w:r>
      <w:r w:rsidRPr="0045301D">
        <w:rPr>
          <w:rFonts w:ascii="Arial" w:hAnsi="Arial" w:cs="Arial"/>
          <w:b w:val="0"/>
          <w:bCs/>
          <w:sz w:val="22"/>
        </w:rPr>
        <w:tab/>
        <w:t>Vicente J, Johannesen L, Galeotti L, Strauss DG. Mechanisms of sex and age differences in ventricular repolarization in humans. Am Heart J 2014; 168:749-756</w:t>
      </w:r>
      <w:bookmarkEnd w:id="481"/>
    </w:p>
    <w:p w14:paraId="7ACF66B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2" w:name="_ENREF_472"/>
      <w:r w:rsidRPr="0045301D">
        <w:rPr>
          <w:rFonts w:ascii="Arial" w:hAnsi="Arial" w:cs="Arial"/>
          <w:b w:val="0"/>
          <w:bCs/>
          <w:sz w:val="22"/>
        </w:rPr>
        <w:t>472.</w:t>
      </w:r>
      <w:r w:rsidRPr="0045301D">
        <w:rPr>
          <w:rFonts w:ascii="Arial" w:hAnsi="Arial" w:cs="Arial"/>
          <w:b w:val="0"/>
          <w:bCs/>
          <w:sz w:val="22"/>
        </w:rPr>
        <w:tab/>
        <w:t>Zhang Y, Ouyang P, Post WS, Dalal D, Vaidya D, Blasco-Colmenares E, Soliman EZ, Tomaselli GF, Guallar E. Sex-steroid hormones and electrocardiographic QT-interval duration: findings from the third National Health and Nutrition Examination Survey and the Multi-Ethnic Study of Atherosclerosis. Am J Epidemiol 2011; 174:403-411</w:t>
      </w:r>
      <w:bookmarkEnd w:id="482"/>
    </w:p>
    <w:p w14:paraId="77A361E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3" w:name="_ENREF_473"/>
      <w:r w:rsidRPr="0045301D">
        <w:rPr>
          <w:rFonts w:ascii="Arial" w:hAnsi="Arial" w:cs="Arial"/>
          <w:b w:val="0"/>
          <w:bCs/>
          <w:sz w:val="22"/>
        </w:rPr>
        <w:t>473.</w:t>
      </w:r>
      <w:r w:rsidRPr="0045301D">
        <w:rPr>
          <w:rFonts w:ascii="Arial" w:hAnsi="Arial" w:cs="Arial"/>
          <w:b w:val="0"/>
          <w:bCs/>
          <w:sz w:val="22"/>
        </w:rPr>
        <w:tab/>
        <w:t>Gagliano-Juca T, Icli TB, Pencina KM, Li Z, Tapper J, Huang G, Travison TG, Tsitouras P, Harman SM, Storer TW, Bhasin S, Basaria S. Effects of Testosterone Replacement on Electrocardiographic Parameters in Men: Findings From Two Randomized Trials. J Clin Endocrinol Metab 2017; 102:1478-1485</w:t>
      </w:r>
      <w:bookmarkEnd w:id="483"/>
    </w:p>
    <w:p w14:paraId="755ED32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4" w:name="_ENREF_474"/>
      <w:r w:rsidRPr="0045301D">
        <w:rPr>
          <w:rFonts w:ascii="Arial" w:hAnsi="Arial" w:cs="Arial"/>
          <w:b w:val="0"/>
          <w:bCs/>
          <w:sz w:val="22"/>
        </w:rPr>
        <w:t>474.</w:t>
      </w:r>
      <w:r w:rsidRPr="0045301D">
        <w:rPr>
          <w:rFonts w:ascii="Arial" w:hAnsi="Arial" w:cs="Arial"/>
          <w:b w:val="0"/>
          <w:bCs/>
          <w:sz w:val="22"/>
        </w:rPr>
        <w:tab/>
        <w:t>Schwartz JB, Volterrani M, Caminiti G, Marazzi G, Fini M, Rosano GM, Iellamo F. Effects of testosterone on the Q-T interval in older men and older women with chronic heart failure. Int J Androl 2011; 34:e415-421</w:t>
      </w:r>
      <w:bookmarkEnd w:id="484"/>
    </w:p>
    <w:p w14:paraId="01947C0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5" w:name="_ENREF_475"/>
      <w:r w:rsidRPr="0045301D">
        <w:rPr>
          <w:rFonts w:ascii="Arial" w:hAnsi="Arial" w:cs="Arial"/>
          <w:b w:val="0"/>
          <w:bCs/>
          <w:sz w:val="22"/>
        </w:rPr>
        <w:t>475.</w:t>
      </w:r>
      <w:r w:rsidRPr="0045301D">
        <w:rPr>
          <w:rFonts w:ascii="Arial" w:hAnsi="Arial" w:cs="Arial"/>
          <w:b w:val="0"/>
          <w:bCs/>
          <w:sz w:val="22"/>
        </w:rPr>
        <w:tab/>
        <w:t>Gagliano-Juca T, Travison TG, Kantoff PW, Nguyen PL, Taplin ME, Kibel AS, Huang G, Bearup R, Schram H, Manley R, Beleva YM, Edwards RR, Basaria S. Androgen Deprivation Therapy Is Associated With Prolongation of QTc Interval in Men With Prostate Cancer. J Endocr Soc 2018; 2:485-496</w:t>
      </w:r>
      <w:bookmarkEnd w:id="485"/>
    </w:p>
    <w:p w14:paraId="1BA3F19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6" w:name="_ENREF_476"/>
      <w:r w:rsidRPr="0045301D">
        <w:rPr>
          <w:rFonts w:ascii="Arial" w:hAnsi="Arial" w:cs="Arial"/>
          <w:b w:val="0"/>
          <w:bCs/>
          <w:sz w:val="22"/>
        </w:rPr>
        <w:t>476.</w:t>
      </w:r>
      <w:r w:rsidRPr="0045301D">
        <w:rPr>
          <w:rFonts w:ascii="Arial" w:hAnsi="Arial" w:cs="Arial"/>
          <w:b w:val="0"/>
          <w:bCs/>
          <w:sz w:val="22"/>
        </w:rPr>
        <w:tab/>
        <w:t>Zhang Y, Post WS, Blasco-Colmenares E, Dalal D, Tomaselli GF, Guallar E. Electrocardiographic QT interval and mortality: a meta-analysis. Epidemiology 2011; 22:660-670</w:t>
      </w:r>
      <w:bookmarkEnd w:id="486"/>
    </w:p>
    <w:p w14:paraId="100BF79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7" w:name="_ENREF_477"/>
      <w:r w:rsidRPr="0045301D">
        <w:rPr>
          <w:rFonts w:ascii="Arial" w:hAnsi="Arial" w:cs="Arial"/>
          <w:b w:val="0"/>
          <w:bCs/>
          <w:sz w:val="22"/>
        </w:rPr>
        <w:t>477.</w:t>
      </w:r>
      <w:r w:rsidRPr="0045301D">
        <w:rPr>
          <w:rFonts w:ascii="Arial" w:hAnsi="Arial" w:cs="Arial"/>
          <w:b w:val="0"/>
          <w:bCs/>
          <w:sz w:val="22"/>
        </w:rPr>
        <w:tab/>
        <w:t>Noseworthy PA, Peloso GM, Hwang SJ, Larson MG, Levy D, O'Donnell CJ, Newton-Cheh C. QT interval and long-term mortality risk in the Framingham Heart Study. Ann Noninvasive Electrocardiol 2012; 17:340-348</w:t>
      </w:r>
      <w:bookmarkEnd w:id="487"/>
    </w:p>
    <w:p w14:paraId="15DFF0A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8" w:name="_ENREF_478"/>
      <w:r w:rsidRPr="0045301D">
        <w:rPr>
          <w:rFonts w:ascii="Arial" w:hAnsi="Arial" w:cs="Arial"/>
          <w:b w:val="0"/>
          <w:bCs/>
          <w:sz w:val="22"/>
        </w:rPr>
        <w:t>478.</w:t>
      </w:r>
      <w:r w:rsidRPr="0045301D">
        <w:rPr>
          <w:rFonts w:ascii="Arial" w:hAnsi="Arial" w:cs="Arial"/>
          <w:b w:val="0"/>
          <w:bCs/>
          <w:sz w:val="22"/>
        </w:rPr>
        <w:tab/>
        <w:t>Nielsen JB, Graff C, Rasmussen PV, Pietersen A, Lind B, Olesen MS, Struijk JJ, Haunso S, Svendsen JH, Kober L, Gerds TA, Holst AG. Risk prediction of cardiovascular death based on the QTc interval: evaluating age and gender differences in a large primary care population. Eur Heart J 2014; 35:1335-1344</w:t>
      </w:r>
      <w:bookmarkEnd w:id="488"/>
    </w:p>
    <w:p w14:paraId="13DBE69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89" w:name="_ENREF_479"/>
      <w:r w:rsidRPr="0045301D">
        <w:rPr>
          <w:rFonts w:ascii="Arial" w:hAnsi="Arial" w:cs="Arial"/>
          <w:b w:val="0"/>
          <w:bCs/>
          <w:sz w:val="22"/>
        </w:rPr>
        <w:t>479.</w:t>
      </w:r>
      <w:r w:rsidRPr="0045301D">
        <w:rPr>
          <w:rFonts w:ascii="Arial" w:hAnsi="Arial" w:cs="Arial"/>
          <w:b w:val="0"/>
          <w:bCs/>
          <w:sz w:val="22"/>
        </w:rPr>
        <w:tab/>
        <w:t>Keating NL, O'Malley AJ, Smith MR. Diabetes and cardiovascular disease during androgen deprivation therapy for prostate cancer. J Clin Oncol 2006; 24:4448-4456</w:t>
      </w:r>
      <w:bookmarkEnd w:id="489"/>
    </w:p>
    <w:p w14:paraId="1415E32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90" w:name="_ENREF_480"/>
      <w:r w:rsidRPr="0045301D">
        <w:rPr>
          <w:rFonts w:ascii="Arial" w:hAnsi="Arial" w:cs="Arial"/>
          <w:b w:val="0"/>
          <w:bCs/>
          <w:sz w:val="22"/>
        </w:rPr>
        <w:t>480.</w:t>
      </w:r>
      <w:r w:rsidRPr="0045301D">
        <w:rPr>
          <w:rFonts w:ascii="Arial" w:hAnsi="Arial" w:cs="Arial"/>
          <w:b w:val="0"/>
          <w:bCs/>
          <w:sz w:val="22"/>
        </w:rPr>
        <w:tab/>
        <w:t xml:space="preserve">Haque R, UlcickasYood M, Xu X, Cassidy-Bushrow AE, Tsai H-T, Keating NL, Van Den Eeden SK, Potosky AL. Cardiovascular disease risk and androgen deprivation therapy in patients with localised prostate cancer: a prospective cohort study. British Journal of Cancer 2017; </w:t>
      </w:r>
      <w:bookmarkEnd w:id="490"/>
    </w:p>
    <w:p w14:paraId="453BA0E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91" w:name="_ENREF_481"/>
      <w:r w:rsidRPr="0045301D">
        <w:rPr>
          <w:rFonts w:ascii="Arial" w:hAnsi="Arial" w:cs="Arial"/>
          <w:b w:val="0"/>
          <w:bCs/>
          <w:sz w:val="22"/>
        </w:rPr>
        <w:t>481.</w:t>
      </w:r>
      <w:r w:rsidRPr="0045301D">
        <w:rPr>
          <w:rFonts w:ascii="Arial" w:hAnsi="Arial" w:cs="Arial"/>
          <w:b w:val="0"/>
          <w:bCs/>
          <w:sz w:val="22"/>
        </w:rPr>
        <w:tab/>
        <w:t>Salem JE, Waintraub X, Courtillot C, Shaffer CM, Gandjbakhch E, Maupain C, Moslehi JJ, Badilini F, Haroche J, Gougis P, Fressart V, Glazer AM, Hidden-Lucet F, Touraine P, Lebrun-Vignes B, Roden DM, Bachelot A, Funck-Brentano C. Hypogonadism as a Reversible Cause of Torsades de Pointes in Men. Circulation 2018; 138:110-113</w:t>
      </w:r>
      <w:bookmarkEnd w:id="491"/>
    </w:p>
    <w:p w14:paraId="4CCDACC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92" w:name="_ENREF_482"/>
      <w:r w:rsidRPr="0045301D">
        <w:rPr>
          <w:rFonts w:ascii="Arial" w:hAnsi="Arial" w:cs="Arial"/>
          <w:b w:val="0"/>
          <w:bCs/>
          <w:sz w:val="22"/>
        </w:rPr>
        <w:t>482.</w:t>
      </w:r>
      <w:r w:rsidRPr="0045301D">
        <w:rPr>
          <w:rFonts w:ascii="Arial" w:hAnsi="Arial" w:cs="Arial"/>
          <w:b w:val="0"/>
          <w:bCs/>
          <w:sz w:val="22"/>
        </w:rPr>
        <w:tab/>
        <w:t>Magnani JW, Moser CB, Murabito JM, Sullivan LM, Wang N, Ellinor PT, Vasan RS, Benjamin EJ, Coviello AD. Association of sex hormones, aging, and atrial fibrillation in men: the Framingham Heart Study. Circ Arrhythm Electrophysiol 2014; 7:307-312</w:t>
      </w:r>
      <w:bookmarkEnd w:id="492"/>
    </w:p>
    <w:p w14:paraId="2018FDF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93" w:name="_ENREF_483"/>
      <w:r w:rsidRPr="0045301D">
        <w:rPr>
          <w:rFonts w:ascii="Arial" w:hAnsi="Arial" w:cs="Arial"/>
          <w:b w:val="0"/>
          <w:bCs/>
          <w:sz w:val="22"/>
        </w:rPr>
        <w:t>483.</w:t>
      </w:r>
      <w:r w:rsidRPr="0045301D">
        <w:rPr>
          <w:rFonts w:ascii="Arial" w:hAnsi="Arial" w:cs="Arial"/>
          <w:b w:val="0"/>
          <w:bCs/>
          <w:sz w:val="22"/>
        </w:rPr>
        <w:tab/>
        <w:t>Rosenberg MA, Shores MM, Matsumoto AM, Buzkova P, Lange LA, Kronmal RA, Heckbert SR, Mukamal KJ. Serum androgens and risk of atrial fibrillation in older men: The Cardiovascular Health Study. Clin Cardiol 2018; 41:830-836</w:t>
      </w:r>
      <w:bookmarkEnd w:id="493"/>
    </w:p>
    <w:p w14:paraId="1D5420C9" w14:textId="77777777" w:rsidR="00AD6F82" w:rsidRPr="0045301D" w:rsidRDefault="00AD6F82" w:rsidP="0045301D">
      <w:pPr>
        <w:pStyle w:val="EndNoteBibliography"/>
        <w:spacing w:line="276" w:lineRule="auto"/>
        <w:ind w:left="576" w:hanging="576"/>
        <w:rPr>
          <w:rFonts w:ascii="Arial" w:hAnsi="Arial" w:cs="Arial"/>
          <w:b w:val="0"/>
          <w:bCs/>
          <w:sz w:val="22"/>
          <w:lang w:val="pt-BR"/>
        </w:rPr>
      </w:pPr>
      <w:bookmarkStart w:id="494" w:name="_ENREF_484"/>
      <w:r w:rsidRPr="0045301D">
        <w:rPr>
          <w:rFonts w:ascii="Arial" w:hAnsi="Arial" w:cs="Arial"/>
          <w:b w:val="0"/>
          <w:bCs/>
          <w:sz w:val="22"/>
        </w:rPr>
        <w:lastRenderedPageBreak/>
        <w:t>484.</w:t>
      </w:r>
      <w:r w:rsidRPr="0045301D">
        <w:rPr>
          <w:rFonts w:ascii="Arial" w:hAnsi="Arial" w:cs="Arial"/>
          <w:b w:val="0"/>
          <w:bCs/>
          <w:sz w:val="22"/>
        </w:rPr>
        <w:tab/>
        <w:t xml:space="preserve">Zeller T, Schnabel RB, Appelbaum S, Ojeda F, Berisha F, Schulte-Steinberg B, Brueckmann BE, Kuulasmaa K, Jousilahti P, Blankenberg S, Palosaari T, Salomaa V, Karakas M. Low testosterone levels are predictive for incident atrial fibrillation and ischaemic stroke in men, but protective in women - results from the FINRISK study. </w:t>
      </w:r>
      <w:r w:rsidRPr="0045301D">
        <w:rPr>
          <w:rFonts w:ascii="Arial" w:hAnsi="Arial" w:cs="Arial"/>
          <w:b w:val="0"/>
          <w:bCs/>
          <w:sz w:val="22"/>
          <w:lang w:val="pt-BR"/>
        </w:rPr>
        <w:t>Eur J Prev Cardiol 2018; 25:1133-1139</w:t>
      </w:r>
      <w:bookmarkEnd w:id="494"/>
    </w:p>
    <w:p w14:paraId="63567ED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95" w:name="_ENREF_485"/>
      <w:r w:rsidRPr="0045301D">
        <w:rPr>
          <w:rFonts w:ascii="Arial" w:hAnsi="Arial" w:cs="Arial"/>
          <w:b w:val="0"/>
          <w:bCs/>
          <w:sz w:val="22"/>
          <w:lang w:val="pt-BR"/>
        </w:rPr>
        <w:t>485.</w:t>
      </w:r>
      <w:r w:rsidRPr="0045301D">
        <w:rPr>
          <w:rFonts w:ascii="Arial" w:hAnsi="Arial" w:cs="Arial"/>
          <w:b w:val="0"/>
          <w:bCs/>
          <w:sz w:val="22"/>
          <w:lang w:val="pt-BR"/>
        </w:rPr>
        <w:tab/>
        <w:t xml:space="preserve">Sharma R, Oni OA, Gupta K, Sharma M, Sharma R, Singh V, Parashara D, Kamalakar S, Dawn B, Chen G, Ambrose JA, Barua RS. </w:t>
      </w:r>
      <w:r w:rsidRPr="0045301D">
        <w:rPr>
          <w:rFonts w:ascii="Arial" w:hAnsi="Arial" w:cs="Arial"/>
          <w:b w:val="0"/>
          <w:bCs/>
          <w:sz w:val="22"/>
        </w:rPr>
        <w:t>Normalization of Testosterone Levels After Testosterone Replacement Therapy Is Associated With Decreased Incidence of Atrial Fibrillation. J Am Heart Assoc 2017; 6</w:t>
      </w:r>
      <w:bookmarkEnd w:id="495"/>
    </w:p>
    <w:p w14:paraId="1B313E4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96" w:name="_ENREF_486"/>
      <w:r w:rsidRPr="0045301D">
        <w:rPr>
          <w:rFonts w:ascii="Arial" w:hAnsi="Arial" w:cs="Arial"/>
          <w:b w:val="0"/>
          <w:bCs/>
          <w:sz w:val="22"/>
        </w:rPr>
        <w:t>486.</w:t>
      </w:r>
      <w:r w:rsidRPr="0045301D">
        <w:rPr>
          <w:rFonts w:ascii="Arial" w:hAnsi="Arial" w:cs="Arial"/>
          <w:b w:val="0"/>
          <w:bCs/>
          <w:sz w:val="22"/>
        </w:rPr>
        <w:tab/>
        <w:t>Fernandez-Balsells MM, Murad MH, Lane M, Lampropulos JF, Albuquerque F, Mullan RJ, Agrwal N, Elamin MB, Gallegos-Orozco JF, Wang AT, Erwin PJ, Bhasin S, Montori VM. Clinical review 1: Adverse effects of testosterone therapy in adult men: a systematic review and meta-analysis. J Clin Endocrinol Metab 2010; 95:2560-2575</w:t>
      </w:r>
      <w:bookmarkEnd w:id="496"/>
    </w:p>
    <w:p w14:paraId="6954455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97" w:name="_ENREF_487"/>
      <w:r w:rsidRPr="0045301D">
        <w:rPr>
          <w:rFonts w:ascii="Arial" w:hAnsi="Arial" w:cs="Arial"/>
          <w:b w:val="0"/>
          <w:bCs/>
          <w:sz w:val="22"/>
        </w:rPr>
        <w:t>487.</w:t>
      </w:r>
      <w:r w:rsidRPr="0045301D">
        <w:rPr>
          <w:rFonts w:ascii="Arial" w:hAnsi="Arial" w:cs="Arial"/>
          <w:b w:val="0"/>
          <w:bCs/>
          <w:sz w:val="22"/>
        </w:rPr>
        <w:tab/>
        <w:t>Xu L, Freeman G, Cowling BJ, Schooling CM. Testosterone therapy and cardiovascular events among men: a systematic review and meta-analysis of placebo-controlled randomized trials. BMC Med 2013; 11:108</w:t>
      </w:r>
      <w:bookmarkEnd w:id="497"/>
    </w:p>
    <w:p w14:paraId="523EB63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98" w:name="_ENREF_488"/>
      <w:r w:rsidRPr="0045301D">
        <w:rPr>
          <w:rFonts w:ascii="Arial" w:hAnsi="Arial" w:cs="Arial"/>
          <w:b w:val="0"/>
          <w:bCs/>
          <w:sz w:val="22"/>
        </w:rPr>
        <w:t>488.</w:t>
      </w:r>
      <w:r w:rsidRPr="0045301D">
        <w:rPr>
          <w:rFonts w:ascii="Arial" w:hAnsi="Arial" w:cs="Arial"/>
          <w:b w:val="0"/>
          <w:bCs/>
          <w:sz w:val="22"/>
        </w:rPr>
        <w:tab/>
        <w:t>Basaria S, Davda MN, Travison TG, Ulloor J, Singh R, Bhasin S. Risk factors associated with cardiovascular events during testosterone administration in older men with mobility limitation. J Gerontol A Biol Sci Med Sci 2013; 68:153-160</w:t>
      </w:r>
      <w:bookmarkEnd w:id="498"/>
    </w:p>
    <w:p w14:paraId="5FE0ACA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499" w:name="_ENREF_489"/>
      <w:r w:rsidRPr="0045301D">
        <w:rPr>
          <w:rFonts w:ascii="Arial" w:hAnsi="Arial" w:cs="Arial"/>
          <w:b w:val="0"/>
          <w:bCs/>
          <w:sz w:val="22"/>
        </w:rPr>
        <w:t>489.</w:t>
      </w:r>
      <w:r w:rsidRPr="0045301D">
        <w:rPr>
          <w:rFonts w:ascii="Arial" w:hAnsi="Arial" w:cs="Arial"/>
          <w:b w:val="0"/>
          <w:bCs/>
          <w:sz w:val="22"/>
        </w:rPr>
        <w:tab/>
        <w:t>Sattler FR, Castaneda-Sceppa C, Binder EF, Schroeder ET, Wang Y, Bhasin S, Kawakubo M, Stewart Y, Yarasheski KE, Ulloor J, Colletti P, Roubenoff R, Azen SP. Testosterone and growth hormone improve body composition and muscle performance in older men. J Clin Endocrinol Metab 2009; 94:1991-2001</w:t>
      </w:r>
      <w:bookmarkEnd w:id="499"/>
    </w:p>
    <w:p w14:paraId="117EBA1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0" w:name="_ENREF_490"/>
      <w:r w:rsidRPr="0045301D">
        <w:rPr>
          <w:rFonts w:ascii="Arial" w:hAnsi="Arial" w:cs="Arial"/>
          <w:b w:val="0"/>
          <w:bCs/>
          <w:sz w:val="22"/>
        </w:rPr>
        <w:t>490.</w:t>
      </w:r>
      <w:r w:rsidRPr="0045301D">
        <w:rPr>
          <w:rFonts w:ascii="Arial" w:hAnsi="Arial" w:cs="Arial"/>
          <w:b w:val="0"/>
          <w:bCs/>
          <w:sz w:val="22"/>
        </w:rPr>
        <w:tab/>
        <w:t>Johannsson G, Gibney J, Wolthers T, Leung KC, Ho KK. Independent and combined effects of testosterone and growth hormone on extracellular water in hypopituitary men. J Clin Endocrinol Metab 2005; 90:3989-3994</w:t>
      </w:r>
      <w:bookmarkEnd w:id="500"/>
    </w:p>
    <w:p w14:paraId="590D271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1" w:name="_ENREF_491"/>
      <w:r w:rsidRPr="0045301D">
        <w:rPr>
          <w:rFonts w:ascii="Arial" w:hAnsi="Arial" w:cs="Arial"/>
          <w:b w:val="0"/>
          <w:bCs/>
          <w:sz w:val="22"/>
        </w:rPr>
        <w:t>491.</w:t>
      </w:r>
      <w:r w:rsidRPr="0045301D">
        <w:rPr>
          <w:rFonts w:ascii="Arial" w:hAnsi="Arial" w:cs="Arial"/>
          <w:b w:val="0"/>
          <w:bCs/>
          <w:sz w:val="22"/>
        </w:rPr>
        <w:tab/>
        <w:t>Alexander GC, Iyer G, Lucas E, Lin D, Singh S. Cardiovascular Risks of Exogenous Testosterone Use Among Men: A Systematic Review and Meta-Analysis. Am J Med 2017; 130:293-305</w:t>
      </w:r>
      <w:bookmarkEnd w:id="501"/>
    </w:p>
    <w:p w14:paraId="5BA06F9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2" w:name="_ENREF_492"/>
      <w:r w:rsidRPr="0045301D">
        <w:rPr>
          <w:rFonts w:ascii="Arial" w:hAnsi="Arial" w:cs="Arial"/>
          <w:b w:val="0"/>
          <w:bCs/>
          <w:sz w:val="22"/>
        </w:rPr>
        <w:t>492.</w:t>
      </w:r>
      <w:r w:rsidRPr="0045301D">
        <w:rPr>
          <w:rFonts w:ascii="Arial" w:hAnsi="Arial" w:cs="Arial"/>
          <w:b w:val="0"/>
          <w:bCs/>
          <w:sz w:val="22"/>
        </w:rPr>
        <w:tab/>
        <w:t>Albert SG, Morley JE. Testosterone therapy, association with age, initiation and mode of therapy with cardiovascular events: a systematic review. Clin Endocrinol (Oxf) 2016; 85:436-443</w:t>
      </w:r>
      <w:bookmarkEnd w:id="502"/>
    </w:p>
    <w:p w14:paraId="096E3ED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3" w:name="_ENREF_493"/>
      <w:r w:rsidRPr="0045301D">
        <w:rPr>
          <w:rFonts w:ascii="Arial" w:hAnsi="Arial" w:cs="Arial"/>
          <w:b w:val="0"/>
          <w:bCs/>
          <w:sz w:val="22"/>
        </w:rPr>
        <w:t>493.</w:t>
      </w:r>
      <w:r w:rsidRPr="0045301D">
        <w:rPr>
          <w:rFonts w:ascii="Arial" w:hAnsi="Arial" w:cs="Arial"/>
          <w:b w:val="0"/>
          <w:bCs/>
          <w:sz w:val="22"/>
        </w:rPr>
        <w:tab/>
        <w:t>Corona G, Maseroli E, Rastrelli G, Isidori AM, Sforza A, Mannucci E, Maggi M. Cardiovascular risk associated with testosterone-boosting medications: a systematic review and meta-analysis. Expert Opin Drug Saf 2014; 13:1327-1351</w:t>
      </w:r>
      <w:bookmarkEnd w:id="503"/>
    </w:p>
    <w:p w14:paraId="37FAD5A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4" w:name="_ENREF_494"/>
      <w:r w:rsidRPr="0045301D">
        <w:rPr>
          <w:rFonts w:ascii="Arial" w:hAnsi="Arial" w:cs="Arial"/>
          <w:b w:val="0"/>
          <w:bCs/>
          <w:sz w:val="22"/>
        </w:rPr>
        <w:t>494.</w:t>
      </w:r>
      <w:r w:rsidRPr="0045301D">
        <w:rPr>
          <w:rFonts w:ascii="Arial" w:hAnsi="Arial" w:cs="Arial"/>
          <w:b w:val="0"/>
          <w:bCs/>
          <w:sz w:val="22"/>
        </w:rPr>
        <w:tab/>
        <w:t>Corona G, Rastrelli G, Di Pasquale G, Sforza A, Mannucci E, Maggi M. Testosterone and Cardiovascular Risk: Meta-Analysis of Interventional Studies. J Sex Med 2018; 15:820-838</w:t>
      </w:r>
      <w:bookmarkEnd w:id="504"/>
    </w:p>
    <w:p w14:paraId="2BAEE9E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5" w:name="_ENREF_495"/>
      <w:r w:rsidRPr="0045301D">
        <w:rPr>
          <w:rFonts w:ascii="Arial" w:hAnsi="Arial" w:cs="Arial"/>
          <w:b w:val="0"/>
          <w:bCs/>
          <w:sz w:val="22"/>
        </w:rPr>
        <w:t>495.</w:t>
      </w:r>
      <w:r w:rsidRPr="0045301D">
        <w:rPr>
          <w:rFonts w:ascii="Arial" w:hAnsi="Arial" w:cs="Arial"/>
          <w:b w:val="0"/>
          <w:bCs/>
          <w:sz w:val="22"/>
        </w:rPr>
        <w:tab/>
        <w:t>Vigen R, O'Donnell CI, Baron AE, Grunwald GK, Maddox TM, Bradley SM, Barqawi A, Woning G, Wierman ME, Plomondon ME, Rumsfeld JS, Ho PM. Association of testosterone therapy with mortality, myocardial infarction, and stroke in men with low testosterone levels. JAMA 2013; 310:1829-1836</w:t>
      </w:r>
      <w:bookmarkEnd w:id="505"/>
    </w:p>
    <w:p w14:paraId="496DFA6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6" w:name="_ENREF_496"/>
      <w:r w:rsidRPr="0045301D">
        <w:rPr>
          <w:rFonts w:ascii="Arial" w:hAnsi="Arial" w:cs="Arial"/>
          <w:b w:val="0"/>
          <w:bCs/>
          <w:sz w:val="22"/>
        </w:rPr>
        <w:lastRenderedPageBreak/>
        <w:t>496.</w:t>
      </w:r>
      <w:r w:rsidRPr="0045301D">
        <w:rPr>
          <w:rFonts w:ascii="Arial" w:hAnsi="Arial" w:cs="Arial"/>
          <w:b w:val="0"/>
          <w:bCs/>
          <w:sz w:val="22"/>
        </w:rPr>
        <w:tab/>
        <w:t>Shores MM, Smith NL, Forsberg CW, Anawalt BD, Matsumoto AM. Testosterone treatment and mortality in men with low testosterone levels. J Clin Endocrinol Metab 2012; 97:2050-2058</w:t>
      </w:r>
      <w:bookmarkEnd w:id="506"/>
    </w:p>
    <w:p w14:paraId="4147644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7" w:name="_ENREF_497"/>
      <w:r w:rsidRPr="0045301D">
        <w:rPr>
          <w:rFonts w:ascii="Arial" w:hAnsi="Arial" w:cs="Arial"/>
          <w:b w:val="0"/>
          <w:bCs/>
          <w:sz w:val="22"/>
        </w:rPr>
        <w:t>497.</w:t>
      </w:r>
      <w:r w:rsidRPr="0045301D">
        <w:rPr>
          <w:rFonts w:ascii="Arial" w:hAnsi="Arial" w:cs="Arial"/>
          <w:b w:val="0"/>
          <w:bCs/>
          <w:sz w:val="22"/>
        </w:rPr>
        <w:tab/>
        <w:t>Finkle WD, Greenland S, Ridgeway GK, Adams JL, Frasco MA, Cook MB, Fraumeni JF, Jr., Hoover RN. Increased risk of non-fatal myocardial infarction following testosterone therapy prescription in men. PLoS One 2014; 9:e85805</w:t>
      </w:r>
      <w:bookmarkEnd w:id="507"/>
    </w:p>
    <w:p w14:paraId="14982AD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8" w:name="_ENREF_498"/>
      <w:r w:rsidRPr="0045301D">
        <w:rPr>
          <w:rFonts w:ascii="Arial" w:hAnsi="Arial" w:cs="Arial"/>
          <w:b w:val="0"/>
          <w:bCs/>
          <w:sz w:val="22"/>
        </w:rPr>
        <w:t>498.</w:t>
      </w:r>
      <w:r w:rsidRPr="0045301D">
        <w:rPr>
          <w:rFonts w:ascii="Arial" w:hAnsi="Arial" w:cs="Arial"/>
          <w:b w:val="0"/>
          <w:bCs/>
          <w:sz w:val="22"/>
        </w:rPr>
        <w:tab/>
        <w:t>Baillargeon J, Urban RJ, Kuo YF, Ottenbacher KJ, Raji MA, Du F, Lin YL, Goodwin JS. Risk of Myocardial Infarction in Older Men Receiving Testosterone Therapy. Ann Pharmacother 2014; 48:1138-1144</w:t>
      </w:r>
      <w:bookmarkEnd w:id="508"/>
    </w:p>
    <w:p w14:paraId="6890139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09" w:name="_ENREF_499"/>
      <w:r w:rsidRPr="0045301D">
        <w:rPr>
          <w:rFonts w:ascii="Arial" w:hAnsi="Arial" w:cs="Arial"/>
          <w:b w:val="0"/>
          <w:bCs/>
          <w:sz w:val="22"/>
        </w:rPr>
        <w:t>499.</w:t>
      </w:r>
      <w:r w:rsidRPr="0045301D">
        <w:rPr>
          <w:rFonts w:ascii="Arial" w:hAnsi="Arial" w:cs="Arial"/>
          <w:b w:val="0"/>
          <w:bCs/>
          <w:sz w:val="22"/>
        </w:rPr>
        <w:tab/>
        <w:t>Khaw KT, Barrett-Connor E. Lower endogenous androgens predict central adiposity in men. Ann Epidemiol 1992; 2:675-682</w:t>
      </w:r>
      <w:bookmarkEnd w:id="509"/>
    </w:p>
    <w:p w14:paraId="7047EAE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0" w:name="_ENREF_500"/>
      <w:r w:rsidRPr="0045301D">
        <w:rPr>
          <w:rFonts w:ascii="Arial" w:hAnsi="Arial" w:cs="Arial"/>
          <w:b w:val="0"/>
          <w:bCs/>
          <w:sz w:val="22"/>
        </w:rPr>
        <w:t>500.</w:t>
      </w:r>
      <w:r w:rsidRPr="0045301D">
        <w:rPr>
          <w:rFonts w:ascii="Arial" w:hAnsi="Arial" w:cs="Arial"/>
          <w:b w:val="0"/>
          <w:bCs/>
          <w:sz w:val="22"/>
        </w:rPr>
        <w:tab/>
        <w:t>Seidell JC, Bjorntorp P, Sjostrom L, Kvist H, Sannerstedt R. Visceral fat accumulation in men is positively associated with insulin, glucose, and C-peptide levels, but negatively with testosterone levels. Metabolism 1990; 39:897-901</w:t>
      </w:r>
      <w:bookmarkEnd w:id="510"/>
    </w:p>
    <w:p w14:paraId="025D462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1" w:name="_ENREF_501"/>
      <w:r w:rsidRPr="0045301D">
        <w:rPr>
          <w:rFonts w:ascii="Arial" w:hAnsi="Arial" w:cs="Arial"/>
          <w:b w:val="0"/>
          <w:bCs/>
          <w:sz w:val="22"/>
        </w:rPr>
        <w:t>501.</w:t>
      </w:r>
      <w:r w:rsidRPr="0045301D">
        <w:rPr>
          <w:rFonts w:ascii="Arial" w:hAnsi="Arial" w:cs="Arial"/>
          <w:b w:val="0"/>
          <w:bCs/>
          <w:sz w:val="22"/>
        </w:rPr>
        <w:tab/>
        <w:t>Marin P, Oden B, Bjorntorp P. Assimilation and mobilization of triglycerides in subcutaneous abdominal and femoral adipose tissue in vivo in men: effects of androgens. J Clin Endocrinol Metab 1995; 80:239-243</w:t>
      </w:r>
      <w:bookmarkEnd w:id="511"/>
    </w:p>
    <w:p w14:paraId="2947C93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2" w:name="_ENREF_502"/>
      <w:r w:rsidRPr="0045301D">
        <w:rPr>
          <w:rFonts w:ascii="Arial" w:hAnsi="Arial" w:cs="Arial"/>
          <w:b w:val="0"/>
          <w:bCs/>
          <w:sz w:val="22"/>
        </w:rPr>
        <w:t>502.</w:t>
      </w:r>
      <w:r w:rsidRPr="0045301D">
        <w:rPr>
          <w:rFonts w:ascii="Arial" w:hAnsi="Arial" w:cs="Arial"/>
          <w:b w:val="0"/>
          <w:bCs/>
          <w:sz w:val="22"/>
        </w:rPr>
        <w:tab/>
        <w:t>Holmang A, Bjorntorp P. The effects of testosterone on insulin sensitivity in male rats. Acta Physiol Scand 1992; 146:505-510</w:t>
      </w:r>
      <w:bookmarkEnd w:id="512"/>
    </w:p>
    <w:p w14:paraId="7939EE5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3" w:name="_ENREF_503"/>
      <w:r w:rsidRPr="0045301D">
        <w:rPr>
          <w:rFonts w:ascii="Arial" w:hAnsi="Arial" w:cs="Arial"/>
          <w:b w:val="0"/>
          <w:bCs/>
          <w:sz w:val="22"/>
        </w:rPr>
        <w:t>503.</w:t>
      </w:r>
      <w:r w:rsidRPr="0045301D">
        <w:rPr>
          <w:rFonts w:ascii="Arial" w:hAnsi="Arial" w:cs="Arial"/>
          <w:b w:val="0"/>
          <w:bCs/>
          <w:sz w:val="22"/>
        </w:rPr>
        <w:tab/>
        <w:t>Hobbs CJ, Jones RE, Plymate SR. Nandrolone, a 19-nortestosterone, enhances insulin-independent glucose uptake in normal men. J Clin Endocrinol Metab 1996; 81:1582-1585</w:t>
      </w:r>
      <w:bookmarkEnd w:id="513"/>
    </w:p>
    <w:p w14:paraId="3188467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4" w:name="_ENREF_504"/>
      <w:r w:rsidRPr="0045301D">
        <w:rPr>
          <w:rFonts w:ascii="Arial" w:hAnsi="Arial" w:cs="Arial"/>
          <w:b w:val="0"/>
          <w:bCs/>
          <w:sz w:val="22"/>
        </w:rPr>
        <w:t>504.</w:t>
      </w:r>
      <w:r w:rsidRPr="0045301D">
        <w:rPr>
          <w:rFonts w:ascii="Arial" w:hAnsi="Arial" w:cs="Arial"/>
          <w:b w:val="0"/>
          <w:bCs/>
          <w:sz w:val="22"/>
        </w:rPr>
        <w:tab/>
        <w:t>Ramirez ME, McMurry MP, Wiebke GA, Felten KJ, Ren K, Meikle AW, Iverius PH. Evidence for sex steroid inhibition of lipoprotein lipase in men: comparison of abdominal and femoral adipose tissue. Metabolism 1997; 46:179-185</w:t>
      </w:r>
      <w:bookmarkEnd w:id="514"/>
    </w:p>
    <w:p w14:paraId="7F4F676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5" w:name="_ENREF_505"/>
      <w:r w:rsidRPr="0045301D">
        <w:rPr>
          <w:rFonts w:ascii="Arial" w:hAnsi="Arial" w:cs="Arial"/>
          <w:b w:val="0"/>
          <w:bCs/>
          <w:sz w:val="22"/>
        </w:rPr>
        <w:t>505.</w:t>
      </w:r>
      <w:r w:rsidRPr="0045301D">
        <w:rPr>
          <w:rFonts w:ascii="Arial" w:hAnsi="Arial" w:cs="Arial"/>
          <w:b w:val="0"/>
          <w:bCs/>
          <w:sz w:val="22"/>
        </w:rPr>
        <w:tab/>
        <w:t>Pitteloud N, Mootha VK, Dwyer AA, Hardin M, Lee H, Eriksson KF, Tripathy D, Yialamas M, Groop L, Elahi D, Hayes FJ. Relationship between testosterone levels, insulin sensitivity, and mitochondrial function in men. Diabetes Care 2005; 28:1636-1642</w:t>
      </w:r>
      <w:bookmarkEnd w:id="515"/>
    </w:p>
    <w:p w14:paraId="71857D0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6" w:name="_ENREF_506"/>
      <w:r w:rsidRPr="0045301D">
        <w:rPr>
          <w:rFonts w:ascii="Arial" w:hAnsi="Arial" w:cs="Arial"/>
          <w:b w:val="0"/>
          <w:bCs/>
          <w:sz w:val="22"/>
        </w:rPr>
        <w:t>506.</w:t>
      </w:r>
      <w:r w:rsidRPr="0045301D">
        <w:rPr>
          <w:rFonts w:ascii="Arial" w:hAnsi="Arial" w:cs="Arial"/>
          <w:b w:val="0"/>
          <w:bCs/>
          <w:sz w:val="22"/>
        </w:rPr>
        <w:tab/>
        <w:t>Endre T, Mattiasson I, Berglund G, Hulthen UL. Low testosterone and insulin resistance in hypertension-prone men. J Hum Hypertens 1996; 10:755-761</w:t>
      </w:r>
      <w:bookmarkEnd w:id="516"/>
    </w:p>
    <w:p w14:paraId="2A090EC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7" w:name="_ENREF_507"/>
      <w:r w:rsidRPr="0045301D">
        <w:rPr>
          <w:rFonts w:ascii="Arial" w:hAnsi="Arial" w:cs="Arial"/>
          <w:b w:val="0"/>
          <w:bCs/>
          <w:sz w:val="22"/>
        </w:rPr>
        <w:t>507.</w:t>
      </w:r>
      <w:r w:rsidRPr="0045301D">
        <w:rPr>
          <w:rFonts w:ascii="Arial" w:hAnsi="Arial" w:cs="Arial"/>
          <w:b w:val="0"/>
          <w:bCs/>
          <w:sz w:val="22"/>
        </w:rPr>
        <w:tab/>
        <w:t>Defay R, Papoz L, Barny S, Bonnot-Lours S, Caces E, Simon D. Hormonal status and NIDDM in the European and Melanesian populations of New Caledonia: a case-control study. The CALedonia DIAbetes Mellitus (CALDIA) Study Group. Int J Obes Relat Metab Disord 1998; 22:927-934</w:t>
      </w:r>
      <w:bookmarkEnd w:id="517"/>
    </w:p>
    <w:p w14:paraId="7D9E0AA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8" w:name="_ENREF_508"/>
      <w:r w:rsidRPr="0045301D">
        <w:rPr>
          <w:rFonts w:ascii="Arial" w:hAnsi="Arial" w:cs="Arial"/>
          <w:b w:val="0"/>
          <w:bCs/>
          <w:sz w:val="22"/>
        </w:rPr>
        <w:t>508.</w:t>
      </w:r>
      <w:r w:rsidRPr="0045301D">
        <w:rPr>
          <w:rFonts w:ascii="Arial" w:hAnsi="Arial" w:cs="Arial"/>
          <w:b w:val="0"/>
          <w:bCs/>
          <w:sz w:val="22"/>
        </w:rPr>
        <w:tab/>
        <w:t>Oh JY, Barrett-Connor E, Wedick NM, Wingard DL, Rancho Bernardo S. Endogenous sex hormones and the development of type 2 diabetes in older men and women: the Rancho Bernardo study. Diabetes Care 2002; 25:55-60</w:t>
      </w:r>
      <w:bookmarkEnd w:id="518"/>
    </w:p>
    <w:p w14:paraId="15454D7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19" w:name="_ENREF_509"/>
      <w:r w:rsidRPr="0045301D">
        <w:rPr>
          <w:rFonts w:ascii="Arial" w:hAnsi="Arial" w:cs="Arial"/>
          <w:b w:val="0"/>
          <w:bCs/>
          <w:sz w:val="22"/>
        </w:rPr>
        <w:t>509.</w:t>
      </w:r>
      <w:r w:rsidRPr="0045301D">
        <w:rPr>
          <w:rFonts w:ascii="Arial" w:hAnsi="Arial" w:cs="Arial"/>
          <w:b w:val="0"/>
          <w:bCs/>
          <w:sz w:val="22"/>
        </w:rPr>
        <w:tab/>
        <w:t>Haffner SM, Shaten J, Stern MP, Smith GD, Kuller L. Low levels of sex hormone-binding globulin and testosterone predict the development of non-insulin-dependent diabetes mellitus in men. MRFIT Research Group. Multiple Risk Factor Intervention Trial. Am J Epidemiol 1996; 143:889-897</w:t>
      </w:r>
      <w:bookmarkEnd w:id="519"/>
    </w:p>
    <w:p w14:paraId="112FF0B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0" w:name="_ENREF_510"/>
      <w:r w:rsidRPr="0045301D">
        <w:rPr>
          <w:rFonts w:ascii="Arial" w:hAnsi="Arial" w:cs="Arial"/>
          <w:b w:val="0"/>
          <w:bCs/>
          <w:sz w:val="22"/>
        </w:rPr>
        <w:t>510.</w:t>
      </w:r>
      <w:r w:rsidRPr="0045301D">
        <w:rPr>
          <w:rFonts w:ascii="Arial" w:hAnsi="Arial" w:cs="Arial"/>
          <w:b w:val="0"/>
          <w:bCs/>
          <w:sz w:val="22"/>
        </w:rPr>
        <w:tab/>
        <w:t>Stellato RK, Feldman HA, Hamdy O, Horton ES, McKinlay JB. Testosterone, sex hormone-binding globulin, and the development of type 2 diabetes in middle-aged men: prospective results from the Massachusetts male aging study. Diabetes Care 2000; 23:490-494</w:t>
      </w:r>
      <w:bookmarkEnd w:id="520"/>
    </w:p>
    <w:p w14:paraId="02ADEB8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1" w:name="_ENREF_511"/>
      <w:r w:rsidRPr="0045301D">
        <w:rPr>
          <w:rFonts w:ascii="Arial" w:hAnsi="Arial" w:cs="Arial"/>
          <w:b w:val="0"/>
          <w:bCs/>
          <w:sz w:val="22"/>
        </w:rPr>
        <w:lastRenderedPageBreak/>
        <w:t>511.</w:t>
      </w:r>
      <w:r w:rsidRPr="0045301D">
        <w:rPr>
          <w:rFonts w:ascii="Arial" w:hAnsi="Arial" w:cs="Arial"/>
          <w:b w:val="0"/>
          <w:bCs/>
          <w:sz w:val="22"/>
        </w:rPr>
        <w:tab/>
        <w:t>Dhindsa S, Ghanim H, Batra M, Kuhadiya ND, Abuaysheh S, Sandhu S, Green K, Makdissi A, Hejna J, Chaudhuri A, Punyanitya M, Dandona P. Insulin Resistance and Inflammation in Hypogonadotropic Hypogonadism and Their Reduction After Testosterone Replacement in Men With Type 2 Diabetes. Diabetes Care 2016; 39:82-91</w:t>
      </w:r>
      <w:bookmarkEnd w:id="521"/>
    </w:p>
    <w:p w14:paraId="5A9035F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2" w:name="_ENREF_512"/>
      <w:r w:rsidRPr="0045301D">
        <w:rPr>
          <w:rFonts w:ascii="Arial" w:hAnsi="Arial" w:cs="Arial"/>
          <w:b w:val="0"/>
          <w:bCs/>
          <w:sz w:val="22"/>
        </w:rPr>
        <w:t>512.</w:t>
      </w:r>
      <w:r w:rsidRPr="0045301D">
        <w:rPr>
          <w:rFonts w:ascii="Arial" w:hAnsi="Arial" w:cs="Arial"/>
          <w:b w:val="0"/>
          <w:bCs/>
          <w:sz w:val="22"/>
        </w:rPr>
        <w:tab/>
        <w:t>Selvin E, Feinleib M, Zhang L, Rohrmann S, Rifai N, Nelson WG, Dobs A, Basaria S, Golden SH, Platz EA. Androgens and diabetes in men: results from the Third National Health and Nutrition Examination Survey (NHANES III). Diabetes Care 2007; 30:234-238</w:t>
      </w:r>
      <w:bookmarkEnd w:id="522"/>
    </w:p>
    <w:p w14:paraId="664DF77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3" w:name="_ENREF_513"/>
      <w:r w:rsidRPr="0045301D">
        <w:rPr>
          <w:rFonts w:ascii="Arial" w:hAnsi="Arial" w:cs="Arial"/>
          <w:b w:val="0"/>
          <w:bCs/>
          <w:sz w:val="22"/>
        </w:rPr>
        <w:t>513.</w:t>
      </w:r>
      <w:r w:rsidRPr="0045301D">
        <w:rPr>
          <w:rFonts w:ascii="Arial" w:hAnsi="Arial" w:cs="Arial"/>
          <w:b w:val="0"/>
          <w:bCs/>
          <w:sz w:val="22"/>
        </w:rPr>
        <w:tab/>
        <w:t>Svartberg J, Jenssen T, Sundsfjord J, Jorde R. The associations of endogenous testosterone and sex hormone-binding globulin with glycosylated hemoglobin levels, in community dwelling men. The Tromso Study. Diabetes Metab 2004; 30:29-34</w:t>
      </w:r>
      <w:bookmarkEnd w:id="523"/>
    </w:p>
    <w:p w14:paraId="1E69791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4" w:name="_ENREF_514"/>
      <w:r w:rsidRPr="0045301D">
        <w:rPr>
          <w:rFonts w:ascii="Arial" w:hAnsi="Arial" w:cs="Arial"/>
          <w:b w:val="0"/>
          <w:bCs/>
          <w:sz w:val="22"/>
        </w:rPr>
        <w:t>514.</w:t>
      </w:r>
      <w:r w:rsidRPr="0045301D">
        <w:rPr>
          <w:rFonts w:ascii="Arial" w:hAnsi="Arial" w:cs="Arial"/>
          <w:b w:val="0"/>
          <w:bCs/>
          <w:sz w:val="22"/>
        </w:rPr>
        <w:tab/>
        <w:t>Laaksonen DE, Niskanen L, Punnonen K, Nyyssonen K, Tuomainen TP, Valkonen VP, Salonen R, Salonen JT. Testosterone and sex hormone-binding globulin predict the metabolic syndrome and diabetes in middle-aged men. Diabetes Care 2004; 27:1036-1041</w:t>
      </w:r>
      <w:bookmarkEnd w:id="524"/>
    </w:p>
    <w:p w14:paraId="6EC2450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5" w:name="_ENREF_515"/>
      <w:r w:rsidRPr="0045301D">
        <w:rPr>
          <w:rFonts w:ascii="Arial" w:hAnsi="Arial" w:cs="Arial"/>
          <w:b w:val="0"/>
          <w:bCs/>
          <w:sz w:val="22"/>
        </w:rPr>
        <w:t>515.</w:t>
      </w:r>
      <w:r w:rsidRPr="0045301D">
        <w:rPr>
          <w:rFonts w:ascii="Arial" w:hAnsi="Arial" w:cs="Arial"/>
          <w:b w:val="0"/>
          <w:bCs/>
          <w:sz w:val="22"/>
        </w:rPr>
        <w:tab/>
        <w:t>Ding EL, Song Y, Malik VS, Liu S. Sex differences of endogenous sex hormones and risk of type 2 diabetes: a systematic review and meta-analysis. JAMA 2006; 295:1288-1299</w:t>
      </w:r>
      <w:bookmarkEnd w:id="525"/>
    </w:p>
    <w:p w14:paraId="62D7FC7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6" w:name="_ENREF_516"/>
      <w:r w:rsidRPr="0045301D">
        <w:rPr>
          <w:rFonts w:ascii="Arial" w:hAnsi="Arial" w:cs="Arial"/>
          <w:b w:val="0"/>
          <w:bCs/>
          <w:sz w:val="22"/>
        </w:rPr>
        <w:t>516.</w:t>
      </w:r>
      <w:r w:rsidRPr="0045301D">
        <w:rPr>
          <w:rFonts w:ascii="Arial" w:hAnsi="Arial" w:cs="Arial"/>
          <w:b w:val="0"/>
          <w:bCs/>
          <w:sz w:val="22"/>
        </w:rPr>
        <w:tab/>
        <w:t>Kapoor D, Aldred H, Clark S, Channer KS, Jones TH. Clinical and biochemical assessment of hypogonadism in men with type 2 diabetes: correlations with bioavailable testosterone and visceral adiposity. Diabetes Care 2007; 30:911-917</w:t>
      </w:r>
      <w:bookmarkEnd w:id="526"/>
    </w:p>
    <w:p w14:paraId="0EFACC9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7" w:name="_ENREF_517"/>
      <w:r w:rsidRPr="0045301D">
        <w:rPr>
          <w:rFonts w:ascii="Arial" w:hAnsi="Arial" w:cs="Arial"/>
          <w:b w:val="0"/>
          <w:bCs/>
          <w:sz w:val="22"/>
        </w:rPr>
        <w:t>517.</w:t>
      </w:r>
      <w:r w:rsidRPr="0045301D">
        <w:rPr>
          <w:rFonts w:ascii="Arial" w:hAnsi="Arial" w:cs="Arial"/>
          <w:b w:val="0"/>
          <w:bCs/>
          <w:sz w:val="22"/>
        </w:rPr>
        <w:tab/>
        <w:t>Yeap BB, Chubb SA, Hyde Z, Jamrozik K, Hankey GJ, Flicker L, Norman PE. Lower serum testosterone is independently associated with insulin resistance in non-diabetic older men: the Health In Men Study. Eur J Endocrinol 2009; 161:591-598</w:t>
      </w:r>
      <w:bookmarkEnd w:id="527"/>
    </w:p>
    <w:p w14:paraId="383CE8F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8" w:name="_ENREF_518"/>
      <w:r w:rsidRPr="0045301D">
        <w:rPr>
          <w:rFonts w:ascii="Arial" w:hAnsi="Arial" w:cs="Arial"/>
          <w:b w:val="0"/>
          <w:bCs/>
          <w:sz w:val="22"/>
        </w:rPr>
        <w:t>518.</w:t>
      </w:r>
      <w:r w:rsidRPr="0045301D">
        <w:rPr>
          <w:rFonts w:ascii="Arial" w:hAnsi="Arial" w:cs="Arial"/>
          <w:b w:val="0"/>
          <w:bCs/>
          <w:sz w:val="22"/>
        </w:rPr>
        <w:tab/>
        <w:t>Vikan T, Schirmer H, Njolstad I, Svartberg J. Low testosterone and sex hormone-binding globulin levels and high estradiol levels are independent predictors of type 2 diabetes in men. Eur J Endocrinol 2010; 162:747-754</w:t>
      </w:r>
      <w:bookmarkEnd w:id="528"/>
    </w:p>
    <w:p w14:paraId="38F3BB4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29" w:name="_ENREF_519"/>
      <w:r w:rsidRPr="0045301D">
        <w:rPr>
          <w:rFonts w:ascii="Arial" w:hAnsi="Arial" w:cs="Arial"/>
          <w:b w:val="0"/>
          <w:bCs/>
          <w:sz w:val="22"/>
        </w:rPr>
        <w:t>519.</w:t>
      </w:r>
      <w:r w:rsidRPr="0045301D">
        <w:rPr>
          <w:rFonts w:ascii="Arial" w:hAnsi="Arial" w:cs="Arial"/>
          <w:b w:val="0"/>
          <w:bCs/>
          <w:sz w:val="22"/>
        </w:rPr>
        <w:tab/>
        <w:t>Muller M, Grobbee DE, den Tonkelaar I, Lamberts SW, van der Schouw YT. Endogenous sex hormones and metabolic syndrome in aging men. J Clin Endocrinol Metab 2005; 90:2618-2623</w:t>
      </w:r>
      <w:bookmarkEnd w:id="529"/>
    </w:p>
    <w:p w14:paraId="10C3C50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0" w:name="_ENREF_520"/>
      <w:r w:rsidRPr="0045301D">
        <w:rPr>
          <w:rFonts w:ascii="Arial" w:hAnsi="Arial" w:cs="Arial"/>
          <w:b w:val="0"/>
          <w:bCs/>
          <w:sz w:val="22"/>
        </w:rPr>
        <w:t>520.</w:t>
      </w:r>
      <w:r w:rsidRPr="0045301D">
        <w:rPr>
          <w:rFonts w:ascii="Arial" w:hAnsi="Arial" w:cs="Arial"/>
          <w:b w:val="0"/>
          <w:bCs/>
          <w:sz w:val="22"/>
        </w:rPr>
        <w:tab/>
        <w:t>Chin KY, Ima-Nirwana S, Mohamed IN, Aminuddin A, Ngah WZ. Total testosterone and sex hormone-binding globulin are significantly associated with metabolic syndrome in middle-aged and elderly men. Exp Clin Endocrinol Diabetes 2013; 121:407-412</w:t>
      </w:r>
      <w:bookmarkEnd w:id="530"/>
    </w:p>
    <w:p w14:paraId="766167C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1" w:name="_ENREF_521"/>
      <w:r w:rsidRPr="0045301D">
        <w:rPr>
          <w:rFonts w:ascii="Arial" w:hAnsi="Arial" w:cs="Arial"/>
          <w:b w:val="0"/>
          <w:bCs/>
          <w:sz w:val="22"/>
        </w:rPr>
        <w:t>521.</w:t>
      </w:r>
      <w:r w:rsidRPr="0045301D">
        <w:rPr>
          <w:rFonts w:ascii="Arial" w:hAnsi="Arial" w:cs="Arial"/>
          <w:b w:val="0"/>
          <w:bCs/>
          <w:sz w:val="22"/>
        </w:rPr>
        <w:tab/>
        <w:t>Svartberg J, Schirmer H, Wilsgaard T, Mathiesen EB, Njolstad I, Lochen ML, Jorde R. Single-nucleotide polymorphism, rs1799941 in the Sex Hormone-Binding Globulin (SHBG) gene, related to both serum testosterone and SHBG levels and the risk of myocardial infarction, type 2 diabetes, cancer and mortality in men: the Tromso Study. Andrology 2014; 2:212-218</w:t>
      </w:r>
      <w:bookmarkEnd w:id="531"/>
    </w:p>
    <w:p w14:paraId="2F1E103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2" w:name="_ENREF_522"/>
      <w:r w:rsidRPr="0045301D">
        <w:rPr>
          <w:rFonts w:ascii="Arial" w:hAnsi="Arial" w:cs="Arial"/>
          <w:b w:val="0"/>
          <w:bCs/>
          <w:sz w:val="22"/>
        </w:rPr>
        <w:t>522.</w:t>
      </w:r>
      <w:r w:rsidRPr="0045301D">
        <w:rPr>
          <w:rFonts w:ascii="Arial" w:hAnsi="Arial" w:cs="Arial"/>
          <w:b w:val="0"/>
          <w:bCs/>
          <w:sz w:val="22"/>
        </w:rPr>
        <w:tab/>
        <w:t xml:space="preserve">Perry JR, Weedon MN, Langenberg C, Jackson AU, Lyssenko V, Sparso T, Thorleifsson G, Grallert H, Ferrucci L, Maggio M, Paolisso G, Walker M, Palmer CN, Payne F, Young E, Herder C, Narisu N, Morken MA, Bonnycastle LL, Owen KR, Shields B, Knight B, Bennett A, Groves CJ, Ruokonen A, Jarvelin MR, Pearson E, Pascoe L, Ferrannini E, Bornstein SR, Stringham HM, Scott LJ, Kuusisto J, Nilsson P, Neptin M, Gjesing AP, Pisinger C, Lauritzen T, Sandbaek A, Sampson M, Magic, Zeggini E, Lindgren CM, Steinthorsdottir V, Thorsteinsdottir U, Hansen T, Schwarz P, Illig T, Laakso M, Stefansson K, Morris AD, Groop L, Pedersen O, Boehnke M, Barroso I, Wareham NJ, Hattersley AT, </w:t>
      </w:r>
      <w:r w:rsidRPr="0045301D">
        <w:rPr>
          <w:rFonts w:ascii="Arial" w:hAnsi="Arial" w:cs="Arial"/>
          <w:b w:val="0"/>
          <w:bCs/>
          <w:sz w:val="22"/>
        </w:rPr>
        <w:lastRenderedPageBreak/>
        <w:t>McCarthy MI, Frayling TM. Genetic evidence that raised sex hormone binding globulin (SHBG) levels reduce the risk of type 2 diabetes. Hum Mol Genet 2010; 19:535-544</w:t>
      </w:r>
      <w:bookmarkEnd w:id="532"/>
    </w:p>
    <w:p w14:paraId="5C9BB3F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3" w:name="_ENREF_523"/>
      <w:r w:rsidRPr="0045301D">
        <w:rPr>
          <w:rFonts w:ascii="Arial" w:hAnsi="Arial" w:cs="Arial"/>
          <w:b w:val="0"/>
          <w:bCs/>
          <w:sz w:val="22"/>
        </w:rPr>
        <w:t>523.</w:t>
      </w:r>
      <w:r w:rsidRPr="0045301D">
        <w:rPr>
          <w:rFonts w:ascii="Arial" w:hAnsi="Arial" w:cs="Arial"/>
          <w:b w:val="0"/>
          <w:bCs/>
          <w:sz w:val="22"/>
        </w:rPr>
        <w:tab/>
        <w:t>Saltiki K, Stamatelopoulos K, Voidonikola P, Lazaros L, Mantzou E, Georgiou I, Anastasiou E, Papamichael C, Alevizaki M. Association of the SHBG gene promoter polymorphism with early markers of atherosclerosis in apparently healthy women. Atherosclerosis 2011; 219:205-210</w:t>
      </w:r>
      <w:bookmarkEnd w:id="533"/>
    </w:p>
    <w:p w14:paraId="251726D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4" w:name="_ENREF_524"/>
      <w:r w:rsidRPr="0045301D">
        <w:rPr>
          <w:rFonts w:ascii="Arial" w:hAnsi="Arial" w:cs="Arial"/>
          <w:b w:val="0"/>
          <w:bCs/>
          <w:sz w:val="22"/>
        </w:rPr>
        <w:t>524.</w:t>
      </w:r>
      <w:r w:rsidRPr="0045301D">
        <w:rPr>
          <w:rFonts w:ascii="Arial" w:hAnsi="Arial" w:cs="Arial"/>
          <w:b w:val="0"/>
          <w:bCs/>
          <w:sz w:val="22"/>
        </w:rPr>
        <w:tab/>
        <w:t>Ding EL, Song Y, Manson JE, Hunter DJ, Lee CC, Rifai N, Buring JE, Gaziano JM, Liu S. Sex hormone-binding globulin and risk of type 2 diabetes in women and men. N Engl J Med 2009; 361:1152-1163</w:t>
      </w:r>
      <w:bookmarkEnd w:id="534"/>
    </w:p>
    <w:p w14:paraId="0EF6D76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5" w:name="_ENREF_525"/>
      <w:r w:rsidRPr="0045301D">
        <w:rPr>
          <w:rFonts w:ascii="Arial" w:hAnsi="Arial" w:cs="Arial"/>
          <w:b w:val="0"/>
          <w:bCs/>
          <w:sz w:val="22"/>
        </w:rPr>
        <w:t>525.</w:t>
      </w:r>
      <w:r w:rsidRPr="0045301D">
        <w:rPr>
          <w:rFonts w:ascii="Arial" w:hAnsi="Arial" w:cs="Arial"/>
          <w:b w:val="0"/>
          <w:bCs/>
          <w:sz w:val="22"/>
        </w:rPr>
        <w:tab/>
        <w:t>Lakshman KM, Bhasin S, Araujo AB. Sex hormone-binding globulin as an independent predictor of incident type 2 diabetes mellitus in men. J Gerontol A Biol Sci Med Sci 2010; 65:503-509</w:t>
      </w:r>
      <w:bookmarkEnd w:id="535"/>
    </w:p>
    <w:p w14:paraId="3E336DB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6" w:name="_ENREF_526"/>
      <w:r w:rsidRPr="0045301D">
        <w:rPr>
          <w:rFonts w:ascii="Arial" w:hAnsi="Arial" w:cs="Arial"/>
          <w:b w:val="0"/>
          <w:bCs/>
          <w:sz w:val="22"/>
        </w:rPr>
        <w:t>526.</w:t>
      </w:r>
      <w:r w:rsidRPr="0045301D">
        <w:rPr>
          <w:rFonts w:ascii="Arial" w:hAnsi="Arial" w:cs="Arial"/>
          <w:b w:val="0"/>
          <w:bCs/>
          <w:sz w:val="22"/>
        </w:rPr>
        <w:tab/>
        <w:t>Goldman AL, Bhasin S, Wu FCW, Krishna M, Matsumoto AM, Jasuja R. A Reappraisal of Testosterone's Binding in Circulation: Physiological and Clinical Implications. Endocr Rev 2017; 38:302-324</w:t>
      </w:r>
      <w:bookmarkEnd w:id="536"/>
    </w:p>
    <w:p w14:paraId="2B25163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7" w:name="_ENREF_527"/>
      <w:r w:rsidRPr="0045301D">
        <w:rPr>
          <w:rFonts w:ascii="Arial" w:hAnsi="Arial" w:cs="Arial"/>
          <w:b w:val="0"/>
          <w:bCs/>
          <w:sz w:val="22"/>
        </w:rPr>
        <w:t>527.</w:t>
      </w:r>
      <w:r w:rsidRPr="0045301D">
        <w:rPr>
          <w:rFonts w:ascii="Arial" w:hAnsi="Arial" w:cs="Arial"/>
          <w:b w:val="0"/>
          <w:bCs/>
          <w:sz w:val="22"/>
        </w:rPr>
        <w:tab/>
        <w:t>Ruth KS, Day FR, Tyrrell J, Thompson DJ, Wood AR, Mahajan A, Beaumont RN, Wittemans L, Martin S, Busch AS, Erzurumluoglu AM, Hollis B, O'Mara TA, Endometrial Cancer Association C, McCarthy MI, Langenberg C, Easton DF, Wareham NJ, Burgess S, Murray A, Ong KK, Frayling TM, Perry JRB. Using human genetics to understand the disease impacts of testosterone in men and women. Nat Med 2020; 26:252-258</w:t>
      </w:r>
      <w:bookmarkEnd w:id="537"/>
    </w:p>
    <w:p w14:paraId="0903D41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8" w:name="_ENREF_528"/>
      <w:r w:rsidRPr="0045301D">
        <w:rPr>
          <w:rFonts w:ascii="Arial" w:hAnsi="Arial" w:cs="Arial"/>
          <w:b w:val="0"/>
          <w:bCs/>
          <w:sz w:val="22"/>
        </w:rPr>
        <w:t>528.</w:t>
      </w:r>
      <w:r w:rsidRPr="0045301D">
        <w:rPr>
          <w:rFonts w:ascii="Arial" w:hAnsi="Arial" w:cs="Arial"/>
          <w:b w:val="0"/>
          <w:bCs/>
          <w:sz w:val="22"/>
        </w:rPr>
        <w:tab/>
        <w:t>Yialamas MA, Dwyer AA, Hanley E, Lee H, Pitteloud N, Hayes FJ. Acute sex steroid withdrawal reduces insulin sensitivity in healthy men with idiopathic hypogonadotropic hypogonadism. J Clin Endocrinol Metab 2007; 92:4254-4259</w:t>
      </w:r>
      <w:bookmarkEnd w:id="538"/>
    </w:p>
    <w:p w14:paraId="1705D09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39" w:name="_ENREF_529"/>
      <w:r w:rsidRPr="0045301D">
        <w:rPr>
          <w:rFonts w:ascii="Arial" w:hAnsi="Arial" w:cs="Arial"/>
          <w:b w:val="0"/>
          <w:bCs/>
          <w:sz w:val="22"/>
        </w:rPr>
        <w:t>529.</w:t>
      </w:r>
      <w:r w:rsidRPr="0045301D">
        <w:rPr>
          <w:rFonts w:ascii="Arial" w:hAnsi="Arial" w:cs="Arial"/>
          <w:b w:val="0"/>
          <w:bCs/>
          <w:sz w:val="22"/>
        </w:rPr>
        <w:tab/>
        <w:t>Basaria S, Muller DC, Carducci MA, Egan J, Dobs AS. Relation between duration of androgen deprivation therapy and degree of insulin resistance in men with prostate cancer. Arch Intern Med 2007; 167:612-613</w:t>
      </w:r>
      <w:bookmarkEnd w:id="539"/>
    </w:p>
    <w:p w14:paraId="154B614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0" w:name="_ENREF_530"/>
      <w:r w:rsidRPr="0045301D">
        <w:rPr>
          <w:rFonts w:ascii="Arial" w:hAnsi="Arial" w:cs="Arial"/>
          <w:b w:val="0"/>
          <w:bCs/>
          <w:sz w:val="22"/>
        </w:rPr>
        <w:t>530.</w:t>
      </w:r>
      <w:r w:rsidRPr="0045301D">
        <w:rPr>
          <w:rFonts w:ascii="Arial" w:hAnsi="Arial" w:cs="Arial"/>
          <w:b w:val="0"/>
          <w:bCs/>
          <w:sz w:val="22"/>
        </w:rPr>
        <w:tab/>
        <w:t>Nguyen PL, Jarolim P, Basaria S, Zuflacht JP, Milian J, Kadivar S, Graham PL, Hyatt A, Kantoff PW, Beckman JA. Androgen deprivation therapy reversibly increases endothelium-dependent vasodilation in men with prostate cancer. J Am Heart Assoc 2015; 4</w:t>
      </w:r>
      <w:bookmarkEnd w:id="540"/>
    </w:p>
    <w:p w14:paraId="1467C21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1" w:name="_ENREF_531"/>
      <w:r w:rsidRPr="0045301D">
        <w:rPr>
          <w:rFonts w:ascii="Arial" w:hAnsi="Arial" w:cs="Arial"/>
          <w:b w:val="0"/>
          <w:bCs/>
          <w:sz w:val="22"/>
        </w:rPr>
        <w:t>531.</w:t>
      </w:r>
      <w:r w:rsidRPr="0045301D">
        <w:rPr>
          <w:rFonts w:ascii="Arial" w:hAnsi="Arial" w:cs="Arial"/>
          <w:b w:val="0"/>
          <w:bCs/>
          <w:sz w:val="22"/>
        </w:rPr>
        <w:tab/>
        <w:t>Keating NL, O'Malley AJ, Freedland SJ, Smith MR. Diabetes and cardiovascular disease during androgen deprivation therapy: observational study of veterans with prostate cancer. J Natl Cancer Inst 2010; 102:39-46</w:t>
      </w:r>
      <w:bookmarkEnd w:id="541"/>
    </w:p>
    <w:p w14:paraId="2BD7095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2" w:name="_ENREF_532"/>
      <w:r w:rsidRPr="0045301D">
        <w:rPr>
          <w:rFonts w:ascii="Arial" w:hAnsi="Arial" w:cs="Arial"/>
          <w:b w:val="0"/>
          <w:bCs/>
          <w:sz w:val="22"/>
        </w:rPr>
        <w:t>532.</w:t>
      </w:r>
      <w:r w:rsidRPr="0045301D">
        <w:rPr>
          <w:rFonts w:ascii="Arial" w:hAnsi="Arial" w:cs="Arial"/>
          <w:b w:val="0"/>
          <w:bCs/>
          <w:sz w:val="22"/>
        </w:rPr>
        <w:tab/>
        <w:t>Jones TH, Arver S, Behre HM, Buvat J, Meuleman E, Moncada I, Morales AM, Volterrani M, Yellowlees A, Howell JD, Channer KS, Investigators T. Testosterone replacement in hypogonadal men with type 2 diabetes and/or metabolic syndrome (the TIMES2 study). Diabetes Care 2011; 34:828-837</w:t>
      </w:r>
      <w:bookmarkEnd w:id="542"/>
    </w:p>
    <w:p w14:paraId="43037E2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3" w:name="_ENREF_533"/>
      <w:r w:rsidRPr="0045301D">
        <w:rPr>
          <w:rFonts w:ascii="Arial" w:hAnsi="Arial" w:cs="Arial"/>
          <w:b w:val="0"/>
          <w:bCs/>
          <w:sz w:val="22"/>
        </w:rPr>
        <w:t>533.</w:t>
      </w:r>
      <w:r w:rsidRPr="0045301D">
        <w:rPr>
          <w:rFonts w:ascii="Arial" w:hAnsi="Arial" w:cs="Arial"/>
          <w:b w:val="0"/>
          <w:bCs/>
          <w:sz w:val="22"/>
        </w:rPr>
        <w:tab/>
        <w:t>Corona G, Monami M, Rastrelli G, Aversa A, Sforza A, Lenzi A, Forti G, Mannucci E, Maggi M. Type 2 diabetes mellitus and testosterone: a meta-analysis study. Int J Androl 2011; 34:528-540</w:t>
      </w:r>
      <w:bookmarkEnd w:id="543"/>
    </w:p>
    <w:p w14:paraId="722DE22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4" w:name="_ENREF_534"/>
      <w:r w:rsidRPr="0045301D">
        <w:rPr>
          <w:rFonts w:ascii="Arial" w:hAnsi="Arial" w:cs="Arial"/>
          <w:b w:val="0"/>
          <w:bCs/>
          <w:sz w:val="22"/>
        </w:rPr>
        <w:t>534.</w:t>
      </w:r>
      <w:r w:rsidRPr="0045301D">
        <w:rPr>
          <w:rFonts w:ascii="Arial" w:hAnsi="Arial" w:cs="Arial"/>
          <w:b w:val="0"/>
          <w:bCs/>
          <w:sz w:val="22"/>
        </w:rPr>
        <w:tab/>
        <w:t>Basu R, Dalla Man C, Campioni M, Basu A, Nair KS, Jensen MD, Khosla S, Klee G, Toffolo G, Cobelli C, Rizza RA. Effect of 2 years of testosterone replacement on insulin secretion, insulin action, glucose effectiveness, hepatic insulin clearance, and postprandial glucose turnover in elderly men. Diabetes Care 2007; 30:1972-1978</w:t>
      </w:r>
      <w:bookmarkEnd w:id="544"/>
    </w:p>
    <w:p w14:paraId="6B77BE6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5" w:name="_ENREF_535"/>
      <w:r w:rsidRPr="0045301D">
        <w:rPr>
          <w:rFonts w:ascii="Arial" w:hAnsi="Arial" w:cs="Arial"/>
          <w:b w:val="0"/>
          <w:bCs/>
          <w:sz w:val="22"/>
        </w:rPr>
        <w:lastRenderedPageBreak/>
        <w:t>535.</w:t>
      </w:r>
      <w:r w:rsidRPr="0045301D">
        <w:rPr>
          <w:rFonts w:ascii="Arial" w:hAnsi="Arial" w:cs="Arial"/>
          <w:b w:val="0"/>
          <w:bCs/>
          <w:sz w:val="22"/>
        </w:rPr>
        <w:tab/>
        <w:t>Gianatti EJ, Dupuis P, Hoermann R, Strauss BJ, Wentworth JM, Zajac JD, Grossmann M. Effect of testosterone treatment on glucose metabolism in men with type 2 diabetes: a randomized controlled trial. Diabetes Care 2014; 37:2098-2107</w:t>
      </w:r>
      <w:bookmarkEnd w:id="545"/>
    </w:p>
    <w:p w14:paraId="3B4F041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6" w:name="_ENREF_536"/>
      <w:r w:rsidRPr="0045301D">
        <w:rPr>
          <w:rFonts w:ascii="Arial" w:hAnsi="Arial" w:cs="Arial"/>
          <w:b w:val="0"/>
          <w:bCs/>
          <w:sz w:val="22"/>
        </w:rPr>
        <w:t>536.</w:t>
      </w:r>
      <w:r w:rsidRPr="0045301D">
        <w:rPr>
          <w:rFonts w:ascii="Arial" w:hAnsi="Arial" w:cs="Arial"/>
          <w:b w:val="0"/>
          <w:bCs/>
          <w:sz w:val="22"/>
        </w:rPr>
        <w:tab/>
        <w:t>Grossmann M, Hoermann R, Wittert G, Yeap BB. Effects of testosterone treatment on glucose metabolism and symptoms in men with type 2 diabetes and the metabolic syndrome: a systematic review and meta-analysis of randomized controlled clinical trials. Clin Endocrinol (Oxf) 2015; 83:344-351</w:t>
      </w:r>
      <w:bookmarkEnd w:id="546"/>
    </w:p>
    <w:p w14:paraId="4199740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7" w:name="_ENREF_537"/>
      <w:r w:rsidRPr="0045301D">
        <w:rPr>
          <w:rFonts w:ascii="Arial" w:hAnsi="Arial" w:cs="Arial"/>
          <w:b w:val="0"/>
          <w:bCs/>
          <w:sz w:val="22"/>
        </w:rPr>
        <w:t>537.</w:t>
      </w:r>
      <w:r w:rsidRPr="0045301D">
        <w:rPr>
          <w:rFonts w:ascii="Arial" w:hAnsi="Arial" w:cs="Arial"/>
          <w:b w:val="0"/>
          <w:bCs/>
          <w:sz w:val="22"/>
        </w:rPr>
        <w:tab/>
        <w:t>Huang G, Pencina KM, Li Z, Basaria S, Bhasin S, Travison TG, Storer TW, Harman SM, Tsitouras P. Long-Term Testosterone Administration on Insulin Sensitivity in Older Men With Low or Low-Normal Testosterone Levels. J Clin Endocrinol Metab 2018; 103:1678-1685</w:t>
      </w:r>
      <w:bookmarkEnd w:id="547"/>
    </w:p>
    <w:p w14:paraId="0A9FB6E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8" w:name="_ENREF_538"/>
      <w:r w:rsidRPr="0045301D">
        <w:rPr>
          <w:rFonts w:ascii="Arial" w:hAnsi="Arial" w:cs="Arial"/>
          <w:b w:val="0"/>
          <w:bCs/>
          <w:sz w:val="22"/>
        </w:rPr>
        <w:t>538.</w:t>
      </w:r>
      <w:r w:rsidRPr="0045301D">
        <w:rPr>
          <w:rFonts w:ascii="Arial" w:hAnsi="Arial" w:cs="Arial"/>
          <w:b w:val="0"/>
          <w:bCs/>
          <w:sz w:val="22"/>
        </w:rPr>
        <w:tab/>
        <w:t>Wittert G, Bracken K, Robledo KP, Grossmann M, Yeap BB, Handelsman DJ, Stuckey B, Conway A, Inder W, McLachlan R, Allan C, Jesudason D, Fui MNT, Hague W, Jenkins A, Daniel M, Gebski V, Keech A. Testosterone treatment to prevent or revert type 2 diabetes in men enrolled in a lifestyle programme (T4DM): a randomised, double-blind, placebo-controlled, 2-year, phase 3b trial. Lancet Diabetes Endocrinol 2021; 9:32-45</w:t>
      </w:r>
      <w:bookmarkEnd w:id="548"/>
    </w:p>
    <w:p w14:paraId="0FFD049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49" w:name="_ENREF_539"/>
      <w:r w:rsidRPr="0045301D">
        <w:rPr>
          <w:rFonts w:ascii="Arial" w:hAnsi="Arial" w:cs="Arial"/>
          <w:b w:val="0"/>
          <w:bCs/>
          <w:sz w:val="22"/>
        </w:rPr>
        <w:t>539.</w:t>
      </w:r>
      <w:r w:rsidRPr="0045301D">
        <w:rPr>
          <w:rFonts w:ascii="Arial" w:hAnsi="Arial" w:cs="Arial"/>
          <w:b w:val="0"/>
          <w:bCs/>
          <w:sz w:val="22"/>
        </w:rPr>
        <w:tab/>
        <w:t>Warburton D, Hobaugh C, Wang G, Lin H, Wang R. Testosterone replacement therapy and the risk of prostate cancer. Asian J Androl 2015; 17:878-881; discussion 880</w:t>
      </w:r>
      <w:bookmarkEnd w:id="549"/>
    </w:p>
    <w:p w14:paraId="34F39B6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0" w:name="_ENREF_540"/>
      <w:r w:rsidRPr="0045301D">
        <w:rPr>
          <w:rFonts w:ascii="Arial" w:hAnsi="Arial" w:cs="Arial"/>
          <w:b w:val="0"/>
          <w:bCs/>
          <w:sz w:val="22"/>
        </w:rPr>
        <w:t>540.</w:t>
      </w:r>
      <w:r w:rsidRPr="0045301D">
        <w:rPr>
          <w:rFonts w:ascii="Arial" w:hAnsi="Arial" w:cs="Arial"/>
          <w:b w:val="0"/>
          <w:bCs/>
          <w:sz w:val="22"/>
        </w:rPr>
        <w:tab/>
        <w:t>Debruyne FM, Behre HM, Roehrborn CG, Maggi M, Wu FC, Schroder FH, Jones TH, Porst H, Hackett G, Wheaton OA, Martin-Morales A, Meuleman E, Cunningham GR, Divan HA, Rosen RC, Investigators R. Testosterone treatment is not associated with increased risk of prostate cancer or worsening of lower urinary tract symptoms: prostate health outcomes in the Registry of Hypogonadism in Men. BJU Int 2017; 119:216-224</w:t>
      </w:r>
      <w:bookmarkEnd w:id="550"/>
    </w:p>
    <w:p w14:paraId="150CAA9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1" w:name="_ENREF_541"/>
      <w:r w:rsidRPr="0045301D">
        <w:rPr>
          <w:rFonts w:ascii="Arial" w:hAnsi="Arial" w:cs="Arial"/>
          <w:b w:val="0"/>
          <w:bCs/>
          <w:sz w:val="22"/>
        </w:rPr>
        <w:t>541.</w:t>
      </w:r>
      <w:r w:rsidRPr="0045301D">
        <w:rPr>
          <w:rFonts w:ascii="Arial" w:hAnsi="Arial" w:cs="Arial"/>
          <w:b w:val="0"/>
          <w:bCs/>
          <w:sz w:val="22"/>
        </w:rPr>
        <w:tab/>
        <w:t>Cui Y, Zong H, Yan H, Zhang Y. The effect of testosterone replacement therapy on prostate cancer: a systematic review and meta-analysis. Prostate Cancer Prostatic Dis 2014; 17:132-143</w:t>
      </w:r>
      <w:bookmarkEnd w:id="551"/>
    </w:p>
    <w:p w14:paraId="381B2D8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2" w:name="_ENREF_542"/>
      <w:r w:rsidRPr="0045301D">
        <w:rPr>
          <w:rFonts w:ascii="Arial" w:hAnsi="Arial" w:cs="Arial"/>
          <w:b w:val="0"/>
          <w:bCs/>
          <w:sz w:val="22"/>
        </w:rPr>
        <w:t>542.</w:t>
      </w:r>
      <w:r w:rsidRPr="0045301D">
        <w:rPr>
          <w:rFonts w:ascii="Arial" w:hAnsi="Arial" w:cs="Arial"/>
          <w:b w:val="0"/>
          <w:bCs/>
          <w:sz w:val="22"/>
        </w:rPr>
        <w:tab/>
        <w:t>Boyle P, Koechlin A, Bota M, d'Onofrio A, Zaridze DG, Perrin P, Fitzpatrick J, Burnett AL, Boniol M. Endogenous and exogenous testosterone and the risk of prostate cancer and increased prostate-specific antigen (PSA) level: a meta-analysis. BJU Int 2016; 118:731-741</w:t>
      </w:r>
      <w:bookmarkEnd w:id="552"/>
    </w:p>
    <w:p w14:paraId="35EA917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3" w:name="_ENREF_543"/>
      <w:r w:rsidRPr="0045301D">
        <w:rPr>
          <w:rFonts w:ascii="Arial" w:hAnsi="Arial" w:cs="Arial"/>
          <w:b w:val="0"/>
          <w:bCs/>
          <w:sz w:val="22"/>
        </w:rPr>
        <w:t>543.</w:t>
      </w:r>
      <w:r w:rsidRPr="0045301D">
        <w:rPr>
          <w:rFonts w:ascii="Arial" w:hAnsi="Arial" w:cs="Arial"/>
          <w:b w:val="0"/>
          <w:bCs/>
          <w:sz w:val="22"/>
        </w:rPr>
        <w:tab/>
        <w:t>Bhasin S, Singh AB, Mac RP, Carter B, Lee MI, Cunningham GR. Managing the risks of prostate disease during testosterone replacement therapy in older men: recommendations for a standardized monitoring plan. J Androl 2003; 24:299-311</w:t>
      </w:r>
      <w:bookmarkEnd w:id="553"/>
    </w:p>
    <w:p w14:paraId="40A5907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4" w:name="_ENREF_544"/>
      <w:r w:rsidRPr="0045301D">
        <w:rPr>
          <w:rFonts w:ascii="Arial" w:hAnsi="Arial" w:cs="Arial"/>
          <w:b w:val="0"/>
          <w:bCs/>
          <w:sz w:val="22"/>
        </w:rPr>
        <w:t>544.</w:t>
      </w:r>
      <w:r w:rsidRPr="0045301D">
        <w:rPr>
          <w:rFonts w:ascii="Arial" w:hAnsi="Arial" w:cs="Arial"/>
          <w:b w:val="0"/>
          <w:bCs/>
          <w:sz w:val="22"/>
        </w:rPr>
        <w:tab/>
        <w:t>Fowler JE, Jr., Whitmore WF, Jr. The response of metastatic adenocarcinoma of the prostate to exogenous testosterone. J Urol 1981; 126:372-375</w:t>
      </w:r>
      <w:bookmarkEnd w:id="554"/>
    </w:p>
    <w:p w14:paraId="2E83711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5" w:name="_ENREF_545"/>
      <w:r w:rsidRPr="0045301D">
        <w:rPr>
          <w:rFonts w:ascii="Arial" w:hAnsi="Arial" w:cs="Arial"/>
          <w:b w:val="0"/>
          <w:bCs/>
          <w:sz w:val="22"/>
        </w:rPr>
        <w:t>545.</w:t>
      </w:r>
      <w:r w:rsidRPr="0045301D">
        <w:rPr>
          <w:rFonts w:ascii="Arial" w:hAnsi="Arial" w:cs="Arial"/>
          <w:b w:val="0"/>
          <w:bCs/>
          <w:sz w:val="22"/>
        </w:rPr>
        <w:tab/>
        <w:t xml:space="preserve">Watts EL, Appleby PN, Perez-Cornago A, Bueno-de-Mesquita HB, Chan JM, Chen C, Cohn BA, Cook MB, Flicker L, Freedman ND, Giles GG, Giovannucci E, Gislefoss RE, Hankey GJ, Kaaks R, Knekt P, Kolonel LN, Kubo T, Le Marchand L, Luben RN, Luostarinen T, Mannisto S, Metter EJ, Mikami K, Milne RL, Ozasa K, Platz EA, Quiros JR, Rissanen H, Sawada N, Stampfer M, Stanczyk FZ, Stattin P, Tamakoshi A, Tangen CM, Thompson IM, Tsilidis KK, Tsugane S, Ursin G, Vatten L, Weiss NS, Yeap BB, Allen NE, Key TJ, Travis RC. Low Free Testosterone and Prostate Cancer Risk: A Collaborative Analysis of 20 Prospective Studies. Eur Urol 2018; </w:t>
      </w:r>
      <w:bookmarkEnd w:id="555"/>
    </w:p>
    <w:p w14:paraId="4B2744D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6" w:name="_ENREF_546"/>
      <w:r w:rsidRPr="0045301D">
        <w:rPr>
          <w:rFonts w:ascii="Arial" w:hAnsi="Arial" w:cs="Arial"/>
          <w:b w:val="0"/>
          <w:bCs/>
          <w:sz w:val="22"/>
        </w:rPr>
        <w:lastRenderedPageBreak/>
        <w:t>546.</w:t>
      </w:r>
      <w:r w:rsidRPr="0045301D">
        <w:rPr>
          <w:rFonts w:ascii="Arial" w:hAnsi="Arial" w:cs="Arial"/>
          <w:b w:val="0"/>
          <w:bCs/>
          <w:sz w:val="22"/>
        </w:rPr>
        <w:tab/>
        <w:t>Watts EL, Fensom GK, Smith Byrne K, Perez-Cornago A, Allen NE, Knuppel A, Gunter MJ, Holmes MV, Martin RM, Murphy N, Tsilidis KK, Yeap BB, Key TJ, Travis RC. Circulating insulin-like growth factor-I, total and free testosterone concentrations and prostate cancer risk in 200 000 men in UK Biobank. Int J Cancer 2021; 148:2274-2288</w:t>
      </w:r>
      <w:bookmarkEnd w:id="556"/>
    </w:p>
    <w:p w14:paraId="6E000B5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7" w:name="_ENREF_547"/>
      <w:r w:rsidRPr="0045301D">
        <w:rPr>
          <w:rFonts w:ascii="Arial" w:hAnsi="Arial" w:cs="Arial"/>
          <w:b w:val="0"/>
          <w:bCs/>
          <w:sz w:val="22"/>
        </w:rPr>
        <w:t>547.</w:t>
      </w:r>
      <w:r w:rsidRPr="0045301D">
        <w:rPr>
          <w:rFonts w:ascii="Arial" w:hAnsi="Arial" w:cs="Arial"/>
          <w:b w:val="0"/>
          <w:bCs/>
          <w:sz w:val="22"/>
        </w:rPr>
        <w:tab/>
        <w:t>Manni A, Bartholomew M, Caplan R, Boucher A, Santen R, Lipton A, Harvey H, Simmonds M, White-Hershey D, Gordon R, et al. Androgen priming and chemotherapy in advanced prostate cancer: evaluation of determinants of clinical outcome. J Clin Oncol 1988; 6:1456-1466</w:t>
      </w:r>
      <w:bookmarkEnd w:id="557"/>
    </w:p>
    <w:p w14:paraId="43818D2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8" w:name="_ENREF_548"/>
      <w:r w:rsidRPr="0045301D">
        <w:rPr>
          <w:rFonts w:ascii="Arial" w:hAnsi="Arial" w:cs="Arial"/>
          <w:b w:val="0"/>
          <w:bCs/>
          <w:sz w:val="22"/>
        </w:rPr>
        <w:t>548.</w:t>
      </w:r>
      <w:r w:rsidRPr="0045301D">
        <w:rPr>
          <w:rFonts w:ascii="Arial" w:hAnsi="Arial" w:cs="Arial"/>
          <w:b w:val="0"/>
          <w:bCs/>
          <w:sz w:val="22"/>
        </w:rPr>
        <w:tab/>
        <w:t>Babaian RJ, Johnston DA, Naccarato W, Ayala A, Bhadkamkar VA, Fritsche HH, Jr. The incidence of prostate cancer in a screening population with a serum prostate specific antigen between 2.5 and 4.0 ng/ml: relation to biopsy strategy. J Urol 2001; 165:757-760</w:t>
      </w:r>
      <w:bookmarkEnd w:id="558"/>
    </w:p>
    <w:p w14:paraId="7F14983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59" w:name="_ENREF_549"/>
      <w:r w:rsidRPr="0045301D">
        <w:rPr>
          <w:rFonts w:ascii="Arial" w:hAnsi="Arial" w:cs="Arial"/>
          <w:b w:val="0"/>
          <w:bCs/>
          <w:sz w:val="22"/>
        </w:rPr>
        <w:t>549.</w:t>
      </w:r>
      <w:r w:rsidRPr="0045301D">
        <w:rPr>
          <w:rFonts w:ascii="Arial" w:hAnsi="Arial" w:cs="Arial"/>
          <w:b w:val="0"/>
          <w:bCs/>
          <w:sz w:val="22"/>
        </w:rPr>
        <w:tab/>
        <w:t>Gatling RR. Prostate carcinoma: an autopsy evaluation of the influence of age, tumor grade, and therapy on tumor biology. South Med J 1990; 83:782-784</w:t>
      </w:r>
      <w:bookmarkEnd w:id="559"/>
    </w:p>
    <w:p w14:paraId="6B4232A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0" w:name="_ENREF_550"/>
      <w:r w:rsidRPr="0045301D">
        <w:rPr>
          <w:rFonts w:ascii="Arial" w:hAnsi="Arial" w:cs="Arial"/>
          <w:b w:val="0"/>
          <w:bCs/>
          <w:sz w:val="22"/>
        </w:rPr>
        <w:t>550.</w:t>
      </w:r>
      <w:r w:rsidRPr="0045301D">
        <w:rPr>
          <w:rFonts w:ascii="Arial" w:hAnsi="Arial" w:cs="Arial"/>
          <w:b w:val="0"/>
          <w:bCs/>
          <w:sz w:val="22"/>
        </w:rPr>
        <w:tab/>
        <w:t>Siegel RL, Miller KD, Jemal A. Cancer statistics, 2018. CA Cancer J Clin 2018; 68:7-30</w:t>
      </w:r>
      <w:bookmarkEnd w:id="560"/>
    </w:p>
    <w:p w14:paraId="08F80E5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1" w:name="_ENREF_551"/>
      <w:r w:rsidRPr="0045301D">
        <w:rPr>
          <w:rFonts w:ascii="Arial" w:hAnsi="Arial" w:cs="Arial"/>
          <w:b w:val="0"/>
          <w:bCs/>
          <w:sz w:val="22"/>
        </w:rPr>
        <w:t>551.</w:t>
      </w:r>
      <w:r w:rsidRPr="0045301D">
        <w:rPr>
          <w:rFonts w:ascii="Arial" w:hAnsi="Arial" w:cs="Arial"/>
          <w:b w:val="0"/>
          <w:bCs/>
          <w:sz w:val="22"/>
        </w:rPr>
        <w:tab/>
        <w:t>Guileyardo JM, Johnson WD, Welsh RA, Akazaki K, Correa P. Prevalence of latent prostate carcinoma in two U.S. populations. J Natl Cancer Inst 1980; 65:311-316</w:t>
      </w:r>
      <w:bookmarkEnd w:id="561"/>
    </w:p>
    <w:p w14:paraId="1976615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2" w:name="_ENREF_552"/>
      <w:r w:rsidRPr="0045301D">
        <w:rPr>
          <w:rFonts w:ascii="Arial" w:hAnsi="Arial" w:cs="Arial"/>
          <w:b w:val="0"/>
          <w:bCs/>
          <w:sz w:val="22"/>
        </w:rPr>
        <w:t>552.</w:t>
      </w:r>
      <w:r w:rsidRPr="0045301D">
        <w:rPr>
          <w:rFonts w:ascii="Arial" w:hAnsi="Arial" w:cs="Arial"/>
          <w:b w:val="0"/>
          <w:bCs/>
          <w:sz w:val="22"/>
        </w:rPr>
        <w:tab/>
        <w:t>Torre LA, Bray F, Siegel RL, Ferlay J, Lortet-Tieulent J, Jemal A. Global cancer statistics, 2012. CA Cancer J Clin 2015; 65:87-108</w:t>
      </w:r>
      <w:bookmarkEnd w:id="562"/>
    </w:p>
    <w:p w14:paraId="09D3AEA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3" w:name="_ENREF_553"/>
      <w:r w:rsidRPr="0045301D">
        <w:rPr>
          <w:rFonts w:ascii="Arial" w:hAnsi="Arial" w:cs="Arial"/>
          <w:b w:val="0"/>
          <w:bCs/>
          <w:sz w:val="22"/>
        </w:rPr>
        <w:t>553.</w:t>
      </w:r>
      <w:r w:rsidRPr="0045301D">
        <w:rPr>
          <w:rFonts w:ascii="Arial" w:hAnsi="Arial" w:cs="Arial"/>
          <w:b w:val="0"/>
          <w:bCs/>
          <w:sz w:val="22"/>
        </w:rPr>
        <w:tab/>
        <w:t>Cook MB, Rosenberg PS, McCarty FA, Wu M, King J, Eheman C, Anderson WF. Racial disparities in prostate cancer incidence rates by census division in the United States, 1999-2008. Prostate 2015; 75:758-763</w:t>
      </w:r>
      <w:bookmarkEnd w:id="563"/>
    </w:p>
    <w:p w14:paraId="6428F4C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4" w:name="_ENREF_554"/>
      <w:r w:rsidRPr="0045301D">
        <w:rPr>
          <w:rFonts w:ascii="Arial" w:hAnsi="Arial" w:cs="Arial"/>
          <w:b w:val="0"/>
          <w:bCs/>
          <w:sz w:val="22"/>
        </w:rPr>
        <w:t>554.</w:t>
      </w:r>
      <w:r w:rsidRPr="0045301D">
        <w:rPr>
          <w:rFonts w:ascii="Arial" w:hAnsi="Arial" w:cs="Arial"/>
          <w:b w:val="0"/>
          <w:bCs/>
          <w:sz w:val="22"/>
        </w:rPr>
        <w:tab/>
        <w:t>Siegel RL, Miller KD, Jemal A. Cancer Statistics, 2017. CA Cancer J Clin 2017; 67:7-30</w:t>
      </w:r>
      <w:bookmarkEnd w:id="564"/>
    </w:p>
    <w:p w14:paraId="7604694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5" w:name="_ENREF_555"/>
      <w:r w:rsidRPr="0045301D">
        <w:rPr>
          <w:rFonts w:ascii="Arial" w:hAnsi="Arial" w:cs="Arial"/>
          <w:b w:val="0"/>
          <w:bCs/>
          <w:sz w:val="22"/>
        </w:rPr>
        <w:t>555.</w:t>
      </w:r>
      <w:r w:rsidRPr="0045301D">
        <w:rPr>
          <w:rFonts w:ascii="Arial" w:hAnsi="Arial" w:cs="Arial"/>
          <w:b w:val="0"/>
          <w:bCs/>
          <w:sz w:val="22"/>
        </w:rPr>
        <w:tab/>
        <w:t>Holmang S, Marin P, Lindstedt G, Hedelin H. Effect of long-term oral testosterone undecanoate treatment on prostate volume and serum prostate-specific antigen concentration in eugonadal middle-aged men. Prostate 1993; 23:99-106</w:t>
      </w:r>
      <w:bookmarkEnd w:id="565"/>
    </w:p>
    <w:p w14:paraId="1E7308B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6" w:name="_ENREF_556"/>
      <w:r w:rsidRPr="0045301D">
        <w:rPr>
          <w:rFonts w:ascii="Arial" w:hAnsi="Arial" w:cs="Arial"/>
          <w:b w:val="0"/>
          <w:bCs/>
          <w:sz w:val="22"/>
        </w:rPr>
        <w:t>556.</w:t>
      </w:r>
      <w:r w:rsidRPr="0045301D">
        <w:rPr>
          <w:rFonts w:ascii="Arial" w:hAnsi="Arial" w:cs="Arial"/>
          <w:b w:val="0"/>
          <w:bCs/>
          <w:sz w:val="22"/>
        </w:rPr>
        <w:tab/>
        <w:t>Morgentaler A, Bruning CO, 3rd, DeWolf WC. Occult prostate cancer in men with low serum testosterone levels. JAMA 1996; 276:1904-1906</w:t>
      </w:r>
      <w:bookmarkEnd w:id="566"/>
    </w:p>
    <w:p w14:paraId="5066588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7" w:name="_ENREF_557"/>
      <w:r w:rsidRPr="0045301D">
        <w:rPr>
          <w:rFonts w:ascii="Arial" w:hAnsi="Arial" w:cs="Arial"/>
          <w:b w:val="0"/>
          <w:bCs/>
          <w:sz w:val="22"/>
        </w:rPr>
        <w:t>557.</w:t>
      </w:r>
      <w:r w:rsidRPr="0045301D">
        <w:rPr>
          <w:rFonts w:ascii="Arial" w:hAnsi="Arial" w:cs="Arial"/>
          <w:b w:val="0"/>
          <w:bCs/>
          <w:sz w:val="22"/>
        </w:rPr>
        <w:tab/>
        <w:t>Hoffman MA, DeWolf WC, Morgentaler A. Is low serum free testosterone a marker for high grade prostate cancer? J Urol 2000; 163:824-827</w:t>
      </w:r>
      <w:bookmarkEnd w:id="567"/>
    </w:p>
    <w:p w14:paraId="35FAD6A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8" w:name="_ENREF_558"/>
      <w:r w:rsidRPr="0045301D">
        <w:rPr>
          <w:rFonts w:ascii="Arial" w:hAnsi="Arial" w:cs="Arial"/>
          <w:b w:val="0"/>
          <w:bCs/>
          <w:sz w:val="22"/>
        </w:rPr>
        <w:t>558.</w:t>
      </w:r>
      <w:r w:rsidRPr="0045301D">
        <w:rPr>
          <w:rFonts w:ascii="Arial" w:hAnsi="Arial" w:cs="Arial"/>
          <w:b w:val="0"/>
          <w:bCs/>
          <w:sz w:val="22"/>
        </w:rPr>
        <w:tab/>
        <w:t>Cunningham GR, Ellenberg SS, Bhasin S, Matsumoto AM, Parsons JK, Preston P, Cauley JA, Gill TM, Swerdloff RS, Wang C, Ensrud KE, Lewis CE, Pahor M, Crandall JP, Molitch ME, Cifelli D, Basaria S, Diem SJ, Stephens-Shields AJ, Hou X, Snyder PJ. Prostate-Specific Antigen Levels During Testosterone Treatment of Hypogonadal Older Men: Data from a Controlled Trial. J Clin Endocrinol Metab 2019; 104:6238-6246</w:t>
      </w:r>
      <w:bookmarkEnd w:id="568"/>
    </w:p>
    <w:p w14:paraId="7B2B9B2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69" w:name="_ENREF_559"/>
      <w:r w:rsidRPr="0045301D">
        <w:rPr>
          <w:rFonts w:ascii="Arial" w:hAnsi="Arial" w:cs="Arial"/>
          <w:b w:val="0"/>
          <w:bCs/>
          <w:sz w:val="22"/>
        </w:rPr>
        <w:t>559.</w:t>
      </w:r>
      <w:r w:rsidRPr="0045301D">
        <w:rPr>
          <w:rFonts w:ascii="Arial" w:hAnsi="Arial" w:cs="Arial"/>
          <w:b w:val="0"/>
          <w:bCs/>
          <w:sz w:val="22"/>
        </w:rPr>
        <w:tab/>
        <w:t>Marks LS, Mazer NA, Mostaghel E, Hess DL, Dorey FJ, Epstein JI, Veltri RW, Makarov DV, Partin AW, Bostwick DG, Macairan ML, Nelson PS. Effect of testosterone replacement therapy on prostate tissue in men with late-onset hypogonadism: a randomized controlled trial. JAMA 2006; 296:2351-2361</w:t>
      </w:r>
      <w:bookmarkEnd w:id="569"/>
    </w:p>
    <w:p w14:paraId="2BAE9D5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0" w:name="_ENREF_560"/>
      <w:r w:rsidRPr="0045301D">
        <w:rPr>
          <w:rFonts w:ascii="Arial" w:hAnsi="Arial" w:cs="Arial"/>
          <w:b w:val="0"/>
          <w:bCs/>
          <w:sz w:val="22"/>
        </w:rPr>
        <w:t>560.</w:t>
      </w:r>
      <w:r w:rsidRPr="0045301D">
        <w:rPr>
          <w:rFonts w:ascii="Arial" w:hAnsi="Arial" w:cs="Arial"/>
          <w:b w:val="0"/>
          <w:bCs/>
          <w:sz w:val="22"/>
        </w:rPr>
        <w:tab/>
        <w:t>Page ST, Lin DW, Mostaghel EA, Hess DL, True LD, Amory JK, Nelson PS, Matsumoto AM, Bremner WJ. Persistent intraprostatic androgen concentrations after medical castration in healthy men. J Clin Endocrinol Metab 2006; 91:3850-3856</w:t>
      </w:r>
      <w:bookmarkEnd w:id="570"/>
    </w:p>
    <w:p w14:paraId="4E8CF32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1" w:name="_ENREF_561"/>
      <w:r w:rsidRPr="0045301D">
        <w:rPr>
          <w:rFonts w:ascii="Arial" w:hAnsi="Arial" w:cs="Arial"/>
          <w:b w:val="0"/>
          <w:bCs/>
          <w:sz w:val="22"/>
        </w:rPr>
        <w:t>561.</w:t>
      </w:r>
      <w:r w:rsidRPr="0045301D">
        <w:rPr>
          <w:rFonts w:ascii="Arial" w:hAnsi="Arial" w:cs="Arial"/>
          <w:b w:val="0"/>
          <w:bCs/>
          <w:sz w:val="22"/>
        </w:rPr>
        <w:tab/>
        <w:t xml:space="preserve">Mostaghel EA, Page ST, Lin DW, Fazli L, Coleman IM, True LD, Knudsen B, Hess DL, Nelson CC, Matsumoto AM, Bremner WJ, Gleave ME, Nelson PS. Intraprostatic androgens and androgen-regulated gene expression persist after testosterone </w:t>
      </w:r>
      <w:r w:rsidRPr="0045301D">
        <w:rPr>
          <w:rFonts w:ascii="Arial" w:hAnsi="Arial" w:cs="Arial"/>
          <w:b w:val="0"/>
          <w:bCs/>
          <w:sz w:val="22"/>
        </w:rPr>
        <w:lastRenderedPageBreak/>
        <w:t>suppression: therapeutic implications for castration-resistant prostate cancer. Cancer Res 2007; 67:5033-5041</w:t>
      </w:r>
      <w:bookmarkEnd w:id="571"/>
    </w:p>
    <w:p w14:paraId="3066361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2" w:name="_ENREF_562"/>
      <w:r w:rsidRPr="0045301D">
        <w:rPr>
          <w:rFonts w:ascii="Arial" w:hAnsi="Arial" w:cs="Arial"/>
          <w:b w:val="0"/>
          <w:bCs/>
          <w:sz w:val="22"/>
        </w:rPr>
        <w:t>562.</w:t>
      </w:r>
      <w:r w:rsidRPr="0045301D">
        <w:rPr>
          <w:rFonts w:ascii="Arial" w:hAnsi="Arial" w:cs="Arial"/>
          <w:b w:val="0"/>
          <w:bCs/>
          <w:sz w:val="22"/>
        </w:rPr>
        <w:tab/>
        <w:t>Behre HM, Bohmeyer J, Nieschlag E. Prostate volume in testosterone-treated and untreated hypogonadal men in comparison to age-matched normal controls. Clin Endocrinol (Oxf) 1994; 40:341-349</w:t>
      </w:r>
      <w:bookmarkEnd w:id="572"/>
    </w:p>
    <w:p w14:paraId="45F611E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3" w:name="_ENREF_563"/>
      <w:r w:rsidRPr="0045301D">
        <w:rPr>
          <w:rFonts w:ascii="Arial" w:hAnsi="Arial" w:cs="Arial"/>
          <w:b w:val="0"/>
          <w:bCs/>
          <w:sz w:val="22"/>
        </w:rPr>
        <w:t>563.</w:t>
      </w:r>
      <w:r w:rsidRPr="0045301D">
        <w:rPr>
          <w:rFonts w:ascii="Arial" w:hAnsi="Arial" w:cs="Arial"/>
          <w:b w:val="0"/>
          <w:bCs/>
          <w:sz w:val="22"/>
        </w:rPr>
        <w:tab/>
        <w:t>Cooper CS, Perry PJ, Sparks AE, MacIndoe JH, Yates WR, Williams RD. Effect of exogenous testosterone on prostate volume, serum and semen prostate specific antigen levels in healthy young men. J Urol 1998; 159:441-443</w:t>
      </w:r>
      <w:bookmarkEnd w:id="573"/>
    </w:p>
    <w:p w14:paraId="4A4D3E8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4" w:name="_ENREF_564"/>
      <w:r w:rsidRPr="0045301D">
        <w:rPr>
          <w:rFonts w:ascii="Arial" w:hAnsi="Arial" w:cs="Arial"/>
          <w:b w:val="0"/>
          <w:bCs/>
          <w:sz w:val="22"/>
        </w:rPr>
        <w:t>564.</w:t>
      </w:r>
      <w:r w:rsidRPr="0045301D">
        <w:rPr>
          <w:rFonts w:ascii="Arial" w:hAnsi="Arial" w:cs="Arial"/>
          <w:b w:val="0"/>
          <w:bCs/>
          <w:sz w:val="22"/>
        </w:rPr>
        <w:tab/>
        <w:t>Douglas TH, Connelly RR, McLeod DG, Erickson SJ, Barren R, 3rd, Murphy GP. Effect of exogenous testosterone replacement on prostate-specific antigen and prostate-specific membrane antigen levels in hypogonadal men. J Surg Oncol 1995; 59:246-250</w:t>
      </w:r>
      <w:bookmarkEnd w:id="574"/>
    </w:p>
    <w:p w14:paraId="572D27B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5" w:name="_ENREF_565"/>
      <w:r w:rsidRPr="0045301D">
        <w:rPr>
          <w:rFonts w:ascii="Arial" w:hAnsi="Arial" w:cs="Arial"/>
          <w:b w:val="0"/>
          <w:bCs/>
          <w:sz w:val="22"/>
        </w:rPr>
        <w:t>565.</w:t>
      </w:r>
      <w:r w:rsidRPr="0045301D">
        <w:rPr>
          <w:rFonts w:ascii="Arial" w:hAnsi="Arial" w:cs="Arial"/>
          <w:b w:val="0"/>
          <w:bCs/>
          <w:sz w:val="22"/>
        </w:rPr>
        <w:tab/>
        <w:t>Guay AT, Perez JB, Fitaihi WA, Vereb M. Testosterone treatment in hypogonadal men: prostate-specific antigen level and risk of prostate cancer. Endocr Pract 2000; 6:132-138</w:t>
      </w:r>
      <w:bookmarkEnd w:id="575"/>
    </w:p>
    <w:p w14:paraId="18BEC62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6" w:name="_ENREF_566"/>
      <w:r w:rsidRPr="0045301D">
        <w:rPr>
          <w:rFonts w:ascii="Arial" w:hAnsi="Arial" w:cs="Arial"/>
          <w:b w:val="0"/>
          <w:bCs/>
          <w:sz w:val="22"/>
        </w:rPr>
        <w:t>566.</w:t>
      </w:r>
      <w:r w:rsidRPr="0045301D">
        <w:rPr>
          <w:rFonts w:ascii="Arial" w:hAnsi="Arial" w:cs="Arial"/>
          <w:b w:val="0"/>
          <w:bCs/>
          <w:sz w:val="22"/>
        </w:rPr>
        <w:tab/>
        <w:t>Meikle AW, Arver S, Dobs AS, Adolfsson J, Sanders SW, Middleton RG, Stephenson RA, Hoover DR, Rajaram L, Mazer NA. Prostate size in hypogonadal men treated with a nonscrotal permeation-enhanced testosterone transdermal system. Urology 1997; 49:191-196</w:t>
      </w:r>
      <w:bookmarkEnd w:id="576"/>
    </w:p>
    <w:p w14:paraId="3EA8504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7" w:name="_ENREF_567"/>
      <w:r w:rsidRPr="0045301D">
        <w:rPr>
          <w:rFonts w:ascii="Arial" w:hAnsi="Arial" w:cs="Arial"/>
          <w:b w:val="0"/>
          <w:bCs/>
          <w:sz w:val="22"/>
        </w:rPr>
        <w:t>567.</w:t>
      </w:r>
      <w:r w:rsidRPr="0045301D">
        <w:rPr>
          <w:rFonts w:ascii="Arial" w:hAnsi="Arial" w:cs="Arial"/>
          <w:b w:val="0"/>
          <w:bCs/>
          <w:sz w:val="22"/>
        </w:rPr>
        <w:tab/>
        <w:t>Sasagawa I, Nakada T, Kazama T, Satomi S, Terada T, Katayama T. Volume change of the prostate and seminal vesicles in male hypogonadism after androgen replacement therapy. Int Urol Nephrol 1990; 22:279-284</w:t>
      </w:r>
      <w:bookmarkEnd w:id="577"/>
    </w:p>
    <w:p w14:paraId="153E7C4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8" w:name="_ENREF_568"/>
      <w:r w:rsidRPr="0045301D">
        <w:rPr>
          <w:rFonts w:ascii="Arial" w:hAnsi="Arial" w:cs="Arial"/>
          <w:b w:val="0"/>
          <w:bCs/>
          <w:sz w:val="22"/>
        </w:rPr>
        <w:t>568.</w:t>
      </w:r>
      <w:r w:rsidRPr="0045301D">
        <w:rPr>
          <w:rFonts w:ascii="Arial" w:hAnsi="Arial" w:cs="Arial"/>
          <w:b w:val="0"/>
          <w:bCs/>
          <w:sz w:val="22"/>
        </w:rPr>
        <w:tab/>
        <w:t>Shibasaki T, Sasagawa I, Suzuki Y, Yazawa H, Ichiyanagi O, Matsuki S, Miura M, Nakada T. Effect of testosterone replacement therapy on serum PSA in patients with Klinefelter syndrome. Arch Androl 2001; 47:173-176</w:t>
      </w:r>
      <w:bookmarkEnd w:id="578"/>
    </w:p>
    <w:p w14:paraId="32C8428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79" w:name="_ENREF_569"/>
      <w:r w:rsidRPr="0045301D">
        <w:rPr>
          <w:rFonts w:ascii="Arial" w:hAnsi="Arial" w:cs="Arial"/>
          <w:b w:val="0"/>
          <w:bCs/>
          <w:sz w:val="22"/>
        </w:rPr>
        <w:t>569.</w:t>
      </w:r>
      <w:r w:rsidRPr="0045301D">
        <w:rPr>
          <w:rFonts w:ascii="Arial" w:hAnsi="Arial" w:cs="Arial"/>
          <w:b w:val="0"/>
          <w:bCs/>
          <w:sz w:val="22"/>
        </w:rPr>
        <w:tab/>
        <w:t>Svetec DA, Canby ED, Thompson IM, Sabanegh ES, Jr. The effect of parenteral testosterone replacement on prostate specific antigen in hypogonadal men with erectile dysfunction. J Urol 1997; 158:1775-1777</w:t>
      </w:r>
      <w:bookmarkEnd w:id="579"/>
    </w:p>
    <w:p w14:paraId="0FE40A3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0" w:name="_ENREF_570"/>
      <w:r w:rsidRPr="0045301D">
        <w:rPr>
          <w:rFonts w:ascii="Arial" w:hAnsi="Arial" w:cs="Arial"/>
          <w:b w:val="0"/>
          <w:bCs/>
          <w:sz w:val="22"/>
        </w:rPr>
        <w:t>570.</w:t>
      </w:r>
      <w:r w:rsidRPr="0045301D">
        <w:rPr>
          <w:rFonts w:ascii="Arial" w:hAnsi="Arial" w:cs="Arial"/>
          <w:b w:val="0"/>
          <w:bCs/>
          <w:sz w:val="22"/>
        </w:rPr>
        <w:tab/>
        <w:t>Gormley GJ, Stoner E, Bruskewitz RC, Imperato-McGinley J, Walsh PC, McConnell JD, Andriole GL, Geller J, Bracken BR, Tenover JS, et al. The effect of finasteride in men with benign prostatic hyperplasia. The Finasteride Study Group. N Engl J Med 1992; 327:1185-1191</w:t>
      </w:r>
      <w:bookmarkEnd w:id="580"/>
    </w:p>
    <w:p w14:paraId="78351B8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1" w:name="_ENREF_571"/>
      <w:r w:rsidRPr="0045301D">
        <w:rPr>
          <w:rFonts w:ascii="Arial" w:hAnsi="Arial" w:cs="Arial"/>
          <w:b w:val="0"/>
          <w:bCs/>
          <w:sz w:val="22"/>
        </w:rPr>
        <w:t>571.</w:t>
      </w:r>
      <w:r w:rsidRPr="0045301D">
        <w:rPr>
          <w:rFonts w:ascii="Arial" w:hAnsi="Arial" w:cs="Arial"/>
          <w:b w:val="0"/>
          <w:bCs/>
          <w:sz w:val="22"/>
        </w:rPr>
        <w:tab/>
        <w:t>Thompson IM, Goodman PJ, Tangen CM, Lucia MS, Miller GJ, Ford LG, Lieber MM, Cespedes RD, Atkins JN, Lippman SM, Carlin SM, Ryan A, Szczepanek CM, Crowley JJ, Coltman CA, Jr. The influence of finasteride on the development of prostate cancer. N Engl J Med 2003; 349:215-224</w:t>
      </w:r>
      <w:bookmarkEnd w:id="581"/>
    </w:p>
    <w:p w14:paraId="4F1768C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2" w:name="_ENREF_572"/>
      <w:r w:rsidRPr="0045301D">
        <w:rPr>
          <w:rFonts w:ascii="Arial" w:hAnsi="Arial" w:cs="Arial"/>
          <w:b w:val="0"/>
          <w:bCs/>
          <w:sz w:val="22"/>
        </w:rPr>
        <w:t>572.</w:t>
      </w:r>
      <w:r w:rsidRPr="0045301D">
        <w:rPr>
          <w:rFonts w:ascii="Arial" w:hAnsi="Arial" w:cs="Arial"/>
          <w:b w:val="0"/>
          <w:bCs/>
          <w:sz w:val="22"/>
        </w:rPr>
        <w:tab/>
        <w:t>Manseck A, Pilarsky C, Froschermaier S, Menschikowski M, Wirth MP. Diagnostic significance of prostate-specific antigen velocity at intermediate PSA serum levels in relation to the standard deviation of different test systems. Urol Int 1998; 60:25-27</w:t>
      </w:r>
      <w:bookmarkEnd w:id="582"/>
    </w:p>
    <w:p w14:paraId="362A5B0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3" w:name="_ENREF_573"/>
      <w:r w:rsidRPr="0045301D">
        <w:rPr>
          <w:rFonts w:ascii="Arial" w:hAnsi="Arial" w:cs="Arial"/>
          <w:b w:val="0"/>
          <w:bCs/>
          <w:sz w:val="22"/>
        </w:rPr>
        <w:t>573.</w:t>
      </w:r>
      <w:r w:rsidRPr="0045301D">
        <w:rPr>
          <w:rFonts w:ascii="Arial" w:hAnsi="Arial" w:cs="Arial"/>
          <w:b w:val="0"/>
          <w:bCs/>
          <w:sz w:val="22"/>
        </w:rPr>
        <w:tab/>
        <w:t>Riehmann M, Rhodes PR, Cook TD, Grose GS, Bruskewitz RC. Analysis of variation in prostate-specific antigen values. Urology 1993; 42:390-397</w:t>
      </w:r>
      <w:bookmarkEnd w:id="583"/>
    </w:p>
    <w:p w14:paraId="3E9A828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4" w:name="_ENREF_574"/>
      <w:r w:rsidRPr="0045301D">
        <w:rPr>
          <w:rFonts w:ascii="Arial" w:hAnsi="Arial" w:cs="Arial"/>
          <w:b w:val="0"/>
          <w:bCs/>
          <w:sz w:val="22"/>
        </w:rPr>
        <w:t>574.</w:t>
      </w:r>
      <w:r w:rsidRPr="0045301D">
        <w:rPr>
          <w:rFonts w:ascii="Arial" w:hAnsi="Arial" w:cs="Arial"/>
          <w:b w:val="0"/>
          <w:bCs/>
          <w:sz w:val="22"/>
        </w:rPr>
        <w:tab/>
        <w:t>Wenzl TB, Riehmann M, Cook TD, Bruskewitz RC. Variation in PSA values in patients without malignancy. Urology 1998; 52:932</w:t>
      </w:r>
      <w:bookmarkEnd w:id="584"/>
    </w:p>
    <w:p w14:paraId="0F980E6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5" w:name="_ENREF_575"/>
      <w:r w:rsidRPr="0045301D">
        <w:rPr>
          <w:rFonts w:ascii="Arial" w:hAnsi="Arial" w:cs="Arial"/>
          <w:b w:val="0"/>
          <w:bCs/>
          <w:sz w:val="22"/>
        </w:rPr>
        <w:t>575.</w:t>
      </w:r>
      <w:r w:rsidRPr="0045301D">
        <w:rPr>
          <w:rFonts w:ascii="Arial" w:hAnsi="Arial" w:cs="Arial"/>
          <w:b w:val="0"/>
          <w:bCs/>
          <w:sz w:val="22"/>
        </w:rPr>
        <w:tab/>
        <w:t>Carter HB, Pearson JD. PSA velocity for the diagnosis of early prostate cancer. A new concept. Urol Clin North Am 1993; 20:665-670</w:t>
      </w:r>
      <w:bookmarkEnd w:id="585"/>
    </w:p>
    <w:p w14:paraId="4C36C47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6" w:name="_ENREF_576"/>
      <w:r w:rsidRPr="0045301D">
        <w:rPr>
          <w:rFonts w:ascii="Arial" w:hAnsi="Arial" w:cs="Arial"/>
          <w:b w:val="0"/>
          <w:bCs/>
          <w:sz w:val="22"/>
        </w:rPr>
        <w:lastRenderedPageBreak/>
        <w:t>576.</w:t>
      </w:r>
      <w:r w:rsidRPr="0045301D">
        <w:rPr>
          <w:rFonts w:ascii="Arial" w:hAnsi="Arial" w:cs="Arial"/>
          <w:b w:val="0"/>
          <w:bCs/>
          <w:sz w:val="22"/>
        </w:rPr>
        <w:tab/>
        <w:t>Carter HB, Pearson JD, Waclawiw Z, Metter EJ, Chan DW, Guess HA, Walsh PC. Prostate-specific antigen variability in men without prostate cancer: effect of sampling interval on prostate-specific antigen velocity. Urology 1995; 45:591-596</w:t>
      </w:r>
      <w:bookmarkEnd w:id="586"/>
    </w:p>
    <w:p w14:paraId="1783C4A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7" w:name="_ENREF_577"/>
      <w:r w:rsidRPr="0045301D">
        <w:rPr>
          <w:rFonts w:ascii="Arial" w:hAnsi="Arial" w:cs="Arial"/>
          <w:b w:val="0"/>
          <w:bCs/>
          <w:sz w:val="22"/>
        </w:rPr>
        <w:t>577.</w:t>
      </w:r>
      <w:r w:rsidRPr="0045301D">
        <w:rPr>
          <w:rFonts w:ascii="Arial" w:hAnsi="Arial" w:cs="Arial"/>
          <w:b w:val="0"/>
          <w:bCs/>
          <w:sz w:val="22"/>
        </w:rPr>
        <w:tab/>
        <w:t>Fang J, Metter EJ, Landis P, Carter HB. PSA velocity for assessing prostate cancer risk in men with PSA levels between 2.0 and 4.0 ng/ml. Urology 2002; 59:889-893; discussion 893-884</w:t>
      </w:r>
      <w:bookmarkEnd w:id="587"/>
    </w:p>
    <w:p w14:paraId="082A4AA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8" w:name="_ENREF_578"/>
      <w:r w:rsidRPr="0045301D">
        <w:rPr>
          <w:rFonts w:ascii="Arial" w:hAnsi="Arial" w:cs="Arial"/>
          <w:b w:val="0"/>
          <w:bCs/>
          <w:sz w:val="22"/>
        </w:rPr>
        <w:t>578.</w:t>
      </w:r>
      <w:r w:rsidRPr="0045301D">
        <w:rPr>
          <w:rFonts w:ascii="Arial" w:hAnsi="Arial" w:cs="Arial"/>
          <w:b w:val="0"/>
          <w:bCs/>
          <w:sz w:val="22"/>
        </w:rPr>
        <w:tab/>
        <w:t>Bhasin S, Woodhouse L, Casaburi R, Singh AB, Mac RP, Lee M, Yarasheski KE, Sinha-Hikim I, Dzekov C, Dzekov J, Magliano L, Storer TW. Older men are as responsive as young men to the anabolic effects of graded doses of testosterone on the skeletal muscle. J Clin Endocrinol Metab 2005; 90:678-688</w:t>
      </w:r>
      <w:bookmarkEnd w:id="588"/>
    </w:p>
    <w:p w14:paraId="75483E3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89" w:name="_ENREF_579"/>
      <w:r w:rsidRPr="0045301D">
        <w:rPr>
          <w:rFonts w:ascii="Arial" w:hAnsi="Arial" w:cs="Arial"/>
          <w:b w:val="0"/>
          <w:bCs/>
          <w:sz w:val="22"/>
        </w:rPr>
        <w:t>579.</w:t>
      </w:r>
      <w:r w:rsidRPr="0045301D">
        <w:rPr>
          <w:rFonts w:ascii="Arial" w:hAnsi="Arial" w:cs="Arial"/>
          <w:b w:val="0"/>
          <w:bCs/>
          <w:sz w:val="22"/>
        </w:rPr>
        <w:tab/>
        <w:t>Kathrins M, Doersch K, Nimeh T, Canto A, Niederberger C, Seftel A. The Relationship Between Testosterone-Replacement Therapy and Lower Urinary Tract Symptoms: A Systematic Review. Urology 2016; 88:22-32</w:t>
      </w:r>
      <w:bookmarkEnd w:id="589"/>
    </w:p>
    <w:p w14:paraId="7F6F162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0" w:name="_ENREF_580"/>
      <w:r w:rsidRPr="0045301D">
        <w:rPr>
          <w:rFonts w:ascii="Arial" w:hAnsi="Arial" w:cs="Arial"/>
          <w:b w:val="0"/>
          <w:bCs/>
          <w:sz w:val="22"/>
        </w:rPr>
        <w:t>580.</w:t>
      </w:r>
      <w:r w:rsidRPr="0045301D">
        <w:rPr>
          <w:rFonts w:ascii="Arial" w:hAnsi="Arial" w:cs="Arial"/>
          <w:b w:val="0"/>
          <w:bCs/>
          <w:sz w:val="22"/>
        </w:rPr>
        <w:tab/>
        <w:t>Wu FC, Farley TM, Peregoudov A, Waites GM. Effects of testosterone enanthate in normal men: experience from a multicenter contraceptive efficacy study. World Health Organization Task Force on Methods for the Regulation of Male Fertility. Fertil Steril 1996; 65:626-636</w:t>
      </w:r>
      <w:bookmarkEnd w:id="590"/>
    </w:p>
    <w:p w14:paraId="34B8C62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1" w:name="_ENREF_581"/>
      <w:r w:rsidRPr="0045301D">
        <w:rPr>
          <w:rFonts w:ascii="Arial" w:hAnsi="Arial" w:cs="Arial"/>
          <w:b w:val="0"/>
          <w:bCs/>
          <w:sz w:val="22"/>
        </w:rPr>
        <w:t>581.</w:t>
      </w:r>
      <w:r w:rsidRPr="0045301D">
        <w:rPr>
          <w:rFonts w:ascii="Arial" w:hAnsi="Arial" w:cs="Arial"/>
          <w:b w:val="0"/>
          <w:bCs/>
          <w:sz w:val="22"/>
        </w:rPr>
        <w:tab/>
        <w:t>Carter HB, Pearson JD, Metter EJ, Chan DW, Andres R, Fozard JL, Rosner W, Walsh PC. Longitudinal evaluation of serum androgen levels in men with and without prostate cancer. Prostate 1995; 27:25-31</w:t>
      </w:r>
      <w:bookmarkEnd w:id="591"/>
    </w:p>
    <w:p w14:paraId="3191F96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2" w:name="_ENREF_582"/>
      <w:r w:rsidRPr="0045301D">
        <w:rPr>
          <w:rFonts w:ascii="Arial" w:hAnsi="Arial" w:cs="Arial"/>
          <w:b w:val="0"/>
          <w:bCs/>
          <w:sz w:val="22"/>
        </w:rPr>
        <w:t>582.</w:t>
      </w:r>
      <w:r w:rsidRPr="0045301D">
        <w:rPr>
          <w:rFonts w:ascii="Arial" w:hAnsi="Arial" w:cs="Arial"/>
          <w:b w:val="0"/>
          <w:bCs/>
          <w:sz w:val="22"/>
        </w:rPr>
        <w:tab/>
        <w:t>Fried W, Marver D, Lange RD, Gurney CW. Studies on the erythropoietic stimulating factor in the plasma of mice after receiving testosterone. J Lab Clin Med 1966; 68:947-951</w:t>
      </w:r>
      <w:bookmarkEnd w:id="592"/>
    </w:p>
    <w:p w14:paraId="1F9FF84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3" w:name="_ENREF_583"/>
      <w:r w:rsidRPr="0045301D">
        <w:rPr>
          <w:rFonts w:ascii="Arial" w:hAnsi="Arial" w:cs="Arial"/>
          <w:b w:val="0"/>
          <w:bCs/>
          <w:sz w:val="22"/>
        </w:rPr>
        <w:t>583.</w:t>
      </w:r>
      <w:r w:rsidRPr="0045301D">
        <w:rPr>
          <w:rFonts w:ascii="Arial" w:hAnsi="Arial" w:cs="Arial"/>
          <w:b w:val="0"/>
          <w:bCs/>
          <w:sz w:val="22"/>
        </w:rPr>
        <w:tab/>
        <w:t>Rencricca NJ, Solomon J, Fimian WJ, Jr., Howard D, Rizzoli V, Stohlman F, Jr. The effect of testosterone on erythropoiesis. Scand J Haematol 1969; 6:431-436</w:t>
      </w:r>
      <w:bookmarkEnd w:id="593"/>
    </w:p>
    <w:p w14:paraId="73D9992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4" w:name="_ENREF_584"/>
      <w:r w:rsidRPr="0045301D">
        <w:rPr>
          <w:rFonts w:ascii="Arial" w:hAnsi="Arial" w:cs="Arial"/>
          <w:b w:val="0"/>
          <w:bCs/>
          <w:sz w:val="22"/>
        </w:rPr>
        <w:t>584.</w:t>
      </w:r>
      <w:r w:rsidRPr="0045301D">
        <w:rPr>
          <w:rFonts w:ascii="Arial" w:hAnsi="Arial" w:cs="Arial"/>
          <w:b w:val="0"/>
          <w:bCs/>
          <w:sz w:val="22"/>
        </w:rPr>
        <w:tab/>
        <w:t>Naets JP, Wittek M. The mechanism of action of androgens on erythropoiesis. Ann N Y Acad Sci 1968; 149:366-376</w:t>
      </w:r>
      <w:bookmarkEnd w:id="594"/>
    </w:p>
    <w:p w14:paraId="539CB77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5" w:name="_ENREF_585"/>
      <w:r w:rsidRPr="0045301D">
        <w:rPr>
          <w:rFonts w:ascii="Arial" w:hAnsi="Arial" w:cs="Arial"/>
          <w:b w:val="0"/>
          <w:bCs/>
          <w:sz w:val="22"/>
        </w:rPr>
        <w:t>585.</w:t>
      </w:r>
      <w:r w:rsidRPr="0045301D">
        <w:rPr>
          <w:rFonts w:ascii="Arial" w:hAnsi="Arial" w:cs="Arial"/>
          <w:b w:val="0"/>
          <w:bCs/>
          <w:sz w:val="22"/>
        </w:rPr>
        <w:tab/>
        <w:t>Dhindsa S, Ghanim H, Batra M, Kuhadiya ND, Abuaysheh S, Green K, Makdissi A, Chaudhuri A, Dandona P. Effect of testosterone on hepcidin, ferroportin, ferritin and iron binding capacity in patients with hypogonadotropic hypogonadism and type 2 diabetes. Clin Endocrinol (Oxf) 2016; 85:772-780</w:t>
      </w:r>
      <w:bookmarkEnd w:id="595"/>
    </w:p>
    <w:p w14:paraId="485831E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6" w:name="_ENREF_586"/>
      <w:r w:rsidRPr="0045301D">
        <w:rPr>
          <w:rFonts w:ascii="Arial" w:hAnsi="Arial" w:cs="Arial"/>
          <w:b w:val="0"/>
          <w:bCs/>
          <w:sz w:val="22"/>
        </w:rPr>
        <w:t>586.</w:t>
      </w:r>
      <w:r w:rsidRPr="0045301D">
        <w:rPr>
          <w:rFonts w:ascii="Arial" w:hAnsi="Arial" w:cs="Arial"/>
          <w:b w:val="0"/>
          <w:bCs/>
          <w:sz w:val="22"/>
        </w:rPr>
        <w:tab/>
        <w:t>Dobs AS, Meikle AW, Arver S, Sanders SW, Caramelli KE, Mazer NA. Pharmacokinetics, efficacy, and safety of a permeation-enhanced testosterone transdermal system in comparison with bi-weekly injections of testosterone enanthate for the treatment of hypogonadal men. J Clin Endocrinol Metab 1999; 84:3469-3478</w:t>
      </w:r>
      <w:bookmarkEnd w:id="596"/>
    </w:p>
    <w:p w14:paraId="6C2DCDE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7" w:name="_ENREF_587"/>
      <w:r w:rsidRPr="0045301D">
        <w:rPr>
          <w:rFonts w:ascii="Arial" w:hAnsi="Arial" w:cs="Arial"/>
          <w:b w:val="0"/>
          <w:bCs/>
          <w:sz w:val="22"/>
        </w:rPr>
        <w:t>587.</w:t>
      </w:r>
      <w:r w:rsidRPr="0045301D">
        <w:rPr>
          <w:rFonts w:ascii="Arial" w:hAnsi="Arial" w:cs="Arial"/>
          <w:b w:val="0"/>
          <w:bCs/>
          <w:sz w:val="22"/>
        </w:rPr>
        <w:tab/>
        <w:t>Bachman E, Feng R, Travison T, Li M, Olbina G, Ostland V, Ulloor J, Zhang A, Basaria S, Ganz T, Westerman M, Bhasin S. Testosterone suppresses hepcidin in men: a potential mechanism for testosterone-induced erythrocytosis. J Clin Endocrinol Metab 2010; 95:4743-4747</w:t>
      </w:r>
      <w:bookmarkEnd w:id="597"/>
    </w:p>
    <w:p w14:paraId="090ABAD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8" w:name="_ENREF_588"/>
      <w:r w:rsidRPr="0045301D">
        <w:rPr>
          <w:rFonts w:ascii="Arial" w:hAnsi="Arial" w:cs="Arial"/>
          <w:b w:val="0"/>
          <w:bCs/>
          <w:sz w:val="22"/>
        </w:rPr>
        <w:t>588.</w:t>
      </w:r>
      <w:r w:rsidRPr="0045301D">
        <w:rPr>
          <w:rFonts w:ascii="Arial" w:hAnsi="Arial" w:cs="Arial"/>
          <w:b w:val="0"/>
          <w:bCs/>
          <w:sz w:val="22"/>
        </w:rPr>
        <w:tab/>
        <w:t xml:space="preserve">Gagliano-Juca T, Pencina KM, Ganz T, Travison TG, Kantoff PW, Nguyen PL, Taplin ME, Kibel AS, Li Z, Huang G, Edwards RR, Nemeth E, Basaria S. Mechanisms Responsible for Reduced Erythropoiesis during Androgen Deprivation Therapy in Men with Prostate Cancer. Am J Physiol Endocrinol Metab 2018; </w:t>
      </w:r>
      <w:bookmarkEnd w:id="598"/>
    </w:p>
    <w:p w14:paraId="62562D1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599" w:name="_ENREF_589"/>
      <w:r w:rsidRPr="0045301D">
        <w:rPr>
          <w:rFonts w:ascii="Arial" w:hAnsi="Arial" w:cs="Arial"/>
          <w:b w:val="0"/>
          <w:bCs/>
          <w:sz w:val="22"/>
        </w:rPr>
        <w:t>589.</w:t>
      </w:r>
      <w:r w:rsidRPr="0045301D">
        <w:rPr>
          <w:rFonts w:ascii="Arial" w:hAnsi="Arial" w:cs="Arial"/>
          <w:b w:val="0"/>
          <w:bCs/>
          <w:sz w:val="22"/>
        </w:rPr>
        <w:tab/>
        <w:t>Cistulli PA, Grunstein RR, Sullivan CE. Effect of testosterone administration on upper airway collapsibility during sleep. Am J Respir Crit Care Med 1994; 149:530-532</w:t>
      </w:r>
      <w:bookmarkEnd w:id="599"/>
    </w:p>
    <w:p w14:paraId="6EF6E07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0" w:name="_ENREF_590"/>
      <w:r w:rsidRPr="0045301D">
        <w:rPr>
          <w:rFonts w:ascii="Arial" w:hAnsi="Arial" w:cs="Arial"/>
          <w:b w:val="0"/>
          <w:bCs/>
          <w:sz w:val="22"/>
        </w:rPr>
        <w:lastRenderedPageBreak/>
        <w:t>590.</w:t>
      </w:r>
      <w:r w:rsidRPr="0045301D">
        <w:rPr>
          <w:rFonts w:ascii="Arial" w:hAnsi="Arial" w:cs="Arial"/>
          <w:b w:val="0"/>
          <w:bCs/>
          <w:sz w:val="22"/>
        </w:rPr>
        <w:tab/>
        <w:t>Emery MJ, Hlastala MP, Matsumoto AM. Depression of hypercapnic ventilatory drive by testosterone in the sleeping infant primate. J Appl Physiol (1985) 1994; 76:1786-1793</w:t>
      </w:r>
      <w:bookmarkEnd w:id="600"/>
    </w:p>
    <w:p w14:paraId="2D5B319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1" w:name="_ENREF_591"/>
      <w:r w:rsidRPr="0045301D">
        <w:rPr>
          <w:rFonts w:ascii="Arial" w:hAnsi="Arial" w:cs="Arial"/>
          <w:b w:val="0"/>
          <w:bCs/>
          <w:sz w:val="22"/>
        </w:rPr>
        <w:t>591.</w:t>
      </w:r>
      <w:r w:rsidRPr="0045301D">
        <w:rPr>
          <w:rFonts w:ascii="Arial" w:hAnsi="Arial" w:cs="Arial"/>
          <w:b w:val="0"/>
          <w:bCs/>
          <w:sz w:val="22"/>
        </w:rPr>
        <w:tab/>
        <w:t>Schiavi RC, White D, Mandeli J. Pituitary-gonadal function during sleep in healthy aging men. Psychoneuroendocrinology 1992; 17:599-609</w:t>
      </w:r>
      <w:bookmarkEnd w:id="601"/>
    </w:p>
    <w:p w14:paraId="0F19780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2" w:name="_ENREF_592"/>
      <w:r w:rsidRPr="0045301D">
        <w:rPr>
          <w:rFonts w:ascii="Arial" w:hAnsi="Arial" w:cs="Arial"/>
          <w:b w:val="0"/>
          <w:bCs/>
          <w:sz w:val="22"/>
        </w:rPr>
        <w:t>592.</w:t>
      </w:r>
      <w:r w:rsidRPr="0045301D">
        <w:rPr>
          <w:rFonts w:ascii="Arial" w:hAnsi="Arial" w:cs="Arial"/>
          <w:b w:val="0"/>
          <w:bCs/>
          <w:sz w:val="22"/>
        </w:rPr>
        <w:tab/>
        <w:t>Hoyos CM, Killick R, Yee BJ, Grunstein RR, Liu PY. Effects of testosterone therapy on sleep and breathing in obese men with severe obstructive sleep apnoea: a randomized placebo-controlled trial. Clin Endocrinol (Oxf) 2012; 77:599-607</w:t>
      </w:r>
      <w:bookmarkEnd w:id="602"/>
    </w:p>
    <w:p w14:paraId="30F45AF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3" w:name="_ENREF_593"/>
      <w:r w:rsidRPr="0045301D">
        <w:rPr>
          <w:rFonts w:ascii="Arial" w:hAnsi="Arial" w:cs="Arial"/>
          <w:b w:val="0"/>
          <w:bCs/>
          <w:sz w:val="22"/>
        </w:rPr>
        <w:t>593.</w:t>
      </w:r>
      <w:r w:rsidRPr="0045301D">
        <w:rPr>
          <w:rFonts w:ascii="Arial" w:hAnsi="Arial" w:cs="Arial"/>
          <w:b w:val="0"/>
          <w:bCs/>
          <w:sz w:val="22"/>
        </w:rPr>
        <w:tab/>
        <w:t>Matsumoto AM, Sandblom RE, Schoene RB, Lee KA, Giblin EC, Pierson DJ, Bremner WJ. Testosterone replacement in hypogonadal men: effects on obstructive sleep apnoea, respiratory drives, and sleep. Clin Endocrinol (Oxf) 1985; 22:713-721</w:t>
      </w:r>
      <w:bookmarkEnd w:id="603"/>
    </w:p>
    <w:p w14:paraId="3002D6C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4" w:name="_ENREF_594"/>
      <w:r w:rsidRPr="0045301D">
        <w:rPr>
          <w:rFonts w:ascii="Arial" w:hAnsi="Arial" w:cs="Arial"/>
          <w:b w:val="0"/>
          <w:bCs/>
          <w:sz w:val="22"/>
        </w:rPr>
        <w:t>594.</w:t>
      </w:r>
      <w:r w:rsidRPr="0045301D">
        <w:rPr>
          <w:rFonts w:ascii="Arial" w:hAnsi="Arial" w:cs="Arial"/>
          <w:b w:val="0"/>
          <w:bCs/>
          <w:sz w:val="22"/>
        </w:rPr>
        <w:tab/>
        <w:t>Schneider BK, Pickett CK, Zwillich CW, Weil JV, McDermott MT, Santen RJ, Varano LA, White DP. Influence of testosterone on breathing during sleep. J Appl Physiol (1985) 1986; 61:618-623</w:t>
      </w:r>
      <w:bookmarkEnd w:id="604"/>
    </w:p>
    <w:p w14:paraId="4FFB315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5" w:name="_ENREF_595"/>
      <w:r w:rsidRPr="0045301D">
        <w:rPr>
          <w:rFonts w:ascii="Arial" w:hAnsi="Arial" w:cs="Arial"/>
          <w:b w:val="0"/>
          <w:bCs/>
          <w:sz w:val="22"/>
        </w:rPr>
        <w:t>595.</w:t>
      </w:r>
      <w:r w:rsidRPr="0045301D">
        <w:rPr>
          <w:rFonts w:ascii="Arial" w:hAnsi="Arial" w:cs="Arial"/>
          <w:b w:val="0"/>
          <w:bCs/>
          <w:sz w:val="22"/>
        </w:rPr>
        <w:tab/>
        <w:t>Kirbas G, Abakay A, Topcu F, Kaplan A, Unlu M, Peker Y. Obstructive sleep apnoea, cigarette smoking and serum testosterone levels in a male sleep clinic cohort. J Int Med Res 2007; 35:38-45</w:t>
      </w:r>
      <w:bookmarkEnd w:id="605"/>
    </w:p>
    <w:p w14:paraId="317179E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6" w:name="_ENREF_596"/>
      <w:r w:rsidRPr="0045301D">
        <w:rPr>
          <w:rFonts w:ascii="Arial" w:hAnsi="Arial" w:cs="Arial"/>
          <w:b w:val="0"/>
          <w:bCs/>
          <w:sz w:val="22"/>
        </w:rPr>
        <w:t>596.</w:t>
      </w:r>
      <w:r w:rsidRPr="0045301D">
        <w:rPr>
          <w:rFonts w:ascii="Arial" w:hAnsi="Arial" w:cs="Arial"/>
          <w:b w:val="0"/>
          <w:bCs/>
          <w:sz w:val="22"/>
        </w:rPr>
        <w:tab/>
        <w:t>Luboshitzky R, Aviv A, Hefetz A, Herer P, Shen-Orr Z, Lavie L, Lavie P. Decreased pituitary-gonadal secretion in men with obstructive sleep apnea. J Clin Endocrinol Metab 2002; 87:3394-3398</w:t>
      </w:r>
      <w:bookmarkEnd w:id="606"/>
    </w:p>
    <w:p w14:paraId="1116F5D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7" w:name="_ENREF_597"/>
      <w:r w:rsidRPr="0045301D">
        <w:rPr>
          <w:rFonts w:ascii="Arial" w:hAnsi="Arial" w:cs="Arial"/>
          <w:b w:val="0"/>
          <w:bCs/>
          <w:sz w:val="22"/>
        </w:rPr>
        <w:t>597.</w:t>
      </w:r>
      <w:r w:rsidRPr="0045301D">
        <w:rPr>
          <w:rFonts w:ascii="Arial" w:hAnsi="Arial" w:cs="Arial"/>
          <w:b w:val="0"/>
          <w:bCs/>
          <w:sz w:val="22"/>
        </w:rPr>
        <w:tab/>
        <w:t>Gambineri A, Pelusi C, Pasquali R. Testosterone levels in obese male patients with obstructive sleep apnea syndrome: relation to oxygen desaturation, body weight, fat distribution and the metabolic parameters. J Endocrinol Invest 2003; 26:493-498</w:t>
      </w:r>
      <w:bookmarkEnd w:id="607"/>
    </w:p>
    <w:p w14:paraId="720405C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8" w:name="_ENREF_598"/>
      <w:r w:rsidRPr="0045301D">
        <w:rPr>
          <w:rFonts w:ascii="Arial" w:hAnsi="Arial" w:cs="Arial"/>
          <w:b w:val="0"/>
          <w:bCs/>
          <w:sz w:val="22"/>
        </w:rPr>
        <w:t>598.</w:t>
      </w:r>
      <w:r w:rsidRPr="0045301D">
        <w:rPr>
          <w:rFonts w:ascii="Arial" w:hAnsi="Arial" w:cs="Arial"/>
          <w:b w:val="0"/>
          <w:bCs/>
          <w:sz w:val="22"/>
        </w:rPr>
        <w:tab/>
        <w:t>Leproult R, Van Cauter E. Effect of 1 week of sleep restriction on testosterone levels in young healthy men. JAMA 2011; 305:2173-2174</w:t>
      </w:r>
      <w:bookmarkEnd w:id="608"/>
    </w:p>
    <w:p w14:paraId="49D19CD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09" w:name="_ENREF_599"/>
      <w:r w:rsidRPr="0045301D">
        <w:rPr>
          <w:rFonts w:ascii="Arial" w:hAnsi="Arial" w:cs="Arial"/>
          <w:b w:val="0"/>
          <w:bCs/>
          <w:sz w:val="22"/>
        </w:rPr>
        <w:t>599.</w:t>
      </w:r>
      <w:r w:rsidRPr="0045301D">
        <w:rPr>
          <w:rFonts w:ascii="Arial" w:hAnsi="Arial" w:cs="Arial"/>
          <w:b w:val="0"/>
          <w:bCs/>
          <w:sz w:val="22"/>
        </w:rPr>
        <w:tab/>
        <w:t>Luboshitzky R, Lavie L, Shen-Orr Z, Lavie P. Pituitary-gonadal function in men with obstructive sleep apnea. The effect of continuous positive airways pressure treatment. Neuro Endocrinol Lett 2003; 24:463-467</w:t>
      </w:r>
      <w:bookmarkEnd w:id="609"/>
    </w:p>
    <w:p w14:paraId="703E50C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0" w:name="_ENREF_600"/>
      <w:r w:rsidRPr="0045301D">
        <w:rPr>
          <w:rFonts w:ascii="Arial" w:hAnsi="Arial" w:cs="Arial"/>
          <w:b w:val="0"/>
          <w:bCs/>
          <w:sz w:val="22"/>
        </w:rPr>
        <w:t>600.</w:t>
      </w:r>
      <w:r w:rsidRPr="0045301D">
        <w:rPr>
          <w:rFonts w:ascii="Arial" w:hAnsi="Arial" w:cs="Arial"/>
          <w:b w:val="0"/>
          <w:bCs/>
          <w:sz w:val="22"/>
        </w:rPr>
        <w:tab/>
        <w:t>Hoyos CM, Yee BJ, Phillips CL, Machan EA, Grunstein RR, Liu PY. Body compositional and cardiometabolic effects of testosterone therapy in obese men with severe obstructive sleep apnoea: a randomised placebo-controlled trial. Eur J Endocrinol 2012; 167:531-541</w:t>
      </w:r>
      <w:bookmarkEnd w:id="610"/>
    </w:p>
    <w:p w14:paraId="593CAB4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1" w:name="_ENREF_601"/>
      <w:r w:rsidRPr="0045301D">
        <w:rPr>
          <w:rFonts w:ascii="Arial" w:hAnsi="Arial" w:cs="Arial"/>
          <w:b w:val="0"/>
          <w:bCs/>
          <w:sz w:val="22"/>
        </w:rPr>
        <w:t>601.</w:t>
      </w:r>
      <w:r w:rsidRPr="0045301D">
        <w:rPr>
          <w:rFonts w:ascii="Arial" w:hAnsi="Arial" w:cs="Arial"/>
          <w:b w:val="0"/>
          <w:bCs/>
          <w:sz w:val="22"/>
        </w:rPr>
        <w:tab/>
        <w:t>Liu PY, Yee B, Wishart SM, Jimenez M, Jung DG, Grunstein RR, Handelsman DJ. The short-term effects of high-dose testosterone on sleep, breathing, and function in older men. J Clin Endocrinol Metab 2003; 88:3605-3613</w:t>
      </w:r>
      <w:bookmarkEnd w:id="611"/>
    </w:p>
    <w:p w14:paraId="30A7411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2" w:name="_ENREF_602"/>
      <w:r w:rsidRPr="0045301D">
        <w:rPr>
          <w:rFonts w:ascii="Arial" w:hAnsi="Arial" w:cs="Arial"/>
          <w:b w:val="0"/>
          <w:bCs/>
          <w:sz w:val="22"/>
        </w:rPr>
        <w:t>602.</w:t>
      </w:r>
      <w:r w:rsidRPr="0045301D">
        <w:rPr>
          <w:rFonts w:ascii="Arial" w:hAnsi="Arial" w:cs="Arial"/>
          <w:b w:val="0"/>
          <w:bCs/>
          <w:sz w:val="22"/>
        </w:rPr>
        <w:tab/>
        <w:t>Swerdlow AJ, Schoemaker MJ, Higgins CD, Wright AF, Jacobs PA, Group UKCC. Cancer incidence and mortality in men with Klinefelter syndrome: a cohort study. J Natl Cancer Inst 2005; 97:1204-1210</w:t>
      </w:r>
      <w:bookmarkEnd w:id="612"/>
    </w:p>
    <w:p w14:paraId="6D7565F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3" w:name="_ENREF_603"/>
      <w:r w:rsidRPr="0045301D">
        <w:rPr>
          <w:rFonts w:ascii="Arial" w:hAnsi="Arial" w:cs="Arial"/>
          <w:b w:val="0"/>
          <w:bCs/>
          <w:sz w:val="22"/>
        </w:rPr>
        <w:t>603.</w:t>
      </w:r>
      <w:r w:rsidRPr="0045301D">
        <w:rPr>
          <w:rFonts w:ascii="Arial" w:hAnsi="Arial" w:cs="Arial"/>
          <w:b w:val="0"/>
          <w:bCs/>
          <w:sz w:val="22"/>
        </w:rPr>
        <w:tab/>
        <w:t>Morley JE, Charlton E, Patrick P, Kaiser FE, Cadeau P, McCready D, Perry HM, 3rd. Validation of a screening questionnaire for androgen deficiency in aging males. Metabolism 2000; 49:1239-1242</w:t>
      </w:r>
      <w:bookmarkEnd w:id="613"/>
    </w:p>
    <w:p w14:paraId="3684B3D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4" w:name="_ENREF_604"/>
      <w:r w:rsidRPr="0045301D">
        <w:rPr>
          <w:rFonts w:ascii="Arial" w:hAnsi="Arial" w:cs="Arial"/>
          <w:b w:val="0"/>
          <w:bCs/>
          <w:sz w:val="22"/>
        </w:rPr>
        <w:t>604.</w:t>
      </w:r>
      <w:r w:rsidRPr="0045301D">
        <w:rPr>
          <w:rFonts w:ascii="Arial" w:hAnsi="Arial" w:cs="Arial"/>
          <w:b w:val="0"/>
          <w:bCs/>
          <w:sz w:val="22"/>
        </w:rPr>
        <w:tab/>
        <w:t>T'Sjoen G, Goemaere S, De Meyere M, Kaufman JM. Perception of males' aging symptoms, health and well-being in elderly community-dwelling men is not related to circulating androgen levels. Psychoneuroendocrinology 2004; 29:201-214</w:t>
      </w:r>
      <w:bookmarkEnd w:id="614"/>
    </w:p>
    <w:p w14:paraId="2A2715F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5" w:name="_ENREF_605"/>
      <w:r w:rsidRPr="0045301D">
        <w:rPr>
          <w:rFonts w:ascii="Arial" w:hAnsi="Arial" w:cs="Arial"/>
          <w:b w:val="0"/>
          <w:bCs/>
          <w:sz w:val="22"/>
        </w:rPr>
        <w:lastRenderedPageBreak/>
        <w:t>605.</w:t>
      </w:r>
      <w:r w:rsidRPr="0045301D">
        <w:rPr>
          <w:rFonts w:ascii="Arial" w:hAnsi="Arial" w:cs="Arial"/>
          <w:b w:val="0"/>
          <w:bCs/>
          <w:sz w:val="22"/>
        </w:rPr>
        <w:tab/>
        <w:t>Smith KW, Feldman HA, McKinlay JB. Construction and field validation of a self-administered screener for testosterone deficiency (hypogonadism) in ageing men. Clin Endocrinol (Oxf) 2000; 53:703-711</w:t>
      </w:r>
      <w:bookmarkEnd w:id="615"/>
    </w:p>
    <w:p w14:paraId="4272012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6" w:name="_ENREF_606"/>
      <w:r w:rsidRPr="0045301D">
        <w:rPr>
          <w:rFonts w:ascii="Arial" w:hAnsi="Arial" w:cs="Arial"/>
          <w:b w:val="0"/>
          <w:bCs/>
          <w:sz w:val="22"/>
        </w:rPr>
        <w:t>606.</w:t>
      </w:r>
      <w:r w:rsidRPr="0045301D">
        <w:rPr>
          <w:rFonts w:ascii="Arial" w:hAnsi="Arial" w:cs="Arial"/>
          <w:b w:val="0"/>
          <w:bCs/>
          <w:sz w:val="22"/>
        </w:rPr>
        <w:tab/>
        <w:t>Bhasin S. Testosterone replacement in aging men: an evidence-based patient-centric perspective. J Clin Invest 2021; 131</w:t>
      </w:r>
      <w:bookmarkEnd w:id="616"/>
    </w:p>
    <w:p w14:paraId="364AF15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7" w:name="_ENREF_607"/>
      <w:r w:rsidRPr="0045301D">
        <w:rPr>
          <w:rFonts w:ascii="Arial" w:hAnsi="Arial" w:cs="Arial"/>
          <w:b w:val="0"/>
          <w:bCs/>
          <w:sz w:val="22"/>
        </w:rPr>
        <w:t>607.</w:t>
      </w:r>
      <w:r w:rsidRPr="0045301D">
        <w:rPr>
          <w:rFonts w:ascii="Arial" w:hAnsi="Arial" w:cs="Arial"/>
          <w:b w:val="0"/>
          <w:bCs/>
          <w:sz w:val="22"/>
        </w:rPr>
        <w:tab/>
        <w:t>Seymour FI, Duffy C, Korner A. A Case of Authenticated Fertility in a Man, Aged 94. Journal of the American Medical Association 1935; 105:1423</w:t>
      </w:r>
      <w:bookmarkEnd w:id="617"/>
    </w:p>
    <w:p w14:paraId="5E5C762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8" w:name="_ENREF_608"/>
      <w:r w:rsidRPr="0045301D">
        <w:rPr>
          <w:rFonts w:ascii="Arial" w:hAnsi="Arial" w:cs="Arial"/>
          <w:b w:val="0"/>
          <w:bCs/>
          <w:sz w:val="22"/>
        </w:rPr>
        <w:t>608.</w:t>
      </w:r>
      <w:r w:rsidRPr="0045301D">
        <w:rPr>
          <w:rFonts w:ascii="Arial" w:hAnsi="Arial" w:cs="Arial"/>
          <w:b w:val="0"/>
          <w:bCs/>
          <w:sz w:val="22"/>
        </w:rPr>
        <w:tab/>
        <w:t>Plas E, Berger P, Hermann M, Pfluger H. Effects of aging on male fertility? Exp Gerontol 2000; 35:543-551</w:t>
      </w:r>
      <w:bookmarkEnd w:id="618"/>
    </w:p>
    <w:p w14:paraId="2AD817A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19" w:name="_ENREF_609"/>
      <w:r w:rsidRPr="0045301D">
        <w:rPr>
          <w:rFonts w:ascii="Arial" w:hAnsi="Arial" w:cs="Arial"/>
          <w:b w:val="0"/>
          <w:bCs/>
          <w:sz w:val="22"/>
        </w:rPr>
        <w:t>609.</w:t>
      </w:r>
      <w:r w:rsidRPr="0045301D">
        <w:rPr>
          <w:rFonts w:ascii="Arial" w:hAnsi="Arial" w:cs="Arial"/>
          <w:b w:val="0"/>
          <w:bCs/>
          <w:sz w:val="22"/>
        </w:rPr>
        <w:tab/>
        <w:t>Rolf C, Nieschlag E. Reproductive functions, fertility and genetic risks of ageing men. Exp Clin Endocrinol Diabetes 2001; 109:68-74</w:t>
      </w:r>
      <w:bookmarkEnd w:id="619"/>
    </w:p>
    <w:p w14:paraId="3D7C6AB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0" w:name="_ENREF_610"/>
      <w:r w:rsidRPr="0045301D">
        <w:rPr>
          <w:rFonts w:ascii="Arial" w:hAnsi="Arial" w:cs="Arial"/>
          <w:b w:val="0"/>
          <w:bCs/>
          <w:sz w:val="22"/>
        </w:rPr>
        <w:t>610.</w:t>
      </w:r>
      <w:r w:rsidRPr="0045301D">
        <w:rPr>
          <w:rFonts w:ascii="Arial" w:hAnsi="Arial" w:cs="Arial"/>
          <w:b w:val="0"/>
          <w:bCs/>
          <w:sz w:val="22"/>
        </w:rPr>
        <w:tab/>
        <w:t>New guidelines for the use of semen donor insemination: 1990. The American Fertility Society. Fertil Steril 1990; 53:1S-13S</w:t>
      </w:r>
      <w:bookmarkEnd w:id="620"/>
    </w:p>
    <w:p w14:paraId="59A30FE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1" w:name="_ENREF_611"/>
      <w:r w:rsidRPr="0045301D">
        <w:rPr>
          <w:rFonts w:ascii="Arial" w:hAnsi="Arial" w:cs="Arial"/>
          <w:b w:val="0"/>
          <w:bCs/>
          <w:sz w:val="22"/>
        </w:rPr>
        <w:t>611.</w:t>
      </w:r>
      <w:r w:rsidRPr="0045301D">
        <w:rPr>
          <w:rFonts w:ascii="Arial" w:hAnsi="Arial" w:cs="Arial"/>
          <w:b w:val="0"/>
          <w:bCs/>
          <w:sz w:val="22"/>
        </w:rPr>
        <w:tab/>
        <w:t>Practice Committee of American Society for Reproductive M, Practice Committee of Society for Assisted Reproductive T. 2008 Guidelines for gamete and embryo donation: a Practice Committee report. Fertil Steril 2008; 90:S30-44</w:t>
      </w:r>
      <w:bookmarkEnd w:id="621"/>
    </w:p>
    <w:p w14:paraId="0DA4716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2" w:name="_ENREF_612"/>
      <w:r w:rsidRPr="0045301D">
        <w:rPr>
          <w:rFonts w:ascii="Arial" w:hAnsi="Arial" w:cs="Arial"/>
          <w:b w:val="0"/>
          <w:bCs/>
          <w:sz w:val="22"/>
        </w:rPr>
        <w:t>612.</w:t>
      </w:r>
      <w:r w:rsidRPr="0045301D">
        <w:rPr>
          <w:rFonts w:ascii="Arial" w:hAnsi="Arial" w:cs="Arial"/>
          <w:b w:val="0"/>
          <w:bCs/>
          <w:sz w:val="22"/>
        </w:rPr>
        <w:tab/>
        <w:t>Silber SJ. Effect of Age on Male Fertility. Seminars in Reproductive Medicine 1991; 9:241-248</w:t>
      </w:r>
      <w:bookmarkEnd w:id="622"/>
    </w:p>
    <w:p w14:paraId="7904EF2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3" w:name="_ENREF_613"/>
      <w:r w:rsidRPr="0045301D">
        <w:rPr>
          <w:rFonts w:ascii="Arial" w:hAnsi="Arial" w:cs="Arial"/>
          <w:b w:val="0"/>
          <w:bCs/>
          <w:sz w:val="22"/>
        </w:rPr>
        <w:t>613.</w:t>
      </w:r>
      <w:r w:rsidRPr="0045301D">
        <w:rPr>
          <w:rFonts w:ascii="Arial" w:hAnsi="Arial" w:cs="Arial"/>
          <w:b w:val="0"/>
          <w:bCs/>
          <w:sz w:val="22"/>
        </w:rPr>
        <w:tab/>
        <w:t>Kidd SA, Eskenazi B, Wyrobek AJ. Effects of male age on semen quality and fertility: a review of the literature. Fertil Steril 2001; 75:237-248</w:t>
      </w:r>
      <w:bookmarkEnd w:id="623"/>
    </w:p>
    <w:p w14:paraId="332BBD2A"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4" w:name="_ENREF_614"/>
      <w:r w:rsidRPr="0045301D">
        <w:rPr>
          <w:rFonts w:ascii="Arial" w:hAnsi="Arial" w:cs="Arial"/>
          <w:b w:val="0"/>
          <w:bCs/>
          <w:sz w:val="22"/>
        </w:rPr>
        <w:t>614.</w:t>
      </w:r>
      <w:r w:rsidRPr="0045301D">
        <w:rPr>
          <w:rFonts w:ascii="Arial" w:hAnsi="Arial" w:cs="Arial"/>
          <w:b w:val="0"/>
          <w:bCs/>
          <w:sz w:val="22"/>
        </w:rPr>
        <w:tab/>
        <w:t>Sloter E, Nath J, Eskenazi B, Wyrobek AJ. Effects of male age on the frequencies of germinal and heritable chromosomal abnormalities in humans and rodents. Fertil Steril 2004; 81:925-943</w:t>
      </w:r>
      <w:bookmarkEnd w:id="624"/>
    </w:p>
    <w:p w14:paraId="7322525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5" w:name="_ENREF_615"/>
      <w:r w:rsidRPr="0045301D">
        <w:rPr>
          <w:rFonts w:ascii="Arial" w:hAnsi="Arial" w:cs="Arial"/>
          <w:b w:val="0"/>
          <w:bCs/>
          <w:sz w:val="22"/>
        </w:rPr>
        <w:t>615.</w:t>
      </w:r>
      <w:r w:rsidRPr="0045301D">
        <w:rPr>
          <w:rFonts w:ascii="Arial" w:hAnsi="Arial" w:cs="Arial"/>
          <w:b w:val="0"/>
          <w:bCs/>
          <w:sz w:val="22"/>
        </w:rPr>
        <w:tab/>
        <w:t>Wiener-Megnazi Z, Auslender R, Dirnfeld M. Advanced paternal age and reproductive outcome. Asian J Androl 2012; 14:69-76</w:t>
      </w:r>
      <w:bookmarkEnd w:id="625"/>
    </w:p>
    <w:p w14:paraId="51E87B4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6" w:name="_ENREF_616"/>
      <w:r w:rsidRPr="0045301D">
        <w:rPr>
          <w:rFonts w:ascii="Arial" w:hAnsi="Arial" w:cs="Arial"/>
          <w:b w:val="0"/>
          <w:bCs/>
          <w:sz w:val="22"/>
        </w:rPr>
        <w:t>616.</w:t>
      </w:r>
      <w:r w:rsidRPr="0045301D">
        <w:rPr>
          <w:rFonts w:ascii="Arial" w:hAnsi="Arial" w:cs="Arial"/>
          <w:b w:val="0"/>
          <w:bCs/>
          <w:sz w:val="22"/>
        </w:rPr>
        <w:tab/>
        <w:t>Fonseka KG, Griffin DK. Is there a paternal age effect for aneuploidy? Cytogenet Genome Res 2011; 133:280-291</w:t>
      </w:r>
      <w:bookmarkEnd w:id="626"/>
    </w:p>
    <w:p w14:paraId="16C565E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7" w:name="_ENREF_617"/>
      <w:r w:rsidRPr="0045301D">
        <w:rPr>
          <w:rFonts w:ascii="Arial" w:hAnsi="Arial" w:cs="Arial"/>
          <w:b w:val="0"/>
          <w:bCs/>
          <w:sz w:val="22"/>
        </w:rPr>
        <w:t>617.</w:t>
      </w:r>
      <w:r w:rsidRPr="0045301D">
        <w:rPr>
          <w:rFonts w:ascii="Arial" w:hAnsi="Arial" w:cs="Arial"/>
          <w:b w:val="0"/>
          <w:bCs/>
          <w:sz w:val="22"/>
        </w:rPr>
        <w:tab/>
        <w:t>Lian ZH, Zack MM, Erickson JD. Paternal age and the occurrence of birth defects. Am J Hum Genet 1986; 39:648-660</w:t>
      </w:r>
      <w:bookmarkEnd w:id="627"/>
    </w:p>
    <w:p w14:paraId="6FEB24B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8" w:name="_ENREF_618"/>
      <w:r w:rsidRPr="0045301D">
        <w:rPr>
          <w:rFonts w:ascii="Arial" w:hAnsi="Arial" w:cs="Arial"/>
          <w:b w:val="0"/>
          <w:bCs/>
          <w:sz w:val="22"/>
        </w:rPr>
        <w:t>618.</w:t>
      </w:r>
      <w:r w:rsidRPr="0045301D">
        <w:rPr>
          <w:rFonts w:ascii="Arial" w:hAnsi="Arial" w:cs="Arial"/>
          <w:b w:val="0"/>
          <w:bCs/>
          <w:sz w:val="22"/>
        </w:rPr>
        <w:tab/>
        <w:t>Brown AS, Schaefer CA, Wyatt RJ, Begg MD, Goetz R, Bresnahan MA, Harkavy-Friedman J, Gorman JM, Malaspina D, Susser ES. Paternal age and risk of schizophrenia in adult offspring. Am J Psychiatry 2002; 159:1528-1533</w:t>
      </w:r>
      <w:bookmarkEnd w:id="628"/>
    </w:p>
    <w:p w14:paraId="7177D07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29" w:name="_ENREF_619"/>
      <w:r w:rsidRPr="0045301D">
        <w:rPr>
          <w:rFonts w:ascii="Arial" w:hAnsi="Arial" w:cs="Arial"/>
          <w:b w:val="0"/>
          <w:bCs/>
          <w:sz w:val="22"/>
        </w:rPr>
        <w:t>619.</w:t>
      </w:r>
      <w:r w:rsidRPr="0045301D">
        <w:rPr>
          <w:rFonts w:ascii="Arial" w:hAnsi="Arial" w:cs="Arial"/>
          <w:b w:val="0"/>
          <w:bCs/>
          <w:sz w:val="22"/>
        </w:rPr>
        <w:tab/>
        <w:t>Goriely A, McGrath JJ, Hultman CM, Wilkie AO, Malaspina D. "Selfish spermatogonial selection": a novel mechanism for the association between advanced paternal age and neurodevelopmental disorders. Am J Psychiatry 2013; 170:599-608</w:t>
      </w:r>
      <w:bookmarkEnd w:id="629"/>
    </w:p>
    <w:p w14:paraId="6F0E3BB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0" w:name="_ENREF_620"/>
      <w:r w:rsidRPr="0045301D">
        <w:rPr>
          <w:rFonts w:ascii="Arial" w:hAnsi="Arial" w:cs="Arial"/>
          <w:b w:val="0"/>
          <w:bCs/>
          <w:sz w:val="22"/>
        </w:rPr>
        <w:t>620.</w:t>
      </w:r>
      <w:r w:rsidRPr="0045301D">
        <w:rPr>
          <w:rFonts w:ascii="Arial" w:hAnsi="Arial" w:cs="Arial"/>
          <w:b w:val="0"/>
          <w:bCs/>
          <w:sz w:val="22"/>
        </w:rPr>
        <w:tab/>
        <w:t>Goriely A, Wilkie AO. Paternal age effect mutations and selfish spermatogonial selection: causes and consequences for human disease. Am J Hum Genet 2012; 90:175-200</w:t>
      </w:r>
      <w:bookmarkEnd w:id="630"/>
    </w:p>
    <w:p w14:paraId="5F2D438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1" w:name="_ENREF_621"/>
      <w:r w:rsidRPr="0045301D">
        <w:rPr>
          <w:rFonts w:ascii="Arial" w:hAnsi="Arial" w:cs="Arial"/>
          <w:b w:val="0"/>
          <w:bCs/>
          <w:sz w:val="22"/>
        </w:rPr>
        <w:t>621.</w:t>
      </w:r>
      <w:r w:rsidRPr="0045301D">
        <w:rPr>
          <w:rFonts w:ascii="Arial" w:hAnsi="Arial" w:cs="Arial"/>
          <w:b w:val="0"/>
          <w:bCs/>
          <w:sz w:val="22"/>
        </w:rPr>
        <w:tab/>
        <w:t>Lim J, Maher GJ, Turner GD, Dudka-Ruszkowska W, Taylor S, Rajpert-De Meyts E, Goriely A, Wilkie AO. Selfish spermatogonial selection: evidence from an immunohistochemical screen in testes of elderly men. PLoS One 2012; 7:e42382</w:t>
      </w:r>
      <w:bookmarkEnd w:id="631"/>
    </w:p>
    <w:p w14:paraId="61B9346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2" w:name="_ENREF_622"/>
      <w:r w:rsidRPr="0045301D">
        <w:rPr>
          <w:rFonts w:ascii="Arial" w:hAnsi="Arial" w:cs="Arial"/>
          <w:b w:val="0"/>
          <w:bCs/>
          <w:sz w:val="22"/>
        </w:rPr>
        <w:t>622.</w:t>
      </w:r>
      <w:r w:rsidRPr="0045301D">
        <w:rPr>
          <w:rFonts w:ascii="Arial" w:hAnsi="Arial" w:cs="Arial"/>
          <w:b w:val="0"/>
          <w:bCs/>
          <w:sz w:val="22"/>
        </w:rPr>
        <w:tab/>
        <w:t>Wyrobek AJ, Eskenazi B, Young S, Arnheim N, Tiemann-Boege I, Jabs EW, Glaser RL, Pearson FS, Evenson D. Advancing age has differential effects on DNA damage, chromatin integrity, gene mutations, and aneuploidies in sperm. Proc Natl Acad Sci U S A 2006; 103:9601-9606</w:t>
      </w:r>
      <w:bookmarkEnd w:id="632"/>
    </w:p>
    <w:p w14:paraId="7319E68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3" w:name="_ENREF_623"/>
      <w:r w:rsidRPr="0045301D">
        <w:rPr>
          <w:rFonts w:ascii="Arial" w:hAnsi="Arial" w:cs="Arial"/>
          <w:b w:val="0"/>
          <w:bCs/>
          <w:sz w:val="22"/>
        </w:rPr>
        <w:lastRenderedPageBreak/>
        <w:t>623.</w:t>
      </w:r>
      <w:r w:rsidRPr="0045301D">
        <w:rPr>
          <w:rFonts w:ascii="Arial" w:hAnsi="Arial" w:cs="Arial"/>
          <w:b w:val="0"/>
          <w:bCs/>
          <w:sz w:val="22"/>
        </w:rPr>
        <w:tab/>
        <w:t>Kong A, Frigge ML, Masson G, Besenbacher S, Sulem P, Magnusson G, Gudjonsson SA, Sigurdsson A, Jonasdottir A, Jonasdottir A, Wong WS, Sigurdsson G, Walters GB, Steinberg S, Helgason H, Thorleifsson G, Gudbjartsson DF, Helgason A, Magnusson OT, Thorsteinsdottir U, Stefansson K. Rate of de novo mutations and the importance of father's age to disease risk. Nature 2012; 488:471-475</w:t>
      </w:r>
      <w:bookmarkEnd w:id="633"/>
    </w:p>
    <w:p w14:paraId="086864F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4" w:name="_ENREF_624"/>
      <w:r w:rsidRPr="0045301D">
        <w:rPr>
          <w:rFonts w:ascii="Arial" w:hAnsi="Arial" w:cs="Arial"/>
          <w:b w:val="0"/>
          <w:bCs/>
          <w:sz w:val="22"/>
        </w:rPr>
        <w:t>624.</w:t>
      </w:r>
      <w:r w:rsidRPr="0045301D">
        <w:rPr>
          <w:rFonts w:ascii="Arial" w:hAnsi="Arial" w:cs="Arial"/>
          <w:b w:val="0"/>
          <w:bCs/>
          <w:sz w:val="22"/>
        </w:rPr>
        <w:tab/>
        <w:t>Olshan AF, Schnitzer PG, Baird PA. Paternal age and the risk of congenital heart defects. Teratology 1994; 50:80-84</w:t>
      </w:r>
      <w:bookmarkEnd w:id="634"/>
    </w:p>
    <w:p w14:paraId="30591E9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5" w:name="_ENREF_625"/>
      <w:r w:rsidRPr="0045301D">
        <w:rPr>
          <w:rFonts w:ascii="Arial" w:hAnsi="Arial" w:cs="Arial"/>
          <w:b w:val="0"/>
          <w:bCs/>
          <w:sz w:val="22"/>
        </w:rPr>
        <w:t>625.</w:t>
      </w:r>
      <w:r w:rsidRPr="0045301D">
        <w:rPr>
          <w:rFonts w:ascii="Arial" w:hAnsi="Arial" w:cs="Arial"/>
          <w:b w:val="0"/>
          <w:bCs/>
          <w:sz w:val="22"/>
        </w:rPr>
        <w:tab/>
        <w:t>Frans EM, Sandin S, Reichenberg A, Langstrom N, Lichtenstein P, McGrath JJ, Hultman CM. Autism risk across generations: a population-based study of advancing grandpaternal and paternal age. JAMA Psychiatry 2013; 70:516-521</w:t>
      </w:r>
      <w:bookmarkEnd w:id="635"/>
    </w:p>
    <w:p w14:paraId="23DD8A2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6" w:name="_ENREF_626"/>
      <w:r w:rsidRPr="0045301D">
        <w:rPr>
          <w:rFonts w:ascii="Arial" w:hAnsi="Arial" w:cs="Arial"/>
          <w:b w:val="0"/>
          <w:bCs/>
          <w:sz w:val="22"/>
        </w:rPr>
        <w:t>626.</w:t>
      </w:r>
      <w:r w:rsidRPr="0045301D">
        <w:rPr>
          <w:rFonts w:ascii="Arial" w:hAnsi="Arial" w:cs="Arial"/>
          <w:b w:val="0"/>
          <w:bCs/>
          <w:sz w:val="22"/>
        </w:rPr>
        <w:tab/>
        <w:t>Harlap S, Paltiel O, Deutsch L, Knaanie A, Masalha S, Tiram E, Caplan LS, Malaspina D, Friedlander Y. Paternal age and preeclampsia. Epidemiology 2002; 13:660-667</w:t>
      </w:r>
      <w:bookmarkEnd w:id="636"/>
    </w:p>
    <w:p w14:paraId="32D9BCD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7" w:name="_ENREF_627"/>
      <w:r w:rsidRPr="0045301D">
        <w:rPr>
          <w:rFonts w:ascii="Arial" w:hAnsi="Arial" w:cs="Arial"/>
          <w:b w:val="0"/>
          <w:bCs/>
          <w:sz w:val="22"/>
        </w:rPr>
        <w:t>627.</w:t>
      </w:r>
      <w:r w:rsidRPr="0045301D">
        <w:rPr>
          <w:rFonts w:ascii="Arial" w:hAnsi="Arial" w:cs="Arial"/>
          <w:b w:val="0"/>
          <w:bCs/>
          <w:sz w:val="22"/>
        </w:rPr>
        <w:tab/>
        <w:t>Kimura M, Itoh N, Takagi S, Sasao T, Takahashi A, Masumori N, Tsukamoto T. Balance of apoptosis and proliferation of germ cells related to spermatogenesis in aged men. J Androl 2003; 24:185-191</w:t>
      </w:r>
      <w:bookmarkEnd w:id="637"/>
    </w:p>
    <w:p w14:paraId="16C958C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8" w:name="_ENREF_628"/>
      <w:r w:rsidRPr="0045301D">
        <w:rPr>
          <w:rFonts w:ascii="Arial" w:hAnsi="Arial" w:cs="Arial"/>
          <w:b w:val="0"/>
          <w:bCs/>
          <w:sz w:val="22"/>
        </w:rPr>
        <w:t>628.</w:t>
      </w:r>
      <w:r w:rsidRPr="0045301D">
        <w:rPr>
          <w:rFonts w:ascii="Arial" w:hAnsi="Arial" w:cs="Arial"/>
          <w:b w:val="0"/>
          <w:bCs/>
          <w:sz w:val="22"/>
        </w:rPr>
        <w:tab/>
        <w:t>Luetjens CM, Rolf C, Gassner P, Werny JE, Nieschlag E. Sperm aneuploidy rates in younger and older men. Hum Reprod 2002; 17:1826-1832</w:t>
      </w:r>
      <w:bookmarkEnd w:id="638"/>
    </w:p>
    <w:p w14:paraId="7480CB3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39" w:name="_ENREF_629"/>
      <w:r w:rsidRPr="0045301D">
        <w:rPr>
          <w:rFonts w:ascii="Arial" w:hAnsi="Arial" w:cs="Arial"/>
          <w:b w:val="0"/>
          <w:bCs/>
          <w:sz w:val="22"/>
        </w:rPr>
        <w:t>629.</w:t>
      </w:r>
      <w:r w:rsidRPr="0045301D">
        <w:rPr>
          <w:rFonts w:ascii="Arial" w:hAnsi="Arial" w:cs="Arial"/>
          <w:b w:val="0"/>
          <w:bCs/>
          <w:sz w:val="22"/>
        </w:rPr>
        <w:tab/>
        <w:t>Fisch H, Hyun G, Golden R, Hensle TW, Olsson CA, Liberson GL. The influence of paternal age on down syndrome. J Urol 2003; 169:2275-2278</w:t>
      </w:r>
      <w:bookmarkEnd w:id="639"/>
    </w:p>
    <w:p w14:paraId="1EEF0F6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0" w:name="_ENREF_630"/>
      <w:r w:rsidRPr="0045301D">
        <w:rPr>
          <w:rFonts w:ascii="Arial" w:hAnsi="Arial" w:cs="Arial"/>
          <w:b w:val="0"/>
          <w:bCs/>
          <w:sz w:val="22"/>
        </w:rPr>
        <w:t>630.</w:t>
      </w:r>
      <w:r w:rsidRPr="0045301D">
        <w:rPr>
          <w:rFonts w:ascii="Arial" w:hAnsi="Arial" w:cs="Arial"/>
          <w:b w:val="0"/>
          <w:bCs/>
          <w:sz w:val="22"/>
        </w:rPr>
        <w:tab/>
        <w:t>Stene E, Stene J, Stengel-Rutkowski S. A reanalysis of the New York State prenatal diagnosis data on Down's syndrome and paternal age effects. Hum Genet 1987; 77:299-302</w:t>
      </w:r>
      <w:bookmarkEnd w:id="640"/>
    </w:p>
    <w:p w14:paraId="731275E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1" w:name="_ENREF_631"/>
      <w:r w:rsidRPr="0045301D">
        <w:rPr>
          <w:rFonts w:ascii="Arial" w:hAnsi="Arial" w:cs="Arial"/>
          <w:b w:val="0"/>
          <w:bCs/>
          <w:sz w:val="22"/>
        </w:rPr>
        <w:t>631.</w:t>
      </w:r>
      <w:r w:rsidRPr="0045301D">
        <w:rPr>
          <w:rFonts w:ascii="Arial" w:hAnsi="Arial" w:cs="Arial"/>
          <w:b w:val="0"/>
          <w:bCs/>
          <w:sz w:val="22"/>
        </w:rPr>
        <w:tab/>
        <w:t>Sloter ED, Marchetti F, Eskenazi B, Weldon RH, Nath J, Cabreros D, Wyrobek AJ. Frequency of human sperm carrying structural aberrations of chromosome 1 increases with advancing age. Fertil Steril 2007; 87:1077-1086</w:t>
      </w:r>
      <w:bookmarkEnd w:id="641"/>
    </w:p>
    <w:p w14:paraId="7C412ED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2" w:name="_ENREF_632"/>
      <w:r w:rsidRPr="0045301D">
        <w:rPr>
          <w:rFonts w:ascii="Arial" w:hAnsi="Arial" w:cs="Arial"/>
          <w:b w:val="0"/>
          <w:bCs/>
          <w:sz w:val="22"/>
        </w:rPr>
        <w:t>632.</w:t>
      </w:r>
      <w:r w:rsidRPr="0045301D">
        <w:rPr>
          <w:rFonts w:ascii="Arial" w:hAnsi="Arial" w:cs="Arial"/>
          <w:b w:val="0"/>
          <w:bCs/>
          <w:sz w:val="22"/>
        </w:rPr>
        <w:tab/>
        <w:t>Hellstrom WJ, Overstreet JW, Sikka SC, Denne J, Ahuja S, Hoover AM, Sides GD, Cordell WH, Harrison LM, Whitaker JS. Semen and sperm reference ranges for men 45 years of age and older. J Androl 2006; 27:421-428</w:t>
      </w:r>
      <w:bookmarkEnd w:id="642"/>
    </w:p>
    <w:p w14:paraId="2A9D9D7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3" w:name="_ENREF_633"/>
      <w:r w:rsidRPr="0045301D">
        <w:rPr>
          <w:rFonts w:ascii="Arial" w:hAnsi="Arial" w:cs="Arial"/>
          <w:b w:val="0"/>
          <w:bCs/>
          <w:sz w:val="22"/>
        </w:rPr>
        <w:t>633.</w:t>
      </w:r>
      <w:r w:rsidRPr="0045301D">
        <w:rPr>
          <w:rFonts w:ascii="Arial" w:hAnsi="Arial" w:cs="Arial"/>
          <w:b w:val="0"/>
          <w:bCs/>
          <w:sz w:val="22"/>
        </w:rPr>
        <w:tab/>
        <w:t>Eskenazi B, Wyrobek AJ, Sloter E, Kidd SA, Moore L, Young S, Moore D. The association of age and semen quality in healthy men. Hum Reprod 2003; 18:447-454</w:t>
      </w:r>
      <w:bookmarkEnd w:id="643"/>
    </w:p>
    <w:p w14:paraId="1F4D814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4" w:name="_ENREF_634"/>
      <w:r w:rsidRPr="0045301D">
        <w:rPr>
          <w:rFonts w:ascii="Arial" w:hAnsi="Arial" w:cs="Arial"/>
          <w:b w:val="0"/>
          <w:bCs/>
          <w:sz w:val="22"/>
        </w:rPr>
        <w:t>634.</w:t>
      </w:r>
      <w:r w:rsidRPr="0045301D">
        <w:rPr>
          <w:rFonts w:ascii="Arial" w:hAnsi="Arial" w:cs="Arial"/>
          <w:b w:val="0"/>
          <w:bCs/>
          <w:sz w:val="22"/>
        </w:rPr>
        <w:tab/>
        <w:t>Gallardo E, Simon C, Levy M, Guanes PP, Remohi J, Pellicer A. Effect of age on sperm fertility potential: oocyte donation as a model. Fertil Steril 1996; 66:260-264</w:t>
      </w:r>
      <w:bookmarkEnd w:id="644"/>
    </w:p>
    <w:p w14:paraId="3D6FA43F"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5" w:name="_ENREF_635"/>
      <w:r w:rsidRPr="0045301D">
        <w:rPr>
          <w:rFonts w:ascii="Arial" w:hAnsi="Arial" w:cs="Arial"/>
          <w:b w:val="0"/>
          <w:bCs/>
          <w:sz w:val="22"/>
        </w:rPr>
        <w:t>635.</w:t>
      </w:r>
      <w:r w:rsidRPr="0045301D">
        <w:rPr>
          <w:rFonts w:ascii="Arial" w:hAnsi="Arial" w:cs="Arial"/>
          <w:b w:val="0"/>
          <w:bCs/>
          <w:sz w:val="22"/>
        </w:rPr>
        <w:tab/>
        <w:t>Jung A, Schuppe HC, Schill WB. Comparison of semen quality in older and younger men attending an andrology clinic. Andrologia 2002; 34:116-122</w:t>
      </w:r>
      <w:bookmarkEnd w:id="645"/>
    </w:p>
    <w:p w14:paraId="4F10A7D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6" w:name="_ENREF_636"/>
      <w:r w:rsidRPr="0045301D">
        <w:rPr>
          <w:rFonts w:ascii="Arial" w:hAnsi="Arial" w:cs="Arial"/>
          <w:b w:val="0"/>
          <w:bCs/>
          <w:sz w:val="22"/>
        </w:rPr>
        <w:t>636.</w:t>
      </w:r>
      <w:r w:rsidRPr="0045301D">
        <w:rPr>
          <w:rFonts w:ascii="Arial" w:hAnsi="Arial" w:cs="Arial"/>
          <w:b w:val="0"/>
          <w:bCs/>
          <w:sz w:val="22"/>
        </w:rPr>
        <w:tab/>
        <w:t>Haidl G, Badura B, Hinsch KD, Ghyczy M, Gareiss J, Schill WB. Disturbances of sperm flagella due to failure of epididymal maturation and their possible relationship to phospholipids. Hum Reprod 1993; 8:1070-1073</w:t>
      </w:r>
      <w:bookmarkEnd w:id="646"/>
    </w:p>
    <w:p w14:paraId="46B36BA2"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7" w:name="_ENREF_637"/>
      <w:r w:rsidRPr="0045301D">
        <w:rPr>
          <w:rFonts w:ascii="Arial" w:hAnsi="Arial" w:cs="Arial"/>
          <w:b w:val="0"/>
          <w:bCs/>
          <w:sz w:val="22"/>
        </w:rPr>
        <w:t>637.</w:t>
      </w:r>
      <w:r w:rsidRPr="0045301D">
        <w:rPr>
          <w:rFonts w:ascii="Arial" w:hAnsi="Arial" w:cs="Arial"/>
          <w:b w:val="0"/>
          <w:bCs/>
          <w:sz w:val="22"/>
        </w:rPr>
        <w:tab/>
        <w:t>Handelsman DJ, Staraj S. Testicular size: the effects of aging, malnutrition, and illness. J Androl 1985; 6:144-151</w:t>
      </w:r>
      <w:bookmarkEnd w:id="647"/>
    </w:p>
    <w:p w14:paraId="0ED7B9A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8" w:name="_ENREF_638"/>
      <w:r w:rsidRPr="0045301D">
        <w:rPr>
          <w:rFonts w:ascii="Arial" w:hAnsi="Arial" w:cs="Arial"/>
          <w:b w:val="0"/>
          <w:bCs/>
          <w:sz w:val="22"/>
        </w:rPr>
        <w:t>638.</w:t>
      </w:r>
      <w:r w:rsidRPr="0045301D">
        <w:rPr>
          <w:rFonts w:ascii="Arial" w:hAnsi="Arial" w:cs="Arial"/>
          <w:b w:val="0"/>
          <w:bCs/>
          <w:sz w:val="22"/>
        </w:rPr>
        <w:tab/>
        <w:t>Handelsman DJ. Male reproductive ageing: human fertility, androgens and hormone dependent disease. Novartis Found Symp 2002; 242:66-77; discussion 77-81</w:t>
      </w:r>
      <w:bookmarkEnd w:id="648"/>
    </w:p>
    <w:p w14:paraId="720F011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49" w:name="_ENREF_639"/>
      <w:r w:rsidRPr="0045301D">
        <w:rPr>
          <w:rFonts w:ascii="Arial" w:hAnsi="Arial" w:cs="Arial"/>
          <w:b w:val="0"/>
          <w:bCs/>
          <w:sz w:val="22"/>
        </w:rPr>
        <w:t>639.</w:t>
      </w:r>
      <w:r w:rsidRPr="0045301D">
        <w:rPr>
          <w:rFonts w:ascii="Arial" w:hAnsi="Arial" w:cs="Arial"/>
          <w:b w:val="0"/>
          <w:bCs/>
          <w:sz w:val="22"/>
        </w:rPr>
        <w:tab/>
        <w:t>Johnson L, Zane RS, Petty CS, Neaves WB. Quantification of the human Sertoli cell population: its distribution, relation to germ cell numbers, and age-related decline. Biol Reprod 1984; 31:785-795</w:t>
      </w:r>
      <w:bookmarkEnd w:id="649"/>
    </w:p>
    <w:p w14:paraId="2F89C223"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0" w:name="_ENREF_640"/>
      <w:r w:rsidRPr="0045301D">
        <w:rPr>
          <w:rFonts w:ascii="Arial" w:hAnsi="Arial" w:cs="Arial"/>
          <w:b w:val="0"/>
          <w:bCs/>
          <w:sz w:val="22"/>
        </w:rPr>
        <w:lastRenderedPageBreak/>
        <w:t>640.</w:t>
      </w:r>
      <w:r w:rsidRPr="0045301D">
        <w:rPr>
          <w:rFonts w:ascii="Arial" w:hAnsi="Arial" w:cs="Arial"/>
          <w:b w:val="0"/>
          <w:bCs/>
          <w:sz w:val="22"/>
        </w:rPr>
        <w:tab/>
        <w:t>Tulina N, Matunis E. Control of stem cell self-renewal in Drosophila spermatogenesis by JAK-STAT signaling. Science 2001; 294:2546-2549</w:t>
      </w:r>
      <w:bookmarkEnd w:id="650"/>
    </w:p>
    <w:p w14:paraId="1E602FC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1" w:name="_ENREF_641"/>
      <w:r w:rsidRPr="0045301D">
        <w:rPr>
          <w:rFonts w:ascii="Arial" w:hAnsi="Arial" w:cs="Arial"/>
          <w:b w:val="0"/>
          <w:bCs/>
          <w:sz w:val="22"/>
        </w:rPr>
        <w:t>641.</w:t>
      </w:r>
      <w:r w:rsidRPr="0045301D">
        <w:rPr>
          <w:rFonts w:ascii="Arial" w:hAnsi="Arial" w:cs="Arial"/>
          <w:b w:val="0"/>
          <w:bCs/>
          <w:sz w:val="22"/>
        </w:rPr>
        <w:tab/>
        <w:t>Black A, Lane MA. Nonhuman primate models of skeletal and reproductive aging. Gerontology 2002; 48:72-80</w:t>
      </w:r>
      <w:bookmarkEnd w:id="651"/>
    </w:p>
    <w:p w14:paraId="3E489CC9"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2" w:name="_ENREF_642"/>
      <w:r w:rsidRPr="0045301D">
        <w:rPr>
          <w:rFonts w:ascii="Arial" w:hAnsi="Arial" w:cs="Arial"/>
          <w:b w:val="0"/>
          <w:bCs/>
          <w:sz w:val="22"/>
        </w:rPr>
        <w:t>642.</w:t>
      </w:r>
      <w:r w:rsidRPr="0045301D">
        <w:rPr>
          <w:rFonts w:ascii="Arial" w:hAnsi="Arial" w:cs="Arial"/>
          <w:b w:val="0"/>
          <w:bCs/>
          <w:sz w:val="22"/>
        </w:rPr>
        <w:tab/>
        <w:t>Gruenewald DA, Naai MA, Hess DL, Matsumoto AM. The Brown Norway rat as a model of male reproductive aging: evidence for both primary and secondary testicular failure. J Gerontol 1994; 49:B42-50</w:t>
      </w:r>
      <w:bookmarkEnd w:id="652"/>
    </w:p>
    <w:p w14:paraId="3D672485"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3" w:name="_ENREF_643"/>
      <w:r w:rsidRPr="0045301D">
        <w:rPr>
          <w:rFonts w:ascii="Arial" w:hAnsi="Arial" w:cs="Arial"/>
          <w:b w:val="0"/>
          <w:bCs/>
          <w:sz w:val="22"/>
        </w:rPr>
        <w:t>643.</w:t>
      </w:r>
      <w:r w:rsidRPr="0045301D">
        <w:rPr>
          <w:rFonts w:ascii="Arial" w:hAnsi="Arial" w:cs="Arial"/>
          <w:b w:val="0"/>
          <w:bCs/>
          <w:sz w:val="22"/>
        </w:rPr>
        <w:tab/>
        <w:t>Wang C, Leung A, Sinha-Hikim AP. Reproductive aging in the male brown-Norway rat: a model for the human. Endocrinology 1993; 133:2773-2781</w:t>
      </w:r>
      <w:bookmarkEnd w:id="653"/>
    </w:p>
    <w:p w14:paraId="7E27A88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4" w:name="_ENREF_644"/>
      <w:r w:rsidRPr="0045301D">
        <w:rPr>
          <w:rFonts w:ascii="Arial" w:hAnsi="Arial" w:cs="Arial"/>
          <w:b w:val="0"/>
          <w:bCs/>
          <w:sz w:val="22"/>
        </w:rPr>
        <w:t>644.</w:t>
      </w:r>
      <w:r w:rsidRPr="0045301D">
        <w:rPr>
          <w:rFonts w:ascii="Arial" w:hAnsi="Arial" w:cs="Arial"/>
          <w:b w:val="0"/>
          <w:bCs/>
          <w:sz w:val="22"/>
        </w:rPr>
        <w:tab/>
        <w:t>Taylor GT, Weiss J, Pitha J. Epididymal sperm profiles in young adult, middle-aged, and testosterone-supplemented old rats. Gamete Res 1988; 19:401-409</w:t>
      </w:r>
      <w:bookmarkEnd w:id="654"/>
    </w:p>
    <w:p w14:paraId="18BB217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5" w:name="_ENREF_645"/>
      <w:r w:rsidRPr="0045301D">
        <w:rPr>
          <w:rFonts w:ascii="Arial" w:hAnsi="Arial" w:cs="Arial"/>
          <w:b w:val="0"/>
          <w:bCs/>
          <w:sz w:val="22"/>
        </w:rPr>
        <w:t>645.</w:t>
      </w:r>
      <w:r w:rsidRPr="0045301D">
        <w:rPr>
          <w:rFonts w:ascii="Arial" w:hAnsi="Arial" w:cs="Arial"/>
          <w:b w:val="0"/>
          <w:bCs/>
          <w:sz w:val="22"/>
        </w:rPr>
        <w:tab/>
        <w:t>Oakes CC, Smiraglia DJ, Plass C, Trasler JM, Robaire B. Aging results in hypermethylation of ribosomal DNA in sperm and liver of male rats. Proc Natl Acad Sci U S A 2003; 100:1775-1780</w:t>
      </w:r>
      <w:bookmarkEnd w:id="655"/>
    </w:p>
    <w:p w14:paraId="509F786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6" w:name="_ENREF_646"/>
      <w:r w:rsidRPr="0045301D">
        <w:rPr>
          <w:rFonts w:ascii="Arial" w:hAnsi="Arial" w:cs="Arial"/>
          <w:b w:val="0"/>
          <w:bCs/>
          <w:sz w:val="22"/>
        </w:rPr>
        <w:t>646.</w:t>
      </w:r>
      <w:r w:rsidRPr="0045301D">
        <w:rPr>
          <w:rFonts w:ascii="Arial" w:hAnsi="Arial" w:cs="Arial"/>
          <w:b w:val="0"/>
          <w:bCs/>
          <w:sz w:val="22"/>
        </w:rPr>
        <w:tab/>
        <w:t>Zirkin BR, Santulli R, Strandberg JD, Wright WW, Ewing LL. Testicular steroidogenesis in the aging brown Norway rat. J Androl 1993; 14:118-123</w:t>
      </w:r>
      <w:bookmarkEnd w:id="656"/>
    </w:p>
    <w:p w14:paraId="6CD6233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7" w:name="_ENREF_647"/>
      <w:r w:rsidRPr="0045301D">
        <w:rPr>
          <w:rFonts w:ascii="Arial" w:hAnsi="Arial" w:cs="Arial"/>
          <w:b w:val="0"/>
          <w:bCs/>
          <w:sz w:val="22"/>
        </w:rPr>
        <w:t>647.</w:t>
      </w:r>
      <w:r w:rsidRPr="0045301D">
        <w:rPr>
          <w:rFonts w:ascii="Arial" w:hAnsi="Arial" w:cs="Arial"/>
          <w:b w:val="0"/>
          <w:bCs/>
          <w:sz w:val="22"/>
        </w:rPr>
        <w:tab/>
        <w:t>Wright WW, Fiore C, Zirkin BR. The effect of aging on the seminiferous epithelium of the brown Norway rat. J Androl 1993; 14:110-117</w:t>
      </w:r>
      <w:bookmarkEnd w:id="657"/>
    </w:p>
    <w:p w14:paraId="30E98231"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8" w:name="_ENREF_648"/>
      <w:r w:rsidRPr="0045301D">
        <w:rPr>
          <w:rFonts w:ascii="Arial" w:hAnsi="Arial" w:cs="Arial"/>
          <w:b w:val="0"/>
          <w:bCs/>
          <w:sz w:val="22"/>
        </w:rPr>
        <w:t>648.</w:t>
      </w:r>
      <w:r w:rsidRPr="0045301D">
        <w:rPr>
          <w:rFonts w:ascii="Arial" w:hAnsi="Arial" w:cs="Arial"/>
          <w:b w:val="0"/>
          <w:bCs/>
          <w:sz w:val="22"/>
        </w:rPr>
        <w:tab/>
        <w:t>Le Magueresse B, Jegou B. In vitro effects of germ cells on the secretory activity of Sertoli cells recovered from rats of different ages. Endocrinology 1988; 122:1672-1680</w:t>
      </w:r>
      <w:bookmarkEnd w:id="658"/>
    </w:p>
    <w:p w14:paraId="75EBE37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59" w:name="_ENREF_649"/>
      <w:r w:rsidRPr="0045301D">
        <w:rPr>
          <w:rFonts w:ascii="Arial" w:hAnsi="Arial" w:cs="Arial"/>
          <w:b w:val="0"/>
          <w:bCs/>
          <w:sz w:val="22"/>
        </w:rPr>
        <w:t>649.</w:t>
      </w:r>
      <w:r w:rsidRPr="0045301D">
        <w:rPr>
          <w:rFonts w:ascii="Arial" w:hAnsi="Arial" w:cs="Arial"/>
          <w:b w:val="0"/>
          <w:bCs/>
          <w:sz w:val="22"/>
        </w:rPr>
        <w:tab/>
        <w:t>Humphreys PN. The histology of the testis in aging and senile rats. Exp Gerontol 1977; 12:27-34</w:t>
      </w:r>
      <w:bookmarkEnd w:id="659"/>
    </w:p>
    <w:p w14:paraId="0EB5D696"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0" w:name="_ENREF_650"/>
      <w:r w:rsidRPr="0045301D">
        <w:rPr>
          <w:rFonts w:ascii="Arial" w:hAnsi="Arial" w:cs="Arial"/>
          <w:b w:val="0"/>
          <w:bCs/>
          <w:sz w:val="22"/>
        </w:rPr>
        <w:t>650.</w:t>
      </w:r>
      <w:r w:rsidRPr="0045301D">
        <w:rPr>
          <w:rFonts w:ascii="Arial" w:hAnsi="Arial" w:cs="Arial"/>
          <w:b w:val="0"/>
          <w:bCs/>
          <w:sz w:val="22"/>
        </w:rPr>
        <w:tab/>
        <w:t>Syntin P, Robaire B. Sperm structural and motility changes during aging in the Brown Norway rat. J Androl 2001; 22:235-244</w:t>
      </w:r>
      <w:bookmarkEnd w:id="660"/>
    </w:p>
    <w:p w14:paraId="6DDFC570"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1" w:name="_ENREF_651"/>
      <w:r w:rsidRPr="0045301D">
        <w:rPr>
          <w:rFonts w:ascii="Arial" w:hAnsi="Arial" w:cs="Arial"/>
          <w:b w:val="0"/>
          <w:bCs/>
          <w:sz w:val="22"/>
        </w:rPr>
        <w:t>651.</w:t>
      </w:r>
      <w:r w:rsidRPr="0045301D">
        <w:rPr>
          <w:rFonts w:ascii="Arial" w:hAnsi="Arial" w:cs="Arial"/>
          <w:b w:val="0"/>
          <w:bCs/>
          <w:sz w:val="22"/>
        </w:rPr>
        <w:tab/>
        <w:t>Tramer F, Rocco F, Micali F, Sandri G, Panfili E. Antioxidant systems in rat epididymal spermatozoa. Biol Reprod 1998; 59:753-758</w:t>
      </w:r>
      <w:bookmarkEnd w:id="661"/>
    </w:p>
    <w:p w14:paraId="52F906FD"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2" w:name="_ENREF_652"/>
      <w:r w:rsidRPr="0045301D">
        <w:rPr>
          <w:rFonts w:ascii="Arial" w:hAnsi="Arial" w:cs="Arial"/>
          <w:b w:val="0"/>
          <w:bCs/>
          <w:sz w:val="22"/>
        </w:rPr>
        <w:t>652.</w:t>
      </w:r>
      <w:r w:rsidRPr="0045301D">
        <w:rPr>
          <w:rFonts w:ascii="Arial" w:hAnsi="Arial" w:cs="Arial"/>
          <w:b w:val="0"/>
          <w:bCs/>
          <w:sz w:val="22"/>
        </w:rPr>
        <w:tab/>
        <w:t>Edelmann P, Gallant J. On the translational error theory of aging. Proc Natl Acad Sci U S A 1977; 74:3396-3398</w:t>
      </w:r>
      <w:bookmarkEnd w:id="662"/>
    </w:p>
    <w:p w14:paraId="61BC3E5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3" w:name="_ENREF_653"/>
      <w:r w:rsidRPr="0045301D">
        <w:rPr>
          <w:rFonts w:ascii="Arial" w:hAnsi="Arial" w:cs="Arial"/>
          <w:b w:val="0"/>
          <w:bCs/>
          <w:sz w:val="22"/>
        </w:rPr>
        <w:t>653.</w:t>
      </w:r>
      <w:r w:rsidRPr="0045301D">
        <w:rPr>
          <w:rFonts w:ascii="Arial" w:hAnsi="Arial" w:cs="Arial"/>
          <w:b w:val="0"/>
          <w:bCs/>
          <w:sz w:val="22"/>
        </w:rPr>
        <w:tab/>
        <w:t>Marden JH, Rogina B, Montooth KL, Helfand SL. Conditional tradeoffs between aging and organismal performance of Indy long-lived mutant flies. Proc Natl Acad Sci U S A 2003; 100:3369-3373</w:t>
      </w:r>
      <w:bookmarkEnd w:id="663"/>
    </w:p>
    <w:p w14:paraId="3461F51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4" w:name="_ENREF_654"/>
      <w:r w:rsidRPr="0045301D">
        <w:rPr>
          <w:rFonts w:ascii="Arial" w:hAnsi="Arial" w:cs="Arial"/>
          <w:b w:val="0"/>
          <w:bCs/>
          <w:sz w:val="22"/>
        </w:rPr>
        <w:t>654.</w:t>
      </w:r>
      <w:r w:rsidRPr="0045301D">
        <w:rPr>
          <w:rFonts w:ascii="Arial" w:hAnsi="Arial" w:cs="Arial"/>
          <w:b w:val="0"/>
          <w:bCs/>
          <w:sz w:val="22"/>
        </w:rPr>
        <w:tab/>
        <w:t>Jones LS, Berndtson WE. A quantitative study of Sertoli cell and germ cell populations as related to sexual development and aging in the stallion. Biol Reprod 1986; 35:138-148</w:t>
      </w:r>
      <w:bookmarkEnd w:id="664"/>
    </w:p>
    <w:p w14:paraId="0330D04B"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5" w:name="_ENREF_655"/>
      <w:r w:rsidRPr="0045301D">
        <w:rPr>
          <w:rFonts w:ascii="Arial" w:hAnsi="Arial" w:cs="Arial"/>
          <w:b w:val="0"/>
          <w:bCs/>
          <w:sz w:val="22"/>
        </w:rPr>
        <w:t>655.</w:t>
      </w:r>
      <w:r w:rsidRPr="0045301D">
        <w:rPr>
          <w:rFonts w:ascii="Arial" w:hAnsi="Arial" w:cs="Arial"/>
          <w:b w:val="0"/>
          <w:bCs/>
          <w:sz w:val="22"/>
        </w:rPr>
        <w:tab/>
        <w:t>Tenover JS, McLachlan RI, Dahl KD, Burger HG, de Kretser DM, Bremner WJ. Decreased serum inhibin levels in normal elderly men: evidence for a decline in Sertoli cell function with aging. J Clin Endocrinol Metab 1988; 67:455-459</w:t>
      </w:r>
      <w:bookmarkEnd w:id="665"/>
    </w:p>
    <w:p w14:paraId="3C2741D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6" w:name="_ENREF_656"/>
      <w:r w:rsidRPr="0045301D">
        <w:rPr>
          <w:rFonts w:ascii="Arial" w:hAnsi="Arial" w:cs="Arial"/>
          <w:b w:val="0"/>
          <w:bCs/>
          <w:sz w:val="22"/>
        </w:rPr>
        <w:t>656.</w:t>
      </w:r>
      <w:r w:rsidRPr="0045301D">
        <w:rPr>
          <w:rFonts w:ascii="Arial" w:hAnsi="Arial" w:cs="Arial"/>
          <w:b w:val="0"/>
          <w:bCs/>
          <w:sz w:val="22"/>
        </w:rPr>
        <w:tab/>
        <w:t>Bohring C, Krause W. Serum levels of inhibin B in men of different age groups. Aging Male 2003; 6:73-78</w:t>
      </w:r>
      <w:bookmarkEnd w:id="666"/>
    </w:p>
    <w:p w14:paraId="60D1C46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7" w:name="_ENREF_657"/>
      <w:r w:rsidRPr="0045301D">
        <w:rPr>
          <w:rFonts w:ascii="Arial" w:hAnsi="Arial" w:cs="Arial"/>
          <w:b w:val="0"/>
          <w:bCs/>
          <w:sz w:val="22"/>
        </w:rPr>
        <w:t>657.</w:t>
      </w:r>
      <w:r w:rsidRPr="0045301D">
        <w:rPr>
          <w:rFonts w:ascii="Arial" w:hAnsi="Arial" w:cs="Arial"/>
          <w:b w:val="0"/>
          <w:bCs/>
          <w:sz w:val="22"/>
        </w:rPr>
        <w:tab/>
        <w:t>Haji M, Tanaka S, Nishi Y, Yanase T, Takayanagi R, Hasegawa Y, Sasamoto S, Nawata H. Sertoli cell function declines earlier than Leydig cell function in aging Japanese men. Maturitas 1994; 18:143-153</w:t>
      </w:r>
      <w:bookmarkEnd w:id="667"/>
    </w:p>
    <w:p w14:paraId="45945EE8"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8" w:name="_ENREF_658"/>
      <w:r w:rsidRPr="0045301D">
        <w:rPr>
          <w:rFonts w:ascii="Arial" w:hAnsi="Arial" w:cs="Arial"/>
          <w:b w:val="0"/>
          <w:bCs/>
          <w:sz w:val="22"/>
        </w:rPr>
        <w:t>658.</w:t>
      </w:r>
      <w:r w:rsidRPr="0045301D">
        <w:rPr>
          <w:rFonts w:ascii="Arial" w:hAnsi="Arial" w:cs="Arial"/>
          <w:b w:val="0"/>
          <w:bCs/>
          <w:sz w:val="22"/>
        </w:rPr>
        <w:tab/>
        <w:t>Kaler LW, Neaves WB. Attrition of the human Leydig cell population with advancing age. Anat Rec 1978; 192:513-518</w:t>
      </w:r>
      <w:bookmarkEnd w:id="668"/>
    </w:p>
    <w:p w14:paraId="760670D7"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69" w:name="_ENREF_659"/>
      <w:r w:rsidRPr="0045301D">
        <w:rPr>
          <w:rFonts w:ascii="Arial" w:hAnsi="Arial" w:cs="Arial"/>
          <w:b w:val="0"/>
          <w:bCs/>
          <w:sz w:val="22"/>
        </w:rPr>
        <w:lastRenderedPageBreak/>
        <w:t>659.</w:t>
      </w:r>
      <w:r w:rsidRPr="0045301D">
        <w:rPr>
          <w:rFonts w:ascii="Arial" w:hAnsi="Arial" w:cs="Arial"/>
          <w:b w:val="0"/>
          <w:bCs/>
          <w:sz w:val="22"/>
        </w:rPr>
        <w:tab/>
        <w:t>Neaves WB, Johnson L, Petty CS. Age-related change in numbers of other interstitial cells in testes of adult men: evidence bearing on the fate of Leydig cells lost with increasing age. Biol Reprod 1985; 33:259-269</w:t>
      </w:r>
      <w:bookmarkEnd w:id="669"/>
    </w:p>
    <w:p w14:paraId="700A780C"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70" w:name="_ENREF_660"/>
      <w:r w:rsidRPr="0045301D">
        <w:rPr>
          <w:rFonts w:ascii="Arial" w:hAnsi="Arial" w:cs="Arial"/>
          <w:b w:val="0"/>
          <w:bCs/>
          <w:sz w:val="22"/>
        </w:rPr>
        <w:t>660.</w:t>
      </w:r>
      <w:r w:rsidRPr="0045301D">
        <w:rPr>
          <w:rFonts w:ascii="Arial" w:hAnsi="Arial" w:cs="Arial"/>
          <w:b w:val="0"/>
          <w:bCs/>
          <w:sz w:val="22"/>
        </w:rPr>
        <w:tab/>
        <w:t>Paniagua R, Amat P, Nistal M, Martin A. Ultrastructure of Leydig cells in human ageing testes. J Anat 1986; 146:173-183</w:t>
      </w:r>
      <w:bookmarkEnd w:id="670"/>
    </w:p>
    <w:p w14:paraId="59677EFE"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71" w:name="_ENREF_661"/>
      <w:r w:rsidRPr="0045301D">
        <w:rPr>
          <w:rFonts w:ascii="Arial" w:hAnsi="Arial" w:cs="Arial"/>
          <w:b w:val="0"/>
          <w:bCs/>
          <w:sz w:val="22"/>
        </w:rPr>
        <w:t>661.</w:t>
      </w:r>
      <w:r w:rsidRPr="0045301D">
        <w:rPr>
          <w:rFonts w:ascii="Arial" w:hAnsi="Arial" w:cs="Arial"/>
          <w:b w:val="0"/>
          <w:bCs/>
          <w:sz w:val="22"/>
        </w:rPr>
        <w:tab/>
        <w:t>Neaves WB, Johnson L, Porter JC, Parker CR, Jr., Petty CS. Leydig cell numbers, daily sperm production, and serum gonadotropin levels in aging men. J Clin Endocrinol Metab 1984; 59:756-763</w:t>
      </w:r>
      <w:bookmarkEnd w:id="671"/>
    </w:p>
    <w:p w14:paraId="25113494" w14:textId="77777777" w:rsidR="00AD6F82" w:rsidRPr="0045301D" w:rsidRDefault="00AD6F82" w:rsidP="0045301D">
      <w:pPr>
        <w:pStyle w:val="EndNoteBibliography"/>
        <w:spacing w:line="276" w:lineRule="auto"/>
        <w:ind w:left="576" w:hanging="576"/>
        <w:rPr>
          <w:rFonts w:ascii="Arial" w:hAnsi="Arial" w:cs="Arial"/>
          <w:b w:val="0"/>
          <w:bCs/>
          <w:sz w:val="22"/>
        </w:rPr>
      </w:pPr>
      <w:bookmarkStart w:id="672" w:name="_ENREF_662"/>
      <w:r w:rsidRPr="0045301D">
        <w:rPr>
          <w:rFonts w:ascii="Arial" w:hAnsi="Arial" w:cs="Arial"/>
          <w:b w:val="0"/>
          <w:bCs/>
          <w:sz w:val="22"/>
        </w:rPr>
        <w:t>662.</w:t>
      </w:r>
      <w:r w:rsidRPr="0045301D">
        <w:rPr>
          <w:rFonts w:ascii="Arial" w:hAnsi="Arial" w:cs="Arial"/>
          <w:b w:val="0"/>
          <w:bCs/>
          <w:sz w:val="22"/>
        </w:rPr>
        <w:tab/>
        <w:t>Nistal M, Santamaria L, Paniagua R, Regadera J, Codesal J. Multinucleate Leydig cells in normal human testes. Andrologia 1986; 18:268-272</w:t>
      </w:r>
      <w:bookmarkEnd w:id="672"/>
    </w:p>
    <w:p w14:paraId="647A8245" w14:textId="3C16E3C3" w:rsidR="00E25C4F" w:rsidRPr="00471F5B" w:rsidRDefault="000D26C8" w:rsidP="0045301D">
      <w:pPr>
        <w:pStyle w:val="EndNoteBibliography"/>
        <w:spacing w:line="276" w:lineRule="auto"/>
        <w:ind w:left="576" w:hanging="576"/>
        <w:rPr>
          <w:rFonts w:ascii="Arial" w:hAnsi="Arial" w:cs="Arial"/>
          <w:b w:val="0"/>
        </w:rPr>
      </w:pPr>
      <w:r w:rsidRPr="0045301D">
        <w:rPr>
          <w:rFonts w:ascii="Arial" w:hAnsi="Arial" w:cs="Arial"/>
          <w:b w:val="0"/>
          <w:bCs/>
          <w:sz w:val="22"/>
        </w:rPr>
        <w:fldChar w:fldCharType="end"/>
      </w:r>
      <w:bookmarkEnd w:id="10"/>
    </w:p>
    <w:sectPr w:rsidR="00E25C4F" w:rsidRPr="00471F5B" w:rsidSect="00CA48ED">
      <w:footerReference w:type="even" r:id="rId3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000F0" w14:textId="77777777" w:rsidR="00D8619F" w:rsidRDefault="00D8619F">
      <w:r>
        <w:separator/>
      </w:r>
    </w:p>
  </w:endnote>
  <w:endnote w:type="continuationSeparator" w:id="0">
    <w:p w14:paraId="1299427B" w14:textId="77777777" w:rsidR="00D8619F" w:rsidRDefault="00D8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824F" w14:textId="77777777" w:rsidR="00D14BA6" w:rsidRDefault="00D14BA6" w:rsidP="00AF34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7A8250" w14:textId="77777777" w:rsidR="00D14BA6" w:rsidRDefault="00D14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6A7F6" w14:textId="77777777" w:rsidR="00D8619F" w:rsidRDefault="00D8619F">
      <w:r>
        <w:separator/>
      </w:r>
    </w:p>
  </w:footnote>
  <w:footnote w:type="continuationSeparator" w:id="0">
    <w:p w14:paraId="5E2E52A2" w14:textId="77777777" w:rsidR="00D8619F" w:rsidRDefault="00D86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44FD"/>
    <w:multiLevelType w:val="hybridMultilevel"/>
    <w:tmpl w:val="1A4E800E"/>
    <w:lvl w:ilvl="0" w:tplc="8E445C54">
      <w:start w:val="1"/>
      <w:numFmt w:val="decimal"/>
      <w:lvlText w:val="%1."/>
      <w:lvlJc w:val="left"/>
      <w:pPr>
        <w:tabs>
          <w:tab w:val="num" w:pos="1080"/>
        </w:tabs>
        <w:ind w:left="1080" w:hanging="720"/>
      </w:pPr>
      <w:rPr>
        <w:rFonts w:hint="default"/>
      </w:rPr>
    </w:lvl>
    <w:lvl w:ilvl="1" w:tplc="236AE864">
      <w:start w:val="1"/>
      <w:numFmt w:val="bullet"/>
      <w:lvlText w:val=""/>
      <w:lvlJc w:val="left"/>
      <w:pPr>
        <w:tabs>
          <w:tab w:val="num" w:pos="1440"/>
        </w:tabs>
        <w:ind w:left="1440" w:hanging="360"/>
      </w:pPr>
      <w:rPr>
        <w:rFonts w:ascii="Symbol" w:hAnsi="Symbol" w:hint="default"/>
        <w:b/>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0B2B14"/>
    <w:multiLevelType w:val="hybridMultilevel"/>
    <w:tmpl w:val="7A3E10D4"/>
    <w:lvl w:ilvl="0" w:tplc="FFFFFFFF">
      <w:start w:val="1"/>
      <w:numFmt w:val="upperRoman"/>
      <w:lvlText w:val="%1."/>
      <w:lvlJc w:val="left"/>
      <w:pPr>
        <w:tabs>
          <w:tab w:val="num" w:pos="1080"/>
        </w:tabs>
        <w:ind w:left="1080" w:hanging="720"/>
      </w:pPr>
      <w:rPr>
        <w:rFonts w:hint="default"/>
      </w:rPr>
    </w:lvl>
    <w:lvl w:ilvl="1" w:tplc="FFFFFFFF">
      <w:start w:val="1"/>
      <w:numFmt w:val="upperLetter"/>
      <w:lvlText w:val="%2."/>
      <w:lvlJc w:val="left"/>
      <w:pPr>
        <w:tabs>
          <w:tab w:val="num" w:pos="1890"/>
        </w:tabs>
        <w:ind w:left="1890" w:hanging="81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6D4052E"/>
    <w:multiLevelType w:val="hybridMultilevel"/>
    <w:tmpl w:val="2AE60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7B4647"/>
    <w:multiLevelType w:val="hybridMultilevel"/>
    <w:tmpl w:val="8E221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776C2E"/>
    <w:multiLevelType w:val="singleLevel"/>
    <w:tmpl w:val="AB9E5192"/>
    <w:lvl w:ilvl="0">
      <w:start w:val="1"/>
      <w:numFmt w:val="decimal"/>
      <w:pStyle w:val="referencelist"/>
      <w:lvlText w:val="%1."/>
      <w:lvlJc w:val="left"/>
      <w:pPr>
        <w:tabs>
          <w:tab w:val="num" w:pos="720"/>
        </w:tabs>
        <w:ind w:left="720" w:hanging="720"/>
      </w:pPr>
      <w:rPr>
        <w:rFonts w:hint="default"/>
      </w:rPr>
    </w:lvl>
  </w:abstractNum>
  <w:abstractNum w:abstractNumId="5" w15:restartNumberingAfterBreak="0">
    <w:nsid w:val="2AE97054"/>
    <w:multiLevelType w:val="singleLevel"/>
    <w:tmpl w:val="449C8F94"/>
    <w:lvl w:ilvl="0">
      <w:start w:val="1"/>
      <w:numFmt w:val="upperLetter"/>
      <w:lvlText w:val="%1."/>
      <w:lvlJc w:val="left"/>
      <w:pPr>
        <w:tabs>
          <w:tab w:val="num" w:pos="360"/>
        </w:tabs>
        <w:ind w:left="360" w:hanging="360"/>
      </w:pPr>
      <w:rPr>
        <w:rFonts w:hint="default"/>
      </w:rPr>
    </w:lvl>
  </w:abstractNum>
  <w:abstractNum w:abstractNumId="6" w15:restartNumberingAfterBreak="0">
    <w:nsid w:val="32664189"/>
    <w:multiLevelType w:val="hybridMultilevel"/>
    <w:tmpl w:val="152C86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483BDF"/>
    <w:multiLevelType w:val="hybridMultilevel"/>
    <w:tmpl w:val="0714D3E6"/>
    <w:lvl w:ilvl="0" w:tplc="FFFFFFFF">
      <w:start w:val="5"/>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F8F0E20"/>
    <w:multiLevelType w:val="singleLevel"/>
    <w:tmpl w:val="F9B2B608"/>
    <w:lvl w:ilvl="0">
      <w:start w:val="2"/>
      <w:numFmt w:val="upperRoman"/>
      <w:lvlText w:val="%1."/>
      <w:lvlJc w:val="left"/>
      <w:pPr>
        <w:tabs>
          <w:tab w:val="num" w:pos="720"/>
        </w:tabs>
        <w:ind w:left="720" w:hanging="720"/>
      </w:pPr>
    </w:lvl>
  </w:abstractNum>
  <w:abstractNum w:abstractNumId="9" w15:restartNumberingAfterBreak="0">
    <w:nsid w:val="49365FE5"/>
    <w:multiLevelType w:val="hybridMultilevel"/>
    <w:tmpl w:val="E3C48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05514BC"/>
    <w:multiLevelType w:val="singleLevel"/>
    <w:tmpl w:val="91F4BC12"/>
    <w:lvl w:ilvl="0">
      <w:start w:val="3"/>
      <w:numFmt w:val="upperLetter"/>
      <w:lvlText w:val="%1."/>
      <w:lvlJc w:val="left"/>
      <w:pPr>
        <w:tabs>
          <w:tab w:val="num" w:pos="360"/>
        </w:tabs>
        <w:ind w:left="360" w:hanging="360"/>
      </w:pPr>
      <w:rPr>
        <w:rFonts w:hint="default"/>
      </w:rPr>
    </w:lvl>
  </w:abstractNum>
  <w:abstractNum w:abstractNumId="11" w15:restartNumberingAfterBreak="0">
    <w:nsid w:val="57075DF0"/>
    <w:multiLevelType w:val="hybridMultilevel"/>
    <w:tmpl w:val="6C1261B2"/>
    <w:lvl w:ilvl="0" w:tplc="CA2689D6">
      <w:start w:val="1"/>
      <w:numFmt w:val="decimal"/>
      <w:lvlText w:val="%1."/>
      <w:lvlJc w:val="left"/>
      <w:pPr>
        <w:tabs>
          <w:tab w:val="num" w:pos="720"/>
        </w:tabs>
        <w:ind w:left="720" w:hanging="360"/>
      </w:pPr>
      <w:rPr>
        <w:rFonts w:hint="default"/>
      </w:rPr>
    </w:lvl>
    <w:lvl w:ilvl="1" w:tplc="04090001">
      <w:start w:val="1"/>
      <w:numFmt w:val="bullet"/>
      <w:lvlText w:val=""/>
      <w:lvlJc w:val="left"/>
      <w:pPr>
        <w:ind w:left="1440" w:hanging="360"/>
      </w:pPr>
      <w:rPr>
        <w:rFonts w:ascii="Symbol" w:hAnsi="Symbol" w:hint="default"/>
      </w:rPr>
    </w:lvl>
    <w:lvl w:ilvl="2" w:tplc="DA0A7050">
      <w:start w:val="3"/>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CB22524"/>
    <w:multiLevelType w:val="hybridMultilevel"/>
    <w:tmpl w:val="2F8C5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997043"/>
    <w:multiLevelType w:val="hybridMultilevel"/>
    <w:tmpl w:val="17DCBB6A"/>
    <w:lvl w:ilvl="0" w:tplc="19E863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7"/>
  </w:num>
  <w:num w:numId="4">
    <w:abstractNumId w:val="8"/>
  </w:num>
  <w:num w:numId="5">
    <w:abstractNumId w:val="5"/>
  </w:num>
  <w:num w:numId="6">
    <w:abstractNumId w:val="10"/>
  </w:num>
  <w:num w:numId="7">
    <w:abstractNumId w:val="12"/>
  </w:num>
  <w:num w:numId="8">
    <w:abstractNumId w:val="0"/>
  </w:num>
  <w:num w:numId="9">
    <w:abstractNumId w:val="11"/>
  </w:num>
  <w:num w:numId="10">
    <w:abstractNumId w:val="2"/>
  </w:num>
  <w:num w:numId="11">
    <w:abstractNumId w:val="9"/>
  </w:num>
  <w:num w:numId="12">
    <w:abstractNumId w:val="6"/>
  </w:num>
  <w:num w:numId="13">
    <w:abstractNumId w:val="3"/>
  </w:num>
  <w:num w:numId="1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AyNDC2MDQ2MzA1MTZW0lEKTi0uzszPAykwNKgFAO5KkP0tAAAA"/>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2pp5d2dbre0zmesp2dpsas1sf00ardrdfpr&quot;&gt;Endotext&lt;record-ids&gt;&lt;item&gt;1&lt;/item&gt;&lt;item&gt;2&lt;/item&gt;&lt;item&gt;3&lt;/item&gt;&lt;item&gt;4&lt;/item&gt;&lt;item&gt;5&lt;/item&gt;&lt;item&gt;6&lt;/item&gt;&lt;item&gt;8&lt;/item&gt;&lt;item&gt;9&lt;/item&gt;&lt;item&gt;10&lt;/item&gt;&lt;item&gt;11&lt;/item&gt;&lt;item&gt;12&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6&lt;/item&gt;&lt;item&gt;157&lt;/item&gt;&lt;item&gt;158&lt;/item&gt;&lt;item&gt;159&lt;/item&gt;&lt;item&gt;161&lt;/item&gt;&lt;item&gt;162&lt;/item&gt;&lt;item&gt;163&lt;/item&gt;&lt;item&gt;164&lt;/item&gt;&lt;item&gt;165&lt;/item&gt;&lt;item&gt;166&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4&lt;/item&gt;&lt;item&gt;205&lt;/item&gt;&lt;item&gt;206&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69&lt;/item&gt;&lt;item&gt;270&lt;/item&gt;&lt;item&gt;271&lt;/item&gt;&lt;item&gt;272&lt;/item&gt;&lt;item&gt;273&lt;/item&gt;&lt;item&gt;275&lt;/item&gt;&lt;item&gt;276&lt;/item&gt;&lt;item&gt;277&lt;/item&gt;&lt;item&gt;278&lt;/item&gt;&lt;item&gt;280&lt;/item&gt;&lt;item&gt;281&lt;/item&gt;&lt;item&gt;282&lt;/item&gt;&lt;item&gt;283&lt;/item&gt;&lt;item&gt;284&lt;/item&gt;&lt;item&gt;285&lt;/item&gt;&lt;item&gt;286&lt;/item&gt;&lt;item&gt;289&lt;/item&gt;&lt;item&gt;290&lt;/item&gt;&lt;item&gt;291&lt;/item&gt;&lt;item&gt;292&lt;/item&gt;&lt;item&gt;293&lt;/item&gt;&lt;item&gt;294&lt;/item&gt;&lt;item&gt;295&lt;/item&gt;&lt;item&gt;296&lt;/item&gt;&lt;item&gt;297&lt;/item&gt;&lt;item&gt;298&lt;/item&gt;&lt;item&gt;299&lt;/item&gt;&lt;item&gt;300&lt;/item&gt;&lt;item&gt;301&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5&lt;/item&gt;&lt;item&gt;356&lt;/item&gt;&lt;item&gt;357&lt;/item&gt;&lt;item&gt;358&lt;/item&gt;&lt;item&gt;359&lt;/item&gt;&lt;item&gt;360&lt;/item&gt;&lt;item&gt;361&lt;/item&gt;&lt;item&gt;362&lt;/item&gt;&lt;item&gt;364&lt;/item&gt;&lt;item&gt;365&lt;/item&gt;&lt;item&gt;366&lt;/item&gt;&lt;item&gt;367&lt;/item&gt;&lt;item&gt;36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3&lt;/item&gt;&lt;item&gt;514&lt;/item&gt;&lt;item&gt;515&lt;/item&gt;&lt;item&gt;516&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1&lt;/item&gt;&lt;item&gt;542&lt;/item&gt;&lt;item&gt;543&lt;/item&gt;&lt;item&gt;544&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2&lt;/item&gt;&lt;item&gt;583&lt;/item&gt;&lt;item&gt;584&lt;/item&gt;&lt;item&gt;585&lt;/item&gt;&lt;item&gt;586&lt;/item&gt;&lt;item&gt;587&lt;/item&gt;&lt;item&gt;589&lt;/item&gt;&lt;item&gt;590&lt;/item&gt;&lt;item&gt;591&lt;/item&gt;&lt;item&gt;592&lt;/item&gt;&lt;item&gt;593&lt;/item&gt;&lt;item&gt;594&lt;/item&gt;&lt;item&gt;595&lt;/item&gt;&lt;item&gt;596&lt;/item&gt;&lt;item&gt;597&lt;/item&gt;&lt;item&gt;598&lt;/item&gt;&lt;item&gt;599&lt;/item&gt;&lt;/record-ids&gt;&lt;/item&gt;&lt;/Libraries&gt;"/>
  </w:docVars>
  <w:rsids>
    <w:rsidRoot w:val="000E3F0F"/>
    <w:rsid w:val="000012F8"/>
    <w:rsid w:val="00004B48"/>
    <w:rsid w:val="00005C40"/>
    <w:rsid w:val="00005E1E"/>
    <w:rsid w:val="000060E0"/>
    <w:rsid w:val="000068AC"/>
    <w:rsid w:val="00006B27"/>
    <w:rsid w:val="00006E08"/>
    <w:rsid w:val="00007F93"/>
    <w:rsid w:val="000100DE"/>
    <w:rsid w:val="00010CF3"/>
    <w:rsid w:val="000117BE"/>
    <w:rsid w:val="0001206B"/>
    <w:rsid w:val="00012D88"/>
    <w:rsid w:val="00012FFC"/>
    <w:rsid w:val="000140EC"/>
    <w:rsid w:val="0001699B"/>
    <w:rsid w:val="00016E1A"/>
    <w:rsid w:val="00017872"/>
    <w:rsid w:val="00017F74"/>
    <w:rsid w:val="0002343F"/>
    <w:rsid w:val="00023E1D"/>
    <w:rsid w:val="00024E22"/>
    <w:rsid w:val="00030F80"/>
    <w:rsid w:val="00031E3E"/>
    <w:rsid w:val="000325C3"/>
    <w:rsid w:val="00032675"/>
    <w:rsid w:val="00032B7B"/>
    <w:rsid w:val="00036968"/>
    <w:rsid w:val="00037E9B"/>
    <w:rsid w:val="00043344"/>
    <w:rsid w:val="00045176"/>
    <w:rsid w:val="00045923"/>
    <w:rsid w:val="00045BE6"/>
    <w:rsid w:val="00046192"/>
    <w:rsid w:val="00046B44"/>
    <w:rsid w:val="00046FF7"/>
    <w:rsid w:val="00047113"/>
    <w:rsid w:val="00052466"/>
    <w:rsid w:val="00052679"/>
    <w:rsid w:val="00052BD7"/>
    <w:rsid w:val="0005617B"/>
    <w:rsid w:val="00056922"/>
    <w:rsid w:val="0005731C"/>
    <w:rsid w:val="00057492"/>
    <w:rsid w:val="00061BA6"/>
    <w:rsid w:val="000644BD"/>
    <w:rsid w:val="00070EA4"/>
    <w:rsid w:val="000726BB"/>
    <w:rsid w:val="00073835"/>
    <w:rsid w:val="00074254"/>
    <w:rsid w:val="00074CF0"/>
    <w:rsid w:val="00076D8A"/>
    <w:rsid w:val="000815CF"/>
    <w:rsid w:val="00081EF2"/>
    <w:rsid w:val="0008242C"/>
    <w:rsid w:val="00082919"/>
    <w:rsid w:val="00083170"/>
    <w:rsid w:val="00083C14"/>
    <w:rsid w:val="0008402B"/>
    <w:rsid w:val="000862D6"/>
    <w:rsid w:val="00086BDD"/>
    <w:rsid w:val="00086FC3"/>
    <w:rsid w:val="00093BE0"/>
    <w:rsid w:val="00095620"/>
    <w:rsid w:val="00097F99"/>
    <w:rsid w:val="000A06C4"/>
    <w:rsid w:val="000A08F4"/>
    <w:rsid w:val="000A0C45"/>
    <w:rsid w:val="000A0D11"/>
    <w:rsid w:val="000A0FB9"/>
    <w:rsid w:val="000A30D9"/>
    <w:rsid w:val="000A4AF8"/>
    <w:rsid w:val="000A5A47"/>
    <w:rsid w:val="000A6E24"/>
    <w:rsid w:val="000A7A7F"/>
    <w:rsid w:val="000B1255"/>
    <w:rsid w:val="000B1C17"/>
    <w:rsid w:val="000B2E78"/>
    <w:rsid w:val="000B34D8"/>
    <w:rsid w:val="000B3620"/>
    <w:rsid w:val="000C1F5E"/>
    <w:rsid w:val="000C2021"/>
    <w:rsid w:val="000C4A79"/>
    <w:rsid w:val="000C525A"/>
    <w:rsid w:val="000C7EFC"/>
    <w:rsid w:val="000D1F5D"/>
    <w:rsid w:val="000D2184"/>
    <w:rsid w:val="000D26C8"/>
    <w:rsid w:val="000D3F64"/>
    <w:rsid w:val="000D7B91"/>
    <w:rsid w:val="000E0E0C"/>
    <w:rsid w:val="000E1BDD"/>
    <w:rsid w:val="000E2A50"/>
    <w:rsid w:val="000E34A6"/>
    <w:rsid w:val="000E398C"/>
    <w:rsid w:val="000E3B8A"/>
    <w:rsid w:val="000E3F0F"/>
    <w:rsid w:val="000E40F9"/>
    <w:rsid w:val="000E4DCA"/>
    <w:rsid w:val="000E5044"/>
    <w:rsid w:val="000E5441"/>
    <w:rsid w:val="000E5E04"/>
    <w:rsid w:val="000E618A"/>
    <w:rsid w:val="000F008C"/>
    <w:rsid w:val="000F17A2"/>
    <w:rsid w:val="000F5F2B"/>
    <w:rsid w:val="000F6136"/>
    <w:rsid w:val="000F69C6"/>
    <w:rsid w:val="001001D1"/>
    <w:rsid w:val="00103063"/>
    <w:rsid w:val="0010343E"/>
    <w:rsid w:val="0010452C"/>
    <w:rsid w:val="00105810"/>
    <w:rsid w:val="00106D8B"/>
    <w:rsid w:val="001070B9"/>
    <w:rsid w:val="001114A3"/>
    <w:rsid w:val="001117F2"/>
    <w:rsid w:val="00112592"/>
    <w:rsid w:val="001145E4"/>
    <w:rsid w:val="001207CD"/>
    <w:rsid w:val="00122477"/>
    <w:rsid w:val="00123E4B"/>
    <w:rsid w:val="0012512B"/>
    <w:rsid w:val="001252C4"/>
    <w:rsid w:val="0012664F"/>
    <w:rsid w:val="0013053B"/>
    <w:rsid w:val="00130727"/>
    <w:rsid w:val="0013096E"/>
    <w:rsid w:val="00134568"/>
    <w:rsid w:val="001345CA"/>
    <w:rsid w:val="001352B5"/>
    <w:rsid w:val="00136121"/>
    <w:rsid w:val="00136CD4"/>
    <w:rsid w:val="00136E50"/>
    <w:rsid w:val="00140990"/>
    <w:rsid w:val="0014219F"/>
    <w:rsid w:val="0014279F"/>
    <w:rsid w:val="00142B69"/>
    <w:rsid w:val="00145B8F"/>
    <w:rsid w:val="001478E3"/>
    <w:rsid w:val="00147FB2"/>
    <w:rsid w:val="00150700"/>
    <w:rsid w:val="0015278E"/>
    <w:rsid w:val="00153D9F"/>
    <w:rsid w:val="00155D0F"/>
    <w:rsid w:val="001571A3"/>
    <w:rsid w:val="0015740A"/>
    <w:rsid w:val="00160B8F"/>
    <w:rsid w:val="00160F45"/>
    <w:rsid w:val="001615A8"/>
    <w:rsid w:val="0016344F"/>
    <w:rsid w:val="001666D2"/>
    <w:rsid w:val="00166B61"/>
    <w:rsid w:val="00167AED"/>
    <w:rsid w:val="00167DAE"/>
    <w:rsid w:val="001717D1"/>
    <w:rsid w:val="001718BB"/>
    <w:rsid w:val="0017224B"/>
    <w:rsid w:val="001747CD"/>
    <w:rsid w:val="001770CD"/>
    <w:rsid w:val="00177C82"/>
    <w:rsid w:val="00177F80"/>
    <w:rsid w:val="00180682"/>
    <w:rsid w:val="0018100F"/>
    <w:rsid w:val="00181189"/>
    <w:rsid w:val="001811BD"/>
    <w:rsid w:val="00181EC5"/>
    <w:rsid w:val="0018200A"/>
    <w:rsid w:val="001820B9"/>
    <w:rsid w:val="001821DF"/>
    <w:rsid w:val="0018238E"/>
    <w:rsid w:val="00182BEF"/>
    <w:rsid w:val="00183604"/>
    <w:rsid w:val="0018493E"/>
    <w:rsid w:val="00184C8E"/>
    <w:rsid w:val="00195919"/>
    <w:rsid w:val="001959E3"/>
    <w:rsid w:val="00195F04"/>
    <w:rsid w:val="00196C54"/>
    <w:rsid w:val="0019796A"/>
    <w:rsid w:val="001A125C"/>
    <w:rsid w:val="001A4610"/>
    <w:rsid w:val="001B22B9"/>
    <w:rsid w:val="001B417F"/>
    <w:rsid w:val="001B7E76"/>
    <w:rsid w:val="001C2155"/>
    <w:rsid w:val="001C371F"/>
    <w:rsid w:val="001C443A"/>
    <w:rsid w:val="001C536B"/>
    <w:rsid w:val="001C786B"/>
    <w:rsid w:val="001D0044"/>
    <w:rsid w:val="001D158C"/>
    <w:rsid w:val="001D2D57"/>
    <w:rsid w:val="001D4B20"/>
    <w:rsid w:val="001E0711"/>
    <w:rsid w:val="001E0723"/>
    <w:rsid w:val="001E18CE"/>
    <w:rsid w:val="001E19A9"/>
    <w:rsid w:val="001E5CD0"/>
    <w:rsid w:val="001F0F31"/>
    <w:rsid w:val="001F2764"/>
    <w:rsid w:val="001F4538"/>
    <w:rsid w:val="001F4C2B"/>
    <w:rsid w:val="001F4CFC"/>
    <w:rsid w:val="001F6279"/>
    <w:rsid w:val="001F6FE1"/>
    <w:rsid w:val="001F77FC"/>
    <w:rsid w:val="002002CC"/>
    <w:rsid w:val="0020055E"/>
    <w:rsid w:val="00200E56"/>
    <w:rsid w:val="00203616"/>
    <w:rsid w:val="00203A6C"/>
    <w:rsid w:val="00203E96"/>
    <w:rsid w:val="00205345"/>
    <w:rsid w:val="00205CA5"/>
    <w:rsid w:val="0021051C"/>
    <w:rsid w:val="00211B80"/>
    <w:rsid w:val="00211CA9"/>
    <w:rsid w:val="002145AD"/>
    <w:rsid w:val="002151E5"/>
    <w:rsid w:val="00215370"/>
    <w:rsid w:val="00215E5F"/>
    <w:rsid w:val="00216E58"/>
    <w:rsid w:val="0021735B"/>
    <w:rsid w:val="00217B45"/>
    <w:rsid w:val="0022238C"/>
    <w:rsid w:val="00223AB6"/>
    <w:rsid w:val="002245ED"/>
    <w:rsid w:val="00224CC1"/>
    <w:rsid w:val="00224F5C"/>
    <w:rsid w:val="00225FF7"/>
    <w:rsid w:val="00230089"/>
    <w:rsid w:val="00230865"/>
    <w:rsid w:val="00230875"/>
    <w:rsid w:val="00230AE9"/>
    <w:rsid w:val="00232566"/>
    <w:rsid w:val="00232FD4"/>
    <w:rsid w:val="00236501"/>
    <w:rsid w:val="00240B58"/>
    <w:rsid w:val="00240EE3"/>
    <w:rsid w:val="00241398"/>
    <w:rsid w:val="0024295C"/>
    <w:rsid w:val="00245B5C"/>
    <w:rsid w:val="002519AE"/>
    <w:rsid w:val="00252E26"/>
    <w:rsid w:val="00253B07"/>
    <w:rsid w:val="00257450"/>
    <w:rsid w:val="002623F8"/>
    <w:rsid w:val="002637A8"/>
    <w:rsid w:val="00263E9B"/>
    <w:rsid w:val="00264D23"/>
    <w:rsid w:val="002666FF"/>
    <w:rsid w:val="00266D5D"/>
    <w:rsid w:val="00272114"/>
    <w:rsid w:val="00272D9C"/>
    <w:rsid w:val="002746E5"/>
    <w:rsid w:val="00275DE8"/>
    <w:rsid w:val="00276001"/>
    <w:rsid w:val="0027624C"/>
    <w:rsid w:val="002771D4"/>
    <w:rsid w:val="0027743D"/>
    <w:rsid w:val="00281E73"/>
    <w:rsid w:val="00282E68"/>
    <w:rsid w:val="00282EE1"/>
    <w:rsid w:val="002838EE"/>
    <w:rsid w:val="00285F7B"/>
    <w:rsid w:val="00286722"/>
    <w:rsid w:val="00287D7E"/>
    <w:rsid w:val="002908BE"/>
    <w:rsid w:val="00292E96"/>
    <w:rsid w:val="00294016"/>
    <w:rsid w:val="00295C1E"/>
    <w:rsid w:val="00296CAB"/>
    <w:rsid w:val="002A0FBD"/>
    <w:rsid w:val="002A11E4"/>
    <w:rsid w:val="002A193F"/>
    <w:rsid w:val="002A2127"/>
    <w:rsid w:val="002A2B6F"/>
    <w:rsid w:val="002A2D6A"/>
    <w:rsid w:val="002A47F7"/>
    <w:rsid w:val="002A7B38"/>
    <w:rsid w:val="002B1678"/>
    <w:rsid w:val="002B648B"/>
    <w:rsid w:val="002B6613"/>
    <w:rsid w:val="002C06E8"/>
    <w:rsid w:val="002C799D"/>
    <w:rsid w:val="002D0CA9"/>
    <w:rsid w:val="002D0CC8"/>
    <w:rsid w:val="002D1183"/>
    <w:rsid w:val="002D1569"/>
    <w:rsid w:val="002D28DE"/>
    <w:rsid w:val="002D394E"/>
    <w:rsid w:val="002D3D40"/>
    <w:rsid w:val="002D3D59"/>
    <w:rsid w:val="002D6704"/>
    <w:rsid w:val="002E1BC6"/>
    <w:rsid w:val="002E48E0"/>
    <w:rsid w:val="002F15D2"/>
    <w:rsid w:val="002F17A0"/>
    <w:rsid w:val="002F4058"/>
    <w:rsid w:val="002F72EC"/>
    <w:rsid w:val="002F7685"/>
    <w:rsid w:val="00303896"/>
    <w:rsid w:val="00304D59"/>
    <w:rsid w:val="00311440"/>
    <w:rsid w:val="003122AE"/>
    <w:rsid w:val="00312351"/>
    <w:rsid w:val="003138DE"/>
    <w:rsid w:val="0031758C"/>
    <w:rsid w:val="00317BE1"/>
    <w:rsid w:val="00320452"/>
    <w:rsid w:val="00322481"/>
    <w:rsid w:val="00322BC6"/>
    <w:rsid w:val="00322C82"/>
    <w:rsid w:val="003234B7"/>
    <w:rsid w:val="00324C7F"/>
    <w:rsid w:val="00327611"/>
    <w:rsid w:val="00327EA7"/>
    <w:rsid w:val="003312A1"/>
    <w:rsid w:val="0033142A"/>
    <w:rsid w:val="00334856"/>
    <w:rsid w:val="0033510A"/>
    <w:rsid w:val="0033600F"/>
    <w:rsid w:val="00336647"/>
    <w:rsid w:val="00337244"/>
    <w:rsid w:val="0034129D"/>
    <w:rsid w:val="00342E38"/>
    <w:rsid w:val="003430E2"/>
    <w:rsid w:val="00347150"/>
    <w:rsid w:val="003472A8"/>
    <w:rsid w:val="003477BF"/>
    <w:rsid w:val="003479BA"/>
    <w:rsid w:val="00347C32"/>
    <w:rsid w:val="00350357"/>
    <w:rsid w:val="0035059B"/>
    <w:rsid w:val="003525A7"/>
    <w:rsid w:val="0035262C"/>
    <w:rsid w:val="003526E7"/>
    <w:rsid w:val="00352E08"/>
    <w:rsid w:val="00353741"/>
    <w:rsid w:val="00355BB9"/>
    <w:rsid w:val="00356AE4"/>
    <w:rsid w:val="00356E9A"/>
    <w:rsid w:val="00357A73"/>
    <w:rsid w:val="00361A64"/>
    <w:rsid w:val="00362074"/>
    <w:rsid w:val="00363225"/>
    <w:rsid w:val="00363DCD"/>
    <w:rsid w:val="00363E83"/>
    <w:rsid w:val="00363F10"/>
    <w:rsid w:val="003648AF"/>
    <w:rsid w:val="00364BFC"/>
    <w:rsid w:val="00365572"/>
    <w:rsid w:val="00365AB5"/>
    <w:rsid w:val="00367D87"/>
    <w:rsid w:val="0037250D"/>
    <w:rsid w:val="0037306A"/>
    <w:rsid w:val="00373D5E"/>
    <w:rsid w:val="003742E2"/>
    <w:rsid w:val="003762D4"/>
    <w:rsid w:val="00377992"/>
    <w:rsid w:val="00380458"/>
    <w:rsid w:val="0038245A"/>
    <w:rsid w:val="00382ADC"/>
    <w:rsid w:val="00385B6E"/>
    <w:rsid w:val="00387F19"/>
    <w:rsid w:val="003902A0"/>
    <w:rsid w:val="0039138A"/>
    <w:rsid w:val="00392675"/>
    <w:rsid w:val="00392EC5"/>
    <w:rsid w:val="0039437A"/>
    <w:rsid w:val="003949D3"/>
    <w:rsid w:val="00395295"/>
    <w:rsid w:val="00396C38"/>
    <w:rsid w:val="00397F8C"/>
    <w:rsid w:val="003A2A89"/>
    <w:rsid w:val="003A3294"/>
    <w:rsid w:val="003A652A"/>
    <w:rsid w:val="003A6F9B"/>
    <w:rsid w:val="003B1B42"/>
    <w:rsid w:val="003B2DC9"/>
    <w:rsid w:val="003B312F"/>
    <w:rsid w:val="003C3E61"/>
    <w:rsid w:val="003D0B7E"/>
    <w:rsid w:val="003D12B9"/>
    <w:rsid w:val="003D20C9"/>
    <w:rsid w:val="003D388B"/>
    <w:rsid w:val="003D4306"/>
    <w:rsid w:val="003D59AB"/>
    <w:rsid w:val="003D7539"/>
    <w:rsid w:val="003D7675"/>
    <w:rsid w:val="003D7EAA"/>
    <w:rsid w:val="003E010A"/>
    <w:rsid w:val="003E260B"/>
    <w:rsid w:val="003E3585"/>
    <w:rsid w:val="003E414A"/>
    <w:rsid w:val="003E73F4"/>
    <w:rsid w:val="003F01D9"/>
    <w:rsid w:val="003F01DC"/>
    <w:rsid w:val="003F1123"/>
    <w:rsid w:val="003F47B8"/>
    <w:rsid w:val="003F56A8"/>
    <w:rsid w:val="003F6AA2"/>
    <w:rsid w:val="004021BE"/>
    <w:rsid w:val="004044F5"/>
    <w:rsid w:val="004057F8"/>
    <w:rsid w:val="00405F84"/>
    <w:rsid w:val="00406059"/>
    <w:rsid w:val="004064CE"/>
    <w:rsid w:val="004113F2"/>
    <w:rsid w:val="00411C90"/>
    <w:rsid w:val="00415A43"/>
    <w:rsid w:val="004230AC"/>
    <w:rsid w:val="00427551"/>
    <w:rsid w:val="004311AB"/>
    <w:rsid w:val="004318C8"/>
    <w:rsid w:val="004349BE"/>
    <w:rsid w:val="00435144"/>
    <w:rsid w:val="004375F9"/>
    <w:rsid w:val="0044105B"/>
    <w:rsid w:val="00441588"/>
    <w:rsid w:val="0044386C"/>
    <w:rsid w:val="00445698"/>
    <w:rsid w:val="00450CBB"/>
    <w:rsid w:val="0045301D"/>
    <w:rsid w:val="00460E7E"/>
    <w:rsid w:val="00461AAF"/>
    <w:rsid w:val="004625FB"/>
    <w:rsid w:val="00464F28"/>
    <w:rsid w:val="0046707C"/>
    <w:rsid w:val="00470609"/>
    <w:rsid w:val="00470E5C"/>
    <w:rsid w:val="00471F5B"/>
    <w:rsid w:val="004720C1"/>
    <w:rsid w:val="004762CE"/>
    <w:rsid w:val="004764B7"/>
    <w:rsid w:val="00480455"/>
    <w:rsid w:val="004815A2"/>
    <w:rsid w:val="0048441B"/>
    <w:rsid w:val="00484AC3"/>
    <w:rsid w:val="00485C05"/>
    <w:rsid w:val="0049015C"/>
    <w:rsid w:val="00490D2F"/>
    <w:rsid w:val="00491401"/>
    <w:rsid w:val="00494BB4"/>
    <w:rsid w:val="00495104"/>
    <w:rsid w:val="00495224"/>
    <w:rsid w:val="004954E4"/>
    <w:rsid w:val="0049561D"/>
    <w:rsid w:val="004957CA"/>
    <w:rsid w:val="0049587D"/>
    <w:rsid w:val="004967F3"/>
    <w:rsid w:val="004979B8"/>
    <w:rsid w:val="004A03DA"/>
    <w:rsid w:val="004A4305"/>
    <w:rsid w:val="004A45BF"/>
    <w:rsid w:val="004A470E"/>
    <w:rsid w:val="004A4B5D"/>
    <w:rsid w:val="004A6A13"/>
    <w:rsid w:val="004A724D"/>
    <w:rsid w:val="004A7701"/>
    <w:rsid w:val="004B1B58"/>
    <w:rsid w:val="004B36C4"/>
    <w:rsid w:val="004B386B"/>
    <w:rsid w:val="004B493D"/>
    <w:rsid w:val="004B7636"/>
    <w:rsid w:val="004C0DEF"/>
    <w:rsid w:val="004C1360"/>
    <w:rsid w:val="004C198E"/>
    <w:rsid w:val="004C3716"/>
    <w:rsid w:val="004C5CC5"/>
    <w:rsid w:val="004C7F54"/>
    <w:rsid w:val="004D07BC"/>
    <w:rsid w:val="004D1D1A"/>
    <w:rsid w:val="004D351A"/>
    <w:rsid w:val="004D502E"/>
    <w:rsid w:val="004D63C5"/>
    <w:rsid w:val="004E2591"/>
    <w:rsid w:val="004E3C81"/>
    <w:rsid w:val="004E4B97"/>
    <w:rsid w:val="004F14C7"/>
    <w:rsid w:val="004F2935"/>
    <w:rsid w:val="004F2BF0"/>
    <w:rsid w:val="004F681C"/>
    <w:rsid w:val="004F6DAD"/>
    <w:rsid w:val="005011B3"/>
    <w:rsid w:val="0050161B"/>
    <w:rsid w:val="00501E79"/>
    <w:rsid w:val="0050221C"/>
    <w:rsid w:val="00502297"/>
    <w:rsid w:val="005036CB"/>
    <w:rsid w:val="005116D6"/>
    <w:rsid w:val="005129BF"/>
    <w:rsid w:val="00514E4E"/>
    <w:rsid w:val="005157BB"/>
    <w:rsid w:val="00517497"/>
    <w:rsid w:val="00517D8A"/>
    <w:rsid w:val="00520508"/>
    <w:rsid w:val="00520B6C"/>
    <w:rsid w:val="00525402"/>
    <w:rsid w:val="00525CBD"/>
    <w:rsid w:val="00531A48"/>
    <w:rsid w:val="00532138"/>
    <w:rsid w:val="00532404"/>
    <w:rsid w:val="005357DF"/>
    <w:rsid w:val="00536CAB"/>
    <w:rsid w:val="00537FB9"/>
    <w:rsid w:val="005428D6"/>
    <w:rsid w:val="00543F6F"/>
    <w:rsid w:val="005456D8"/>
    <w:rsid w:val="005475B0"/>
    <w:rsid w:val="00550CA5"/>
    <w:rsid w:val="005523B3"/>
    <w:rsid w:val="005527E3"/>
    <w:rsid w:val="00552E06"/>
    <w:rsid w:val="005543E9"/>
    <w:rsid w:val="00554504"/>
    <w:rsid w:val="00554A92"/>
    <w:rsid w:val="00556DA9"/>
    <w:rsid w:val="00556ECD"/>
    <w:rsid w:val="0055728E"/>
    <w:rsid w:val="005606BF"/>
    <w:rsid w:val="00562CBB"/>
    <w:rsid w:val="00563EBD"/>
    <w:rsid w:val="00565196"/>
    <w:rsid w:val="00566BB7"/>
    <w:rsid w:val="00566FBB"/>
    <w:rsid w:val="0057532E"/>
    <w:rsid w:val="0057570C"/>
    <w:rsid w:val="00583A64"/>
    <w:rsid w:val="00583BF1"/>
    <w:rsid w:val="00583E8C"/>
    <w:rsid w:val="005854C7"/>
    <w:rsid w:val="00585812"/>
    <w:rsid w:val="0058700F"/>
    <w:rsid w:val="005874D3"/>
    <w:rsid w:val="0059173B"/>
    <w:rsid w:val="00591CAA"/>
    <w:rsid w:val="00592474"/>
    <w:rsid w:val="00592FCC"/>
    <w:rsid w:val="0059660C"/>
    <w:rsid w:val="0059670F"/>
    <w:rsid w:val="00596DC5"/>
    <w:rsid w:val="005978DD"/>
    <w:rsid w:val="005A3A6B"/>
    <w:rsid w:val="005A45FC"/>
    <w:rsid w:val="005A67FD"/>
    <w:rsid w:val="005A749A"/>
    <w:rsid w:val="005A754E"/>
    <w:rsid w:val="005B1179"/>
    <w:rsid w:val="005B259C"/>
    <w:rsid w:val="005B4DCD"/>
    <w:rsid w:val="005B58D7"/>
    <w:rsid w:val="005B5ADC"/>
    <w:rsid w:val="005B69E1"/>
    <w:rsid w:val="005B75CB"/>
    <w:rsid w:val="005C064E"/>
    <w:rsid w:val="005C1D93"/>
    <w:rsid w:val="005C72AA"/>
    <w:rsid w:val="005D002B"/>
    <w:rsid w:val="005D158B"/>
    <w:rsid w:val="005D1B2F"/>
    <w:rsid w:val="005D2D18"/>
    <w:rsid w:val="005D3723"/>
    <w:rsid w:val="005D3CFD"/>
    <w:rsid w:val="005D4F28"/>
    <w:rsid w:val="005D5072"/>
    <w:rsid w:val="005D61AC"/>
    <w:rsid w:val="005D7E65"/>
    <w:rsid w:val="005E0F99"/>
    <w:rsid w:val="005E2371"/>
    <w:rsid w:val="005E29EB"/>
    <w:rsid w:val="005E4180"/>
    <w:rsid w:val="005E54C8"/>
    <w:rsid w:val="005E64EC"/>
    <w:rsid w:val="005F0663"/>
    <w:rsid w:val="005F34D0"/>
    <w:rsid w:val="005F3624"/>
    <w:rsid w:val="005F3F65"/>
    <w:rsid w:val="005F4BB0"/>
    <w:rsid w:val="0060183C"/>
    <w:rsid w:val="00601FB2"/>
    <w:rsid w:val="00603A2F"/>
    <w:rsid w:val="006062E6"/>
    <w:rsid w:val="006132F9"/>
    <w:rsid w:val="00615FAB"/>
    <w:rsid w:val="00621FD7"/>
    <w:rsid w:val="00622154"/>
    <w:rsid w:val="006249BA"/>
    <w:rsid w:val="00625171"/>
    <w:rsid w:val="00625EDE"/>
    <w:rsid w:val="00626CA7"/>
    <w:rsid w:val="00626DE8"/>
    <w:rsid w:val="00630044"/>
    <w:rsid w:val="00630286"/>
    <w:rsid w:val="00631210"/>
    <w:rsid w:val="0063178E"/>
    <w:rsid w:val="00632501"/>
    <w:rsid w:val="00632736"/>
    <w:rsid w:val="006328BF"/>
    <w:rsid w:val="00632D4A"/>
    <w:rsid w:val="0063454F"/>
    <w:rsid w:val="006345BB"/>
    <w:rsid w:val="00634924"/>
    <w:rsid w:val="00634CF0"/>
    <w:rsid w:val="00635720"/>
    <w:rsid w:val="00636BA7"/>
    <w:rsid w:val="00637F1D"/>
    <w:rsid w:val="0064225F"/>
    <w:rsid w:val="006429A7"/>
    <w:rsid w:val="00645ABA"/>
    <w:rsid w:val="00645ADD"/>
    <w:rsid w:val="0064759A"/>
    <w:rsid w:val="00647688"/>
    <w:rsid w:val="00647DA1"/>
    <w:rsid w:val="00651BAD"/>
    <w:rsid w:val="00652819"/>
    <w:rsid w:val="00655E18"/>
    <w:rsid w:val="00656288"/>
    <w:rsid w:val="00656E88"/>
    <w:rsid w:val="00656E89"/>
    <w:rsid w:val="00656F21"/>
    <w:rsid w:val="00657C23"/>
    <w:rsid w:val="00661C97"/>
    <w:rsid w:val="00661F00"/>
    <w:rsid w:val="00661F61"/>
    <w:rsid w:val="0066322A"/>
    <w:rsid w:val="00663B5C"/>
    <w:rsid w:val="00663F1C"/>
    <w:rsid w:val="00664AA5"/>
    <w:rsid w:val="006652A0"/>
    <w:rsid w:val="0066667B"/>
    <w:rsid w:val="00666C27"/>
    <w:rsid w:val="006678CC"/>
    <w:rsid w:val="00673906"/>
    <w:rsid w:val="00674D29"/>
    <w:rsid w:val="0067564A"/>
    <w:rsid w:val="00676793"/>
    <w:rsid w:val="00677FE3"/>
    <w:rsid w:val="00680198"/>
    <w:rsid w:val="0068253D"/>
    <w:rsid w:val="006826B9"/>
    <w:rsid w:val="006836FD"/>
    <w:rsid w:val="0068513C"/>
    <w:rsid w:val="006878D1"/>
    <w:rsid w:val="00690A33"/>
    <w:rsid w:val="006915C0"/>
    <w:rsid w:val="00693297"/>
    <w:rsid w:val="006942AD"/>
    <w:rsid w:val="006961BA"/>
    <w:rsid w:val="006974BA"/>
    <w:rsid w:val="006A21D6"/>
    <w:rsid w:val="006A4380"/>
    <w:rsid w:val="006A53D5"/>
    <w:rsid w:val="006A686D"/>
    <w:rsid w:val="006B2501"/>
    <w:rsid w:val="006B3216"/>
    <w:rsid w:val="006B55CB"/>
    <w:rsid w:val="006B6147"/>
    <w:rsid w:val="006B6DB4"/>
    <w:rsid w:val="006B72C8"/>
    <w:rsid w:val="006C126B"/>
    <w:rsid w:val="006C28EF"/>
    <w:rsid w:val="006C2E02"/>
    <w:rsid w:val="006C3DB4"/>
    <w:rsid w:val="006C5D92"/>
    <w:rsid w:val="006D09F2"/>
    <w:rsid w:val="006D189B"/>
    <w:rsid w:val="006D294B"/>
    <w:rsid w:val="006D2E85"/>
    <w:rsid w:val="006D3153"/>
    <w:rsid w:val="006D6018"/>
    <w:rsid w:val="006D7542"/>
    <w:rsid w:val="006E0389"/>
    <w:rsid w:val="006E0750"/>
    <w:rsid w:val="006E15B1"/>
    <w:rsid w:val="006E208C"/>
    <w:rsid w:val="006E4659"/>
    <w:rsid w:val="006E5C21"/>
    <w:rsid w:val="006E6EB2"/>
    <w:rsid w:val="006E7165"/>
    <w:rsid w:val="006E7275"/>
    <w:rsid w:val="006F0FA2"/>
    <w:rsid w:val="006F1BA8"/>
    <w:rsid w:val="006F1C85"/>
    <w:rsid w:val="006F3B27"/>
    <w:rsid w:val="006F4000"/>
    <w:rsid w:val="006F6BA1"/>
    <w:rsid w:val="00700C49"/>
    <w:rsid w:val="007018D4"/>
    <w:rsid w:val="00702958"/>
    <w:rsid w:val="007110D0"/>
    <w:rsid w:val="00711A0E"/>
    <w:rsid w:val="007147CE"/>
    <w:rsid w:val="0072135B"/>
    <w:rsid w:val="007223CA"/>
    <w:rsid w:val="007228AF"/>
    <w:rsid w:val="0072311C"/>
    <w:rsid w:val="00723B69"/>
    <w:rsid w:val="00730CB8"/>
    <w:rsid w:val="007313D1"/>
    <w:rsid w:val="0073144C"/>
    <w:rsid w:val="00731B55"/>
    <w:rsid w:val="0073577C"/>
    <w:rsid w:val="007368FE"/>
    <w:rsid w:val="00740CFB"/>
    <w:rsid w:val="0074532A"/>
    <w:rsid w:val="00745387"/>
    <w:rsid w:val="00746410"/>
    <w:rsid w:val="00747C7F"/>
    <w:rsid w:val="00750C0C"/>
    <w:rsid w:val="0075156C"/>
    <w:rsid w:val="0075288F"/>
    <w:rsid w:val="00754AAE"/>
    <w:rsid w:val="00756472"/>
    <w:rsid w:val="00756780"/>
    <w:rsid w:val="00756D7F"/>
    <w:rsid w:val="00760850"/>
    <w:rsid w:val="00760FA0"/>
    <w:rsid w:val="00763C2E"/>
    <w:rsid w:val="00763CDE"/>
    <w:rsid w:val="007641A2"/>
    <w:rsid w:val="007653CB"/>
    <w:rsid w:val="00774483"/>
    <w:rsid w:val="00775118"/>
    <w:rsid w:val="00777682"/>
    <w:rsid w:val="0077794C"/>
    <w:rsid w:val="00777F53"/>
    <w:rsid w:val="00780A2E"/>
    <w:rsid w:val="007811FE"/>
    <w:rsid w:val="007830CC"/>
    <w:rsid w:val="00783DDB"/>
    <w:rsid w:val="00784306"/>
    <w:rsid w:val="00785F25"/>
    <w:rsid w:val="00787335"/>
    <w:rsid w:val="007879D3"/>
    <w:rsid w:val="00787E36"/>
    <w:rsid w:val="00791B7E"/>
    <w:rsid w:val="00794AE2"/>
    <w:rsid w:val="007A1EE4"/>
    <w:rsid w:val="007A3B16"/>
    <w:rsid w:val="007A56FE"/>
    <w:rsid w:val="007A5E99"/>
    <w:rsid w:val="007A7AB8"/>
    <w:rsid w:val="007B6E82"/>
    <w:rsid w:val="007B747D"/>
    <w:rsid w:val="007B7C9C"/>
    <w:rsid w:val="007C0AAB"/>
    <w:rsid w:val="007C2127"/>
    <w:rsid w:val="007C62BE"/>
    <w:rsid w:val="007C796A"/>
    <w:rsid w:val="007C7EC1"/>
    <w:rsid w:val="007D021C"/>
    <w:rsid w:val="007D09AF"/>
    <w:rsid w:val="007D134D"/>
    <w:rsid w:val="007D17ED"/>
    <w:rsid w:val="007D51EF"/>
    <w:rsid w:val="007E0DD5"/>
    <w:rsid w:val="007E245A"/>
    <w:rsid w:val="007E2FCB"/>
    <w:rsid w:val="007E4AB7"/>
    <w:rsid w:val="007E5DF1"/>
    <w:rsid w:val="007E6672"/>
    <w:rsid w:val="007F0BCA"/>
    <w:rsid w:val="007F0D48"/>
    <w:rsid w:val="007F1744"/>
    <w:rsid w:val="007F3BCF"/>
    <w:rsid w:val="007F4893"/>
    <w:rsid w:val="007F55BC"/>
    <w:rsid w:val="007F5977"/>
    <w:rsid w:val="007F690D"/>
    <w:rsid w:val="007F6B96"/>
    <w:rsid w:val="007F774E"/>
    <w:rsid w:val="007F77AE"/>
    <w:rsid w:val="007F799F"/>
    <w:rsid w:val="0080010B"/>
    <w:rsid w:val="00802D9C"/>
    <w:rsid w:val="00802F09"/>
    <w:rsid w:val="008037A8"/>
    <w:rsid w:val="00803C3F"/>
    <w:rsid w:val="00804E49"/>
    <w:rsid w:val="0080562A"/>
    <w:rsid w:val="0081204E"/>
    <w:rsid w:val="00812AD1"/>
    <w:rsid w:val="008137DF"/>
    <w:rsid w:val="0081568F"/>
    <w:rsid w:val="00817034"/>
    <w:rsid w:val="00817832"/>
    <w:rsid w:val="0082005F"/>
    <w:rsid w:val="008205C2"/>
    <w:rsid w:val="0082097D"/>
    <w:rsid w:val="00820ACB"/>
    <w:rsid w:val="00820D42"/>
    <w:rsid w:val="00822B4F"/>
    <w:rsid w:val="00824B3D"/>
    <w:rsid w:val="00825914"/>
    <w:rsid w:val="0083075D"/>
    <w:rsid w:val="00831102"/>
    <w:rsid w:val="00831BFF"/>
    <w:rsid w:val="00832D3C"/>
    <w:rsid w:val="00833246"/>
    <w:rsid w:val="008342A8"/>
    <w:rsid w:val="008344C2"/>
    <w:rsid w:val="00834BAA"/>
    <w:rsid w:val="00840F9D"/>
    <w:rsid w:val="00841EEF"/>
    <w:rsid w:val="00842B75"/>
    <w:rsid w:val="00844306"/>
    <w:rsid w:val="00844BA3"/>
    <w:rsid w:val="00845A3E"/>
    <w:rsid w:val="00847177"/>
    <w:rsid w:val="00847880"/>
    <w:rsid w:val="008479B4"/>
    <w:rsid w:val="00847AA8"/>
    <w:rsid w:val="008525AA"/>
    <w:rsid w:val="00852B55"/>
    <w:rsid w:val="00853FE7"/>
    <w:rsid w:val="008542A3"/>
    <w:rsid w:val="0085506D"/>
    <w:rsid w:val="00855C47"/>
    <w:rsid w:val="00855FB8"/>
    <w:rsid w:val="00856EB3"/>
    <w:rsid w:val="0085729D"/>
    <w:rsid w:val="00860D9C"/>
    <w:rsid w:val="008622AC"/>
    <w:rsid w:val="008630F8"/>
    <w:rsid w:val="00863C71"/>
    <w:rsid w:val="00864272"/>
    <w:rsid w:val="008652BC"/>
    <w:rsid w:val="00865DB2"/>
    <w:rsid w:val="008664F4"/>
    <w:rsid w:val="00873329"/>
    <w:rsid w:val="00876F0D"/>
    <w:rsid w:val="00877851"/>
    <w:rsid w:val="00881918"/>
    <w:rsid w:val="00882574"/>
    <w:rsid w:val="0088448A"/>
    <w:rsid w:val="00884C25"/>
    <w:rsid w:val="0088567D"/>
    <w:rsid w:val="00890D6E"/>
    <w:rsid w:val="00891EB4"/>
    <w:rsid w:val="008923F4"/>
    <w:rsid w:val="00892859"/>
    <w:rsid w:val="008951F3"/>
    <w:rsid w:val="008954F6"/>
    <w:rsid w:val="00895B42"/>
    <w:rsid w:val="00896DDF"/>
    <w:rsid w:val="00897949"/>
    <w:rsid w:val="00897D0F"/>
    <w:rsid w:val="008A01EC"/>
    <w:rsid w:val="008A0AAE"/>
    <w:rsid w:val="008A33CB"/>
    <w:rsid w:val="008A3A51"/>
    <w:rsid w:val="008A5971"/>
    <w:rsid w:val="008A5AB4"/>
    <w:rsid w:val="008A5F8A"/>
    <w:rsid w:val="008A6E21"/>
    <w:rsid w:val="008A7720"/>
    <w:rsid w:val="008B06FC"/>
    <w:rsid w:val="008B1336"/>
    <w:rsid w:val="008B1A69"/>
    <w:rsid w:val="008B38F5"/>
    <w:rsid w:val="008B4C33"/>
    <w:rsid w:val="008B5030"/>
    <w:rsid w:val="008B6599"/>
    <w:rsid w:val="008B6AAD"/>
    <w:rsid w:val="008B795E"/>
    <w:rsid w:val="008C0222"/>
    <w:rsid w:val="008C02EC"/>
    <w:rsid w:val="008C111A"/>
    <w:rsid w:val="008C1ED3"/>
    <w:rsid w:val="008C1FF6"/>
    <w:rsid w:val="008C2E84"/>
    <w:rsid w:val="008C4788"/>
    <w:rsid w:val="008C4927"/>
    <w:rsid w:val="008C5472"/>
    <w:rsid w:val="008C640D"/>
    <w:rsid w:val="008C70E5"/>
    <w:rsid w:val="008C72C5"/>
    <w:rsid w:val="008D065C"/>
    <w:rsid w:val="008D1849"/>
    <w:rsid w:val="008D1C8A"/>
    <w:rsid w:val="008D35F2"/>
    <w:rsid w:val="008D49C8"/>
    <w:rsid w:val="008D50D0"/>
    <w:rsid w:val="008D55C7"/>
    <w:rsid w:val="008E0E10"/>
    <w:rsid w:val="008E0EBF"/>
    <w:rsid w:val="008E1031"/>
    <w:rsid w:val="008E1327"/>
    <w:rsid w:val="008E24C3"/>
    <w:rsid w:val="008E35E7"/>
    <w:rsid w:val="008E4D3D"/>
    <w:rsid w:val="008E6A95"/>
    <w:rsid w:val="008E6CF2"/>
    <w:rsid w:val="008E74E0"/>
    <w:rsid w:val="008F10D2"/>
    <w:rsid w:val="008F2B6C"/>
    <w:rsid w:val="008F6F7D"/>
    <w:rsid w:val="008F71B1"/>
    <w:rsid w:val="008F73AF"/>
    <w:rsid w:val="008F7A92"/>
    <w:rsid w:val="0090123D"/>
    <w:rsid w:val="00901523"/>
    <w:rsid w:val="00901EE2"/>
    <w:rsid w:val="009020DB"/>
    <w:rsid w:val="009029E3"/>
    <w:rsid w:val="00902AFC"/>
    <w:rsid w:val="00902B2E"/>
    <w:rsid w:val="009046A9"/>
    <w:rsid w:val="00904B3F"/>
    <w:rsid w:val="009052F2"/>
    <w:rsid w:val="009064AB"/>
    <w:rsid w:val="009064E6"/>
    <w:rsid w:val="009072B8"/>
    <w:rsid w:val="00907D62"/>
    <w:rsid w:val="00910C5A"/>
    <w:rsid w:val="0091132C"/>
    <w:rsid w:val="0091207B"/>
    <w:rsid w:val="00916EED"/>
    <w:rsid w:val="0091746B"/>
    <w:rsid w:val="009210BD"/>
    <w:rsid w:val="009212E7"/>
    <w:rsid w:val="00921456"/>
    <w:rsid w:val="0092226A"/>
    <w:rsid w:val="0092347D"/>
    <w:rsid w:val="009235C3"/>
    <w:rsid w:val="00924C06"/>
    <w:rsid w:val="00925156"/>
    <w:rsid w:val="00925279"/>
    <w:rsid w:val="00926239"/>
    <w:rsid w:val="009277B0"/>
    <w:rsid w:val="0093071A"/>
    <w:rsid w:val="00930ADF"/>
    <w:rsid w:val="0093211C"/>
    <w:rsid w:val="00934198"/>
    <w:rsid w:val="009349C6"/>
    <w:rsid w:val="00935221"/>
    <w:rsid w:val="00937AD5"/>
    <w:rsid w:val="00937F39"/>
    <w:rsid w:val="00940C06"/>
    <w:rsid w:val="00941F41"/>
    <w:rsid w:val="009457FB"/>
    <w:rsid w:val="009551C0"/>
    <w:rsid w:val="00957921"/>
    <w:rsid w:val="00961B96"/>
    <w:rsid w:val="0096257C"/>
    <w:rsid w:val="009635AC"/>
    <w:rsid w:val="00964415"/>
    <w:rsid w:val="00964F76"/>
    <w:rsid w:val="0096585D"/>
    <w:rsid w:val="0097005C"/>
    <w:rsid w:val="0097153E"/>
    <w:rsid w:val="0097422B"/>
    <w:rsid w:val="00976CD5"/>
    <w:rsid w:val="0097743B"/>
    <w:rsid w:val="00981D5D"/>
    <w:rsid w:val="00981DB2"/>
    <w:rsid w:val="0098381A"/>
    <w:rsid w:val="009845F4"/>
    <w:rsid w:val="00984A5E"/>
    <w:rsid w:val="00984FBE"/>
    <w:rsid w:val="00985EBB"/>
    <w:rsid w:val="009864E8"/>
    <w:rsid w:val="0099046C"/>
    <w:rsid w:val="009914C4"/>
    <w:rsid w:val="00992B07"/>
    <w:rsid w:val="00992D35"/>
    <w:rsid w:val="00993522"/>
    <w:rsid w:val="00994850"/>
    <w:rsid w:val="0099496B"/>
    <w:rsid w:val="009956D6"/>
    <w:rsid w:val="00997D38"/>
    <w:rsid w:val="009A4772"/>
    <w:rsid w:val="009B2918"/>
    <w:rsid w:val="009B366B"/>
    <w:rsid w:val="009B56B1"/>
    <w:rsid w:val="009B68FC"/>
    <w:rsid w:val="009C0804"/>
    <w:rsid w:val="009C0E36"/>
    <w:rsid w:val="009C28C3"/>
    <w:rsid w:val="009C500B"/>
    <w:rsid w:val="009C6599"/>
    <w:rsid w:val="009C78DB"/>
    <w:rsid w:val="009D16AE"/>
    <w:rsid w:val="009D49C8"/>
    <w:rsid w:val="009D4ACB"/>
    <w:rsid w:val="009D5B12"/>
    <w:rsid w:val="009D5F3B"/>
    <w:rsid w:val="009D6E8E"/>
    <w:rsid w:val="009D717D"/>
    <w:rsid w:val="009D7685"/>
    <w:rsid w:val="009E04C0"/>
    <w:rsid w:val="009E0578"/>
    <w:rsid w:val="009E1ED9"/>
    <w:rsid w:val="009E3030"/>
    <w:rsid w:val="009E4C36"/>
    <w:rsid w:val="009E586F"/>
    <w:rsid w:val="009E5DBD"/>
    <w:rsid w:val="009E7D42"/>
    <w:rsid w:val="009F0F84"/>
    <w:rsid w:val="009F1887"/>
    <w:rsid w:val="009F297A"/>
    <w:rsid w:val="009F362F"/>
    <w:rsid w:val="009F36DE"/>
    <w:rsid w:val="009F5C04"/>
    <w:rsid w:val="009F7933"/>
    <w:rsid w:val="00A00370"/>
    <w:rsid w:val="00A02C6B"/>
    <w:rsid w:val="00A037AA"/>
    <w:rsid w:val="00A050DA"/>
    <w:rsid w:val="00A0775A"/>
    <w:rsid w:val="00A10294"/>
    <w:rsid w:val="00A106A2"/>
    <w:rsid w:val="00A139AD"/>
    <w:rsid w:val="00A164C7"/>
    <w:rsid w:val="00A167B8"/>
    <w:rsid w:val="00A1768F"/>
    <w:rsid w:val="00A17DFB"/>
    <w:rsid w:val="00A20F2E"/>
    <w:rsid w:val="00A2322E"/>
    <w:rsid w:val="00A2367E"/>
    <w:rsid w:val="00A239F5"/>
    <w:rsid w:val="00A25934"/>
    <w:rsid w:val="00A27301"/>
    <w:rsid w:val="00A303B8"/>
    <w:rsid w:val="00A30726"/>
    <w:rsid w:val="00A3116A"/>
    <w:rsid w:val="00A318A9"/>
    <w:rsid w:val="00A33F89"/>
    <w:rsid w:val="00A34C4C"/>
    <w:rsid w:val="00A35242"/>
    <w:rsid w:val="00A355F6"/>
    <w:rsid w:val="00A37C97"/>
    <w:rsid w:val="00A41E84"/>
    <w:rsid w:val="00A434A0"/>
    <w:rsid w:val="00A442C1"/>
    <w:rsid w:val="00A4482C"/>
    <w:rsid w:val="00A46669"/>
    <w:rsid w:val="00A46EB7"/>
    <w:rsid w:val="00A47524"/>
    <w:rsid w:val="00A509BF"/>
    <w:rsid w:val="00A51FDE"/>
    <w:rsid w:val="00A52E57"/>
    <w:rsid w:val="00A53A56"/>
    <w:rsid w:val="00A564DA"/>
    <w:rsid w:val="00A57043"/>
    <w:rsid w:val="00A573A7"/>
    <w:rsid w:val="00A6045F"/>
    <w:rsid w:val="00A608EA"/>
    <w:rsid w:val="00A6128D"/>
    <w:rsid w:val="00A618A6"/>
    <w:rsid w:val="00A62DA0"/>
    <w:rsid w:val="00A65DE2"/>
    <w:rsid w:val="00A65ED1"/>
    <w:rsid w:val="00A6618E"/>
    <w:rsid w:val="00A67436"/>
    <w:rsid w:val="00A67627"/>
    <w:rsid w:val="00A71B6A"/>
    <w:rsid w:val="00A71EAE"/>
    <w:rsid w:val="00A73A84"/>
    <w:rsid w:val="00A743BD"/>
    <w:rsid w:val="00A815C7"/>
    <w:rsid w:val="00A8283E"/>
    <w:rsid w:val="00A84F2B"/>
    <w:rsid w:val="00A861E6"/>
    <w:rsid w:val="00A86BCA"/>
    <w:rsid w:val="00A9094E"/>
    <w:rsid w:val="00A90FF0"/>
    <w:rsid w:val="00A933A3"/>
    <w:rsid w:val="00A934A5"/>
    <w:rsid w:val="00A94B7B"/>
    <w:rsid w:val="00A9636A"/>
    <w:rsid w:val="00A96E14"/>
    <w:rsid w:val="00AA2C95"/>
    <w:rsid w:val="00AA4000"/>
    <w:rsid w:val="00AA47AD"/>
    <w:rsid w:val="00AA4B20"/>
    <w:rsid w:val="00AA5C3E"/>
    <w:rsid w:val="00AA5EA0"/>
    <w:rsid w:val="00AA692B"/>
    <w:rsid w:val="00AA6F9B"/>
    <w:rsid w:val="00AA75C2"/>
    <w:rsid w:val="00AB31AC"/>
    <w:rsid w:val="00AB38C3"/>
    <w:rsid w:val="00AB40A2"/>
    <w:rsid w:val="00AB4A2C"/>
    <w:rsid w:val="00AB4E91"/>
    <w:rsid w:val="00AC0750"/>
    <w:rsid w:val="00AC22CD"/>
    <w:rsid w:val="00AC6C8E"/>
    <w:rsid w:val="00AC6D9C"/>
    <w:rsid w:val="00AC7091"/>
    <w:rsid w:val="00AC7FFD"/>
    <w:rsid w:val="00AD196E"/>
    <w:rsid w:val="00AD3675"/>
    <w:rsid w:val="00AD36D3"/>
    <w:rsid w:val="00AD4938"/>
    <w:rsid w:val="00AD520F"/>
    <w:rsid w:val="00AD692F"/>
    <w:rsid w:val="00AD6A53"/>
    <w:rsid w:val="00AD6F82"/>
    <w:rsid w:val="00AD7497"/>
    <w:rsid w:val="00AD7A13"/>
    <w:rsid w:val="00AD7DC2"/>
    <w:rsid w:val="00AE0209"/>
    <w:rsid w:val="00AE111C"/>
    <w:rsid w:val="00AE39FB"/>
    <w:rsid w:val="00AE65F4"/>
    <w:rsid w:val="00AE67EE"/>
    <w:rsid w:val="00AE70FB"/>
    <w:rsid w:val="00AE7535"/>
    <w:rsid w:val="00AF02E4"/>
    <w:rsid w:val="00AF056D"/>
    <w:rsid w:val="00AF1370"/>
    <w:rsid w:val="00AF2B21"/>
    <w:rsid w:val="00AF34D4"/>
    <w:rsid w:val="00AF3B55"/>
    <w:rsid w:val="00AF5BF3"/>
    <w:rsid w:val="00AF7F28"/>
    <w:rsid w:val="00B000B9"/>
    <w:rsid w:val="00B009A4"/>
    <w:rsid w:val="00B04A1D"/>
    <w:rsid w:val="00B06FB4"/>
    <w:rsid w:val="00B071D8"/>
    <w:rsid w:val="00B10754"/>
    <w:rsid w:val="00B10862"/>
    <w:rsid w:val="00B11922"/>
    <w:rsid w:val="00B124C0"/>
    <w:rsid w:val="00B13764"/>
    <w:rsid w:val="00B1451B"/>
    <w:rsid w:val="00B16509"/>
    <w:rsid w:val="00B16DD1"/>
    <w:rsid w:val="00B20F96"/>
    <w:rsid w:val="00B2200A"/>
    <w:rsid w:val="00B23F80"/>
    <w:rsid w:val="00B24593"/>
    <w:rsid w:val="00B25128"/>
    <w:rsid w:val="00B25DF7"/>
    <w:rsid w:val="00B304F0"/>
    <w:rsid w:val="00B332BE"/>
    <w:rsid w:val="00B33D52"/>
    <w:rsid w:val="00B40A8E"/>
    <w:rsid w:val="00B42CF2"/>
    <w:rsid w:val="00B43885"/>
    <w:rsid w:val="00B45046"/>
    <w:rsid w:val="00B464A4"/>
    <w:rsid w:val="00B51FB2"/>
    <w:rsid w:val="00B5380F"/>
    <w:rsid w:val="00B53A1B"/>
    <w:rsid w:val="00B555BF"/>
    <w:rsid w:val="00B564E2"/>
    <w:rsid w:val="00B567B9"/>
    <w:rsid w:val="00B572F6"/>
    <w:rsid w:val="00B61B64"/>
    <w:rsid w:val="00B62258"/>
    <w:rsid w:val="00B63CA5"/>
    <w:rsid w:val="00B645C7"/>
    <w:rsid w:val="00B655BB"/>
    <w:rsid w:val="00B65CCB"/>
    <w:rsid w:val="00B67AA8"/>
    <w:rsid w:val="00B702AD"/>
    <w:rsid w:val="00B71190"/>
    <w:rsid w:val="00B724EF"/>
    <w:rsid w:val="00B74713"/>
    <w:rsid w:val="00B74E6C"/>
    <w:rsid w:val="00B75CBC"/>
    <w:rsid w:val="00B77035"/>
    <w:rsid w:val="00B8000E"/>
    <w:rsid w:val="00B810C4"/>
    <w:rsid w:val="00B816B9"/>
    <w:rsid w:val="00B81966"/>
    <w:rsid w:val="00B82E6C"/>
    <w:rsid w:val="00B8485B"/>
    <w:rsid w:val="00B84B64"/>
    <w:rsid w:val="00B8600D"/>
    <w:rsid w:val="00B8632D"/>
    <w:rsid w:val="00B90BED"/>
    <w:rsid w:val="00B94CED"/>
    <w:rsid w:val="00B96A26"/>
    <w:rsid w:val="00B96F4A"/>
    <w:rsid w:val="00B97A3E"/>
    <w:rsid w:val="00BA1047"/>
    <w:rsid w:val="00BA1148"/>
    <w:rsid w:val="00BA5C35"/>
    <w:rsid w:val="00BB166A"/>
    <w:rsid w:val="00BB208F"/>
    <w:rsid w:val="00BB3174"/>
    <w:rsid w:val="00BB3266"/>
    <w:rsid w:val="00BB4311"/>
    <w:rsid w:val="00BB6A0E"/>
    <w:rsid w:val="00BB734A"/>
    <w:rsid w:val="00BC0061"/>
    <w:rsid w:val="00BC0121"/>
    <w:rsid w:val="00BC0FF2"/>
    <w:rsid w:val="00BC130B"/>
    <w:rsid w:val="00BC13A5"/>
    <w:rsid w:val="00BC1CAF"/>
    <w:rsid w:val="00BC1FE4"/>
    <w:rsid w:val="00BC310C"/>
    <w:rsid w:val="00BC3163"/>
    <w:rsid w:val="00BC3198"/>
    <w:rsid w:val="00BC4DB2"/>
    <w:rsid w:val="00BC4FB6"/>
    <w:rsid w:val="00BC56E9"/>
    <w:rsid w:val="00BD23E2"/>
    <w:rsid w:val="00BD25CC"/>
    <w:rsid w:val="00BD2AC2"/>
    <w:rsid w:val="00BD340A"/>
    <w:rsid w:val="00BD3779"/>
    <w:rsid w:val="00BD4732"/>
    <w:rsid w:val="00BD5606"/>
    <w:rsid w:val="00BD6923"/>
    <w:rsid w:val="00BD6A0D"/>
    <w:rsid w:val="00BD7D99"/>
    <w:rsid w:val="00BE05B1"/>
    <w:rsid w:val="00BE12BB"/>
    <w:rsid w:val="00BE220A"/>
    <w:rsid w:val="00BE36F0"/>
    <w:rsid w:val="00BE3CF2"/>
    <w:rsid w:val="00BE5508"/>
    <w:rsid w:val="00BF0802"/>
    <w:rsid w:val="00BF0B67"/>
    <w:rsid w:val="00BF353F"/>
    <w:rsid w:val="00BF38C5"/>
    <w:rsid w:val="00BF4362"/>
    <w:rsid w:val="00BF4845"/>
    <w:rsid w:val="00BF5506"/>
    <w:rsid w:val="00BF5887"/>
    <w:rsid w:val="00BF7A53"/>
    <w:rsid w:val="00C0008D"/>
    <w:rsid w:val="00C02E3B"/>
    <w:rsid w:val="00C03BB3"/>
    <w:rsid w:val="00C04976"/>
    <w:rsid w:val="00C06A24"/>
    <w:rsid w:val="00C1120A"/>
    <w:rsid w:val="00C1466A"/>
    <w:rsid w:val="00C1756B"/>
    <w:rsid w:val="00C179C6"/>
    <w:rsid w:val="00C2000C"/>
    <w:rsid w:val="00C21653"/>
    <w:rsid w:val="00C22133"/>
    <w:rsid w:val="00C226B4"/>
    <w:rsid w:val="00C24810"/>
    <w:rsid w:val="00C249A6"/>
    <w:rsid w:val="00C272B8"/>
    <w:rsid w:val="00C30963"/>
    <w:rsid w:val="00C315DA"/>
    <w:rsid w:val="00C32304"/>
    <w:rsid w:val="00C340A8"/>
    <w:rsid w:val="00C3440E"/>
    <w:rsid w:val="00C34B26"/>
    <w:rsid w:val="00C37338"/>
    <w:rsid w:val="00C40133"/>
    <w:rsid w:val="00C40837"/>
    <w:rsid w:val="00C42C7F"/>
    <w:rsid w:val="00C51360"/>
    <w:rsid w:val="00C51590"/>
    <w:rsid w:val="00C51AB6"/>
    <w:rsid w:val="00C54EF8"/>
    <w:rsid w:val="00C57C02"/>
    <w:rsid w:val="00C602FB"/>
    <w:rsid w:val="00C62B96"/>
    <w:rsid w:val="00C62D1B"/>
    <w:rsid w:val="00C64A06"/>
    <w:rsid w:val="00C678E6"/>
    <w:rsid w:val="00C71F67"/>
    <w:rsid w:val="00C737DA"/>
    <w:rsid w:val="00C7389A"/>
    <w:rsid w:val="00C73B18"/>
    <w:rsid w:val="00C74411"/>
    <w:rsid w:val="00C746B0"/>
    <w:rsid w:val="00C76E77"/>
    <w:rsid w:val="00C77F17"/>
    <w:rsid w:val="00C805F0"/>
    <w:rsid w:val="00C81066"/>
    <w:rsid w:val="00C83017"/>
    <w:rsid w:val="00C8402B"/>
    <w:rsid w:val="00C84C57"/>
    <w:rsid w:val="00C86036"/>
    <w:rsid w:val="00C8614C"/>
    <w:rsid w:val="00C86E09"/>
    <w:rsid w:val="00C87403"/>
    <w:rsid w:val="00C90419"/>
    <w:rsid w:val="00C907A6"/>
    <w:rsid w:val="00C918EF"/>
    <w:rsid w:val="00C93D96"/>
    <w:rsid w:val="00C941A2"/>
    <w:rsid w:val="00C94F4D"/>
    <w:rsid w:val="00C95D7E"/>
    <w:rsid w:val="00C9716C"/>
    <w:rsid w:val="00CA111A"/>
    <w:rsid w:val="00CA165B"/>
    <w:rsid w:val="00CA2EB2"/>
    <w:rsid w:val="00CA3444"/>
    <w:rsid w:val="00CA3561"/>
    <w:rsid w:val="00CA451B"/>
    <w:rsid w:val="00CA48ED"/>
    <w:rsid w:val="00CA5169"/>
    <w:rsid w:val="00CA5525"/>
    <w:rsid w:val="00CA5BEB"/>
    <w:rsid w:val="00CA66BC"/>
    <w:rsid w:val="00CB1DA9"/>
    <w:rsid w:val="00CB2F57"/>
    <w:rsid w:val="00CB304A"/>
    <w:rsid w:val="00CB43DD"/>
    <w:rsid w:val="00CB4E99"/>
    <w:rsid w:val="00CB5E9C"/>
    <w:rsid w:val="00CB61DF"/>
    <w:rsid w:val="00CB65C3"/>
    <w:rsid w:val="00CB7F2E"/>
    <w:rsid w:val="00CC0D36"/>
    <w:rsid w:val="00CC11C3"/>
    <w:rsid w:val="00CC1BF1"/>
    <w:rsid w:val="00CC260B"/>
    <w:rsid w:val="00CC64AC"/>
    <w:rsid w:val="00CC6AB9"/>
    <w:rsid w:val="00CC6FEA"/>
    <w:rsid w:val="00CC709A"/>
    <w:rsid w:val="00CC7BD8"/>
    <w:rsid w:val="00CD1E24"/>
    <w:rsid w:val="00CD291E"/>
    <w:rsid w:val="00CD3235"/>
    <w:rsid w:val="00CD486E"/>
    <w:rsid w:val="00CD5B40"/>
    <w:rsid w:val="00CD76FB"/>
    <w:rsid w:val="00CD779F"/>
    <w:rsid w:val="00CE01A7"/>
    <w:rsid w:val="00CE0A77"/>
    <w:rsid w:val="00CE2A91"/>
    <w:rsid w:val="00CE4625"/>
    <w:rsid w:val="00CE7386"/>
    <w:rsid w:val="00CE7F1C"/>
    <w:rsid w:val="00CF0EAF"/>
    <w:rsid w:val="00CF15A3"/>
    <w:rsid w:val="00CF2643"/>
    <w:rsid w:val="00CF326B"/>
    <w:rsid w:val="00CF3A6D"/>
    <w:rsid w:val="00CF4E3F"/>
    <w:rsid w:val="00CF55D1"/>
    <w:rsid w:val="00CF650D"/>
    <w:rsid w:val="00D010DD"/>
    <w:rsid w:val="00D019EC"/>
    <w:rsid w:val="00D01B1F"/>
    <w:rsid w:val="00D022C9"/>
    <w:rsid w:val="00D02A2A"/>
    <w:rsid w:val="00D03DD5"/>
    <w:rsid w:val="00D06387"/>
    <w:rsid w:val="00D14266"/>
    <w:rsid w:val="00D14BA6"/>
    <w:rsid w:val="00D161E5"/>
    <w:rsid w:val="00D21CF4"/>
    <w:rsid w:val="00D22D9B"/>
    <w:rsid w:val="00D232CB"/>
    <w:rsid w:val="00D233DB"/>
    <w:rsid w:val="00D2342C"/>
    <w:rsid w:val="00D32D40"/>
    <w:rsid w:val="00D345AF"/>
    <w:rsid w:val="00D36C2E"/>
    <w:rsid w:val="00D36EF6"/>
    <w:rsid w:val="00D370EE"/>
    <w:rsid w:val="00D37679"/>
    <w:rsid w:val="00D402CC"/>
    <w:rsid w:val="00D43F2E"/>
    <w:rsid w:val="00D46862"/>
    <w:rsid w:val="00D46AC7"/>
    <w:rsid w:val="00D46E58"/>
    <w:rsid w:val="00D47A11"/>
    <w:rsid w:val="00D507A6"/>
    <w:rsid w:val="00D5110B"/>
    <w:rsid w:val="00D51883"/>
    <w:rsid w:val="00D524F7"/>
    <w:rsid w:val="00D5281B"/>
    <w:rsid w:val="00D55A01"/>
    <w:rsid w:val="00D6009A"/>
    <w:rsid w:val="00D60EFB"/>
    <w:rsid w:val="00D61BA4"/>
    <w:rsid w:val="00D61F2F"/>
    <w:rsid w:val="00D631BB"/>
    <w:rsid w:val="00D638E7"/>
    <w:rsid w:val="00D63C1D"/>
    <w:rsid w:val="00D66847"/>
    <w:rsid w:val="00D67AC6"/>
    <w:rsid w:val="00D67E37"/>
    <w:rsid w:val="00D71324"/>
    <w:rsid w:val="00D72F49"/>
    <w:rsid w:val="00D73D46"/>
    <w:rsid w:val="00D75B4D"/>
    <w:rsid w:val="00D769ED"/>
    <w:rsid w:val="00D76A88"/>
    <w:rsid w:val="00D801D4"/>
    <w:rsid w:val="00D81544"/>
    <w:rsid w:val="00D8619F"/>
    <w:rsid w:val="00D8763A"/>
    <w:rsid w:val="00D87E71"/>
    <w:rsid w:val="00D90372"/>
    <w:rsid w:val="00D91DAA"/>
    <w:rsid w:val="00D92ECF"/>
    <w:rsid w:val="00D940CC"/>
    <w:rsid w:val="00D94D19"/>
    <w:rsid w:val="00D94D52"/>
    <w:rsid w:val="00D95BBB"/>
    <w:rsid w:val="00DA0A31"/>
    <w:rsid w:val="00DA2A6B"/>
    <w:rsid w:val="00DA471D"/>
    <w:rsid w:val="00DA71C3"/>
    <w:rsid w:val="00DA7EB4"/>
    <w:rsid w:val="00DB0844"/>
    <w:rsid w:val="00DB0A7A"/>
    <w:rsid w:val="00DB229F"/>
    <w:rsid w:val="00DB5A65"/>
    <w:rsid w:val="00DB5C0A"/>
    <w:rsid w:val="00DB693B"/>
    <w:rsid w:val="00DB6D30"/>
    <w:rsid w:val="00DB79C2"/>
    <w:rsid w:val="00DB7DE6"/>
    <w:rsid w:val="00DC1581"/>
    <w:rsid w:val="00DC1D2A"/>
    <w:rsid w:val="00DC20D1"/>
    <w:rsid w:val="00DC3A30"/>
    <w:rsid w:val="00DC54DC"/>
    <w:rsid w:val="00DC60BF"/>
    <w:rsid w:val="00DC7DBF"/>
    <w:rsid w:val="00DD0409"/>
    <w:rsid w:val="00DD0850"/>
    <w:rsid w:val="00DD2618"/>
    <w:rsid w:val="00DD464A"/>
    <w:rsid w:val="00DD4790"/>
    <w:rsid w:val="00DE1F4E"/>
    <w:rsid w:val="00DE2ADA"/>
    <w:rsid w:val="00DE34B3"/>
    <w:rsid w:val="00DE7105"/>
    <w:rsid w:val="00DE79BE"/>
    <w:rsid w:val="00DF074F"/>
    <w:rsid w:val="00DF35CB"/>
    <w:rsid w:val="00DF4094"/>
    <w:rsid w:val="00DF44DA"/>
    <w:rsid w:val="00DF62B1"/>
    <w:rsid w:val="00DF6701"/>
    <w:rsid w:val="00E000AD"/>
    <w:rsid w:val="00E01130"/>
    <w:rsid w:val="00E03274"/>
    <w:rsid w:val="00E04051"/>
    <w:rsid w:val="00E044D4"/>
    <w:rsid w:val="00E06A34"/>
    <w:rsid w:val="00E10244"/>
    <w:rsid w:val="00E11737"/>
    <w:rsid w:val="00E148AF"/>
    <w:rsid w:val="00E14F44"/>
    <w:rsid w:val="00E16B43"/>
    <w:rsid w:val="00E16F86"/>
    <w:rsid w:val="00E206D4"/>
    <w:rsid w:val="00E22CE1"/>
    <w:rsid w:val="00E2351F"/>
    <w:rsid w:val="00E24159"/>
    <w:rsid w:val="00E24754"/>
    <w:rsid w:val="00E2565E"/>
    <w:rsid w:val="00E25C4F"/>
    <w:rsid w:val="00E270B1"/>
    <w:rsid w:val="00E302A2"/>
    <w:rsid w:val="00E302BB"/>
    <w:rsid w:val="00E32788"/>
    <w:rsid w:val="00E32E2D"/>
    <w:rsid w:val="00E33252"/>
    <w:rsid w:val="00E33D2C"/>
    <w:rsid w:val="00E42CDE"/>
    <w:rsid w:val="00E437F3"/>
    <w:rsid w:val="00E4689C"/>
    <w:rsid w:val="00E50DC4"/>
    <w:rsid w:val="00E51F8E"/>
    <w:rsid w:val="00E52A98"/>
    <w:rsid w:val="00E52C11"/>
    <w:rsid w:val="00E54C99"/>
    <w:rsid w:val="00E57581"/>
    <w:rsid w:val="00E60026"/>
    <w:rsid w:val="00E6066A"/>
    <w:rsid w:val="00E613EA"/>
    <w:rsid w:val="00E61CAF"/>
    <w:rsid w:val="00E63317"/>
    <w:rsid w:val="00E66AE1"/>
    <w:rsid w:val="00E71000"/>
    <w:rsid w:val="00E71281"/>
    <w:rsid w:val="00E71753"/>
    <w:rsid w:val="00E746DF"/>
    <w:rsid w:val="00E7633F"/>
    <w:rsid w:val="00E76E66"/>
    <w:rsid w:val="00E81565"/>
    <w:rsid w:val="00E828E4"/>
    <w:rsid w:val="00E83A1D"/>
    <w:rsid w:val="00E84372"/>
    <w:rsid w:val="00E84545"/>
    <w:rsid w:val="00E85248"/>
    <w:rsid w:val="00E860EC"/>
    <w:rsid w:val="00E86198"/>
    <w:rsid w:val="00E86211"/>
    <w:rsid w:val="00E93998"/>
    <w:rsid w:val="00E94CAF"/>
    <w:rsid w:val="00E96002"/>
    <w:rsid w:val="00E96649"/>
    <w:rsid w:val="00EA11C9"/>
    <w:rsid w:val="00EA2F46"/>
    <w:rsid w:val="00EA3E30"/>
    <w:rsid w:val="00EA53AA"/>
    <w:rsid w:val="00EA7405"/>
    <w:rsid w:val="00EB0229"/>
    <w:rsid w:val="00EB0363"/>
    <w:rsid w:val="00EB3C6E"/>
    <w:rsid w:val="00EB3F91"/>
    <w:rsid w:val="00EB5030"/>
    <w:rsid w:val="00EB611F"/>
    <w:rsid w:val="00EC0C5A"/>
    <w:rsid w:val="00EC3639"/>
    <w:rsid w:val="00EC3D16"/>
    <w:rsid w:val="00EC4AAD"/>
    <w:rsid w:val="00EC6C8E"/>
    <w:rsid w:val="00EC7F09"/>
    <w:rsid w:val="00ED128A"/>
    <w:rsid w:val="00ED1FE4"/>
    <w:rsid w:val="00ED345D"/>
    <w:rsid w:val="00ED364B"/>
    <w:rsid w:val="00ED3B1C"/>
    <w:rsid w:val="00ED3DC0"/>
    <w:rsid w:val="00ED6DBB"/>
    <w:rsid w:val="00ED7F94"/>
    <w:rsid w:val="00EE0115"/>
    <w:rsid w:val="00EE13B3"/>
    <w:rsid w:val="00EE202C"/>
    <w:rsid w:val="00EE2F71"/>
    <w:rsid w:val="00EE498F"/>
    <w:rsid w:val="00EE60FE"/>
    <w:rsid w:val="00EE668A"/>
    <w:rsid w:val="00EE74DA"/>
    <w:rsid w:val="00EE7514"/>
    <w:rsid w:val="00EF14A9"/>
    <w:rsid w:val="00EF25F7"/>
    <w:rsid w:val="00EF4A43"/>
    <w:rsid w:val="00EF5376"/>
    <w:rsid w:val="00EF5D38"/>
    <w:rsid w:val="00EF65DA"/>
    <w:rsid w:val="00EF75DC"/>
    <w:rsid w:val="00F01C60"/>
    <w:rsid w:val="00F01D85"/>
    <w:rsid w:val="00F061E3"/>
    <w:rsid w:val="00F07191"/>
    <w:rsid w:val="00F075D8"/>
    <w:rsid w:val="00F104A0"/>
    <w:rsid w:val="00F11CB1"/>
    <w:rsid w:val="00F1322E"/>
    <w:rsid w:val="00F137F2"/>
    <w:rsid w:val="00F21C10"/>
    <w:rsid w:val="00F2308B"/>
    <w:rsid w:val="00F23B2E"/>
    <w:rsid w:val="00F255A3"/>
    <w:rsid w:val="00F27983"/>
    <w:rsid w:val="00F27C21"/>
    <w:rsid w:val="00F3334E"/>
    <w:rsid w:val="00F336B4"/>
    <w:rsid w:val="00F3427C"/>
    <w:rsid w:val="00F40C05"/>
    <w:rsid w:val="00F418B8"/>
    <w:rsid w:val="00F41BE8"/>
    <w:rsid w:val="00F41D5F"/>
    <w:rsid w:val="00F424E4"/>
    <w:rsid w:val="00F43244"/>
    <w:rsid w:val="00F4326C"/>
    <w:rsid w:val="00F43839"/>
    <w:rsid w:val="00F44453"/>
    <w:rsid w:val="00F45037"/>
    <w:rsid w:val="00F46429"/>
    <w:rsid w:val="00F46B08"/>
    <w:rsid w:val="00F47641"/>
    <w:rsid w:val="00F47C30"/>
    <w:rsid w:val="00F47FA4"/>
    <w:rsid w:val="00F50645"/>
    <w:rsid w:val="00F50F28"/>
    <w:rsid w:val="00F51F46"/>
    <w:rsid w:val="00F53CC3"/>
    <w:rsid w:val="00F54FB5"/>
    <w:rsid w:val="00F57B78"/>
    <w:rsid w:val="00F61091"/>
    <w:rsid w:val="00F6225C"/>
    <w:rsid w:val="00F62830"/>
    <w:rsid w:val="00F630A6"/>
    <w:rsid w:val="00F63442"/>
    <w:rsid w:val="00F6377D"/>
    <w:rsid w:val="00F63865"/>
    <w:rsid w:val="00F63EF4"/>
    <w:rsid w:val="00F64E1C"/>
    <w:rsid w:val="00F662AE"/>
    <w:rsid w:val="00F701A6"/>
    <w:rsid w:val="00F7042E"/>
    <w:rsid w:val="00F7074A"/>
    <w:rsid w:val="00F70B41"/>
    <w:rsid w:val="00F758AC"/>
    <w:rsid w:val="00F75ACC"/>
    <w:rsid w:val="00F76A3F"/>
    <w:rsid w:val="00F801D1"/>
    <w:rsid w:val="00F818EB"/>
    <w:rsid w:val="00F83CD7"/>
    <w:rsid w:val="00F869B4"/>
    <w:rsid w:val="00F86D16"/>
    <w:rsid w:val="00F9057A"/>
    <w:rsid w:val="00F90CA7"/>
    <w:rsid w:val="00F92FBB"/>
    <w:rsid w:val="00F935F5"/>
    <w:rsid w:val="00F93CF7"/>
    <w:rsid w:val="00F9752A"/>
    <w:rsid w:val="00F9768F"/>
    <w:rsid w:val="00F97CBF"/>
    <w:rsid w:val="00FA2CDF"/>
    <w:rsid w:val="00FA66F4"/>
    <w:rsid w:val="00FA7873"/>
    <w:rsid w:val="00FA79E7"/>
    <w:rsid w:val="00FB0929"/>
    <w:rsid w:val="00FB17D7"/>
    <w:rsid w:val="00FB1BB2"/>
    <w:rsid w:val="00FB1C43"/>
    <w:rsid w:val="00FB32B3"/>
    <w:rsid w:val="00FB5C3F"/>
    <w:rsid w:val="00FB60ED"/>
    <w:rsid w:val="00FB6E88"/>
    <w:rsid w:val="00FB7299"/>
    <w:rsid w:val="00FC034D"/>
    <w:rsid w:val="00FC0564"/>
    <w:rsid w:val="00FC19CF"/>
    <w:rsid w:val="00FC3FE7"/>
    <w:rsid w:val="00FC4798"/>
    <w:rsid w:val="00FC6823"/>
    <w:rsid w:val="00FC72FE"/>
    <w:rsid w:val="00FC7534"/>
    <w:rsid w:val="00FD0799"/>
    <w:rsid w:val="00FD107E"/>
    <w:rsid w:val="00FD12FB"/>
    <w:rsid w:val="00FD23E3"/>
    <w:rsid w:val="00FD35BD"/>
    <w:rsid w:val="00FD3AAE"/>
    <w:rsid w:val="00FD5440"/>
    <w:rsid w:val="00FD5A3D"/>
    <w:rsid w:val="00FE1360"/>
    <w:rsid w:val="00FE1385"/>
    <w:rsid w:val="00FE2B5F"/>
    <w:rsid w:val="00FE3F2C"/>
    <w:rsid w:val="00FE6114"/>
    <w:rsid w:val="00FE6A89"/>
    <w:rsid w:val="00FE744E"/>
    <w:rsid w:val="00FF0C77"/>
    <w:rsid w:val="00FF1B6D"/>
    <w:rsid w:val="00FF2D68"/>
    <w:rsid w:val="00FF2D77"/>
    <w:rsid w:val="00FF4024"/>
    <w:rsid w:val="00FF52AF"/>
    <w:rsid w:val="00FF561B"/>
    <w:rsid w:val="00FF633D"/>
    <w:rsid w:val="00FF6ABA"/>
    <w:rsid w:val="00FF78F1"/>
    <w:rsid w:val="00FF7D86"/>
    <w:rsid w:val="00FF7D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A7F99"/>
  <w15:docId w15:val="{0089D853-82C9-4243-8F7D-10D6FD6FD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326B"/>
    <w:rPr>
      <w:sz w:val="24"/>
      <w:szCs w:val="24"/>
    </w:rPr>
  </w:style>
  <w:style w:type="paragraph" w:styleId="Heading1">
    <w:name w:val="heading 1"/>
    <w:basedOn w:val="Normal"/>
    <w:next w:val="Normal"/>
    <w:link w:val="Heading1Char"/>
    <w:qFormat/>
    <w:rsid w:val="000E3F0F"/>
    <w:pPr>
      <w:keepNext/>
      <w:spacing w:before="120" w:after="120" w:line="480" w:lineRule="auto"/>
      <w:outlineLvl w:val="0"/>
    </w:pPr>
    <w:rPr>
      <w:b/>
    </w:rPr>
  </w:style>
  <w:style w:type="paragraph" w:styleId="Heading2">
    <w:name w:val="heading 2"/>
    <w:basedOn w:val="Normal"/>
    <w:next w:val="Normal"/>
    <w:link w:val="Heading2Char"/>
    <w:qFormat/>
    <w:rsid w:val="000E3F0F"/>
    <w:pPr>
      <w:keepNext/>
      <w:spacing w:before="120" w:after="120" w:line="480" w:lineRule="auto"/>
      <w:outlineLvl w:val="1"/>
    </w:pPr>
    <w:rPr>
      <w:rFonts w:ascii="Arial" w:hAnsi="Arial"/>
      <w:b/>
      <w:szCs w:val="20"/>
    </w:rPr>
  </w:style>
  <w:style w:type="paragraph" w:styleId="Heading3">
    <w:name w:val="heading 3"/>
    <w:basedOn w:val="Normal"/>
    <w:next w:val="Normal"/>
    <w:link w:val="Heading3Char"/>
    <w:qFormat/>
    <w:rsid w:val="000E3F0F"/>
    <w:pPr>
      <w:keepNext/>
      <w:outlineLvl w:val="2"/>
    </w:pPr>
    <w:rPr>
      <w:b/>
      <w:bCs/>
      <w:sz w:val="20"/>
      <w:szCs w:val="20"/>
    </w:rPr>
  </w:style>
  <w:style w:type="paragraph" w:styleId="Heading4">
    <w:name w:val="heading 4"/>
    <w:basedOn w:val="Normal"/>
    <w:next w:val="Normal"/>
    <w:link w:val="Heading4Char"/>
    <w:qFormat/>
    <w:rsid w:val="000E3F0F"/>
    <w:pPr>
      <w:keepNext/>
      <w:spacing w:line="480" w:lineRule="auto"/>
      <w:outlineLvl w:val="3"/>
    </w:pPr>
    <w:rPr>
      <w:szCs w:val="20"/>
      <w:u w:val="single"/>
    </w:rPr>
  </w:style>
  <w:style w:type="paragraph" w:styleId="Heading5">
    <w:name w:val="heading 5"/>
    <w:basedOn w:val="Normal"/>
    <w:next w:val="Normal"/>
    <w:link w:val="Heading5Char"/>
    <w:qFormat/>
    <w:rsid w:val="000E3F0F"/>
    <w:pPr>
      <w:spacing w:before="240" w:after="60"/>
      <w:outlineLvl w:val="4"/>
    </w:pPr>
    <w:rPr>
      <w:rFonts w:ascii="Arial Narrow" w:hAnsi="Arial Narrow"/>
      <w:b/>
      <w:bCs/>
      <w:i/>
      <w:iCs/>
      <w:sz w:val="26"/>
      <w:szCs w:val="26"/>
    </w:rPr>
  </w:style>
  <w:style w:type="paragraph" w:styleId="Heading6">
    <w:name w:val="heading 6"/>
    <w:basedOn w:val="Normal"/>
    <w:next w:val="Normal"/>
    <w:link w:val="Heading6Char"/>
    <w:qFormat/>
    <w:rsid w:val="000E3F0F"/>
    <w:pPr>
      <w:spacing w:before="240" w:after="60"/>
      <w:outlineLvl w:val="5"/>
    </w:pPr>
    <w:rPr>
      <w:bCs/>
      <w:sz w:val="22"/>
      <w:szCs w:val="22"/>
    </w:rPr>
  </w:style>
  <w:style w:type="paragraph" w:styleId="Heading7">
    <w:name w:val="heading 7"/>
    <w:basedOn w:val="Normal"/>
    <w:next w:val="Normal"/>
    <w:link w:val="Heading7Char"/>
    <w:qFormat/>
    <w:rsid w:val="000E3F0F"/>
    <w:pPr>
      <w:spacing w:before="240" w:after="60"/>
      <w:outlineLvl w:val="6"/>
    </w:pPr>
    <w:rPr>
      <w:szCs w:val="20"/>
    </w:rPr>
  </w:style>
  <w:style w:type="paragraph" w:styleId="Heading8">
    <w:name w:val="heading 8"/>
    <w:basedOn w:val="Normal"/>
    <w:next w:val="Normal"/>
    <w:link w:val="Heading8Char"/>
    <w:qFormat/>
    <w:rsid w:val="000E3F0F"/>
    <w:pPr>
      <w:spacing w:before="240" w:after="60"/>
      <w:outlineLvl w:val="7"/>
    </w:pPr>
    <w:rPr>
      <w:i/>
      <w:szCs w:val="20"/>
    </w:rPr>
  </w:style>
  <w:style w:type="paragraph" w:styleId="Heading9">
    <w:name w:val="heading 9"/>
    <w:basedOn w:val="Normal"/>
    <w:next w:val="Normal"/>
    <w:link w:val="Heading9Char"/>
    <w:qFormat/>
    <w:rsid w:val="000E3F0F"/>
    <w:pPr>
      <w:keepNext/>
      <w:overflowPunct w:val="0"/>
      <w:autoSpaceDE w:val="0"/>
      <w:autoSpaceDN w:val="0"/>
      <w:adjustRightInd w:val="0"/>
      <w:spacing w:after="60" w:line="480" w:lineRule="auto"/>
      <w:jc w:val="center"/>
      <w:textAlignment w:val="baseline"/>
      <w:outlineLvl w:val="8"/>
    </w:pPr>
    <w:rPr>
      <w:rFonts w:ascii="Arial" w:hAnsi="Arial"/>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618A"/>
    <w:rPr>
      <w:b/>
      <w:sz w:val="24"/>
      <w:szCs w:val="24"/>
    </w:rPr>
  </w:style>
  <w:style w:type="character" w:customStyle="1" w:styleId="Heading2Char">
    <w:name w:val="Heading 2 Char"/>
    <w:basedOn w:val="DefaultParagraphFont"/>
    <w:link w:val="Heading2"/>
    <w:rsid w:val="000E618A"/>
    <w:rPr>
      <w:rFonts w:ascii="Arial" w:hAnsi="Arial"/>
      <w:b/>
      <w:sz w:val="24"/>
    </w:rPr>
  </w:style>
  <w:style w:type="character" w:customStyle="1" w:styleId="Heading3Char">
    <w:name w:val="Heading 3 Char"/>
    <w:basedOn w:val="DefaultParagraphFont"/>
    <w:link w:val="Heading3"/>
    <w:rsid w:val="000E618A"/>
    <w:rPr>
      <w:b/>
      <w:bCs/>
    </w:rPr>
  </w:style>
  <w:style w:type="character" w:customStyle="1" w:styleId="Heading4Char">
    <w:name w:val="Heading 4 Char"/>
    <w:basedOn w:val="DefaultParagraphFont"/>
    <w:link w:val="Heading4"/>
    <w:rsid w:val="000E618A"/>
    <w:rPr>
      <w:sz w:val="24"/>
      <w:u w:val="single"/>
    </w:rPr>
  </w:style>
  <w:style w:type="character" w:customStyle="1" w:styleId="Heading5Char">
    <w:name w:val="Heading 5 Char"/>
    <w:basedOn w:val="DefaultParagraphFont"/>
    <w:link w:val="Heading5"/>
    <w:rsid w:val="000E618A"/>
    <w:rPr>
      <w:rFonts w:ascii="Arial Narrow" w:hAnsi="Arial Narrow"/>
      <w:b/>
      <w:bCs/>
      <w:i/>
      <w:iCs/>
      <w:sz w:val="26"/>
      <w:szCs w:val="26"/>
    </w:rPr>
  </w:style>
  <w:style w:type="character" w:customStyle="1" w:styleId="Heading6Char">
    <w:name w:val="Heading 6 Char"/>
    <w:basedOn w:val="DefaultParagraphFont"/>
    <w:link w:val="Heading6"/>
    <w:rsid w:val="000E618A"/>
    <w:rPr>
      <w:bCs/>
      <w:sz w:val="22"/>
      <w:szCs w:val="22"/>
    </w:rPr>
  </w:style>
  <w:style w:type="character" w:customStyle="1" w:styleId="Heading7Char">
    <w:name w:val="Heading 7 Char"/>
    <w:basedOn w:val="DefaultParagraphFont"/>
    <w:link w:val="Heading7"/>
    <w:rsid w:val="000E618A"/>
    <w:rPr>
      <w:sz w:val="24"/>
    </w:rPr>
  </w:style>
  <w:style w:type="character" w:customStyle="1" w:styleId="Heading8Char">
    <w:name w:val="Heading 8 Char"/>
    <w:basedOn w:val="DefaultParagraphFont"/>
    <w:link w:val="Heading8"/>
    <w:rsid w:val="000E618A"/>
    <w:rPr>
      <w:i/>
      <w:sz w:val="24"/>
    </w:rPr>
  </w:style>
  <w:style w:type="character" w:customStyle="1" w:styleId="Heading9Char">
    <w:name w:val="Heading 9 Char"/>
    <w:basedOn w:val="DefaultParagraphFont"/>
    <w:link w:val="Heading9"/>
    <w:rsid w:val="000E618A"/>
    <w:rPr>
      <w:rFonts w:ascii="Arial" w:hAnsi="Arial"/>
      <w:b/>
      <w:sz w:val="24"/>
      <w:u w:val="single"/>
    </w:rPr>
  </w:style>
  <w:style w:type="paragraph" w:styleId="BodyText">
    <w:name w:val="Body Text"/>
    <w:basedOn w:val="Normal"/>
    <w:link w:val="BodyTextChar"/>
    <w:rsid w:val="000E3F0F"/>
    <w:pPr>
      <w:spacing w:before="120" w:after="120" w:line="480" w:lineRule="auto"/>
    </w:pPr>
    <w:rPr>
      <w:bCs/>
    </w:rPr>
  </w:style>
  <w:style w:type="character" w:customStyle="1" w:styleId="BodyTextChar">
    <w:name w:val="Body Text Char"/>
    <w:basedOn w:val="DefaultParagraphFont"/>
    <w:link w:val="BodyText"/>
    <w:rsid w:val="00AD7497"/>
    <w:rPr>
      <w:bCs/>
      <w:sz w:val="24"/>
      <w:szCs w:val="24"/>
    </w:rPr>
  </w:style>
  <w:style w:type="paragraph" w:styleId="BodyText2">
    <w:name w:val="Body Text 2"/>
    <w:basedOn w:val="Normal"/>
    <w:link w:val="BodyText2Char"/>
    <w:rsid w:val="000E3F0F"/>
    <w:rPr>
      <w:b/>
      <w:szCs w:val="20"/>
    </w:rPr>
  </w:style>
  <w:style w:type="character" w:customStyle="1" w:styleId="BodyText2Char">
    <w:name w:val="Body Text 2 Char"/>
    <w:basedOn w:val="DefaultParagraphFont"/>
    <w:link w:val="BodyText2"/>
    <w:rsid w:val="000E618A"/>
    <w:rPr>
      <w:b/>
      <w:sz w:val="24"/>
    </w:rPr>
  </w:style>
  <w:style w:type="character" w:styleId="Hyperlink">
    <w:name w:val="Hyperlink"/>
    <w:rsid w:val="000E3F0F"/>
    <w:rPr>
      <w:color w:val="0033CC"/>
      <w:u w:val="single"/>
    </w:rPr>
  </w:style>
  <w:style w:type="character" w:styleId="Strong">
    <w:name w:val="Strong"/>
    <w:uiPriority w:val="22"/>
    <w:qFormat/>
    <w:rsid w:val="000E3F0F"/>
    <w:rPr>
      <w:b/>
      <w:bCs/>
    </w:rPr>
  </w:style>
  <w:style w:type="paragraph" w:styleId="BodyTextIndent2">
    <w:name w:val="Body Text Indent 2"/>
    <w:basedOn w:val="Normal"/>
    <w:link w:val="BodyTextIndent2Char"/>
    <w:rsid w:val="000E3F0F"/>
    <w:pPr>
      <w:spacing w:after="120" w:line="480" w:lineRule="auto"/>
      <w:ind w:left="360"/>
    </w:pPr>
    <w:rPr>
      <w:rFonts w:ascii="Arial Narrow" w:hAnsi="Arial Narrow"/>
      <w:b/>
    </w:rPr>
  </w:style>
  <w:style w:type="character" w:customStyle="1" w:styleId="BodyTextIndent2Char">
    <w:name w:val="Body Text Indent 2 Char"/>
    <w:basedOn w:val="DefaultParagraphFont"/>
    <w:link w:val="BodyTextIndent2"/>
    <w:rsid w:val="000E618A"/>
    <w:rPr>
      <w:rFonts w:ascii="Arial Narrow" w:hAnsi="Arial Narrow"/>
      <w:b/>
      <w:sz w:val="24"/>
      <w:szCs w:val="24"/>
    </w:rPr>
  </w:style>
  <w:style w:type="paragraph" w:styleId="BodyTextIndent">
    <w:name w:val="Body Text Indent"/>
    <w:basedOn w:val="Normal"/>
    <w:link w:val="BodyTextIndentChar"/>
    <w:rsid w:val="000E3F0F"/>
    <w:pPr>
      <w:spacing w:after="120"/>
      <w:ind w:left="360"/>
    </w:pPr>
    <w:rPr>
      <w:rFonts w:ascii="Arial Narrow" w:hAnsi="Arial Narrow"/>
      <w:b/>
    </w:rPr>
  </w:style>
  <w:style w:type="character" w:customStyle="1" w:styleId="BodyTextIndentChar">
    <w:name w:val="Body Text Indent Char"/>
    <w:basedOn w:val="DefaultParagraphFont"/>
    <w:link w:val="BodyTextIndent"/>
    <w:rsid w:val="000E618A"/>
    <w:rPr>
      <w:rFonts w:ascii="Arial Narrow" w:hAnsi="Arial Narrow"/>
      <w:b/>
      <w:sz w:val="24"/>
      <w:szCs w:val="24"/>
    </w:rPr>
  </w:style>
  <w:style w:type="paragraph" w:customStyle="1" w:styleId="Para">
    <w:name w:val="Para"/>
    <w:basedOn w:val="Normal"/>
    <w:rsid w:val="000E3F0F"/>
    <w:pPr>
      <w:spacing w:after="240" w:line="312" w:lineRule="auto"/>
    </w:pPr>
    <w:rPr>
      <w:rFonts w:ascii="Times" w:hAnsi="Times"/>
      <w:szCs w:val="20"/>
    </w:rPr>
  </w:style>
  <w:style w:type="paragraph" w:customStyle="1" w:styleId="referencestitle">
    <w:name w:val="references title"/>
    <w:basedOn w:val="Heading5"/>
    <w:rsid w:val="000E3F0F"/>
    <w:pPr>
      <w:keepNext/>
      <w:spacing w:before="0" w:after="120" w:line="360" w:lineRule="auto"/>
    </w:pPr>
    <w:rPr>
      <w:rFonts w:ascii="Times New Roman" w:hAnsi="Times New Roman"/>
      <w:bCs w:val="0"/>
      <w:i w:val="0"/>
      <w:iCs w:val="0"/>
      <w:sz w:val="24"/>
      <w:szCs w:val="20"/>
    </w:rPr>
  </w:style>
  <w:style w:type="paragraph" w:customStyle="1" w:styleId="referencelist">
    <w:name w:val="reference list"/>
    <w:basedOn w:val="Normal"/>
    <w:rsid w:val="000E3F0F"/>
    <w:pPr>
      <w:numPr>
        <w:numId w:val="1"/>
      </w:numPr>
      <w:spacing w:after="120" w:line="360" w:lineRule="auto"/>
    </w:pPr>
    <w:rPr>
      <w:sz w:val="20"/>
      <w:szCs w:val="20"/>
    </w:rPr>
  </w:style>
  <w:style w:type="paragraph" w:styleId="Title">
    <w:name w:val="Title"/>
    <w:basedOn w:val="Normal"/>
    <w:link w:val="TitleChar"/>
    <w:qFormat/>
    <w:rsid w:val="000E3F0F"/>
    <w:pPr>
      <w:autoSpaceDE w:val="0"/>
      <w:autoSpaceDN w:val="0"/>
      <w:jc w:val="center"/>
    </w:pPr>
    <w:rPr>
      <w:b/>
      <w:bCs/>
    </w:rPr>
  </w:style>
  <w:style w:type="character" w:customStyle="1" w:styleId="TitleChar">
    <w:name w:val="Title Char"/>
    <w:basedOn w:val="DefaultParagraphFont"/>
    <w:link w:val="Title"/>
    <w:rsid w:val="00AD7497"/>
    <w:rPr>
      <w:b/>
      <w:bCs/>
      <w:sz w:val="24"/>
      <w:szCs w:val="24"/>
    </w:rPr>
  </w:style>
  <w:style w:type="paragraph" w:styleId="BodyTextIndent3">
    <w:name w:val="Body Text Indent 3"/>
    <w:basedOn w:val="Normal"/>
    <w:link w:val="BodyTextIndent3Char"/>
    <w:rsid w:val="000E3F0F"/>
    <w:pPr>
      <w:spacing w:line="480" w:lineRule="auto"/>
      <w:ind w:firstLine="720"/>
    </w:pPr>
    <w:rPr>
      <w:szCs w:val="20"/>
    </w:rPr>
  </w:style>
  <w:style w:type="character" w:customStyle="1" w:styleId="BodyTextIndent3Char">
    <w:name w:val="Body Text Indent 3 Char"/>
    <w:basedOn w:val="DefaultParagraphFont"/>
    <w:link w:val="BodyTextIndent3"/>
    <w:rsid w:val="000E618A"/>
    <w:rPr>
      <w:sz w:val="24"/>
    </w:rPr>
  </w:style>
  <w:style w:type="character" w:styleId="Emphasis">
    <w:name w:val="Emphasis"/>
    <w:uiPriority w:val="20"/>
    <w:qFormat/>
    <w:rsid w:val="000E3F0F"/>
    <w:rPr>
      <w:i/>
      <w:iCs/>
    </w:rPr>
  </w:style>
  <w:style w:type="paragraph" w:styleId="Header">
    <w:name w:val="header"/>
    <w:basedOn w:val="Normal"/>
    <w:link w:val="HeaderChar"/>
    <w:uiPriority w:val="99"/>
    <w:rsid w:val="000E3F0F"/>
    <w:pPr>
      <w:tabs>
        <w:tab w:val="center" w:pos="4320"/>
        <w:tab w:val="right" w:pos="8640"/>
      </w:tabs>
    </w:pPr>
    <w:rPr>
      <w:sz w:val="20"/>
      <w:szCs w:val="20"/>
    </w:rPr>
  </w:style>
  <w:style w:type="character" w:customStyle="1" w:styleId="HeaderChar">
    <w:name w:val="Header Char"/>
    <w:basedOn w:val="DefaultParagraphFont"/>
    <w:link w:val="Header"/>
    <w:uiPriority w:val="99"/>
    <w:rsid w:val="003949D3"/>
  </w:style>
  <w:style w:type="paragraph" w:styleId="Subtitle">
    <w:name w:val="Subtitle"/>
    <w:basedOn w:val="Normal"/>
    <w:link w:val="SubtitleChar"/>
    <w:qFormat/>
    <w:rsid w:val="000E3F0F"/>
    <w:pPr>
      <w:spacing w:before="120" w:after="120" w:line="480" w:lineRule="auto"/>
    </w:pPr>
    <w:rPr>
      <w:b/>
      <w:bCs/>
      <w:szCs w:val="20"/>
    </w:rPr>
  </w:style>
  <w:style w:type="character" w:customStyle="1" w:styleId="SubtitleChar">
    <w:name w:val="Subtitle Char"/>
    <w:basedOn w:val="DefaultParagraphFont"/>
    <w:link w:val="Subtitle"/>
    <w:rsid w:val="000E618A"/>
    <w:rPr>
      <w:b/>
      <w:bCs/>
      <w:sz w:val="24"/>
    </w:rPr>
  </w:style>
  <w:style w:type="paragraph" w:styleId="Footer">
    <w:name w:val="footer"/>
    <w:basedOn w:val="Normal"/>
    <w:link w:val="FooterChar"/>
    <w:uiPriority w:val="99"/>
    <w:rsid w:val="000E3F0F"/>
    <w:pPr>
      <w:tabs>
        <w:tab w:val="center" w:pos="4320"/>
        <w:tab w:val="right" w:pos="8640"/>
      </w:tabs>
    </w:pPr>
    <w:rPr>
      <w:rFonts w:ascii="Arial Narrow" w:hAnsi="Arial Narrow"/>
      <w:b/>
    </w:rPr>
  </w:style>
  <w:style w:type="character" w:customStyle="1" w:styleId="FooterChar">
    <w:name w:val="Footer Char"/>
    <w:basedOn w:val="DefaultParagraphFont"/>
    <w:link w:val="Footer"/>
    <w:uiPriority w:val="99"/>
    <w:rsid w:val="003949D3"/>
    <w:rPr>
      <w:rFonts w:ascii="Arial Narrow" w:hAnsi="Arial Narrow"/>
      <w:b/>
      <w:sz w:val="24"/>
      <w:szCs w:val="24"/>
    </w:rPr>
  </w:style>
  <w:style w:type="character" w:styleId="PageNumber">
    <w:name w:val="page number"/>
    <w:basedOn w:val="DefaultParagraphFont"/>
    <w:rsid w:val="000E3F0F"/>
  </w:style>
  <w:style w:type="character" w:styleId="FollowedHyperlink">
    <w:name w:val="FollowedHyperlink"/>
    <w:uiPriority w:val="99"/>
    <w:rsid w:val="000E3F0F"/>
    <w:rPr>
      <w:color w:val="800080"/>
      <w:u w:val="single"/>
    </w:rPr>
  </w:style>
  <w:style w:type="character" w:styleId="CommentReference">
    <w:name w:val="annotation reference"/>
    <w:uiPriority w:val="99"/>
    <w:rsid w:val="00D2342C"/>
    <w:rPr>
      <w:rFonts w:cs="Times New Roman"/>
      <w:sz w:val="16"/>
      <w:szCs w:val="16"/>
    </w:rPr>
  </w:style>
  <w:style w:type="paragraph" w:styleId="CommentText">
    <w:name w:val="annotation text"/>
    <w:basedOn w:val="Normal"/>
    <w:link w:val="CommentTextChar"/>
    <w:uiPriority w:val="99"/>
    <w:rsid w:val="00D2342C"/>
    <w:pPr>
      <w:spacing w:after="200"/>
    </w:pPr>
    <w:rPr>
      <w:rFonts w:ascii="Calibri" w:hAnsi="Calibri"/>
      <w:sz w:val="20"/>
      <w:szCs w:val="20"/>
      <w:lang w:val="x-none" w:eastAsia="x-none"/>
    </w:rPr>
  </w:style>
  <w:style w:type="character" w:customStyle="1" w:styleId="CommentTextChar">
    <w:name w:val="Comment Text Char"/>
    <w:link w:val="CommentText"/>
    <w:uiPriority w:val="99"/>
    <w:rsid w:val="00D2342C"/>
    <w:rPr>
      <w:rFonts w:ascii="Calibri" w:hAnsi="Calibri"/>
      <w:lang w:val="x-none" w:eastAsia="x-none"/>
    </w:rPr>
  </w:style>
  <w:style w:type="paragraph" w:styleId="BalloonText">
    <w:name w:val="Balloon Text"/>
    <w:basedOn w:val="Normal"/>
    <w:link w:val="BalloonTextChar"/>
    <w:rsid w:val="00D2342C"/>
    <w:rPr>
      <w:rFonts w:ascii="Tahoma" w:hAnsi="Tahoma" w:cs="Tahoma"/>
      <w:b/>
      <w:sz w:val="16"/>
      <w:szCs w:val="16"/>
    </w:rPr>
  </w:style>
  <w:style w:type="character" w:customStyle="1" w:styleId="BalloonTextChar">
    <w:name w:val="Balloon Text Char"/>
    <w:link w:val="BalloonText"/>
    <w:rsid w:val="00D2342C"/>
    <w:rPr>
      <w:rFonts w:ascii="Tahoma" w:hAnsi="Tahoma" w:cs="Tahoma"/>
      <w:b/>
      <w:sz w:val="16"/>
      <w:szCs w:val="16"/>
    </w:rPr>
  </w:style>
  <w:style w:type="character" w:customStyle="1" w:styleId="highlight">
    <w:name w:val="highlight"/>
    <w:rsid w:val="00F70B41"/>
  </w:style>
  <w:style w:type="paragraph" w:customStyle="1" w:styleId="p">
    <w:name w:val="p"/>
    <w:basedOn w:val="Normal"/>
    <w:rsid w:val="00E16B43"/>
    <w:pPr>
      <w:spacing w:before="100" w:beforeAutospacing="1" w:after="100" w:afterAutospacing="1"/>
    </w:pPr>
  </w:style>
  <w:style w:type="character" w:customStyle="1" w:styleId="apple-style-span">
    <w:name w:val="apple-style-span"/>
    <w:rsid w:val="00245B5C"/>
    <w:rPr>
      <w:rFonts w:cs="Times New Roman"/>
    </w:rPr>
  </w:style>
  <w:style w:type="character" w:customStyle="1" w:styleId="apple-converted-space">
    <w:name w:val="apple-converted-space"/>
    <w:rsid w:val="007110D0"/>
    <w:rPr>
      <w:rFonts w:cs="Times New Roman"/>
    </w:rPr>
  </w:style>
  <w:style w:type="paragraph" w:styleId="CommentSubject">
    <w:name w:val="annotation subject"/>
    <w:basedOn w:val="CommentText"/>
    <w:next w:val="CommentText"/>
    <w:link w:val="CommentSubjectChar"/>
    <w:rsid w:val="00BE5508"/>
    <w:pPr>
      <w:spacing w:after="0"/>
    </w:pPr>
    <w:rPr>
      <w:rFonts w:ascii="Arial Narrow" w:hAnsi="Arial Narrow"/>
      <w:b/>
      <w:bCs/>
    </w:rPr>
  </w:style>
  <w:style w:type="character" w:customStyle="1" w:styleId="CommentSubjectChar">
    <w:name w:val="Comment Subject Char"/>
    <w:basedOn w:val="CommentTextChar"/>
    <w:link w:val="CommentSubject"/>
    <w:rsid w:val="00BE5508"/>
    <w:rPr>
      <w:rFonts w:ascii="Arial Narrow" w:hAnsi="Arial Narrow"/>
      <w:b/>
      <w:bCs/>
      <w:lang w:val="x-none" w:eastAsia="x-none"/>
    </w:rPr>
  </w:style>
  <w:style w:type="paragraph" w:styleId="ListParagraph">
    <w:name w:val="List Paragraph"/>
    <w:basedOn w:val="Normal"/>
    <w:uiPriority w:val="34"/>
    <w:qFormat/>
    <w:rsid w:val="00AD7497"/>
    <w:pPr>
      <w:spacing w:after="200" w:line="276" w:lineRule="auto"/>
      <w:ind w:left="720"/>
      <w:contextualSpacing/>
    </w:pPr>
    <w:rPr>
      <w:rFonts w:ascii="Calibri" w:hAnsi="Calibri"/>
      <w:sz w:val="22"/>
      <w:szCs w:val="22"/>
    </w:rPr>
  </w:style>
  <w:style w:type="paragraph" w:customStyle="1" w:styleId="Title1">
    <w:name w:val="Title1"/>
    <w:basedOn w:val="Normal"/>
    <w:rsid w:val="00AD7497"/>
    <w:pPr>
      <w:spacing w:before="100" w:beforeAutospacing="1" w:after="100" w:afterAutospacing="1"/>
    </w:pPr>
  </w:style>
  <w:style w:type="paragraph" w:customStyle="1" w:styleId="desc">
    <w:name w:val="desc"/>
    <w:basedOn w:val="Normal"/>
    <w:rsid w:val="00AD7497"/>
    <w:pPr>
      <w:spacing w:before="100" w:beforeAutospacing="1" w:after="100" w:afterAutospacing="1"/>
    </w:pPr>
  </w:style>
  <w:style w:type="paragraph" w:customStyle="1" w:styleId="details">
    <w:name w:val="details"/>
    <w:basedOn w:val="Normal"/>
    <w:rsid w:val="00AD7497"/>
    <w:pPr>
      <w:spacing w:before="100" w:beforeAutospacing="1" w:after="100" w:afterAutospacing="1"/>
    </w:pPr>
  </w:style>
  <w:style w:type="character" w:customStyle="1" w:styleId="volume">
    <w:name w:val="volume"/>
    <w:basedOn w:val="DefaultParagraphFont"/>
    <w:rsid w:val="00AD7497"/>
  </w:style>
  <w:style w:type="character" w:customStyle="1" w:styleId="issue">
    <w:name w:val="issue"/>
    <w:basedOn w:val="DefaultParagraphFont"/>
    <w:rsid w:val="00AD7497"/>
  </w:style>
  <w:style w:type="character" w:customStyle="1" w:styleId="pages">
    <w:name w:val="pages"/>
    <w:basedOn w:val="DefaultParagraphFont"/>
    <w:rsid w:val="00AD7497"/>
  </w:style>
  <w:style w:type="character" w:customStyle="1" w:styleId="jrnl">
    <w:name w:val="jrnl"/>
    <w:basedOn w:val="DefaultParagraphFont"/>
    <w:rsid w:val="00AD7497"/>
  </w:style>
  <w:style w:type="character" w:customStyle="1" w:styleId="src">
    <w:name w:val="src"/>
    <w:basedOn w:val="DefaultParagraphFont"/>
    <w:rsid w:val="00AD7497"/>
  </w:style>
  <w:style w:type="character" w:customStyle="1" w:styleId="src1">
    <w:name w:val="src1"/>
    <w:basedOn w:val="DefaultParagraphFont"/>
    <w:rsid w:val="00AD7497"/>
    <w:rPr>
      <w:vanish/>
      <w:webHidden w:val="0"/>
      <w:specVanish/>
    </w:rPr>
  </w:style>
  <w:style w:type="paragraph" w:customStyle="1" w:styleId="EndNoteBibliographyTitle">
    <w:name w:val="EndNote Bibliography Title"/>
    <w:basedOn w:val="Normal"/>
    <w:link w:val="EndNoteBibliographyTitleChar"/>
    <w:rsid w:val="000D26C8"/>
    <w:pPr>
      <w:jc w:val="center"/>
    </w:pPr>
    <w:rPr>
      <w:b/>
      <w:noProof/>
    </w:rPr>
  </w:style>
  <w:style w:type="character" w:customStyle="1" w:styleId="EndNoteBibliographyTitleChar">
    <w:name w:val="EndNote Bibliography Title Char"/>
    <w:basedOn w:val="BodyTextChar"/>
    <w:link w:val="EndNoteBibliographyTitle"/>
    <w:rsid w:val="000D26C8"/>
    <w:rPr>
      <w:b/>
      <w:bCs w:val="0"/>
      <w:noProof/>
      <w:sz w:val="24"/>
      <w:szCs w:val="24"/>
    </w:rPr>
  </w:style>
  <w:style w:type="paragraph" w:customStyle="1" w:styleId="EndNoteBibliography">
    <w:name w:val="EndNote Bibliography"/>
    <w:basedOn w:val="Normal"/>
    <w:link w:val="EndNoteBibliographyChar"/>
    <w:rsid w:val="000D26C8"/>
    <w:rPr>
      <w:b/>
      <w:noProof/>
    </w:rPr>
  </w:style>
  <w:style w:type="character" w:customStyle="1" w:styleId="EndNoteBibliographyChar">
    <w:name w:val="EndNote Bibliography Char"/>
    <w:basedOn w:val="BodyTextChar"/>
    <w:link w:val="EndNoteBibliography"/>
    <w:rsid w:val="000D26C8"/>
    <w:rPr>
      <w:b/>
      <w:bCs w:val="0"/>
      <w:noProof/>
      <w:sz w:val="24"/>
      <w:szCs w:val="24"/>
    </w:rPr>
  </w:style>
  <w:style w:type="character" w:styleId="UnresolvedMention">
    <w:name w:val="Unresolved Mention"/>
    <w:basedOn w:val="DefaultParagraphFont"/>
    <w:uiPriority w:val="99"/>
    <w:semiHidden/>
    <w:unhideWhenUsed/>
    <w:rsid w:val="000D26C8"/>
    <w:rPr>
      <w:color w:val="605E5C"/>
      <w:shd w:val="clear" w:color="auto" w:fill="E1DFDD"/>
    </w:rPr>
  </w:style>
  <w:style w:type="paragraph" w:customStyle="1" w:styleId="Title3">
    <w:name w:val="Title3"/>
    <w:basedOn w:val="Normal"/>
    <w:rsid w:val="004957CA"/>
    <w:pPr>
      <w:spacing w:before="100" w:beforeAutospacing="1" w:after="100" w:afterAutospacing="1"/>
    </w:pPr>
  </w:style>
  <w:style w:type="paragraph" w:customStyle="1" w:styleId="Title2">
    <w:name w:val="Title2"/>
    <w:basedOn w:val="Normal"/>
    <w:rsid w:val="00774483"/>
    <w:pPr>
      <w:spacing w:before="100" w:beforeAutospacing="1" w:after="100" w:afterAutospacing="1"/>
    </w:pPr>
  </w:style>
  <w:style w:type="paragraph" w:customStyle="1" w:styleId="Title4">
    <w:name w:val="Title4"/>
    <w:basedOn w:val="Normal"/>
    <w:rsid w:val="003525A7"/>
    <w:pPr>
      <w:spacing w:before="100" w:beforeAutospacing="1" w:after="100" w:afterAutospacing="1"/>
    </w:pPr>
  </w:style>
  <w:style w:type="paragraph" w:customStyle="1" w:styleId="Title5">
    <w:name w:val="Title5"/>
    <w:basedOn w:val="Normal"/>
    <w:rsid w:val="00C8402B"/>
    <w:pPr>
      <w:spacing w:before="100" w:beforeAutospacing="1" w:after="100" w:afterAutospacing="1"/>
    </w:pPr>
  </w:style>
  <w:style w:type="paragraph" w:customStyle="1" w:styleId="Title6">
    <w:name w:val="Title6"/>
    <w:basedOn w:val="Normal"/>
    <w:rsid w:val="005456D8"/>
    <w:pPr>
      <w:spacing w:before="100" w:beforeAutospacing="1" w:after="100" w:afterAutospacing="1"/>
    </w:pPr>
  </w:style>
  <w:style w:type="paragraph" w:customStyle="1" w:styleId="Title7">
    <w:name w:val="Title7"/>
    <w:basedOn w:val="Normal"/>
    <w:rsid w:val="008A7720"/>
    <w:pPr>
      <w:spacing w:before="100" w:beforeAutospacing="1" w:after="100" w:afterAutospacing="1"/>
    </w:pPr>
  </w:style>
  <w:style w:type="paragraph" w:styleId="NormalWeb">
    <w:name w:val="Normal (Web)"/>
    <w:basedOn w:val="Normal"/>
    <w:uiPriority w:val="99"/>
    <w:unhideWhenUsed/>
    <w:rsid w:val="00882574"/>
    <w:pPr>
      <w:spacing w:before="100" w:beforeAutospacing="1" w:after="100" w:afterAutospacing="1"/>
    </w:pPr>
  </w:style>
  <w:style w:type="character" w:customStyle="1" w:styleId="element-citation">
    <w:name w:val="element-citation"/>
    <w:basedOn w:val="DefaultParagraphFont"/>
    <w:rsid w:val="003D388B"/>
  </w:style>
  <w:style w:type="paragraph" w:styleId="Revision">
    <w:name w:val="Revision"/>
    <w:hidden/>
    <w:uiPriority w:val="99"/>
    <w:semiHidden/>
    <w:rsid w:val="00EE0115"/>
    <w:rPr>
      <w:sz w:val="24"/>
      <w:szCs w:val="24"/>
    </w:rPr>
  </w:style>
  <w:style w:type="table" w:styleId="GridTable2-Accent1">
    <w:name w:val="Grid Table 2 Accent 1"/>
    <w:basedOn w:val="TableNormal"/>
    <w:uiPriority w:val="47"/>
    <w:rsid w:val="00A933A3"/>
    <w:rPr>
      <w:rFonts w:asciiTheme="minorHAnsi" w:eastAsiaTheme="minorHAnsi" w:hAnsiTheme="minorHAnsi" w:cstheme="minorBidi"/>
      <w:sz w:val="24"/>
      <w:szCs w:val="24"/>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rsid w:val="000E2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975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3250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F73A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3733">
      <w:bodyDiv w:val="1"/>
      <w:marLeft w:val="0"/>
      <w:marRight w:val="0"/>
      <w:marTop w:val="0"/>
      <w:marBottom w:val="0"/>
      <w:divBdr>
        <w:top w:val="none" w:sz="0" w:space="0" w:color="auto"/>
        <w:left w:val="none" w:sz="0" w:space="0" w:color="auto"/>
        <w:bottom w:val="none" w:sz="0" w:space="0" w:color="auto"/>
        <w:right w:val="none" w:sz="0" w:space="0" w:color="auto"/>
      </w:divBdr>
    </w:div>
    <w:div w:id="63265314">
      <w:bodyDiv w:val="1"/>
      <w:marLeft w:val="0"/>
      <w:marRight w:val="0"/>
      <w:marTop w:val="0"/>
      <w:marBottom w:val="0"/>
      <w:divBdr>
        <w:top w:val="none" w:sz="0" w:space="0" w:color="auto"/>
        <w:left w:val="none" w:sz="0" w:space="0" w:color="auto"/>
        <w:bottom w:val="none" w:sz="0" w:space="0" w:color="auto"/>
        <w:right w:val="none" w:sz="0" w:space="0" w:color="auto"/>
      </w:divBdr>
      <w:divsChild>
        <w:div w:id="284193990">
          <w:marLeft w:val="0"/>
          <w:marRight w:val="0"/>
          <w:marTop w:val="34"/>
          <w:marBottom w:val="34"/>
          <w:divBdr>
            <w:top w:val="none" w:sz="0" w:space="0" w:color="auto"/>
            <w:left w:val="none" w:sz="0" w:space="0" w:color="auto"/>
            <w:bottom w:val="none" w:sz="0" w:space="0" w:color="auto"/>
            <w:right w:val="none" w:sz="0" w:space="0" w:color="auto"/>
          </w:divBdr>
        </w:div>
      </w:divsChild>
    </w:div>
    <w:div w:id="65341233">
      <w:bodyDiv w:val="1"/>
      <w:marLeft w:val="0"/>
      <w:marRight w:val="0"/>
      <w:marTop w:val="0"/>
      <w:marBottom w:val="0"/>
      <w:divBdr>
        <w:top w:val="none" w:sz="0" w:space="0" w:color="auto"/>
        <w:left w:val="none" w:sz="0" w:space="0" w:color="auto"/>
        <w:bottom w:val="none" w:sz="0" w:space="0" w:color="auto"/>
        <w:right w:val="none" w:sz="0" w:space="0" w:color="auto"/>
      </w:divBdr>
    </w:div>
    <w:div w:id="145901717">
      <w:bodyDiv w:val="1"/>
      <w:marLeft w:val="0"/>
      <w:marRight w:val="0"/>
      <w:marTop w:val="0"/>
      <w:marBottom w:val="0"/>
      <w:divBdr>
        <w:top w:val="none" w:sz="0" w:space="0" w:color="auto"/>
        <w:left w:val="none" w:sz="0" w:space="0" w:color="auto"/>
        <w:bottom w:val="none" w:sz="0" w:space="0" w:color="auto"/>
        <w:right w:val="none" w:sz="0" w:space="0" w:color="auto"/>
      </w:divBdr>
    </w:div>
    <w:div w:id="256132867">
      <w:bodyDiv w:val="1"/>
      <w:marLeft w:val="0"/>
      <w:marRight w:val="0"/>
      <w:marTop w:val="0"/>
      <w:marBottom w:val="0"/>
      <w:divBdr>
        <w:top w:val="none" w:sz="0" w:space="0" w:color="auto"/>
        <w:left w:val="none" w:sz="0" w:space="0" w:color="auto"/>
        <w:bottom w:val="none" w:sz="0" w:space="0" w:color="auto"/>
        <w:right w:val="none" w:sz="0" w:space="0" w:color="auto"/>
      </w:divBdr>
      <w:divsChild>
        <w:div w:id="1100299057">
          <w:marLeft w:val="0"/>
          <w:marRight w:val="0"/>
          <w:marTop w:val="0"/>
          <w:marBottom w:val="0"/>
          <w:divBdr>
            <w:top w:val="none" w:sz="0" w:space="0" w:color="auto"/>
            <w:left w:val="none" w:sz="0" w:space="0" w:color="auto"/>
            <w:bottom w:val="none" w:sz="0" w:space="0" w:color="auto"/>
            <w:right w:val="none" w:sz="0" w:space="0" w:color="auto"/>
          </w:divBdr>
        </w:div>
        <w:div w:id="228617461">
          <w:marLeft w:val="0"/>
          <w:marRight w:val="0"/>
          <w:marTop w:val="0"/>
          <w:marBottom w:val="0"/>
          <w:divBdr>
            <w:top w:val="none" w:sz="0" w:space="0" w:color="auto"/>
            <w:left w:val="none" w:sz="0" w:space="0" w:color="auto"/>
            <w:bottom w:val="none" w:sz="0" w:space="0" w:color="auto"/>
            <w:right w:val="none" w:sz="0" w:space="0" w:color="auto"/>
          </w:divBdr>
          <w:divsChild>
            <w:div w:id="537820366">
              <w:marLeft w:val="0"/>
              <w:marRight w:val="0"/>
              <w:marTop w:val="0"/>
              <w:marBottom w:val="0"/>
              <w:divBdr>
                <w:top w:val="none" w:sz="0" w:space="0" w:color="auto"/>
                <w:left w:val="none" w:sz="0" w:space="0" w:color="auto"/>
                <w:bottom w:val="none" w:sz="0" w:space="0" w:color="auto"/>
                <w:right w:val="none" w:sz="0" w:space="0" w:color="auto"/>
              </w:divBdr>
              <w:divsChild>
                <w:div w:id="1342900252">
                  <w:marLeft w:val="0"/>
                  <w:marRight w:val="0"/>
                  <w:marTop w:val="0"/>
                  <w:marBottom w:val="0"/>
                  <w:divBdr>
                    <w:top w:val="single" w:sz="6" w:space="0" w:color="5B616B"/>
                    <w:left w:val="single" w:sz="6" w:space="0" w:color="5B616B"/>
                    <w:bottom w:val="single" w:sz="6" w:space="0" w:color="5B616B"/>
                    <w:right w:val="single" w:sz="6" w:space="0" w:color="5B616B"/>
                  </w:divBdr>
                </w:div>
              </w:divsChild>
            </w:div>
          </w:divsChild>
        </w:div>
      </w:divsChild>
    </w:div>
    <w:div w:id="37566072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31">
          <w:marLeft w:val="0"/>
          <w:marRight w:val="0"/>
          <w:marTop w:val="34"/>
          <w:marBottom w:val="34"/>
          <w:divBdr>
            <w:top w:val="none" w:sz="0" w:space="0" w:color="auto"/>
            <w:left w:val="none" w:sz="0" w:space="0" w:color="auto"/>
            <w:bottom w:val="none" w:sz="0" w:space="0" w:color="auto"/>
            <w:right w:val="none" w:sz="0" w:space="0" w:color="auto"/>
          </w:divBdr>
        </w:div>
      </w:divsChild>
    </w:div>
    <w:div w:id="401946128">
      <w:bodyDiv w:val="1"/>
      <w:marLeft w:val="0"/>
      <w:marRight w:val="0"/>
      <w:marTop w:val="0"/>
      <w:marBottom w:val="0"/>
      <w:divBdr>
        <w:top w:val="none" w:sz="0" w:space="0" w:color="auto"/>
        <w:left w:val="none" w:sz="0" w:space="0" w:color="auto"/>
        <w:bottom w:val="none" w:sz="0" w:space="0" w:color="auto"/>
        <w:right w:val="none" w:sz="0" w:space="0" w:color="auto"/>
      </w:divBdr>
    </w:div>
    <w:div w:id="439839374">
      <w:bodyDiv w:val="1"/>
      <w:marLeft w:val="0"/>
      <w:marRight w:val="0"/>
      <w:marTop w:val="0"/>
      <w:marBottom w:val="0"/>
      <w:divBdr>
        <w:top w:val="none" w:sz="0" w:space="0" w:color="auto"/>
        <w:left w:val="none" w:sz="0" w:space="0" w:color="auto"/>
        <w:bottom w:val="none" w:sz="0" w:space="0" w:color="auto"/>
        <w:right w:val="none" w:sz="0" w:space="0" w:color="auto"/>
      </w:divBdr>
    </w:div>
    <w:div w:id="464588556">
      <w:bodyDiv w:val="1"/>
      <w:marLeft w:val="0"/>
      <w:marRight w:val="0"/>
      <w:marTop w:val="0"/>
      <w:marBottom w:val="0"/>
      <w:divBdr>
        <w:top w:val="none" w:sz="0" w:space="0" w:color="auto"/>
        <w:left w:val="none" w:sz="0" w:space="0" w:color="auto"/>
        <w:bottom w:val="none" w:sz="0" w:space="0" w:color="auto"/>
        <w:right w:val="none" w:sz="0" w:space="0" w:color="auto"/>
      </w:divBdr>
    </w:div>
    <w:div w:id="476605190">
      <w:bodyDiv w:val="1"/>
      <w:marLeft w:val="0"/>
      <w:marRight w:val="0"/>
      <w:marTop w:val="0"/>
      <w:marBottom w:val="0"/>
      <w:divBdr>
        <w:top w:val="none" w:sz="0" w:space="0" w:color="auto"/>
        <w:left w:val="none" w:sz="0" w:space="0" w:color="auto"/>
        <w:bottom w:val="none" w:sz="0" w:space="0" w:color="auto"/>
        <w:right w:val="none" w:sz="0" w:space="0" w:color="auto"/>
      </w:divBdr>
    </w:div>
    <w:div w:id="504325060">
      <w:bodyDiv w:val="1"/>
      <w:marLeft w:val="0"/>
      <w:marRight w:val="0"/>
      <w:marTop w:val="0"/>
      <w:marBottom w:val="0"/>
      <w:divBdr>
        <w:top w:val="none" w:sz="0" w:space="0" w:color="auto"/>
        <w:left w:val="none" w:sz="0" w:space="0" w:color="auto"/>
        <w:bottom w:val="none" w:sz="0" w:space="0" w:color="auto"/>
        <w:right w:val="none" w:sz="0" w:space="0" w:color="auto"/>
      </w:divBdr>
      <w:divsChild>
        <w:div w:id="174393485">
          <w:marLeft w:val="0"/>
          <w:marRight w:val="0"/>
          <w:marTop w:val="34"/>
          <w:marBottom w:val="34"/>
          <w:divBdr>
            <w:top w:val="none" w:sz="0" w:space="0" w:color="auto"/>
            <w:left w:val="none" w:sz="0" w:space="0" w:color="auto"/>
            <w:bottom w:val="none" w:sz="0" w:space="0" w:color="auto"/>
            <w:right w:val="none" w:sz="0" w:space="0" w:color="auto"/>
          </w:divBdr>
        </w:div>
      </w:divsChild>
    </w:div>
    <w:div w:id="519242548">
      <w:bodyDiv w:val="1"/>
      <w:marLeft w:val="0"/>
      <w:marRight w:val="0"/>
      <w:marTop w:val="0"/>
      <w:marBottom w:val="0"/>
      <w:divBdr>
        <w:top w:val="none" w:sz="0" w:space="0" w:color="auto"/>
        <w:left w:val="none" w:sz="0" w:space="0" w:color="auto"/>
        <w:bottom w:val="none" w:sz="0" w:space="0" w:color="auto"/>
        <w:right w:val="none" w:sz="0" w:space="0" w:color="auto"/>
      </w:divBdr>
    </w:div>
    <w:div w:id="540215326">
      <w:bodyDiv w:val="1"/>
      <w:marLeft w:val="0"/>
      <w:marRight w:val="0"/>
      <w:marTop w:val="0"/>
      <w:marBottom w:val="0"/>
      <w:divBdr>
        <w:top w:val="none" w:sz="0" w:space="0" w:color="auto"/>
        <w:left w:val="none" w:sz="0" w:space="0" w:color="auto"/>
        <w:bottom w:val="none" w:sz="0" w:space="0" w:color="auto"/>
        <w:right w:val="none" w:sz="0" w:space="0" w:color="auto"/>
      </w:divBdr>
    </w:div>
    <w:div w:id="615908729">
      <w:bodyDiv w:val="1"/>
      <w:marLeft w:val="0"/>
      <w:marRight w:val="0"/>
      <w:marTop w:val="0"/>
      <w:marBottom w:val="0"/>
      <w:divBdr>
        <w:top w:val="none" w:sz="0" w:space="0" w:color="auto"/>
        <w:left w:val="none" w:sz="0" w:space="0" w:color="auto"/>
        <w:bottom w:val="none" w:sz="0" w:space="0" w:color="auto"/>
        <w:right w:val="none" w:sz="0" w:space="0" w:color="auto"/>
      </w:divBdr>
    </w:div>
    <w:div w:id="616912756">
      <w:bodyDiv w:val="1"/>
      <w:marLeft w:val="0"/>
      <w:marRight w:val="0"/>
      <w:marTop w:val="0"/>
      <w:marBottom w:val="0"/>
      <w:divBdr>
        <w:top w:val="none" w:sz="0" w:space="0" w:color="auto"/>
        <w:left w:val="none" w:sz="0" w:space="0" w:color="auto"/>
        <w:bottom w:val="none" w:sz="0" w:space="0" w:color="auto"/>
        <w:right w:val="none" w:sz="0" w:space="0" w:color="auto"/>
      </w:divBdr>
    </w:div>
    <w:div w:id="663237993">
      <w:bodyDiv w:val="1"/>
      <w:marLeft w:val="0"/>
      <w:marRight w:val="0"/>
      <w:marTop w:val="0"/>
      <w:marBottom w:val="0"/>
      <w:divBdr>
        <w:top w:val="none" w:sz="0" w:space="0" w:color="auto"/>
        <w:left w:val="none" w:sz="0" w:space="0" w:color="auto"/>
        <w:bottom w:val="none" w:sz="0" w:space="0" w:color="auto"/>
        <w:right w:val="none" w:sz="0" w:space="0" w:color="auto"/>
      </w:divBdr>
    </w:div>
    <w:div w:id="687024125">
      <w:bodyDiv w:val="1"/>
      <w:marLeft w:val="0"/>
      <w:marRight w:val="0"/>
      <w:marTop w:val="0"/>
      <w:marBottom w:val="0"/>
      <w:divBdr>
        <w:top w:val="none" w:sz="0" w:space="0" w:color="auto"/>
        <w:left w:val="none" w:sz="0" w:space="0" w:color="auto"/>
        <w:bottom w:val="none" w:sz="0" w:space="0" w:color="auto"/>
        <w:right w:val="none" w:sz="0" w:space="0" w:color="auto"/>
      </w:divBdr>
    </w:div>
    <w:div w:id="692656127">
      <w:bodyDiv w:val="1"/>
      <w:marLeft w:val="0"/>
      <w:marRight w:val="0"/>
      <w:marTop w:val="0"/>
      <w:marBottom w:val="0"/>
      <w:divBdr>
        <w:top w:val="none" w:sz="0" w:space="0" w:color="auto"/>
        <w:left w:val="none" w:sz="0" w:space="0" w:color="auto"/>
        <w:bottom w:val="none" w:sz="0" w:space="0" w:color="auto"/>
        <w:right w:val="none" w:sz="0" w:space="0" w:color="auto"/>
      </w:divBdr>
    </w:div>
    <w:div w:id="703946204">
      <w:bodyDiv w:val="1"/>
      <w:marLeft w:val="0"/>
      <w:marRight w:val="0"/>
      <w:marTop w:val="0"/>
      <w:marBottom w:val="0"/>
      <w:divBdr>
        <w:top w:val="none" w:sz="0" w:space="0" w:color="auto"/>
        <w:left w:val="none" w:sz="0" w:space="0" w:color="auto"/>
        <w:bottom w:val="none" w:sz="0" w:space="0" w:color="auto"/>
        <w:right w:val="none" w:sz="0" w:space="0" w:color="auto"/>
      </w:divBdr>
      <w:divsChild>
        <w:div w:id="557126925">
          <w:marLeft w:val="0"/>
          <w:marRight w:val="0"/>
          <w:marTop w:val="34"/>
          <w:marBottom w:val="34"/>
          <w:divBdr>
            <w:top w:val="none" w:sz="0" w:space="0" w:color="auto"/>
            <w:left w:val="none" w:sz="0" w:space="0" w:color="auto"/>
            <w:bottom w:val="none" w:sz="0" w:space="0" w:color="auto"/>
            <w:right w:val="none" w:sz="0" w:space="0" w:color="auto"/>
          </w:divBdr>
        </w:div>
      </w:divsChild>
    </w:div>
    <w:div w:id="797458572">
      <w:bodyDiv w:val="1"/>
      <w:marLeft w:val="0"/>
      <w:marRight w:val="0"/>
      <w:marTop w:val="0"/>
      <w:marBottom w:val="0"/>
      <w:divBdr>
        <w:top w:val="none" w:sz="0" w:space="0" w:color="auto"/>
        <w:left w:val="none" w:sz="0" w:space="0" w:color="auto"/>
        <w:bottom w:val="none" w:sz="0" w:space="0" w:color="auto"/>
        <w:right w:val="none" w:sz="0" w:space="0" w:color="auto"/>
      </w:divBdr>
    </w:div>
    <w:div w:id="931427791">
      <w:bodyDiv w:val="1"/>
      <w:marLeft w:val="0"/>
      <w:marRight w:val="0"/>
      <w:marTop w:val="0"/>
      <w:marBottom w:val="0"/>
      <w:divBdr>
        <w:top w:val="none" w:sz="0" w:space="0" w:color="auto"/>
        <w:left w:val="none" w:sz="0" w:space="0" w:color="auto"/>
        <w:bottom w:val="none" w:sz="0" w:space="0" w:color="auto"/>
        <w:right w:val="none" w:sz="0" w:space="0" w:color="auto"/>
      </w:divBdr>
    </w:div>
    <w:div w:id="934754245">
      <w:bodyDiv w:val="1"/>
      <w:marLeft w:val="0"/>
      <w:marRight w:val="0"/>
      <w:marTop w:val="0"/>
      <w:marBottom w:val="0"/>
      <w:divBdr>
        <w:top w:val="none" w:sz="0" w:space="0" w:color="auto"/>
        <w:left w:val="none" w:sz="0" w:space="0" w:color="auto"/>
        <w:bottom w:val="none" w:sz="0" w:space="0" w:color="auto"/>
        <w:right w:val="none" w:sz="0" w:space="0" w:color="auto"/>
      </w:divBdr>
    </w:div>
    <w:div w:id="943072885">
      <w:bodyDiv w:val="1"/>
      <w:marLeft w:val="0"/>
      <w:marRight w:val="0"/>
      <w:marTop w:val="0"/>
      <w:marBottom w:val="0"/>
      <w:divBdr>
        <w:top w:val="none" w:sz="0" w:space="0" w:color="auto"/>
        <w:left w:val="none" w:sz="0" w:space="0" w:color="auto"/>
        <w:bottom w:val="none" w:sz="0" w:space="0" w:color="auto"/>
        <w:right w:val="none" w:sz="0" w:space="0" w:color="auto"/>
      </w:divBdr>
      <w:divsChild>
        <w:div w:id="729572685">
          <w:marLeft w:val="0"/>
          <w:marRight w:val="0"/>
          <w:marTop w:val="34"/>
          <w:marBottom w:val="34"/>
          <w:divBdr>
            <w:top w:val="none" w:sz="0" w:space="0" w:color="auto"/>
            <w:left w:val="none" w:sz="0" w:space="0" w:color="auto"/>
            <w:bottom w:val="none" w:sz="0" w:space="0" w:color="auto"/>
            <w:right w:val="none" w:sz="0" w:space="0" w:color="auto"/>
          </w:divBdr>
        </w:div>
        <w:div w:id="1839223882">
          <w:marLeft w:val="0"/>
          <w:marRight w:val="0"/>
          <w:marTop w:val="0"/>
          <w:marBottom w:val="0"/>
          <w:divBdr>
            <w:top w:val="none" w:sz="0" w:space="0" w:color="auto"/>
            <w:left w:val="none" w:sz="0" w:space="0" w:color="auto"/>
            <w:bottom w:val="none" w:sz="0" w:space="0" w:color="auto"/>
            <w:right w:val="none" w:sz="0" w:space="0" w:color="auto"/>
          </w:divBdr>
        </w:div>
      </w:divsChild>
    </w:div>
    <w:div w:id="970096495">
      <w:bodyDiv w:val="1"/>
      <w:marLeft w:val="0"/>
      <w:marRight w:val="0"/>
      <w:marTop w:val="0"/>
      <w:marBottom w:val="0"/>
      <w:divBdr>
        <w:top w:val="none" w:sz="0" w:space="0" w:color="auto"/>
        <w:left w:val="none" w:sz="0" w:space="0" w:color="auto"/>
        <w:bottom w:val="none" w:sz="0" w:space="0" w:color="auto"/>
        <w:right w:val="none" w:sz="0" w:space="0" w:color="auto"/>
      </w:divBdr>
    </w:div>
    <w:div w:id="998070356">
      <w:bodyDiv w:val="1"/>
      <w:marLeft w:val="0"/>
      <w:marRight w:val="0"/>
      <w:marTop w:val="0"/>
      <w:marBottom w:val="0"/>
      <w:divBdr>
        <w:top w:val="none" w:sz="0" w:space="0" w:color="auto"/>
        <w:left w:val="none" w:sz="0" w:space="0" w:color="auto"/>
        <w:bottom w:val="none" w:sz="0" w:space="0" w:color="auto"/>
        <w:right w:val="none" w:sz="0" w:space="0" w:color="auto"/>
      </w:divBdr>
    </w:div>
    <w:div w:id="999314362">
      <w:bodyDiv w:val="1"/>
      <w:marLeft w:val="0"/>
      <w:marRight w:val="0"/>
      <w:marTop w:val="0"/>
      <w:marBottom w:val="0"/>
      <w:divBdr>
        <w:top w:val="none" w:sz="0" w:space="0" w:color="auto"/>
        <w:left w:val="none" w:sz="0" w:space="0" w:color="auto"/>
        <w:bottom w:val="none" w:sz="0" w:space="0" w:color="auto"/>
        <w:right w:val="none" w:sz="0" w:space="0" w:color="auto"/>
      </w:divBdr>
    </w:div>
    <w:div w:id="1024787932">
      <w:bodyDiv w:val="1"/>
      <w:marLeft w:val="0"/>
      <w:marRight w:val="0"/>
      <w:marTop w:val="0"/>
      <w:marBottom w:val="0"/>
      <w:divBdr>
        <w:top w:val="none" w:sz="0" w:space="0" w:color="auto"/>
        <w:left w:val="none" w:sz="0" w:space="0" w:color="auto"/>
        <w:bottom w:val="none" w:sz="0" w:space="0" w:color="auto"/>
        <w:right w:val="none" w:sz="0" w:space="0" w:color="auto"/>
      </w:divBdr>
    </w:div>
    <w:div w:id="1053577889">
      <w:bodyDiv w:val="1"/>
      <w:marLeft w:val="0"/>
      <w:marRight w:val="0"/>
      <w:marTop w:val="0"/>
      <w:marBottom w:val="0"/>
      <w:divBdr>
        <w:top w:val="none" w:sz="0" w:space="0" w:color="auto"/>
        <w:left w:val="none" w:sz="0" w:space="0" w:color="auto"/>
        <w:bottom w:val="none" w:sz="0" w:space="0" w:color="auto"/>
        <w:right w:val="none" w:sz="0" w:space="0" w:color="auto"/>
      </w:divBdr>
    </w:div>
    <w:div w:id="1239825074">
      <w:bodyDiv w:val="1"/>
      <w:marLeft w:val="0"/>
      <w:marRight w:val="0"/>
      <w:marTop w:val="0"/>
      <w:marBottom w:val="0"/>
      <w:divBdr>
        <w:top w:val="none" w:sz="0" w:space="0" w:color="auto"/>
        <w:left w:val="none" w:sz="0" w:space="0" w:color="auto"/>
        <w:bottom w:val="none" w:sz="0" w:space="0" w:color="auto"/>
        <w:right w:val="none" w:sz="0" w:space="0" w:color="auto"/>
      </w:divBdr>
      <w:divsChild>
        <w:div w:id="784664145">
          <w:marLeft w:val="0"/>
          <w:marRight w:val="0"/>
          <w:marTop w:val="34"/>
          <w:marBottom w:val="34"/>
          <w:divBdr>
            <w:top w:val="none" w:sz="0" w:space="0" w:color="auto"/>
            <w:left w:val="none" w:sz="0" w:space="0" w:color="auto"/>
            <w:bottom w:val="none" w:sz="0" w:space="0" w:color="auto"/>
            <w:right w:val="none" w:sz="0" w:space="0" w:color="auto"/>
          </w:divBdr>
        </w:div>
      </w:divsChild>
    </w:div>
    <w:div w:id="1243489518">
      <w:bodyDiv w:val="1"/>
      <w:marLeft w:val="0"/>
      <w:marRight w:val="0"/>
      <w:marTop w:val="0"/>
      <w:marBottom w:val="0"/>
      <w:divBdr>
        <w:top w:val="none" w:sz="0" w:space="0" w:color="auto"/>
        <w:left w:val="none" w:sz="0" w:space="0" w:color="auto"/>
        <w:bottom w:val="none" w:sz="0" w:space="0" w:color="auto"/>
        <w:right w:val="none" w:sz="0" w:space="0" w:color="auto"/>
      </w:divBdr>
    </w:div>
    <w:div w:id="1268349597">
      <w:bodyDiv w:val="1"/>
      <w:marLeft w:val="0"/>
      <w:marRight w:val="0"/>
      <w:marTop w:val="0"/>
      <w:marBottom w:val="0"/>
      <w:divBdr>
        <w:top w:val="none" w:sz="0" w:space="0" w:color="auto"/>
        <w:left w:val="none" w:sz="0" w:space="0" w:color="auto"/>
        <w:bottom w:val="none" w:sz="0" w:space="0" w:color="auto"/>
        <w:right w:val="none" w:sz="0" w:space="0" w:color="auto"/>
      </w:divBdr>
    </w:div>
    <w:div w:id="1379628428">
      <w:bodyDiv w:val="1"/>
      <w:marLeft w:val="0"/>
      <w:marRight w:val="0"/>
      <w:marTop w:val="0"/>
      <w:marBottom w:val="0"/>
      <w:divBdr>
        <w:top w:val="none" w:sz="0" w:space="0" w:color="auto"/>
        <w:left w:val="none" w:sz="0" w:space="0" w:color="auto"/>
        <w:bottom w:val="none" w:sz="0" w:space="0" w:color="auto"/>
        <w:right w:val="none" w:sz="0" w:space="0" w:color="auto"/>
      </w:divBdr>
    </w:div>
    <w:div w:id="1420365011">
      <w:bodyDiv w:val="1"/>
      <w:marLeft w:val="0"/>
      <w:marRight w:val="0"/>
      <w:marTop w:val="0"/>
      <w:marBottom w:val="0"/>
      <w:divBdr>
        <w:top w:val="none" w:sz="0" w:space="0" w:color="auto"/>
        <w:left w:val="none" w:sz="0" w:space="0" w:color="auto"/>
        <w:bottom w:val="none" w:sz="0" w:space="0" w:color="auto"/>
        <w:right w:val="none" w:sz="0" w:space="0" w:color="auto"/>
      </w:divBdr>
    </w:div>
    <w:div w:id="1431967494">
      <w:bodyDiv w:val="1"/>
      <w:marLeft w:val="0"/>
      <w:marRight w:val="0"/>
      <w:marTop w:val="0"/>
      <w:marBottom w:val="0"/>
      <w:divBdr>
        <w:top w:val="none" w:sz="0" w:space="0" w:color="auto"/>
        <w:left w:val="none" w:sz="0" w:space="0" w:color="auto"/>
        <w:bottom w:val="none" w:sz="0" w:space="0" w:color="auto"/>
        <w:right w:val="none" w:sz="0" w:space="0" w:color="auto"/>
      </w:divBdr>
      <w:divsChild>
        <w:div w:id="1978997537">
          <w:marLeft w:val="0"/>
          <w:marRight w:val="0"/>
          <w:marTop w:val="34"/>
          <w:marBottom w:val="34"/>
          <w:divBdr>
            <w:top w:val="none" w:sz="0" w:space="0" w:color="auto"/>
            <w:left w:val="none" w:sz="0" w:space="0" w:color="auto"/>
            <w:bottom w:val="none" w:sz="0" w:space="0" w:color="auto"/>
            <w:right w:val="none" w:sz="0" w:space="0" w:color="auto"/>
          </w:divBdr>
        </w:div>
      </w:divsChild>
    </w:div>
    <w:div w:id="1493833144">
      <w:bodyDiv w:val="1"/>
      <w:marLeft w:val="0"/>
      <w:marRight w:val="0"/>
      <w:marTop w:val="0"/>
      <w:marBottom w:val="0"/>
      <w:divBdr>
        <w:top w:val="none" w:sz="0" w:space="0" w:color="auto"/>
        <w:left w:val="none" w:sz="0" w:space="0" w:color="auto"/>
        <w:bottom w:val="none" w:sz="0" w:space="0" w:color="auto"/>
        <w:right w:val="none" w:sz="0" w:space="0" w:color="auto"/>
      </w:divBdr>
    </w:div>
    <w:div w:id="1499929289">
      <w:bodyDiv w:val="1"/>
      <w:marLeft w:val="0"/>
      <w:marRight w:val="0"/>
      <w:marTop w:val="0"/>
      <w:marBottom w:val="0"/>
      <w:divBdr>
        <w:top w:val="none" w:sz="0" w:space="0" w:color="auto"/>
        <w:left w:val="none" w:sz="0" w:space="0" w:color="auto"/>
        <w:bottom w:val="none" w:sz="0" w:space="0" w:color="auto"/>
        <w:right w:val="none" w:sz="0" w:space="0" w:color="auto"/>
      </w:divBdr>
    </w:div>
    <w:div w:id="1510101345">
      <w:bodyDiv w:val="1"/>
      <w:marLeft w:val="0"/>
      <w:marRight w:val="0"/>
      <w:marTop w:val="0"/>
      <w:marBottom w:val="0"/>
      <w:divBdr>
        <w:top w:val="none" w:sz="0" w:space="0" w:color="auto"/>
        <w:left w:val="none" w:sz="0" w:space="0" w:color="auto"/>
        <w:bottom w:val="none" w:sz="0" w:space="0" w:color="auto"/>
        <w:right w:val="none" w:sz="0" w:space="0" w:color="auto"/>
      </w:divBdr>
    </w:div>
    <w:div w:id="1539658484">
      <w:bodyDiv w:val="1"/>
      <w:marLeft w:val="0"/>
      <w:marRight w:val="0"/>
      <w:marTop w:val="0"/>
      <w:marBottom w:val="0"/>
      <w:divBdr>
        <w:top w:val="none" w:sz="0" w:space="0" w:color="auto"/>
        <w:left w:val="none" w:sz="0" w:space="0" w:color="auto"/>
        <w:bottom w:val="none" w:sz="0" w:space="0" w:color="auto"/>
        <w:right w:val="none" w:sz="0" w:space="0" w:color="auto"/>
      </w:divBdr>
    </w:div>
    <w:div w:id="1609241927">
      <w:bodyDiv w:val="1"/>
      <w:marLeft w:val="0"/>
      <w:marRight w:val="0"/>
      <w:marTop w:val="0"/>
      <w:marBottom w:val="0"/>
      <w:divBdr>
        <w:top w:val="none" w:sz="0" w:space="0" w:color="auto"/>
        <w:left w:val="none" w:sz="0" w:space="0" w:color="auto"/>
        <w:bottom w:val="none" w:sz="0" w:space="0" w:color="auto"/>
        <w:right w:val="none" w:sz="0" w:space="0" w:color="auto"/>
      </w:divBdr>
    </w:div>
    <w:div w:id="1611668164">
      <w:bodyDiv w:val="1"/>
      <w:marLeft w:val="0"/>
      <w:marRight w:val="0"/>
      <w:marTop w:val="0"/>
      <w:marBottom w:val="0"/>
      <w:divBdr>
        <w:top w:val="none" w:sz="0" w:space="0" w:color="auto"/>
        <w:left w:val="none" w:sz="0" w:space="0" w:color="auto"/>
        <w:bottom w:val="none" w:sz="0" w:space="0" w:color="auto"/>
        <w:right w:val="none" w:sz="0" w:space="0" w:color="auto"/>
      </w:divBdr>
    </w:div>
    <w:div w:id="1646353889">
      <w:bodyDiv w:val="1"/>
      <w:marLeft w:val="0"/>
      <w:marRight w:val="0"/>
      <w:marTop w:val="0"/>
      <w:marBottom w:val="0"/>
      <w:divBdr>
        <w:top w:val="none" w:sz="0" w:space="0" w:color="auto"/>
        <w:left w:val="none" w:sz="0" w:space="0" w:color="auto"/>
        <w:bottom w:val="none" w:sz="0" w:space="0" w:color="auto"/>
        <w:right w:val="none" w:sz="0" w:space="0" w:color="auto"/>
      </w:divBdr>
    </w:div>
    <w:div w:id="1697191722">
      <w:bodyDiv w:val="1"/>
      <w:marLeft w:val="0"/>
      <w:marRight w:val="0"/>
      <w:marTop w:val="0"/>
      <w:marBottom w:val="0"/>
      <w:divBdr>
        <w:top w:val="none" w:sz="0" w:space="0" w:color="auto"/>
        <w:left w:val="none" w:sz="0" w:space="0" w:color="auto"/>
        <w:bottom w:val="none" w:sz="0" w:space="0" w:color="auto"/>
        <w:right w:val="none" w:sz="0" w:space="0" w:color="auto"/>
      </w:divBdr>
    </w:div>
    <w:div w:id="1767186136">
      <w:bodyDiv w:val="1"/>
      <w:marLeft w:val="0"/>
      <w:marRight w:val="0"/>
      <w:marTop w:val="0"/>
      <w:marBottom w:val="0"/>
      <w:divBdr>
        <w:top w:val="none" w:sz="0" w:space="0" w:color="auto"/>
        <w:left w:val="none" w:sz="0" w:space="0" w:color="auto"/>
        <w:bottom w:val="none" w:sz="0" w:space="0" w:color="auto"/>
        <w:right w:val="none" w:sz="0" w:space="0" w:color="auto"/>
      </w:divBdr>
    </w:div>
    <w:div w:id="1832332386">
      <w:bodyDiv w:val="1"/>
      <w:marLeft w:val="0"/>
      <w:marRight w:val="0"/>
      <w:marTop w:val="0"/>
      <w:marBottom w:val="0"/>
      <w:divBdr>
        <w:top w:val="none" w:sz="0" w:space="0" w:color="auto"/>
        <w:left w:val="none" w:sz="0" w:space="0" w:color="auto"/>
        <w:bottom w:val="none" w:sz="0" w:space="0" w:color="auto"/>
        <w:right w:val="none" w:sz="0" w:space="0" w:color="auto"/>
      </w:divBdr>
    </w:div>
    <w:div w:id="1849785585">
      <w:bodyDiv w:val="1"/>
      <w:marLeft w:val="0"/>
      <w:marRight w:val="0"/>
      <w:marTop w:val="0"/>
      <w:marBottom w:val="0"/>
      <w:divBdr>
        <w:top w:val="none" w:sz="0" w:space="0" w:color="auto"/>
        <w:left w:val="none" w:sz="0" w:space="0" w:color="auto"/>
        <w:bottom w:val="none" w:sz="0" w:space="0" w:color="auto"/>
        <w:right w:val="none" w:sz="0" w:space="0" w:color="auto"/>
      </w:divBdr>
    </w:div>
    <w:div w:id="1868442692">
      <w:bodyDiv w:val="1"/>
      <w:marLeft w:val="0"/>
      <w:marRight w:val="0"/>
      <w:marTop w:val="0"/>
      <w:marBottom w:val="0"/>
      <w:divBdr>
        <w:top w:val="none" w:sz="0" w:space="0" w:color="auto"/>
        <w:left w:val="none" w:sz="0" w:space="0" w:color="auto"/>
        <w:bottom w:val="none" w:sz="0" w:space="0" w:color="auto"/>
        <w:right w:val="none" w:sz="0" w:space="0" w:color="auto"/>
      </w:divBdr>
    </w:div>
    <w:div w:id="1873689743">
      <w:bodyDiv w:val="1"/>
      <w:marLeft w:val="0"/>
      <w:marRight w:val="0"/>
      <w:marTop w:val="0"/>
      <w:marBottom w:val="0"/>
      <w:divBdr>
        <w:top w:val="none" w:sz="0" w:space="0" w:color="auto"/>
        <w:left w:val="none" w:sz="0" w:space="0" w:color="auto"/>
        <w:bottom w:val="none" w:sz="0" w:space="0" w:color="auto"/>
        <w:right w:val="none" w:sz="0" w:space="0" w:color="auto"/>
      </w:divBdr>
    </w:div>
    <w:div w:id="1898012382">
      <w:bodyDiv w:val="1"/>
      <w:marLeft w:val="0"/>
      <w:marRight w:val="0"/>
      <w:marTop w:val="0"/>
      <w:marBottom w:val="0"/>
      <w:divBdr>
        <w:top w:val="none" w:sz="0" w:space="0" w:color="auto"/>
        <w:left w:val="none" w:sz="0" w:space="0" w:color="auto"/>
        <w:bottom w:val="none" w:sz="0" w:space="0" w:color="auto"/>
        <w:right w:val="none" w:sz="0" w:space="0" w:color="auto"/>
      </w:divBdr>
    </w:div>
    <w:div w:id="2012175646">
      <w:bodyDiv w:val="1"/>
      <w:marLeft w:val="0"/>
      <w:marRight w:val="0"/>
      <w:marTop w:val="0"/>
      <w:marBottom w:val="0"/>
      <w:divBdr>
        <w:top w:val="none" w:sz="0" w:space="0" w:color="auto"/>
        <w:left w:val="none" w:sz="0" w:space="0" w:color="auto"/>
        <w:bottom w:val="none" w:sz="0" w:space="0" w:color="auto"/>
        <w:right w:val="none" w:sz="0" w:space="0" w:color="auto"/>
      </w:divBdr>
    </w:div>
    <w:div w:id="2014255595">
      <w:bodyDiv w:val="1"/>
      <w:marLeft w:val="0"/>
      <w:marRight w:val="0"/>
      <w:marTop w:val="0"/>
      <w:marBottom w:val="0"/>
      <w:divBdr>
        <w:top w:val="none" w:sz="0" w:space="0" w:color="auto"/>
        <w:left w:val="none" w:sz="0" w:space="0" w:color="auto"/>
        <w:bottom w:val="none" w:sz="0" w:space="0" w:color="auto"/>
        <w:right w:val="none" w:sz="0" w:space="0" w:color="auto"/>
      </w:divBdr>
    </w:div>
    <w:div w:id="2028020255">
      <w:bodyDiv w:val="1"/>
      <w:marLeft w:val="0"/>
      <w:marRight w:val="0"/>
      <w:marTop w:val="0"/>
      <w:marBottom w:val="0"/>
      <w:divBdr>
        <w:top w:val="none" w:sz="0" w:space="0" w:color="auto"/>
        <w:left w:val="none" w:sz="0" w:space="0" w:color="auto"/>
        <w:bottom w:val="none" w:sz="0" w:space="0" w:color="auto"/>
        <w:right w:val="none" w:sz="0" w:space="0" w:color="auto"/>
      </w:divBdr>
    </w:div>
    <w:div w:id="2038895547">
      <w:bodyDiv w:val="1"/>
      <w:marLeft w:val="0"/>
      <w:marRight w:val="0"/>
      <w:marTop w:val="0"/>
      <w:marBottom w:val="0"/>
      <w:divBdr>
        <w:top w:val="none" w:sz="0" w:space="0" w:color="auto"/>
        <w:left w:val="none" w:sz="0" w:space="0" w:color="auto"/>
        <w:bottom w:val="none" w:sz="0" w:space="0" w:color="auto"/>
        <w:right w:val="none" w:sz="0" w:space="0" w:color="auto"/>
      </w:divBdr>
      <w:divsChild>
        <w:div w:id="1379820701">
          <w:marLeft w:val="0"/>
          <w:marRight w:val="0"/>
          <w:marTop w:val="0"/>
          <w:marBottom w:val="0"/>
          <w:divBdr>
            <w:top w:val="none" w:sz="0" w:space="0" w:color="auto"/>
            <w:left w:val="none" w:sz="0" w:space="0" w:color="auto"/>
            <w:bottom w:val="none" w:sz="0" w:space="0" w:color="auto"/>
            <w:right w:val="none" w:sz="0" w:space="0" w:color="auto"/>
          </w:divBdr>
        </w:div>
        <w:div w:id="2031451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hasin@bwh.harvard.edu" TargetMode="External"/><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infoplease.com/us/population/live-births-and-birth-rates-yea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cdc.gov/nchs/nvss/births.htm" TargetMode="External"/><Relationship Id="rId10" Type="http://schemas.openxmlformats.org/officeDocument/2006/relationships/hyperlink" Target="mailto:thiago.gagliano@rosalindfranklin.edu"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rvalderrabano@bwh.harvard.ed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aei.org/wp-content/uploads/2018/12/Declining-Fertility-in-Americ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F0156-C9C1-4106-A28E-E6FC8196E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110</Pages>
  <Words>82963</Words>
  <Characters>472894</Characters>
  <Application>Microsoft Office Word</Application>
  <DocSecurity>0</DocSecurity>
  <Lines>3940</Lines>
  <Paragraphs>1109</Paragraphs>
  <ScaleCrop>false</ScaleCrop>
  <HeadingPairs>
    <vt:vector size="2" baseType="variant">
      <vt:variant>
        <vt:lpstr>Title</vt:lpstr>
      </vt:variant>
      <vt:variant>
        <vt:i4>1</vt:i4>
      </vt:variant>
    </vt:vector>
  </HeadingPairs>
  <TitlesOfParts>
    <vt:vector size="1" baseType="lpstr">
      <vt:lpstr>Bhasin et al: Age-Related Changes in the Male Reproductive Axis</vt:lpstr>
    </vt:vector>
  </TitlesOfParts>
  <Company>Boston University</Company>
  <LinksUpToDate>false</LinksUpToDate>
  <CharactersWithSpaces>554748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Bhasin et al: Age-Related Changes in the Male Reproductive Axis</dc:title>
  <dc:creator>shbhasin</dc:creator>
  <cp:lastModifiedBy>Kenneth Feingold</cp:lastModifiedBy>
  <cp:revision>13</cp:revision>
  <cp:lastPrinted>2007-11-07T12:59:00Z</cp:lastPrinted>
  <dcterms:created xsi:type="dcterms:W3CDTF">2022-02-07T05:56:00Z</dcterms:created>
  <dcterms:modified xsi:type="dcterms:W3CDTF">2022-02-09T04:14:00Z</dcterms:modified>
</cp:coreProperties>
</file>