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AD90E1" w14:textId="77777777" w:rsidR="00561829" w:rsidRPr="00D87097" w:rsidRDefault="00561829" w:rsidP="00FC616A">
      <w:pPr>
        <w:pStyle w:val="Title"/>
        <w:spacing w:line="276" w:lineRule="auto"/>
        <w:rPr>
          <w:rFonts w:ascii="Arial" w:hAnsi="Arial" w:cs="Arial"/>
          <w:b/>
          <w:sz w:val="28"/>
          <w:szCs w:val="28"/>
        </w:rPr>
      </w:pPr>
      <w:r w:rsidRPr="00D87097">
        <w:rPr>
          <w:rFonts w:ascii="Arial" w:hAnsi="Arial" w:cs="Arial"/>
          <w:b/>
          <w:sz w:val="28"/>
          <w:szCs w:val="28"/>
        </w:rPr>
        <w:t>CUSHING’S SYNDROME</w:t>
      </w:r>
    </w:p>
    <w:p w14:paraId="6C9BBECF" w14:textId="77777777" w:rsidR="00561829" w:rsidRPr="000C648F" w:rsidRDefault="00561829" w:rsidP="00FC616A">
      <w:pPr>
        <w:spacing w:line="276" w:lineRule="auto"/>
        <w:rPr>
          <w:rFonts w:cs="Arial"/>
          <w:b/>
          <w:sz w:val="28"/>
          <w:szCs w:val="28"/>
        </w:rPr>
      </w:pPr>
    </w:p>
    <w:p w14:paraId="2DF3F872" w14:textId="77777777" w:rsidR="00561829" w:rsidRPr="00B40041" w:rsidRDefault="00561829" w:rsidP="00FC616A">
      <w:pPr>
        <w:spacing w:line="276" w:lineRule="auto"/>
        <w:rPr>
          <w:rFonts w:cs="Arial"/>
          <w:bCs/>
          <w:sz w:val="20"/>
          <w:szCs w:val="20"/>
        </w:rPr>
      </w:pPr>
      <w:r w:rsidRPr="00B04890">
        <w:rPr>
          <w:rFonts w:cs="Arial"/>
          <w:b/>
          <w:sz w:val="24"/>
        </w:rPr>
        <w:t>Agata Juszczak, DPhil (OXON), MRCP</w:t>
      </w:r>
      <w:r>
        <w:rPr>
          <w:rFonts w:cs="Arial"/>
          <w:bCs/>
          <w:sz w:val="24"/>
        </w:rPr>
        <w:t>,</w:t>
      </w:r>
      <w:r w:rsidRPr="00B04890">
        <w:rPr>
          <w:rFonts w:cs="Arial"/>
          <w:bCs/>
          <w:sz w:val="24"/>
        </w:rPr>
        <w:t xml:space="preserve"> </w:t>
      </w:r>
      <w:r w:rsidRPr="00B40041">
        <w:rPr>
          <w:rFonts w:cs="Arial"/>
          <w:bCs/>
          <w:sz w:val="20"/>
          <w:szCs w:val="20"/>
        </w:rPr>
        <w:t xml:space="preserve">Consultant in Endocrinology and Diabetes, University Hospital Birmingham NHS </w:t>
      </w:r>
      <w:proofErr w:type="spellStart"/>
      <w:r w:rsidRPr="00B40041">
        <w:rPr>
          <w:rFonts w:cs="Arial"/>
          <w:bCs/>
          <w:sz w:val="20"/>
          <w:szCs w:val="20"/>
        </w:rPr>
        <w:t>Fundation</w:t>
      </w:r>
      <w:proofErr w:type="spellEnd"/>
      <w:r w:rsidRPr="00B40041">
        <w:rPr>
          <w:rFonts w:cs="Arial"/>
          <w:bCs/>
          <w:sz w:val="20"/>
          <w:szCs w:val="20"/>
        </w:rPr>
        <w:t xml:space="preserve"> Trust, Birmingham, UK. agata.juszczak@</w:t>
      </w:r>
      <w:r>
        <w:rPr>
          <w:rFonts w:cs="Arial"/>
          <w:bCs/>
          <w:sz w:val="20"/>
          <w:szCs w:val="20"/>
        </w:rPr>
        <w:t>nhs</w:t>
      </w:r>
      <w:r w:rsidRPr="00B40041">
        <w:rPr>
          <w:rFonts w:cs="Arial"/>
          <w:bCs/>
          <w:sz w:val="20"/>
          <w:szCs w:val="20"/>
        </w:rPr>
        <w:t>.net.</w:t>
      </w:r>
    </w:p>
    <w:p w14:paraId="2024A527" w14:textId="1518B542" w:rsidR="00561829" w:rsidRDefault="00561829" w:rsidP="00FC616A">
      <w:pPr>
        <w:spacing w:line="276" w:lineRule="auto"/>
        <w:rPr>
          <w:rFonts w:cs="Arial"/>
          <w:b/>
          <w:sz w:val="24"/>
        </w:rPr>
      </w:pPr>
      <w:r w:rsidRPr="00B04890">
        <w:rPr>
          <w:rFonts w:cs="Arial"/>
          <w:b/>
          <w:sz w:val="24"/>
        </w:rPr>
        <w:t>Damian Morris</w:t>
      </w:r>
      <w:r w:rsidR="00B845AA">
        <w:rPr>
          <w:rFonts w:cs="Arial"/>
          <w:b/>
          <w:sz w:val="24"/>
        </w:rPr>
        <w:t>,</w:t>
      </w:r>
      <w:r w:rsidRPr="00B04890">
        <w:rPr>
          <w:rFonts w:cs="Arial"/>
          <w:b/>
          <w:sz w:val="24"/>
        </w:rPr>
        <w:t xml:space="preserve"> PhD, </w:t>
      </w:r>
      <w:r>
        <w:rPr>
          <w:rFonts w:cs="Arial"/>
          <w:b/>
          <w:sz w:val="24"/>
        </w:rPr>
        <w:t>FR</w:t>
      </w:r>
      <w:r w:rsidRPr="00B04890">
        <w:rPr>
          <w:rFonts w:cs="Arial"/>
          <w:b/>
          <w:sz w:val="24"/>
        </w:rPr>
        <w:t>CP</w:t>
      </w:r>
      <w:r w:rsidRPr="00817F53">
        <w:rPr>
          <w:rFonts w:cs="Arial"/>
          <w:bCs/>
          <w:sz w:val="24"/>
        </w:rPr>
        <w:t>,</w:t>
      </w:r>
      <w:r w:rsidRPr="00817F53">
        <w:t xml:space="preserve"> </w:t>
      </w:r>
      <w:r w:rsidRPr="00B04890">
        <w:rPr>
          <w:rFonts w:cs="Arial"/>
          <w:bCs/>
          <w:sz w:val="20"/>
          <w:szCs w:val="20"/>
        </w:rPr>
        <w:t>Consultant in Endocrinology and Diabetes, East Suffolk and North Essex NHS Foundation Trust, Ipswich, UK</w:t>
      </w:r>
    </w:p>
    <w:p w14:paraId="172BD6D7" w14:textId="77777777" w:rsidR="00561829" w:rsidRPr="00B40041" w:rsidRDefault="00561829" w:rsidP="00FC616A">
      <w:pPr>
        <w:spacing w:line="276" w:lineRule="auto"/>
        <w:rPr>
          <w:rFonts w:cs="Arial"/>
          <w:bCs/>
          <w:sz w:val="20"/>
          <w:szCs w:val="20"/>
        </w:rPr>
      </w:pPr>
      <w:r w:rsidRPr="00B04890">
        <w:rPr>
          <w:rFonts w:cs="Arial"/>
          <w:b/>
          <w:sz w:val="24"/>
        </w:rPr>
        <w:t>Ashley Grossman, BA</w:t>
      </w:r>
      <w:r>
        <w:rPr>
          <w:rFonts w:cs="Arial"/>
          <w:b/>
          <w:sz w:val="24"/>
        </w:rPr>
        <w:t>,</w:t>
      </w:r>
      <w:r w:rsidRPr="00B04890">
        <w:rPr>
          <w:rFonts w:cs="Arial"/>
          <w:b/>
          <w:sz w:val="24"/>
        </w:rPr>
        <w:t xml:space="preserve"> BSc</w:t>
      </w:r>
      <w:r>
        <w:rPr>
          <w:rFonts w:cs="Arial"/>
          <w:b/>
          <w:sz w:val="24"/>
        </w:rPr>
        <w:t>,</w:t>
      </w:r>
      <w:r w:rsidRPr="00B04890">
        <w:rPr>
          <w:rFonts w:cs="Arial"/>
          <w:b/>
          <w:sz w:val="24"/>
        </w:rPr>
        <w:t xml:space="preserve"> MD</w:t>
      </w:r>
      <w:r>
        <w:rPr>
          <w:rFonts w:cs="Arial"/>
          <w:b/>
          <w:sz w:val="24"/>
        </w:rPr>
        <w:t>,</w:t>
      </w:r>
      <w:r w:rsidRPr="00B04890">
        <w:rPr>
          <w:rFonts w:cs="Arial"/>
          <w:b/>
          <w:sz w:val="24"/>
        </w:rPr>
        <w:t xml:space="preserve"> PhD (Hon. Causa)</w:t>
      </w:r>
      <w:r>
        <w:rPr>
          <w:rFonts w:cs="Arial"/>
          <w:b/>
          <w:sz w:val="24"/>
        </w:rPr>
        <w:t>,</w:t>
      </w:r>
      <w:r w:rsidRPr="00B04890">
        <w:rPr>
          <w:rFonts w:cs="Arial"/>
          <w:b/>
          <w:sz w:val="24"/>
        </w:rPr>
        <w:t xml:space="preserve"> FRCP</w:t>
      </w:r>
      <w:r>
        <w:rPr>
          <w:rFonts w:cs="Arial"/>
          <w:b/>
          <w:sz w:val="24"/>
        </w:rPr>
        <w:t>,</w:t>
      </w:r>
      <w:r w:rsidRPr="00B04890">
        <w:rPr>
          <w:rFonts w:cs="Arial"/>
          <w:b/>
          <w:sz w:val="24"/>
        </w:rPr>
        <w:t xml:space="preserve"> </w:t>
      </w:r>
      <w:proofErr w:type="spellStart"/>
      <w:r w:rsidRPr="00B04890">
        <w:rPr>
          <w:rFonts w:cs="Arial"/>
          <w:b/>
          <w:sz w:val="24"/>
        </w:rPr>
        <w:t>FMedSci</w:t>
      </w:r>
      <w:proofErr w:type="spellEnd"/>
      <w:r w:rsidRPr="00B04890">
        <w:rPr>
          <w:rFonts w:cs="Arial"/>
          <w:bCs/>
          <w:sz w:val="24"/>
        </w:rPr>
        <w:t xml:space="preserve">, </w:t>
      </w:r>
      <w:r w:rsidRPr="00B40041">
        <w:rPr>
          <w:rFonts w:cs="Arial"/>
          <w:bCs/>
          <w:sz w:val="20"/>
          <w:szCs w:val="20"/>
        </w:rPr>
        <w:t>Professor of Endocrinology, Barts and the London School of Medicine, London, and Green Templeton College, University of Oxford, UK</w:t>
      </w:r>
      <w:r>
        <w:rPr>
          <w:rFonts w:cs="Arial"/>
          <w:bCs/>
          <w:sz w:val="20"/>
          <w:szCs w:val="20"/>
        </w:rPr>
        <w:t>.</w:t>
      </w:r>
      <w:r w:rsidRPr="00B40041">
        <w:t xml:space="preserve"> </w:t>
      </w:r>
      <w:r w:rsidRPr="00B40041">
        <w:rPr>
          <w:rFonts w:cs="Arial"/>
          <w:bCs/>
          <w:sz w:val="20"/>
          <w:szCs w:val="20"/>
        </w:rPr>
        <w:t>ashley.grossman@ocdem.ox.ac.uk</w:t>
      </w:r>
      <w:r>
        <w:rPr>
          <w:rFonts w:cs="Arial"/>
          <w:bCs/>
          <w:sz w:val="20"/>
          <w:szCs w:val="20"/>
        </w:rPr>
        <w:t xml:space="preserve"> </w:t>
      </w:r>
    </w:p>
    <w:p w14:paraId="07DDB6C6" w14:textId="77777777" w:rsidR="00561829" w:rsidRPr="00D67A58" w:rsidRDefault="00561829" w:rsidP="00FC616A">
      <w:pPr>
        <w:spacing w:line="276" w:lineRule="auto"/>
        <w:rPr>
          <w:rFonts w:cs="Arial"/>
          <w:bCs/>
          <w:sz w:val="24"/>
        </w:rPr>
      </w:pPr>
    </w:p>
    <w:p w14:paraId="5FB9740A" w14:textId="06166943" w:rsidR="00561829" w:rsidRPr="00FC616A" w:rsidRDefault="00561829" w:rsidP="00FC616A">
      <w:pPr>
        <w:spacing w:line="276" w:lineRule="auto"/>
        <w:rPr>
          <w:rFonts w:cs="Arial"/>
          <w:b/>
          <w:bCs/>
          <w:szCs w:val="22"/>
        </w:rPr>
      </w:pPr>
      <w:r w:rsidRPr="00FC616A">
        <w:rPr>
          <w:rFonts w:cs="Arial"/>
          <w:b/>
          <w:bCs/>
          <w:szCs w:val="22"/>
        </w:rPr>
        <w:t xml:space="preserve">Updated </w:t>
      </w:r>
      <w:r w:rsidR="00FC616A" w:rsidRPr="00FC616A">
        <w:rPr>
          <w:rFonts w:cs="Arial"/>
          <w:b/>
          <w:bCs/>
          <w:szCs w:val="22"/>
        </w:rPr>
        <w:t>September 4, 2024</w:t>
      </w:r>
    </w:p>
    <w:p w14:paraId="68A5809E" w14:textId="77777777" w:rsidR="00561829" w:rsidRPr="00FC616A" w:rsidRDefault="00561829" w:rsidP="00FC616A">
      <w:pPr>
        <w:spacing w:line="276" w:lineRule="auto"/>
        <w:rPr>
          <w:rFonts w:cs="Arial"/>
          <w:b/>
          <w:bCs/>
          <w:szCs w:val="22"/>
        </w:rPr>
      </w:pPr>
    </w:p>
    <w:p w14:paraId="30441733" w14:textId="77777777" w:rsidR="00561829" w:rsidRPr="00FC616A" w:rsidRDefault="00561829" w:rsidP="00FC616A">
      <w:pPr>
        <w:spacing w:line="276" w:lineRule="auto"/>
        <w:rPr>
          <w:rFonts w:cs="Arial"/>
          <w:b/>
          <w:bCs/>
          <w:color w:val="0070C0"/>
          <w:szCs w:val="22"/>
        </w:rPr>
      </w:pPr>
      <w:bookmarkStart w:id="0" w:name="_Hlk176356277"/>
      <w:r w:rsidRPr="00FC616A">
        <w:rPr>
          <w:rFonts w:cs="Arial"/>
          <w:b/>
          <w:bCs/>
          <w:color w:val="0070C0"/>
          <w:szCs w:val="22"/>
        </w:rPr>
        <w:t xml:space="preserve">ABSTRACT </w:t>
      </w:r>
    </w:p>
    <w:p w14:paraId="3F3AC549" w14:textId="77777777" w:rsidR="00561829" w:rsidRPr="00FC616A" w:rsidRDefault="00561829" w:rsidP="00FC616A">
      <w:pPr>
        <w:spacing w:line="276" w:lineRule="auto"/>
        <w:rPr>
          <w:rFonts w:cs="Arial"/>
          <w:szCs w:val="22"/>
        </w:rPr>
      </w:pPr>
    </w:p>
    <w:p w14:paraId="4CAF5F7B" w14:textId="5EF27889" w:rsidR="00561829" w:rsidRPr="00FC616A" w:rsidRDefault="00561829" w:rsidP="00FC616A">
      <w:pPr>
        <w:spacing w:line="276" w:lineRule="auto"/>
        <w:rPr>
          <w:rFonts w:cs="Arial"/>
          <w:b/>
          <w:szCs w:val="22"/>
        </w:rPr>
      </w:pPr>
      <w:r w:rsidRPr="00FC616A">
        <w:rPr>
          <w:rFonts w:cs="Arial"/>
          <w:szCs w:val="22"/>
        </w:rPr>
        <w:t xml:space="preserve">Cushing’s syndrome results from chronic exposure to excessive circulating levels of glucocorticoids. Cushing’s disease, pituitary-dependent Cushing’s syndrome, is the most common cause of endogenous hypercortisolism. The recommended screening tests include the 1mg overnight dexamethasone suppression test, late-night salivary cortisol (at least 2 samples), and 24-hour urinary free cortisol (at least two 24-hour collections). If the initial test is positive on 2 occasions the patient should be evaluated by an endocrinologist for further assessment. Plasma 09:00h ACTH measurement guides imaging and further investigations. If ACTH is elevated/inappropriately normal, MRI scanning of the pituitary should be performed, but if ACTH is suppressed imaging of the adrenals should follow. The corticotrophin releasing hormone (CRH) or desmopressin tests helps distinguishing pituitary from ectopic ACTH-dependent Cushing's syndrome, while bilateral petrosal sinus sampling remains the gold standard test and should be considered, if available, with the exception of the presence of a pituitary macroadenoma. It is prudent to perform a CT of the thorax, abdomen and pelvis in all patients. </w:t>
      </w:r>
      <w:r w:rsidRPr="00FC616A">
        <w:rPr>
          <w:rFonts w:cs="Arial"/>
          <w:bCs/>
          <w:szCs w:val="22"/>
        </w:rPr>
        <w:t>Transsphenoidal surgery is the first line treatment for Cushing’s disease, followed by radiotherapy as a second-line option. Adrenalectomy is the first-choice treatment for adrenal ACTH-independent Cushing’s syndrome and resection of the ACTH source should be performed for the ectopic ACTH-dependent Cushing’s syndrome, where possible. Bilateral adrenalectomy can always be considered as an option. Steroidogenesis inhibitors remain the most effective medical agents and are useful when surgery or the effects of radiotherapy are awaited or are unsuccessful.</w:t>
      </w:r>
      <w:r w:rsidRPr="00FC616A">
        <w:rPr>
          <w:rFonts w:cs="Arial"/>
          <w:b/>
          <w:szCs w:val="22"/>
        </w:rPr>
        <w:t xml:space="preserve"> </w:t>
      </w:r>
    </w:p>
    <w:p w14:paraId="7EEEC2FA" w14:textId="77777777" w:rsidR="00561829" w:rsidRPr="00FC616A" w:rsidRDefault="00561829" w:rsidP="00FC616A">
      <w:pPr>
        <w:pStyle w:val="Heading1"/>
        <w:spacing w:before="0" w:line="276" w:lineRule="auto"/>
        <w:jc w:val="left"/>
        <w:rPr>
          <w:szCs w:val="22"/>
        </w:rPr>
      </w:pPr>
    </w:p>
    <w:p w14:paraId="28BAF419" w14:textId="77777777" w:rsidR="00561829" w:rsidRPr="00FC616A" w:rsidRDefault="00561829" w:rsidP="00FC616A">
      <w:pPr>
        <w:spacing w:line="276" w:lineRule="auto"/>
        <w:rPr>
          <w:rFonts w:cs="Arial"/>
          <w:b/>
          <w:bCs/>
          <w:color w:val="0070C0"/>
          <w:szCs w:val="22"/>
        </w:rPr>
      </w:pPr>
      <w:bookmarkStart w:id="1" w:name="_Hlk176356650"/>
      <w:bookmarkEnd w:id="0"/>
      <w:r w:rsidRPr="00FC616A">
        <w:rPr>
          <w:rFonts w:cs="Arial"/>
          <w:b/>
          <w:bCs/>
          <w:color w:val="0070C0"/>
          <w:szCs w:val="22"/>
        </w:rPr>
        <w:t>INTRODUCTION</w:t>
      </w:r>
    </w:p>
    <w:p w14:paraId="27331F8D" w14:textId="77777777" w:rsidR="00561829" w:rsidRPr="00FC616A" w:rsidRDefault="00561829" w:rsidP="00FC616A">
      <w:pPr>
        <w:spacing w:line="276" w:lineRule="auto"/>
        <w:rPr>
          <w:rFonts w:cs="Arial"/>
          <w:b/>
          <w:szCs w:val="22"/>
        </w:rPr>
      </w:pPr>
    </w:p>
    <w:p w14:paraId="6F4E2E19" w14:textId="0573FB60" w:rsidR="00561829" w:rsidRPr="00FC616A" w:rsidRDefault="00561829" w:rsidP="00FC616A">
      <w:pPr>
        <w:pStyle w:val="Heading1"/>
        <w:spacing w:before="0" w:line="276" w:lineRule="auto"/>
        <w:jc w:val="left"/>
        <w:rPr>
          <w:b w:val="0"/>
          <w:szCs w:val="22"/>
        </w:rPr>
      </w:pPr>
      <w:r w:rsidRPr="00FC616A">
        <w:rPr>
          <w:b w:val="0"/>
          <w:szCs w:val="22"/>
        </w:rPr>
        <w:t>Cushing’s syndrome results from chronic exposure to excessive circulating levels of glucocorticoids. It is now more than one hundred years since Harvey Cushing reported the classical clinical syndrome that bears his name. Even now, its investigation and management can vex the most experienced endocrinologist. It may be difficult to miss the diagnosis in its most florid form but, given the high prevalence of many of its non-specific symptoms such as obesity, muscle weakness</w:t>
      </w:r>
      <w:r w:rsidR="000C11C1" w:rsidRPr="00FC616A">
        <w:rPr>
          <w:b w:val="0"/>
          <w:szCs w:val="22"/>
        </w:rPr>
        <w:t>,</w:t>
      </w:r>
      <w:r w:rsidRPr="00FC616A">
        <w:rPr>
          <w:b w:val="0"/>
          <w:szCs w:val="22"/>
        </w:rPr>
        <w:t xml:space="preserve"> and depression, clinicians are now required to consider the diagnosis in its earlier manifestations. The plethora of investigations often needed for the diagnosis and differential diagnosis has grown over the intervening century, and require careful interpretation. In its severe form and when untreated, the metabolic upset of Cushing's syndrome is associated with a high mortality. However, more subtle </w:t>
      </w:r>
      <w:r w:rsidRPr="00FC616A">
        <w:rPr>
          <w:b w:val="0"/>
          <w:szCs w:val="22"/>
        </w:rPr>
        <w:lastRenderedPageBreak/>
        <w:t xml:space="preserve">excesses of cortisol may also have significant effects on </w:t>
      </w:r>
      <w:r w:rsidR="0048208B" w:rsidRPr="00FC616A">
        <w:rPr>
          <w:b w:val="0"/>
          <w:szCs w:val="22"/>
        </w:rPr>
        <w:t>glycemic</w:t>
      </w:r>
      <w:r w:rsidRPr="00FC616A">
        <w:rPr>
          <w:b w:val="0"/>
          <w:szCs w:val="22"/>
        </w:rPr>
        <w:t xml:space="preserve"> control and blood pressure, and may therefore be an important cause of morbidity. Treatment is often complex and may require all the modalities of surgery, radiotherapy</w:t>
      </w:r>
      <w:r w:rsidR="000C11C1" w:rsidRPr="00FC616A">
        <w:rPr>
          <w:b w:val="0"/>
          <w:szCs w:val="22"/>
        </w:rPr>
        <w:t>.</w:t>
      </w:r>
      <w:r w:rsidRPr="00FC616A">
        <w:rPr>
          <w:b w:val="0"/>
          <w:szCs w:val="22"/>
        </w:rPr>
        <w:t xml:space="preserve"> and medical management.</w:t>
      </w:r>
    </w:p>
    <w:p w14:paraId="254B7908" w14:textId="77777777" w:rsidR="00561829" w:rsidRPr="00FC616A" w:rsidRDefault="00561829" w:rsidP="00FC616A">
      <w:pPr>
        <w:spacing w:line="276" w:lineRule="auto"/>
        <w:rPr>
          <w:rFonts w:cs="Arial"/>
          <w:szCs w:val="22"/>
        </w:rPr>
      </w:pPr>
    </w:p>
    <w:p w14:paraId="5B6EFCCC" w14:textId="4D7F572F" w:rsidR="00561829" w:rsidRPr="00FC616A" w:rsidRDefault="00561829" w:rsidP="00FC616A">
      <w:pPr>
        <w:spacing w:line="276" w:lineRule="auto"/>
        <w:rPr>
          <w:rFonts w:cs="Arial"/>
          <w:b/>
          <w:bCs/>
          <w:szCs w:val="22"/>
        </w:rPr>
      </w:pPr>
      <w:r w:rsidRPr="00FC616A">
        <w:rPr>
          <w:rFonts w:cs="Arial"/>
          <w:b/>
          <w:bCs/>
          <w:color w:val="0070C0"/>
          <w:szCs w:val="22"/>
        </w:rPr>
        <w:t>PATHOPHYSIOLOGY, ETIOLOGY, AND EPIDEMIOLOGY OF CUSHING’S SYNDROME</w:t>
      </w:r>
    </w:p>
    <w:p w14:paraId="4BE51698" w14:textId="77777777" w:rsidR="00561829" w:rsidRPr="00FC616A" w:rsidRDefault="00561829" w:rsidP="00FC616A">
      <w:pPr>
        <w:spacing w:line="276" w:lineRule="auto"/>
        <w:rPr>
          <w:rFonts w:cs="Arial"/>
          <w:szCs w:val="22"/>
        </w:rPr>
      </w:pPr>
    </w:p>
    <w:p w14:paraId="2EA0A20E" w14:textId="77777777" w:rsidR="00561829" w:rsidRPr="00FC616A" w:rsidRDefault="00561829" w:rsidP="00FC616A">
      <w:pPr>
        <w:spacing w:line="276" w:lineRule="auto"/>
        <w:rPr>
          <w:rFonts w:cs="Arial"/>
          <w:szCs w:val="22"/>
        </w:rPr>
      </w:pPr>
      <w:r w:rsidRPr="00FC616A">
        <w:rPr>
          <w:rFonts w:cs="Arial"/>
          <w:szCs w:val="22"/>
        </w:rPr>
        <w:t xml:space="preserve">In normal physiology the final product of the </w:t>
      </w:r>
      <w:proofErr w:type="spellStart"/>
      <w:r w:rsidRPr="00FC616A">
        <w:rPr>
          <w:rFonts w:cs="Arial"/>
          <w:szCs w:val="22"/>
        </w:rPr>
        <w:t>hypothalamo</w:t>
      </w:r>
      <w:proofErr w:type="spellEnd"/>
      <w:r w:rsidRPr="00FC616A">
        <w:rPr>
          <w:rFonts w:cs="Arial"/>
          <w:szCs w:val="22"/>
        </w:rPr>
        <w:t xml:space="preserve">-pituitary-adrenal (HPA) axis is the glucocorticoid cortisol, secreted from the zona fasciculata of the adrenal gland under the stimulus of adrenocorticotrophin (ACTH) from the pituitary gland. ACTH is secreted in response to corticotrophin-releasing hormone (CRH) and vasopressin from the hypothalamus. Cortisol exerts negative feedback control on both CRH and vasopressin in the hypothalamus, and ACTH in the pituitary. In normal individuals, cortisol is secreted in a circadian rhythm; levels fall during the day from a peak at 07.00h-08.00h to a nadir at around midnight: they then begin to rise again at 02.00h. </w:t>
      </w:r>
    </w:p>
    <w:p w14:paraId="6375CEF2" w14:textId="77777777" w:rsidR="00561829" w:rsidRPr="00FC616A" w:rsidRDefault="00561829" w:rsidP="00FC616A">
      <w:pPr>
        <w:spacing w:line="276" w:lineRule="auto"/>
        <w:rPr>
          <w:rFonts w:cs="Arial"/>
          <w:szCs w:val="22"/>
        </w:rPr>
      </w:pPr>
    </w:p>
    <w:p w14:paraId="39910E47" w14:textId="5FEAD729" w:rsidR="00561829" w:rsidRPr="00FC616A" w:rsidRDefault="00561829" w:rsidP="00FC616A">
      <w:pPr>
        <w:spacing w:line="276" w:lineRule="auto"/>
        <w:rPr>
          <w:rFonts w:cs="Arial"/>
          <w:szCs w:val="22"/>
        </w:rPr>
      </w:pPr>
      <w:r w:rsidRPr="00FC616A">
        <w:rPr>
          <w:rFonts w:cs="Arial"/>
          <w:szCs w:val="22"/>
        </w:rPr>
        <w:t xml:space="preserve">It is the loss of this circadian rhythm, together with loss of the normal feedback mechanism of the </w:t>
      </w:r>
      <w:proofErr w:type="spellStart"/>
      <w:r w:rsidRPr="00FC616A">
        <w:rPr>
          <w:rFonts w:cs="Arial"/>
          <w:szCs w:val="22"/>
        </w:rPr>
        <w:t>hypothalamo</w:t>
      </w:r>
      <w:proofErr w:type="spellEnd"/>
      <w:r w:rsidRPr="00FC616A">
        <w:rPr>
          <w:rFonts w:cs="Arial"/>
          <w:szCs w:val="22"/>
        </w:rPr>
        <w:t xml:space="preserve">-pituitary-adrenal (HPA) axis, which results in chronic exposure to excessive circulating cortisol levels and that gives rise to the clinical state of endogenous Cushing's syndrome </w:t>
      </w:r>
      <w:r w:rsidRPr="00FC616A">
        <w:rPr>
          <w:rFonts w:cs="Arial"/>
          <w:szCs w:val="22"/>
        </w:rPr>
        <w:fldChar w:fldCharType="begin">
          <w:fldData xml:space="preserve">PEVuZE5vdGU+PENpdGU+PEF1dGhvcj5OZXdlbGwtUHJpY2U8L0F1dGhvcj48WWVhcj4xOTk4PC9Z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</w:fldData>
        </w:fldChar>
      </w:r>
      <w:r w:rsidRPr="00FC616A">
        <w:rPr>
          <w:rFonts w:cs="Arial"/>
          <w:szCs w:val="22"/>
        </w:rPr>
        <w:instrText xml:space="preserve"> ADDIN EN.CITE </w:instrText>
      </w:r>
      <w:r w:rsidRPr="00FC616A">
        <w:rPr>
          <w:rFonts w:cs="Arial"/>
          <w:szCs w:val="22"/>
        </w:rPr>
        <w:fldChar w:fldCharType="begin">
          <w:fldData xml:space="preserve">PEVuZE5vdGU+PENpdGU+PEF1dGhvcj5OZXdlbGwtUHJpY2U8L0F1dGhvcj48WWVhcj4xOTk4PC9Z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</w:fldData>
        </w:fldChar>
      </w:r>
      <w:r w:rsidRPr="00FC616A">
        <w:rPr>
          <w:rFonts w:cs="Arial"/>
          <w:szCs w:val="22"/>
        </w:rPr>
        <w:instrText xml:space="preserve"> ADDIN EN.CITE.DATA </w:instrText>
      </w:r>
      <w:r w:rsidRPr="00FC616A">
        <w:rPr>
          <w:rFonts w:cs="Arial"/>
          <w:szCs w:val="22"/>
        </w:rPr>
      </w:r>
      <w:r w:rsidRPr="00FC616A">
        <w:rPr>
          <w:rFonts w:cs="Arial"/>
          <w:szCs w:val="22"/>
        </w:rPr>
        <w:fldChar w:fldCharType="end"/>
      </w:r>
      <w:r w:rsidRPr="00FC616A">
        <w:rPr>
          <w:rFonts w:cs="Arial"/>
          <w:szCs w:val="22"/>
        </w:rPr>
      </w:r>
      <w:r w:rsidRPr="00FC616A">
        <w:rPr>
          <w:rFonts w:cs="Arial"/>
          <w:szCs w:val="22"/>
        </w:rPr>
        <w:fldChar w:fldCharType="separate"/>
      </w:r>
      <w:r w:rsidRPr="00FC616A">
        <w:rPr>
          <w:rFonts w:cs="Arial"/>
          <w:szCs w:val="22"/>
        </w:rPr>
        <w:t>(1, 2)</w:t>
      </w:r>
      <w:r w:rsidRPr="00FC616A">
        <w:rPr>
          <w:rFonts w:cs="Arial"/>
          <w:szCs w:val="22"/>
        </w:rPr>
        <w:fldChar w:fldCharType="end"/>
      </w:r>
      <w:r w:rsidRPr="00FC616A">
        <w:rPr>
          <w:rFonts w:cs="Arial"/>
          <w:szCs w:val="22"/>
        </w:rPr>
        <w:t xml:space="preserve">. Any of the numerous synthetic steroids that have glucocorticoid activity, if administered in excessive quantities, can give rise to exogenous Cushing's syndrome. This is the commonest cause of Cushing's syndrome seen in general clinical practice, usually due to treatment for chronic conditions such as asthma or rheumatological disease. </w:t>
      </w:r>
      <w:r w:rsidR="000C11C1" w:rsidRPr="00FC616A">
        <w:rPr>
          <w:rFonts w:cs="Arial"/>
          <w:szCs w:val="22"/>
        </w:rPr>
        <w:t>T</w:t>
      </w:r>
      <w:r w:rsidRPr="00FC616A">
        <w:rPr>
          <w:rFonts w:cs="Arial"/>
          <w:szCs w:val="22"/>
        </w:rPr>
        <w:t xml:space="preserve">he clinician needs to </w:t>
      </w:r>
      <w:r w:rsidR="0048208B" w:rsidRPr="00FC616A">
        <w:rPr>
          <w:rFonts w:cs="Arial"/>
          <w:szCs w:val="22"/>
        </w:rPr>
        <w:t>carefully</w:t>
      </w:r>
      <w:r w:rsidRPr="00FC616A">
        <w:rPr>
          <w:rFonts w:cs="Arial"/>
          <w:szCs w:val="22"/>
        </w:rPr>
        <w:t xml:space="preserve"> se</w:t>
      </w:r>
      <w:r w:rsidR="000C11C1" w:rsidRPr="00FC616A">
        <w:rPr>
          <w:rFonts w:cs="Arial"/>
          <w:szCs w:val="22"/>
        </w:rPr>
        <w:t>arch</w:t>
      </w:r>
      <w:r w:rsidRPr="00FC616A">
        <w:rPr>
          <w:rFonts w:cs="Arial"/>
          <w:szCs w:val="22"/>
        </w:rPr>
        <w:t xml:space="preserve"> for exogenous exposure to topical, inhaled</w:t>
      </w:r>
      <w:r w:rsidR="000C11C1" w:rsidRPr="00FC616A">
        <w:rPr>
          <w:rFonts w:cs="Arial"/>
          <w:szCs w:val="22"/>
        </w:rPr>
        <w:t>,</w:t>
      </w:r>
      <w:r w:rsidRPr="00FC616A">
        <w:rPr>
          <w:rFonts w:cs="Arial"/>
          <w:szCs w:val="22"/>
        </w:rPr>
        <w:t xml:space="preserve"> or injected forms of corticosteroids. </w:t>
      </w:r>
    </w:p>
    <w:p w14:paraId="0CDD9702" w14:textId="77777777" w:rsidR="00561829" w:rsidRPr="00FC616A" w:rsidRDefault="00561829" w:rsidP="00FC616A">
      <w:pPr>
        <w:spacing w:line="276" w:lineRule="auto"/>
        <w:rPr>
          <w:rFonts w:cs="Arial"/>
          <w:szCs w:val="22"/>
        </w:rPr>
      </w:pPr>
    </w:p>
    <w:p w14:paraId="2BF6D9B5" w14:textId="4BB86338" w:rsidR="00561829" w:rsidRPr="00FC616A" w:rsidRDefault="00561829" w:rsidP="00FC616A">
      <w:pPr>
        <w:spacing w:line="276" w:lineRule="auto"/>
        <w:rPr>
          <w:rFonts w:cs="Arial"/>
          <w:szCs w:val="22"/>
        </w:rPr>
      </w:pPr>
      <w:r w:rsidRPr="00FC616A">
        <w:rPr>
          <w:rFonts w:cs="Arial"/>
          <w:szCs w:val="22"/>
        </w:rPr>
        <w:t xml:space="preserve">The </w:t>
      </w:r>
      <w:r w:rsidR="0048208B" w:rsidRPr="00FC616A">
        <w:rPr>
          <w:rFonts w:cs="Arial"/>
          <w:szCs w:val="22"/>
        </w:rPr>
        <w:t>etiology</w:t>
      </w:r>
      <w:r w:rsidRPr="00FC616A">
        <w:rPr>
          <w:rFonts w:cs="Arial"/>
          <w:szCs w:val="22"/>
        </w:rPr>
        <w:t xml:space="preserve"> of Cushing's syndrome can broadly be divided into two categories, ACTH-dependent and ACTH-independent (Table 1). </w:t>
      </w:r>
    </w:p>
    <w:p w14:paraId="380AAE26" w14:textId="77777777" w:rsidR="00561829" w:rsidRPr="00FC616A" w:rsidRDefault="00561829" w:rsidP="00FC616A">
      <w:pPr>
        <w:spacing w:line="276" w:lineRule="auto"/>
        <w:rPr>
          <w:rFonts w:cs="Arial"/>
          <w:szCs w:val="22"/>
        </w:rPr>
      </w:pPr>
    </w:p>
    <w:p w14:paraId="0CC7C6E4" w14:textId="71FCF818" w:rsidR="00561829" w:rsidRPr="00FC616A" w:rsidRDefault="00561829" w:rsidP="00FC616A">
      <w:pPr>
        <w:spacing w:line="276" w:lineRule="auto"/>
        <w:rPr>
          <w:rFonts w:cs="Arial"/>
          <w:szCs w:val="22"/>
        </w:rPr>
      </w:pPr>
      <w:r w:rsidRPr="00FC616A">
        <w:rPr>
          <w:rFonts w:cs="Arial"/>
          <w:szCs w:val="22"/>
        </w:rPr>
        <w:t xml:space="preserve">ACTH-dependent forms are </w:t>
      </w:r>
      <w:r w:rsidR="0048208B" w:rsidRPr="00FC616A">
        <w:rPr>
          <w:rFonts w:cs="Arial"/>
          <w:szCs w:val="22"/>
        </w:rPr>
        <w:t>characterized</w:t>
      </w:r>
      <w:r w:rsidRPr="00FC616A">
        <w:rPr>
          <w:rFonts w:cs="Arial"/>
          <w:szCs w:val="22"/>
        </w:rPr>
        <w:t xml:space="preserve"> by excessive ACTH production, which stimulates all three layers of adrenal cortex and results in bilateral adrenocortical hyperplasia and hypertrophy of adrenal gland. This results in increased weight of the adrenals, which often show micronodular or sometimes macronodular changes. Circulating glucocorticoids are increased and often, to a lesser extent, are accompanied by a rise in serum androgens. </w:t>
      </w:r>
    </w:p>
    <w:p w14:paraId="6725DF8F" w14:textId="77777777" w:rsidR="00561829" w:rsidRPr="00FC616A" w:rsidRDefault="00561829" w:rsidP="00FC616A">
      <w:pPr>
        <w:spacing w:line="276" w:lineRule="auto"/>
        <w:rPr>
          <w:rFonts w:cs="Arial"/>
          <w:szCs w:val="22"/>
        </w:rPr>
      </w:pPr>
    </w:p>
    <w:p w14:paraId="32FE5CC6" w14:textId="5311C910" w:rsidR="00561829" w:rsidRPr="00FC616A" w:rsidRDefault="00561829" w:rsidP="00FC616A">
      <w:pPr>
        <w:spacing w:line="276" w:lineRule="auto"/>
        <w:rPr>
          <w:rFonts w:cs="Arial"/>
          <w:szCs w:val="22"/>
        </w:rPr>
      </w:pPr>
      <w:r w:rsidRPr="00FC616A">
        <w:rPr>
          <w:rFonts w:cs="Arial"/>
          <w:szCs w:val="22"/>
        </w:rPr>
        <w:t xml:space="preserve">ACTH-independent forms constitute a heterogeneous group </w:t>
      </w:r>
      <w:r w:rsidR="0048208B" w:rsidRPr="00FC616A">
        <w:rPr>
          <w:rFonts w:cs="Arial"/>
          <w:szCs w:val="22"/>
        </w:rPr>
        <w:t>characterized</w:t>
      </w:r>
      <w:r w:rsidRPr="00FC616A">
        <w:rPr>
          <w:rFonts w:cs="Arial"/>
          <w:szCs w:val="22"/>
        </w:rPr>
        <w:t xml:space="preserve"> by low levels of plasma ACTH, either because of adrenal glucocorticoid hypersecretion or secondary to the exogenous administration of glucocorticoids. Except for adrenal adenomas, which usually secrete only glucocorticoids, among the other endogenous adrenal entities there is usually also a rise in androgens and sometimes steroid precursors. The microscopic and macroscopic appearance of non-affected adrenal tissue mainly depends on the </w:t>
      </w:r>
      <w:r w:rsidR="0048208B" w:rsidRPr="00FC616A">
        <w:rPr>
          <w:rFonts w:cs="Arial"/>
          <w:szCs w:val="22"/>
        </w:rPr>
        <w:t>etiology</w:t>
      </w:r>
      <w:r w:rsidRPr="00FC616A">
        <w:rPr>
          <w:rFonts w:cs="Arial"/>
          <w:szCs w:val="22"/>
        </w:rPr>
        <w:t xml:space="preserve"> of the disorder.</w:t>
      </w:r>
    </w:p>
    <w:p w14:paraId="6339DA04" w14:textId="77777777" w:rsidR="00561829" w:rsidRPr="00FC616A" w:rsidRDefault="00561829" w:rsidP="00FC616A">
      <w:pPr>
        <w:spacing w:line="276" w:lineRule="auto"/>
        <w:rPr>
          <w:rFonts w:cs="Arial"/>
          <w:szCs w:val="22"/>
        </w:rPr>
      </w:pPr>
    </w:p>
    <w:tbl>
      <w:tblPr>
        <w:tblStyle w:val="TableGrid"/>
        <w:tblW w:w="0" w:type="auto"/>
        <w:tblLook w:val="04A0" w:firstRow="1" w:lastRow="0" w:firstColumn="1" w:lastColumn="0" w:noHBand="0" w:noVBand="1"/>
      </w:tblPr>
      <w:tblGrid>
        <w:gridCol w:w="9010"/>
      </w:tblGrid>
      <w:tr w:rsidR="00561829" w:rsidRPr="00FC616A" w14:paraId="77108C2B" w14:textId="77777777" w:rsidTr="00070DBB">
        <w:tc>
          <w:tcPr>
            <w:tcW w:w="9010" w:type="dxa"/>
            <w:shd w:val="clear" w:color="auto" w:fill="FFFF00"/>
          </w:tcPr>
          <w:p w14:paraId="339BB236" w14:textId="5435189F" w:rsidR="00561829" w:rsidRPr="00FC616A" w:rsidRDefault="00561829" w:rsidP="00FC616A">
            <w:pPr>
              <w:spacing w:line="276" w:lineRule="auto"/>
              <w:rPr>
                <w:rFonts w:cs="Arial"/>
                <w:b/>
                <w:bCs/>
                <w:sz w:val="22"/>
                <w:szCs w:val="22"/>
              </w:rPr>
            </w:pPr>
            <w:r w:rsidRPr="00FC616A">
              <w:rPr>
                <w:rFonts w:cs="Arial"/>
                <w:b/>
                <w:bCs/>
                <w:sz w:val="22"/>
                <w:szCs w:val="22"/>
              </w:rPr>
              <w:t xml:space="preserve">Table 1. </w:t>
            </w:r>
            <w:r w:rsidR="0048208B" w:rsidRPr="00FC616A">
              <w:rPr>
                <w:rFonts w:cs="Arial"/>
                <w:b/>
                <w:bCs/>
                <w:sz w:val="22"/>
                <w:szCs w:val="22"/>
              </w:rPr>
              <w:t>Etiology</w:t>
            </w:r>
            <w:r w:rsidRPr="00FC616A">
              <w:rPr>
                <w:rFonts w:cs="Arial"/>
                <w:b/>
                <w:bCs/>
                <w:sz w:val="22"/>
                <w:szCs w:val="22"/>
              </w:rPr>
              <w:t xml:space="preserve"> of Cushing's Syndrome</w:t>
            </w:r>
          </w:p>
        </w:tc>
      </w:tr>
      <w:tr w:rsidR="00561829" w:rsidRPr="00FC616A" w14:paraId="79D29B30" w14:textId="77777777" w:rsidTr="00070DBB">
        <w:tc>
          <w:tcPr>
            <w:tcW w:w="9010" w:type="dxa"/>
          </w:tcPr>
          <w:p w14:paraId="50DE438F" w14:textId="77777777" w:rsidR="00561829" w:rsidRPr="00FC616A" w:rsidRDefault="00561829" w:rsidP="00FC616A">
            <w:pPr>
              <w:spacing w:line="276" w:lineRule="auto"/>
              <w:rPr>
                <w:rFonts w:cs="Arial"/>
                <w:b/>
                <w:bCs/>
                <w:color w:val="FFFFFF" w:themeColor="background1"/>
                <w:sz w:val="22"/>
                <w:szCs w:val="22"/>
              </w:rPr>
            </w:pPr>
            <w:r w:rsidRPr="00FC616A">
              <w:rPr>
                <w:rFonts w:cs="Arial"/>
                <w:b/>
                <w:bCs/>
                <w:sz w:val="22"/>
                <w:szCs w:val="22"/>
              </w:rPr>
              <w:t xml:space="preserve">ACTH-dependent </w:t>
            </w:r>
          </w:p>
        </w:tc>
      </w:tr>
      <w:tr w:rsidR="00561829" w:rsidRPr="00FC616A" w14:paraId="38F080E0" w14:textId="77777777" w:rsidTr="00070DBB">
        <w:tc>
          <w:tcPr>
            <w:tcW w:w="9010" w:type="dxa"/>
          </w:tcPr>
          <w:p w14:paraId="1F988344" w14:textId="77777777" w:rsidR="00561829" w:rsidRPr="00FC616A" w:rsidRDefault="00561829" w:rsidP="00FC616A">
            <w:pPr>
              <w:spacing w:line="276" w:lineRule="auto"/>
              <w:rPr>
                <w:rFonts w:cs="Arial"/>
                <w:bCs/>
                <w:sz w:val="22"/>
                <w:szCs w:val="22"/>
              </w:rPr>
            </w:pPr>
            <w:r w:rsidRPr="00FC616A">
              <w:rPr>
                <w:rFonts w:cs="Arial"/>
                <w:bCs/>
                <w:sz w:val="22"/>
                <w:szCs w:val="22"/>
              </w:rPr>
              <w:t>Pituitary-dependent Cushing's syndrome (Cushing's disease)</w:t>
            </w:r>
          </w:p>
        </w:tc>
      </w:tr>
      <w:tr w:rsidR="00561829" w:rsidRPr="00FC616A" w14:paraId="1FCFA9AF" w14:textId="77777777" w:rsidTr="00070DBB">
        <w:tc>
          <w:tcPr>
            <w:tcW w:w="9010" w:type="dxa"/>
          </w:tcPr>
          <w:p w14:paraId="7D8CDB8D" w14:textId="77777777" w:rsidR="00561829" w:rsidRPr="00FC616A" w:rsidRDefault="00561829" w:rsidP="00FC616A">
            <w:pPr>
              <w:spacing w:line="276" w:lineRule="auto"/>
              <w:rPr>
                <w:rFonts w:cs="Arial"/>
                <w:bCs/>
                <w:sz w:val="22"/>
                <w:szCs w:val="22"/>
              </w:rPr>
            </w:pPr>
            <w:r w:rsidRPr="00FC616A">
              <w:rPr>
                <w:rFonts w:cs="Arial"/>
                <w:bCs/>
                <w:sz w:val="22"/>
                <w:szCs w:val="22"/>
              </w:rPr>
              <w:t>Ectopic ACTH syndrome</w:t>
            </w:r>
          </w:p>
        </w:tc>
      </w:tr>
      <w:tr w:rsidR="00561829" w:rsidRPr="00FC616A" w14:paraId="22BB312B" w14:textId="77777777" w:rsidTr="00070DBB">
        <w:tc>
          <w:tcPr>
            <w:tcW w:w="9010" w:type="dxa"/>
          </w:tcPr>
          <w:p w14:paraId="7CAD62FB" w14:textId="77777777" w:rsidR="00561829" w:rsidRPr="00FC616A" w:rsidRDefault="00561829" w:rsidP="00FC616A">
            <w:pPr>
              <w:spacing w:line="276" w:lineRule="auto"/>
              <w:rPr>
                <w:rFonts w:cs="Arial"/>
                <w:bCs/>
                <w:sz w:val="22"/>
                <w:szCs w:val="22"/>
              </w:rPr>
            </w:pPr>
            <w:r w:rsidRPr="00FC616A">
              <w:rPr>
                <w:rFonts w:cs="Arial"/>
                <w:bCs/>
                <w:sz w:val="22"/>
                <w:szCs w:val="22"/>
              </w:rPr>
              <w:t>Ectopic CRH syndrome (very rare)</w:t>
            </w:r>
          </w:p>
        </w:tc>
      </w:tr>
      <w:tr w:rsidR="00561829" w:rsidRPr="00FC616A" w14:paraId="53BFCBAE" w14:textId="77777777" w:rsidTr="00070DBB">
        <w:tc>
          <w:tcPr>
            <w:tcW w:w="9010" w:type="dxa"/>
          </w:tcPr>
          <w:p w14:paraId="025A0D60" w14:textId="77777777" w:rsidR="00561829" w:rsidRPr="00FC616A" w:rsidRDefault="00561829" w:rsidP="00FC616A">
            <w:pPr>
              <w:spacing w:line="276" w:lineRule="auto"/>
              <w:rPr>
                <w:rFonts w:cs="Arial"/>
                <w:bCs/>
                <w:sz w:val="22"/>
                <w:szCs w:val="22"/>
              </w:rPr>
            </w:pPr>
            <w:r w:rsidRPr="00FC616A">
              <w:rPr>
                <w:rFonts w:cs="Arial"/>
                <w:bCs/>
                <w:sz w:val="22"/>
                <w:szCs w:val="22"/>
              </w:rPr>
              <w:lastRenderedPageBreak/>
              <w:t>Exogenous ACTH administration</w:t>
            </w:r>
          </w:p>
        </w:tc>
      </w:tr>
      <w:tr w:rsidR="00561829" w:rsidRPr="00FC616A" w14:paraId="0E2F9EE7" w14:textId="77777777" w:rsidTr="00070DBB">
        <w:tc>
          <w:tcPr>
            <w:tcW w:w="9010" w:type="dxa"/>
          </w:tcPr>
          <w:p w14:paraId="7FF5A7B4" w14:textId="77777777" w:rsidR="00561829" w:rsidRPr="00FC616A" w:rsidRDefault="00561829" w:rsidP="00FC616A">
            <w:pPr>
              <w:spacing w:line="276" w:lineRule="auto"/>
              <w:rPr>
                <w:rFonts w:cs="Arial"/>
                <w:b/>
                <w:color w:val="FFFFFF" w:themeColor="background1"/>
                <w:sz w:val="22"/>
                <w:szCs w:val="22"/>
              </w:rPr>
            </w:pPr>
            <w:r w:rsidRPr="00FC616A">
              <w:rPr>
                <w:rFonts w:cs="Arial"/>
                <w:b/>
                <w:sz w:val="22"/>
                <w:szCs w:val="22"/>
              </w:rPr>
              <w:t>ACTH-independent</w:t>
            </w:r>
          </w:p>
        </w:tc>
      </w:tr>
      <w:tr w:rsidR="00561829" w:rsidRPr="00FC616A" w14:paraId="2E447066" w14:textId="77777777" w:rsidTr="00070DBB">
        <w:tc>
          <w:tcPr>
            <w:tcW w:w="9010" w:type="dxa"/>
          </w:tcPr>
          <w:p w14:paraId="53EFB6CB" w14:textId="77777777" w:rsidR="00561829" w:rsidRPr="00FC616A" w:rsidRDefault="00561829" w:rsidP="00FC616A">
            <w:pPr>
              <w:spacing w:line="276" w:lineRule="auto"/>
              <w:rPr>
                <w:rFonts w:cs="Arial"/>
                <w:bCs/>
                <w:sz w:val="22"/>
                <w:szCs w:val="22"/>
              </w:rPr>
            </w:pPr>
            <w:r w:rsidRPr="00FC616A">
              <w:rPr>
                <w:rFonts w:cs="Arial"/>
                <w:bCs/>
                <w:sz w:val="22"/>
                <w:szCs w:val="22"/>
              </w:rPr>
              <w:t>Adrenocortical adenoma</w:t>
            </w:r>
          </w:p>
        </w:tc>
      </w:tr>
      <w:tr w:rsidR="00561829" w:rsidRPr="00FC616A" w14:paraId="0AFF36F4" w14:textId="77777777" w:rsidTr="00070DBB">
        <w:tc>
          <w:tcPr>
            <w:tcW w:w="9010" w:type="dxa"/>
          </w:tcPr>
          <w:p w14:paraId="1298CD0D" w14:textId="77777777" w:rsidR="00561829" w:rsidRPr="00FC616A" w:rsidRDefault="00561829" w:rsidP="00FC616A">
            <w:pPr>
              <w:spacing w:line="276" w:lineRule="auto"/>
              <w:rPr>
                <w:rFonts w:cs="Arial"/>
                <w:bCs/>
                <w:sz w:val="22"/>
                <w:szCs w:val="22"/>
              </w:rPr>
            </w:pPr>
            <w:r w:rsidRPr="00FC616A">
              <w:rPr>
                <w:rFonts w:cs="Arial"/>
                <w:bCs/>
                <w:sz w:val="22"/>
                <w:szCs w:val="22"/>
              </w:rPr>
              <w:t>Adrenocortical carcinoma</w:t>
            </w:r>
          </w:p>
        </w:tc>
      </w:tr>
      <w:tr w:rsidR="00561829" w:rsidRPr="00FC616A" w14:paraId="256AD242" w14:textId="77777777" w:rsidTr="00070DBB">
        <w:tc>
          <w:tcPr>
            <w:tcW w:w="9010" w:type="dxa"/>
          </w:tcPr>
          <w:p w14:paraId="7BEBF033" w14:textId="77777777" w:rsidR="00561829" w:rsidRPr="00FC616A" w:rsidRDefault="00561829" w:rsidP="00FC616A">
            <w:pPr>
              <w:spacing w:line="276" w:lineRule="auto"/>
              <w:rPr>
                <w:rFonts w:cs="Arial"/>
                <w:bCs/>
                <w:sz w:val="22"/>
                <w:szCs w:val="22"/>
              </w:rPr>
            </w:pPr>
            <w:r w:rsidRPr="00FC616A">
              <w:rPr>
                <w:rFonts w:cs="Arial"/>
                <w:bCs/>
                <w:sz w:val="22"/>
                <w:szCs w:val="22"/>
              </w:rPr>
              <w:t>ACTH-independent bilateral macronodular adrenal hyperplasia (AIMAH) – now known as bilateral macronodular adrenocortical disease (BMAD)</w:t>
            </w:r>
            <w:r w:rsidRPr="00FC616A">
              <w:rPr>
                <w:rFonts w:cs="Arial"/>
                <w:bCs/>
                <w:szCs w:val="22"/>
              </w:rPr>
              <w:fldChar w:fldCharType="begin">
                <w:fldData xml:space="preserve">PEVuZE5vdGU+PENpdGU+PEF1dGhvcj5NZXRlPC9BdXRob3I+PFllYXI+MjAyMjwvWWVhcj48UmVj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</w:fldData>
              </w:fldChar>
            </w:r>
            <w:r w:rsidRPr="00FC616A">
              <w:rPr>
                <w:rFonts w:cs="Arial"/>
                <w:bCs/>
                <w:sz w:val="22"/>
                <w:szCs w:val="22"/>
              </w:rPr>
              <w:instrText xml:space="preserve"> ADDIN EN.CITE </w:instrText>
            </w:r>
            <w:r w:rsidRPr="00FC616A">
              <w:rPr>
                <w:rFonts w:cs="Arial"/>
                <w:bCs/>
                <w:szCs w:val="22"/>
              </w:rPr>
              <w:fldChar w:fldCharType="begin">
                <w:fldData xml:space="preserve">PEVuZE5vdGU+PENpdGU+PEF1dGhvcj5NZXRlPC9BdXRob3I+PFllYXI+MjAyMjwvWWVhcj48UmVj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</w:fldData>
              </w:fldChar>
            </w:r>
            <w:r w:rsidRPr="00FC616A">
              <w:rPr>
                <w:rFonts w:cs="Arial"/>
                <w:bCs/>
                <w:sz w:val="22"/>
                <w:szCs w:val="22"/>
              </w:rPr>
              <w:instrText xml:space="preserve"> ADDIN EN.CITE.DATA </w:instrText>
            </w:r>
            <w:r w:rsidRPr="00FC616A">
              <w:rPr>
                <w:rFonts w:cs="Arial"/>
                <w:bCs/>
                <w:szCs w:val="22"/>
              </w:rPr>
            </w:r>
            <w:r w:rsidRPr="00FC616A">
              <w:rPr>
                <w:rFonts w:cs="Arial"/>
                <w:bCs/>
                <w:szCs w:val="22"/>
              </w:rPr>
              <w:fldChar w:fldCharType="end"/>
            </w:r>
            <w:r w:rsidRPr="00FC616A">
              <w:rPr>
                <w:rFonts w:cs="Arial"/>
                <w:bCs/>
                <w:szCs w:val="22"/>
              </w:rPr>
            </w:r>
            <w:r w:rsidRPr="00FC616A">
              <w:rPr>
                <w:rFonts w:cs="Arial"/>
                <w:bCs/>
                <w:szCs w:val="22"/>
              </w:rPr>
              <w:fldChar w:fldCharType="separate"/>
            </w:r>
            <w:r w:rsidRPr="00FC616A">
              <w:rPr>
                <w:rFonts w:cs="Arial"/>
                <w:bCs/>
                <w:noProof/>
                <w:sz w:val="22"/>
                <w:szCs w:val="22"/>
              </w:rPr>
              <w:t>(3)</w:t>
            </w:r>
            <w:r w:rsidRPr="00FC616A">
              <w:rPr>
                <w:rFonts w:cs="Arial"/>
                <w:bCs/>
                <w:szCs w:val="22"/>
              </w:rPr>
              <w:fldChar w:fldCharType="end"/>
            </w:r>
          </w:p>
        </w:tc>
      </w:tr>
      <w:tr w:rsidR="00561829" w:rsidRPr="00FC616A" w14:paraId="3D3ABC0C" w14:textId="77777777" w:rsidTr="00070DBB">
        <w:tc>
          <w:tcPr>
            <w:tcW w:w="9010" w:type="dxa"/>
          </w:tcPr>
          <w:p w14:paraId="0E110007" w14:textId="77777777" w:rsidR="00561829" w:rsidRPr="00FC616A" w:rsidRDefault="00561829" w:rsidP="00FC616A">
            <w:pPr>
              <w:spacing w:line="276" w:lineRule="auto"/>
              <w:rPr>
                <w:rFonts w:cs="Arial"/>
                <w:bCs/>
                <w:sz w:val="22"/>
                <w:szCs w:val="22"/>
              </w:rPr>
            </w:pPr>
            <w:r w:rsidRPr="00FC616A">
              <w:rPr>
                <w:rFonts w:cs="Arial"/>
                <w:bCs/>
                <w:sz w:val="22"/>
                <w:szCs w:val="22"/>
              </w:rPr>
              <w:t>Idiopathic micronodular adrenocortical disease (</w:t>
            </w:r>
            <w:proofErr w:type="spellStart"/>
            <w:r w:rsidRPr="00FC616A">
              <w:rPr>
                <w:rFonts w:cs="Arial"/>
                <w:bCs/>
                <w:sz w:val="22"/>
                <w:szCs w:val="22"/>
              </w:rPr>
              <w:t>i</w:t>
            </w:r>
            <w:proofErr w:type="spellEnd"/>
            <w:r w:rsidRPr="00FC616A">
              <w:rPr>
                <w:rFonts w:cs="Arial"/>
                <w:bCs/>
                <w:sz w:val="22"/>
                <w:szCs w:val="22"/>
              </w:rPr>
              <w:t>-MAD)</w:t>
            </w:r>
          </w:p>
        </w:tc>
      </w:tr>
      <w:tr w:rsidR="00561829" w:rsidRPr="00FC616A" w14:paraId="50E01598" w14:textId="77777777" w:rsidTr="00070DBB">
        <w:tc>
          <w:tcPr>
            <w:tcW w:w="9010" w:type="dxa"/>
          </w:tcPr>
          <w:p w14:paraId="114CF858" w14:textId="77777777" w:rsidR="00561829" w:rsidRPr="00FC616A" w:rsidRDefault="00561829" w:rsidP="00FC616A">
            <w:pPr>
              <w:spacing w:line="276" w:lineRule="auto"/>
              <w:rPr>
                <w:rFonts w:cs="Arial"/>
                <w:bCs/>
                <w:sz w:val="22"/>
                <w:szCs w:val="22"/>
              </w:rPr>
            </w:pPr>
            <w:r w:rsidRPr="00FC616A">
              <w:rPr>
                <w:rFonts w:cs="Arial"/>
                <w:bCs/>
                <w:sz w:val="22"/>
                <w:szCs w:val="22"/>
              </w:rPr>
              <w:t>Primary pigmented (micro)nodular adrenocortical disease (PPNAD, &lt;1cm nodules), associated with Carney complex (c-PPNAD) or idiopathic (</w:t>
            </w:r>
            <w:proofErr w:type="spellStart"/>
            <w:r w:rsidRPr="00FC616A">
              <w:rPr>
                <w:rFonts w:cs="Arial"/>
                <w:bCs/>
                <w:sz w:val="22"/>
                <w:szCs w:val="22"/>
              </w:rPr>
              <w:t>i</w:t>
            </w:r>
            <w:proofErr w:type="spellEnd"/>
            <w:r w:rsidRPr="00FC616A">
              <w:rPr>
                <w:rFonts w:cs="Arial"/>
                <w:bCs/>
                <w:sz w:val="22"/>
                <w:szCs w:val="22"/>
              </w:rPr>
              <w:t>-PPNAD)</w:t>
            </w:r>
          </w:p>
        </w:tc>
      </w:tr>
      <w:tr w:rsidR="00561829" w:rsidRPr="00FC616A" w14:paraId="5C607F39" w14:textId="77777777" w:rsidTr="00070DBB">
        <w:tc>
          <w:tcPr>
            <w:tcW w:w="9010" w:type="dxa"/>
          </w:tcPr>
          <w:p w14:paraId="3FA948F4" w14:textId="77777777" w:rsidR="00561829" w:rsidRPr="00FC616A" w:rsidRDefault="00561829" w:rsidP="00FC616A">
            <w:pPr>
              <w:spacing w:line="276" w:lineRule="auto"/>
              <w:rPr>
                <w:rFonts w:cs="Arial"/>
                <w:bCs/>
                <w:sz w:val="22"/>
                <w:szCs w:val="22"/>
              </w:rPr>
            </w:pPr>
            <w:r w:rsidRPr="00FC616A">
              <w:rPr>
                <w:rFonts w:cs="Arial"/>
                <w:bCs/>
                <w:sz w:val="22"/>
                <w:szCs w:val="22"/>
              </w:rPr>
              <w:t>McCune-Albright syndrome</w:t>
            </w:r>
          </w:p>
        </w:tc>
      </w:tr>
      <w:tr w:rsidR="00561829" w:rsidRPr="00FC616A" w14:paraId="25E1108D" w14:textId="77777777" w:rsidTr="00070DBB">
        <w:tc>
          <w:tcPr>
            <w:tcW w:w="9010" w:type="dxa"/>
          </w:tcPr>
          <w:p w14:paraId="7CFD8B97" w14:textId="77777777" w:rsidR="00561829" w:rsidRPr="00FC616A" w:rsidRDefault="00561829" w:rsidP="00FC616A">
            <w:pPr>
              <w:spacing w:line="276" w:lineRule="auto"/>
              <w:rPr>
                <w:rFonts w:cs="Arial"/>
                <w:bCs/>
                <w:sz w:val="22"/>
                <w:szCs w:val="22"/>
              </w:rPr>
            </w:pPr>
            <w:r w:rsidRPr="00FC616A">
              <w:rPr>
                <w:rFonts w:cs="Arial"/>
                <w:bCs/>
                <w:sz w:val="22"/>
                <w:szCs w:val="22"/>
              </w:rPr>
              <w:t>Exogenous glucocorticoid administration</w:t>
            </w:r>
          </w:p>
        </w:tc>
      </w:tr>
    </w:tbl>
    <w:p w14:paraId="4644ABE4" w14:textId="77777777" w:rsidR="00561829" w:rsidRPr="00FC616A" w:rsidRDefault="00561829" w:rsidP="00FC616A">
      <w:pPr>
        <w:spacing w:line="276" w:lineRule="auto"/>
        <w:rPr>
          <w:rFonts w:cs="Arial"/>
          <w:szCs w:val="22"/>
        </w:rPr>
      </w:pPr>
    </w:p>
    <w:p w14:paraId="53832C48" w14:textId="77777777" w:rsidR="00561829" w:rsidRPr="00FC616A" w:rsidRDefault="00561829" w:rsidP="00FC616A">
      <w:pPr>
        <w:spacing w:line="276" w:lineRule="auto"/>
        <w:rPr>
          <w:rFonts w:cs="Arial"/>
          <w:b/>
          <w:bCs/>
          <w:color w:val="00B050"/>
          <w:szCs w:val="22"/>
        </w:rPr>
      </w:pPr>
      <w:r w:rsidRPr="00FC616A">
        <w:rPr>
          <w:rFonts w:cs="Arial"/>
          <w:b/>
          <w:bCs/>
          <w:color w:val="00B050"/>
          <w:szCs w:val="22"/>
        </w:rPr>
        <w:t>ACTH-Dependent Cushing's Syndrome</w:t>
      </w:r>
    </w:p>
    <w:p w14:paraId="6A46B9EB" w14:textId="77777777" w:rsidR="00561829" w:rsidRPr="00FC616A" w:rsidRDefault="00561829" w:rsidP="00FC616A">
      <w:pPr>
        <w:spacing w:line="276" w:lineRule="auto"/>
        <w:rPr>
          <w:rFonts w:cs="Arial"/>
          <w:szCs w:val="22"/>
        </w:rPr>
      </w:pPr>
    </w:p>
    <w:p w14:paraId="36575E90" w14:textId="77777777" w:rsidR="00561829" w:rsidRPr="00FC616A" w:rsidRDefault="00561829" w:rsidP="00FC616A">
      <w:pPr>
        <w:spacing w:line="276" w:lineRule="auto"/>
        <w:rPr>
          <w:rFonts w:cs="Arial"/>
          <w:color w:val="FF0000"/>
          <w:szCs w:val="22"/>
        </w:rPr>
      </w:pPr>
      <w:r w:rsidRPr="00FC616A">
        <w:rPr>
          <w:rFonts w:cs="Arial"/>
          <w:color w:val="FF0000"/>
          <w:szCs w:val="22"/>
        </w:rPr>
        <w:t>CUSHING’S DISEASE</w:t>
      </w:r>
    </w:p>
    <w:p w14:paraId="50D38D42" w14:textId="77777777" w:rsidR="00561829" w:rsidRPr="00FC616A" w:rsidRDefault="00561829" w:rsidP="00FC616A">
      <w:pPr>
        <w:spacing w:line="276" w:lineRule="auto"/>
        <w:rPr>
          <w:rFonts w:cs="Arial"/>
          <w:szCs w:val="22"/>
        </w:rPr>
      </w:pPr>
    </w:p>
    <w:p w14:paraId="5EDEF9BC" w14:textId="77777777" w:rsidR="00561829" w:rsidRPr="00FC616A" w:rsidRDefault="00561829" w:rsidP="00FC616A">
      <w:pPr>
        <w:spacing w:line="276" w:lineRule="auto"/>
        <w:rPr>
          <w:rFonts w:cs="Arial"/>
          <w:szCs w:val="22"/>
        </w:rPr>
      </w:pPr>
      <w:r w:rsidRPr="00FC616A">
        <w:rPr>
          <w:rFonts w:cs="Arial"/>
          <w:szCs w:val="22"/>
        </w:rPr>
        <w:t xml:space="preserve">Pituitary-dependent Cushing's syndrome, better known as Cushing's disease, is the most common cause of endogenous Cushing’s syndrome, accounting for 60-80% of all cases. Epidemiologic studies from Europe suggest an incidence of between 0.7 and 2.4 per million per year </w:t>
      </w:r>
      <w:r w:rsidRPr="00FC616A">
        <w:rPr>
          <w:rFonts w:cs="Arial"/>
          <w:szCs w:val="22"/>
        </w:rPr>
        <w:fldChar w:fldCharType="begin">
          <w:fldData xml:space="preserve">PEVuZE5vdGU+PENpdGU+PEF1dGhvcj5FdHhhYmU8L0F1dGhvcj48WWVhcj4xOTk0PC9ZZWFyPjxS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</w:fldData>
        </w:fldChar>
      </w:r>
      <w:r w:rsidRPr="00FC616A">
        <w:rPr>
          <w:rFonts w:cs="Arial"/>
          <w:szCs w:val="22"/>
        </w:rPr>
        <w:instrText xml:space="preserve"> ADDIN EN.CITE </w:instrText>
      </w:r>
      <w:r w:rsidRPr="00FC616A">
        <w:rPr>
          <w:rFonts w:cs="Arial"/>
          <w:szCs w:val="22"/>
        </w:rPr>
        <w:fldChar w:fldCharType="begin">
          <w:fldData xml:space="preserve">PEVuZE5vdGU+PENpdGU+PEF1dGhvcj5FdHhhYmU8L0F1dGhvcj48WWVhcj4xOTk0PC9ZZWFyPjxS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</w:fldData>
        </w:fldChar>
      </w:r>
      <w:r w:rsidRPr="00FC616A">
        <w:rPr>
          <w:rFonts w:cs="Arial"/>
          <w:szCs w:val="22"/>
        </w:rPr>
        <w:instrText xml:space="preserve"> ADDIN EN.CITE.DATA </w:instrText>
      </w:r>
      <w:r w:rsidRPr="00FC616A">
        <w:rPr>
          <w:rFonts w:cs="Arial"/>
          <w:szCs w:val="22"/>
        </w:rPr>
      </w:r>
      <w:r w:rsidRPr="00FC616A">
        <w:rPr>
          <w:rFonts w:cs="Arial"/>
          <w:szCs w:val="22"/>
        </w:rPr>
        <w:fldChar w:fldCharType="end"/>
      </w:r>
      <w:r w:rsidRPr="00FC616A">
        <w:rPr>
          <w:rFonts w:cs="Arial"/>
          <w:szCs w:val="22"/>
        </w:rPr>
      </w:r>
      <w:r w:rsidRPr="00FC616A">
        <w:rPr>
          <w:rFonts w:cs="Arial"/>
          <w:szCs w:val="22"/>
        </w:rPr>
        <w:fldChar w:fldCharType="separate"/>
      </w:r>
      <w:r w:rsidRPr="00FC616A">
        <w:rPr>
          <w:rFonts w:cs="Arial"/>
          <w:noProof/>
          <w:szCs w:val="22"/>
        </w:rPr>
        <w:t>(4, 5)</w:t>
      </w:r>
      <w:r w:rsidRPr="00FC616A">
        <w:rPr>
          <w:rFonts w:cs="Arial"/>
          <w:szCs w:val="22"/>
        </w:rPr>
        <w:fldChar w:fldCharType="end"/>
      </w:r>
      <w:r w:rsidRPr="00FC616A">
        <w:rPr>
          <w:rFonts w:cs="Arial"/>
          <w:szCs w:val="22"/>
        </w:rPr>
        <w:t xml:space="preserve">. It presents much more commonly in women, usually between 25 and 40 years of age. </w:t>
      </w:r>
    </w:p>
    <w:p w14:paraId="2B1F9C8E" w14:textId="77777777" w:rsidR="00561829" w:rsidRPr="00FC616A" w:rsidRDefault="00561829" w:rsidP="00FC616A">
      <w:pPr>
        <w:spacing w:line="276" w:lineRule="auto"/>
        <w:rPr>
          <w:rFonts w:cs="Arial"/>
          <w:szCs w:val="22"/>
        </w:rPr>
      </w:pPr>
    </w:p>
    <w:p w14:paraId="76C5C5B4" w14:textId="2AC65752" w:rsidR="00561829" w:rsidRPr="00FC616A" w:rsidRDefault="00561829" w:rsidP="00FC616A">
      <w:pPr>
        <w:spacing w:line="276" w:lineRule="auto"/>
        <w:rPr>
          <w:rFonts w:cs="Arial"/>
          <w:szCs w:val="22"/>
        </w:rPr>
      </w:pPr>
      <w:r w:rsidRPr="00FC616A">
        <w:rPr>
          <w:rFonts w:cs="Arial"/>
          <w:szCs w:val="22"/>
        </w:rPr>
        <w:t xml:space="preserve">It is almost always due to a corticotroph adenoma </w:t>
      </w:r>
      <w:r w:rsidRPr="00FC616A">
        <w:rPr>
          <w:rFonts w:cs="Arial"/>
          <w:szCs w:val="22"/>
        </w:rPr>
        <w:fldChar w:fldCharType="begin">
          <w:fldData xml:space="preserve">PEVuZE5vdGU+PENpdGU+PEF1dGhvcj5HaWNxdWVsPC9BdXRob3I+PFllYXI+MTk5MjwvWWVhcj48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</w:fldData>
        </w:fldChar>
      </w:r>
      <w:r w:rsidRPr="00FC616A">
        <w:rPr>
          <w:rFonts w:cs="Arial"/>
          <w:szCs w:val="22"/>
        </w:rPr>
        <w:instrText xml:space="preserve"> ADDIN EN.CITE </w:instrText>
      </w:r>
      <w:r w:rsidRPr="00FC616A">
        <w:rPr>
          <w:rFonts w:cs="Arial"/>
          <w:szCs w:val="22"/>
        </w:rPr>
        <w:fldChar w:fldCharType="begin">
          <w:fldData xml:space="preserve">PEVuZE5vdGU+PENpdGU+PEF1dGhvcj5HaWNxdWVsPC9BdXRob3I+PFllYXI+MTk5MjwvWWVhcj48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</w:fldData>
        </w:fldChar>
      </w:r>
      <w:r w:rsidRPr="00FC616A">
        <w:rPr>
          <w:rFonts w:cs="Arial"/>
          <w:szCs w:val="22"/>
        </w:rPr>
        <w:instrText xml:space="preserve"> ADDIN EN.CITE.DATA </w:instrText>
      </w:r>
      <w:r w:rsidRPr="00FC616A">
        <w:rPr>
          <w:rFonts w:cs="Arial"/>
          <w:szCs w:val="22"/>
        </w:rPr>
      </w:r>
      <w:r w:rsidRPr="00FC616A">
        <w:rPr>
          <w:rFonts w:cs="Arial"/>
          <w:szCs w:val="22"/>
        </w:rPr>
        <w:fldChar w:fldCharType="end"/>
      </w:r>
      <w:r w:rsidRPr="00FC616A">
        <w:rPr>
          <w:rFonts w:cs="Arial"/>
          <w:szCs w:val="22"/>
        </w:rPr>
      </w:r>
      <w:r w:rsidRPr="00FC616A">
        <w:rPr>
          <w:rFonts w:cs="Arial"/>
          <w:szCs w:val="22"/>
        </w:rPr>
        <w:fldChar w:fldCharType="separate"/>
      </w:r>
      <w:r w:rsidRPr="00FC616A">
        <w:rPr>
          <w:rFonts w:cs="Arial"/>
          <w:noProof/>
          <w:szCs w:val="22"/>
        </w:rPr>
        <w:t>(6, 7)</w:t>
      </w:r>
      <w:r w:rsidRPr="00FC616A">
        <w:rPr>
          <w:rFonts w:cs="Arial"/>
          <w:szCs w:val="22"/>
        </w:rPr>
        <w:fldChar w:fldCharType="end"/>
      </w:r>
      <w:r w:rsidRPr="00FC616A">
        <w:rPr>
          <w:rFonts w:cs="Arial"/>
          <w:szCs w:val="22"/>
        </w:rPr>
        <w:t xml:space="preserve">. Although apparent nodular corticotroph hyperplasia (in the absence of an CRH-producing </w:t>
      </w:r>
      <w:r w:rsidR="0048208B" w:rsidRPr="00FC616A">
        <w:rPr>
          <w:rFonts w:cs="Arial"/>
          <w:szCs w:val="22"/>
        </w:rPr>
        <w:t>tumor</w:t>
      </w:r>
      <w:r w:rsidRPr="00FC616A">
        <w:rPr>
          <w:rFonts w:cs="Arial"/>
          <w:szCs w:val="22"/>
        </w:rPr>
        <w:t xml:space="preserve">) has been described, it is rare in large surgical series </w:t>
      </w:r>
      <w:r w:rsidRPr="00FC616A">
        <w:rPr>
          <w:rFonts w:cs="Arial"/>
          <w:szCs w:val="22"/>
        </w:rPr>
        <w:fldChar w:fldCharType="begin">
          <w:fldData xml:space="preserve">PEVuZE5vdGU+PENpdGU+PEF1dGhvcj5NYW1wYWxhbTwvQXV0aG9yPjxZZWFyPjE5ODg8L1llYXI+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</w:fldData>
        </w:fldChar>
      </w:r>
      <w:r w:rsidRPr="00FC616A">
        <w:rPr>
          <w:rFonts w:cs="Arial"/>
          <w:szCs w:val="22"/>
        </w:rPr>
        <w:instrText xml:space="preserve"> ADDIN EN.CITE </w:instrText>
      </w:r>
      <w:r w:rsidRPr="00FC616A">
        <w:rPr>
          <w:rFonts w:cs="Arial"/>
          <w:szCs w:val="22"/>
        </w:rPr>
        <w:fldChar w:fldCharType="begin">
          <w:fldData xml:space="preserve">PEVuZE5vdGU+PENpdGU+PEF1dGhvcj5NYW1wYWxhbTwvQXV0aG9yPjxZZWFyPjE5ODg8L1llYXI+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</w:fldData>
        </w:fldChar>
      </w:r>
      <w:r w:rsidRPr="00FC616A">
        <w:rPr>
          <w:rFonts w:cs="Arial"/>
          <w:szCs w:val="22"/>
        </w:rPr>
        <w:instrText xml:space="preserve"> ADDIN EN.CITE.DATA </w:instrText>
      </w:r>
      <w:r w:rsidRPr="00FC616A">
        <w:rPr>
          <w:rFonts w:cs="Arial"/>
          <w:szCs w:val="22"/>
        </w:rPr>
      </w:r>
      <w:r w:rsidRPr="00FC616A">
        <w:rPr>
          <w:rFonts w:cs="Arial"/>
          <w:szCs w:val="22"/>
        </w:rPr>
        <w:fldChar w:fldCharType="end"/>
      </w:r>
      <w:r w:rsidRPr="00FC616A">
        <w:rPr>
          <w:rFonts w:cs="Arial"/>
          <w:szCs w:val="22"/>
        </w:rPr>
      </w:r>
      <w:r w:rsidRPr="00FC616A">
        <w:rPr>
          <w:rFonts w:cs="Arial"/>
          <w:szCs w:val="22"/>
        </w:rPr>
        <w:fldChar w:fldCharType="separate"/>
      </w:r>
      <w:r w:rsidRPr="00FC616A">
        <w:rPr>
          <w:rFonts w:cs="Arial"/>
          <w:noProof/>
          <w:szCs w:val="22"/>
        </w:rPr>
        <w:t>(8, 9)</w:t>
      </w:r>
      <w:r w:rsidRPr="00FC616A">
        <w:rPr>
          <w:rFonts w:cs="Arial"/>
          <w:szCs w:val="22"/>
        </w:rPr>
        <w:fldChar w:fldCharType="end"/>
      </w:r>
      <w:r w:rsidRPr="00FC616A">
        <w:rPr>
          <w:rFonts w:cs="Arial"/>
          <w:szCs w:val="22"/>
        </w:rPr>
        <w:t>, and its existence is still debated.</w:t>
      </w:r>
      <w:r w:rsidRPr="00FC616A">
        <w:rPr>
          <w:rFonts w:cs="Arial"/>
          <w:szCs w:val="22"/>
          <w:vertAlign w:val="superscript"/>
        </w:rPr>
        <w:t xml:space="preserve"> </w:t>
      </w:r>
      <w:r w:rsidRPr="00FC616A">
        <w:rPr>
          <w:rFonts w:cs="Arial"/>
          <w:szCs w:val="22"/>
        </w:rPr>
        <w:t xml:space="preserve">The majority of tumors are intrasellar microadenomas (&lt;1 cm in diameter), although macroadenomas account for approximately 5-10% of tumors, and extrasellar extension or invasion may occur. True pituitary corticotroph carcinomas with extra-pituitary metastases causing Cushing's syndrome have also rarely been described </w:t>
      </w:r>
      <w:r w:rsidRPr="00FC616A">
        <w:rPr>
          <w:rFonts w:cs="Arial"/>
          <w:szCs w:val="22"/>
        </w:rPr>
        <w:fldChar w:fldCharType="begin">
          <w:fldData xml:space="preserve">PEVuZE5vdGU+PENpdGU+PEF1dGhvcj5Ib2x0aG91c2U8L0F1dGhvcj48WWVhcj4yMDAxPC9ZZWFy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</w:fldData>
        </w:fldChar>
      </w:r>
      <w:r w:rsidRPr="00FC616A">
        <w:rPr>
          <w:rFonts w:cs="Arial"/>
          <w:szCs w:val="22"/>
        </w:rPr>
        <w:instrText xml:space="preserve"> ADDIN EN.CITE </w:instrText>
      </w:r>
      <w:r w:rsidRPr="00FC616A">
        <w:rPr>
          <w:rFonts w:cs="Arial"/>
          <w:szCs w:val="22"/>
        </w:rPr>
        <w:fldChar w:fldCharType="begin">
          <w:fldData xml:space="preserve">PEVuZE5vdGU+PENpdGU+PEF1dGhvcj5Ib2x0aG91c2U8L0F1dGhvcj48WWVhcj4yMDAxPC9ZZWFy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</w:fldData>
        </w:fldChar>
      </w:r>
      <w:r w:rsidRPr="00FC616A">
        <w:rPr>
          <w:rFonts w:cs="Arial"/>
          <w:szCs w:val="22"/>
        </w:rPr>
        <w:instrText xml:space="preserve"> ADDIN EN.CITE.DATA </w:instrText>
      </w:r>
      <w:r w:rsidRPr="00FC616A">
        <w:rPr>
          <w:rFonts w:cs="Arial"/>
          <w:szCs w:val="22"/>
        </w:rPr>
      </w:r>
      <w:r w:rsidRPr="00FC616A">
        <w:rPr>
          <w:rFonts w:cs="Arial"/>
          <w:szCs w:val="22"/>
        </w:rPr>
        <w:fldChar w:fldCharType="end"/>
      </w:r>
      <w:r w:rsidRPr="00FC616A">
        <w:rPr>
          <w:rFonts w:cs="Arial"/>
          <w:szCs w:val="22"/>
        </w:rPr>
      </w:r>
      <w:r w:rsidRPr="00FC616A">
        <w:rPr>
          <w:rFonts w:cs="Arial"/>
          <w:szCs w:val="22"/>
        </w:rPr>
        <w:fldChar w:fldCharType="separate"/>
      </w:r>
      <w:r w:rsidRPr="00FC616A">
        <w:rPr>
          <w:rFonts w:cs="Arial"/>
          <w:noProof/>
          <w:szCs w:val="22"/>
        </w:rPr>
        <w:t>(10, 11)</w:t>
      </w:r>
      <w:r w:rsidRPr="00FC616A">
        <w:rPr>
          <w:rFonts w:cs="Arial"/>
          <w:szCs w:val="22"/>
        </w:rPr>
        <w:fldChar w:fldCharType="end"/>
      </w:r>
      <w:r w:rsidRPr="00FC616A">
        <w:rPr>
          <w:rFonts w:cs="Arial"/>
          <w:szCs w:val="22"/>
        </w:rPr>
        <w:t xml:space="preserve">. </w:t>
      </w:r>
    </w:p>
    <w:p w14:paraId="1C3E8D98" w14:textId="77777777" w:rsidR="00561829" w:rsidRPr="00FC616A" w:rsidRDefault="00561829" w:rsidP="00FC616A">
      <w:pPr>
        <w:spacing w:line="276" w:lineRule="auto"/>
        <w:rPr>
          <w:rFonts w:cs="Arial"/>
          <w:color w:val="000000" w:themeColor="text1"/>
          <w:szCs w:val="22"/>
        </w:rPr>
      </w:pPr>
    </w:p>
    <w:p w14:paraId="26CAB5CB" w14:textId="57C90982" w:rsidR="00561829" w:rsidRPr="00FC616A" w:rsidRDefault="00561829" w:rsidP="00FC616A">
      <w:pPr>
        <w:spacing w:line="276" w:lineRule="auto"/>
        <w:rPr>
          <w:rFonts w:cs="Arial"/>
          <w:szCs w:val="22"/>
        </w:rPr>
      </w:pPr>
      <w:r w:rsidRPr="00FC616A">
        <w:rPr>
          <w:rFonts w:cs="Arial"/>
          <w:szCs w:val="22"/>
        </w:rPr>
        <w:t xml:space="preserve">Despite much research, the molecular pathogenesis of corticotroph adenomas remains unknown, but the evidence supports the concept of primary pituitary rather than a hypothalamic disorder </w:t>
      </w:r>
      <w:r w:rsidRPr="00FC616A">
        <w:rPr>
          <w:rFonts w:cs="Arial"/>
          <w:szCs w:val="22"/>
        </w:rPr>
        <w:fldChar w:fldCharType="begin"/>
      </w:r>
      <w:r w:rsidRPr="00FC616A">
        <w:rPr>
          <w:rFonts w:cs="Arial"/>
          <w:szCs w:val="22"/>
        </w:rPr>
        <w:instrText xml:space="preserve"> ADDIN EN.CITE &lt;EndNote&gt;&lt;Cite&gt;&lt;Author&gt;Dahia&lt;/Author&gt;&lt;Year&gt;1999&lt;/Year&gt;&lt;RecNum&gt;804&lt;/RecNum&gt;&lt;DisplayText&gt;(12)&lt;/DisplayText&gt;&lt;record&gt;&lt;rec-number&gt;804&lt;/rec-number&gt;&lt;foreign-keys&gt;&lt;key app="EN" db-id="9as9t2pxmrez0me99wu5w2de5s595z9tv0zx" timestamp="1605479797"&gt;804&lt;/key&gt;&lt;/foreign-keys&gt;&lt;ref-type name="Journal Article"&gt;17&lt;/ref-type&gt;&lt;contributors&gt;&lt;authors&gt;&lt;author&gt;Dahia, P. L.&lt;/author&gt;&lt;author&gt;Grossman, A. B.&lt;/author&gt;&lt;/authors&gt;&lt;/contributors&gt;&lt;auth-address&gt;Department of Endocrinology, St. Bartholomew&amp;apos;s Hospital, London, United Kingdom.&lt;/auth-address&gt;&lt;titles&gt;&lt;title&gt;The molecular pathogenesis of corticotroph tumors&lt;/title&gt;&lt;secondary-title&gt;Endocr Rev&lt;/secondary-title&gt;&lt;/titles&gt;&lt;periodical&gt;&lt;full-title&gt;Endocr Rev&lt;/full-title&gt;&lt;/periodical&gt;&lt;pages&gt;136-55&lt;/pages&gt;&lt;volume&gt;20&lt;/volume&gt;&lt;number&gt;2&lt;/number&gt;&lt;edition&gt;1999/04/16&lt;/edition&gt;&lt;keywords&gt;&lt;keyword&gt;Adenoma/*genetics/metabolism&lt;/keyword&gt;&lt;keyword&gt;Adrenocorticotropic Hormone/*metabolism&lt;/keyword&gt;&lt;keyword&gt;Genes, Tumor Suppressor&lt;/keyword&gt;&lt;keyword&gt;Humans&lt;/keyword&gt;&lt;keyword&gt;Mutation&lt;/keyword&gt;&lt;keyword&gt;Pituitary Neoplasms/*genetics/metabolism&lt;/keyword&gt;&lt;keyword&gt;Proto-Oncogenes&lt;/keyword&gt;&lt;/keywords&gt;&lt;dates&gt;&lt;year&gt;1999&lt;/year&gt;&lt;pub-dates&gt;&lt;date&gt;Apr&lt;/date&gt;&lt;/pub-dates&gt;&lt;/dates&gt;&lt;isbn&gt;0163-769X (Print)&amp;#xD;0163-769X (Linking)&lt;/isbn&gt;&lt;accession-num&gt;10204115&lt;/accession-num&gt;&lt;urls&gt;&lt;related-urls&gt;&lt;url&gt;https://www.ncbi.nlm.nih.gov/pubmed/10204115&lt;/url&gt;&lt;/related-urls&gt;&lt;/urls&gt;&lt;electronic-resource-num&gt;10.1210/edrv.20.2.0358&lt;/electronic-resource-num&gt;&lt;/record&gt;&lt;/Cite&gt;&lt;/EndNote&gt;</w:instrText>
      </w:r>
      <w:r w:rsidRPr="00FC616A">
        <w:rPr>
          <w:rFonts w:cs="Arial"/>
          <w:szCs w:val="22"/>
        </w:rPr>
        <w:fldChar w:fldCharType="separate"/>
      </w:r>
      <w:r w:rsidRPr="00FC616A">
        <w:rPr>
          <w:rFonts w:cs="Arial"/>
          <w:noProof/>
          <w:szCs w:val="22"/>
        </w:rPr>
        <w:t>(12)</w:t>
      </w:r>
      <w:r w:rsidRPr="00FC616A">
        <w:rPr>
          <w:rFonts w:cs="Arial"/>
          <w:szCs w:val="22"/>
        </w:rPr>
        <w:fldChar w:fldCharType="end"/>
      </w:r>
      <w:r w:rsidRPr="00FC616A">
        <w:rPr>
          <w:rFonts w:cs="Arial"/>
          <w:szCs w:val="22"/>
        </w:rPr>
        <w:t xml:space="preserve">. However, recent data suggest that around one-third are due to a somatic mutation causing constitutive activation of USP8, a </w:t>
      </w:r>
      <w:proofErr w:type="spellStart"/>
      <w:r w:rsidRPr="00FC616A">
        <w:rPr>
          <w:rFonts w:cs="Arial"/>
          <w:szCs w:val="22"/>
        </w:rPr>
        <w:t>deubiquitinase</w:t>
      </w:r>
      <w:proofErr w:type="spellEnd"/>
      <w:r w:rsidRPr="00FC616A">
        <w:rPr>
          <w:rFonts w:cs="Arial"/>
          <w:szCs w:val="22"/>
        </w:rPr>
        <w:t xml:space="preserve"> which leads to increased expression of the EGF receptor on </w:t>
      </w:r>
      <w:proofErr w:type="spellStart"/>
      <w:r w:rsidRPr="00FC616A">
        <w:rPr>
          <w:rFonts w:cs="Arial"/>
          <w:szCs w:val="22"/>
        </w:rPr>
        <w:t>corticotrophs</w:t>
      </w:r>
      <w:proofErr w:type="spellEnd"/>
      <w:r w:rsidRPr="00FC616A">
        <w:rPr>
          <w:rFonts w:cs="Arial"/>
          <w:szCs w:val="22"/>
        </w:rPr>
        <w:t xml:space="preserve"> </w:t>
      </w:r>
      <w:r w:rsidRPr="00FC616A">
        <w:rPr>
          <w:rFonts w:cs="Arial"/>
          <w:szCs w:val="22"/>
        </w:rPr>
        <w:fldChar w:fldCharType="begin">
          <w:fldData xml:space="preserve">PEVuZE5vdGU+PENpdGU+PEF1dGhvcj5SZWluY2tlPC9BdXRob3I+PFllYXI+MjAxNTwvWWVhcj48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</w:fldData>
        </w:fldChar>
      </w:r>
      <w:r w:rsidRPr="00FC616A">
        <w:rPr>
          <w:rFonts w:cs="Arial"/>
          <w:szCs w:val="22"/>
        </w:rPr>
        <w:instrText xml:space="preserve"> ADDIN EN.CITE </w:instrText>
      </w:r>
      <w:r w:rsidRPr="00FC616A">
        <w:rPr>
          <w:rFonts w:cs="Arial"/>
          <w:szCs w:val="22"/>
        </w:rPr>
        <w:fldChar w:fldCharType="begin">
          <w:fldData xml:space="preserve">PEVuZE5vdGU+PENpdGU+PEF1dGhvcj5SZWluY2tlPC9BdXRob3I+PFllYXI+MjAxNTwvWWVhcj48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</w:fldData>
        </w:fldChar>
      </w:r>
      <w:r w:rsidRPr="00FC616A">
        <w:rPr>
          <w:rFonts w:cs="Arial"/>
          <w:szCs w:val="22"/>
        </w:rPr>
        <w:instrText xml:space="preserve"> ADDIN EN.CITE.DATA </w:instrText>
      </w:r>
      <w:r w:rsidRPr="00FC616A">
        <w:rPr>
          <w:rFonts w:cs="Arial"/>
          <w:szCs w:val="22"/>
        </w:rPr>
      </w:r>
      <w:r w:rsidRPr="00FC616A">
        <w:rPr>
          <w:rFonts w:cs="Arial"/>
          <w:szCs w:val="22"/>
        </w:rPr>
        <w:fldChar w:fldCharType="end"/>
      </w:r>
      <w:r w:rsidRPr="00FC616A">
        <w:rPr>
          <w:rFonts w:cs="Arial"/>
          <w:szCs w:val="22"/>
        </w:rPr>
      </w:r>
      <w:r w:rsidRPr="00FC616A">
        <w:rPr>
          <w:rFonts w:cs="Arial"/>
          <w:szCs w:val="22"/>
        </w:rPr>
        <w:fldChar w:fldCharType="separate"/>
      </w:r>
      <w:r w:rsidRPr="00FC616A">
        <w:rPr>
          <w:rFonts w:cs="Arial"/>
          <w:noProof/>
          <w:szCs w:val="22"/>
        </w:rPr>
        <w:t>(13)</w:t>
      </w:r>
      <w:r w:rsidRPr="00FC616A">
        <w:rPr>
          <w:rFonts w:cs="Arial"/>
          <w:szCs w:val="22"/>
        </w:rPr>
        <w:fldChar w:fldCharType="end"/>
      </w:r>
      <w:r w:rsidRPr="00FC616A">
        <w:rPr>
          <w:rFonts w:cs="Arial"/>
          <w:szCs w:val="22"/>
        </w:rPr>
        <w:t xml:space="preserve">. Corticotroph adenomas could rarely be associated with familial syndromes such as MEN1, MEN2, Carney Complex, or familial isolated pituitary adenoma syndrome. Those are secondary to mutations in the </w:t>
      </w:r>
      <w:proofErr w:type="spellStart"/>
      <w:r w:rsidRPr="00FC616A">
        <w:rPr>
          <w:rFonts w:cs="Arial"/>
          <w:szCs w:val="22"/>
        </w:rPr>
        <w:t>menin</w:t>
      </w:r>
      <w:proofErr w:type="spellEnd"/>
      <w:r w:rsidRPr="00FC616A">
        <w:rPr>
          <w:rFonts w:cs="Arial"/>
          <w:szCs w:val="22"/>
        </w:rPr>
        <w:t xml:space="preserve"> gene (</w:t>
      </w:r>
      <w:r w:rsidRPr="00FC616A">
        <w:rPr>
          <w:rFonts w:cs="Arial"/>
          <w:i/>
          <w:szCs w:val="22"/>
        </w:rPr>
        <w:t>MEN1</w:t>
      </w:r>
      <w:r w:rsidRPr="00FC616A">
        <w:rPr>
          <w:rFonts w:cs="Arial"/>
          <w:szCs w:val="22"/>
        </w:rPr>
        <w:t xml:space="preserve">), the </w:t>
      </w:r>
      <w:r w:rsidRPr="00FC616A">
        <w:rPr>
          <w:rFonts w:cs="Arial"/>
          <w:i/>
          <w:iCs/>
          <w:szCs w:val="22"/>
        </w:rPr>
        <w:t>RET</w:t>
      </w:r>
      <w:r w:rsidRPr="00FC616A">
        <w:rPr>
          <w:rFonts w:cs="Arial"/>
          <w:szCs w:val="22"/>
        </w:rPr>
        <w:t xml:space="preserve"> </w:t>
      </w:r>
      <w:r w:rsidR="0048208B" w:rsidRPr="00FC616A">
        <w:rPr>
          <w:rFonts w:cs="Arial"/>
          <w:szCs w:val="22"/>
        </w:rPr>
        <w:t>oncogene, PRKR</w:t>
      </w:r>
      <w:r w:rsidRPr="00FC616A">
        <w:rPr>
          <w:rFonts w:cs="Arial"/>
          <w:i/>
          <w:iCs/>
          <w:szCs w:val="22"/>
        </w:rPr>
        <w:t>1A</w:t>
      </w:r>
      <w:r w:rsidRPr="00FC616A">
        <w:rPr>
          <w:rFonts w:cs="Arial"/>
          <w:szCs w:val="22"/>
        </w:rPr>
        <w:t xml:space="preserve"> and the </w:t>
      </w:r>
      <w:r w:rsidRPr="00FC616A">
        <w:rPr>
          <w:rFonts w:cs="Arial"/>
          <w:i/>
          <w:iCs/>
          <w:szCs w:val="22"/>
        </w:rPr>
        <w:t>AIP</w:t>
      </w:r>
      <w:r w:rsidRPr="00FC616A">
        <w:rPr>
          <w:rFonts w:cs="Arial"/>
          <w:szCs w:val="22"/>
        </w:rPr>
        <w:t xml:space="preserve"> (gene coding for aryl hydrocarbon receptor-interacting protein) respectively </w:t>
      </w:r>
      <w:r w:rsidRPr="00FC616A">
        <w:rPr>
          <w:rFonts w:cs="Arial"/>
          <w:szCs w:val="22"/>
        </w:rPr>
        <w:fldChar w:fldCharType="begin">
          <w:fldData xml:space="preserve">PEVuZE5vdGU+PENpdGU+PEF1dGhvcj5UYXRzaTwvQXV0aG9yPjxZZWFyPjIwMjA8L1llYXI+PFJl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</w:fldData>
        </w:fldChar>
      </w:r>
      <w:r w:rsidRPr="00FC616A">
        <w:rPr>
          <w:rFonts w:cs="Arial"/>
          <w:szCs w:val="22"/>
        </w:rPr>
        <w:instrText xml:space="preserve"> ADDIN EN.CITE </w:instrText>
      </w:r>
      <w:r w:rsidRPr="00FC616A">
        <w:rPr>
          <w:rFonts w:cs="Arial"/>
          <w:szCs w:val="22"/>
        </w:rPr>
        <w:fldChar w:fldCharType="begin">
          <w:fldData xml:space="preserve">PEVuZE5vdGU+PENpdGU+PEF1dGhvcj5UYXRzaTwvQXV0aG9yPjxZZWFyPjIwMjA8L1llYXI+PFJl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</w:fldData>
        </w:fldChar>
      </w:r>
      <w:r w:rsidRPr="00FC616A">
        <w:rPr>
          <w:rFonts w:cs="Arial"/>
          <w:szCs w:val="22"/>
        </w:rPr>
        <w:instrText xml:space="preserve"> ADDIN EN.CITE.DATA </w:instrText>
      </w:r>
      <w:r w:rsidRPr="00FC616A">
        <w:rPr>
          <w:rFonts w:cs="Arial"/>
          <w:szCs w:val="22"/>
        </w:rPr>
      </w:r>
      <w:r w:rsidRPr="00FC616A">
        <w:rPr>
          <w:rFonts w:cs="Arial"/>
          <w:szCs w:val="22"/>
        </w:rPr>
        <w:fldChar w:fldCharType="end"/>
      </w:r>
      <w:r w:rsidRPr="00FC616A">
        <w:rPr>
          <w:rFonts w:cs="Arial"/>
          <w:szCs w:val="22"/>
        </w:rPr>
      </w:r>
      <w:r w:rsidRPr="00FC616A">
        <w:rPr>
          <w:rFonts w:cs="Arial"/>
          <w:szCs w:val="22"/>
        </w:rPr>
        <w:fldChar w:fldCharType="separate"/>
      </w:r>
      <w:r w:rsidRPr="00FC616A">
        <w:rPr>
          <w:rFonts w:cs="Arial"/>
          <w:noProof/>
          <w:szCs w:val="22"/>
        </w:rPr>
        <w:t>(14)</w:t>
      </w:r>
      <w:r w:rsidRPr="00FC616A">
        <w:rPr>
          <w:rFonts w:cs="Arial"/>
          <w:szCs w:val="22"/>
        </w:rPr>
        <w:fldChar w:fldCharType="end"/>
      </w:r>
      <w:r w:rsidRPr="00FC616A">
        <w:rPr>
          <w:rFonts w:cs="Arial"/>
          <w:szCs w:val="22"/>
        </w:rPr>
        <w:t xml:space="preserve">. Very rarely, Cushing’s disease has been described in individuals with McCune-Albright and Beckwick-Wiedemann syndromes, where ACTH-independent CS is more common. </w:t>
      </w:r>
    </w:p>
    <w:p w14:paraId="49AD01B7" w14:textId="77777777" w:rsidR="00561829" w:rsidRPr="00FC616A" w:rsidRDefault="00561829" w:rsidP="00FC616A">
      <w:pPr>
        <w:spacing w:line="276" w:lineRule="auto"/>
        <w:rPr>
          <w:rFonts w:cs="Arial"/>
          <w:szCs w:val="22"/>
        </w:rPr>
      </w:pPr>
    </w:p>
    <w:p w14:paraId="0D27A293" w14:textId="53CC3A1F" w:rsidR="00561829" w:rsidRPr="00FC616A" w:rsidRDefault="00561829" w:rsidP="00FC616A">
      <w:pPr>
        <w:spacing w:line="276" w:lineRule="auto"/>
        <w:rPr>
          <w:rFonts w:cs="Arial"/>
          <w:szCs w:val="22"/>
        </w:rPr>
      </w:pPr>
      <w:r w:rsidRPr="00FC616A">
        <w:rPr>
          <w:rFonts w:cs="Arial"/>
          <w:szCs w:val="22"/>
        </w:rPr>
        <w:t xml:space="preserve">Up to 40 percent of older patients with long-existing Cushing’s disease develop ACTH-dependent macronodular adrenocortical hyperplasia. The adrenals tend to be enlarged, with occasional prominent nodules, but invariably with internodular hyperplasia </w:t>
      </w:r>
      <w:r w:rsidRPr="00FC616A">
        <w:rPr>
          <w:rFonts w:cs="Arial"/>
          <w:szCs w:val="22"/>
        </w:rPr>
        <w:fldChar w:fldCharType="begin">
          <w:fldData xml:space="preserve">PEVuZE5vdGU+PENpdGU+PEF1dGhvcj5Eb3BwbWFuPC9BdXRob3I+PFllYXI+MTk5MTwvWWVhcj48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</w:fldData>
        </w:fldChar>
      </w:r>
      <w:r w:rsidRPr="00FC616A">
        <w:rPr>
          <w:rFonts w:cs="Arial"/>
          <w:szCs w:val="22"/>
        </w:rPr>
        <w:instrText xml:space="preserve"> ADDIN EN.CITE </w:instrText>
      </w:r>
      <w:r w:rsidRPr="00FC616A">
        <w:rPr>
          <w:rFonts w:cs="Arial"/>
          <w:szCs w:val="22"/>
        </w:rPr>
        <w:fldChar w:fldCharType="begin">
          <w:fldData xml:space="preserve">PEVuZE5vdGU+PENpdGU+PEF1dGhvcj5Eb3BwbWFuPC9BdXRob3I+PFllYXI+MTk5MTwvWWVhcj48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</w:fldData>
        </w:fldChar>
      </w:r>
      <w:r w:rsidRPr="00FC616A">
        <w:rPr>
          <w:rFonts w:cs="Arial"/>
          <w:szCs w:val="22"/>
        </w:rPr>
        <w:instrText xml:space="preserve"> ADDIN EN.CITE.DATA </w:instrText>
      </w:r>
      <w:r w:rsidRPr="00FC616A">
        <w:rPr>
          <w:rFonts w:cs="Arial"/>
          <w:szCs w:val="22"/>
        </w:rPr>
      </w:r>
      <w:r w:rsidRPr="00FC616A">
        <w:rPr>
          <w:rFonts w:cs="Arial"/>
          <w:szCs w:val="22"/>
        </w:rPr>
        <w:fldChar w:fldCharType="end"/>
      </w:r>
      <w:r w:rsidRPr="00FC616A">
        <w:rPr>
          <w:rFonts w:cs="Arial"/>
          <w:szCs w:val="22"/>
        </w:rPr>
      </w:r>
      <w:r w:rsidRPr="00FC616A">
        <w:rPr>
          <w:rFonts w:cs="Arial"/>
          <w:szCs w:val="22"/>
        </w:rPr>
        <w:fldChar w:fldCharType="separate"/>
      </w:r>
      <w:r w:rsidRPr="00FC616A">
        <w:rPr>
          <w:rFonts w:cs="Arial"/>
          <w:noProof/>
          <w:szCs w:val="22"/>
        </w:rPr>
        <w:t>(15, 16)</w:t>
      </w:r>
      <w:r w:rsidRPr="00FC616A">
        <w:rPr>
          <w:rFonts w:cs="Arial"/>
          <w:szCs w:val="22"/>
        </w:rPr>
        <w:fldChar w:fldCharType="end"/>
      </w:r>
      <w:r w:rsidRPr="00FC616A">
        <w:rPr>
          <w:rFonts w:cs="Arial"/>
          <w:szCs w:val="22"/>
        </w:rPr>
        <w:t xml:space="preserve">; the level of ACTH may be lower than anticipated, and recovery of the </w:t>
      </w:r>
      <w:r w:rsidR="0048208B" w:rsidRPr="00FC616A">
        <w:rPr>
          <w:rFonts w:cs="Arial"/>
          <w:szCs w:val="22"/>
        </w:rPr>
        <w:t>hypercortisolemia</w:t>
      </w:r>
      <w:r w:rsidRPr="00FC616A">
        <w:rPr>
          <w:rFonts w:cs="Arial"/>
          <w:szCs w:val="22"/>
        </w:rPr>
        <w:t xml:space="preserve"> delayed after apparent removal of the pituitary </w:t>
      </w:r>
      <w:r w:rsidR="0048208B" w:rsidRPr="00FC616A">
        <w:rPr>
          <w:rFonts w:cs="Arial"/>
          <w:szCs w:val="22"/>
        </w:rPr>
        <w:t>tumor</w:t>
      </w:r>
      <w:r w:rsidRPr="00FC616A">
        <w:rPr>
          <w:rFonts w:cs="Arial"/>
          <w:szCs w:val="22"/>
        </w:rPr>
        <w:t>.</w:t>
      </w:r>
    </w:p>
    <w:p w14:paraId="449493C1" w14:textId="77777777" w:rsidR="00561829" w:rsidRPr="00FC616A" w:rsidRDefault="00561829" w:rsidP="00FC616A">
      <w:pPr>
        <w:spacing w:line="276" w:lineRule="auto"/>
        <w:rPr>
          <w:rFonts w:cs="Arial"/>
          <w:szCs w:val="22"/>
        </w:rPr>
      </w:pPr>
    </w:p>
    <w:p w14:paraId="12F52F5A" w14:textId="7E94F50F" w:rsidR="00561829" w:rsidRPr="00FC616A" w:rsidRDefault="00561829" w:rsidP="00FC616A">
      <w:pPr>
        <w:spacing w:line="276" w:lineRule="auto"/>
        <w:outlineLvl w:val="0"/>
        <w:rPr>
          <w:rFonts w:cs="Arial"/>
          <w:color w:val="FF0000"/>
          <w:szCs w:val="22"/>
        </w:rPr>
      </w:pPr>
      <w:r w:rsidRPr="00FC616A">
        <w:rPr>
          <w:rFonts w:cs="Arial"/>
          <w:color w:val="FF0000"/>
          <w:szCs w:val="22"/>
        </w:rPr>
        <w:t>ECTOPIC ACTH SYNDROME AND ECTOPIC CRH TUMORS</w:t>
      </w:r>
    </w:p>
    <w:p w14:paraId="63265A2C" w14:textId="77777777" w:rsidR="00561829" w:rsidRPr="00FC616A" w:rsidRDefault="00561829" w:rsidP="00FC616A">
      <w:pPr>
        <w:spacing w:line="276" w:lineRule="auto"/>
        <w:rPr>
          <w:rFonts w:cs="Arial"/>
          <w:szCs w:val="22"/>
        </w:rPr>
      </w:pPr>
    </w:p>
    <w:p w14:paraId="515E38F4" w14:textId="20FB857A" w:rsidR="00561829" w:rsidRPr="00FC616A" w:rsidRDefault="00561829" w:rsidP="00FC616A">
      <w:pPr>
        <w:spacing w:line="276" w:lineRule="auto"/>
        <w:rPr>
          <w:rFonts w:cs="Arial"/>
          <w:szCs w:val="22"/>
        </w:rPr>
      </w:pPr>
      <w:r w:rsidRPr="00FC616A">
        <w:rPr>
          <w:rFonts w:eastAsiaTheme="minorHAnsi" w:cs="Arial"/>
          <w:szCs w:val="22"/>
        </w:rPr>
        <w:t xml:space="preserve">Most other cases of endogenous ACTH-dependent Cushing’s syndrome, after excluding Cushing’ disease, are associated with non-pituitary </w:t>
      </w:r>
      <w:r w:rsidR="0048208B" w:rsidRPr="00FC616A">
        <w:rPr>
          <w:rFonts w:eastAsiaTheme="minorHAnsi" w:cs="Arial"/>
          <w:szCs w:val="22"/>
        </w:rPr>
        <w:t>tumors</w:t>
      </w:r>
      <w:r w:rsidRPr="00FC616A">
        <w:rPr>
          <w:rFonts w:eastAsiaTheme="minorHAnsi" w:cs="Arial"/>
          <w:szCs w:val="22"/>
        </w:rPr>
        <w:t xml:space="preserve"> secreting ACTH, referred to as the ectopic ACTH syndrome. </w:t>
      </w:r>
      <w:r w:rsidRPr="00FC616A">
        <w:rPr>
          <w:rFonts w:cs="Arial"/>
          <w:szCs w:val="22"/>
        </w:rPr>
        <w:t xml:space="preserve">Ectopic sources of ACTH derive from a diverse group of </w:t>
      </w:r>
      <w:r w:rsidR="0048208B" w:rsidRPr="00FC616A">
        <w:rPr>
          <w:rFonts w:cs="Arial"/>
          <w:szCs w:val="22"/>
        </w:rPr>
        <w:t>tumor</w:t>
      </w:r>
      <w:r w:rsidRPr="00FC616A">
        <w:rPr>
          <w:rFonts w:cs="Arial"/>
          <w:szCs w:val="22"/>
        </w:rPr>
        <w:t xml:space="preserve"> types, which can broadly be divided into the group of highly malignant carcinomas and the more indolent group of neuroendocrine </w:t>
      </w:r>
      <w:r w:rsidR="0048208B" w:rsidRPr="00FC616A">
        <w:rPr>
          <w:rFonts w:cs="Arial"/>
          <w:szCs w:val="22"/>
        </w:rPr>
        <w:t>tumors</w:t>
      </w:r>
      <w:r w:rsidRPr="00FC616A">
        <w:rPr>
          <w:rFonts w:cs="Arial"/>
          <w:szCs w:val="22"/>
        </w:rPr>
        <w:t xml:space="preserve">, although this may be thought of as a continuum rather than as a binary separation. This may not be evident from series at endocrine </w:t>
      </w:r>
      <w:r w:rsidR="0048208B" w:rsidRPr="00FC616A">
        <w:rPr>
          <w:rFonts w:cs="Arial"/>
          <w:szCs w:val="22"/>
        </w:rPr>
        <w:t>centers</w:t>
      </w:r>
      <w:r w:rsidRPr="00FC616A">
        <w:rPr>
          <w:rFonts w:cs="Arial"/>
          <w:szCs w:val="22"/>
        </w:rPr>
        <w:t xml:space="preserve"> where often more occult </w:t>
      </w:r>
      <w:r w:rsidR="0048208B" w:rsidRPr="00FC616A">
        <w:rPr>
          <w:rFonts w:cs="Arial"/>
          <w:szCs w:val="22"/>
        </w:rPr>
        <w:t>tumors</w:t>
      </w:r>
      <w:r w:rsidRPr="00FC616A">
        <w:rPr>
          <w:rFonts w:cs="Arial"/>
          <w:szCs w:val="22"/>
        </w:rPr>
        <w:t xml:space="preserve"> are investigated (Table 2), but bronchial neuroendocrine </w:t>
      </w:r>
      <w:r w:rsidR="0048208B" w:rsidRPr="00FC616A">
        <w:rPr>
          <w:rFonts w:cs="Arial"/>
          <w:szCs w:val="22"/>
        </w:rPr>
        <w:t>tumors</w:t>
      </w:r>
      <w:r w:rsidRPr="00FC616A">
        <w:rPr>
          <w:rFonts w:cs="Arial"/>
          <w:szCs w:val="22"/>
        </w:rPr>
        <w:t xml:space="preserve"> tend to predominate and account for up to 25% of ectopic ACTH-dependent Cushing’s syndrome cases. The next in frequency is small-cell lung carcinoma, causing around 19% of ectopic Cushing's syndrome </w:t>
      </w:r>
      <w:r w:rsidRPr="00FC616A">
        <w:rPr>
          <w:rFonts w:cs="Arial"/>
          <w:szCs w:val="22"/>
        </w:rPr>
        <w:fldChar w:fldCharType="begin">
          <w:fldData xml:space="preserve">PEVuZE5vdGU+PENpdGU+PEF1dGhvcj5JbGlhczwvQXV0aG9yPjxZZWFyPjIwMDU8L1llYXI+PFJl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</w:fldData>
        </w:fldChar>
      </w:r>
      <w:r w:rsidRPr="00FC616A">
        <w:rPr>
          <w:rFonts w:cs="Arial"/>
          <w:szCs w:val="22"/>
        </w:rPr>
        <w:instrText xml:space="preserve"> ADDIN EN.CITE </w:instrText>
      </w:r>
      <w:r w:rsidRPr="00FC616A">
        <w:rPr>
          <w:rFonts w:cs="Arial"/>
          <w:szCs w:val="22"/>
        </w:rPr>
        <w:fldChar w:fldCharType="begin">
          <w:fldData xml:space="preserve">PEVuZE5vdGU+PENpdGU+PEF1dGhvcj5JbGlhczwvQXV0aG9yPjxZZWFyPjIwMDU8L1llYXI+PFJl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</w:fldData>
        </w:fldChar>
      </w:r>
      <w:r w:rsidRPr="00FC616A">
        <w:rPr>
          <w:rFonts w:cs="Arial"/>
          <w:szCs w:val="22"/>
        </w:rPr>
        <w:instrText xml:space="preserve"> ADDIN EN.CITE.DATA </w:instrText>
      </w:r>
      <w:r w:rsidRPr="00FC616A">
        <w:rPr>
          <w:rFonts w:cs="Arial"/>
          <w:szCs w:val="22"/>
        </w:rPr>
      </w:r>
      <w:r w:rsidRPr="00FC616A">
        <w:rPr>
          <w:rFonts w:cs="Arial"/>
          <w:szCs w:val="22"/>
        </w:rPr>
        <w:fldChar w:fldCharType="end"/>
      </w:r>
      <w:r w:rsidRPr="00FC616A">
        <w:rPr>
          <w:rFonts w:cs="Arial"/>
          <w:szCs w:val="22"/>
        </w:rPr>
      </w:r>
      <w:r w:rsidRPr="00FC616A">
        <w:rPr>
          <w:rFonts w:cs="Arial"/>
          <w:szCs w:val="22"/>
        </w:rPr>
        <w:fldChar w:fldCharType="separate"/>
      </w:r>
      <w:r w:rsidRPr="00FC616A">
        <w:rPr>
          <w:rFonts w:cs="Arial"/>
          <w:noProof/>
          <w:szCs w:val="22"/>
        </w:rPr>
        <w:t>(17-19)</w:t>
      </w:r>
      <w:r w:rsidRPr="00FC616A">
        <w:rPr>
          <w:rFonts w:cs="Arial"/>
          <w:szCs w:val="22"/>
        </w:rPr>
        <w:fldChar w:fldCharType="end"/>
      </w:r>
      <w:r w:rsidRPr="00FC616A">
        <w:rPr>
          <w:rFonts w:cs="Arial"/>
          <w:szCs w:val="22"/>
        </w:rPr>
        <w:t>. Around 16% patients with an ectopic source of ACTH remain occult and require repeat imaging. The ectopic ACTH syndrome is more common in men, and usually presents after the age of 40 years, but should always be considered, even in children.</w:t>
      </w:r>
      <w:r w:rsidR="00D244A7" w:rsidRPr="00FC616A">
        <w:rPr>
          <w:rFonts w:cs="Arial"/>
          <w:szCs w:val="22"/>
        </w:rPr>
        <w:t xml:space="preserve">  </w:t>
      </w:r>
    </w:p>
    <w:p w14:paraId="26BBC2DB" w14:textId="77777777" w:rsidR="00561829" w:rsidRPr="00FC616A" w:rsidRDefault="00561829" w:rsidP="00FC616A">
      <w:pPr>
        <w:spacing w:line="276" w:lineRule="auto"/>
        <w:rPr>
          <w:rFonts w:cs="Arial"/>
          <w:szCs w:val="22"/>
        </w:rPr>
      </w:pPr>
    </w:p>
    <w:tbl>
      <w:tblPr>
        <w:tblStyle w:val="TableGrid"/>
        <w:tblW w:w="9376" w:type="dxa"/>
        <w:tblLook w:val="04A0" w:firstRow="1" w:lastRow="0" w:firstColumn="1" w:lastColumn="0" w:noHBand="0" w:noVBand="1"/>
      </w:tblPr>
      <w:tblGrid>
        <w:gridCol w:w="4045"/>
        <w:gridCol w:w="5331"/>
      </w:tblGrid>
      <w:tr w:rsidR="00561829" w:rsidRPr="00FC616A" w14:paraId="05FA1FE8" w14:textId="77777777" w:rsidTr="004017C4">
        <w:trPr>
          <w:trHeight w:val="404"/>
        </w:trPr>
        <w:tc>
          <w:tcPr>
            <w:tcW w:w="9376" w:type="dxa"/>
            <w:gridSpan w:val="2"/>
            <w:shd w:val="clear" w:color="auto" w:fill="FFFF00"/>
          </w:tcPr>
          <w:p w14:paraId="0C2F19B6" w14:textId="59342572" w:rsidR="00561829" w:rsidRPr="00FC616A" w:rsidRDefault="00561829" w:rsidP="00FC616A">
            <w:pPr>
              <w:spacing w:line="276" w:lineRule="auto"/>
              <w:rPr>
                <w:rFonts w:cs="Arial"/>
                <w:b/>
                <w:bCs/>
                <w:color w:val="FFFFFF" w:themeColor="background1"/>
                <w:sz w:val="22"/>
                <w:szCs w:val="22"/>
              </w:rPr>
            </w:pPr>
            <w:r w:rsidRPr="00FC616A">
              <w:rPr>
                <w:rFonts w:cs="Arial"/>
                <w:b/>
                <w:bCs/>
                <w:sz w:val="22"/>
                <w:szCs w:val="22"/>
              </w:rPr>
              <w:t xml:space="preserve">Table 2. </w:t>
            </w:r>
            <w:r w:rsidR="0048208B" w:rsidRPr="00FC616A">
              <w:rPr>
                <w:rFonts w:cs="Arial"/>
                <w:b/>
                <w:bCs/>
                <w:sz w:val="22"/>
                <w:szCs w:val="22"/>
              </w:rPr>
              <w:t>Etiology</w:t>
            </w:r>
            <w:r w:rsidRPr="00FC616A">
              <w:rPr>
                <w:rFonts w:cs="Arial"/>
                <w:b/>
                <w:bCs/>
                <w:sz w:val="22"/>
                <w:szCs w:val="22"/>
              </w:rPr>
              <w:t xml:space="preserve"> of the Ectopic ACTH Syndrome in Patients </w:t>
            </w:r>
            <w:r w:rsidRPr="00FC616A">
              <w:rPr>
                <w:rFonts w:cs="Arial"/>
                <w:b/>
                <w:bCs/>
                <w:szCs w:val="22"/>
              </w:rPr>
              <w:fldChar w:fldCharType="begin">
                <w:fldData xml:space="preserve">PEVuZE5vdGU+PENpdGU+PEF1dGhvcj5BbmlzemV3c2tpPC9BdXRob3I+PFllYXI+MjAwMTwvWWVh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</w:fldData>
              </w:fldChar>
            </w:r>
            <w:r w:rsidRPr="00FC616A">
              <w:rPr>
                <w:rFonts w:cs="Arial"/>
                <w:b/>
                <w:bCs/>
                <w:sz w:val="22"/>
                <w:szCs w:val="22"/>
              </w:rPr>
              <w:instrText xml:space="preserve"> ADDIN EN.CITE </w:instrText>
            </w:r>
            <w:r w:rsidRPr="00FC616A">
              <w:rPr>
                <w:rFonts w:cs="Arial"/>
                <w:b/>
                <w:bCs/>
                <w:szCs w:val="22"/>
              </w:rPr>
              <w:fldChar w:fldCharType="begin">
                <w:fldData xml:space="preserve">PEVuZE5vdGU+PENpdGU+PEF1dGhvcj5BbmlzemV3c2tpPC9BdXRob3I+PFllYXI+MjAwMTwvWWVh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</w:fldData>
              </w:fldChar>
            </w:r>
            <w:r w:rsidRPr="00FC616A">
              <w:rPr>
                <w:rFonts w:cs="Arial"/>
                <w:b/>
                <w:bCs/>
                <w:sz w:val="22"/>
                <w:szCs w:val="22"/>
              </w:rPr>
              <w:instrText xml:space="preserve"> ADDIN EN.CITE.DATA </w:instrText>
            </w:r>
            <w:r w:rsidRPr="00FC616A">
              <w:rPr>
                <w:rFonts w:cs="Arial"/>
                <w:b/>
                <w:bCs/>
                <w:szCs w:val="22"/>
              </w:rPr>
            </w:r>
            <w:r w:rsidRPr="00FC616A">
              <w:rPr>
                <w:rFonts w:cs="Arial"/>
                <w:b/>
                <w:bCs/>
                <w:szCs w:val="22"/>
              </w:rPr>
              <w:fldChar w:fldCharType="end"/>
            </w:r>
            <w:r w:rsidRPr="00FC616A">
              <w:rPr>
                <w:rFonts w:cs="Arial"/>
                <w:b/>
                <w:bCs/>
                <w:szCs w:val="22"/>
              </w:rPr>
            </w:r>
            <w:r w:rsidRPr="00FC616A">
              <w:rPr>
                <w:rFonts w:cs="Arial"/>
                <w:b/>
                <w:bCs/>
                <w:szCs w:val="22"/>
              </w:rPr>
              <w:fldChar w:fldCharType="separate"/>
            </w:r>
            <w:r w:rsidRPr="00FC616A">
              <w:rPr>
                <w:rFonts w:cs="Arial"/>
                <w:b/>
                <w:bCs/>
                <w:noProof/>
                <w:sz w:val="22"/>
                <w:szCs w:val="22"/>
              </w:rPr>
              <w:t>(17-19)</w:t>
            </w:r>
            <w:r w:rsidRPr="00FC616A">
              <w:rPr>
                <w:rFonts w:cs="Arial"/>
                <w:b/>
                <w:bCs/>
                <w:szCs w:val="22"/>
              </w:rPr>
              <w:fldChar w:fldCharType="end"/>
            </w:r>
          </w:p>
        </w:tc>
      </w:tr>
      <w:tr w:rsidR="00561829" w:rsidRPr="00FC616A" w14:paraId="709AA368" w14:textId="77777777" w:rsidTr="00740FB2">
        <w:trPr>
          <w:trHeight w:val="416"/>
        </w:trPr>
        <w:tc>
          <w:tcPr>
            <w:tcW w:w="4045" w:type="dxa"/>
          </w:tcPr>
          <w:p w14:paraId="67A6B104" w14:textId="77777777" w:rsidR="00561829" w:rsidRPr="00FC616A" w:rsidRDefault="00561829" w:rsidP="00FC616A">
            <w:pPr>
              <w:spacing w:line="276" w:lineRule="auto"/>
              <w:outlineLvl w:val="0"/>
              <w:rPr>
                <w:rFonts w:cs="Arial"/>
                <w:b/>
                <w:bCs/>
                <w:sz w:val="22"/>
                <w:szCs w:val="22"/>
              </w:rPr>
            </w:pPr>
            <w:r w:rsidRPr="00FC616A">
              <w:rPr>
                <w:rFonts w:cs="Arial"/>
                <w:b/>
                <w:bCs/>
                <w:sz w:val="22"/>
                <w:szCs w:val="22"/>
              </w:rPr>
              <w:t>Tumor type</w:t>
            </w:r>
          </w:p>
        </w:tc>
        <w:tc>
          <w:tcPr>
            <w:tcW w:w="5331" w:type="dxa"/>
          </w:tcPr>
          <w:p w14:paraId="00E1C6F7" w14:textId="77777777" w:rsidR="00561829" w:rsidRPr="00FC616A" w:rsidRDefault="00561829" w:rsidP="00FC616A">
            <w:pPr>
              <w:spacing w:line="276" w:lineRule="auto"/>
              <w:outlineLvl w:val="0"/>
              <w:rPr>
                <w:rFonts w:cs="Arial"/>
                <w:b/>
                <w:bCs/>
                <w:sz w:val="22"/>
                <w:szCs w:val="22"/>
              </w:rPr>
            </w:pPr>
            <w:r w:rsidRPr="00FC616A">
              <w:rPr>
                <w:rFonts w:cs="Arial"/>
                <w:b/>
                <w:bCs/>
                <w:sz w:val="22"/>
                <w:szCs w:val="22"/>
              </w:rPr>
              <w:t>Percentage of total Ectopic Cushing's syndrome cases reported in selected literature (n=398)</w:t>
            </w:r>
          </w:p>
        </w:tc>
      </w:tr>
      <w:tr w:rsidR="00561829" w:rsidRPr="00FC616A" w14:paraId="338604EE" w14:textId="77777777" w:rsidTr="00740FB2">
        <w:trPr>
          <w:trHeight w:val="264"/>
        </w:trPr>
        <w:tc>
          <w:tcPr>
            <w:tcW w:w="4045" w:type="dxa"/>
          </w:tcPr>
          <w:p w14:paraId="777BB707" w14:textId="77777777" w:rsidR="00561829" w:rsidRPr="00FC616A" w:rsidRDefault="00561829" w:rsidP="00FC616A">
            <w:pPr>
              <w:spacing w:line="276" w:lineRule="auto"/>
              <w:outlineLvl w:val="0"/>
              <w:rPr>
                <w:rFonts w:cs="Arial"/>
                <w:bCs/>
                <w:sz w:val="22"/>
                <w:szCs w:val="22"/>
              </w:rPr>
            </w:pPr>
            <w:r w:rsidRPr="00FC616A">
              <w:rPr>
                <w:rFonts w:cs="Arial"/>
                <w:bCs/>
                <w:sz w:val="22"/>
                <w:szCs w:val="22"/>
              </w:rPr>
              <w:t>Lung carcinoma</w:t>
            </w:r>
          </w:p>
        </w:tc>
        <w:tc>
          <w:tcPr>
            <w:tcW w:w="5331" w:type="dxa"/>
          </w:tcPr>
          <w:p w14:paraId="602982A6" w14:textId="77777777" w:rsidR="00561829" w:rsidRPr="00FC616A" w:rsidRDefault="00561829" w:rsidP="00FC616A">
            <w:pPr>
              <w:spacing w:line="276" w:lineRule="auto"/>
              <w:outlineLvl w:val="0"/>
              <w:rPr>
                <w:rFonts w:cs="Arial"/>
                <w:bCs/>
                <w:sz w:val="22"/>
                <w:szCs w:val="22"/>
              </w:rPr>
            </w:pPr>
            <w:r w:rsidRPr="00FC616A">
              <w:rPr>
                <w:rFonts w:cs="Arial"/>
                <w:bCs/>
                <w:sz w:val="22"/>
                <w:szCs w:val="22"/>
              </w:rPr>
              <w:t>18.8</w:t>
            </w:r>
          </w:p>
        </w:tc>
      </w:tr>
      <w:tr w:rsidR="00561829" w:rsidRPr="00FC616A" w14:paraId="57CD15BE" w14:textId="77777777" w:rsidTr="00740FB2">
        <w:trPr>
          <w:trHeight w:val="264"/>
        </w:trPr>
        <w:tc>
          <w:tcPr>
            <w:tcW w:w="4045" w:type="dxa"/>
          </w:tcPr>
          <w:p w14:paraId="3777E425" w14:textId="1CADBDF1" w:rsidR="00561829" w:rsidRPr="00FC616A" w:rsidRDefault="00561829" w:rsidP="00FC616A">
            <w:pPr>
              <w:spacing w:line="276" w:lineRule="auto"/>
              <w:outlineLvl w:val="0"/>
              <w:rPr>
                <w:rFonts w:cs="Arial"/>
                <w:bCs/>
                <w:sz w:val="22"/>
                <w:szCs w:val="22"/>
              </w:rPr>
            </w:pPr>
            <w:r w:rsidRPr="00FC616A">
              <w:rPr>
                <w:rFonts w:cs="Arial"/>
                <w:bCs/>
                <w:sz w:val="22"/>
                <w:szCs w:val="22"/>
              </w:rPr>
              <w:t xml:space="preserve">Bronchial neuroendocrine </w:t>
            </w:r>
            <w:r w:rsidR="0048208B" w:rsidRPr="00FC616A">
              <w:rPr>
                <w:rFonts w:cs="Arial"/>
                <w:bCs/>
                <w:sz w:val="22"/>
                <w:szCs w:val="22"/>
              </w:rPr>
              <w:t>tumor</w:t>
            </w:r>
          </w:p>
        </w:tc>
        <w:tc>
          <w:tcPr>
            <w:tcW w:w="5331" w:type="dxa"/>
          </w:tcPr>
          <w:p w14:paraId="0D783670" w14:textId="77777777" w:rsidR="00561829" w:rsidRPr="00FC616A" w:rsidRDefault="00561829" w:rsidP="00FC616A">
            <w:pPr>
              <w:spacing w:line="276" w:lineRule="auto"/>
              <w:outlineLvl w:val="0"/>
              <w:rPr>
                <w:rFonts w:cs="Arial"/>
                <w:bCs/>
                <w:sz w:val="22"/>
                <w:szCs w:val="22"/>
              </w:rPr>
            </w:pPr>
            <w:r w:rsidRPr="00FC616A">
              <w:rPr>
                <w:rFonts w:cs="Arial"/>
                <w:bCs/>
                <w:sz w:val="22"/>
                <w:szCs w:val="22"/>
              </w:rPr>
              <w:t>25.4</w:t>
            </w:r>
          </w:p>
        </w:tc>
      </w:tr>
      <w:tr w:rsidR="00561829" w:rsidRPr="00FC616A" w14:paraId="0FA7129C" w14:textId="77777777" w:rsidTr="00740FB2">
        <w:trPr>
          <w:trHeight w:val="264"/>
        </w:trPr>
        <w:tc>
          <w:tcPr>
            <w:tcW w:w="4045" w:type="dxa"/>
          </w:tcPr>
          <w:p w14:paraId="71C7F68F" w14:textId="741CC628" w:rsidR="00561829" w:rsidRPr="00FC616A" w:rsidRDefault="00561829" w:rsidP="00FC616A">
            <w:pPr>
              <w:spacing w:line="276" w:lineRule="auto"/>
              <w:outlineLvl w:val="0"/>
              <w:rPr>
                <w:rFonts w:cs="Arial"/>
                <w:bCs/>
                <w:sz w:val="22"/>
                <w:szCs w:val="22"/>
              </w:rPr>
            </w:pPr>
            <w:r w:rsidRPr="00FC616A">
              <w:rPr>
                <w:rFonts w:cs="Arial"/>
                <w:bCs/>
                <w:sz w:val="22"/>
                <w:szCs w:val="22"/>
              </w:rPr>
              <w:t xml:space="preserve">Thymic neuroendocrine </w:t>
            </w:r>
            <w:r w:rsidR="0048208B" w:rsidRPr="00FC616A">
              <w:rPr>
                <w:rFonts w:cs="Arial"/>
                <w:bCs/>
                <w:sz w:val="22"/>
                <w:szCs w:val="22"/>
              </w:rPr>
              <w:t>tumor</w:t>
            </w:r>
          </w:p>
        </w:tc>
        <w:tc>
          <w:tcPr>
            <w:tcW w:w="5331" w:type="dxa"/>
          </w:tcPr>
          <w:p w14:paraId="1F4AB24E" w14:textId="77777777" w:rsidR="00561829" w:rsidRPr="00FC616A" w:rsidRDefault="00561829" w:rsidP="00FC616A">
            <w:pPr>
              <w:spacing w:line="276" w:lineRule="auto"/>
              <w:outlineLvl w:val="0"/>
              <w:rPr>
                <w:rFonts w:cs="Arial"/>
                <w:bCs/>
                <w:sz w:val="22"/>
                <w:szCs w:val="22"/>
              </w:rPr>
            </w:pPr>
            <w:r w:rsidRPr="00FC616A">
              <w:rPr>
                <w:rFonts w:cs="Arial"/>
                <w:bCs/>
                <w:sz w:val="22"/>
                <w:szCs w:val="22"/>
              </w:rPr>
              <w:t>7.3</w:t>
            </w:r>
          </w:p>
        </w:tc>
      </w:tr>
      <w:tr w:rsidR="00561829" w:rsidRPr="00FC616A" w14:paraId="1CBF0DA4" w14:textId="77777777" w:rsidTr="00740FB2">
        <w:trPr>
          <w:trHeight w:val="257"/>
        </w:trPr>
        <w:tc>
          <w:tcPr>
            <w:tcW w:w="4045" w:type="dxa"/>
          </w:tcPr>
          <w:p w14:paraId="1781ADF6" w14:textId="77777777" w:rsidR="00561829" w:rsidRPr="00FC616A" w:rsidRDefault="00561829" w:rsidP="00FC616A">
            <w:pPr>
              <w:spacing w:line="276" w:lineRule="auto"/>
              <w:outlineLvl w:val="0"/>
              <w:rPr>
                <w:rFonts w:cs="Arial"/>
                <w:bCs/>
                <w:sz w:val="22"/>
                <w:szCs w:val="22"/>
              </w:rPr>
            </w:pPr>
            <w:r w:rsidRPr="00FC616A">
              <w:rPr>
                <w:rFonts w:cs="Arial"/>
                <w:bCs/>
                <w:sz w:val="22"/>
                <w:szCs w:val="22"/>
              </w:rPr>
              <w:t>Medullary cell carcinoma</w:t>
            </w:r>
          </w:p>
        </w:tc>
        <w:tc>
          <w:tcPr>
            <w:tcW w:w="5331" w:type="dxa"/>
          </w:tcPr>
          <w:p w14:paraId="64FB6E30" w14:textId="77777777" w:rsidR="00561829" w:rsidRPr="00FC616A" w:rsidRDefault="00561829" w:rsidP="00FC616A">
            <w:pPr>
              <w:spacing w:line="276" w:lineRule="auto"/>
              <w:outlineLvl w:val="0"/>
              <w:rPr>
                <w:rFonts w:cs="Arial"/>
                <w:bCs/>
                <w:sz w:val="22"/>
                <w:szCs w:val="22"/>
              </w:rPr>
            </w:pPr>
            <w:r w:rsidRPr="00FC616A">
              <w:rPr>
                <w:rFonts w:cs="Arial"/>
                <w:bCs/>
                <w:sz w:val="22"/>
                <w:szCs w:val="22"/>
              </w:rPr>
              <w:t>4.5</w:t>
            </w:r>
          </w:p>
        </w:tc>
      </w:tr>
      <w:tr w:rsidR="00561829" w:rsidRPr="00FC616A" w14:paraId="209C6B72" w14:textId="77777777" w:rsidTr="00740FB2">
        <w:trPr>
          <w:trHeight w:val="264"/>
        </w:trPr>
        <w:tc>
          <w:tcPr>
            <w:tcW w:w="4045" w:type="dxa"/>
          </w:tcPr>
          <w:p w14:paraId="687B1D20" w14:textId="77777777" w:rsidR="00561829" w:rsidRPr="00FC616A" w:rsidRDefault="00561829" w:rsidP="00FC616A">
            <w:pPr>
              <w:spacing w:line="276" w:lineRule="auto"/>
              <w:outlineLvl w:val="0"/>
              <w:rPr>
                <w:rFonts w:cs="Arial"/>
                <w:bCs/>
                <w:sz w:val="22"/>
                <w:szCs w:val="22"/>
              </w:rPr>
            </w:pPr>
            <w:r w:rsidRPr="00FC616A">
              <w:rPr>
                <w:rFonts w:cs="Arial"/>
                <w:bCs/>
                <w:sz w:val="22"/>
                <w:szCs w:val="22"/>
              </w:rPr>
              <w:t>Pancreatic or gastrointestinal NET</w:t>
            </w:r>
          </w:p>
        </w:tc>
        <w:tc>
          <w:tcPr>
            <w:tcW w:w="5331" w:type="dxa"/>
          </w:tcPr>
          <w:p w14:paraId="56193894" w14:textId="77777777" w:rsidR="00561829" w:rsidRPr="00FC616A" w:rsidRDefault="00561829" w:rsidP="00FC616A">
            <w:pPr>
              <w:spacing w:line="276" w:lineRule="auto"/>
              <w:outlineLvl w:val="0"/>
              <w:rPr>
                <w:rFonts w:cs="Arial"/>
                <w:bCs/>
                <w:sz w:val="22"/>
                <w:szCs w:val="22"/>
              </w:rPr>
            </w:pPr>
            <w:r w:rsidRPr="00FC616A">
              <w:rPr>
                <w:rFonts w:cs="Arial"/>
                <w:bCs/>
                <w:sz w:val="22"/>
                <w:szCs w:val="22"/>
              </w:rPr>
              <w:t>11.8</w:t>
            </w:r>
          </w:p>
        </w:tc>
      </w:tr>
      <w:tr w:rsidR="00561829" w:rsidRPr="00FC616A" w14:paraId="3DC6B1AA" w14:textId="77777777" w:rsidTr="00740FB2">
        <w:trPr>
          <w:trHeight w:val="264"/>
        </w:trPr>
        <w:tc>
          <w:tcPr>
            <w:tcW w:w="4045" w:type="dxa"/>
          </w:tcPr>
          <w:p w14:paraId="2BD2BA8C" w14:textId="77777777" w:rsidR="00561829" w:rsidRPr="00FC616A" w:rsidRDefault="00561829" w:rsidP="00FC616A">
            <w:pPr>
              <w:spacing w:line="276" w:lineRule="auto"/>
              <w:outlineLvl w:val="0"/>
              <w:rPr>
                <w:rFonts w:cs="Arial"/>
                <w:bCs/>
                <w:sz w:val="22"/>
                <w:szCs w:val="22"/>
              </w:rPr>
            </w:pPr>
            <w:r w:rsidRPr="00FC616A">
              <w:rPr>
                <w:rFonts w:cs="Arial"/>
                <w:bCs/>
                <w:sz w:val="22"/>
                <w:szCs w:val="22"/>
              </w:rPr>
              <w:t>Phaeochromocytoma/paraganglioma</w:t>
            </w:r>
          </w:p>
        </w:tc>
        <w:tc>
          <w:tcPr>
            <w:tcW w:w="5331" w:type="dxa"/>
          </w:tcPr>
          <w:p w14:paraId="4E4B674C" w14:textId="77777777" w:rsidR="00561829" w:rsidRPr="00FC616A" w:rsidRDefault="00561829" w:rsidP="00FC616A">
            <w:pPr>
              <w:spacing w:line="276" w:lineRule="auto"/>
              <w:outlineLvl w:val="0"/>
              <w:rPr>
                <w:rFonts w:cs="Arial"/>
                <w:bCs/>
                <w:sz w:val="22"/>
                <w:szCs w:val="22"/>
              </w:rPr>
            </w:pPr>
            <w:r w:rsidRPr="00FC616A">
              <w:rPr>
                <w:rFonts w:cs="Arial"/>
                <w:bCs/>
                <w:sz w:val="22"/>
                <w:szCs w:val="22"/>
              </w:rPr>
              <w:t>3.8</w:t>
            </w:r>
          </w:p>
        </w:tc>
      </w:tr>
      <w:tr w:rsidR="00561829" w:rsidRPr="00FC616A" w14:paraId="0F1BE6CA" w14:textId="77777777" w:rsidTr="00740FB2">
        <w:trPr>
          <w:trHeight w:val="257"/>
        </w:trPr>
        <w:tc>
          <w:tcPr>
            <w:tcW w:w="4045" w:type="dxa"/>
          </w:tcPr>
          <w:p w14:paraId="0A9AA58C" w14:textId="77777777" w:rsidR="00561829" w:rsidRPr="00FC616A" w:rsidRDefault="00561829" w:rsidP="00FC616A">
            <w:pPr>
              <w:spacing w:line="276" w:lineRule="auto"/>
              <w:outlineLvl w:val="0"/>
              <w:rPr>
                <w:rFonts w:cs="Arial"/>
                <w:bCs/>
                <w:sz w:val="22"/>
                <w:szCs w:val="22"/>
              </w:rPr>
            </w:pPr>
            <w:r w:rsidRPr="00FC616A">
              <w:rPr>
                <w:rFonts w:cs="Arial"/>
                <w:bCs/>
                <w:sz w:val="22"/>
                <w:szCs w:val="22"/>
              </w:rPr>
              <w:t>NET of unknown primary</w:t>
            </w:r>
          </w:p>
        </w:tc>
        <w:tc>
          <w:tcPr>
            <w:tcW w:w="5331" w:type="dxa"/>
          </w:tcPr>
          <w:p w14:paraId="69CD96B7" w14:textId="77777777" w:rsidR="00561829" w:rsidRPr="00FC616A" w:rsidRDefault="00561829" w:rsidP="00FC616A">
            <w:pPr>
              <w:spacing w:line="276" w:lineRule="auto"/>
              <w:outlineLvl w:val="0"/>
              <w:rPr>
                <w:rFonts w:cs="Arial"/>
                <w:bCs/>
                <w:sz w:val="22"/>
                <w:szCs w:val="22"/>
              </w:rPr>
            </w:pPr>
            <w:r w:rsidRPr="00FC616A">
              <w:rPr>
                <w:rFonts w:cs="Arial"/>
                <w:bCs/>
                <w:sz w:val="22"/>
                <w:szCs w:val="22"/>
              </w:rPr>
              <w:t>6.0</w:t>
            </w:r>
          </w:p>
        </w:tc>
      </w:tr>
      <w:tr w:rsidR="00561829" w:rsidRPr="00FC616A" w14:paraId="67CE3E79" w14:textId="77777777" w:rsidTr="00740FB2">
        <w:trPr>
          <w:trHeight w:val="257"/>
        </w:trPr>
        <w:tc>
          <w:tcPr>
            <w:tcW w:w="4045" w:type="dxa"/>
          </w:tcPr>
          <w:p w14:paraId="3C7193F9" w14:textId="41DC8513" w:rsidR="00561829" w:rsidRPr="00FC616A" w:rsidRDefault="00561829" w:rsidP="00FC616A">
            <w:pPr>
              <w:spacing w:line="276" w:lineRule="auto"/>
              <w:outlineLvl w:val="0"/>
              <w:rPr>
                <w:rFonts w:cs="Arial"/>
                <w:bCs/>
                <w:sz w:val="22"/>
                <w:szCs w:val="22"/>
              </w:rPr>
            </w:pPr>
            <w:r w:rsidRPr="00FC616A">
              <w:rPr>
                <w:rFonts w:cs="Arial"/>
                <w:bCs/>
                <w:sz w:val="22"/>
                <w:szCs w:val="22"/>
              </w:rPr>
              <w:t xml:space="preserve">Occult </w:t>
            </w:r>
            <w:r w:rsidR="0048208B" w:rsidRPr="00FC616A">
              <w:rPr>
                <w:rFonts w:cs="Arial"/>
                <w:bCs/>
                <w:sz w:val="22"/>
                <w:szCs w:val="22"/>
              </w:rPr>
              <w:t>tumor</w:t>
            </w:r>
          </w:p>
        </w:tc>
        <w:tc>
          <w:tcPr>
            <w:tcW w:w="5331" w:type="dxa"/>
          </w:tcPr>
          <w:p w14:paraId="6C4680F6" w14:textId="77777777" w:rsidR="00561829" w:rsidRPr="00FC616A" w:rsidRDefault="00561829" w:rsidP="00FC616A">
            <w:pPr>
              <w:spacing w:line="276" w:lineRule="auto"/>
              <w:outlineLvl w:val="0"/>
              <w:rPr>
                <w:rFonts w:cs="Arial"/>
                <w:bCs/>
                <w:sz w:val="22"/>
                <w:szCs w:val="22"/>
              </w:rPr>
            </w:pPr>
            <w:r w:rsidRPr="00FC616A">
              <w:rPr>
                <w:rFonts w:cs="Arial"/>
                <w:bCs/>
                <w:sz w:val="22"/>
                <w:szCs w:val="22"/>
              </w:rPr>
              <w:t>16.1</w:t>
            </w:r>
          </w:p>
        </w:tc>
      </w:tr>
      <w:tr w:rsidR="00561829" w:rsidRPr="00FC616A" w14:paraId="34EF1B74" w14:textId="77777777" w:rsidTr="00740FB2">
        <w:trPr>
          <w:trHeight w:val="257"/>
        </w:trPr>
        <w:tc>
          <w:tcPr>
            <w:tcW w:w="4045" w:type="dxa"/>
          </w:tcPr>
          <w:p w14:paraId="6E3F9161" w14:textId="60F3291B" w:rsidR="00561829" w:rsidRPr="00FC616A" w:rsidRDefault="00561829" w:rsidP="00FC616A">
            <w:pPr>
              <w:spacing w:line="276" w:lineRule="auto"/>
              <w:outlineLvl w:val="0"/>
              <w:rPr>
                <w:rFonts w:cs="Arial"/>
                <w:bCs/>
                <w:sz w:val="22"/>
                <w:szCs w:val="22"/>
              </w:rPr>
            </w:pPr>
            <w:r w:rsidRPr="00FC616A">
              <w:rPr>
                <w:rFonts w:cs="Arial"/>
                <w:bCs/>
                <w:sz w:val="22"/>
                <w:szCs w:val="22"/>
              </w:rPr>
              <w:t xml:space="preserve">Miscellaneous malignant </w:t>
            </w:r>
            <w:r w:rsidR="0048208B" w:rsidRPr="00FC616A">
              <w:rPr>
                <w:rFonts w:cs="Arial"/>
                <w:bCs/>
                <w:sz w:val="22"/>
                <w:szCs w:val="22"/>
              </w:rPr>
              <w:t>tumors</w:t>
            </w:r>
          </w:p>
        </w:tc>
        <w:tc>
          <w:tcPr>
            <w:tcW w:w="5331" w:type="dxa"/>
          </w:tcPr>
          <w:p w14:paraId="17B925E2" w14:textId="77777777" w:rsidR="00561829" w:rsidRPr="00FC616A" w:rsidRDefault="00561829" w:rsidP="00FC616A">
            <w:pPr>
              <w:spacing w:line="276" w:lineRule="auto"/>
              <w:outlineLvl w:val="0"/>
              <w:rPr>
                <w:rFonts w:cs="Arial"/>
                <w:bCs/>
                <w:sz w:val="22"/>
                <w:szCs w:val="22"/>
              </w:rPr>
            </w:pPr>
            <w:r w:rsidRPr="00FC616A">
              <w:rPr>
                <w:rFonts w:cs="Arial"/>
                <w:bCs/>
                <w:sz w:val="22"/>
                <w:szCs w:val="22"/>
              </w:rPr>
              <w:t>6.3</w:t>
            </w:r>
          </w:p>
        </w:tc>
      </w:tr>
    </w:tbl>
    <w:p w14:paraId="53FD0E80" w14:textId="48403E58" w:rsidR="00561829" w:rsidRPr="00FC616A" w:rsidRDefault="00561829" w:rsidP="00FC616A">
      <w:pPr>
        <w:spacing w:line="276" w:lineRule="auto"/>
        <w:outlineLvl w:val="0"/>
        <w:rPr>
          <w:rFonts w:cs="Arial"/>
          <w:bCs/>
          <w:szCs w:val="22"/>
        </w:rPr>
      </w:pPr>
      <w:r w:rsidRPr="00FC616A">
        <w:rPr>
          <w:rFonts w:cs="Arial"/>
          <w:bCs/>
          <w:szCs w:val="22"/>
        </w:rPr>
        <w:t xml:space="preserve">NET - neuroendocrine </w:t>
      </w:r>
      <w:r w:rsidR="0048208B" w:rsidRPr="00FC616A">
        <w:rPr>
          <w:rFonts w:cs="Arial"/>
          <w:bCs/>
          <w:szCs w:val="22"/>
        </w:rPr>
        <w:t>tumor</w:t>
      </w:r>
    </w:p>
    <w:p w14:paraId="2E222AC7" w14:textId="77777777" w:rsidR="00561829" w:rsidRPr="00FC616A" w:rsidRDefault="00561829" w:rsidP="00FC616A">
      <w:pPr>
        <w:spacing w:line="276" w:lineRule="auto"/>
        <w:rPr>
          <w:rFonts w:eastAsiaTheme="minorHAnsi" w:cs="Arial"/>
          <w:szCs w:val="22"/>
        </w:rPr>
      </w:pPr>
    </w:p>
    <w:p w14:paraId="6FCFEBCE" w14:textId="7328FD18" w:rsidR="00561829" w:rsidRPr="00FC616A" w:rsidRDefault="00561829" w:rsidP="00FC616A">
      <w:pPr>
        <w:spacing w:line="276" w:lineRule="auto"/>
        <w:rPr>
          <w:rFonts w:cs="Arial"/>
          <w:szCs w:val="22"/>
        </w:rPr>
      </w:pPr>
      <w:r w:rsidRPr="00FC616A">
        <w:rPr>
          <w:rFonts w:eastAsiaTheme="minorHAnsi" w:cs="Arial"/>
          <w:szCs w:val="22"/>
        </w:rPr>
        <w:t xml:space="preserve">The ACTH precursor molecule, pro-opiomelanocortin (POMC) is expressed not only in normal pituitary but also in several normal extra-pituitary tissues, as well as in some </w:t>
      </w:r>
      <w:r w:rsidR="0048208B" w:rsidRPr="00FC616A">
        <w:rPr>
          <w:rFonts w:eastAsiaTheme="minorHAnsi" w:cs="Arial"/>
          <w:szCs w:val="22"/>
        </w:rPr>
        <w:t>tumors</w:t>
      </w:r>
      <w:r w:rsidRPr="00FC616A">
        <w:rPr>
          <w:rFonts w:eastAsiaTheme="minorHAnsi" w:cs="Arial"/>
          <w:szCs w:val="22"/>
        </w:rPr>
        <w:t xml:space="preserve"> (lung, testis) </w:t>
      </w:r>
      <w:r w:rsidRPr="00FC616A">
        <w:rPr>
          <w:rFonts w:eastAsiaTheme="minorHAnsi" w:cs="Arial"/>
          <w:szCs w:val="22"/>
        </w:rPr>
        <w:fldChar w:fldCharType="begin">
          <w:fldData xml:space="preserve">PEVuZE5vdGU+PENpdGU+PEF1dGhvcj5Ecm91aW48L0F1dGhvcj48WWVhcj4yMDE2PC9ZZWFyPjxS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</w:fldData>
        </w:fldChar>
      </w:r>
      <w:r w:rsidRPr="00FC616A">
        <w:rPr>
          <w:rFonts w:eastAsiaTheme="minorHAnsi" w:cs="Arial"/>
          <w:szCs w:val="22"/>
        </w:rPr>
        <w:instrText xml:space="preserve"> ADDIN EN.CITE </w:instrText>
      </w:r>
      <w:r w:rsidRPr="00FC616A">
        <w:rPr>
          <w:rFonts w:eastAsiaTheme="minorHAnsi" w:cs="Arial"/>
          <w:szCs w:val="22"/>
        </w:rPr>
        <w:fldChar w:fldCharType="begin">
          <w:fldData xml:space="preserve">PEVuZE5vdGU+PENpdGU+PEF1dGhvcj5Ecm91aW48L0F1dGhvcj48WWVhcj4yMDE2PC9ZZWFyPjxS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</w:fldData>
        </w:fldChar>
      </w:r>
      <w:r w:rsidRPr="00FC616A">
        <w:rPr>
          <w:rFonts w:eastAsiaTheme="minorHAnsi" w:cs="Arial"/>
          <w:szCs w:val="22"/>
        </w:rPr>
        <w:instrText xml:space="preserve"> ADDIN EN.CITE.DATA </w:instrText>
      </w:r>
      <w:r w:rsidRPr="00FC616A">
        <w:rPr>
          <w:rFonts w:eastAsiaTheme="minorHAnsi" w:cs="Arial"/>
          <w:szCs w:val="22"/>
        </w:rPr>
      </w:r>
      <w:r w:rsidRPr="00FC616A">
        <w:rPr>
          <w:rFonts w:eastAsiaTheme="minorHAnsi" w:cs="Arial"/>
          <w:szCs w:val="22"/>
        </w:rPr>
        <w:fldChar w:fldCharType="end"/>
      </w:r>
      <w:r w:rsidRPr="00FC616A">
        <w:rPr>
          <w:rFonts w:eastAsiaTheme="minorHAnsi" w:cs="Arial"/>
          <w:szCs w:val="22"/>
        </w:rPr>
      </w:r>
      <w:r w:rsidRPr="00FC616A">
        <w:rPr>
          <w:rFonts w:eastAsiaTheme="minorHAnsi" w:cs="Arial"/>
          <w:szCs w:val="22"/>
        </w:rPr>
        <w:fldChar w:fldCharType="separate"/>
      </w:r>
      <w:r w:rsidRPr="00FC616A">
        <w:rPr>
          <w:rFonts w:eastAsiaTheme="minorHAnsi" w:cs="Arial"/>
          <w:noProof/>
          <w:szCs w:val="22"/>
        </w:rPr>
        <w:t>(20)</w:t>
      </w:r>
      <w:r w:rsidRPr="00FC616A">
        <w:rPr>
          <w:rFonts w:eastAsiaTheme="minorHAnsi" w:cs="Arial"/>
          <w:szCs w:val="22"/>
        </w:rPr>
        <w:fldChar w:fldCharType="end"/>
      </w:r>
      <w:r w:rsidRPr="00FC616A">
        <w:rPr>
          <w:rFonts w:eastAsiaTheme="minorHAnsi" w:cs="Arial"/>
          <w:szCs w:val="22"/>
        </w:rPr>
        <w:t xml:space="preserve">. </w:t>
      </w:r>
      <w:r w:rsidRPr="00FC616A">
        <w:rPr>
          <w:rFonts w:cs="Arial"/>
          <w:szCs w:val="22"/>
        </w:rPr>
        <w:t xml:space="preserve">The mechanism by which these non-corticotroph </w:t>
      </w:r>
      <w:r w:rsidR="0048208B" w:rsidRPr="00FC616A">
        <w:rPr>
          <w:rFonts w:cs="Arial"/>
          <w:szCs w:val="22"/>
        </w:rPr>
        <w:t>tumors</w:t>
      </w:r>
      <w:r w:rsidRPr="00FC616A">
        <w:rPr>
          <w:rFonts w:cs="Arial"/>
          <w:szCs w:val="22"/>
        </w:rPr>
        <w:t xml:space="preserve"> express the </w:t>
      </w:r>
      <w:r w:rsidRPr="00FC616A">
        <w:rPr>
          <w:rFonts w:cs="Arial"/>
          <w:i/>
          <w:iCs/>
          <w:szCs w:val="22"/>
        </w:rPr>
        <w:t>POMC</w:t>
      </w:r>
      <w:r w:rsidRPr="00FC616A">
        <w:rPr>
          <w:rFonts w:cs="Arial"/>
          <w:szCs w:val="22"/>
        </w:rPr>
        <w:t xml:space="preserve"> gene is not fully understood, but may be related to hypomethylation of the POMC promoter </w:t>
      </w:r>
      <w:r w:rsidRPr="00FC616A">
        <w:rPr>
          <w:rFonts w:cs="Arial"/>
          <w:szCs w:val="22"/>
        </w:rPr>
        <w:fldChar w:fldCharType="begin">
          <w:fldData xml:space="preserve">PEVuZE5vdGU+PENpdGU+PEF1dGhvcj5ZZTwvQXV0aG9yPjxZZWFyPjIwMDU8L1llYXI+PFJlY051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</w:fldData>
        </w:fldChar>
      </w:r>
      <w:r w:rsidRPr="00FC616A">
        <w:rPr>
          <w:rFonts w:cs="Arial"/>
          <w:szCs w:val="22"/>
        </w:rPr>
        <w:instrText xml:space="preserve"> ADDIN EN.CITE </w:instrText>
      </w:r>
      <w:r w:rsidRPr="00FC616A">
        <w:rPr>
          <w:rFonts w:cs="Arial"/>
          <w:szCs w:val="22"/>
        </w:rPr>
        <w:fldChar w:fldCharType="begin">
          <w:fldData xml:space="preserve">PEVuZE5vdGU+PENpdGU+PEF1dGhvcj5ZZTwvQXV0aG9yPjxZZWFyPjIwMDU8L1llYXI+PFJlY051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</w:fldData>
        </w:fldChar>
      </w:r>
      <w:r w:rsidRPr="00FC616A">
        <w:rPr>
          <w:rFonts w:cs="Arial"/>
          <w:szCs w:val="22"/>
        </w:rPr>
        <w:instrText xml:space="preserve"> ADDIN EN.CITE.DATA </w:instrText>
      </w:r>
      <w:r w:rsidRPr="00FC616A">
        <w:rPr>
          <w:rFonts w:cs="Arial"/>
          <w:szCs w:val="22"/>
        </w:rPr>
      </w:r>
      <w:r w:rsidRPr="00FC616A">
        <w:rPr>
          <w:rFonts w:cs="Arial"/>
          <w:szCs w:val="22"/>
        </w:rPr>
        <w:fldChar w:fldCharType="end"/>
      </w:r>
      <w:r w:rsidRPr="00FC616A">
        <w:rPr>
          <w:rFonts w:cs="Arial"/>
          <w:szCs w:val="22"/>
        </w:rPr>
      </w:r>
      <w:r w:rsidRPr="00FC616A">
        <w:rPr>
          <w:rFonts w:cs="Arial"/>
          <w:szCs w:val="22"/>
        </w:rPr>
        <w:fldChar w:fldCharType="separate"/>
      </w:r>
      <w:r w:rsidRPr="00FC616A">
        <w:rPr>
          <w:rFonts w:cs="Arial"/>
          <w:noProof/>
          <w:szCs w:val="22"/>
        </w:rPr>
        <w:t>(21, 22)</w:t>
      </w:r>
      <w:r w:rsidRPr="00FC616A">
        <w:rPr>
          <w:rFonts w:cs="Arial"/>
          <w:szCs w:val="22"/>
        </w:rPr>
        <w:fldChar w:fldCharType="end"/>
      </w:r>
      <w:r w:rsidRPr="00FC616A">
        <w:rPr>
          <w:rFonts w:cs="Arial"/>
          <w:szCs w:val="22"/>
        </w:rPr>
        <w:t xml:space="preserve">. In general, such </w:t>
      </w:r>
      <w:r w:rsidR="0048208B" w:rsidRPr="00FC616A">
        <w:rPr>
          <w:rFonts w:cs="Arial"/>
          <w:szCs w:val="22"/>
        </w:rPr>
        <w:t>tumors</w:t>
      </w:r>
      <w:r w:rsidRPr="00FC616A">
        <w:rPr>
          <w:rFonts w:cs="Arial"/>
          <w:szCs w:val="22"/>
        </w:rPr>
        <w:t xml:space="preserve"> tend to produce higher amounts of POMC compared to ACTH, in contrast to the situation in Cushing’s disease</w:t>
      </w:r>
      <w:r w:rsidRPr="00FC616A">
        <w:rPr>
          <w:rFonts w:eastAsiaTheme="minorHAnsi" w:cs="Arial"/>
          <w:szCs w:val="22"/>
        </w:rPr>
        <w:t>.</w:t>
      </w:r>
      <w:r w:rsidRPr="00FC616A">
        <w:rPr>
          <w:rFonts w:cs="Arial"/>
          <w:szCs w:val="22"/>
        </w:rPr>
        <w:t xml:space="preserve"> As well as producing ACTH and POMC, these </w:t>
      </w:r>
      <w:r w:rsidR="0048208B" w:rsidRPr="00FC616A">
        <w:rPr>
          <w:rFonts w:cs="Arial"/>
          <w:szCs w:val="22"/>
        </w:rPr>
        <w:t>tumors</w:t>
      </w:r>
      <w:r w:rsidRPr="00FC616A">
        <w:rPr>
          <w:rFonts w:cs="Arial"/>
          <w:szCs w:val="22"/>
        </w:rPr>
        <w:t xml:space="preserve"> may also produce other pre-ACTH precursor peptides, so-called "big" ACTH </w:t>
      </w:r>
      <w:r w:rsidRPr="00FC616A">
        <w:rPr>
          <w:rFonts w:cs="Arial"/>
          <w:szCs w:val="22"/>
        </w:rPr>
        <w:fldChar w:fldCharType="begin">
          <w:fldData xml:space="preserve">PEVuZE5vdGU+PENpdGU+PEF1dGhvcj5DbGFyazwvQXV0aG9yPjxZZWFyPjE5ODk8L1llYXI+PFJl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</w:fldData>
        </w:fldChar>
      </w:r>
      <w:r w:rsidRPr="00FC616A">
        <w:rPr>
          <w:rFonts w:cs="Arial"/>
          <w:szCs w:val="22"/>
        </w:rPr>
        <w:instrText xml:space="preserve"> ADDIN EN.CITE </w:instrText>
      </w:r>
      <w:r w:rsidRPr="00FC616A">
        <w:rPr>
          <w:rFonts w:cs="Arial"/>
          <w:szCs w:val="22"/>
        </w:rPr>
        <w:fldChar w:fldCharType="begin">
          <w:fldData xml:space="preserve">PEVuZE5vdGU+PENpdGU+PEF1dGhvcj5DbGFyazwvQXV0aG9yPjxZZWFyPjE5ODk8L1llYXI+PFJl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</w:fldData>
        </w:fldChar>
      </w:r>
      <w:r w:rsidRPr="00FC616A">
        <w:rPr>
          <w:rFonts w:cs="Arial"/>
          <w:szCs w:val="22"/>
        </w:rPr>
        <w:instrText xml:space="preserve"> ADDIN EN.CITE.DATA </w:instrText>
      </w:r>
      <w:r w:rsidRPr="00FC616A">
        <w:rPr>
          <w:rFonts w:cs="Arial"/>
          <w:szCs w:val="22"/>
        </w:rPr>
      </w:r>
      <w:r w:rsidRPr="00FC616A">
        <w:rPr>
          <w:rFonts w:cs="Arial"/>
          <w:szCs w:val="22"/>
        </w:rPr>
        <w:fldChar w:fldCharType="end"/>
      </w:r>
      <w:r w:rsidRPr="00FC616A">
        <w:rPr>
          <w:rFonts w:cs="Arial"/>
          <w:szCs w:val="22"/>
        </w:rPr>
      </w:r>
      <w:r w:rsidRPr="00FC616A">
        <w:rPr>
          <w:rFonts w:cs="Arial"/>
          <w:szCs w:val="22"/>
        </w:rPr>
        <w:fldChar w:fldCharType="separate"/>
      </w:r>
      <w:r w:rsidRPr="00FC616A">
        <w:rPr>
          <w:rFonts w:cs="Arial"/>
          <w:noProof/>
          <w:szCs w:val="22"/>
        </w:rPr>
        <w:t>(23, 24)</w:t>
      </w:r>
      <w:r w:rsidRPr="00FC616A">
        <w:rPr>
          <w:rFonts w:cs="Arial"/>
          <w:szCs w:val="22"/>
        </w:rPr>
        <w:fldChar w:fldCharType="end"/>
      </w:r>
      <w:r w:rsidRPr="00FC616A">
        <w:rPr>
          <w:rFonts w:cs="Arial"/>
          <w:szCs w:val="22"/>
        </w:rPr>
        <w:t xml:space="preserve">, which may potentially be helpful in the differential diagnosis of these </w:t>
      </w:r>
      <w:r w:rsidR="0048208B" w:rsidRPr="00FC616A">
        <w:rPr>
          <w:rFonts w:cs="Arial"/>
          <w:szCs w:val="22"/>
        </w:rPr>
        <w:t>tumors</w:t>
      </w:r>
      <w:r w:rsidRPr="00FC616A">
        <w:rPr>
          <w:rFonts w:cs="Arial"/>
          <w:szCs w:val="22"/>
        </w:rPr>
        <w:t xml:space="preserve"> </w:t>
      </w:r>
      <w:r w:rsidRPr="00FC616A">
        <w:rPr>
          <w:rFonts w:cs="Arial"/>
          <w:szCs w:val="22"/>
        </w:rPr>
        <w:fldChar w:fldCharType="begin"/>
      </w:r>
      <w:r w:rsidRPr="00FC616A">
        <w:rPr>
          <w:rFonts w:cs="Arial"/>
          <w:szCs w:val="22"/>
        </w:rPr>
        <w:instrText xml:space="preserve"> ADDIN EN.CITE &lt;EndNote&gt;&lt;Cite&gt;&lt;Author&gt;Oliver&lt;/Author&gt;&lt;Year&gt;2003&lt;/Year&gt;&lt;RecNum&gt;829&lt;/RecNum&gt;&lt;DisplayText&gt;(25)&lt;/DisplayText&gt;&lt;record&gt;&lt;rec-number&gt;829&lt;/rec-number&gt;&lt;foreign-keys&gt;&lt;key app="EN" db-id="9as9t2pxmrez0me99wu5w2de5s595z9tv0zx" timestamp="1605482842"&gt;829&lt;/key&gt;&lt;/foreign-keys&gt;&lt;ref-type name="Journal Article"&gt;17&lt;/ref-type&gt;&lt;contributors&gt;&lt;authors&gt;&lt;author&gt;Oliver, R. L.&lt;/author&gt;&lt;author&gt;Davis, J. R.&lt;/author&gt;&lt;author&gt;White, A.&lt;/author&gt;&lt;/authors&gt;&lt;/contributors&gt;&lt;auth-address&gt;Endocrine Sciences Research Group, Schools of Medicine and Biological Sciences, University of Manchester, Manchester M13 9PT, UK.&lt;/auth-address&gt;&lt;titles&gt;&lt;title&gt;Characterisation of ACTH related peptides in ectopic Cushing&amp;apos;s syndrome&lt;/title&gt;&lt;secondary-title&gt;Pituitary&lt;/secondary-title&gt;&lt;/titles&gt;&lt;periodical&gt;&lt;full-title&gt;Pituitary&lt;/full-title&gt;&lt;/periodical&gt;&lt;pages&gt;119-26&lt;/pages&gt;&lt;volume&gt;6&lt;/volume&gt;&lt;number&gt;3&lt;/number&gt;&lt;edition&gt;2004/02/20&lt;/edition&gt;&lt;keywords&gt;&lt;keyword&gt;ACTH Syndrome, Ectopic/*blood/diagnosis&lt;/keyword&gt;&lt;keyword&gt;Adrenocorticotropic Hormone/*blood&lt;/keyword&gt;&lt;keyword&gt;Cushing Syndrome/*blood/diagnosis&lt;/keyword&gt;&lt;keyword&gt;Diagnosis, Differential&lt;/keyword&gt;&lt;keyword&gt;Humans&lt;/keyword&gt;&lt;keyword&gt;Petrosal Sinus Sampling&lt;/keyword&gt;&lt;keyword&gt;Pituitary Neoplasms/blood&lt;/keyword&gt;&lt;keyword&gt;Pro-Opiomelanocortin/blood&lt;/keyword&gt;&lt;keyword&gt;Prospective Studies&lt;/keyword&gt;&lt;keyword&gt;Protein Precursors/*blood&lt;/keyword&gt;&lt;keyword&gt;Retrospective Studies&lt;/keyword&gt;&lt;keyword&gt;Sensitivity and Specificity&lt;/keyword&gt;&lt;/keywords&gt;&lt;dates&gt;&lt;year&gt;2003&lt;/year&gt;&lt;/dates&gt;&lt;isbn&gt;1386-341X (Print)&amp;#xD;1386-341X (Linking)&lt;/isbn&gt;&lt;accession-num&gt;14971736&lt;/accession-num&gt;&lt;urls&gt;&lt;related-urls&gt;&lt;url&gt;https://www.ncbi.nlm.nih.gov/pubmed/14971736&lt;/url&gt;&lt;/related-urls&gt;&lt;/urls&gt;&lt;electronic-resource-num&gt;10.1023/b:pitu.0000011172.26649.df&lt;/electronic-resource-num&gt;&lt;/record&gt;&lt;/Cite&gt;&lt;/EndNote&gt;</w:instrText>
      </w:r>
      <w:r w:rsidRPr="00FC616A">
        <w:rPr>
          <w:rFonts w:cs="Arial"/>
          <w:szCs w:val="22"/>
        </w:rPr>
        <w:fldChar w:fldCharType="separate"/>
      </w:r>
      <w:r w:rsidRPr="00FC616A">
        <w:rPr>
          <w:rFonts w:cs="Arial"/>
          <w:noProof/>
          <w:szCs w:val="22"/>
        </w:rPr>
        <w:t>(25)</w:t>
      </w:r>
      <w:r w:rsidRPr="00FC616A">
        <w:rPr>
          <w:rFonts w:cs="Arial"/>
          <w:szCs w:val="22"/>
        </w:rPr>
        <w:fldChar w:fldCharType="end"/>
      </w:r>
      <w:r w:rsidRPr="00FC616A">
        <w:rPr>
          <w:rFonts w:cs="Arial"/>
          <w:szCs w:val="22"/>
        </w:rPr>
        <w:t xml:space="preserve">. However, assays for these are not routinely available in clinical practice. Isolated ectopic CRH production is difficult to diagnose and exceedingly rare, with few confirmed cases described in the literature </w:t>
      </w:r>
      <w:r w:rsidRPr="00FC616A">
        <w:rPr>
          <w:rFonts w:cs="Arial"/>
          <w:szCs w:val="22"/>
        </w:rPr>
        <w:fldChar w:fldCharType="begin">
          <w:fldData xml:space="preserve">PEVuZE5vdGU+PENpdGU+PEF1dGhvcj5TaGFoYW5pPC9BdXRob3I+PFllYXI+MjAxMDwvWWVhcj48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</w:fldData>
        </w:fldChar>
      </w:r>
      <w:r w:rsidRPr="00FC616A">
        <w:rPr>
          <w:rFonts w:cs="Arial"/>
          <w:szCs w:val="22"/>
        </w:rPr>
        <w:instrText xml:space="preserve"> ADDIN EN.CITE </w:instrText>
      </w:r>
      <w:r w:rsidRPr="00FC616A">
        <w:rPr>
          <w:rFonts w:cs="Arial"/>
          <w:szCs w:val="22"/>
        </w:rPr>
        <w:fldChar w:fldCharType="begin">
          <w:fldData xml:space="preserve">PEVuZE5vdGU+PENpdGU+PEF1dGhvcj5TaGFoYW5pPC9BdXRob3I+PFllYXI+MjAxMDwvWWVhcj48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</w:fldData>
        </w:fldChar>
      </w:r>
      <w:r w:rsidRPr="00FC616A">
        <w:rPr>
          <w:rFonts w:cs="Arial"/>
          <w:szCs w:val="22"/>
        </w:rPr>
        <w:instrText xml:space="preserve"> ADDIN EN.CITE.DATA </w:instrText>
      </w:r>
      <w:r w:rsidRPr="00FC616A">
        <w:rPr>
          <w:rFonts w:cs="Arial"/>
          <w:szCs w:val="22"/>
        </w:rPr>
      </w:r>
      <w:r w:rsidRPr="00FC616A">
        <w:rPr>
          <w:rFonts w:cs="Arial"/>
          <w:szCs w:val="22"/>
        </w:rPr>
        <w:fldChar w:fldCharType="end"/>
      </w:r>
      <w:r w:rsidRPr="00FC616A">
        <w:rPr>
          <w:rFonts w:cs="Arial"/>
          <w:szCs w:val="22"/>
        </w:rPr>
      </w:r>
      <w:r w:rsidRPr="00FC616A">
        <w:rPr>
          <w:rFonts w:cs="Arial"/>
          <w:szCs w:val="22"/>
        </w:rPr>
        <w:fldChar w:fldCharType="separate"/>
      </w:r>
      <w:r w:rsidRPr="00FC616A">
        <w:rPr>
          <w:rFonts w:cs="Arial"/>
          <w:noProof/>
          <w:szCs w:val="22"/>
        </w:rPr>
        <w:t>(26)</w:t>
      </w:r>
      <w:r w:rsidRPr="00FC616A">
        <w:rPr>
          <w:rFonts w:cs="Arial"/>
          <w:szCs w:val="22"/>
        </w:rPr>
        <w:fldChar w:fldCharType="end"/>
      </w:r>
      <w:r w:rsidRPr="00FC616A">
        <w:rPr>
          <w:rFonts w:cs="Arial"/>
          <w:szCs w:val="22"/>
        </w:rPr>
        <w:t>. In general, patients secreting CRH ectopically usually also secrete ACTH, rendering the distinction of little practical value.</w:t>
      </w:r>
    </w:p>
    <w:p w14:paraId="16964409" w14:textId="77777777" w:rsidR="00561829" w:rsidRPr="00FC616A" w:rsidRDefault="00561829" w:rsidP="00FC616A">
      <w:pPr>
        <w:pStyle w:val="Heading2"/>
      </w:pPr>
    </w:p>
    <w:p w14:paraId="1DBCCD09" w14:textId="549D4819" w:rsidR="00561829" w:rsidRPr="00FC616A" w:rsidRDefault="00561829" w:rsidP="00FC616A">
      <w:pPr>
        <w:spacing w:line="276" w:lineRule="auto"/>
        <w:rPr>
          <w:rFonts w:cs="Arial"/>
          <w:b/>
          <w:bCs/>
          <w:color w:val="00B050"/>
          <w:szCs w:val="22"/>
        </w:rPr>
      </w:pPr>
      <w:r w:rsidRPr="00FC616A">
        <w:rPr>
          <w:rFonts w:cs="Arial"/>
          <w:b/>
          <w:bCs/>
          <w:color w:val="00B050"/>
          <w:szCs w:val="22"/>
        </w:rPr>
        <w:t>ACTH-</w:t>
      </w:r>
      <w:r w:rsidR="004017C4" w:rsidRPr="00FC616A">
        <w:rPr>
          <w:rFonts w:cs="Arial"/>
          <w:b/>
          <w:bCs/>
          <w:color w:val="00B050"/>
          <w:szCs w:val="22"/>
        </w:rPr>
        <w:t>I</w:t>
      </w:r>
      <w:r w:rsidRPr="00FC616A">
        <w:rPr>
          <w:rFonts w:cs="Arial"/>
          <w:b/>
          <w:bCs/>
          <w:color w:val="00B050"/>
          <w:szCs w:val="22"/>
        </w:rPr>
        <w:t>ndependent Cushing’s Syndrome</w:t>
      </w:r>
    </w:p>
    <w:p w14:paraId="6F129BD9" w14:textId="77777777" w:rsidR="00561829" w:rsidRPr="00FC616A" w:rsidRDefault="00561829" w:rsidP="00FC616A">
      <w:pPr>
        <w:spacing w:line="276" w:lineRule="auto"/>
        <w:rPr>
          <w:rFonts w:cs="Arial"/>
          <w:szCs w:val="22"/>
        </w:rPr>
      </w:pPr>
    </w:p>
    <w:p w14:paraId="37F1BBE9" w14:textId="77777777" w:rsidR="00561829" w:rsidRPr="00FC616A" w:rsidRDefault="00561829" w:rsidP="00FC616A">
      <w:pPr>
        <w:spacing w:line="276" w:lineRule="auto"/>
        <w:rPr>
          <w:rFonts w:cs="Arial"/>
          <w:szCs w:val="22"/>
        </w:rPr>
      </w:pPr>
      <w:r w:rsidRPr="00FC616A">
        <w:rPr>
          <w:rFonts w:cs="Arial"/>
          <w:szCs w:val="22"/>
        </w:rPr>
        <w:lastRenderedPageBreak/>
        <w:t>ACTH-independent causes of Cushing’s syndrome, apart from exogenous glucocorticoids, encompass a heterogeneous group of diseases. The most common pathology is an adrenal adenoma or carcinoma. The latter may lack some of the classic histological features of malignancy, but can usually be differentiated on the basis of weight (more than 100g), nuclear pleomorphism, necrosis, mitotic figures, and vascular or lymphatic invasion. These features are incorporated in the Weiss score for the distinction between adenomas and carcinomas.</w:t>
      </w:r>
    </w:p>
    <w:p w14:paraId="4FC298A9" w14:textId="77777777" w:rsidR="00561829" w:rsidRPr="00FC616A" w:rsidRDefault="00561829" w:rsidP="00FC616A">
      <w:pPr>
        <w:spacing w:line="276" w:lineRule="auto"/>
        <w:rPr>
          <w:rFonts w:cs="Arial"/>
          <w:szCs w:val="22"/>
        </w:rPr>
      </w:pPr>
    </w:p>
    <w:p w14:paraId="23AF7482" w14:textId="11CCEB73" w:rsidR="00561829" w:rsidRPr="00FC616A" w:rsidRDefault="00561829" w:rsidP="00FC616A">
      <w:pPr>
        <w:spacing w:line="276" w:lineRule="auto"/>
        <w:rPr>
          <w:rFonts w:cs="Arial"/>
          <w:color w:val="FF0000"/>
          <w:szCs w:val="22"/>
        </w:rPr>
      </w:pPr>
      <w:r w:rsidRPr="00FC616A">
        <w:rPr>
          <w:rFonts w:cs="Arial"/>
          <w:szCs w:val="22"/>
        </w:rPr>
        <w:t xml:space="preserve">Adrenal adenomas occur most often around 35 years of age and are significantly more common in women, with an incidence of approximately 0.6 per million per year </w:t>
      </w:r>
      <w:r w:rsidRPr="00FC616A">
        <w:rPr>
          <w:rFonts w:cs="Arial"/>
          <w:szCs w:val="22"/>
        </w:rPr>
        <w:fldChar w:fldCharType="begin">
          <w:fldData xml:space="preserve">PEVuZE5vdGU+PENpdGU+PEF1dGhvcj5MaW5kaG9sbTwvQXV0aG9yPjxZZWFyPjIwMDE8L1llYXI+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</w:fldData>
        </w:fldChar>
      </w:r>
      <w:r w:rsidRPr="00FC616A">
        <w:rPr>
          <w:rFonts w:cs="Arial"/>
          <w:szCs w:val="22"/>
        </w:rPr>
        <w:instrText xml:space="preserve"> ADDIN EN.CITE </w:instrText>
      </w:r>
      <w:r w:rsidRPr="00FC616A">
        <w:rPr>
          <w:rFonts w:cs="Arial"/>
          <w:szCs w:val="22"/>
        </w:rPr>
        <w:fldChar w:fldCharType="begin">
          <w:fldData xml:space="preserve">PEVuZE5vdGU+PENpdGU+PEF1dGhvcj5MaW5kaG9sbTwvQXV0aG9yPjxZZWFyPjIwMDE8L1llYXI+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</w:fldData>
        </w:fldChar>
      </w:r>
      <w:r w:rsidRPr="00FC616A">
        <w:rPr>
          <w:rFonts w:cs="Arial"/>
          <w:szCs w:val="22"/>
        </w:rPr>
        <w:instrText xml:space="preserve"> ADDIN EN.CITE.DATA </w:instrText>
      </w:r>
      <w:r w:rsidRPr="00FC616A">
        <w:rPr>
          <w:rFonts w:cs="Arial"/>
          <w:szCs w:val="22"/>
        </w:rPr>
      </w:r>
      <w:r w:rsidRPr="00FC616A">
        <w:rPr>
          <w:rFonts w:cs="Arial"/>
          <w:szCs w:val="22"/>
        </w:rPr>
        <w:fldChar w:fldCharType="end"/>
      </w:r>
      <w:r w:rsidRPr="00FC616A">
        <w:rPr>
          <w:rFonts w:cs="Arial"/>
          <w:szCs w:val="22"/>
        </w:rPr>
      </w:r>
      <w:r w:rsidRPr="00FC616A">
        <w:rPr>
          <w:rFonts w:cs="Arial"/>
          <w:szCs w:val="22"/>
        </w:rPr>
        <w:fldChar w:fldCharType="separate"/>
      </w:r>
      <w:r w:rsidRPr="00FC616A">
        <w:rPr>
          <w:rFonts w:cs="Arial"/>
          <w:noProof/>
          <w:szCs w:val="22"/>
        </w:rPr>
        <w:t>(5)</w:t>
      </w:r>
      <w:r w:rsidRPr="00FC616A">
        <w:rPr>
          <w:rFonts w:cs="Arial"/>
          <w:szCs w:val="22"/>
        </w:rPr>
        <w:fldChar w:fldCharType="end"/>
      </w:r>
      <w:r w:rsidRPr="00FC616A">
        <w:rPr>
          <w:rFonts w:cs="Arial"/>
          <w:szCs w:val="22"/>
        </w:rPr>
        <w:t xml:space="preserve">. The incidence of adrenal cancer is approximately 0.2 per million per year </w:t>
      </w:r>
      <w:r w:rsidRPr="00FC616A">
        <w:rPr>
          <w:rFonts w:cs="Arial"/>
          <w:szCs w:val="22"/>
        </w:rPr>
        <w:fldChar w:fldCharType="begin">
          <w:fldData xml:space="preserve">PEVuZE5vdGU+PENpdGU+PEF1dGhvcj5MaW5kaG9sbTwvQXV0aG9yPjxZZWFyPjIwMDE8L1llYXI+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</w:fldData>
        </w:fldChar>
      </w:r>
      <w:r w:rsidRPr="00FC616A">
        <w:rPr>
          <w:rFonts w:cs="Arial"/>
          <w:szCs w:val="22"/>
        </w:rPr>
        <w:instrText xml:space="preserve"> ADDIN EN.CITE </w:instrText>
      </w:r>
      <w:r w:rsidRPr="00FC616A">
        <w:rPr>
          <w:rFonts w:cs="Arial"/>
          <w:szCs w:val="22"/>
        </w:rPr>
        <w:fldChar w:fldCharType="begin">
          <w:fldData xml:space="preserve">PEVuZE5vdGU+PENpdGU+PEF1dGhvcj5MaW5kaG9sbTwvQXV0aG9yPjxZZWFyPjIwMDE8L1llYXI+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</w:fldData>
        </w:fldChar>
      </w:r>
      <w:r w:rsidRPr="00FC616A">
        <w:rPr>
          <w:rFonts w:cs="Arial"/>
          <w:szCs w:val="22"/>
        </w:rPr>
        <w:instrText xml:space="preserve"> ADDIN EN.CITE.DATA </w:instrText>
      </w:r>
      <w:r w:rsidRPr="00FC616A">
        <w:rPr>
          <w:rFonts w:cs="Arial"/>
          <w:szCs w:val="22"/>
        </w:rPr>
      </w:r>
      <w:r w:rsidRPr="00FC616A">
        <w:rPr>
          <w:rFonts w:cs="Arial"/>
          <w:szCs w:val="22"/>
        </w:rPr>
        <w:fldChar w:fldCharType="end"/>
      </w:r>
      <w:r w:rsidRPr="00FC616A">
        <w:rPr>
          <w:rFonts w:cs="Arial"/>
          <w:szCs w:val="22"/>
        </w:rPr>
      </w:r>
      <w:r w:rsidRPr="00FC616A">
        <w:rPr>
          <w:rFonts w:cs="Arial"/>
          <w:szCs w:val="22"/>
        </w:rPr>
        <w:fldChar w:fldCharType="separate"/>
      </w:r>
      <w:r w:rsidRPr="00FC616A">
        <w:rPr>
          <w:rFonts w:cs="Arial"/>
          <w:noProof/>
          <w:szCs w:val="22"/>
        </w:rPr>
        <w:t>(5)</w:t>
      </w:r>
      <w:r w:rsidRPr="00FC616A">
        <w:rPr>
          <w:rFonts w:cs="Arial"/>
          <w:szCs w:val="22"/>
        </w:rPr>
        <w:fldChar w:fldCharType="end"/>
      </w:r>
      <w:r w:rsidRPr="00FC616A">
        <w:rPr>
          <w:rFonts w:cs="Arial"/>
          <w:szCs w:val="22"/>
        </w:rPr>
        <w:t xml:space="preserve">. It is one and a half times more common in women, and has a bimodal age distribution, with peaks in childhood and adolescence, and 40-50 years </w:t>
      </w:r>
      <w:r w:rsidRPr="00FC616A">
        <w:rPr>
          <w:rFonts w:cs="Arial"/>
          <w:szCs w:val="22"/>
        </w:rPr>
        <w:fldChar w:fldCharType="begin">
          <w:fldData xml:space="preserve">PEVuZE5vdGU+PENpdGU+PEF1dGhvcj5OZXdlbGwtUHJpY2U8L0F1dGhvcj48WWVhcj4xOTk4PC9Z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</w:fldData>
        </w:fldChar>
      </w:r>
      <w:r w:rsidRPr="00FC616A">
        <w:rPr>
          <w:rFonts w:cs="Arial"/>
          <w:szCs w:val="22"/>
        </w:rPr>
        <w:instrText xml:space="preserve"> ADDIN EN.CITE </w:instrText>
      </w:r>
      <w:r w:rsidRPr="00FC616A">
        <w:rPr>
          <w:rFonts w:cs="Arial"/>
          <w:szCs w:val="22"/>
        </w:rPr>
        <w:fldChar w:fldCharType="begin">
          <w:fldData xml:space="preserve">PEVuZE5vdGU+PENpdGU+PEF1dGhvcj5OZXdlbGwtUHJpY2U8L0F1dGhvcj48WWVhcj4xOTk4PC9Z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</w:fldData>
        </w:fldChar>
      </w:r>
      <w:r w:rsidRPr="00FC616A">
        <w:rPr>
          <w:rFonts w:cs="Arial"/>
          <w:szCs w:val="22"/>
        </w:rPr>
        <w:instrText xml:space="preserve"> ADDIN EN.CITE.DATA </w:instrText>
      </w:r>
      <w:r w:rsidRPr="00FC616A">
        <w:rPr>
          <w:rFonts w:cs="Arial"/>
          <w:szCs w:val="22"/>
        </w:rPr>
      </w:r>
      <w:r w:rsidRPr="00FC616A">
        <w:rPr>
          <w:rFonts w:cs="Arial"/>
          <w:szCs w:val="22"/>
        </w:rPr>
        <w:fldChar w:fldCharType="end"/>
      </w:r>
      <w:r w:rsidRPr="00FC616A">
        <w:rPr>
          <w:rFonts w:cs="Arial"/>
          <w:szCs w:val="22"/>
        </w:rPr>
      </w:r>
      <w:r w:rsidRPr="00FC616A">
        <w:rPr>
          <w:rFonts w:cs="Arial"/>
          <w:szCs w:val="22"/>
        </w:rPr>
        <w:fldChar w:fldCharType="separate"/>
      </w:r>
      <w:r w:rsidRPr="00FC616A">
        <w:rPr>
          <w:rFonts w:cs="Arial"/>
          <w:noProof/>
          <w:szCs w:val="22"/>
        </w:rPr>
        <w:t>(1, 27)</w:t>
      </w:r>
      <w:r w:rsidRPr="00FC616A">
        <w:rPr>
          <w:rFonts w:cs="Arial"/>
          <w:szCs w:val="22"/>
        </w:rPr>
        <w:fldChar w:fldCharType="end"/>
      </w:r>
      <w:r w:rsidRPr="00FC616A">
        <w:rPr>
          <w:rFonts w:cs="Arial"/>
          <w:szCs w:val="22"/>
        </w:rPr>
        <w:t xml:space="preserve">. </w:t>
      </w:r>
      <w:r w:rsidR="0048208B" w:rsidRPr="00FC616A">
        <w:rPr>
          <w:rFonts w:cs="Arial"/>
          <w:szCs w:val="22"/>
        </w:rPr>
        <w:t>Approximately</w:t>
      </w:r>
      <w:r w:rsidRPr="00FC616A">
        <w:rPr>
          <w:rFonts w:cs="Arial"/>
          <w:szCs w:val="22"/>
        </w:rPr>
        <w:t xml:space="preserve"> 50-60% of adrenocortical carcinomas secrete adrenal hormones of which the most common are glucocorticoids and adrenal androgens</w:t>
      </w:r>
      <w:r w:rsidR="007F65C1" w:rsidRPr="00FC616A">
        <w:rPr>
          <w:rFonts w:cs="Arial"/>
          <w:szCs w:val="22"/>
        </w:rPr>
        <w:t xml:space="preserve"> </w:t>
      </w:r>
      <w:r w:rsidR="00084736" w:rsidRPr="00FC616A">
        <w:rPr>
          <w:rFonts w:cs="Arial"/>
          <w:szCs w:val="22"/>
        </w:rPr>
        <w:fldChar w:fldCharType="begin">
          <w:fldData xml:space="preserve">PEVuZE5vdGU+PENpdGU+PEF1dGhvcj5BbmdlbG91c2k8L0F1dGhvcj48WWVhcj4yMDAwPC9ZZWFy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=
</w:fldData>
        </w:fldChar>
      </w:r>
      <w:r w:rsidR="00084736" w:rsidRPr="00FC616A">
        <w:rPr>
          <w:rFonts w:cs="Arial"/>
          <w:szCs w:val="22"/>
        </w:rPr>
        <w:instrText xml:space="preserve"> ADDIN EN.CITE </w:instrText>
      </w:r>
      <w:r w:rsidR="00084736" w:rsidRPr="00FC616A">
        <w:rPr>
          <w:rFonts w:cs="Arial"/>
          <w:szCs w:val="22"/>
        </w:rPr>
        <w:fldChar w:fldCharType="begin">
          <w:fldData xml:space="preserve">PEVuZE5vdGU+PENpdGU+PEF1dGhvcj5BbmdlbG91c2k8L0F1dGhvcj48WWVhcj4yMDAwPC9ZZWFy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=
</w:fldData>
        </w:fldChar>
      </w:r>
      <w:r w:rsidR="00084736" w:rsidRPr="00FC616A">
        <w:rPr>
          <w:rFonts w:cs="Arial"/>
          <w:szCs w:val="22"/>
        </w:rPr>
        <w:instrText xml:space="preserve"> ADDIN EN.CITE.DATA </w:instrText>
      </w:r>
      <w:r w:rsidR="00084736" w:rsidRPr="00FC616A">
        <w:rPr>
          <w:rFonts w:cs="Arial"/>
          <w:szCs w:val="22"/>
        </w:rPr>
      </w:r>
      <w:r w:rsidR="00084736" w:rsidRPr="00FC616A">
        <w:rPr>
          <w:rFonts w:cs="Arial"/>
          <w:szCs w:val="22"/>
        </w:rPr>
        <w:fldChar w:fldCharType="end"/>
      </w:r>
      <w:r w:rsidR="00084736" w:rsidRPr="00FC616A">
        <w:rPr>
          <w:rFonts w:cs="Arial"/>
          <w:szCs w:val="22"/>
        </w:rPr>
      </w:r>
      <w:r w:rsidR="00084736" w:rsidRPr="00FC616A">
        <w:rPr>
          <w:rFonts w:cs="Arial"/>
          <w:szCs w:val="22"/>
        </w:rPr>
        <w:fldChar w:fldCharType="separate"/>
      </w:r>
      <w:r w:rsidR="00084736" w:rsidRPr="00FC616A">
        <w:rPr>
          <w:rFonts w:cs="Arial"/>
          <w:noProof/>
          <w:szCs w:val="22"/>
        </w:rPr>
        <w:t>(28)</w:t>
      </w:r>
      <w:r w:rsidR="00084736" w:rsidRPr="00FC616A">
        <w:rPr>
          <w:rFonts w:cs="Arial"/>
          <w:szCs w:val="22"/>
        </w:rPr>
        <w:fldChar w:fldCharType="end"/>
      </w:r>
      <w:r w:rsidR="00FF1FDB" w:rsidRPr="00FC616A">
        <w:rPr>
          <w:rFonts w:cs="Arial"/>
          <w:szCs w:val="22"/>
        </w:rPr>
        <w:t>.</w:t>
      </w:r>
    </w:p>
    <w:p w14:paraId="1D156CB4" w14:textId="77777777" w:rsidR="00561829" w:rsidRPr="00FC616A" w:rsidRDefault="00561829" w:rsidP="00FC616A">
      <w:pPr>
        <w:spacing w:line="276" w:lineRule="auto"/>
        <w:rPr>
          <w:rFonts w:cs="Arial"/>
          <w:szCs w:val="22"/>
        </w:rPr>
      </w:pPr>
    </w:p>
    <w:p w14:paraId="1B5EE844" w14:textId="755F87EB" w:rsidR="00561829" w:rsidRPr="00FC616A" w:rsidRDefault="00561829" w:rsidP="00FC616A">
      <w:pPr>
        <w:spacing w:line="276" w:lineRule="auto"/>
        <w:rPr>
          <w:rFonts w:cs="Arial"/>
          <w:szCs w:val="22"/>
        </w:rPr>
      </w:pPr>
      <w:r w:rsidRPr="00FC616A">
        <w:rPr>
          <w:rFonts w:cs="Arial"/>
          <w:szCs w:val="22"/>
        </w:rPr>
        <w:t xml:space="preserve">Bilateral macronodular adrenocortical disease (BMAD, previously known as ACTH-independent bilateral macronodular adrenal hyperplasia (AIMAH)) is a rare form of Cushing’s syndrome with sometimes huge nodular (&gt;5cm) adrenal glands with more than 1cm nodules on imaging. Most cases are sporadic, but a few familial cases have been reported </w:t>
      </w:r>
      <w:r w:rsidRPr="00FC616A">
        <w:rPr>
          <w:rFonts w:cs="Arial"/>
          <w:szCs w:val="22"/>
        </w:rPr>
        <w:fldChar w:fldCharType="begin"/>
      </w:r>
      <w:r w:rsidR="00084736" w:rsidRPr="00FC616A">
        <w:rPr>
          <w:rFonts w:cs="Arial"/>
          <w:szCs w:val="22"/>
        </w:rPr>
        <w:instrText xml:space="preserve"> ADDIN EN.CITE &lt;EndNote&gt;&lt;Cite&gt;&lt;Author&gt;Findlay&lt;/Author&gt;&lt;Year&gt;1993&lt;/Year&gt;&lt;RecNum&gt;834&lt;/RecNum&gt;&lt;DisplayText&gt;(29)&lt;/DisplayText&gt;&lt;record&gt;&lt;rec-number&gt;834&lt;/rec-number&gt;&lt;foreign-keys&gt;&lt;key app="EN" db-id="9as9t2pxmrez0me99wu5w2de5s595z9tv0zx" timestamp="1605483910"&gt;834&lt;/key&gt;&lt;/foreign-keys&gt;&lt;ref-type name="Journal Article"&gt;17&lt;/ref-type&gt;&lt;contributors&gt;&lt;authors&gt;&lt;author&gt;Findlay, J. C.&lt;/author&gt;&lt;author&gt;Sheeler, L. R.&lt;/author&gt;&lt;author&gt;Engeland, W. C.&lt;/author&gt;&lt;author&gt;Aron, D. C.&lt;/author&gt;&lt;/authors&gt;&lt;/contributors&gt;&lt;auth-address&gt;Division of Endocrinology and Hypertension, Department of Veterans Affairs Medical Center, Cleveland, Ohio.&lt;/auth-address&gt;&lt;titles&gt;&lt;title&gt;Familial adrenocorticotropin-independent Cushing&amp;apos;s syndrome with bilateral macronodular adrenal hyperplasia&lt;/title&gt;&lt;secondary-title&gt;J Clin Endocrinol Metab&lt;/secondary-title&gt;&lt;/titles&gt;&lt;periodical&gt;&lt;full-title&gt;J Clin Endocrinol Metab&lt;/full-title&gt;&lt;/periodical&gt;&lt;pages&gt;189-91&lt;/pages&gt;&lt;volume&gt;76&lt;/volume&gt;&lt;number&gt;1&lt;/number&gt;&lt;edition&gt;1993/01/01&lt;/edition&gt;&lt;keywords&gt;&lt;keyword&gt;17-Hydroxycorticosteroids/blood&lt;/keyword&gt;&lt;keyword&gt;Adrenal Cortex/pathology&lt;/keyword&gt;&lt;keyword&gt;Adrenal Glands/*pathology&lt;/keyword&gt;&lt;keyword&gt;Adrenalectomy&lt;/keyword&gt;&lt;keyword&gt;Adrenocorticotropic Hormone/*blood&lt;/keyword&gt;&lt;keyword&gt;Adult&lt;/keyword&gt;&lt;keyword&gt;Blood Pressure&lt;/keyword&gt;&lt;keyword&gt;Cushing Syndrome/*pathology/*physiopathology/surgery&lt;/keyword&gt;&lt;keyword&gt;Dexamethasone&lt;/keyword&gt;&lt;keyword&gt;Female&lt;/keyword&gt;&lt;keyword&gt;Humans&lt;/keyword&gt;&lt;keyword&gt;Hydrocortisone/blood/urine&lt;/keyword&gt;&lt;keyword&gt;Hyperplasia&lt;/keyword&gt;&lt;keyword&gt;Metyrapone&lt;/keyword&gt;&lt;keyword&gt;Organ Size&lt;/keyword&gt;&lt;/keywords&gt;&lt;dates&gt;&lt;year&gt;1993&lt;/year&gt;&lt;pub-dates&gt;&lt;date&gt;Jan&lt;/date&gt;&lt;/pub-dates&gt;&lt;/dates&gt;&lt;isbn&gt;0021-972X (Print)&amp;#xD;0021-972X (Linking)&lt;/isbn&gt;&lt;accession-num&gt;8380604&lt;/accession-num&gt;&lt;urls&gt;&lt;related-urls&gt;&lt;url&gt;https://www.ncbi.nlm.nih.gov/pubmed/8380604&lt;/url&gt;&lt;/related-urls&gt;&lt;/urls&gt;&lt;electronic-resource-num&gt;10.1210/jcem.76.1.8380604&lt;/electronic-resource-num&gt;&lt;/record&gt;&lt;/Cite&gt;&lt;/EndNote&gt;</w:instrText>
      </w:r>
      <w:r w:rsidRPr="00FC616A">
        <w:rPr>
          <w:rFonts w:cs="Arial"/>
          <w:szCs w:val="22"/>
        </w:rPr>
        <w:fldChar w:fldCharType="separate"/>
      </w:r>
      <w:r w:rsidR="00084736" w:rsidRPr="00FC616A">
        <w:rPr>
          <w:rFonts w:cs="Arial"/>
          <w:noProof/>
          <w:szCs w:val="22"/>
        </w:rPr>
        <w:t>(29)</w:t>
      </w:r>
      <w:r w:rsidRPr="00FC616A">
        <w:rPr>
          <w:rFonts w:cs="Arial"/>
          <w:szCs w:val="22"/>
        </w:rPr>
        <w:fldChar w:fldCharType="end"/>
      </w:r>
      <w:r w:rsidRPr="00FC616A">
        <w:rPr>
          <w:rFonts w:cs="Arial"/>
          <w:szCs w:val="22"/>
        </w:rPr>
        <w:t xml:space="preserve">. In most the </w:t>
      </w:r>
      <w:r w:rsidR="0048208B" w:rsidRPr="00FC616A">
        <w:rPr>
          <w:rFonts w:cs="Arial"/>
          <w:szCs w:val="22"/>
        </w:rPr>
        <w:t>etiology</w:t>
      </w:r>
      <w:r w:rsidRPr="00FC616A">
        <w:rPr>
          <w:rFonts w:cs="Arial"/>
          <w:szCs w:val="22"/>
        </w:rPr>
        <w:t xml:space="preserve"> is unknown, but in a few cases the nodules have been shown to express increased numbers of receptors normally found on the adrenal gland, or ectopic receptors that then can stimulate cortisol production. Most present as subclinical CS. The best described example is food-dependent Cushing’s syndrome, in which ectopic </w:t>
      </w:r>
      <w:r w:rsidR="00FF1FDB" w:rsidRPr="00FC616A">
        <w:rPr>
          <w:rFonts w:cs="Arial"/>
          <w:szCs w:val="22"/>
        </w:rPr>
        <w:t xml:space="preserve">glucose-dependent insulinotropic polypeptide </w:t>
      </w:r>
      <w:r w:rsidRPr="00FC616A">
        <w:rPr>
          <w:rFonts w:cs="Arial"/>
          <w:szCs w:val="22"/>
        </w:rPr>
        <w:t xml:space="preserve">(GIP) receptors on the adrenal glands respond to GIP released after a meal causing hypercortisolemia </w:t>
      </w:r>
      <w:r w:rsidRPr="00FC616A">
        <w:rPr>
          <w:rFonts w:cs="Arial"/>
          <w:szCs w:val="22"/>
        </w:rPr>
        <w:fldChar w:fldCharType="begin"/>
      </w:r>
      <w:r w:rsidR="00084736" w:rsidRPr="00FC616A">
        <w:rPr>
          <w:rFonts w:cs="Arial"/>
          <w:szCs w:val="22"/>
        </w:rPr>
        <w:instrText xml:space="preserve"> ADDIN EN.CITE &lt;EndNote&gt;&lt;Cite&gt;&lt;Author&gt;Lacroix&lt;/Author&gt;&lt;Year&gt;1992&lt;/Year&gt;&lt;RecNum&gt;836&lt;/RecNum&gt;&lt;DisplayText&gt;(30)&lt;/DisplayText&gt;&lt;record&gt;&lt;rec-number&gt;836&lt;/rec-number&gt;&lt;foreign-keys&gt;&lt;key app="EN" db-id="9as9t2pxmrez0me99wu5w2de5s595z9tv0zx" timestamp="1605484127"&gt;836&lt;/key&gt;&lt;/foreign-keys&gt;&lt;ref-type name="Journal Article"&gt;17&lt;/ref-type&gt;&lt;contributors&gt;&lt;authors&gt;&lt;author&gt;Lacroix, A.&lt;/author&gt;&lt;author&gt;Bolte, E.&lt;/author&gt;&lt;author&gt;Tremblay, J.&lt;/author&gt;&lt;author&gt;Dupre, J.&lt;/author&gt;&lt;author&gt;Poitras, P.&lt;/author&gt;&lt;author&gt;Fournier, H.&lt;/author&gt;&lt;author&gt;Garon, J.&lt;/author&gt;&lt;author&gt;Garrel, D.&lt;/author&gt;&lt;author&gt;Bayard, F.&lt;/author&gt;&lt;author&gt;Taillefer, R.&lt;/author&gt;&lt;author&gt;et al.,&lt;/author&gt;&lt;/authors&gt;&lt;/contributors&gt;&lt;auth-address&gt;Division of Endocrinology, Metabolism and Nutrition, Hotel-Dieu de Montreal, Canada.&lt;/auth-address&gt;&lt;titles&gt;&lt;title&gt;Gastric inhibitory polypeptide-dependent cortisol hypersecretion--a new cause of Cushing&amp;apos;s syndrome&lt;/title&gt;&lt;secondary-title&gt;N Engl J Med&lt;/secondary-title&gt;&lt;/titles&gt;&lt;periodical&gt;&lt;full-title&gt;N Engl J Med&lt;/full-title&gt;&lt;/periodical&gt;&lt;pages&gt;974-80&lt;/pages&gt;&lt;volume&gt;327&lt;/volume&gt;&lt;number&gt;14&lt;/number&gt;&lt;edition&gt;1992/10/01&lt;/edition&gt;&lt;keywords&gt;&lt;keyword&gt;Adrenal Glands/drug effects/metabolism&lt;/keyword&gt;&lt;keyword&gt;Adrenocorticotropic Hormone/blood&lt;/keyword&gt;&lt;keyword&gt;Adult&lt;/keyword&gt;&lt;keyword&gt;Cushing Syndrome/*etiology&lt;/keyword&gt;&lt;keyword&gt;Dexamethasone&lt;/keyword&gt;&lt;keyword&gt;Eating/*physiology&lt;/keyword&gt;&lt;keyword&gt;Female&lt;/keyword&gt;&lt;keyword&gt;Gastric Inhibitory Polypeptide/blood/pharmacology/*physiology&lt;/keyword&gt;&lt;keyword&gt;Humans&lt;/keyword&gt;&lt;keyword&gt;Hydrocortisone/blood/*metabolism&lt;/keyword&gt;&lt;keyword&gt;In Vitro Techniques&lt;/keyword&gt;&lt;keyword&gt;Male&lt;/keyword&gt;&lt;keyword&gt;Middle Aged&lt;/keyword&gt;&lt;/keywords&gt;&lt;dates&gt;&lt;year&gt;1992&lt;/year&gt;&lt;pub-dates&gt;&lt;date&gt;Oct 1&lt;/date&gt;&lt;/pub-dates&gt;&lt;/dates&gt;&lt;isbn&gt;0028-4793 (Print)&amp;#xD;0028-4793 (Linking)&lt;/isbn&gt;&lt;accession-num&gt;1325608&lt;/accession-num&gt;&lt;urls&gt;&lt;related-urls&gt;&lt;url&gt;https://www.ncbi.nlm.nih.gov/pubmed/1325608&lt;/url&gt;&lt;/related-urls&gt;&lt;/urls&gt;&lt;electronic-resource-num&gt;10.1056/NEJM199210013271402&lt;/electronic-resource-num&gt;&lt;/record&gt;&lt;/Cite&gt;&lt;/EndNote&gt;</w:instrText>
      </w:r>
      <w:r w:rsidRPr="00FC616A">
        <w:rPr>
          <w:rFonts w:cs="Arial"/>
          <w:szCs w:val="22"/>
        </w:rPr>
        <w:fldChar w:fldCharType="separate"/>
      </w:r>
      <w:r w:rsidR="00084736" w:rsidRPr="00FC616A">
        <w:rPr>
          <w:rFonts w:cs="Arial"/>
          <w:noProof/>
          <w:szCs w:val="22"/>
        </w:rPr>
        <w:t>(30)</w:t>
      </w:r>
      <w:r w:rsidRPr="00FC616A">
        <w:rPr>
          <w:rFonts w:cs="Arial"/>
          <w:szCs w:val="22"/>
        </w:rPr>
        <w:fldChar w:fldCharType="end"/>
      </w:r>
      <w:r w:rsidRPr="00FC616A">
        <w:rPr>
          <w:rFonts w:cs="Arial"/>
          <w:szCs w:val="22"/>
        </w:rPr>
        <w:t xml:space="preserve">. Treatment with octreotide may ameliorate the syndrome </w:t>
      </w:r>
      <w:r w:rsidRPr="00FC616A">
        <w:rPr>
          <w:rFonts w:cs="Arial"/>
          <w:szCs w:val="22"/>
        </w:rPr>
        <w:fldChar w:fldCharType="begin">
          <w:fldData xml:space="preserve">PEVuZE5vdGU+PENpdGU+PEF1dGhvcj5SZXpuaWs8L0F1dGhvcj48WWVhcj4xOTkyPC9ZZWFyPjxS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</w:fldData>
        </w:fldChar>
      </w:r>
      <w:r w:rsidR="00084736" w:rsidRPr="00FC616A">
        <w:rPr>
          <w:rFonts w:cs="Arial"/>
          <w:szCs w:val="22"/>
        </w:rPr>
        <w:instrText xml:space="preserve"> ADDIN EN.CITE </w:instrText>
      </w:r>
      <w:r w:rsidR="00084736" w:rsidRPr="00FC616A">
        <w:rPr>
          <w:rFonts w:cs="Arial"/>
          <w:szCs w:val="22"/>
        </w:rPr>
        <w:fldChar w:fldCharType="begin">
          <w:fldData xml:space="preserve">PEVuZE5vdGU+PENpdGU+PEF1dGhvcj5SZXpuaWs8L0F1dGhvcj48WWVhcj4xOTkyPC9ZZWFyPjxS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</w:fldData>
        </w:fldChar>
      </w:r>
      <w:r w:rsidR="00084736" w:rsidRPr="00FC616A">
        <w:rPr>
          <w:rFonts w:cs="Arial"/>
          <w:szCs w:val="22"/>
        </w:rPr>
        <w:instrText xml:space="preserve"> ADDIN EN.CITE.DATA </w:instrText>
      </w:r>
      <w:r w:rsidR="00084736" w:rsidRPr="00FC616A">
        <w:rPr>
          <w:rFonts w:cs="Arial"/>
          <w:szCs w:val="22"/>
        </w:rPr>
      </w:r>
      <w:r w:rsidR="00084736" w:rsidRPr="00FC616A">
        <w:rPr>
          <w:rFonts w:cs="Arial"/>
          <w:szCs w:val="22"/>
        </w:rPr>
        <w:fldChar w:fldCharType="end"/>
      </w:r>
      <w:r w:rsidRPr="00FC616A">
        <w:rPr>
          <w:rFonts w:cs="Arial"/>
          <w:szCs w:val="22"/>
        </w:rPr>
      </w:r>
      <w:r w:rsidRPr="00FC616A">
        <w:rPr>
          <w:rFonts w:cs="Arial"/>
          <w:szCs w:val="22"/>
        </w:rPr>
        <w:fldChar w:fldCharType="separate"/>
      </w:r>
      <w:r w:rsidR="00084736" w:rsidRPr="00FC616A">
        <w:rPr>
          <w:rFonts w:cs="Arial"/>
          <w:noProof/>
          <w:szCs w:val="22"/>
        </w:rPr>
        <w:t>(31)</w:t>
      </w:r>
      <w:r w:rsidRPr="00FC616A">
        <w:rPr>
          <w:rFonts w:cs="Arial"/>
          <w:szCs w:val="22"/>
        </w:rPr>
        <w:fldChar w:fldCharType="end"/>
      </w:r>
      <w:r w:rsidRPr="00FC616A">
        <w:rPr>
          <w:rFonts w:cs="Arial"/>
          <w:szCs w:val="22"/>
        </w:rPr>
        <w:t xml:space="preserve">; however, the effect decreases after few months due to down-regulation of somatostatin receptors in the intestine </w:t>
      </w:r>
      <w:r w:rsidRPr="00FC616A">
        <w:rPr>
          <w:rFonts w:cs="Arial"/>
          <w:szCs w:val="22"/>
        </w:rPr>
        <w:fldChar w:fldCharType="begin"/>
      </w:r>
      <w:r w:rsidR="00084736" w:rsidRPr="00FC616A">
        <w:rPr>
          <w:rFonts w:cs="Arial"/>
          <w:szCs w:val="22"/>
        </w:rPr>
        <w:instrText xml:space="preserve"> ADDIN EN.CITE &lt;EndNote&gt;&lt;Cite&gt;&lt;Author&gt;Karapanou&lt;/Author&gt;&lt;Year&gt;2013&lt;/Year&gt;&lt;RecNum&gt;838&lt;/RecNum&gt;&lt;DisplayText&gt;(32)&lt;/DisplayText&gt;&lt;record&gt;&lt;rec-number&gt;838&lt;/rec-number&gt;&lt;foreign-keys&gt;&lt;key app="EN" db-id="9as9t2pxmrez0me99wu5w2de5s595z9tv0zx" timestamp="1605484261"&gt;838&lt;/key&gt;&lt;/foreign-keys&gt;&lt;ref-type name="Journal Article"&gt;17&lt;/ref-type&gt;&lt;contributors&gt;&lt;authors&gt;&lt;author&gt;Karapanou, O.&lt;/author&gt;&lt;author&gt;Vlassopoulou, B.&lt;/author&gt;&lt;author&gt;Tzanela, M.&lt;/author&gt;&lt;author&gt;Stratigou, T.&lt;/author&gt;&lt;author&gt;Tsatlidis, V.&lt;/author&gt;&lt;author&gt;Tsirona, S.&lt;/author&gt;&lt;author&gt;Tsagarakis, S.&lt;/author&gt;&lt;/authors&gt;&lt;/contributors&gt;&lt;auth-address&gt;Department of Endocrinology, Diabetes and Metabolism, Evangelismos Hospital, Athens, Greece.&lt;/auth-address&gt;&lt;titles&gt;&lt;title&gt;Adrenocorticotropic hormone independent macronodular adrenal hyperplasia due to aberrant receptor expression: is medical treatment always an option?&lt;/title&gt;&lt;secondary-title&gt;Endocr Pract&lt;/secondary-title&gt;&lt;/titles&gt;&lt;periodical&gt;&lt;full-title&gt;Endocr Pract&lt;/full-title&gt;&lt;/periodical&gt;&lt;pages&gt;e77-82&lt;/pages&gt;&lt;volume&gt;19&lt;/volume&gt;&lt;number&gt;3&lt;/number&gt;&lt;edition&gt;2013/02/22&lt;/edition&gt;&lt;keywords&gt;&lt;keyword&gt;Adult&lt;/keyword&gt;&lt;keyword&gt;Chorionic Gonadotropin/therapeutic use&lt;/keyword&gt;&lt;keyword&gt;Cushing Syndrome/drug therapy/*metabolism&lt;/keyword&gt;&lt;keyword&gt;Female&lt;/keyword&gt;&lt;keyword&gt;Humans&lt;/keyword&gt;&lt;keyword&gt;Luteinizing Hormone/therapeutic use&lt;/keyword&gt;&lt;keyword&gt;Middle Aged&lt;/keyword&gt;&lt;keyword&gt;Octreotide/therapeutic use&lt;/keyword&gt;&lt;/keywords&gt;&lt;dates&gt;&lt;year&gt;2013&lt;/year&gt;&lt;pub-dates&gt;&lt;date&gt;May-Jun&lt;/date&gt;&lt;/pub-dates&gt;&lt;/dates&gt;&lt;isbn&gt;1934-2403 (Electronic)&amp;#xD;1530-891X (Linking)&lt;/isbn&gt;&lt;accession-num&gt;23425648&lt;/accession-num&gt;&lt;urls&gt;&lt;related-urls&gt;&lt;url&gt;https://www.ncbi.nlm.nih.gov/pubmed/23425648&lt;/url&gt;&lt;/related-urls&gt;&lt;/urls&gt;&lt;electronic-resource-num&gt;10.4158/EP12346.CR&lt;/electronic-resource-num&gt;&lt;/record&gt;&lt;/Cite&gt;&lt;/EndNote&gt;</w:instrText>
      </w:r>
      <w:r w:rsidRPr="00FC616A">
        <w:rPr>
          <w:rFonts w:cs="Arial"/>
          <w:szCs w:val="22"/>
        </w:rPr>
        <w:fldChar w:fldCharType="separate"/>
      </w:r>
      <w:r w:rsidR="00084736" w:rsidRPr="00FC616A">
        <w:rPr>
          <w:rFonts w:cs="Arial"/>
          <w:noProof/>
          <w:szCs w:val="22"/>
        </w:rPr>
        <w:t>(32)</w:t>
      </w:r>
      <w:r w:rsidRPr="00FC616A">
        <w:rPr>
          <w:rFonts w:cs="Arial"/>
          <w:szCs w:val="22"/>
        </w:rPr>
        <w:fldChar w:fldCharType="end"/>
      </w:r>
      <w:r w:rsidRPr="00FC616A">
        <w:rPr>
          <w:rFonts w:cs="Arial"/>
          <w:szCs w:val="22"/>
        </w:rPr>
        <w:t xml:space="preserve">. Abnormal expression of vasopressin, </w:t>
      </w:r>
      <w:r w:rsidRPr="00FC616A">
        <w:rPr>
          <w:rFonts w:cs="Arial"/>
          <w:szCs w:val="22"/>
        </w:rPr>
        <w:sym w:font="Symbol" w:char="F062"/>
      </w:r>
      <w:r w:rsidRPr="00FC616A">
        <w:rPr>
          <w:rFonts w:cs="Arial"/>
          <w:szCs w:val="22"/>
        </w:rPr>
        <w:t xml:space="preserve">-adrenergic, </w:t>
      </w:r>
      <w:r w:rsidR="0048208B" w:rsidRPr="00FC616A">
        <w:rPr>
          <w:rFonts w:cs="Arial"/>
          <w:szCs w:val="22"/>
        </w:rPr>
        <w:t>luteinizing</w:t>
      </w:r>
      <w:r w:rsidRPr="00FC616A">
        <w:rPr>
          <w:rFonts w:cs="Arial"/>
          <w:szCs w:val="22"/>
        </w:rPr>
        <w:t xml:space="preserve"> hormone/human chorionic gonadotrophin, serotonin, angiotensin, leptin, glucagon, IL-1, and TSH have also been described and functionally linked to cortisol production </w:t>
      </w:r>
      <w:r w:rsidRPr="00FC616A">
        <w:rPr>
          <w:rFonts w:cs="Arial"/>
          <w:szCs w:val="22"/>
        </w:rPr>
        <w:fldChar w:fldCharType="begin"/>
      </w:r>
      <w:r w:rsidR="00084736" w:rsidRPr="00FC616A">
        <w:rPr>
          <w:rFonts w:cs="Arial"/>
          <w:szCs w:val="22"/>
        </w:rPr>
        <w:instrText xml:space="preserve"> ADDIN EN.CITE &lt;EndNote&gt;&lt;Cite&gt;&lt;Author&gt;Karapanou&lt;/Author&gt;&lt;Year&gt;2013&lt;/Year&gt;&lt;RecNum&gt;838&lt;/RecNum&gt;&lt;DisplayText&gt;(32)&lt;/DisplayText&gt;&lt;record&gt;&lt;rec-number&gt;838&lt;/rec-number&gt;&lt;foreign-keys&gt;&lt;key app="EN" db-id="9as9t2pxmrez0me99wu5w2de5s595z9tv0zx" timestamp="1605484261"&gt;838&lt;/key&gt;&lt;/foreign-keys&gt;&lt;ref-type name="Journal Article"&gt;17&lt;/ref-type&gt;&lt;contributors&gt;&lt;authors&gt;&lt;author&gt;Karapanou, O.&lt;/author&gt;&lt;author&gt;Vlassopoulou, B.&lt;/author&gt;&lt;author&gt;Tzanela, M.&lt;/author&gt;&lt;author&gt;Stratigou, T.&lt;/author&gt;&lt;author&gt;Tsatlidis, V.&lt;/author&gt;&lt;author&gt;Tsirona, S.&lt;/author&gt;&lt;author&gt;Tsagarakis, S.&lt;/author&gt;&lt;/authors&gt;&lt;/contributors&gt;&lt;auth-address&gt;Department of Endocrinology, Diabetes and Metabolism, Evangelismos Hospital, Athens, Greece.&lt;/auth-address&gt;&lt;titles&gt;&lt;title&gt;Adrenocorticotropic hormone independent macronodular adrenal hyperplasia due to aberrant receptor expression: is medical treatment always an option?&lt;/title&gt;&lt;secondary-title&gt;Endocr Pract&lt;/secondary-title&gt;&lt;/titles&gt;&lt;periodical&gt;&lt;full-title&gt;Endocr Pract&lt;/full-title&gt;&lt;/periodical&gt;&lt;pages&gt;e77-82&lt;/pages&gt;&lt;volume&gt;19&lt;/volume&gt;&lt;number&gt;3&lt;/number&gt;&lt;edition&gt;2013/02/22&lt;/edition&gt;&lt;keywords&gt;&lt;keyword&gt;Adult&lt;/keyword&gt;&lt;keyword&gt;Chorionic Gonadotropin/therapeutic use&lt;/keyword&gt;&lt;keyword&gt;Cushing Syndrome/drug therapy/*metabolism&lt;/keyword&gt;&lt;keyword&gt;Female&lt;/keyword&gt;&lt;keyword&gt;Humans&lt;/keyword&gt;&lt;keyword&gt;Luteinizing Hormone/therapeutic use&lt;/keyword&gt;&lt;keyword&gt;Middle Aged&lt;/keyword&gt;&lt;keyword&gt;Octreotide/therapeutic use&lt;/keyword&gt;&lt;/keywords&gt;&lt;dates&gt;&lt;year&gt;2013&lt;/year&gt;&lt;pub-dates&gt;&lt;date&gt;May-Jun&lt;/date&gt;&lt;/pub-dates&gt;&lt;/dates&gt;&lt;isbn&gt;1934-2403 (Electronic)&amp;#xD;1530-891X (Linking)&lt;/isbn&gt;&lt;accession-num&gt;23425648&lt;/accession-num&gt;&lt;urls&gt;&lt;related-urls&gt;&lt;url&gt;https://www.ncbi.nlm.nih.gov/pubmed/23425648&lt;/url&gt;&lt;/related-urls&gt;&lt;/urls&gt;&lt;electronic-resource-num&gt;10.4158/EP12346.CR&lt;/electronic-resource-num&gt;&lt;/record&gt;&lt;/Cite&gt;&lt;/EndNote&gt;</w:instrText>
      </w:r>
      <w:r w:rsidRPr="00FC616A">
        <w:rPr>
          <w:rFonts w:cs="Arial"/>
          <w:szCs w:val="22"/>
        </w:rPr>
        <w:fldChar w:fldCharType="separate"/>
      </w:r>
      <w:r w:rsidR="00084736" w:rsidRPr="00FC616A">
        <w:rPr>
          <w:rFonts w:cs="Arial"/>
          <w:noProof/>
          <w:szCs w:val="22"/>
        </w:rPr>
        <w:t>(32)</w:t>
      </w:r>
      <w:r w:rsidRPr="00FC616A">
        <w:rPr>
          <w:rFonts w:cs="Arial"/>
          <w:szCs w:val="22"/>
        </w:rPr>
        <w:fldChar w:fldCharType="end"/>
      </w:r>
      <w:r w:rsidRPr="00FC616A">
        <w:rPr>
          <w:rFonts w:cs="Arial"/>
          <w:szCs w:val="22"/>
        </w:rPr>
        <w:t xml:space="preserve">. BMAD tissue may express more than one of these aberrant receptors </w:t>
      </w:r>
      <w:r w:rsidRPr="00FC616A">
        <w:rPr>
          <w:rFonts w:cs="Arial"/>
          <w:szCs w:val="22"/>
        </w:rPr>
        <w:fldChar w:fldCharType="begin">
          <w:fldData xml:space="preserve">PEVuZE5vdGU+PENpdGU+PEF1dGhvcj5kZSBHcm9vdDwvQXV0aG9yPjxZZWFyPjIwMTA8L1llYXI+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</w:fldData>
        </w:fldChar>
      </w:r>
      <w:r w:rsidR="00084736" w:rsidRPr="00FC616A">
        <w:rPr>
          <w:rFonts w:cs="Arial"/>
          <w:szCs w:val="22"/>
        </w:rPr>
        <w:instrText xml:space="preserve"> ADDIN EN.CITE </w:instrText>
      </w:r>
      <w:r w:rsidR="00084736" w:rsidRPr="00FC616A">
        <w:rPr>
          <w:rFonts w:cs="Arial"/>
          <w:szCs w:val="22"/>
        </w:rPr>
        <w:fldChar w:fldCharType="begin">
          <w:fldData xml:space="preserve">PEVuZE5vdGU+PENpdGU+PEF1dGhvcj5kZSBHcm9vdDwvQXV0aG9yPjxZZWFyPjIwMTA8L1llYXI+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</w:fldData>
        </w:fldChar>
      </w:r>
      <w:r w:rsidR="00084736" w:rsidRPr="00FC616A">
        <w:rPr>
          <w:rFonts w:cs="Arial"/>
          <w:szCs w:val="22"/>
        </w:rPr>
        <w:instrText xml:space="preserve"> ADDIN EN.CITE.DATA </w:instrText>
      </w:r>
      <w:r w:rsidR="00084736" w:rsidRPr="00FC616A">
        <w:rPr>
          <w:rFonts w:cs="Arial"/>
          <w:szCs w:val="22"/>
        </w:rPr>
      </w:r>
      <w:r w:rsidR="00084736" w:rsidRPr="00FC616A">
        <w:rPr>
          <w:rFonts w:cs="Arial"/>
          <w:szCs w:val="22"/>
        </w:rPr>
        <w:fldChar w:fldCharType="end"/>
      </w:r>
      <w:r w:rsidRPr="00FC616A">
        <w:rPr>
          <w:rFonts w:cs="Arial"/>
          <w:szCs w:val="22"/>
        </w:rPr>
      </w:r>
      <w:r w:rsidRPr="00FC616A">
        <w:rPr>
          <w:rFonts w:cs="Arial"/>
          <w:szCs w:val="22"/>
        </w:rPr>
        <w:fldChar w:fldCharType="separate"/>
      </w:r>
      <w:r w:rsidR="00084736" w:rsidRPr="00FC616A">
        <w:rPr>
          <w:rFonts w:cs="Arial"/>
          <w:noProof/>
          <w:szCs w:val="22"/>
        </w:rPr>
        <w:t>(33)</w:t>
      </w:r>
      <w:r w:rsidRPr="00FC616A">
        <w:rPr>
          <w:rFonts w:cs="Arial"/>
          <w:szCs w:val="22"/>
        </w:rPr>
        <w:fldChar w:fldCharType="end"/>
      </w:r>
      <w:r w:rsidRPr="00FC616A">
        <w:rPr>
          <w:rFonts w:cs="Arial"/>
          <w:szCs w:val="22"/>
        </w:rPr>
        <w:t xml:space="preserve">. Around one-third of patients with BMAD have been found to show inactivating germline mutations of the tumor suppressor gene </w:t>
      </w:r>
      <w:r w:rsidRPr="00FC616A">
        <w:rPr>
          <w:rFonts w:cs="Arial"/>
          <w:i/>
          <w:szCs w:val="22"/>
        </w:rPr>
        <w:t xml:space="preserve">ARMC5 </w:t>
      </w:r>
      <w:r w:rsidRPr="00FC616A">
        <w:rPr>
          <w:rFonts w:cs="Arial"/>
          <w:szCs w:val="22"/>
        </w:rPr>
        <w:t xml:space="preserve">(armadillo repeat containing protein 5), with each of the nodules demonstrating second independent hits in the same gene: familial forms of BMAD have been described </w:t>
      </w:r>
      <w:r w:rsidRPr="00FC616A">
        <w:rPr>
          <w:rFonts w:cs="Arial"/>
          <w:szCs w:val="22"/>
        </w:rPr>
        <w:fldChar w:fldCharType="begin">
          <w:fldData xml:space="preserve">PEVuZE5vdGU+PENpdGU+PEF1dGhvcj5Bc3NpZTwvQXV0aG9yPjxZZWFyPjIwMTM8L1llYXI+PFJl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</w:fldData>
        </w:fldChar>
      </w:r>
      <w:r w:rsidR="00084736" w:rsidRPr="00FC616A">
        <w:rPr>
          <w:rFonts w:cs="Arial"/>
          <w:szCs w:val="22"/>
        </w:rPr>
        <w:instrText xml:space="preserve"> ADDIN EN.CITE </w:instrText>
      </w:r>
      <w:r w:rsidR="00084736" w:rsidRPr="00FC616A">
        <w:rPr>
          <w:rFonts w:cs="Arial"/>
          <w:szCs w:val="22"/>
        </w:rPr>
        <w:fldChar w:fldCharType="begin">
          <w:fldData xml:space="preserve">PEVuZE5vdGU+PENpdGU+PEF1dGhvcj5Bc3NpZTwvQXV0aG9yPjxZZWFyPjIwMTM8L1llYXI+PFJl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</w:fldData>
        </w:fldChar>
      </w:r>
      <w:r w:rsidR="00084736" w:rsidRPr="00FC616A">
        <w:rPr>
          <w:rFonts w:cs="Arial"/>
          <w:szCs w:val="22"/>
        </w:rPr>
        <w:instrText xml:space="preserve"> ADDIN EN.CITE.DATA </w:instrText>
      </w:r>
      <w:r w:rsidR="00084736" w:rsidRPr="00FC616A">
        <w:rPr>
          <w:rFonts w:cs="Arial"/>
          <w:szCs w:val="22"/>
        </w:rPr>
      </w:r>
      <w:r w:rsidR="00084736" w:rsidRPr="00FC616A">
        <w:rPr>
          <w:rFonts w:cs="Arial"/>
          <w:szCs w:val="22"/>
        </w:rPr>
        <w:fldChar w:fldCharType="end"/>
      </w:r>
      <w:r w:rsidRPr="00FC616A">
        <w:rPr>
          <w:rFonts w:cs="Arial"/>
          <w:szCs w:val="22"/>
        </w:rPr>
      </w:r>
      <w:r w:rsidRPr="00FC616A">
        <w:rPr>
          <w:rFonts w:cs="Arial"/>
          <w:szCs w:val="22"/>
        </w:rPr>
        <w:fldChar w:fldCharType="separate"/>
      </w:r>
      <w:r w:rsidR="00084736" w:rsidRPr="00FC616A">
        <w:rPr>
          <w:rFonts w:cs="Arial"/>
          <w:noProof/>
          <w:szCs w:val="22"/>
        </w:rPr>
        <w:t>(34)</w:t>
      </w:r>
      <w:r w:rsidRPr="00FC616A">
        <w:rPr>
          <w:rFonts w:cs="Arial"/>
          <w:szCs w:val="22"/>
        </w:rPr>
        <w:fldChar w:fldCharType="end"/>
      </w:r>
      <w:r w:rsidRPr="00FC616A">
        <w:rPr>
          <w:rFonts w:cs="Arial"/>
          <w:szCs w:val="22"/>
        </w:rPr>
        <w:t xml:space="preserve">. Heterozygous germline pathogenic variants in </w:t>
      </w:r>
      <w:r w:rsidRPr="00FC616A">
        <w:rPr>
          <w:rFonts w:cs="Arial"/>
          <w:i/>
          <w:iCs/>
          <w:szCs w:val="22"/>
        </w:rPr>
        <w:t xml:space="preserve">KDM1A </w:t>
      </w:r>
      <w:r w:rsidRPr="00FC616A">
        <w:rPr>
          <w:rFonts w:cs="Arial"/>
          <w:szCs w:val="22"/>
        </w:rPr>
        <w:t xml:space="preserve">gene encoding lysine-specific demethylase 1 have been reported in GIP-dependent Cushing’s syndrome in BMAD </w:t>
      </w:r>
      <w:r w:rsidRPr="00FC616A">
        <w:rPr>
          <w:rFonts w:cs="Arial"/>
          <w:szCs w:val="22"/>
        </w:rPr>
        <w:fldChar w:fldCharType="begin">
          <w:fldData xml:space="preserve">PEVuZE5vdGU+PENpdGU+PEF1dGhvcj5DaGFzc2Vsb3VwPC9BdXRob3I+PFllYXI+MjAyMTwvWWVh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</w:fldData>
        </w:fldChar>
      </w:r>
      <w:r w:rsidR="00084736" w:rsidRPr="00FC616A">
        <w:rPr>
          <w:rFonts w:cs="Arial"/>
          <w:szCs w:val="22"/>
        </w:rPr>
        <w:instrText xml:space="preserve"> ADDIN EN.CITE </w:instrText>
      </w:r>
      <w:r w:rsidR="00084736" w:rsidRPr="00FC616A">
        <w:rPr>
          <w:rFonts w:cs="Arial"/>
          <w:szCs w:val="22"/>
        </w:rPr>
        <w:fldChar w:fldCharType="begin">
          <w:fldData xml:space="preserve">PEVuZE5vdGU+PENpdGU+PEF1dGhvcj5DaGFzc2Vsb3VwPC9BdXRob3I+PFllYXI+MjAyMTwvWWVh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</w:fldData>
        </w:fldChar>
      </w:r>
      <w:r w:rsidR="00084736" w:rsidRPr="00FC616A">
        <w:rPr>
          <w:rFonts w:cs="Arial"/>
          <w:szCs w:val="22"/>
        </w:rPr>
        <w:instrText xml:space="preserve"> ADDIN EN.CITE.DATA </w:instrText>
      </w:r>
      <w:r w:rsidR="00084736" w:rsidRPr="00FC616A">
        <w:rPr>
          <w:rFonts w:cs="Arial"/>
          <w:szCs w:val="22"/>
        </w:rPr>
      </w:r>
      <w:r w:rsidR="00084736" w:rsidRPr="00FC616A">
        <w:rPr>
          <w:rFonts w:cs="Arial"/>
          <w:szCs w:val="22"/>
        </w:rPr>
        <w:fldChar w:fldCharType="end"/>
      </w:r>
      <w:r w:rsidRPr="00FC616A">
        <w:rPr>
          <w:rFonts w:cs="Arial"/>
          <w:szCs w:val="22"/>
        </w:rPr>
      </w:r>
      <w:r w:rsidRPr="00FC616A">
        <w:rPr>
          <w:rFonts w:cs="Arial"/>
          <w:szCs w:val="22"/>
        </w:rPr>
        <w:fldChar w:fldCharType="separate"/>
      </w:r>
      <w:r w:rsidR="00084736" w:rsidRPr="00FC616A">
        <w:rPr>
          <w:rFonts w:cs="Arial"/>
          <w:noProof/>
          <w:szCs w:val="22"/>
        </w:rPr>
        <w:t>(35)</w:t>
      </w:r>
      <w:r w:rsidRPr="00FC616A">
        <w:rPr>
          <w:rFonts w:cs="Arial"/>
          <w:szCs w:val="22"/>
        </w:rPr>
        <w:fldChar w:fldCharType="end"/>
      </w:r>
      <w:r w:rsidRPr="00FC616A">
        <w:rPr>
          <w:rFonts w:cs="Arial"/>
          <w:szCs w:val="22"/>
        </w:rPr>
        <w:t xml:space="preserve">. In some individuals with BMAD, </w:t>
      </w:r>
      <w:r w:rsidR="0048208B" w:rsidRPr="00FC616A">
        <w:rPr>
          <w:rFonts w:cs="Arial"/>
          <w:szCs w:val="22"/>
        </w:rPr>
        <w:t>germline</w:t>
      </w:r>
      <w:r w:rsidRPr="00FC616A">
        <w:rPr>
          <w:rFonts w:cs="Arial"/>
          <w:szCs w:val="22"/>
        </w:rPr>
        <w:t xml:space="preserve"> mutations in </w:t>
      </w:r>
      <w:r w:rsidRPr="00FC616A">
        <w:rPr>
          <w:rFonts w:cs="Arial"/>
          <w:i/>
          <w:iCs/>
          <w:szCs w:val="22"/>
        </w:rPr>
        <w:t>MEN1, FH</w:t>
      </w:r>
      <w:r w:rsidRPr="00FC616A">
        <w:rPr>
          <w:rFonts w:cs="Arial"/>
          <w:szCs w:val="22"/>
        </w:rPr>
        <w:t xml:space="preserve"> (fumarate hydratase gene)</w:t>
      </w:r>
      <w:r w:rsidR="00FF1FDB" w:rsidRPr="00FC616A">
        <w:rPr>
          <w:rFonts w:cs="Arial"/>
          <w:szCs w:val="22"/>
        </w:rPr>
        <w:t>,</w:t>
      </w:r>
      <w:r w:rsidRPr="00FC616A">
        <w:rPr>
          <w:rFonts w:cs="Arial"/>
          <w:szCs w:val="22"/>
        </w:rPr>
        <w:t xml:space="preserve"> and </w:t>
      </w:r>
      <w:r w:rsidRPr="00FC616A">
        <w:rPr>
          <w:rFonts w:cs="Arial"/>
          <w:i/>
          <w:iCs/>
          <w:szCs w:val="22"/>
        </w:rPr>
        <w:t>ACP</w:t>
      </w:r>
      <w:r w:rsidRPr="00FC616A">
        <w:rPr>
          <w:rFonts w:cs="Arial"/>
          <w:szCs w:val="22"/>
        </w:rPr>
        <w:t xml:space="preserve"> (familial polyposis coli gene) have been found </w:t>
      </w:r>
      <w:r w:rsidRPr="00FC616A">
        <w:rPr>
          <w:rFonts w:cs="Arial"/>
          <w:szCs w:val="22"/>
        </w:rPr>
        <w:fldChar w:fldCharType="begin">
          <w:fldData xml:space="preserve">PEVuZE5vdGU+PENpdGU+PEF1dGhvcj5WZW50dXJhPC9BdXRob3I+PFllYXI+MjAxOTwvWWVhcj48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</w:fldData>
        </w:fldChar>
      </w:r>
      <w:r w:rsidR="00084736" w:rsidRPr="00FC616A">
        <w:rPr>
          <w:rFonts w:cs="Arial"/>
          <w:szCs w:val="22"/>
        </w:rPr>
        <w:instrText xml:space="preserve"> ADDIN EN.CITE </w:instrText>
      </w:r>
      <w:r w:rsidR="00084736" w:rsidRPr="00FC616A">
        <w:rPr>
          <w:rFonts w:cs="Arial"/>
          <w:szCs w:val="22"/>
        </w:rPr>
        <w:fldChar w:fldCharType="begin">
          <w:fldData xml:space="preserve">PEVuZE5vdGU+PENpdGU+PEF1dGhvcj5WZW50dXJhPC9BdXRob3I+PFllYXI+MjAxOTwvWWVhcj48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</w:fldData>
        </w:fldChar>
      </w:r>
      <w:r w:rsidR="00084736" w:rsidRPr="00FC616A">
        <w:rPr>
          <w:rFonts w:cs="Arial"/>
          <w:szCs w:val="22"/>
        </w:rPr>
        <w:instrText xml:space="preserve"> ADDIN EN.CITE.DATA </w:instrText>
      </w:r>
      <w:r w:rsidR="00084736" w:rsidRPr="00FC616A">
        <w:rPr>
          <w:rFonts w:cs="Arial"/>
          <w:szCs w:val="22"/>
        </w:rPr>
      </w:r>
      <w:r w:rsidR="00084736" w:rsidRPr="00FC616A">
        <w:rPr>
          <w:rFonts w:cs="Arial"/>
          <w:szCs w:val="22"/>
        </w:rPr>
        <w:fldChar w:fldCharType="end"/>
      </w:r>
      <w:r w:rsidRPr="00FC616A">
        <w:rPr>
          <w:rFonts w:cs="Arial"/>
          <w:szCs w:val="22"/>
        </w:rPr>
      </w:r>
      <w:r w:rsidRPr="00FC616A">
        <w:rPr>
          <w:rFonts w:cs="Arial"/>
          <w:szCs w:val="22"/>
        </w:rPr>
        <w:fldChar w:fldCharType="separate"/>
      </w:r>
      <w:r w:rsidR="00084736" w:rsidRPr="00FC616A">
        <w:rPr>
          <w:rFonts w:cs="Arial"/>
          <w:noProof/>
          <w:szCs w:val="22"/>
        </w:rPr>
        <w:t>(36, 37)</w:t>
      </w:r>
      <w:r w:rsidRPr="00FC616A">
        <w:rPr>
          <w:rFonts w:cs="Arial"/>
          <w:szCs w:val="22"/>
        </w:rPr>
        <w:fldChar w:fldCharType="end"/>
      </w:r>
    </w:p>
    <w:p w14:paraId="23012F7A" w14:textId="77777777" w:rsidR="00561829" w:rsidRPr="00FC616A" w:rsidRDefault="00561829" w:rsidP="00FC616A">
      <w:pPr>
        <w:spacing w:line="276" w:lineRule="auto"/>
        <w:rPr>
          <w:rFonts w:cs="Arial"/>
          <w:szCs w:val="22"/>
        </w:rPr>
      </w:pPr>
    </w:p>
    <w:p w14:paraId="37046D3C" w14:textId="319BBD2A" w:rsidR="00561829" w:rsidRPr="00FC616A" w:rsidRDefault="00561829" w:rsidP="00FC616A">
      <w:pPr>
        <w:spacing w:line="276" w:lineRule="auto"/>
        <w:rPr>
          <w:rFonts w:cs="Arial"/>
          <w:b/>
          <w:bCs/>
          <w:color w:val="FF0000"/>
          <w:szCs w:val="22"/>
        </w:rPr>
      </w:pPr>
      <w:r w:rsidRPr="00FC616A">
        <w:rPr>
          <w:rFonts w:cs="Arial"/>
          <w:szCs w:val="22"/>
        </w:rPr>
        <w:t xml:space="preserve">Cushing’s syndrome due to bilateral nodular adrenal disease can also be a feature of McCune-Albright syndrome </w:t>
      </w:r>
      <w:r w:rsidRPr="00FC616A">
        <w:rPr>
          <w:rFonts w:cs="Arial"/>
          <w:szCs w:val="22"/>
        </w:rPr>
        <w:fldChar w:fldCharType="begin"/>
      </w:r>
      <w:r w:rsidR="00084736" w:rsidRPr="00FC616A">
        <w:rPr>
          <w:rFonts w:cs="Arial"/>
          <w:szCs w:val="22"/>
        </w:rPr>
        <w:instrText xml:space="preserve"> ADDIN EN.CITE &lt;EndNote&gt;&lt;Cite&gt;&lt;Author&gt;Kirk&lt;/Author&gt;&lt;Year&gt;1999&lt;/Year&gt;&lt;RecNum&gt;841&lt;/RecNum&gt;&lt;DisplayText&gt;(38)&lt;/DisplayText&gt;&lt;record&gt;&lt;rec-number&gt;841&lt;/rec-number&gt;&lt;foreign-keys&gt;&lt;key app="EN" db-id="9as9t2pxmrez0me99wu5w2de5s595z9tv0zx" timestamp="1605484766"&gt;841&lt;/key&gt;&lt;/foreign-keys&gt;&lt;ref-type name="Journal Article"&gt;17&lt;/ref-type&gt;&lt;contributors&gt;&lt;authors&gt;&lt;author&gt;Kirk, J. M.&lt;/author&gt;&lt;author&gt;Brain, C. E.&lt;/author&gt;&lt;author&gt;Carson, D. J.&lt;/author&gt;&lt;author&gt;Hyde, J. C.&lt;/author&gt;&lt;author&gt;Grant, D. B.&lt;/author&gt;&lt;/authors&gt;&lt;/contributors&gt;&lt;auth-address&gt;Hospital for Sick Children, London, United Kingdom; Queen&amp;apos;s University of Belfast, Belfast, United Kingdom.&lt;/auth-address&gt;&lt;titles&gt;&lt;title&gt;Cushing&amp;apos;s syndrome caused by nodular adrenal hyperplasia in children with McCune-Albright syndrome&lt;/title&gt;&lt;secondary-title&gt;J Pediatr&lt;/secondary-title&gt;&lt;/titles&gt;&lt;periodical&gt;&lt;full-title&gt;J Pediatr&lt;/full-title&gt;&lt;/periodical&gt;&lt;pages&gt;789-92&lt;/pages&gt;&lt;volume&gt;134&lt;/volume&gt;&lt;number&gt;6&lt;/number&gt;&lt;edition&gt;1999/06/04&lt;/edition&gt;&lt;keywords&gt;&lt;keyword&gt;Adolescent&lt;/keyword&gt;&lt;keyword&gt;Adrenal Hyperplasia, Congenital/*complications/surgery&lt;/keyword&gt;&lt;keyword&gt;Adrenalectomy&lt;/keyword&gt;&lt;keyword&gt;Cafe-au-Lait Spots/blood/pathology&lt;/keyword&gt;&lt;keyword&gt;Child&lt;/keyword&gt;&lt;keyword&gt;Cushing Syndrome/*etiology&lt;/keyword&gt;&lt;keyword&gt;Female&lt;/keyword&gt;&lt;keyword&gt;Fibrous Dysplasia of Bone/blood/pathology&lt;/keyword&gt;&lt;keyword&gt;Humans&lt;/keyword&gt;&lt;keyword&gt;Hydrocortisone/blood&lt;/keyword&gt;&lt;keyword&gt;Infant&lt;/keyword&gt;&lt;keyword&gt;Infant, Newborn&lt;/keyword&gt;&lt;keyword&gt;Male&lt;/keyword&gt;&lt;keyword&gt;Puberty, Precocious/blood/pathology&lt;/keyword&gt;&lt;keyword&gt;*Syndrome&lt;/keyword&gt;&lt;/keywords&gt;&lt;dates&gt;&lt;year&gt;1999&lt;/year&gt;&lt;pub-dates&gt;&lt;date&gt;Jun&lt;/date&gt;&lt;/pub-dates&gt;&lt;/dates&gt;&lt;isbn&gt;0022-3476 (Print)&amp;#xD;0022-3476 (Linking)&lt;/isbn&gt;&lt;accession-num&gt;10356155&lt;/accession-num&gt;&lt;urls&gt;&lt;related-urls&gt;&lt;url&gt;https://www.ncbi.nlm.nih.gov/pubmed/10356155&lt;/url&gt;&lt;/related-urls&gt;&lt;/urls&gt;&lt;electronic-resource-num&gt;10.1016/s0022-3476(99)70302-1&lt;/electronic-resource-num&gt;&lt;/record&gt;&lt;/Cite&gt;&lt;/EndNote&gt;</w:instrText>
      </w:r>
      <w:r w:rsidRPr="00FC616A">
        <w:rPr>
          <w:rFonts w:cs="Arial"/>
          <w:szCs w:val="22"/>
        </w:rPr>
        <w:fldChar w:fldCharType="separate"/>
      </w:r>
      <w:r w:rsidR="00084736" w:rsidRPr="00FC616A">
        <w:rPr>
          <w:rFonts w:cs="Arial"/>
          <w:noProof/>
          <w:szCs w:val="22"/>
        </w:rPr>
        <w:t>(38)</w:t>
      </w:r>
      <w:r w:rsidRPr="00FC616A">
        <w:rPr>
          <w:rFonts w:cs="Arial"/>
          <w:szCs w:val="22"/>
        </w:rPr>
        <w:fldChar w:fldCharType="end"/>
      </w:r>
      <w:r w:rsidRPr="00FC616A">
        <w:rPr>
          <w:rFonts w:cs="Arial"/>
          <w:szCs w:val="22"/>
        </w:rPr>
        <w:t>. The characteristic features are fibrous dysplasia of bone, café-au-lait skin pigmentation, and endocrine dysfunction: p</w:t>
      </w:r>
      <w:r w:rsidRPr="00FC616A">
        <w:rPr>
          <w:rFonts w:eastAsiaTheme="minorHAnsi" w:cs="Arial"/>
          <w:szCs w:val="22"/>
        </w:rPr>
        <w:t>ituitary, thyroid, adrenal, or most commonly gonadal hyperfunction</w:t>
      </w:r>
      <w:r w:rsidRPr="00FC616A">
        <w:rPr>
          <w:rFonts w:cs="Arial"/>
          <w:szCs w:val="22"/>
        </w:rPr>
        <w:t xml:space="preserve"> (precocious puberty). This condition is caused by an activating mutation in the </w:t>
      </w:r>
      <w:r w:rsidRPr="00FC616A">
        <w:rPr>
          <w:rFonts w:cs="Arial"/>
          <w:i/>
          <w:iCs/>
          <w:szCs w:val="22"/>
        </w:rPr>
        <w:t>GNAS</w:t>
      </w:r>
      <w:r w:rsidRPr="00FC616A">
        <w:rPr>
          <w:rFonts w:cs="Arial"/>
          <w:szCs w:val="22"/>
        </w:rPr>
        <w:t xml:space="preserve"> gene encoding for the </w:t>
      </w:r>
      <w:r w:rsidRPr="00FC616A">
        <w:rPr>
          <w:rFonts w:cs="Arial"/>
          <w:szCs w:val="22"/>
        </w:rPr>
        <w:sym w:font="Symbol" w:char="F061"/>
      </w:r>
      <w:r w:rsidRPr="00FC616A">
        <w:rPr>
          <w:rFonts w:cs="Arial"/>
          <w:szCs w:val="22"/>
        </w:rPr>
        <w:t xml:space="preserve">-subunit of the G protein stimulating cyclic adenosine monophosphate (cAMP) formation. This occurs in a mosaic pattern in early embryogenesis </w:t>
      </w:r>
      <w:r w:rsidRPr="00FC616A">
        <w:rPr>
          <w:rFonts w:cs="Arial"/>
          <w:szCs w:val="22"/>
        </w:rPr>
        <w:fldChar w:fldCharType="begin"/>
      </w:r>
      <w:r w:rsidR="00084736" w:rsidRPr="00FC616A">
        <w:rPr>
          <w:rFonts w:cs="Arial"/>
          <w:szCs w:val="22"/>
        </w:rPr>
        <w:instrText xml:space="preserve"> ADDIN EN.CITE &lt;EndNote&gt;&lt;Cite&gt;&lt;Author&gt;Weinstein&lt;/Author&gt;&lt;Year&gt;1991&lt;/Year&gt;&lt;RecNum&gt;842&lt;/RecNum&gt;&lt;DisplayText&gt;(39)&lt;/DisplayText&gt;&lt;record&gt;&lt;rec-number&gt;842&lt;/rec-number&gt;&lt;foreign-keys&gt;&lt;key app="EN" db-id="9as9t2pxmrez0me99wu5w2de5s595z9tv0zx" timestamp="1605484901"&gt;842&lt;/key&gt;&lt;/foreign-keys&gt;&lt;ref-type name="Journal Article"&gt;17&lt;/ref-type&gt;&lt;contributors&gt;&lt;authors&gt;&lt;author&gt;Weinstein, L. S.&lt;/author&gt;&lt;author&gt;Shenker, A.&lt;/author&gt;&lt;author&gt;Gejman, P. V.&lt;/author&gt;&lt;author&gt;Merino, M. J.&lt;/author&gt;&lt;author&gt;Friedman, E.&lt;/author&gt;&lt;author&gt;Spiegel, A. M.&lt;/author&gt;&lt;/authors&gt;&lt;/contributors&gt;&lt;auth-address&gt;Molecular Pathophysiology Branch, National Institute of Diabetes and Digestive and Kidney Diseases, NIH, Bethesda, MD 20892.&lt;/auth-address&gt;&lt;titles&gt;&lt;title&gt;Activating mutations of the stimulatory G protein in the McCune-Albright syndrome&lt;/title&gt;&lt;secondary-title&gt;N Engl J Med&lt;/secondary-title&gt;&lt;/titles&gt;&lt;periodical&gt;&lt;full-title&gt;N Engl J Med&lt;/full-title&gt;&lt;/periodical&gt;&lt;pages&gt;1688-95&lt;/pages&gt;&lt;volume&gt;325&lt;/volume&gt;&lt;number&gt;24&lt;/number&gt;&lt;edition&gt;1991/12/12&lt;/edition&gt;&lt;keywords&gt;&lt;keyword&gt;Adolescent&lt;/keyword&gt;&lt;keyword&gt;Base Sequence&lt;/keyword&gt;&lt;keyword&gt;Child, Preschool&lt;/keyword&gt;&lt;keyword&gt;Exons&lt;/keyword&gt;&lt;keyword&gt;Female&lt;/keyword&gt;&lt;keyword&gt;Fibrous Dysplasia, Polyostotic/*genetics&lt;/keyword&gt;&lt;keyword&gt;GTP-Binding Proteins/*genetics&lt;/keyword&gt;&lt;keyword&gt;Gene Amplification&lt;/keyword&gt;&lt;keyword&gt;Gene Expression Regulation&lt;/keyword&gt;&lt;keyword&gt;Humans&lt;/keyword&gt;&lt;keyword&gt;Molecular Sequence Data&lt;/keyword&gt;&lt;keyword&gt;Mutation&lt;/keyword&gt;&lt;keyword&gt;Signal Transduction&lt;/keyword&gt;&lt;/keywords&gt;&lt;dates&gt;&lt;year&gt;1991&lt;/year&gt;&lt;pub-dates&gt;&lt;date&gt;Dec 12&lt;/date&gt;&lt;/pub-dates&gt;&lt;/dates&gt;&lt;isbn&gt;0028-4793 (Print)&amp;#xD;0028-4793 (Linking)&lt;/isbn&gt;&lt;accession-num&gt;1944469&lt;/accession-num&gt;&lt;urls&gt;&lt;related-urls&gt;&lt;url&gt;https://www.ncbi.nlm.nih.gov/pubmed/1944469&lt;/url&gt;&lt;/related-urls&gt;&lt;/urls&gt;&lt;electronic-resource-num&gt;10.1056/NEJM199112123252403&lt;/electronic-resource-num&gt;&lt;/record&gt;&lt;/Cite&gt;&lt;/EndNote&gt;</w:instrText>
      </w:r>
      <w:r w:rsidRPr="00FC616A">
        <w:rPr>
          <w:rFonts w:cs="Arial"/>
          <w:szCs w:val="22"/>
        </w:rPr>
        <w:fldChar w:fldCharType="separate"/>
      </w:r>
      <w:r w:rsidR="00084736" w:rsidRPr="00FC616A">
        <w:rPr>
          <w:rFonts w:cs="Arial"/>
          <w:noProof/>
          <w:szCs w:val="22"/>
        </w:rPr>
        <w:t>(39)</w:t>
      </w:r>
      <w:r w:rsidRPr="00FC616A">
        <w:rPr>
          <w:rFonts w:cs="Arial"/>
          <w:szCs w:val="22"/>
        </w:rPr>
        <w:fldChar w:fldCharType="end"/>
      </w:r>
      <w:r w:rsidRPr="00FC616A">
        <w:rPr>
          <w:rFonts w:cs="Arial"/>
          <w:szCs w:val="22"/>
        </w:rPr>
        <w:t xml:space="preserve">. However, if this affects some adrenal cells the constitutive activation of </w:t>
      </w:r>
      <w:r w:rsidRPr="00FC616A">
        <w:rPr>
          <w:rFonts w:cs="Arial"/>
          <w:szCs w:val="22"/>
        </w:rPr>
        <w:lastRenderedPageBreak/>
        <w:t xml:space="preserve">adenylate cyclase leads to nodule formation and glucocorticoid excess. The normal adrenal cortex, where the mutation is not present, becomes atrophic </w:t>
      </w:r>
      <w:r w:rsidRPr="00FC616A">
        <w:rPr>
          <w:rFonts w:cs="Arial"/>
          <w:szCs w:val="22"/>
        </w:rPr>
        <w:fldChar w:fldCharType="begin">
          <w:fldData xml:space="preserve">PEVuZE5vdGU+PENpdGU+PEF1dGhvcj5Cb3N0b248L0F1dGhvcj48WWVhcj4xOTk0PC9ZZWFyPjxS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</w:fldData>
        </w:fldChar>
      </w:r>
      <w:r w:rsidR="00084736" w:rsidRPr="00FC616A">
        <w:rPr>
          <w:rFonts w:cs="Arial"/>
          <w:szCs w:val="22"/>
        </w:rPr>
        <w:instrText xml:space="preserve"> ADDIN EN.CITE </w:instrText>
      </w:r>
      <w:r w:rsidR="00084736" w:rsidRPr="00FC616A">
        <w:rPr>
          <w:rFonts w:cs="Arial"/>
          <w:szCs w:val="22"/>
        </w:rPr>
        <w:fldChar w:fldCharType="begin">
          <w:fldData xml:space="preserve">PEVuZE5vdGU+PENpdGU+PEF1dGhvcj5Cb3N0b248L0F1dGhvcj48WWVhcj4xOTk0PC9ZZWFyPjxS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</w:fldData>
        </w:fldChar>
      </w:r>
      <w:r w:rsidR="00084736" w:rsidRPr="00FC616A">
        <w:rPr>
          <w:rFonts w:cs="Arial"/>
          <w:szCs w:val="22"/>
        </w:rPr>
        <w:instrText xml:space="preserve"> ADDIN EN.CITE.DATA </w:instrText>
      </w:r>
      <w:r w:rsidR="00084736" w:rsidRPr="00FC616A">
        <w:rPr>
          <w:rFonts w:cs="Arial"/>
          <w:szCs w:val="22"/>
        </w:rPr>
      </w:r>
      <w:r w:rsidR="00084736" w:rsidRPr="00FC616A">
        <w:rPr>
          <w:rFonts w:cs="Arial"/>
          <w:szCs w:val="22"/>
        </w:rPr>
        <w:fldChar w:fldCharType="end"/>
      </w:r>
      <w:r w:rsidRPr="00FC616A">
        <w:rPr>
          <w:rFonts w:cs="Arial"/>
          <w:szCs w:val="22"/>
        </w:rPr>
      </w:r>
      <w:r w:rsidRPr="00FC616A">
        <w:rPr>
          <w:rFonts w:cs="Arial"/>
          <w:szCs w:val="22"/>
        </w:rPr>
        <w:fldChar w:fldCharType="separate"/>
      </w:r>
      <w:r w:rsidR="00084736" w:rsidRPr="00FC616A">
        <w:rPr>
          <w:rFonts w:cs="Arial"/>
          <w:noProof/>
          <w:szCs w:val="22"/>
        </w:rPr>
        <w:t>(40, 41)</w:t>
      </w:r>
      <w:r w:rsidRPr="00FC616A">
        <w:rPr>
          <w:rFonts w:cs="Arial"/>
          <w:szCs w:val="22"/>
        </w:rPr>
        <w:fldChar w:fldCharType="end"/>
      </w:r>
      <w:r w:rsidRPr="00FC616A">
        <w:rPr>
          <w:rFonts w:cs="Arial"/>
          <w:szCs w:val="22"/>
        </w:rPr>
        <w:t>.</w:t>
      </w:r>
      <w:r w:rsidR="00810446" w:rsidRPr="00FC616A">
        <w:rPr>
          <w:rFonts w:cs="Arial"/>
          <w:szCs w:val="22"/>
        </w:rPr>
        <w:t xml:space="preserve"> </w:t>
      </w:r>
    </w:p>
    <w:p w14:paraId="18C545E3" w14:textId="6316CD22" w:rsidR="00810446" w:rsidRPr="00FC616A" w:rsidRDefault="00810446" w:rsidP="00FC616A">
      <w:pPr>
        <w:spacing w:line="276" w:lineRule="auto"/>
        <w:rPr>
          <w:rFonts w:cs="Arial"/>
          <w:szCs w:val="22"/>
        </w:rPr>
      </w:pPr>
      <w:r w:rsidRPr="00FC616A">
        <w:rPr>
          <w:rFonts w:cs="Arial"/>
          <w:b/>
          <w:bCs/>
          <w:color w:val="FF0000"/>
          <w:szCs w:val="22"/>
        </w:rPr>
        <w:t xml:space="preserve"> </w:t>
      </w:r>
    </w:p>
    <w:p w14:paraId="3FDF79A1" w14:textId="29691FB6" w:rsidR="00561829" w:rsidRPr="00FC616A" w:rsidRDefault="00561829" w:rsidP="00FC616A">
      <w:pPr>
        <w:spacing w:line="276" w:lineRule="auto"/>
        <w:rPr>
          <w:rFonts w:cs="Arial"/>
          <w:b/>
          <w:bCs/>
          <w:szCs w:val="22"/>
        </w:rPr>
      </w:pPr>
      <w:r w:rsidRPr="00FC616A">
        <w:rPr>
          <w:rFonts w:cs="Arial"/>
          <w:szCs w:val="22"/>
        </w:rPr>
        <w:t xml:space="preserve">Primary pigmented nodular adrenal disease (PPNAD), otherwise known as micronodular adrenal disease, is another rare form of Cushing’s syndrome. It is </w:t>
      </w:r>
      <w:r w:rsidR="0048208B" w:rsidRPr="00FC616A">
        <w:rPr>
          <w:rFonts w:cs="Arial"/>
          <w:szCs w:val="22"/>
        </w:rPr>
        <w:t>characterized</w:t>
      </w:r>
      <w:r w:rsidRPr="00FC616A">
        <w:rPr>
          <w:rFonts w:cs="Arial"/>
          <w:szCs w:val="22"/>
        </w:rPr>
        <w:t xml:space="preserve"> by small or normal-size adrenal glands with cortical micronodules (average 2–3 mm) that may be dark or black in </w:t>
      </w:r>
      <w:r w:rsidR="0048208B" w:rsidRPr="00FC616A">
        <w:rPr>
          <w:rFonts w:cs="Arial"/>
          <w:szCs w:val="22"/>
        </w:rPr>
        <w:t>color</w:t>
      </w:r>
      <w:r w:rsidRPr="00FC616A">
        <w:rPr>
          <w:rFonts w:cs="Arial"/>
          <w:szCs w:val="22"/>
        </w:rPr>
        <w:t xml:space="preserve">. The internodular cortex is usually atrophic, unlike in ACTH-dependent macronodular hyperplasia </w:t>
      </w:r>
      <w:r w:rsidRPr="00FC616A">
        <w:rPr>
          <w:rFonts w:cs="Arial"/>
          <w:szCs w:val="22"/>
        </w:rPr>
        <w:fldChar w:fldCharType="begin"/>
      </w:r>
      <w:r w:rsidR="00084736" w:rsidRPr="00FC616A">
        <w:rPr>
          <w:rFonts w:cs="Arial"/>
          <w:szCs w:val="22"/>
        </w:rPr>
        <w:instrText xml:space="preserve"> ADDIN EN.CITE &lt;EndNote&gt;&lt;Cite&gt;&lt;Author&gt;Travis&lt;/Author&gt;&lt;Year&gt;1989&lt;/Year&gt;&lt;RecNum&gt;844&lt;/RecNum&gt;&lt;DisplayText&gt;(42)&lt;/DisplayText&gt;&lt;record&gt;&lt;rec-number&gt;844&lt;/rec-number&gt;&lt;foreign-keys&gt;&lt;key app="EN" db-id="9as9t2pxmrez0me99wu5w2de5s595z9tv0zx" timestamp="1605485088"&gt;844&lt;/key&gt;&lt;/foreign-keys&gt;&lt;ref-type name="Journal Article"&gt;17&lt;/ref-type&gt;&lt;contributors&gt;&lt;authors&gt;&lt;author&gt;Travis, W. D.&lt;/author&gt;&lt;author&gt;Tsokos, M.&lt;/author&gt;&lt;author&gt;Doppman, J. L.&lt;/author&gt;&lt;author&gt;Nieman, L.&lt;/author&gt;&lt;author&gt;Chrousos, G. P.&lt;/author&gt;&lt;author&gt;Cutler, G. B., Jr.&lt;/author&gt;&lt;author&gt;Loriaux, D. L.&lt;/author&gt;&lt;author&gt;Norton, J. A.&lt;/author&gt;&lt;/authors&gt;&lt;/contributors&gt;&lt;auth-address&gt;Laboratory of Pathology, National Cancer Institute, Bethesda, MD 20892.&lt;/auth-address&gt;&lt;titles&gt;&lt;title&gt;Primary pigmented nodular adrenocortical disease. A light and electron microscopic study of eight cases&lt;/title&gt;&lt;secondary-title&gt;Am J Surg Pathol&lt;/secondary-title&gt;&lt;/titles&gt;&lt;periodical&gt;&lt;full-title&gt;Am J Surg Pathol&lt;/full-title&gt;&lt;/periodical&gt;&lt;pages&gt;921-30&lt;/pages&gt;&lt;volume&gt;13&lt;/volume&gt;&lt;number&gt;11&lt;/number&gt;&lt;edition&gt;1989/11/01&lt;/edition&gt;&lt;keywords&gt;&lt;keyword&gt;Adolescent&lt;/keyword&gt;&lt;keyword&gt;Adrenal Cortex Diseases/blood/*pathology/surgery&lt;/keyword&gt;&lt;keyword&gt;Adrenal Cortex Hormones/blood&lt;/keyword&gt;&lt;keyword&gt;Adrenal Glands/ultrastructure&lt;/keyword&gt;&lt;keyword&gt;Adrenalectomy&lt;/keyword&gt;&lt;keyword&gt;Adrenocortical Hyperfunction/blood/pathology&lt;/keyword&gt;&lt;keyword&gt;Adult&lt;/keyword&gt;&lt;keyword&gt;Child&lt;/keyword&gt;&lt;keyword&gt;Child, Preschool&lt;/keyword&gt;&lt;keyword&gt;Cushing Syndrome/blood/*pathology&lt;/keyword&gt;&lt;keyword&gt;Female&lt;/keyword&gt;&lt;keyword&gt;Humans&lt;/keyword&gt;&lt;keyword&gt;Hydrocortisone/blood&lt;/keyword&gt;&lt;keyword&gt;Male&lt;/keyword&gt;&lt;keyword&gt;Microscopy, Electron&lt;/keyword&gt;&lt;/keywords&gt;&lt;dates&gt;&lt;year&gt;1989&lt;/year&gt;&lt;pub-dates&gt;&lt;date&gt;Nov&lt;/date&gt;&lt;/pub-dates&gt;&lt;/dates&gt;&lt;isbn&gt;0147-5185 (Print)&amp;#xD;0147-5185 (Linking)&lt;/isbn&gt;&lt;accession-num&gt;2679153&lt;/accession-num&gt;&lt;urls&gt;&lt;related-urls&gt;&lt;url&gt;https://www.ncbi.nlm.nih.gov/pubmed/2679153&lt;/url&gt;&lt;/related-urls&gt;&lt;/urls&gt;&lt;/record&gt;&lt;/Cite&gt;&lt;/EndNote&gt;</w:instrText>
      </w:r>
      <w:r w:rsidRPr="00FC616A">
        <w:rPr>
          <w:rFonts w:cs="Arial"/>
          <w:szCs w:val="22"/>
        </w:rPr>
        <w:fldChar w:fldCharType="separate"/>
      </w:r>
      <w:r w:rsidR="00084736" w:rsidRPr="00FC616A">
        <w:rPr>
          <w:rFonts w:cs="Arial"/>
          <w:noProof/>
          <w:szCs w:val="22"/>
        </w:rPr>
        <w:t>(42)</w:t>
      </w:r>
      <w:r w:rsidRPr="00FC616A">
        <w:rPr>
          <w:rFonts w:cs="Arial"/>
          <w:szCs w:val="22"/>
        </w:rPr>
        <w:fldChar w:fldCharType="end"/>
      </w:r>
      <w:r w:rsidRPr="00FC616A">
        <w:rPr>
          <w:rFonts w:cs="Arial"/>
          <w:szCs w:val="22"/>
        </w:rPr>
        <w:t>.</w:t>
      </w:r>
      <w:r w:rsidRPr="00FC616A">
        <w:rPr>
          <w:rFonts w:eastAsiaTheme="minorHAnsi" w:cs="Arial"/>
          <w:szCs w:val="22"/>
        </w:rPr>
        <w:t xml:space="preserve"> Cases of PPNAD have been reported without Cushing’s syndrome. Bilateral adrenalectomy is curative. 70% </w:t>
      </w:r>
      <w:r w:rsidRPr="00FC616A">
        <w:rPr>
          <w:rFonts w:cs="Arial"/>
          <w:szCs w:val="22"/>
        </w:rPr>
        <w:t xml:space="preserve">of PPNAD occur as part of the Carney complex in association with a variety of other abnormalities, including myxomas of the heart, skin or breast, hyperpigmentation of the skin, and other endocrine disorders (sexual precocity; Sertoli cell, Leydig cell, or adrenal rest </w:t>
      </w:r>
      <w:r w:rsidR="0048208B" w:rsidRPr="00FC616A">
        <w:rPr>
          <w:rFonts w:cs="Arial"/>
          <w:szCs w:val="22"/>
        </w:rPr>
        <w:t>tumors</w:t>
      </w:r>
      <w:r w:rsidRPr="00FC616A">
        <w:rPr>
          <w:rFonts w:cs="Arial"/>
          <w:szCs w:val="22"/>
        </w:rPr>
        <w:t xml:space="preserve">; and acromegaly). Cushing’s syndrome occurs in approximately 30% of cases of Carney complex. The tumor suppressor gene </w:t>
      </w:r>
      <w:r w:rsidRPr="00FC616A">
        <w:rPr>
          <w:rFonts w:cs="Arial"/>
          <w:i/>
          <w:szCs w:val="22"/>
        </w:rPr>
        <w:t>PRKAR1A</w:t>
      </w:r>
      <w:r w:rsidRPr="00FC616A">
        <w:rPr>
          <w:rFonts w:cs="Arial"/>
          <w:szCs w:val="22"/>
        </w:rPr>
        <w:t xml:space="preserve"> (type 1A regulatory subunit of protein kinase A) has been shown to be mutated in over 70% of patients with Carney complex. A few cases of pituitary </w:t>
      </w:r>
      <w:proofErr w:type="spellStart"/>
      <w:r w:rsidRPr="00FC616A">
        <w:rPr>
          <w:rFonts w:cs="Arial"/>
          <w:szCs w:val="22"/>
        </w:rPr>
        <w:t>corticotrophinoma</w:t>
      </w:r>
      <w:proofErr w:type="spellEnd"/>
      <w:r w:rsidRPr="00FC616A">
        <w:rPr>
          <w:rFonts w:cs="Arial"/>
          <w:szCs w:val="22"/>
        </w:rPr>
        <w:t xml:space="preserve"> have been identified in patients with Carney complex, one of them having both adrenal and pituitary Cushing’s syndrome </w:t>
      </w:r>
      <w:r w:rsidRPr="00FC616A">
        <w:rPr>
          <w:rFonts w:cs="Arial"/>
          <w:szCs w:val="22"/>
        </w:rPr>
        <w:fldChar w:fldCharType="begin">
          <w:fldData xml:space="preserve">PEVuZE5vdGU+PENpdGU+PEF1dGhvcj5LaWVmZXI8L0F1dGhvcj48WWVhcj4yMDE3PC9ZZWFyPjxS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</w:fldData>
        </w:fldChar>
      </w:r>
      <w:r w:rsidR="00084736" w:rsidRPr="00FC616A">
        <w:rPr>
          <w:rFonts w:cs="Arial"/>
          <w:szCs w:val="22"/>
        </w:rPr>
        <w:instrText xml:space="preserve"> ADDIN EN.CITE </w:instrText>
      </w:r>
      <w:r w:rsidR="00084736" w:rsidRPr="00FC616A">
        <w:rPr>
          <w:rFonts w:cs="Arial"/>
          <w:szCs w:val="22"/>
        </w:rPr>
        <w:fldChar w:fldCharType="begin">
          <w:fldData xml:space="preserve">PEVuZE5vdGU+PENpdGU+PEF1dGhvcj5LaWVmZXI8L0F1dGhvcj48WWVhcj4yMDE3PC9ZZWFyPjxS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</w:fldData>
        </w:fldChar>
      </w:r>
      <w:r w:rsidR="00084736" w:rsidRPr="00FC616A">
        <w:rPr>
          <w:rFonts w:cs="Arial"/>
          <w:szCs w:val="22"/>
        </w:rPr>
        <w:instrText xml:space="preserve"> ADDIN EN.CITE.DATA </w:instrText>
      </w:r>
      <w:r w:rsidR="00084736" w:rsidRPr="00FC616A">
        <w:rPr>
          <w:rFonts w:cs="Arial"/>
          <w:szCs w:val="22"/>
        </w:rPr>
      </w:r>
      <w:r w:rsidR="00084736" w:rsidRPr="00FC616A">
        <w:rPr>
          <w:rFonts w:cs="Arial"/>
          <w:szCs w:val="22"/>
        </w:rPr>
        <w:fldChar w:fldCharType="end"/>
      </w:r>
      <w:r w:rsidRPr="00FC616A">
        <w:rPr>
          <w:rFonts w:cs="Arial"/>
          <w:szCs w:val="22"/>
        </w:rPr>
      </w:r>
      <w:r w:rsidRPr="00FC616A">
        <w:rPr>
          <w:rFonts w:cs="Arial"/>
          <w:szCs w:val="22"/>
        </w:rPr>
        <w:fldChar w:fldCharType="separate"/>
      </w:r>
      <w:r w:rsidR="00084736" w:rsidRPr="00FC616A">
        <w:rPr>
          <w:rFonts w:cs="Arial"/>
          <w:noProof/>
          <w:szCs w:val="22"/>
        </w:rPr>
        <w:t>(43, 44)</w:t>
      </w:r>
      <w:r w:rsidRPr="00FC616A">
        <w:rPr>
          <w:rFonts w:cs="Arial"/>
          <w:szCs w:val="22"/>
        </w:rPr>
        <w:fldChar w:fldCharType="end"/>
      </w:r>
      <w:r w:rsidRPr="00FC616A">
        <w:rPr>
          <w:rFonts w:cs="Arial"/>
          <w:szCs w:val="22"/>
        </w:rPr>
        <w:t xml:space="preserve">. In isolated PPNAD, mutations in </w:t>
      </w:r>
      <w:r w:rsidRPr="00FC616A">
        <w:rPr>
          <w:rFonts w:cs="Arial"/>
          <w:i/>
          <w:szCs w:val="22"/>
        </w:rPr>
        <w:t>PRKAR1A</w:t>
      </w:r>
      <w:r w:rsidRPr="00FC616A">
        <w:rPr>
          <w:rFonts w:cs="Arial"/>
          <w:szCs w:val="22"/>
        </w:rPr>
        <w:t xml:space="preserve"> and also the phosphodiesterase 11A (</w:t>
      </w:r>
      <w:r w:rsidRPr="00FC616A">
        <w:rPr>
          <w:rFonts w:cs="Arial"/>
          <w:i/>
          <w:szCs w:val="22"/>
        </w:rPr>
        <w:t>PDE11A</w:t>
      </w:r>
      <w:r w:rsidRPr="00FC616A">
        <w:rPr>
          <w:rFonts w:cs="Arial"/>
          <w:szCs w:val="22"/>
        </w:rPr>
        <w:t xml:space="preserve">) gene have been demonstrated </w:t>
      </w:r>
      <w:r w:rsidRPr="00FC616A">
        <w:rPr>
          <w:rFonts w:cs="Arial"/>
          <w:szCs w:val="22"/>
        </w:rPr>
        <w:fldChar w:fldCharType="begin">
          <w:fldData xml:space="preserve">PEVuZE5vdGU+PENpdGU+PEF1dGhvcj5TdHJhdGFraXM8L0F1dGhvcj48WWVhcj4yMDA3PC9ZZWFy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</w:fldData>
        </w:fldChar>
      </w:r>
      <w:r w:rsidR="00084736" w:rsidRPr="00FC616A">
        <w:rPr>
          <w:rFonts w:cs="Arial"/>
          <w:szCs w:val="22"/>
        </w:rPr>
        <w:instrText xml:space="preserve"> ADDIN EN.CITE </w:instrText>
      </w:r>
      <w:r w:rsidR="00084736" w:rsidRPr="00FC616A">
        <w:rPr>
          <w:rFonts w:cs="Arial"/>
          <w:szCs w:val="22"/>
        </w:rPr>
        <w:fldChar w:fldCharType="begin">
          <w:fldData xml:space="preserve">PEVuZE5vdGU+PENpdGU+PEF1dGhvcj5TdHJhdGFraXM8L0F1dGhvcj48WWVhcj4yMDA3PC9ZZWFy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</w:fldData>
        </w:fldChar>
      </w:r>
      <w:r w:rsidR="00084736" w:rsidRPr="00FC616A">
        <w:rPr>
          <w:rFonts w:cs="Arial"/>
          <w:szCs w:val="22"/>
        </w:rPr>
        <w:instrText xml:space="preserve"> ADDIN EN.CITE.DATA </w:instrText>
      </w:r>
      <w:r w:rsidR="00084736" w:rsidRPr="00FC616A">
        <w:rPr>
          <w:rFonts w:cs="Arial"/>
          <w:szCs w:val="22"/>
        </w:rPr>
      </w:r>
      <w:r w:rsidR="00084736" w:rsidRPr="00FC616A">
        <w:rPr>
          <w:rFonts w:cs="Arial"/>
          <w:szCs w:val="22"/>
        </w:rPr>
        <w:fldChar w:fldCharType="end"/>
      </w:r>
      <w:r w:rsidRPr="00FC616A">
        <w:rPr>
          <w:rFonts w:cs="Arial"/>
          <w:szCs w:val="22"/>
        </w:rPr>
      </w:r>
      <w:r w:rsidRPr="00FC616A">
        <w:rPr>
          <w:rFonts w:cs="Arial"/>
          <w:szCs w:val="22"/>
        </w:rPr>
        <w:fldChar w:fldCharType="separate"/>
      </w:r>
      <w:r w:rsidR="00084736" w:rsidRPr="00FC616A">
        <w:rPr>
          <w:rFonts w:cs="Arial"/>
          <w:noProof/>
          <w:szCs w:val="22"/>
        </w:rPr>
        <w:t>(45, 46)</w:t>
      </w:r>
      <w:r w:rsidRPr="00FC616A">
        <w:rPr>
          <w:rFonts w:cs="Arial"/>
          <w:szCs w:val="22"/>
        </w:rPr>
        <w:fldChar w:fldCharType="end"/>
      </w:r>
      <w:r w:rsidRPr="00FC616A">
        <w:rPr>
          <w:rFonts w:cs="Arial"/>
          <w:szCs w:val="22"/>
        </w:rPr>
        <w:t>.</w:t>
      </w:r>
      <w:r w:rsidR="00810446" w:rsidRPr="00FC616A">
        <w:rPr>
          <w:rFonts w:cs="Arial"/>
          <w:szCs w:val="22"/>
        </w:rPr>
        <w:t xml:space="preserve"> </w:t>
      </w:r>
    </w:p>
    <w:p w14:paraId="7B49DF5D" w14:textId="77777777" w:rsidR="00561829" w:rsidRPr="00FC616A" w:rsidRDefault="00561829" w:rsidP="00FC616A">
      <w:pPr>
        <w:spacing w:line="276" w:lineRule="auto"/>
        <w:rPr>
          <w:rFonts w:cs="Arial"/>
          <w:szCs w:val="22"/>
        </w:rPr>
      </w:pPr>
    </w:p>
    <w:p w14:paraId="7558ACEB" w14:textId="2148DF65" w:rsidR="00561829" w:rsidRPr="00FC616A" w:rsidRDefault="00561829" w:rsidP="00FC616A">
      <w:pPr>
        <w:spacing w:line="276" w:lineRule="auto"/>
        <w:rPr>
          <w:rFonts w:cs="Arial"/>
          <w:szCs w:val="22"/>
        </w:rPr>
      </w:pPr>
      <w:r w:rsidRPr="00FC616A">
        <w:rPr>
          <w:rFonts w:cs="Arial"/>
          <w:szCs w:val="22"/>
        </w:rPr>
        <w:t xml:space="preserve">A missense mutation of the ACTH receptor resulting in its constitutive activation and ACTH-independent Cushing’s syndrome has also been reported </w:t>
      </w:r>
      <w:r w:rsidRPr="00FC616A">
        <w:rPr>
          <w:rFonts w:cs="Arial"/>
          <w:szCs w:val="22"/>
        </w:rPr>
        <w:fldChar w:fldCharType="begin">
          <w:fldData xml:space="preserve">PEVuZE5vdGU+PENpdGU+PEF1dGhvcj5Td29yZHM8L0F1dGhvcj48WWVhcj4yMDAyPC9ZZWFyPjxS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</w:fldData>
        </w:fldChar>
      </w:r>
      <w:r w:rsidR="00084736" w:rsidRPr="00FC616A">
        <w:rPr>
          <w:rFonts w:cs="Arial"/>
          <w:szCs w:val="22"/>
        </w:rPr>
        <w:instrText xml:space="preserve"> ADDIN EN.CITE </w:instrText>
      </w:r>
      <w:r w:rsidR="00084736" w:rsidRPr="00FC616A">
        <w:rPr>
          <w:rFonts w:cs="Arial"/>
          <w:szCs w:val="22"/>
        </w:rPr>
        <w:fldChar w:fldCharType="begin">
          <w:fldData xml:space="preserve">PEVuZE5vdGU+PENpdGU+PEF1dGhvcj5Td29yZHM8L0F1dGhvcj48WWVhcj4yMDAyPC9ZZWFyPjxS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</w:fldData>
        </w:fldChar>
      </w:r>
      <w:r w:rsidR="00084736" w:rsidRPr="00FC616A">
        <w:rPr>
          <w:rFonts w:cs="Arial"/>
          <w:szCs w:val="22"/>
        </w:rPr>
        <w:instrText xml:space="preserve"> ADDIN EN.CITE.DATA </w:instrText>
      </w:r>
      <w:r w:rsidR="00084736" w:rsidRPr="00FC616A">
        <w:rPr>
          <w:rFonts w:cs="Arial"/>
          <w:szCs w:val="22"/>
        </w:rPr>
      </w:r>
      <w:r w:rsidR="00084736" w:rsidRPr="00FC616A">
        <w:rPr>
          <w:rFonts w:cs="Arial"/>
          <w:szCs w:val="22"/>
        </w:rPr>
        <w:fldChar w:fldCharType="end"/>
      </w:r>
      <w:r w:rsidRPr="00FC616A">
        <w:rPr>
          <w:rFonts w:cs="Arial"/>
          <w:szCs w:val="22"/>
        </w:rPr>
      </w:r>
      <w:r w:rsidRPr="00FC616A">
        <w:rPr>
          <w:rFonts w:cs="Arial"/>
          <w:szCs w:val="22"/>
        </w:rPr>
        <w:fldChar w:fldCharType="separate"/>
      </w:r>
      <w:r w:rsidR="00084736" w:rsidRPr="00FC616A">
        <w:rPr>
          <w:rFonts w:cs="Arial"/>
          <w:noProof/>
          <w:szCs w:val="22"/>
        </w:rPr>
        <w:t>(47)</w:t>
      </w:r>
      <w:r w:rsidRPr="00FC616A">
        <w:rPr>
          <w:rFonts w:cs="Arial"/>
          <w:szCs w:val="22"/>
        </w:rPr>
        <w:fldChar w:fldCharType="end"/>
      </w:r>
      <w:r w:rsidRPr="00FC616A">
        <w:rPr>
          <w:rFonts w:cs="Arial"/>
          <w:szCs w:val="22"/>
        </w:rPr>
        <w:t xml:space="preserve">. </w:t>
      </w:r>
    </w:p>
    <w:p w14:paraId="65EEB692" w14:textId="77777777" w:rsidR="00561829" w:rsidRPr="00FC616A" w:rsidRDefault="00561829" w:rsidP="00FC616A">
      <w:pPr>
        <w:spacing w:line="276" w:lineRule="auto"/>
        <w:rPr>
          <w:rFonts w:cs="Arial"/>
          <w:szCs w:val="22"/>
        </w:rPr>
      </w:pPr>
    </w:p>
    <w:p w14:paraId="11DEDAFB" w14:textId="03341483" w:rsidR="00561829" w:rsidRPr="00FC616A" w:rsidRDefault="00561829" w:rsidP="00FC616A">
      <w:pPr>
        <w:spacing w:line="276" w:lineRule="auto"/>
        <w:rPr>
          <w:rFonts w:cs="Arial"/>
          <w:szCs w:val="22"/>
        </w:rPr>
      </w:pPr>
      <w:r w:rsidRPr="00FC616A">
        <w:rPr>
          <w:rFonts w:cs="Arial"/>
          <w:szCs w:val="22"/>
        </w:rPr>
        <w:t xml:space="preserve">Other very rare causes of Cushing's syndrome have been reported: adrenal rest tissue in the liver, in the adrenal beds, or in association with the gonads which may produce </w:t>
      </w:r>
      <w:r w:rsidR="0048208B" w:rsidRPr="00FC616A">
        <w:rPr>
          <w:rFonts w:cs="Arial"/>
          <w:szCs w:val="22"/>
        </w:rPr>
        <w:t>hypercortisolemia</w:t>
      </w:r>
      <w:r w:rsidRPr="00FC616A">
        <w:rPr>
          <w:rFonts w:cs="Arial"/>
          <w:szCs w:val="22"/>
        </w:rPr>
        <w:t xml:space="preserve">, usually in the context of ACTH-dependent disease after adrenalectomy </w:t>
      </w:r>
      <w:r w:rsidRPr="00FC616A">
        <w:rPr>
          <w:rFonts w:cs="Arial"/>
          <w:szCs w:val="22"/>
        </w:rPr>
        <w:fldChar w:fldCharType="begin">
          <w:fldData xml:space="preserve">PEVuZE5vdGU+PENpdGU+PEF1dGhvcj5MYWxhdTwvQXV0aG9yPjxZZWFyPjE5OTA8L1llYXI+PFJl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</w:fldData>
        </w:fldChar>
      </w:r>
      <w:r w:rsidR="00084736" w:rsidRPr="00FC616A">
        <w:rPr>
          <w:rFonts w:cs="Arial"/>
          <w:szCs w:val="22"/>
        </w:rPr>
        <w:instrText xml:space="preserve"> ADDIN EN.CITE </w:instrText>
      </w:r>
      <w:r w:rsidR="00084736" w:rsidRPr="00FC616A">
        <w:rPr>
          <w:rFonts w:cs="Arial"/>
          <w:szCs w:val="22"/>
        </w:rPr>
        <w:fldChar w:fldCharType="begin">
          <w:fldData xml:space="preserve">PEVuZE5vdGU+PENpdGU+PEF1dGhvcj5MYWxhdTwvQXV0aG9yPjxZZWFyPjE5OTA8L1llYXI+PFJl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</w:fldData>
        </w:fldChar>
      </w:r>
      <w:r w:rsidR="00084736" w:rsidRPr="00FC616A">
        <w:rPr>
          <w:rFonts w:cs="Arial"/>
          <w:szCs w:val="22"/>
        </w:rPr>
        <w:instrText xml:space="preserve"> ADDIN EN.CITE.DATA </w:instrText>
      </w:r>
      <w:r w:rsidR="00084736" w:rsidRPr="00FC616A">
        <w:rPr>
          <w:rFonts w:cs="Arial"/>
          <w:szCs w:val="22"/>
        </w:rPr>
      </w:r>
      <w:r w:rsidR="00084736" w:rsidRPr="00FC616A">
        <w:rPr>
          <w:rFonts w:cs="Arial"/>
          <w:szCs w:val="22"/>
        </w:rPr>
        <w:fldChar w:fldCharType="end"/>
      </w:r>
      <w:r w:rsidRPr="00FC616A">
        <w:rPr>
          <w:rFonts w:cs="Arial"/>
          <w:szCs w:val="22"/>
        </w:rPr>
      </w:r>
      <w:r w:rsidRPr="00FC616A">
        <w:rPr>
          <w:rFonts w:cs="Arial"/>
          <w:szCs w:val="22"/>
        </w:rPr>
        <w:fldChar w:fldCharType="separate"/>
      </w:r>
      <w:r w:rsidR="00084736" w:rsidRPr="00FC616A">
        <w:rPr>
          <w:rFonts w:cs="Arial"/>
          <w:noProof/>
          <w:szCs w:val="22"/>
        </w:rPr>
        <w:t>(48, 49)</w:t>
      </w:r>
      <w:r w:rsidRPr="00FC616A">
        <w:rPr>
          <w:rFonts w:cs="Arial"/>
          <w:szCs w:val="22"/>
        </w:rPr>
        <w:fldChar w:fldCharType="end"/>
      </w:r>
      <w:r w:rsidRPr="00FC616A">
        <w:rPr>
          <w:rFonts w:cs="Arial"/>
          <w:szCs w:val="22"/>
        </w:rPr>
        <w:t xml:space="preserve">. Ectopic cortisol production by an ovarian carcinoma has </w:t>
      </w:r>
      <w:r w:rsidR="00E002C3" w:rsidRPr="00FC616A">
        <w:rPr>
          <w:rFonts w:cs="Arial"/>
          <w:szCs w:val="22"/>
        </w:rPr>
        <w:t xml:space="preserve">also </w:t>
      </w:r>
      <w:r w:rsidRPr="00FC616A">
        <w:rPr>
          <w:rFonts w:cs="Arial"/>
          <w:szCs w:val="22"/>
        </w:rPr>
        <w:t xml:space="preserve">been noted </w:t>
      </w:r>
      <w:r w:rsidRPr="00FC616A">
        <w:rPr>
          <w:rFonts w:cs="Arial"/>
          <w:szCs w:val="22"/>
        </w:rPr>
        <w:fldChar w:fldCharType="begin"/>
      </w:r>
      <w:r w:rsidR="00084736" w:rsidRPr="00FC616A">
        <w:rPr>
          <w:rFonts w:cs="Arial"/>
          <w:szCs w:val="22"/>
        </w:rPr>
        <w:instrText xml:space="preserve"> ADDIN EN.CITE &lt;EndNote&gt;&lt;Cite&gt;&lt;Author&gt;Marieb&lt;/Author&gt;&lt;Year&gt;1983&lt;/Year&gt;&lt;RecNum&gt;858&lt;/RecNum&gt;&lt;DisplayText&gt;(50)&lt;/DisplayText&gt;&lt;record&gt;&lt;rec-number&gt;858&lt;/rec-number&gt;&lt;foreign-keys&gt;&lt;key app="EN" db-id="9as9t2pxmrez0me99wu5w2de5s595z9tv0zx" timestamp="1605513772"&gt;858&lt;/key&gt;&lt;/foreign-keys&gt;&lt;ref-type name="Journal Article"&gt;17&lt;/ref-type&gt;&lt;contributors&gt;&lt;authors&gt;&lt;author&gt;Marieb, N. J.&lt;/author&gt;&lt;author&gt;Spangler, S.&lt;/author&gt;&lt;author&gt;Kashgarian, M.&lt;/author&gt;&lt;author&gt;Heimann, A.&lt;/author&gt;&lt;author&gt;Schwartz, M. L.&lt;/author&gt;&lt;author&gt;Schwartz, P. E.&lt;/author&gt;&lt;/authors&gt;&lt;/contributors&gt;&lt;titles&gt;&lt;title&gt;Cushing&amp;apos;s syndrome secondary to ectopic cortisol production by an ovarian carcinoma&lt;/title&gt;&lt;secondary-title&gt;J Clin Endocrinol Metab&lt;/secondary-title&gt;&lt;/titles&gt;&lt;periodical&gt;&lt;full-title&gt;J Clin Endocrinol Metab&lt;/full-title&gt;&lt;/periodical&gt;&lt;pages&gt;737-40&lt;/pages&gt;&lt;volume&gt;57&lt;/volume&gt;&lt;number&gt;4&lt;/number&gt;&lt;edition&gt;1983/10/01&lt;/edition&gt;&lt;keywords&gt;&lt;keyword&gt;17-Ketosteroids/urine&lt;/keyword&gt;&lt;keyword&gt;Adrenal Glands/pathology&lt;/keyword&gt;&lt;keyword&gt;Adrenocorticotropic Hormone/blood&lt;/keyword&gt;&lt;keyword&gt;Adult&lt;/keyword&gt;&lt;keyword&gt;Atrophy&lt;/keyword&gt;&lt;keyword&gt;Cushing Syndrome/*etiology&lt;/keyword&gt;&lt;keyword&gt;Dexamethasone&lt;/keyword&gt;&lt;keyword&gt;Female&lt;/keyword&gt;&lt;keyword&gt;Humans&lt;/keyword&gt;&lt;keyword&gt;Hydrocortisone/*metabolism&lt;/keyword&gt;&lt;keyword&gt;Hydroxysteroids/urine&lt;/keyword&gt;&lt;keyword&gt;Ovarian Neoplasms/*complications/pathology&lt;/keyword&gt;&lt;/keywords&gt;&lt;dates&gt;&lt;year&gt;1983&lt;/year&gt;&lt;pub-dates&gt;&lt;date&gt;Oct&lt;/date&gt;&lt;/pub-dates&gt;&lt;/dates&gt;&lt;isbn&gt;0021-972X (Print)&amp;#xD;0021-972X (Linking)&lt;/isbn&gt;&lt;accession-num&gt;6309883&lt;/accession-num&gt;&lt;urls&gt;&lt;related-urls&gt;&lt;url&gt;https://www.ncbi.nlm.nih.gov/pubmed/6309883&lt;/url&gt;&lt;/related-urls&gt;&lt;/urls&gt;&lt;electronic-resource-num&gt;10.1210/jcem-57-4-737&lt;/electronic-resource-num&gt;&lt;/record&gt;&lt;/Cite&gt;&lt;/EndNote&gt;</w:instrText>
      </w:r>
      <w:r w:rsidRPr="00FC616A">
        <w:rPr>
          <w:rFonts w:cs="Arial"/>
          <w:szCs w:val="22"/>
        </w:rPr>
        <w:fldChar w:fldCharType="separate"/>
      </w:r>
      <w:r w:rsidR="00084736" w:rsidRPr="00FC616A">
        <w:rPr>
          <w:rFonts w:cs="Arial"/>
          <w:noProof/>
          <w:szCs w:val="22"/>
        </w:rPr>
        <w:t>(50)</w:t>
      </w:r>
      <w:r w:rsidRPr="00FC616A">
        <w:rPr>
          <w:rFonts w:cs="Arial"/>
          <w:szCs w:val="22"/>
        </w:rPr>
        <w:fldChar w:fldCharType="end"/>
      </w:r>
      <w:r w:rsidRPr="00FC616A">
        <w:rPr>
          <w:rFonts w:cs="Arial"/>
          <w:szCs w:val="22"/>
        </w:rPr>
        <w:t xml:space="preserve">. </w:t>
      </w:r>
    </w:p>
    <w:p w14:paraId="2D837DCA" w14:textId="77777777" w:rsidR="00561829" w:rsidRPr="00FC616A" w:rsidRDefault="00561829" w:rsidP="00FC616A">
      <w:pPr>
        <w:spacing w:line="276" w:lineRule="auto"/>
        <w:rPr>
          <w:rFonts w:cs="Arial"/>
          <w:szCs w:val="22"/>
        </w:rPr>
      </w:pPr>
    </w:p>
    <w:p w14:paraId="287D8779" w14:textId="77777777" w:rsidR="00561829" w:rsidRPr="00FC616A" w:rsidRDefault="00561829" w:rsidP="00FC616A">
      <w:pPr>
        <w:spacing w:line="276" w:lineRule="auto"/>
        <w:rPr>
          <w:rFonts w:cs="Arial"/>
          <w:b/>
          <w:bCs/>
          <w:color w:val="00B050"/>
          <w:szCs w:val="22"/>
        </w:rPr>
      </w:pPr>
      <w:r w:rsidRPr="00FC616A">
        <w:rPr>
          <w:rFonts w:cs="Arial"/>
          <w:b/>
          <w:bCs/>
          <w:color w:val="00B050"/>
          <w:szCs w:val="22"/>
        </w:rPr>
        <w:t>Exogenous Cushing’s Syndrome</w:t>
      </w:r>
    </w:p>
    <w:p w14:paraId="72C305AB" w14:textId="77777777" w:rsidR="00561829" w:rsidRPr="00FC616A" w:rsidRDefault="00561829" w:rsidP="00FC616A">
      <w:pPr>
        <w:spacing w:line="276" w:lineRule="auto"/>
        <w:rPr>
          <w:rFonts w:cs="Arial"/>
          <w:szCs w:val="22"/>
        </w:rPr>
      </w:pPr>
    </w:p>
    <w:p w14:paraId="3EBD73B9" w14:textId="024ED5C7" w:rsidR="00561829" w:rsidRPr="00FC616A" w:rsidRDefault="00561829" w:rsidP="00FC616A">
      <w:pPr>
        <w:spacing w:line="276" w:lineRule="auto"/>
        <w:rPr>
          <w:rFonts w:eastAsiaTheme="minorHAnsi" w:cs="Arial"/>
          <w:b/>
          <w:bCs/>
          <w:szCs w:val="22"/>
        </w:rPr>
      </w:pPr>
      <w:r w:rsidRPr="00FC616A">
        <w:rPr>
          <w:rFonts w:eastAsiaTheme="minorHAnsi" w:cs="Arial"/>
          <w:szCs w:val="22"/>
        </w:rPr>
        <w:t>The basis for iatrogenic Cushing’s syndrome was discussed earlier. The development of the features of Cushing’s syndrome depends on the dose, duration, and potency of the corticosteroids used in clinical practice. ACTH is rarely prescribed nowadays, but it will also result in Cushingoid features if administered long-term. Some features, such as an increase in intraocular pressure, cataracts, benign intracranial hypertension, aseptic necrosis of the femoral head, osteoporosis, and pancreatitis, are reported as more common in iatrogenic than endogenous Cushing’s syndrome, whereas other features, notably hypertension, hirsutism, and oligomenorrhoea/</w:t>
      </w:r>
      <w:r w:rsidR="0048208B" w:rsidRPr="00FC616A">
        <w:rPr>
          <w:rFonts w:eastAsiaTheme="minorHAnsi" w:cs="Arial"/>
          <w:szCs w:val="22"/>
        </w:rPr>
        <w:t>amenorrhea</w:t>
      </w:r>
      <w:r w:rsidRPr="00FC616A">
        <w:rPr>
          <w:rFonts w:eastAsiaTheme="minorHAnsi" w:cs="Arial"/>
          <w:szCs w:val="22"/>
        </w:rPr>
        <w:t>, are less prevalent. However, it is unclear as to whether these are true differences</w:t>
      </w:r>
      <w:r w:rsidR="00084736" w:rsidRPr="00FC616A">
        <w:rPr>
          <w:rFonts w:eastAsiaTheme="minorHAnsi" w:cs="Arial"/>
          <w:szCs w:val="22"/>
        </w:rPr>
        <w:t xml:space="preserve"> </w:t>
      </w:r>
      <w:r w:rsidR="00084736" w:rsidRPr="00FC616A">
        <w:rPr>
          <w:rFonts w:eastAsiaTheme="minorHAnsi" w:cs="Arial"/>
          <w:szCs w:val="22"/>
        </w:rPr>
        <w:fldChar w:fldCharType="begin">
          <w:fldData xml:space="preserve">PEVuZE5vdGU+PENpdGU+PEF1dGhvcj5OaWNvbGFpZGVzPC9BdXRob3I+PFllYXI+MjAwMDwvWWVh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</w:fldData>
        </w:fldChar>
      </w:r>
      <w:r w:rsidR="00084736" w:rsidRPr="00FC616A">
        <w:rPr>
          <w:rFonts w:eastAsiaTheme="minorHAnsi" w:cs="Arial"/>
          <w:szCs w:val="22"/>
        </w:rPr>
        <w:instrText xml:space="preserve"> ADDIN EN.CITE </w:instrText>
      </w:r>
      <w:r w:rsidR="00084736" w:rsidRPr="00FC616A">
        <w:rPr>
          <w:rFonts w:eastAsiaTheme="minorHAnsi" w:cs="Arial"/>
          <w:szCs w:val="22"/>
        </w:rPr>
        <w:fldChar w:fldCharType="begin">
          <w:fldData xml:space="preserve">PEVuZE5vdGU+PENpdGU+PEF1dGhvcj5OaWNvbGFpZGVzPC9BdXRob3I+PFllYXI+MjAwMDwvWWVh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</w:fldData>
        </w:fldChar>
      </w:r>
      <w:r w:rsidR="00084736" w:rsidRPr="00FC616A">
        <w:rPr>
          <w:rFonts w:eastAsiaTheme="minorHAnsi" w:cs="Arial"/>
          <w:szCs w:val="22"/>
        </w:rPr>
        <w:instrText xml:space="preserve"> ADDIN EN.CITE.DATA </w:instrText>
      </w:r>
      <w:r w:rsidR="00084736" w:rsidRPr="00FC616A">
        <w:rPr>
          <w:rFonts w:eastAsiaTheme="minorHAnsi" w:cs="Arial"/>
          <w:szCs w:val="22"/>
        </w:rPr>
      </w:r>
      <w:r w:rsidR="00084736" w:rsidRPr="00FC616A">
        <w:rPr>
          <w:rFonts w:eastAsiaTheme="minorHAnsi" w:cs="Arial"/>
          <w:szCs w:val="22"/>
        </w:rPr>
        <w:fldChar w:fldCharType="end"/>
      </w:r>
      <w:r w:rsidR="00084736" w:rsidRPr="00FC616A">
        <w:rPr>
          <w:rFonts w:eastAsiaTheme="minorHAnsi" w:cs="Arial"/>
          <w:szCs w:val="22"/>
        </w:rPr>
      </w:r>
      <w:r w:rsidR="00084736" w:rsidRPr="00FC616A">
        <w:rPr>
          <w:rFonts w:eastAsiaTheme="minorHAnsi" w:cs="Arial"/>
          <w:szCs w:val="22"/>
        </w:rPr>
        <w:fldChar w:fldCharType="separate"/>
      </w:r>
      <w:r w:rsidR="00084736" w:rsidRPr="00FC616A">
        <w:rPr>
          <w:rFonts w:eastAsiaTheme="minorHAnsi" w:cs="Arial"/>
          <w:noProof/>
          <w:szCs w:val="22"/>
        </w:rPr>
        <w:t>(51)</w:t>
      </w:r>
      <w:r w:rsidR="00084736" w:rsidRPr="00FC616A">
        <w:rPr>
          <w:rFonts w:eastAsiaTheme="minorHAnsi" w:cs="Arial"/>
          <w:szCs w:val="22"/>
        </w:rPr>
        <w:fldChar w:fldCharType="end"/>
      </w:r>
      <w:r w:rsidRPr="00FC616A">
        <w:rPr>
          <w:rFonts w:eastAsiaTheme="minorHAnsi" w:cs="Arial"/>
          <w:szCs w:val="22"/>
        </w:rPr>
        <w:t>.</w:t>
      </w:r>
      <w:r w:rsidR="00810446" w:rsidRPr="00FC616A">
        <w:rPr>
          <w:rFonts w:eastAsiaTheme="minorHAnsi" w:cs="Arial"/>
          <w:szCs w:val="22"/>
        </w:rPr>
        <w:t xml:space="preserve"> </w:t>
      </w:r>
    </w:p>
    <w:p w14:paraId="050D4AC4" w14:textId="77777777" w:rsidR="00561829" w:rsidRPr="00FC616A" w:rsidRDefault="00561829" w:rsidP="00FC616A">
      <w:pPr>
        <w:spacing w:line="276" w:lineRule="auto"/>
        <w:rPr>
          <w:rFonts w:eastAsiaTheme="minorHAnsi" w:cs="Arial"/>
          <w:szCs w:val="22"/>
        </w:rPr>
      </w:pPr>
    </w:p>
    <w:p w14:paraId="3ECA0738" w14:textId="256BEEB7" w:rsidR="00561829" w:rsidRDefault="00561829" w:rsidP="00FC616A">
      <w:pPr>
        <w:spacing w:line="276" w:lineRule="auto"/>
        <w:rPr>
          <w:rFonts w:cs="Arial"/>
          <w:b/>
          <w:bCs/>
          <w:color w:val="00B050"/>
          <w:szCs w:val="22"/>
        </w:rPr>
      </w:pPr>
      <w:r w:rsidRPr="00FC616A">
        <w:rPr>
          <w:rFonts w:cs="Arial"/>
          <w:b/>
          <w:bCs/>
          <w:color w:val="00B050"/>
          <w:szCs w:val="22"/>
        </w:rPr>
        <w:t>Pseudo-Cushing's Syndrome</w:t>
      </w:r>
    </w:p>
    <w:p w14:paraId="529EB523" w14:textId="77777777" w:rsidR="00A9034E" w:rsidRPr="00FC616A" w:rsidRDefault="00A9034E" w:rsidP="00FC616A">
      <w:pPr>
        <w:spacing w:line="276" w:lineRule="auto"/>
        <w:rPr>
          <w:rFonts w:cs="Arial"/>
          <w:b/>
          <w:bCs/>
          <w:color w:val="00B050"/>
          <w:szCs w:val="22"/>
        </w:rPr>
      </w:pPr>
    </w:p>
    <w:p w14:paraId="6783D133" w14:textId="7AC4B842" w:rsidR="00561829" w:rsidRPr="00FC616A" w:rsidRDefault="00561829" w:rsidP="00FC616A">
      <w:pPr>
        <w:spacing w:line="276" w:lineRule="auto"/>
        <w:rPr>
          <w:rFonts w:cs="Arial"/>
          <w:szCs w:val="22"/>
        </w:rPr>
      </w:pPr>
      <w:r w:rsidRPr="00FC616A">
        <w:rPr>
          <w:rFonts w:cs="Arial"/>
          <w:szCs w:val="22"/>
        </w:rPr>
        <w:t xml:space="preserve">Pseudo-Cushing's states are conditions in which a patient presents with clinical features suggestive of true Cushing's syndrome and with some biochemical evidence of </w:t>
      </w:r>
      <w:r w:rsidR="0048208B" w:rsidRPr="00FC616A">
        <w:rPr>
          <w:rFonts w:cs="Arial"/>
          <w:szCs w:val="22"/>
        </w:rPr>
        <w:t>hypercortisolemia</w:t>
      </w:r>
      <w:r w:rsidRPr="00FC616A">
        <w:rPr>
          <w:rFonts w:cs="Arial"/>
          <w:szCs w:val="22"/>
        </w:rPr>
        <w:t xml:space="preserve">. Both resolve after resolution of the predisposing condition. The pathophysiology has not clearly been established. Depression and alcohol abuse are the two most common such states </w:t>
      </w:r>
      <w:r w:rsidRPr="00FC616A">
        <w:rPr>
          <w:rFonts w:cs="Arial"/>
          <w:szCs w:val="22"/>
        </w:rPr>
        <w:fldChar w:fldCharType="begin">
          <w:fldData xml:space="preserve">PEVuZE5vdGU+PENpdGU+PEF1dGhvcj5OZXdlbGwtUHJpY2U8L0F1dGhvcj48WWVhcj4xOTk4PC9Z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=
</w:fldData>
        </w:fldChar>
      </w:r>
      <w:r w:rsidRPr="00FC616A">
        <w:rPr>
          <w:rFonts w:cs="Arial"/>
          <w:szCs w:val="22"/>
        </w:rPr>
        <w:instrText xml:space="preserve"> ADDIN EN.CITE </w:instrText>
      </w:r>
      <w:r w:rsidRPr="00FC616A">
        <w:rPr>
          <w:rFonts w:cs="Arial"/>
          <w:szCs w:val="22"/>
        </w:rPr>
        <w:fldChar w:fldCharType="begin">
          <w:fldData xml:space="preserve">PEVuZE5vdGU+PENpdGU+PEF1dGhvcj5OZXdlbGwtUHJpY2U8L0F1dGhvcj48WWVhcj4xOTk4PC9Z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=
</w:fldData>
        </w:fldChar>
      </w:r>
      <w:r w:rsidRPr="00FC616A">
        <w:rPr>
          <w:rFonts w:cs="Arial"/>
          <w:szCs w:val="22"/>
        </w:rPr>
        <w:instrText xml:space="preserve"> ADDIN EN.CITE.DATA </w:instrText>
      </w:r>
      <w:r w:rsidRPr="00FC616A">
        <w:rPr>
          <w:rFonts w:cs="Arial"/>
          <w:szCs w:val="22"/>
        </w:rPr>
      </w:r>
      <w:r w:rsidRPr="00FC616A">
        <w:rPr>
          <w:rFonts w:cs="Arial"/>
          <w:szCs w:val="22"/>
        </w:rPr>
        <w:fldChar w:fldCharType="end"/>
      </w:r>
      <w:r w:rsidRPr="00FC616A">
        <w:rPr>
          <w:rFonts w:cs="Arial"/>
          <w:szCs w:val="22"/>
        </w:rPr>
      </w:r>
      <w:r w:rsidRPr="00FC616A">
        <w:rPr>
          <w:rFonts w:cs="Arial"/>
          <w:szCs w:val="22"/>
        </w:rPr>
        <w:fldChar w:fldCharType="separate"/>
      </w:r>
      <w:r w:rsidRPr="00FC616A">
        <w:rPr>
          <w:rFonts w:cs="Arial"/>
          <w:szCs w:val="22"/>
        </w:rPr>
        <w:t>(1)</w:t>
      </w:r>
      <w:r w:rsidRPr="00FC616A">
        <w:rPr>
          <w:rFonts w:cs="Arial"/>
          <w:szCs w:val="22"/>
        </w:rPr>
        <w:fldChar w:fldCharType="end"/>
      </w:r>
      <w:r w:rsidRPr="00FC616A">
        <w:rPr>
          <w:rFonts w:cs="Arial"/>
          <w:szCs w:val="22"/>
        </w:rPr>
        <w:t xml:space="preserve">. </w:t>
      </w:r>
    </w:p>
    <w:p w14:paraId="46FD73E8" w14:textId="77777777" w:rsidR="00561829" w:rsidRPr="00FC616A" w:rsidRDefault="00561829" w:rsidP="00FC616A">
      <w:pPr>
        <w:pStyle w:val="Heading1"/>
        <w:spacing w:before="0" w:line="276" w:lineRule="auto"/>
        <w:jc w:val="left"/>
        <w:rPr>
          <w:szCs w:val="22"/>
        </w:rPr>
      </w:pPr>
    </w:p>
    <w:p w14:paraId="04547815" w14:textId="77777777" w:rsidR="00561829" w:rsidRPr="00FC616A" w:rsidRDefault="00561829" w:rsidP="00FC616A">
      <w:pPr>
        <w:spacing w:line="276" w:lineRule="auto"/>
        <w:rPr>
          <w:rFonts w:cs="Arial"/>
          <w:b/>
          <w:bCs/>
          <w:color w:val="0070C0"/>
          <w:szCs w:val="22"/>
        </w:rPr>
      </w:pPr>
      <w:r w:rsidRPr="00FC616A">
        <w:rPr>
          <w:rFonts w:cs="Arial"/>
          <w:b/>
          <w:bCs/>
          <w:color w:val="0070C0"/>
          <w:szCs w:val="22"/>
        </w:rPr>
        <w:t>CLINICAL MANIFESTATIONS OF CUSHING’S SYNDROME</w:t>
      </w:r>
    </w:p>
    <w:bookmarkEnd w:id="1"/>
    <w:p w14:paraId="378F6737" w14:textId="77777777" w:rsidR="00561829" w:rsidRPr="00FC616A" w:rsidRDefault="00561829" w:rsidP="00FC616A">
      <w:pPr>
        <w:spacing w:line="276" w:lineRule="auto"/>
        <w:rPr>
          <w:rFonts w:cs="Arial"/>
          <w:color w:val="0070C0"/>
          <w:szCs w:val="22"/>
        </w:rPr>
      </w:pPr>
    </w:p>
    <w:p w14:paraId="13777B8E" w14:textId="77777777" w:rsidR="00561829" w:rsidRPr="00FC616A" w:rsidRDefault="00561829" w:rsidP="00FC616A">
      <w:pPr>
        <w:spacing w:line="276" w:lineRule="auto"/>
        <w:rPr>
          <w:rFonts w:cs="Arial"/>
          <w:szCs w:val="22"/>
        </w:rPr>
      </w:pPr>
      <w:bookmarkStart w:id="2" w:name="_Hlk176356694"/>
      <w:r w:rsidRPr="00FC616A">
        <w:rPr>
          <w:rFonts w:cs="Arial"/>
          <w:szCs w:val="22"/>
        </w:rPr>
        <w:t xml:space="preserve">The clinical manifestations in Cushing’s syndrome result from a chronic exposure to excess glucocorticoids and show a wide spectrum of abnormalities, from mild, subclinical disease to florid manifestations. </w:t>
      </w:r>
    </w:p>
    <w:p w14:paraId="69CBB081" w14:textId="77777777" w:rsidR="00561829" w:rsidRPr="00FC616A" w:rsidRDefault="00561829" w:rsidP="00FC616A">
      <w:pPr>
        <w:spacing w:line="276" w:lineRule="auto"/>
        <w:rPr>
          <w:rFonts w:cs="Arial"/>
          <w:szCs w:val="22"/>
        </w:rPr>
      </w:pPr>
    </w:p>
    <w:p w14:paraId="463F2E5D" w14:textId="309A1F5A" w:rsidR="00561829" w:rsidRPr="00FC616A" w:rsidRDefault="00561829" w:rsidP="00FC616A">
      <w:pPr>
        <w:spacing w:line="276" w:lineRule="auto"/>
        <w:rPr>
          <w:rFonts w:cs="Arial"/>
          <w:szCs w:val="22"/>
        </w:rPr>
      </w:pPr>
      <w:r w:rsidRPr="00FC616A">
        <w:rPr>
          <w:rFonts w:cs="Arial"/>
          <w:szCs w:val="22"/>
        </w:rPr>
        <w:t xml:space="preserve">The classical impression of the disease in its most obvious form, as the association of gross obesity of the trunk with wasting of the limbs, facial rounding and plethora, hirsutism with frontal balding, muscle weakness, spontaneous bruising, vertebral fractures, hypertension and diabetes mellitus, is less commonly seen nowadays (Table 3) </w:t>
      </w:r>
      <w:r w:rsidRPr="00FC616A">
        <w:rPr>
          <w:rFonts w:cs="Arial"/>
          <w:szCs w:val="22"/>
        </w:rPr>
        <w:fldChar w:fldCharType="begin">
          <w:fldData xml:space="preserve">PEVuZE5vdGU+PENpdGU+PEF1dGhvcj5Sb3NzPC9BdXRob3I+PFllYXI+MTk4MjwvWWVhcj48UmVj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</w:fldData>
        </w:fldChar>
      </w:r>
      <w:r w:rsidR="00084736" w:rsidRPr="00FC616A">
        <w:rPr>
          <w:rFonts w:cs="Arial"/>
          <w:szCs w:val="22"/>
        </w:rPr>
        <w:instrText xml:space="preserve"> ADDIN EN.CITE </w:instrText>
      </w:r>
      <w:r w:rsidR="00084736" w:rsidRPr="00FC616A">
        <w:rPr>
          <w:rFonts w:cs="Arial"/>
          <w:szCs w:val="22"/>
        </w:rPr>
        <w:fldChar w:fldCharType="begin">
          <w:fldData xml:space="preserve">PEVuZE5vdGU+PENpdGU+PEF1dGhvcj5Sb3NzPC9BdXRob3I+PFllYXI+MTk4MjwvWWVhcj48UmVj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</w:fldData>
        </w:fldChar>
      </w:r>
      <w:r w:rsidR="00084736" w:rsidRPr="00FC616A">
        <w:rPr>
          <w:rFonts w:cs="Arial"/>
          <w:szCs w:val="22"/>
        </w:rPr>
        <w:instrText xml:space="preserve"> ADDIN EN.CITE.DATA </w:instrText>
      </w:r>
      <w:r w:rsidR="00084736" w:rsidRPr="00FC616A">
        <w:rPr>
          <w:rFonts w:cs="Arial"/>
          <w:szCs w:val="22"/>
        </w:rPr>
      </w:r>
      <w:r w:rsidR="00084736" w:rsidRPr="00FC616A">
        <w:rPr>
          <w:rFonts w:cs="Arial"/>
          <w:szCs w:val="22"/>
        </w:rPr>
        <w:fldChar w:fldCharType="end"/>
      </w:r>
      <w:r w:rsidRPr="00FC616A">
        <w:rPr>
          <w:rFonts w:cs="Arial"/>
          <w:szCs w:val="22"/>
        </w:rPr>
      </w:r>
      <w:r w:rsidRPr="00FC616A">
        <w:rPr>
          <w:rFonts w:cs="Arial"/>
          <w:szCs w:val="22"/>
        </w:rPr>
        <w:fldChar w:fldCharType="separate"/>
      </w:r>
      <w:r w:rsidR="00084736" w:rsidRPr="00FC616A">
        <w:rPr>
          <w:rFonts w:cs="Arial"/>
          <w:noProof/>
          <w:szCs w:val="22"/>
        </w:rPr>
        <w:t>(52-54)</w:t>
      </w:r>
      <w:r w:rsidRPr="00FC616A">
        <w:rPr>
          <w:rFonts w:cs="Arial"/>
          <w:szCs w:val="22"/>
        </w:rPr>
        <w:fldChar w:fldCharType="end"/>
      </w:r>
      <w:r w:rsidRPr="00FC616A">
        <w:rPr>
          <w:rFonts w:cs="Arial"/>
          <w:szCs w:val="22"/>
        </w:rPr>
        <w:t xml:space="preserve">. More frequently, the clinical diagnosis may be equivocal because many symptoms common in Cushing's syndrome, including lethargy, depression, obesity, hypertension, hirsutism, and menstrual irregularity, are also very common in the general population. Therefore, it is useful to have an investigation strategy exploring the more </w:t>
      </w:r>
      <w:r w:rsidRPr="00FC616A">
        <w:rPr>
          <w:rFonts w:cs="Arial"/>
          <w:i/>
          <w:szCs w:val="22"/>
        </w:rPr>
        <w:t>specific</w:t>
      </w:r>
      <w:r w:rsidRPr="00FC616A">
        <w:rPr>
          <w:rFonts w:cs="Arial"/>
          <w:szCs w:val="22"/>
        </w:rPr>
        <w:t xml:space="preserve"> features considering the diagnosis, most helpfully relating to the catabolic features of glucocorticoid excess. It is very helpful to notice the presence of several signs and symptoms, accompanied by a progressive course. Sequential photographs of the patient over many years can be extremely helpful in demonstrating progression to a Cushingoid state.</w:t>
      </w:r>
    </w:p>
    <w:p w14:paraId="00E2760A" w14:textId="77777777" w:rsidR="00561829" w:rsidRPr="00FC616A" w:rsidRDefault="00561829" w:rsidP="00FC616A">
      <w:pPr>
        <w:spacing w:line="276" w:lineRule="auto"/>
        <w:rPr>
          <w:rFonts w:cs="Arial"/>
          <w:szCs w:val="22"/>
        </w:rPr>
      </w:pPr>
    </w:p>
    <w:p w14:paraId="0AD6FF5B" w14:textId="3978E8F6" w:rsidR="00561829" w:rsidRPr="00FC616A" w:rsidRDefault="00561829" w:rsidP="00FC616A">
      <w:pPr>
        <w:spacing w:line="276" w:lineRule="auto"/>
        <w:rPr>
          <w:rFonts w:cs="Arial"/>
          <w:szCs w:val="22"/>
        </w:rPr>
      </w:pPr>
      <w:r w:rsidRPr="00FC616A">
        <w:rPr>
          <w:rFonts w:cs="Arial"/>
          <w:szCs w:val="22"/>
        </w:rPr>
        <w:t>The clinical manifestations are usually determined by the duration and amplitude of glucocorticoid exposure, but in some aggressive c</w:t>
      </w:r>
      <w:r w:rsidR="00CB675E" w:rsidRPr="00FC616A">
        <w:rPr>
          <w:rFonts w:cs="Arial"/>
          <w:szCs w:val="22"/>
        </w:rPr>
        <w:t>ases</w:t>
      </w:r>
      <w:r w:rsidRPr="00FC616A">
        <w:rPr>
          <w:rFonts w:cs="Arial"/>
          <w:szCs w:val="22"/>
        </w:rPr>
        <w:t xml:space="preserve"> of ectopic ACTH secretion, such as small cell carcinoma, symptoms of hypercortisolism are hard to detect because of the predominant malignant signs and symptoms such as weight loss and anorexia. The mean time to diagnosis of Cushing’s syndrome is reported as 34 months, and depends on the cause of glucocorticoid excess with shortest time to diagnosis in the ectopic Cushing’s syndrome (14 months), ACTH-independent CS (30months) and the longest with Cushing’s disease (38 months)</w:t>
      </w:r>
      <w:r w:rsidRPr="00FC616A">
        <w:rPr>
          <w:rFonts w:cs="Arial"/>
          <w:szCs w:val="22"/>
        </w:rPr>
        <w:fldChar w:fldCharType="begin">
          <w:fldData xml:space="preserve">PEVuZE5vdGU+PENpdGU+PEF1dGhvcj5SdWJpbnN0ZWluPC9BdXRob3I+PFllYXI+MjAyMDwvWWVh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</w:fldData>
        </w:fldChar>
      </w:r>
      <w:r w:rsidR="00084736" w:rsidRPr="00FC616A">
        <w:rPr>
          <w:rFonts w:cs="Arial"/>
          <w:szCs w:val="22"/>
        </w:rPr>
        <w:instrText xml:space="preserve"> ADDIN EN.CITE </w:instrText>
      </w:r>
      <w:r w:rsidR="00084736" w:rsidRPr="00FC616A">
        <w:rPr>
          <w:rFonts w:cs="Arial"/>
          <w:szCs w:val="22"/>
        </w:rPr>
        <w:fldChar w:fldCharType="begin">
          <w:fldData xml:space="preserve">PEVuZE5vdGU+PENpdGU+PEF1dGhvcj5SdWJpbnN0ZWluPC9BdXRob3I+PFllYXI+MjAyMDwvWWVh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</w:fldData>
        </w:fldChar>
      </w:r>
      <w:r w:rsidR="00084736" w:rsidRPr="00FC616A">
        <w:rPr>
          <w:rFonts w:cs="Arial"/>
          <w:szCs w:val="22"/>
        </w:rPr>
        <w:instrText xml:space="preserve"> ADDIN EN.CITE.DATA </w:instrText>
      </w:r>
      <w:r w:rsidR="00084736" w:rsidRPr="00FC616A">
        <w:rPr>
          <w:rFonts w:cs="Arial"/>
          <w:szCs w:val="22"/>
        </w:rPr>
      </w:r>
      <w:r w:rsidR="00084736" w:rsidRPr="00FC616A">
        <w:rPr>
          <w:rFonts w:cs="Arial"/>
          <w:szCs w:val="22"/>
        </w:rPr>
        <w:fldChar w:fldCharType="end"/>
      </w:r>
      <w:r w:rsidRPr="00FC616A">
        <w:rPr>
          <w:rFonts w:cs="Arial"/>
          <w:szCs w:val="22"/>
        </w:rPr>
      </w:r>
      <w:r w:rsidRPr="00FC616A">
        <w:rPr>
          <w:rFonts w:cs="Arial"/>
          <w:szCs w:val="22"/>
        </w:rPr>
        <w:fldChar w:fldCharType="separate"/>
      </w:r>
      <w:r w:rsidR="00084736" w:rsidRPr="00FC616A">
        <w:rPr>
          <w:rFonts w:cs="Arial"/>
          <w:noProof/>
          <w:szCs w:val="22"/>
        </w:rPr>
        <w:t>(55)</w:t>
      </w:r>
      <w:r w:rsidRPr="00FC616A">
        <w:rPr>
          <w:rFonts w:cs="Arial"/>
          <w:szCs w:val="22"/>
        </w:rPr>
        <w:fldChar w:fldCharType="end"/>
      </w:r>
      <w:r w:rsidRPr="00FC616A">
        <w:rPr>
          <w:rFonts w:cs="Arial"/>
          <w:szCs w:val="22"/>
        </w:rPr>
        <w:t>.</w:t>
      </w:r>
    </w:p>
    <w:p w14:paraId="750EEF7E" w14:textId="77777777" w:rsidR="00561829" w:rsidRPr="00FC616A" w:rsidRDefault="00561829" w:rsidP="00FC616A">
      <w:pPr>
        <w:spacing w:line="276" w:lineRule="auto"/>
        <w:rPr>
          <w:rFonts w:cs="Arial"/>
          <w:szCs w:val="22"/>
        </w:rPr>
      </w:pPr>
    </w:p>
    <w:p w14:paraId="5906AB45" w14:textId="23A63822" w:rsidR="00561829" w:rsidRPr="00FC616A" w:rsidRDefault="00561829" w:rsidP="00FC616A">
      <w:pPr>
        <w:spacing w:line="276" w:lineRule="auto"/>
        <w:rPr>
          <w:rFonts w:cs="Arial"/>
          <w:szCs w:val="22"/>
        </w:rPr>
      </w:pPr>
      <w:r w:rsidRPr="00FC616A">
        <w:rPr>
          <w:rFonts w:cs="Arial"/>
          <w:szCs w:val="22"/>
        </w:rPr>
        <w:t>The type of steroid excess is determined by the underlying condition. Adrenal adenomas generally secrete glucocorticoids, but in ACTH-dependent disease or a carcinoma hyperandrogenism is common.</w:t>
      </w:r>
    </w:p>
    <w:p w14:paraId="6FE56D46" w14:textId="77777777" w:rsidR="00561829" w:rsidRPr="00FC616A" w:rsidRDefault="00561829" w:rsidP="00FC616A">
      <w:pPr>
        <w:spacing w:line="276" w:lineRule="auto"/>
        <w:rPr>
          <w:rFonts w:cs="Arial"/>
          <w:szCs w:val="22"/>
        </w:rPr>
      </w:pPr>
    </w:p>
    <w:tbl>
      <w:tblPr>
        <w:tblStyle w:val="TableGrid"/>
        <w:tblW w:w="0" w:type="auto"/>
        <w:tblLook w:val="04A0" w:firstRow="1" w:lastRow="0" w:firstColumn="1" w:lastColumn="0" w:noHBand="0" w:noVBand="1"/>
      </w:tblPr>
      <w:tblGrid>
        <w:gridCol w:w="6025"/>
        <w:gridCol w:w="2985"/>
      </w:tblGrid>
      <w:tr w:rsidR="00561829" w:rsidRPr="00FC616A" w14:paraId="71877FAE" w14:textId="77777777" w:rsidTr="00740FB2">
        <w:tc>
          <w:tcPr>
            <w:tcW w:w="9010" w:type="dxa"/>
            <w:gridSpan w:val="2"/>
            <w:shd w:val="clear" w:color="auto" w:fill="FFFF00"/>
          </w:tcPr>
          <w:p w14:paraId="752D9A5B" w14:textId="77777777" w:rsidR="00561829" w:rsidRPr="00FC616A" w:rsidRDefault="00561829" w:rsidP="00FC616A">
            <w:pPr>
              <w:spacing w:line="276" w:lineRule="auto"/>
              <w:rPr>
                <w:rFonts w:cs="Arial"/>
                <w:b/>
                <w:bCs/>
                <w:sz w:val="22"/>
                <w:szCs w:val="22"/>
              </w:rPr>
            </w:pPr>
            <w:r w:rsidRPr="00FC616A">
              <w:rPr>
                <w:rFonts w:cs="Arial"/>
                <w:b/>
                <w:bCs/>
                <w:sz w:val="22"/>
                <w:szCs w:val="22"/>
              </w:rPr>
              <w:t>Table 3. Presenting features of patients with Cushing’s syndrome (43-45)</w:t>
            </w:r>
          </w:p>
        </w:tc>
      </w:tr>
      <w:tr w:rsidR="00561829" w:rsidRPr="00FC616A" w14:paraId="5D178D59" w14:textId="77777777" w:rsidTr="00740FB2">
        <w:tc>
          <w:tcPr>
            <w:tcW w:w="6025" w:type="dxa"/>
          </w:tcPr>
          <w:p w14:paraId="763A2254" w14:textId="77777777" w:rsidR="00561829" w:rsidRPr="00FC616A" w:rsidRDefault="00561829" w:rsidP="00FC616A">
            <w:pPr>
              <w:spacing w:line="276" w:lineRule="auto"/>
              <w:rPr>
                <w:rFonts w:cs="Arial"/>
                <w:b/>
                <w:bCs/>
                <w:sz w:val="22"/>
                <w:szCs w:val="22"/>
              </w:rPr>
            </w:pPr>
            <w:r w:rsidRPr="00FC616A">
              <w:rPr>
                <w:rFonts w:cs="Arial"/>
                <w:b/>
                <w:bCs/>
                <w:sz w:val="22"/>
                <w:szCs w:val="22"/>
              </w:rPr>
              <w:t xml:space="preserve">Presenting features </w:t>
            </w:r>
          </w:p>
        </w:tc>
        <w:tc>
          <w:tcPr>
            <w:tcW w:w="2985" w:type="dxa"/>
          </w:tcPr>
          <w:p w14:paraId="2F43F4EA" w14:textId="77777777" w:rsidR="00561829" w:rsidRPr="00FC616A" w:rsidRDefault="00561829" w:rsidP="00FC616A">
            <w:pPr>
              <w:spacing w:line="276" w:lineRule="auto"/>
              <w:rPr>
                <w:rFonts w:cs="Arial"/>
                <w:b/>
                <w:bCs/>
                <w:sz w:val="22"/>
                <w:szCs w:val="22"/>
              </w:rPr>
            </w:pPr>
            <w:r w:rsidRPr="00FC616A">
              <w:rPr>
                <w:rFonts w:cs="Arial"/>
                <w:b/>
                <w:bCs/>
                <w:sz w:val="22"/>
                <w:szCs w:val="22"/>
              </w:rPr>
              <w:t>Prevalence (% of patients)</w:t>
            </w:r>
          </w:p>
        </w:tc>
      </w:tr>
      <w:tr w:rsidR="00561829" w:rsidRPr="00FC616A" w14:paraId="362149DC" w14:textId="77777777" w:rsidTr="00740FB2">
        <w:tc>
          <w:tcPr>
            <w:tcW w:w="6025" w:type="dxa"/>
          </w:tcPr>
          <w:p w14:paraId="6B966F17" w14:textId="77777777" w:rsidR="00561829" w:rsidRPr="00FC616A" w:rsidRDefault="00561829" w:rsidP="00FC616A">
            <w:pPr>
              <w:spacing w:line="276" w:lineRule="auto"/>
              <w:rPr>
                <w:rFonts w:cs="Arial"/>
                <w:bCs/>
                <w:sz w:val="22"/>
                <w:szCs w:val="22"/>
              </w:rPr>
            </w:pPr>
            <w:r w:rsidRPr="00FC616A">
              <w:rPr>
                <w:rFonts w:cs="Arial"/>
                <w:bCs/>
                <w:sz w:val="22"/>
                <w:szCs w:val="22"/>
              </w:rPr>
              <w:t>Weight gain/obesity</w:t>
            </w:r>
          </w:p>
        </w:tc>
        <w:tc>
          <w:tcPr>
            <w:tcW w:w="2985" w:type="dxa"/>
          </w:tcPr>
          <w:p w14:paraId="0530A472" w14:textId="77777777" w:rsidR="00561829" w:rsidRPr="00FC616A" w:rsidRDefault="00561829" w:rsidP="00FC616A">
            <w:pPr>
              <w:spacing w:line="276" w:lineRule="auto"/>
              <w:rPr>
                <w:rFonts w:cs="Arial"/>
                <w:sz w:val="22"/>
                <w:szCs w:val="22"/>
              </w:rPr>
            </w:pPr>
            <w:r w:rsidRPr="00FC616A">
              <w:rPr>
                <w:rFonts w:cs="Arial"/>
                <w:sz w:val="22"/>
                <w:szCs w:val="22"/>
              </w:rPr>
              <w:t>81-97</w:t>
            </w:r>
          </w:p>
        </w:tc>
      </w:tr>
      <w:tr w:rsidR="00561829" w:rsidRPr="00FC616A" w14:paraId="6F9A988C" w14:textId="77777777" w:rsidTr="00740FB2">
        <w:tc>
          <w:tcPr>
            <w:tcW w:w="6025" w:type="dxa"/>
          </w:tcPr>
          <w:p w14:paraId="361B495A" w14:textId="77777777" w:rsidR="00561829" w:rsidRPr="00FC616A" w:rsidRDefault="00561829" w:rsidP="00FC616A">
            <w:pPr>
              <w:spacing w:line="276" w:lineRule="auto"/>
              <w:rPr>
                <w:rFonts w:cs="Arial"/>
                <w:bCs/>
                <w:sz w:val="22"/>
                <w:szCs w:val="22"/>
              </w:rPr>
            </w:pPr>
            <w:r w:rsidRPr="00FC616A">
              <w:rPr>
                <w:rFonts w:cs="Arial"/>
                <w:bCs/>
                <w:sz w:val="22"/>
                <w:szCs w:val="22"/>
              </w:rPr>
              <w:t>Muscle weakness/tiredness</w:t>
            </w:r>
          </w:p>
        </w:tc>
        <w:tc>
          <w:tcPr>
            <w:tcW w:w="2985" w:type="dxa"/>
          </w:tcPr>
          <w:p w14:paraId="4FD9BFA9" w14:textId="77777777" w:rsidR="00561829" w:rsidRPr="00FC616A" w:rsidRDefault="00561829" w:rsidP="00FC616A">
            <w:pPr>
              <w:spacing w:line="276" w:lineRule="auto"/>
              <w:rPr>
                <w:rFonts w:cs="Arial"/>
                <w:sz w:val="22"/>
                <w:szCs w:val="22"/>
              </w:rPr>
            </w:pPr>
            <w:r w:rsidRPr="00FC616A">
              <w:rPr>
                <w:rFonts w:cs="Arial"/>
                <w:sz w:val="22"/>
                <w:szCs w:val="22"/>
              </w:rPr>
              <w:t>46-67</w:t>
            </w:r>
          </w:p>
        </w:tc>
      </w:tr>
      <w:tr w:rsidR="00561829" w:rsidRPr="00FC616A" w14:paraId="646E9326" w14:textId="77777777" w:rsidTr="00740FB2">
        <w:tc>
          <w:tcPr>
            <w:tcW w:w="6025" w:type="dxa"/>
          </w:tcPr>
          <w:p w14:paraId="18DB311E" w14:textId="77777777" w:rsidR="00561829" w:rsidRPr="00FC616A" w:rsidRDefault="00561829" w:rsidP="00FC616A">
            <w:pPr>
              <w:spacing w:line="276" w:lineRule="auto"/>
              <w:rPr>
                <w:rFonts w:cs="Arial"/>
                <w:bCs/>
                <w:sz w:val="22"/>
                <w:szCs w:val="22"/>
              </w:rPr>
            </w:pPr>
            <w:r w:rsidRPr="00FC616A">
              <w:rPr>
                <w:rFonts w:cs="Arial"/>
                <w:bCs/>
                <w:sz w:val="22"/>
                <w:szCs w:val="22"/>
              </w:rPr>
              <w:t>Round face</w:t>
            </w:r>
          </w:p>
        </w:tc>
        <w:tc>
          <w:tcPr>
            <w:tcW w:w="2985" w:type="dxa"/>
          </w:tcPr>
          <w:p w14:paraId="2BF801EC" w14:textId="77777777" w:rsidR="00561829" w:rsidRPr="00FC616A" w:rsidRDefault="00561829" w:rsidP="00FC616A">
            <w:pPr>
              <w:spacing w:line="276" w:lineRule="auto"/>
              <w:rPr>
                <w:rFonts w:cs="Arial"/>
                <w:sz w:val="22"/>
                <w:szCs w:val="22"/>
              </w:rPr>
            </w:pPr>
            <w:r w:rsidRPr="00FC616A">
              <w:rPr>
                <w:rFonts w:cs="Arial"/>
                <w:sz w:val="22"/>
                <w:szCs w:val="22"/>
              </w:rPr>
              <w:t>88-92</w:t>
            </w:r>
          </w:p>
        </w:tc>
      </w:tr>
      <w:tr w:rsidR="00561829" w:rsidRPr="00FC616A" w14:paraId="4AE8069F" w14:textId="77777777" w:rsidTr="00740FB2">
        <w:tc>
          <w:tcPr>
            <w:tcW w:w="6025" w:type="dxa"/>
          </w:tcPr>
          <w:p w14:paraId="010FFF89" w14:textId="77777777" w:rsidR="00561829" w:rsidRPr="00FC616A" w:rsidRDefault="00561829" w:rsidP="00FC616A">
            <w:pPr>
              <w:spacing w:line="276" w:lineRule="auto"/>
              <w:rPr>
                <w:rFonts w:cs="Arial"/>
                <w:bCs/>
                <w:sz w:val="22"/>
                <w:szCs w:val="22"/>
              </w:rPr>
            </w:pPr>
            <w:r w:rsidRPr="00FC616A">
              <w:rPr>
                <w:rFonts w:cs="Arial"/>
                <w:bCs/>
                <w:sz w:val="22"/>
                <w:szCs w:val="22"/>
              </w:rPr>
              <w:t>Skin thinning</w:t>
            </w:r>
          </w:p>
        </w:tc>
        <w:tc>
          <w:tcPr>
            <w:tcW w:w="2985" w:type="dxa"/>
          </w:tcPr>
          <w:p w14:paraId="5DCADF5E" w14:textId="77777777" w:rsidR="00561829" w:rsidRPr="00FC616A" w:rsidRDefault="00561829" w:rsidP="00FC616A">
            <w:pPr>
              <w:spacing w:line="276" w:lineRule="auto"/>
              <w:rPr>
                <w:rFonts w:cs="Arial"/>
                <w:sz w:val="22"/>
                <w:szCs w:val="22"/>
              </w:rPr>
            </w:pPr>
            <w:r w:rsidRPr="00FC616A">
              <w:rPr>
                <w:rFonts w:cs="Arial"/>
                <w:sz w:val="22"/>
                <w:szCs w:val="22"/>
              </w:rPr>
              <w:t>84</w:t>
            </w:r>
          </w:p>
        </w:tc>
      </w:tr>
      <w:tr w:rsidR="00561829" w:rsidRPr="00FC616A" w14:paraId="6D4100EF" w14:textId="77777777" w:rsidTr="00740FB2">
        <w:tc>
          <w:tcPr>
            <w:tcW w:w="6025" w:type="dxa"/>
          </w:tcPr>
          <w:p w14:paraId="4252CF2A" w14:textId="77777777" w:rsidR="00561829" w:rsidRPr="00FC616A" w:rsidRDefault="00561829" w:rsidP="00FC616A">
            <w:pPr>
              <w:spacing w:line="276" w:lineRule="auto"/>
              <w:rPr>
                <w:rFonts w:cs="Arial"/>
                <w:bCs/>
                <w:sz w:val="22"/>
                <w:szCs w:val="22"/>
              </w:rPr>
            </w:pPr>
            <w:r w:rsidRPr="00FC616A">
              <w:rPr>
                <w:rFonts w:cs="Arial"/>
                <w:bCs/>
                <w:sz w:val="22"/>
                <w:szCs w:val="22"/>
              </w:rPr>
              <w:t>Easy bruising</w:t>
            </w:r>
          </w:p>
        </w:tc>
        <w:tc>
          <w:tcPr>
            <w:tcW w:w="2985" w:type="dxa"/>
          </w:tcPr>
          <w:p w14:paraId="7DE24A15" w14:textId="77777777" w:rsidR="00561829" w:rsidRPr="00FC616A" w:rsidRDefault="00561829" w:rsidP="00FC616A">
            <w:pPr>
              <w:spacing w:line="276" w:lineRule="auto"/>
              <w:rPr>
                <w:rFonts w:cs="Arial"/>
                <w:sz w:val="22"/>
                <w:szCs w:val="22"/>
              </w:rPr>
            </w:pPr>
            <w:r w:rsidRPr="00FC616A">
              <w:rPr>
                <w:rFonts w:cs="Arial"/>
                <w:sz w:val="22"/>
                <w:szCs w:val="22"/>
              </w:rPr>
              <w:t>21-62</w:t>
            </w:r>
          </w:p>
        </w:tc>
      </w:tr>
      <w:tr w:rsidR="00561829" w:rsidRPr="00FC616A" w14:paraId="75FC41F0" w14:textId="77777777" w:rsidTr="00740FB2">
        <w:tc>
          <w:tcPr>
            <w:tcW w:w="6025" w:type="dxa"/>
          </w:tcPr>
          <w:p w14:paraId="71CDD405" w14:textId="0140564D" w:rsidR="00561829" w:rsidRPr="00FC616A" w:rsidRDefault="00CB675E" w:rsidP="00FC616A">
            <w:pPr>
              <w:spacing w:line="276" w:lineRule="auto"/>
              <w:rPr>
                <w:rFonts w:cs="Arial"/>
                <w:bCs/>
                <w:sz w:val="22"/>
                <w:szCs w:val="22"/>
              </w:rPr>
            </w:pPr>
            <w:r w:rsidRPr="00FC616A">
              <w:rPr>
                <w:rFonts w:cs="Arial"/>
                <w:bCs/>
                <w:sz w:val="22"/>
                <w:szCs w:val="22"/>
              </w:rPr>
              <w:t>E</w:t>
            </w:r>
            <w:r w:rsidR="00561829" w:rsidRPr="00FC616A">
              <w:rPr>
                <w:rFonts w:cs="Arial"/>
                <w:bCs/>
                <w:sz w:val="22"/>
                <w:szCs w:val="22"/>
              </w:rPr>
              <w:t>dema</w:t>
            </w:r>
          </w:p>
        </w:tc>
        <w:tc>
          <w:tcPr>
            <w:tcW w:w="2985" w:type="dxa"/>
          </w:tcPr>
          <w:p w14:paraId="004BC61F" w14:textId="77777777" w:rsidR="00561829" w:rsidRPr="00FC616A" w:rsidRDefault="00561829" w:rsidP="00FC616A">
            <w:pPr>
              <w:spacing w:line="276" w:lineRule="auto"/>
              <w:rPr>
                <w:rFonts w:cs="Arial"/>
                <w:sz w:val="22"/>
                <w:szCs w:val="22"/>
              </w:rPr>
            </w:pPr>
            <w:r w:rsidRPr="00FC616A">
              <w:rPr>
                <w:rFonts w:cs="Arial"/>
                <w:sz w:val="22"/>
                <w:szCs w:val="22"/>
              </w:rPr>
              <w:t>48-50</w:t>
            </w:r>
          </w:p>
        </w:tc>
      </w:tr>
      <w:tr w:rsidR="00561829" w:rsidRPr="00FC616A" w14:paraId="14391F7D" w14:textId="77777777" w:rsidTr="00740FB2">
        <w:tc>
          <w:tcPr>
            <w:tcW w:w="6025" w:type="dxa"/>
          </w:tcPr>
          <w:p w14:paraId="697A9A9C" w14:textId="77777777" w:rsidR="00561829" w:rsidRPr="00FC616A" w:rsidRDefault="00561829" w:rsidP="00FC616A">
            <w:pPr>
              <w:spacing w:line="276" w:lineRule="auto"/>
              <w:rPr>
                <w:rFonts w:cs="Arial"/>
                <w:bCs/>
                <w:sz w:val="22"/>
                <w:szCs w:val="22"/>
              </w:rPr>
            </w:pPr>
            <w:r w:rsidRPr="00FC616A">
              <w:rPr>
                <w:rFonts w:cs="Arial"/>
                <w:bCs/>
                <w:sz w:val="22"/>
                <w:szCs w:val="22"/>
              </w:rPr>
              <w:t>Purple wide striae</w:t>
            </w:r>
          </w:p>
        </w:tc>
        <w:tc>
          <w:tcPr>
            <w:tcW w:w="2985" w:type="dxa"/>
          </w:tcPr>
          <w:p w14:paraId="1F8A35A8" w14:textId="77777777" w:rsidR="00561829" w:rsidRPr="00FC616A" w:rsidRDefault="00561829" w:rsidP="00FC616A">
            <w:pPr>
              <w:spacing w:line="276" w:lineRule="auto"/>
              <w:rPr>
                <w:rFonts w:cs="Arial"/>
                <w:sz w:val="22"/>
                <w:szCs w:val="22"/>
              </w:rPr>
            </w:pPr>
            <w:r w:rsidRPr="00FC616A">
              <w:rPr>
                <w:rFonts w:cs="Arial"/>
                <w:sz w:val="22"/>
                <w:szCs w:val="22"/>
              </w:rPr>
              <w:t>35-84</w:t>
            </w:r>
          </w:p>
        </w:tc>
      </w:tr>
      <w:tr w:rsidR="00561829" w:rsidRPr="00FC616A" w14:paraId="3A91FDD1" w14:textId="77777777" w:rsidTr="00740FB2">
        <w:tc>
          <w:tcPr>
            <w:tcW w:w="6025" w:type="dxa"/>
          </w:tcPr>
          <w:p w14:paraId="6E79AD63" w14:textId="77777777" w:rsidR="00561829" w:rsidRPr="00FC616A" w:rsidRDefault="00561829" w:rsidP="00FC616A">
            <w:pPr>
              <w:spacing w:line="276" w:lineRule="auto"/>
              <w:rPr>
                <w:rFonts w:cs="Arial"/>
                <w:bCs/>
                <w:sz w:val="22"/>
                <w:szCs w:val="22"/>
              </w:rPr>
            </w:pPr>
            <w:r w:rsidRPr="00FC616A">
              <w:rPr>
                <w:rFonts w:cs="Arial"/>
                <w:bCs/>
                <w:sz w:val="22"/>
                <w:szCs w:val="22"/>
              </w:rPr>
              <w:t>Hirsutism</w:t>
            </w:r>
          </w:p>
        </w:tc>
        <w:tc>
          <w:tcPr>
            <w:tcW w:w="2985" w:type="dxa"/>
          </w:tcPr>
          <w:p w14:paraId="4CFDAAE5" w14:textId="77777777" w:rsidR="00561829" w:rsidRPr="00FC616A" w:rsidRDefault="00561829" w:rsidP="00FC616A">
            <w:pPr>
              <w:spacing w:line="276" w:lineRule="auto"/>
              <w:rPr>
                <w:rFonts w:cs="Arial"/>
                <w:sz w:val="22"/>
                <w:szCs w:val="22"/>
              </w:rPr>
            </w:pPr>
            <w:r w:rsidRPr="00FC616A">
              <w:rPr>
                <w:rFonts w:cs="Arial"/>
                <w:sz w:val="22"/>
                <w:szCs w:val="22"/>
              </w:rPr>
              <w:t>56-81</w:t>
            </w:r>
          </w:p>
        </w:tc>
      </w:tr>
      <w:tr w:rsidR="00561829" w:rsidRPr="00FC616A" w14:paraId="1C934A2E" w14:textId="77777777" w:rsidTr="00740FB2">
        <w:tc>
          <w:tcPr>
            <w:tcW w:w="6025" w:type="dxa"/>
          </w:tcPr>
          <w:p w14:paraId="0DC3009D" w14:textId="77777777" w:rsidR="00561829" w:rsidRPr="00FC616A" w:rsidRDefault="00561829" w:rsidP="00FC616A">
            <w:pPr>
              <w:spacing w:line="276" w:lineRule="auto"/>
              <w:rPr>
                <w:rFonts w:cs="Arial"/>
                <w:bCs/>
                <w:sz w:val="22"/>
                <w:szCs w:val="22"/>
              </w:rPr>
            </w:pPr>
            <w:r w:rsidRPr="00FC616A">
              <w:rPr>
                <w:rFonts w:cs="Arial"/>
                <w:bCs/>
                <w:sz w:val="22"/>
                <w:szCs w:val="22"/>
              </w:rPr>
              <w:t>Acne</w:t>
            </w:r>
          </w:p>
        </w:tc>
        <w:tc>
          <w:tcPr>
            <w:tcW w:w="2985" w:type="dxa"/>
          </w:tcPr>
          <w:p w14:paraId="0CFB37AB" w14:textId="77777777" w:rsidR="00561829" w:rsidRPr="00FC616A" w:rsidRDefault="00561829" w:rsidP="00FC616A">
            <w:pPr>
              <w:spacing w:line="276" w:lineRule="auto"/>
              <w:rPr>
                <w:rFonts w:cs="Arial"/>
                <w:sz w:val="22"/>
                <w:szCs w:val="22"/>
              </w:rPr>
            </w:pPr>
            <w:r w:rsidRPr="00FC616A">
              <w:rPr>
                <w:rFonts w:cs="Arial"/>
                <w:sz w:val="22"/>
                <w:szCs w:val="22"/>
              </w:rPr>
              <w:t>19-64</w:t>
            </w:r>
          </w:p>
        </w:tc>
      </w:tr>
      <w:tr w:rsidR="00561829" w:rsidRPr="00FC616A" w14:paraId="2BF9D0A0" w14:textId="77777777" w:rsidTr="00740FB2">
        <w:tc>
          <w:tcPr>
            <w:tcW w:w="6025" w:type="dxa"/>
          </w:tcPr>
          <w:p w14:paraId="59917CE2" w14:textId="77777777" w:rsidR="00561829" w:rsidRPr="00FC616A" w:rsidRDefault="00561829" w:rsidP="00FC616A">
            <w:pPr>
              <w:spacing w:line="276" w:lineRule="auto"/>
              <w:rPr>
                <w:rFonts w:cs="Arial"/>
                <w:bCs/>
                <w:sz w:val="22"/>
                <w:szCs w:val="22"/>
              </w:rPr>
            </w:pPr>
            <w:r w:rsidRPr="00FC616A">
              <w:rPr>
                <w:rFonts w:cs="Arial"/>
                <w:bCs/>
                <w:sz w:val="22"/>
                <w:szCs w:val="22"/>
              </w:rPr>
              <w:t>Female balding</w:t>
            </w:r>
          </w:p>
        </w:tc>
        <w:tc>
          <w:tcPr>
            <w:tcW w:w="2985" w:type="dxa"/>
          </w:tcPr>
          <w:p w14:paraId="3D70D074" w14:textId="77777777" w:rsidR="00561829" w:rsidRPr="00FC616A" w:rsidRDefault="00561829" w:rsidP="00FC616A">
            <w:pPr>
              <w:spacing w:line="276" w:lineRule="auto"/>
              <w:rPr>
                <w:rFonts w:cs="Arial"/>
                <w:sz w:val="22"/>
                <w:szCs w:val="22"/>
              </w:rPr>
            </w:pPr>
            <w:r w:rsidRPr="00FC616A">
              <w:rPr>
                <w:rFonts w:cs="Arial"/>
                <w:sz w:val="22"/>
                <w:szCs w:val="22"/>
              </w:rPr>
              <w:t>13-51</w:t>
            </w:r>
          </w:p>
        </w:tc>
      </w:tr>
      <w:tr w:rsidR="00561829" w:rsidRPr="00FC616A" w14:paraId="09C6BC14" w14:textId="77777777" w:rsidTr="00740FB2">
        <w:tc>
          <w:tcPr>
            <w:tcW w:w="6025" w:type="dxa"/>
          </w:tcPr>
          <w:p w14:paraId="29C565D7" w14:textId="77777777" w:rsidR="00561829" w:rsidRPr="00FC616A" w:rsidRDefault="00561829" w:rsidP="00FC616A">
            <w:pPr>
              <w:spacing w:line="276" w:lineRule="auto"/>
              <w:rPr>
                <w:rFonts w:cs="Arial"/>
                <w:bCs/>
                <w:sz w:val="22"/>
                <w:szCs w:val="22"/>
              </w:rPr>
            </w:pPr>
            <w:r w:rsidRPr="00FC616A">
              <w:rPr>
                <w:rFonts w:cs="Arial"/>
                <w:bCs/>
                <w:sz w:val="22"/>
                <w:szCs w:val="22"/>
              </w:rPr>
              <w:t>Dysmenorrhea</w:t>
            </w:r>
          </w:p>
        </w:tc>
        <w:tc>
          <w:tcPr>
            <w:tcW w:w="2985" w:type="dxa"/>
          </w:tcPr>
          <w:p w14:paraId="14E0A92C" w14:textId="77777777" w:rsidR="00561829" w:rsidRPr="00FC616A" w:rsidRDefault="00561829" w:rsidP="00FC616A">
            <w:pPr>
              <w:spacing w:line="276" w:lineRule="auto"/>
              <w:rPr>
                <w:rFonts w:cs="Arial"/>
                <w:sz w:val="22"/>
                <w:szCs w:val="22"/>
              </w:rPr>
            </w:pPr>
            <w:r w:rsidRPr="00FC616A">
              <w:rPr>
                <w:rFonts w:cs="Arial"/>
                <w:sz w:val="22"/>
                <w:szCs w:val="22"/>
              </w:rPr>
              <w:t>35-84</w:t>
            </w:r>
          </w:p>
        </w:tc>
      </w:tr>
      <w:tr w:rsidR="00561829" w:rsidRPr="00FC616A" w14:paraId="39616D56" w14:textId="77777777" w:rsidTr="00740FB2">
        <w:tc>
          <w:tcPr>
            <w:tcW w:w="6025" w:type="dxa"/>
          </w:tcPr>
          <w:p w14:paraId="2829FC7F" w14:textId="77777777" w:rsidR="00561829" w:rsidRPr="00FC616A" w:rsidRDefault="00561829" w:rsidP="00FC616A">
            <w:pPr>
              <w:spacing w:line="276" w:lineRule="auto"/>
              <w:rPr>
                <w:rFonts w:cs="Arial"/>
                <w:bCs/>
                <w:sz w:val="22"/>
                <w:szCs w:val="22"/>
              </w:rPr>
            </w:pPr>
            <w:r w:rsidRPr="00FC616A">
              <w:rPr>
                <w:rFonts w:cs="Arial"/>
                <w:bCs/>
                <w:sz w:val="22"/>
                <w:szCs w:val="22"/>
              </w:rPr>
              <w:t>Reduced libido</w:t>
            </w:r>
          </w:p>
        </w:tc>
        <w:tc>
          <w:tcPr>
            <w:tcW w:w="2985" w:type="dxa"/>
          </w:tcPr>
          <w:p w14:paraId="6DC85493" w14:textId="77777777" w:rsidR="00561829" w:rsidRPr="00FC616A" w:rsidRDefault="00561829" w:rsidP="00FC616A">
            <w:pPr>
              <w:spacing w:line="276" w:lineRule="auto"/>
              <w:rPr>
                <w:rFonts w:cs="Arial"/>
                <w:sz w:val="22"/>
                <w:szCs w:val="22"/>
              </w:rPr>
            </w:pPr>
            <w:r w:rsidRPr="00FC616A">
              <w:rPr>
                <w:rFonts w:cs="Arial"/>
                <w:sz w:val="22"/>
                <w:szCs w:val="22"/>
              </w:rPr>
              <w:t>33-100 (higher in men)</w:t>
            </w:r>
          </w:p>
        </w:tc>
      </w:tr>
      <w:tr w:rsidR="00561829" w:rsidRPr="00FC616A" w14:paraId="38BEE59A" w14:textId="77777777" w:rsidTr="00740FB2">
        <w:tc>
          <w:tcPr>
            <w:tcW w:w="6025" w:type="dxa"/>
          </w:tcPr>
          <w:p w14:paraId="69AC3F4D" w14:textId="77777777" w:rsidR="00561829" w:rsidRPr="00FC616A" w:rsidRDefault="00561829" w:rsidP="00FC616A">
            <w:pPr>
              <w:spacing w:line="276" w:lineRule="auto"/>
              <w:rPr>
                <w:rFonts w:cs="Arial"/>
                <w:bCs/>
                <w:sz w:val="22"/>
                <w:szCs w:val="22"/>
              </w:rPr>
            </w:pPr>
            <w:r w:rsidRPr="00FC616A">
              <w:rPr>
                <w:rFonts w:cs="Arial"/>
                <w:bCs/>
                <w:sz w:val="22"/>
                <w:szCs w:val="22"/>
              </w:rPr>
              <w:lastRenderedPageBreak/>
              <w:t>Hypertension</w:t>
            </w:r>
          </w:p>
        </w:tc>
        <w:tc>
          <w:tcPr>
            <w:tcW w:w="2985" w:type="dxa"/>
          </w:tcPr>
          <w:p w14:paraId="10055C9E" w14:textId="77777777" w:rsidR="00561829" w:rsidRPr="00FC616A" w:rsidRDefault="00561829" w:rsidP="00FC616A">
            <w:pPr>
              <w:spacing w:line="276" w:lineRule="auto"/>
              <w:rPr>
                <w:rFonts w:cs="Arial"/>
                <w:sz w:val="22"/>
                <w:szCs w:val="22"/>
              </w:rPr>
            </w:pPr>
            <w:r w:rsidRPr="00FC616A">
              <w:rPr>
                <w:rFonts w:cs="Arial"/>
                <w:sz w:val="22"/>
                <w:szCs w:val="22"/>
              </w:rPr>
              <w:t>68-90</w:t>
            </w:r>
          </w:p>
        </w:tc>
      </w:tr>
      <w:tr w:rsidR="00561829" w:rsidRPr="00FC616A" w14:paraId="1EF59EE4" w14:textId="77777777" w:rsidTr="00740FB2">
        <w:tc>
          <w:tcPr>
            <w:tcW w:w="6025" w:type="dxa"/>
          </w:tcPr>
          <w:p w14:paraId="0E7B145F" w14:textId="77777777" w:rsidR="00561829" w:rsidRPr="00FC616A" w:rsidRDefault="00561829" w:rsidP="00FC616A">
            <w:pPr>
              <w:spacing w:line="276" w:lineRule="auto"/>
              <w:rPr>
                <w:rFonts w:cs="Arial"/>
                <w:bCs/>
                <w:sz w:val="22"/>
                <w:szCs w:val="22"/>
              </w:rPr>
            </w:pPr>
            <w:r w:rsidRPr="00FC616A">
              <w:rPr>
                <w:rFonts w:cs="Arial"/>
                <w:bCs/>
                <w:sz w:val="22"/>
                <w:szCs w:val="22"/>
              </w:rPr>
              <w:t>Mental health disorders</w:t>
            </w:r>
          </w:p>
        </w:tc>
        <w:tc>
          <w:tcPr>
            <w:tcW w:w="2985" w:type="dxa"/>
          </w:tcPr>
          <w:p w14:paraId="22C948AB" w14:textId="77777777" w:rsidR="00561829" w:rsidRPr="00FC616A" w:rsidRDefault="00561829" w:rsidP="00FC616A">
            <w:pPr>
              <w:spacing w:line="276" w:lineRule="auto"/>
              <w:rPr>
                <w:rFonts w:cs="Arial"/>
                <w:sz w:val="22"/>
                <w:szCs w:val="22"/>
              </w:rPr>
            </w:pPr>
            <w:r w:rsidRPr="00FC616A">
              <w:rPr>
                <w:rFonts w:cs="Arial"/>
                <w:sz w:val="22"/>
                <w:szCs w:val="22"/>
              </w:rPr>
              <w:t>26-62</w:t>
            </w:r>
          </w:p>
        </w:tc>
      </w:tr>
      <w:tr w:rsidR="00561829" w:rsidRPr="00FC616A" w14:paraId="560ABD17" w14:textId="77777777" w:rsidTr="00740FB2">
        <w:tc>
          <w:tcPr>
            <w:tcW w:w="6025" w:type="dxa"/>
          </w:tcPr>
          <w:p w14:paraId="4FDD5157" w14:textId="77777777" w:rsidR="00561829" w:rsidRPr="00FC616A" w:rsidRDefault="00561829" w:rsidP="00FC616A">
            <w:pPr>
              <w:spacing w:line="276" w:lineRule="auto"/>
              <w:rPr>
                <w:rFonts w:cs="Arial"/>
                <w:bCs/>
                <w:sz w:val="22"/>
                <w:szCs w:val="22"/>
              </w:rPr>
            </w:pPr>
            <w:r w:rsidRPr="00FC616A">
              <w:rPr>
                <w:rFonts w:cs="Arial"/>
                <w:bCs/>
                <w:sz w:val="22"/>
                <w:szCs w:val="22"/>
              </w:rPr>
              <w:t>Recurrent infections</w:t>
            </w:r>
          </w:p>
        </w:tc>
        <w:tc>
          <w:tcPr>
            <w:tcW w:w="2985" w:type="dxa"/>
          </w:tcPr>
          <w:p w14:paraId="78865F80" w14:textId="77777777" w:rsidR="00561829" w:rsidRPr="00FC616A" w:rsidRDefault="00561829" w:rsidP="00FC616A">
            <w:pPr>
              <w:spacing w:line="276" w:lineRule="auto"/>
              <w:rPr>
                <w:rFonts w:cs="Arial"/>
                <w:sz w:val="22"/>
                <w:szCs w:val="22"/>
              </w:rPr>
            </w:pPr>
            <w:r w:rsidRPr="00FC616A">
              <w:rPr>
                <w:rFonts w:cs="Arial"/>
                <w:sz w:val="22"/>
                <w:szCs w:val="22"/>
              </w:rPr>
              <w:t>14-25</w:t>
            </w:r>
          </w:p>
        </w:tc>
      </w:tr>
      <w:tr w:rsidR="00561829" w:rsidRPr="00FC616A" w14:paraId="2A295CFA" w14:textId="77777777" w:rsidTr="00740FB2">
        <w:tc>
          <w:tcPr>
            <w:tcW w:w="6025" w:type="dxa"/>
          </w:tcPr>
          <w:p w14:paraId="7505047A" w14:textId="77777777" w:rsidR="00561829" w:rsidRPr="00FC616A" w:rsidRDefault="00561829" w:rsidP="00FC616A">
            <w:pPr>
              <w:spacing w:line="276" w:lineRule="auto"/>
              <w:rPr>
                <w:rFonts w:cs="Arial"/>
                <w:bCs/>
                <w:sz w:val="22"/>
                <w:szCs w:val="22"/>
              </w:rPr>
            </w:pPr>
            <w:r w:rsidRPr="00FC616A">
              <w:rPr>
                <w:rFonts w:cs="Arial"/>
                <w:bCs/>
                <w:sz w:val="22"/>
                <w:szCs w:val="22"/>
              </w:rPr>
              <w:t>Diabetes/impaired glucose tolerance</w:t>
            </w:r>
          </w:p>
        </w:tc>
        <w:tc>
          <w:tcPr>
            <w:tcW w:w="2985" w:type="dxa"/>
          </w:tcPr>
          <w:p w14:paraId="5C89B674" w14:textId="77777777" w:rsidR="00561829" w:rsidRPr="00FC616A" w:rsidRDefault="00561829" w:rsidP="00FC616A">
            <w:pPr>
              <w:spacing w:line="276" w:lineRule="auto"/>
              <w:rPr>
                <w:rFonts w:cs="Arial"/>
                <w:sz w:val="22"/>
                <w:szCs w:val="22"/>
              </w:rPr>
            </w:pPr>
            <w:r w:rsidRPr="00FC616A">
              <w:rPr>
                <w:rFonts w:cs="Arial"/>
                <w:sz w:val="22"/>
                <w:szCs w:val="22"/>
              </w:rPr>
              <w:t>43-50</w:t>
            </w:r>
          </w:p>
        </w:tc>
      </w:tr>
      <w:tr w:rsidR="00561829" w:rsidRPr="00FC616A" w14:paraId="69159D9C" w14:textId="77777777" w:rsidTr="00740FB2">
        <w:tc>
          <w:tcPr>
            <w:tcW w:w="6025" w:type="dxa"/>
          </w:tcPr>
          <w:p w14:paraId="0FE0BEB0" w14:textId="77777777" w:rsidR="00561829" w:rsidRPr="00FC616A" w:rsidRDefault="00561829" w:rsidP="00FC616A">
            <w:pPr>
              <w:spacing w:line="276" w:lineRule="auto"/>
              <w:rPr>
                <w:rFonts w:cs="Arial"/>
                <w:bCs/>
                <w:sz w:val="22"/>
                <w:szCs w:val="22"/>
              </w:rPr>
            </w:pPr>
            <w:r w:rsidRPr="00FC616A">
              <w:rPr>
                <w:rFonts w:cs="Arial"/>
                <w:bCs/>
                <w:sz w:val="22"/>
                <w:szCs w:val="22"/>
              </w:rPr>
              <w:t>Fractures</w:t>
            </w:r>
          </w:p>
        </w:tc>
        <w:tc>
          <w:tcPr>
            <w:tcW w:w="2985" w:type="dxa"/>
          </w:tcPr>
          <w:p w14:paraId="3C000D93" w14:textId="77777777" w:rsidR="00561829" w:rsidRPr="00FC616A" w:rsidRDefault="00561829" w:rsidP="00FC616A">
            <w:pPr>
              <w:spacing w:line="276" w:lineRule="auto"/>
              <w:rPr>
                <w:rFonts w:cs="Arial"/>
                <w:sz w:val="22"/>
                <w:szCs w:val="22"/>
              </w:rPr>
            </w:pPr>
            <w:r w:rsidRPr="00FC616A">
              <w:rPr>
                <w:rFonts w:cs="Arial"/>
                <w:sz w:val="22"/>
                <w:szCs w:val="22"/>
              </w:rPr>
              <w:t>21-56</w:t>
            </w:r>
          </w:p>
        </w:tc>
      </w:tr>
    </w:tbl>
    <w:p w14:paraId="7D4C685F" w14:textId="77777777" w:rsidR="00561829" w:rsidRPr="00FC616A" w:rsidRDefault="00561829" w:rsidP="00FC616A">
      <w:pPr>
        <w:spacing w:line="276" w:lineRule="auto"/>
        <w:rPr>
          <w:rFonts w:cs="Arial"/>
          <w:szCs w:val="22"/>
        </w:rPr>
      </w:pPr>
    </w:p>
    <w:p w14:paraId="774D0AA1" w14:textId="77777777" w:rsidR="00561829" w:rsidRPr="00FC616A" w:rsidRDefault="00561829" w:rsidP="00FC616A">
      <w:pPr>
        <w:spacing w:line="276" w:lineRule="auto"/>
        <w:rPr>
          <w:rFonts w:cs="Arial"/>
          <w:szCs w:val="22"/>
        </w:rPr>
      </w:pPr>
      <w:r w:rsidRPr="00FC616A">
        <w:rPr>
          <w:rFonts w:cs="Arial"/>
          <w:szCs w:val="22"/>
        </w:rPr>
        <w:t xml:space="preserve">It is important to observe that combinations of Cushingoid features very much depend on the natural course of its underlying cause. </w:t>
      </w:r>
    </w:p>
    <w:p w14:paraId="619DC815" w14:textId="77777777" w:rsidR="00561829" w:rsidRPr="00FC616A" w:rsidRDefault="00561829" w:rsidP="00FC616A">
      <w:pPr>
        <w:spacing w:line="276" w:lineRule="auto"/>
        <w:rPr>
          <w:rFonts w:cs="Arial"/>
          <w:szCs w:val="22"/>
        </w:rPr>
      </w:pPr>
    </w:p>
    <w:p w14:paraId="7D11C8BC" w14:textId="0D84E363" w:rsidR="00561829" w:rsidRPr="00FC616A" w:rsidRDefault="00561829" w:rsidP="00FC616A">
      <w:pPr>
        <w:spacing w:line="276" w:lineRule="auto"/>
        <w:rPr>
          <w:rFonts w:cs="Arial"/>
          <w:szCs w:val="22"/>
        </w:rPr>
      </w:pPr>
      <w:r w:rsidRPr="00FC616A">
        <w:rPr>
          <w:rFonts w:cs="Arial"/>
          <w:szCs w:val="22"/>
        </w:rPr>
        <w:t>Patients with the ectopic ACTH syndrome usually present with severe and rapidly developing metabolic signs, most prominently anorexia, myopathy</w:t>
      </w:r>
      <w:r w:rsidR="00CB675E" w:rsidRPr="00FC616A">
        <w:rPr>
          <w:rFonts w:cs="Arial"/>
          <w:szCs w:val="22"/>
        </w:rPr>
        <w:t>,</w:t>
      </w:r>
      <w:r w:rsidRPr="00FC616A">
        <w:rPr>
          <w:rFonts w:cs="Arial"/>
          <w:szCs w:val="22"/>
        </w:rPr>
        <w:t xml:space="preserve"> and glucose intolerance. Because of severe </w:t>
      </w:r>
      <w:r w:rsidR="0048208B" w:rsidRPr="00FC616A">
        <w:rPr>
          <w:rFonts w:cs="Arial"/>
          <w:szCs w:val="22"/>
        </w:rPr>
        <w:t>hypercortisolemia</w:t>
      </w:r>
      <w:r w:rsidRPr="00FC616A">
        <w:rPr>
          <w:rFonts w:cs="Arial"/>
          <w:szCs w:val="22"/>
        </w:rPr>
        <w:t xml:space="preserve"> and additional mineralocorticoid effect, </w:t>
      </w:r>
      <w:r w:rsidR="0048208B" w:rsidRPr="00FC616A">
        <w:rPr>
          <w:rFonts w:cs="Arial"/>
          <w:szCs w:val="22"/>
        </w:rPr>
        <w:t>hypokalemic</w:t>
      </w:r>
      <w:r w:rsidRPr="00FC616A">
        <w:rPr>
          <w:rFonts w:cs="Arial"/>
          <w:szCs w:val="22"/>
        </w:rPr>
        <w:t xml:space="preserve"> alkalosis is found with peripheral edema on clinical examination. The combination of rapid clinical deterioration, hyperpigmentation, </w:t>
      </w:r>
      <w:r w:rsidR="0048208B" w:rsidRPr="00FC616A">
        <w:rPr>
          <w:rFonts w:cs="Arial"/>
          <w:szCs w:val="22"/>
        </w:rPr>
        <w:t>hypokalemic</w:t>
      </w:r>
      <w:r w:rsidRPr="00FC616A">
        <w:rPr>
          <w:rFonts w:cs="Arial"/>
          <w:szCs w:val="22"/>
        </w:rPr>
        <w:t xml:space="preserve"> alkalosis</w:t>
      </w:r>
      <w:r w:rsidR="00CB675E" w:rsidRPr="00FC616A">
        <w:rPr>
          <w:rFonts w:cs="Arial"/>
          <w:szCs w:val="22"/>
        </w:rPr>
        <w:t>,</w:t>
      </w:r>
      <w:r w:rsidRPr="00FC616A">
        <w:rPr>
          <w:rFonts w:cs="Arial"/>
          <w:szCs w:val="22"/>
        </w:rPr>
        <w:t xml:space="preserve"> and clinical signs of mineralocorticoid excess should be indicative for suspicion of a small cell lung carcinoma secreting ACTH, or a high-grade bronchial </w:t>
      </w:r>
      <w:r w:rsidR="0048208B" w:rsidRPr="00FC616A">
        <w:rPr>
          <w:rFonts w:cs="Arial"/>
          <w:szCs w:val="22"/>
        </w:rPr>
        <w:t>carcinoid</w:t>
      </w:r>
      <w:r w:rsidRPr="00FC616A">
        <w:rPr>
          <w:rFonts w:cs="Arial"/>
          <w:szCs w:val="22"/>
        </w:rPr>
        <w:t xml:space="preserve"> or pancreatic neuroendocrine </w:t>
      </w:r>
      <w:r w:rsidR="0048208B" w:rsidRPr="00FC616A">
        <w:rPr>
          <w:rFonts w:cs="Arial"/>
          <w:szCs w:val="22"/>
        </w:rPr>
        <w:t>tumor</w:t>
      </w:r>
      <w:r w:rsidRPr="00FC616A">
        <w:rPr>
          <w:rFonts w:cs="Arial"/>
          <w:szCs w:val="22"/>
        </w:rPr>
        <w:t xml:space="preserve">. In contrast, most patients with ACTH-producing low-grade bronchial carcinoids, because of the long duration of </w:t>
      </w:r>
      <w:r w:rsidR="0048208B" w:rsidRPr="00FC616A">
        <w:rPr>
          <w:rFonts w:cs="Arial"/>
          <w:szCs w:val="22"/>
        </w:rPr>
        <w:t>hypercortisolemia</w:t>
      </w:r>
      <w:r w:rsidRPr="00FC616A">
        <w:rPr>
          <w:rFonts w:cs="Arial"/>
          <w:szCs w:val="22"/>
        </w:rPr>
        <w:t xml:space="preserve"> before clinical presentation, tend to develop all of the typical Cushingoid features, complicating its differentiation from Cushing’s disease. </w:t>
      </w:r>
    </w:p>
    <w:p w14:paraId="2E4EBED9" w14:textId="77777777" w:rsidR="00561829" w:rsidRPr="00FC616A" w:rsidRDefault="00561829" w:rsidP="00FC616A">
      <w:pPr>
        <w:spacing w:line="276" w:lineRule="auto"/>
        <w:rPr>
          <w:rFonts w:cs="Arial"/>
          <w:szCs w:val="22"/>
        </w:rPr>
      </w:pPr>
    </w:p>
    <w:p w14:paraId="1DFC49B3" w14:textId="4CDBED8E" w:rsidR="00561829" w:rsidRPr="00FC616A" w:rsidRDefault="00561829" w:rsidP="00FC616A">
      <w:pPr>
        <w:spacing w:line="276" w:lineRule="auto"/>
        <w:rPr>
          <w:rFonts w:cs="Arial"/>
          <w:szCs w:val="22"/>
        </w:rPr>
      </w:pPr>
      <w:r w:rsidRPr="00FC616A">
        <w:rPr>
          <w:rFonts w:cs="Arial"/>
          <w:szCs w:val="22"/>
        </w:rPr>
        <w:t xml:space="preserve">Patients with adrenal carcinomas have a rapid onset of symptoms, and may complain of abdominal pain accompanied with a palpable </w:t>
      </w:r>
      <w:r w:rsidR="0048208B" w:rsidRPr="00FC616A">
        <w:rPr>
          <w:rFonts w:cs="Arial"/>
          <w:szCs w:val="22"/>
        </w:rPr>
        <w:t>tumor</w:t>
      </w:r>
      <w:r w:rsidRPr="00FC616A">
        <w:rPr>
          <w:rFonts w:cs="Arial"/>
          <w:szCs w:val="22"/>
        </w:rPr>
        <w:t xml:space="preserve"> mass. In addition to hypercortisolism, they often secrete mineralocorticoids and androgens, therefore distinguishing them from benign adenomas which usually secrete cortisol alone </w:t>
      </w:r>
      <w:r w:rsidRPr="00FC616A">
        <w:rPr>
          <w:rFonts w:cs="Arial"/>
          <w:szCs w:val="22"/>
        </w:rPr>
        <w:fldChar w:fldCharType="begin"/>
      </w:r>
      <w:r w:rsidR="00084736" w:rsidRPr="00FC616A">
        <w:rPr>
          <w:rFonts w:cs="Arial"/>
          <w:szCs w:val="22"/>
        </w:rPr>
        <w:instrText xml:space="preserve"> ADDIN EN.CITE &lt;EndNote&gt;&lt;Cite&gt;&lt;Author&gt;Puglisi&lt;/Author&gt;&lt;Year&gt;2018&lt;/Year&gt;&lt;RecNum&gt;866&lt;/RecNum&gt;&lt;DisplayText&gt;(56)&lt;/DisplayText&gt;&lt;record&gt;&lt;rec-number&gt;866&lt;/rec-number&gt;&lt;foreign-keys&gt;&lt;key app="EN" db-id="9as9t2pxmrez0me99wu5w2de5s595z9tv0zx" timestamp="1605515857"&gt;866&lt;/key&gt;&lt;/foreign-keys&gt;&lt;ref-type name="Journal Article"&gt;17&lt;/ref-type&gt;&lt;contributors&gt;&lt;authors&gt;&lt;author&gt;Puglisi, S.&lt;/author&gt;&lt;author&gt;Perotti, P.&lt;/author&gt;&lt;author&gt;Pia, A.&lt;/author&gt;&lt;author&gt;Reimondo, G.&lt;/author&gt;&lt;author&gt;Terzolo, M.&lt;/author&gt;&lt;/authors&gt;&lt;/contributors&gt;&lt;auth-address&gt;Internal Medicine, Department of Clinical and Biological Sciences, San Luigi Gonzaga Hospital, Regione Gonzole 10, Orbassano 10043, Italy.&amp;#xD;Internal Medicine, Department of Clinical and Biological Sciences, San Luigi Gonzaga Hospital, Regione Gonzole 10, Orbassano 10043, Italy. Electronic address: terzolo@usa.net.&lt;/auth-address&gt;&lt;titles&gt;&lt;title&gt;Adrenocortical Carcinoma with Hypercortisolism&lt;/title&gt;&lt;secondary-title&gt;Endocrinol Metab Clin North Am&lt;/secondary-title&gt;&lt;/titles&gt;&lt;periodical&gt;&lt;full-title&gt;Endocrinol Metab Clin North Am&lt;/full-title&gt;&lt;/periodical&gt;&lt;pages&gt;395-407&lt;/pages&gt;&lt;volume&gt;47&lt;/volume&gt;&lt;number&gt;2&lt;/number&gt;&lt;edition&gt;2018/05/15&lt;/edition&gt;&lt;keywords&gt;&lt;keyword&gt;*Adrenocortical Carcinoma/complications/diagnosis/drug therapy/surgery&lt;/keyword&gt;&lt;keyword&gt;Antineoplastic Agents, Hormonal/*therapeutic use&lt;/keyword&gt;&lt;keyword&gt;*Cushing Syndrome/diagnosis/drug therapy/etiology/surgery&lt;/keyword&gt;&lt;keyword&gt;Humans&lt;/keyword&gt;&lt;keyword&gt;*Adrenocortical carcinoma&lt;/keyword&gt;&lt;keyword&gt;*Cortisol&lt;/keyword&gt;&lt;keyword&gt;*Cushing&amp;apos;s syndrome&lt;/keyword&gt;&lt;keyword&gt;*Mitotane&lt;/keyword&gt;&lt;/keywords&gt;&lt;dates&gt;&lt;year&gt;2018&lt;/year&gt;&lt;pub-dates&gt;&lt;date&gt;Jun&lt;/date&gt;&lt;/pub-dates&gt;&lt;/dates&gt;&lt;isbn&gt;1558-4410 (Electronic)&amp;#xD;0889-8529 (Linking)&lt;/isbn&gt;&lt;accession-num&gt;29754640&lt;/accession-num&gt;&lt;urls&gt;&lt;related-urls&gt;&lt;url&gt;https://www.ncbi.nlm.nih.gov/pubmed/29754640&lt;/url&gt;&lt;/related-urls&gt;&lt;/urls&gt;&lt;electronic-resource-num&gt;10.1016/j.ecl.2018.02.003&lt;/electronic-resource-num&gt;&lt;/record&gt;&lt;/Cite&gt;&lt;/EndNote&gt;</w:instrText>
      </w:r>
      <w:r w:rsidRPr="00FC616A">
        <w:rPr>
          <w:rFonts w:cs="Arial"/>
          <w:szCs w:val="22"/>
        </w:rPr>
        <w:fldChar w:fldCharType="separate"/>
      </w:r>
      <w:r w:rsidR="00084736" w:rsidRPr="00FC616A">
        <w:rPr>
          <w:rFonts w:cs="Arial"/>
          <w:noProof/>
          <w:szCs w:val="22"/>
        </w:rPr>
        <w:t>(56)</w:t>
      </w:r>
      <w:r w:rsidRPr="00FC616A">
        <w:rPr>
          <w:rFonts w:cs="Arial"/>
          <w:szCs w:val="22"/>
        </w:rPr>
        <w:fldChar w:fldCharType="end"/>
      </w:r>
      <w:r w:rsidRPr="00FC616A">
        <w:rPr>
          <w:rFonts w:cs="Arial"/>
          <w:szCs w:val="22"/>
        </w:rPr>
        <w:t xml:space="preserve">. In women with androgen secreting ACC acne and hirsutism is usually readily apparent. However, increasingly, these </w:t>
      </w:r>
      <w:r w:rsidR="0048208B" w:rsidRPr="00FC616A">
        <w:rPr>
          <w:rFonts w:cs="Arial"/>
          <w:szCs w:val="22"/>
        </w:rPr>
        <w:t>tumors</w:t>
      </w:r>
      <w:r w:rsidRPr="00FC616A">
        <w:rPr>
          <w:rFonts w:cs="Arial"/>
          <w:szCs w:val="22"/>
        </w:rPr>
        <w:t xml:space="preserve"> are </w:t>
      </w:r>
      <w:r w:rsidR="00CB675E" w:rsidRPr="00FC616A">
        <w:rPr>
          <w:rFonts w:cs="Arial"/>
          <w:szCs w:val="22"/>
        </w:rPr>
        <w:t>discovered</w:t>
      </w:r>
      <w:r w:rsidRPr="00FC616A">
        <w:rPr>
          <w:rFonts w:cs="Arial"/>
          <w:szCs w:val="22"/>
        </w:rPr>
        <w:t xml:space="preserve"> incidentally after routine scanning for other reasons.</w:t>
      </w:r>
    </w:p>
    <w:p w14:paraId="72A41AB6" w14:textId="77777777" w:rsidR="00561829" w:rsidRPr="00FC616A" w:rsidRDefault="00561829" w:rsidP="00FC616A">
      <w:pPr>
        <w:spacing w:line="276" w:lineRule="auto"/>
        <w:rPr>
          <w:rFonts w:cs="Arial"/>
          <w:szCs w:val="22"/>
        </w:rPr>
      </w:pPr>
    </w:p>
    <w:p w14:paraId="6137B626" w14:textId="498C8C63" w:rsidR="00561829" w:rsidRPr="00FC616A" w:rsidRDefault="00561829" w:rsidP="00FC616A">
      <w:pPr>
        <w:spacing w:line="276" w:lineRule="auto"/>
        <w:rPr>
          <w:rFonts w:cs="Arial"/>
          <w:b/>
          <w:bCs/>
          <w:color w:val="FF0000"/>
          <w:szCs w:val="22"/>
        </w:rPr>
      </w:pPr>
      <w:r w:rsidRPr="00FC616A">
        <w:rPr>
          <w:rFonts w:cs="Arial"/>
          <w:szCs w:val="22"/>
        </w:rPr>
        <w:t xml:space="preserve">In 10 percent of patients with adrenal incidentalomas, “subclinical” Cushing’s syndrome (currently called mild autonomous cortisol secretion, MACS) can be found; this is </w:t>
      </w:r>
      <w:r w:rsidR="0048208B" w:rsidRPr="00FC616A">
        <w:rPr>
          <w:rFonts w:cs="Arial"/>
          <w:szCs w:val="22"/>
        </w:rPr>
        <w:t>characterized</w:t>
      </w:r>
      <w:r w:rsidRPr="00FC616A">
        <w:rPr>
          <w:rFonts w:cs="Arial"/>
          <w:szCs w:val="22"/>
        </w:rPr>
        <w:t xml:space="preserve"> by mild hypercortisolism without very obvious clinical manifestations of Cushing’s syndrome</w:t>
      </w:r>
      <w:r w:rsidR="00084736" w:rsidRPr="00FC616A">
        <w:rPr>
          <w:rFonts w:cs="Arial"/>
          <w:szCs w:val="22"/>
        </w:rPr>
        <w:t xml:space="preserve"> </w:t>
      </w:r>
      <w:r w:rsidR="00084736" w:rsidRPr="00FC616A">
        <w:rPr>
          <w:rFonts w:cs="Arial"/>
          <w:szCs w:val="22"/>
        </w:rPr>
        <w:fldChar w:fldCharType="begin">
          <w:fldData xml:space="preserve">PEVuZE5vdGU+PENpdGU+PEF1dGhvcj5DaGF0emVsbGlzPC9BdXRob3I+PFllYXI+MjAwMDwvWWVh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</w:fldData>
        </w:fldChar>
      </w:r>
      <w:r w:rsidR="00084736" w:rsidRPr="00FC616A">
        <w:rPr>
          <w:rFonts w:cs="Arial"/>
          <w:szCs w:val="22"/>
        </w:rPr>
        <w:instrText xml:space="preserve"> ADDIN EN.CITE </w:instrText>
      </w:r>
      <w:r w:rsidR="00084736" w:rsidRPr="00FC616A">
        <w:rPr>
          <w:rFonts w:cs="Arial"/>
          <w:szCs w:val="22"/>
        </w:rPr>
        <w:fldChar w:fldCharType="begin">
          <w:fldData xml:space="preserve">PEVuZE5vdGU+PENpdGU+PEF1dGhvcj5DaGF0emVsbGlzPC9BdXRob3I+PFllYXI+MjAwMDwvWWVh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</w:fldData>
        </w:fldChar>
      </w:r>
      <w:r w:rsidR="00084736" w:rsidRPr="00FC616A">
        <w:rPr>
          <w:rFonts w:cs="Arial"/>
          <w:szCs w:val="22"/>
        </w:rPr>
        <w:instrText xml:space="preserve"> ADDIN EN.CITE.DATA </w:instrText>
      </w:r>
      <w:r w:rsidR="00084736" w:rsidRPr="00FC616A">
        <w:rPr>
          <w:rFonts w:cs="Arial"/>
          <w:szCs w:val="22"/>
        </w:rPr>
      </w:r>
      <w:r w:rsidR="00084736" w:rsidRPr="00FC616A">
        <w:rPr>
          <w:rFonts w:cs="Arial"/>
          <w:szCs w:val="22"/>
        </w:rPr>
        <w:fldChar w:fldCharType="end"/>
      </w:r>
      <w:r w:rsidR="00084736" w:rsidRPr="00FC616A">
        <w:rPr>
          <w:rFonts w:cs="Arial"/>
          <w:szCs w:val="22"/>
        </w:rPr>
      </w:r>
      <w:r w:rsidR="00084736" w:rsidRPr="00FC616A">
        <w:rPr>
          <w:rFonts w:cs="Arial"/>
          <w:szCs w:val="22"/>
        </w:rPr>
        <w:fldChar w:fldCharType="separate"/>
      </w:r>
      <w:r w:rsidR="00084736" w:rsidRPr="00FC616A">
        <w:rPr>
          <w:rFonts w:cs="Arial"/>
          <w:noProof/>
          <w:szCs w:val="22"/>
        </w:rPr>
        <w:t>(57)</w:t>
      </w:r>
      <w:r w:rsidR="00084736" w:rsidRPr="00FC616A">
        <w:rPr>
          <w:rFonts w:cs="Arial"/>
          <w:szCs w:val="22"/>
        </w:rPr>
        <w:fldChar w:fldCharType="end"/>
      </w:r>
      <w:r w:rsidRPr="00FC616A">
        <w:rPr>
          <w:rFonts w:cs="Arial"/>
          <w:szCs w:val="22"/>
        </w:rPr>
        <w:t xml:space="preserve">. </w:t>
      </w:r>
    </w:p>
    <w:p w14:paraId="3153CBD0" w14:textId="77777777" w:rsidR="00561829" w:rsidRPr="00FC616A" w:rsidRDefault="00561829" w:rsidP="00FC616A">
      <w:pPr>
        <w:spacing w:line="276" w:lineRule="auto"/>
        <w:rPr>
          <w:rFonts w:cs="Arial"/>
          <w:szCs w:val="22"/>
        </w:rPr>
      </w:pPr>
    </w:p>
    <w:p w14:paraId="76BEC11A" w14:textId="2FFA39BE" w:rsidR="00561829" w:rsidRPr="00FC616A" w:rsidRDefault="00561829" w:rsidP="00FC616A">
      <w:pPr>
        <w:spacing w:line="276" w:lineRule="auto"/>
        <w:rPr>
          <w:rFonts w:cs="Arial"/>
          <w:szCs w:val="22"/>
        </w:rPr>
      </w:pPr>
      <w:r w:rsidRPr="00FC616A">
        <w:rPr>
          <w:rFonts w:cs="Arial"/>
          <w:szCs w:val="22"/>
        </w:rPr>
        <w:t xml:space="preserve">Unlike in men, where the main source of androgens is the testes, in women a substantial proportion of circulating androgens are adrenal in origin, such that the signs and symptoms of adrenal hyperandrogenism are readily diagnosed by symptoms of hirsutism and acne, and signs of </w:t>
      </w:r>
      <w:r w:rsidR="0048208B" w:rsidRPr="00FC616A">
        <w:rPr>
          <w:rFonts w:cs="Arial"/>
          <w:szCs w:val="22"/>
        </w:rPr>
        <w:t>virilization</w:t>
      </w:r>
      <w:r w:rsidRPr="00FC616A">
        <w:rPr>
          <w:rFonts w:cs="Arial"/>
          <w:szCs w:val="22"/>
        </w:rPr>
        <w:t xml:space="preserve">. </w:t>
      </w:r>
    </w:p>
    <w:p w14:paraId="0F02FAC9" w14:textId="77777777" w:rsidR="00561829" w:rsidRPr="00FC616A" w:rsidRDefault="00561829" w:rsidP="00FC616A">
      <w:pPr>
        <w:spacing w:line="276" w:lineRule="auto"/>
        <w:rPr>
          <w:rFonts w:cs="Arial"/>
          <w:szCs w:val="22"/>
        </w:rPr>
      </w:pPr>
    </w:p>
    <w:p w14:paraId="005B99B6" w14:textId="6C655FF3" w:rsidR="00561829" w:rsidRPr="00FC616A" w:rsidRDefault="00561829" w:rsidP="00FC616A">
      <w:pPr>
        <w:spacing w:line="276" w:lineRule="auto"/>
        <w:rPr>
          <w:rFonts w:cs="Arial"/>
          <w:szCs w:val="22"/>
        </w:rPr>
      </w:pPr>
      <w:r w:rsidRPr="00FC616A">
        <w:rPr>
          <w:rFonts w:cs="Arial"/>
          <w:szCs w:val="22"/>
        </w:rPr>
        <w:t xml:space="preserve">Obesity and weight gain are among the most common signs in Cushing’s syndrome. The distribution of fat can be useful, as typically in Cushing's syndrome there is increased visceral adiposity giving rise to truncal obesity, fat deposition in the cheeks and temporal fossae ("moon face"), dorsocervical area ("buffalo hump"), and supraclavicular fat pads </w:t>
      </w:r>
      <w:r w:rsidRPr="00FC616A">
        <w:rPr>
          <w:rFonts w:cs="Arial"/>
          <w:szCs w:val="22"/>
        </w:rPr>
        <w:fldChar w:fldCharType="begin">
          <w:fldData xml:space="preserve">PEVuZE5vdGU+PENpdGU+PEF1dGhvcj5XYWpjaGVuYmVyZzwvQXV0aG9yPjxZZWFyPjE5OTU8L1ll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</w:fldData>
        </w:fldChar>
      </w:r>
      <w:r w:rsidR="00084736" w:rsidRPr="00FC616A">
        <w:rPr>
          <w:rFonts w:cs="Arial"/>
          <w:szCs w:val="22"/>
        </w:rPr>
        <w:instrText xml:space="preserve"> ADDIN EN.CITE </w:instrText>
      </w:r>
      <w:r w:rsidR="00084736" w:rsidRPr="00FC616A">
        <w:rPr>
          <w:rFonts w:cs="Arial"/>
          <w:szCs w:val="22"/>
        </w:rPr>
        <w:fldChar w:fldCharType="begin">
          <w:fldData xml:space="preserve">PEVuZE5vdGU+PENpdGU+PEF1dGhvcj5XYWpjaGVuYmVyZzwvQXV0aG9yPjxZZWFyPjE5OTU8L1ll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</w:fldData>
        </w:fldChar>
      </w:r>
      <w:r w:rsidR="00084736" w:rsidRPr="00FC616A">
        <w:rPr>
          <w:rFonts w:cs="Arial"/>
          <w:szCs w:val="22"/>
        </w:rPr>
        <w:instrText xml:space="preserve"> ADDIN EN.CITE.DATA </w:instrText>
      </w:r>
      <w:r w:rsidR="00084736" w:rsidRPr="00FC616A">
        <w:rPr>
          <w:rFonts w:cs="Arial"/>
          <w:szCs w:val="22"/>
        </w:rPr>
      </w:r>
      <w:r w:rsidR="00084736" w:rsidRPr="00FC616A">
        <w:rPr>
          <w:rFonts w:cs="Arial"/>
          <w:szCs w:val="22"/>
        </w:rPr>
        <w:fldChar w:fldCharType="end"/>
      </w:r>
      <w:r w:rsidRPr="00FC616A">
        <w:rPr>
          <w:rFonts w:cs="Arial"/>
          <w:szCs w:val="22"/>
        </w:rPr>
      </w:r>
      <w:r w:rsidRPr="00FC616A">
        <w:rPr>
          <w:rFonts w:cs="Arial"/>
          <w:szCs w:val="22"/>
        </w:rPr>
        <w:fldChar w:fldCharType="separate"/>
      </w:r>
      <w:r w:rsidR="00084736" w:rsidRPr="00FC616A">
        <w:rPr>
          <w:rFonts w:cs="Arial"/>
          <w:noProof/>
          <w:szCs w:val="22"/>
        </w:rPr>
        <w:t>(52, 58)</w:t>
      </w:r>
      <w:r w:rsidRPr="00FC616A">
        <w:rPr>
          <w:rFonts w:cs="Arial"/>
          <w:szCs w:val="22"/>
        </w:rPr>
        <w:fldChar w:fldCharType="end"/>
      </w:r>
      <w:r w:rsidRPr="00FC616A">
        <w:rPr>
          <w:rFonts w:cs="Arial"/>
          <w:szCs w:val="22"/>
        </w:rPr>
        <w:t xml:space="preserve">. Rarely, fat deposition in the epidural space can be manifest as a neurological deficit </w:t>
      </w:r>
      <w:r w:rsidRPr="00FC616A">
        <w:rPr>
          <w:rFonts w:cs="Arial"/>
          <w:szCs w:val="22"/>
        </w:rPr>
        <w:fldChar w:fldCharType="begin"/>
      </w:r>
      <w:r w:rsidR="00084736" w:rsidRPr="00FC616A">
        <w:rPr>
          <w:rFonts w:cs="Arial"/>
          <w:szCs w:val="22"/>
        </w:rPr>
        <w:instrText xml:space="preserve"> ADDIN EN.CITE &lt;EndNote&gt;&lt;Cite&gt;&lt;Author&gt;Koch&lt;/Author&gt;&lt;Year&gt;1999&lt;/Year&gt;&lt;RecNum&gt;872&lt;/RecNum&gt;&lt;DisplayText&gt;(59)&lt;/DisplayText&gt;&lt;record&gt;&lt;rec-number&gt;872&lt;/rec-number&gt;&lt;foreign-keys&gt;&lt;key app="EN" db-id="9as9t2pxmrez0me99wu5w2de5s595z9tv0zx" timestamp="1605516497"&gt;872&lt;/key&gt;&lt;/foreign-keys&gt;&lt;ref-type name="Journal Article"&gt;17&lt;/ref-type&gt;&lt;contributors&gt;&lt;authors&gt;&lt;author&gt;Koch, C. A.&lt;/author&gt;&lt;author&gt;Doppman, J. L.&lt;/author&gt;&lt;author&gt;Watson, J. C.&lt;/author&gt;&lt;author&gt;Patronas, N. J.&lt;/author&gt;&lt;author&gt;Nieman, L. K.&lt;/author&gt;&lt;/authors&gt;&lt;/contributors&gt;&lt;titles&gt;&lt;title&gt;Spinal epidural lipomatosis in a patient with the ectopic corticotropin syndrome&lt;/title&gt;&lt;secondary-title&gt;N Engl J Med&lt;/secondary-title&gt;&lt;/titles&gt;&lt;periodical&gt;&lt;full-title&gt;N Engl J Med&lt;/full-title&gt;&lt;/periodical&gt;&lt;pages&gt;1399-400&lt;/pages&gt;&lt;volume&gt;341&lt;/volume&gt;&lt;number&gt;18&lt;/number&gt;&lt;edition&gt;1999/11/30&lt;/edition&gt;&lt;keywords&gt;&lt;keyword&gt;ACTH Syndrome, Ectopic/*complications&lt;/keyword&gt;&lt;keyword&gt;Adrenocorticotropic Hormone/blood&lt;/keyword&gt;&lt;keyword&gt;Adult&lt;/keyword&gt;&lt;keyword&gt;Bronchial Neoplasms/*complications&lt;/keyword&gt;&lt;keyword&gt;Carcinoid Tumor/*complications&lt;/keyword&gt;&lt;keyword&gt;Epidural Space&lt;/keyword&gt;&lt;keyword&gt;Humans&lt;/keyword&gt;&lt;keyword&gt;Lipomatosis/*etiology&lt;/keyword&gt;&lt;keyword&gt;Magnetic Resonance Imaging&lt;/keyword&gt;&lt;keyword&gt;Male&lt;/keyword&gt;&lt;keyword&gt;Spinal Diseases/*etiology&lt;/keyword&gt;&lt;/keywords&gt;&lt;dates&gt;&lt;year&gt;1999&lt;/year&gt;&lt;pub-dates&gt;&lt;date&gt;Oct 28&lt;/date&gt;&lt;/pub-dates&gt;&lt;/dates&gt;&lt;isbn&gt;0028-4793 (Print)&amp;#xD;0028-4793 (Linking)&lt;/isbn&gt;&lt;accession-num&gt;10577094&lt;/accession-num&gt;&lt;urls&gt;&lt;related-urls&gt;&lt;url&gt;https://www.ncbi.nlm.nih.gov/pubmed/10577094&lt;/url&gt;&lt;/related-urls&gt;&lt;/urls&gt;&lt;electronic-resource-num&gt;10.1056/NEJM199910283411814&lt;/electronic-resource-num&gt;&lt;/record&gt;&lt;/Cite&gt;&lt;/EndNote&gt;</w:instrText>
      </w:r>
      <w:r w:rsidRPr="00FC616A">
        <w:rPr>
          <w:rFonts w:cs="Arial"/>
          <w:szCs w:val="22"/>
        </w:rPr>
        <w:fldChar w:fldCharType="separate"/>
      </w:r>
      <w:r w:rsidR="00084736" w:rsidRPr="00FC616A">
        <w:rPr>
          <w:rFonts w:cs="Arial"/>
          <w:noProof/>
          <w:szCs w:val="22"/>
        </w:rPr>
        <w:t>(59)</w:t>
      </w:r>
      <w:r w:rsidRPr="00FC616A">
        <w:rPr>
          <w:rFonts w:cs="Arial"/>
          <w:szCs w:val="22"/>
        </w:rPr>
        <w:fldChar w:fldCharType="end"/>
      </w:r>
      <w:r w:rsidRPr="00FC616A">
        <w:rPr>
          <w:rFonts w:cs="Arial"/>
          <w:szCs w:val="22"/>
        </w:rPr>
        <w:t xml:space="preserve">, while </w:t>
      </w:r>
      <w:r w:rsidR="0048208B" w:rsidRPr="00FC616A">
        <w:rPr>
          <w:rFonts w:cs="Arial"/>
          <w:szCs w:val="22"/>
        </w:rPr>
        <w:t>retroorbital</w:t>
      </w:r>
      <w:r w:rsidRPr="00FC616A">
        <w:rPr>
          <w:rFonts w:cs="Arial"/>
          <w:szCs w:val="22"/>
        </w:rPr>
        <w:t xml:space="preserve"> deposition is noticeable as exophthalmos </w:t>
      </w:r>
      <w:r w:rsidRPr="00FC616A">
        <w:rPr>
          <w:rFonts w:cs="Arial"/>
          <w:szCs w:val="22"/>
        </w:rPr>
        <w:fldChar w:fldCharType="begin"/>
      </w:r>
      <w:r w:rsidR="00084736" w:rsidRPr="00FC616A">
        <w:rPr>
          <w:rFonts w:cs="Arial"/>
          <w:szCs w:val="22"/>
        </w:rPr>
        <w:instrText xml:space="preserve"> ADDIN EN.CITE &lt;EndNote&gt;&lt;Cite&gt;&lt;Author&gt;Panzer&lt;/Author&gt;&lt;Year&gt;1994&lt;/Year&gt;&lt;RecNum&gt;873&lt;/RecNum&gt;&lt;DisplayText&gt;(60)&lt;/DisplayText&gt;&lt;record&gt;&lt;rec-number&gt;873&lt;/rec-number&gt;&lt;foreign-keys&gt;&lt;key app="EN" db-id="9as9t2pxmrez0me99wu5w2de5s595z9tv0zx" timestamp="1605516568"&gt;873&lt;/key&gt;&lt;/foreign-keys&gt;&lt;ref-type name="Journal Article"&gt;17&lt;/ref-type&gt;&lt;contributors&gt;&lt;authors&gt;&lt;author&gt;Panzer, S. W.&lt;/author&gt;&lt;author&gt;Patrinely, J. R.&lt;/author&gt;&lt;author&gt;Wilson, H. K.&lt;/author&gt;&lt;/authors&gt;&lt;/contributors&gt;&lt;auth-address&gt;Department of Medicine, Cullen Eye Institute, Houston, Texas 77030.&lt;/auth-address&gt;&lt;titles&gt;&lt;title&gt;Exophthalmos and iatrogenic Cushing&amp;apos;s syndrome&lt;/title&gt;&lt;secondary-title&gt;Ophthalmic Plast Reconstr Surg&lt;/secondary-title&gt;&lt;/titles&gt;&lt;periodical&gt;&lt;full-title&gt;Ophthalmic Plast Reconstr Surg&lt;/full-title&gt;&lt;/periodical&gt;&lt;pages&gt;278-82&lt;/pages&gt;&lt;volume&gt;10&lt;/volume&gt;&lt;number&gt;4&lt;/number&gt;&lt;edition&gt;1994/12/01&lt;/edition&gt;&lt;keywords&gt;&lt;keyword&gt;Addison Disease/drug therapy&lt;/keyword&gt;&lt;keyword&gt;Adipose Tissue/diagnostic imaging&lt;/keyword&gt;&lt;keyword&gt;Administration, Oral&lt;/keyword&gt;&lt;keyword&gt;Adult&lt;/keyword&gt;&lt;keyword&gt;Cushing Syndrome/*chemically induced&lt;/keyword&gt;&lt;keyword&gt;Exophthalmos/*chemically induced/diagnostic imaging&lt;/keyword&gt;&lt;keyword&gt;Humans&lt;/keyword&gt;&lt;keyword&gt;Iatrogenic Disease&lt;/keyword&gt;&lt;keyword&gt;Intraocular Pressure&lt;/keyword&gt;&lt;keyword&gt;Male&lt;/keyword&gt;&lt;keyword&gt;Prednisone/administration &amp;amp; dosage/*adverse effects/therapeutic use&lt;/keyword&gt;&lt;keyword&gt;Self Medication&lt;/keyword&gt;&lt;keyword&gt;Tomography, X-Ray Computed&lt;/keyword&gt;&lt;/keywords&gt;&lt;dates&gt;&lt;year&gt;1994&lt;/year&gt;&lt;pub-dates&gt;&lt;date&gt;Dec&lt;/date&gt;&lt;/pub-dates&gt;&lt;/dates&gt;&lt;isbn&gt;0740-9303 (Print)&amp;#xD;0740-9303 (Linking)&lt;/isbn&gt;&lt;accession-num&gt;7865451&lt;/accession-num&gt;&lt;urls&gt;&lt;related-urls&gt;&lt;url&gt;https://www.ncbi.nlm.nih.gov/pubmed/7865451&lt;/url&gt;&lt;/related-urls&gt;&lt;/urls&gt;&lt;electronic-resource-num&gt;10.1097/00002341-199412000-00012&lt;/electronic-resource-num&gt;&lt;/record&gt;&lt;/Cite&gt;&lt;/EndNote&gt;</w:instrText>
      </w:r>
      <w:r w:rsidRPr="00FC616A">
        <w:rPr>
          <w:rFonts w:cs="Arial"/>
          <w:szCs w:val="22"/>
        </w:rPr>
        <w:fldChar w:fldCharType="separate"/>
      </w:r>
      <w:r w:rsidR="00084736" w:rsidRPr="00FC616A">
        <w:rPr>
          <w:rFonts w:cs="Arial"/>
          <w:noProof/>
          <w:szCs w:val="22"/>
        </w:rPr>
        <w:t>(60)</w:t>
      </w:r>
      <w:r w:rsidRPr="00FC616A">
        <w:rPr>
          <w:rFonts w:cs="Arial"/>
          <w:szCs w:val="22"/>
        </w:rPr>
        <w:fldChar w:fldCharType="end"/>
      </w:r>
      <w:r w:rsidRPr="00FC616A">
        <w:rPr>
          <w:rFonts w:cs="Arial"/>
          <w:szCs w:val="22"/>
        </w:rPr>
        <w:t xml:space="preserve">. In children, more </w:t>
      </w:r>
      <w:r w:rsidR="0048208B" w:rsidRPr="00FC616A">
        <w:rPr>
          <w:rFonts w:cs="Arial"/>
          <w:szCs w:val="22"/>
        </w:rPr>
        <w:t>generalized</w:t>
      </w:r>
      <w:r w:rsidRPr="00FC616A">
        <w:rPr>
          <w:rFonts w:cs="Arial"/>
          <w:szCs w:val="22"/>
        </w:rPr>
        <w:t xml:space="preserve"> weight gain associated with growth retardation should highlight the possibility of the diagnosis </w:t>
      </w:r>
      <w:r w:rsidRPr="00FC616A">
        <w:rPr>
          <w:rFonts w:cs="Arial"/>
          <w:szCs w:val="22"/>
        </w:rPr>
        <w:fldChar w:fldCharType="begin"/>
      </w:r>
      <w:r w:rsidRPr="00FC616A">
        <w:rPr>
          <w:rFonts w:cs="Arial"/>
          <w:szCs w:val="22"/>
        </w:rPr>
        <w:instrText xml:space="preserve"> ADDIN EN.CITE &lt;EndNote&gt;&lt;Cite&gt;&lt;Author&gt;Storr&lt;/Author&gt;&lt;Year&gt;2007&lt;/Year&gt;&lt;RecNum&gt;882&lt;/RecNum&gt;&lt;DisplayText&gt;(2)&lt;/DisplayText&gt;&lt;record&gt;&lt;rec-number&gt;882&lt;/rec-number&gt;&lt;foreign-keys&gt;&lt;key app="EN" db-id="9as9t2pxmrez0me99wu5w2de5s595z9tv0zx" timestamp="1605516951"&gt;882&lt;/key&gt;&lt;/foreign-keys&gt;&lt;ref-type name="Journal Article"&gt;17&lt;/ref-type&gt;&lt;contributors&gt;&lt;authors&gt;&lt;author&gt;Storr, H. L.&lt;/author&gt;&lt;author&gt;Chan, L. F.&lt;/author&gt;&lt;author&gt;Grossman, A. B.&lt;/author&gt;&lt;author&gt;Savage, M. O.&lt;/author&gt;&lt;/authors&gt;&lt;/contributors&gt;&lt;auth-address&gt;Department of Endocrinology, William Harvey Research Institute, Barts and the London, Queen Mary&amp;apos;s School of Medicine and Dentistry, John Vane Science Centre, Charterhouse Square, London, EC1M 6BQ, UK.&lt;/auth-address&gt;&lt;titles&gt;&lt;title&gt;Paediatric Cushing&amp;apos;s syndrome: epidemiology, investigation and therapeutic advances&lt;/title&gt;&lt;secondary-title&gt;Trends Endocrinol Metab&lt;/secondary-title&gt;&lt;/titles&gt;&lt;periodical&gt;&lt;full-title&gt;Trends Endocrinol Metab&lt;/full-title&gt;&lt;/periodical&gt;&lt;pages&gt;167-74&lt;/pages&gt;&lt;volume&gt;18&lt;/volume&gt;&lt;number&gt;4&lt;/number&gt;&lt;edition&gt;2007/04/07&lt;/edition&gt;&lt;keywords&gt;&lt;keyword&gt;Adolescent&lt;/keyword&gt;&lt;keyword&gt;Adrenal Glands/pathology&lt;/keyword&gt;&lt;keyword&gt;Adult&lt;/keyword&gt;&lt;keyword&gt;Child&lt;/keyword&gt;&lt;keyword&gt;Cushing Syndrome/*drug therapy/*epidemiology/pathology/physiopathology&lt;/keyword&gt;&lt;keyword&gt;Humans&lt;/keyword&gt;&lt;/keywords&gt;&lt;dates&gt;&lt;year&gt;2007&lt;/year&gt;&lt;pub-dates&gt;&lt;date&gt;May-Jun&lt;/date&gt;&lt;/pub-dates&gt;&lt;/dates&gt;&lt;isbn&gt;1043-2760 (Print)&amp;#xD;1043-2760 (Linking)&lt;/isbn&gt;&lt;accession-num&gt;17412607&lt;/accession-num&gt;&lt;urls&gt;&lt;related-urls&gt;&lt;url&gt;https://www.ncbi.nlm.nih.gov/pubmed/17412607&lt;/url&gt;&lt;/related-urls&gt;&lt;/urls&gt;&lt;electronic-resource-num&gt;10.1016/j.tem.2007.03.005&lt;/electronic-resource-num&gt;&lt;/record&gt;&lt;/Cite&gt;&lt;/EndNote&gt;</w:instrText>
      </w:r>
      <w:r w:rsidRPr="00FC616A">
        <w:rPr>
          <w:rFonts w:cs="Arial"/>
          <w:szCs w:val="22"/>
        </w:rPr>
        <w:fldChar w:fldCharType="separate"/>
      </w:r>
      <w:r w:rsidRPr="00FC616A">
        <w:rPr>
          <w:rFonts w:cs="Arial"/>
          <w:szCs w:val="22"/>
        </w:rPr>
        <w:t>(2)</w:t>
      </w:r>
      <w:r w:rsidRPr="00FC616A">
        <w:rPr>
          <w:rFonts w:cs="Arial"/>
          <w:szCs w:val="22"/>
        </w:rPr>
        <w:fldChar w:fldCharType="end"/>
      </w:r>
      <w:r w:rsidRPr="00FC616A">
        <w:rPr>
          <w:rFonts w:cs="Arial"/>
          <w:szCs w:val="22"/>
        </w:rPr>
        <w:t>. Other signs that are more discriminatory are proximal myopathy, wide purple striae, osteoporosis, thin skin</w:t>
      </w:r>
      <w:r w:rsidR="00F544C1" w:rsidRPr="00FC616A">
        <w:rPr>
          <w:rFonts w:cs="Arial"/>
          <w:szCs w:val="22"/>
        </w:rPr>
        <w:t>,</w:t>
      </w:r>
      <w:r w:rsidRPr="00FC616A">
        <w:rPr>
          <w:rFonts w:cs="Arial"/>
          <w:szCs w:val="22"/>
        </w:rPr>
        <w:t xml:space="preserve"> and easy bruising. Based on the screening study of 369 individuals with obesity, or weight in the overweight range, there were no reported cases </w:t>
      </w:r>
      <w:r w:rsidRPr="00FC616A">
        <w:rPr>
          <w:rFonts w:cs="Arial"/>
          <w:szCs w:val="22"/>
        </w:rPr>
        <w:lastRenderedPageBreak/>
        <w:t xml:space="preserve">of Cushing’s syndrome </w:t>
      </w:r>
      <w:r w:rsidRPr="00FC616A">
        <w:rPr>
          <w:rFonts w:cs="Arial"/>
          <w:szCs w:val="22"/>
        </w:rPr>
        <w:fldChar w:fldCharType="begin">
          <w:fldData xml:space="preserve">PEVuZE5vdGU+PENpdGU+PEF1dGhvcj5CYWlkPC9BdXRob3I+PFllYXI+MjAwOTwvWWVhcj48UmVj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</w:fldData>
        </w:fldChar>
      </w:r>
      <w:r w:rsidR="00084736" w:rsidRPr="00FC616A">
        <w:rPr>
          <w:rFonts w:cs="Arial"/>
          <w:szCs w:val="22"/>
        </w:rPr>
        <w:instrText xml:space="preserve"> ADDIN EN.CITE </w:instrText>
      </w:r>
      <w:r w:rsidR="00084736" w:rsidRPr="00FC616A">
        <w:rPr>
          <w:rFonts w:cs="Arial"/>
          <w:szCs w:val="22"/>
        </w:rPr>
        <w:fldChar w:fldCharType="begin">
          <w:fldData xml:space="preserve">PEVuZE5vdGU+PENpdGU+PEF1dGhvcj5CYWlkPC9BdXRob3I+PFllYXI+MjAwOTwvWWVhcj48UmVj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</w:fldData>
        </w:fldChar>
      </w:r>
      <w:r w:rsidR="00084736" w:rsidRPr="00FC616A">
        <w:rPr>
          <w:rFonts w:cs="Arial"/>
          <w:szCs w:val="22"/>
        </w:rPr>
        <w:instrText xml:space="preserve"> ADDIN EN.CITE.DATA </w:instrText>
      </w:r>
      <w:r w:rsidR="00084736" w:rsidRPr="00FC616A">
        <w:rPr>
          <w:rFonts w:cs="Arial"/>
          <w:szCs w:val="22"/>
        </w:rPr>
      </w:r>
      <w:r w:rsidR="00084736" w:rsidRPr="00FC616A">
        <w:rPr>
          <w:rFonts w:cs="Arial"/>
          <w:szCs w:val="22"/>
        </w:rPr>
        <w:fldChar w:fldCharType="end"/>
      </w:r>
      <w:r w:rsidRPr="00FC616A">
        <w:rPr>
          <w:rFonts w:cs="Arial"/>
          <w:szCs w:val="22"/>
        </w:rPr>
      </w:r>
      <w:r w:rsidRPr="00FC616A">
        <w:rPr>
          <w:rFonts w:cs="Arial"/>
          <w:szCs w:val="22"/>
        </w:rPr>
        <w:fldChar w:fldCharType="separate"/>
      </w:r>
      <w:r w:rsidR="00084736" w:rsidRPr="00FC616A">
        <w:rPr>
          <w:rFonts w:cs="Arial"/>
          <w:noProof/>
          <w:szCs w:val="22"/>
        </w:rPr>
        <w:t>(61)</w:t>
      </w:r>
      <w:r w:rsidRPr="00FC616A">
        <w:rPr>
          <w:rFonts w:cs="Arial"/>
          <w:szCs w:val="22"/>
        </w:rPr>
        <w:fldChar w:fldCharType="end"/>
      </w:r>
      <w:r w:rsidRPr="00FC616A">
        <w:rPr>
          <w:rFonts w:cs="Arial"/>
          <w:szCs w:val="22"/>
        </w:rPr>
        <w:t xml:space="preserve">. Therefore, screening patients with </w:t>
      </w:r>
      <w:r w:rsidR="0048208B" w:rsidRPr="00FC616A">
        <w:rPr>
          <w:rFonts w:cs="Arial"/>
          <w:szCs w:val="22"/>
        </w:rPr>
        <w:t>generalized</w:t>
      </w:r>
      <w:r w:rsidRPr="00FC616A">
        <w:rPr>
          <w:rFonts w:cs="Arial"/>
          <w:szCs w:val="22"/>
        </w:rPr>
        <w:t xml:space="preserve"> obesity and no specific features of Cushing’s syndrome is generally not recommended.</w:t>
      </w:r>
    </w:p>
    <w:p w14:paraId="5524806E" w14:textId="77777777" w:rsidR="00561829" w:rsidRPr="00FC616A" w:rsidRDefault="00561829" w:rsidP="00FC616A">
      <w:pPr>
        <w:spacing w:line="276" w:lineRule="auto"/>
        <w:rPr>
          <w:rFonts w:cs="Arial"/>
          <w:szCs w:val="22"/>
        </w:rPr>
      </w:pPr>
    </w:p>
    <w:p w14:paraId="745FE755" w14:textId="705E91D5" w:rsidR="00561829" w:rsidRPr="00FC616A" w:rsidRDefault="00561829" w:rsidP="00FC616A">
      <w:pPr>
        <w:spacing w:line="276" w:lineRule="auto"/>
        <w:rPr>
          <w:rFonts w:cs="Arial"/>
          <w:szCs w:val="22"/>
        </w:rPr>
      </w:pPr>
      <w:r w:rsidRPr="00FC616A">
        <w:rPr>
          <w:rFonts w:cs="Arial"/>
          <w:szCs w:val="22"/>
        </w:rPr>
        <w:t xml:space="preserve">Myopathy of the proximal muscles of the lower limb and shoulder results from a catabolic glucocorticoid effect and is reported in 40-70% of patients with active Cushing’s syndrome.  When assessing for myopathy it is useful to ask questions about function, typically affected by proximal muscle weakness, such as climbing stairs or getting up from a chair. Formal testing can be of leg extension whilst sitting, or rising unaided from a squatting position. Muscle weakness can be exacerbated by </w:t>
      </w:r>
      <w:r w:rsidR="0048208B" w:rsidRPr="00FC616A">
        <w:rPr>
          <w:rFonts w:cs="Arial"/>
          <w:szCs w:val="22"/>
        </w:rPr>
        <w:t>hypokalemia</w:t>
      </w:r>
      <w:r w:rsidRPr="00FC616A">
        <w:rPr>
          <w:rFonts w:cs="Arial"/>
          <w:szCs w:val="22"/>
        </w:rPr>
        <w:t xml:space="preserve">, as a result of concomitant mineralocorticoid activity; it is uncommon in pseudo-Cushing’s states </w:t>
      </w:r>
      <w:r w:rsidRPr="00FC616A">
        <w:rPr>
          <w:rFonts w:cs="Arial"/>
          <w:szCs w:val="22"/>
        </w:rPr>
        <w:fldChar w:fldCharType="begin">
          <w:fldData xml:space="preserve">PEVuZE5vdGU+PENpdGU+PEF1dGhvcj5OZXdlbGwtUHJpY2U8L0F1dGhvcj48WWVhcj4xOTk4PC9Z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=
</w:fldData>
        </w:fldChar>
      </w:r>
      <w:r w:rsidRPr="00FC616A">
        <w:rPr>
          <w:rFonts w:cs="Arial"/>
          <w:szCs w:val="22"/>
        </w:rPr>
        <w:instrText xml:space="preserve"> ADDIN EN.CITE </w:instrText>
      </w:r>
      <w:r w:rsidRPr="00FC616A">
        <w:rPr>
          <w:rFonts w:cs="Arial"/>
          <w:szCs w:val="22"/>
        </w:rPr>
        <w:fldChar w:fldCharType="begin">
          <w:fldData xml:space="preserve">PEVuZE5vdGU+PENpdGU+PEF1dGhvcj5OZXdlbGwtUHJpY2U8L0F1dGhvcj48WWVhcj4xOTk4PC9Z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=
</w:fldData>
        </w:fldChar>
      </w:r>
      <w:r w:rsidRPr="00FC616A">
        <w:rPr>
          <w:rFonts w:cs="Arial"/>
          <w:szCs w:val="22"/>
        </w:rPr>
        <w:instrText xml:space="preserve"> ADDIN EN.CITE.DATA </w:instrText>
      </w:r>
      <w:r w:rsidRPr="00FC616A">
        <w:rPr>
          <w:rFonts w:cs="Arial"/>
          <w:szCs w:val="22"/>
        </w:rPr>
      </w:r>
      <w:r w:rsidRPr="00FC616A">
        <w:rPr>
          <w:rFonts w:cs="Arial"/>
          <w:szCs w:val="22"/>
        </w:rPr>
        <w:fldChar w:fldCharType="end"/>
      </w:r>
      <w:r w:rsidRPr="00FC616A">
        <w:rPr>
          <w:rFonts w:cs="Arial"/>
          <w:szCs w:val="22"/>
        </w:rPr>
      </w:r>
      <w:r w:rsidRPr="00FC616A">
        <w:rPr>
          <w:rFonts w:cs="Arial"/>
          <w:szCs w:val="22"/>
        </w:rPr>
        <w:fldChar w:fldCharType="separate"/>
      </w:r>
      <w:r w:rsidRPr="00FC616A">
        <w:rPr>
          <w:rFonts w:cs="Arial"/>
          <w:szCs w:val="22"/>
        </w:rPr>
        <w:t>(1)</w:t>
      </w:r>
      <w:r w:rsidRPr="00FC616A">
        <w:rPr>
          <w:rFonts w:cs="Arial"/>
          <w:szCs w:val="22"/>
        </w:rPr>
        <w:fldChar w:fldCharType="end"/>
      </w:r>
      <w:r w:rsidRPr="00FC616A">
        <w:rPr>
          <w:rFonts w:cs="Arial"/>
          <w:szCs w:val="22"/>
        </w:rPr>
        <w:t xml:space="preserve">. The myopathy may not fully recover after cure of hypercortisolism has been achieved </w:t>
      </w:r>
      <w:r w:rsidRPr="00FC616A">
        <w:rPr>
          <w:rFonts w:cs="Arial"/>
          <w:szCs w:val="22"/>
        </w:rPr>
        <w:fldChar w:fldCharType="begin">
          <w:fldData xml:space="preserve">PEVuZE5vdGU+PENpdGU+PEF1dGhvcj5SZWluY2tlPC9BdXRob3I+PFllYXI+MjAyMTwvWWVhcj48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</w:fldData>
        </w:fldChar>
      </w:r>
      <w:r w:rsidR="00084736" w:rsidRPr="00FC616A">
        <w:rPr>
          <w:rFonts w:cs="Arial"/>
          <w:szCs w:val="22"/>
        </w:rPr>
        <w:instrText xml:space="preserve"> ADDIN EN.CITE </w:instrText>
      </w:r>
      <w:r w:rsidR="00084736" w:rsidRPr="00FC616A">
        <w:rPr>
          <w:rFonts w:cs="Arial"/>
          <w:szCs w:val="22"/>
        </w:rPr>
        <w:fldChar w:fldCharType="begin">
          <w:fldData xml:space="preserve">PEVuZE5vdGU+PENpdGU+PEF1dGhvcj5SZWluY2tlPC9BdXRob3I+PFllYXI+MjAyMTwvWWVhcj48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</w:fldData>
        </w:fldChar>
      </w:r>
      <w:r w:rsidR="00084736" w:rsidRPr="00FC616A">
        <w:rPr>
          <w:rFonts w:cs="Arial"/>
          <w:szCs w:val="22"/>
        </w:rPr>
        <w:instrText xml:space="preserve"> ADDIN EN.CITE.DATA </w:instrText>
      </w:r>
      <w:r w:rsidR="00084736" w:rsidRPr="00FC616A">
        <w:rPr>
          <w:rFonts w:cs="Arial"/>
          <w:szCs w:val="22"/>
        </w:rPr>
      </w:r>
      <w:r w:rsidR="00084736" w:rsidRPr="00FC616A">
        <w:rPr>
          <w:rFonts w:cs="Arial"/>
          <w:szCs w:val="22"/>
        </w:rPr>
        <w:fldChar w:fldCharType="end"/>
      </w:r>
      <w:r w:rsidRPr="00FC616A">
        <w:rPr>
          <w:rFonts w:cs="Arial"/>
          <w:szCs w:val="22"/>
        </w:rPr>
      </w:r>
      <w:r w:rsidRPr="00FC616A">
        <w:rPr>
          <w:rFonts w:cs="Arial"/>
          <w:szCs w:val="22"/>
        </w:rPr>
        <w:fldChar w:fldCharType="separate"/>
      </w:r>
      <w:r w:rsidR="00084736" w:rsidRPr="00FC616A">
        <w:rPr>
          <w:rFonts w:cs="Arial"/>
          <w:noProof/>
          <w:szCs w:val="22"/>
        </w:rPr>
        <w:t>(62)</w:t>
      </w:r>
      <w:r w:rsidRPr="00FC616A">
        <w:rPr>
          <w:rFonts w:cs="Arial"/>
          <w:szCs w:val="22"/>
        </w:rPr>
        <w:fldChar w:fldCharType="end"/>
      </w:r>
      <w:r w:rsidRPr="00FC616A">
        <w:rPr>
          <w:rFonts w:cs="Arial"/>
          <w:szCs w:val="22"/>
        </w:rPr>
        <w:t>.</w:t>
      </w:r>
    </w:p>
    <w:p w14:paraId="1E3A9B45" w14:textId="77777777" w:rsidR="00561829" w:rsidRPr="00FC616A" w:rsidRDefault="00561829" w:rsidP="00FC616A">
      <w:pPr>
        <w:spacing w:line="276" w:lineRule="auto"/>
        <w:rPr>
          <w:rFonts w:cs="Arial"/>
          <w:szCs w:val="22"/>
        </w:rPr>
      </w:pPr>
    </w:p>
    <w:p w14:paraId="11F85957" w14:textId="21319973" w:rsidR="00561829" w:rsidRPr="00FC616A" w:rsidRDefault="00561829" w:rsidP="00FC616A">
      <w:pPr>
        <w:spacing w:line="276" w:lineRule="auto"/>
        <w:rPr>
          <w:rFonts w:cs="Arial"/>
          <w:b/>
          <w:bCs/>
          <w:color w:val="FF0000"/>
          <w:szCs w:val="22"/>
        </w:rPr>
      </w:pPr>
      <w:r w:rsidRPr="00FC616A">
        <w:rPr>
          <w:rFonts w:cs="Arial"/>
          <w:szCs w:val="22"/>
        </w:rPr>
        <w:t xml:space="preserve">Osteoporosis occurs in approximately 50% of adult patients with Cushing’s syndrome </w:t>
      </w:r>
      <w:r w:rsidRPr="00FC616A">
        <w:rPr>
          <w:rFonts w:cs="Arial"/>
          <w:szCs w:val="22"/>
        </w:rPr>
        <w:fldChar w:fldCharType="begin"/>
      </w:r>
      <w:r w:rsidR="00084736" w:rsidRPr="00FC616A">
        <w:rPr>
          <w:rFonts w:cs="Arial"/>
          <w:szCs w:val="22"/>
        </w:rPr>
        <w:instrText xml:space="preserve"> ADDIN EN.CITE &lt;EndNote&gt;&lt;Cite&gt;&lt;Author&gt;Kaltsas&lt;/Author&gt;&lt;Year&gt;2002&lt;/Year&gt;&lt;RecNum&gt;887&lt;/RecNum&gt;&lt;DisplayText&gt;(63)&lt;/DisplayText&gt;&lt;record&gt;&lt;rec-number&gt;887&lt;/rec-number&gt;&lt;foreign-keys&gt;&lt;key app="EN" db-id="9as9t2pxmrez0me99wu5w2de5s595z9tv0zx" timestamp="1605517306"&gt;887&lt;/key&gt;&lt;/foreign-keys&gt;&lt;ref-type name="Journal Article"&gt;17&lt;/ref-type&gt;&lt;contributors&gt;&lt;authors&gt;&lt;author&gt;Kaltsas, G.&lt;/author&gt;&lt;author&gt;Manetti, L.&lt;/author&gt;&lt;author&gt;Grossman, A. B.&lt;/author&gt;&lt;/authors&gt;&lt;/contributors&gt;&lt;auth-address&gt;Department of Endocrinology, St Bartholomew&amp;apos;s Hospital, London, UK.&lt;/auth-address&gt;&lt;titles&gt;&lt;title&gt;Osteoporosis in Cushing&amp;apos;s syndrome&lt;/title&gt;&lt;secondary-title&gt;Front Horm Res&lt;/secondary-title&gt;&lt;/titles&gt;&lt;periodical&gt;&lt;full-title&gt;Front Horm Res&lt;/full-title&gt;&lt;/periodical&gt;&lt;pages&gt;60-72&lt;/pages&gt;&lt;volume&gt;30&lt;/volume&gt;&lt;edition&gt;2002/03/15&lt;/edition&gt;&lt;keywords&gt;&lt;keyword&gt;Cushing Syndrome/*complications/physiopathology&lt;/keyword&gt;&lt;keyword&gt;Humans&lt;/keyword&gt;&lt;keyword&gt;Osteoporosis/epidemiology/*etiology/physiopathology&lt;/keyword&gt;&lt;keyword&gt;Prevalence&lt;/keyword&gt;&lt;/keywords&gt;&lt;dates&gt;&lt;year&gt;2002&lt;/year&gt;&lt;/dates&gt;&lt;isbn&gt;0301-3073 (Print)&amp;#xD;0301-3073 (Linking)&lt;/isbn&gt;&lt;accession-num&gt;11892271&lt;/accession-num&gt;&lt;urls&gt;&lt;related-urls&gt;&lt;url&gt;https://www.ncbi.nlm.nih.gov/pubmed/11892271&lt;/url&gt;&lt;/related-urls&gt;&lt;/urls&gt;&lt;electronic-resource-num&gt;10.1159/000061073&lt;/electronic-resource-num&gt;&lt;/record&gt;&lt;/Cite&gt;&lt;/EndNote&gt;</w:instrText>
      </w:r>
      <w:r w:rsidRPr="00FC616A">
        <w:rPr>
          <w:rFonts w:cs="Arial"/>
          <w:szCs w:val="22"/>
        </w:rPr>
        <w:fldChar w:fldCharType="separate"/>
      </w:r>
      <w:r w:rsidR="00084736" w:rsidRPr="00FC616A">
        <w:rPr>
          <w:rFonts w:cs="Arial"/>
          <w:noProof/>
          <w:szCs w:val="22"/>
        </w:rPr>
        <w:t>(63)</w:t>
      </w:r>
      <w:r w:rsidRPr="00FC616A">
        <w:rPr>
          <w:rFonts w:cs="Arial"/>
          <w:szCs w:val="22"/>
        </w:rPr>
        <w:fldChar w:fldCharType="end"/>
      </w:r>
      <w:r w:rsidRPr="00FC616A">
        <w:rPr>
          <w:rFonts w:cs="Arial"/>
          <w:szCs w:val="22"/>
        </w:rPr>
        <w:t xml:space="preserve"> and can be assessed by formal bone densitometry, or from a history of fractures, typically vertebral due to the preferential loss of trabecular bone induced by glucocorticoids. Glucocorticoids inhibit osteoblast function </w:t>
      </w:r>
      <w:r w:rsidRPr="00FC616A">
        <w:rPr>
          <w:rFonts w:cs="Arial"/>
          <w:szCs w:val="22"/>
        </w:rPr>
        <w:fldChar w:fldCharType="begin"/>
      </w:r>
      <w:r w:rsidR="00084736" w:rsidRPr="00FC616A">
        <w:rPr>
          <w:rFonts w:cs="Arial"/>
          <w:szCs w:val="22"/>
        </w:rPr>
        <w:instrText xml:space="preserve"> ADDIN EN.CITE &lt;EndNote&gt;&lt;Cite&gt;&lt;Author&gt;Canalis&lt;/Author&gt;&lt;Year&gt;1996&lt;/Year&gt;&lt;RecNum&gt;888&lt;/RecNum&gt;&lt;DisplayText&gt;(64)&lt;/DisplayText&gt;&lt;record&gt;&lt;rec-number&gt;888&lt;/rec-number&gt;&lt;foreign-keys&gt;&lt;key app="EN" db-id="9as9t2pxmrez0me99wu5w2de5s595z9tv0zx" timestamp="1605517392"&gt;888&lt;/key&gt;&lt;/foreign-keys&gt;&lt;ref-type name="Journal Article"&gt;17&lt;/ref-type&gt;&lt;contributors&gt;&lt;authors&gt;&lt;author&gt;Canalis, E.&lt;/author&gt;&lt;/authors&gt;&lt;/contributors&gt;&lt;auth-address&gt;Department of Research, Saint Francis Hospital and Medical Center, Hartford, Connecticut 06105, USA.&lt;/auth-address&gt;&lt;titles&gt;&lt;title&gt;Clinical review 83: Mechanisms of glucocorticoid action in bone: implications to glucocorticoid-induced osteoporosis&lt;/title&gt;&lt;secondary-title&gt;J Clin Endocrinol Metab&lt;/secondary-title&gt;&lt;/titles&gt;&lt;periodical&gt;&lt;full-title&gt;J Clin Endocrinol Metab&lt;/full-title&gt;&lt;/periodical&gt;&lt;pages&gt;3441-7&lt;/pages&gt;&lt;volume&gt;81&lt;/volume&gt;&lt;number&gt;10&lt;/number&gt;&lt;edition&gt;1996/10/01&lt;/edition&gt;&lt;keywords&gt;&lt;keyword&gt;Animals&lt;/keyword&gt;&lt;keyword&gt;Bone Development/drug effects&lt;/keyword&gt;&lt;keyword&gt;Bone Remodeling/drug effects&lt;/keyword&gt;&lt;keyword&gt;Bone and Bones/*drug effects&lt;/keyword&gt;&lt;keyword&gt;Glucocorticoids/*adverse effects/*pharmacology&lt;/keyword&gt;&lt;keyword&gt;Humans&lt;/keyword&gt;&lt;keyword&gt;Osteoblasts/drug effects/physiology&lt;/keyword&gt;&lt;keyword&gt;Osteoporosis/*chemically induced/drug therapy/prevention &amp;amp; control&lt;/keyword&gt;&lt;/keywords&gt;&lt;dates&gt;&lt;year&gt;1996&lt;/year&gt;&lt;pub-dates&gt;&lt;date&gt;Oct&lt;/date&gt;&lt;/pub-dates&gt;&lt;/dates&gt;&lt;isbn&gt;0021-972X (Print)&amp;#xD;0021-972X (Linking)&lt;/isbn&gt;&lt;accession-num&gt;8855781&lt;/accession-num&gt;&lt;urls&gt;&lt;related-urls&gt;&lt;url&gt;https://www.ncbi.nlm.nih.gov/pubmed/8855781&lt;/url&gt;&lt;/related-urls&gt;&lt;/urls&gt;&lt;electronic-resource-num&gt;10.1210/jcem.81.10.8855781&lt;/electronic-resource-num&gt;&lt;/record&gt;&lt;/Cite&gt;&lt;/EndNote&gt;</w:instrText>
      </w:r>
      <w:r w:rsidRPr="00FC616A">
        <w:rPr>
          <w:rFonts w:cs="Arial"/>
          <w:szCs w:val="22"/>
        </w:rPr>
        <w:fldChar w:fldCharType="separate"/>
      </w:r>
      <w:r w:rsidR="00084736" w:rsidRPr="00FC616A">
        <w:rPr>
          <w:rFonts w:cs="Arial"/>
          <w:noProof/>
          <w:szCs w:val="22"/>
        </w:rPr>
        <w:t>(64)</w:t>
      </w:r>
      <w:r w:rsidRPr="00FC616A">
        <w:rPr>
          <w:rFonts w:cs="Arial"/>
          <w:szCs w:val="22"/>
        </w:rPr>
        <w:fldChar w:fldCharType="end"/>
      </w:r>
      <w:r w:rsidRPr="00FC616A">
        <w:rPr>
          <w:rFonts w:cs="Arial"/>
          <w:szCs w:val="22"/>
        </w:rPr>
        <w:t xml:space="preserve">. Vertebral compression fractures lead to height loss. Rib fractures are often painless, with typical radiographic appearance of exuberant callus. Also, osteonecrosis (aseptic necrosis) of the femoral head has been described, usually in relation to iatrogenic Cushing’s syndrome following chronic high-dose glucocorticoid therapy </w:t>
      </w:r>
      <w:r w:rsidRPr="00FC616A">
        <w:rPr>
          <w:rFonts w:cs="Arial"/>
          <w:szCs w:val="22"/>
        </w:rPr>
        <w:fldChar w:fldCharType="begin"/>
      </w:r>
      <w:r w:rsidR="00084736" w:rsidRPr="00FC616A">
        <w:rPr>
          <w:rFonts w:cs="Arial"/>
          <w:szCs w:val="22"/>
        </w:rPr>
        <w:instrText xml:space="preserve"> ADDIN EN.CITE &lt;EndNote&gt;&lt;Cite&gt;&lt;Author&gt;Felson&lt;/Author&gt;&lt;Year&gt;1987&lt;/Year&gt;&lt;RecNum&gt;889&lt;/RecNum&gt;&lt;DisplayText&gt;(65)&lt;/DisplayText&gt;&lt;record&gt;&lt;rec-number&gt;889&lt;/rec-number&gt;&lt;foreign-keys&gt;&lt;key app="EN" db-id="9as9t2pxmrez0me99wu5w2de5s595z9tv0zx" timestamp="1605517481"&gt;889&lt;/key&gt;&lt;/foreign-keys&gt;&lt;ref-type name="Journal Article"&gt;17&lt;/ref-type&gt;&lt;contributors&gt;&lt;authors&gt;&lt;author&gt;Felson, D. T.&lt;/author&gt;&lt;author&gt;Anderson, J. J.&lt;/author&gt;&lt;/authors&gt;&lt;/contributors&gt;&lt;titles&gt;&lt;title&gt;Across-study evaluation of association between steroid dose and bolus steroids and avascular necrosis of bone&lt;/title&gt;&lt;secondary-title&gt;Lancet&lt;/secondary-title&gt;&lt;/titles&gt;&lt;periodical&gt;&lt;full-title&gt;Lancet&lt;/full-title&gt;&lt;abbr-1&gt;Lancet&lt;/abbr-1&gt;&lt;/periodical&gt;&lt;pages&gt;902-6&lt;/pages&gt;&lt;volume&gt;1&lt;/volume&gt;&lt;number&gt;8538&lt;/number&gt;&lt;edition&gt;1987/04/18&lt;/edition&gt;&lt;keywords&gt;&lt;keyword&gt;Adrenal Cortex Hormones/administration &amp;amp; dosage/*adverse effects&lt;/keyword&gt;&lt;keyword&gt;Humans&lt;/keyword&gt;&lt;keyword&gt;Osteonecrosis/*chemically induced/epidemiology&lt;/keyword&gt;&lt;/keywords&gt;&lt;dates&gt;&lt;year&gt;1987&lt;/year&gt;&lt;pub-dates&gt;&lt;date&gt;Apr 18&lt;/date&gt;&lt;/pub-dates&gt;&lt;/dates&gt;&lt;isbn&gt;0140-6736 (Print)&amp;#xD;0140-6736 (Linking)&lt;/isbn&gt;&lt;accession-num&gt;2882300&lt;/accession-num&gt;&lt;urls&gt;&lt;related-urls&gt;&lt;url&gt;https://www.ncbi.nlm.nih.gov/pubmed/2882300&lt;/url&gt;&lt;/related-urls&gt;&lt;/urls&gt;&lt;electronic-resource-num&gt;10.1016/s0140-6736(87)92870-4&lt;/electronic-resource-num&gt;&lt;/record&gt;&lt;/Cite&gt;&lt;/EndNote&gt;</w:instrText>
      </w:r>
      <w:r w:rsidRPr="00FC616A">
        <w:rPr>
          <w:rFonts w:cs="Arial"/>
          <w:szCs w:val="22"/>
        </w:rPr>
        <w:fldChar w:fldCharType="separate"/>
      </w:r>
      <w:r w:rsidR="00084736" w:rsidRPr="00FC616A">
        <w:rPr>
          <w:rFonts w:cs="Arial"/>
          <w:noProof/>
          <w:szCs w:val="22"/>
        </w:rPr>
        <w:t>(65)</w:t>
      </w:r>
      <w:r w:rsidRPr="00FC616A">
        <w:rPr>
          <w:rFonts w:cs="Arial"/>
          <w:szCs w:val="22"/>
        </w:rPr>
        <w:fldChar w:fldCharType="end"/>
      </w:r>
      <w:r w:rsidRPr="00FC616A">
        <w:rPr>
          <w:rFonts w:cs="Arial"/>
          <w:szCs w:val="22"/>
        </w:rPr>
        <w:t xml:space="preserve">. After successful treatment of the cause, bone density improves to a large extent </w:t>
      </w:r>
      <w:r w:rsidRPr="00FC616A">
        <w:rPr>
          <w:rFonts w:cs="Arial"/>
          <w:szCs w:val="22"/>
        </w:rPr>
        <w:fldChar w:fldCharType="begin">
          <w:fldData xml:space="preserve">PEVuZE5vdGU+PENpdGU+PEF1dGhvcj5LcmlzdG88L0F1dGhvcj48WWVhcj4yMDA2PC9ZZWFyPjxS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</w:fldData>
        </w:fldChar>
      </w:r>
      <w:r w:rsidR="00517DA7" w:rsidRPr="00FC616A">
        <w:rPr>
          <w:rFonts w:cs="Arial"/>
          <w:szCs w:val="22"/>
        </w:rPr>
        <w:instrText xml:space="preserve"> ADDIN EN.CITE </w:instrText>
      </w:r>
      <w:r w:rsidR="00517DA7" w:rsidRPr="00FC616A">
        <w:rPr>
          <w:rFonts w:cs="Arial"/>
          <w:szCs w:val="22"/>
        </w:rPr>
        <w:fldChar w:fldCharType="begin">
          <w:fldData xml:space="preserve">PEVuZE5vdGU+PENpdGU+PEF1dGhvcj5LcmlzdG88L0F1dGhvcj48WWVhcj4yMDA2PC9ZZWFyPjxS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</w:fldData>
        </w:fldChar>
      </w:r>
      <w:r w:rsidR="00517DA7" w:rsidRPr="00FC616A">
        <w:rPr>
          <w:rFonts w:cs="Arial"/>
          <w:szCs w:val="22"/>
        </w:rPr>
        <w:instrText xml:space="preserve"> ADDIN EN.CITE.DATA </w:instrText>
      </w:r>
      <w:r w:rsidR="00517DA7" w:rsidRPr="00FC616A">
        <w:rPr>
          <w:rFonts w:cs="Arial"/>
          <w:szCs w:val="22"/>
        </w:rPr>
      </w:r>
      <w:r w:rsidR="00517DA7" w:rsidRPr="00FC616A">
        <w:rPr>
          <w:rFonts w:cs="Arial"/>
          <w:szCs w:val="22"/>
        </w:rPr>
        <w:fldChar w:fldCharType="end"/>
      </w:r>
      <w:r w:rsidRPr="00FC616A">
        <w:rPr>
          <w:rFonts w:cs="Arial"/>
          <w:szCs w:val="22"/>
        </w:rPr>
      </w:r>
      <w:r w:rsidRPr="00FC616A">
        <w:rPr>
          <w:rFonts w:cs="Arial"/>
          <w:szCs w:val="22"/>
        </w:rPr>
        <w:fldChar w:fldCharType="separate"/>
      </w:r>
      <w:r w:rsidR="00517DA7" w:rsidRPr="00FC616A">
        <w:rPr>
          <w:rFonts w:cs="Arial"/>
          <w:noProof/>
          <w:szCs w:val="22"/>
        </w:rPr>
        <w:t>(66-68)</w:t>
      </w:r>
      <w:r w:rsidRPr="00FC616A">
        <w:rPr>
          <w:rFonts w:cs="Arial"/>
          <w:szCs w:val="22"/>
        </w:rPr>
        <w:fldChar w:fldCharType="end"/>
      </w:r>
      <w:r w:rsidRPr="00FC616A">
        <w:rPr>
          <w:rFonts w:cs="Arial"/>
          <w:szCs w:val="22"/>
        </w:rPr>
        <w:t>.</w:t>
      </w:r>
      <w:r w:rsidR="009663A4" w:rsidRPr="00FC616A">
        <w:rPr>
          <w:rFonts w:cs="Arial"/>
          <w:szCs w:val="22"/>
        </w:rPr>
        <w:t xml:space="preserve"> </w:t>
      </w:r>
    </w:p>
    <w:p w14:paraId="7F881EBE" w14:textId="77777777" w:rsidR="00561829" w:rsidRPr="00FC616A" w:rsidRDefault="00561829" w:rsidP="00FC616A">
      <w:pPr>
        <w:spacing w:line="276" w:lineRule="auto"/>
        <w:rPr>
          <w:rFonts w:cs="Arial"/>
          <w:szCs w:val="22"/>
        </w:rPr>
      </w:pPr>
    </w:p>
    <w:p w14:paraId="24104B72" w14:textId="0B4E6907" w:rsidR="00561829" w:rsidRPr="00FC616A" w:rsidRDefault="00561829" w:rsidP="00FC616A">
      <w:pPr>
        <w:spacing w:line="276" w:lineRule="auto"/>
        <w:rPr>
          <w:rFonts w:cs="Arial"/>
          <w:szCs w:val="22"/>
        </w:rPr>
      </w:pPr>
      <w:r w:rsidRPr="00FC616A">
        <w:rPr>
          <w:rFonts w:cs="Arial"/>
          <w:szCs w:val="22"/>
        </w:rPr>
        <w:t xml:space="preserve">There are many changes in the skin and subcutaneous tissue, which are rarely seen in the general population, suggesting the possibility of Cushing’s syndrome </w:t>
      </w:r>
      <w:r w:rsidRPr="00FC616A">
        <w:rPr>
          <w:rFonts w:cs="Arial"/>
          <w:szCs w:val="22"/>
        </w:rPr>
        <w:fldChar w:fldCharType="begin">
          <w:fldData xml:space="preserve">PEVuZE5vdGU+PENpdGU+PEF1dGhvcj5OZXdlbGwtUHJpY2U8L0F1dGhvcj48WWVhcj4xOTk4PC9Z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</w:fldData>
        </w:fldChar>
      </w:r>
      <w:r w:rsidR="00084736" w:rsidRPr="00FC616A">
        <w:rPr>
          <w:rFonts w:cs="Arial"/>
          <w:szCs w:val="22"/>
        </w:rPr>
        <w:instrText xml:space="preserve"> ADDIN EN.CITE </w:instrText>
      </w:r>
      <w:r w:rsidR="00084736" w:rsidRPr="00FC616A">
        <w:rPr>
          <w:rFonts w:cs="Arial"/>
          <w:szCs w:val="22"/>
        </w:rPr>
        <w:fldChar w:fldCharType="begin">
          <w:fldData xml:space="preserve">PEVuZE5vdGU+PENpdGU+PEF1dGhvcj5OZXdlbGwtUHJpY2U8L0F1dGhvcj48WWVhcj4xOTk4PC9Z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</w:fldData>
        </w:fldChar>
      </w:r>
      <w:r w:rsidR="00084736" w:rsidRPr="00FC616A">
        <w:rPr>
          <w:rFonts w:cs="Arial"/>
          <w:szCs w:val="22"/>
        </w:rPr>
        <w:instrText xml:space="preserve"> ADDIN EN.CITE.DATA </w:instrText>
      </w:r>
      <w:r w:rsidR="00084736" w:rsidRPr="00FC616A">
        <w:rPr>
          <w:rFonts w:cs="Arial"/>
          <w:szCs w:val="22"/>
        </w:rPr>
      </w:r>
      <w:r w:rsidR="00084736" w:rsidRPr="00FC616A">
        <w:rPr>
          <w:rFonts w:cs="Arial"/>
          <w:szCs w:val="22"/>
        </w:rPr>
        <w:fldChar w:fldCharType="end"/>
      </w:r>
      <w:r w:rsidRPr="00FC616A">
        <w:rPr>
          <w:rFonts w:cs="Arial"/>
          <w:szCs w:val="22"/>
        </w:rPr>
      </w:r>
      <w:r w:rsidRPr="00FC616A">
        <w:rPr>
          <w:rFonts w:cs="Arial"/>
          <w:szCs w:val="22"/>
        </w:rPr>
        <w:fldChar w:fldCharType="separate"/>
      </w:r>
      <w:r w:rsidR="00084736" w:rsidRPr="00FC616A">
        <w:rPr>
          <w:rFonts w:cs="Arial"/>
          <w:noProof/>
          <w:szCs w:val="22"/>
        </w:rPr>
        <w:t>(1, 52)</w:t>
      </w:r>
      <w:r w:rsidRPr="00FC616A">
        <w:rPr>
          <w:rFonts w:cs="Arial"/>
          <w:szCs w:val="22"/>
        </w:rPr>
        <w:fldChar w:fldCharType="end"/>
      </w:r>
      <w:r w:rsidRPr="00FC616A">
        <w:rPr>
          <w:rFonts w:cs="Arial"/>
          <w:szCs w:val="22"/>
        </w:rPr>
        <w:t xml:space="preserve">. The result of </w:t>
      </w:r>
      <w:r w:rsidR="0048208B" w:rsidRPr="00FC616A">
        <w:rPr>
          <w:rFonts w:cs="Arial"/>
          <w:szCs w:val="22"/>
        </w:rPr>
        <w:t>hypercortisolemia</w:t>
      </w:r>
      <w:r w:rsidRPr="00FC616A">
        <w:rPr>
          <w:rFonts w:cs="Arial"/>
          <w:szCs w:val="22"/>
        </w:rPr>
        <w:t xml:space="preserve"> is thinning of the skin, which is best tested over the dorsum of the hand, visible as “cigarette paper” (Liddle’s sign), but it is helpful to consider the age and gender of the patient as natural atrophy increases with age. In addition, skin thickness may be preserved in women with </w:t>
      </w:r>
      <w:r w:rsidR="0048208B" w:rsidRPr="00FC616A">
        <w:rPr>
          <w:rFonts w:cs="Arial"/>
          <w:szCs w:val="22"/>
        </w:rPr>
        <w:t>hyperandrogenemia</w:t>
      </w:r>
      <w:r w:rsidRPr="00FC616A">
        <w:rPr>
          <w:rFonts w:cs="Arial"/>
          <w:szCs w:val="22"/>
        </w:rPr>
        <w:t xml:space="preserve"> related to Cushing's syndrome. The classic plethora (facial redness) is not only a consequence of skin thinning but also of a loss of a facial subcutaneous fat. Because subcutaneous fat and elastic tissue is also diminished, patients suffer easy bruising, which often can be misinterpreted as senile purpura or even a coagulation disorder. Purple-</w:t>
      </w:r>
      <w:r w:rsidR="0048208B" w:rsidRPr="00FC616A">
        <w:rPr>
          <w:rFonts w:cs="Arial"/>
          <w:szCs w:val="22"/>
        </w:rPr>
        <w:t>colored</w:t>
      </w:r>
      <w:r w:rsidRPr="00FC616A">
        <w:rPr>
          <w:rFonts w:cs="Arial"/>
          <w:szCs w:val="22"/>
        </w:rPr>
        <w:t xml:space="preserve"> "violaceous" striae greater than 1 cm in diameter are almost pathognomonic of Cushing's syndrome (Figure 1). Typically seen on the abdomen, they can also occur in other areas, such as the thighs, breasts and arms. Narrow and </w:t>
      </w:r>
      <w:r w:rsidR="0048208B" w:rsidRPr="00FC616A">
        <w:rPr>
          <w:rFonts w:cs="Arial"/>
          <w:szCs w:val="22"/>
        </w:rPr>
        <w:t>colored</w:t>
      </w:r>
      <w:r w:rsidRPr="00FC616A">
        <w:rPr>
          <w:rFonts w:cs="Arial"/>
          <w:szCs w:val="22"/>
        </w:rPr>
        <w:t xml:space="preserve"> striae are more commonly present, and should be differentiated from the typical healed ‘pearl’ striae seen most commonly post-partum.</w:t>
      </w:r>
    </w:p>
    <w:p w14:paraId="202B27F6" w14:textId="77777777" w:rsidR="00561829" w:rsidRPr="00FC616A" w:rsidRDefault="00561829" w:rsidP="00FC616A">
      <w:pPr>
        <w:spacing w:line="276" w:lineRule="auto"/>
        <w:rPr>
          <w:rFonts w:cs="Arial"/>
          <w:szCs w:val="22"/>
        </w:rPr>
      </w:pPr>
    </w:p>
    <w:p w14:paraId="32A8D026" w14:textId="0F3A389D" w:rsidR="00561829" w:rsidRPr="00FC616A" w:rsidRDefault="00607B03" w:rsidP="00FC616A">
      <w:pPr>
        <w:spacing w:line="276" w:lineRule="auto"/>
        <w:rPr>
          <w:rFonts w:cs="Arial"/>
          <w:i/>
          <w:szCs w:val="22"/>
        </w:rPr>
      </w:pPr>
      <w:r>
        <w:rPr>
          <w:rFonts w:cs="Arial"/>
          <w:i/>
          <w:noProof/>
          <w:szCs w:val="22"/>
        </w:rPr>
        <w:lastRenderedPageBreak/>
        <w:drawing>
          <wp:inline distT="0" distB="0" distL="0" distR="0" wp14:anchorId="479A980E" wp14:editId="6B73E8A3">
            <wp:extent cx="5553850" cy="2133898"/>
            <wp:effectExtent l="0" t="0" r="0" b="0"/>
            <wp:docPr id="21401077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07752" name="Picture 2140107752"/>
                    <pic:cNvPicPr/>
                  </pic:nvPicPr>
                  <pic:blipFill>
                    <a:blip r:embed="rId5">
                      <a:extLst>
                        <a:ext uri="{28A0092B-C50C-407E-A947-70E740481C1C}">
                          <a14:useLocalDpi xmlns:a14="http://schemas.microsoft.com/office/drawing/2010/main" val="0"/>
                        </a:ext>
                      </a:extLst>
                    </a:blip>
                    <a:stretch>
                      <a:fillRect/>
                    </a:stretch>
                  </pic:blipFill>
                  <pic:spPr>
                    <a:xfrm>
                      <a:off x="0" y="0"/>
                      <a:ext cx="5553850" cy="2133898"/>
                    </a:xfrm>
                    <a:prstGeom prst="rect">
                      <a:avLst/>
                    </a:prstGeom>
                  </pic:spPr>
                </pic:pic>
              </a:graphicData>
            </a:graphic>
          </wp:inline>
        </w:drawing>
      </w:r>
    </w:p>
    <w:p w14:paraId="11461C19" w14:textId="77777777" w:rsidR="00561829" w:rsidRPr="00FC616A" w:rsidRDefault="00561829" w:rsidP="00FC616A">
      <w:pPr>
        <w:spacing w:line="276" w:lineRule="auto"/>
        <w:rPr>
          <w:rFonts w:cs="Arial"/>
          <w:b/>
          <w:iCs/>
          <w:szCs w:val="22"/>
        </w:rPr>
      </w:pPr>
      <w:r w:rsidRPr="00FC616A">
        <w:rPr>
          <w:rFonts w:cs="Arial"/>
          <w:b/>
          <w:iCs/>
          <w:szCs w:val="22"/>
        </w:rPr>
        <w:t xml:space="preserve">Figure 1. </w:t>
      </w:r>
      <w:r w:rsidRPr="00FC616A">
        <w:rPr>
          <w:rFonts w:cs="Arial"/>
          <w:b/>
          <w:bCs/>
          <w:iCs/>
          <w:szCs w:val="22"/>
        </w:rPr>
        <w:t>The wide purple striae on the abdominal wall due to Cushing’s syndrome (patient permission obtained).</w:t>
      </w:r>
    </w:p>
    <w:p w14:paraId="49B099D6" w14:textId="77777777" w:rsidR="00561829" w:rsidRPr="00FC616A" w:rsidRDefault="00561829" w:rsidP="00FC616A">
      <w:pPr>
        <w:spacing w:line="276" w:lineRule="auto"/>
        <w:rPr>
          <w:rFonts w:cs="Arial"/>
          <w:szCs w:val="22"/>
        </w:rPr>
      </w:pPr>
    </w:p>
    <w:p w14:paraId="170A8DC5" w14:textId="77777777" w:rsidR="00561829" w:rsidRPr="00FC616A" w:rsidRDefault="00561829" w:rsidP="00FC616A">
      <w:pPr>
        <w:spacing w:line="276" w:lineRule="auto"/>
        <w:rPr>
          <w:rFonts w:cs="Arial"/>
          <w:szCs w:val="22"/>
        </w:rPr>
      </w:pPr>
      <w:r w:rsidRPr="00FC616A">
        <w:rPr>
          <w:rFonts w:cs="Arial"/>
          <w:szCs w:val="22"/>
        </w:rPr>
        <w:t>Increased fine non-pigmented vellus hair on the upper cheeks or forehead may be seen in Cushing’s syndrome, as well as more typical terminal hair hirsutism on the face and body, reflecting increased androgens. Cutaneous fungal infections as truncal tinea versicolor and onychomycosis are often found.</w:t>
      </w:r>
    </w:p>
    <w:p w14:paraId="0AED8F0B" w14:textId="77777777" w:rsidR="00561829" w:rsidRPr="00FC616A" w:rsidRDefault="00561829" w:rsidP="00FC616A">
      <w:pPr>
        <w:spacing w:line="276" w:lineRule="auto"/>
        <w:rPr>
          <w:rFonts w:cs="Arial"/>
          <w:szCs w:val="22"/>
        </w:rPr>
      </w:pPr>
    </w:p>
    <w:p w14:paraId="56954F9E" w14:textId="2FC49D19" w:rsidR="00561829" w:rsidRPr="00FC616A" w:rsidRDefault="00561829" w:rsidP="00FC616A">
      <w:pPr>
        <w:spacing w:line="276" w:lineRule="auto"/>
        <w:rPr>
          <w:rFonts w:cs="Arial"/>
          <w:szCs w:val="22"/>
        </w:rPr>
      </w:pPr>
      <w:r w:rsidRPr="00FC616A">
        <w:rPr>
          <w:rFonts w:cs="Arial"/>
          <w:szCs w:val="22"/>
        </w:rPr>
        <w:t xml:space="preserve">Skin hyperpigmentation is much more common in ectopic Cushing’s syndrome (most often from small cell lung carcinoma) than Cushing’s disease. It is also associated with the rapid onset of profound weakness, often with little or no weight gain, and an absence of a gross Cushingoid appearance. However, as noted above, other forms of the ectopic ACTH syndrome, particularly associated with neuroendocrine </w:t>
      </w:r>
      <w:r w:rsidR="0048208B" w:rsidRPr="00FC616A">
        <w:rPr>
          <w:rFonts w:cs="Arial"/>
          <w:szCs w:val="22"/>
        </w:rPr>
        <w:t>tumors</w:t>
      </w:r>
      <w:r w:rsidRPr="00FC616A">
        <w:rPr>
          <w:rFonts w:cs="Arial"/>
          <w:szCs w:val="22"/>
        </w:rPr>
        <w:t xml:space="preserve">, may be clinically indistinguishable from patients with other forms of hypercortisolism </w:t>
      </w:r>
      <w:r w:rsidRPr="00FC616A">
        <w:rPr>
          <w:rFonts w:cs="Arial"/>
          <w:szCs w:val="22"/>
        </w:rPr>
        <w:fldChar w:fldCharType="begin"/>
      </w:r>
      <w:r w:rsidR="00517DA7" w:rsidRPr="00FC616A">
        <w:rPr>
          <w:rFonts w:cs="Arial"/>
          <w:szCs w:val="22"/>
        </w:rPr>
        <w:instrText xml:space="preserve"> ADDIN EN.CITE &lt;EndNote&gt;&lt;Cite&gt;&lt;Author&gt;Wajchenberg&lt;/Author&gt;&lt;Year&gt;1994&lt;/Year&gt;&lt;RecNum&gt;892&lt;/RecNum&gt;&lt;DisplayText&gt;(69)&lt;/DisplayText&gt;&lt;record&gt;&lt;rec-number&gt;892&lt;/rec-number&gt;&lt;foreign-keys&gt;&lt;key app="EN" db-id="9as9t2pxmrez0me99wu5w2de5s595z9tv0zx" timestamp="1605518356"&gt;892&lt;/key&gt;&lt;/foreign-keys&gt;&lt;ref-type name="Journal Article"&gt;17&lt;/ref-type&gt;&lt;contributors&gt;&lt;authors&gt;&lt;author&gt;Wajchenberg, B. L.&lt;/author&gt;&lt;author&gt;Mendonca, B. B.&lt;/author&gt;&lt;author&gt;Liberman, B.&lt;/author&gt;&lt;author&gt;Pereira, M. A.&lt;/author&gt;&lt;author&gt;Carneiro, P. C.&lt;/author&gt;&lt;author&gt;Wakamatsu, A.&lt;/author&gt;&lt;author&gt;Kirschner, M. A.&lt;/author&gt;&lt;/authors&gt;&lt;/contributors&gt;&lt;auth-address&gt;Endocrine Section, Adolfo Lutz Institute, Sao Paulo, Brazil.&lt;/auth-address&gt;&lt;titles&gt;&lt;title&gt;Ectopic adrenocorticotropic hormone syndrome&lt;/title&gt;&lt;secondary-title&gt;Endocr Rev&lt;/secondary-title&gt;&lt;/titles&gt;&lt;periodical&gt;&lt;full-title&gt;Endocr Rev&lt;/full-title&gt;&lt;/periodical&gt;&lt;pages&gt;752-87&lt;/pages&gt;&lt;volume&gt;15&lt;/volume&gt;&lt;number&gt;6&lt;/number&gt;&lt;edition&gt;1994/12/01&lt;/edition&gt;&lt;keywords&gt;&lt;keyword&gt;*ACTH Syndrome, Ectopic/diagnosis/epidemiology/therapy&lt;/keyword&gt;&lt;keyword&gt;Adolescent&lt;/keyword&gt;&lt;keyword&gt;Adult&lt;/keyword&gt;&lt;keyword&gt;Aged&lt;/keyword&gt;&lt;keyword&gt;Biomarkers, Tumor&lt;/keyword&gt;&lt;keyword&gt;Child, Preschool&lt;/keyword&gt;&lt;keyword&gt;Female&lt;/keyword&gt;&lt;keyword&gt;Humans&lt;/keyword&gt;&lt;keyword&gt;Magnetic Resonance Imaging&lt;/keyword&gt;&lt;keyword&gt;Male&lt;/keyword&gt;&lt;keyword&gt;Middle Aged&lt;/keyword&gt;&lt;keyword&gt;Prevalence&lt;/keyword&gt;&lt;keyword&gt;Tomography, X-Ray Computed&lt;/keyword&gt;&lt;/keywords&gt;&lt;dates&gt;&lt;year&gt;1994&lt;/year&gt;&lt;pub-dates&gt;&lt;date&gt;Dec&lt;/date&gt;&lt;/pub-dates&gt;&lt;/dates&gt;&lt;isbn&gt;0163-769X (Print)&amp;#xD;0163-769X (Linking)&lt;/isbn&gt;&lt;accession-num&gt;7705280&lt;/accession-num&gt;&lt;urls&gt;&lt;related-urls&gt;&lt;url&gt;https://www.ncbi.nlm.nih.gov/pubmed/7705280&lt;/url&gt;&lt;/related-urls&gt;&lt;/urls&gt;&lt;electronic-resource-num&gt;10.1210/edrv-15-6-752&lt;/electronic-resource-num&gt;&lt;/record&gt;&lt;/Cite&gt;&lt;/EndNote&gt;</w:instrText>
      </w:r>
      <w:r w:rsidRPr="00FC616A">
        <w:rPr>
          <w:rFonts w:cs="Arial"/>
          <w:szCs w:val="22"/>
        </w:rPr>
        <w:fldChar w:fldCharType="separate"/>
      </w:r>
      <w:r w:rsidR="00517DA7" w:rsidRPr="00FC616A">
        <w:rPr>
          <w:rFonts w:cs="Arial"/>
          <w:noProof/>
          <w:szCs w:val="22"/>
        </w:rPr>
        <w:t>(69)</w:t>
      </w:r>
      <w:r w:rsidRPr="00FC616A">
        <w:rPr>
          <w:rFonts w:cs="Arial"/>
          <w:szCs w:val="22"/>
        </w:rPr>
        <w:fldChar w:fldCharType="end"/>
      </w:r>
      <w:r w:rsidRPr="00FC616A">
        <w:rPr>
          <w:rFonts w:cs="Arial"/>
          <w:szCs w:val="22"/>
        </w:rPr>
        <w:t xml:space="preserve">. </w:t>
      </w:r>
    </w:p>
    <w:p w14:paraId="391C4A33" w14:textId="77777777" w:rsidR="00561829" w:rsidRPr="00FC616A" w:rsidRDefault="00561829" w:rsidP="00FC616A">
      <w:pPr>
        <w:spacing w:line="276" w:lineRule="auto"/>
        <w:rPr>
          <w:rFonts w:cs="Arial"/>
          <w:szCs w:val="22"/>
        </w:rPr>
      </w:pPr>
    </w:p>
    <w:p w14:paraId="0D574C4A" w14:textId="1BCA3C36" w:rsidR="00561829" w:rsidRPr="00FC616A" w:rsidRDefault="00561829" w:rsidP="00FC616A">
      <w:pPr>
        <w:spacing w:line="276" w:lineRule="auto"/>
        <w:rPr>
          <w:rFonts w:cs="Arial"/>
          <w:szCs w:val="22"/>
        </w:rPr>
      </w:pPr>
      <w:r w:rsidRPr="00FC616A">
        <w:rPr>
          <w:rFonts w:cs="Arial"/>
          <w:szCs w:val="22"/>
        </w:rPr>
        <w:t xml:space="preserve">Severe hirsutism and </w:t>
      </w:r>
      <w:r w:rsidR="0048208B" w:rsidRPr="00FC616A">
        <w:rPr>
          <w:rFonts w:cs="Arial"/>
          <w:szCs w:val="22"/>
        </w:rPr>
        <w:t>virilization</w:t>
      </w:r>
      <w:r w:rsidRPr="00FC616A">
        <w:rPr>
          <w:rFonts w:cs="Arial"/>
          <w:szCs w:val="22"/>
        </w:rPr>
        <w:t xml:space="preserve"> strongly suggest an adrenal carcinoma </w:t>
      </w:r>
      <w:r w:rsidRPr="00FC616A">
        <w:rPr>
          <w:rFonts w:cs="Arial"/>
          <w:szCs w:val="22"/>
        </w:rPr>
        <w:fldChar w:fldCharType="begin"/>
      </w:r>
      <w:r w:rsidR="00517DA7" w:rsidRPr="00FC616A">
        <w:rPr>
          <w:rFonts w:cs="Arial"/>
          <w:szCs w:val="22"/>
        </w:rPr>
        <w:instrText xml:space="preserve"> ADDIN EN.CITE &lt;EndNote&gt;&lt;Cite&gt;&lt;Author&gt;Orth&lt;/Author&gt;&lt;Year&gt;1995&lt;/Year&gt;&lt;RecNum&gt;893&lt;/RecNum&gt;&lt;DisplayText&gt;(70)&lt;/DisplayText&gt;&lt;record&gt;&lt;rec-number&gt;893&lt;/rec-number&gt;&lt;foreign-keys&gt;&lt;key app="EN" db-id="9as9t2pxmrez0me99wu5w2de5s595z9tv0zx" timestamp="1605518417"&gt;893&lt;/key&gt;&lt;/foreign-keys&gt;&lt;ref-type name="Journal Article"&gt;17&lt;/ref-type&gt;&lt;contributors&gt;&lt;authors&gt;&lt;author&gt;Orth, D. N.&lt;/author&gt;&lt;/authors&gt;&lt;/contributors&gt;&lt;auth-address&gt;Department of Medicine, Vanderbilt Medical Center North, Nashville.&lt;/auth-address&gt;&lt;titles&gt;&lt;title&gt;Cushing&amp;apos;s syndrome&lt;/title&gt;&lt;secondary-title&gt;N Engl J Med&lt;/secondary-title&gt;&lt;/titles&gt;&lt;periodical&gt;&lt;full-title&gt;N Engl J Med&lt;/full-title&gt;&lt;/periodical&gt;&lt;pages&gt;791-803&lt;/pages&gt;&lt;volume&gt;332&lt;/volume&gt;&lt;number&gt;12&lt;/number&gt;&lt;edition&gt;1995/03/23&lt;/edition&gt;&lt;keywords&gt;&lt;keyword&gt;Adrenocorticotropic Hormone/metabolism&lt;/keyword&gt;&lt;keyword&gt;*Cushing Syndrome/diagnosis/physiopathology/therapy&lt;/keyword&gt;&lt;keyword&gt;Dexamethasone&lt;/keyword&gt;&lt;keyword&gt;Humans&lt;/keyword&gt;&lt;/keywords&gt;&lt;dates&gt;&lt;year&gt;1995&lt;/year&gt;&lt;pub-dates&gt;&lt;date&gt;Mar 23&lt;/date&gt;&lt;/pub-dates&gt;&lt;/dates&gt;&lt;isbn&gt;0028-4793 (Print)&amp;#xD;0028-4793 (Linking)&lt;/isbn&gt;&lt;accession-num&gt;7862184&lt;/accession-num&gt;&lt;urls&gt;&lt;related-urls&gt;&lt;url&gt;https://www.ncbi.nlm.nih.gov/pubmed/7862184&lt;/url&gt;&lt;/related-urls&gt;&lt;/urls&gt;&lt;electronic-resource-num&gt;10.1056/NEJM199503233321207&lt;/electronic-resource-num&gt;&lt;/record&gt;&lt;/Cite&gt;&lt;/EndNote&gt;</w:instrText>
      </w:r>
      <w:r w:rsidRPr="00FC616A">
        <w:rPr>
          <w:rFonts w:cs="Arial"/>
          <w:szCs w:val="22"/>
        </w:rPr>
        <w:fldChar w:fldCharType="separate"/>
      </w:r>
      <w:r w:rsidR="00517DA7" w:rsidRPr="00FC616A">
        <w:rPr>
          <w:rFonts w:cs="Arial"/>
          <w:noProof/>
          <w:szCs w:val="22"/>
        </w:rPr>
        <w:t>(70)</w:t>
      </w:r>
      <w:r w:rsidRPr="00FC616A">
        <w:rPr>
          <w:rFonts w:cs="Arial"/>
          <w:szCs w:val="22"/>
        </w:rPr>
        <w:fldChar w:fldCharType="end"/>
      </w:r>
      <w:r w:rsidRPr="00FC616A">
        <w:rPr>
          <w:rFonts w:cs="Arial"/>
          <w:szCs w:val="22"/>
        </w:rPr>
        <w:t>.</w:t>
      </w:r>
    </w:p>
    <w:p w14:paraId="69166A7A" w14:textId="77777777" w:rsidR="00561829" w:rsidRPr="00FC616A" w:rsidRDefault="00561829" w:rsidP="00FC616A">
      <w:pPr>
        <w:spacing w:line="276" w:lineRule="auto"/>
        <w:rPr>
          <w:rFonts w:cs="Arial"/>
          <w:szCs w:val="22"/>
        </w:rPr>
      </w:pPr>
    </w:p>
    <w:p w14:paraId="1BFFC1FC" w14:textId="5497AC7F" w:rsidR="00561829" w:rsidRPr="00FC616A" w:rsidRDefault="00561829" w:rsidP="00FC616A">
      <w:pPr>
        <w:spacing w:line="276" w:lineRule="auto"/>
        <w:outlineLvl w:val="0"/>
        <w:rPr>
          <w:rFonts w:cs="Arial"/>
          <w:szCs w:val="22"/>
        </w:rPr>
      </w:pPr>
      <w:r w:rsidRPr="00FC616A">
        <w:rPr>
          <w:rFonts w:cs="Arial"/>
          <w:szCs w:val="22"/>
        </w:rPr>
        <w:t xml:space="preserve">Hypercortisolism may suppress other pituitary hormones. In both men and women, </w:t>
      </w:r>
      <w:proofErr w:type="spellStart"/>
      <w:r w:rsidRPr="00FC616A">
        <w:rPr>
          <w:rFonts w:cs="Arial"/>
          <w:szCs w:val="22"/>
        </w:rPr>
        <w:t>hypogonadotrophic</w:t>
      </w:r>
      <w:proofErr w:type="spellEnd"/>
      <w:r w:rsidRPr="00FC616A">
        <w:rPr>
          <w:rFonts w:cs="Arial"/>
          <w:szCs w:val="22"/>
        </w:rPr>
        <w:t xml:space="preserve"> hypogonadism is common and correlates with the degree of </w:t>
      </w:r>
      <w:r w:rsidR="0048208B" w:rsidRPr="00FC616A">
        <w:rPr>
          <w:rFonts w:cs="Arial"/>
          <w:szCs w:val="22"/>
        </w:rPr>
        <w:t>hypercortisolemia</w:t>
      </w:r>
      <w:r w:rsidRPr="00FC616A">
        <w:rPr>
          <w:rFonts w:cs="Arial"/>
          <w:szCs w:val="22"/>
        </w:rPr>
        <w:t xml:space="preserve"> </w:t>
      </w:r>
      <w:r w:rsidRPr="00FC616A">
        <w:rPr>
          <w:rFonts w:cs="Arial"/>
          <w:szCs w:val="22"/>
        </w:rPr>
        <w:fldChar w:fldCharType="begin">
          <w:fldData xml:space="preserve">PEVuZE5vdGU+PENpdGU+PEF1dGhvcj5MYWRvLUFiZWFsPC9BdXRob3I+PFllYXI+MTk5ODwvWWVh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</w:fldData>
        </w:fldChar>
      </w:r>
      <w:r w:rsidR="00517DA7" w:rsidRPr="00FC616A">
        <w:rPr>
          <w:rFonts w:cs="Arial"/>
          <w:szCs w:val="22"/>
        </w:rPr>
        <w:instrText xml:space="preserve"> ADDIN EN.CITE </w:instrText>
      </w:r>
      <w:r w:rsidR="00517DA7" w:rsidRPr="00FC616A">
        <w:rPr>
          <w:rFonts w:cs="Arial"/>
          <w:szCs w:val="22"/>
        </w:rPr>
        <w:fldChar w:fldCharType="begin">
          <w:fldData xml:space="preserve">PEVuZE5vdGU+PENpdGU+PEF1dGhvcj5MYWRvLUFiZWFsPC9BdXRob3I+PFllYXI+MTk5ODwvWWVh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</w:fldData>
        </w:fldChar>
      </w:r>
      <w:r w:rsidR="00517DA7" w:rsidRPr="00FC616A">
        <w:rPr>
          <w:rFonts w:cs="Arial"/>
          <w:szCs w:val="22"/>
        </w:rPr>
        <w:instrText xml:space="preserve"> ADDIN EN.CITE.DATA </w:instrText>
      </w:r>
      <w:r w:rsidR="00517DA7" w:rsidRPr="00FC616A">
        <w:rPr>
          <w:rFonts w:cs="Arial"/>
          <w:szCs w:val="22"/>
        </w:rPr>
      </w:r>
      <w:r w:rsidR="00517DA7" w:rsidRPr="00FC616A">
        <w:rPr>
          <w:rFonts w:cs="Arial"/>
          <w:szCs w:val="22"/>
        </w:rPr>
        <w:fldChar w:fldCharType="end"/>
      </w:r>
      <w:r w:rsidRPr="00FC616A">
        <w:rPr>
          <w:rFonts w:cs="Arial"/>
          <w:szCs w:val="22"/>
        </w:rPr>
      </w:r>
      <w:r w:rsidRPr="00FC616A">
        <w:rPr>
          <w:rFonts w:cs="Arial"/>
          <w:szCs w:val="22"/>
        </w:rPr>
        <w:fldChar w:fldCharType="separate"/>
      </w:r>
      <w:r w:rsidR="00517DA7" w:rsidRPr="00FC616A">
        <w:rPr>
          <w:rFonts w:cs="Arial"/>
          <w:noProof/>
          <w:szCs w:val="22"/>
        </w:rPr>
        <w:t>(71)</w:t>
      </w:r>
      <w:r w:rsidRPr="00FC616A">
        <w:rPr>
          <w:rFonts w:cs="Arial"/>
          <w:szCs w:val="22"/>
        </w:rPr>
        <w:fldChar w:fldCharType="end"/>
      </w:r>
      <w:r w:rsidRPr="00FC616A">
        <w:rPr>
          <w:rFonts w:cs="Arial"/>
          <w:szCs w:val="22"/>
        </w:rPr>
        <w:t xml:space="preserve">. Glucocorticoids inhibit gonadotrophin–releasing hormone </w:t>
      </w:r>
      <w:proofErr w:type="spellStart"/>
      <w:r w:rsidRPr="00FC616A">
        <w:rPr>
          <w:rFonts w:cs="Arial"/>
          <w:szCs w:val="22"/>
        </w:rPr>
        <w:t>pulsatility</w:t>
      </w:r>
      <w:proofErr w:type="spellEnd"/>
      <w:r w:rsidRPr="00FC616A">
        <w:rPr>
          <w:rFonts w:cs="Arial"/>
          <w:szCs w:val="22"/>
        </w:rPr>
        <w:t xml:space="preserve"> and the release of </w:t>
      </w:r>
      <w:r w:rsidR="0048208B" w:rsidRPr="00FC616A">
        <w:rPr>
          <w:rFonts w:cs="Arial"/>
          <w:szCs w:val="22"/>
        </w:rPr>
        <w:t>luteinizing</w:t>
      </w:r>
      <w:r w:rsidRPr="00FC616A">
        <w:rPr>
          <w:rFonts w:cs="Arial"/>
          <w:szCs w:val="22"/>
        </w:rPr>
        <w:t xml:space="preserve"> (LH) and follicle-stimulating hormone (FSH). Women experience menstrual irregularity, while both sexes have decreased libido. Gonadal dysfunction is reversible after correction of the </w:t>
      </w:r>
      <w:r w:rsidR="0048208B" w:rsidRPr="00FC616A">
        <w:rPr>
          <w:rFonts w:cs="Arial"/>
          <w:szCs w:val="22"/>
        </w:rPr>
        <w:t>hypercortisolemia</w:t>
      </w:r>
      <w:r w:rsidRPr="00FC616A">
        <w:rPr>
          <w:rFonts w:cs="Arial"/>
          <w:szCs w:val="22"/>
        </w:rPr>
        <w:t xml:space="preserve"> </w:t>
      </w:r>
      <w:r w:rsidRPr="00FC616A">
        <w:rPr>
          <w:rFonts w:cs="Arial"/>
          <w:szCs w:val="22"/>
        </w:rPr>
        <w:fldChar w:fldCharType="begin"/>
      </w:r>
      <w:r w:rsidR="00517DA7" w:rsidRPr="00FC616A">
        <w:rPr>
          <w:rFonts w:cs="Arial"/>
          <w:szCs w:val="22"/>
        </w:rPr>
        <w:instrText xml:space="preserve"> ADDIN EN.CITE &lt;EndNote&gt;&lt;Cite&gt;&lt;Author&gt;Luton&lt;/Author&gt;&lt;Year&gt;1977&lt;/Year&gt;&lt;RecNum&gt;898&lt;/RecNum&gt;&lt;DisplayText&gt;(72)&lt;/DisplayText&gt;&lt;record&gt;&lt;rec-number&gt;898&lt;/rec-number&gt;&lt;foreign-keys&gt;&lt;key app="EN" db-id="9as9t2pxmrez0me99wu5w2de5s595z9tv0zx" timestamp="1605525425"&gt;898&lt;/key&gt;&lt;/foreign-keys&gt;&lt;ref-type name="Journal Article"&gt;17&lt;/ref-type&gt;&lt;contributors&gt;&lt;authors&gt;&lt;author&gt;Luton, J. P.&lt;/author&gt;&lt;author&gt;Thieblot, P.&lt;/author&gt;&lt;author&gt;Valcke, J. C.&lt;/author&gt;&lt;author&gt;Mahoudeau, J. A.&lt;/author&gt;&lt;author&gt;Bricaire, H.&lt;/author&gt;&lt;/authors&gt;&lt;/contributors&gt;&lt;titles&gt;&lt;title&gt;Reversible gonadotropin deficiency in male Cushing&amp;apos;s disease&lt;/title&gt;&lt;secondary-title&gt;J Clin Endocrinol Metab&lt;/secondary-title&gt;&lt;/titles&gt;&lt;periodical&gt;&lt;full-title&gt;J Clin Endocrinol Metab&lt;/full-title&gt;&lt;/periodical&gt;&lt;pages&gt;488-95&lt;/pages&gt;&lt;volume&gt;45&lt;/volume&gt;&lt;number&gt;3&lt;/number&gt;&lt;edition&gt;1977/09/01&lt;/edition&gt;&lt;keywords&gt;&lt;keyword&gt;Adolescent&lt;/keyword&gt;&lt;keyword&gt;Adrenocorticotropic Hormone/blood&lt;/keyword&gt;&lt;keyword&gt;Adult&lt;/keyword&gt;&lt;keyword&gt;Chorionic Gonadotropin&lt;/keyword&gt;&lt;keyword&gt;Cushing Syndrome/*blood/drug therapy&lt;/keyword&gt;&lt;keyword&gt;Follicle Stimulating Hormone/blood&lt;/keyword&gt;&lt;keyword&gt;Gonadotropin-Releasing Hormone&lt;/keyword&gt;&lt;keyword&gt;Gonadotropins, Pituitary/*blood&lt;/keyword&gt;&lt;keyword&gt;Humans&lt;/keyword&gt;&lt;keyword&gt;Hydrocortisone/urine&lt;/keyword&gt;&lt;keyword&gt;Luteinizing Hormone/blood&lt;/keyword&gt;&lt;keyword&gt;Male&lt;/keyword&gt;&lt;keyword&gt;Middle Aged&lt;/keyword&gt;&lt;keyword&gt;Mitotane/therapeutic use&lt;/keyword&gt;&lt;keyword&gt;Testosterone/blood&lt;/keyword&gt;&lt;/keywords&gt;&lt;dates&gt;&lt;year&gt;1977&lt;/year&gt;&lt;pub-dates&gt;&lt;date&gt;Sep&lt;/date&gt;&lt;/pub-dates&gt;&lt;/dates&gt;&lt;isbn&gt;0021-972X (Print)&amp;#xD;0021-972X (Linking)&lt;/isbn&gt;&lt;accession-num&gt;198424&lt;/accession-num&gt;&lt;urls&gt;&lt;related-urls&gt;&lt;url&gt;https://www.ncbi.nlm.nih.gov/pubmed/198424&lt;/url&gt;&lt;/related-urls&gt;&lt;/urls&gt;&lt;electronic-resource-num&gt;10.1210/jcem-45-3-488&lt;/electronic-resource-num&gt;&lt;/record&gt;&lt;/Cite&gt;&lt;/EndNote&gt;</w:instrText>
      </w:r>
      <w:r w:rsidRPr="00FC616A">
        <w:rPr>
          <w:rFonts w:cs="Arial"/>
          <w:szCs w:val="22"/>
        </w:rPr>
        <w:fldChar w:fldCharType="separate"/>
      </w:r>
      <w:r w:rsidR="00517DA7" w:rsidRPr="00FC616A">
        <w:rPr>
          <w:rFonts w:cs="Arial"/>
          <w:noProof/>
          <w:szCs w:val="22"/>
        </w:rPr>
        <w:t>(72)</w:t>
      </w:r>
      <w:r w:rsidRPr="00FC616A">
        <w:rPr>
          <w:rFonts w:cs="Arial"/>
          <w:szCs w:val="22"/>
        </w:rPr>
        <w:fldChar w:fldCharType="end"/>
      </w:r>
      <w:r w:rsidRPr="00FC616A">
        <w:rPr>
          <w:rFonts w:cs="Arial"/>
          <w:szCs w:val="22"/>
        </w:rPr>
        <w:t xml:space="preserve">. In addition, the coexistence of polycystic ovarian syndrome in Cushing’s syndrome is common </w:t>
      </w:r>
      <w:r w:rsidRPr="00FC616A">
        <w:rPr>
          <w:rFonts w:cs="Arial"/>
          <w:szCs w:val="22"/>
        </w:rPr>
        <w:fldChar w:fldCharType="begin">
          <w:fldData xml:space="preserve">PEVuZE5vdGU+PENpdGU+PEF1dGhvcj5LYWx0c2FzPC9BdXRob3I+PFllYXI+MjAwMDwvWWVhcj48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</w:fldData>
        </w:fldChar>
      </w:r>
      <w:r w:rsidR="00517DA7" w:rsidRPr="00FC616A">
        <w:rPr>
          <w:rFonts w:cs="Arial"/>
          <w:szCs w:val="22"/>
        </w:rPr>
        <w:instrText xml:space="preserve"> ADDIN EN.CITE </w:instrText>
      </w:r>
      <w:r w:rsidR="00517DA7" w:rsidRPr="00FC616A">
        <w:rPr>
          <w:rFonts w:cs="Arial"/>
          <w:szCs w:val="22"/>
        </w:rPr>
        <w:fldChar w:fldCharType="begin">
          <w:fldData xml:space="preserve">PEVuZE5vdGU+PENpdGU+PEF1dGhvcj5LYWx0c2FzPC9BdXRob3I+PFllYXI+MjAwMDwvWWVhcj48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</w:fldData>
        </w:fldChar>
      </w:r>
      <w:r w:rsidR="00517DA7" w:rsidRPr="00FC616A">
        <w:rPr>
          <w:rFonts w:cs="Arial"/>
          <w:szCs w:val="22"/>
        </w:rPr>
        <w:instrText xml:space="preserve"> ADDIN EN.CITE.DATA </w:instrText>
      </w:r>
      <w:r w:rsidR="00517DA7" w:rsidRPr="00FC616A">
        <w:rPr>
          <w:rFonts w:cs="Arial"/>
          <w:szCs w:val="22"/>
        </w:rPr>
      </w:r>
      <w:r w:rsidR="00517DA7" w:rsidRPr="00FC616A">
        <w:rPr>
          <w:rFonts w:cs="Arial"/>
          <w:szCs w:val="22"/>
        </w:rPr>
        <w:fldChar w:fldCharType="end"/>
      </w:r>
      <w:r w:rsidRPr="00FC616A">
        <w:rPr>
          <w:rFonts w:cs="Arial"/>
          <w:szCs w:val="22"/>
        </w:rPr>
      </w:r>
      <w:r w:rsidRPr="00FC616A">
        <w:rPr>
          <w:rFonts w:cs="Arial"/>
          <w:szCs w:val="22"/>
        </w:rPr>
        <w:fldChar w:fldCharType="separate"/>
      </w:r>
      <w:r w:rsidR="00517DA7" w:rsidRPr="00FC616A">
        <w:rPr>
          <w:rFonts w:cs="Arial"/>
          <w:noProof/>
          <w:szCs w:val="22"/>
        </w:rPr>
        <w:t>(73)</w:t>
      </w:r>
      <w:r w:rsidRPr="00FC616A">
        <w:rPr>
          <w:rFonts w:cs="Arial"/>
          <w:szCs w:val="22"/>
        </w:rPr>
        <w:fldChar w:fldCharType="end"/>
      </w:r>
      <w:r w:rsidRPr="00FC616A">
        <w:rPr>
          <w:rFonts w:cs="Arial"/>
          <w:szCs w:val="22"/>
        </w:rPr>
        <w:t xml:space="preserve">. There is reduced GH secretion during sleep and blunted GH responses to dynamic stimulation tests </w:t>
      </w:r>
      <w:r w:rsidRPr="00FC616A">
        <w:rPr>
          <w:rFonts w:cs="Arial"/>
          <w:szCs w:val="22"/>
        </w:rPr>
        <w:fldChar w:fldCharType="begin"/>
      </w:r>
      <w:r w:rsidR="00517DA7" w:rsidRPr="00FC616A">
        <w:rPr>
          <w:rFonts w:cs="Arial"/>
          <w:szCs w:val="22"/>
        </w:rPr>
        <w:instrText xml:space="preserve"> ADDIN EN.CITE &lt;EndNote&gt;&lt;Cite&gt;&lt;Author&gt;Giustina&lt;/Author&gt;&lt;Year&gt;1993&lt;/Year&gt;&lt;RecNum&gt;904&lt;/RecNum&gt;&lt;DisplayText&gt;(74)&lt;/DisplayText&gt;&lt;record&gt;&lt;rec-number&gt;904&lt;/rec-number&gt;&lt;foreign-keys&gt;&lt;key app="EN" db-id="9as9t2pxmrez0me99wu5w2de5s595z9tv0zx" timestamp="1605526346"&gt;904&lt;/key&gt;&lt;/foreign-keys&gt;&lt;ref-type name="Journal Article"&gt;17&lt;/ref-type&gt;&lt;contributors&gt;&lt;authors&gt;&lt;author&gt;Giustina, A.&lt;/author&gt;&lt;author&gt;Bossoni, S.&lt;/author&gt;&lt;author&gt;Bussi, A. R.&lt;/author&gt;&lt;author&gt;Pozzi, A.&lt;/author&gt;&lt;author&gt;Wehrenberg, W. B.&lt;/author&gt;&lt;/authors&gt;&lt;/contributors&gt;&lt;auth-address&gt;Cattedra di Clinica Medica, University of Brescia.&lt;/auth-address&gt;&lt;titles&gt;&lt;title&gt;Effect of galanin on the growth hormone (GH) response to GH-releasing hormone in patients with Cushing&amp;apos;s disease&lt;/title&gt;&lt;secondary-title&gt;Endocr Res&lt;/secondary-title&gt;&lt;/titles&gt;&lt;periodical&gt;&lt;full-title&gt;Endocr Res&lt;/full-title&gt;&lt;/periodical&gt;&lt;pages&gt;47-56&lt;/pages&gt;&lt;volume&gt;19&lt;/volume&gt;&lt;number&gt;1&lt;/number&gt;&lt;edition&gt;1993/03/01&lt;/edition&gt;&lt;keywords&gt;&lt;keyword&gt;Adenoma/complications&lt;/keyword&gt;&lt;keyword&gt;Adult&lt;/keyword&gt;&lt;keyword&gt;Analysis of Variance&lt;/keyword&gt;&lt;keyword&gt;Cushing Syndrome/*drug therapy/etiology/metabolism&lt;/keyword&gt;&lt;keyword&gt;Female&lt;/keyword&gt;&lt;keyword&gt;Galanin&lt;/keyword&gt;&lt;keyword&gt;Growth Hormone/*biosynthesis&lt;/keyword&gt;&lt;keyword&gt;Growth Hormone-Releasing Hormone/*pharmacology&lt;/keyword&gt;&lt;keyword&gt;Humans&lt;/keyword&gt;&lt;keyword&gt;Middle Aged&lt;/keyword&gt;&lt;keyword&gt;Neuropeptides/*therapeutic use&lt;/keyword&gt;&lt;keyword&gt;Peptides/*therapeutic use&lt;/keyword&gt;&lt;keyword&gt;Pituitary Neoplasms/complications&lt;/keyword&gt;&lt;keyword&gt;Single-Blind Method&lt;/keyword&gt;&lt;keyword&gt;Time Factors&lt;/keyword&gt;&lt;/keywords&gt;&lt;dates&gt;&lt;year&gt;1993&lt;/year&gt;&lt;pub-dates&gt;&lt;date&gt;Mar&lt;/date&gt;&lt;/pub-dates&gt;&lt;/dates&gt;&lt;isbn&gt;0743-5800 (Print)&amp;#xD;0743-5800 (Linking)&lt;/isbn&gt;&lt;accession-num&gt;7681769&lt;/accession-num&gt;&lt;urls&gt;&lt;related-urls&gt;&lt;url&gt;https://www.ncbi.nlm.nih.gov/pubmed/7681769&lt;/url&gt;&lt;/related-urls&gt;&lt;/urls&gt;&lt;electronic-resource-num&gt;10.1080/07435809309035407&lt;/electronic-resource-num&gt;&lt;/record&gt;&lt;/Cite&gt;&lt;/EndNote&gt;</w:instrText>
      </w:r>
      <w:r w:rsidRPr="00FC616A">
        <w:rPr>
          <w:rFonts w:cs="Arial"/>
          <w:szCs w:val="22"/>
        </w:rPr>
        <w:fldChar w:fldCharType="separate"/>
      </w:r>
      <w:r w:rsidR="00517DA7" w:rsidRPr="00FC616A">
        <w:rPr>
          <w:rFonts w:cs="Arial"/>
          <w:noProof/>
          <w:szCs w:val="22"/>
        </w:rPr>
        <w:t>(74)</w:t>
      </w:r>
      <w:r w:rsidRPr="00FC616A">
        <w:rPr>
          <w:rFonts w:cs="Arial"/>
          <w:szCs w:val="22"/>
        </w:rPr>
        <w:fldChar w:fldCharType="end"/>
      </w:r>
      <w:r w:rsidRPr="00FC616A">
        <w:rPr>
          <w:rFonts w:cs="Arial"/>
          <w:szCs w:val="22"/>
        </w:rPr>
        <w:t xml:space="preserve">. Thyrotrophin-releasing hormone and thyroid-stimulating hormone release has been shown to be disturbed, and in particular the nocturnal surge of thyroid-stimulating hormone is lost </w:t>
      </w:r>
      <w:r w:rsidRPr="00FC616A">
        <w:rPr>
          <w:rFonts w:cs="Arial"/>
          <w:szCs w:val="22"/>
        </w:rPr>
        <w:fldChar w:fldCharType="begin"/>
      </w:r>
      <w:r w:rsidR="00517DA7" w:rsidRPr="00FC616A">
        <w:rPr>
          <w:rFonts w:cs="Arial"/>
          <w:szCs w:val="22"/>
        </w:rPr>
        <w:instrText xml:space="preserve"> ADDIN EN.CITE &lt;EndNote&gt;&lt;Cite&gt;&lt;Author&gt;Bartalena&lt;/Author&gt;&lt;Year&gt;1991&lt;/Year&gt;&lt;RecNum&gt;905&lt;/RecNum&gt;&lt;DisplayText&gt;(75)&lt;/DisplayText&gt;&lt;record&gt;&lt;rec-number&gt;905&lt;/rec-number&gt;&lt;foreign-keys&gt;&lt;key app="EN" db-id="9as9t2pxmrez0me99wu5w2de5s595z9tv0zx" timestamp="1605526430"&gt;905&lt;/key&gt;&lt;/foreign-keys&gt;&lt;ref-type name="Journal Article"&gt;17&lt;/ref-type&gt;&lt;contributors&gt;&lt;authors&gt;&lt;author&gt;Bartalena, L.&lt;/author&gt;&lt;author&gt;Martino, E.&lt;/author&gt;&lt;author&gt;Petrini, L.&lt;/author&gt;&lt;author&gt;Velluzzi, F.&lt;/author&gt;&lt;author&gt;Loviselli, A.&lt;/author&gt;&lt;author&gt;Grasso, L.&lt;/author&gt;&lt;author&gt;Mammoli, C.&lt;/author&gt;&lt;author&gt;Pinchera, A.&lt;/author&gt;&lt;/authors&gt;&lt;/contributors&gt;&lt;auth-address&gt;Instituto di Endocrinologia, University of Pisa, Italy.&lt;/auth-address&gt;&lt;titles&gt;&lt;title&gt;The nocturnal serum thyrotropin surge is abolished in patients with adrenocorticotropin (ACTH)-dependent or ACTH-independent Cushing&amp;apos;s syndrome&lt;/title&gt;&lt;secondary-title&gt;J Clin Endocrinol Metab&lt;/secondary-title&gt;&lt;/titles&gt;&lt;periodical&gt;&lt;full-title&gt;J Clin Endocrinol Metab&lt;/full-title&gt;&lt;/periodical&gt;&lt;pages&gt;1195-9&lt;/pages&gt;&lt;volume&gt;72&lt;/volume&gt;&lt;number&gt;6&lt;/number&gt;&lt;edition&gt;1991/06/01&lt;/edition&gt;&lt;keywords&gt;&lt;keyword&gt;Adrenocorticotropic Hormone/*physiology&lt;/keyword&gt;&lt;keyword&gt;Adult&lt;/keyword&gt;&lt;keyword&gt;*Circadian Rhythm&lt;/keyword&gt;&lt;keyword&gt;Cushing Syndrome/*blood/physiopathology&lt;/keyword&gt;&lt;keyword&gt;Female&lt;/keyword&gt;&lt;keyword&gt;Humans&lt;/keyword&gt;&lt;keyword&gt;Immunoradiometric Assay&lt;/keyword&gt;&lt;keyword&gt;Male&lt;/keyword&gt;&lt;keyword&gt;Middle Aged&lt;/keyword&gt;&lt;keyword&gt;Thyroid Hormones/blood&lt;/keyword&gt;&lt;keyword&gt;Thyrotropin/*blood&lt;/keyword&gt;&lt;/keywords&gt;&lt;dates&gt;&lt;year&gt;1991&lt;/year&gt;&lt;pub-dates&gt;&lt;date&gt;Jun&lt;/date&gt;&lt;/pub-dates&gt;&lt;/dates&gt;&lt;isbn&gt;0021-972X (Print)&amp;#xD;0021-972X (Linking)&lt;/isbn&gt;&lt;accession-num&gt;1851180&lt;/accession-num&gt;&lt;urls&gt;&lt;related-urls&gt;&lt;url&gt;https://www.ncbi.nlm.nih.gov/pubmed/1851180&lt;/url&gt;&lt;/related-urls&gt;&lt;/urls&gt;&lt;electronic-resource-num&gt;10.1210/jcem-72-6-1195&lt;/electronic-resource-num&gt;&lt;/record&gt;&lt;/Cite&gt;&lt;/EndNote&gt;</w:instrText>
      </w:r>
      <w:r w:rsidRPr="00FC616A">
        <w:rPr>
          <w:rFonts w:cs="Arial"/>
          <w:szCs w:val="22"/>
        </w:rPr>
        <w:fldChar w:fldCharType="separate"/>
      </w:r>
      <w:r w:rsidR="00517DA7" w:rsidRPr="00FC616A">
        <w:rPr>
          <w:rFonts w:cs="Arial"/>
          <w:noProof/>
          <w:szCs w:val="22"/>
        </w:rPr>
        <w:t>(75)</w:t>
      </w:r>
      <w:r w:rsidRPr="00FC616A">
        <w:rPr>
          <w:rFonts w:cs="Arial"/>
          <w:szCs w:val="22"/>
        </w:rPr>
        <w:fldChar w:fldCharType="end"/>
      </w:r>
      <w:r w:rsidRPr="00FC616A">
        <w:rPr>
          <w:rFonts w:cs="Arial"/>
          <w:szCs w:val="22"/>
        </w:rPr>
        <w:t xml:space="preserve">. This may not have a significant effect on free thyroid hormone levels during active </w:t>
      </w:r>
      <w:r w:rsidR="0048208B" w:rsidRPr="00FC616A">
        <w:rPr>
          <w:rFonts w:cs="Arial"/>
          <w:szCs w:val="22"/>
        </w:rPr>
        <w:t>hypercortisolemia</w:t>
      </w:r>
      <w:r w:rsidRPr="00FC616A">
        <w:rPr>
          <w:rFonts w:cs="Arial"/>
          <w:szCs w:val="22"/>
        </w:rPr>
        <w:t xml:space="preserve">, but there is a significantly increased prevalence of autoimmune thyroid disease in patients successfully treated for Cushing’s syndrome, and it is therefore important to follow them with serial thyroid function tests </w:t>
      </w:r>
      <w:r w:rsidRPr="00FC616A">
        <w:rPr>
          <w:rFonts w:cs="Arial"/>
          <w:szCs w:val="22"/>
        </w:rPr>
        <w:fldChar w:fldCharType="begin">
          <w:fldData xml:space="preserve">PEVuZE5vdGU+PENpdGU+PEF1dGhvcj5Db2xhbzwvQXV0aG9yPjxZZWFyPjIwMDA8L1llYXI+PFJl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</w:fldData>
        </w:fldChar>
      </w:r>
      <w:r w:rsidR="00517DA7" w:rsidRPr="00FC616A">
        <w:rPr>
          <w:rFonts w:cs="Arial"/>
          <w:szCs w:val="22"/>
        </w:rPr>
        <w:instrText xml:space="preserve"> ADDIN EN.CITE </w:instrText>
      </w:r>
      <w:r w:rsidR="00517DA7" w:rsidRPr="00FC616A">
        <w:rPr>
          <w:rFonts w:cs="Arial"/>
          <w:szCs w:val="22"/>
        </w:rPr>
        <w:fldChar w:fldCharType="begin">
          <w:fldData xml:space="preserve">PEVuZE5vdGU+PENpdGU+PEF1dGhvcj5Db2xhbzwvQXV0aG9yPjxZZWFyPjIwMDA8L1llYXI+PFJl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</w:fldData>
        </w:fldChar>
      </w:r>
      <w:r w:rsidR="00517DA7" w:rsidRPr="00FC616A">
        <w:rPr>
          <w:rFonts w:cs="Arial"/>
          <w:szCs w:val="22"/>
        </w:rPr>
        <w:instrText xml:space="preserve"> ADDIN EN.CITE.DATA </w:instrText>
      </w:r>
      <w:r w:rsidR="00517DA7" w:rsidRPr="00FC616A">
        <w:rPr>
          <w:rFonts w:cs="Arial"/>
          <w:szCs w:val="22"/>
        </w:rPr>
      </w:r>
      <w:r w:rsidR="00517DA7" w:rsidRPr="00FC616A">
        <w:rPr>
          <w:rFonts w:cs="Arial"/>
          <w:szCs w:val="22"/>
        </w:rPr>
        <w:fldChar w:fldCharType="end"/>
      </w:r>
      <w:r w:rsidRPr="00FC616A">
        <w:rPr>
          <w:rFonts w:cs="Arial"/>
          <w:szCs w:val="22"/>
        </w:rPr>
      </w:r>
      <w:r w:rsidRPr="00FC616A">
        <w:rPr>
          <w:rFonts w:cs="Arial"/>
          <w:szCs w:val="22"/>
        </w:rPr>
        <w:fldChar w:fldCharType="separate"/>
      </w:r>
      <w:r w:rsidR="00517DA7" w:rsidRPr="00FC616A">
        <w:rPr>
          <w:rFonts w:cs="Arial"/>
          <w:noProof/>
          <w:szCs w:val="22"/>
        </w:rPr>
        <w:t>(76, 77)</w:t>
      </w:r>
      <w:r w:rsidRPr="00FC616A">
        <w:rPr>
          <w:rFonts w:cs="Arial"/>
          <w:szCs w:val="22"/>
        </w:rPr>
        <w:fldChar w:fldCharType="end"/>
      </w:r>
      <w:r w:rsidRPr="00FC616A">
        <w:rPr>
          <w:rFonts w:cs="Arial"/>
          <w:szCs w:val="22"/>
        </w:rPr>
        <w:t>.</w:t>
      </w:r>
    </w:p>
    <w:p w14:paraId="3DC19718" w14:textId="77777777" w:rsidR="00561829" w:rsidRPr="00FC616A" w:rsidRDefault="00561829" w:rsidP="00FC616A">
      <w:pPr>
        <w:spacing w:line="276" w:lineRule="auto"/>
        <w:rPr>
          <w:rFonts w:cs="Arial"/>
          <w:szCs w:val="22"/>
        </w:rPr>
      </w:pPr>
    </w:p>
    <w:p w14:paraId="46CE568D" w14:textId="1822A49A" w:rsidR="00561829" w:rsidRPr="00FC616A" w:rsidRDefault="00561829" w:rsidP="00FC616A">
      <w:pPr>
        <w:spacing w:line="276" w:lineRule="auto"/>
        <w:rPr>
          <w:rFonts w:cs="Arial"/>
          <w:szCs w:val="22"/>
        </w:rPr>
      </w:pPr>
      <w:r w:rsidRPr="00FC616A">
        <w:rPr>
          <w:rFonts w:cs="Arial"/>
          <w:szCs w:val="22"/>
        </w:rPr>
        <w:t xml:space="preserve">Hypokalemic metabolic alkalosis is related to the degree of </w:t>
      </w:r>
      <w:r w:rsidR="0048208B" w:rsidRPr="00FC616A">
        <w:rPr>
          <w:rFonts w:cs="Arial"/>
          <w:szCs w:val="22"/>
        </w:rPr>
        <w:t>hypercortisolemia</w:t>
      </w:r>
      <w:r w:rsidRPr="00FC616A">
        <w:rPr>
          <w:rFonts w:cs="Arial"/>
          <w:szCs w:val="22"/>
        </w:rPr>
        <w:t xml:space="preserve"> and represents a mineralocorticoid action of cortisol at the renal tubule due to saturation of the enzyme 11</w:t>
      </w:r>
      <w:r w:rsidRPr="00FC616A">
        <w:rPr>
          <w:rFonts w:cs="Arial"/>
          <w:szCs w:val="22"/>
        </w:rPr>
        <w:sym w:font="Symbol" w:char="F062"/>
      </w:r>
      <w:r w:rsidRPr="00FC616A">
        <w:rPr>
          <w:rFonts w:cs="Arial"/>
          <w:szCs w:val="22"/>
        </w:rPr>
        <w:t xml:space="preserve">-hydroxysteroid dehydrogenase type 2, which inactivates cortisol to cortisone and allows selective binding of aldosterone to the mineralocorticoid receptor </w:t>
      </w:r>
      <w:r w:rsidRPr="00FC616A">
        <w:rPr>
          <w:rFonts w:cs="Arial"/>
          <w:szCs w:val="22"/>
        </w:rPr>
        <w:fldChar w:fldCharType="begin"/>
      </w:r>
      <w:r w:rsidR="00517DA7" w:rsidRPr="00FC616A">
        <w:rPr>
          <w:rFonts w:cs="Arial"/>
          <w:szCs w:val="22"/>
        </w:rPr>
        <w:instrText xml:space="preserve"> ADDIN EN.CITE &lt;EndNote&gt;&lt;Cite&gt;&lt;Author&gt;Stewart&lt;/Author&gt;&lt;Year&gt;1999&lt;/Year&gt;&lt;RecNum&gt;914&lt;/RecNum&gt;&lt;DisplayText&gt;(78)&lt;/DisplayText&gt;&lt;record&gt;&lt;rec-number&gt;914&lt;/rec-number&gt;&lt;foreign-keys&gt;&lt;key app="EN" db-id="9as9t2pxmrez0me99wu5w2de5s595z9tv0zx" timestamp="1605526809"&gt;914&lt;/key&gt;&lt;/foreign-keys&gt;&lt;ref-type name="Journal Article"&gt;17&lt;/ref-type&gt;&lt;contributors&gt;&lt;authors&gt;&lt;author&gt;Stewart, P. M.&lt;/author&gt;&lt;author&gt;Krozowski, Z. S.&lt;/author&gt;&lt;/authors&gt;&lt;/contributors&gt;&lt;auth-address&gt;Department of Medicine, University of Birmingham, Queen Elizabeth Hospital, United Kingdom.&lt;/auth-address&gt;&lt;titles&gt;&lt;title&gt;11 beta-Hydroxysteroid dehydrogenase&lt;/title&gt;&lt;secondary-title&gt;Vitam Horm&lt;/secondary-title&gt;&lt;/titles&gt;&lt;periodical&gt;&lt;full-title&gt;Vitam Horm&lt;/full-title&gt;&lt;/periodical&gt;&lt;pages&gt;249-324&lt;/pages&gt;&lt;volume&gt;57&lt;/volume&gt;&lt;edition&gt;1999/05/08&lt;/edition&gt;&lt;keywords&gt;&lt;keyword&gt;11-beta-Hydroxysteroid Dehydrogenases&lt;/keyword&gt;&lt;keyword&gt;Adrenal Cortex Hormones/metabolism/physiology&lt;/keyword&gt;&lt;keyword&gt;Animals&lt;/keyword&gt;&lt;keyword&gt;Gene Expression Regulation&lt;/keyword&gt;&lt;keyword&gt;Humans&lt;/keyword&gt;&lt;keyword&gt;*Hydroxysteroid Dehydrogenases/genetics/physiology&lt;/keyword&gt;&lt;keyword&gt;Isoenzymes/genetics&lt;/keyword&gt;&lt;keyword&gt;Mutation&lt;/keyword&gt;&lt;keyword&gt;Receptors, Steroid/physiology&lt;/keyword&gt;&lt;keyword&gt;Tissue Distribution&lt;/keyword&gt;&lt;/keywords&gt;&lt;dates&gt;&lt;year&gt;1999&lt;/year&gt;&lt;/dates&gt;&lt;isbn&gt;0083-6729 (Print)&amp;#xD;0083-6729 (Linking)&lt;/isbn&gt;&lt;accession-num&gt;10232052&lt;/accession-num&gt;&lt;urls&gt;&lt;related-urls&gt;&lt;url&gt;https://www.ncbi.nlm.nih.gov/pubmed/10232052&lt;/url&gt;&lt;/related-urls&gt;&lt;/urls&gt;&lt;/record&gt;&lt;/Cite&gt;&lt;/EndNote&gt;</w:instrText>
      </w:r>
      <w:r w:rsidRPr="00FC616A">
        <w:rPr>
          <w:rFonts w:cs="Arial"/>
          <w:szCs w:val="22"/>
        </w:rPr>
        <w:fldChar w:fldCharType="separate"/>
      </w:r>
      <w:r w:rsidR="00517DA7" w:rsidRPr="00FC616A">
        <w:rPr>
          <w:rFonts w:cs="Arial"/>
          <w:noProof/>
          <w:szCs w:val="22"/>
        </w:rPr>
        <w:t>(78)</w:t>
      </w:r>
      <w:r w:rsidRPr="00FC616A">
        <w:rPr>
          <w:rFonts w:cs="Arial"/>
          <w:szCs w:val="22"/>
        </w:rPr>
        <w:fldChar w:fldCharType="end"/>
      </w:r>
      <w:r w:rsidRPr="00FC616A">
        <w:rPr>
          <w:rFonts w:cs="Arial"/>
          <w:szCs w:val="22"/>
        </w:rPr>
        <w:t xml:space="preserve">. </w:t>
      </w:r>
      <w:r w:rsidR="00F544C1" w:rsidRPr="00FC616A">
        <w:rPr>
          <w:rFonts w:cs="Arial"/>
          <w:szCs w:val="22"/>
        </w:rPr>
        <w:t xml:space="preserve">When this </w:t>
      </w:r>
      <w:r w:rsidR="00F544C1" w:rsidRPr="00FC616A">
        <w:rPr>
          <w:rFonts w:cs="Arial"/>
          <w:szCs w:val="22"/>
        </w:rPr>
        <w:lastRenderedPageBreak/>
        <w:t>occurs</w:t>
      </w:r>
      <w:r w:rsidRPr="00FC616A">
        <w:rPr>
          <w:rFonts w:cs="Arial"/>
          <w:szCs w:val="22"/>
        </w:rPr>
        <w:t xml:space="preserve">, cortisol can now access the mineralocorticoid receptor and act as a mineralocorticoid. </w:t>
      </w:r>
      <w:r w:rsidR="00F544C1" w:rsidRPr="00FC616A">
        <w:rPr>
          <w:rFonts w:cs="Arial"/>
          <w:szCs w:val="22"/>
        </w:rPr>
        <w:t xml:space="preserve">This </w:t>
      </w:r>
      <w:proofErr w:type="spellStart"/>
      <w:r w:rsidR="00F544C1" w:rsidRPr="00FC616A">
        <w:rPr>
          <w:rFonts w:cs="Arial"/>
          <w:szCs w:val="22"/>
        </w:rPr>
        <w:t>hypersaturation</w:t>
      </w:r>
      <w:proofErr w:type="spellEnd"/>
      <w:r w:rsidRPr="00FC616A">
        <w:rPr>
          <w:rFonts w:cs="Arial"/>
          <w:szCs w:val="22"/>
        </w:rPr>
        <w:t xml:space="preserve"> occurs when urine free cortisol excretion is greater than about 4100 nmol per day </w:t>
      </w:r>
      <w:r w:rsidRPr="00FC616A">
        <w:rPr>
          <w:rFonts w:cs="Arial"/>
          <w:szCs w:val="22"/>
        </w:rPr>
        <w:fldChar w:fldCharType="begin"/>
      </w:r>
      <w:r w:rsidR="00517DA7" w:rsidRPr="00FC616A">
        <w:rPr>
          <w:rFonts w:cs="Arial"/>
          <w:szCs w:val="22"/>
        </w:rPr>
        <w:instrText xml:space="preserve"> ADDIN EN.CITE &lt;EndNote&gt;&lt;Cite&gt;&lt;Author&gt;Christy&lt;/Author&gt;&lt;Year&gt;1961&lt;/Year&gt;&lt;RecNum&gt;916&lt;/RecNum&gt;&lt;DisplayText&gt;(79)&lt;/DisplayText&gt;&lt;record&gt;&lt;rec-number&gt;916&lt;/rec-number&gt;&lt;foreign-keys&gt;&lt;key app="EN" db-id="9as9t2pxmrez0me99wu5w2de5s595z9tv0zx" timestamp="1605526938"&gt;916&lt;/key&gt;&lt;/foreign-keys&gt;&lt;ref-type name="Journal Article"&gt;17&lt;/ref-type&gt;&lt;contributors&gt;&lt;authors&gt;&lt;author&gt;Christy, N. P.&lt;/author&gt;&lt;author&gt;Laragh, J. H.&lt;/author&gt;&lt;/authors&gt;&lt;/contributors&gt;&lt;titles&gt;&lt;title&gt;Pathogenesis of hypokalemic alkalosis in Cushing&amp;apos;s syndrome&lt;/title&gt;&lt;secondary-title&gt;N Engl J Med&lt;/secondary-title&gt;&lt;/titles&gt;&lt;periodical&gt;&lt;full-title&gt;N Engl J Med&lt;/full-title&gt;&lt;/periodical&gt;&lt;pages&gt;1083-8&lt;/pages&gt;&lt;volume&gt;265&lt;/volume&gt;&lt;edition&gt;1961/11/30&lt;/edition&gt;&lt;keywords&gt;&lt;keyword&gt;Alkalosis/*etiology&lt;/keyword&gt;&lt;keyword&gt;Cushing Syndrome/*complications&lt;/keyword&gt;&lt;keyword&gt;Humans&lt;/keyword&gt;&lt;keyword&gt;Potassium/*blood&lt;/keyword&gt;&lt;keyword&gt;*ALKALOSIS/etiology&lt;/keyword&gt;&lt;keyword&gt;*CUSHING&amp;apos;S SYNDROME/complications&lt;/keyword&gt;&lt;keyword&gt;*POTASSIUM/blood&lt;/keyword&gt;&lt;/keywords&gt;&lt;dates&gt;&lt;year&gt;1961&lt;/year&gt;&lt;pub-dates&gt;&lt;date&gt;Nov 30&lt;/date&gt;&lt;/pub-dates&gt;&lt;/dates&gt;&lt;isbn&gt;1533-4406 (Electronic)&amp;#xD;0028-4793 (Linking)&lt;/isbn&gt;&lt;accession-num&gt;13879332&lt;/accession-num&gt;&lt;urls&gt;&lt;related-urls&gt;&lt;url&gt;https://www.ncbi.nlm.nih.gov/pubmed/13879332&lt;/url&gt;&lt;/related-urls&gt;&lt;/urls&gt;&lt;electronic-resource-num&gt;10.1056/NEJM196111302652203&lt;/electronic-resource-num&gt;&lt;/record&gt;&lt;/Cite&gt;&lt;/EndNote&gt;</w:instrText>
      </w:r>
      <w:r w:rsidRPr="00FC616A">
        <w:rPr>
          <w:rFonts w:cs="Arial"/>
          <w:szCs w:val="22"/>
        </w:rPr>
        <w:fldChar w:fldCharType="separate"/>
      </w:r>
      <w:r w:rsidR="00517DA7" w:rsidRPr="00FC616A">
        <w:rPr>
          <w:rFonts w:cs="Arial"/>
          <w:noProof/>
          <w:szCs w:val="22"/>
        </w:rPr>
        <w:t>(79)</w:t>
      </w:r>
      <w:r w:rsidRPr="00FC616A">
        <w:rPr>
          <w:rFonts w:cs="Arial"/>
          <w:szCs w:val="22"/>
        </w:rPr>
        <w:fldChar w:fldCharType="end"/>
      </w:r>
      <w:r w:rsidRPr="00FC616A">
        <w:rPr>
          <w:rFonts w:cs="Arial"/>
          <w:szCs w:val="22"/>
        </w:rPr>
        <w:t>. Therefore, although a more common feature of ectopic ACTH secretion, it may also occur in approximately 10% of patients with Cushing’s disease.</w:t>
      </w:r>
    </w:p>
    <w:p w14:paraId="74DB2919" w14:textId="77777777" w:rsidR="00561829" w:rsidRPr="00FC616A" w:rsidRDefault="00561829" w:rsidP="00FC616A">
      <w:pPr>
        <w:spacing w:line="276" w:lineRule="auto"/>
        <w:rPr>
          <w:rFonts w:cs="Arial"/>
          <w:szCs w:val="22"/>
        </w:rPr>
      </w:pPr>
    </w:p>
    <w:p w14:paraId="16C4A809" w14:textId="272032A4" w:rsidR="00561829" w:rsidRPr="00FC616A" w:rsidRDefault="00561829" w:rsidP="00FC616A">
      <w:pPr>
        <w:spacing w:line="276" w:lineRule="auto"/>
        <w:rPr>
          <w:rFonts w:cs="Arial"/>
          <w:szCs w:val="22"/>
        </w:rPr>
      </w:pPr>
      <w:r w:rsidRPr="00FC616A">
        <w:rPr>
          <w:rFonts w:cs="Arial"/>
          <w:szCs w:val="22"/>
        </w:rPr>
        <w:t xml:space="preserve">Cushing’s syndrome is </w:t>
      </w:r>
      <w:r w:rsidR="0048208B" w:rsidRPr="00FC616A">
        <w:rPr>
          <w:rFonts w:cs="Arial"/>
          <w:szCs w:val="22"/>
        </w:rPr>
        <w:t>characterized</w:t>
      </w:r>
      <w:r w:rsidRPr="00FC616A">
        <w:rPr>
          <w:rFonts w:cs="Arial"/>
          <w:szCs w:val="22"/>
        </w:rPr>
        <w:t xml:space="preserve"> by insulin resistance and </w:t>
      </w:r>
      <w:r w:rsidR="0048208B" w:rsidRPr="00FC616A">
        <w:rPr>
          <w:rFonts w:cs="Arial"/>
          <w:szCs w:val="22"/>
        </w:rPr>
        <w:t>hyperinsulinemia</w:t>
      </w:r>
      <w:r w:rsidRPr="00FC616A">
        <w:rPr>
          <w:rFonts w:cs="Arial"/>
          <w:szCs w:val="22"/>
        </w:rPr>
        <w:t xml:space="preserve">. Glucose intolerance is evident in 20-64%, and overt diabetes mellitus in 30-47% of patients </w:t>
      </w:r>
      <w:r w:rsidRPr="00FC616A">
        <w:rPr>
          <w:rFonts w:cs="Arial"/>
          <w:szCs w:val="22"/>
        </w:rPr>
        <w:fldChar w:fldCharType="begin">
          <w:fldData xml:space="preserve">PEVuZE5vdGU+PENpdGU+PEF1dGhvcj5CaWVyaW5nPC9BdXRob3I+PFllYXI+MjAwMDwvWWVhcj48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</w:fldData>
        </w:fldChar>
      </w:r>
      <w:r w:rsidR="00517DA7" w:rsidRPr="00FC616A">
        <w:rPr>
          <w:rFonts w:cs="Arial"/>
          <w:szCs w:val="22"/>
        </w:rPr>
        <w:instrText xml:space="preserve"> ADDIN EN.CITE </w:instrText>
      </w:r>
      <w:r w:rsidR="00517DA7" w:rsidRPr="00FC616A">
        <w:rPr>
          <w:rFonts w:cs="Arial"/>
          <w:szCs w:val="22"/>
        </w:rPr>
        <w:fldChar w:fldCharType="begin">
          <w:fldData xml:space="preserve">PEVuZE5vdGU+PENpdGU+PEF1dGhvcj5CaWVyaW5nPC9BdXRob3I+PFllYXI+MjAwMDwvWWVhcj48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</w:fldData>
        </w:fldChar>
      </w:r>
      <w:r w:rsidR="00517DA7" w:rsidRPr="00FC616A">
        <w:rPr>
          <w:rFonts w:cs="Arial"/>
          <w:szCs w:val="22"/>
        </w:rPr>
        <w:instrText xml:space="preserve"> ADDIN EN.CITE.DATA </w:instrText>
      </w:r>
      <w:r w:rsidR="00517DA7" w:rsidRPr="00FC616A">
        <w:rPr>
          <w:rFonts w:cs="Arial"/>
          <w:szCs w:val="22"/>
        </w:rPr>
      </w:r>
      <w:r w:rsidR="00517DA7" w:rsidRPr="00FC616A">
        <w:rPr>
          <w:rFonts w:cs="Arial"/>
          <w:szCs w:val="22"/>
        </w:rPr>
        <w:fldChar w:fldCharType="end"/>
      </w:r>
      <w:r w:rsidRPr="00FC616A">
        <w:rPr>
          <w:rFonts w:cs="Arial"/>
          <w:szCs w:val="22"/>
        </w:rPr>
      </w:r>
      <w:r w:rsidRPr="00FC616A">
        <w:rPr>
          <w:rFonts w:cs="Arial"/>
          <w:szCs w:val="22"/>
        </w:rPr>
        <w:fldChar w:fldCharType="separate"/>
      </w:r>
      <w:r w:rsidR="00517DA7" w:rsidRPr="00FC616A">
        <w:rPr>
          <w:rFonts w:cs="Arial"/>
          <w:noProof/>
          <w:szCs w:val="22"/>
        </w:rPr>
        <w:t>(80-83)</w:t>
      </w:r>
      <w:r w:rsidRPr="00FC616A">
        <w:rPr>
          <w:rFonts w:cs="Arial"/>
          <w:szCs w:val="22"/>
        </w:rPr>
        <w:fldChar w:fldCharType="end"/>
      </w:r>
      <w:r w:rsidRPr="00FC616A">
        <w:rPr>
          <w:rFonts w:cs="Arial"/>
          <w:szCs w:val="22"/>
        </w:rPr>
        <w:t xml:space="preserve">. Glucocorticoids stimulate glycogen deposition, promote gluconeogenesis, inhibit glucose uptake in peripheral tissues, activate lipolysis, and have a permissive effect on the counter-regulatory hormones, glucagon and catecholamines. An excess of cortisol also stimulates serum and glucocorticoids-inducible kinase-1 which raises the phosphorylation of the </w:t>
      </w:r>
      <w:proofErr w:type="spellStart"/>
      <w:r w:rsidRPr="00FC616A">
        <w:rPr>
          <w:rFonts w:cs="Arial"/>
          <w:szCs w:val="22"/>
        </w:rPr>
        <w:t>forkhead</w:t>
      </w:r>
      <w:proofErr w:type="spellEnd"/>
      <w:r w:rsidRPr="00FC616A">
        <w:rPr>
          <w:rFonts w:cs="Arial"/>
          <w:szCs w:val="22"/>
        </w:rPr>
        <w:t xml:space="preserve"> box protein O1 (FOXO1) in adipocytes, increasing insulin resistance </w:t>
      </w:r>
      <w:r w:rsidRPr="00FC616A">
        <w:rPr>
          <w:rFonts w:cs="Arial"/>
          <w:szCs w:val="22"/>
        </w:rPr>
        <w:fldChar w:fldCharType="begin"/>
      </w:r>
      <w:r w:rsidR="00517DA7" w:rsidRPr="00FC616A">
        <w:rPr>
          <w:rFonts w:cs="Arial"/>
          <w:szCs w:val="22"/>
        </w:rPr>
        <w:instrText xml:space="preserve"> ADDIN EN.CITE &lt;EndNote&gt;&lt;Cite&gt;&lt;Author&gt;Salehidoost R&lt;/Author&gt;&lt;Year&gt;2022&lt;/Year&gt;&lt;RecNum&gt;974&lt;/RecNum&gt;&lt;DisplayText&gt;(84)&lt;/DisplayText&gt;&lt;record&gt;&lt;rec-number&gt;974&lt;/rec-number&gt;&lt;foreign-keys&gt;&lt;key app="EN" db-id="eewse0wf8sf5fserw09v0vvca9trzp0zw0p5" timestamp="1709641861"&gt;974&lt;/key&gt;&lt;/foreign-keys&gt;&lt;ref-type name="Journal Article"&gt;17&lt;/ref-type&gt;&lt;contributors&gt;&lt;authors&gt;&lt;author&gt;Salehidoost R, Korbonits M.&lt;/author&gt;&lt;/authors&gt;&lt;/contributors&gt;&lt;titles&gt;&lt;title&gt;Glucose and lipid metabolism abnorMalities in C ushing’s syndrome.&lt;/title&gt;&lt;secondary-title&gt;J Neuroendocrinol &lt;/secondary-title&gt;&lt;/titles&gt;&lt;pages&gt;e13143&lt;/pages&gt;&lt;volume&gt;34&lt;/volume&gt;&lt;num-vols&gt;8&lt;/num-vols&gt;&lt;dates&gt;&lt;year&gt;2022&lt;/year&gt;&lt;/dates&gt;&lt;urls&gt;&lt;/urls&gt;&lt;electronic-resource-num&gt;10.1111/jne.13143&amp;#xD;&lt;/electronic-resource-num&gt;&lt;/record&gt;&lt;/Cite&gt;&lt;/EndNote&gt;</w:instrText>
      </w:r>
      <w:r w:rsidRPr="00FC616A">
        <w:rPr>
          <w:rFonts w:cs="Arial"/>
          <w:szCs w:val="22"/>
        </w:rPr>
        <w:fldChar w:fldCharType="separate"/>
      </w:r>
      <w:r w:rsidR="00517DA7" w:rsidRPr="00FC616A">
        <w:rPr>
          <w:rFonts w:cs="Arial"/>
          <w:noProof/>
          <w:szCs w:val="22"/>
        </w:rPr>
        <w:t>(84)</w:t>
      </w:r>
      <w:r w:rsidRPr="00FC616A">
        <w:rPr>
          <w:rFonts w:cs="Arial"/>
          <w:szCs w:val="22"/>
        </w:rPr>
        <w:fldChar w:fldCharType="end"/>
      </w:r>
      <w:r w:rsidRPr="00FC616A">
        <w:rPr>
          <w:rFonts w:cs="Arial"/>
          <w:szCs w:val="22"/>
        </w:rPr>
        <w:t xml:space="preserve">. It has been suggested that 2-3% of overweight, poorly-controlled patients with diabetes may have occult Cushing’s syndrome </w:t>
      </w:r>
      <w:r w:rsidRPr="00FC616A">
        <w:rPr>
          <w:rFonts w:cs="Arial"/>
          <w:szCs w:val="22"/>
        </w:rPr>
        <w:fldChar w:fldCharType="begin">
          <w:fldData xml:space="preserve">PEVuZE5vdGU+PENpdGU+PEF1dGhvcj5DYXRhcmdpPC9BdXRob3I+PFllYXI+MjAwMzwvWWVhcj48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</w:fldData>
        </w:fldChar>
      </w:r>
      <w:r w:rsidR="00517DA7" w:rsidRPr="00FC616A">
        <w:rPr>
          <w:rFonts w:cs="Arial"/>
          <w:szCs w:val="22"/>
        </w:rPr>
        <w:instrText xml:space="preserve"> ADDIN EN.CITE </w:instrText>
      </w:r>
      <w:r w:rsidR="00517DA7" w:rsidRPr="00FC616A">
        <w:rPr>
          <w:rFonts w:cs="Arial"/>
          <w:szCs w:val="22"/>
        </w:rPr>
        <w:fldChar w:fldCharType="begin">
          <w:fldData xml:space="preserve">PEVuZE5vdGU+PENpdGU+PEF1dGhvcj5DYXRhcmdpPC9BdXRob3I+PFllYXI+MjAwMzwvWWVhcj48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</w:fldData>
        </w:fldChar>
      </w:r>
      <w:r w:rsidR="00517DA7" w:rsidRPr="00FC616A">
        <w:rPr>
          <w:rFonts w:cs="Arial"/>
          <w:szCs w:val="22"/>
        </w:rPr>
        <w:instrText xml:space="preserve"> ADDIN EN.CITE.DATA </w:instrText>
      </w:r>
      <w:r w:rsidR="00517DA7" w:rsidRPr="00FC616A">
        <w:rPr>
          <w:rFonts w:cs="Arial"/>
          <w:szCs w:val="22"/>
        </w:rPr>
      </w:r>
      <w:r w:rsidR="00517DA7" w:rsidRPr="00FC616A">
        <w:rPr>
          <w:rFonts w:cs="Arial"/>
          <w:szCs w:val="22"/>
        </w:rPr>
        <w:fldChar w:fldCharType="end"/>
      </w:r>
      <w:r w:rsidRPr="00FC616A">
        <w:rPr>
          <w:rFonts w:cs="Arial"/>
          <w:szCs w:val="22"/>
        </w:rPr>
      </w:r>
      <w:r w:rsidRPr="00FC616A">
        <w:rPr>
          <w:rFonts w:cs="Arial"/>
          <w:szCs w:val="22"/>
        </w:rPr>
        <w:fldChar w:fldCharType="separate"/>
      </w:r>
      <w:r w:rsidR="00517DA7" w:rsidRPr="00FC616A">
        <w:rPr>
          <w:rFonts w:cs="Arial"/>
          <w:noProof/>
          <w:szCs w:val="22"/>
        </w:rPr>
        <w:t>(85, 86)</w:t>
      </w:r>
      <w:r w:rsidRPr="00FC616A">
        <w:rPr>
          <w:rFonts w:cs="Arial"/>
          <w:szCs w:val="22"/>
        </w:rPr>
        <w:fldChar w:fldCharType="end"/>
      </w:r>
      <w:r w:rsidRPr="00FC616A">
        <w:rPr>
          <w:rFonts w:cs="Arial"/>
          <w:szCs w:val="22"/>
        </w:rPr>
        <w:t xml:space="preserve">. However, in the absence of clinical suspicion the percentage is lower </w:t>
      </w:r>
      <w:r w:rsidRPr="00FC616A">
        <w:rPr>
          <w:rFonts w:cs="Arial"/>
          <w:szCs w:val="22"/>
        </w:rPr>
        <w:fldChar w:fldCharType="begin">
          <w:fldData xml:space="preserve">PEVuZE5vdGU+PENpdGU+PEF1dGhvcj5NdWxsYW48L0F1dGhvcj48WWVhcj4yMDEwPC9ZZWFyPjxS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</w:fldData>
        </w:fldChar>
      </w:r>
      <w:r w:rsidR="00517DA7" w:rsidRPr="00FC616A">
        <w:rPr>
          <w:rFonts w:cs="Arial"/>
          <w:szCs w:val="22"/>
        </w:rPr>
        <w:instrText xml:space="preserve"> ADDIN EN.CITE </w:instrText>
      </w:r>
      <w:r w:rsidR="00517DA7" w:rsidRPr="00FC616A">
        <w:rPr>
          <w:rFonts w:cs="Arial"/>
          <w:szCs w:val="22"/>
        </w:rPr>
        <w:fldChar w:fldCharType="begin">
          <w:fldData xml:space="preserve">PEVuZE5vdGU+PENpdGU+PEF1dGhvcj5NdWxsYW48L0F1dGhvcj48WWVhcj4yMDEwPC9ZZWFyPjxS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</w:fldData>
        </w:fldChar>
      </w:r>
      <w:r w:rsidR="00517DA7" w:rsidRPr="00FC616A">
        <w:rPr>
          <w:rFonts w:cs="Arial"/>
          <w:szCs w:val="22"/>
        </w:rPr>
        <w:instrText xml:space="preserve"> ADDIN EN.CITE.DATA </w:instrText>
      </w:r>
      <w:r w:rsidR="00517DA7" w:rsidRPr="00FC616A">
        <w:rPr>
          <w:rFonts w:cs="Arial"/>
          <w:szCs w:val="22"/>
        </w:rPr>
      </w:r>
      <w:r w:rsidR="00517DA7" w:rsidRPr="00FC616A">
        <w:rPr>
          <w:rFonts w:cs="Arial"/>
          <w:szCs w:val="22"/>
        </w:rPr>
        <w:fldChar w:fldCharType="end"/>
      </w:r>
      <w:r w:rsidRPr="00FC616A">
        <w:rPr>
          <w:rFonts w:cs="Arial"/>
          <w:szCs w:val="22"/>
        </w:rPr>
      </w:r>
      <w:r w:rsidRPr="00FC616A">
        <w:rPr>
          <w:rFonts w:cs="Arial"/>
          <w:szCs w:val="22"/>
        </w:rPr>
        <w:fldChar w:fldCharType="separate"/>
      </w:r>
      <w:r w:rsidR="00517DA7" w:rsidRPr="00FC616A">
        <w:rPr>
          <w:rFonts w:cs="Arial"/>
          <w:noProof/>
          <w:szCs w:val="22"/>
        </w:rPr>
        <w:t>(87, 88)</w:t>
      </w:r>
      <w:r w:rsidRPr="00FC616A">
        <w:rPr>
          <w:rFonts w:cs="Arial"/>
          <w:szCs w:val="22"/>
        </w:rPr>
        <w:fldChar w:fldCharType="end"/>
      </w:r>
      <w:r w:rsidRPr="00FC616A">
        <w:rPr>
          <w:rFonts w:cs="Arial"/>
          <w:szCs w:val="22"/>
        </w:rPr>
        <w:t xml:space="preserve">, and therefore it is probably not justified to screen for Cushing’s in poorly-controlled diabetic patients unless other suggestive features are present </w:t>
      </w:r>
      <w:r w:rsidRPr="00FC616A">
        <w:rPr>
          <w:rFonts w:cs="Arial"/>
          <w:szCs w:val="22"/>
        </w:rPr>
        <w:fldChar w:fldCharType="begin"/>
      </w:r>
      <w:r w:rsidR="00517DA7" w:rsidRPr="00FC616A">
        <w:rPr>
          <w:rFonts w:cs="Arial"/>
          <w:szCs w:val="22"/>
        </w:rPr>
        <w:instrText xml:space="preserve"> ADDIN EN.CITE &lt;EndNote&gt;&lt;Cite&gt;&lt;Author&gt;Nieman&lt;/Author&gt;&lt;Year&gt;2008&lt;/Year&gt;&lt;RecNum&gt;936&lt;/RecNum&gt;&lt;DisplayText&gt;(89)&lt;/DisplayText&gt;&lt;record&gt;&lt;rec-number&gt;936&lt;/rec-number&gt;&lt;foreign-keys&gt;&lt;key app="EN" db-id="9as9t2pxmrez0me99wu5w2de5s595z9tv0zx" timestamp="1605528294"&gt;936&lt;/key&gt;&lt;/foreign-keys&gt;&lt;ref-type name="Journal Article"&gt;17&lt;/ref-type&gt;&lt;contributors&gt;&lt;authors&gt;&lt;author&gt;Nieman, L. K.&lt;/author&gt;&lt;author&gt;Biller, B. M.&lt;/author&gt;&lt;author&gt;Findling, J. W.&lt;/author&gt;&lt;author&gt;Newell-Price, J.&lt;/author&gt;&lt;author&gt;Savage, M. O.&lt;/author&gt;&lt;author&gt;Stewart, P. M.&lt;/author&gt;&lt;author&gt;Montori, V. M.&lt;/author&gt;&lt;/authors&gt;&lt;/contributors&gt;&lt;auth-address&gt;Program on Reproductive and Adult Endocrinology, National Institute of Child Health and Human Development, National Institutes of Health, Bethesda, MD 20892, USA. govt-prof@endo.society.org&lt;/auth-address&gt;&lt;titles&gt;&lt;title&gt;The diagnosis of Cushing&amp;apos;s syndrome: an Endocrine Society Clinical Practice Guideline&lt;/title&gt;&lt;secondary-title&gt;J Clin Endocrinol Metab&lt;/secondary-title&gt;&lt;/titles&gt;&lt;periodical&gt;&lt;full-title&gt;J Clin Endocrinol Metab&lt;/full-title&gt;&lt;/periodical&gt;&lt;pages&gt;1526-40&lt;/pages&gt;&lt;volume&gt;93&lt;/volume&gt;&lt;number&gt;5&lt;/number&gt;&lt;edition&gt;2008/03/13&lt;/edition&gt;&lt;keywords&gt;&lt;keyword&gt;Cushing Syndrome/*diagnosis/mortality&lt;/keyword&gt;&lt;keyword&gt;Dexamethasone/metabolism&lt;/keyword&gt;&lt;keyword&gt;Evidence-Based Medicine&lt;/keyword&gt;&lt;keyword&gt;Humans&lt;/keyword&gt;&lt;keyword&gt;Hydrocortisone/analysis/blood/urine&lt;/keyword&gt;&lt;keyword&gt;Saliva/chemistry&lt;/keyword&gt;&lt;/keywords&gt;&lt;dates&gt;&lt;year&gt;2008&lt;/year&gt;&lt;pub-dates&gt;&lt;date&gt;May&lt;/date&gt;&lt;/pub-dates&gt;&lt;/dates&gt;&lt;isbn&gt;0021-972X (Print)&amp;#xD;0021-972X (Linking)&lt;/isbn&gt;&lt;accession-num&gt;18334580&lt;/accession-num&gt;&lt;urls&gt;&lt;related-urls&gt;&lt;url&gt;https://www.ncbi.nlm.nih.gov/pubmed/18334580&lt;/url&gt;&lt;/related-urls&gt;&lt;/urls&gt;&lt;custom2&gt;PMC2386281&lt;/custom2&gt;&lt;electronic-resource-num&gt;10.1210/jc.2008-0125&lt;/electronic-resource-num&gt;&lt;/record&gt;&lt;/Cite&gt;&lt;/EndNote&gt;</w:instrText>
      </w:r>
      <w:r w:rsidRPr="00FC616A">
        <w:rPr>
          <w:rFonts w:cs="Arial"/>
          <w:szCs w:val="22"/>
        </w:rPr>
        <w:fldChar w:fldCharType="separate"/>
      </w:r>
      <w:r w:rsidR="00517DA7" w:rsidRPr="00FC616A">
        <w:rPr>
          <w:rFonts w:cs="Arial"/>
          <w:noProof/>
          <w:szCs w:val="22"/>
        </w:rPr>
        <w:t>(89)</w:t>
      </w:r>
      <w:r w:rsidRPr="00FC616A">
        <w:rPr>
          <w:rFonts w:cs="Arial"/>
          <w:szCs w:val="22"/>
        </w:rPr>
        <w:fldChar w:fldCharType="end"/>
      </w:r>
      <w:r w:rsidRPr="00FC616A">
        <w:rPr>
          <w:rFonts w:cs="Arial"/>
          <w:szCs w:val="22"/>
        </w:rPr>
        <w:t xml:space="preserve">. </w:t>
      </w:r>
      <w:r w:rsidR="0048208B" w:rsidRPr="00FC616A">
        <w:rPr>
          <w:rFonts w:cs="Arial"/>
          <w:szCs w:val="22"/>
        </w:rPr>
        <w:t>Hyperglycemia</w:t>
      </w:r>
      <w:r w:rsidRPr="00FC616A">
        <w:rPr>
          <w:rFonts w:cs="Arial"/>
          <w:szCs w:val="22"/>
        </w:rPr>
        <w:t xml:space="preserve"> becomes easier to control after treatment of hypercortisolism and diabetes remits with cure of Cushing’s syndrome in the majority of patients </w:t>
      </w:r>
      <w:r w:rsidRPr="00FC616A">
        <w:rPr>
          <w:rFonts w:cs="Arial"/>
          <w:szCs w:val="22"/>
        </w:rPr>
        <w:fldChar w:fldCharType="begin">
          <w:fldData xml:space="preserve">PEVuZE5vdGU+PENpdGU+PEF1dGhvcj5DaGlvZGluaTwvQXV0aG9yPjxZZWFyPjIwMTA8L1llYXI+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</w:fldData>
        </w:fldChar>
      </w:r>
      <w:r w:rsidR="00517DA7" w:rsidRPr="00FC616A">
        <w:rPr>
          <w:rFonts w:cs="Arial"/>
          <w:szCs w:val="22"/>
        </w:rPr>
        <w:instrText xml:space="preserve"> ADDIN EN.CITE </w:instrText>
      </w:r>
      <w:r w:rsidR="00517DA7" w:rsidRPr="00FC616A">
        <w:rPr>
          <w:rFonts w:cs="Arial"/>
          <w:szCs w:val="22"/>
        </w:rPr>
        <w:fldChar w:fldCharType="begin">
          <w:fldData xml:space="preserve">PEVuZE5vdGU+PENpdGU+PEF1dGhvcj5DaGlvZGluaTwvQXV0aG9yPjxZZWFyPjIwMTA8L1llYXI+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</w:fldData>
        </w:fldChar>
      </w:r>
      <w:r w:rsidR="00517DA7" w:rsidRPr="00FC616A">
        <w:rPr>
          <w:rFonts w:cs="Arial"/>
          <w:szCs w:val="22"/>
        </w:rPr>
        <w:instrText xml:space="preserve"> ADDIN EN.CITE.DATA </w:instrText>
      </w:r>
      <w:r w:rsidR="00517DA7" w:rsidRPr="00FC616A">
        <w:rPr>
          <w:rFonts w:cs="Arial"/>
          <w:szCs w:val="22"/>
        </w:rPr>
      </w:r>
      <w:r w:rsidR="00517DA7" w:rsidRPr="00FC616A">
        <w:rPr>
          <w:rFonts w:cs="Arial"/>
          <w:szCs w:val="22"/>
        </w:rPr>
        <w:fldChar w:fldCharType="end"/>
      </w:r>
      <w:r w:rsidRPr="00FC616A">
        <w:rPr>
          <w:rFonts w:cs="Arial"/>
          <w:szCs w:val="22"/>
        </w:rPr>
      </w:r>
      <w:r w:rsidRPr="00FC616A">
        <w:rPr>
          <w:rFonts w:cs="Arial"/>
          <w:szCs w:val="22"/>
        </w:rPr>
        <w:fldChar w:fldCharType="separate"/>
      </w:r>
      <w:r w:rsidR="00517DA7" w:rsidRPr="00FC616A">
        <w:rPr>
          <w:rFonts w:cs="Arial"/>
          <w:noProof/>
          <w:szCs w:val="22"/>
        </w:rPr>
        <w:t>(90)</w:t>
      </w:r>
      <w:r w:rsidRPr="00FC616A">
        <w:rPr>
          <w:rFonts w:cs="Arial"/>
          <w:szCs w:val="22"/>
        </w:rPr>
        <w:fldChar w:fldCharType="end"/>
      </w:r>
      <w:r w:rsidR="009B136B" w:rsidRPr="00FC616A">
        <w:rPr>
          <w:rFonts w:cs="Arial"/>
          <w:szCs w:val="22"/>
        </w:rPr>
        <w:t xml:space="preserve">. </w:t>
      </w:r>
      <w:r w:rsidRPr="00FC616A">
        <w:rPr>
          <w:rFonts w:cs="Arial"/>
          <w:szCs w:val="22"/>
        </w:rPr>
        <w:t xml:space="preserve"> .</w:t>
      </w:r>
    </w:p>
    <w:p w14:paraId="116F0FCE" w14:textId="77777777" w:rsidR="00561829" w:rsidRPr="00FC616A" w:rsidRDefault="00561829" w:rsidP="00FC616A">
      <w:pPr>
        <w:spacing w:line="276" w:lineRule="auto"/>
        <w:rPr>
          <w:rFonts w:cs="Arial"/>
          <w:szCs w:val="22"/>
        </w:rPr>
      </w:pPr>
    </w:p>
    <w:p w14:paraId="712997E4" w14:textId="3F3CA814" w:rsidR="00561829" w:rsidRPr="00FC616A" w:rsidRDefault="00561829" w:rsidP="00FC616A">
      <w:pPr>
        <w:spacing w:line="276" w:lineRule="auto"/>
        <w:rPr>
          <w:rFonts w:cs="Arial"/>
          <w:b/>
          <w:bCs/>
          <w:color w:val="FF0000"/>
          <w:szCs w:val="22"/>
        </w:rPr>
      </w:pPr>
      <w:r w:rsidRPr="00FC616A">
        <w:rPr>
          <w:rFonts w:cs="Arial"/>
          <w:szCs w:val="22"/>
        </w:rPr>
        <w:t xml:space="preserve">There is an increase in total cholesterol and triglyceride levels, and a variable effect on high-density lipoprotein (HDL). These changes are multifactorial, including cortisol effects on increased hepatic synthesis of very </w:t>
      </w:r>
      <w:proofErr w:type="gramStart"/>
      <w:r w:rsidRPr="00FC616A">
        <w:rPr>
          <w:rFonts w:cs="Arial"/>
          <w:szCs w:val="22"/>
        </w:rPr>
        <w:t>low density</w:t>
      </w:r>
      <w:proofErr w:type="gramEnd"/>
      <w:r w:rsidRPr="00FC616A">
        <w:rPr>
          <w:rFonts w:cs="Arial"/>
          <w:szCs w:val="22"/>
        </w:rPr>
        <w:t xml:space="preserve"> lipoprotein (VLDL), lipolysis, and free fatty acid metabolism </w:t>
      </w:r>
      <w:r w:rsidRPr="00FC616A">
        <w:rPr>
          <w:rFonts w:cs="Arial"/>
          <w:szCs w:val="22"/>
        </w:rPr>
        <w:fldChar w:fldCharType="begin">
          <w:fldData xml:space="preserve">PEVuZE5vdGU+PENpdGU+PEF1dGhvcj5Bcm5hbGRpPC9BdXRob3I+PFllYXI+MjAxMDwvWWVhcj48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PEVuZE5vdGU+PENpdGU+PEF1dGhvcj5Bcm5hbGRpPC9BdXRob3I+PFllYXI+MjAxMDwvWWVhcj48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(91, 92)</w:t>
      </w:r>
      <w:r w:rsidRPr="00FC616A">
        <w:rPr>
          <w:rFonts w:cs="Arial"/>
          <w:szCs w:val="22"/>
        </w:rPr>
        <w:fldChar w:fldCharType="end"/>
      </w:r>
      <w:r w:rsidRPr="00FC616A">
        <w:rPr>
          <w:rFonts w:cs="Arial"/>
          <w:szCs w:val="22"/>
        </w:rPr>
        <w:t>.</w:t>
      </w:r>
      <w:r w:rsidR="009B136B" w:rsidRPr="00FC616A">
        <w:rPr>
          <w:rFonts w:cs="Arial"/>
          <w:szCs w:val="22"/>
        </w:rPr>
        <w:t xml:space="preserve"> </w:t>
      </w:r>
    </w:p>
    <w:p w14:paraId="63B504E8" w14:textId="77777777" w:rsidR="00561829" w:rsidRPr="00FC616A" w:rsidRDefault="00561829" w:rsidP="00FC616A">
      <w:pPr>
        <w:spacing w:line="276" w:lineRule="auto"/>
        <w:rPr>
          <w:rFonts w:cs="Arial"/>
          <w:b/>
          <w:bCs/>
          <w:color w:val="FF0000"/>
          <w:szCs w:val="22"/>
        </w:rPr>
      </w:pPr>
    </w:p>
    <w:p w14:paraId="328A1485" w14:textId="2A3D88A7" w:rsidR="00561829" w:rsidRPr="00FC616A" w:rsidRDefault="00561829" w:rsidP="00FC616A">
      <w:pPr>
        <w:spacing w:line="276" w:lineRule="auto"/>
        <w:rPr>
          <w:rFonts w:cs="Arial"/>
          <w:szCs w:val="22"/>
        </w:rPr>
      </w:pPr>
      <w:r w:rsidRPr="00FC616A">
        <w:rPr>
          <w:rFonts w:cs="Arial"/>
          <w:szCs w:val="22"/>
        </w:rPr>
        <w:t xml:space="preserve">The major cause of mortality in Cushing’s disease are cardiovascular events, and patients exhibit direct markers of accelerated cardiovascular disease, including increased carotid artery intima-media thickness and atherosclerotic plaques </w:t>
      </w:r>
      <w:r w:rsidRPr="00FC616A">
        <w:rPr>
          <w:rFonts w:cs="Arial"/>
          <w:szCs w:val="22"/>
        </w:rPr>
        <w:fldChar w:fldCharType="begin">
          <w:fldData xml:space="preserve">PEVuZE5vdGU+PENpdGU+PEF1dGhvcj5OZWFyeTwvQXV0aG9yPjxZZWFyPjIwMTM8L1llYXI+PFJl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PEVuZE5vdGU+PENpdGU+PEF1dGhvcj5OZWFyeTwvQXV0aG9yPjxZZWFyPjIwMTM8L1llYXI+PFJl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(93)</w:t>
      </w:r>
      <w:r w:rsidRPr="00FC616A">
        <w:rPr>
          <w:rFonts w:cs="Arial"/>
          <w:szCs w:val="22"/>
        </w:rPr>
        <w:fldChar w:fldCharType="end"/>
      </w:r>
      <w:r w:rsidRPr="00FC616A">
        <w:rPr>
          <w:rFonts w:cs="Arial"/>
          <w:szCs w:val="22"/>
        </w:rPr>
        <w:t xml:space="preserve"> as well as hypertension, glucose intolerance, overt diabetes mellitus, </w:t>
      </w:r>
      <w:r w:rsidR="0048208B" w:rsidRPr="00FC616A">
        <w:rPr>
          <w:rFonts w:cs="Arial"/>
          <w:szCs w:val="22"/>
        </w:rPr>
        <w:t>dyslipidemia</w:t>
      </w:r>
      <w:r w:rsidR="00D77ED3" w:rsidRPr="00FC616A">
        <w:rPr>
          <w:rFonts w:cs="Arial"/>
          <w:szCs w:val="22"/>
        </w:rPr>
        <w:t>,</w:t>
      </w:r>
      <w:r w:rsidRPr="00FC616A">
        <w:rPr>
          <w:rFonts w:cs="Arial"/>
          <w:szCs w:val="22"/>
        </w:rPr>
        <w:t xml:space="preserve"> and visceral obesity. Overall, hypertension is common in patients with Cushing’s syndrome </w:t>
      </w:r>
      <w:r w:rsidRPr="00FC616A">
        <w:rPr>
          <w:rFonts w:cs="Arial"/>
          <w:szCs w:val="22"/>
        </w:rPr>
        <w:fldChar w:fldCharType="begin">
          <w:fldData xml:space="preserve">PEVuZE5vdGU+PENpdGU+PEF1dGhvcj5Bcm5hbGRpPC9BdXRob3I+PFllYXI+MjAwMzwvWWVhcj48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</w:fldData>
        </w:fldChar>
      </w:r>
      <w:r w:rsidR="00517DA7" w:rsidRPr="00FC616A">
        <w:rPr>
          <w:rFonts w:cs="Arial"/>
          <w:szCs w:val="22"/>
        </w:rPr>
        <w:instrText xml:space="preserve"> ADDIN EN.CITE </w:instrText>
      </w:r>
      <w:r w:rsidR="00517DA7" w:rsidRPr="00FC616A">
        <w:rPr>
          <w:rFonts w:cs="Arial"/>
          <w:szCs w:val="22"/>
        </w:rPr>
        <w:fldChar w:fldCharType="begin">
          <w:fldData xml:space="preserve">PEVuZE5vdGU+PENpdGU+PEF1dGhvcj5Bcm5hbGRpPC9BdXRob3I+PFllYXI+MjAwMzwvWWVhcj48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</w:fldData>
        </w:fldChar>
      </w:r>
      <w:r w:rsidR="00517DA7" w:rsidRPr="00FC616A">
        <w:rPr>
          <w:rFonts w:cs="Arial"/>
          <w:szCs w:val="22"/>
        </w:rPr>
        <w:instrText xml:space="preserve"> ADDIN EN.CITE.DATA </w:instrText>
      </w:r>
      <w:r w:rsidR="00517DA7" w:rsidRPr="00FC616A">
        <w:rPr>
          <w:rFonts w:cs="Arial"/>
          <w:szCs w:val="22"/>
        </w:rPr>
      </w:r>
      <w:r w:rsidR="00517DA7" w:rsidRPr="00FC616A">
        <w:rPr>
          <w:rFonts w:cs="Arial"/>
          <w:szCs w:val="22"/>
        </w:rPr>
        <w:fldChar w:fldCharType="end"/>
      </w:r>
      <w:r w:rsidRPr="00FC616A">
        <w:rPr>
          <w:rFonts w:cs="Arial"/>
          <w:szCs w:val="22"/>
        </w:rPr>
      </w:r>
      <w:r w:rsidRPr="00FC616A">
        <w:rPr>
          <w:rFonts w:cs="Arial"/>
          <w:szCs w:val="22"/>
        </w:rPr>
        <w:fldChar w:fldCharType="separate"/>
      </w:r>
      <w:r w:rsidR="00517DA7" w:rsidRPr="00FC616A">
        <w:rPr>
          <w:rFonts w:cs="Arial"/>
          <w:noProof/>
          <w:szCs w:val="22"/>
        </w:rPr>
        <w:t>(82)</w:t>
      </w:r>
      <w:r w:rsidRPr="00FC616A">
        <w:rPr>
          <w:rFonts w:cs="Arial"/>
          <w:szCs w:val="22"/>
        </w:rPr>
        <w:fldChar w:fldCharType="end"/>
      </w:r>
      <w:r w:rsidRPr="00FC616A">
        <w:rPr>
          <w:rFonts w:cs="Arial"/>
          <w:szCs w:val="22"/>
        </w:rPr>
        <w:t xml:space="preserve">. Severe hypertension with additional </w:t>
      </w:r>
      <w:r w:rsidR="0048208B" w:rsidRPr="00FC616A">
        <w:rPr>
          <w:rFonts w:cs="Arial"/>
          <w:szCs w:val="22"/>
        </w:rPr>
        <w:t>hypokalemia</w:t>
      </w:r>
      <w:r w:rsidRPr="00FC616A">
        <w:rPr>
          <w:rFonts w:cs="Arial"/>
          <w:szCs w:val="22"/>
        </w:rPr>
        <w:t xml:space="preserve"> is more prevalent in ectopic Cushing’s syndrome, usually best controlled with spironolactone or related drug </w:t>
      </w:r>
      <w:r w:rsidRPr="00FC616A">
        <w:rPr>
          <w:rFonts w:cs="Arial"/>
          <w:szCs w:val="22"/>
        </w:rPr>
        <w:fldChar w:fldCharType="begin"/>
      </w:r>
      <w:r w:rsidR="002D2733" w:rsidRPr="00FC616A">
        <w:rPr>
          <w:rFonts w:cs="Arial"/>
          <w:szCs w:val="22"/>
        </w:rPr>
        <w:instrText xml:space="preserve"> ADDIN EN.CITE &lt;EndNote&gt;&lt;Cite&gt;&lt;Author&gt;Torpy&lt;/Author&gt;&lt;Year&gt;2002&lt;/Year&gt;&lt;RecNum&gt;944&lt;/RecNum&gt;&lt;DisplayText&gt;(94)&lt;/DisplayText&gt;&lt;record&gt;&lt;rec-number&gt;944&lt;/rec-number&gt;&lt;foreign-keys&gt;&lt;key app="EN" db-id="9as9t2pxmrez0me99wu5w2de5s595z9tv0zx" timestamp="1605529717"&gt;944&lt;/key&gt;&lt;/foreign-keys&gt;&lt;ref-type name="Journal Article"&gt;17&lt;/ref-type&gt;&lt;contributors&gt;&lt;authors&gt;&lt;author&gt;Torpy, D. J.&lt;/author&gt;&lt;author&gt;Mullen, N.&lt;/author&gt;&lt;author&gt;Ilias, I.&lt;/author&gt;&lt;author&gt;Nieman, L. K.&lt;/author&gt;&lt;/authors&gt;&lt;/contributors&gt;&lt;auth-address&gt;University of Queensland, Department of Medicine, Greenslopes Hospital, Newdegate Street, Brisbane, Queensland 4120, Australia. dtorpy@mailbox.uq.edu.au&lt;/auth-address&gt;&lt;titles&gt;&lt;title&gt;Association of hypertension and hypokalemia with Cushing&amp;apos;s syndrome caused by ectopic ACTH secretion: a series of 58 cases&lt;/title&gt;&lt;secondary-title&gt;Ann N Y Acad Sci&lt;/secondary-title&gt;&lt;/titles&gt;&lt;periodical&gt;&lt;full-title&gt;Ann N Y Acad Sci&lt;/full-title&gt;&lt;/periodical&gt;&lt;pages&gt;134-44&lt;/pages&gt;&lt;volume&gt;970&lt;/volume&gt;&lt;edition&gt;2002/10/17&lt;/edition&gt;&lt;keywords&gt;&lt;keyword&gt;11-beta-Hydroxysteroid Dehydrogenase Type 2&lt;/keyword&gt;&lt;keyword&gt;Adrenocorticotropic Hormone/blood/*metabolism&lt;/keyword&gt;&lt;keyword&gt;Cushing Syndrome/*complications/diagnosis/*physiopathology&lt;/keyword&gt;&lt;keyword&gt;Female&lt;/keyword&gt;&lt;keyword&gt;Humans&lt;/keyword&gt;&lt;keyword&gt;Hydrocortisone/blood/urine&lt;/keyword&gt;&lt;keyword&gt;Hydroxysteroid Dehydrogenases/metabolism&lt;/keyword&gt;&lt;keyword&gt;Hypertension/*etiology&lt;/keyword&gt;&lt;keyword&gt;Hypokalemia/*etiology&lt;/keyword&gt;&lt;keyword&gt;Male&lt;/keyword&gt;&lt;keyword&gt;Retrospective Studies&lt;/keyword&gt;&lt;/keywords&gt;&lt;dates&gt;&lt;year&gt;2002&lt;/year&gt;&lt;pub-dates&gt;&lt;date&gt;Sep&lt;/date&gt;&lt;/pub-dates&gt;&lt;/dates&gt;&lt;isbn&gt;0077-8923 (Print)&amp;#xD;0077-8923 (Linking)&lt;/isbn&gt;&lt;accession-num&gt;12381548&lt;/accession-num&gt;&lt;urls&gt;&lt;related-urls&gt;&lt;url&gt;https://www.ncbi.nlm.nih.gov/pubmed/12381548&lt;/url&gt;&lt;/related-urls&gt;&lt;/urls&gt;&lt;electronic-resource-num&gt;10.1111/j.1749-6632.2002.tb04419.x&lt;/electronic-resource-num&gt;&lt;/record&gt;&lt;/Cite&gt;&lt;/EndNote&gt;</w:instrText>
      </w:r>
      <w:r w:rsidRPr="00FC616A">
        <w:rPr>
          <w:rFonts w:cs="Arial"/>
          <w:szCs w:val="22"/>
        </w:rPr>
        <w:fldChar w:fldCharType="separate"/>
      </w:r>
      <w:r w:rsidR="002D2733" w:rsidRPr="00FC616A">
        <w:rPr>
          <w:rFonts w:cs="Arial"/>
          <w:noProof/>
          <w:szCs w:val="22"/>
        </w:rPr>
        <w:t>(94)</w:t>
      </w:r>
      <w:r w:rsidRPr="00FC616A">
        <w:rPr>
          <w:rFonts w:cs="Arial"/>
          <w:szCs w:val="22"/>
        </w:rPr>
        <w:fldChar w:fldCharType="end"/>
      </w:r>
      <w:r w:rsidRPr="00FC616A">
        <w:rPr>
          <w:rFonts w:cs="Arial"/>
          <w:szCs w:val="22"/>
        </w:rPr>
        <w:t xml:space="preserve">. Cardiovascular risk markers continue to be present long after cure of the </w:t>
      </w:r>
      <w:r w:rsidR="0048208B" w:rsidRPr="00FC616A">
        <w:rPr>
          <w:rFonts w:cs="Arial"/>
          <w:szCs w:val="22"/>
        </w:rPr>
        <w:t>hypercortisolemia</w:t>
      </w:r>
      <w:r w:rsidRPr="00FC616A">
        <w:rPr>
          <w:rFonts w:cs="Arial"/>
          <w:szCs w:val="22"/>
        </w:rPr>
        <w:t xml:space="preserve"> </w:t>
      </w:r>
      <w:r w:rsidRPr="00FC616A">
        <w:rPr>
          <w:rFonts w:cs="Arial"/>
          <w:szCs w:val="22"/>
        </w:rPr>
        <w:fldChar w:fldCharType="begin"/>
      </w:r>
      <w:r w:rsidR="002D2733" w:rsidRPr="00FC616A">
        <w:rPr>
          <w:rFonts w:cs="Arial"/>
          <w:szCs w:val="22"/>
        </w:rPr>
        <w:instrText xml:space="preserve"> ADDIN EN.CITE &lt;EndNote&gt;&lt;Cite&gt;&lt;Author&gt;De Leo&lt;/Author&gt;&lt;Year&gt;2010&lt;/Year&gt;&lt;RecNum&gt;946&lt;/RecNum&gt;&lt;DisplayText&gt;(95)&lt;/DisplayText&gt;&lt;record&gt;&lt;rec-number&gt;946&lt;/rec-number&gt;&lt;foreign-keys&gt;&lt;key app="EN" db-id="9as9t2pxmrez0me99wu5w2de5s595z9tv0zx" timestamp="1605529770"&gt;946&lt;/key&gt;&lt;/foreign-keys&gt;&lt;ref-type name="Journal Article"&gt;17&lt;/ref-type&gt;&lt;contributors&gt;&lt;authors&gt;&lt;author&gt;De Leo, M.&lt;/author&gt;&lt;author&gt;Pivonello, R.&lt;/author&gt;&lt;author&gt;Auriemma, R. S.&lt;/author&gt;&lt;author&gt;Cozzolino, A.&lt;/author&gt;&lt;author&gt;Vitale, P.&lt;/author&gt;&lt;author&gt;Simeoli, C.&lt;/author&gt;&lt;author&gt;De Martino, M. C.&lt;/author&gt;&lt;author&gt;Lombardi, G.&lt;/author&gt;&lt;author&gt;Colao, A.&lt;/author&gt;&lt;/authors&gt;&lt;/contributors&gt;&lt;auth-address&gt;Department of Molecular and Clinical Endocrinology and Oncology, Federico II University of Naples, Naples, Italy.&lt;/auth-address&gt;&lt;titles&gt;&lt;title&gt;Cardiovascular disease in Cushing&amp;apos;s syndrome: heart versus vasculature&lt;/title&gt;&lt;secondary-title&gt;Neuroendocrinology&lt;/secondary-title&gt;&lt;/titles&gt;&lt;periodical&gt;&lt;full-title&gt;Neuroendocrinology&lt;/full-title&gt;&lt;/periodical&gt;&lt;pages&gt;50-4&lt;/pages&gt;&lt;volume&gt;92 Suppl 1&lt;/volume&gt;&lt;edition&gt;2010/09/21&lt;/edition&gt;&lt;keywords&gt;&lt;keyword&gt;Cardiovascular Diseases/*etiology/physiopathology&lt;/keyword&gt;&lt;keyword&gt;Cushing Syndrome/*complications/physiopathology&lt;/keyword&gt;&lt;keyword&gt;Heart/*physiopathology&lt;/keyword&gt;&lt;keyword&gt;Humans&lt;/keyword&gt;&lt;keyword&gt;Risk&lt;/keyword&gt;&lt;/keywords&gt;&lt;dates&gt;&lt;year&gt;2010&lt;/year&gt;&lt;/dates&gt;&lt;isbn&gt;1423-0194 (Electronic)&amp;#xD;0028-3835 (Linking)&lt;/isbn&gt;&lt;accession-num&gt;20829618&lt;/accession-num&gt;&lt;urls&gt;&lt;related-urls&gt;&lt;url&gt;https://www.ncbi.nlm.nih.gov/pubmed/20829618&lt;/url&gt;&lt;/related-urls&gt;&lt;/urls&gt;&lt;electronic-resource-num&gt;10.1159/000318566&lt;/electronic-resource-num&gt;&lt;/record&gt;&lt;/Cite&gt;&lt;/EndNote&gt;</w:instrText>
      </w:r>
      <w:r w:rsidRPr="00FC616A">
        <w:rPr>
          <w:rFonts w:cs="Arial"/>
          <w:szCs w:val="22"/>
        </w:rPr>
        <w:fldChar w:fldCharType="separate"/>
      </w:r>
      <w:r w:rsidR="002D2733" w:rsidRPr="00FC616A">
        <w:rPr>
          <w:rFonts w:cs="Arial"/>
          <w:noProof/>
          <w:szCs w:val="22"/>
        </w:rPr>
        <w:t>(95)</w:t>
      </w:r>
      <w:r w:rsidRPr="00FC616A">
        <w:rPr>
          <w:rFonts w:cs="Arial"/>
          <w:szCs w:val="22"/>
        </w:rPr>
        <w:fldChar w:fldCharType="end"/>
      </w:r>
      <w:r w:rsidRPr="00FC616A">
        <w:rPr>
          <w:rFonts w:cs="Arial"/>
          <w:szCs w:val="22"/>
        </w:rPr>
        <w:t xml:space="preserve"> and the cardiovascular risk remains increased </w:t>
      </w:r>
      <w:r w:rsidRPr="00FC616A">
        <w:rPr>
          <w:rFonts w:cs="Arial"/>
          <w:szCs w:val="22"/>
        </w:rPr>
        <w:fldChar w:fldCharType="begin">
          <w:fldData xml:space="preserve">PEVuZE5vdGU+PENpdGU+PEF1dGhvcj5Db2xhbzwvQXV0aG9yPjxZZWFyPjE5OTk8L1llYXI+PFJl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PEVuZE5vdGU+PENpdGU+PEF1dGhvcj5Db2xhbzwvQXV0aG9yPjxZZWFyPjE5OTk8L1llYXI+PFJl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(96, 97)</w:t>
      </w:r>
      <w:r w:rsidRPr="00FC616A">
        <w:rPr>
          <w:rFonts w:cs="Arial"/>
          <w:szCs w:val="22"/>
        </w:rPr>
        <w:fldChar w:fldCharType="end"/>
      </w:r>
      <w:r w:rsidRPr="00FC616A">
        <w:rPr>
          <w:rFonts w:cs="Arial"/>
          <w:szCs w:val="22"/>
        </w:rPr>
        <w:t xml:space="preserve">. Sympathetic autonomic function is also abnormal in patients with Cushing's syndrome </w:t>
      </w:r>
      <w:r w:rsidRPr="00FC616A">
        <w:rPr>
          <w:rFonts w:cs="Arial"/>
          <w:szCs w:val="22"/>
        </w:rPr>
        <w:fldChar w:fldCharType="begin"/>
      </w:r>
      <w:r w:rsidR="002D2733" w:rsidRPr="00FC616A">
        <w:rPr>
          <w:rFonts w:cs="Arial"/>
          <w:szCs w:val="22"/>
        </w:rPr>
        <w:instrText xml:space="preserve"> ADDIN EN.CITE &lt;EndNote&gt;&lt;Cite&gt;&lt;Author&gt;Jyotsna&lt;/Author&gt;&lt;Year&gt;2011&lt;/Year&gt;&lt;RecNum&gt;953&lt;/RecNum&gt;&lt;DisplayText&gt;(98)&lt;/DisplayText&gt;&lt;record&gt;&lt;rec-number&gt;953&lt;/rec-number&gt;&lt;foreign-keys&gt;&lt;key app="EN" db-id="9as9t2pxmrez0me99wu5w2de5s595z9tv0zx" timestamp="1605530341"&gt;953&lt;/key&gt;&lt;/foreign-keys&gt;&lt;ref-type name="Journal Article"&gt;17&lt;/ref-type&gt;&lt;contributors&gt;&lt;authors&gt;&lt;author&gt;Jyotsna, V. P.&lt;/author&gt;&lt;author&gt;Naseer, A.&lt;/author&gt;&lt;author&gt;Sreenivas, V.&lt;/author&gt;&lt;author&gt;Gupta, N.&lt;/author&gt;&lt;author&gt;Deepak, K. K.&lt;/author&gt;&lt;/authors&gt;&lt;/contributors&gt;&lt;auth-address&gt;Dept. of Endocrinology, All India Institute of Medical Sciences, New Delhi, India. vivekapjyotsna@yahoo.com&lt;/auth-address&gt;&lt;titles&gt;&lt;title&gt;Effect of Cushing&amp;apos;s syndrome - Endogenous hypercortisolemia on cardiovascular autonomic functions&lt;/title&gt;&lt;secondary-title&gt;Auton Neurosci&lt;/secondary-title&gt;&lt;/titles&gt;&lt;periodical&gt;&lt;full-title&gt;Auton Neurosci&lt;/full-title&gt;&lt;/periodical&gt;&lt;pages&gt;99-102&lt;/pages&gt;&lt;volume&gt;160&lt;/volume&gt;&lt;number&gt;1-2&lt;/number&gt;&lt;edition&gt;2010/12/24&lt;/edition&gt;&lt;keywords&gt;&lt;keyword&gt;Adolescent&lt;/keyword&gt;&lt;keyword&gt;Adult&lt;/keyword&gt;&lt;keyword&gt;Autonomic Nervous System Diseases/*etiology/*physiopathology&lt;/keyword&gt;&lt;keyword&gt;Cardiovascular System/*physiopathology&lt;/keyword&gt;&lt;keyword&gt;Child, Preschool&lt;/keyword&gt;&lt;keyword&gt;Cushing Syndrome/*complications/physiopathology&lt;/keyword&gt;&lt;keyword&gt;Female&lt;/keyword&gt;&lt;keyword&gt;Humans&lt;/keyword&gt;&lt;keyword&gt;Hydrocortisone/*blood&lt;/keyword&gt;&lt;keyword&gt;Male&lt;/keyword&gt;&lt;keyword&gt;Middle Aged&lt;/keyword&gt;&lt;keyword&gt;Young Adult&lt;/keyword&gt;&lt;/keywords&gt;&lt;dates&gt;&lt;year&gt;2011&lt;/year&gt;&lt;pub-dates&gt;&lt;date&gt;Feb 24&lt;/date&gt;&lt;/pub-dates&gt;&lt;/dates&gt;&lt;isbn&gt;1872-7484 (Electronic)&amp;#xD;1566-0702 (Linking)&lt;/isbn&gt;&lt;accession-num&gt;21177144&lt;/accession-num&gt;&lt;urls&gt;&lt;related-urls&gt;&lt;url&gt;https://www.ncbi.nlm.nih.gov/pubmed/21177144&lt;/url&gt;&lt;/related-urls&gt;&lt;/urls&gt;&lt;electronic-resource-num&gt;10.1016/j.autneu.2010.11.007&lt;/electronic-resource-num&gt;&lt;/record&gt;&lt;/Cite&gt;&lt;/EndNote&gt;</w:instrText>
      </w:r>
      <w:r w:rsidRPr="00FC616A">
        <w:rPr>
          <w:rFonts w:cs="Arial"/>
          <w:szCs w:val="22"/>
        </w:rPr>
        <w:fldChar w:fldCharType="separate"/>
      </w:r>
      <w:r w:rsidR="002D2733" w:rsidRPr="00FC616A">
        <w:rPr>
          <w:rFonts w:cs="Arial"/>
          <w:noProof/>
          <w:szCs w:val="22"/>
        </w:rPr>
        <w:t>(98)</w:t>
      </w:r>
      <w:r w:rsidRPr="00FC616A">
        <w:rPr>
          <w:rFonts w:cs="Arial"/>
          <w:szCs w:val="22"/>
        </w:rPr>
        <w:fldChar w:fldCharType="end"/>
      </w:r>
      <w:r w:rsidRPr="00FC616A">
        <w:rPr>
          <w:rFonts w:cs="Arial"/>
          <w:szCs w:val="22"/>
        </w:rPr>
        <w:t xml:space="preserve">, and the ECG abnormalities of a prolonged QTc dispersion and left ventricular hypertrophy have been identified as characteristic features in patients with Cushing's disease </w:t>
      </w:r>
      <w:r w:rsidRPr="00FC616A">
        <w:rPr>
          <w:rFonts w:cs="Arial"/>
          <w:szCs w:val="22"/>
        </w:rPr>
        <w:fldChar w:fldCharType="begin">
          <w:fldData xml:space="preserve">PEVuZE5vdGU+PENpdGU+PEF1dGhvcj5BbGV4YW5kcmFraTwvQXV0aG9yPjxZZWFyPjIwMTE8L1ll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PEVuZE5vdGU+PENpdGU+PEF1dGhvcj5BbGV4YW5kcmFraTwvQXV0aG9yPjxZZWFyPjIwMTE8L1ll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(99)</w:t>
      </w:r>
      <w:r w:rsidRPr="00FC616A">
        <w:rPr>
          <w:rFonts w:cs="Arial"/>
          <w:szCs w:val="22"/>
        </w:rPr>
        <w:fldChar w:fldCharType="end"/>
      </w:r>
      <w:r w:rsidRPr="00FC616A">
        <w:rPr>
          <w:rFonts w:cs="Arial"/>
          <w:szCs w:val="22"/>
        </w:rPr>
        <w:t>.</w:t>
      </w:r>
    </w:p>
    <w:p w14:paraId="7641FCCB" w14:textId="77777777" w:rsidR="00561829" w:rsidRPr="00FC616A" w:rsidRDefault="00561829" w:rsidP="00FC616A">
      <w:pPr>
        <w:spacing w:line="276" w:lineRule="auto"/>
        <w:rPr>
          <w:rFonts w:cs="Arial"/>
          <w:szCs w:val="22"/>
        </w:rPr>
      </w:pPr>
    </w:p>
    <w:p w14:paraId="5C8BE6B7" w14:textId="3AAD9049" w:rsidR="00561829" w:rsidRPr="00FC616A" w:rsidRDefault="0048208B" w:rsidP="00FC616A">
      <w:pPr>
        <w:spacing w:line="276" w:lineRule="auto"/>
        <w:rPr>
          <w:rFonts w:cs="Arial"/>
          <w:szCs w:val="22"/>
        </w:rPr>
      </w:pPr>
      <w:r w:rsidRPr="00FC616A">
        <w:rPr>
          <w:rFonts w:cs="Arial"/>
          <w:szCs w:val="22"/>
        </w:rPr>
        <w:t>Hypercortisolemia</w:t>
      </w:r>
      <w:r w:rsidR="00561829" w:rsidRPr="00FC616A">
        <w:rPr>
          <w:rFonts w:cs="Arial"/>
          <w:szCs w:val="22"/>
        </w:rPr>
        <w:t xml:space="preserve"> increases clotting factors including factor VIII, fibrinogen, and von Willebrand factor, and reduces fibrinolytic activity by elevated plasminogen activator inhibitor-1 and antiplasmin. This along with other risk factors such as obesity, surgery</w:t>
      </w:r>
      <w:r w:rsidR="00D77ED3" w:rsidRPr="00FC616A">
        <w:rPr>
          <w:rFonts w:cs="Arial"/>
          <w:szCs w:val="22"/>
        </w:rPr>
        <w:t>,</w:t>
      </w:r>
      <w:r w:rsidR="00561829" w:rsidRPr="00FC616A">
        <w:rPr>
          <w:rFonts w:cs="Arial"/>
          <w:szCs w:val="22"/>
        </w:rPr>
        <w:t xml:space="preserve"> and invasive investigative procedures, results in a significantly increased risk of thrombotic events in patients with Cushing's syndrome </w:t>
      </w:r>
      <w:r w:rsidR="00561829" w:rsidRPr="00FC616A">
        <w:rPr>
          <w:rFonts w:cs="Arial"/>
          <w:szCs w:val="22"/>
        </w:rPr>
        <w:fldChar w:fldCharType="begin"/>
      </w:r>
      <w:r w:rsidR="002D2733" w:rsidRPr="00FC616A">
        <w:rPr>
          <w:rFonts w:cs="Arial"/>
          <w:szCs w:val="22"/>
        </w:rPr>
        <w:instrText xml:space="preserve"> ADDIN EN.CITE &lt;EndNote&gt;&lt;Cite&gt;&lt;Author&gt;Trementino&lt;/Author&gt;&lt;Year&gt;2010&lt;/Year&gt;&lt;RecNum&gt;958&lt;/RecNum&gt;&lt;DisplayText&gt;(100)&lt;/DisplayText&gt;&lt;record&gt;&lt;rec-number&gt;958&lt;/rec-number&gt;&lt;foreign-keys&gt;&lt;key app="EN" db-id="9as9t2pxmrez0me99wu5w2de5s595z9tv0zx" timestamp="1605530558"&gt;958&lt;/key&gt;&lt;/foreign-keys&gt;&lt;ref-type name="Journal Article"&gt;17&lt;/ref-type&gt;&lt;contributors&gt;&lt;authors&gt;&lt;author&gt;Trementino, L.&lt;/author&gt;&lt;author&gt;Arnaldi, G.&lt;/author&gt;&lt;author&gt;Appolloni, G.&lt;/author&gt;&lt;author&gt;Daidone, V.&lt;/author&gt;&lt;author&gt;Scaroni, C.&lt;/author&gt;&lt;author&gt;Casonato, A.&lt;/author&gt;&lt;author&gt;Boscaro, M.&lt;/author&gt;&lt;/authors&gt;&lt;/contributors&gt;&lt;auth-address&gt;Division of Endocrinology, Department of Internal Medicine, Polytechnic University of Marche Region, Ancona, Italy.&lt;/auth-address&gt;&lt;titles&gt;&lt;title&gt;Coagulopathy in Cushing&amp;apos;s syndrome&lt;/title&gt;&lt;secondary-title&gt;Neuroendocrinology&lt;/secondary-title&gt;&lt;/titles&gt;&lt;periodical&gt;&lt;full-title&gt;Neuroendocrinology&lt;/full-title&gt;&lt;/periodical&gt;&lt;pages&gt;55-9&lt;/pages&gt;&lt;volume&gt;92 Suppl 1&lt;/volume&gt;&lt;edition&gt;2010/09/21&lt;/edition&gt;&lt;keywords&gt;&lt;keyword&gt;Cushing Syndrome/blood/*complications&lt;/keyword&gt;&lt;keyword&gt;Factor VIII/*metabolism&lt;/keyword&gt;&lt;keyword&gt;Humans&lt;/keyword&gt;&lt;keyword&gt;Risk Factors&lt;/keyword&gt;&lt;keyword&gt;Thrombophilia/blood/*etiology&lt;/keyword&gt;&lt;keyword&gt;von Willebrand Factor/*metabolism&lt;/keyword&gt;&lt;/keywords&gt;&lt;dates&gt;&lt;year&gt;2010&lt;/year&gt;&lt;/dates&gt;&lt;isbn&gt;1423-0194 (Electronic)&amp;#xD;0028-3835 (Linking)&lt;/isbn&gt;&lt;accession-num&gt;20829619&lt;/accession-num&gt;&lt;urls&gt;&lt;related-urls&gt;&lt;url&gt;https://www.ncbi.nlm.nih.gov/pubmed/20829619&lt;/url&gt;&lt;/related-urls&gt;&lt;/urls&gt;&lt;electronic-resource-num&gt;10.1159/000314349&lt;/electronic-resource-num&gt;&lt;/record&gt;&lt;/Cite&gt;&lt;/EndNote&gt;</w:instrText>
      </w:r>
      <w:r w:rsidR="00561829" w:rsidRPr="00FC616A">
        <w:rPr>
          <w:rFonts w:cs="Arial"/>
          <w:szCs w:val="22"/>
        </w:rPr>
        <w:fldChar w:fldCharType="separate"/>
      </w:r>
      <w:r w:rsidR="002D2733" w:rsidRPr="00FC616A">
        <w:rPr>
          <w:rFonts w:cs="Arial"/>
          <w:noProof/>
          <w:szCs w:val="22"/>
        </w:rPr>
        <w:t>(100)</w:t>
      </w:r>
      <w:r w:rsidR="00561829" w:rsidRPr="00FC616A">
        <w:rPr>
          <w:rFonts w:cs="Arial"/>
          <w:szCs w:val="22"/>
        </w:rPr>
        <w:fldChar w:fldCharType="end"/>
      </w:r>
      <w:r w:rsidR="00561829" w:rsidRPr="00FC616A">
        <w:rPr>
          <w:rFonts w:cs="Arial"/>
          <w:szCs w:val="22"/>
        </w:rPr>
        <w:t xml:space="preserve">. Rates of thromboembolic events, either postoperatively or unrelated to surgery, are 18-fold higher in patients with Cushing’s syndrome than the estimated incidence in an age and sex matched control population </w:t>
      </w:r>
      <w:r w:rsidR="00561829" w:rsidRPr="00FC616A">
        <w:rPr>
          <w:rFonts w:cs="Arial"/>
          <w:szCs w:val="22"/>
        </w:rPr>
        <w:fldChar w:fldCharType="begin">
          <w:fldData xml:space="preserve">PEVuZE5vdGU+PENpdGU+PEF1dGhvcj5TdHVpanZlcjwvQXV0aG9yPjxZZWFyPjIwMTE8L1llYXI+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PEVuZE5vdGU+PENpdGU+PEF1dGhvcj5TdHVpanZlcjwvQXV0aG9yPjxZZWFyPjIwMTE8L1llYXI+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00561829" w:rsidRPr="00FC616A">
        <w:rPr>
          <w:rFonts w:cs="Arial"/>
          <w:szCs w:val="22"/>
        </w:rPr>
      </w:r>
      <w:r w:rsidR="00561829" w:rsidRPr="00FC616A">
        <w:rPr>
          <w:rFonts w:cs="Arial"/>
          <w:szCs w:val="22"/>
        </w:rPr>
        <w:fldChar w:fldCharType="separate"/>
      </w:r>
      <w:r w:rsidR="002D2733" w:rsidRPr="00FC616A">
        <w:rPr>
          <w:rFonts w:cs="Arial"/>
          <w:noProof/>
          <w:szCs w:val="22"/>
        </w:rPr>
        <w:t>(101, 102)</w:t>
      </w:r>
      <w:r w:rsidR="00561829" w:rsidRPr="00FC616A">
        <w:rPr>
          <w:rFonts w:cs="Arial"/>
          <w:szCs w:val="22"/>
        </w:rPr>
        <w:fldChar w:fldCharType="end"/>
      </w:r>
      <w:r w:rsidR="00561829" w:rsidRPr="00FC616A">
        <w:rPr>
          <w:rFonts w:cs="Arial"/>
          <w:szCs w:val="22"/>
        </w:rPr>
        <w:t xml:space="preserve">. Venous thromboembolism (VTE) has been reported in 20% of patients with Cushing’s syndrome who did not receive thromboprophylaxis, at a mean follow-up of 6-9 years </w:t>
      </w:r>
      <w:r w:rsidR="00561829" w:rsidRPr="00FC616A">
        <w:rPr>
          <w:rFonts w:cs="Arial"/>
          <w:szCs w:val="22"/>
        </w:rPr>
        <w:fldChar w:fldCharType="begin"/>
      </w:r>
      <w:r w:rsidR="002D2733" w:rsidRPr="00FC616A">
        <w:rPr>
          <w:rFonts w:cs="Arial"/>
          <w:szCs w:val="22"/>
        </w:rPr>
        <w:instrText xml:space="preserve"> ADDIN EN.CITE &lt;EndNote&gt;&lt;Cite&gt;&lt;Author&gt;Boscaro&lt;/Author&gt;&lt;Year&gt;2002&lt;/Year&gt;&lt;RecNum&gt;960&lt;/RecNum&gt;&lt;DisplayText&gt;(103)&lt;/DisplayText&gt;&lt;record&gt;&lt;rec-number&gt;960&lt;/rec-number&gt;&lt;foreign-keys&gt;&lt;key app="EN" db-id="9as9t2pxmrez0me99wu5w2de5s595z9tv0zx" timestamp="1605530755"&gt;960&lt;/key&gt;&lt;/foreign-keys&gt;&lt;ref-type name="Journal Article"&gt;17&lt;/ref-type&gt;&lt;contributors&gt;&lt;authors&gt;&lt;author&gt;Boscaro, M.&lt;/author&gt;&lt;author&gt;Sonino, N.&lt;/author&gt;&lt;author&gt;Scarda, A.&lt;/author&gt;&lt;author&gt;Barzon, L.&lt;/author&gt;&lt;author&gt;Fallo, F.&lt;/author&gt;&lt;author&gt;Sartori, M. T.&lt;/author&gt;&lt;author&gt;Patrassi, G. M.&lt;/author&gt;&lt;author&gt;Girolami, A.&lt;/author&gt;&lt;/authors&gt;&lt;/contributors&gt;&lt;auth-address&gt;Department of Internal Medicine, Division of Endocrinology, University of Ancona, 60100 Ancona, Italy. m.boscaro@ao-umbertoprimo.marche.it&lt;/auth-address&gt;&lt;titles&gt;&lt;title&gt;Anticoagulant prophylaxis markedly reduces thromboembolic complications in Cushing&amp;apos;s syndrome&lt;/title&gt;&lt;secondary-title&gt;J Clin Endocrinol Metab&lt;/secondary-title&gt;&lt;/titles&gt;&lt;periodical&gt;&lt;full-title&gt;J Clin Endocrinol Metab&lt;/full-title&gt;&lt;/periodical&gt;&lt;pages&gt;3662-6&lt;/pages&gt;&lt;volume&gt;87&lt;/volume&gt;&lt;number&gt;8&lt;/number&gt;&lt;edition&gt;2002/08/06&lt;/edition&gt;&lt;keywords&gt;&lt;keyword&gt;Adolescent&lt;/keyword&gt;&lt;keyword&gt;Adult&lt;/keyword&gt;&lt;keyword&gt;Aged&lt;/keyword&gt;&lt;keyword&gt;Anticoagulants/*therapeutic use&lt;/keyword&gt;&lt;keyword&gt;Child&lt;/keyword&gt;&lt;keyword&gt;Cushing Syndrome/*complications/*drug therapy/mortality&lt;/keyword&gt;&lt;keyword&gt;Female&lt;/keyword&gt;&lt;keyword&gt;Humans&lt;/keyword&gt;&lt;keyword&gt;Male&lt;/keyword&gt;&lt;keyword&gt;Middle Aged&lt;/keyword&gt;&lt;keyword&gt;Retrospective Studies&lt;/keyword&gt;&lt;keyword&gt;Thromboembolism/*etiology/mortality/*prevention &amp;amp; control&lt;/keyword&gt;&lt;keyword&gt;Treatment Outcome&lt;/keyword&gt;&lt;/keywords&gt;&lt;dates&gt;&lt;year&gt;2002&lt;/year&gt;&lt;pub-dates&gt;&lt;date&gt;Aug&lt;/date&gt;&lt;/pub-dates&gt;&lt;/dates&gt;&lt;isbn&gt;0021-972X (Print)&amp;#xD;0021-972X (Linking)&lt;/isbn&gt;&lt;accession-num&gt;12161492&lt;/accession-num&gt;&lt;urls&gt;&lt;related-urls&gt;&lt;url&gt;https://www.ncbi.nlm.nih.gov/pubmed/12161492&lt;/url&gt;&lt;/related-urls&gt;&lt;/urls&gt;&lt;electronic-resource-num&gt;10.1210/jcem.87.8.8703&lt;/electronic-resource-num&gt;&lt;/record&gt;&lt;/Cite&gt;&lt;/EndNote&gt;</w:instrText>
      </w:r>
      <w:r w:rsidR="00561829" w:rsidRPr="00FC616A">
        <w:rPr>
          <w:rFonts w:cs="Arial"/>
          <w:szCs w:val="22"/>
        </w:rPr>
        <w:fldChar w:fldCharType="separate"/>
      </w:r>
      <w:r w:rsidR="002D2733" w:rsidRPr="00FC616A">
        <w:rPr>
          <w:rFonts w:cs="Arial"/>
          <w:noProof/>
          <w:szCs w:val="22"/>
        </w:rPr>
        <w:t>(103)</w:t>
      </w:r>
      <w:r w:rsidR="00561829" w:rsidRPr="00FC616A">
        <w:rPr>
          <w:rFonts w:cs="Arial"/>
          <w:szCs w:val="22"/>
        </w:rPr>
        <w:fldChar w:fldCharType="end"/>
      </w:r>
      <w:r w:rsidR="00561829" w:rsidRPr="00FC616A">
        <w:rPr>
          <w:rFonts w:cs="Arial"/>
          <w:szCs w:val="22"/>
        </w:rPr>
        <w:t xml:space="preserve">. In contrast, VTE occurred in only 6% of patients who received a therapeutic dose of unfractionated heparin at least for 2 weeks after any surgery. The hypercoagulable state </w:t>
      </w:r>
      <w:r w:rsidR="00561829" w:rsidRPr="00FC616A">
        <w:rPr>
          <w:rFonts w:cs="Arial"/>
          <w:szCs w:val="22"/>
        </w:rPr>
        <w:lastRenderedPageBreak/>
        <w:t xml:space="preserve">may persist even up to 12 months of Cushing’s syndrome remission, and some experts recommend thromboprophylaxis from 24 hours following surgery; however, there is no clear evidence substantiating the duration of thromboprophylaxis </w:t>
      </w:r>
      <w:r w:rsidR="00561829" w:rsidRPr="00FC616A">
        <w:rPr>
          <w:rFonts w:cs="Arial"/>
          <w:szCs w:val="22"/>
        </w:rPr>
        <w:fldChar w:fldCharType="begin"/>
      </w:r>
      <w:r w:rsidR="002D2733" w:rsidRPr="00FC616A">
        <w:rPr>
          <w:rFonts w:cs="Arial"/>
          <w:szCs w:val="22"/>
        </w:rPr>
        <w:instrText xml:space="preserve"> ADDIN EN.CITE &lt;EndNote&gt;&lt;Cite&gt;&lt;Author&gt;van der Pas&lt;/Author&gt;&lt;Year&gt;2013&lt;/Year&gt;&lt;RecNum&gt;965&lt;/RecNum&gt;&lt;DisplayText&gt;(104)&lt;/DisplayText&gt;&lt;record&gt;&lt;rec-number&gt;965&lt;/rec-number&gt;&lt;foreign-keys&gt;&lt;key app="EN" db-id="9as9t2pxmrez0me99wu5w2de5s595z9tv0zx" timestamp="1605530847"&gt;965&lt;/key&gt;&lt;/foreign-keys&gt;&lt;ref-type name="Journal Article"&gt;17&lt;/ref-type&gt;&lt;contributors&gt;&lt;authors&gt;&lt;author&gt;van der Pas, R.&lt;/author&gt;&lt;author&gt;Leebeek, F. W.&lt;/author&gt;&lt;author&gt;Hofland, L. J.&lt;/author&gt;&lt;author&gt;de Herder, W. W.&lt;/author&gt;&lt;author&gt;Feelders, R. A.&lt;/author&gt;&lt;/authors&gt;&lt;/contributors&gt;&lt;auth-address&gt;Department of Internal Medicine, Division of Endocrinology, Erasmus MC, Rotterdam, The Netherlands. r.vanderpas@erasmusmc.nl&lt;/auth-address&gt;&lt;titles&gt;&lt;title&gt;Hypercoagulability in Cushing&amp;apos;s syndrome: prevalence, pathogenesis and treatment&lt;/title&gt;&lt;secondary-title&gt;Clin Endocrinol (Oxf)&lt;/secondary-title&gt;&lt;/titles&gt;&lt;periodical&gt;&lt;full-title&gt;Clin Endocrinol (Oxf)&lt;/full-title&gt;&lt;/periodical&gt;&lt;pages&gt;481-8&lt;/pages&gt;&lt;volume&gt;78&lt;/volume&gt;&lt;number&gt;4&lt;/number&gt;&lt;edition&gt;2012/11/09&lt;/edition&gt;&lt;keywords&gt;&lt;keyword&gt;Cushing Syndrome/*complications/epidemiology/*therapy&lt;/keyword&gt;&lt;keyword&gt;Hemostasis/physiology&lt;/keyword&gt;&lt;keyword&gt;Humans&lt;/keyword&gt;&lt;keyword&gt;Incidence&lt;/keyword&gt;&lt;keyword&gt;Models, Biological&lt;/keyword&gt;&lt;keyword&gt;Prevalence&lt;/keyword&gt;&lt;keyword&gt;Preventive Medicine/methods&lt;/keyword&gt;&lt;keyword&gt;Thrombophilia/epidemiology/*etiology/*therapy&lt;/keyword&gt;&lt;keyword&gt;Venous Thromboembolism/epidemiology/etiology&lt;/keyword&gt;&lt;/keywords&gt;&lt;dates&gt;&lt;year&gt;2013&lt;/year&gt;&lt;pub-dates&gt;&lt;date&gt;Apr&lt;/date&gt;&lt;/pub-dates&gt;&lt;/dates&gt;&lt;isbn&gt;1365-2265 (Electronic)&amp;#xD;0300-0664 (Linking)&lt;/isbn&gt;&lt;accession-num&gt;23134530&lt;/accession-num&gt;&lt;urls&gt;&lt;related-urls&gt;&lt;url&gt;https://www.ncbi.nlm.nih.gov/pubmed/23134530&lt;/url&gt;&lt;/related-urls&gt;&lt;/urls&gt;&lt;electronic-resource-num&gt;10.1111/cen.12094&lt;/electronic-resource-num&gt;&lt;/record&gt;&lt;/Cite&gt;&lt;/EndNote&gt;</w:instrText>
      </w:r>
      <w:r w:rsidR="00561829" w:rsidRPr="00FC616A">
        <w:rPr>
          <w:rFonts w:cs="Arial"/>
          <w:szCs w:val="22"/>
        </w:rPr>
        <w:fldChar w:fldCharType="separate"/>
      </w:r>
      <w:r w:rsidR="002D2733" w:rsidRPr="00FC616A">
        <w:rPr>
          <w:rFonts w:cs="Arial"/>
          <w:noProof/>
          <w:szCs w:val="22"/>
        </w:rPr>
        <w:t>(104)</w:t>
      </w:r>
      <w:r w:rsidR="00561829" w:rsidRPr="00FC616A">
        <w:rPr>
          <w:rFonts w:cs="Arial"/>
          <w:szCs w:val="22"/>
        </w:rPr>
        <w:fldChar w:fldCharType="end"/>
      </w:r>
      <w:r w:rsidR="00561829" w:rsidRPr="00FC616A">
        <w:rPr>
          <w:rFonts w:cs="Arial"/>
          <w:szCs w:val="22"/>
        </w:rPr>
        <w:t xml:space="preserve">. The recent </w:t>
      </w:r>
      <w:r w:rsidR="00561829" w:rsidRPr="00FC616A">
        <w:rPr>
          <w:rFonts w:cs="Arial"/>
          <w:i/>
          <w:iCs/>
          <w:szCs w:val="22"/>
        </w:rPr>
        <w:t>Pituitary Society</w:t>
      </w:r>
      <w:r w:rsidR="00561829" w:rsidRPr="00FC616A">
        <w:rPr>
          <w:rFonts w:cs="Arial"/>
          <w:szCs w:val="22"/>
        </w:rPr>
        <w:t xml:space="preserve"> guidelines recommended use of thromboprophylaxis with low molecular weight heparin in patients undergoing surgery for Cushing’s syndrome and having an additional risk for VTE such us previous VTE, use of </w:t>
      </w:r>
      <w:r w:rsidRPr="00FC616A">
        <w:rPr>
          <w:rFonts w:cs="Arial"/>
          <w:szCs w:val="22"/>
        </w:rPr>
        <w:t>estrogens</w:t>
      </w:r>
      <w:r w:rsidR="00561829" w:rsidRPr="00FC616A">
        <w:rPr>
          <w:rFonts w:cs="Arial"/>
          <w:szCs w:val="22"/>
        </w:rPr>
        <w:t>, reduced mobility</w:t>
      </w:r>
      <w:r w:rsidR="00D77ED3" w:rsidRPr="00FC616A">
        <w:rPr>
          <w:rFonts w:cs="Arial"/>
          <w:szCs w:val="22"/>
        </w:rPr>
        <w:t>,</w:t>
      </w:r>
      <w:r w:rsidR="00561829" w:rsidRPr="00FC616A">
        <w:rPr>
          <w:rFonts w:cs="Arial"/>
          <w:szCs w:val="22"/>
        </w:rPr>
        <w:t xml:space="preserve"> and severe hypercortisolism; however, there is no consensus on the duration of VTE prophylaxis </w:t>
      </w:r>
      <w:r w:rsidR="00561829" w:rsidRPr="00FC616A">
        <w:rPr>
          <w:rFonts w:cs="Arial"/>
          <w:szCs w:val="22"/>
        </w:rPr>
        <w:fldChar w:fldCharType="begin">
          <w:fldData xml:space="preserve">PEVuZE5vdGU+PENpdGU+PEF1dGhvcj5GbGVzZXJpdTwvQXV0aG9yPjxZZWFyPjIwMjE8L1llYXI+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PEVuZE5vdGU+PENpdGU+PEF1dGhvcj5GbGVzZXJpdTwvQXV0aG9yPjxZZWFyPjIwMjE8L1llYXI+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00561829" w:rsidRPr="00FC616A">
        <w:rPr>
          <w:rFonts w:cs="Arial"/>
          <w:szCs w:val="22"/>
        </w:rPr>
      </w:r>
      <w:r w:rsidR="00561829" w:rsidRPr="00FC616A">
        <w:rPr>
          <w:rFonts w:cs="Arial"/>
          <w:szCs w:val="22"/>
        </w:rPr>
        <w:fldChar w:fldCharType="separate"/>
      </w:r>
      <w:r w:rsidR="002D2733" w:rsidRPr="00FC616A">
        <w:rPr>
          <w:rFonts w:cs="Arial"/>
          <w:noProof/>
          <w:szCs w:val="22"/>
        </w:rPr>
        <w:t>(105)</w:t>
      </w:r>
      <w:r w:rsidR="00561829" w:rsidRPr="00FC616A">
        <w:rPr>
          <w:rFonts w:cs="Arial"/>
          <w:szCs w:val="22"/>
        </w:rPr>
        <w:fldChar w:fldCharType="end"/>
      </w:r>
      <w:r w:rsidR="00561829" w:rsidRPr="00FC616A">
        <w:rPr>
          <w:rFonts w:cs="Arial"/>
          <w:szCs w:val="22"/>
        </w:rPr>
        <w:t>. This ranged from 2-14 days before surgery to 2 days - 3months after surgery.</w:t>
      </w:r>
    </w:p>
    <w:p w14:paraId="7E1ED4C4" w14:textId="77777777" w:rsidR="00561829" w:rsidRPr="00FC616A" w:rsidRDefault="00561829" w:rsidP="00FC616A">
      <w:pPr>
        <w:spacing w:line="276" w:lineRule="auto"/>
        <w:rPr>
          <w:rFonts w:cs="Arial"/>
          <w:szCs w:val="22"/>
        </w:rPr>
      </w:pPr>
    </w:p>
    <w:p w14:paraId="7FD55EAE" w14:textId="34AA2444" w:rsidR="00561829" w:rsidRPr="00FC616A" w:rsidRDefault="00561829" w:rsidP="00FC616A">
      <w:pPr>
        <w:spacing w:line="276" w:lineRule="auto"/>
        <w:rPr>
          <w:rFonts w:cs="Arial"/>
          <w:szCs w:val="22"/>
        </w:rPr>
      </w:pPr>
      <w:r w:rsidRPr="00FC616A">
        <w:rPr>
          <w:rFonts w:cs="Arial"/>
          <w:szCs w:val="22"/>
        </w:rPr>
        <w:t xml:space="preserve">Ophthalmic complications include glaucoma and exophthalmos due to retroorbital fat deposition </w:t>
      </w:r>
      <w:r w:rsidRPr="00FC616A">
        <w:rPr>
          <w:rFonts w:cs="Arial"/>
          <w:szCs w:val="22"/>
        </w:rPr>
        <w:fldChar w:fldCharType="begin"/>
      </w:r>
      <w:r w:rsidR="002D2733" w:rsidRPr="00FC616A">
        <w:rPr>
          <w:rFonts w:cs="Arial"/>
          <w:szCs w:val="22"/>
        </w:rPr>
        <w:instrText xml:space="preserve"> ADDIN EN.CITE &lt;EndNote&gt;&lt;Cite&gt;&lt;Author&gt;Kelly&lt;/Author&gt;&lt;Year&gt;1996&lt;/Year&gt;&lt;RecNum&gt;967&lt;/RecNum&gt;&lt;DisplayText&gt;(106)&lt;/DisplayText&gt;&lt;record&gt;&lt;rec-number&gt;967&lt;/rec-number&gt;&lt;foreign-keys&gt;&lt;key app="EN" db-id="9as9t2pxmrez0me99wu5w2de5s595z9tv0zx" timestamp="1605530997"&gt;967&lt;/key&gt;&lt;/foreign-keys&gt;&lt;ref-type name="Journal Article"&gt;17&lt;/ref-type&gt;&lt;contributors&gt;&lt;authors&gt;&lt;author&gt;Kelly, W.&lt;/author&gt;&lt;/authors&gt;&lt;/contributors&gt;&lt;auth-address&gt;Diabetes Care Centre, Middlesbrough General Hospital, Cleveland, UK.&lt;/auth-address&gt;&lt;titles&gt;&lt;title&gt;Exophthalmos in Cushing&amp;apos;s syndrome&lt;/title&gt;&lt;secondary-title&gt;Clin Endocrinol (Oxf)&lt;/secondary-title&gt;&lt;/titles&gt;&lt;periodical&gt;&lt;full-title&gt;Clin Endocrinol (Oxf)&lt;/full-title&gt;&lt;/periodical&gt;&lt;pages&gt;167-70&lt;/pages&gt;&lt;volume&gt;45&lt;/volume&gt;&lt;number&gt;2&lt;/number&gt;&lt;edition&gt;1996/08/01&lt;/edition&gt;&lt;keywords&gt;&lt;keyword&gt;Adolescent&lt;/keyword&gt;&lt;keyword&gt;Adult&lt;/keyword&gt;&lt;keyword&gt;Aged&lt;/keyword&gt;&lt;keyword&gt;Aged, 80 and over&lt;/keyword&gt;&lt;keyword&gt;Cushing Syndrome/*complications/metabolism&lt;/keyword&gt;&lt;keyword&gt;Exophthalmos/diagnosis/*etiology/metabolism&lt;/keyword&gt;&lt;keyword&gt;Female&lt;/keyword&gt;&lt;keyword&gt;Graves Disease/*complications/metabolism&lt;/keyword&gt;&lt;keyword&gt;Humans&lt;/keyword&gt;&lt;keyword&gt;Hydrocortisone/urine&lt;/keyword&gt;&lt;keyword&gt;Male&lt;/keyword&gt;&lt;keyword&gt;Middle Aged&lt;/keyword&gt;&lt;keyword&gt;Thyroxine/blood&lt;/keyword&gt;&lt;/keywords&gt;&lt;dates&gt;&lt;year&gt;1996&lt;/year&gt;&lt;pub-dates&gt;&lt;date&gt;Aug&lt;/date&gt;&lt;/pub-dates&gt;&lt;/dates&gt;&lt;isbn&gt;0300-0664 (Print)&amp;#xD;0300-0664 (Linking)&lt;/isbn&gt;&lt;accession-num&gt;8881448&lt;/accession-num&gt;&lt;urls&gt;&lt;related-urls&gt;&lt;url&gt;https://www.ncbi.nlm.nih.gov/pubmed/8881448&lt;/url&gt;&lt;/related-urls&gt;&lt;/urls&gt;&lt;electronic-resource-num&gt;10.1046/j.1365-2265.1996.d01-1559.x&lt;/electronic-resource-num&gt;&lt;/record&gt;&lt;/Cite&gt;&lt;/EndNote&gt;</w:instrText>
      </w:r>
      <w:r w:rsidRPr="00FC616A">
        <w:rPr>
          <w:rFonts w:cs="Arial"/>
          <w:szCs w:val="22"/>
        </w:rPr>
        <w:fldChar w:fldCharType="separate"/>
      </w:r>
      <w:r w:rsidR="002D2733" w:rsidRPr="00FC616A">
        <w:rPr>
          <w:rFonts w:cs="Arial"/>
          <w:noProof/>
          <w:szCs w:val="22"/>
        </w:rPr>
        <w:t>(106)</w:t>
      </w:r>
      <w:r w:rsidRPr="00FC616A">
        <w:rPr>
          <w:rFonts w:cs="Arial"/>
          <w:szCs w:val="22"/>
        </w:rPr>
        <w:fldChar w:fldCharType="end"/>
      </w:r>
      <w:r w:rsidRPr="00FC616A">
        <w:rPr>
          <w:rFonts w:cs="Arial"/>
          <w:szCs w:val="22"/>
        </w:rPr>
        <w:t>. Cataract is rare, mostly a complication of diabetes.</w:t>
      </w:r>
    </w:p>
    <w:p w14:paraId="379E469A" w14:textId="77777777" w:rsidR="00561829" w:rsidRPr="00FC616A" w:rsidRDefault="00561829" w:rsidP="00FC616A">
      <w:pPr>
        <w:spacing w:line="276" w:lineRule="auto"/>
        <w:rPr>
          <w:rFonts w:cs="Arial"/>
          <w:szCs w:val="22"/>
        </w:rPr>
      </w:pPr>
    </w:p>
    <w:p w14:paraId="4E07527E" w14:textId="6D294701" w:rsidR="00561829" w:rsidRPr="00FC616A" w:rsidRDefault="00561829" w:rsidP="00FC616A">
      <w:pPr>
        <w:spacing w:line="276" w:lineRule="auto"/>
        <w:rPr>
          <w:rFonts w:cs="Arial"/>
          <w:szCs w:val="22"/>
        </w:rPr>
      </w:pPr>
      <w:r w:rsidRPr="00FC616A">
        <w:rPr>
          <w:rFonts w:cs="Arial"/>
          <w:szCs w:val="22"/>
        </w:rPr>
        <w:t xml:space="preserve">Psychiatric symptoms such as insomnia, depression, anxiety, easy irritability, paranoid episodes, and attempted suicide or panic attacks are present in more than half of patients having any cause of Cushing’s syndrome </w:t>
      </w:r>
      <w:r w:rsidRPr="00FC616A">
        <w:rPr>
          <w:rFonts w:cs="Arial"/>
          <w:szCs w:val="22"/>
        </w:rPr>
        <w:fldChar w:fldCharType="begin">
          <w:fldData xml:space="preserve">PEVuZE5vdGU+PENpdGU+PEF1dGhvcj5LZWxseTwvQXV0aG9yPjxZZWFyPjE5OTY8L1llYXI+PFJl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PEVuZE5vdGU+PENpdGU+PEF1dGhvcj5LZWxseTwvQXV0aG9yPjxZZWFyPjE5OTY8L1llYXI+PFJl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(107, 108)</w:t>
      </w:r>
      <w:r w:rsidRPr="00FC616A">
        <w:rPr>
          <w:rFonts w:cs="Arial"/>
          <w:szCs w:val="22"/>
        </w:rPr>
        <w:fldChar w:fldCharType="end"/>
      </w:r>
      <w:r w:rsidRPr="00FC616A">
        <w:rPr>
          <w:rFonts w:cs="Arial"/>
          <w:szCs w:val="22"/>
        </w:rPr>
        <w:t>. Cognitive defects as learning, cognition</w:t>
      </w:r>
      <w:r w:rsidR="00D77ED3" w:rsidRPr="00FC616A">
        <w:rPr>
          <w:rFonts w:cs="Arial"/>
          <w:szCs w:val="22"/>
        </w:rPr>
        <w:t>,</w:t>
      </w:r>
      <w:r w:rsidRPr="00FC616A">
        <w:rPr>
          <w:rFonts w:cs="Arial"/>
          <w:szCs w:val="22"/>
        </w:rPr>
        <w:t xml:space="preserve"> and impairment of short-term memory may be prominent </w:t>
      </w:r>
      <w:r w:rsidRPr="00FC616A">
        <w:rPr>
          <w:rFonts w:cs="Arial"/>
          <w:szCs w:val="22"/>
        </w:rPr>
        <w:fldChar w:fldCharType="begin">
          <w:fldData xml:space="preserve">PEVuZE5vdGU+PENpdGU+PEF1dGhvcj5Gb3JnZXQ8L0F1dGhvcj48WWVhcj4yMDAwPC9ZZWFyPjxS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PEVuZE5vdGU+PENpdGU+PEF1dGhvcj5Gb3JnZXQ8L0F1dGhvcj48WWVhcj4yMDAwPC9ZZWFyPjxS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(109, 110)</w:t>
      </w:r>
      <w:r w:rsidRPr="00FC616A">
        <w:rPr>
          <w:rFonts w:cs="Arial"/>
          <w:szCs w:val="22"/>
        </w:rPr>
        <w:fldChar w:fldCharType="end"/>
      </w:r>
      <w:r w:rsidRPr="00FC616A">
        <w:rPr>
          <w:rFonts w:cs="Arial"/>
          <w:szCs w:val="22"/>
        </w:rPr>
        <w:t xml:space="preserve">. These changes are not always reversible with treatment. </w:t>
      </w:r>
    </w:p>
    <w:p w14:paraId="09F48FBB" w14:textId="77777777" w:rsidR="00561829" w:rsidRPr="00FC616A" w:rsidRDefault="00561829" w:rsidP="00FC616A">
      <w:pPr>
        <w:spacing w:line="276" w:lineRule="auto"/>
        <w:rPr>
          <w:rFonts w:cs="Arial"/>
          <w:szCs w:val="22"/>
        </w:rPr>
      </w:pPr>
    </w:p>
    <w:p w14:paraId="063AB840" w14:textId="42A82E35" w:rsidR="00561829" w:rsidRPr="00FC616A" w:rsidRDefault="00561829" w:rsidP="00FC616A">
      <w:pPr>
        <w:spacing w:line="276" w:lineRule="auto"/>
        <w:rPr>
          <w:rFonts w:cs="Arial"/>
          <w:szCs w:val="22"/>
        </w:rPr>
      </w:pPr>
      <w:r w:rsidRPr="00FC616A">
        <w:rPr>
          <w:rFonts w:cs="Arial"/>
          <w:szCs w:val="22"/>
        </w:rPr>
        <w:t>In patients with Cushing's syndrome there is a greater frequency of infections because of inhibition of immune function by glucocorticoids by decreasing the number of CD4 cells</w:t>
      </w:r>
      <w:r w:rsidR="00D77ED3" w:rsidRPr="00FC616A">
        <w:rPr>
          <w:rFonts w:cs="Arial"/>
          <w:szCs w:val="22"/>
        </w:rPr>
        <w:t xml:space="preserve"> and</w:t>
      </w:r>
      <w:r w:rsidRPr="00FC616A">
        <w:rPr>
          <w:rFonts w:cs="Arial"/>
          <w:szCs w:val="22"/>
        </w:rPr>
        <w:t xml:space="preserve"> NK cells and inhibition in cytokine synthesis </w:t>
      </w:r>
      <w:r w:rsidRPr="00FC616A">
        <w:rPr>
          <w:rFonts w:cs="Arial"/>
          <w:szCs w:val="22"/>
        </w:rPr>
        <w:fldChar w:fldCharType="begin">
          <w:fldData xml:space="preserve">PEVuZE5vdGU+PENpdGU+PEF1dGhvcj5TY2hlaW5tYW48L0F1dGhvcj48WWVhcj4xOTk1PC9ZZWFy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==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PEVuZE5vdGU+PENpdGU+PEF1dGhvcj5TY2hlaW5tYW48L0F1dGhvcj48WWVhcj4xOTk1PC9ZZWFy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==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(111)</w:t>
      </w:r>
      <w:r w:rsidRPr="00FC616A">
        <w:rPr>
          <w:rFonts w:cs="Arial"/>
          <w:szCs w:val="22"/>
        </w:rPr>
        <w:fldChar w:fldCharType="end"/>
      </w:r>
      <w:r w:rsidRPr="00FC616A">
        <w:rPr>
          <w:rFonts w:cs="Arial"/>
          <w:szCs w:val="22"/>
        </w:rPr>
        <w:t xml:space="preserve">, with predominant effects on cell-mediated immunity (Th1 responses). The most common </w:t>
      </w:r>
      <w:r w:rsidR="00D77ED3" w:rsidRPr="00FC616A">
        <w:rPr>
          <w:rFonts w:cs="Arial"/>
          <w:szCs w:val="22"/>
        </w:rPr>
        <w:t xml:space="preserve">infections </w:t>
      </w:r>
      <w:r w:rsidRPr="00FC616A">
        <w:rPr>
          <w:rFonts w:cs="Arial"/>
          <w:szCs w:val="22"/>
        </w:rPr>
        <w:t xml:space="preserve">are bacterial, and special attention should be pointed to the possibility of opportunistic pathogens, especially in cases of severe hypercortisolism </w:t>
      </w:r>
      <w:r w:rsidRPr="00FC616A">
        <w:rPr>
          <w:rFonts w:cs="Arial"/>
          <w:szCs w:val="22"/>
        </w:rPr>
        <w:fldChar w:fldCharType="begin"/>
      </w:r>
      <w:r w:rsidR="002D2733" w:rsidRPr="00FC616A">
        <w:rPr>
          <w:rFonts w:cs="Arial"/>
          <w:szCs w:val="22"/>
        </w:rPr>
        <w:instrText xml:space="preserve"> ADDIN EN.CITE &lt;EndNote&gt;&lt;Cite&gt;&lt;Author&gt;Sarlis&lt;/Author&gt;&lt;Year&gt;2000&lt;/Year&gt;&lt;RecNum&gt;991&lt;/RecNum&gt;&lt;DisplayText&gt;(112)&lt;/DisplayText&gt;&lt;record&gt;&lt;rec-number&gt;991&lt;/rec-number&gt;&lt;foreign-keys&gt;&lt;key app="EN" db-id="9as9t2pxmrez0me99wu5w2de5s595z9tv0zx" timestamp="1605549739"&gt;991&lt;/key&gt;&lt;/foreign-keys&gt;&lt;ref-type name="Journal Article"&gt;17&lt;/ref-type&gt;&lt;contributors&gt;&lt;authors&gt;&lt;author&gt;Sarlis, N. J.&lt;/author&gt;&lt;author&gt;Chanock, S. J.&lt;/author&gt;&lt;author&gt;Nieman, L. K.&lt;/author&gt;&lt;/authors&gt;&lt;/contributors&gt;&lt;auth-address&gt;Clinical Endocrinology Branch, National Institute of Diabetes, Digestive, and Kidney Diseases, National Institutes of Health, Bethesda, Maryland 20892, USA.&lt;/auth-address&gt;&lt;titles&gt;&lt;title&gt;Cortisolemic indices predict severe infections in Cushing syndrome due to ectopic production of adrenocorticotropin&lt;/title&gt;&lt;secondary-title&gt;J Clin Endocrinol Metab&lt;/secondary-title&gt;&lt;/titles&gt;&lt;periodical&gt;&lt;full-title&gt;J Clin Endocrinol Metab&lt;/full-title&gt;&lt;/periodical&gt;&lt;pages&gt;42-7&lt;/pages&gt;&lt;volume&gt;85&lt;/volume&gt;&lt;number&gt;1&lt;/number&gt;&lt;edition&gt;2000/01/14&lt;/edition&gt;&lt;keywords&gt;&lt;keyword&gt;Adolescent&lt;/keyword&gt;&lt;keyword&gt;Adrenocorticotropic Hormone/*biosynthesis&lt;/keyword&gt;&lt;keyword&gt;Adult&lt;/keyword&gt;&lt;keyword&gt;Aged&lt;/keyword&gt;&lt;keyword&gt;Child&lt;/keyword&gt;&lt;keyword&gt;Cushing Syndrome/*blood/*complications/metabolism&lt;/keyword&gt;&lt;keyword&gt;Female&lt;/keyword&gt;&lt;keyword&gt;Fever/blood&lt;/keyword&gt;&lt;keyword&gt;Hormones, Ectopic/*biosynthesis&lt;/keyword&gt;&lt;keyword&gt;Humans&lt;/keyword&gt;&lt;keyword&gt;Hydrocortisone/*blood/urine&lt;/keyword&gt;&lt;keyword&gt;Infections/*complications&lt;/keyword&gt;&lt;keyword&gt;Leukocyte Count&lt;/keyword&gt;&lt;keyword&gt;Male&lt;/keyword&gt;&lt;keyword&gt;Middle Aged&lt;/keyword&gt;&lt;keyword&gt;Retrospective Studies&lt;/keyword&gt;&lt;/keywords&gt;&lt;dates&gt;&lt;year&gt;2000&lt;/year&gt;&lt;pub-dates&gt;&lt;date&gt;Jan&lt;/date&gt;&lt;/pub-dates&gt;&lt;/dates&gt;&lt;isbn&gt;0021-972X (Print)&amp;#xD;0021-972X (Linking)&lt;/isbn&gt;&lt;accession-num&gt;10634361&lt;/accession-num&gt;&lt;urls&gt;&lt;related-urls&gt;&lt;url&gt;https://www.ncbi.nlm.nih.gov/pubmed/10634361&lt;/url&gt;&lt;/related-urls&gt;&lt;/urls&gt;&lt;electronic-resource-num&gt;10.1210/jcem.85.1.6294&lt;/electronic-resource-num&gt;&lt;/record&gt;&lt;/Cite&gt;&lt;/EndNote&gt;</w:instrText>
      </w:r>
      <w:r w:rsidRPr="00FC616A">
        <w:rPr>
          <w:rFonts w:cs="Arial"/>
          <w:szCs w:val="22"/>
        </w:rPr>
        <w:fldChar w:fldCharType="separate"/>
      </w:r>
      <w:r w:rsidR="002D2733" w:rsidRPr="00FC616A">
        <w:rPr>
          <w:rFonts w:cs="Arial"/>
          <w:noProof/>
          <w:szCs w:val="22"/>
        </w:rPr>
        <w:t>(112)</w:t>
      </w:r>
      <w:r w:rsidRPr="00FC616A">
        <w:rPr>
          <w:rFonts w:cs="Arial"/>
          <w:szCs w:val="22"/>
        </w:rPr>
        <w:fldChar w:fldCharType="end"/>
      </w:r>
      <w:r w:rsidRPr="00FC616A">
        <w:rPr>
          <w:rFonts w:cs="Arial"/>
          <w:szCs w:val="22"/>
        </w:rPr>
        <w:t>.</w:t>
      </w:r>
    </w:p>
    <w:p w14:paraId="15BB3563" w14:textId="77777777" w:rsidR="00561829" w:rsidRPr="00FC616A" w:rsidRDefault="00561829" w:rsidP="00FC616A">
      <w:pPr>
        <w:spacing w:line="276" w:lineRule="auto"/>
        <w:rPr>
          <w:rFonts w:cs="Arial"/>
          <w:szCs w:val="22"/>
        </w:rPr>
      </w:pPr>
    </w:p>
    <w:p w14:paraId="49FBCB0A" w14:textId="573A22C7" w:rsidR="00561829" w:rsidRPr="00FC616A" w:rsidRDefault="00561829" w:rsidP="00FC616A">
      <w:pPr>
        <w:spacing w:line="276" w:lineRule="auto"/>
        <w:rPr>
          <w:rFonts w:cs="Arial"/>
          <w:szCs w:val="22"/>
        </w:rPr>
      </w:pPr>
      <w:r w:rsidRPr="00FC616A">
        <w:rPr>
          <w:rFonts w:cs="Arial"/>
          <w:szCs w:val="22"/>
        </w:rPr>
        <w:t xml:space="preserve">Some cases of ACTH-dependent Cushing's syndrome occur in a periodic or cyclical form, with intermittent and variable cortisol secretion, the symptoms and signs waxing and waning according to the active periods of the disease. These patients can cause particular diagnostic difficulty, as it is imperative that the diagnostic tests are performed in the presence of </w:t>
      </w:r>
      <w:r w:rsidR="0048208B" w:rsidRPr="00FC616A">
        <w:rPr>
          <w:rFonts w:cs="Arial"/>
          <w:szCs w:val="22"/>
        </w:rPr>
        <w:t>hypercortisolemia</w:t>
      </w:r>
      <w:r w:rsidRPr="00FC616A">
        <w:rPr>
          <w:rFonts w:cs="Arial"/>
          <w:szCs w:val="22"/>
        </w:rPr>
        <w:t xml:space="preserve"> to allow accurate interpretation. Patients may 'cycle in' or 'cycle out' over periods of months or years; if at presentation they are </w:t>
      </w:r>
      <w:proofErr w:type="spellStart"/>
      <w:r w:rsidRPr="00FC616A">
        <w:rPr>
          <w:rFonts w:cs="Arial"/>
          <w:szCs w:val="22"/>
        </w:rPr>
        <w:t>eucortisolemic</w:t>
      </w:r>
      <w:proofErr w:type="spellEnd"/>
      <w:r w:rsidRPr="00FC616A">
        <w:rPr>
          <w:rFonts w:cs="Arial"/>
          <w:szCs w:val="22"/>
        </w:rPr>
        <w:t xml:space="preserve">, they will need regular re-evaluation usually with urinary free cortisol or late-night salivary cortisol to allow full investigation at the appropriate time. Cyclicity can in fact occur with all causes of Cushing’s syndrome </w:t>
      </w:r>
      <w:r w:rsidRPr="00FC616A">
        <w:rPr>
          <w:rFonts w:cs="Arial"/>
          <w:szCs w:val="22"/>
        </w:rPr>
        <w:fldChar w:fldCharType="begin"/>
      </w:r>
      <w:r w:rsidR="002D2733" w:rsidRPr="00FC616A">
        <w:rPr>
          <w:rFonts w:cs="Arial"/>
          <w:szCs w:val="22"/>
        </w:rPr>
        <w:instrText xml:space="preserve"> ADDIN EN.CITE &lt;EndNote&gt;&lt;Cite&gt;&lt;Author&gt;Meinardi&lt;/Author&gt;&lt;Year&gt;2007&lt;/Year&gt;&lt;RecNum&gt;992&lt;/RecNum&gt;&lt;DisplayText&gt;(113)&lt;/DisplayText&gt;&lt;record&gt;&lt;rec-number&gt;992&lt;/rec-number&gt;&lt;foreign-keys&gt;&lt;key app="EN" db-id="9as9t2pxmrez0me99wu5w2de5s595z9tv0zx" timestamp="1605549982"&gt;992&lt;/key&gt;&lt;/foreign-keys&gt;&lt;ref-type name="Journal Article"&gt;17&lt;/ref-type&gt;&lt;contributors&gt;&lt;authors&gt;&lt;author&gt;Meinardi, J. R.&lt;/author&gt;&lt;author&gt;Wolffenbuttel, B. H.&lt;/author&gt;&lt;author&gt;Dullaart, R. P.&lt;/author&gt;&lt;/authors&gt;&lt;/contributors&gt;&lt;auth-address&gt;Department of Internal Medicine, Canisius Wilhelmina Ziekenhuis, 6500 GS, Nijmegen, The Netherlands.&lt;/auth-address&gt;&lt;titles&gt;&lt;title&gt;Cyclic Cushing&amp;apos;s syndrome: a clinical challenge&lt;/title&gt;&lt;secondary-title&gt;Eur J Endocrinol&lt;/secondary-title&gt;&lt;/titles&gt;&lt;periodical&gt;&lt;full-title&gt;Eur J Endocrinol&lt;/full-title&gt;&lt;/periodical&gt;&lt;pages&gt;245-54&lt;/pages&gt;&lt;volume&gt;157&lt;/volume&gt;&lt;number&gt;3&lt;/number&gt;&lt;edition&gt;2007/09/04&lt;/edition&gt;&lt;keywords&gt;&lt;keyword&gt;Cushing Syndrome/*diagnosis/metabolism/*physiopathology&lt;/keyword&gt;&lt;keyword&gt;Humans&lt;/keyword&gt;&lt;keyword&gt;Hydrocortisone/metabolism&lt;/keyword&gt;&lt;keyword&gt;*Periodicity&lt;/keyword&gt;&lt;/keywords&gt;&lt;dates&gt;&lt;year&gt;2007&lt;/year&gt;&lt;pub-dates&gt;&lt;date&gt;Sep&lt;/date&gt;&lt;/pub-dates&gt;&lt;/dates&gt;&lt;isbn&gt;0804-4643 (Print)&amp;#xD;0804-4643 (Linking)&lt;/isbn&gt;&lt;accession-num&gt;17766705&lt;/accession-num&gt;&lt;urls&gt;&lt;related-urls&gt;&lt;url&gt;https://www.ncbi.nlm.nih.gov/pubmed/17766705&lt;/url&gt;&lt;/related-urls&gt;&lt;/urls&gt;&lt;electronic-resource-num&gt;10.1530/EJE-07-0262&lt;/electronic-resource-num&gt;&lt;/record&gt;&lt;/Cite&gt;&lt;/EndNote&gt;</w:instrText>
      </w:r>
      <w:r w:rsidRPr="00FC616A">
        <w:rPr>
          <w:rFonts w:cs="Arial"/>
          <w:szCs w:val="22"/>
        </w:rPr>
        <w:fldChar w:fldCharType="separate"/>
      </w:r>
      <w:r w:rsidR="002D2733" w:rsidRPr="00FC616A">
        <w:rPr>
          <w:rFonts w:cs="Arial"/>
          <w:noProof/>
          <w:szCs w:val="22"/>
        </w:rPr>
        <w:t>(113)</w:t>
      </w:r>
      <w:r w:rsidRPr="00FC616A">
        <w:rPr>
          <w:rFonts w:cs="Arial"/>
          <w:szCs w:val="22"/>
        </w:rPr>
        <w:fldChar w:fldCharType="end"/>
      </w:r>
      <w:r w:rsidRPr="00FC616A">
        <w:rPr>
          <w:rFonts w:cs="Arial"/>
          <w:szCs w:val="22"/>
        </w:rPr>
        <w:t>.</w:t>
      </w:r>
    </w:p>
    <w:p w14:paraId="5BA921B0" w14:textId="77777777" w:rsidR="00561829" w:rsidRPr="00FC616A" w:rsidRDefault="00561829" w:rsidP="00FC616A">
      <w:pPr>
        <w:pStyle w:val="Heading1"/>
        <w:spacing w:before="0" w:line="276" w:lineRule="auto"/>
        <w:jc w:val="left"/>
        <w:rPr>
          <w:szCs w:val="22"/>
        </w:rPr>
      </w:pPr>
    </w:p>
    <w:p w14:paraId="027E3BBA" w14:textId="77777777" w:rsidR="00561829" w:rsidRPr="00FC616A" w:rsidRDefault="00561829" w:rsidP="00FC616A">
      <w:pPr>
        <w:spacing w:line="276" w:lineRule="auto"/>
        <w:rPr>
          <w:rFonts w:cs="Arial"/>
          <w:b/>
          <w:bCs/>
          <w:szCs w:val="22"/>
        </w:rPr>
      </w:pPr>
      <w:r w:rsidRPr="00FC616A">
        <w:rPr>
          <w:rFonts w:cs="Arial"/>
          <w:b/>
          <w:bCs/>
          <w:color w:val="0070C0"/>
          <w:szCs w:val="22"/>
        </w:rPr>
        <w:t>BIOCHEMICAL CONFIRMATION OF CUSHING’S SYNDROME</w:t>
      </w:r>
    </w:p>
    <w:bookmarkEnd w:id="2"/>
    <w:p w14:paraId="3FC5F96E" w14:textId="77777777" w:rsidR="00561829" w:rsidRPr="00FC616A" w:rsidRDefault="00561829" w:rsidP="00FC616A">
      <w:pPr>
        <w:spacing w:line="276" w:lineRule="auto"/>
        <w:rPr>
          <w:rFonts w:cs="Arial"/>
          <w:szCs w:val="22"/>
        </w:rPr>
      </w:pPr>
    </w:p>
    <w:p w14:paraId="28FEC6E8" w14:textId="77777777" w:rsidR="00561829" w:rsidRPr="00FC616A" w:rsidRDefault="00561829" w:rsidP="00FC616A">
      <w:pPr>
        <w:spacing w:line="276" w:lineRule="auto"/>
        <w:rPr>
          <w:rFonts w:cs="Arial"/>
          <w:szCs w:val="22"/>
        </w:rPr>
      </w:pPr>
      <w:bookmarkStart w:id="3" w:name="_Hlk176356785"/>
      <w:r w:rsidRPr="00FC616A">
        <w:rPr>
          <w:rFonts w:cs="Arial"/>
          <w:szCs w:val="22"/>
        </w:rPr>
        <w:t xml:space="preserve">As stated above, there are many clinical features in various combinations in Cushing’s syndrome, but a small number of relatively pathognomonic ones, such as myopathy, wide purple striae, skin thinning and bruising, usually suggest the need for biochemical investigation. The basis for establishing the diagnosis of Cushing’s syndrome is biochemical confirmation of hypercortisolism, prior to any test of the differential diagnosis in terms of a specific cause. </w:t>
      </w:r>
    </w:p>
    <w:p w14:paraId="512189DF" w14:textId="77777777" w:rsidR="00561829" w:rsidRPr="00FC616A" w:rsidRDefault="00561829" w:rsidP="00FC616A">
      <w:pPr>
        <w:spacing w:line="276" w:lineRule="auto"/>
        <w:rPr>
          <w:rFonts w:cs="Arial"/>
          <w:szCs w:val="22"/>
        </w:rPr>
      </w:pPr>
    </w:p>
    <w:p w14:paraId="0EB316D1" w14:textId="075C1C68" w:rsidR="00561829" w:rsidRPr="00FC616A" w:rsidRDefault="0048208B" w:rsidP="00FC616A">
      <w:pPr>
        <w:spacing w:line="276" w:lineRule="auto"/>
        <w:rPr>
          <w:rFonts w:cs="Arial"/>
          <w:szCs w:val="22"/>
        </w:rPr>
      </w:pPr>
      <w:r w:rsidRPr="00FC616A">
        <w:rPr>
          <w:rFonts w:cs="Arial"/>
          <w:szCs w:val="22"/>
        </w:rPr>
        <w:t>Hypercortisolemia</w:t>
      </w:r>
      <w:r w:rsidR="00561829" w:rsidRPr="00FC616A">
        <w:rPr>
          <w:rFonts w:cs="Arial"/>
          <w:szCs w:val="22"/>
        </w:rPr>
        <w:t xml:space="preserve"> together with the loss of the normal circadian rhythm of cortisol secretion, and disturbed feedback of the HPA axis, are the cardinal biochemical features of Cushing's syndrome. Almost all tests to confirm the diagnosis are based upon these principles. Furthermore, to screen for Cushing's syndrome, tests of high </w:t>
      </w:r>
      <w:r w:rsidR="00561829" w:rsidRPr="00FC616A">
        <w:rPr>
          <w:rFonts w:cs="Arial"/>
          <w:i/>
          <w:szCs w:val="22"/>
        </w:rPr>
        <w:t>sensitivity</w:t>
      </w:r>
      <w:r w:rsidR="00561829" w:rsidRPr="00FC616A">
        <w:rPr>
          <w:rFonts w:cs="Arial"/>
          <w:szCs w:val="22"/>
        </w:rPr>
        <w:t xml:space="preserve"> should be used </w:t>
      </w:r>
      <w:r w:rsidR="00561829" w:rsidRPr="00FC616A">
        <w:rPr>
          <w:rFonts w:cs="Arial"/>
          <w:szCs w:val="22"/>
        </w:rPr>
        <w:lastRenderedPageBreak/>
        <w:t xml:space="preserve">initially so as to avoid missing milder cases. Tests of high </w:t>
      </w:r>
      <w:r w:rsidR="00561829" w:rsidRPr="00FC616A">
        <w:rPr>
          <w:rFonts w:cs="Arial"/>
          <w:i/>
          <w:szCs w:val="22"/>
        </w:rPr>
        <w:t xml:space="preserve">specificity </w:t>
      </w:r>
      <w:r w:rsidR="00561829" w:rsidRPr="00FC616A">
        <w:rPr>
          <w:rFonts w:cs="Arial"/>
          <w:szCs w:val="22"/>
        </w:rPr>
        <w:t xml:space="preserve">can then be employed to exclude false positives. In moderate to high clinical probability of Cushing’s syndrome, 2-3 </w:t>
      </w:r>
      <w:r w:rsidRPr="00FC616A">
        <w:rPr>
          <w:rFonts w:cs="Arial"/>
          <w:szCs w:val="22"/>
        </w:rPr>
        <w:t>different</w:t>
      </w:r>
      <w:r w:rsidR="00561829" w:rsidRPr="00FC616A">
        <w:rPr>
          <w:rFonts w:cs="Arial"/>
          <w:szCs w:val="22"/>
        </w:rPr>
        <w:t xml:space="preserve"> screening tests should be used, while if the probability of CS is low 1 negative test such as an overnight dexamethasone suppression test is generally sufficient </w:t>
      </w:r>
      <w:r w:rsidR="00561829" w:rsidRPr="00FC616A">
        <w:rPr>
          <w:rFonts w:cs="Arial"/>
          <w:szCs w:val="22"/>
        </w:rPr>
        <w:fldChar w:fldCharType="begin">
          <w:fldData xml:space="preserve">PEVuZE5vdGU+PENpdGU+PEF1dGhvcj5GbGVzZXJpdTwvQXV0aG9yPjxZZWFyPjIwMjE8L1llYXI+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PEVuZE5vdGU+PENpdGU+PEF1dGhvcj5GbGVzZXJpdTwvQXV0aG9yPjxZZWFyPjIwMjE8L1llYXI+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00561829" w:rsidRPr="00FC616A">
        <w:rPr>
          <w:rFonts w:cs="Arial"/>
          <w:szCs w:val="22"/>
        </w:rPr>
      </w:r>
      <w:r w:rsidR="00561829" w:rsidRPr="00FC616A">
        <w:rPr>
          <w:rFonts w:cs="Arial"/>
          <w:szCs w:val="22"/>
        </w:rPr>
        <w:fldChar w:fldCharType="separate"/>
      </w:r>
      <w:r w:rsidR="002D2733" w:rsidRPr="00FC616A">
        <w:rPr>
          <w:rFonts w:cs="Arial"/>
          <w:noProof/>
          <w:szCs w:val="22"/>
        </w:rPr>
        <w:t>(105)</w:t>
      </w:r>
      <w:r w:rsidR="00561829" w:rsidRPr="00FC616A">
        <w:rPr>
          <w:rFonts w:cs="Arial"/>
          <w:szCs w:val="22"/>
        </w:rPr>
        <w:fldChar w:fldCharType="end"/>
      </w:r>
      <w:r w:rsidR="00561829" w:rsidRPr="00FC616A">
        <w:rPr>
          <w:rFonts w:cs="Arial"/>
          <w:szCs w:val="22"/>
        </w:rPr>
        <w:t>.</w:t>
      </w:r>
    </w:p>
    <w:p w14:paraId="077F0B7F" w14:textId="77777777" w:rsidR="00561829" w:rsidRPr="00FC616A" w:rsidRDefault="00561829" w:rsidP="00FC616A">
      <w:pPr>
        <w:spacing w:line="276" w:lineRule="auto"/>
        <w:rPr>
          <w:rFonts w:cs="Arial"/>
          <w:szCs w:val="22"/>
        </w:rPr>
      </w:pPr>
    </w:p>
    <w:p w14:paraId="2FE8CA20" w14:textId="763C3671" w:rsidR="00561829" w:rsidRPr="00FC616A" w:rsidRDefault="00561829" w:rsidP="00FC616A">
      <w:pPr>
        <w:spacing w:line="276" w:lineRule="auto"/>
        <w:rPr>
          <w:rFonts w:cs="Arial"/>
          <w:szCs w:val="22"/>
        </w:rPr>
      </w:pPr>
      <w:r w:rsidRPr="00FC616A">
        <w:rPr>
          <w:rFonts w:cs="Arial"/>
          <w:szCs w:val="22"/>
        </w:rPr>
        <w:t xml:space="preserve">It is important to </w:t>
      </w:r>
      <w:r w:rsidR="0048208B" w:rsidRPr="00FC616A">
        <w:rPr>
          <w:rFonts w:cs="Arial"/>
          <w:szCs w:val="22"/>
        </w:rPr>
        <w:t>realize</w:t>
      </w:r>
      <w:r w:rsidRPr="00FC616A">
        <w:rPr>
          <w:rFonts w:cs="Arial"/>
          <w:szCs w:val="22"/>
        </w:rPr>
        <w:t xml:space="preserve"> that the validation of the published test criteria employed have been on specific assays, and thus test responses should ideally be validated on the local assay used before the results can be interpreted in particular patients. This is aided by supra-regional and nationwide inter-assay quality control assurance </w:t>
      </w:r>
      <w:r w:rsidR="0048208B" w:rsidRPr="00FC616A">
        <w:rPr>
          <w:rFonts w:cs="Arial"/>
          <w:szCs w:val="22"/>
        </w:rPr>
        <w:t>programs</w:t>
      </w:r>
      <w:r w:rsidRPr="00FC616A">
        <w:rPr>
          <w:rFonts w:cs="Arial"/>
          <w:szCs w:val="22"/>
        </w:rPr>
        <w:t xml:space="preserve"> </w:t>
      </w:r>
      <w:r w:rsidRPr="00FC616A">
        <w:rPr>
          <w:rFonts w:cs="Arial"/>
          <w:szCs w:val="22"/>
        </w:rPr>
        <w:fldChar w:fldCharType="begin">
          <w:fldData xml:space="preserve">PEVuZE5vdGU+PENpdGU+PEF1dGhvcj5OZXdlbGwtUHJpY2U8L0F1dGhvcj48WWVhcj4xOTk4PC9Z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=
</w:fldData>
        </w:fldChar>
      </w:r>
      <w:r w:rsidRPr="00FC616A">
        <w:rPr>
          <w:rFonts w:cs="Arial"/>
          <w:szCs w:val="22"/>
        </w:rPr>
        <w:instrText xml:space="preserve"> ADDIN EN.CITE </w:instrText>
      </w:r>
      <w:r w:rsidRPr="00FC616A">
        <w:rPr>
          <w:rFonts w:cs="Arial"/>
          <w:szCs w:val="22"/>
        </w:rPr>
        <w:fldChar w:fldCharType="begin">
          <w:fldData xml:space="preserve">PEVuZE5vdGU+PENpdGU+PEF1dGhvcj5OZXdlbGwtUHJpY2U8L0F1dGhvcj48WWVhcj4xOTk4PC9Z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=
</w:fldData>
        </w:fldChar>
      </w:r>
      <w:r w:rsidRPr="00FC616A">
        <w:rPr>
          <w:rFonts w:cs="Arial"/>
          <w:szCs w:val="22"/>
        </w:rPr>
        <w:instrText xml:space="preserve"> ADDIN EN.CITE.DATA </w:instrText>
      </w:r>
      <w:r w:rsidRPr="00FC616A">
        <w:rPr>
          <w:rFonts w:cs="Arial"/>
          <w:szCs w:val="22"/>
        </w:rPr>
      </w:r>
      <w:r w:rsidRPr="00FC616A">
        <w:rPr>
          <w:rFonts w:cs="Arial"/>
          <w:szCs w:val="22"/>
        </w:rPr>
        <w:fldChar w:fldCharType="end"/>
      </w:r>
      <w:r w:rsidRPr="00FC616A">
        <w:rPr>
          <w:rFonts w:cs="Arial"/>
          <w:szCs w:val="22"/>
        </w:rPr>
      </w:r>
      <w:r w:rsidRPr="00FC616A">
        <w:rPr>
          <w:rFonts w:cs="Arial"/>
          <w:szCs w:val="22"/>
        </w:rPr>
        <w:fldChar w:fldCharType="separate"/>
      </w:r>
      <w:r w:rsidRPr="00FC616A">
        <w:rPr>
          <w:rFonts w:cs="Arial"/>
          <w:szCs w:val="22"/>
        </w:rPr>
        <w:t>(1)</w:t>
      </w:r>
      <w:r w:rsidRPr="00FC616A">
        <w:rPr>
          <w:rFonts w:cs="Arial"/>
          <w:szCs w:val="22"/>
        </w:rPr>
        <w:fldChar w:fldCharType="end"/>
      </w:r>
      <w:r w:rsidRPr="00FC616A">
        <w:rPr>
          <w:rFonts w:cs="Arial"/>
          <w:szCs w:val="22"/>
        </w:rPr>
        <w:t xml:space="preserve">. </w:t>
      </w:r>
    </w:p>
    <w:p w14:paraId="109EEFF1" w14:textId="77777777" w:rsidR="00561829" w:rsidRPr="00FC616A" w:rsidRDefault="00561829" w:rsidP="00FC616A">
      <w:pPr>
        <w:spacing w:line="276" w:lineRule="auto"/>
        <w:rPr>
          <w:rFonts w:cs="Arial"/>
          <w:szCs w:val="22"/>
        </w:rPr>
      </w:pPr>
    </w:p>
    <w:p w14:paraId="3C679A83" w14:textId="48D26937" w:rsidR="00561829" w:rsidRPr="00FC616A" w:rsidRDefault="00561829" w:rsidP="00FC616A">
      <w:pPr>
        <w:spacing w:line="276" w:lineRule="auto"/>
        <w:rPr>
          <w:rFonts w:cs="Arial"/>
          <w:szCs w:val="22"/>
        </w:rPr>
      </w:pPr>
      <w:r w:rsidRPr="00FC616A">
        <w:rPr>
          <w:rFonts w:cs="Arial"/>
          <w:szCs w:val="22"/>
        </w:rPr>
        <w:t xml:space="preserve">Cortisol is normally secreted in a circadian rhythm, with the highest levels early in the morning (07.00-08.00h) and reaching their nadir levels at about midnight (&lt;50 nmol/L or 1.8 </w:t>
      </w:r>
      <w:proofErr w:type="spellStart"/>
      <w:r w:rsidRPr="00FC616A">
        <w:rPr>
          <w:rFonts w:cs="Arial"/>
          <w:szCs w:val="22"/>
        </w:rPr>
        <w:t>μg</w:t>
      </w:r>
      <w:proofErr w:type="spellEnd"/>
      <w:r w:rsidRPr="00FC616A">
        <w:rPr>
          <w:rFonts w:cs="Arial"/>
          <w:szCs w:val="22"/>
        </w:rPr>
        <w:t xml:space="preserve">/dL). In patients with Cushing’s syndrome the circadian rhythm is lost. However, many patients still maintain their morning values within the normal range, but have raised nocturnal levels, rendering midnight levels most useful diagnostically. The measurement of free serum cortisol is very challenging, so either levels of salivary cortisol or total serum cortisol are used. However, exogenous oral </w:t>
      </w:r>
      <w:r w:rsidR="0048208B" w:rsidRPr="00FC616A">
        <w:rPr>
          <w:rFonts w:cs="Arial"/>
          <w:szCs w:val="22"/>
        </w:rPr>
        <w:t>estrogens</w:t>
      </w:r>
      <w:r w:rsidRPr="00FC616A">
        <w:rPr>
          <w:rFonts w:cs="Arial"/>
          <w:szCs w:val="22"/>
        </w:rPr>
        <w:t xml:space="preserve"> and some medical conditions (see below) will increase cortisol-binding globulin and therefore total cortisol levels. Hence, in all investigations relying on a serum cortisol assay that measures total cortisol, hormone replacement therapy or the oral contraceptive pill should be stopped 4-6 weeks prior to investigation, although it is likely that a shorter time off treatment may still be effective. </w:t>
      </w:r>
    </w:p>
    <w:p w14:paraId="6D9F62A3" w14:textId="77777777" w:rsidR="00561829" w:rsidRPr="00FC616A" w:rsidRDefault="00561829" w:rsidP="00FC616A">
      <w:pPr>
        <w:pStyle w:val="Heading2"/>
      </w:pPr>
    </w:p>
    <w:p w14:paraId="1697F942" w14:textId="77777777" w:rsidR="00561829" w:rsidRPr="00FC616A" w:rsidRDefault="00561829" w:rsidP="00FC616A">
      <w:pPr>
        <w:spacing w:line="276" w:lineRule="auto"/>
        <w:rPr>
          <w:rFonts w:cs="Arial"/>
          <w:b/>
          <w:bCs/>
          <w:color w:val="00B050"/>
          <w:szCs w:val="22"/>
        </w:rPr>
      </w:pPr>
      <w:r w:rsidRPr="00FC616A">
        <w:rPr>
          <w:rFonts w:cs="Arial"/>
          <w:b/>
          <w:bCs/>
          <w:color w:val="00B050"/>
          <w:szCs w:val="22"/>
        </w:rPr>
        <w:t>Late Night Salivary Cortisol</w:t>
      </w:r>
    </w:p>
    <w:p w14:paraId="5F421E22" w14:textId="77777777" w:rsidR="00561829" w:rsidRPr="00FC616A" w:rsidRDefault="00561829" w:rsidP="00FC616A">
      <w:pPr>
        <w:spacing w:line="276" w:lineRule="auto"/>
        <w:rPr>
          <w:rFonts w:cs="Arial"/>
          <w:b/>
          <w:szCs w:val="22"/>
        </w:rPr>
      </w:pPr>
    </w:p>
    <w:p w14:paraId="068AF14C" w14:textId="48839917" w:rsidR="00561829" w:rsidRPr="00FC616A" w:rsidRDefault="00561829" w:rsidP="00FC616A">
      <w:pPr>
        <w:spacing w:line="276" w:lineRule="auto"/>
        <w:rPr>
          <w:rFonts w:cs="Arial"/>
          <w:szCs w:val="22"/>
        </w:rPr>
      </w:pPr>
      <w:r w:rsidRPr="00FC616A">
        <w:rPr>
          <w:rFonts w:cs="Arial"/>
          <w:szCs w:val="22"/>
        </w:rPr>
        <w:t>Late-night salivary cortisol</w:t>
      </w:r>
      <w:r w:rsidRPr="00FC616A">
        <w:rPr>
          <w:rFonts w:cs="Arial"/>
          <w:b/>
          <w:szCs w:val="22"/>
        </w:rPr>
        <w:t xml:space="preserve"> </w:t>
      </w:r>
      <w:r w:rsidRPr="00FC616A">
        <w:rPr>
          <w:rFonts w:cs="Arial"/>
          <w:szCs w:val="22"/>
        </w:rPr>
        <w:t xml:space="preserve">measurement accurately reflects the plasma free cortisol concentration, because cortisol-binding globulin (CBG) is absent from saliva. Loss of the circadian rhythm of cortisol secretion by measuring late night-time salivary cortisol (best taken at bedtime as nadir salivary cortisol level is detected at the time of falling asleep) can be </w:t>
      </w:r>
      <w:r w:rsidR="0048208B" w:rsidRPr="00FC616A">
        <w:rPr>
          <w:rFonts w:cs="Arial"/>
          <w:szCs w:val="22"/>
        </w:rPr>
        <w:t>utilized</w:t>
      </w:r>
      <w:r w:rsidRPr="00FC616A">
        <w:rPr>
          <w:rFonts w:cs="Arial"/>
          <w:szCs w:val="22"/>
        </w:rPr>
        <w:t xml:space="preserve"> as a sensitive screening test for Cushing’s syndrome. Due to the simple non-invasive collection procedure which can conveniently be performed at home, and the fact that salivary cortisol is stable for days at room temperature, it offers a number of attractive advantages over blood collection, particularly in children or in cyclical Cushing’s syndrome. Due to variability, taking at least 2 samples on different days is recommended and patients should be advised not to eat, drink, smoke or brush teeth at least 15 minutes before saliva collection. Understandably, this test should not be used in the night-shift workers and individuals with a </w:t>
      </w:r>
      <w:r w:rsidR="0048208B" w:rsidRPr="00FC616A">
        <w:rPr>
          <w:rFonts w:cs="Arial"/>
          <w:szCs w:val="22"/>
        </w:rPr>
        <w:t>variable</w:t>
      </w:r>
      <w:r w:rsidRPr="00FC616A">
        <w:rPr>
          <w:rFonts w:cs="Arial"/>
          <w:szCs w:val="22"/>
        </w:rPr>
        <w:t xml:space="preserve"> work pattern. Assays using a modification of the plasma cortisol radioimmunoassay, enzyme-linked immunosorbent assay, or liquid chromatography tandem mass spectrometry are now widely available. </w:t>
      </w:r>
    </w:p>
    <w:p w14:paraId="1B579627" w14:textId="77777777" w:rsidR="00561829" w:rsidRPr="00FC616A" w:rsidRDefault="00561829" w:rsidP="00FC616A">
      <w:pPr>
        <w:spacing w:line="276" w:lineRule="auto"/>
        <w:rPr>
          <w:rFonts w:cs="Arial"/>
          <w:szCs w:val="22"/>
        </w:rPr>
      </w:pPr>
    </w:p>
    <w:p w14:paraId="0A2809B9" w14:textId="069FA149" w:rsidR="00561829" w:rsidRPr="00FC616A" w:rsidRDefault="00561829" w:rsidP="00FC616A">
      <w:pPr>
        <w:spacing w:line="276" w:lineRule="auto"/>
        <w:rPr>
          <w:rFonts w:cs="Arial"/>
          <w:b/>
          <w:szCs w:val="22"/>
        </w:rPr>
      </w:pPr>
      <w:r w:rsidRPr="00FC616A">
        <w:rPr>
          <w:rFonts w:cs="Arial"/>
          <w:szCs w:val="22"/>
        </w:rPr>
        <w:t xml:space="preserve">Over the past decade there has been considerable increasing interest in this test and it was used in 28% of patients with Cushing’s syndrome from a European registry of 1341 patients diagnosed in 2000-2016 and included in the ERCUSYN registry </w:t>
      </w:r>
      <w:r w:rsidRPr="00FC616A">
        <w:rPr>
          <w:rFonts w:cs="Arial"/>
          <w:szCs w:val="22"/>
        </w:rPr>
        <w:fldChar w:fldCharType="begin">
          <w:fldData xml:space="preserve">PEVuZE5vdGU+PENpdGU+PEF1dGhvcj5WYWxhc3NpPC9BdXRob3I+PFllYXI+MjAxNzwvWWVhcj48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=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PEVuZE5vdGU+PENpdGU+PEF1dGhvcj5WYWxhc3NpPC9BdXRob3I+PFllYXI+MjAxNzwvWWVhcj48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=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(114)</w:t>
      </w:r>
      <w:r w:rsidRPr="00FC616A">
        <w:rPr>
          <w:rFonts w:cs="Arial"/>
          <w:szCs w:val="22"/>
        </w:rPr>
        <w:fldChar w:fldCharType="end"/>
      </w:r>
      <w:r w:rsidRPr="00FC616A">
        <w:rPr>
          <w:rFonts w:cs="Arial"/>
          <w:szCs w:val="22"/>
        </w:rPr>
        <w:t xml:space="preserve">. It has been evaluated at a large number of </w:t>
      </w:r>
      <w:r w:rsidR="0048208B" w:rsidRPr="00FC616A">
        <w:rPr>
          <w:rFonts w:cs="Arial"/>
          <w:szCs w:val="22"/>
        </w:rPr>
        <w:t>centers</w:t>
      </w:r>
      <w:r w:rsidRPr="00FC616A">
        <w:rPr>
          <w:rFonts w:cs="Arial"/>
          <w:szCs w:val="22"/>
        </w:rPr>
        <w:t xml:space="preserve"> worldwide. In a meta-analysis of multiple studies, in adult patients the sensitivity and specificity of the late-night salivary cortisol appears to be relatively consistent in different </w:t>
      </w:r>
      <w:r w:rsidR="0048208B" w:rsidRPr="00FC616A">
        <w:rPr>
          <w:rFonts w:cs="Arial"/>
          <w:szCs w:val="22"/>
        </w:rPr>
        <w:t>centers</w:t>
      </w:r>
      <w:r w:rsidRPr="00FC616A">
        <w:rPr>
          <w:rFonts w:cs="Arial"/>
          <w:szCs w:val="22"/>
        </w:rPr>
        <w:t xml:space="preserve">, and overall is 92% and 96% respectively </w:t>
      </w:r>
      <w:r w:rsidRPr="00FC616A">
        <w:rPr>
          <w:rFonts w:cs="Arial"/>
          <w:szCs w:val="22"/>
        </w:rPr>
        <w:fldChar w:fldCharType="begin"/>
      </w:r>
      <w:r w:rsidR="002D2733" w:rsidRPr="00FC616A">
        <w:rPr>
          <w:rFonts w:cs="Arial"/>
          <w:szCs w:val="22"/>
        </w:rPr>
        <w:instrText xml:space="preserve"> ADDIN EN.CITE &lt;EndNote&gt;&lt;Cite&gt;&lt;Author&gt;Carroll&lt;/Author&gt;&lt;Year&gt;2009&lt;/Year&gt;&lt;RecNum&gt;998&lt;/RecNum&gt;&lt;DisplayText&gt;(115)&lt;/DisplayText&gt;&lt;record&gt;&lt;rec-number&gt;998&lt;/rec-number&gt;&lt;foreign-keys&gt;&lt;key app="EN" db-id="9as9t2pxmrez0me99wu5w2de5s595z9tv0zx" timestamp="1605550940"&gt;998&lt;/key&gt;&lt;/foreign-keys&gt;&lt;ref-type name="Journal Article"&gt;17&lt;/ref-type&gt;&lt;contributors&gt;&lt;authors&gt;&lt;author&gt;Carroll, T.&lt;/author&gt;&lt;author&gt;Raff, H.&lt;/author&gt;&lt;author&gt;Findling, J. W.&lt;/author&gt;&lt;/authors&gt;&lt;/contributors&gt;&lt;auth-address&gt;Endocrinology Center, Medical College of Wisconsin, Menomonee Falls, WI 53051, USA. tcarroll@mcw.edu&lt;/auth-address&gt;&lt;titles&gt;&lt;title&gt;Late-night salivary cortisol for the diagnosis of Cushing syndrome: a meta-analysis&lt;/title&gt;&lt;secondary-title&gt;Endocr Pract&lt;/secondary-title&gt;&lt;/titles&gt;&lt;periodical&gt;&lt;full-title&gt;Endocr Pract&lt;/full-title&gt;&lt;/periodical&gt;&lt;pages&gt;335-42&lt;/pages&gt;&lt;volume&gt;15&lt;/volume&gt;&lt;number&gt;4&lt;/number&gt;&lt;edition&gt;2009/06/09&lt;/edition&gt;&lt;keywords&gt;&lt;keyword&gt;Circadian Rhythm/*physiology&lt;/keyword&gt;&lt;keyword&gt;Cushing Syndrome/*diagnosis&lt;/keyword&gt;&lt;keyword&gt;Humans&lt;/keyword&gt;&lt;keyword&gt;*Hydrocortisone&lt;/keyword&gt;&lt;keyword&gt;Likelihood Functions&lt;/keyword&gt;&lt;keyword&gt;Predictive Value of Tests&lt;/keyword&gt;&lt;keyword&gt;Saliva/*chemistry&lt;/keyword&gt;&lt;/keywords&gt;&lt;dates&gt;&lt;year&gt;2009&lt;/year&gt;&lt;pub-dates&gt;&lt;date&gt;May-Jun&lt;/date&gt;&lt;/pub-dates&gt;&lt;/dates&gt;&lt;isbn&gt;1934-2403 (Electronic)&amp;#xD;1530-891X (Linking)&lt;/isbn&gt;&lt;accession-num&gt;19502211&lt;/accession-num&gt;&lt;urls&gt;&lt;related-urls&gt;&lt;url&gt;https://www.ncbi.nlm.nih.gov/pubmed/19502211&lt;/url&gt;&lt;/related-urls&gt;&lt;/urls&gt;&lt;electronic-resource-num&gt;10.4158/EP09023OR&lt;/electronic-resource-num&gt;&lt;/record&gt;&lt;/Cite&gt;&lt;/EndNote&gt;</w:instrText>
      </w:r>
      <w:r w:rsidRPr="00FC616A">
        <w:rPr>
          <w:rFonts w:cs="Arial"/>
          <w:szCs w:val="22"/>
        </w:rPr>
        <w:fldChar w:fldCharType="separate"/>
      </w:r>
      <w:r w:rsidR="002D2733" w:rsidRPr="00FC616A">
        <w:rPr>
          <w:rFonts w:cs="Arial"/>
          <w:noProof/>
          <w:szCs w:val="22"/>
        </w:rPr>
        <w:t>(115)</w:t>
      </w:r>
      <w:r w:rsidRPr="00FC616A">
        <w:rPr>
          <w:rFonts w:cs="Arial"/>
          <w:szCs w:val="22"/>
        </w:rPr>
        <w:fldChar w:fldCharType="end"/>
      </w:r>
      <w:r w:rsidRPr="00FC616A">
        <w:rPr>
          <w:rFonts w:cs="Arial"/>
          <w:szCs w:val="22"/>
        </w:rPr>
        <w:t xml:space="preserve">. However, it should be noted that the diagnostic value cut-off varies between studies because of different assays and the comparison groups studied. Late-night salivary cortisol used as a screening test had a somewhat lower sensitivity of 88-89% in subjects from the </w:t>
      </w:r>
      <w:r w:rsidRPr="00FC616A">
        <w:rPr>
          <w:rFonts w:cs="Arial"/>
          <w:szCs w:val="22"/>
        </w:rPr>
        <w:lastRenderedPageBreak/>
        <w:t xml:space="preserve">ERCUSYN registry. Normal values also differ between adults and </w:t>
      </w:r>
      <w:r w:rsidR="0048208B" w:rsidRPr="00FC616A">
        <w:rPr>
          <w:rFonts w:cs="Arial"/>
          <w:szCs w:val="22"/>
        </w:rPr>
        <w:t>pediatric</w:t>
      </w:r>
      <w:r w:rsidRPr="00FC616A">
        <w:rPr>
          <w:rFonts w:cs="Arial"/>
          <w:szCs w:val="22"/>
        </w:rPr>
        <w:t xml:space="preserve"> populations, and may be affected by other comorbidities such as diabetes </w:t>
      </w:r>
      <w:r w:rsidRPr="00FC616A">
        <w:rPr>
          <w:rFonts w:cs="Arial"/>
          <w:szCs w:val="22"/>
        </w:rPr>
        <w:fldChar w:fldCharType="begin"/>
      </w:r>
      <w:r w:rsidR="002D2733" w:rsidRPr="00FC616A">
        <w:rPr>
          <w:rFonts w:cs="Arial"/>
          <w:szCs w:val="22"/>
        </w:rPr>
        <w:instrText xml:space="preserve"> ADDIN EN.CITE &lt;EndNote&gt;&lt;Cite&gt;&lt;Author&gt;Liu&lt;/Author&gt;&lt;Year&gt;2005&lt;/Year&gt;&lt;RecNum&gt;999&lt;/RecNum&gt;&lt;DisplayText&gt;(116)&lt;/DisplayText&gt;&lt;record&gt;&lt;rec-number&gt;999&lt;/rec-number&gt;&lt;foreign-keys&gt;&lt;key app="EN" db-id="9as9t2pxmrez0me99wu5w2de5s595z9tv0zx" timestamp="1605551089"&gt;999&lt;/key&gt;&lt;/foreign-keys&gt;&lt;ref-type name="Journal Article"&gt;17&lt;/ref-type&gt;&lt;contributors&gt;&lt;authors&gt;&lt;author&gt;Liu, H.&lt;/author&gt;&lt;author&gt;Bravata, D. M.&lt;/author&gt;&lt;author&gt;Cabaccan, J.&lt;/author&gt;&lt;author&gt;Raff, H.&lt;/author&gt;&lt;author&gt;Ryzen, E.&lt;/author&gt;&lt;/authors&gt;&lt;/contributors&gt;&lt;auth-address&gt;Division of Endocrinology and Metabolism, Stanford University, Stanford, CA 94305, USA. hauliu@stanford.edu&lt;/auth-address&gt;&lt;titles&gt;&lt;title&gt;Elevated late-night salivary cortisol levels in elderly male type 2 diabetic veterans&lt;/title&gt;&lt;secondary-title&gt;Clin Endocrinol (Oxf)&lt;/secondary-title&gt;&lt;/titles&gt;&lt;periodical&gt;&lt;full-title&gt;Clin Endocrinol (Oxf)&lt;/full-title&gt;&lt;/periodical&gt;&lt;pages&gt;642-9&lt;/pages&gt;&lt;volume&gt;63&lt;/volume&gt;&lt;number&gt;6&lt;/number&gt;&lt;edition&gt;2005/12/14&lt;/edition&gt;&lt;keywords&gt;&lt;keyword&gt;Aged&lt;/keyword&gt;&lt;keyword&gt;Case-Control Studies&lt;/keyword&gt;&lt;keyword&gt;*Circadian Rhythm&lt;/keyword&gt;&lt;keyword&gt;Cushing Syndrome/*diagnosis&lt;/keyword&gt;&lt;keyword&gt;Diabetes Mellitus, Type 2/*metabolism&lt;/keyword&gt;&lt;keyword&gt;Humans&lt;/keyword&gt;&lt;keyword&gt;Hydrocortisone/*analysis&lt;/keyword&gt;&lt;keyword&gt;Logistic Models&lt;/keyword&gt;&lt;keyword&gt;Male&lt;/keyword&gt;&lt;keyword&gt;Middle Aged&lt;/keyword&gt;&lt;keyword&gt;Prospective Studies&lt;/keyword&gt;&lt;keyword&gt;Reference Values&lt;/keyword&gt;&lt;keyword&gt;Saliva/*chemistry&lt;/keyword&gt;&lt;keyword&gt;Veterans&lt;/keyword&gt;&lt;/keywords&gt;&lt;dates&gt;&lt;year&gt;2005&lt;/year&gt;&lt;pub-dates&gt;&lt;date&gt;Dec&lt;/date&gt;&lt;/pub-dates&gt;&lt;/dates&gt;&lt;isbn&gt;0300-0664 (Print)&amp;#xD;0300-0664 (Linking)&lt;/isbn&gt;&lt;accession-num&gt;16343098&lt;/accession-num&gt;&lt;urls&gt;&lt;related-urls&gt;&lt;url&gt;https://www.ncbi.nlm.nih.gov/pubmed/16343098&lt;/url&gt;&lt;/related-urls&gt;&lt;/urls&gt;&lt;electronic-resource-num&gt;10.1111/j.1365-2265.2005.02395.x&lt;/electronic-resource-num&gt;&lt;/record&gt;&lt;/Cite&gt;&lt;/EndNote&gt;</w:instrText>
      </w:r>
      <w:r w:rsidRPr="00FC616A">
        <w:rPr>
          <w:rFonts w:cs="Arial"/>
          <w:szCs w:val="22"/>
        </w:rPr>
        <w:fldChar w:fldCharType="separate"/>
      </w:r>
      <w:r w:rsidR="002D2733" w:rsidRPr="00FC616A">
        <w:rPr>
          <w:rFonts w:cs="Arial"/>
          <w:noProof/>
          <w:szCs w:val="22"/>
        </w:rPr>
        <w:t>(116)</w:t>
      </w:r>
      <w:r w:rsidRPr="00FC616A">
        <w:rPr>
          <w:rFonts w:cs="Arial"/>
          <w:szCs w:val="22"/>
        </w:rPr>
        <w:fldChar w:fldCharType="end"/>
      </w:r>
      <w:r w:rsidRPr="00FC616A">
        <w:rPr>
          <w:rFonts w:cs="Arial"/>
          <w:szCs w:val="22"/>
        </w:rPr>
        <w:t xml:space="preserve">, and the method by which the saliva is collected </w:t>
      </w:r>
      <w:r w:rsidRPr="00FC616A">
        <w:rPr>
          <w:rFonts w:cs="Arial"/>
          <w:szCs w:val="22"/>
        </w:rPr>
        <w:fldChar w:fldCharType="begin"/>
      </w:r>
      <w:r w:rsidR="002D2733" w:rsidRPr="00FC616A">
        <w:rPr>
          <w:rFonts w:cs="Arial"/>
          <w:szCs w:val="22"/>
        </w:rPr>
        <w:instrText xml:space="preserve"> ADDIN EN.CITE &lt;EndNote&gt;&lt;Cite&gt;&lt;Author&gt;Raff&lt;/Author&gt;&lt;Year&gt;2009&lt;/Year&gt;&lt;RecNum&gt;1000&lt;/RecNum&gt;&lt;DisplayText&gt;(117)&lt;/DisplayText&gt;&lt;record&gt;&lt;rec-number&gt;1000&lt;/rec-number&gt;&lt;foreign-keys&gt;&lt;key app="EN" db-id="9as9t2pxmrez0me99wu5w2de5s595z9tv0zx" timestamp="1605551143"&gt;1000&lt;/key&gt;&lt;/foreign-keys&gt;&lt;ref-type name="Journal Article"&gt;17&lt;/ref-type&gt;&lt;contributors&gt;&lt;authors&gt;&lt;author&gt;Raff, H.&lt;/author&gt;&lt;/authors&gt;&lt;/contributors&gt;&lt;auth-address&gt;Endocrine Research Laboratory, Aurora St. Luke&amp;apos;s Medical Center, Milwaukee, Wisconsin 53215, USA. hraff@mcw.edu&lt;/auth-address&gt;&lt;titles&gt;&lt;title&gt;Utility of salivary cortisol measurements in Cushing&amp;apos;s syndrome and adrenal insufficiency&lt;/title&gt;&lt;secondary-title&gt;J Clin Endocrinol Metab&lt;/secondary-title&gt;&lt;/titles&gt;&lt;periodical&gt;&lt;full-title&gt;J Clin Endocrinol Metab&lt;/full-title&gt;&lt;/periodical&gt;&lt;pages&gt;3647-55&lt;/pages&gt;&lt;volume&gt;94&lt;/volume&gt;&lt;number&gt;10&lt;/number&gt;&lt;edition&gt;2009/07/16&lt;/edition&gt;&lt;keywords&gt;&lt;keyword&gt;Adrenal Insufficiency/blood/*diagnosis/*metabolism&lt;/keyword&gt;&lt;keyword&gt;Biomarkers/metabolism&lt;/keyword&gt;&lt;keyword&gt;*Circadian Rhythm&lt;/keyword&gt;&lt;keyword&gt;Cushing Syndrome/blood/*diagnosis/*metabolism&lt;/keyword&gt;&lt;keyword&gt;Humans&lt;/keyword&gt;&lt;keyword&gt;Hydrocortisone/blood/*metabolism&lt;/keyword&gt;&lt;keyword&gt;Saliva/*metabolism&lt;/keyword&gt;&lt;keyword&gt;Sensitivity and Specificity&lt;/keyword&gt;&lt;/keywords&gt;&lt;dates&gt;&lt;year&gt;2009&lt;/year&gt;&lt;pub-dates&gt;&lt;date&gt;Oct&lt;/date&gt;&lt;/pub-dates&gt;&lt;/dates&gt;&lt;isbn&gt;1945-7197 (Electronic)&amp;#xD;0021-972X (Linking)&lt;/isbn&gt;&lt;accession-num&gt;19602555&lt;/accession-num&gt;&lt;urls&gt;&lt;related-urls&gt;&lt;url&gt;https://www.ncbi.nlm.nih.gov/pubmed/19602555&lt;/url&gt;&lt;/related-urls&gt;&lt;/urls&gt;&lt;electronic-resource-num&gt;10.1210/jc.2009-1166&lt;/electronic-resource-num&gt;&lt;/record&gt;&lt;/Cite&gt;&lt;/EndNote&gt;</w:instrText>
      </w:r>
      <w:r w:rsidRPr="00FC616A">
        <w:rPr>
          <w:rFonts w:cs="Arial"/>
          <w:szCs w:val="22"/>
        </w:rPr>
        <w:fldChar w:fldCharType="separate"/>
      </w:r>
      <w:r w:rsidR="002D2733" w:rsidRPr="00FC616A">
        <w:rPr>
          <w:rFonts w:cs="Arial"/>
          <w:noProof/>
          <w:szCs w:val="22"/>
        </w:rPr>
        <w:t>(117)</w:t>
      </w:r>
      <w:r w:rsidRPr="00FC616A">
        <w:rPr>
          <w:rFonts w:cs="Arial"/>
          <w:szCs w:val="22"/>
        </w:rPr>
        <w:fldChar w:fldCharType="end"/>
      </w:r>
      <w:r w:rsidRPr="00FC616A">
        <w:rPr>
          <w:rFonts w:cs="Arial"/>
          <w:szCs w:val="22"/>
        </w:rPr>
        <w:t xml:space="preserve">. Not surprisingly, this test performs less well in patients with ‘subclinical Cushing's syndrome’ </w:t>
      </w:r>
      <w:r w:rsidRPr="00FC616A">
        <w:rPr>
          <w:rFonts w:cs="Arial"/>
          <w:szCs w:val="22"/>
        </w:rPr>
        <w:fldChar w:fldCharType="begin">
          <w:fldData xml:space="preserve">PEVuZE5vdGU+PENpdGU+PEF1dGhvcj5NYXNzZXJpbmk8L0F1dGhvcj48WWVhcj4yMDA5PC9ZZWFy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PEVuZE5vdGU+PENpdGU+PEF1dGhvcj5NYXNzZXJpbmk8L0F1dGhvcj48WWVhcj4yMDA5PC9ZZWFy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(118)</w:t>
      </w:r>
      <w:r w:rsidRPr="00FC616A">
        <w:rPr>
          <w:rFonts w:cs="Arial"/>
          <w:szCs w:val="22"/>
        </w:rPr>
        <w:fldChar w:fldCharType="end"/>
      </w:r>
      <w:r w:rsidRPr="00FC616A">
        <w:rPr>
          <w:rFonts w:cs="Arial"/>
          <w:szCs w:val="22"/>
        </w:rPr>
        <w:t xml:space="preserve">. Salivary cortisol has also been evaluated as the endpoint for the overnight dexamethasone suppression test. This has the potential benefit in terms of convenience but requires further evaluation </w:t>
      </w:r>
      <w:r w:rsidRPr="00FC616A">
        <w:rPr>
          <w:rFonts w:cs="Arial"/>
          <w:szCs w:val="22"/>
        </w:rPr>
        <w:fldChar w:fldCharType="begin"/>
      </w:r>
      <w:r w:rsidR="002D2733" w:rsidRPr="00FC616A">
        <w:rPr>
          <w:rFonts w:cs="Arial"/>
          <w:szCs w:val="22"/>
        </w:rPr>
        <w:instrText xml:space="preserve"> ADDIN EN.CITE &lt;EndNote&gt;&lt;Cite&gt;&lt;Author&gt;Castro&lt;/Author&gt;&lt;Year&gt;1999&lt;/Year&gt;&lt;RecNum&gt;1002&lt;/RecNum&gt;&lt;DisplayText&gt;(119)&lt;/DisplayText&gt;&lt;record&gt;&lt;rec-number&gt;1002&lt;/rec-number&gt;&lt;foreign-keys&gt;&lt;key app="EN" db-id="9as9t2pxmrez0me99wu5w2de5s595z9tv0zx" timestamp="1605551412"&gt;1002&lt;/key&gt;&lt;/foreign-keys&gt;&lt;ref-type name="Journal Article"&gt;17&lt;/ref-type&gt;&lt;contributors&gt;&lt;authors&gt;&lt;author&gt;Castro, M.&lt;/author&gt;&lt;author&gt;Elias, P. C.&lt;/author&gt;&lt;author&gt;Quidute, A. R.&lt;/author&gt;&lt;author&gt;Halah, F. P.&lt;/author&gt;&lt;author&gt;Moreira, A. C.&lt;/author&gt;&lt;/authors&gt;&lt;/contributors&gt;&lt;auth-address&gt;Department of Medicine, Faculty of Medicine, Ribeirao Preto, Sao Paulo, Brazil.&lt;/auth-address&gt;&lt;titles&gt;&lt;title&gt;Out-patient screening for Cushing&amp;apos;s syndrome: the sensitivity of the combination of circadian rhythm and overnight dexamethasone suppression salivary cortisol tests&lt;/title&gt;&lt;secondary-title&gt;J Clin Endocrinol Metab&lt;/secondary-title&gt;&lt;/titles&gt;&lt;periodical&gt;&lt;full-title&gt;J Clin Endocrinol Metab&lt;/full-title&gt;&lt;/periodical&gt;&lt;pages&gt;878-82&lt;/pages&gt;&lt;volume&gt;84&lt;/volume&gt;&lt;number&gt;3&lt;/number&gt;&lt;edition&gt;1999/03/20&lt;/edition&gt;&lt;keywords&gt;&lt;keyword&gt;Adult&lt;/keyword&gt;&lt;keyword&gt;Circadian Rhythm/physiology&lt;/keyword&gt;&lt;keyword&gt;Cushing Syndrome/*diagnosis&lt;/keyword&gt;&lt;keyword&gt;*Dexamethasone&lt;/keyword&gt;&lt;keyword&gt;Female&lt;/keyword&gt;&lt;keyword&gt;*Glucocorticoids&lt;/keyword&gt;&lt;keyword&gt;Humans&lt;/keyword&gt;&lt;keyword&gt;Hydrocortisone/*metabolism&lt;/keyword&gt;&lt;keyword&gt;Male&lt;/keyword&gt;&lt;keyword&gt;*Mass Screening&lt;/keyword&gt;&lt;keyword&gt;*Outpatients&lt;/keyword&gt;&lt;keyword&gt;Saliva/*metabolism&lt;/keyword&gt;&lt;keyword&gt;Sensitivity and Specificity&lt;/keyword&gt;&lt;/keywords&gt;&lt;dates&gt;&lt;year&gt;1999&lt;/year&gt;&lt;pub-dates&gt;&lt;date&gt;Mar&lt;/date&gt;&lt;/pub-dates&gt;&lt;/dates&gt;&lt;isbn&gt;0021-972X (Print)&amp;#xD;0021-972X (Linking)&lt;/isbn&gt;&lt;accession-num&gt;10084565&lt;/accession-num&gt;&lt;urls&gt;&lt;related-urls&gt;&lt;url&gt;https://www.ncbi.nlm.nih.gov/pubmed/10084565&lt;/url&gt;&lt;/related-urls&gt;&lt;/urls&gt;&lt;electronic-resource-num&gt;10.1210/jcem.84.3.5521&lt;/electronic-resource-num&gt;&lt;/record&gt;&lt;/Cite&gt;&lt;/EndNote&gt;</w:instrText>
      </w:r>
      <w:r w:rsidRPr="00FC616A">
        <w:rPr>
          <w:rFonts w:cs="Arial"/>
          <w:szCs w:val="22"/>
        </w:rPr>
        <w:fldChar w:fldCharType="separate"/>
      </w:r>
      <w:r w:rsidR="002D2733" w:rsidRPr="00FC616A">
        <w:rPr>
          <w:rFonts w:cs="Arial"/>
          <w:noProof/>
          <w:szCs w:val="22"/>
        </w:rPr>
        <w:t>(119)</w:t>
      </w:r>
      <w:r w:rsidRPr="00FC616A">
        <w:rPr>
          <w:rFonts w:cs="Arial"/>
          <w:szCs w:val="22"/>
        </w:rPr>
        <w:fldChar w:fldCharType="end"/>
      </w:r>
      <w:r w:rsidRPr="00FC616A">
        <w:rPr>
          <w:rFonts w:cs="Arial"/>
          <w:szCs w:val="22"/>
        </w:rPr>
        <w:t xml:space="preserve">. Salivary cortisol has also been advocated as a sensitive tool to detect recurrence or treatment failure in patient’s post-pituitary surgery for Cushing's disease </w:t>
      </w:r>
      <w:r w:rsidRPr="00FC616A">
        <w:rPr>
          <w:rFonts w:cs="Arial"/>
          <w:szCs w:val="22"/>
        </w:rPr>
        <w:fldChar w:fldCharType="begin">
          <w:fldData xml:space="preserve">PEVuZE5vdGU+PENpdGU+PEF1dGhvcj5OdW5lczwvQXV0aG9yPjxZZWFyPjIwMDk8L1llYXI+PFJl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PEVuZE5vdGU+PENpdGU+PEF1dGhvcj5OdW5lczwvQXV0aG9yPjxZZWFyPjIwMDk8L1llYXI+PFJl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(120, 121)</w:t>
      </w:r>
      <w:r w:rsidRPr="00FC616A">
        <w:rPr>
          <w:rFonts w:cs="Arial"/>
          <w:szCs w:val="22"/>
        </w:rPr>
        <w:fldChar w:fldCharType="end"/>
      </w:r>
      <w:r w:rsidRPr="00FC616A">
        <w:rPr>
          <w:rFonts w:cs="Arial"/>
          <w:szCs w:val="22"/>
        </w:rPr>
        <w:t xml:space="preserve">. </w:t>
      </w:r>
    </w:p>
    <w:p w14:paraId="3D09B07C" w14:textId="77777777" w:rsidR="00561829" w:rsidRPr="00FC616A" w:rsidRDefault="00561829" w:rsidP="00FC616A">
      <w:pPr>
        <w:spacing w:line="276" w:lineRule="auto"/>
        <w:rPr>
          <w:rFonts w:cs="Arial"/>
          <w:szCs w:val="22"/>
        </w:rPr>
      </w:pPr>
    </w:p>
    <w:p w14:paraId="37C45A51" w14:textId="77777777" w:rsidR="00561829" w:rsidRPr="00FC616A" w:rsidRDefault="00561829" w:rsidP="00FC616A">
      <w:pPr>
        <w:spacing w:line="276" w:lineRule="auto"/>
        <w:rPr>
          <w:rFonts w:cs="Arial"/>
          <w:szCs w:val="22"/>
        </w:rPr>
      </w:pPr>
      <w:r w:rsidRPr="00FC616A">
        <w:rPr>
          <w:rFonts w:cs="Arial"/>
          <w:szCs w:val="22"/>
        </w:rPr>
        <w:t>In summary, late-night salivary cortisol appears to be a useful and convenient screening test for Cushing's syndrome, particularly in the outpatient setting. However, local normal ranges need to be validated based on the assay used and population studied.</w:t>
      </w:r>
    </w:p>
    <w:p w14:paraId="02C9A408" w14:textId="77777777" w:rsidR="00561829" w:rsidRPr="00FC616A" w:rsidRDefault="00561829" w:rsidP="00FC616A">
      <w:pPr>
        <w:spacing w:line="276" w:lineRule="auto"/>
        <w:rPr>
          <w:rFonts w:cs="Arial"/>
          <w:szCs w:val="22"/>
        </w:rPr>
      </w:pPr>
    </w:p>
    <w:p w14:paraId="0CA668C7" w14:textId="77777777" w:rsidR="00561829" w:rsidRPr="00FC616A" w:rsidRDefault="00561829" w:rsidP="00FC616A">
      <w:pPr>
        <w:spacing w:line="276" w:lineRule="auto"/>
        <w:rPr>
          <w:rFonts w:cs="Arial"/>
          <w:b/>
          <w:bCs/>
          <w:color w:val="00B050"/>
          <w:szCs w:val="22"/>
        </w:rPr>
      </w:pPr>
      <w:r w:rsidRPr="00FC616A">
        <w:rPr>
          <w:rFonts w:cs="Arial"/>
          <w:b/>
          <w:bCs/>
          <w:color w:val="00B050"/>
          <w:szCs w:val="22"/>
        </w:rPr>
        <w:t>Urinary Free Cortisol</w:t>
      </w:r>
    </w:p>
    <w:p w14:paraId="670E51AA" w14:textId="77777777" w:rsidR="00561829" w:rsidRPr="00FC616A" w:rsidRDefault="00561829" w:rsidP="00FC616A">
      <w:pPr>
        <w:spacing w:line="276" w:lineRule="auto"/>
        <w:rPr>
          <w:rFonts w:cs="Arial"/>
          <w:b/>
          <w:szCs w:val="22"/>
        </w:rPr>
      </w:pPr>
    </w:p>
    <w:p w14:paraId="2B5FE082" w14:textId="7DAD534E" w:rsidR="00561829" w:rsidRPr="00FC616A" w:rsidRDefault="00561829" w:rsidP="00FC616A">
      <w:pPr>
        <w:spacing w:line="276" w:lineRule="auto"/>
        <w:rPr>
          <w:rFonts w:cs="Arial"/>
          <w:szCs w:val="22"/>
        </w:rPr>
      </w:pPr>
      <w:r w:rsidRPr="00FC616A">
        <w:rPr>
          <w:rFonts w:cs="Arial"/>
          <w:szCs w:val="22"/>
        </w:rPr>
        <w:t xml:space="preserve">Measurement of urinary free cortisol (UFC) is a non-invasive test that is most commonly used in the screening of Cushing's syndrome (performed in 78% of individuals in the ERCUSYN registry) </w:t>
      </w:r>
      <w:r w:rsidRPr="00FC616A">
        <w:rPr>
          <w:rFonts w:cs="Arial"/>
          <w:szCs w:val="22"/>
        </w:rPr>
        <w:fldChar w:fldCharType="begin">
          <w:fldData xml:space="preserve">PEVuZE5vdGU+PENpdGU+PEF1dGhvcj5WYWxhc3NpPC9BdXRob3I+PFllYXI+MjAxNzwvWWVhcj48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=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PEVuZE5vdGU+PENpdGU+PEF1dGhvcj5WYWxhc3NpPC9BdXRob3I+PFllYXI+MjAxNzwvWWVhcj48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=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(114)</w:t>
      </w:r>
      <w:r w:rsidRPr="00FC616A">
        <w:rPr>
          <w:rFonts w:cs="Arial"/>
          <w:szCs w:val="22"/>
        </w:rPr>
        <w:fldChar w:fldCharType="end"/>
      </w:r>
      <w:r w:rsidRPr="00FC616A">
        <w:rPr>
          <w:rFonts w:cs="Arial"/>
          <w:szCs w:val="22"/>
        </w:rPr>
        <w:t xml:space="preserve">. Under normal conditions, 5-10% of plasma cortisol is 'free' or unbound and physiologically active. Unbound cortisol is filtered by the kidney, with the majority being reabsorbed in the tubules, and the remainder excreted unchanged. As serum cortisol increases in Cushing’s syndrome, the binding capacity of CBG is exceeded and a disproportionate rise in UFC is seen. Thus, 24-hour UFC collection produces an integrated measure of serum cortisol, smoothing out the variations in cortisol during the day and night. In a series of 146 patients with Cushing's syndrome, UFC measurement was shown to have a sensitivity of 95% for the diagnosis </w:t>
      </w:r>
      <w:r w:rsidRPr="00FC616A">
        <w:rPr>
          <w:rFonts w:cs="Arial"/>
          <w:szCs w:val="22"/>
        </w:rPr>
        <w:fldChar w:fldCharType="begin"/>
      </w:r>
      <w:r w:rsidR="002D2733" w:rsidRPr="00FC616A">
        <w:rPr>
          <w:rFonts w:cs="Arial"/>
          <w:szCs w:val="22"/>
        </w:rPr>
        <w:instrText xml:space="preserve"> ADDIN EN.CITE &lt;EndNote&gt;&lt;Cite&gt;&lt;Author&gt;Doherty&lt;/Author&gt;&lt;Year&gt;1990&lt;/Year&gt;&lt;RecNum&gt;1005&lt;/RecNum&gt;&lt;DisplayText&gt;(122)&lt;/DisplayText&gt;&lt;record&gt;&lt;rec-number&gt;1005&lt;/rec-number&gt;&lt;foreign-keys&gt;&lt;key app="EN" db-id="9as9t2pxmrez0me99wu5w2de5s595z9tv0zx" timestamp="1605563728"&gt;1005&lt;/key&gt;&lt;/foreign-keys&gt;&lt;ref-type name="Journal Article"&gt;17&lt;/ref-type&gt;&lt;contributors&gt;&lt;authors&gt;&lt;author&gt;Doherty, G. M.&lt;/author&gt;&lt;author&gt;Nieman, L. K.&lt;/author&gt;&lt;author&gt;Cutler, G. B., Jr.&lt;/author&gt;&lt;author&gt;Chrousos, G. P.&lt;/author&gt;&lt;author&gt;Norton, J. A.&lt;/author&gt;&lt;/authors&gt;&lt;/contributors&gt;&lt;auth-address&gt;Surgical Metabolism Section, National Cancer Institute, National Institutes of Health, Bethesda, MD 20892.&lt;/auth-address&gt;&lt;titles&gt;&lt;title&gt;Time to recovery of the hypothalamic-pituitary-adrenal axis after curative resection of adrenal tumors in patients with Cushing&amp;apos;s syndrome&lt;/title&gt;&lt;secondary-title&gt;Surgery&lt;/secondary-title&gt;&lt;/titles&gt;&lt;periodical&gt;&lt;full-title&gt;Surgery&lt;/full-title&gt;&lt;/periodical&gt;&lt;pages&gt;1085-90&lt;/pages&gt;&lt;volume&gt;108&lt;/volume&gt;&lt;number&gt;6&lt;/number&gt;&lt;edition&gt;1990/12/01&lt;/edition&gt;&lt;keywords&gt;&lt;keyword&gt;Adenoma/*surgery&lt;/keyword&gt;&lt;keyword&gt;Adrenal Gland Neoplasms/*surgery&lt;/keyword&gt;&lt;keyword&gt;Carcinoma/*surgery&lt;/keyword&gt;&lt;keyword&gt;Cushing Syndrome/drug therapy/physiopathology/*surgery&lt;/keyword&gt;&lt;keyword&gt;Humans&lt;/keyword&gt;&lt;keyword&gt;Hydrocortisone/metabolism/therapeutic use&lt;/keyword&gt;&lt;keyword&gt;Hypothalamo-Hypophyseal System/*physiopathology&lt;/keyword&gt;&lt;keyword&gt;Pituitary-Adrenal System/*physiopathology&lt;/keyword&gt;&lt;keyword&gt;Postoperative Period&lt;/keyword&gt;&lt;keyword&gt;Time Factors&lt;/keyword&gt;&lt;/keywords&gt;&lt;dates&gt;&lt;year&gt;1990&lt;/year&gt;&lt;pub-dates&gt;&lt;date&gt;Dec&lt;/date&gt;&lt;/pub-dates&gt;&lt;/dates&gt;&lt;isbn&gt;0039-6060 (Print)&amp;#xD;0039-6060 (Linking)&lt;/isbn&gt;&lt;accession-num&gt;2247834&lt;/accession-num&gt;&lt;urls&gt;&lt;related-urls&gt;&lt;url&gt;https://www.ncbi.nlm.nih.gov/pubmed/2247834&lt;/url&gt;&lt;/related-urls&gt;&lt;/urls&gt;&lt;/record&gt;&lt;/Cite&gt;&lt;/EndNote&gt;</w:instrText>
      </w:r>
      <w:r w:rsidRPr="00FC616A">
        <w:rPr>
          <w:rFonts w:cs="Arial"/>
          <w:szCs w:val="22"/>
        </w:rPr>
        <w:fldChar w:fldCharType="separate"/>
      </w:r>
      <w:r w:rsidR="002D2733" w:rsidRPr="00FC616A">
        <w:rPr>
          <w:rFonts w:cs="Arial"/>
          <w:noProof/>
          <w:szCs w:val="22"/>
        </w:rPr>
        <w:t>(122)</w:t>
      </w:r>
      <w:r w:rsidRPr="00FC616A">
        <w:rPr>
          <w:rFonts w:cs="Arial"/>
          <w:szCs w:val="22"/>
        </w:rPr>
        <w:fldChar w:fldCharType="end"/>
      </w:r>
      <w:r w:rsidRPr="00FC616A">
        <w:rPr>
          <w:rFonts w:cs="Arial"/>
          <w:szCs w:val="22"/>
        </w:rPr>
        <w:t xml:space="preserve">. However, within this series 11% had at least one of four UFC collections within the normal range, which confirmed the need for multiple collections (at least 2-3 collections are recommended). Furthermore, this sensitivity figure is based on the more florid cases, and is likely to be much less for the more common subtle cases now being seen </w:t>
      </w:r>
      <w:r w:rsidRPr="00FC616A">
        <w:rPr>
          <w:rFonts w:cs="Arial"/>
          <w:szCs w:val="22"/>
        </w:rPr>
        <w:fldChar w:fldCharType="begin"/>
      </w:r>
      <w:r w:rsidR="002D2733" w:rsidRPr="00FC616A">
        <w:rPr>
          <w:rFonts w:cs="Arial"/>
          <w:szCs w:val="22"/>
        </w:rPr>
        <w:instrText xml:space="preserve"> ADDIN EN.CITE &lt;EndNote&gt;&lt;Cite&gt;&lt;Author&gt;Galm&lt;/Author&gt;&lt;Year&gt;2020&lt;/Year&gt;&lt;RecNum&gt;1014&lt;/RecNum&gt;&lt;DisplayText&gt;(123)&lt;/DisplayText&gt;&lt;record&gt;&lt;rec-number&gt;1014&lt;/rec-number&gt;&lt;foreign-keys&gt;&lt;key app="EN" db-id="9as9t2pxmrez0me99wu5w2de5s595z9tv0zx" timestamp="1605564906"&gt;1014&lt;/key&gt;&lt;/foreign-keys&gt;&lt;ref-type name="Journal Article"&gt;17&lt;/ref-type&gt;&lt;contributors&gt;&lt;authors&gt;&lt;author&gt;Galm, B. P.&lt;/author&gt;&lt;author&gt;Qiao, N.&lt;/author&gt;&lt;author&gt;Klibanski, A.&lt;/author&gt;&lt;author&gt;Biller, B. M. K.&lt;/author&gt;&lt;author&gt;Tritos, N. A.&lt;/author&gt;&lt;/authors&gt;&lt;/contributors&gt;&lt;auth-address&gt;Neuroendocrine Unit, Massachusetts General Hospital and Harvard Medical School, Boston, Massachusetts.&amp;#xD;Shanghai Pituitary Tumor Center, Shanghai Neurosurgical Research Institute, Department of Neurosurgery, Huashan Hospital, Shanghai Medical College, Fudan University, China.&lt;/auth-address&gt;&lt;titles&gt;&lt;title&gt;Accuracy of Laboratory Tests for the Diagnosis of Cushing Syndrome&lt;/title&gt;&lt;secondary-title&gt;J Clin Endocrinol Metab&lt;/secondary-title&gt;&lt;/titles&gt;&lt;periodical&gt;&lt;full-title&gt;J Clin Endocrinol Metab&lt;/full-title&gt;&lt;/periodical&gt;&lt;volume&gt;105&lt;/volume&gt;&lt;number&gt;6&lt;/number&gt;&lt;edition&gt;2020/03/07&lt;/edition&gt;&lt;keywords&gt;&lt;keyword&gt;Cushing syndrome&lt;/keyword&gt;&lt;keyword&gt;dexamethasone suppression test&lt;/keyword&gt;&lt;keyword&gt;dexamethasone-suppressed CRH test&lt;/keyword&gt;&lt;keyword&gt;late-night salivary cortisol&lt;/keyword&gt;&lt;keyword&gt;midnight serum cortisol&lt;/keyword&gt;&lt;keyword&gt;urinary free cortisol or urine free cortisol&lt;/keyword&gt;&lt;/keywords&gt;&lt;dates&gt;&lt;year&gt;2020&lt;/year&gt;&lt;pub-dates&gt;&lt;date&gt;Jun 1&lt;/date&gt;&lt;/pub-dates&gt;&lt;/dates&gt;&lt;isbn&gt;1945-7197 (Electronic)&amp;#xD;0021-972X (Linking)&lt;/isbn&gt;&lt;accession-num&gt;32133504&lt;/accession-num&gt;&lt;urls&gt;&lt;related-urls&gt;&lt;url&gt;https://www.ncbi.nlm.nih.gov/pubmed/32133504&lt;/url&gt;&lt;/related-urls&gt;&lt;/urls&gt;&lt;electronic-resource-num&gt;10.1210/clinem/dgaa105&lt;/electronic-resource-num&gt;&lt;/record&gt;&lt;/Cite&gt;&lt;/EndNote&gt;</w:instrText>
      </w:r>
      <w:r w:rsidRPr="00FC616A">
        <w:rPr>
          <w:rFonts w:cs="Arial"/>
          <w:szCs w:val="22"/>
        </w:rPr>
        <w:fldChar w:fldCharType="separate"/>
      </w:r>
      <w:r w:rsidR="002D2733" w:rsidRPr="00FC616A">
        <w:rPr>
          <w:rFonts w:cs="Arial"/>
          <w:noProof/>
          <w:szCs w:val="22"/>
        </w:rPr>
        <w:t>(123)</w:t>
      </w:r>
      <w:r w:rsidRPr="00FC616A">
        <w:rPr>
          <w:rFonts w:cs="Arial"/>
          <w:szCs w:val="22"/>
        </w:rPr>
        <w:fldChar w:fldCharType="end"/>
      </w:r>
      <w:r w:rsidRPr="00FC616A">
        <w:rPr>
          <w:rFonts w:cs="Arial"/>
          <w:szCs w:val="22"/>
        </w:rPr>
        <w:t xml:space="preserve">. In the ERCUSYN registry UFC was reported to show 86% sensitivity in adrenal and ectopic Cushing's syndrome and 95% in Cushing’s disease </w:t>
      </w:r>
      <w:r w:rsidRPr="00FC616A">
        <w:rPr>
          <w:rFonts w:cs="Arial"/>
          <w:szCs w:val="22"/>
        </w:rPr>
        <w:fldChar w:fldCharType="begin">
          <w:fldData xml:space="preserve">PEVuZE5vdGU+PENpdGU+PEF1dGhvcj5WYWxhc3NpPC9BdXRob3I+PFllYXI+MjAxNzwvWWVhcj48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=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PEVuZE5vdGU+PENpdGU+PEF1dGhvcj5WYWxhc3NpPC9BdXRob3I+PFllYXI+MjAxNzwvWWVhcj48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=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(114)</w:t>
      </w:r>
      <w:r w:rsidRPr="00FC616A">
        <w:rPr>
          <w:rFonts w:cs="Arial"/>
          <w:szCs w:val="22"/>
        </w:rPr>
        <w:fldChar w:fldCharType="end"/>
      </w:r>
      <w:r w:rsidRPr="00FC616A">
        <w:rPr>
          <w:rFonts w:cs="Arial"/>
          <w:szCs w:val="22"/>
        </w:rPr>
        <w:t>.</w:t>
      </w:r>
    </w:p>
    <w:p w14:paraId="1834AC27" w14:textId="77777777" w:rsidR="00561829" w:rsidRPr="00FC616A" w:rsidRDefault="00561829" w:rsidP="00FC616A">
      <w:pPr>
        <w:spacing w:line="276" w:lineRule="auto"/>
        <w:rPr>
          <w:rFonts w:cs="Arial"/>
          <w:szCs w:val="22"/>
        </w:rPr>
      </w:pPr>
    </w:p>
    <w:p w14:paraId="37BD0E3D" w14:textId="412135B7" w:rsidR="00561829" w:rsidRPr="00FC616A" w:rsidRDefault="00561829" w:rsidP="00FC616A">
      <w:pPr>
        <w:spacing w:line="276" w:lineRule="auto"/>
        <w:rPr>
          <w:rFonts w:cs="Arial"/>
          <w:szCs w:val="22"/>
        </w:rPr>
      </w:pPr>
      <w:r w:rsidRPr="00FC616A">
        <w:rPr>
          <w:rFonts w:cs="Arial"/>
          <w:szCs w:val="22"/>
        </w:rPr>
        <w:t xml:space="preserve">The major drawback of the test is the potential for an inadequate 24-hour urine collection, and written instructions must be given to the patient. Also, multiple collections reduce the possibility of overlooking episodic cortisol secretion. In addition, simultaneous creatinine excretion in the collection should be measured to assess completeness, and should equal approximately 1g/24 hours in a 70kg patient (variations depend on muscle mass). This should not vary by more than 10% between collections in the same individual </w:t>
      </w:r>
      <w:r w:rsidRPr="00FC616A">
        <w:rPr>
          <w:rFonts w:cs="Arial"/>
          <w:szCs w:val="22"/>
        </w:rPr>
        <w:fldChar w:fldCharType="begin"/>
      </w:r>
      <w:r w:rsidR="00517DA7" w:rsidRPr="00FC616A">
        <w:rPr>
          <w:rFonts w:cs="Arial"/>
          <w:szCs w:val="22"/>
        </w:rPr>
        <w:instrText xml:space="preserve"> ADDIN EN.CITE &lt;EndNote&gt;&lt;Cite&gt;&lt;Author&gt;Orth&lt;/Author&gt;&lt;Year&gt;1995&lt;/Year&gt;&lt;RecNum&gt;893&lt;/RecNum&gt;&lt;DisplayText&gt;(70)&lt;/DisplayText&gt;&lt;record&gt;&lt;rec-number&gt;893&lt;/rec-number&gt;&lt;foreign-keys&gt;&lt;key app="EN" db-id="9as9t2pxmrez0me99wu5w2de5s595z9tv0zx" timestamp="1605518417"&gt;893&lt;/key&gt;&lt;/foreign-keys&gt;&lt;ref-type name="Journal Article"&gt;17&lt;/ref-type&gt;&lt;contributors&gt;&lt;authors&gt;&lt;author&gt;Orth, D. N.&lt;/author&gt;&lt;/authors&gt;&lt;/contributors&gt;&lt;auth-address&gt;Department of Medicine, Vanderbilt Medical Center North, Nashville.&lt;/auth-address&gt;&lt;titles&gt;&lt;title&gt;Cushing&amp;apos;s syndrome&lt;/title&gt;&lt;secondary-title&gt;N Engl J Med&lt;/secondary-title&gt;&lt;/titles&gt;&lt;periodical&gt;&lt;full-title&gt;N Engl J Med&lt;/full-title&gt;&lt;/periodical&gt;&lt;pages&gt;791-803&lt;/pages&gt;&lt;volume&gt;332&lt;/volume&gt;&lt;number&gt;12&lt;/number&gt;&lt;edition&gt;1995/03/23&lt;/edition&gt;&lt;keywords&gt;&lt;keyword&gt;Adrenocorticotropic Hormone/metabolism&lt;/keyword&gt;&lt;keyword&gt;*Cushing Syndrome/diagnosis/physiopathology/therapy&lt;/keyword&gt;&lt;keyword&gt;Dexamethasone&lt;/keyword&gt;&lt;keyword&gt;Humans&lt;/keyword&gt;&lt;/keywords&gt;&lt;dates&gt;&lt;year&gt;1995&lt;/year&gt;&lt;pub-dates&gt;&lt;date&gt;Mar 23&lt;/date&gt;&lt;/pub-dates&gt;&lt;/dates&gt;&lt;isbn&gt;0028-4793 (Print)&amp;#xD;0028-4793 (Linking)&lt;/isbn&gt;&lt;accession-num&gt;7862184&lt;/accession-num&gt;&lt;urls&gt;&lt;related-urls&gt;&lt;url&gt;https://www.ncbi.nlm.nih.gov/pubmed/7862184&lt;/url&gt;&lt;/related-urls&gt;&lt;/urls&gt;&lt;electronic-resource-num&gt;10.1056/NEJM199503233321207&lt;/electronic-resource-num&gt;&lt;/record&gt;&lt;/Cite&gt;&lt;/EndNote&gt;</w:instrText>
      </w:r>
      <w:r w:rsidRPr="00FC616A">
        <w:rPr>
          <w:rFonts w:cs="Arial"/>
          <w:szCs w:val="22"/>
        </w:rPr>
        <w:fldChar w:fldCharType="separate"/>
      </w:r>
      <w:r w:rsidR="00517DA7" w:rsidRPr="00FC616A">
        <w:rPr>
          <w:rFonts w:cs="Arial"/>
          <w:noProof/>
          <w:szCs w:val="22"/>
        </w:rPr>
        <w:t>(70)</w:t>
      </w:r>
      <w:r w:rsidRPr="00FC616A">
        <w:rPr>
          <w:rFonts w:cs="Arial"/>
          <w:szCs w:val="22"/>
        </w:rPr>
        <w:fldChar w:fldCharType="end"/>
      </w:r>
      <w:r w:rsidRPr="00FC616A">
        <w:rPr>
          <w:rFonts w:cs="Arial"/>
          <w:szCs w:val="22"/>
        </w:rPr>
        <w:t xml:space="preserve">. The cortisol to creatinine ratio in the first urine specimen can be used as a screening test, especially when cyclic secretion is suspected </w:t>
      </w:r>
      <w:r w:rsidRPr="00FC616A">
        <w:rPr>
          <w:rFonts w:cs="Arial"/>
          <w:szCs w:val="22"/>
        </w:rPr>
        <w:fldChar w:fldCharType="begin"/>
      </w:r>
      <w:r w:rsidR="002D2733" w:rsidRPr="00FC616A">
        <w:rPr>
          <w:rFonts w:cs="Arial"/>
          <w:szCs w:val="22"/>
        </w:rPr>
        <w:instrText xml:space="preserve"> ADDIN EN.CITE &lt;EndNote&gt;&lt;Cite&gt;&lt;Author&gt;Corcuff&lt;/Author&gt;&lt;Year&gt;1998&lt;/Year&gt;&lt;RecNum&gt;1006&lt;/RecNum&gt;&lt;DisplayText&gt;(124)&lt;/DisplayText&gt;&lt;record&gt;&lt;rec-number&gt;1006&lt;/rec-number&gt;&lt;foreign-keys&gt;&lt;key app="EN" db-id="9as9t2pxmrez0me99wu5w2de5s595z9tv0zx" timestamp="1605563969"&gt;1006&lt;/key&gt;&lt;/foreign-keys&gt;&lt;ref-type name="Journal Article"&gt;17&lt;/ref-type&gt;&lt;contributors&gt;&lt;authors&gt;&lt;author&gt;Corcuff, J. B.&lt;/author&gt;&lt;author&gt;Tabarin, A.&lt;/author&gt;&lt;author&gt;Rashedi, M.&lt;/author&gt;&lt;author&gt;Duclos, M.&lt;/author&gt;&lt;author&gt;Roger, P.&lt;/author&gt;&lt;author&gt;Ducassou, D.&lt;/author&gt;&lt;/authors&gt;&lt;/contributors&gt;&lt;auth-address&gt;Department of Endocrinology, Centre Hospitalier Universitaire de Bordeaux, Pessac, France.&lt;/auth-address&gt;&lt;titles&gt;&lt;title&gt;Overnight urinary free cortisol determination: a screening test for the diagnosis of Cushing&amp;apos;s syndrome&lt;/title&gt;&lt;secondary-title&gt;Clin Endocrinol (Oxf)&lt;/secondary-title&gt;&lt;/titles&gt;&lt;periodical&gt;&lt;full-title&gt;Clin Endocrinol (Oxf)&lt;/full-title&gt;&lt;/periodical&gt;&lt;pages&gt;503-8&lt;/pages&gt;&lt;volume&gt;48&lt;/volume&gt;&lt;number&gt;4&lt;/number&gt;&lt;edition&gt;1998/06/26&lt;/edition&gt;&lt;keywords&gt;&lt;keyword&gt;Adult&lt;/keyword&gt;&lt;keyword&gt;Aged&lt;/keyword&gt;&lt;keyword&gt;Biomarkers/urine&lt;/keyword&gt;&lt;keyword&gt;Creatinine/urine&lt;/keyword&gt;&lt;keyword&gt;Cushing Syndrome/*diagnosis/urine&lt;/keyword&gt;&lt;keyword&gt;Evaluation Studies as Topic&lt;/keyword&gt;&lt;keyword&gt;Female&lt;/keyword&gt;&lt;keyword&gt;Humans&lt;/keyword&gt;&lt;keyword&gt;Hydrocortisone/*urine&lt;/keyword&gt;&lt;keyword&gt;Male&lt;/keyword&gt;&lt;keyword&gt;Middle Aged&lt;/keyword&gt;&lt;keyword&gt;Sensitivity and Specificity&lt;/keyword&gt;&lt;keyword&gt;Specimen Handling/*methods&lt;/keyword&gt;&lt;keyword&gt;Time Factors&lt;/keyword&gt;&lt;/keywords&gt;&lt;dates&gt;&lt;year&gt;1998&lt;/year&gt;&lt;pub-dates&gt;&lt;date&gt;Apr&lt;/date&gt;&lt;/pub-dates&gt;&lt;/dates&gt;&lt;isbn&gt;0300-0664 (Print)&amp;#xD;0300-0664 (Linking)&lt;/isbn&gt;&lt;accession-num&gt;9640418&lt;/accession-num&gt;&lt;urls&gt;&lt;related-urls&gt;&lt;url&gt;https://www.ncbi.nlm.nih.gov/pubmed/9640418&lt;/url&gt;&lt;/related-urls&gt;&lt;/urls&gt;&lt;electronic-resource-num&gt;10.1046/j.1365-2265.1998.00401.x&lt;/electronic-resource-num&gt;&lt;/record&gt;&lt;/Cite&gt;&lt;/EndNote&gt;</w:instrText>
      </w:r>
      <w:r w:rsidRPr="00FC616A">
        <w:rPr>
          <w:rFonts w:cs="Arial"/>
          <w:szCs w:val="22"/>
        </w:rPr>
        <w:fldChar w:fldCharType="separate"/>
      </w:r>
      <w:r w:rsidR="002D2733" w:rsidRPr="00FC616A">
        <w:rPr>
          <w:rFonts w:cs="Arial"/>
          <w:noProof/>
          <w:szCs w:val="22"/>
        </w:rPr>
        <w:t>(124)</w:t>
      </w:r>
      <w:r w:rsidRPr="00FC616A">
        <w:rPr>
          <w:rFonts w:cs="Arial"/>
          <w:szCs w:val="22"/>
        </w:rPr>
        <w:fldChar w:fldCharType="end"/>
      </w:r>
      <w:r w:rsidRPr="00FC616A">
        <w:rPr>
          <w:rFonts w:cs="Arial"/>
          <w:szCs w:val="22"/>
        </w:rPr>
        <w:t xml:space="preserve">, with a cortisol to creatinine ratio over 25 nmol/mmol being suggestive of Cushing’s syndrome. </w:t>
      </w:r>
    </w:p>
    <w:p w14:paraId="6AD80B3B" w14:textId="77777777" w:rsidR="00561829" w:rsidRPr="00FC616A" w:rsidRDefault="00561829" w:rsidP="00FC616A">
      <w:pPr>
        <w:spacing w:line="276" w:lineRule="auto"/>
        <w:rPr>
          <w:rFonts w:cs="Arial"/>
          <w:szCs w:val="22"/>
        </w:rPr>
      </w:pPr>
    </w:p>
    <w:p w14:paraId="7D33C4CD" w14:textId="48A14FBD" w:rsidR="00561829" w:rsidRPr="00FC616A" w:rsidRDefault="00561829" w:rsidP="00FC616A">
      <w:pPr>
        <w:spacing w:line="276" w:lineRule="auto"/>
        <w:rPr>
          <w:rFonts w:cs="Arial"/>
          <w:szCs w:val="22"/>
        </w:rPr>
      </w:pPr>
      <w:r w:rsidRPr="00FC616A">
        <w:rPr>
          <w:rFonts w:cs="Arial"/>
          <w:szCs w:val="22"/>
        </w:rPr>
        <w:t xml:space="preserve">The </w:t>
      </w:r>
      <w:r w:rsidR="004D6C6B" w:rsidRPr="00FC616A">
        <w:rPr>
          <w:rFonts w:cs="Arial"/>
          <w:szCs w:val="22"/>
        </w:rPr>
        <w:t>24-hour</w:t>
      </w:r>
      <w:r w:rsidRPr="00FC616A">
        <w:rPr>
          <w:rFonts w:cs="Arial"/>
          <w:szCs w:val="22"/>
        </w:rPr>
        <w:t xml:space="preserve"> UFC is of little value in the differentiation from pseudo-Cushing's states </w:t>
      </w:r>
      <w:r w:rsidRPr="00FC616A">
        <w:rPr>
          <w:rFonts w:cs="Arial"/>
          <w:szCs w:val="22"/>
        </w:rPr>
        <w:fldChar w:fldCharType="begin">
          <w:fldData xml:space="preserve">PEVuZE5vdGU+PENpdGU+PEF1dGhvcj5ZYW5vdnNraTwvQXV0aG9yPjxZZWFyPjE5OTM8L1llYXI+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PEVuZE5vdGU+PENpdGU+PEF1dGhvcj5ZYW5vdnNraTwvQXV0aG9yPjxZZWFyPjE5OTM8L1llYXI+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(125, 126)</w:t>
      </w:r>
      <w:r w:rsidRPr="00FC616A">
        <w:rPr>
          <w:rFonts w:cs="Arial"/>
          <w:szCs w:val="22"/>
        </w:rPr>
        <w:fldChar w:fldCharType="end"/>
      </w:r>
      <w:r w:rsidRPr="00FC616A">
        <w:rPr>
          <w:rFonts w:cs="Arial"/>
          <w:szCs w:val="22"/>
        </w:rPr>
        <w:t xml:space="preserve">. </w:t>
      </w:r>
    </w:p>
    <w:p w14:paraId="4611DBBE" w14:textId="77777777" w:rsidR="00561829" w:rsidRPr="00FC616A" w:rsidRDefault="00561829" w:rsidP="00FC616A">
      <w:pPr>
        <w:spacing w:line="276" w:lineRule="auto"/>
        <w:rPr>
          <w:rFonts w:cs="Arial"/>
          <w:szCs w:val="22"/>
        </w:rPr>
      </w:pPr>
    </w:p>
    <w:p w14:paraId="3627D7D3" w14:textId="3E98B5E3" w:rsidR="00561829" w:rsidRPr="00FC616A" w:rsidRDefault="00561829" w:rsidP="00FC616A">
      <w:pPr>
        <w:spacing w:line="276" w:lineRule="auto"/>
        <w:rPr>
          <w:rFonts w:cs="Arial"/>
          <w:b/>
          <w:szCs w:val="22"/>
        </w:rPr>
      </w:pPr>
      <w:r w:rsidRPr="00FC616A">
        <w:rPr>
          <w:rFonts w:cs="Arial"/>
          <w:szCs w:val="22"/>
        </w:rPr>
        <w:t xml:space="preserve">High-performance liquid chromatography or tandem mass spectrometry are now used to measure UFC, which overcomes the previous problem with conventional </w:t>
      </w:r>
      <w:proofErr w:type="spellStart"/>
      <w:r w:rsidRPr="00FC616A">
        <w:rPr>
          <w:rFonts w:cs="Arial"/>
          <w:szCs w:val="22"/>
        </w:rPr>
        <w:t>radioimmunoassays</w:t>
      </w:r>
      <w:proofErr w:type="spellEnd"/>
      <w:r w:rsidRPr="00FC616A">
        <w:rPr>
          <w:rFonts w:cs="Arial"/>
          <w:szCs w:val="22"/>
        </w:rPr>
        <w:t xml:space="preserve"> of cross-reactivity of some exogenous glucocorticoids and other structurally similar steroids </w:t>
      </w:r>
      <w:r w:rsidRPr="00FC616A">
        <w:rPr>
          <w:rFonts w:cs="Arial"/>
          <w:szCs w:val="22"/>
        </w:rPr>
        <w:fldChar w:fldCharType="begin"/>
      </w:r>
      <w:r w:rsidR="002D2733" w:rsidRPr="00FC616A">
        <w:rPr>
          <w:rFonts w:cs="Arial"/>
          <w:szCs w:val="22"/>
        </w:rPr>
        <w:instrText xml:space="preserve"> ADDIN EN.CITE &lt;EndNote&gt;&lt;Cite&gt;&lt;Author&gt;Lin&lt;/Author&gt;&lt;Year&gt;1997&lt;/Year&gt;&lt;RecNum&gt;1012&lt;/RecNum&gt;&lt;DisplayText&gt;(127)&lt;/DisplayText&gt;&lt;record&gt;&lt;rec-number&gt;1012&lt;/rec-number&gt;&lt;foreign-keys&gt;&lt;key app="EN" db-id="9as9t2pxmrez0me99wu5w2de5s595z9tv0zx" timestamp="1605564588"&gt;1012&lt;/key&gt;&lt;/foreign-keys&gt;&lt;ref-type name="Journal Article"&gt;17&lt;/ref-type&gt;&lt;contributors&gt;&lt;authors&gt;&lt;author&gt;Lin, C. L.&lt;/author&gt;&lt;author&gt;Wu, T. J.&lt;/author&gt;&lt;author&gt;Machacek, D. A.&lt;/author&gt;&lt;author&gt;Jiang, N. S.&lt;/author&gt;&lt;author&gt;Kao, P. C.&lt;/author&gt;&lt;/authors&gt;&lt;/contributors&gt;&lt;auth-address&gt;Department of Laboratory Medicine and Pathology, Mayo Clinic and Foundation, Rochester, Minnesota 55905, USA.&lt;/auth-address&gt;&lt;titles&gt;&lt;title&gt;Urinary free cortisol and cortisone determined by high performance liquid chromatography in the diagnosis of Cushing&amp;apos;s syndrome&lt;/title&gt;&lt;secondary-title&gt;J Clin Endocrinol Metab&lt;/secondary-title&gt;&lt;/titles&gt;&lt;periodical&gt;&lt;full-title&gt;J Clin Endocrinol Metab&lt;/full-title&gt;&lt;/periodical&gt;&lt;pages&gt;151-5&lt;/pages&gt;&lt;volume&gt;82&lt;/volume&gt;&lt;number&gt;1&lt;/number&gt;&lt;edition&gt;1997/01/01&lt;/edition&gt;&lt;keywords&gt;&lt;keyword&gt;ACTH Syndrome, Ectopic/urine&lt;/keyword&gt;&lt;keyword&gt;Adrenal Cortex Hormones/adverse effects&lt;/keyword&gt;&lt;keyword&gt;Adrenal Gland Neoplasms&lt;/keyword&gt;&lt;keyword&gt;Adult&lt;/keyword&gt;&lt;keyword&gt;Aged&lt;/keyword&gt;&lt;keyword&gt;Binding, Competitive&lt;/keyword&gt;&lt;keyword&gt;*Chromatography, High Pressure Liquid&lt;/keyword&gt;&lt;keyword&gt;Cortisone/*urine&lt;/keyword&gt;&lt;keyword&gt;Cushing Syndrome/*diagnosis/etiology/urine&lt;/keyword&gt;&lt;keyword&gt;Diagnosis, Differential&lt;/keyword&gt;&lt;keyword&gt;Female&lt;/keyword&gt;&lt;keyword&gt;Humans&lt;/keyword&gt;&lt;keyword&gt;Hydrocortisone/urine&lt;/keyword&gt;&lt;keyword&gt;Male&lt;/keyword&gt;&lt;keyword&gt;Middle Aged&lt;/keyword&gt;&lt;keyword&gt;Reference Values&lt;/keyword&gt;&lt;keyword&gt;Retrospective Studies&lt;/keyword&gt;&lt;/keywords&gt;&lt;dates&gt;&lt;year&gt;1997&lt;/year&gt;&lt;pub-dates&gt;&lt;date&gt;Jan&lt;/date&gt;&lt;/pub-dates&gt;&lt;/dates&gt;&lt;isbn&gt;0021-972X (Print)&amp;#xD;0021-972X (Linking)&lt;/isbn&gt;&lt;accession-num&gt;8989250&lt;/accession-num&gt;&lt;urls&gt;&lt;related-urls&gt;&lt;url&gt;https://www.ncbi.nlm.nih.gov/pubmed/8989250&lt;/url&gt;&lt;/related-urls&gt;&lt;/urls&gt;&lt;electronic-resource-num&gt;10.1210/jcem.82.1.3687&lt;/electronic-resource-num&gt;&lt;/record&gt;&lt;/Cite&gt;&lt;/EndNote&gt;</w:instrText>
      </w:r>
      <w:r w:rsidRPr="00FC616A">
        <w:rPr>
          <w:rFonts w:cs="Arial"/>
          <w:szCs w:val="22"/>
        </w:rPr>
        <w:fldChar w:fldCharType="separate"/>
      </w:r>
      <w:r w:rsidR="002D2733" w:rsidRPr="00FC616A">
        <w:rPr>
          <w:rFonts w:cs="Arial"/>
          <w:noProof/>
          <w:szCs w:val="22"/>
        </w:rPr>
        <w:t>(127)</w:t>
      </w:r>
      <w:r w:rsidRPr="00FC616A">
        <w:rPr>
          <w:rFonts w:cs="Arial"/>
          <w:szCs w:val="22"/>
        </w:rPr>
        <w:fldChar w:fldCharType="end"/>
      </w:r>
      <w:r w:rsidRPr="00FC616A">
        <w:rPr>
          <w:rFonts w:cs="Arial"/>
          <w:szCs w:val="22"/>
        </w:rPr>
        <w:t>. Drugs such as carbamazepine, digoxin</w:t>
      </w:r>
      <w:r w:rsidR="00FC056A" w:rsidRPr="00FC616A">
        <w:rPr>
          <w:rFonts w:cs="Arial"/>
          <w:szCs w:val="22"/>
        </w:rPr>
        <w:t>,</w:t>
      </w:r>
      <w:r w:rsidRPr="00FC616A">
        <w:rPr>
          <w:rFonts w:cs="Arial"/>
          <w:szCs w:val="22"/>
        </w:rPr>
        <w:t xml:space="preserve"> and fenofibrate </w:t>
      </w:r>
      <w:r w:rsidRPr="00FC616A">
        <w:rPr>
          <w:rFonts w:cs="Arial"/>
          <w:szCs w:val="22"/>
        </w:rPr>
        <w:lastRenderedPageBreak/>
        <w:t xml:space="preserve">may co-elute with cortisol during high-performance liquid chromatography and cause falsely elevated results </w:t>
      </w:r>
      <w:r w:rsidRPr="00FC616A">
        <w:rPr>
          <w:rFonts w:cs="Arial"/>
          <w:szCs w:val="22"/>
        </w:rPr>
        <w:fldChar w:fldCharType="begin"/>
      </w:r>
      <w:r w:rsidR="002D2733" w:rsidRPr="00FC616A">
        <w:rPr>
          <w:rFonts w:cs="Arial"/>
          <w:szCs w:val="22"/>
        </w:rPr>
        <w:instrText xml:space="preserve"> ADDIN EN.CITE &lt;EndNote&gt;&lt;Cite&gt;&lt;Author&gt;Meikle&lt;/Author&gt;&lt;Year&gt;2003&lt;/Year&gt;&lt;RecNum&gt;1013&lt;/RecNum&gt;&lt;DisplayText&gt;(128)&lt;/DisplayText&gt;&lt;record&gt;&lt;rec-number&gt;1013&lt;/rec-number&gt;&lt;foreign-keys&gt;&lt;key app="EN" db-id="9as9t2pxmrez0me99wu5w2de5s595z9tv0zx" timestamp="1605564701"&gt;1013&lt;/key&gt;&lt;/foreign-keys&gt;&lt;ref-type name="Journal Article"&gt;17&lt;/ref-type&gt;&lt;contributors&gt;&lt;authors&gt;&lt;author&gt;Meikle, A. W.&lt;/author&gt;&lt;author&gt;Findling, J.&lt;/author&gt;&lt;author&gt;Kushnir, M. M.&lt;/author&gt;&lt;author&gt;Rockwood, A. L.&lt;/author&gt;&lt;author&gt;Nelson, G. J.&lt;/author&gt;&lt;author&gt;Terry, A. H.&lt;/author&gt;&lt;/authors&gt;&lt;/contributors&gt;&lt;auth-address&gt;Department of Medicine, University of Utah, Salt Lake City, Utah 84132, USA. wayne.meikle@hsc.utah.edu&lt;/auth-address&gt;&lt;titles&gt;&lt;title&gt;Pseudo-Cushing syndrome caused by fenofibrate interference with urinary cortisol assayed by high-performance liquid chromatography&lt;/title&gt;&lt;secondary-title&gt;J Clin Endocrinol Metab&lt;/secondary-title&gt;&lt;/titles&gt;&lt;periodical&gt;&lt;full-title&gt;J Clin Endocrinol Metab&lt;/full-title&gt;&lt;/periodical&gt;&lt;pages&gt;3521-4&lt;/pages&gt;&lt;volume&gt;88&lt;/volume&gt;&lt;number&gt;8&lt;/number&gt;&lt;edition&gt;2003/08/14&lt;/edition&gt;&lt;keywords&gt;&lt;keyword&gt;Adult&lt;/keyword&gt;&lt;keyword&gt;Chromatography, High Pressure Liquid&lt;/keyword&gt;&lt;keyword&gt;Cushing Syndrome/*diagnosis/urine&lt;/keyword&gt;&lt;keyword&gt;Diagnosis, Differential&lt;/keyword&gt;&lt;keyword&gt;Female&lt;/keyword&gt;&lt;keyword&gt;Fenofibrate/*adverse effects/therapeutic use&lt;/keyword&gt;&lt;keyword&gt;Humans&lt;/keyword&gt;&lt;keyword&gt;Hydrocortisone/*urine&lt;/keyword&gt;&lt;keyword&gt;Hyperlipidemias/drug therapy&lt;/keyword&gt;&lt;keyword&gt;Hypolipidemic Agents/*adverse effects/therapeutic use&lt;/keyword&gt;&lt;keyword&gt;Mass Spectrometry&lt;/keyword&gt;&lt;keyword&gt;Middle Aged&lt;/keyword&gt;&lt;keyword&gt;Obesity/complications&lt;/keyword&gt;&lt;keyword&gt;Radioimmunoassay&lt;/keyword&gt;&lt;/keywords&gt;&lt;dates&gt;&lt;year&gt;2003&lt;/year&gt;&lt;pub-dates&gt;&lt;date&gt;Aug&lt;/date&gt;&lt;/pub-dates&gt;&lt;/dates&gt;&lt;isbn&gt;0021-972X (Print)&amp;#xD;0021-972X (Linking)&lt;/isbn&gt;&lt;accession-num&gt;12915630&lt;/accession-num&gt;&lt;urls&gt;&lt;related-urls&gt;&lt;url&gt;https://www.ncbi.nlm.nih.gov/pubmed/12915630&lt;/url&gt;&lt;/related-urls&gt;&lt;/urls&gt;&lt;electronic-resource-num&gt;10.1210/jc.2003-030234&lt;/electronic-resource-num&gt;&lt;/record&gt;&lt;/Cite&gt;&lt;/EndNote&gt;</w:instrText>
      </w:r>
      <w:r w:rsidRPr="00FC616A">
        <w:rPr>
          <w:rFonts w:cs="Arial"/>
          <w:szCs w:val="22"/>
        </w:rPr>
        <w:fldChar w:fldCharType="separate"/>
      </w:r>
      <w:r w:rsidR="002D2733" w:rsidRPr="00FC616A">
        <w:rPr>
          <w:rFonts w:cs="Arial"/>
          <w:noProof/>
          <w:szCs w:val="22"/>
        </w:rPr>
        <w:t>(128)</w:t>
      </w:r>
      <w:r w:rsidRPr="00FC616A">
        <w:rPr>
          <w:rFonts w:cs="Arial"/>
          <w:szCs w:val="22"/>
        </w:rPr>
        <w:fldChar w:fldCharType="end"/>
      </w:r>
      <w:r w:rsidRPr="00FC616A">
        <w:rPr>
          <w:rFonts w:cs="Arial"/>
          <w:szCs w:val="22"/>
        </w:rPr>
        <w:t xml:space="preserve">. </w:t>
      </w:r>
    </w:p>
    <w:p w14:paraId="318F7E4A" w14:textId="77777777" w:rsidR="00561829" w:rsidRPr="00FC616A" w:rsidRDefault="00561829" w:rsidP="00FC616A">
      <w:pPr>
        <w:spacing w:line="276" w:lineRule="auto"/>
        <w:rPr>
          <w:rFonts w:cs="Arial"/>
          <w:b/>
          <w:szCs w:val="22"/>
        </w:rPr>
      </w:pPr>
    </w:p>
    <w:p w14:paraId="68EC9F0B" w14:textId="2C88B09B" w:rsidR="00561829" w:rsidRPr="00FC616A" w:rsidRDefault="00561829" w:rsidP="00FC616A">
      <w:pPr>
        <w:spacing w:line="276" w:lineRule="auto"/>
        <w:rPr>
          <w:rFonts w:cs="Arial"/>
          <w:szCs w:val="22"/>
        </w:rPr>
      </w:pPr>
      <w:r w:rsidRPr="00FC616A">
        <w:rPr>
          <w:rFonts w:cs="Arial"/>
          <w:szCs w:val="22"/>
        </w:rPr>
        <w:t xml:space="preserve">In summary, UFC measurements have a high sensitivity if collected correctly, and several completely normal collections make the diagnosis of Cushing's syndrome very unlikely. Values greater than four-fold normal are rare except in Cushing's syndrome. For intermediate values the specificity is somewhat lower, and thus patients with marginally elevated levels require further biochemical assessment </w:t>
      </w:r>
      <w:r w:rsidRPr="00FC616A">
        <w:rPr>
          <w:rFonts w:cs="Arial"/>
          <w:szCs w:val="22"/>
        </w:rPr>
        <w:fldChar w:fldCharType="begin">
          <w:fldData xml:space="preserve">PEVuZE5vdGU+PENpdGU+PEF1dGhvcj5HYWxtPC9BdXRob3I+PFllYXI+MjAyMDwvWWVhcj48UmVj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PEVuZE5vdGU+PENpdGU+PEF1dGhvcj5HYWxtPC9BdXRob3I+PFllYXI+MjAyMDwvWWVhcj48UmVj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(1, 123)</w:t>
      </w:r>
      <w:r w:rsidRPr="00FC616A">
        <w:rPr>
          <w:rFonts w:cs="Arial"/>
          <w:szCs w:val="22"/>
        </w:rPr>
        <w:fldChar w:fldCharType="end"/>
      </w:r>
      <w:r w:rsidRPr="00FC616A">
        <w:rPr>
          <w:rFonts w:cs="Arial"/>
          <w:szCs w:val="22"/>
        </w:rPr>
        <w:t xml:space="preserve">. It is our opinion that the test is of little use for screening, and in general we rarely </w:t>
      </w:r>
      <w:r w:rsidR="004D6C6B" w:rsidRPr="00FC616A">
        <w:rPr>
          <w:rFonts w:cs="Arial"/>
          <w:szCs w:val="22"/>
        </w:rPr>
        <w:t>utilize</w:t>
      </w:r>
      <w:r w:rsidRPr="00FC616A">
        <w:rPr>
          <w:rFonts w:cs="Arial"/>
          <w:szCs w:val="22"/>
        </w:rPr>
        <w:t xml:space="preserve"> it as a 1</w:t>
      </w:r>
      <w:r w:rsidRPr="00FC616A">
        <w:rPr>
          <w:rFonts w:cs="Arial"/>
          <w:szCs w:val="22"/>
          <w:vertAlign w:val="superscript"/>
        </w:rPr>
        <w:t>st</w:t>
      </w:r>
      <w:r w:rsidRPr="00FC616A">
        <w:rPr>
          <w:rFonts w:cs="Arial"/>
          <w:szCs w:val="22"/>
        </w:rPr>
        <w:t xml:space="preserve"> line screening test nowadays.</w:t>
      </w:r>
    </w:p>
    <w:p w14:paraId="589E51BF" w14:textId="77777777" w:rsidR="00561829" w:rsidRPr="00FC616A" w:rsidRDefault="00561829" w:rsidP="00FC616A">
      <w:pPr>
        <w:pStyle w:val="Heading2"/>
      </w:pPr>
    </w:p>
    <w:p w14:paraId="4CB2E3AD" w14:textId="77777777" w:rsidR="00561829" w:rsidRPr="00FC616A" w:rsidRDefault="00561829" w:rsidP="00FC616A">
      <w:pPr>
        <w:spacing w:line="276" w:lineRule="auto"/>
        <w:rPr>
          <w:rFonts w:cs="Arial"/>
          <w:b/>
          <w:bCs/>
          <w:color w:val="00B050"/>
          <w:szCs w:val="22"/>
        </w:rPr>
      </w:pPr>
      <w:r w:rsidRPr="00FC616A">
        <w:rPr>
          <w:rFonts w:cs="Arial"/>
          <w:b/>
          <w:bCs/>
          <w:color w:val="00B050"/>
          <w:szCs w:val="22"/>
        </w:rPr>
        <w:t>Low-Dose Dexamethasone Suppression Test (LDDST)</w:t>
      </w:r>
    </w:p>
    <w:p w14:paraId="05D55525" w14:textId="77777777" w:rsidR="00561829" w:rsidRPr="00FC616A" w:rsidRDefault="00561829" w:rsidP="00FC616A">
      <w:pPr>
        <w:spacing w:line="276" w:lineRule="auto"/>
        <w:rPr>
          <w:rFonts w:cs="Arial"/>
          <w:b/>
          <w:szCs w:val="22"/>
        </w:rPr>
      </w:pPr>
    </w:p>
    <w:p w14:paraId="64301221" w14:textId="032C3902" w:rsidR="00561829" w:rsidRPr="00FC616A" w:rsidRDefault="00561829" w:rsidP="00FC616A">
      <w:pPr>
        <w:spacing w:line="276" w:lineRule="auto"/>
        <w:rPr>
          <w:rFonts w:cs="Arial"/>
          <w:szCs w:val="22"/>
        </w:rPr>
      </w:pPr>
      <w:r w:rsidRPr="00FC616A">
        <w:rPr>
          <w:rFonts w:cs="Arial"/>
          <w:szCs w:val="22"/>
        </w:rPr>
        <w:t xml:space="preserve">This test works on the principle that in normal individual’s administration of an exogenous glucocorticoid results in suppression of the HPA axis, whilst patients with Cushing's syndrome are resistant, at least partially, to negative feedback. Dexamethasone is a synthetic glucocorticoid that is 30 times more potent than cortisol, and with a long duration of action. It does not cross-react with most cortisol assays. The original low-dose dexamethasone test  (LDDST) described by Liddle in 1960 measured urinary 17-hydroxy-corticosteroid after 48 hours of dexamethasone 0.5mg 6 hourly </w:t>
      </w:r>
      <w:r w:rsidRPr="00FC616A">
        <w:rPr>
          <w:rFonts w:cs="Arial"/>
          <w:szCs w:val="22"/>
        </w:rPr>
        <w:fldChar w:fldCharType="begin"/>
      </w:r>
      <w:r w:rsidR="002D2733" w:rsidRPr="00FC616A">
        <w:rPr>
          <w:rFonts w:cs="Arial"/>
          <w:szCs w:val="22"/>
        </w:rPr>
        <w:instrText xml:space="preserve"> ADDIN EN.CITE &lt;EndNote&gt;&lt;Cite&gt;&lt;Author&gt;Liddle&lt;/Author&gt;&lt;Year&gt;1960&lt;/Year&gt;&lt;RecNum&gt;1015&lt;/RecNum&gt;&lt;DisplayText&gt;(129)&lt;/DisplayText&gt;&lt;record&gt;&lt;rec-number&gt;1015&lt;/rec-number&gt;&lt;foreign-keys&gt;&lt;key app="EN" db-id="9as9t2pxmrez0me99wu5w2de5s595z9tv0zx" timestamp="1605565561"&gt;1015&lt;/key&gt;&lt;/foreign-keys&gt;&lt;ref-type name="Journal Article"&gt;17&lt;/ref-type&gt;&lt;contributors&gt;&lt;authors&gt;&lt;author&gt;Liddle, G. W.&lt;/author&gt;&lt;/authors&gt;&lt;/contributors&gt;&lt;titles&gt;&lt;title&gt;Tests of pituitary-adrenal suppressibility in the diagnosis of Cushing&amp;apos;s syndrome&lt;/title&gt;&lt;secondary-title&gt;J Clin Endocrinol Metab&lt;/secondary-title&gt;&lt;/titles&gt;&lt;periodical&gt;&lt;full-title&gt;J Clin Endocrinol Metab&lt;/full-title&gt;&lt;/periodical&gt;&lt;pages&gt;1539-60&lt;/pages&gt;&lt;volume&gt;20&lt;/volume&gt;&lt;edition&gt;1960/12/01&lt;/edition&gt;&lt;keywords&gt;&lt;keyword&gt;Cushing Syndrome/*diagnosis&lt;/keyword&gt;&lt;keyword&gt;Humans&lt;/keyword&gt;&lt;keyword&gt;*Pituitary Diseases&lt;/keyword&gt;&lt;keyword&gt;*Pituitary Gland&lt;/keyword&gt;&lt;keyword&gt;*CUSHING&amp;apos;S SYNDROME/diagnosis&lt;/keyword&gt;&lt;/keywords&gt;&lt;dates&gt;&lt;year&gt;1960&lt;/year&gt;&lt;pub-dates&gt;&lt;date&gt;Dec&lt;/date&gt;&lt;/pub-dates&gt;&lt;/dates&gt;&lt;isbn&gt;0021-972X (Print)&amp;#xD;0021-972X (Linking)&lt;/isbn&gt;&lt;accession-num&gt;13761950&lt;/accession-num&gt;&lt;urls&gt;&lt;related-urls&gt;&lt;url&gt;https://www.ncbi.nlm.nih.gov/pubmed/13761950&lt;/url&gt;&lt;/related-urls&gt;&lt;/urls&gt;&lt;electronic-resource-num&gt;10.1210/jcem-20-12-1539&lt;/electronic-resource-num&gt;&lt;/record&gt;&lt;/Cite&gt;&lt;/EndNote&gt;</w:instrText>
      </w:r>
      <w:r w:rsidRPr="00FC616A">
        <w:rPr>
          <w:rFonts w:cs="Arial"/>
          <w:szCs w:val="22"/>
        </w:rPr>
        <w:fldChar w:fldCharType="separate"/>
      </w:r>
      <w:r w:rsidR="002D2733" w:rsidRPr="00FC616A">
        <w:rPr>
          <w:rFonts w:cs="Arial"/>
          <w:noProof/>
          <w:szCs w:val="22"/>
        </w:rPr>
        <w:t>(129)</w:t>
      </w:r>
      <w:r w:rsidRPr="00FC616A">
        <w:rPr>
          <w:rFonts w:cs="Arial"/>
          <w:szCs w:val="22"/>
        </w:rPr>
        <w:fldChar w:fldCharType="end"/>
      </w:r>
      <w:r w:rsidRPr="00FC616A">
        <w:rPr>
          <w:rFonts w:cs="Arial"/>
          <w:szCs w:val="22"/>
        </w:rPr>
        <w:t xml:space="preserve">. However, the simpler measurement of a single plasma or serum cortisol at 09.00h has been validated in various series, and gives the test a sensitivity of between 95% and 100% </w:t>
      </w:r>
      <w:r w:rsidRPr="00FC616A">
        <w:rPr>
          <w:rFonts w:cs="Arial"/>
          <w:szCs w:val="22"/>
        </w:rPr>
        <w:fldChar w:fldCharType="begin">
          <w:fldData xml:space="preserve">PEVuZE5vdGU+PENpdGU+PEF1dGhvcj5HYWxtPC9BdXRob3I+PFllYXI+MjAyMDwvWWVhcj48UmVj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PEVuZE5vdGU+PENpdGU+PEF1dGhvcj5HYWxtPC9BdXRob3I+PFllYXI+MjAyMDwvWWVhcj48UmVj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(123, 130)</w:t>
      </w:r>
      <w:r w:rsidRPr="00FC616A">
        <w:rPr>
          <w:rFonts w:cs="Arial"/>
          <w:szCs w:val="22"/>
        </w:rPr>
        <w:fldChar w:fldCharType="end"/>
      </w:r>
      <w:r w:rsidRPr="00FC616A">
        <w:rPr>
          <w:rFonts w:cs="Arial"/>
          <w:szCs w:val="22"/>
        </w:rPr>
        <w:t xml:space="preserve">. </w:t>
      </w:r>
    </w:p>
    <w:p w14:paraId="233463D7" w14:textId="77777777" w:rsidR="00561829" w:rsidRPr="00FC616A" w:rsidRDefault="00561829" w:rsidP="00FC616A">
      <w:pPr>
        <w:spacing w:line="276" w:lineRule="auto"/>
        <w:rPr>
          <w:rFonts w:cs="Arial"/>
          <w:szCs w:val="22"/>
        </w:rPr>
      </w:pPr>
    </w:p>
    <w:p w14:paraId="2BE6FF81" w14:textId="030C2112" w:rsidR="00561829" w:rsidRPr="00FC616A" w:rsidRDefault="00561829" w:rsidP="00FC616A">
      <w:pPr>
        <w:spacing w:line="276" w:lineRule="auto"/>
        <w:rPr>
          <w:rFonts w:cs="Arial"/>
          <w:szCs w:val="22"/>
        </w:rPr>
      </w:pPr>
      <w:r w:rsidRPr="00FC616A">
        <w:rPr>
          <w:rFonts w:cs="Arial"/>
          <w:szCs w:val="22"/>
        </w:rPr>
        <w:t xml:space="preserve">The overnight dexamethasone suppression test (ONDST) was first proposed by Nugent </w:t>
      </w:r>
      <w:r w:rsidRPr="00FC616A">
        <w:rPr>
          <w:rFonts w:cs="Arial"/>
          <w:i/>
          <w:iCs/>
          <w:szCs w:val="22"/>
        </w:rPr>
        <w:t>et al.</w:t>
      </w:r>
      <w:r w:rsidRPr="00FC616A">
        <w:rPr>
          <w:rFonts w:cs="Arial"/>
          <w:szCs w:val="22"/>
        </w:rPr>
        <w:t xml:space="preserve"> in 1965; this measures a 09.00h plasma cortisol after a single dose of 1mg dexamethasone taken at midnight </w:t>
      </w:r>
      <w:r w:rsidRPr="00FC616A">
        <w:rPr>
          <w:rFonts w:cs="Arial"/>
          <w:szCs w:val="22"/>
        </w:rPr>
        <w:fldChar w:fldCharType="begin"/>
      </w:r>
      <w:r w:rsidR="002D2733" w:rsidRPr="00FC616A">
        <w:rPr>
          <w:rFonts w:cs="Arial"/>
          <w:szCs w:val="22"/>
        </w:rPr>
        <w:instrText xml:space="preserve"> ADDIN EN.CITE &lt;EndNote&gt;&lt;Cite&gt;&lt;Author&gt;Nugent&lt;/Author&gt;&lt;Year&gt;1965&lt;/Year&gt;&lt;RecNum&gt;1019&lt;/RecNum&gt;&lt;DisplayText&gt;(131)&lt;/DisplayText&gt;&lt;record&gt;&lt;rec-number&gt;1019&lt;/rec-number&gt;&lt;foreign-keys&gt;&lt;key app="EN" db-id="9as9t2pxmrez0me99wu5w2de5s595z9tv0zx" timestamp="1605566016"&gt;1019&lt;/key&gt;&lt;/foreign-keys&gt;&lt;ref-type name="Journal Article"&gt;17&lt;/ref-type&gt;&lt;contributors&gt;&lt;authors&gt;&lt;author&gt;Nugent, C. A.&lt;/author&gt;&lt;author&gt;Nichols, T.&lt;/author&gt;&lt;author&gt;Tyler, F. H.&lt;/author&gt;&lt;/authors&gt;&lt;/contributors&gt;&lt;titles&gt;&lt;title&gt;Diagnosis of Cushing&amp;apos;s Syndrome; Single Dose Dexamethasone Suppression Test&lt;/title&gt;&lt;secondary-title&gt;Arch Intern Med&lt;/secondary-title&gt;&lt;/titles&gt;&lt;periodical&gt;&lt;full-title&gt;Arch Intern Med&lt;/full-title&gt;&lt;/periodical&gt;&lt;pages&gt;172-6&lt;/pages&gt;&lt;volume&gt;116&lt;/volume&gt;&lt;edition&gt;1965/08/01&lt;/edition&gt;&lt;keywords&gt;&lt;keyword&gt;*17-Hydroxycorticosteroids&lt;/keyword&gt;&lt;keyword&gt;*Blood&lt;/keyword&gt;&lt;keyword&gt;*Clinical Laboratory Techniques&lt;/keyword&gt;&lt;keyword&gt;*Cushing Syndrome&lt;/keyword&gt;&lt;keyword&gt;*Dexamethasone&lt;/keyword&gt;&lt;keyword&gt;*Diagnostic Tests, Routine&lt;/keyword&gt;&lt;keyword&gt;Humans&lt;/keyword&gt;&lt;keyword&gt;*Laboratories&lt;/keyword&gt;&lt;keyword&gt;*cushing&amp;apos;s syndrome&lt;/keyword&gt;&lt;keyword&gt;*diagnosis, laboratory&lt;/keyword&gt;&lt;/keywords&gt;&lt;dates&gt;&lt;year&gt;1965&lt;/year&gt;&lt;pub-dates&gt;&lt;date&gt;Aug&lt;/date&gt;&lt;/pub-dates&gt;&lt;/dates&gt;&lt;isbn&gt;0003-9926 (Print)&amp;#xD;0003-9926 (Linking)&lt;/isbn&gt;&lt;accession-num&gt;14315650&lt;/accession-num&gt;&lt;urls&gt;&lt;related-urls&gt;&lt;url&gt;https://www.ncbi.nlm.nih.gov/pubmed/14315650&lt;/url&gt;&lt;/related-urls&gt;&lt;/urls&gt;&lt;electronic-resource-num&gt;10.1001/archinte.1965.03870020012006&lt;/electronic-resource-num&gt;&lt;/record&gt;&lt;/Cite&gt;&lt;/EndNote&gt;</w:instrText>
      </w:r>
      <w:r w:rsidRPr="00FC616A">
        <w:rPr>
          <w:rFonts w:cs="Arial"/>
          <w:szCs w:val="22"/>
        </w:rPr>
        <w:fldChar w:fldCharType="separate"/>
      </w:r>
      <w:r w:rsidR="002D2733" w:rsidRPr="00FC616A">
        <w:rPr>
          <w:rFonts w:cs="Arial"/>
          <w:noProof/>
          <w:szCs w:val="22"/>
        </w:rPr>
        <w:t>(131)</w:t>
      </w:r>
      <w:r w:rsidRPr="00FC616A">
        <w:rPr>
          <w:rFonts w:cs="Arial"/>
          <w:szCs w:val="22"/>
        </w:rPr>
        <w:fldChar w:fldCharType="end"/>
      </w:r>
      <w:r w:rsidRPr="00FC616A">
        <w:rPr>
          <w:rFonts w:cs="Arial"/>
          <w:szCs w:val="22"/>
        </w:rPr>
        <w:t xml:space="preserve">, and is thus considerably easier to perform. Since then, various doses have been suggested for the overnight test, between 0.5 and 2mg, and various diagnostic cut-offs have been used </w:t>
      </w:r>
      <w:r w:rsidRPr="00FC616A">
        <w:rPr>
          <w:rFonts w:cs="Arial"/>
          <w:szCs w:val="22"/>
        </w:rPr>
        <w:fldChar w:fldCharType="begin">
          <w:fldData xml:space="preserve">PEVuZE5vdGU+PENpdGU+PEF1dGhvcj5NY0hhcmR5LVlvdW5nPC9BdXRob3I+PFllYXI+MTk2Nzwv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PEVuZE5vdGU+PENpdGU+PEF1dGhvcj5NY0hhcmR5LVlvdW5nPC9BdXRob3I+PFllYXI+MTk2Nzwv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(132, 133)</w:t>
      </w:r>
      <w:r w:rsidRPr="00FC616A">
        <w:rPr>
          <w:rFonts w:cs="Arial"/>
          <w:szCs w:val="22"/>
        </w:rPr>
        <w:fldChar w:fldCharType="end"/>
      </w:r>
      <w:r w:rsidRPr="00FC616A">
        <w:rPr>
          <w:rFonts w:cs="Arial"/>
          <w:szCs w:val="22"/>
        </w:rPr>
        <w:t xml:space="preserve">. There appears to be no advantage in discrimination between 1mg and 1.5mg or 2mg </w:t>
      </w:r>
      <w:r w:rsidRPr="00FC616A">
        <w:rPr>
          <w:rFonts w:cs="Arial"/>
          <w:szCs w:val="22"/>
        </w:rPr>
        <w:fldChar w:fldCharType="begin"/>
      </w:r>
      <w:r w:rsidR="002D2733" w:rsidRPr="00FC616A">
        <w:rPr>
          <w:rFonts w:cs="Arial"/>
          <w:szCs w:val="22"/>
        </w:rPr>
        <w:instrText xml:space="preserve"> ADDIN EN.CITE &lt;EndNote&gt;&lt;Cite&gt;&lt;Author&gt;Crapo&lt;/Author&gt;&lt;Year&gt;1979&lt;/Year&gt;&lt;RecNum&gt;1022&lt;/RecNum&gt;&lt;DisplayText&gt;(134)&lt;/DisplayText&gt;&lt;record&gt;&lt;rec-number&gt;1022&lt;/rec-number&gt;&lt;foreign-keys&gt;&lt;key app="EN" db-id="9as9t2pxmrez0me99wu5w2de5s595z9tv0zx" timestamp="1605566225"&gt;1022&lt;/key&gt;&lt;/foreign-keys&gt;&lt;ref-type name="Journal Article"&gt;17&lt;/ref-type&gt;&lt;contributors&gt;&lt;authors&gt;&lt;author&gt;Crapo, L.&lt;/author&gt;&lt;/authors&gt;&lt;/contributors&gt;&lt;titles&gt;&lt;title&gt;Cushing&amp;apos;s syndrome: a review of diagnostic tests&lt;/title&gt;&lt;secondary-title&gt;Metabolism&lt;/secondary-title&gt;&lt;/titles&gt;&lt;periodical&gt;&lt;full-title&gt;Metabolism&lt;/full-title&gt;&lt;/periodical&gt;&lt;pages&gt;955-77&lt;/pages&gt;&lt;volume&gt;28&lt;/volume&gt;&lt;number&gt;9&lt;/number&gt;&lt;edition&gt;1979/09/01&lt;/edition&gt;&lt;keywords&gt;&lt;keyword&gt;Adrenal Cortex Hormones/urine&lt;/keyword&gt;&lt;keyword&gt;Adrenocorticotropic Hormone/blood&lt;/keyword&gt;&lt;keyword&gt;Cushing Syndrome/*diagnosis&lt;/keyword&gt;&lt;keyword&gt;Dexamethasone/metabolism&lt;/keyword&gt;&lt;keyword&gt;Diagnosis, Differential&lt;/keyword&gt;&lt;keyword&gt;Humans&lt;/keyword&gt;&lt;keyword&gt;Hydrocortisone/biosynthesis/blood&lt;/keyword&gt;&lt;keyword&gt;Insulin/metabolism&lt;/keyword&gt;&lt;/keywords&gt;&lt;dates&gt;&lt;year&gt;1979&lt;/year&gt;&lt;pub-dates&gt;&lt;date&gt;Sep&lt;/date&gt;&lt;/pub-dates&gt;&lt;/dates&gt;&lt;isbn&gt;0026-0495 (Print)&amp;#xD;0026-0495 (Linking)&lt;/isbn&gt;&lt;accession-num&gt;225638&lt;/accession-num&gt;&lt;urls&gt;&lt;related-urls&gt;&lt;url&gt;https://www.ncbi.nlm.nih.gov/pubmed/225638&lt;/url&gt;&lt;/related-urls&gt;&lt;/urls&gt;&lt;electronic-resource-num&gt;10.1016/0026-0495(79)90097-0&lt;/electronic-resource-num&gt;&lt;/record&gt;&lt;/Cite&gt;&lt;/EndNote&gt;</w:instrText>
      </w:r>
      <w:r w:rsidRPr="00FC616A">
        <w:rPr>
          <w:rFonts w:cs="Arial"/>
          <w:szCs w:val="22"/>
        </w:rPr>
        <w:fldChar w:fldCharType="separate"/>
      </w:r>
      <w:r w:rsidR="002D2733" w:rsidRPr="00FC616A">
        <w:rPr>
          <w:rFonts w:cs="Arial"/>
          <w:noProof/>
          <w:szCs w:val="22"/>
        </w:rPr>
        <w:t>(134)</w:t>
      </w:r>
      <w:r w:rsidRPr="00FC616A">
        <w:rPr>
          <w:rFonts w:cs="Arial"/>
          <w:szCs w:val="22"/>
        </w:rPr>
        <w:fldChar w:fldCharType="end"/>
      </w:r>
      <w:r w:rsidRPr="00FC616A">
        <w:rPr>
          <w:rFonts w:cs="Arial"/>
          <w:szCs w:val="22"/>
        </w:rPr>
        <w:t xml:space="preserve">. Although higher doses have been tried, the increased suppression in some patients with Cushing's syndrome significantly decreases the sensitivity of the test </w:t>
      </w:r>
      <w:r w:rsidRPr="00FC616A">
        <w:rPr>
          <w:rFonts w:cs="Arial"/>
          <w:szCs w:val="22"/>
        </w:rPr>
        <w:fldChar w:fldCharType="begin"/>
      </w:r>
      <w:r w:rsidR="002D2733" w:rsidRPr="00FC616A">
        <w:rPr>
          <w:rFonts w:cs="Arial"/>
          <w:szCs w:val="22"/>
        </w:rPr>
        <w:instrText xml:space="preserve"> ADDIN EN.CITE &lt;EndNote&gt;&lt;Cite&gt;&lt;Author&gt;Odagiri&lt;/Author&gt;&lt;Year&gt;1988&lt;/Year&gt;&lt;RecNum&gt;1023&lt;/RecNum&gt;&lt;DisplayText&gt;(135)&lt;/DisplayText&gt;&lt;record&gt;&lt;rec-number&gt;1023&lt;/rec-number&gt;&lt;foreign-keys&gt;&lt;key app="EN" db-id="9as9t2pxmrez0me99wu5w2de5s595z9tv0zx" timestamp="1605566455"&gt;1023&lt;/key&gt;&lt;/foreign-keys&gt;&lt;ref-type name="Journal Article"&gt;17&lt;/ref-type&gt;&lt;contributors&gt;&lt;authors&gt;&lt;author&gt;Odagiri, E.&lt;/author&gt;&lt;author&gt;Demura, R.&lt;/author&gt;&lt;author&gt;Demura, H.&lt;/author&gt;&lt;author&gt;Suda, T.&lt;/author&gt;&lt;author&gt;Ishiwatari, N.&lt;/author&gt;&lt;author&gt;Abe, Y.&lt;/author&gt;&lt;author&gt;Jibiki, K.&lt;/author&gt;&lt;author&gt;Shizume, K.&lt;/author&gt;&lt;/authors&gt;&lt;/contributors&gt;&lt;auth-address&gt;Radioassay Center, Tokyo Women&amp;apos;s Medical College, Japan.&lt;/auth-address&gt;&lt;titles&gt;&lt;title&gt;The changes in plasma cortisol and urinary free cortisol by an overnight dexamethasone suppression test in patients with Cushing&amp;apos;s disease&lt;/title&gt;&lt;secondary-title&gt;Endocrinol Jpn&lt;/secondary-title&gt;&lt;/titles&gt;&lt;periodical&gt;&lt;full-title&gt;Endocrinol Jpn&lt;/full-title&gt;&lt;/periodical&gt;&lt;pages&gt;795-802&lt;/pages&gt;&lt;volume&gt;35&lt;/volume&gt;&lt;number&gt;6&lt;/number&gt;&lt;edition&gt;1988/12/01&lt;/edition&gt;&lt;keywords&gt;&lt;keyword&gt;Cushing Syndrome/*metabolism&lt;/keyword&gt;&lt;keyword&gt;*Dexamethasone/administration &amp;amp; dosage&lt;/keyword&gt;&lt;keyword&gt;Dose-Response Relationship, Drug&lt;/keyword&gt;&lt;keyword&gt;Female&lt;/keyword&gt;&lt;keyword&gt;Humans&lt;/keyword&gt;&lt;keyword&gt;Hydrocortisone/*metabolism&lt;/keyword&gt;&lt;keyword&gt;Male&lt;/keyword&gt;&lt;/keywords&gt;&lt;dates&gt;&lt;year&gt;1988&lt;/year&gt;&lt;pub-dates&gt;&lt;date&gt;Dec&lt;/date&gt;&lt;/pub-dates&gt;&lt;/dates&gt;&lt;isbn&gt;0013-7219 (Print)&amp;#xD;0013-7219 (Linking)&lt;/isbn&gt;&lt;accession-num&gt;3250858&lt;/accession-num&gt;&lt;urls&gt;&lt;related-urls&gt;&lt;url&gt;https://www.ncbi.nlm.nih.gov/pubmed/3250858&lt;/url&gt;&lt;/related-urls&gt;&lt;/urls&gt;&lt;electronic-resource-num&gt;10.1507/endocrj1954.35.795&lt;/electronic-resource-num&gt;&lt;/record&gt;&lt;/Cite&gt;&lt;/EndNote&gt;</w:instrText>
      </w:r>
      <w:r w:rsidRPr="00FC616A">
        <w:rPr>
          <w:rFonts w:cs="Arial"/>
          <w:szCs w:val="22"/>
        </w:rPr>
        <w:fldChar w:fldCharType="separate"/>
      </w:r>
      <w:r w:rsidR="002D2733" w:rsidRPr="00FC616A">
        <w:rPr>
          <w:rFonts w:cs="Arial"/>
          <w:noProof/>
          <w:szCs w:val="22"/>
        </w:rPr>
        <w:t>(135)</w:t>
      </w:r>
      <w:r w:rsidRPr="00FC616A">
        <w:rPr>
          <w:rFonts w:cs="Arial"/>
          <w:szCs w:val="22"/>
        </w:rPr>
        <w:fldChar w:fldCharType="end"/>
      </w:r>
      <w:r w:rsidRPr="00FC616A">
        <w:rPr>
          <w:rFonts w:cs="Arial"/>
          <w:szCs w:val="22"/>
        </w:rPr>
        <w:t xml:space="preserve">. The 1mg ONDST was used in 60% of the subjects in the European registry of Cushing's syndrome (n=1341) and had the best performance among screening tests, with a sensitivity of 98-99% </w:t>
      </w:r>
      <w:r w:rsidRPr="00FC616A">
        <w:rPr>
          <w:rFonts w:cs="Arial"/>
          <w:szCs w:val="22"/>
        </w:rPr>
        <w:fldChar w:fldCharType="begin">
          <w:fldData xml:space="preserve">PEVuZE5vdGU+PENpdGU+PEF1dGhvcj5WYWxhc3NpPC9BdXRob3I+PFllYXI+MjAxNzwvWWVhcj48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=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PEVuZE5vdGU+PENpdGU+PEF1dGhvcj5WYWxhc3NpPC9BdXRob3I+PFllYXI+MjAxNzwvWWVhcj48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=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(114)</w:t>
      </w:r>
      <w:r w:rsidRPr="00FC616A">
        <w:rPr>
          <w:rFonts w:cs="Arial"/>
          <w:szCs w:val="22"/>
        </w:rPr>
        <w:fldChar w:fldCharType="end"/>
      </w:r>
      <w:r w:rsidRPr="00FC616A">
        <w:rPr>
          <w:rFonts w:cs="Arial"/>
          <w:szCs w:val="22"/>
        </w:rPr>
        <w:t>.</w:t>
      </w:r>
    </w:p>
    <w:p w14:paraId="57E4CDE1" w14:textId="77777777" w:rsidR="00561829" w:rsidRPr="00FC616A" w:rsidRDefault="00561829" w:rsidP="00FC616A">
      <w:pPr>
        <w:spacing w:line="276" w:lineRule="auto"/>
        <w:rPr>
          <w:rFonts w:cs="Arial"/>
          <w:szCs w:val="22"/>
        </w:rPr>
      </w:pPr>
    </w:p>
    <w:p w14:paraId="7FBB1EA8" w14:textId="4E88CAE0" w:rsidR="00561829" w:rsidRPr="00FC616A" w:rsidRDefault="00561829" w:rsidP="00FC616A">
      <w:pPr>
        <w:spacing w:line="276" w:lineRule="auto"/>
        <w:rPr>
          <w:rFonts w:cs="Arial"/>
          <w:szCs w:val="22"/>
        </w:rPr>
      </w:pPr>
      <w:r w:rsidRPr="00FC616A">
        <w:rPr>
          <w:rFonts w:cs="Arial"/>
          <w:szCs w:val="22"/>
        </w:rPr>
        <w:t xml:space="preserve">In a comprehensive review of the LDDST, both the original 2-day test and the overnight protocol appear to have comparable sensitivities (98-100%) using the criteria of a post-dexamethasone serum cortisol of &lt;50nmol/L (1.8μg/dl) </w:t>
      </w:r>
      <w:r w:rsidRPr="00FC616A">
        <w:rPr>
          <w:rFonts w:cs="Arial"/>
          <w:szCs w:val="22"/>
        </w:rPr>
        <w:fldChar w:fldCharType="begin"/>
      </w:r>
      <w:r w:rsidR="002D2733" w:rsidRPr="00FC616A">
        <w:rPr>
          <w:rFonts w:cs="Arial"/>
          <w:szCs w:val="22"/>
        </w:rPr>
        <w:instrText xml:space="preserve"> ADDIN EN.CITE &lt;EndNote&gt;&lt;Cite&gt;&lt;Author&gt;Wood&lt;/Author&gt;&lt;Year&gt;1997&lt;/Year&gt;&lt;RecNum&gt;1026&lt;/RecNum&gt;&lt;DisplayText&gt;(136)&lt;/DisplayText&gt;&lt;record&gt;&lt;rec-number&gt;1026&lt;/rec-number&gt;&lt;foreign-keys&gt;&lt;key app="EN" db-id="9as9t2pxmrez0me99wu5w2de5s595z9tv0zx" timestamp="1605566662"&gt;1026&lt;/key&gt;&lt;/foreign-keys&gt;&lt;ref-type name="Journal Article"&gt;17&lt;/ref-type&gt;&lt;contributors&gt;&lt;authors&gt;&lt;author&gt;Wood, P. J.&lt;/author&gt;&lt;author&gt;Barth, J. H.&lt;/author&gt;&lt;author&gt;Freedman, D. B.&lt;/author&gt;&lt;author&gt;Perry, L.&lt;/author&gt;&lt;author&gt;Sheridan, B.&lt;/author&gt;&lt;/authors&gt;&lt;/contributors&gt;&lt;auth-address&gt;Department of Chemical Pathology, Southampton General Hospital, UK.&lt;/auth-address&gt;&lt;titles&gt;&lt;title&gt;Evidence for the low dose dexamethasone suppression test to screen for Cushing&amp;apos;s syndrome--recommendations for a protocol for biochemistry laboratories&lt;/title&gt;&lt;secondary-title&gt;Ann Clin Biochem&lt;/secondary-title&gt;&lt;/titles&gt;&lt;periodical&gt;&lt;full-title&gt;Ann Clin Biochem&lt;/full-title&gt;&lt;/periodical&gt;&lt;pages&gt;222-9&lt;/pages&gt;&lt;volume&gt;34 ( Pt 3)&lt;/volume&gt;&lt;edition&gt;1997/05/01&lt;/edition&gt;&lt;keywords&gt;&lt;keyword&gt;Cushing Syndrome/*diagnosis&lt;/keyword&gt;&lt;keyword&gt;*Dexamethasone/administration &amp;amp; dosage/blood&lt;/keyword&gt;&lt;keyword&gt;*Glucocorticoids/administration &amp;amp; dosage/blood&lt;/keyword&gt;&lt;keyword&gt;Humans&lt;/keyword&gt;&lt;keyword&gt;Predictive Value of Tests&lt;/keyword&gt;&lt;keyword&gt;Reproducibility of Results&lt;/keyword&gt;&lt;keyword&gt;Sensitivity and Specificity&lt;/keyword&gt;&lt;/keywords&gt;&lt;dates&gt;&lt;year&gt;1997&lt;/year&gt;&lt;pub-dates&gt;&lt;date&gt;May&lt;/date&gt;&lt;/pub-dates&gt;&lt;/dates&gt;&lt;isbn&gt;0004-5632 (Print)&amp;#xD;0004-5632 (Linking)&lt;/isbn&gt;&lt;accession-num&gt;9158818&lt;/accession-num&gt;&lt;urls&gt;&lt;related-urls&gt;&lt;url&gt;https://www.ncbi.nlm.nih.gov/pubmed/9158818&lt;/url&gt;&lt;/related-urls&gt;&lt;/urls&gt;&lt;electronic-resource-num&gt;10.1177/000456329703400302&lt;/electronic-resource-num&gt;&lt;/record&gt;&lt;/Cite&gt;&lt;/EndNote&gt;</w:instrText>
      </w:r>
      <w:r w:rsidRPr="00FC616A">
        <w:rPr>
          <w:rFonts w:cs="Arial"/>
          <w:szCs w:val="22"/>
        </w:rPr>
        <w:fldChar w:fldCharType="separate"/>
      </w:r>
      <w:r w:rsidR="002D2733" w:rsidRPr="00FC616A">
        <w:rPr>
          <w:rFonts w:cs="Arial"/>
          <w:noProof/>
          <w:szCs w:val="22"/>
        </w:rPr>
        <w:t>(136)</w:t>
      </w:r>
      <w:r w:rsidRPr="00FC616A">
        <w:rPr>
          <w:rFonts w:cs="Arial"/>
          <w:szCs w:val="22"/>
        </w:rPr>
        <w:fldChar w:fldCharType="end"/>
      </w:r>
      <w:r w:rsidRPr="00FC616A">
        <w:rPr>
          <w:rFonts w:cs="Arial"/>
          <w:szCs w:val="22"/>
        </w:rPr>
        <w:t xml:space="preserve">. However, the </w:t>
      </w:r>
      <w:r w:rsidRPr="00FC616A">
        <w:rPr>
          <w:rFonts w:cs="Arial"/>
          <w:i/>
          <w:szCs w:val="22"/>
        </w:rPr>
        <w:t>specificity</w:t>
      </w:r>
      <w:r w:rsidRPr="00FC616A">
        <w:rPr>
          <w:rFonts w:cs="Arial"/>
          <w:szCs w:val="22"/>
        </w:rPr>
        <w:t xml:space="preserve"> is greater for the 2-day test (95-100%) compared to the overnight test (88%) </w:t>
      </w:r>
      <w:r w:rsidRPr="00FC616A">
        <w:rPr>
          <w:rFonts w:cs="Arial"/>
          <w:szCs w:val="22"/>
        </w:rPr>
        <w:fldChar w:fldCharType="begin"/>
      </w:r>
      <w:r w:rsidR="002D2733" w:rsidRPr="00FC616A">
        <w:rPr>
          <w:rFonts w:cs="Arial"/>
          <w:szCs w:val="22"/>
        </w:rPr>
        <w:instrText xml:space="preserve"> ADDIN EN.CITE &lt;EndNote&gt;&lt;Cite&gt;&lt;Author&gt;Wood&lt;/Author&gt;&lt;Year&gt;1997&lt;/Year&gt;&lt;RecNum&gt;1026&lt;/RecNum&gt;&lt;DisplayText&gt;(136)&lt;/DisplayText&gt;&lt;record&gt;&lt;rec-number&gt;1026&lt;/rec-number&gt;&lt;foreign-keys&gt;&lt;key app="EN" db-id="9as9t2pxmrez0me99wu5w2de5s595z9tv0zx" timestamp="1605566662"&gt;1026&lt;/key&gt;&lt;/foreign-keys&gt;&lt;ref-type name="Journal Article"&gt;17&lt;/ref-type&gt;&lt;contributors&gt;&lt;authors&gt;&lt;author&gt;Wood, P. J.&lt;/author&gt;&lt;author&gt;Barth, J. H.&lt;/author&gt;&lt;author&gt;Freedman, D. B.&lt;/author&gt;&lt;author&gt;Perry, L.&lt;/author&gt;&lt;author&gt;Sheridan, B.&lt;/author&gt;&lt;/authors&gt;&lt;/contributors&gt;&lt;auth-address&gt;Department of Chemical Pathology, Southampton General Hospital, UK.&lt;/auth-address&gt;&lt;titles&gt;&lt;title&gt;Evidence for the low dose dexamethasone suppression test to screen for Cushing&amp;apos;s syndrome--recommendations for a protocol for biochemistry laboratories&lt;/title&gt;&lt;secondary-title&gt;Ann Clin Biochem&lt;/secondary-title&gt;&lt;/titles&gt;&lt;periodical&gt;&lt;full-title&gt;Ann Clin Biochem&lt;/full-title&gt;&lt;/periodical&gt;&lt;pages&gt;222-9&lt;/pages&gt;&lt;volume&gt;34 ( Pt 3)&lt;/volume&gt;&lt;edition&gt;1997/05/01&lt;/edition&gt;&lt;keywords&gt;&lt;keyword&gt;Cushing Syndrome/*diagnosis&lt;/keyword&gt;&lt;keyword&gt;*Dexamethasone/administration &amp;amp; dosage/blood&lt;/keyword&gt;&lt;keyword&gt;*Glucocorticoids/administration &amp;amp; dosage/blood&lt;/keyword&gt;&lt;keyword&gt;Humans&lt;/keyword&gt;&lt;keyword&gt;Predictive Value of Tests&lt;/keyword&gt;&lt;keyword&gt;Reproducibility of Results&lt;/keyword&gt;&lt;keyword&gt;Sensitivity and Specificity&lt;/keyword&gt;&lt;/keywords&gt;&lt;dates&gt;&lt;year&gt;1997&lt;/year&gt;&lt;pub-dates&gt;&lt;date&gt;May&lt;/date&gt;&lt;/pub-dates&gt;&lt;/dates&gt;&lt;isbn&gt;0004-5632 (Print)&amp;#xD;0004-5632 (Linking)&lt;/isbn&gt;&lt;accession-num&gt;9158818&lt;/accession-num&gt;&lt;urls&gt;&lt;related-urls&gt;&lt;url&gt;https://www.ncbi.nlm.nih.gov/pubmed/9158818&lt;/url&gt;&lt;/related-urls&gt;&lt;/urls&gt;&lt;electronic-resource-num&gt;10.1177/000456329703400302&lt;/electronic-resource-num&gt;&lt;/record&gt;&lt;/Cite&gt;&lt;/EndNote&gt;</w:instrText>
      </w:r>
      <w:r w:rsidRPr="00FC616A">
        <w:rPr>
          <w:rFonts w:cs="Arial"/>
          <w:szCs w:val="22"/>
        </w:rPr>
        <w:fldChar w:fldCharType="separate"/>
      </w:r>
      <w:r w:rsidR="002D2733" w:rsidRPr="00FC616A">
        <w:rPr>
          <w:rFonts w:cs="Arial"/>
          <w:noProof/>
          <w:szCs w:val="22"/>
        </w:rPr>
        <w:t>(136)</w:t>
      </w:r>
      <w:r w:rsidRPr="00FC616A">
        <w:rPr>
          <w:rFonts w:cs="Arial"/>
          <w:szCs w:val="22"/>
        </w:rPr>
        <w:fldChar w:fldCharType="end"/>
      </w:r>
      <w:r w:rsidRPr="00FC616A">
        <w:rPr>
          <w:rFonts w:cs="Arial"/>
          <w:szCs w:val="22"/>
        </w:rPr>
        <w:t xml:space="preserve">. </w:t>
      </w:r>
    </w:p>
    <w:p w14:paraId="4893FEC7" w14:textId="77777777" w:rsidR="00561829" w:rsidRPr="00FC616A" w:rsidRDefault="00561829" w:rsidP="00FC616A">
      <w:pPr>
        <w:spacing w:line="276" w:lineRule="auto"/>
        <w:rPr>
          <w:rFonts w:cs="Arial"/>
          <w:szCs w:val="22"/>
        </w:rPr>
      </w:pPr>
    </w:p>
    <w:p w14:paraId="70A1F9EC" w14:textId="77777777" w:rsidR="00561829" w:rsidRPr="00FC616A" w:rsidRDefault="00561829" w:rsidP="00FC616A">
      <w:pPr>
        <w:spacing w:line="276" w:lineRule="auto"/>
        <w:rPr>
          <w:rFonts w:cs="Arial"/>
          <w:szCs w:val="22"/>
        </w:rPr>
      </w:pPr>
      <w:r w:rsidRPr="00FC616A">
        <w:rPr>
          <w:rFonts w:cs="Arial"/>
          <w:szCs w:val="22"/>
        </w:rPr>
        <w:t xml:space="preserve">If the ONDST test is used, we suggest that a dose of dexamethasone 1mg to be given at midnight and a threshold of cortisol &lt;50nmol/L (1.8 </w:t>
      </w:r>
      <w:proofErr w:type="spellStart"/>
      <w:r w:rsidRPr="00FC616A">
        <w:rPr>
          <w:rFonts w:cs="Arial"/>
          <w:szCs w:val="22"/>
        </w:rPr>
        <w:t>μg</w:t>
      </w:r>
      <w:proofErr w:type="spellEnd"/>
      <w:r w:rsidRPr="00FC616A">
        <w:rPr>
          <w:rFonts w:cs="Arial"/>
          <w:szCs w:val="22"/>
        </w:rPr>
        <w:t>/dl) at 09.00h will rarely lead to the diagnosis being missed, but false positives remain significant. In general, the overnight test is an excellent screening test, and we use the 48 hours LDDST as a confirmation test.</w:t>
      </w:r>
    </w:p>
    <w:p w14:paraId="10FDC694" w14:textId="707484E3" w:rsidR="00561829" w:rsidRPr="00FC616A" w:rsidRDefault="00561829" w:rsidP="00FC616A">
      <w:pPr>
        <w:spacing w:line="276" w:lineRule="auto"/>
        <w:rPr>
          <w:rFonts w:cs="Arial"/>
          <w:szCs w:val="22"/>
        </w:rPr>
      </w:pPr>
      <w:r w:rsidRPr="00FC616A">
        <w:rPr>
          <w:rFonts w:cs="Arial"/>
          <w:szCs w:val="22"/>
        </w:rPr>
        <w:t xml:space="preserve">It may be useful to measure the dexamethasone level when ONDST is positive to exclude interference of other medications acting as CYP3A4 inducers causing fast metabolism of dexamethasone and subsequent false positive results (see below), although such measurements are not readily available. Another reason for the false positive results on </w:t>
      </w:r>
      <w:r w:rsidRPr="00FC616A">
        <w:rPr>
          <w:rFonts w:cs="Arial"/>
          <w:szCs w:val="22"/>
        </w:rPr>
        <w:lastRenderedPageBreak/>
        <w:t xml:space="preserve">LDDST is increasing cortisol-binding globulin (seen in pregnancy, </w:t>
      </w:r>
      <w:r w:rsidR="0048208B" w:rsidRPr="00FC616A">
        <w:rPr>
          <w:rFonts w:cs="Arial"/>
          <w:szCs w:val="22"/>
        </w:rPr>
        <w:t>estrogens</w:t>
      </w:r>
      <w:r w:rsidRPr="00FC616A">
        <w:rPr>
          <w:rFonts w:cs="Arial"/>
          <w:szCs w:val="22"/>
        </w:rPr>
        <w:t xml:space="preserve"> users or chronic active hepatitis).</w:t>
      </w:r>
    </w:p>
    <w:p w14:paraId="72B7C858" w14:textId="77777777" w:rsidR="00561829" w:rsidRPr="00FC616A" w:rsidRDefault="00561829" w:rsidP="00FC616A">
      <w:pPr>
        <w:spacing w:line="276" w:lineRule="auto"/>
        <w:rPr>
          <w:rFonts w:cs="Arial"/>
          <w:szCs w:val="22"/>
        </w:rPr>
      </w:pPr>
    </w:p>
    <w:p w14:paraId="0F8DDB19" w14:textId="7DE66587" w:rsidR="00561829" w:rsidRPr="00FC616A" w:rsidRDefault="00561829" w:rsidP="00FC616A">
      <w:pPr>
        <w:spacing w:line="276" w:lineRule="auto"/>
        <w:rPr>
          <w:rFonts w:cs="Arial"/>
          <w:szCs w:val="22"/>
        </w:rPr>
      </w:pPr>
      <w:r w:rsidRPr="00FC616A">
        <w:rPr>
          <w:rFonts w:cs="Arial"/>
          <w:szCs w:val="22"/>
        </w:rPr>
        <w:t xml:space="preserve">It should be noted that patients with PPNAD may show a paradoxical rise in cortisol levels to dexamethasone </w:t>
      </w:r>
      <w:r w:rsidRPr="00FC616A">
        <w:rPr>
          <w:rFonts w:cs="Arial"/>
          <w:szCs w:val="22"/>
        </w:rPr>
        <w:fldChar w:fldCharType="begin">
          <w:fldData xml:space="preserve">PEVuZE5vdGU+PENpdGU+PEF1dGhvcj5Eb3BwbWFuPC9BdXRob3I+PFllYXI+MTk5OTwvWWVhcj48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PEVuZE5vdGU+PENpdGU+PEF1dGhvcj5Eb3BwbWFuPC9BdXRob3I+PFllYXI+MTk5OTwvWWVhcj48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(137)</w:t>
      </w:r>
      <w:r w:rsidRPr="00FC616A">
        <w:rPr>
          <w:rFonts w:cs="Arial"/>
          <w:szCs w:val="22"/>
        </w:rPr>
        <w:fldChar w:fldCharType="end"/>
      </w:r>
      <w:r w:rsidRPr="00FC616A">
        <w:rPr>
          <w:rFonts w:cs="Arial"/>
          <w:szCs w:val="22"/>
        </w:rPr>
        <w:t>.</w:t>
      </w:r>
    </w:p>
    <w:p w14:paraId="501AFCC3" w14:textId="77777777" w:rsidR="00561829" w:rsidRPr="00FC616A" w:rsidRDefault="00561829" w:rsidP="00FC616A">
      <w:pPr>
        <w:spacing w:line="276" w:lineRule="auto"/>
        <w:rPr>
          <w:rFonts w:cs="Arial"/>
          <w:b/>
          <w:szCs w:val="22"/>
        </w:rPr>
      </w:pPr>
    </w:p>
    <w:p w14:paraId="365FA4E6" w14:textId="77777777" w:rsidR="00561829" w:rsidRPr="00FC616A" w:rsidRDefault="00561829" w:rsidP="00FC616A">
      <w:pPr>
        <w:spacing w:line="276" w:lineRule="auto"/>
        <w:rPr>
          <w:rFonts w:cs="Arial"/>
          <w:b/>
          <w:bCs/>
          <w:color w:val="00B050"/>
          <w:szCs w:val="22"/>
        </w:rPr>
      </w:pPr>
      <w:r w:rsidRPr="00FC616A">
        <w:rPr>
          <w:rFonts w:cs="Arial"/>
          <w:b/>
          <w:bCs/>
          <w:color w:val="00B050"/>
          <w:szCs w:val="22"/>
        </w:rPr>
        <w:t>Second Line Tests</w:t>
      </w:r>
    </w:p>
    <w:p w14:paraId="0E45E027" w14:textId="77777777" w:rsidR="00561829" w:rsidRPr="00FC616A" w:rsidRDefault="00561829" w:rsidP="00FC616A">
      <w:pPr>
        <w:spacing w:line="276" w:lineRule="auto"/>
        <w:rPr>
          <w:rFonts w:cs="Arial"/>
          <w:szCs w:val="22"/>
        </w:rPr>
      </w:pPr>
    </w:p>
    <w:p w14:paraId="29B4EE6B" w14:textId="5A9F6EC4" w:rsidR="00561829" w:rsidRPr="00FC616A" w:rsidRDefault="00561829" w:rsidP="00FC616A">
      <w:pPr>
        <w:spacing w:line="276" w:lineRule="auto"/>
        <w:rPr>
          <w:rFonts w:cs="Arial"/>
          <w:szCs w:val="22"/>
        </w:rPr>
      </w:pPr>
      <w:r w:rsidRPr="00FC616A">
        <w:rPr>
          <w:rFonts w:cs="Arial"/>
          <w:szCs w:val="22"/>
        </w:rPr>
        <w:t>In some patients with equivocal results, other tests may be needed. The most useful of these are a midnight serum cortisol, LDDST as described above</w:t>
      </w:r>
      <w:r w:rsidR="009F6B1D" w:rsidRPr="00FC616A">
        <w:rPr>
          <w:rFonts w:cs="Arial"/>
          <w:szCs w:val="22"/>
        </w:rPr>
        <w:t>,</w:t>
      </w:r>
      <w:r w:rsidRPr="00FC616A">
        <w:rPr>
          <w:rFonts w:cs="Arial"/>
          <w:szCs w:val="22"/>
        </w:rPr>
        <w:t xml:space="preserve"> and the dexamethasone-CRH test. Less reliable tests include the insulin tolerance test and the loperamide test </w:t>
      </w:r>
      <w:r w:rsidRPr="00FC616A">
        <w:rPr>
          <w:rFonts w:cs="Arial"/>
          <w:szCs w:val="22"/>
        </w:rPr>
        <w:fldChar w:fldCharType="begin">
          <w:fldData xml:space="preserve">PEVuZE5vdGU+PENpdGU+PEF1dGhvcj5CZXJuaW5pPC9BdXRob3I+PFllYXI+MTk5NDwvWWVhcj48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PEVuZE5vdGU+PENpdGU+PEF1dGhvcj5CZXJuaW5pPC9BdXRob3I+PFllYXI+MTk5NDwvWWVhcj48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(138)</w:t>
      </w:r>
      <w:r w:rsidRPr="00FC616A">
        <w:rPr>
          <w:rFonts w:cs="Arial"/>
          <w:szCs w:val="22"/>
        </w:rPr>
        <w:fldChar w:fldCharType="end"/>
      </w:r>
      <w:r w:rsidRPr="00FC616A">
        <w:rPr>
          <w:rFonts w:cs="Arial"/>
          <w:szCs w:val="22"/>
        </w:rPr>
        <w:t>. The desmopressin test is discussed below.</w:t>
      </w:r>
    </w:p>
    <w:p w14:paraId="1D2B45D5" w14:textId="77777777" w:rsidR="00561829" w:rsidRPr="00FC616A" w:rsidRDefault="00561829" w:rsidP="00FC616A">
      <w:pPr>
        <w:spacing w:line="276" w:lineRule="auto"/>
        <w:rPr>
          <w:rFonts w:cs="Arial"/>
          <w:szCs w:val="22"/>
        </w:rPr>
      </w:pPr>
    </w:p>
    <w:p w14:paraId="2022B062" w14:textId="77777777" w:rsidR="00561829" w:rsidRPr="00FC616A" w:rsidRDefault="00561829" w:rsidP="00FC616A">
      <w:pPr>
        <w:spacing w:line="276" w:lineRule="auto"/>
        <w:rPr>
          <w:rFonts w:cs="Arial"/>
          <w:color w:val="FF0000"/>
          <w:szCs w:val="22"/>
        </w:rPr>
      </w:pPr>
      <w:r w:rsidRPr="00FC616A">
        <w:rPr>
          <w:rFonts w:cs="Arial"/>
          <w:color w:val="FF0000"/>
          <w:szCs w:val="22"/>
        </w:rPr>
        <w:t xml:space="preserve">MIDNIGHT SERUM CORTISOL        </w:t>
      </w:r>
    </w:p>
    <w:p w14:paraId="6DD55553" w14:textId="77777777" w:rsidR="00561829" w:rsidRPr="00FC616A" w:rsidRDefault="00561829" w:rsidP="00FC616A">
      <w:pPr>
        <w:spacing w:line="276" w:lineRule="auto"/>
        <w:rPr>
          <w:rFonts w:cs="Arial"/>
          <w:szCs w:val="22"/>
        </w:rPr>
      </w:pPr>
    </w:p>
    <w:p w14:paraId="2C37340F" w14:textId="621626B6" w:rsidR="00561829" w:rsidRPr="00FC616A" w:rsidRDefault="00561829" w:rsidP="00FC616A">
      <w:pPr>
        <w:spacing w:line="276" w:lineRule="auto"/>
        <w:rPr>
          <w:rFonts w:cs="Arial"/>
          <w:szCs w:val="22"/>
        </w:rPr>
      </w:pPr>
      <w:r w:rsidRPr="00FC616A">
        <w:rPr>
          <w:rFonts w:cs="Arial"/>
          <w:szCs w:val="22"/>
        </w:rPr>
        <w:t xml:space="preserve">Before the introduction of salivary cortisol, measurement of a midnight serum cortisol was the only reliable method used to determine loss of the circadian rhythm of cortisol secretion. It is still useful as a second-line test in cases of diagnostic difficulty. However, it is a burdensome test that requires that the patient should have been an in-patient for at least 48 hours to allow </w:t>
      </w:r>
      <w:r w:rsidR="004D6C6B" w:rsidRPr="00FC616A">
        <w:rPr>
          <w:rFonts w:cs="Arial"/>
          <w:szCs w:val="22"/>
        </w:rPr>
        <w:t>acclimatization</w:t>
      </w:r>
      <w:r w:rsidRPr="00FC616A">
        <w:rPr>
          <w:rFonts w:cs="Arial"/>
          <w:szCs w:val="22"/>
        </w:rPr>
        <w:t xml:space="preserve"> to the hospital environment. The patient should </w:t>
      </w:r>
      <w:r w:rsidRPr="00FC616A">
        <w:rPr>
          <w:rFonts w:cs="Arial"/>
          <w:i/>
          <w:szCs w:val="22"/>
        </w:rPr>
        <w:t>not</w:t>
      </w:r>
      <w:r w:rsidRPr="00FC616A">
        <w:rPr>
          <w:rFonts w:cs="Arial"/>
          <w:szCs w:val="22"/>
        </w:rPr>
        <w:t xml:space="preserve"> be forewarned of the test, and should be asleep prior to </w:t>
      </w:r>
      <w:r w:rsidR="004D6C6B" w:rsidRPr="00FC616A">
        <w:rPr>
          <w:rFonts w:cs="Arial"/>
          <w:szCs w:val="22"/>
        </w:rPr>
        <w:t>venipuncture</w:t>
      </w:r>
      <w:r w:rsidRPr="00FC616A">
        <w:rPr>
          <w:rFonts w:cs="Arial"/>
          <w:szCs w:val="22"/>
        </w:rPr>
        <w:t xml:space="preserve">, which must be performed within 5-10 minutes of waking the patient. A single sleeping midnight plasma cortisol &lt;50nmol/L (1.8 </w:t>
      </w:r>
      <w:proofErr w:type="spellStart"/>
      <w:r w:rsidRPr="00FC616A">
        <w:rPr>
          <w:rFonts w:cs="Arial"/>
          <w:szCs w:val="22"/>
        </w:rPr>
        <w:t>μg</w:t>
      </w:r>
      <w:proofErr w:type="spellEnd"/>
      <w:r w:rsidRPr="00FC616A">
        <w:rPr>
          <w:rFonts w:cs="Arial"/>
          <w:szCs w:val="22"/>
        </w:rPr>
        <w:t xml:space="preserve">/dL) effectively excludes Cushing's syndrome </w:t>
      </w:r>
      <w:r w:rsidRPr="00FC616A">
        <w:rPr>
          <w:rFonts w:cs="Arial"/>
          <w:szCs w:val="22"/>
        </w:rPr>
        <w:fldChar w:fldCharType="begin"/>
      </w:r>
      <w:r w:rsidR="002D2733" w:rsidRPr="00FC616A">
        <w:rPr>
          <w:rFonts w:cs="Arial"/>
          <w:szCs w:val="22"/>
        </w:rPr>
        <w:instrText xml:space="preserve"> ADDIN EN.CITE &lt;EndNote&gt;&lt;Cite&gt;&lt;Author&gt;Newell-Price&lt;/Author&gt;&lt;Year&gt;1995&lt;/Year&gt;&lt;RecNum&gt;1032&lt;/RecNum&gt;&lt;DisplayText&gt;(139)&lt;/DisplayText&gt;&lt;record&gt;&lt;rec-number&gt;1032&lt;/rec-number&gt;&lt;foreign-keys&gt;&lt;key app="EN" db-id="9as9t2pxmrez0me99wu5w2de5s595z9tv0zx" timestamp="1605606567"&gt;1032&lt;/key&gt;&lt;/foreign-keys&gt;&lt;ref-type name="Journal Article"&gt;17&lt;/ref-type&gt;&lt;contributors&gt;&lt;authors&gt;&lt;author&gt;Newell-Price, J.&lt;/author&gt;&lt;author&gt;Trainer, P.&lt;/author&gt;&lt;author&gt;Perry, L.&lt;/author&gt;&lt;author&gt;Wass, J.&lt;/author&gt;&lt;author&gt;Grossman, A.&lt;/author&gt;&lt;author&gt;Besser, M.&lt;/author&gt;&lt;/authors&gt;&lt;/contributors&gt;&lt;auth-address&gt;Department of Endocrinology, St. Bartholomew&amp;apos;s Hospital, London, UK.&lt;/auth-address&gt;&lt;titles&gt;&lt;title&gt;A single sleeping midnight cortisol has 100% sensitivity for the diagnosis of Cushing&amp;apos;s syndrome&lt;/title&gt;&lt;secondary-title&gt;Clin Endocrinol (Oxf)&lt;/secondary-title&gt;&lt;/titles&gt;&lt;periodical&gt;&lt;full-title&gt;Clin Endocrinol (Oxf)&lt;/full-title&gt;&lt;/periodical&gt;&lt;pages&gt;545-50&lt;/pages&gt;&lt;volume&gt;43&lt;/volume&gt;&lt;number&gt;5&lt;/number&gt;&lt;edition&gt;1995/11/01&lt;/edition&gt;&lt;keywords&gt;&lt;keyword&gt;Adolescent&lt;/keyword&gt;&lt;keyword&gt;Adult&lt;/keyword&gt;&lt;keyword&gt;Aged&lt;/keyword&gt;&lt;keyword&gt;Circadian Rhythm&lt;/keyword&gt;&lt;keyword&gt;Cushing Syndrome/blood/*diagnosis&lt;/keyword&gt;&lt;keyword&gt;Dexamethasone&lt;/keyword&gt;&lt;keyword&gt;Female&lt;/keyword&gt;&lt;keyword&gt;Humans&lt;/keyword&gt;&lt;keyword&gt;Hydrocortisone/*blood&lt;/keyword&gt;&lt;keyword&gt;Male&lt;/keyword&gt;&lt;keyword&gt;Middle Aged&lt;/keyword&gt;&lt;keyword&gt;Retrospective Studies&lt;/keyword&gt;&lt;keyword&gt;Sensitivity and Specificity&lt;/keyword&gt;&lt;/keywords&gt;&lt;dates&gt;&lt;year&gt;1995&lt;/year&gt;&lt;pub-dates&gt;&lt;date&gt;Nov&lt;/date&gt;&lt;/pub-dates&gt;&lt;/dates&gt;&lt;isbn&gt;0300-0664 (Print)&amp;#xD;0300-0664 (Linking)&lt;/isbn&gt;&lt;accession-num&gt;8548938&lt;/accession-num&gt;&lt;urls&gt;&lt;related-urls&gt;&lt;url&gt;https://www.ncbi.nlm.nih.gov/pubmed/8548938&lt;/url&gt;&lt;/related-urls&gt;&lt;/urls&gt;&lt;electronic-resource-num&gt;10.1111/j.1365-2265.1995.tb02918.x&lt;/electronic-resource-num&gt;&lt;/record&gt;&lt;/Cite&gt;&lt;/EndNote&gt;</w:instrText>
      </w:r>
      <w:r w:rsidRPr="00FC616A">
        <w:rPr>
          <w:rFonts w:cs="Arial"/>
          <w:szCs w:val="22"/>
        </w:rPr>
        <w:fldChar w:fldCharType="separate"/>
      </w:r>
      <w:r w:rsidR="002D2733" w:rsidRPr="00FC616A">
        <w:rPr>
          <w:rFonts w:cs="Arial"/>
          <w:noProof/>
          <w:szCs w:val="22"/>
        </w:rPr>
        <w:t>(139)</w:t>
      </w:r>
      <w:r w:rsidRPr="00FC616A">
        <w:rPr>
          <w:rFonts w:cs="Arial"/>
          <w:szCs w:val="22"/>
        </w:rPr>
        <w:fldChar w:fldCharType="end"/>
      </w:r>
      <w:r w:rsidRPr="00FC616A">
        <w:rPr>
          <w:rFonts w:cs="Arial"/>
          <w:szCs w:val="22"/>
        </w:rPr>
        <w:t xml:space="preserve">, but false positive results do occur, particularly in the critically ill, in acute infection, heart failure, and in the pseudo-Cushing's state associated with depression </w:t>
      </w:r>
      <w:r w:rsidRPr="00FC616A">
        <w:rPr>
          <w:rFonts w:cs="Arial"/>
          <w:szCs w:val="22"/>
        </w:rPr>
        <w:fldChar w:fldCharType="begin"/>
      </w:r>
      <w:r w:rsidR="002D2733" w:rsidRPr="00FC616A">
        <w:rPr>
          <w:rFonts w:cs="Arial"/>
          <w:szCs w:val="22"/>
        </w:rPr>
        <w:instrText xml:space="preserve"> ADDIN EN.CITE &lt;EndNote&gt;&lt;Cite&gt;&lt;Author&gt;Trainer&lt;/Author&gt;&lt;Year&gt;1991&lt;/Year&gt;&lt;RecNum&gt;1034&lt;/RecNum&gt;&lt;DisplayText&gt;(140)&lt;/DisplayText&gt;&lt;record&gt;&lt;rec-number&gt;1034&lt;/rec-number&gt;&lt;foreign-keys&gt;&lt;key app="EN" db-id="9as9t2pxmrez0me99wu5w2de5s595z9tv0zx" timestamp="1605606752"&gt;1034&lt;/key&gt;&lt;/foreign-keys&gt;&lt;ref-type name="Journal Article"&gt;17&lt;/ref-type&gt;&lt;contributors&gt;&lt;authors&gt;&lt;author&gt;Trainer, P. J.&lt;/author&gt;&lt;author&gt;Grossman, A.&lt;/author&gt;&lt;/authors&gt;&lt;/contributors&gt;&lt;auth-address&gt;Department of Endocrinology, St Bartholomew&amp;apos;s Hospital, London, UK.&lt;/auth-address&gt;&lt;titles&gt;&lt;title&gt;The diagnosis and differential diagnosis of Cushing&amp;apos;s syndrome&lt;/title&gt;&lt;secondary-title&gt;Clin Endocrinol (Oxf)&lt;/secondary-title&gt;&lt;/titles&gt;&lt;periodical&gt;&lt;full-title&gt;Clin Endocrinol (Oxf)&lt;/full-title&gt;&lt;/periodical&gt;&lt;pages&gt;317-30&lt;/pages&gt;&lt;volume&gt;34&lt;/volume&gt;&lt;number&gt;4&lt;/number&gt;&lt;edition&gt;1991/04/01&lt;/edition&gt;&lt;keywords&gt;&lt;keyword&gt;ACTH Syndrome, Ectopic/diagnosis&lt;/keyword&gt;&lt;keyword&gt;Adrenal Gland Neoplasms/diagnosis&lt;/keyword&gt;&lt;keyword&gt;Cushing Syndrome/*diagnosis/etiology/metabolism&lt;/keyword&gt;&lt;keyword&gt;Diagnosis, Differential&lt;/keyword&gt;&lt;keyword&gt;Glucocorticoids/metabolism&lt;/keyword&gt;&lt;keyword&gt;Humans&lt;/keyword&gt;&lt;/keywords&gt;&lt;dates&gt;&lt;year&gt;1991&lt;/year&gt;&lt;pub-dates&gt;&lt;date&gt;Apr&lt;/date&gt;&lt;/pub-dates&gt;&lt;/dates&gt;&lt;isbn&gt;0300-0664 (Print)&amp;#xD;0300-0664 (Linking)&lt;/isbn&gt;&lt;accession-num&gt;1879062&lt;/accession-num&gt;&lt;urls&gt;&lt;related-urls&gt;&lt;url&gt;https://www.ncbi.nlm.nih.gov/pubmed/1879062&lt;/url&gt;&lt;/related-urls&gt;&lt;/urls&gt;&lt;electronic-resource-num&gt;10.1111/j.1365-2265.1991.tb03773.x&lt;/electronic-resource-num&gt;&lt;/record&gt;&lt;/Cite&gt;&lt;/EndNote&gt;</w:instrText>
      </w:r>
      <w:r w:rsidRPr="00FC616A">
        <w:rPr>
          <w:rFonts w:cs="Arial"/>
          <w:szCs w:val="22"/>
        </w:rPr>
        <w:fldChar w:fldCharType="separate"/>
      </w:r>
      <w:r w:rsidR="002D2733" w:rsidRPr="00FC616A">
        <w:rPr>
          <w:rFonts w:cs="Arial"/>
          <w:noProof/>
          <w:szCs w:val="22"/>
        </w:rPr>
        <w:t>(140)</w:t>
      </w:r>
      <w:r w:rsidRPr="00FC616A">
        <w:rPr>
          <w:rFonts w:cs="Arial"/>
          <w:szCs w:val="22"/>
        </w:rPr>
        <w:fldChar w:fldCharType="end"/>
      </w:r>
      <w:r w:rsidRPr="00FC616A">
        <w:rPr>
          <w:rFonts w:cs="Arial"/>
          <w:szCs w:val="22"/>
        </w:rPr>
        <w:t xml:space="preserve">. </w:t>
      </w:r>
    </w:p>
    <w:p w14:paraId="5CD4F44C" w14:textId="77777777" w:rsidR="00561829" w:rsidRPr="00FC616A" w:rsidRDefault="00561829" w:rsidP="00FC616A">
      <w:pPr>
        <w:spacing w:line="276" w:lineRule="auto"/>
        <w:rPr>
          <w:rFonts w:cs="Arial"/>
          <w:szCs w:val="22"/>
        </w:rPr>
      </w:pPr>
    </w:p>
    <w:p w14:paraId="70ACE112" w14:textId="1DDDB80C" w:rsidR="00561829" w:rsidRPr="00FC616A" w:rsidRDefault="00561829" w:rsidP="00FC616A">
      <w:pPr>
        <w:spacing w:line="276" w:lineRule="auto"/>
        <w:rPr>
          <w:rFonts w:cs="Arial"/>
          <w:szCs w:val="22"/>
        </w:rPr>
      </w:pPr>
      <w:r w:rsidRPr="00FC616A">
        <w:rPr>
          <w:rFonts w:cs="Arial"/>
          <w:szCs w:val="22"/>
        </w:rPr>
        <w:t xml:space="preserve">An awake midnight cortisol of greater than 207 nmol/L (7.5 mg/dL) was reported to show 94% sensitivity and 100% specificity for the differentiation of Cushing's syndrome from pseudo-Cushing's states </w:t>
      </w:r>
      <w:r w:rsidRPr="00FC616A">
        <w:rPr>
          <w:rFonts w:cs="Arial"/>
          <w:szCs w:val="22"/>
        </w:rPr>
        <w:fldChar w:fldCharType="begin"/>
      </w:r>
      <w:r w:rsidR="002D2733" w:rsidRPr="00FC616A">
        <w:rPr>
          <w:rFonts w:cs="Arial"/>
          <w:szCs w:val="22"/>
        </w:rPr>
        <w:instrText xml:space="preserve"> ADDIN EN.CITE &lt;EndNote&gt;&lt;Cite&gt;&lt;Author&gt;Papanicolaou&lt;/Author&gt;&lt;Year&gt;1998&lt;/Year&gt;&lt;RecNum&gt;1036&lt;/RecNum&gt;&lt;DisplayText&gt;(141)&lt;/DisplayText&gt;&lt;record&gt;&lt;rec-number&gt;1036&lt;/rec-number&gt;&lt;foreign-keys&gt;&lt;key app="EN" db-id="9as9t2pxmrez0me99wu5w2de5s595z9tv0zx" timestamp="1605606826"&gt;1036&lt;/key&gt;&lt;/foreign-keys&gt;&lt;ref-type name="Journal Article"&gt;17&lt;/ref-type&gt;&lt;contributors&gt;&lt;authors&gt;&lt;author&gt;Papanicolaou, D. A.&lt;/author&gt;&lt;author&gt;Yanovski, J. A.&lt;/author&gt;&lt;author&gt;Cutler, G. B., Jr.&lt;/author&gt;&lt;author&gt;Chrousos, G. P.&lt;/author&gt;&lt;author&gt;Nieman, L. K.&lt;/author&gt;&lt;/authors&gt;&lt;/contributors&gt;&lt;auth-address&gt;Developmental Endocrinology Branch, National Institute of Child Health and Human Development, National Institutes of Health, Bethesda, Maryland 20892, USA. papanicd@cc1.nichd.nih.gov&lt;/auth-address&gt;&lt;titles&gt;&lt;title&gt;A single midnight serum cortisol measurement distinguishes Cushing&amp;apos;s syndrome from pseudo-Cushing states&lt;/title&gt;&lt;secondary-title&gt;J Clin Endocrinol Metab&lt;/secondary-title&gt;&lt;/titles&gt;&lt;periodical&gt;&lt;full-title&gt;J Clin Endocrinol Metab&lt;/full-title&gt;&lt;/periodical&gt;&lt;pages&gt;1163-7&lt;/pages&gt;&lt;volume&gt;83&lt;/volume&gt;&lt;number&gt;4&lt;/number&gt;&lt;edition&gt;1998/04/29&lt;/edition&gt;&lt;keywords&gt;&lt;keyword&gt;Adolescent&lt;/keyword&gt;&lt;keyword&gt;Adult&lt;/keyword&gt;&lt;keyword&gt;Aged&lt;/keyword&gt;&lt;keyword&gt;Child&lt;/keyword&gt;&lt;keyword&gt;Child, Preschool&lt;/keyword&gt;&lt;keyword&gt;Circadian Rhythm/*physiology&lt;/keyword&gt;&lt;keyword&gt;Cushing Syndrome/blood/*diagnosis&lt;/keyword&gt;&lt;keyword&gt;Diagnosis, Differential&lt;/keyword&gt;&lt;keyword&gt;Female&lt;/keyword&gt;&lt;keyword&gt;Humans&lt;/keyword&gt;&lt;keyword&gt;Hydrocortisone/*blood&lt;/keyword&gt;&lt;keyword&gt;Male&lt;/keyword&gt;&lt;keyword&gt;Middle Aged&lt;/keyword&gt;&lt;keyword&gt;Predictive Value of Tests&lt;/keyword&gt;&lt;keyword&gt;Prospective Studies&lt;/keyword&gt;&lt;keyword&gt;ROC Curve&lt;/keyword&gt;&lt;keyword&gt;Secretory Rate&lt;/keyword&gt;&lt;/keywords&gt;&lt;dates&gt;&lt;year&gt;1998&lt;/year&gt;&lt;pub-dates&gt;&lt;date&gt;Apr&lt;/date&gt;&lt;/pub-dates&gt;&lt;/dates&gt;&lt;isbn&gt;0021-972X (Print)&amp;#xD;0021-972X (Linking)&lt;/isbn&gt;&lt;accession-num&gt;9543134&lt;/accession-num&gt;&lt;urls&gt;&lt;related-urls&gt;&lt;url&gt;https://www.ncbi.nlm.nih.gov/pubmed/9543134&lt;/url&gt;&lt;/related-urls&gt;&lt;/urls&gt;&lt;electronic-resource-num&gt;10.1210/jcem.83.4.4733&lt;/electronic-resource-num&gt;&lt;/record&gt;&lt;/Cite&gt;&lt;/EndNote&gt;</w:instrText>
      </w:r>
      <w:r w:rsidRPr="00FC616A">
        <w:rPr>
          <w:rFonts w:cs="Arial"/>
          <w:szCs w:val="22"/>
        </w:rPr>
        <w:fldChar w:fldCharType="separate"/>
      </w:r>
      <w:r w:rsidR="002D2733" w:rsidRPr="00FC616A">
        <w:rPr>
          <w:rFonts w:cs="Arial"/>
          <w:noProof/>
          <w:szCs w:val="22"/>
        </w:rPr>
        <w:t>(141)</w:t>
      </w:r>
      <w:r w:rsidRPr="00FC616A">
        <w:rPr>
          <w:rFonts w:cs="Arial"/>
          <w:szCs w:val="22"/>
        </w:rPr>
        <w:fldChar w:fldCharType="end"/>
      </w:r>
      <w:r w:rsidRPr="00FC616A">
        <w:rPr>
          <w:rFonts w:cs="Arial"/>
          <w:szCs w:val="22"/>
        </w:rPr>
        <w:t xml:space="preserve">. In the ERCUSYN cohort, 62% individuals with Cushing's syndrome had this test performed with a reported sensitivity of 96-99% </w:t>
      </w:r>
      <w:r w:rsidRPr="00FC616A">
        <w:rPr>
          <w:rFonts w:cs="Arial"/>
          <w:szCs w:val="22"/>
        </w:rPr>
        <w:fldChar w:fldCharType="begin">
          <w:fldData xml:space="preserve">PEVuZE5vdGU+PENpdGU+PEF1dGhvcj5WYWxhc3NpPC9BdXRob3I+PFllYXI+MjAxNzwvWWVhcj48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=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PEVuZE5vdGU+PENpdGU+PEF1dGhvcj5WYWxhc3NpPC9BdXRob3I+PFllYXI+MjAxNzwvWWVhcj48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=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(114)</w:t>
      </w:r>
      <w:r w:rsidRPr="00FC616A">
        <w:rPr>
          <w:rFonts w:cs="Arial"/>
          <w:szCs w:val="22"/>
        </w:rPr>
        <w:fldChar w:fldCharType="end"/>
      </w:r>
      <w:r w:rsidRPr="00FC616A">
        <w:rPr>
          <w:rFonts w:cs="Arial"/>
          <w:szCs w:val="22"/>
        </w:rPr>
        <w:t xml:space="preserve">. </w:t>
      </w:r>
    </w:p>
    <w:p w14:paraId="33436B19" w14:textId="77777777" w:rsidR="00561829" w:rsidRPr="00FC616A" w:rsidRDefault="00561829" w:rsidP="00FC616A">
      <w:pPr>
        <w:spacing w:line="276" w:lineRule="auto"/>
        <w:rPr>
          <w:rFonts w:cs="Arial"/>
          <w:szCs w:val="22"/>
        </w:rPr>
      </w:pPr>
      <w:r w:rsidRPr="00FC616A">
        <w:rPr>
          <w:rFonts w:cs="Arial"/>
          <w:szCs w:val="22"/>
        </w:rPr>
        <w:t xml:space="preserve">This test has been currently replaced by LNSC and in most hospitals with high demand for the in-patient medical beds, investigations for CS are done mainly on an out-patient environment. </w:t>
      </w:r>
    </w:p>
    <w:p w14:paraId="3C7065CA" w14:textId="77777777" w:rsidR="00561829" w:rsidRPr="00FC616A" w:rsidRDefault="00561829" w:rsidP="00FC616A">
      <w:pPr>
        <w:spacing w:line="276" w:lineRule="auto"/>
        <w:rPr>
          <w:rFonts w:cs="Arial"/>
          <w:szCs w:val="22"/>
        </w:rPr>
      </w:pPr>
    </w:p>
    <w:p w14:paraId="292FD7A2" w14:textId="77777777" w:rsidR="00561829" w:rsidRPr="00FC616A" w:rsidRDefault="00561829" w:rsidP="00FC616A">
      <w:pPr>
        <w:spacing w:line="276" w:lineRule="auto"/>
        <w:rPr>
          <w:rFonts w:cs="Arial"/>
          <w:color w:val="FF0000"/>
          <w:szCs w:val="22"/>
        </w:rPr>
      </w:pPr>
      <w:r w:rsidRPr="00FC616A">
        <w:rPr>
          <w:rFonts w:cs="Arial"/>
          <w:color w:val="FF0000"/>
          <w:szCs w:val="22"/>
        </w:rPr>
        <w:t>DEXAMETHASONE-CRH TEST</w:t>
      </w:r>
    </w:p>
    <w:p w14:paraId="2B702224" w14:textId="77777777" w:rsidR="00561829" w:rsidRPr="00FC616A" w:rsidRDefault="00561829" w:rsidP="00FC616A">
      <w:pPr>
        <w:spacing w:line="276" w:lineRule="auto"/>
        <w:rPr>
          <w:rFonts w:cs="Arial"/>
          <w:szCs w:val="22"/>
        </w:rPr>
      </w:pPr>
    </w:p>
    <w:p w14:paraId="07DA9314" w14:textId="7EEB7DA6" w:rsidR="00561829" w:rsidRPr="00FC616A" w:rsidRDefault="00561829" w:rsidP="00FC616A">
      <w:pPr>
        <w:spacing w:line="276" w:lineRule="auto"/>
        <w:rPr>
          <w:rFonts w:cs="Arial"/>
          <w:szCs w:val="22"/>
        </w:rPr>
      </w:pPr>
      <w:r w:rsidRPr="00FC616A">
        <w:rPr>
          <w:rFonts w:cs="Arial"/>
          <w:szCs w:val="22"/>
        </w:rPr>
        <w:t xml:space="preserve">In 1993 the combined dexamethasone-CRH (Dex-CRH) test was introduced for the difficult scenario of the differentiation of pseudo-Cushing’s states (currently known as non-neoplastic hypercortisolism) from true Cushing’s syndrome in patients with only mild hypercortisolemia and equivocal physical findings </w:t>
      </w:r>
      <w:r w:rsidRPr="00FC616A">
        <w:rPr>
          <w:rFonts w:cs="Arial"/>
          <w:szCs w:val="22"/>
        </w:rPr>
        <w:fldChar w:fldCharType="begin">
          <w:fldData xml:space="preserve">PEVuZE5vdGU+PENpdGU+PEF1dGhvcj5ZYW5vdnNraTwvQXV0aG9yPjxZZWFyPjE5OTM8L1llYXI+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PEVuZE5vdGU+PENpdGU+PEF1dGhvcj5ZYW5vdnNraTwvQXV0aG9yPjxZZWFyPjE5OTM8L1llYXI+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(125)</w:t>
      </w:r>
      <w:r w:rsidRPr="00FC616A">
        <w:rPr>
          <w:rFonts w:cs="Arial"/>
          <w:szCs w:val="22"/>
        </w:rPr>
        <w:fldChar w:fldCharType="end"/>
      </w:r>
      <w:r w:rsidRPr="00FC616A">
        <w:rPr>
          <w:rFonts w:cs="Arial"/>
          <w:szCs w:val="22"/>
        </w:rPr>
        <w:t xml:space="preserve">. The theory is that a small number of patients with Cushing's disease as well as normal individuals will show suppression to dexamethasone, but those with Cushing's disease should still respond to CRH with a rise in ACTH and cortisol afterwards. In the original description of the test, dexamethasone 0.5 mg every 6 hours was given for eight doses, ending 2 hours before administration of ovine CRH (1 µg/kg intravenously) to 58 adults with UFC less than 1000 nmol/day (360 µg/day). Subsequent evaluation proved 39 to have Cushing’s syndrome and 19 to have a pseudo-Cushing’s state. The plasma cortisol value 15 minutes after CRH was less than 38 nmol/L (&lt;1.4 µg/dL) in all patients with pseudo-Cushing’s states and greater in all patients with Cushing’s syndrome. A </w:t>
      </w:r>
      <w:r w:rsidRPr="00FC616A">
        <w:rPr>
          <w:rFonts w:cs="Arial"/>
          <w:szCs w:val="22"/>
        </w:rPr>
        <w:lastRenderedPageBreak/>
        <w:t xml:space="preserve">prospective follow-up study by the same group in 98 patients continued to show the test to have an impressive sensitivity and specificity of 99% and 96%, respectively </w:t>
      </w:r>
      <w:r w:rsidRPr="00FC616A">
        <w:rPr>
          <w:rFonts w:cs="Arial"/>
          <w:szCs w:val="22"/>
        </w:rPr>
        <w:fldChar w:fldCharType="begin">
          <w:fldData xml:space="preserve">PEVuZE5vdGU+PENpdGU+PEF1dGhvcj5ZYW5vdnNraTwvQXV0aG9yPjxZZWFyPjE5OTM8L1llYXI+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PEVuZE5vdGU+PENpdGU+PEF1dGhvcj5ZYW5vdnNraTwvQXV0aG9yPjxZZWFyPjE5OTM8L1llYXI+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(125)</w:t>
      </w:r>
      <w:r w:rsidRPr="00FC616A">
        <w:rPr>
          <w:rFonts w:cs="Arial"/>
          <w:szCs w:val="22"/>
        </w:rPr>
        <w:fldChar w:fldCharType="end"/>
      </w:r>
      <w:r w:rsidRPr="00FC616A">
        <w:rPr>
          <w:rFonts w:cs="Arial"/>
          <w:szCs w:val="22"/>
        </w:rPr>
        <w:t xml:space="preserve">. Importantly, in these two studies although eight of 59 patients with proven Cushing's disease showed suppression to dexamethasone, all were correctly </w:t>
      </w:r>
      <w:r w:rsidR="0048208B" w:rsidRPr="00FC616A">
        <w:rPr>
          <w:rFonts w:cs="Arial"/>
          <w:szCs w:val="22"/>
        </w:rPr>
        <w:t>characterized</w:t>
      </w:r>
      <w:r w:rsidRPr="00FC616A">
        <w:rPr>
          <w:rFonts w:cs="Arial"/>
          <w:szCs w:val="22"/>
        </w:rPr>
        <w:t xml:space="preserve"> after CRH.</w:t>
      </w:r>
      <w:r w:rsidRPr="00FC616A">
        <w:rPr>
          <w:rFonts w:cs="Arial"/>
          <w:szCs w:val="22"/>
          <w:vertAlign w:val="superscript"/>
        </w:rPr>
        <w:t xml:space="preserve"> </w:t>
      </w:r>
      <w:r w:rsidRPr="00FC616A">
        <w:rPr>
          <w:rFonts w:cs="Arial"/>
          <w:szCs w:val="22"/>
        </w:rPr>
        <w:t xml:space="preserve">However, the results from a number of other smaller studies have challenged the diagnostic utility of this test over the standard LDDST. Overall, in these reports the specificity of the LDDST in 92 patients without Cushing's syndrome was 79%, versus 70% for the Dex-CRH. The sensitivity in 59 patients with Cushing's syndrome was 96% for the LDDST versus 98% for the Dex-CRH </w:t>
      </w:r>
      <w:r w:rsidRPr="00FC616A">
        <w:rPr>
          <w:rFonts w:cs="Arial"/>
          <w:szCs w:val="22"/>
        </w:rPr>
        <w:fldChar w:fldCharType="begin"/>
      </w:r>
      <w:r w:rsidR="002D2733" w:rsidRPr="00FC616A">
        <w:rPr>
          <w:rFonts w:cs="Arial"/>
          <w:szCs w:val="22"/>
        </w:rPr>
        <w:instrText xml:space="preserve"> ADDIN EN.CITE &lt;EndNote&gt;&lt;Cite&gt;&lt;Author&gt;Nieman&lt;/Author&gt;&lt;Year&gt;2007&lt;/Year&gt;&lt;RecNum&gt;1038&lt;/RecNum&gt;&lt;DisplayText&gt;(142)&lt;/DisplayText&gt;&lt;record&gt;&lt;rec-number&gt;1038&lt;/rec-number&gt;&lt;foreign-keys&gt;&lt;key app="EN" db-id="9as9t2pxmrez0me99wu5w2de5s595z9tv0zx" timestamp="1605607297"&gt;1038&lt;/key&gt;&lt;/foreign-keys&gt;&lt;ref-type name="Journal Article"&gt;17&lt;/ref-type&gt;&lt;contributors&gt;&lt;authors&gt;&lt;author&gt;Nieman, L.&lt;/author&gt;&lt;/authors&gt;&lt;/contributors&gt;&lt;titles&gt;&lt;title&gt;Editorial: The dexamethasone-suppressed corticotropin-releasing hormone test for the diagnosis of Cushing&amp;apos;s syndrome: what have we learned in 14 years?&lt;/title&gt;&lt;secondary-title&gt;J Clin Endocrinol Metab&lt;/secondary-title&gt;&lt;/titles&gt;&lt;periodical&gt;&lt;full-title&gt;J Clin Endocrinol Metab&lt;/full-title&gt;&lt;/periodical&gt;&lt;pages&gt;2876-8&lt;/pages&gt;&lt;volume&gt;92&lt;/volume&gt;&lt;number&gt;8&lt;/number&gt;&lt;edition&gt;2007/08/08&lt;/edition&gt;&lt;keywords&gt;&lt;keyword&gt;Adrenocorticotropic Hormone/blood&lt;/keyword&gt;&lt;keyword&gt;Corticotropin-Releasing Hormone/*antagonists &amp;amp; inhibitors/*blood&lt;/keyword&gt;&lt;keyword&gt;Cushing Syndrome/blood/*diagnosis&lt;/keyword&gt;&lt;keyword&gt;*Dexamethasone&lt;/keyword&gt;&lt;keyword&gt;Endpoint Determination&lt;/keyword&gt;&lt;keyword&gt;Humans&lt;/keyword&gt;&lt;keyword&gt;Hydrocortisone/urine&lt;/keyword&gt;&lt;keyword&gt;Predictive Value of Tests&lt;/keyword&gt;&lt;/keywords&gt;&lt;dates&gt;&lt;year&gt;2007&lt;/year&gt;&lt;pub-dates&gt;&lt;date&gt;Aug&lt;/date&gt;&lt;/pub-dates&gt;&lt;/dates&gt;&lt;isbn&gt;0021-972X (Print)&amp;#xD;0021-972X (Linking)&lt;/isbn&gt;&lt;accession-num&gt;17682087&lt;/accession-num&gt;&lt;urls&gt;&lt;related-urls&gt;&lt;url&gt;https://www.ncbi.nlm.nih.gov/pubmed/17682087&lt;/url&gt;&lt;/related-urls&gt;&lt;/urls&gt;&lt;electronic-resource-num&gt;10.1210/jc.2007-1289&lt;/electronic-resource-num&gt;&lt;/record&gt;&lt;/Cite&gt;&lt;/EndNote&gt;</w:instrText>
      </w:r>
      <w:r w:rsidRPr="00FC616A">
        <w:rPr>
          <w:rFonts w:cs="Arial"/>
          <w:szCs w:val="22"/>
        </w:rPr>
        <w:fldChar w:fldCharType="separate"/>
      </w:r>
      <w:r w:rsidR="002D2733" w:rsidRPr="00FC616A">
        <w:rPr>
          <w:rFonts w:cs="Arial"/>
          <w:noProof/>
          <w:szCs w:val="22"/>
        </w:rPr>
        <w:t>(142)</w:t>
      </w:r>
      <w:r w:rsidRPr="00FC616A">
        <w:rPr>
          <w:rFonts w:cs="Arial"/>
          <w:szCs w:val="22"/>
        </w:rPr>
        <w:fldChar w:fldCharType="end"/>
      </w:r>
      <w:r w:rsidRPr="00FC616A">
        <w:rPr>
          <w:rFonts w:cs="Arial"/>
          <w:szCs w:val="22"/>
        </w:rPr>
        <w:t xml:space="preserve">. It is perhaps not surprising that the diagnostic utility of the Dex-CRH has altered with further studies at more </w:t>
      </w:r>
      <w:r w:rsidR="0048208B" w:rsidRPr="00FC616A">
        <w:rPr>
          <w:rFonts w:cs="Arial"/>
          <w:szCs w:val="22"/>
        </w:rPr>
        <w:t>centers</w:t>
      </w:r>
      <w:r w:rsidRPr="00FC616A">
        <w:rPr>
          <w:rFonts w:cs="Arial"/>
          <w:szCs w:val="22"/>
        </w:rPr>
        <w:t xml:space="preserve">. There are a number of reasons why there might be the case: variable dexamethasone metabolism in individuals; different definitions of patients with pseudo-Cushing's; different protocols and assays; and variable diagnostic thresholds. It is recommended that if this test is used, a dexamethasone level is measured at the time of CRH administration and the serum cortisol assay is accurate down to these low levels </w:t>
      </w:r>
      <w:r w:rsidRPr="00FC616A">
        <w:rPr>
          <w:rFonts w:cs="Arial"/>
          <w:szCs w:val="22"/>
        </w:rPr>
        <w:fldChar w:fldCharType="begin"/>
      </w:r>
      <w:r w:rsidR="00517DA7" w:rsidRPr="00FC616A">
        <w:rPr>
          <w:rFonts w:cs="Arial"/>
          <w:szCs w:val="22"/>
        </w:rPr>
        <w:instrText xml:space="preserve"> ADDIN EN.CITE &lt;EndNote&gt;&lt;Cite&gt;&lt;Author&gt;Nieman&lt;/Author&gt;&lt;Year&gt;2008&lt;/Year&gt;&lt;RecNum&gt;936&lt;/RecNum&gt;&lt;DisplayText&gt;(89)&lt;/DisplayText&gt;&lt;record&gt;&lt;rec-number&gt;936&lt;/rec-number&gt;&lt;foreign-keys&gt;&lt;key app="EN" db-id="9as9t2pxmrez0me99wu5w2de5s595z9tv0zx" timestamp="1605528294"&gt;936&lt;/key&gt;&lt;/foreign-keys&gt;&lt;ref-type name="Journal Article"&gt;17&lt;/ref-type&gt;&lt;contributors&gt;&lt;authors&gt;&lt;author&gt;Nieman, L. K.&lt;/author&gt;&lt;author&gt;Biller, B. M.&lt;/author&gt;&lt;author&gt;Findling, J. W.&lt;/author&gt;&lt;author&gt;Newell-Price, J.&lt;/author&gt;&lt;author&gt;Savage, M. O.&lt;/author&gt;&lt;author&gt;Stewart, P. M.&lt;/author&gt;&lt;author&gt;Montori, V. M.&lt;/author&gt;&lt;/authors&gt;&lt;/contributors&gt;&lt;auth-address&gt;Program on Reproductive and Adult Endocrinology, National Institute of Child Health and Human Development, National Institutes of Health, Bethesda, MD 20892, USA. govt-prof@endo.society.org&lt;/auth-address&gt;&lt;titles&gt;&lt;title&gt;The diagnosis of Cushing&amp;apos;s syndrome: an Endocrine Society Clinical Practice Guideline&lt;/title&gt;&lt;secondary-title&gt;J Clin Endocrinol Metab&lt;/secondary-title&gt;&lt;/titles&gt;&lt;periodical&gt;&lt;full-title&gt;J Clin Endocrinol Metab&lt;/full-title&gt;&lt;/periodical&gt;&lt;pages&gt;1526-40&lt;/pages&gt;&lt;volume&gt;93&lt;/volume&gt;&lt;number&gt;5&lt;/number&gt;&lt;edition&gt;2008/03/13&lt;/edition&gt;&lt;keywords&gt;&lt;keyword&gt;Cushing Syndrome/*diagnosis/mortality&lt;/keyword&gt;&lt;keyword&gt;Dexamethasone/metabolism&lt;/keyword&gt;&lt;keyword&gt;Evidence-Based Medicine&lt;/keyword&gt;&lt;keyword&gt;Humans&lt;/keyword&gt;&lt;keyword&gt;Hydrocortisone/analysis/blood/urine&lt;/keyword&gt;&lt;keyword&gt;Saliva/chemistry&lt;/keyword&gt;&lt;/keywords&gt;&lt;dates&gt;&lt;year&gt;2008&lt;/year&gt;&lt;pub-dates&gt;&lt;date&gt;May&lt;/date&gt;&lt;/pub-dates&gt;&lt;/dates&gt;&lt;isbn&gt;0021-972X (Print)&amp;#xD;0021-972X (Linking)&lt;/isbn&gt;&lt;accession-num&gt;18334580&lt;/accession-num&gt;&lt;urls&gt;&lt;related-urls&gt;&lt;url&gt;https://www.ncbi.nlm.nih.gov/pubmed/18334580&lt;/url&gt;&lt;/related-urls&gt;&lt;/urls&gt;&lt;custom2&gt;PMC2386281&lt;/custom2&gt;&lt;electronic-resource-num&gt;10.1210/jc.2008-0125&lt;/electronic-resource-num&gt;&lt;/record&gt;&lt;/Cite&gt;&lt;/EndNote&gt;</w:instrText>
      </w:r>
      <w:r w:rsidRPr="00FC616A">
        <w:rPr>
          <w:rFonts w:cs="Arial"/>
          <w:szCs w:val="22"/>
        </w:rPr>
        <w:fldChar w:fldCharType="separate"/>
      </w:r>
      <w:r w:rsidR="00517DA7" w:rsidRPr="00FC616A">
        <w:rPr>
          <w:rFonts w:cs="Arial"/>
          <w:noProof/>
          <w:szCs w:val="22"/>
        </w:rPr>
        <w:t>(89)</w:t>
      </w:r>
      <w:r w:rsidRPr="00FC616A">
        <w:rPr>
          <w:rFonts w:cs="Arial"/>
          <w:szCs w:val="22"/>
        </w:rPr>
        <w:fldChar w:fldCharType="end"/>
      </w:r>
      <w:r w:rsidRPr="00FC616A">
        <w:rPr>
          <w:rFonts w:cs="Arial"/>
          <w:szCs w:val="22"/>
        </w:rPr>
        <w:t>. We would not recommend its use, and indeed with the lack of availability of CRH currently, it is generally impossible to perform.</w:t>
      </w:r>
    </w:p>
    <w:p w14:paraId="67490B21" w14:textId="77777777" w:rsidR="00561829" w:rsidRPr="00FC616A" w:rsidRDefault="00561829" w:rsidP="00FC616A">
      <w:pPr>
        <w:spacing w:line="276" w:lineRule="auto"/>
        <w:rPr>
          <w:rFonts w:cs="Arial"/>
          <w:szCs w:val="22"/>
        </w:rPr>
      </w:pPr>
    </w:p>
    <w:p w14:paraId="515A6060" w14:textId="69E787A4" w:rsidR="00561829" w:rsidRPr="00FC616A" w:rsidRDefault="00561829" w:rsidP="00FC616A">
      <w:pPr>
        <w:spacing w:line="276" w:lineRule="auto"/>
        <w:rPr>
          <w:rFonts w:cs="Arial"/>
          <w:color w:val="FF0000"/>
          <w:szCs w:val="22"/>
        </w:rPr>
      </w:pPr>
      <w:r w:rsidRPr="00FC616A">
        <w:rPr>
          <w:rFonts w:cs="Arial"/>
          <w:color w:val="FF0000"/>
          <w:szCs w:val="22"/>
        </w:rPr>
        <w:t>D</w:t>
      </w:r>
      <w:r w:rsidR="009B136B" w:rsidRPr="00FC616A">
        <w:rPr>
          <w:rFonts w:cs="Arial"/>
          <w:color w:val="FF0000"/>
          <w:szCs w:val="22"/>
        </w:rPr>
        <w:t xml:space="preserve">ESMOPRESSIN TEST </w:t>
      </w:r>
    </w:p>
    <w:p w14:paraId="133014ED" w14:textId="77777777" w:rsidR="00561829" w:rsidRPr="00FC616A" w:rsidRDefault="00561829" w:rsidP="00FC616A">
      <w:pPr>
        <w:spacing w:line="276" w:lineRule="auto"/>
        <w:rPr>
          <w:rFonts w:cs="Arial"/>
          <w:szCs w:val="22"/>
        </w:rPr>
      </w:pPr>
    </w:p>
    <w:p w14:paraId="369F779A" w14:textId="4C7BE887" w:rsidR="00561829" w:rsidRPr="00FC616A" w:rsidRDefault="00561829" w:rsidP="00FC616A">
      <w:pPr>
        <w:spacing w:line="276" w:lineRule="auto"/>
        <w:rPr>
          <w:rFonts w:cs="Arial"/>
          <w:szCs w:val="22"/>
        </w:rPr>
      </w:pPr>
      <w:r w:rsidRPr="00FC616A">
        <w:rPr>
          <w:rFonts w:cs="Arial"/>
          <w:szCs w:val="22"/>
        </w:rPr>
        <w:t xml:space="preserve">ACTH-secreting adenomas express V3 receptors therefore desmopressin increases ACTH and subsequently cortisol in patients with </w:t>
      </w:r>
      <w:bookmarkStart w:id="4" w:name="_Hlk173247725"/>
      <w:r w:rsidRPr="00FC616A">
        <w:rPr>
          <w:rFonts w:cs="Arial"/>
          <w:szCs w:val="22"/>
        </w:rPr>
        <w:t>Cushing’s disease</w:t>
      </w:r>
      <w:bookmarkEnd w:id="4"/>
      <w:r w:rsidRPr="00FC616A">
        <w:rPr>
          <w:rFonts w:cs="Arial"/>
          <w:szCs w:val="22"/>
        </w:rPr>
        <w:t xml:space="preserve">. The test involves </w:t>
      </w:r>
      <w:r w:rsidR="004D6C6B" w:rsidRPr="00FC616A">
        <w:rPr>
          <w:rFonts w:cs="Arial"/>
          <w:szCs w:val="22"/>
        </w:rPr>
        <w:t>intravenous</w:t>
      </w:r>
      <w:r w:rsidRPr="00FC616A">
        <w:rPr>
          <w:rFonts w:cs="Arial"/>
          <w:szCs w:val="22"/>
        </w:rPr>
        <w:t xml:space="preserve"> injection of 10mcg of desmopressin and ACTH </w:t>
      </w:r>
      <w:r w:rsidR="004D6C6B" w:rsidRPr="00FC616A">
        <w:rPr>
          <w:rFonts w:cs="Arial"/>
          <w:szCs w:val="22"/>
        </w:rPr>
        <w:t>measurement</w:t>
      </w:r>
      <w:r w:rsidRPr="00FC616A">
        <w:rPr>
          <w:rFonts w:cs="Arial"/>
          <w:szCs w:val="22"/>
        </w:rPr>
        <w:t xml:space="preserve"> every 15 minutes from -15minutes to 90minutes. The study of 173 subjects including 76 with Cushing’s disease, 30 with non-neoplastic hypercortisolism, 36 with obesity and 31 of controls proposed cut-off criteria for positive desmopressin test as ACTH increment of</w:t>
      </w:r>
      <w:r w:rsidR="009F6B1D" w:rsidRPr="00FC616A">
        <w:rPr>
          <w:rFonts w:cs="Arial"/>
          <w:szCs w:val="22"/>
        </w:rPr>
        <w:t xml:space="preserve"> </w:t>
      </w:r>
      <w:r w:rsidRPr="00FC616A">
        <w:rPr>
          <w:rFonts w:cs="Arial"/>
          <w:szCs w:val="22"/>
        </w:rPr>
        <w:t xml:space="preserve">&gt;6pmol/L (30ng/L) </w:t>
      </w:r>
      <w:r w:rsidRPr="00FC616A">
        <w:rPr>
          <w:rFonts w:cs="Arial"/>
          <w:szCs w:val="22"/>
        </w:rPr>
        <w:fldChar w:fldCharType="begin"/>
      </w:r>
      <w:r w:rsidR="002D2733" w:rsidRPr="00FC616A">
        <w:rPr>
          <w:rFonts w:cs="Arial"/>
          <w:szCs w:val="22"/>
        </w:rPr>
        <w:instrText xml:space="preserve"> ADDIN EN.CITE &lt;EndNote&gt;&lt;Cite&gt;&lt;Author&gt;Moro&lt;/Author&gt;&lt;Year&gt;2000&lt;/Year&gt;&lt;RecNum&gt;1074&lt;/RecNum&gt;&lt;DisplayText&gt;(143)&lt;/DisplayText&gt;&lt;record&gt;&lt;rec-number&gt;1074&lt;/rec-number&gt;&lt;foreign-keys&gt;&lt;key app="EN" db-id="eewse0wf8sf5fserw09v0vvca9trzp0zw0p5" timestamp="1711311604"&gt;1074&lt;/key&gt;&lt;/foreign-keys&gt;&lt;ref-type name="Journal Article"&gt;17&lt;/ref-type&gt;&lt;contributors&gt;&lt;authors&gt;&lt;author&gt;Moro, M.&lt;/author&gt;&lt;author&gt;Putignano, P.&lt;/author&gt;&lt;author&gt;Losa, M.&lt;/author&gt;&lt;author&gt;Invitti, C.&lt;/author&gt;&lt;author&gt;Maraschini, C.&lt;/author&gt;&lt;author&gt;Cavagnini, F.&lt;/author&gt;&lt;/authors&gt;&lt;/contributors&gt;&lt;auth-address&gt;University of Milan, Istituto Scientifico Ospedale San Luca, Italy.&lt;/auth-address&gt;&lt;titles&gt;&lt;title&gt;The desmopressin test in the differential diagnosis between Cushing&amp;apos;s disease and pseudo-Cushing states&lt;/title&gt;&lt;secondary-title&gt;J Clin Endocrinol Metab&lt;/secondary-title&gt;&lt;/titles&gt;&lt;periodical&gt;&lt;full-title&gt;J Clin Endocrinol Metab&lt;/full-title&gt;&lt;/periodical&gt;&lt;pages&gt;3569-74&lt;/pages&gt;&lt;volume&gt;85&lt;/volume&gt;&lt;number&gt;10&lt;/number&gt;&lt;edition&gt;2000/11/04&lt;/edition&gt;&lt;keywords&gt;&lt;keyword&gt;Adolescent&lt;/keyword&gt;&lt;keyword&gt;Adrenocorticotropic Hormone/blood&lt;/keyword&gt;&lt;keyword&gt;Adult&lt;/keyword&gt;&lt;keyword&gt;Aged&lt;/keyword&gt;&lt;keyword&gt;Child&lt;/keyword&gt;&lt;keyword&gt;Cushing Syndrome/blood/*diagnosis&lt;/keyword&gt;&lt;keyword&gt;*Deamino Arginine Vasopressin&lt;/keyword&gt;&lt;keyword&gt;Diagnosis, Differential&lt;/keyword&gt;&lt;keyword&gt;Female&lt;/keyword&gt;&lt;keyword&gt;Humans&lt;/keyword&gt;&lt;keyword&gt;Hydrocortisone/blood&lt;/keyword&gt;&lt;keyword&gt;Male&lt;/keyword&gt;&lt;keyword&gt;Middle Aged&lt;/keyword&gt;&lt;keyword&gt;Obesity/blood/complications&lt;/keyword&gt;&lt;/keywords&gt;&lt;dates&gt;&lt;year&gt;2000&lt;/year&gt;&lt;pub-dates&gt;&lt;date&gt;Oct&lt;/date&gt;&lt;/pub-dates&gt;&lt;/dates&gt;&lt;isbn&gt;0021-972X (Print)&amp;#xD;0021-972X (Linking)&lt;/isbn&gt;&lt;accession-num&gt;11061503&lt;/accession-num&gt;&lt;urls&gt;&lt;related-urls&gt;&lt;url&gt;https://www.ncbi.nlm.nih.gov/pubmed/11061503&lt;/url&gt;&lt;/related-urls&gt;&lt;/urls&gt;&lt;electronic-resource-num&gt;10.1210/jcem.85.10.6862&lt;/electronic-resource-num&gt;&lt;/record&gt;&lt;/Cite&gt;&lt;/EndNote&gt;</w:instrText>
      </w:r>
      <w:r w:rsidRPr="00FC616A">
        <w:rPr>
          <w:rFonts w:cs="Arial"/>
          <w:szCs w:val="22"/>
        </w:rPr>
        <w:fldChar w:fldCharType="separate"/>
      </w:r>
      <w:r w:rsidR="002D2733" w:rsidRPr="00FC616A">
        <w:rPr>
          <w:rFonts w:cs="Arial"/>
          <w:noProof/>
          <w:szCs w:val="22"/>
        </w:rPr>
        <w:t>(143)</w:t>
      </w:r>
      <w:r w:rsidRPr="00FC616A">
        <w:rPr>
          <w:rFonts w:cs="Arial"/>
          <w:szCs w:val="22"/>
        </w:rPr>
        <w:fldChar w:fldCharType="end"/>
      </w:r>
      <w:r w:rsidRPr="00FC616A">
        <w:rPr>
          <w:rFonts w:cs="Arial"/>
          <w:szCs w:val="22"/>
        </w:rPr>
        <w:t xml:space="preserve">. Subsequently, another study of 52 patients with Cushing’s syndrome and 28 controls suggested new criteria with ACTH increment of 4pmol/L and basal cortisol above 331nmol/L providing sensitivity of 90.3% and specificity of 91.5% </w:t>
      </w:r>
      <w:r w:rsidRPr="00FC616A">
        <w:rPr>
          <w:rFonts w:cs="Arial"/>
          <w:szCs w:val="22"/>
        </w:rPr>
        <w:fldChar w:fldCharType="begin"/>
      </w:r>
      <w:r w:rsidR="002D2733" w:rsidRPr="00FC616A">
        <w:rPr>
          <w:rFonts w:cs="Arial"/>
          <w:szCs w:val="22"/>
        </w:rPr>
        <w:instrText xml:space="preserve"> ADDIN EN.CITE &lt;EndNote&gt;&lt;Cite&gt;&lt;Author&gt;Tirabassi&lt;/Author&gt;&lt;Year&gt;2010&lt;/Year&gt;&lt;RecNum&gt;976&lt;/RecNum&gt;&lt;DisplayText&gt;(144)&lt;/DisplayText&gt;&lt;record&gt;&lt;rec-number&gt;976&lt;/rec-number&gt;&lt;foreign-keys&gt;&lt;key app="EN" db-id="eewse0wf8sf5fserw09v0vvca9trzp0zw0p5" timestamp="1709676508"&gt;976&lt;/key&gt;&lt;/foreign-keys&gt;&lt;ref-type name="Journal Article"&gt;17&lt;/ref-type&gt;&lt;contributors&gt;&lt;authors&gt;&lt;author&gt;Tirabassi, G.&lt;/author&gt;&lt;author&gt;Faloia, E.&lt;/author&gt;&lt;author&gt;Papa, R.&lt;/author&gt;&lt;author&gt;Furlani, G.&lt;/author&gt;&lt;author&gt;Boscaro, M.&lt;/author&gt;&lt;author&gt;Arnaldi, G.&lt;/author&gt;&lt;/authors&gt;&lt;/contributors&gt;&lt;auth-address&gt;Clinica di Endocrinologia, Ospedali Riuniti, Via Conca 71, 60020 Ancona, Italy.&lt;/auth-address&gt;&lt;titles&gt;&lt;title&gt;Use of the desmopressin test in the differential diagnosis of pseudo-Cushing state from Cushing&amp;apos;s disease&lt;/title&gt;&lt;secondary-title&gt;J Clin Endocrinol Metab&lt;/secondary-title&gt;&lt;/titles&gt;&lt;periodical&gt;&lt;full-title&gt;J Clin Endocrinol Metab&lt;/full-title&gt;&lt;/periodical&gt;&lt;pages&gt;1115-22&lt;/pages&gt;&lt;volume&gt;95&lt;/volume&gt;&lt;number&gt;3&lt;/number&gt;&lt;edition&gt;2010/01/19&lt;/edition&gt;&lt;keywords&gt;&lt;keyword&gt;Adult&lt;/keyword&gt;&lt;keyword&gt;Analysis of Variance&lt;/keyword&gt;&lt;keyword&gt;Area Under Curve&lt;/keyword&gt;&lt;keyword&gt;Cushing Syndrome/blood/*diagnosis&lt;/keyword&gt;&lt;keyword&gt;*Deamino Arginine Vasopressin&lt;/keyword&gt;&lt;keyword&gt;Diagnosis, Differential&lt;/keyword&gt;&lt;keyword&gt;Female&lt;/keyword&gt;&lt;keyword&gt;Humans&lt;/keyword&gt;&lt;keyword&gt;Hydrocortisone/blood/urine&lt;/keyword&gt;&lt;keyword&gt;Male&lt;/keyword&gt;&lt;keyword&gt;Pituitary ACTH Hypersecretion/blood/*diagnosis/urine&lt;/keyword&gt;&lt;keyword&gt;Prospective Studies&lt;/keyword&gt;&lt;keyword&gt;ROC Curve&lt;/keyword&gt;&lt;keyword&gt;Retrospective Studies&lt;/keyword&gt;&lt;keyword&gt;Sensitivity and Specificity&lt;/keyword&gt;&lt;keyword&gt;Statistics, Nonparametric&lt;/keyword&gt;&lt;/keywords&gt;&lt;dates&gt;&lt;year&gt;2010&lt;/year&gt;&lt;pub-dates&gt;&lt;date&gt;Mar&lt;/date&gt;&lt;/pub-dates&gt;&lt;/dates&gt;&lt;isbn&gt;1945-7197 (Electronic)&amp;#xD;0021-972X (Linking)&lt;/isbn&gt;&lt;accession-num&gt;20080839&lt;/accession-num&gt;&lt;urls&gt;&lt;related-urls&gt;&lt;url&gt;https://www.ncbi.nlm.nih.gov/pubmed/20080839&lt;/url&gt;&lt;/related-urls&gt;&lt;/urls&gt;&lt;electronic-resource-num&gt;10.1210/jc.2009-1146&lt;/electronic-resource-num&gt;&lt;/record&gt;&lt;/Cite&gt;&lt;/EndNote&gt;</w:instrText>
      </w:r>
      <w:r w:rsidRPr="00FC616A">
        <w:rPr>
          <w:rFonts w:cs="Arial"/>
          <w:szCs w:val="22"/>
        </w:rPr>
        <w:fldChar w:fldCharType="separate"/>
      </w:r>
      <w:r w:rsidR="002D2733" w:rsidRPr="00FC616A">
        <w:rPr>
          <w:rFonts w:cs="Arial"/>
          <w:noProof/>
          <w:szCs w:val="22"/>
        </w:rPr>
        <w:t>(144)</w:t>
      </w:r>
      <w:r w:rsidRPr="00FC616A">
        <w:rPr>
          <w:rFonts w:cs="Arial"/>
          <w:szCs w:val="22"/>
        </w:rPr>
        <w:fldChar w:fldCharType="end"/>
      </w:r>
      <w:r w:rsidRPr="00FC616A">
        <w:rPr>
          <w:rFonts w:cs="Arial"/>
          <w:szCs w:val="22"/>
        </w:rPr>
        <w:t xml:space="preserve">. The meta-analysis of 3 studies described use of desmopressin test in differentiation of </w:t>
      </w:r>
      <w:r w:rsidR="009F6B1D" w:rsidRPr="00FC616A">
        <w:rPr>
          <w:rFonts w:cs="Arial"/>
          <w:szCs w:val="22"/>
        </w:rPr>
        <w:t>Cushing’s disease</w:t>
      </w:r>
      <w:r w:rsidRPr="00FC616A">
        <w:rPr>
          <w:rFonts w:cs="Arial"/>
          <w:szCs w:val="22"/>
        </w:rPr>
        <w:t xml:space="preserve"> and non-neoplastic hypercortisolism with cut-off for ACTH increment by 6</w:t>
      </w:r>
      <w:r w:rsidR="009F6B1D" w:rsidRPr="00FC616A">
        <w:rPr>
          <w:rFonts w:cs="Arial"/>
          <w:szCs w:val="22"/>
        </w:rPr>
        <w:t xml:space="preserve"> </w:t>
      </w:r>
      <w:proofErr w:type="spellStart"/>
      <w:r w:rsidRPr="00FC616A">
        <w:rPr>
          <w:rFonts w:cs="Arial"/>
          <w:szCs w:val="22"/>
        </w:rPr>
        <w:t>pmol</w:t>
      </w:r>
      <w:proofErr w:type="spellEnd"/>
      <w:r w:rsidRPr="00FC616A">
        <w:rPr>
          <w:rFonts w:cs="Arial"/>
          <w:szCs w:val="22"/>
        </w:rPr>
        <w:t>/L in 2 studies and ACTH increment of 4</w:t>
      </w:r>
      <w:r w:rsidR="00961879" w:rsidRPr="00FC616A">
        <w:rPr>
          <w:rFonts w:cs="Arial"/>
          <w:szCs w:val="22"/>
        </w:rPr>
        <w:t xml:space="preserve"> </w:t>
      </w:r>
      <w:proofErr w:type="spellStart"/>
      <w:r w:rsidRPr="00FC616A">
        <w:rPr>
          <w:rFonts w:cs="Arial"/>
          <w:szCs w:val="22"/>
        </w:rPr>
        <w:t>pmol</w:t>
      </w:r>
      <w:proofErr w:type="spellEnd"/>
      <w:r w:rsidRPr="00FC616A">
        <w:rPr>
          <w:rFonts w:cs="Arial"/>
          <w:szCs w:val="22"/>
        </w:rPr>
        <w:t xml:space="preserve">/L and basal cortisol more than 331nmol/L gave pooled sensitivity of 88% and specificity of 94% </w:t>
      </w:r>
      <w:r w:rsidRPr="00FC616A">
        <w:rPr>
          <w:rFonts w:cs="Arial"/>
          <w:szCs w:val="22"/>
        </w:rPr>
        <w:fldChar w:fldCharType="begin">
          <w:fldData xml:space="preserve">PEVuZE5vdGU+PENpdGU+PEF1dGhvcj5UaXJhYmFzc2k8L0F1dGhvcj48WWVhcj4yMDEwPC9ZZWFy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PEVuZE5vdGU+PENpdGU+PEF1dGhvcj5UaXJhYmFzc2k8L0F1dGhvcj48WWVhcj4yMDEwPC9ZZWFy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(143-145)</w:t>
      </w:r>
      <w:r w:rsidRPr="00FC616A">
        <w:rPr>
          <w:rFonts w:cs="Arial"/>
          <w:szCs w:val="22"/>
        </w:rPr>
        <w:fldChar w:fldCharType="end"/>
      </w:r>
      <w:r w:rsidRPr="00FC616A">
        <w:rPr>
          <w:rFonts w:cs="Arial"/>
          <w:szCs w:val="22"/>
        </w:rPr>
        <w:t xml:space="preserve">. However, there was high patient selection bias and low certainty of evidence in that meta-analysis </w:t>
      </w:r>
      <w:r w:rsidRPr="00FC616A">
        <w:rPr>
          <w:rFonts w:cs="Arial"/>
          <w:szCs w:val="22"/>
        </w:rPr>
        <w:fldChar w:fldCharType="begin">
          <w:fldData xml:space="preserve">PEVuZE5vdGU+PENpdGU+PEF1dGhvcj5HaWFtcGlldHJvPC9BdXRob3I+PFllYXI+MjAyNDwvWWVh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PEVuZE5vdGU+PENpdGU+PEF1dGhvcj5HaWFtcGlldHJvPC9BdXRob3I+PFllYXI+MjAyNDwvWWVh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(145)</w:t>
      </w:r>
      <w:r w:rsidRPr="00FC616A">
        <w:rPr>
          <w:rFonts w:cs="Arial"/>
          <w:szCs w:val="22"/>
        </w:rPr>
        <w:fldChar w:fldCharType="end"/>
      </w:r>
      <w:r w:rsidRPr="00FC616A">
        <w:rPr>
          <w:rFonts w:cs="Arial"/>
          <w:szCs w:val="22"/>
        </w:rPr>
        <w:t>.</w:t>
      </w:r>
    </w:p>
    <w:p w14:paraId="1EBC2EEE" w14:textId="77777777" w:rsidR="00561829" w:rsidRPr="00FC616A" w:rsidRDefault="00561829" w:rsidP="00FC616A">
      <w:pPr>
        <w:spacing w:line="276" w:lineRule="auto"/>
        <w:rPr>
          <w:rFonts w:cs="Arial"/>
          <w:szCs w:val="22"/>
        </w:rPr>
      </w:pPr>
    </w:p>
    <w:p w14:paraId="34612E16" w14:textId="77777777" w:rsidR="00561829" w:rsidRPr="00FC616A" w:rsidRDefault="00561829" w:rsidP="00FC616A">
      <w:pPr>
        <w:spacing w:line="276" w:lineRule="auto"/>
        <w:rPr>
          <w:rFonts w:cs="Arial"/>
          <w:b/>
          <w:bCs/>
          <w:szCs w:val="22"/>
        </w:rPr>
      </w:pPr>
      <w:r w:rsidRPr="00FC616A">
        <w:rPr>
          <w:rFonts w:cs="Arial"/>
          <w:b/>
          <w:bCs/>
          <w:color w:val="0070C0"/>
          <w:szCs w:val="22"/>
        </w:rPr>
        <w:t>DIFFERENTIAL DIAGNOSIS OF CUSHING’S SYNDROME</w:t>
      </w:r>
    </w:p>
    <w:p w14:paraId="0F31E2BA" w14:textId="77777777" w:rsidR="00561829" w:rsidRPr="00FC616A" w:rsidRDefault="00561829" w:rsidP="00FC616A">
      <w:pPr>
        <w:spacing w:line="276" w:lineRule="auto"/>
        <w:rPr>
          <w:rFonts w:cs="Arial"/>
          <w:szCs w:val="22"/>
        </w:rPr>
      </w:pPr>
    </w:p>
    <w:p w14:paraId="07D3C028" w14:textId="67CC5E50" w:rsidR="00561829" w:rsidRPr="00FC616A" w:rsidRDefault="00561829" w:rsidP="00FC616A">
      <w:pPr>
        <w:spacing w:line="276" w:lineRule="auto"/>
        <w:rPr>
          <w:rFonts w:cs="Arial"/>
          <w:szCs w:val="22"/>
        </w:rPr>
      </w:pPr>
      <w:r w:rsidRPr="00FC616A">
        <w:rPr>
          <w:rFonts w:cs="Arial"/>
          <w:szCs w:val="22"/>
        </w:rPr>
        <w:t xml:space="preserve">Once Cushing's syndrome has been diagnosed, the next step is to differentiate between ACTH-dependent and ACTH-independent causes by measurement of plasma ACTH. Modern two-site immunoradiometric assays are more sensitive than the older </w:t>
      </w:r>
      <w:proofErr w:type="spellStart"/>
      <w:r w:rsidRPr="00FC616A">
        <w:rPr>
          <w:rFonts w:cs="Arial"/>
          <w:szCs w:val="22"/>
        </w:rPr>
        <w:t>radioimmunoassays</w:t>
      </w:r>
      <w:proofErr w:type="spellEnd"/>
      <w:r w:rsidRPr="00FC616A">
        <w:rPr>
          <w:rFonts w:cs="Arial"/>
          <w:szCs w:val="22"/>
        </w:rPr>
        <w:t xml:space="preserve"> and therefore provide the best discrimination. Rapid collection and processing of the sample is essential as ACTH is susceptible to degradation by peptidases so that the sample must be kept in an ice water bath and centrifuged, aliquoted, and frozen within 2 hours to avoid a spuriously low result. Measurements are usually taken on two different days to avoid misinterpretation because of the episodic secretion of ACTH. The circadian rhythm of ACTH in patients having Cushing’s syndrome is lost, as it is for cortisol measurement, and the optimal sample should be taken at 08.00-09.00h </w:t>
      </w:r>
      <w:r w:rsidRPr="00FC616A">
        <w:rPr>
          <w:rFonts w:cs="Arial"/>
          <w:szCs w:val="22"/>
        </w:rPr>
        <w:fldChar w:fldCharType="begin"/>
      </w:r>
      <w:r w:rsidR="002D2733" w:rsidRPr="00FC616A">
        <w:rPr>
          <w:rFonts w:cs="Arial"/>
          <w:szCs w:val="22"/>
        </w:rPr>
        <w:instrText xml:space="preserve"> ADDIN EN.CITE &lt;EndNote&gt;&lt;Cite&gt;&lt;Author&gt;Van Cauter&lt;/Author&gt;&lt;Year&gt;1985&lt;/Year&gt;&lt;RecNum&gt;1039&lt;/RecNum&gt;&lt;DisplayText&gt;(146)&lt;/DisplayText&gt;&lt;record&gt;&lt;rec-number&gt;1039&lt;/rec-number&gt;&lt;foreign-keys&gt;&lt;key app="EN" db-id="9as9t2pxmrez0me99wu5w2de5s595z9tv0zx" timestamp="1605609131"&gt;1039&lt;/key&gt;&lt;/foreign-keys&gt;&lt;ref-type name="Journal Article"&gt;17&lt;/ref-type&gt;&lt;contributors&gt;&lt;authors&gt;&lt;author&gt;Van Cauter, E.&lt;/author&gt;&lt;author&gt;Refetoff, S.&lt;/author&gt;&lt;/authors&gt;&lt;/contributors&gt;&lt;titles&gt;&lt;title&gt;Evidence for two subtypes of Cushing&amp;apos;s disease based on the analysis of episodic cortisol secretion&lt;/title&gt;&lt;secondary-title&gt;N Engl J Med&lt;/secondary-title&gt;&lt;/titles&gt;&lt;periodical&gt;&lt;full-title&gt;N Engl J Med&lt;/full-title&gt;&lt;/periodical&gt;&lt;pages&gt;1343-9&lt;/pages&gt;&lt;volume&gt;312&lt;/volume&gt;&lt;number&gt;21&lt;/number&gt;&lt;edition&gt;1985/05/23&lt;/edition&gt;&lt;keywords&gt;&lt;keyword&gt;Adenoma/metabolism&lt;/keyword&gt;&lt;keyword&gt;Adolescent&lt;/keyword&gt;&lt;keyword&gt;Adrenal Gland Neoplasms/metabolism&lt;/keyword&gt;&lt;keyword&gt;Adult&lt;/keyword&gt;&lt;keyword&gt;Aged&lt;/keyword&gt;&lt;keyword&gt;Corticotropin-Releasing Hormone/metabolism&lt;/keyword&gt;&lt;keyword&gt;Cushing Syndrome/*classification/physiopathology&lt;/keyword&gt;&lt;keyword&gt;Female&lt;/keyword&gt;&lt;keyword&gt;Humans&lt;/keyword&gt;&lt;keyword&gt;Hydrocortisone/*metabolism&lt;/keyword&gt;&lt;keyword&gt;Hypothalamus/metabolism&lt;/keyword&gt;&lt;keyword&gt;Male&lt;/keyword&gt;&lt;keyword&gt;Middle Aged&lt;/keyword&gt;&lt;keyword&gt;Pituitary Gland, Anterior/metabolism&lt;/keyword&gt;&lt;/keywords&gt;&lt;dates&gt;&lt;year&gt;1985&lt;/year&gt;&lt;pub-dates&gt;&lt;date&gt;May 23&lt;/date&gt;&lt;/pub-dates&gt;&lt;/dates&gt;&lt;isbn&gt;0028-4793 (Print)&amp;#xD;0028-4793 (Linking)&lt;/isbn&gt;&lt;accession-num&gt;3873008&lt;/accession-num&gt;&lt;urls&gt;&lt;related-urls&gt;&lt;url&gt;https://www.ncbi.nlm.nih.gov/pubmed/3873008&lt;/url&gt;&lt;/related-urls&gt;&lt;/urls&gt;&lt;electronic-resource-num&gt;10.1056/NEJM198505233122102&lt;/electronic-resource-num&gt;&lt;/record&gt;&lt;/Cite&gt;&lt;/EndNote&gt;</w:instrText>
      </w:r>
      <w:r w:rsidRPr="00FC616A">
        <w:rPr>
          <w:rFonts w:cs="Arial"/>
          <w:szCs w:val="22"/>
        </w:rPr>
        <w:fldChar w:fldCharType="separate"/>
      </w:r>
      <w:r w:rsidR="002D2733" w:rsidRPr="00FC616A">
        <w:rPr>
          <w:rFonts w:cs="Arial"/>
          <w:noProof/>
          <w:szCs w:val="22"/>
        </w:rPr>
        <w:t>(146)</w:t>
      </w:r>
      <w:r w:rsidRPr="00FC616A">
        <w:rPr>
          <w:rFonts w:cs="Arial"/>
          <w:szCs w:val="22"/>
        </w:rPr>
        <w:fldChar w:fldCharType="end"/>
      </w:r>
      <w:r w:rsidRPr="00FC616A">
        <w:rPr>
          <w:rFonts w:cs="Arial"/>
          <w:szCs w:val="22"/>
        </w:rPr>
        <w:t>.</w:t>
      </w:r>
    </w:p>
    <w:p w14:paraId="68D74BD3" w14:textId="77777777" w:rsidR="009B136B" w:rsidRPr="00FC616A" w:rsidRDefault="009B136B" w:rsidP="00FC616A">
      <w:pPr>
        <w:spacing w:line="276" w:lineRule="auto"/>
        <w:rPr>
          <w:rFonts w:cs="Arial"/>
          <w:szCs w:val="22"/>
        </w:rPr>
      </w:pPr>
    </w:p>
    <w:p w14:paraId="617F760D" w14:textId="515011F7" w:rsidR="00561829" w:rsidRPr="00FC616A" w:rsidRDefault="00561829" w:rsidP="00FC616A">
      <w:pPr>
        <w:spacing w:line="276" w:lineRule="auto"/>
        <w:rPr>
          <w:rFonts w:cs="Arial"/>
          <w:szCs w:val="22"/>
        </w:rPr>
      </w:pPr>
      <w:r w:rsidRPr="00FC616A">
        <w:rPr>
          <w:rFonts w:cs="Arial"/>
          <w:szCs w:val="22"/>
        </w:rPr>
        <w:lastRenderedPageBreak/>
        <w:t xml:space="preserve">It is useful to </w:t>
      </w:r>
      <w:r w:rsidR="00961879" w:rsidRPr="00FC616A">
        <w:rPr>
          <w:rFonts w:cs="Arial"/>
          <w:szCs w:val="22"/>
        </w:rPr>
        <w:t>repeat</w:t>
      </w:r>
      <w:r w:rsidRPr="00FC616A">
        <w:rPr>
          <w:rFonts w:cs="Arial"/>
          <w:szCs w:val="22"/>
        </w:rPr>
        <w:t xml:space="preserve"> this test because patients with ACTH-dependent Cushing’s disease have been shown to have on occasion ACTH levels less than 10 ng/L (2 </w:t>
      </w:r>
      <w:proofErr w:type="spellStart"/>
      <w:r w:rsidRPr="00FC616A">
        <w:rPr>
          <w:rFonts w:cs="Arial"/>
          <w:szCs w:val="22"/>
        </w:rPr>
        <w:t>pmol</w:t>
      </w:r>
      <w:proofErr w:type="spellEnd"/>
      <w:r w:rsidRPr="00FC616A">
        <w:rPr>
          <w:rFonts w:cs="Arial"/>
          <w:szCs w:val="22"/>
        </w:rPr>
        <w:t xml:space="preserve">/L) on conventional radioimmunoassay </w:t>
      </w:r>
      <w:r w:rsidRPr="00FC616A">
        <w:rPr>
          <w:rFonts w:cs="Arial"/>
          <w:szCs w:val="22"/>
        </w:rPr>
        <w:fldChar w:fldCharType="begin"/>
      </w:r>
      <w:r w:rsidR="002D2733" w:rsidRPr="00FC616A">
        <w:rPr>
          <w:rFonts w:cs="Arial"/>
          <w:szCs w:val="22"/>
        </w:rPr>
        <w:instrText xml:space="preserve"> ADDIN EN.CITE &lt;EndNote&gt;&lt;Cite&gt;&lt;Author&gt;Lytras&lt;/Author&gt;&lt;Year&gt;1984&lt;/Year&gt;&lt;RecNum&gt;1042&lt;/RecNum&gt;&lt;DisplayText&gt;(147)&lt;/DisplayText&gt;&lt;record&gt;&lt;rec-number&gt;1042&lt;/rec-number&gt;&lt;foreign-keys&gt;&lt;key app="EN" db-id="9as9t2pxmrez0me99wu5w2de5s595z9tv0zx" timestamp="1605609280"&gt;1042&lt;/key&gt;&lt;/foreign-keys&gt;&lt;ref-type name="Journal Article"&gt;17&lt;/ref-type&gt;&lt;contributors&gt;&lt;authors&gt;&lt;author&gt;Lytras, N.&lt;/author&gt;&lt;author&gt;Grossman, A.&lt;/author&gt;&lt;author&gt;Perry, L.&lt;/author&gt;&lt;author&gt;Tomlin, S.&lt;/author&gt;&lt;author&gt;Wass, J. A.&lt;/author&gt;&lt;author&gt;Coy, D. H.&lt;/author&gt;&lt;author&gt;Schally, A. V.&lt;/author&gt;&lt;author&gt;Rees, L. H.&lt;/author&gt;&lt;author&gt;Besser, G. M.&lt;/author&gt;&lt;/authors&gt;&lt;/contributors&gt;&lt;titles&gt;&lt;title&gt;Corticotrophin releasing factor: responses in normal subjects and patients with disorders of the hypothalamus and pituitary&lt;/title&gt;&lt;secondary-title&gt;Clin Endocrinol (Oxf)&lt;/secondary-title&gt;&lt;/titles&gt;&lt;periodical&gt;&lt;full-title&gt;Clin Endocrinol (Oxf)&lt;/full-title&gt;&lt;/periodical&gt;&lt;pages&gt;71-84&lt;/pages&gt;&lt;volume&gt;20&lt;/volume&gt;&lt;number&gt;1&lt;/number&gt;&lt;edition&gt;1984/01/01&lt;/edition&gt;&lt;keywords&gt;&lt;keyword&gt;Acromegaly/blood&lt;/keyword&gt;&lt;keyword&gt;Adolescent&lt;/keyword&gt;&lt;keyword&gt;Adrenocorticotropic Hormone/blood&lt;/keyword&gt;&lt;keyword&gt;Adult&lt;/keyword&gt;&lt;keyword&gt;Aged&lt;/keyword&gt;&lt;keyword&gt;Child, Preschool&lt;/keyword&gt;&lt;keyword&gt;Corticosterone/blood&lt;/keyword&gt;&lt;keyword&gt;*Corticotropin-Releasing Hormone/antagonists &amp;amp; inhibitors&lt;/keyword&gt;&lt;keyword&gt;Cushing Syndrome/blood&lt;/keyword&gt;&lt;keyword&gt;Dexamethasone&lt;/keyword&gt;&lt;keyword&gt;Female&lt;/keyword&gt;&lt;keyword&gt;Humans&lt;/keyword&gt;&lt;keyword&gt;Hydrocortisone/*blood&lt;/keyword&gt;&lt;keyword&gt;Hypothalamic Diseases/*blood&lt;/keyword&gt;&lt;keyword&gt;Male&lt;/keyword&gt;&lt;keyword&gt;Middle Aged&lt;/keyword&gt;&lt;keyword&gt;Pituitary Diseases/*blood&lt;/keyword&gt;&lt;/keywords&gt;&lt;dates&gt;&lt;year&gt;1984&lt;/year&gt;&lt;pub-dates&gt;&lt;date&gt;Jan&lt;/date&gt;&lt;/pub-dates&gt;&lt;/dates&gt;&lt;isbn&gt;0300-0664 (Print)&amp;#xD;0300-0664 (Linking)&lt;/isbn&gt;&lt;accession-num&gt;6319053&lt;/accession-num&gt;&lt;urls&gt;&lt;related-urls&gt;&lt;url&gt;https://www.ncbi.nlm.nih.gov/pubmed/6319053&lt;/url&gt;&lt;/related-urls&gt;&lt;/urls&gt;&lt;electronic-resource-num&gt;10.1111/j.1365-2265.1984.tb00061.x&lt;/electronic-resource-num&gt;&lt;/record&gt;&lt;/Cite&gt;&lt;/EndNote&gt;</w:instrText>
      </w:r>
      <w:r w:rsidRPr="00FC616A">
        <w:rPr>
          <w:rFonts w:cs="Arial"/>
          <w:szCs w:val="22"/>
        </w:rPr>
        <w:fldChar w:fldCharType="separate"/>
      </w:r>
      <w:r w:rsidR="002D2733" w:rsidRPr="00FC616A">
        <w:rPr>
          <w:rFonts w:cs="Arial"/>
          <w:noProof/>
          <w:szCs w:val="22"/>
        </w:rPr>
        <w:t>(147)</w:t>
      </w:r>
      <w:r w:rsidRPr="00FC616A">
        <w:rPr>
          <w:rFonts w:cs="Arial"/>
          <w:szCs w:val="22"/>
        </w:rPr>
        <w:fldChar w:fldCharType="end"/>
      </w:r>
      <w:r w:rsidRPr="00FC616A">
        <w:rPr>
          <w:rFonts w:cs="Arial"/>
          <w:szCs w:val="22"/>
        </w:rPr>
        <w:t xml:space="preserve">. The ACTH immunoassays can interfere with heterophilic antibodies or ACTH fragments and cases of falsely elevated ACTH have been reported using the </w:t>
      </w:r>
      <w:proofErr w:type="spellStart"/>
      <w:r w:rsidRPr="00FC616A">
        <w:rPr>
          <w:rFonts w:cs="Arial"/>
          <w:szCs w:val="22"/>
        </w:rPr>
        <w:t>Immulite</w:t>
      </w:r>
      <w:proofErr w:type="spellEnd"/>
      <w:r w:rsidRPr="00FC616A">
        <w:rPr>
          <w:rFonts w:cs="Arial"/>
          <w:szCs w:val="22"/>
        </w:rPr>
        <w:t xml:space="preserve"> ACTH assay </w:t>
      </w:r>
      <w:r w:rsidRPr="00FC616A">
        <w:rPr>
          <w:rFonts w:cs="Arial"/>
          <w:szCs w:val="22"/>
        </w:rPr>
        <w:fldChar w:fldCharType="begin">
          <w:fldData xml:space="preserve">PEVuZE5vdGU+PENpdGU+PEF1dGhvcj5HcmVlbmU8L0F1dGhvcj48WWVhcj4yMDE5PC9ZZWFyPjxS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PEVuZE5vdGU+PENpdGU+PEF1dGhvcj5HcmVlbmU8L0F1dGhvcj48WWVhcj4yMDE5PC9ZZWFyPjxS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(148)</w:t>
      </w:r>
      <w:r w:rsidRPr="00FC616A">
        <w:rPr>
          <w:rFonts w:cs="Arial"/>
          <w:szCs w:val="22"/>
        </w:rPr>
        <w:fldChar w:fldCharType="end"/>
      </w:r>
      <w:r w:rsidRPr="00FC616A">
        <w:rPr>
          <w:rFonts w:cs="Arial"/>
          <w:szCs w:val="22"/>
        </w:rPr>
        <w:t>. Therefore, if results are inconsistent or not in keeping with the clinical or imaging features, ACTH should be remeasured using an alternative immunoassay.</w:t>
      </w:r>
    </w:p>
    <w:p w14:paraId="71E0C169" w14:textId="77777777" w:rsidR="00561829" w:rsidRPr="00FC616A" w:rsidRDefault="00561829" w:rsidP="00FC616A">
      <w:pPr>
        <w:spacing w:line="276" w:lineRule="auto"/>
        <w:rPr>
          <w:rFonts w:cs="Arial"/>
          <w:szCs w:val="22"/>
        </w:rPr>
      </w:pPr>
    </w:p>
    <w:p w14:paraId="5668E08A" w14:textId="3D551B73" w:rsidR="00561829" w:rsidRPr="00FC616A" w:rsidRDefault="00561829" w:rsidP="00FC616A">
      <w:pPr>
        <w:spacing w:line="276" w:lineRule="auto"/>
        <w:rPr>
          <w:rFonts w:cs="Arial"/>
          <w:szCs w:val="22"/>
        </w:rPr>
      </w:pPr>
      <w:r w:rsidRPr="00FC616A">
        <w:rPr>
          <w:rFonts w:cs="Arial"/>
          <w:szCs w:val="22"/>
        </w:rPr>
        <w:t xml:space="preserve">Consistent ACTH measurements of &lt;10 ng/L (2 </w:t>
      </w:r>
      <w:proofErr w:type="spellStart"/>
      <w:r w:rsidRPr="00FC616A">
        <w:rPr>
          <w:rFonts w:cs="Arial"/>
          <w:szCs w:val="22"/>
        </w:rPr>
        <w:t>pmol</w:t>
      </w:r>
      <w:proofErr w:type="spellEnd"/>
      <w:r w:rsidRPr="00FC616A">
        <w:rPr>
          <w:rFonts w:cs="Arial"/>
          <w:szCs w:val="22"/>
        </w:rPr>
        <w:t xml:space="preserve">/L) essentially confirm ACTH-independent Cushing's syndrome, and radiologic evaluation of adrenals is the next step in diagnosis. Conversely, if levels are consistently greater than 20-30 ng/L (4-6 </w:t>
      </w:r>
      <w:proofErr w:type="spellStart"/>
      <w:r w:rsidRPr="00FC616A">
        <w:rPr>
          <w:rFonts w:cs="Arial"/>
          <w:szCs w:val="22"/>
        </w:rPr>
        <w:t>pmol</w:t>
      </w:r>
      <w:proofErr w:type="spellEnd"/>
      <w:r w:rsidRPr="00FC616A">
        <w:rPr>
          <w:rFonts w:cs="Arial"/>
          <w:szCs w:val="22"/>
        </w:rPr>
        <w:t xml:space="preserve">/L), Cushing's syndrome is ACTH-dependent, due to pituitary disease or ectopic ACTH secretion. </w:t>
      </w:r>
    </w:p>
    <w:p w14:paraId="107AF0AB" w14:textId="77777777" w:rsidR="00561829" w:rsidRPr="00FC616A" w:rsidRDefault="00561829" w:rsidP="00FC616A">
      <w:pPr>
        <w:spacing w:line="276" w:lineRule="auto"/>
        <w:rPr>
          <w:rFonts w:cs="Arial"/>
          <w:szCs w:val="22"/>
        </w:rPr>
      </w:pPr>
    </w:p>
    <w:p w14:paraId="576F7E20" w14:textId="77777777" w:rsidR="00561829" w:rsidRPr="00FC616A" w:rsidRDefault="00561829" w:rsidP="00FC616A">
      <w:pPr>
        <w:spacing w:line="276" w:lineRule="auto"/>
        <w:rPr>
          <w:rFonts w:cs="Arial"/>
          <w:szCs w:val="22"/>
        </w:rPr>
      </w:pPr>
      <w:r w:rsidRPr="00FC616A">
        <w:rPr>
          <w:rFonts w:cs="Arial"/>
          <w:szCs w:val="22"/>
        </w:rPr>
        <w:t xml:space="preserve">Intermediate levels are less discriminatory, but a lack of ACTH response to the CRH test or the desmopressin test (see below) may be particularly helpful in these intermediate cases. </w:t>
      </w:r>
    </w:p>
    <w:p w14:paraId="6B467FB1" w14:textId="77777777" w:rsidR="00561829" w:rsidRPr="00FC616A" w:rsidRDefault="00561829" w:rsidP="00FC616A">
      <w:pPr>
        <w:spacing w:line="276" w:lineRule="auto"/>
        <w:rPr>
          <w:rFonts w:cs="Arial"/>
          <w:szCs w:val="22"/>
        </w:rPr>
      </w:pPr>
    </w:p>
    <w:p w14:paraId="0A9DA2FD" w14:textId="77777777" w:rsidR="00561829" w:rsidRPr="00FC616A" w:rsidRDefault="00561829" w:rsidP="00FC616A">
      <w:pPr>
        <w:spacing w:line="276" w:lineRule="auto"/>
        <w:rPr>
          <w:rFonts w:cs="Arial"/>
          <w:b/>
          <w:bCs/>
          <w:color w:val="00B050"/>
          <w:szCs w:val="22"/>
        </w:rPr>
      </w:pPr>
      <w:r w:rsidRPr="00FC616A">
        <w:rPr>
          <w:rFonts w:cs="Arial"/>
          <w:b/>
          <w:bCs/>
          <w:color w:val="00B050"/>
          <w:szCs w:val="22"/>
        </w:rPr>
        <w:t>Investigating ACTH-Independent Cushing's Syndrome</w:t>
      </w:r>
    </w:p>
    <w:p w14:paraId="5C8276C9" w14:textId="77777777" w:rsidR="00561829" w:rsidRPr="00FC616A" w:rsidRDefault="00561829" w:rsidP="00FC616A">
      <w:pPr>
        <w:spacing w:line="276" w:lineRule="auto"/>
        <w:rPr>
          <w:rFonts w:cs="Arial"/>
          <w:szCs w:val="22"/>
        </w:rPr>
      </w:pPr>
    </w:p>
    <w:p w14:paraId="1413E3AD" w14:textId="5C36E6A2" w:rsidR="00561829" w:rsidRPr="00FC616A" w:rsidRDefault="00561829" w:rsidP="00FC616A">
      <w:pPr>
        <w:spacing w:line="276" w:lineRule="auto"/>
        <w:rPr>
          <w:rFonts w:cs="Arial"/>
          <w:szCs w:val="22"/>
        </w:rPr>
      </w:pPr>
      <w:r w:rsidRPr="00FC616A">
        <w:rPr>
          <w:rFonts w:cs="Arial"/>
          <w:szCs w:val="22"/>
        </w:rPr>
        <w:t xml:space="preserve">Imaging of the adrenal glands is the mainstay in differentiating between the various types of ACTH-independent Cushing's syndrome. High-resolution computed tomography (CT) scanning of the adrenal glands is the investigation of choice, is accurate for masses greater than 1 cm, and allows evaluation of the contralateral gland </w:t>
      </w:r>
      <w:r w:rsidRPr="00FC616A">
        <w:rPr>
          <w:rFonts w:cs="Arial"/>
          <w:szCs w:val="22"/>
        </w:rPr>
        <w:fldChar w:fldCharType="begin">
          <w:fldData xml:space="preserve">PEVuZE5vdGU+PENpdGU+PEF1dGhvcj5GaWc8L0F1dGhvcj48WWVhcj4xOTg4PC9ZZWFyPjxSZWNO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PEVuZE5vdGU+PENpdGU+PEF1dGhvcj5GaWc8L0F1dGhvcj48WWVhcj4xOTg4PC9ZZWFyPjxSZWNO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(149)</w:t>
      </w:r>
      <w:r w:rsidRPr="00FC616A">
        <w:rPr>
          <w:rFonts w:cs="Arial"/>
          <w:szCs w:val="22"/>
        </w:rPr>
        <w:fldChar w:fldCharType="end"/>
      </w:r>
      <w:r w:rsidRPr="00FC616A">
        <w:rPr>
          <w:rFonts w:cs="Arial"/>
          <w:szCs w:val="22"/>
        </w:rPr>
        <w:t xml:space="preserve">. MRI may be useful for the differential diagnosis of adrenal masses; the T2-weighted signal is progressively less intense in phaeochromocytoma, carcinoma, adenoma, and finally normal tissue </w:t>
      </w:r>
      <w:r w:rsidRPr="00FC616A">
        <w:rPr>
          <w:rFonts w:cs="Arial"/>
          <w:szCs w:val="22"/>
        </w:rPr>
        <w:fldChar w:fldCharType="begin">
          <w:fldData xml:space="preserve">PEVuZE5vdGU+PENpdGU+PEF1dGhvcj5XYWduZXItQmFydGFrPC9BdXRob3I+PFllYXI+MjAxNzwv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PEVuZE5vdGU+PENpdGU+PEF1dGhvcj5XYWduZXItQmFydGFrPC9BdXRob3I+PFllYXI+MjAxNzwv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(150)</w:t>
      </w:r>
      <w:r w:rsidRPr="00FC616A">
        <w:rPr>
          <w:rFonts w:cs="Arial"/>
          <w:szCs w:val="22"/>
        </w:rPr>
        <w:fldChar w:fldCharType="end"/>
      </w:r>
      <w:r w:rsidRPr="00FC616A">
        <w:rPr>
          <w:rFonts w:cs="Arial"/>
          <w:szCs w:val="22"/>
        </w:rPr>
        <w:t xml:space="preserve">. </w:t>
      </w:r>
    </w:p>
    <w:p w14:paraId="5A12117A" w14:textId="77777777" w:rsidR="00561829" w:rsidRPr="00FC616A" w:rsidRDefault="00561829" w:rsidP="00FC616A">
      <w:pPr>
        <w:spacing w:line="276" w:lineRule="auto"/>
        <w:rPr>
          <w:rFonts w:cs="Arial"/>
          <w:szCs w:val="22"/>
        </w:rPr>
      </w:pPr>
    </w:p>
    <w:p w14:paraId="023566EA" w14:textId="705F1325" w:rsidR="00561829" w:rsidRPr="00FC616A" w:rsidRDefault="00561829" w:rsidP="00FC616A">
      <w:pPr>
        <w:spacing w:line="276" w:lineRule="auto"/>
        <w:rPr>
          <w:rFonts w:cs="Arial"/>
          <w:szCs w:val="22"/>
        </w:rPr>
      </w:pPr>
      <w:r w:rsidRPr="00FC616A">
        <w:rPr>
          <w:rFonts w:cs="Arial"/>
          <w:szCs w:val="22"/>
        </w:rPr>
        <w:t xml:space="preserve">Adrenal tumors typically appear as a unilateral mass with an atrophic contralateral gland </w:t>
      </w:r>
      <w:r w:rsidRPr="00FC616A">
        <w:rPr>
          <w:rFonts w:cs="Arial"/>
          <w:szCs w:val="22"/>
        </w:rPr>
        <w:fldChar w:fldCharType="begin"/>
      </w:r>
      <w:r w:rsidR="002D2733" w:rsidRPr="00FC616A">
        <w:rPr>
          <w:rFonts w:cs="Arial"/>
          <w:szCs w:val="22"/>
        </w:rPr>
        <w:instrText xml:space="preserve"> ADDIN EN.CITE &lt;EndNote&gt;&lt;Cite&gt;&lt;Author&gt;Doppman&lt;/Author&gt;&lt;Year&gt;1988&lt;/Year&gt;&lt;RecNum&gt;1046&lt;/RecNum&gt;&lt;DisplayText&gt;(151)&lt;/DisplayText&gt;&lt;record&gt;&lt;rec-number&gt;1046&lt;/rec-number&gt;&lt;foreign-keys&gt;&lt;key app="EN" db-id="9as9t2pxmrez0me99wu5w2de5s595z9tv0zx" timestamp="1605614267"&gt;1046&lt;/key&gt;&lt;/foreign-keys&gt;&lt;ref-type name="Journal Article"&gt;17&lt;/ref-type&gt;&lt;contributors&gt;&lt;authors&gt;&lt;author&gt;Doppman, J. L.&lt;/author&gt;&lt;author&gt;Miller, D. L.&lt;/author&gt;&lt;author&gt;Dwyer, A. J.&lt;/author&gt;&lt;author&gt;Loughlin, T.&lt;/author&gt;&lt;author&gt;Nieman, L.&lt;/author&gt;&lt;author&gt;Cutler, G. B.&lt;/author&gt;&lt;author&gt;Chrousos, G. P.&lt;/author&gt;&lt;author&gt;Oldfield, E.&lt;/author&gt;&lt;author&gt;Loriaux, D. L.&lt;/author&gt;&lt;/authors&gt;&lt;/contributors&gt;&lt;auth-address&gt;Diagnostic Radiology Department, National Institutes of Health, Bethesda, MD 20892.&lt;/auth-address&gt;&lt;titles&gt;&lt;title&gt;Macronodular adrenal hyperplasia in Cushing disease&lt;/title&gt;&lt;secondary-title&gt;Radiology&lt;/secondary-title&gt;&lt;/titles&gt;&lt;periodical&gt;&lt;full-title&gt;Radiology&lt;/full-title&gt;&lt;/periodical&gt;&lt;pages&gt;347-52&lt;/pages&gt;&lt;volume&gt;166&lt;/volume&gt;&lt;number&gt;2&lt;/number&gt;&lt;edition&gt;1988/02/01&lt;/edition&gt;&lt;keywords&gt;&lt;keyword&gt;ACTH Syndrome, Ectopic/complications&lt;/keyword&gt;&lt;keyword&gt;Adenoma/complications&lt;/keyword&gt;&lt;keyword&gt;Adrenal Gland Neoplasms/complications&lt;/keyword&gt;&lt;keyword&gt;Adrenal Glands/diagnostic imaging/*pathology&lt;/keyword&gt;&lt;keyword&gt;Adrenocorticotropic Hormone/metabolism&lt;/keyword&gt;&lt;keyword&gt;Adult&lt;/keyword&gt;&lt;keyword&gt;Cushing Syndrome/*diagnostic imaging/etiology&lt;/keyword&gt;&lt;keyword&gt;Female&lt;/keyword&gt;&lt;keyword&gt;Humans&lt;/keyword&gt;&lt;keyword&gt;Hyperplasia&lt;/keyword&gt;&lt;keyword&gt;Male&lt;/keyword&gt;&lt;keyword&gt;Middle Aged&lt;/keyword&gt;&lt;keyword&gt;Pituitary Neoplasms/complications&lt;/keyword&gt;&lt;keyword&gt;Retrospective Studies&lt;/keyword&gt;&lt;keyword&gt;*Tomography, X-Ray Computed&lt;/keyword&gt;&lt;/keywords&gt;&lt;dates&gt;&lt;year&gt;1988&lt;/year&gt;&lt;pub-dates&gt;&lt;date&gt;Feb&lt;/date&gt;&lt;/pub-dates&gt;&lt;/dates&gt;&lt;isbn&gt;0033-8419 (Print)&amp;#xD;0033-8419 (Linking)&lt;/isbn&gt;&lt;accession-num&gt;2827231&lt;/accession-num&gt;&lt;urls&gt;&lt;related-urls&gt;&lt;url&gt;https://www.ncbi.nlm.nih.gov/pubmed/2827231&lt;/url&gt;&lt;/related-urls&gt;&lt;/urls&gt;&lt;electronic-resource-num&gt;10.1148/radiology.166.2.2827231&lt;/electronic-resource-num&gt;&lt;/record&gt;&lt;/Cite&gt;&lt;/EndNote&gt;</w:instrText>
      </w:r>
      <w:r w:rsidRPr="00FC616A">
        <w:rPr>
          <w:rFonts w:cs="Arial"/>
          <w:szCs w:val="22"/>
        </w:rPr>
        <w:fldChar w:fldCharType="separate"/>
      </w:r>
      <w:r w:rsidR="002D2733" w:rsidRPr="00FC616A">
        <w:rPr>
          <w:rFonts w:cs="Arial"/>
          <w:noProof/>
          <w:szCs w:val="22"/>
        </w:rPr>
        <w:t>(151)</w:t>
      </w:r>
      <w:r w:rsidRPr="00FC616A">
        <w:rPr>
          <w:rFonts w:cs="Arial"/>
          <w:szCs w:val="22"/>
        </w:rPr>
        <w:fldChar w:fldCharType="end"/>
      </w:r>
      <w:r w:rsidRPr="00FC616A">
        <w:rPr>
          <w:rFonts w:cs="Arial"/>
          <w:szCs w:val="22"/>
        </w:rPr>
        <w:t xml:space="preserve">. If the lesion is greater than 5 cm in diameter it should be considered to be potentially malignant until proven otherwise, and discussed in the local adrenal Multidisciplinary Team meeting (MDT). In comparison to carcinomas, adrenal adenomas are usually smaller and have a lower unenhanced CT attenuation value (usually &lt;20HU) </w:t>
      </w:r>
      <w:r w:rsidRPr="00FC616A">
        <w:rPr>
          <w:rFonts w:cs="Arial"/>
          <w:szCs w:val="22"/>
        </w:rPr>
        <w:fldChar w:fldCharType="begin">
          <w:fldData xml:space="preserve">PEVuZE5vdGU+PENpdGU+PEF1dGhvcj5GYXNzbmFjaHQ8L0F1dGhvcj48WWVhcj4yMDIzPC9ZZWFy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PEVuZE5vdGU+PENpdGU+PEF1dGhvcj5GYXNzbmFjaHQ8L0F1dGhvcj48WWVhcj4yMDIzPC9ZZWFy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(152)</w:t>
      </w:r>
      <w:r w:rsidRPr="00FC616A">
        <w:rPr>
          <w:rFonts w:cs="Arial"/>
          <w:szCs w:val="22"/>
        </w:rPr>
        <w:fldChar w:fldCharType="end"/>
      </w:r>
      <w:r w:rsidRPr="00FC616A">
        <w:rPr>
          <w:rFonts w:cs="Arial"/>
          <w:szCs w:val="22"/>
        </w:rPr>
        <w:t xml:space="preserve">. Adrenal adenomas are homogeneous and hypointense on MRI T1-weighted images and iso- or hyperintense comparing to the liver on T2 images. Adrenal adenomas also demonstrate signal drop on out-of-phase MR imaging consistent with lipid-rich tissue. Signs of necrosis, </w:t>
      </w:r>
      <w:r w:rsidR="004D6C6B" w:rsidRPr="00FC616A">
        <w:rPr>
          <w:rFonts w:cs="Arial"/>
          <w:szCs w:val="22"/>
        </w:rPr>
        <w:t>hemorrhage</w:t>
      </w:r>
      <w:r w:rsidRPr="00FC616A">
        <w:rPr>
          <w:rFonts w:cs="Arial"/>
          <w:szCs w:val="22"/>
        </w:rPr>
        <w:t xml:space="preserve"> and calcification are characteristics of both carcinoma and phaeochromocytomas, which can also co-secrete ACTH </w:t>
      </w:r>
      <w:r w:rsidRPr="00FC616A">
        <w:rPr>
          <w:rFonts w:cs="Arial"/>
          <w:szCs w:val="22"/>
        </w:rPr>
        <w:fldChar w:fldCharType="begin">
          <w:fldData xml:space="preserve">PEVuZE5vdGU+PENpdGU+PEF1dGhvcj5CbGFrZTwvQXV0aG9yPjxZZWFyPjIwMDY8L1llYXI+PFJl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PEVuZE5vdGU+PENpdGU+PEF1dGhvcj5CbGFrZTwvQXV0aG9yPjxZZWFyPjIwMDY8L1llYXI+PFJl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(153)</w:t>
      </w:r>
      <w:r w:rsidRPr="00FC616A">
        <w:rPr>
          <w:rFonts w:cs="Arial"/>
          <w:szCs w:val="22"/>
        </w:rPr>
        <w:fldChar w:fldCharType="end"/>
      </w:r>
      <w:r w:rsidRPr="00FC616A">
        <w:rPr>
          <w:rFonts w:cs="Arial"/>
          <w:szCs w:val="22"/>
        </w:rPr>
        <w:t xml:space="preserve">. Additional laboratory diagnostics reveal solely raised cortisol levels in adenomas, unlike additionally raised androgen levels in adrenocortical carcinomas. Bilateral adenomas can be present </w:t>
      </w:r>
      <w:r w:rsidRPr="00FC616A">
        <w:rPr>
          <w:rFonts w:cs="Arial"/>
          <w:szCs w:val="22"/>
        </w:rPr>
        <w:fldChar w:fldCharType="begin">
          <w:fldData xml:space="preserve">PEVuZE5vdGU+PENpdGU+PEF1dGhvcj5XZWk8L0F1dGhvcj48WWVhcj4yMDE4PC9ZZWFyPjxSZWNO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PEVuZE5vdGU+PENpdGU+PEF1dGhvcj5XZWk8L0F1dGhvcj48WWVhcj4yMDE4PC9ZZWFyPjxSZWNO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(154)</w:t>
      </w:r>
      <w:r w:rsidRPr="00FC616A">
        <w:rPr>
          <w:rFonts w:cs="Arial"/>
          <w:szCs w:val="22"/>
        </w:rPr>
        <w:fldChar w:fldCharType="end"/>
      </w:r>
      <w:r w:rsidRPr="00FC616A">
        <w:rPr>
          <w:rFonts w:cs="Arial"/>
          <w:szCs w:val="22"/>
        </w:rPr>
        <w:t xml:space="preserve">. </w:t>
      </w:r>
    </w:p>
    <w:p w14:paraId="55B9E092" w14:textId="77777777" w:rsidR="00561829" w:rsidRPr="00FC616A" w:rsidRDefault="00561829" w:rsidP="00FC616A">
      <w:pPr>
        <w:spacing w:line="276" w:lineRule="auto"/>
        <w:rPr>
          <w:rFonts w:cs="Arial"/>
          <w:szCs w:val="22"/>
        </w:rPr>
      </w:pPr>
    </w:p>
    <w:p w14:paraId="56E91868" w14:textId="6BEBB22D" w:rsidR="00561829" w:rsidRPr="00FC616A" w:rsidRDefault="00561829" w:rsidP="00FC616A">
      <w:pPr>
        <w:spacing w:line="276" w:lineRule="auto"/>
        <w:rPr>
          <w:rFonts w:cs="Arial"/>
          <w:szCs w:val="22"/>
        </w:rPr>
      </w:pPr>
      <w:r w:rsidRPr="00FC616A">
        <w:rPr>
          <w:rFonts w:cs="Arial"/>
          <w:szCs w:val="22"/>
        </w:rPr>
        <w:t xml:space="preserve">In PPNAD the adrenal glands appear normal or slightly lumpy from multiple small nodules, but are not generally enlarged </w:t>
      </w:r>
      <w:r w:rsidRPr="00FC616A">
        <w:rPr>
          <w:rFonts w:cs="Arial"/>
          <w:szCs w:val="22"/>
        </w:rPr>
        <w:fldChar w:fldCharType="begin">
          <w:fldData xml:space="preserve">PEVuZE5vdGU+PENpdGU+PEF1dGhvcj5Eb3BwbWFuPC9BdXRob3I+PFllYXI+MTk4OTwvWWVhcj48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PEVuZE5vdGU+PENpdGU+PEF1dGhvcj5Eb3BwbWFuPC9BdXRob3I+PFllYXI+MTk4OTwvWWVhcj48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(150, 155)</w:t>
      </w:r>
      <w:r w:rsidRPr="00FC616A">
        <w:rPr>
          <w:rFonts w:cs="Arial"/>
          <w:szCs w:val="22"/>
        </w:rPr>
        <w:fldChar w:fldCharType="end"/>
      </w:r>
      <w:r w:rsidRPr="00FC616A">
        <w:rPr>
          <w:rFonts w:cs="Arial"/>
          <w:szCs w:val="22"/>
        </w:rPr>
        <w:t xml:space="preserve">. </w:t>
      </w:r>
    </w:p>
    <w:p w14:paraId="475A36AE" w14:textId="77777777" w:rsidR="00561829" w:rsidRPr="00FC616A" w:rsidRDefault="00561829" w:rsidP="00FC616A">
      <w:pPr>
        <w:spacing w:line="276" w:lineRule="auto"/>
        <w:rPr>
          <w:rFonts w:cs="Arial"/>
          <w:szCs w:val="22"/>
        </w:rPr>
      </w:pPr>
    </w:p>
    <w:p w14:paraId="6AF09670" w14:textId="77777777" w:rsidR="00561829" w:rsidRPr="00FC616A" w:rsidRDefault="00561829" w:rsidP="00FC616A">
      <w:pPr>
        <w:spacing w:line="276" w:lineRule="auto"/>
        <w:rPr>
          <w:rFonts w:cs="Arial"/>
          <w:szCs w:val="22"/>
        </w:rPr>
      </w:pPr>
      <w:r w:rsidRPr="00FC616A">
        <w:rPr>
          <w:rFonts w:cs="Arial"/>
          <w:szCs w:val="22"/>
        </w:rPr>
        <w:t xml:space="preserve">Exogenous administration of glucocorticoids results in adrenal atrophy and very small glands may be a clue as to this entity. </w:t>
      </w:r>
    </w:p>
    <w:p w14:paraId="2AC82FBD" w14:textId="77777777" w:rsidR="00561829" w:rsidRPr="00FC616A" w:rsidRDefault="00561829" w:rsidP="00FC616A">
      <w:pPr>
        <w:spacing w:line="276" w:lineRule="auto"/>
        <w:rPr>
          <w:rFonts w:cs="Arial"/>
          <w:szCs w:val="22"/>
        </w:rPr>
      </w:pPr>
    </w:p>
    <w:p w14:paraId="5CDC329C" w14:textId="046E9739" w:rsidR="00561829" w:rsidRPr="00FC616A" w:rsidRDefault="00561829" w:rsidP="00FC616A">
      <w:pPr>
        <w:spacing w:line="276" w:lineRule="auto"/>
        <w:rPr>
          <w:rFonts w:cs="Arial"/>
          <w:szCs w:val="22"/>
        </w:rPr>
      </w:pPr>
      <w:r w:rsidRPr="00FC616A">
        <w:rPr>
          <w:rFonts w:cs="Arial"/>
          <w:szCs w:val="22"/>
        </w:rPr>
        <w:t xml:space="preserve">BMAD is characterized by bilaterally large (&gt;5 cm) adrenals with a nodular configuration </w:t>
      </w:r>
      <w:r w:rsidRPr="00FC616A">
        <w:rPr>
          <w:rFonts w:cs="Arial"/>
          <w:szCs w:val="22"/>
        </w:rPr>
        <w:fldChar w:fldCharType="begin">
          <w:fldData xml:space="preserve">PEVuZE5vdGU+PENpdGU+PEF1dGhvcj5NYWxjaG9mZjwvQXV0aG9yPjxZZWFyPjE5ODk8L1llYXI+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PEVuZE5vdGU+PENpdGU+PEF1dGhvcj5NYWxjaG9mZjwvQXV0aG9yPjxZZWFyPjE5ODk8L1llYXI+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(15, 156)</w:t>
      </w:r>
      <w:r w:rsidRPr="00FC616A">
        <w:rPr>
          <w:rFonts w:cs="Arial"/>
          <w:szCs w:val="22"/>
        </w:rPr>
        <w:fldChar w:fldCharType="end"/>
      </w:r>
      <w:r w:rsidRPr="00FC616A">
        <w:rPr>
          <w:rFonts w:cs="Arial"/>
          <w:szCs w:val="22"/>
        </w:rPr>
        <w:t xml:space="preserve">. </w:t>
      </w:r>
    </w:p>
    <w:p w14:paraId="068E796B" w14:textId="77777777" w:rsidR="00561829" w:rsidRPr="00FC616A" w:rsidRDefault="00561829" w:rsidP="00FC616A">
      <w:pPr>
        <w:spacing w:line="276" w:lineRule="auto"/>
        <w:rPr>
          <w:rFonts w:cs="Arial"/>
          <w:szCs w:val="22"/>
        </w:rPr>
      </w:pPr>
    </w:p>
    <w:p w14:paraId="22D4C32F" w14:textId="5446C30B" w:rsidR="00561829" w:rsidRPr="00FC616A" w:rsidRDefault="00561829" w:rsidP="00FC616A">
      <w:pPr>
        <w:spacing w:line="276" w:lineRule="auto"/>
        <w:rPr>
          <w:rFonts w:cs="Arial"/>
          <w:szCs w:val="22"/>
        </w:rPr>
      </w:pPr>
      <w:r w:rsidRPr="00FC616A">
        <w:rPr>
          <w:rFonts w:cs="Arial"/>
          <w:szCs w:val="22"/>
        </w:rPr>
        <w:lastRenderedPageBreak/>
        <w:t xml:space="preserve">Confusion can arise as the CT appearance of the adrenals in BMAD may be similar to the appearance seen in ACTH-dependent forms of Cushing's syndrome, where adrenal enlargement is present in 70% of cases </w:t>
      </w:r>
      <w:r w:rsidRPr="00FC616A">
        <w:rPr>
          <w:rFonts w:cs="Arial"/>
          <w:szCs w:val="22"/>
        </w:rPr>
        <w:fldChar w:fldCharType="begin"/>
      </w:r>
      <w:r w:rsidR="002D2733" w:rsidRPr="00FC616A">
        <w:rPr>
          <w:rFonts w:cs="Arial"/>
          <w:szCs w:val="22"/>
        </w:rPr>
        <w:instrText xml:space="preserve"> ADDIN EN.CITE &lt;EndNote&gt;&lt;Cite&gt;&lt;Author&gt;Sohaib&lt;/Author&gt;&lt;Year&gt;1999&lt;/Year&gt;&lt;RecNum&gt;1054&lt;/RecNum&gt;&lt;DisplayText&gt;(157)&lt;/DisplayText&gt;&lt;record&gt;&lt;rec-number&gt;1054&lt;/rec-number&gt;&lt;foreign-keys&gt;&lt;key app="EN" db-id="9as9t2pxmrez0me99wu5w2de5s595z9tv0zx" timestamp="1605642763"&gt;1054&lt;/key&gt;&lt;/foreign-keys&gt;&lt;ref-type name="Journal Article"&gt;17&lt;/ref-type&gt;&lt;contributors&gt;&lt;authors&gt;&lt;author&gt;Sohaib, S. A.&lt;/author&gt;&lt;author&gt;Hanson, J. A.&lt;/author&gt;&lt;author&gt;Newell-Price, J. D.&lt;/author&gt;&lt;author&gt;Trainer, P. J.&lt;/author&gt;&lt;author&gt;Monson, J. P.&lt;/author&gt;&lt;author&gt;Grossman, A. B.&lt;/author&gt;&lt;author&gt;Besser, G. M.&lt;/author&gt;&lt;author&gt;Reznek, R. H.&lt;/author&gt;&lt;/authors&gt;&lt;/contributors&gt;&lt;auth-address&gt;Department of Diagnostic Imaging, St. Bartholomew&amp;apos;s Hospital, West Smithfield, London, United Kingdom.&lt;/auth-address&gt;&lt;titles&gt;&lt;title&gt;CT appearance of the adrenal glands in adrenocorticotrophic hormone-dependent Cushing&amp;apos;s syndrome&lt;/title&gt;&lt;secondary-title&gt;AJR Am J Roentgenol&lt;/secondary-title&gt;&lt;/titles&gt;&lt;periodical&gt;&lt;full-title&gt;AJR Am J Roentgenol&lt;/full-title&gt;&lt;/periodical&gt;&lt;pages&gt;997-1002&lt;/pages&gt;&lt;volume&gt;172&lt;/volume&gt;&lt;number&gt;4&lt;/number&gt;&lt;edition&gt;1999/12/10&lt;/edition&gt;&lt;keywords&gt;&lt;keyword&gt;ACTH Syndrome, Ectopic/complications&lt;/keyword&gt;&lt;keyword&gt;Adolescent&lt;/keyword&gt;&lt;keyword&gt;Adrenal Glands/*diagnostic imaging&lt;/keyword&gt;&lt;keyword&gt;Adrenocorticotropic Hormone/*metabolism&lt;/keyword&gt;&lt;keyword&gt;Adult&lt;/keyword&gt;&lt;keyword&gt;Aged&lt;/keyword&gt;&lt;keyword&gt;Child&lt;/keyword&gt;&lt;keyword&gt;Cushing Syndrome/*diagnostic imaging/etiology&lt;/keyword&gt;&lt;keyword&gt;Female&lt;/keyword&gt;&lt;keyword&gt;Humans&lt;/keyword&gt;&lt;keyword&gt;Male&lt;/keyword&gt;&lt;keyword&gt;Middle Aged&lt;/keyword&gt;&lt;keyword&gt;Retrospective Studies&lt;/keyword&gt;&lt;keyword&gt;*Tomography, X-Ray Computed&lt;/keyword&gt;&lt;/keywords&gt;&lt;dates&gt;&lt;year&gt;1999&lt;/year&gt;&lt;pub-dates&gt;&lt;date&gt;Apr&lt;/date&gt;&lt;/pub-dates&gt;&lt;/dates&gt;&lt;isbn&gt;0361-803X (Print)&amp;#xD;0361-803X (Linking)&lt;/isbn&gt;&lt;accession-num&gt;10587135&lt;/accession-num&gt;&lt;urls&gt;&lt;related-urls&gt;&lt;url&gt;https://www.ncbi.nlm.nih.gov/pubmed/10587135&lt;/url&gt;&lt;/related-urls&gt;&lt;/urls&gt;&lt;electronic-resource-num&gt;10.2214/ajr.172.4.10587135&lt;/electronic-resource-num&gt;&lt;/record&gt;&lt;/Cite&gt;&lt;/EndNote&gt;</w:instrText>
      </w:r>
      <w:r w:rsidRPr="00FC616A">
        <w:rPr>
          <w:rFonts w:cs="Arial"/>
          <w:szCs w:val="22"/>
        </w:rPr>
        <w:fldChar w:fldCharType="separate"/>
      </w:r>
      <w:r w:rsidR="002D2733" w:rsidRPr="00FC616A">
        <w:rPr>
          <w:rFonts w:cs="Arial"/>
          <w:noProof/>
          <w:szCs w:val="22"/>
        </w:rPr>
        <w:t>(157)</w:t>
      </w:r>
      <w:r w:rsidRPr="00FC616A">
        <w:rPr>
          <w:rFonts w:cs="Arial"/>
          <w:szCs w:val="22"/>
        </w:rPr>
        <w:fldChar w:fldCharType="end"/>
      </w:r>
      <w:r w:rsidRPr="00FC616A">
        <w:rPr>
          <w:rFonts w:cs="Arial"/>
          <w:szCs w:val="22"/>
        </w:rPr>
        <w:t xml:space="preserve">, but the two can usually be distinguished by the ACTH level and the degree of adrenal enlargement. Some patients with Cushing's disease can also develop a degree of adrenal autonomy which can cause biochemical confusion </w:t>
      </w:r>
      <w:r w:rsidRPr="00FC616A">
        <w:rPr>
          <w:rFonts w:cs="Arial"/>
          <w:szCs w:val="22"/>
        </w:rPr>
        <w:fldChar w:fldCharType="begin"/>
      </w:r>
      <w:r w:rsidRPr="00FC616A">
        <w:rPr>
          <w:rFonts w:cs="Arial"/>
          <w:szCs w:val="22"/>
        </w:rPr>
        <w:instrText xml:space="preserve"> ADDIN EN.CITE &lt;EndNote&gt;&lt;Cite&gt;&lt;Author&gt;Aron&lt;/Author&gt;&lt;Year&gt;1981&lt;/Year&gt;&lt;RecNum&gt;813&lt;/RecNum&gt;&lt;DisplayText&gt;(16)&lt;/DisplayText&gt;&lt;record&gt;&lt;rec-number&gt;813&lt;/rec-number&gt;&lt;foreign-keys&gt;&lt;key app="EN" db-id="9as9t2pxmrez0me99wu5w2de5s595z9tv0zx" timestamp="1605480827"&gt;813&lt;/key&gt;&lt;/foreign-keys&gt;&lt;ref-type name="Journal Article"&gt;17&lt;/ref-type&gt;&lt;contributors&gt;&lt;authors&gt;&lt;author&gt;Aron, D. C.&lt;/author&gt;&lt;author&gt;Findling, J. W.&lt;/author&gt;&lt;author&gt;Fitzgerald, P. A.&lt;/author&gt;&lt;author&gt;Brooks, R. M.&lt;/author&gt;&lt;author&gt;Fisher, F. E.&lt;/author&gt;&lt;author&gt;Forsham, P. H.&lt;/author&gt;&lt;author&gt;Tyrrell, J. B.&lt;/author&gt;&lt;/authors&gt;&lt;/contributors&gt;&lt;titles&gt;&lt;title&gt;Pituitary ACTH dependency of nodular adrenal hyperplasia in Cushing&amp;apos;s syndrome. Report of two cases and review of the literature&lt;/title&gt;&lt;secondary-title&gt;Am J Med&lt;/secondary-title&gt;&lt;/titles&gt;&lt;periodical&gt;&lt;full-title&gt;Am J Med&lt;/full-title&gt;&lt;/periodical&gt;&lt;pages&gt;302-6&lt;/pages&gt;&lt;volume&gt;71&lt;/volume&gt;&lt;number&gt;2&lt;/number&gt;&lt;edition&gt;1981/08/01&lt;/edition&gt;&lt;keywords&gt;&lt;keyword&gt;Adrenal Gland Neoplasms/diagnosis&lt;/keyword&gt;&lt;keyword&gt;Adrenal Glands/*pathology&lt;/keyword&gt;&lt;keyword&gt;Adrenocorticotropic Hormone/*metabolism&lt;/keyword&gt;&lt;keyword&gt;Adult&lt;/keyword&gt;&lt;keyword&gt;Cushing Syndrome/diagnosis/*etiology&lt;/keyword&gt;&lt;keyword&gt;Diagnosis, Differential&lt;/keyword&gt;&lt;keyword&gt;Female&lt;/keyword&gt;&lt;keyword&gt;Humans&lt;/keyword&gt;&lt;keyword&gt;Hyperplasia&lt;/keyword&gt;&lt;keyword&gt;Middle Aged&lt;/keyword&gt;&lt;keyword&gt;Pituitary Gland, Anterior/metabolism&lt;/keyword&gt;&lt;keyword&gt;Pituitary Neoplasms/*metabolism&lt;/keyword&gt;&lt;/keywords&gt;&lt;dates&gt;&lt;year&gt;1981&lt;/year&gt;&lt;pub-dates&gt;&lt;date&gt;Aug&lt;/date&gt;&lt;/pub-dates&gt;&lt;/dates&gt;&lt;isbn&gt;0002-9343 (Print)&amp;#xD;0002-9343 (Linking)&lt;/isbn&gt;&lt;accession-num&gt;6266251&lt;/accession-num&gt;&lt;urls&gt;&lt;related-urls&gt;&lt;url&gt;https://www.ncbi.nlm.nih.gov/pubmed/6266251&lt;/url&gt;&lt;/related-urls&gt;&lt;/urls&gt;&lt;electronic-resource-num&gt;10.1016/0002-9343(81)90132-7&lt;/electronic-resource-num&gt;&lt;/record&gt;&lt;/Cite&gt;&lt;/EndNote&gt;</w:instrText>
      </w:r>
      <w:r w:rsidRPr="00FC616A">
        <w:rPr>
          <w:rFonts w:cs="Arial"/>
          <w:szCs w:val="22"/>
        </w:rPr>
        <w:fldChar w:fldCharType="separate"/>
      </w:r>
      <w:r w:rsidRPr="00FC616A">
        <w:rPr>
          <w:rFonts w:cs="Arial"/>
          <w:noProof/>
          <w:szCs w:val="22"/>
        </w:rPr>
        <w:t>(16)</w:t>
      </w:r>
      <w:r w:rsidRPr="00FC616A">
        <w:rPr>
          <w:rFonts w:cs="Arial"/>
          <w:szCs w:val="22"/>
        </w:rPr>
        <w:fldChar w:fldCharType="end"/>
      </w:r>
      <w:r w:rsidRPr="00FC616A">
        <w:rPr>
          <w:rFonts w:cs="Arial"/>
          <w:szCs w:val="22"/>
        </w:rPr>
        <w:t>.</w:t>
      </w:r>
    </w:p>
    <w:p w14:paraId="57509639" w14:textId="77777777" w:rsidR="00561829" w:rsidRPr="00FC616A" w:rsidRDefault="00561829" w:rsidP="00FC616A">
      <w:pPr>
        <w:spacing w:line="276" w:lineRule="auto"/>
        <w:rPr>
          <w:rFonts w:cs="Arial"/>
          <w:szCs w:val="22"/>
        </w:rPr>
      </w:pPr>
    </w:p>
    <w:p w14:paraId="499FF2BB" w14:textId="77777777" w:rsidR="00561829" w:rsidRPr="00FC616A" w:rsidRDefault="00561829" w:rsidP="00FC616A">
      <w:pPr>
        <w:spacing w:line="276" w:lineRule="auto"/>
        <w:rPr>
          <w:rFonts w:cs="Arial"/>
          <w:b/>
          <w:bCs/>
          <w:color w:val="00B050"/>
          <w:szCs w:val="22"/>
        </w:rPr>
      </w:pPr>
      <w:r w:rsidRPr="00FC616A">
        <w:rPr>
          <w:rFonts w:cs="Arial"/>
          <w:b/>
          <w:bCs/>
          <w:color w:val="00B050"/>
          <w:szCs w:val="22"/>
        </w:rPr>
        <w:t>Identifying the Source in ACTH-Dependent Cushing's Syndrome</w:t>
      </w:r>
    </w:p>
    <w:p w14:paraId="182FCA99" w14:textId="77777777" w:rsidR="00561829" w:rsidRPr="00FC616A" w:rsidRDefault="00561829" w:rsidP="00FC616A">
      <w:pPr>
        <w:spacing w:line="276" w:lineRule="auto"/>
        <w:rPr>
          <w:rFonts w:cs="Arial"/>
          <w:b/>
          <w:szCs w:val="22"/>
        </w:rPr>
      </w:pPr>
    </w:p>
    <w:p w14:paraId="7C7C212D" w14:textId="7E28FA46" w:rsidR="00561829" w:rsidRPr="00FC616A" w:rsidRDefault="00561829" w:rsidP="00FC616A">
      <w:pPr>
        <w:spacing w:line="276" w:lineRule="auto"/>
        <w:rPr>
          <w:rFonts w:cs="Arial"/>
          <w:szCs w:val="22"/>
        </w:rPr>
      </w:pPr>
      <w:r w:rsidRPr="00FC616A">
        <w:rPr>
          <w:rFonts w:cs="Arial"/>
          <w:szCs w:val="22"/>
        </w:rPr>
        <w:t>This has been one of the most significant challenges in the investigation of Cushing's syndrome in the past, although advances over the last 15 years have greatly improved our diagnostic capability. Cushing's disease accounts for by far the majority of cases of ACTH-dependent Cushing's syndrome, between 85% and 90% in most series. In the European registry of Cushing’s syndrome (n=1341), 67% of cases were due to pituitary disease and, of ACTH-dependent Cushing's syndrome</w:t>
      </w:r>
      <w:r w:rsidRPr="00FC616A" w:rsidDel="006E741C">
        <w:rPr>
          <w:rFonts w:cs="Arial"/>
          <w:szCs w:val="22"/>
        </w:rPr>
        <w:t xml:space="preserve"> </w:t>
      </w:r>
      <w:r w:rsidRPr="00FC616A">
        <w:rPr>
          <w:rFonts w:cs="Arial"/>
          <w:szCs w:val="22"/>
        </w:rPr>
        <w:t xml:space="preserve">, 92% were of pituitary origin </w:t>
      </w:r>
      <w:r w:rsidRPr="00FC616A">
        <w:rPr>
          <w:rFonts w:cs="Arial"/>
          <w:szCs w:val="22"/>
        </w:rPr>
        <w:fldChar w:fldCharType="begin">
          <w:fldData xml:space="preserve">PEVuZE5vdGU+PENpdGU+PEF1dGhvcj5WYWxhc3NpPC9BdXRob3I+PFllYXI+MjAxMTwvWWVhcj48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</w:fldData>
        </w:fldChar>
      </w:r>
      <w:r w:rsidR="00084736" w:rsidRPr="00FC616A">
        <w:rPr>
          <w:rFonts w:cs="Arial"/>
          <w:szCs w:val="22"/>
        </w:rPr>
        <w:instrText xml:space="preserve"> ADDIN EN.CITE </w:instrText>
      </w:r>
      <w:r w:rsidR="00084736" w:rsidRPr="00FC616A">
        <w:rPr>
          <w:rFonts w:cs="Arial"/>
          <w:szCs w:val="22"/>
        </w:rPr>
        <w:fldChar w:fldCharType="begin">
          <w:fldData xml:space="preserve">PEVuZE5vdGU+PENpdGU+PEF1dGhvcj5WYWxhc3NpPC9BdXRob3I+PFllYXI+MjAxMTwvWWVhcj48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</w:fldData>
        </w:fldChar>
      </w:r>
      <w:r w:rsidR="00084736" w:rsidRPr="00FC616A">
        <w:rPr>
          <w:rFonts w:cs="Arial"/>
          <w:szCs w:val="22"/>
        </w:rPr>
        <w:instrText xml:space="preserve"> ADDIN EN.CITE.DATA </w:instrText>
      </w:r>
      <w:r w:rsidR="00084736" w:rsidRPr="00FC616A">
        <w:rPr>
          <w:rFonts w:cs="Arial"/>
          <w:szCs w:val="22"/>
        </w:rPr>
      </w:r>
      <w:r w:rsidR="00084736" w:rsidRPr="00FC616A">
        <w:rPr>
          <w:rFonts w:cs="Arial"/>
          <w:szCs w:val="22"/>
        </w:rPr>
        <w:fldChar w:fldCharType="end"/>
      </w:r>
      <w:r w:rsidRPr="00FC616A">
        <w:rPr>
          <w:rFonts w:cs="Arial"/>
          <w:szCs w:val="22"/>
        </w:rPr>
      </w:r>
      <w:r w:rsidRPr="00FC616A">
        <w:rPr>
          <w:rFonts w:cs="Arial"/>
          <w:szCs w:val="22"/>
        </w:rPr>
        <w:fldChar w:fldCharType="separate"/>
      </w:r>
      <w:r w:rsidR="00084736" w:rsidRPr="00FC616A">
        <w:rPr>
          <w:rFonts w:cs="Arial"/>
          <w:noProof/>
          <w:szCs w:val="22"/>
        </w:rPr>
        <w:t>(54)</w:t>
      </w:r>
      <w:r w:rsidRPr="00FC616A">
        <w:rPr>
          <w:rFonts w:cs="Arial"/>
          <w:szCs w:val="22"/>
        </w:rPr>
        <w:fldChar w:fldCharType="end"/>
      </w:r>
      <w:r w:rsidRPr="00FC616A">
        <w:rPr>
          <w:rFonts w:cs="Arial"/>
          <w:szCs w:val="22"/>
        </w:rPr>
        <w:t xml:space="preserve">.This depends on gender, and in the series of 115 patients with ACTH-dependent Cushing's syndrome, of the 85 women, 92% had Cushing's disease; this percentage was 77% in the 30 men </w:t>
      </w:r>
      <w:r w:rsidRPr="00FC616A">
        <w:rPr>
          <w:rFonts w:cs="Arial"/>
          <w:szCs w:val="22"/>
        </w:rPr>
        <w:fldChar w:fldCharType="begin"/>
      </w:r>
      <w:r w:rsidR="002D2733" w:rsidRPr="00FC616A">
        <w:rPr>
          <w:rFonts w:cs="Arial"/>
          <w:szCs w:val="22"/>
        </w:rPr>
        <w:instrText xml:space="preserve"> ADDIN EN.CITE &lt;EndNote&gt;&lt;Cite&gt;&lt;Author&gt;Newell-Price&lt;/Author&gt;&lt;Year&gt;2002&lt;/Year&gt;&lt;RecNum&gt;1057&lt;/RecNum&gt;&lt;DisplayText&gt;(158)&lt;/DisplayText&gt;&lt;record&gt;&lt;rec-number&gt;1057&lt;/rec-number&gt;&lt;foreign-keys&gt;&lt;key app="EN" db-id="9as9t2pxmrez0me99wu5w2de5s595z9tv0zx" timestamp="1605643528"&gt;1057&lt;/key&gt;&lt;/foreign-keys&gt;&lt;ref-type name="Journal Article"&gt;17&lt;/ref-type&gt;&lt;contributors&gt;&lt;authors&gt;&lt;author&gt;Newell-Price, J.&lt;/author&gt;&lt;author&gt;Morris, D. G.&lt;/author&gt;&lt;author&gt;Drake, W. M.&lt;/author&gt;&lt;author&gt;Korbonits, M.&lt;/author&gt;&lt;author&gt;Monson, J. P.&lt;/author&gt;&lt;author&gt;Besser, G. M.&lt;/author&gt;&lt;author&gt;Grossman, A. B.&lt;/author&gt;&lt;/authors&gt;&lt;/contributors&gt;&lt;auth-address&gt;Department of Endocrinology, St. Bartholomew&amp;apos;s Hospital, London EC1A 7BE, United Kingdom.&lt;/auth-address&gt;&lt;titles&gt;&lt;title&gt;Optimal response criteria for the human CRH test in the differential diagnosis of ACTH-dependent Cushing&amp;apos;s syndrome&lt;/title&gt;&lt;secondary-title&gt;J Clin Endocrinol Metab&lt;/secondary-title&gt;&lt;/titles&gt;&lt;periodical&gt;&lt;full-title&gt;J Clin Endocrinol Metab&lt;/full-title&gt;&lt;/periodical&gt;&lt;pages&gt;1640-5&lt;/pages&gt;&lt;volume&gt;87&lt;/volume&gt;&lt;number&gt;4&lt;/number&gt;&lt;edition&gt;2002/04/05&lt;/edition&gt;&lt;keywords&gt;&lt;keyword&gt;ACTH Syndrome, Ectopic/diagnosis&lt;/keyword&gt;&lt;keyword&gt;Adolescent&lt;/keyword&gt;&lt;keyword&gt;Adrenocorticotropic Hormone/blood/*physiology&lt;/keyword&gt;&lt;keyword&gt;Adult&lt;/keyword&gt;&lt;keyword&gt;Aged&lt;/keyword&gt;&lt;keyword&gt;Child&lt;/keyword&gt;&lt;keyword&gt;*Corticotropin-Releasing Hormone/adverse effects&lt;/keyword&gt;&lt;keyword&gt;Cushing Syndrome/blood/*diagnosis/*etiology&lt;/keyword&gt;&lt;keyword&gt;Diagnosis, Differential&lt;/keyword&gt;&lt;keyword&gt;Female&lt;/keyword&gt;&lt;keyword&gt;Humans&lt;/keyword&gt;&lt;keyword&gt;Hydrocortisone/blood&lt;/keyword&gt;&lt;keyword&gt;Male&lt;/keyword&gt;&lt;keyword&gt;Middle Aged&lt;/keyword&gt;&lt;/keywords&gt;&lt;dates&gt;&lt;year&gt;2002&lt;/year&gt;&lt;pub-dates&gt;&lt;date&gt;Apr&lt;/date&gt;&lt;/pub-dates&gt;&lt;/dates&gt;&lt;isbn&gt;0021-972X (Print)&amp;#xD;0021-972X (Linking)&lt;/isbn&gt;&lt;accession-num&gt;11932295&lt;/accession-num&gt;&lt;urls&gt;&lt;related-urls&gt;&lt;url&gt;https://www.ncbi.nlm.nih.gov/pubmed/11932295&lt;/url&gt;&lt;/related-urls&gt;&lt;/urls&gt;&lt;electronic-resource-num&gt;10.1210/jcem.87.4.8357&lt;/electronic-resource-num&gt;&lt;/record&gt;&lt;/Cite&gt;&lt;/EndNote&gt;</w:instrText>
      </w:r>
      <w:r w:rsidRPr="00FC616A">
        <w:rPr>
          <w:rFonts w:cs="Arial"/>
          <w:szCs w:val="22"/>
        </w:rPr>
        <w:fldChar w:fldCharType="separate"/>
      </w:r>
      <w:r w:rsidR="002D2733" w:rsidRPr="00FC616A">
        <w:rPr>
          <w:rFonts w:cs="Arial"/>
          <w:noProof/>
          <w:szCs w:val="22"/>
        </w:rPr>
        <w:t>(158)</w:t>
      </w:r>
      <w:r w:rsidRPr="00FC616A">
        <w:rPr>
          <w:rFonts w:cs="Arial"/>
          <w:szCs w:val="22"/>
        </w:rPr>
        <w:fldChar w:fldCharType="end"/>
      </w:r>
      <w:r w:rsidRPr="00FC616A">
        <w:rPr>
          <w:rFonts w:cs="Arial"/>
          <w:szCs w:val="22"/>
        </w:rPr>
        <w:t xml:space="preserve">. Therefore, even before one starts investigation, the pretest probability that the patient with ACTH-dependent Cushing’s syndrome has Cushing's disease is very high, and any investigation must improve on this pretest likelihood. However, as transsphenoidal pituitary surgery is widely accepted as the primary treatment of Cushing's disease, testing should be designed to avoid inappropriate pituitary surgery in patients with ectopic ACTH production. Thus, any test should ideally be set with 100% specificity for the diagnosis of Cushing's disease. </w:t>
      </w:r>
    </w:p>
    <w:p w14:paraId="4111B422" w14:textId="77777777" w:rsidR="00561829" w:rsidRPr="00FC616A" w:rsidRDefault="00561829" w:rsidP="00FC616A">
      <w:pPr>
        <w:spacing w:line="276" w:lineRule="auto"/>
        <w:rPr>
          <w:rFonts w:cs="Arial"/>
          <w:szCs w:val="22"/>
        </w:rPr>
      </w:pPr>
    </w:p>
    <w:p w14:paraId="5F384EB2" w14:textId="500F28FA" w:rsidR="00561829" w:rsidRPr="00FC616A" w:rsidRDefault="00561829" w:rsidP="00FC616A">
      <w:pPr>
        <w:spacing w:line="276" w:lineRule="auto"/>
        <w:rPr>
          <w:rFonts w:cs="Arial"/>
          <w:szCs w:val="22"/>
        </w:rPr>
      </w:pPr>
      <w:r w:rsidRPr="00FC616A">
        <w:rPr>
          <w:rFonts w:cs="Arial"/>
          <w:szCs w:val="22"/>
        </w:rPr>
        <w:t xml:space="preserve">Levels of serum cortisol and ACTH tend to be higher in the ectopic ACTH syndrome, but there is considerable overlap of values, producing poor discrimination </w:t>
      </w:r>
      <w:r w:rsidRPr="00FC616A">
        <w:rPr>
          <w:rFonts w:cs="Arial"/>
          <w:szCs w:val="22"/>
        </w:rPr>
        <w:fldChar w:fldCharType="begin">
          <w:fldData xml:space="preserve">PEVuZE5vdGU+PENpdGU+PEF1dGhvcj5OZXdlbGwtUHJpY2U8L0F1dGhvcj48WWVhcj4yMDAyPC9Z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PEVuZE5vdGU+PENpdGU+PEF1dGhvcj5OZXdlbGwtUHJpY2U8L0F1dGhvcj48WWVhcj4yMDAyPC9Z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(158, 159)</w:t>
      </w:r>
      <w:r w:rsidRPr="00FC616A">
        <w:rPr>
          <w:rFonts w:cs="Arial"/>
          <w:szCs w:val="22"/>
        </w:rPr>
        <w:fldChar w:fldCharType="end"/>
      </w:r>
      <w:r w:rsidRPr="00FC616A">
        <w:rPr>
          <w:rFonts w:cs="Arial"/>
          <w:szCs w:val="22"/>
        </w:rPr>
        <w:t xml:space="preserve">. </w:t>
      </w:r>
      <w:r w:rsidR="004D6C6B" w:rsidRPr="00FC616A">
        <w:rPr>
          <w:rFonts w:cs="Arial"/>
          <w:szCs w:val="22"/>
        </w:rPr>
        <w:t>Hypokalemia</w:t>
      </w:r>
      <w:r w:rsidRPr="00FC616A">
        <w:rPr>
          <w:rFonts w:cs="Arial"/>
          <w:szCs w:val="22"/>
        </w:rPr>
        <w:t xml:space="preserve"> is more common in ectopic ACTH-dependent Cushing's syndrome than in patients with Cushing’s disease.</w:t>
      </w:r>
    </w:p>
    <w:p w14:paraId="0E2FF469" w14:textId="77777777" w:rsidR="00561829" w:rsidRPr="00FC616A" w:rsidRDefault="00561829" w:rsidP="00FC616A">
      <w:pPr>
        <w:spacing w:line="276" w:lineRule="auto"/>
        <w:rPr>
          <w:rFonts w:cs="Arial"/>
          <w:szCs w:val="22"/>
        </w:rPr>
      </w:pPr>
    </w:p>
    <w:p w14:paraId="4230DE48" w14:textId="77777777" w:rsidR="00561829" w:rsidRPr="00FC616A" w:rsidRDefault="00561829" w:rsidP="00FC616A">
      <w:pPr>
        <w:spacing w:line="276" w:lineRule="auto"/>
        <w:rPr>
          <w:rFonts w:cs="Arial"/>
          <w:color w:val="FF0000"/>
          <w:szCs w:val="22"/>
        </w:rPr>
      </w:pPr>
      <w:r w:rsidRPr="00FC616A">
        <w:rPr>
          <w:rFonts w:cs="Arial"/>
          <w:color w:val="FF0000"/>
          <w:szCs w:val="22"/>
        </w:rPr>
        <w:t xml:space="preserve">INVASIVE TESTING </w:t>
      </w:r>
    </w:p>
    <w:p w14:paraId="67CC42CD" w14:textId="77777777" w:rsidR="00561829" w:rsidRPr="00FC616A" w:rsidRDefault="00561829" w:rsidP="00FC616A">
      <w:pPr>
        <w:spacing w:line="276" w:lineRule="auto"/>
        <w:rPr>
          <w:rFonts w:cs="Arial"/>
          <w:b/>
          <w:szCs w:val="22"/>
        </w:rPr>
      </w:pPr>
    </w:p>
    <w:p w14:paraId="222B99BA" w14:textId="77777777" w:rsidR="00561829" w:rsidRPr="00FC616A" w:rsidRDefault="00561829" w:rsidP="00FC616A">
      <w:pPr>
        <w:spacing w:line="276" w:lineRule="auto"/>
        <w:rPr>
          <w:rFonts w:cs="Arial"/>
          <w:i/>
          <w:iCs/>
          <w:color w:val="FFC000"/>
          <w:szCs w:val="22"/>
        </w:rPr>
      </w:pPr>
      <w:r w:rsidRPr="00FC616A">
        <w:rPr>
          <w:rFonts w:cs="Arial"/>
          <w:i/>
          <w:iCs/>
          <w:color w:val="FFC000"/>
          <w:szCs w:val="22"/>
        </w:rPr>
        <w:t>Bilateral Inferior Petrosal Sinus Sampling</w:t>
      </w:r>
    </w:p>
    <w:p w14:paraId="7DB53395" w14:textId="77777777" w:rsidR="00561829" w:rsidRPr="00FC616A" w:rsidRDefault="00561829" w:rsidP="00FC616A">
      <w:pPr>
        <w:spacing w:line="276" w:lineRule="auto"/>
        <w:rPr>
          <w:rFonts w:cs="Arial"/>
          <w:szCs w:val="22"/>
        </w:rPr>
      </w:pPr>
    </w:p>
    <w:p w14:paraId="2B88D21E" w14:textId="49589E50" w:rsidR="00561829" w:rsidRPr="00FC616A" w:rsidRDefault="00561829" w:rsidP="00FC616A">
      <w:pPr>
        <w:spacing w:line="276" w:lineRule="auto"/>
        <w:rPr>
          <w:rFonts w:cs="Arial"/>
          <w:szCs w:val="22"/>
        </w:rPr>
      </w:pPr>
      <w:r w:rsidRPr="00FC616A">
        <w:rPr>
          <w:rFonts w:cs="Arial"/>
          <w:szCs w:val="22"/>
        </w:rPr>
        <w:t>This is the "gold standard" test for distinguishing between Cushing's disease and an ectopic source of ACTH. However, most experts agree that if a pituitary macroadenoma (</w:t>
      </w:r>
      <w:r w:rsidR="004D6C6B" w:rsidRPr="00FC616A">
        <w:rPr>
          <w:rFonts w:cs="Arial"/>
          <w:szCs w:val="22"/>
        </w:rPr>
        <w:t>tumor</w:t>
      </w:r>
      <w:r w:rsidRPr="00FC616A">
        <w:rPr>
          <w:rFonts w:cs="Arial"/>
          <w:szCs w:val="22"/>
        </w:rPr>
        <w:t xml:space="preserve"> of </w:t>
      </w:r>
      <w:r w:rsidRPr="00FC616A">
        <w:rPr>
          <w:rFonts w:cs="Arial"/>
          <w:szCs w:val="22"/>
        </w:rPr>
        <w:sym w:font="Symbol" w:char="F0B3"/>
      </w:r>
      <w:r w:rsidRPr="00FC616A">
        <w:rPr>
          <w:rFonts w:cs="Arial"/>
          <w:szCs w:val="22"/>
        </w:rPr>
        <w:t xml:space="preserve"> 10mm) is </w:t>
      </w:r>
      <w:r w:rsidR="004D6C6B" w:rsidRPr="00FC616A">
        <w:rPr>
          <w:rFonts w:cs="Arial"/>
          <w:szCs w:val="22"/>
        </w:rPr>
        <w:t>visualized</w:t>
      </w:r>
      <w:r w:rsidRPr="00FC616A">
        <w:rPr>
          <w:rFonts w:cs="Arial"/>
          <w:szCs w:val="22"/>
        </w:rPr>
        <w:t xml:space="preserve"> on MRI and dynamic tests (</w:t>
      </w:r>
      <w:proofErr w:type="spellStart"/>
      <w:r w:rsidRPr="00FC616A">
        <w:rPr>
          <w:rFonts w:cs="Arial"/>
          <w:szCs w:val="22"/>
        </w:rPr>
        <w:t>hCRH</w:t>
      </w:r>
      <w:proofErr w:type="spellEnd"/>
      <w:r w:rsidRPr="00FC616A">
        <w:rPr>
          <w:rFonts w:cs="Arial"/>
          <w:szCs w:val="22"/>
        </w:rPr>
        <w:t xml:space="preserve">/desmopressin) are consistent with Cushing’s disease, </w:t>
      </w:r>
      <w:r w:rsidR="00DC3083" w:rsidRPr="00FC616A">
        <w:rPr>
          <w:rFonts w:cs="Arial"/>
          <w:szCs w:val="22"/>
        </w:rPr>
        <w:t>Bilateral inferior petrosal sinus sampling (</w:t>
      </w:r>
      <w:r w:rsidRPr="00FC616A">
        <w:rPr>
          <w:rFonts w:cs="Arial"/>
          <w:szCs w:val="22"/>
        </w:rPr>
        <w:t>BIPSS</w:t>
      </w:r>
      <w:r w:rsidR="00DC3083" w:rsidRPr="00FC616A">
        <w:rPr>
          <w:rFonts w:cs="Arial"/>
          <w:szCs w:val="22"/>
        </w:rPr>
        <w:t>)</w:t>
      </w:r>
      <w:r w:rsidRPr="00FC616A">
        <w:rPr>
          <w:rFonts w:cs="Arial"/>
          <w:szCs w:val="22"/>
        </w:rPr>
        <w:t xml:space="preserve"> is not </w:t>
      </w:r>
      <w:r w:rsidR="004D6C6B" w:rsidRPr="00FC616A">
        <w:rPr>
          <w:rFonts w:cs="Arial"/>
          <w:szCs w:val="22"/>
        </w:rPr>
        <w:t>necessary</w:t>
      </w:r>
      <w:r w:rsidRPr="00FC616A">
        <w:rPr>
          <w:rFonts w:cs="Arial"/>
          <w:szCs w:val="22"/>
        </w:rPr>
        <w:t xml:space="preserve"> </w:t>
      </w:r>
      <w:r w:rsidRPr="00FC616A">
        <w:rPr>
          <w:rFonts w:cs="Arial"/>
          <w:szCs w:val="22"/>
        </w:rPr>
        <w:fldChar w:fldCharType="begin">
          <w:fldData xml:space="preserve">PEVuZE5vdGU+PENpdGU+PEF1dGhvcj5GbGVzZXJpdTwvQXV0aG9yPjxZZWFyPjIwMjE8L1llYXI+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PEVuZE5vdGU+PENpdGU+PEF1dGhvcj5GbGVzZXJpdTwvQXV0aG9yPjxZZWFyPjIwMjE8L1llYXI+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(105)</w:t>
      </w:r>
      <w:r w:rsidRPr="00FC616A">
        <w:rPr>
          <w:rFonts w:cs="Arial"/>
          <w:szCs w:val="22"/>
        </w:rPr>
        <w:fldChar w:fldCharType="end"/>
      </w:r>
      <w:r w:rsidRPr="00FC616A">
        <w:rPr>
          <w:rFonts w:cs="Arial"/>
          <w:szCs w:val="22"/>
        </w:rPr>
        <w:t>.The procedure involves placement of sampling catheters in the inferior petrosal sinuses that drain the pituitary. Blood for measurement of ACTH is obtained simultaneously from each sinus and a peripheral vein at two time points before and at 3-5 minutes and possibly also 10 minutes after the administration of 100mcg of human CRH if available, or nowadays 10mg desmopressin. A central (inferior petrosal) to peripheral plasma ACTH gradient of 2:1 or greater pre-desmopressin, or a gradient of 3:1 post-</w:t>
      </w:r>
      <w:r w:rsidR="004D6C6B" w:rsidRPr="00FC616A">
        <w:rPr>
          <w:rFonts w:cs="Arial"/>
          <w:szCs w:val="22"/>
        </w:rPr>
        <w:t>desmopressin</w:t>
      </w:r>
      <w:r w:rsidRPr="00FC616A">
        <w:rPr>
          <w:rFonts w:cs="Arial"/>
          <w:szCs w:val="22"/>
        </w:rPr>
        <w:t xml:space="preserve"> (previously post-CRH), is consistent with Cushing's disease. The results from early series show these criteria to be 100% sensitive and specific for Cushing’s disease when CRH stimulation was used </w:t>
      </w:r>
      <w:r w:rsidRPr="00FC616A">
        <w:rPr>
          <w:rFonts w:cs="Arial"/>
          <w:szCs w:val="22"/>
        </w:rPr>
        <w:fldChar w:fldCharType="begin">
          <w:fldData xml:space="preserve">PEVuZE5vdGU+PENpdGU+PEF1dGhvcj5GaW5kbGluZzwvQXV0aG9yPjxZZWFyPjE5OTE8L1llYXI+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PEVuZE5vdGU+PENpdGU+PEF1dGhvcj5GaW5kbGluZzwvQXV0aG9yPjxZZWFyPjE5OTE8L1llYXI+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(160, 161)</w:t>
      </w:r>
      <w:r w:rsidRPr="00FC616A">
        <w:rPr>
          <w:rFonts w:cs="Arial"/>
          <w:szCs w:val="22"/>
        </w:rPr>
        <w:fldChar w:fldCharType="end"/>
      </w:r>
      <w:r w:rsidRPr="00FC616A">
        <w:rPr>
          <w:rFonts w:cs="Arial"/>
          <w:szCs w:val="22"/>
        </w:rPr>
        <w:t xml:space="preserve">. However, it is now clear that false negative tests and to a smaller degree false positive test results do occur </w:t>
      </w:r>
      <w:r w:rsidRPr="00FC616A">
        <w:rPr>
          <w:rFonts w:cs="Arial"/>
          <w:szCs w:val="22"/>
        </w:rPr>
        <w:fldChar w:fldCharType="begin">
          <w:fldData xml:space="preserve">PEVuZE5vdGU+PENpdGU+PEF1dGhvcj5LYWx0c2FzPC9BdXRob3I+PFllYXI+MTk5OTwvWWVhcj48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PEVuZE5vdGU+PENpdGU+PEF1dGhvcj5LYWx0c2FzPC9BdXRob3I+PFllYXI+MTk5OTwvWWVhcj48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(162-164)</w:t>
      </w:r>
      <w:r w:rsidRPr="00FC616A">
        <w:rPr>
          <w:rFonts w:cs="Arial"/>
          <w:szCs w:val="22"/>
        </w:rPr>
        <w:fldChar w:fldCharType="end"/>
      </w:r>
      <w:r w:rsidRPr="00FC616A">
        <w:rPr>
          <w:rFonts w:cs="Arial"/>
          <w:szCs w:val="22"/>
        </w:rPr>
        <w:t xml:space="preserve">. A meta-analysis including 23 </w:t>
      </w:r>
      <w:r w:rsidRPr="00FC616A">
        <w:rPr>
          <w:rFonts w:cs="Arial"/>
          <w:szCs w:val="22"/>
        </w:rPr>
        <w:lastRenderedPageBreak/>
        <w:t xml:space="preserve">studies and 1642 patients with ACTH-dependent Cushing's syndrome reported that IPSS had sensitivity of 94% and specificity of 89% with area under the ROC curve of 97% to diagnose Cushing’s disease again all with CRH stimulation </w:t>
      </w:r>
      <w:r w:rsidRPr="00FC616A">
        <w:rPr>
          <w:rFonts w:cs="Arial"/>
          <w:szCs w:val="22"/>
        </w:rPr>
        <w:fldChar w:fldCharType="begin"/>
      </w:r>
      <w:r w:rsidR="002D2733" w:rsidRPr="00FC616A">
        <w:rPr>
          <w:rFonts w:cs="Arial"/>
          <w:szCs w:val="22"/>
        </w:rPr>
        <w:instrText xml:space="preserve"> ADDIN EN.CITE &lt;EndNote&gt;&lt;Cite&gt;&lt;Author&gt;Wang&lt;/Author&gt;&lt;Year&gt;2020&lt;/Year&gt;&lt;RecNum&gt;1070&lt;/RecNum&gt;&lt;DisplayText&gt;(165)&lt;/DisplayText&gt;&lt;record&gt;&lt;rec-number&gt;1070&lt;/rec-number&gt;&lt;foreign-keys&gt;&lt;key app="EN" db-id="9as9t2pxmrez0me99wu5w2de5s595z9tv0zx" timestamp="1605647750"&gt;1070&lt;/key&gt;&lt;/foreign-keys&gt;&lt;ref-type name="Journal Article"&gt;17&lt;/ref-type&gt;&lt;contributors&gt;&lt;authors&gt;&lt;author&gt;Wang, H.&lt;/author&gt;&lt;author&gt;Ba, Y.&lt;/author&gt;&lt;author&gt;Xing, Q.&lt;/author&gt;&lt;author&gt;Cai, R. C.&lt;/author&gt;&lt;/authors&gt;&lt;/contributors&gt;&lt;auth-address&gt;Department of Endocrinology, The First Affiliated Hospital of Dalian Medical University, Dalian, Liaoning Province, China. wanghaodl@126.com.&amp;#xD;Department of Endocrinology, The First Affiliated Hospital of Dalian Medical University, Dalian, Liaoning Province, China. baying126@126.com.&amp;#xD;Department of Endocrinology, The First Affiliated Hospital of Dalian Medical University, Dalian, Liaoning Province, China.&lt;/auth-address&gt;&lt;titles&gt;&lt;title&gt;Differential diagnostic value of bilateral inferior Petrosal sinus sampling (BIPSS) in ACTH-dependent Cushing syndrome: a systematic review and Meta-analysis&lt;/title&gt;&lt;secondary-title&gt;BMC Endocr Disord&lt;/secondary-title&gt;&lt;/titles&gt;&lt;periodical&gt;&lt;full-title&gt;BMC Endocr Disord&lt;/full-title&gt;&lt;/periodical&gt;&lt;pages&gt;143&lt;/pages&gt;&lt;volume&gt;20&lt;/volume&gt;&lt;number&gt;1&lt;/number&gt;&lt;edition&gt;2020/09/19&lt;/edition&gt;&lt;keywords&gt;&lt;keyword&gt;ACTH-dependent Cushing syndrome&lt;/keyword&gt;&lt;keyword&gt;Bilateral inferior petrosal sinus sampling&lt;/keyword&gt;&lt;keyword&gt;Diagnostic meta-analysis&lt;/keyword&gt;&lt;keyword&gt;Differential diagnosis&lt;/keyword&gt;&lt;/keywords&gt;&lt;dates&gt;&lt;year&gt;2020&lt;/year&gt;&lt;pub-dates&gt;&lt;date&gt;Sep 17&lt;/date&gt;&lt;/pub-dates&gt;&lt;/dates&gt;&lt;isbn&gt;1472-6823 (Electronic)&amp;#xD;1472-6823 (Linking)&lt;/isbn&gt;&lt;accession-num&gt;32943040&lt;/accession-num&gt;&lt;urls&gt;&lt;related-urls&gt;&lt;url&gt;https://www.ncbi.nlm.nih.gov/pubmed/32943040&lt;/url&gt;&lt;/related-urls&gt;&lt;/urls&gt;&lt;custom2&gt;PMC7499975&lt;/custom2&gt;&lt;electronic-resource-num&gt;10.1186/s12902-020-00623-3&lt;/electronic-resource-num&gt;&lt;/record&gt;&lt;/Cite&gt;&lt;/EndNote&gt;</w:instrText>
      </w:r>
      <w:r w:rsidRPr="00FC616A">
        <w:rPr>
          <w:rFonts w:cs="Arial"/>
          <w:szCs w:val="22"/>
        </w:rPr>
        <w:fldChar w:fldCharType="separate"/>
      </w:r>
      <w:r w:rsidR="002D2733" w:rsidRPr="00FC616A">
        <w:rPr>
          <w:rFonts w:cs="Arial"/>
          <w:noProof/>
          <w:szCs w:val="22"/>
        </w:rPr>
        <w:t>(165)</w:t>
      </w:r>
      <w:r w:rsidRPr="00FC616A">
        <w:rPr>
          <w:rFonts w:cs="Arial"/>
          <w:szCs w:val="22"/>
        </w:rPr>
        <w:fldChar w:fldCharType="end"/>
      </w:r>
      <w:r w:rsidRPr="00FC616A">
        <w:rPr>
          <w:rFonts w:cs="Arial"/>
          <w:szCs w:val="22"/>
        </w:rPr>
        <w:t>.</w:t>
      </w:r>
    </w:p>
    <w:p w14:paraId="3AF18D75" w14:textId="77777777" w:rsidR="00561829" w:rsidRPr="00FC616A" w:rsidRDefault="00561829" w:rsidP="00FC616A">
      <w:pPr>
        <w:spacing w:line="276" w:lineRule="auto"/>
        <w:rPr>
          <w:rFonts w:cs="Arial"/>
          <w:szCs w:val="22"/>
        </w:rPr>
      </w:pPr>
    </w:p>
    <w:p w14:paraId="5FCCA30F" w14:textId="12E41896" w:rsidR="00561829" w:rsidRPr="00FC616A" w:rsidRDefault="00561829" w:rsidP="00FC616A">
      <w:pPr>
        <w:spacing w:line="276" w:lineRule="auto"/>
        <w:rPr>
          <w:rFonts w:cs="Arial"/>
          <w:szCs w:val="22"/>
        </w:rPr>
      </w:pPr>
      <w:r w:rsidRPr="00FC616A">
        <w:rPr>
          <w:rFonts w:cs="Arial"/>
          <w:szCs w:val="22"/>
        </w:rPr>
        <w:t xml:space="preserve">In order to </w:t>
      </w:r>
      <w:r w:rsidR="004D6C6B" w:rsidRPr="00FC616A">
        <w:rPr>
          <w:rFonts w:cs="Arial"/>
          <w:szCs w:val="22"/>
        </w:rPr>
        <w:t>minimize</w:t>
      </w:r>
      <w:r w:rsidRPr="00FC616A">
        <w:rPr>
          <w:rFonts w:cs="Arial"/>
          <w:szCs w:val="22"/>
        </w:rPr>
        <w:t xml:space="preserve"> these inaccuracies it is important to ensure the patient is actively </w:t>
      </w:r>
      <w:r w:rsidR="004D6C6B" w:rsidRPr="00FC616A">
        <w:rPr>
          <w:rFonts w:cs="Arial"/>
          <w:szCs w:val="22"/>
        </w:rPr>
        <w:t>hypercortisolemic</w:t>
      </w:r>
      <w:r w:rsidRPr="00FC616A">
        <w:rPr>
          <w:rFonts w:cs="Arial"/>
          <w:szCs w:val="22"/>
        </w:rPr>
        <w:t xml:space="preserve"> (as above) at the time of the study </w:t>
      </w:r>
      <w:r w:rsidRPr="00FC616A">
        <w:rPr>
          <w:rFonts w:cs="Arial"/>
          <w:szCs w:val="22"/>
        </w:rPr>
        <w:fldChar w:fldCharType="begin"/>
      </w:r>
      <w:r w:rsidR="002D2733" w:rsidRPr="00FC616A">
        <w:rPr>
          <w:rFonts w:cs="Arial"/>
          <w:szCs w:val="22"/>
        </w:rPr>
        <w:instrText xml:space="preserve"> ADDIN EN.CITE &lt;EndNote&gt;&lt;Cite&gt;&lt;Author&gt;Yamamoto&lt;/Author&gt;&lt;Year&gt;1995&lt;/Year&gt;&lt;RecNum&gt;1074&lt;/RecNum&gt;&lt;DisplayText&gt;(166)&lt;/DisplayText&gt;&lt;record&gt;&lt;rec-number&gt;1074&lt;/rec-number&gt;&lt;foreign-keys&gt;&lt;key app="EN" db-id="9as9t2pxmrez0me99wu5w2de5s595z9tv0zx" timestamp="1605647872"&gt;1074&lt;/key&gt;&lt;/foreign-keys&gt;&lt;ref-type name="Journal Article"&gt;17&lt;/ref-type&gt;&lt;contributors&gt;&lt;authors&gt;&lt;author&gt;Yamamoto, Y.&lt;/author&gt;&lt;author&gt;Davis, D. H.&lt;/author&gt;&lt;author&gt;Nippoldt, T. B.&lt;/author&gt;&lt;author&gt;Young, W. F., Jr.&lt;/author&gt;&lt;author&gt;Huston, J., 3rd&lt;/author&gt;&lt;author&gt;Parisi, J. E.&lt;/author&gt;&lt;/authors&gt;&lt;/contributors&gt;&lt;auth-address&gt;Department of Neurosurgery, Mayo Clinic, Rochester, Minnesota, USA.&lt;/auth-address&gt;&lt;titles&gt;&lt;title&gt;False-positive inferior petrosal sinus sampling in the diagnosis of Cushing&amp;apos;s disease. Report of two cases&lt;/title&gt;&lt;secondary-title&gt;J Neurosurg&lt;/secondary-title&gt;&lt;/titles&gt;&lt;periodical&gt;&lt;full-title&gt;J Neurosurg&lt;/full-title&gt;&lt;/periodical&gt;&lt;pages&gt;1087-91&lt;/pages&gt;&lt;volume&gt;83&lt;/volume&gt;&lt;number&gt;6&lt;/number&gt;&lt;edition&gt;1995/12/01&lt;/edition&gt;&lt;keywords&gt;&lt;keyword&gt;Adrenocorticotropic Hormone/blood/metabolism&lt;/keyword&gt;&lt;keyword&gt;Adult&lt;/keyword&gt;&lt;keyword&gt;Carcinoid Tumor/metabolism&lt;/keyword&gt;&lt;keyword&gt;Cushing Syndrome/*diagnosis/surgery&lt;/keyword&gt;&lt;keyword&gt;Diagnosis, Differential&lt;/keyword&gt;&lt;keyword&gt;False Positive Reactions&lt;/keyword&gt;&lt;keyword&gt;Female&lt;/keyword&gt;&lt;keyword&gt;Follow-Up Studies&lt;/keyword&gt;&lt;keyword&gt;Humans&lt;/keyword&gt;&lt;keyword&gt;Hypophysectomy&lt;/keyword&gt;&lt;keyword&gt;Lung Neoplasms/metabolism&lt;/keyword&gt;&lt;keyword&gt;*Petrosal Sinus Sampling&lt;/keyword&gt;&lt;keyword&gt;Tomography, X-Ray Computed&lt;/keyword&gt;&lt;/keywords&gt;&lt;dates&gt;&lt;year&gt;1995&lt;/year&gt;&lt;pub-dates&gt;&lt;date&gt;Dec&lt;/date&gt;&lt;/pub-dates&gt;&lt;/dates&gt;&lt;isbn&gt;0022-3085 (Print)&amp;#xD;0022-3085 (Linking)&lt;/isbn&gt;&lt;accession-num&gt;7490627&lt;/accession-num&gt;&lt;urls&gt;&lt;related-urls&gt;&lt;url&gt;https://www.ncbi.nlm.nih.gov/pubmed/7490627&lt;/url&gt;&lt;/related-urls&gt;&lt;/urls&gt;&lt;electronic-resource-num&gt;10.3171/jns.1995.83.6.1087&lt;/electronic-resource-num&gt;&lt;/record&gt;&lt;/Cite&gt;&lt;/EndNote&gt;</w:instrText>
      </w:r>
      <w:r w:rsidRPr="00FC616A">
        <w:rPr>
          <w:rFonts w:cs="Arial"/>
          <w:szCs w:val="22"/>
        </w:rPr>
        <w:fldChar w:fldCharType="separate"/>
      </w:r>
      <w:r w:rsidR="002D2733" w:rsidRPr="00FC616A">
        <w:rPr>
          <w:rFonts w:cs="Arial"/>
          <w:noProof/>
          <w:szCs w:val="22"/>
        </w:rPr>
        <w:t>(166)</w:t>
      </w:r>
      <w:r w:rsidRPr="00FC616A">
        <w:rPr>
          <w:rFonts w:cs="Arial"/>
          <w:szCs w:val="22"/>
        </w:rPr>
        <w:fldChar w:fldCharType="end"/>
      </w:r>
      <w:r w:rsidRPr="00FC616A">
        <w:rPr>
          <w:rFonts w:cs="Arial"/>
          <w:szCs w:val="22"/>
        </w:rPr>
        <w:t xml:space="preserve">, and that catheter position is confirmed as bilateral and any anomalous venous drainage noted by venography before sampling </w:t>
      </w:r>
      <w:r w:rsidRPr="00FC616A">
        <w:rPr>
          <w:rFonts w:cs="Arial"/>
          <w:szCs w:val="22"/>
        </w:rPr>
        <w:fldChar w:fldCharType="begin"/>
      </w:r>
      <w:r w:rsidR="002D2733" w:rsidRPr="00FC616A">
        <w:rPr>
          <w:rFonts w:cs="Arial"/>
          <w:szCs w:val="22"/>
        </w:rPr>
        <w:instrText xml:space="preserve"> ADDIN EN.CITE &lt;EndNote&gt;&lt;Cite&gt;&lt;Author&gt;McCance&lt;/Author&gt;&lt;Year&gt;1989&lt;/Year&gt;&lt;RecNum&gt;1076&lt;/RecNum&gt;&lt;DisplayText&gt;(167)&lt;/DisplayText&gt;&lt;record&gt;&lt;rec-number&gt;1076&lt;/rec-number&gt;&lt;foreign-keys&gt;&lt;key app="EN" db-id="9as9t2pxmrez0me99wu5w2de5s595z9tv0zx" timestamp="1605648008"&gt;1076&lt;/key&gt;&lt;/foreign-keys&gt;&lt;ref-type name="Journal Article"&gt;17&lt;/ref-type&gt;&lt;contributors&gt;&lt;authors&gt;&lt;author&gt;McCance, D. R.&lt;/author&gt;&lt;author&gt;McIlrath, E.&lt;/author&gt;&lt;author&gt;McNeill, A.&lt;/author&gt;&lt;author&gt;Gordon, D. S.&lt;/author&gt;&lt;author&gt;Hadden, D. R.&lt;/author&gt;&lt;author&gt;Kennedy, L.&lt;/author&gt;&lt;author&gt;Sheridan, B.&lt;/author&gt;&lt;author&gt;Atkinson, A. B.&lt;/author&gt;&lt;/authors&gt;&lt;/contributors&gt;&lt;auth-address&gt;Sir George E. Clark Metabolic Unit, Department of Radiology, Royal Victoria Hospital, Belfast, UK.&lt;/auth-address&gt;&lt;titles&gt;&lt;title&gt;Bilateral inferior petrosal sinus sampling as a routine procedure in ACTH-dependent Cushing&amp;apos;s syndrome&lt;/title&gt;&lt;secondary-title&gt;Clin Endocrinol (Oxf)&lt;/secondary-title&gt;&lt;/titles&gt;&lt;periodical&gt;&lt;full-title&gt;Clin Endocrinol (Oxf)&lt;/full-title&gt;&lt;/periodical&gt;&lt;pages&gt;157-66&lt;/pages&gt;&lt;volume&gt;30&lt;/volume&gt;&lt;number&gt;2&lt;/number&gt;&lt;edition&gt;1989/02/01&lt;/edition&gt;&lt;keywords&gt;&lt;keyword&gt;Adenoma/complications/diagnosis&lt;/keyword&gt;&lt;keyword&gt;Adrenocorticotropic Hormone/*blood/physiology&lt;/keyword&gt;&lt;keyword&gt;Blood Specimen Collection/*methods&lt;/keyword&gt;&lt;keyword&gt;Cranial Sinuses/*analysis&lt;/keyword&gt;&lt;keyword&gt;Cushing Syndrome/*blood/diagnosis/etiology&lt;/keyword&gt;&lt;keyword&gt;Humans&lt;/keyword&gt;&lt;keyword&gt;Pituitary Neoplasms/diagnosis&lt;/keyword&gt;&lt;/keywords&gt;&lt;dates&gt;&lt;year&gt;1989&lt;/year&gt;&lt;pub-dates&gt;&lt;date&gt;Feb&lt;/date&gt;&lt;/pub-dates&gt;&lt;/dates&gt;&lt;isbn&gt;0300-0664 (Print)&amp;#xD;0300-0664 (Linking)&lt;/isbn&gt;&lt;accession-num&gt;2558816&lt;/accession-num&gt;&lt;urls&gt;&lt;related-urls&gt;&lt;url&gt;https://www.ncbi.nlm.nih.gov/pubmed/2558816&lt;/url&gt;&lt;/related-urls&gt;&lt;/urls&gt;&lt;electronic-resource-num&gt;10.1111/j.1365-2265.1989.tb03737.x&lt;/electronic-resource-num&gt;&lt;/record&gt;&lt;/Cite&gt;&lt;/EndNote&gt;</w:instrText>
      </w:r>
      <w:r w:rsidRPr="00FC616A">
        <w:rPr>
          <w:rFonts w:cs="Arial"/>
          <w:szCs w:val="22"/>
        </w:rPr>
        <w:fldChar w:fldCharType="separate"/>
      </w:r>
      <w:r w:rsidR="002D2733" w:rsidRPr="00FC616A">
        <w:rPr>
          <w:rFonts w:cs="Arial"/>
          <w:noProof/>
          <w:szCs w:val="22"/>
        </w:rPr>
        <w:t>(167)</w:t>
      </w:r>
      <w:r w:rsidRPr="00FC616A">
        <w:rPr>
          <w:rFonts w:cs="Arial"/>
          <w:szCs w:val="22"/>
        </w:rPr>
        <w:fldChar w:fldCharType="end"/>
      </w:r>
      <w:r w:rsidRPr="00FC616A">
        <w:rPr>
          <w:rFonts w:cs="Arial"/>
          <w:szCs w:val="22"/>
        </w:rPr>
        <w:t xml:space="preserve">. There appears to be no discriminatory difference between ovine or human sequence CRH; however, as CRH is no longer available, desmopressin 10 </w:t>
      </w:r>
      <w:proofErr w:type="spellStart"/>
      <w:r w:rsidRPr="00FC616A">
        <w:rPr>
          <w:rFonts w:cs="Arial"/>
          <w:szCs w:val="22"/>
        </w:rPr>
        <w:t>μg</w:t>
      </w:r>
      <w:proofErr w:type="spellEnd"/>
      <w:r w:rsidRPr="00FC616A">
        <w:rPr>
          <w:rFonts w:cs="Arial"/>
          <w:szCs w:val="22"/>
        </w:rPr>
        <w:t xml:space="preserve"> shows similar efficacy </w:t>
      </w:r>
      <w:r w:rsidRPr="00FC616A">
        <w:rPr>
          <w:rFonts w:cs="Arial"/>
          <w:szCs w:val="22"/>
        </w:rPr>
        <w:fldChar w:fldCharType="begin">
          <w:fldData xml:space="preserve">PEVuZE5vdGU+PENpdGU+PEF1dGhvcj5NYWNoYWRvPC9BdXRob3I+PFllYXI+MjAwNzwvWWVhcj48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PEVuZE5vdGU+PENpdGU+PEF1dGhvcj5NYWNoYWRvPC9BdXRob3I+PFllYXI+MjAwNzwvWWVhcj48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(168)</w:t>
      </w:r>
      <w:r w:rsidRPr="00FC616A">
        <w:rPr>
          <w:rFonts w:cs="Arial"/>
          <w:szCs w:val="22"/>
        </w:rPr>
        <w:fldChar w:fldCharType="end"/>
      </w:r>
      <w:r w:rsidRPr="00FC616A">
        <w:rPr>
          <w:rFonts w:cs="Arial"/>
          <w:szCs w:val="22"/>
        </w:rPr>
        <w:t xml:space="preserve">. The study with 226 patients with Cushing’s disease and 24 patients with ectopic ACTH-dependent CS who underwent BIPSS with desmopressin stimulation achieved sensitivity of 97.8% and specificity of 100% when ACTH ration &gt;2.8 was applied </w:t>
      </w:r>
      <w:r w:rsidRPr="00FC616A">
        <w:rPr>
          <w:rFonts w:cs="Arial"/>
          <w:szCs w:val="22"/>
        </w:rPr>
        <w:fldChar w:fldCharType="begin">
          <w:fldData xml:space="preserve">PEVuZE5vdGU+PENpdGU+PEF1dGhvcj5DaGVuPC9BdXRob3I+PFllYXI+MjAyMDwvWWVhcj48UmVj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PEVuZE5vdGU+PENpdGU+PEF1dGhvcj5DaGVuPC9BdXRob3I+PFllYXI+MjAyMDwvWWVhcj48UmVj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(169)</w:t>
      </w:r>
      <w:r w:rsidRPr="00FC616A">
        <w:rPr>
          <w:rFonts w:cs="Arial"/>
          <w:szCs w:val="22"/>
        </w:rPr>
        <w:fldChar w:fldCharType="end"/>
      </w:r>
      <w:r w:rsidRPr="00FC616A">
        <w:rPr>
          <w:rFonts w:cs="Arial"/>
          <w:szCs w:val="22"/>
        </w:rPr>
        <w:t>. However, it has been noted that for all with &gt;6mm pituitary microadenoma on MRI baseline ACTH ratio of &gt;1.4 distinguished all with C</w:t>
      </w:r>
      <w:r w:rsidR="00DC3083" w:rsidRPr="00FC616A">
        <w:rPr>
          <w:rFonts w:cs="Arial"/>
          <w:szCs w:val="22"/>
        </w:rPr>
        <w:t>ushing’s disease</w:t>
      </w:r>
      <w:r w:rsidRPr="00FC616A">
        <w:rPr>
          <w:rFonts w:cs="Arial"/>
          <w:szCs w:val="22"/>
        </w:rPr>
        <w:t xml:space="preserve"> without need for desmopressin stimulation. The meta-analysis of 11 studies including 611 patients compared BIPPS with CRH versus DDAVP stimulation and found no statistical difference in the results with pooled sensitivity of 96 % for desmopressin and 98% for CRH with 100% specificity </w:t>
      </w:r>
      <w:r w:rsidRPr="00FC616A">
        <w:rPr>
          <w:rFonts w:cs="Arial"/>
          <w:szCs w:val="22"/>
        </w:rPr>
        <w:fldChar w:fldCharType="begin">
          <w:fldData xml:space="preserve">PEVuZE5vdGU+PENpdGU+PEF1dGhvcj5WYWxpemFkZWg8L0F1dGhvcj48WWVhcj4yMDIyPC9ZZWFy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PEVuZE5vdGU+PENpdGU+PEF1dGhvcj5WYWxpemFkZWg8L0F1dGhvcj48WWVhcj4yMDIyPC9ZZWFy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(170)</w:t>
      </w:r>
      <w:r w:rsidRPr="00FC616A">
        <w:rPr>
          <w:rFonts w:cs="Arial"/>
          <w:szCs w:val="22"/>
        </w:rPr>
        <w:fldChar w:fldCharType="end"/>
      </w:r>
      <w:r w:rsidRPr="00FC616A">
        <w:rPr>
          <w:rFonts w:cs="Arial"/>
          <w:szCs w:val="22"/>
        </w:rPr>
        <w:t xml:space="preserve">. None of the studies using desmopressin reported subsequent </w:t>
      </w:r>
      <w:r w:rsidR="004D6C6B" w:rsidRPr="00FC616A">
        <w:rPr>
          <w:rFonts w:cs="Arial"/>
          <w:szCs w:val="22"/>
        </w:rPr>
        <w:t>hyponatremia</w:t>
      </w:r>
      <w:r w:rsidRPr="00FC616A">
        <w:rPr>
          <w:rFonts w:cs="Arial"/>
          <w:szCs w:val="22"/>
        </w:rPr>
        <w:t xml:space="preserve"> when fluid restriction in the next 24hs has been followed.</w:t>
      </w:r>
    </w:p>
    <w:p w14:paraId="48986352" w14:textId="77777777" w:rsidR="00561829" w:rsidRPr="00FC616A" w:rsidRDefault="00561829" w:rsidP="00FC616A">
      <w:pPr>
        <w:spacing w:line="276" w:lineRule="auto"/>
        <w:rPr>
          <w:rFonts w:cs="Arial"/>
          <w:szCs w:val="22"/>
        </w:rPr>
      </w:pPr>
    </w:p>
    <w:p w14:paraId="192717B5" w14:textId="04198620" w:rsidR="00561829" w:rsidRPr="00FC616A" w:rsidRDefault="00561829" w:rsidP="00FC616A">
      <w:pPr>
        <w:spacing w:line="276" w:lineRule="auto"/>
        <w:rPr>
          <w:rFonts w:cs="Arial"/>
          <w:szCs w:val="22"/>
        </w:rPr>
      </w:pPr>
      <w:r w:rsidRPr="00FC616A">
        <w:rPr>
          <w:rFonts w:cs="Arial"/>
          <w:szCs w:val="22"/>
        </w:rPr>
        <w:t xml:space="preserve">It should be noted that the procedure is technically difficult, and should only be performed by radiologists experienced in the technique. The most common complications are transient ear discomfort or pain, and local groin </w:t>
      </w:r>
      <w:r w:rsidR="004D6C6B" w:rsidRPr="00FC616A">
        <w:rPr>
          <w:rFonts w:cs="Arial"/>
          <w:szCs w:val="22"/>
        </w:rPr>
        <w:t>hematomas</w:t>
      </w:r>
      <w:r w:rsidRPr="00FC616A">
        <w:rPr>
          <w:rFonts w:cs="Arial"/>
          <w:szCs w:val="22"/>
        </w:rPr>
        <w:t xml:space="preserve">. More serious transient and permanent neurological sequelae have been reported, including brainstem infarction, although these are rare (&lt;1%), and most have been related to a particular type of catheter used </w:t>
      </w:r>
      <w:r w:rsidRPr="00FC616A">
        <w:rPr>
          <w:rFonts w:cs="Arial"/>
          <w:szCs w:val="22"/>
        </w:rPr>
        <w:fldChar w:fldCharType="begin">
          <w:fldData xml:space="preserve">PEVuZE5vdGU+PENpdGU+PEF1dGhvcj5NaWxsZXI8L0F1dGhvcj48WWVhcj4xOTkyPC9ZZWFyPjxS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PEVuZE5vdGU+PENpdGU+PEF1dGhvcj5NaWxsZXI8L0F1dGhvcj48WWVhcj4xOTkyPC9ZZWFyPjxS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(171, 172)</w:t>
      </w:r>
      <w:r w:rsidRPr="00FC616A">
        <w:rPr>
          <w:rFonts w:cs="Arial"/>
          <w:szCs w:val="22"/>
        </w:rPr>
        <w:fldChar w:fldCharType="end"/>
      </w:r>
      <w:r w:rsidRPr="00FC616A">
        <w:rPr>
          <w:rFonts w:cs="Arial"/>
          <w:szCs w:val="22"/>
        </w:rPr>
        <w:t xml:space="preserve">; if there are any early warning signs of such events the procedure should be immediately halted. Patients should be given heparin during sampling to prevent thrombotic events </w:t>
      </w:r>
      <w:r w:rsidRPr="00FC616A">
        <w:rPr>
          <w:rFonts w:cs="Arial"/>
          <w:szCs w:val="22"/>
        </w:rPr>
        <w:fldChar w:fldCharType="begin">
          <w:fldData xml:space="preserve">PEVuZE5vdGU+PENpdGU+PEF1dGhvcj5Bcm5hbGRpPC9BdXRob3I+PFllYXI+MjAwMzwvWWVhcj48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</w:fldData>
        </w:fldChar>
      </w:r>
      <w:r w:rsidR="00517DA7" w:rsidRPr="00FC616A">
        <w:rPr>
          <w:rFonts w:cs="Arial"/>
          <w:szCs w:val="22"/>
        </w:rPr>
        <w:instrText xml:space="preserve"> ADDIN EN.CITE </w:instrText>
      </w:r>
      <w:r w:rsidR="00517DA7" w:rsidRPr="00FC616A">
        <w:rPr>
          <w:rFonts w:cs="Arial"/>
          <w:szCs w:val="22"/>
        </w:rPr>
        <w:fldChar w:fldCharType="begin">
          <w:fldData xml:space="preserve">PEVuZE5vdGU+PENpdGU+PEF1dGhvcj5Bcm5hbGRpPC9BdXRob3I+PFllYXI+MjAwMzwvWWVhcj48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</w:fldData>
        </w:fldChar>
      </w:r>
      <w:r w:rsidR="00517DA7" w:rsidRPr="00FC616A">
        <w:rPr>
          <w:rFonts w:cs="Arial"/>
          <w:szCs w:val="22"/>
        </w:rPr>
        <w:instrText xml:space="preserve"> ADDIN EN.CITE.DATA </w:instrText>
      </w:r>
      <w:r w:rsidR="00517DA7" w:rsidRPr="00FC616A">
        <w:rPr>
          <w:rFonts w:cs="Arial"/>
          <w:szCs w:val="22"/>
        </w:rPr>
      </w:r>
      <w:r w:rsidR="00517DA7" w:rsidRPr="00FC616A">
        <w:rPr>
          <w:rFonts w:cs="Arial"/>
          <w:szCs w:val="22"/>
        </w:rPr>
        <w:fldChar w:fldCharType="end"/>
      </w:r>
      <w:r w:rsidRPr="00FC616A">
        <w:rPr>
          <w:rFonts w:cs="Arial"/>
          <w:szCs w:val="22"/>
        </w:rPr>
      </w:r>
      <w:r w:rsidRPr="00FC616A">
        <w:rPr>
          <w:rFonts w:cs="Arial"/>
          <w:szCs w:val="22"/>
        </w:rPr>
        <w:fldChar w:fldCharType="separate"/>
      </w:r>
      <w:r w:rsidR="00517DA7" w:rsidRPr="00FC616A">
        <w:rPr>
          <w:rFonts w:cs="Arial"/>
          <w:noProof/>
          <w:szCs w:val="22"/>
        </w:rPr>
        <w:t>(82)</w:t>
      </w:r>
      <w:r w:rsidRPr="00FC616A">
        <w:rPr>
          <w:rFonts w:cs="Arial"/>
          <w:szCs w:val="22"/>
        </w:rPr>
        <w:fldChar w:fldCharType="end"/>
      </w:r>
      <w:r w:rsidRPr="00FC616A">
        <w:rPr>
          <w:rFonts w:cs="Arial"/>
          <w:szCs w:val="22"/>
        </w:rPr>
        <w:t xml:space="preserve">. There appears to be no advantage in trying to sample the cavernous sinus. Sampling of the internal jugular veins is a simpler procedure but is not as sensitive as BIPSS </w:t>
      </w:r>
      <w:r w:rsidRPr="00FC616A">
        <w:rPr>
          <w:rFonts w:cs="Arial"/>
          <w:szCs w:val="22"/>
        </w:rPr>
        <w:fldChar w:fldCharType="begin">
          <w:fldData xml:space="preserve">PEVuZE5vdGU+PENpdGU+PEF1dGhvcj5Fcmlja3NvbjwvQXV0aG9yPjxZZWFyPjIwMDQ8L1llYXI+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PEVuZE5vdGU+PENpdGU+PEF1dGhvcj5Fcmlja3NvbjwvQXV0aG9yPjxZZWFyPjIwMDQ8L1llYXI+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(173)</w:t>
      </w:r>
      <w:r w:rsidRPr="00FC616A">
        <w:rPr>
          <w:rFonts w:cs="Arial"/>
          <w:szCs w:val="22"/>
        </w:rPr>
        <w:fldChar w:fldCharType="end"/>
      </w:r>
      <w:r w:rsidRPr="00FC616A">
        <w:rPr>
          <w:rFonts w:cs="Arial"/>
          <w:szCs w:val="22"/>
        </w:rPr>
        <w:t>.</w:t>
      </w:r>
    </w:p>
    <w:p w14:paraId="0BC54935" w14:textId="77777777" w:rsidR="00561829" w:rsidRPr="00FC616A" w:rsidRDefault="00561829" w:rsidP="00FC616A">
      <w:pPr>
        <w:spacing w:line="276" w:lineRule="auto"/>
        <w:rPr>
          <w:rFonts w:cs="Arial"/>
          <w:szCs w:val="22"/>
        </w:rPr>
      </w:pPr>
    </w:p>
    <w:p w14:paraId="2A96308D" w14:textId="03A1157A" w:rsidR="00561829" w:rsidRPr="00FC616A" w:rsidRDefault="00561829" w:rsidP="00FC616A">
      <w:pPr>
        <w:spacing w:line="276" w:lineRule="auto"/>
        <w:rPr>
          <w:rFonts w:cs="Arial"/>
          <w:szCs w:val="22"/>
        </w:rPr>
      </w:pPr>
      <w:r w:rsidRPr="00FC616A">
        <w:rPr>
          <w:rFonts w:cs="Arial"/>
          <w:szCs w:val="22"/>
        </w:rPr>
        <w:t xml:space="preserve">A baseline </w:t>
      </w:r>
      <w:r w:rsidR="00DC3083" w:rsidRPr="00FC616A">
        <w:rPr>
          <w:rFonts w:cs="Arial"/>
          <w:szCs w:val="22"/>
        </w:rPr>
        <w:t>inferior petrosal sinus</w:t>
      </w:r>
      <w:r w:rsidRPr="00FC616A">
        <w:rPr>
          <w:rFonts w:cs="Arial"/>
          <w:szCs w:val="22"/>
        </w:rPr>
        <w:t xml:space="preserve"> </w:t>
      </w:r>
      <w:r w:rsidR="00DC3083" w:rsidRPr="00FC616A">
        <w:rPr>
          <w:rFonts w:cs="Arial"/>
          <w:szCs w:val="22"/>
        </w:rPr>
        <w:t xml:space="preserve">(IPS) </w:t>
      </w:r>
      <w:r w:rsidRPr="00FC616A">
        <w:rPr>
          <w:rFonts w:cs="Arial"/>
          <w:szCs w:val="22"/>
        </w:rPr>
        <w:t xml:space="preserve">to peripheral prolactin ratio of &gt;1.8 has been suggested as a confirmation of a successful </w:t>
      </w:r>
      <w:r w:rsidR="004D6C6B" w:rsidRPr="00FC616A">
        <w:rPr>
          <w:rFonts w:cs="Arial"/>
          <w:szCs w:val="22"/>
        </w:rPr>
        <w:t>catheterization</w:t>
      </w:r>
      <w:r w:rsidRPr="00FC616A">
        <w:rPr>
          <w:rFonts w:cs="Arial"/>
          <w:szCs w:val="22"/>
        </w:rPr>
        <w:t xml:space="preserve"> </w:t>
      </w:r>
      <w:r w:rsidRPr="00FC616A">
        <w:rPr>
          <w:rFonts w:cs="Arial"/>
          <w:szCs w:val="22"/>
        </w:rPr>
        <w:fldChar w:fldCharType="begin"/>
      </w:r>
      <w:r w:rsidR="002D2733" w:rsidRPr="00FC616A">
        <w:rPr>
          <w:rFonts w:cs="Arial"/>
          <w:szCs w:val="22"/>
        </w:rPr>
        <w:instrText xml:space="preserve"> ADDIN EN.CITE &lt;EndNote&gt;&lt;Cite&gt;&lt;Author&gt;Sharma&lt;/Author&gt;&lt;Year&gt;2011&lt;/Year&gt;&lt;RecNum&gt;1087&lt;/RecNum&gt;&lt;DisplayText&gt;(174)&lt;/DisplayText&gt;&lt;record&gt;&lt;rec-number&gt;1087&lt;/rec-number&gt;&lt;foreign-keys&gt;&lt;key app="EN" db-id="9as9t2pxmrez0me99wu5w2de5s595z9tv0zx" timestamp="1605649214"&gt;1087&lt;/key&gt;&lt;/foreign-keys&gt;&lt;ref-type name="Journal Article"&gt;17&lt;/ref-type&gt;&lt;contributors&gt;&lt;authors&gt;&lt;author&gt;Sharma, S. T.&lt;/author&gt;&lt;author&gt;Raff, H.&lt;/author&gt;&lt;author&gt;Nieman, L. K.&lt;/author&gt;&lt;/authors&gt;&lt;/contributors&gt;&lt;auth-address&gt;Program on Reproductive and Adult Endocrinology, Eunice Kennedy Shriver National Institute of Child Health and Human Development, National Institutes of Health, Bethesda, Maryland 20892, USA.&lt;/auth-address&gt;&lt;titles&gt;&lt;title&gt;Prolactin as a marker of successful catheterization during IPSS in patients with ACTH-dependent Cushing&amp;apos;s syndrome&lt;/title&gt;&lt;secondary-title&gt;J Clin Endocrinol Metab&lt;/secondary-title&gt;&lt;/titles&gt;&lt;periodical&gt;&lt;full-title&gt;J Clin Endocrinol Metab&lt;/full-title&gt;&lt;/periodical&gt;&lt;pages&gt;3687-94&lt;/pages&gt;&lt;volume&gt;96&lt;/volume&gt;&lt;number&gt;12&lt;/number&gt;&lt;edition&gt;2011/10/28&lt;/edition&gt;&lt;keywords&gt;&lt;keyword&gt;ACTH Syndrome, Ectopic/blood/*diagnosis&lt;/keyword&gt;&lt;keyword&gt;Adult&lt;/keyword&gt;&lt;keyword&gt;Aged&lt;/keyword&gt;&lt;keyword&gt;Cushing Syndrome/blood/*diagnosis&lt;/keyword&gt;&lt;keyword&gt;Diagnosis, Differential&lt;/keyword&gt;&lt;keyword&gt;Female&lt;/keyword&gt;&lt;keyword&gt;Humans&lt;/keyword&gt;&lt;keyword&gt;Male&lt;/keyword&gt;&lt;keyword&gt;Middle Aged&lt;/keyword&gt;&lt;keyword&gt;Petrosal Sinus Sampling/*methods&lt;/keyword&gt;&lt;keyword&gt;Prolactin/*blood&lt;/keyword&gt;&lt;keyword&gt;Retrospective Studies&lt;/keyword&gt;&lt;/keywords&gt;&lt;dates&gt;&lt;year&gt;2011&lt;/year&gt;&lt;pub-dates&gt;&lt;date&gt;Dec&lt;/date&gt;&lt;/pub-dates&gt;&lt;/dates&gt;&lt;isbn&gt;1945-7197 (Electronic)&amp;#xD;0021-972X (Linking)&lt;/isbn&gt;&lt;accession-num&gt;22031511&lt;/accession-num&gt;&lt;urls&gt;&lt;related-urls&gt;&lt;url&gt;https://www.ncbi.nlm.nih.gov/pubmed/22031511&lt;/url&gt;&lt;/related-urls&gt;&lt;/urls&gt;&lt;custom2&gt;PMC3232627&lt;/custom2&gt;&lt;electronic-resource-num&gt;10.1210/jc.2011-2149&lt;/electronic-resource-num&gt;&lt;/record&gt;&lt;/Cite&gt;&lt;/EndNote&gt;</w:instrText>
      </w:r>
      <w:r w:rsidRPr="00FC616A">
        <w:rPr>
          <w:rFonts w:cs="Arial"/>
          <w:szCs w:val="22"/>
        </w:rPr>
        <w:fldChar w:fldCharType="separate"/>
      </w:r>
      <w:r w:rsidR="002D2733" w:rsidRPr="00FC616A">
        <w:rPr>
          <w:rFonts w:cs="Arial"/>
          <w:noProof/>
          <w:szCs w:val="22"/>
        </w:rPr>
        <w:t>(174)</w:t>
      </w:r>
      <w:r w:rsidRPr="00FC616A">
        <w:rPr>
          <w:rFonts w:cs="Arial"/>
          <w:szCs w:val="22"/>
        </w:rPr>
        <w:fldChar w:fldCharType="end"/>
      </w:r>
      <w:r w:rsidRPr="00FC616A">
        <w:rPr>
          <w:rFonts w:cs="Arial"/>
          <w:szCs w:val="22"/>
        </w:rPr>
        <w:t xml:space="preserve">. A </w:t>
      </w:r>
      <w:r w:rsidR="004D6C6B" w:rsidRPr="00FC616A">
        <w:rPr>
          <w:rFonts w:cs="Arial"/>
          <w:szCs w:val="22"/>
        </w:rPr>
        <w:t>multicenter</w:t>
      </w:r>
      <w:r w:rsidRPr="00FC616A">
        <w:rPr>
          <w:rFonts w:cs="Arial"/>
          <w:szCs w:val="22"/>
        </w:rPr>
        <w:t xml:space="preserve"> study including 156 individuals with ACTH-dependent</w:t>
      </w:r>
      <w:r w:rsidR="00DC3083" w:rsidRPr="00FC616A">
        <w:rPr>
          <w:rFonts w:cs="Arial"/>
          <w:szCs w:val="22"/>
        </w:rPr>
        <w:t xml:space="preserve"> Cushing’s disease</w:t>
      </w:r>
      <w:r w:rsidRPr="00FC616A">
        <w:rPr>
          <w:rFonts w:cs="Arial"/>
          <w:szCs w:val="22"/>
        </w:rPr>
        <w:t xml:space="preserve">  who underwent IPSS reported that IPS to peripheral ACTH to prolactin ratio of </w:t>
      </w:r>
      <w:r w:rsidRPr="00FC616A">
        <w:rPr>
          <w:rFonts w:cs="Arial"/>
          <w:szCs w:val="22"/>
        </w:rPr>
        <w:sym w:font="Symbol" w:char="F0B3"/>
      </w:r>
      <w:r w:rsidRPr="00FC616A">
        <w:rPr>
          <w:rFonts w:cs="Arial"/>
          <w:szCs w:val="22"/>
        </w:rPr>
        <w:t xml:space="preserve">1.4 improved further BIPSS performance in differentiating Cushing’s disease from ectopic ACTH-dependent CS with sensitivity of 96% and specificity of 100% </w:t>
      </w:r>
      <w:r w:rsidRPr="00FC616A">
        <w:rPr>
          <w:rFonts w:cs="Arial"/>
          <w:szCs w:val="22"/>
        </w:rPr>
        <w:fldChar w:fldCharType="begin">
          <w:fldData xml:space="preserve">PEVuZE5vdGU+PENpdGU+PEF1dGhvcj5EZXRvbWFzPC9BdXRob3I+PFllYXI+MjAyMzwvWWVhcj48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PEVuZE5vdGU+PENpdGU+PEF1dGhvcj5EZXRvbWFzPC9BdXRob3I+PFllYXI+MjAyMzwvWWVhcj48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(175)</w:t>
      </w:r>
      <w:r w:rsidRPr="00FC616A">
        <w:rPr>
          <w:rFonts w:cs="Arial"/>
          <w:szCs w:val="22"/>
        </w:rPr>
        <w:fldChar w:fldCharType="end"/>
      </w:r>
      <w:r w:rsidRPr="00FC616A">
        <w:rPr>
          <w:rFonts w:cs="Arial"/>
          <w:szCs w:val="22"/>
        </w:rPr>
        <w:t xml:space="preserve">, but not all are agreed that this extra level of analysis is worthwhile. </w:t>
      </w:r>
    </w:p>
    <w:p w14:paraId="5ED150D6" w14:textId="77777777" w:rsidR="00561829" w:rsidRPr="00FC616A" w:rsidRDefault="00561829" w:rsidP="00FC616A">
      <w:pPr>
        <w:spacing w:line="276" w:lineRule="auto"/>
        <w:rPr>
          <w:rFonts w:cs="Arial"/>
          <w:szCs w:val="22"/>
        </w:rPr>
      </w:pPr>
    </w:p>
    <w:p w14:paraId="1F1703C0" w14:textId="1DD00476" w:rsidR="00561829" w:rsidRPr="00FC616A" w:rsidRDefault="00561829" w:rsidP="00FC616A">
      <w:pPr>
        <w:spacing w:line="276" w:lineRule="auto"/>
        <w:rPr>
          <w:rFonts w:cs="Arial"/>
          <w:szCs w:val="22"/>
        </w:rPr>
      </w:pPr>
      <w:r w:rsidRPr="00FC616A">
        <w:rPr>
          <w:rFonts w:cs="Arial"/>
          <w:szCs w:val="22"/>
        </w:rPr>
        <w:t xml:space="preserve">BIPSS has also been suggested to help to </w:t>
      </w:r>
      <w:r w:rsidR="004D6C6B" w:rsidRPr="00FC616A">
        <w:rPr>
          <w:rFonts w:cs="Arial"/>
          <w:szCs w:val="22"/>
        </w:rPr>
        <w:t>lateralize</w:t>
      </w:r>
      <w:r w:rsidRPr="00FC616A">
        <w:rPr>
          <w:rFonts w:cs="Arial"/>
          <w:szCs w:val="22"/>
        </w:rPr>
        <w:t xml:space="preserve"> microadenomas within the pituitary using the inferior petrosal sinus ACTH gradient (IPSG), with a basal or post-stimulus inter-sinus ratio of at least 1.4 being the criteria for </w:t>
      </w:r>
      <w:r w:rsidR="004D6C6B" w:rsidRPr="00FC616A">
        <w:rPr>
          <w:rFonts w:cs="Arial"/>
          <w:szCs w:val="22"/>
        </w:rPr>
        <w:t>lateralization</w:t>
      </w:r>
      <w:r w:rsidRPr="00FC616A">
        <w:rPr>
          <w:rFonts w:cs="Arial"/>
          <w:szCs w:val="22"/>
        </w:rPr>
        <w:t xml:space="preserve"> used in all large studies </w:t>
      </w:r>
      <w:r w:rsidRPr="00FC616A">
        <w:rPr>
          <w:rFonts w:cs="Arial"/>
          <w:szCs w:val="22"/>
        </w:rPr>
        <w:fldChar w:fldCharType="begin">
          <w:fldData xml:space="preserve">PEVuZE5vdGU+PENpdGU+PEF1dGhvcj5PbGRmaWVsZDwvQXV0aG9yPjxZZWFyPjE5OTE8L1llYXI+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PEVuZE5vdGU+PENpdGU+PEF1dGhvcj5PbGRmaWVsZDwvQXV0aG9yPjxZZWFyPjE5OTE8L1llYXI+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(161, 162, 176, 177)</w:t>
      </w:r>
      <w:r w:rsidRPr="00FC616A">
        <w:rPr>
          <w:rFonts w:cs="Arial"/>
          <w:szCs w:val="22"/>
        </w:rPr>
        <w:fldChar w:fldCharType="end"/>
      </w:r>
      <w:r w:rsidRPr="00FC616A">
        <w:rPr>
          <w:rFonts w:cs="Arial"/>
          <w:szCs w:val="22"/>
        </w:rPr>
        <w:t xml:space="preserve">. In these studies, the diagnostic accuracy of </w:t>
      </w:r>
      <w:r w:rsidR="004D6C6B" w:rsidRPr="00FC616A">
        <w:rPr>
          <w:rFonts w:cs="Arial"/>
          <w:szCs w:val="22"/>
        </w:rPr>
        <w:t>localization</w:t>
      </w:r>
      <w:r w:rsidRPr="00FC616A">
        <w:rPr>
          <w:rFonts w:cs="Arial"/>
          <w:szCs w:val="22"/>
        </w:rPr>
        <w:t xml:space="preserve"> as assessed by operative outcome varied between 59% and 83%. This is improved if venous drainage is assessed to be symmetric </w:t>
      </w:r>
      <w:r w:rsidRPr="00FC616A">
        <w:rPr>
          <w:rFonts w:cs="Arial"/>
          <w:szCs w:val="22"/>
        </w:rPr>
        <w:fldChar w:fldCharType="begin">
          <w:fldData xml:space="preserve">PEVuZE5vdGU+PENpdGU+PEF1dGhvcj5MZWZvdXJuaWVyPC9BdXRob3I+PFllYXI+MjAwMzwvWWVh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PEVuZE5vdGU+PENpdGU+PEF1dGhvcj5MZWZvdXJuaWVyPC9BdXRob3I+PFllYXI+MjAwMzwvWWVh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(178)</w:t>
      </w:r>
      <w:r w:rsidRPr="00FC616A">
        <w:rPr>
          <w:rFonts w:cs="Arial"/>
          <w:szCs w:val="22"/>
        </w:rPr>
        <w:fldChar w:fldCharType="end"/>
      </w:r>
      <w:r w:rsidRPr="00FC616A">
        <w:rPr>
          <w:rFonts w:cs="Arial"/>
          <w:szCs w:val="22"/>
        </w:rPr>
        <w:t xml:space="preserve">. A study of 501 cases of Cushing’s disease showed that an </w:t>
      </w:r>
      <w:proofErr w:type="spellStart"/>
      <w:r w:rsidRPr="00FC616A">
        <w:rPr>
          <w:rFonts w:cs="Arial"/>
          <w:szCs w:val="22"/>
        </w:rPr>
        <w:t>interpetrosal</w:t>
      </w:r>
      <w:proofErr w:type="spellEnd"/>
      <w:r w:rsidRPr="00FC616A">
        <w:rPr>
          <w:rFonts w:cs="Arial"/>
          <w:szCs w:val="22"/>
        </w:rPr>
        <w:t xml:space="preserve"> ACTH ratio of ≥1.4 was achieved in 98% of patients but </w:t>
      </w:r>
      <w:r w:rsidR="004D6C6B" w:rsidRPr="00FC616A">
        <w:rPr>
          <w:rFonts w:cs="Arial"/>
          <w:szCs w:val="22"/>
        </w:rPr>
        <w:t>lateralized</w:t>
      </w:r>
      <w:r w:rsidRPr="00FC616A">
        <w:rPr>
          <w:rFonts w:cs="Arial"/>
          <w:szCs w:val="22"/>
        </w:rPr>
        <w:t xml:space="preserve"> the lesion correctly in only 69% of subjects. A pituitary lesion was identified on the pre-operative MRI in 42% of patients in that study and, if seen, had a positive predictive value of 86% </w:t>
      </w:r>
      <w:r w:rsidRPr="00FC616A">
        <w:rPr>
          <w:rFonts w:cs="Arial"/>
          <w:szCs w:val="22"/>
        </w:rPr>
        <w:fldChar w:fldCharType="begin">
          <w:fldData xml:space="preserve">PEVuZE5vdGU+PENpdGU+PEF1dGhvcj5XaW5kPC9BdXRob3I+PFllYXI+MjAxMzwvWWVhcj48UmVj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PEVuZE5vdGU+PENpdGU+PEF1dGhvcj5XaW5kPC9BdXRob3I+PFllYXI+MjAxMzwvWWVhcj48UmVj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(179)</w:t>
      </w:r>
      <w:r w:rsidRPr="00FC616A">
        <w:rPr>
          <w:rFonts w:cs="Arial"/>
          <w:szCs w:val="22"/>
        </w:rPr>
        <w:fldChar w:fldCharType="end"/>
      </w:r>
      <w:r w:rsidRPr="00FC616A">
        <w:rPr>
          <w:rFonts w:cs="Arial"/>
          <w:szCs w:val="22"/>
        </w:rPr>
        <w:t xml:space="preserve">. </w:t>
      </w:r>
      <w:r w:rsidRPr="00FC616A">
        <w:rPr>
          <w:rFonts w:cs="Arial"/>
          <w:szCs w:val="22"/>
        </w:rPr>
        <w:lastRenderedPageBreak/>
        <w:t xml:space="preserve">Hence, the </w:t>
      </w:r>
      <w:proofErr w:type="spellStart"/>
      <w:r w:rsidRPr="00FC616A">
        <w:rPr>
          <w:rFonts w:cs="Arial"/>
          <w:szCs w:val="22"/>
        </w:rPr>
        <w:t>interpetrosal</w:t>
      </w:r>
      <w:proofErr w:type="spellEnd"/>
      <w:r w:rsidRPr="00FC616A">
        <w:rPr>
          <w:rFonts w:cs="Arial"/>
          <w:szCs w:val="22"/>
        </w:rPr>
        <w:t xml:space="preserve"> ratio can guide pituitary exploration in cases of a normal pre-surgery MRI scan. In this study, MRI was falsely positive in 12% of individuals.</w:t>
      </w:r>
    </w:p>
    <w:p w14:paraId="50F7A6B4" w14:textId="77777777" w:rsidR="00561829" w:rsidRPr="00FC616A" w:rsidRDefault="00561829" w:rsidP="00FC616A">
      <w:pPr>
        <w:spacing w:line="276" w:lineRule="auto"/>
        <w:rPr>
          <w:rFonts w:cs="Arial"/>
          <w:szCs w:val="22"/>
        </w:rPr>
      </w:pPr>
    </w:p>
    <w:p w14:paraId="47C32BF2" w14:textId="196085B2" w:rsidR="00561829" w:rsidRPr="00FC616A" w:rsidRDefault="00561829" w:rsidP="00FC616A">
      <w:pPr>
        <w:spacing w:line="276" w:lineRule="auto"/>
        <w:rPr>
          <w:rFonts w:cs="Arial"/>
          <w:szCs w:val="22"/>
        </w:rPr>
      </w:pPr>
      <w:r w:rsidRPr="00FC616A">
        <w:rPr>
          <w:rFonts w:cs="Arial"/>
          <w:szCs w:val="22"/>
        </w:rPr>
        <w:t xml:space="preserve">An enhanced dynamic MRI has a better detection rate of pituitary microadenomas than conventional MRI and was reported to identify a pituitary lesion in 81% (83 out of 102) of patients with Cushing’s disease and </w:t>
      </w:r>
      <w:r w:rsidR="004D6C6B" w:rsidRPr="00FC616A">
        <w:rPr>
          <w:rFonts w:cs="Arial"/>
          <w:szCs w:val="22"/>
        </w:rPr>
        <w:t>lateralized</w:t>
      </w:r>
      <w:r w:rsidRPr="00FC616A">
        <w:rPr>
          <w:rFonts w:cs="Arial"/>
          <w:szCs w:val="22"/>
        </w:rPr>
        <w:t xml:space="preserve"> correctly the pituitary adenoma in 62 out of 71 patients with histologically-proven Cushing's disease </w:t>
      </w:r>
      <w:r w:rsidRPr="00FC616A">
        <w:rPr>
          <w:rFonts w:cs="Arial"/>
          <w:szCs w:val="22"/>
        </w:rPr>
        <w:fldChar w:fldCharType="begin"/>
      </w:r>
      <w:r w:rsidR="002D2733" w:rsidRPr="00FC616A">
        <w:rPr>
          <w:rFonts w:cs="Arial"/>
          <w:szCs w:val="22"/>
        </w:rPr>
        <w:instrText xml:space="preserve"> ADDIN EN.CITE &lt;EndNote&gt;&lt;Cite&gt;&lt;Author&gt;Liu&lt;/Author&gt;&lt;Year&gt;2020&lt;/Year&gt;&lt;RecNum&gt;1099&lt;/RecNum&gt;&lt;DisplayText&gt;(180)&lt;/DisplayText&gt;&lt;record&gt;&lt;rec-number&gt;1099&lt;/rec-number&gt;&lt;foreign-keys&gt;&lt;key app="EN" db-id="9as9t2pxmrez0me99wu5w2de5s595z9tv0zx" timestamp="1605649857"&gt;1099&lt;/key&gt;&lt;/foreign-keys&gt;&lt;ref-type name="Journal Article"&gt;17&lt;/ref-type&gt;&lt;contributors&gt;&lt;authors&gt;&lt;author&gt;Liu, Z.&lt;/author&gt;&lt;author&gt;Zhang, X.&lt;/author&gt;&lt;author&gt;Wang, Z.&lt;/author&gt;&lt;author&gt;You, H.&lt;/author&gt;&lt;author&gt;Li, M.&lt;/author&gt;&lt;author&gt;Feng, F.&lt;/author&gt;&lt;author&gt;Jin, Z.&lt;/author&gt;&lt;/authors&gt;&lt;/contributors&gt;&lt;auth-address&gt;Department of Radiology, Peking Union Medical College Hospital, Peking Union Medical College, Chinese Academe of Medical Sciences, Beijing, 100730, China.&amp;#xD;Department of Radiology, Peking Union Medical College Hospital, Peking Union Medical College, Chinese Academe of Medical Sciences, Beijing, 100730, China. pumcradiozxb@163.com.&amp;#xD;Department of Radiology, Peking Union Medical College Hospital, Peking Union Medical College, Chinese Academe of Medical Sciences, Beijing, 100730, China. zhiweiwang1981@sina.com.&lt;/auth-address&gt;&lt;titles&gt;&lt;title&gt;High positive predictive value of the combined pituitary dynamic enhanced MRI and high-dose dexamethasone suppression tests in the diagnosis of Cushing&amp;apos;s disease bypassing bilateral inferior petrosal sinus sampling&lt;/title&gt;&lt;secondary-title&gt;Sci Rep&lt;/secondary-title&gt;&lt;/titles&gt;&lt;periodical&gt;&lt;full-title&gt;Sci Rep&lt;/full-title&gt;&lt;/periodical&gt;&lt;pages&gt;14694&lt;/pages&gt;&lt;volume&gt;10&lt;/volume&gt;&lt;number&gt;1&lt;/number&gt;&lt;edition&gt;2020/09/09&lt;/edition&gt;&lt;dates&gt;&lt;year&gt;2020&lt;/year&gt;&lt;pub-dates&gt;&lt;date&gt;Sep 7&lt;/date&gt;&lt;/pub-dates&gt;&lt;/dates&gt;&lt;isbn&gt;2045-2322 (Electronic)&amp;#xD;2045-2322 (Linking)&lt;/isbn&gt;&lt;accession-num&gt;32895443&lt;/accession-num&gt;&lt;urls&gt;&lt;related-urls&gt;&lt;url&gt;https://www.ncbi.nlm.nih.gov/pubmed/32895443&lt;/url&gt;&lt;/related-urls&gt;&lt;/urls&gt;&lt;custom2&gt;PMC7476924&lt;/custom2&gt;&lt;electronic-resource-num&gt;10.1038/s41598-020-71628-0&lt;/electronic-resource-num&gt;&lt;/record&gt;&lt;/Cite&gt;&lt;/EndNote&gt;</w:instrText>
      </w:r>
      <w:r w:rsidRPr="00FC616A">
        <w:rPr>
          <w:rFonts w:cs="Arial"/>
          <w:szCs w:val="22"/>
        </w:rPr>
        <w:fldChar w:fldCharType="separate"/>
      </w:r>
      <w:r w:rsidR="002D2733" w:rsidRPr="00FC616A">
        <w:rPr>
          <w:rFonts w:cs="Arial"/>
          <w:noProof/>
          <w:szCs w:val="22"/>
        </w:rPr>
        <w:t>(180)</w:t>
      </w:r>
      <w:r w:rsidRPr="00FC616A">
        <w:rPr>
          <w:rFonts w:cs="Arial"/>
          <w:szCs w:val="22"/>
        </w:rPr>
        <w:fldChar w:fldCharType="end"/>
      </w:r>
      <w:r w:rsidRPr="00FC616A">
        <w:rPr>
          <w:rFonts w:cs="Arial"/>
          <w:szCs w:val="22"/>
        </w:rPr>
        <w:t>.</w:t>
      </w:r>
    </w:p>
    <w:p w14:paraId="2579B39D" w14:textId="77777777" w:rsidR="00561829" w:rsidRPr="00FC616A" w:rsidRDefault="00561829" w:rsidP="00FC616A">
      <w:pPr>
        <w:spacing w:line="276" w:lineRule="auto"/>
        <w:rPr>
          <w:rFonts w:cs="Arial"/>
          <w:szCs w:val="22"/>
        </w:rPr>
      </w:pPr>
    </w:p>
    <w:p w14:paraId="48EC5990" w14:textId="36698DD9" w:rsidR="00561829" w:rsidRPr="00FC616A" w:rsidRDefault="00561829" w:rsidP="00FC616A">
      <w:pPr>
        <w:spacing w:line="276" w:lineRule="auto"/>
        <w:rPr>
          <w:rFonts w:cs="Arial"/>
          <w:szCs w:val="22"/>
        </w:rPr>
      </w:pPr>
      <w:r w:rsidRPr="00FC616A">
        <w:rPr>
          <w:rFonts w:cs="Arial"/>
          <w:szCs w:val="22"/>
        </w:rPr>
        <w:t xml:space="preserve">The accuracy of </w:t>
      </w:r>
      <w:r w:rsidR="004D6C6B" w:rsidRPr="00FC616A">
        <w:rPr>
          <w:rFonts w:cs="Arial"/>
          <w:szCs w:val="22"/>
        </w:rPr>
        <w:t>lateralization</w:t>
      </w:r>
      <w:r w:rsidRPr="00FC616A">
        <w:rPr>
          <w:rFonts w:cs="Arial"/>
          <w:szCs w:val="22"/>
        </w:rPr>
        <w:t xml:space="preserve"> appears to be higher in children (90%), a situation where imaging is often negative </w:t>
      </w:r>
      <w:r w:rsidRPr="00FC616A">
        <w:rPr>
          <w:rFonts w:cs="Arial"/>
          <w:szCs w:val="22"/>
        </w:rPr>
        <w:fldChar w:fldCharType="begin">
          <w:fldData xml:space="preserve">PEVuZE5vdGU+PENpdGU+PEF1dGhvcj5MaWVuaGFyZHQ8L0F1dGhvcj48WWVhcj4yMDAxPC9ZZWFy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PEVuZE5vdGU+PENpdGU+PEF1dGhvcj5MaWVuaGFyZHQ8L0F1dGhvcj48WWVhcj4yMDAxPC9ZZWFy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(181)</w:t>
      </w:r>
      <w:r w:rsidRPr="00FC616A">
        <w:rPr>
          <w:rFonts w:cs="Arial"/>
          <w:szCs w:val="22"/>
        </w:rPr>
        <w:fldChar w:fldCharType="end"/>
      </w:r>
      <w:r w:rsidRPr="00FC616A">
        <w:rPr>
          <w:rFonts w:cs="Arial"/>
          <w:szCs w:val="22"/>
        </w:rPr>
        <w:t xml:space="preserve">. There is some discrepancy between studies as to whether CRH or desmopressin improve the predictive value of the test </w:t>
      </w:r>
      <w:r w:rsidRPr="00FC616A">
        <w:rPr>
          <w:rFonts w:cs="Arial"/>
          <w:szCs w:val="22"/>
        </w:rPr>
        <w:fldChar w:fldCharType="begin"/>
      </w:r>
      <w:r w:rsidR="002D2733" w:rsidRPr="00FC616A">
        <w:rPr>
          <w:rFonts w:cs="Arial"/>
          <w:szCs w:val="22"/>
        </w:rPr>
        <w:instrText xml:space="preserve"> ADDIN EN.CITE &lt;EndNote&gt;&lt;Cite&gt;&lt;Author&gt;Morris&lt;/Author&gt;&lt;Year&gt;2003&lt;/Year&gt;&lt;RecNum&gt;1113&lt;/RecNum&gt;&lt;DisplayText&gt;(182)&lt;/DisplayText&gt;&lt;record&gt;&lt;rec-number&gt;1113&lt;/rec-number&gt;&lt;foreign-keys&gt;&lt;key app="EN" db-id="9as9t2pxmrez0me99wu5w2de5s595z9tv0zx" timestamp="1605650027"&gt;1113&lt;/key&gt;&lt;/foreign-keys&gt;&lt;ref-type name="Journal Article"&gt;17&lt;/ref-type&gt;&lt;contributors&gt;&lt;authors&gt;&lt;author&gt;Morris, D. G.&lt;/author&gt;&lt;author&gt;Grossman, A. B.&lt;/author&gt;&lt;/authors&gt;&lt;/contributors&gt;&lt;auth-address&gt;Department of Endocrinology, St. Bartholomew&amp;apos;s Hospital, London, UK.&lt;/auth-address&gt;&lt;titles&gt;&lt;title&gt;Dynamic tests in the diagnosis and differential diagnosis of Cushing&amp;apos;s syndrome&lt;/title&gt;&lt;secondary-title&gt;J Endocrinol Invest&lt;/secondary-title&gt;&lt;/titles&gt;&lt;periodical&gt;&lt;full-title&gt;J Endocrinol Invest&lt;/full-title&gt;&lt;/periodical&gt;&lt;pages&gt;64-73&lt;/pages&gt;&lt;volume&gt;26&lt;/volume&gt;&lt;number&gt;7 Suppl&lt;/number&gt;&lt;edition&gt;2003/11/08&lt;/edition&gt;&lt;keywords&gt;&lt;keyword&gt;Adrenal Cortex Function Tests&lt;/keyword&gt;&lt;keyword&gt;Corticotropin-Releasing Hormone&lt;/keyword&gt;&lt;keyword&gt;Cushing Syndrome/classification/*diagnosis/etiology&lt;/keyword&gt;&lt;keyword&gt;*Dexamethasone&lt;/keyword&gt;&lt;keyword&gt;Diagnosis, Differential&lt;/keyword&gt;&lt;keyword&gt;Endocrine System Diseases/diagnosis&lt;/keyword&gt;&lt;keyword&gt;Feedback, Physiological&lt;/keyword&gt;&lt;keyword&gt;Glucocorticoids&lt;/keyword&gt;&lt;keyword&gt;Humans&lt;/keyword&gt;&lt;keyword&gt;Metyrapone&lt;/keyword&gt;&lt;keyword&gt;Paraneoplastic Endocrine Syndromes/diagnosis&lt;/keyword&gt;&lt;keyword&gt;Petrosal Sinus Sampling&lt;/keyword&gt;&lt;keyword&gt;Pituitary Function Tests&lt;/keyword&gt;&lt;/keywords&gt;&lt;dates&gt;&lt;year&gt;2003&lt;/year&gt;&lt;/dates&gt;&lt;isbn&gt;0391-4097 (Print)&amp;#xD;0391-4097 (Linking)&lt;/isbn&gt;&lt;accession-num&gt;14604068&lt;/accession-num&gt;&lt;urls&gt;&lt;related-urls&gt;&lt;url&gt;https://www.ncbi.nlm.nih.gov/pubmed/14604068&lt;/url&gt;&lt;/related-urls&gt;&lt;/urls&gt;&lt;/record&gt;&lt;/Cite&gt;&lt;/EndNote&gt;</w:instrText>
      </w:r>
      <w:r w:rsidRPr="00FC616A">
        <w:rPr>
          <w:rFonts w:cs="Arial"/>
          <w:szCs w:val="22"/>
        </w:rPr>
        <w:fldChar w:fldCharType="separate"/>
      </w:r>
      <w:r w:rsidR="002D2733" w:rsidRPr="00FC616A">
        <w:rPr>
          <w:rFonts w:cs="Arial"/>
          <w:noProof/>
          <w:szCs w:val="22"/>
        </w:rPr>
        <w:t>(182)</w:t>
      </w:r>
      <w:r w:rsidRPr="00FC616A">
        <w:rPr>
          <w:rFonts w:cs="Arial"/>
          <w:szCs w:val="22"/>
        </w:rPr>
        <w:fldChar w:fldCharType="end"/>
      </w:r>
      <w:r w:rsidRPr="00FC616A">
        <w:rPr>
          <w:rFonts w:cs="Arial"/>
          <w:szCs w:val="22"/>
        </w:rPr>
        <w:t xml:space="preserve">. If a reversal of </w:t>
      </w:r>
      <w:r w:rsidR="004D6C6B" w:rsidRPr="00FC616A">
        <w:rPr>
          <w:rFonts w:cs="Arial"/>
          <w:szCs w:val="22"/>
        </w:rPr>
        <w:t>lateralization</w:t>
      </w:r>
      <w:r w:rsidRPr="00FC616A">
        <w:rPr>
          <w:rFonts w:cs="Arial"/>
          <w:szCs w:val="22"/>
        </w:rPr>
        <w:t xml:space="preserve"> is seen pre- and post-stimulus, the test cannot be relied upon </w:t>
      </w:r>
      <w:r w:rsidRPr="00FC616A">
        <w:rPr>
          <w:rFonts w:cs="Arial"/>
          <w:szCs w:val="22"/>
        </w:rPr>
        <w:fldChar w:fldCharType="begin">
          <w:fldData xml:space="preserve">PEVuZE5vdGU+PENpdGU+PEF1dGhvcj5NaWxsZXI8L0F1dGhvcj48WWVhcj4xOTkwPC9ZZWFyPjxS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PEVuZE5vdGU+PENpdGU+PEF1dGhvcj5NaWxsZXI8L0F1dGhvcj48WWVhcj4xOTkwPC9ZZWFyPjxS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(183)</w:t>
      </w:r>
      <w:r w:rsidRPr="00FC616A">
        <w:rPr>
          <w:rFonts w:cs="Arial"/>
          <w:szCs w:val="22"/>
        </w:rPr>
        <w:fldChar w:fldCharType="end"/>
      </w:r>
      <w:r w:rsidRPr="00FC616A">
        <w:rPr>
          <w:rFonts w:cs="Arial"/>
          <w:szCs w:val="22"/>
        </w:rPr>
        <w:t>.</w:t>
      </w:r>
    </w:p>
    <w:p w14:paraId="2E34C6C0" w14:textId="77777777" w:rsidR="00561829" w:rsidRPr="00FC616A" w:rsidRDefault="00561829" w:rsidP="00FC616A">
      <w:pPr>
        <w:pStyle w:val="Heading2"/>
      </w:pPr>
    </w:p>
    <w:p w14:paraId="39B97AA2" w14:textId="77777777" w:rsidR="00561829" w:rsidRPr="00FC616A" w:rsidRDefault="00561829" w:rsidP="00FC616A">
      <w:pPr>
        <w:spacing w:line="276" w:lineRule="auto"/>
        <w:rPr>
          <w:rFonts w:cs="Arial"/>
          <w:color w:val="FF0000"/>
          <w:szCs w:val="22"/>
        </w:rPr>
      </w:pPr>
      <w:r w:rsidRPr="00FC616A">
        <w:rPr>
          <w:rFonts w:cs="Arial"/>
          <w:color w:val="FF0000"/>
          <w:szCs w:val="22"/>
        </w:rPr>
        <w:t>NON-INVASIVE TESTS</w:t>
      </w:r>
    </w:p>
    <w:p w14:paraId="1BA26C40" w14:textId="77777777" w:rsidR="00561829" w:rsidRPr="00FC616A" w:rsidRDefault="00561829" w:rsidP="00FC616A">
      <w:pPr>
        <w:spacing w:line="276" w:lineRule="auto"/>
        <w:rPr>
          <w:rFonts w:cs="Arial"/>
          <w:b/>
          <w:szCs w:val="22"/>
        </w:rPr>
      </w:pPr>
    </w:p>
    <w:p w14:paraId="411F8D18" w14:textId="77777777" w:rsidR="00561829" w:rsidRPr="00FC616A" w:rsidRDefault="00561829" w:rsidP="00FC616A">
      <w:pPr>
        <w:spacing w:line="276" w:lineRule="auto"/>
        <w:rPr>
          <w:rFonts w:cs="Arial"/>
          <w:i/>
          <w:iCs/>
          <w:color w:val="FFC000"/>
          <w:szCs w:val="22"/>
        </w:rPr>
      </w:pPr>
      <w:r w:rsidRPr="00FC616A">
        <w:rPr>
          <w:rFonts w:cs="Arial"/>
          <w:i/>
          <w:iCs/>
          <w:color w:val="FFC000"/>
          <w:szCs w:val="22"/>
        </w:rPr>
        <w:t>High Dose Dexamethasone Suppression Test</w:t>
      </w:r>
    </w:p>
    <w:p w14:paraId="7274B43F" w14:textId="77777777" w:rsidR="00561829" w:rsidRPr="00FC616A" w:rsidRDefault="00561829" w:rsidP="00FC616A">
      <w:pPr>
        <w:spacing w:line="276" w:lineRule="auto"/>
        <w:rPr>
          <w:rFonts w:cs="Arial"/>
          <w:szCs w:val="22"/>
        </w:rPr>
      </w:pPr>
    </w:p>
    <w:p w14:paraId="0233CFA0" w14:textId="5CC1B069" w:rsidR="00561829" w:rsidRPr="00FC616A" w:rsidRDefault="00561829" w:rsidP="00FC616A">
      <w:pPr>
        <w:spacing w:line="276" w:lineRule="auto"/>
        <w:rPr>
          <w:rFonts w:cs="Arial"/>
          <w:szCs w:val="22"/>
        </w:rPr>
      </w:pPr>
      <w:r w:rsidRPr="00FC616A">
        <w:rPr>
          <w:rFonts w:cs="Arial"/>
          <w:szCs w:val="22"/>
        </w:rPr>
        <w:t xml:space="preserve">As with the LDDST, the high dose dexamethasone suppression test (HDDST) was originally proposed by Liddle to differentiate between cortisol-secreting adrenal </w:t>
      </w:r>
      <w:r w:rsidR="0048208B" w:rsidRPr="00FC616A">
        <w:rPr>
          <w:rFonts w:cs="Arial"/>
          <w:szCs w:val="22"/>
        </w:rPr>
        <w:t>tumors</w:t>
      </w:r>
      <w:r w:rsidRPr="00FC616A">
        <w:rPr>
          <w:rFonts w:cs="Arial"/>
          <w:szCs w:val="22"/>
        </w:rPr>
        <w:t xml:space="preserve"> and Cushing's disease </w:t>
      </w:r>
      <w:r w:rsidRPr="00FC616A">
        <w:rPr>
          <w:rFonts w:cs="Arial"/>
          <w:szCs w:val="22"/>
        </w:rPr>
        <w:fldChar w:fldCharType="begin"/>
      </w:r>
      <w:r w:rsidR="002D2733" w:rsidRPr="00FC616A">
        <w:rPr>
          <w:rFonts w:cs="Arial"/>
          <w:szCs w:val="22"/>
        </w:rPr>
        <w:instrText xml:space="preserve"> ADDIN EN.CITE &lt;EndNote&gt;&lt;Cite&gt;&lt;Author&gt;Liddle&lt;/Author&gt;&lt;Year&gt;1960&lt;/Year&gt;&lt;RecNum&gt;1015&lt;/RecNum&gt;&lt;DisplayText&gt;(129)&lt;/DisplayText&gt;&lt;record&gt;&lt;rec-number&gt;1015&lt;/rec-number&gt;&lt;foreign-keys&gt;&lt;key app="EN" db-id="9as9t2pxmrez0me99wu5w2de5s595z9tv0zx" timestamp="1605565561"&gt;1015&lt;/key&gt;&lt;/foreign-keys&gt;&lt;ref-type name="Journal Article"&gt;17&lt;/ref-type&gt;&lt;contributors&gt;&lt;authors&gt;&lt;author&gt;Liddle, G. W.&lt;/author&gt;&lt;/authors&gt;&lt;/contributors&gt;&lt;titles&gt;&lt;title&gt;Tests of pituitary-adrenal suppressibility in the diagnosis of Cushing&amp;apos;s syndrome&lt;/title&gt;&lt;secondary-title&gt;J Clin Endocrinol Metab&lt;/secondary-title&gt;&lt;/titles&gt;&lt;periodical&gt;&lt;full-title&gt;J Clin Endocrinol Metab&lt;/full-title&gt;&lt;/periodical&gt;&lt;pages&gt;1539-60&lt;/pages&gt;&lt;volume&gt;20&lt;/volume&gt;&lt;edition&gt;1960/12/01&lt;/edition&gt;&lt;keywords&gt;&lt;keyword&gt;Cushing Syndrome/*diagnosis&lt;/keyword&gt;&lt;keyword&gt;Humans&lt;/keyword&gt;&lt;keyword&gt;*Pituitary Diseases&lt;/keyword&gt;&lt;keyword&gt;*Pituitary Gland&lt;/keyword&gt;&lt;keyword&gt;*CUSHING&amp;apos;S SYNDROME/diagnosis&lt;/keyword&gt;&lt;/keywords&gt;&lt;dates&gt;&lt;year&gt;1960&lt;/year&gt;&lt;pub-dates&gt;&lt;date&gt;Dec&lt;/date&gt;&lt;/pub-dates&gt;&lt;/dates&gt;&lt;isbn&gt;0021-972X (Print)&amp;#xD;0021-972X (Linking)&lt;/isbn&gt;&lt;accession-num&gt;13761950&lt;/accession-num&gt;&lt;urls&gt;&lt;related-urls&gt;&lt;url&gt;https://www.ncbi.nlm.nih.gov/pubmed/13761950&lt;/url&gt;&lt;/related-urls&gt;&lt;/urls&gt;&lt;electronic-resource-num&gt;10.1210/jcem-20-12-1539&lt;/electronic-resource-num&gt;&lt;/record&gt;&lt;/Cite&gt;&lt;/EndNote&gt;</w:instrText>
      </w:r>
      <w:r w:rsidRPr="00FC616A">
        <w:rPr>
          <w:rFonts w:cs="Arial"/>
          <w:szCs w:val="22"/>
        </w:rPr>
        <w:fldChar w:fldCharType="separate"/>
      </w:r>
      <w:r w:rsidR="002D2733" w:rsidRPr="00FC616A">
        <w:rPr>
          <w:rFonts w:cs="Arial"/>
          <w:noProof/>
          <w:szCs w:val="22"/>
        </w:rPr>
        <w:t>(129)</w:t>
      </w:r>
      <w:r w:rsidRPr="00FC616A">
        <w:rPr>
          <w:rFonts w:cs="Arial"/>
          <w:szCs w:val="22"/>
        </w:rPr>
        <w:fldChar w:fldCharType="end"/>
      </w:r>
      <w:r w:rsidRPr="00FC616A">
        <w:rPr>
          <w:rFonts w:cs="Arial"/>
          <w:szCs w:val="22"/>
        </w:rPr>
        <w:t xml:space="preserve">. The HDDST’s role in the differential diagnosis of ACTH-dependent Cushing’s syndrome is based on the premise that most pituitary corticotroph </w:t>
      </w:r>
      <w:r w:rsidR="0048208B" w:rsidRPr="00FC616A">
        <w:rPr>
          <w:rFonts w:cs="Arial"/>
          <w:szCs w:val="22"/>
        </w:rPr>
        <w:t>tumors</w:t>
      </w:r>
      <w:r w:rsidRPr="00FC616A">
        <w:rPr>
          <w:rFonts w:cs="Arial"/>
          <w:szCs w:val="22"/>
        </w:rPr>
        <w:t xml:space="preserve"> retain some albeit reduced responsiveness to negative glucocorticoid feedback, whereas ectopic ACTH-secreting </w:t>
      </w:r>
      <w:r w:rsidR="0048208B" w:rsidRPr="00FC616A">
        <w:rPr>
          <w:rFonts w:cs="Arial"/>
          <w:szCs w:val="22"/>
        </w:rPr>
        <w:t>tumors</w:t>
      </w:r>
      <w:r w:rsidRPr="00FC616A">
        <w:rPr>
          <w:rFonts w:cs="Arial"/>
          <w:szCs w:val="22"/>
        </w:rPr>
        <w:t xml:space="preserve">, like adrenal </w:t>
      </w:r>
      <w:r w:rsidR="0048208B" w:rsidRPr="00FC616A">
        <w:rPr>
          <w:rFonts w:cs="Arial"/>
          <w:szCs w:val="22"/>
        </w:rPr>
        <w:t>tumors</w:t>
      </w:r>
      <w:r w:rsidRPr="00FC616A">
        <w:rPr>
          <w:rFonts w:cs="Arial"/>
          <w:szCs w:val="22"/>
        </w:rPr>
        <w:t xml:space="preserve">, typically do not, with the exception of some neuroendocrine </w:t>
      </w:r>
      <w:r w:rsidR="0048208B" w:rsidRPr="00FC616A">
        <w:rPr>
          <w:rFonts w:cs="Arial"/>
          <w:szCs w:val="22"/>
        </w:rPr>
        <w:t>tumors</w:t>
      </w:r>
      <w:r w:rsidRPr="00FC616A">
        <w:rPr>
          <w:rFonts w:cs="Arial"/>
          <w:szCs w:val="22"/>
        </w:rPr>
        <w:t xml:space="preserve">, mainly bronchial </w:t>
      </w:r>
      <w:r w:rsidRPr="00FC616A">
        <w:rPr>
          <w:rFonts w:cs="Arial"/>
          <w:szCs w:val="22"/>
        </w:rPr>
        <w:fldChar w:fldCharType="begin">
          <w:fldData xml:space="preserve">PEVuZE5vdGU+PENpdGU+PEF1dGhvcj5TdHJvdHQ8L0F1dGhvcj48WWVhcj4xOTY4PC9ZZWFyPjxS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PEVuZE5vdGU+PENpdGU+PEF1dGhvcj5TdHJvdHQ8L0F1dGhvcj48WWVhcj4xOTY4PC9ZZWFyPjxS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(184, 185)</w:t>
      </w:r>
      <w:r w:rsidRPr="00FC616A">
        <w:rPr>
          <w:rFonts w:cs="Arial"/>
          <w:szCs w:val="22"/>
        </w:rPr>
        <w:fldChar w:fldCharType="end"/>
      </w:r>
      <w:r w:rsidRPr="00FC616A">
        <w:rPr>
          <w:rFonts w:cs="Arial"/>
          <w:szCs w:val="22"/>
        </w:rPr>
        <w:t xml:space="preserve">. </w:t>
      </w:r>
    </w:p>
    <w:p w14:paraId="18B0CE9F" w14:textId="77777777" w:rsidR="00561829" w:rsidRPr="00FC616A" w:rsidRDefault="00561829" w:rsidP="00FC616A">
      <w:pPr>
        <w:spacing w:line="276" w:lineRule="auto"/>
        <w:rPr>
          <w:rFonts w:cs="Arial"/>
          <w:szCs w:val="22"/>
        </w:rPr>
      </w:pPr>
    </w:p>
    <w:p w14:paraId="51F364A8" w14:textId="14417466" w:rsidR="00561829" w:rsidRPr="00FC616A" w:rsidRDefault="00561829" w:rsidP="00FC616A">
      <w:pPr>
        <w:spacing w:line="276" w:lineRule="auto"/>
        <w:rPr>
          <w:rFonts w:cs="Arial"/>
          <w:szCs w:val="22"/>
        </w:rPr>
      </w:pPr>
      <w:r w:rsidRPr="00FC616A">
        <w:rPr>
          <w:rFonts w:cs="Arial"/>
          <w:szCs w:val="22"/>
        </w:rPr>
        <w:t xml:space="preserve">The test is performed according to the same protocol as the LDDST, either as 2mg 6 hourly for 2 days, or as an overnight using a single dose of 8mg of dexamethasone at 23.00h. The latter is more convenient for a patient because a single blood specimen is being tested on the next day at 08.00h. In most patients with pituitary-dependent Cushing’s syndrome, the final serum cortisol level is less than 5 mcg/dL (140 nmol/L). In normal subjects the level is usually undetectable </w:t>
      </w:r>
      <w:r w:rsidRPr="00FC616A">
        <w:rPr>
          <w:rFonts w:cs="Arial"/>
          <w:szCs w:val="22"/>
        </w:rPr>
        <w:fldChar w:fldCharType="begin">
          <w:fldData xml:space="preserve">PEVuZE5vdGU+PENpdGU+PEF1dGhvcj5EaWNoZWs8L0F1dGhvcj48WWVhcj4xOTk0PC9ZZWFyPjxS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PEVuZE5vdGU+PENpdGU+PEF1dGhvcj5EaWNoZWs8L0F1dGhvcj48WWVhcj4xOTk0PC9ZZWFyPjxS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(186)</w:t>
      </w:r>
      <w:r w:rsidRPr="00FC616A">
        <w:rPr>
          <w:rFonts w:cs="Arial"/>
          <w:szCs w:val="22"/>
        </w:rPr>
        <w:fldChar w:fldCharType="end"/>
      </w:r>
      <w:r w:rsidRPr="00FC616A">
        <w:rPr>
          <w:rFonts w:cs="Arial"/>
          <w:szCs w:val="22"/>
        </w:rPr>
        <w:t>.</w:t>
      </w:r>
    </w:p>
    <w:p w14:paraId="01696909" w14:textId="77777777" w:rsidR="00561829" w:rsidRPr="00FC616A" w:rsidRDefault="00561829" w:rsidP="00FC616A">
      <w:pPr>
        <w:spacing w:line="276" w:lineRule="auto"/>
        <w:rPr>
          <w:rFonts w:cs="Arial"/>
          <w:szCs w:val="22"/>
        </w:rPr>
      </w:pPr>
    </w:p>
    <w:p w14:paraId="43EF363E" w14:textId="43BFA484" w:rsidR="00561829" w:rsidRPr="00FC616A" w:rsidRDefault="00561829" w:rsidP="00FC616A">
      <w:pPr>
        <w:spacing w:line="276" w:lineRule="auto"/>
        <w:rPr>
          <w:rFonts w:cs="Arial"/>
          <w:szCs w:val="22"/>
        </w:rPr>
      </w:pPr>
      <w:r w:rsidRPr="00FC616A">
        <w:rPr>
          <w:rFonts w:cs="Arial"/>
          <w:szCs w:val="22"/>
        </w:rPr>
        <w:t xml:space="preserve">Overall, only about 80% of patients with Cushing's disease will show a positive response to the test, defined by suppression of cortisol to less than 50% of the basal value. There are a high number of false positive tests (~10-30%) seen in ectopic Cushing’s syndrome </w:t>
      </w:r>
      <w:r w:rsidRPr="00FC616A">
        <w:rPr>
          <w:rFonts w:cs="Arial"/>
          <w:szCs w:val="22"/>
        </w:rPr>
        <w:fldChar w:fldCharType="begin">
          <w:fldData xml:space="preserve">PEVuZE5vdGU+PENpdGU+PEF1dGhvcj5EaWNoZWs8L0F1dGhvcj48WWVhcj4xOTk0PC9ZZWFyPjxS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PEVuZE5vdGU+PENpdGU+PEF1dGhvcj5EaWNoZWs8L0F1dGhvcj48WWVhcj4xOTk0PC9ZZWFyPjxS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(186-189)</w:t>
      </w:r>
      <w:r w:rsidRPr="00FC616A">
        <w:rPr>
          <w:rFonts w:cs="Arial"/>
          <w:szCs w:val="22"/>
        </w:rPr>
        <w:fldChar w:fldCharType="end"/>
      </w:r>
      <w:r w:rsidRPr="00FC616A">
        <w:rPr>
          <w:rFonts w:cs="Arial"/>
          <w:szCs w:val="22"/>
        </w:rPr>
        <w:t xml:space="preserve">. Shifting the criteria can only increase sensitivity with a loss of specificity, and vice-versa. Therefore, the test achieves worse discrimination than the pretest probability of Cushing's disease. In addition, one study has shown that suppression to HDDST can be inferred by a &gt;30% suppression of serum cortisol to the 2-day LDDST </w:t>
      </w:r>
      <w:r w:rsidRPr="00FC616A">
        <w:rPr>
          <w:rFonts w:cs="Arial"/>
          <w:szCs w:val="22"/>
        </w:rPr>
        <w:fldChar w:fldCharType="begin">
          <w:fldData xml:space="preserve">PEVuZE5vdGU+PENpdGU+PEF1dGhvcj5Jc2lkb3JpPC9BdXRob3I+PFllYXI+MjAwMzwvWWVhcj48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PEVuZE5vdGU+PENpdGU+PEF1dGhvcj5Jc2lkb3JpPC9BdXRob3I+PFllYXI+MjAwMzwvWWVhcj48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(190)</w:t>
      </w:r>
      <w:r w:rsidRPr="00FC616A">
        <w:rPr>
          <w:rFonts w:cs="Arial"/>
          <w:szCs w:val="22"/>
        </w:rPr>
        <w:fldChar w:fldCharType="end"/>
      </w:r>
      <w:r w:rsidRPr="00FC616A">
        <w:rPr>
          <w:rFonts w:cs="Arial"/>
          <w:szCs w:val="22"/>
        </w:rPr>
        <w:t xml:space="preserve">. Therefore, we no longer recommend the routine use of the HDDST except when bilateral inferior petrosal sinus sampling is not available, and then only as part of a combined testing strategy with other tests. (see below). </w:t>
      </w:r>
    </w:p>
    <w:p w14:paraId="4B00B64D" w14:textId="77777777" w:rsidR="00561829" w:rsidRPr="00FC616A" w:rsidRDefault="00561829" w:rsidP="00FC616A">
      <w:pPr>
        <w:spacing w:line="276" w:lineRule="auto"/>
        <w:rPr>
          <w:rFonts w:cs="Arial"/>
          <w:szCs w:val="22"/>
        </w:rPr>
      </w:pPr>
    </w:p>
    <w:p w14:paraId="755E7BBD" w14:textId="7C329104" w:rsidR="00561829" w:rsidRPr="00FC616A" w:rsidRDefault="00561829" w:rsidP="00FC616A">
      <w:pPr>
        <w:spacing w:line="276" w:lineRule="auto"/>
        <w:rPr>
          <w:rFonts w:cs="Arial"/>
          <w:szCs w:val="22"/>
        </w:rPr>
      </w:pPr>
      <w:r w:rsidRPr="00FC616A">
        <w:rPr>
          <w:rFonts w:cs="Arial"/>
          <w:szCs w:val="22"/>
        </w:rPr>
        <w:t>The HDDST was performed in 30% of subjects (n=402) from the European registry of patients with Cushing's syndrome, with a cortisol reduction supporting the diagnosis of pituitary Cushing's syndrome</w:t>
      </w:r>
      <w:r w:rsidRPr="00FC616A" w:rsidDel="006E741C">
        <w:rPr>
          <w:rFonts w:cs="Arial"/>
          <w:szCs w:val="22"/>
        </w:rPr>
        <w:t xml:space="preserve"> </w:t>
      </w:r>
      <w:r w:rsidRPr="00FC616A">
        <w:rPr>
          <w:rFonts w:cs="Arial"/>
          <w:szCs w:val="22"/>
        </w:rPr>
        <w:t>in 92% and ectopic Cushing's syndrome</w:t>
      </w:r>
      <w:r w:rsidRPr="00FC616A" w:rsidDel="006E741C">
        <w:rPr>
          <w:rFonts w:cs="Arial"/>
          <w:szCs w:val="22"/>
        </w:rPr>
        <w:t xml:space="preserve"> </w:t>
      </w:r>
      <w:r w:rsidRPr="00FC616A">
        <w:rPr>
          <w:rFonts w:cs="Arial"/>
          <w:szCs w:val="22"/>
        </w:rPr>
        <w:t xml:space="preserve">in 93% of patients (specificity not given) </w:t>
      </w:r>
      <w:r w:rsidRPr="00FC616A">
        <w:rPr>
          <w:rFonts w:cs="Arial"/>
          <w:szCs w:val="22"/>
        </w:rPr>
        <w:fldChar w:fldCharType="begin">
          <w:fldData xml:space="preserve">PEVuZE5vdGU+PENpdGU+PEF1dGhvcj5WYWxhc3NpPC9BdXRob3I+PFllYXI+MjAxNzwvWWVhcj48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=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PEVuZE5vdGU+PENpdGU+PEF1dGhvcj5WYWxhc3NpPC9BdXRob3I+PFllYXI+MjAxNzwvWWVhcj48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=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(114)</w:t>
      </w:r>
      <w:r w:rsidRPr="00FC616A">
        <w:rPr>
          <w:rFonts w:cs="Arial"/>
          <w:szCs w:val="22"/>
        </w:rPr>
        <w:fldChar w:fldCharType="end"/>
      </w:r>
      <w:r w:rsidRPr="00FC616A">
        <w:rPr>
          <w:rFonts w:cs="Arial"/>
          <w:szCs w:val="22"/>
        </w:rPr>
        <w:t>. When used in individuals with negative IPSS, HDDST supported the diagnosis of pituitary disease</w:t>
      </w:r>
      <w:r w:rsidRPr="00FC616A" w:rsidDel="006E741C">
        <w:rPr>
          <w:rFonts w:cs="Arial"/>
          <w:szCs w:val="22"/>
        </w:rPr>
        <w:t xml:space="preserve"> </w:t>
      </w:r>
      <w:r w:rsidRPr="00FC616A">
        <w:rPr>
          <w:rFonts w:cs="Arial"/>
          <w:szCs w:val="22"/>
        </w:rPr>
        <w:t>in 100% and ectopic Cushing's syndrome</w:t>
      </w:r>
      <w:r w:rsidRPr="00FC616A" w:rsidDel="006E741C">
        <w:rPr>
          <w:rFonts w:cs="Arial"/>
          <w:szCs w:val="22"/>
        </w:rPr>
        <w:t xml:space="preserve"> </w:t>
      </w:r>
      <w:r w:rsidRPr="00FC616A">
        <w:rPr>
          <w:rFonts w:cs="Arial"/>
          <w:szCs w:val="22"/>
        </w:rPr>
        <w:t>in 82%.</w:t>
      </w:r>
    </w:p>
    <w:p w14:paraId="44BE04B6" w14:textId="77777777" w:rsidR="00561829" w:rsidRPr="00FC616A" w:rsidRDefault="00561829" w:rsidP="00FC616A">
      <w:pPr>
        <w:spacing w:line="276" w:lineRule="auto"/>
        <w:rPr>
          <w:rFonts w:cs="Arial"/>
          <w:szCs w:val="22"/>
        </w:rPr>
      </w:pPr>
    </w:p>
    <w:p w14:paraId="48C7881E" w14:textId="609580E6" w:rsidR="00561829" w:rsidRPr="00FC616A" w:rsidRDefault="00561829" w:rsidP="00FC616A">
      <w:pPr>
        <w:spacing w:line="276" w:lineRule="auto"/>
        <w:rPr>
          <w:rFonts w:cs="Arial"/>
          <w:szCs w:val="22"/>
        </w:rPr>
      </w:pPr>
      <w:r w:rsidRPr="00FC616A">
        <w:rPr>
          <w:rFonts w:cs="Arial"/>
          <w:szCs w:val="22"/>
        </w:rPr>
        <w:t>The combined use of the HDDST and enhanced dynamic MRI of the pituitary was compared to BIPSS in 71 patients with histologically-proven Cushing's disease</w:t>
      </w:r>
      <w:r w:rsidRPr="00FC616A" w:rsidDel="006E741C">
        <w:rPr>
          <w:rFonts w:cs="Arial"/>
          <w:szCs w:val="22"/>
        </w:rPr>
        <w:t xml:space="preserve"> </w:t>
      </w:r>
      <w:r w:rsidRPr="00FC616A">
        <w:rPr>
          <w:rFonts w:cs="Arial"/>
          <w:szCs w:val="22"/>
        </w:rPr>
        <w:fldChar w:fldCharType="begin"/>
      </w:r>
      <w:r w:rsidR="002D2733" w:rsidRPr="00FC616A">
        <w:rPr>
          <w:rFonts w:cs="Arial"/>
          <w:szCs w:val="22"/>
        </w:rPr>
        <w:instrText xml:space="preserve"> ADDIN EN.CITE &lt;EndNote&gt;&lt;Cite&gt;&lt;Author&gt;Liu&lt;/Author&gt;&lt;Year&gt;2020&lt;/Year&gt;&lt;RecNum&gt;1071&lt;/RecNum&gt;&lt;DisplayText&gt;(180)&lt;/DisplayText&gt;&lt;record&gt;&lt;rec-number&gt;1071&lt;/rec-number&gt;&lt;foreign-keys&gt;&lt;key app="EN" db-id="9as9t2pxmrez0me99wu5w2de5s595z9tv0zx" timestamp="1605647750"&gt;1071&lt;/key&gt;&lt;/foreign-keys&gt;&lt;ref-type name="Journal Article"&gt;17&lt;/ref-type&gt;&lt;contributors&gt;&lt;authors&gt;&lt;author&gt;Liu, Z.&lt;/author&gt;&lt;author&gt;Zhang, X.&lt;/author&gt;&lt;author&gt;Wang, Z.&lt;/author&gt;&lt;author&gt;You, H.&lt;/author&gt;&lt;author&gt;Li, M.&lt;/author&gt;&lt;author&gt;Feng, F.&lt;/author&gt;&lt;author&gt;Jin, Z.&lt;/author&gt;&lt;/authors&gt;&lt;/contributors&gt;&lt;auth-address&gt;Department of Radiology, Peking Union Medical College Hospital, Peking Union Medical College, Chinese Academe of Medical Sciences, Beijing, 100730, China.&amp;#xD;Department of Radiology, Peking Union Medical College Hospital, Peking Union Medical College, Chinese Academe of Medical Sciences, Beijing, 100730, China. pumcradiozxb@163.com.&amp;#xD;Department of Radiology, Peking Union Medical College Hospital, Peking Union Medical College, Chinese Academe of Medical Sciences, Beijing, 100730, China. zhiweiwang1981@sina.com.&lt;/auth-address&gt;&lt;titles&gt;&lt;title&gt;High positive predictive value of the combined pituitary dynamic enhanced MRI and high-dose dexamethasone suppression tests in the diagnosis of Cushing&amp;apos;s disease bypassing bilateral inferior petrosal sinus sampling&lt;/title&gt;&lt;secondary-title&gt;Sci Rep&lt;/secondary-title&gt;&lt;/titles&gt;&lt;periodical&gt;&lt;full-title&gt;Sci Rep&lt;/full-title&gt;&lt;/periodical&gt;&lt;pages&gt;14694&lt;/pages&gt;&lt;volume&gt;10&lt;/volume&gt;&lt;number&gt;1&lt;/number&gt;&lt;edition&gt;2020/09/09&lt;/edition&gt;&lt;dates&gt;&lt;year&gt;2020&lt;/year&gt;&lt;pub-dates&gt;&lt;date&gt;Sep 7&lt;/date&gt;&lt;/pub-dates&gt;&lt;/dates&gt;&lt;isbn&gt;2045-2322 (Electronic)&amp;#xD;2045-2322 (Linking)&lt;/isbn&gt;&lt;accession-num&gt;32895443&lt;/accession-num&gt;&lt;urls&gt;&lt;related-urls&gt;&lt;url&gt;https://www.ncbi.nlm.nih.gov/pubmed/32895443&lt;/url&gt;&lt;/related-urls&gt;&lt;/urls&gt;&lt;custom2&gt;PMC7476924&lt;/custom2&gt;&lt;electronic-resource-num&gt;10.1038/s41598-020-71628-0&lt;/electronic-resource-num&gt;&lt;/record&gt;&lt;/Cite&gt;&lt;/EndNote&gt;</w:instrText>
      </w:r>
      <w:r w:rsidRPr="00FC616A">
        <w:rPr>
          <w:rFonts w:cs="Arial"/>
          <w:szCs w:val="22"/>
        </w:rPr>
        <w:fldChar w:fldCharType="separate"/>
      </w:r>
      <w:r w:rsidR="002D2733" w:rsidRPr="00FC616A">
        <w:rPr>
          <w:rFonts w:cs="Arial"/>
          <w:noProof/>
          <w:szCs w:val="22"/>
        </w:rPr>
        <w:t>(180)</w:t>
      </w:r>
      <w:r w:rsidRPr="00FC616A">
        <w:rPr>
          <w:rFonts w:cs="Arial"/>
          <w:szCs w:val="22"/>
        </w:rPr>
        <w:fldChar w:fldCharType="end"/>
      </w:r>
      <w:r w:rsidRPr="00FC616A">
        <w:rPr>
          <w:rFonts w:cs="Arial"/>
          <w:szCs w:val="22"/>
        </w:rPr>
        <w:t>. The combination had a 98.6% positive predictive value (PPV) for Cushing's disease</w:t>
      </w:r>
      <w:r w:rsidRPr="00FC616A" w:rsidDel="006E741C">
        <w:rPr>
          <w:rFonts w:cs="Arial"/>
          <w:szCs w:val="22"/>
        </w:rPr>
        <w:t xml:space="preserve"> </w:t>
      </w:r>
      <w:r w:rsidRPr="00FC616A">
        <w:rPr>
          <w:rFonts w:cs="Arial"/>
          <w:szCs w:val="22"/>
        </w:rPr>
        <w:t>but a sensitivity of only 69.6%. In that study BIPSS alone had a similar PPV of 97%.</w:t>
      </w:r>
    </w:p>
    <w:p w14:paraId="29BDC41C" w14:textId="77777777" w:rsidR="00561829" w:rsidRPr="00FC616A" w:rsidRDefault="00561829" w:rsidP="00FC616A">
      <w:pPr>
        <w:spacing w:line="276" w:lineRule="auto"/>
        <w:rPr>
          <w:rFonts w:cs="Arial"/>
          <w:szCs w:val="22"/>
        </w:rPr>
      </w:pPr>
    </w:p>
    <w:p w14:paraId="70193E82" w14:textId="77777777" w:rsidR="00561829" w:rsidRPr="00FC616A" w:rsidRDefault="00561829" w:rsidP="00FC616A">
      <w:pPr>
        <w:spacing w:line="276" w:lineRule="auto"/>
        <w:rPr>
          <w:rFonts w:cs="Arial"/>
          <w:i/>
          <w:iCs/>
          <w:color w:val="FFC000"/>
          <w:szCs w:val="22"/>
        </w:rPr>
      </w:pPr>
      <w:r w:rsidRPr="00FC616A">
        <w:rPr>
          <w:rFonts w:cs="Arial"/>
          <w:i/>
          <w:iCs/>
          <w:color w:val="FFC000"/>
          <w:szCs w:val="22"/>
        </w:rPr>
        <w:t>The CRH Test</w:t>
      </w:r>
    </w:p>
    <w:p w14:paraId="7FBA7363" w14:textId="77777777" w:rsidR="009B136B" w:rsidRPr="00FC616A" w:rsidRDefault="009B136B" w:rsidP="00FC616A">
      <w:pPr>
        <w:spacing w:line="276" w:lineRule="auto"/>
        <w:rPr>
          <w:rFonts w:cs="Arial"/>
          <w:szCs w:val="22"/>
        </w:rPr>
      </w:pPr>
    </w:p>
    <w:p w14:paraId="1380075A" w14:textId="362790D9" w:rsidR="00561829" w:rsidRPr="00FC616A" w:rsidRDefault="00561829" w:rsidP="00FC616A">
      <w:pPr>
        <w:spacing w:line="276" w:lineRule="auto"/>
        <w:rPr>
          <w:rFonts w:cs="Arial"/>
          <w:szCs w:val="22"/>
        </w:rPr>
      </w:pPr>
      <w:r w:rsidRPr="00FC616A">
        <w:rPr>
          <w:rFonts w:cs="Arial"/>
          <w:szCs w:val="22"/>
        </w:rPr>
        <w:t>Both ovine and human-sequence CRH are currently unavailable in most countries, and the test has been superseded by desmopressin. However, as it may become available in the future, the following sec</w:t>
      </w:r>
      <w:r w:rsidR="009B136B" w:rsidRPr="00FC616A">
        <w:rPr>
          <w:rFonts w:cs="Arial"/>
          <w:szCs w:val="22"/>
        </w:rPr>
        <w:t>t</w:t>
      </w:r>
      <w:r w:rsidRPr="00FC616A">
        <w:rPr>
          <w:rFonts w:cs="Arial"/>
          <w:szCs w:val="22"/>
        </w:rPr>
        <w:t xml:space="preserve">ion may be useful. </w:t>
      </w:r>
    </w:p>
    <w:p w14:paraId="31A6C091" w14:textId="77777777" w:rsidR="00561829" w:rsidRPr="00FC616A" w:rsidRDefault="00561829" w:rsidP="00FC616A">
      <w:pPr>
        <w:spacing w:line="276" w:lineRule="auto"/>
        <w:rPr>
          <w:rFonts w:cs="Arial"/>
          <w:szCs w:val="22"/>
        </w:rPr>
      </w:pPr>
    </w:p>
    <w:p w14:paraId="65364F58" w14:textId="3F7C61F9" w:rsidR="00561829" w:rsidRPr="00FC616A" w:rsidRDefault="00561829" w:rsidP="00FC616A">
      <w:pPr>
        <w:spacing w:line="276" w:lineRule="auto"/>
        <w:rPr>
          <w:rFonts w:cs="Arial"/>
          <w:szCs w:val="22"/>
        </w:rPr>
      </w:pPr>
      <w:r w:rsidRPr="00FC616A">
        <w:rPr>
          <w:rFonts w:cs="Arial"/>
          <w:szCs w:val="22"/>
        </w:rPr>
        <w:t>The use of the CRH (corticotrophin-releasing hormone) test for the differential diagnosis of ACTH-dependent Cushing's syndrome is based on the premise that pituitary corticotroph adenomas retain responsivity to CRH, while ectopic ACTH tumors lack CRH receptors and therefore do not respond to the agent. 100 µg of human sequence CRH (</w:t>
      </w:r>
      <w:proofErr w:type="spellStart"/>
      <w:r w:rsidRPr="00FC616A">
        <w:rPr>
          <w:rFonts w:cs="Arial"/>
          <w:szCs w:val="22"/>
        </w:rPr>
        <w:t>hCRH</w:t>
      </w:r>
      <w:proofErr w:type="spellEnd"/>
      <w:r w:rsidRPr="00FC616A">
        <w:rPr>
          <w:rFonts w:cs="Arial"/>
          <w:szCs w:val="22"/>
        </w:rPr>
        <w:t xml:space="preserve">) is given as a bolus injection and the change in ACTH and cortisol measured. Human-sequence CRH has qualitatively similar properties to </w:t>
      </w:r>
      <w:proofErr w:type="spellStart"/>
      <w:r w:rsidRPr="00FC616A">
        <w:rPr>
          <w:rFonts w:cs="Arial"/>
          <w:szCs w:val="22"/>
        </w:rPr>
        <w:t>oCRH</w:t>
      </w:r>
      <w:proofErr w:type="spellEnd"/>
      <w:r w:rsidRPr="00FC616A">
        <w:rPr>
          <w:rFonts w:cs="Arial"/>
          <w:szCs w:val="22"/>
        </w:rPr>
        <w:t xml:space="preserve">, although it is shorter-acting with a slightly smaller rise in plasma cortisol and ACTH in obese patients, and in those with Cushing's disease </w:t>
      </w:r>
      <w:r w:rsidRPr="00FC616A">
        <w:rPr>
          <w:rFonts w:cs="Arial"/>
          <w:szCs w:val="22"/>
        </w:rPr>
        <w:fldChar w:fldCharType="begin"/>
      </w:r>
      <w:r w:rsidR="002D2733" w:rsidRPr="00FC616A">
        <w:rPr>
          <w:rFonts w:cs="Arial"/>
          <w:szCs w:val="22"/>
        </w:rPr>
        <w:instrText xml:space="preserve"> ADDIN EN.CITE &lt;EndNote&gt;&lt;Cite&gt;&lt;Author&gt;Trainer&lt;/Author&gt;&lt;Year&gt;1995&lt;/Year&gt;&lt;RecNum&gt;1134&lt;/RecNum&gt;&lt;DisplayText&gt;(191)&lt;/DisplayText&gt;&lt;record&gt;&lt;rec-number&gt;1134&lt;/rec-number&gt;&lt;foreign-keys&gt;&lt;key app="EN" db-id="9as9t2pxmrez0me99wu5w2de5s595z9tv0zx" timestamp="1605652169"&gt;1134&lt;/key&gt;&lt;/foreign-keys&gt;&lt;ref-type name="Journal Article"&gt;17&lt;/ref-type&gt;&lt;contributors&gt;&lt;authors&gt;&lt;author&gt;Trainer, P. J.&lt;/author&gt;&lt;author&gt;Faria, M.&lt;/author&gt;&lt;author&gt;Newell-Price, J.&lt;/author&gt;&lt;author&gt;Browne, P.&lt;/author&gt;&lt;author&gt;Kopelman, P.&lt;/author&gt;&lt;author&gt;Coy, D. H.&lt;/author&gt;&lt;author&gt;Besser, G. M.&lt;/author&gt;&lt;author&gt;Grossman, A. B.&lt;/author&gt;&lt;/authors&gt;&lt;/contributors&gt;&lt;auth-address&gt;Department of Endocrinology, St. Bartholomew&amp;apos;s Hospital, West Smithfield, London, United Kingdom.&lt;/auth-address&gt;&lt;titles&gt;&lt;title&gt;A comparison of the effects of human and ovine corticotropin-releasing hormone on the pituitary-adrenal axis&lt;/title&gt;&lt;secondary-title&gt;J Clin Endocrinol Metab&lt;/secondary-title&gt;&lt;/titles&gt;&lt;periodical&gt;&lt;full-title&gt;J Clin Endocrinol Metab&lt;/full-title&gt;&lt;/periodical&gt;&lt;pages&gt;412-7&lt;/pages&gt;&lt;volume&gt;80&lt;/volume&gt;&lt;number&gt;2&lt;/number&gt;&lt;edition&gt;1995/02/01&lt;/edition&gt;&lt;keywords&gt;&lt;keyword&gt;Adrenocorticotropic Hormone/blood&lt;/keyword&gt;&lt;keyword&gt;Adult&lt;/keyword&gt;&lt;keyword&gt;Aged&lt;/keyword&gt;&lt;keyword&gt;Animals&lt;/keyword&gt;&lt;keyword&gt;Corticotropin-Releasing Hormone/adverse effects/blood/*pharmacology&lt;/keyword&gt;&lt;keyword&gt;Cushing Syndrome/blood&lt;/keyword&gt;&lt;keyword&gt;Female&lt;/keyword&gt;&lt;keyword&gt;Humans&lt;/keyword&gt;&lt;keyword&gt;Hydrocortisone/blood&lt;/keyword&gt;&lt;keyword&gt;Male&lt;/keyword&gt;&lt;keyword&gt;Middle Aged&lt;/keyword&gt;&lt;keyword&gt;Obesity/blood&lt;/keyword&gt;&lt;keyword&gt;Pituitary-Adrenal System/*drug effects&lt;/keyword&gt;&lt;keyword&gt;Reference Values&lt;/keyword&gt;&lt;keyword&gt;Sheep&lt;/keyword&gt;&lt;/keywords&gt;&lt;dates&gt;&lt;year&gt;1995&lt;/year&gt;&lt;pub-dates&gt;&lt;date&gt;Feb&lt;/date&gt;&lt;/pub-dates&gt;&lt;/dates&gt;&lt;isbn&gt;0021-972X (Print)&amp;#xD;0021-972X (Linking)&lt;/isbn&gt;&lt;accession-num&gt;7852498&lt;/accession-num&gt;&lt;urls&gt;&lt;related-urls&gt;&lt;url&gt;https://www.ncbi.nlm.nih.gov/pubmed/7852498&lt;/url&gt;&lt;/related-urls&gt;&lt;/urls&gt;&lt;electronic-resource-num&gt;10.1210/jcem.80.2.7852498&lt;/electronic-resource-num&gt;&lt;/record&gt;&lt;/Cite&gt;&lt;/EndNote&gt;</w:instrText>
      </w:r>
      <w:r w:rsidRPr="00FC616A">
        <w:rPr>
          <w:rFonts w:cs="Arial"/>
          <w:szCs w:val="22"/>
        </w:rPr>
        <w:fldChar w:fldCharType="separate"/>
      </w:r>
      <w:r w:rsidR="002D2733" w:rsidRPr="00FC616A">
        <w:rPr>
          <w:rFonts w:cs="Arial"/>
          <w:noProof/>
          <w:szCs w:val="22"/>
        </w:rPr>
        <w:t>(191)</w:t>
      </w:r>
      <w:r w:rsidRPr="00FC616A">
        <w:rPr>
          <w:rFonts w:cs="Arial"/>
          <w:szCs w:val="22"/>
        </w:rPr>
        <w:fldChar w:fldCharType="end"/>
      </w:r>
      <w:r w:rsidRPr="00FC616A">
        <w:rPr>
          <w:rFonts w:cs="Arial"/>
          <w:szCs w:val="22"/>
        </w:rPr>
        <w:t xml:space="preserve">. This may be related to the more rapid clearance of the human sequence by endogenous CRH-binding protein </w:t>
      </w:r>
      <w:r w:rsidRPr="00FC616A">
        <w:rPr>
          <w:rFonts w:cs="Arial"/>
          <w:szCs w:val="22"/>
        </w:rPr>
        <w:fldChar w:fldCharType="begin"/>
      </w:r>
      <w:r w:rsidR="002D2733" w:rsidRPr="00FC616A">
        <w:rPr>
          <w:rFonts w:cs="Arial"/>
          <w:szCs w:val="22"/>
        </w:rPr>
        <w:instrText xml:space="preserve"> ADDIN EN.CITE &lt;EndNote&gt;&lt;Cite&gt;&lt;Author&gt;Trainer&lt;/Author&gt;&lt;Year&gt;1998&lt;/Year&gt;&lt;RecNum&gt;1136&lt;/RecNum&gt;&lt;DisplayText&gt;(192)&lt;/DisplayText&gt;&lt;record&gt;&lt;rec-number&gt;1136&lt;/rec-number&gt;&lt;foreign-keys&gt;&lt;key app="EN" db-id="9as9t2pxmrez0me99wu5w2de5s595z9tv0zx" timestamp="1605652278"&gt;1136&lt;/key&gt;&lt;/foreign-keys&gt;&lt;ref-type name="Journal Article"&gt;17&lt;/ref-type&gt;&lt;contributors&gt;&lt;authors&gt;&lt;author&gt;Trainer, P. J.&lt;/author&gt;&lt;author&gt;Woods, R. J.&lt;/author&gt;&lt;author&gt;Korbonits, M.&lt;/author&gt;&lt;author&gt;Popovic, V.&lt;/author&gt;&lt;author&gt;Stewart, P. M.&lt;/author&gt;&lt;author&gt;Lowry, P. J.&lt;/author&gt;&lt;author&gt;Grossman, A. B.&lt;/author&gt;&lt;/authors&gt;&lt;/contributors&gt;&lt;auth-address&gt;Department of Endocrinology, St. Bartholomew&amp;apos;s Hospital, West Smithfield, London, United Kingdom. p.j.trainer@mds.qmw.ac.uk&lt;/auth-address&gt;&lt;titles&gt;&lt;title&gt;The pathophysiology of circulating corticotropin-releasing hormone-binding protein levels in the human&lt;/title&gt;&lt;secondary-title&gt;J Clin Endocrinol Metab&lt;/secondary-title&gt;&lt;/titles&gt;&lt;periodical&gt;&lt;full-title&gt;J Clin Endocrinol Metab&lt;/full-title&gt;&lt;/periodical&gt;&lt;pages&gt;1611-4&lt;/pages&gt;&lt;volume&gt;83&lt;/volume&gt;&lt;number&gt;5&lt;/number&gt;&lt;edition&gt;1998/05/20&lt;/edition&gt;&lt;keywords&gt;&lt;keyword&gt;Adult&lt;/keyword&gt;&lt;keyword&gt;Aged&lt;/keyword&gt;&lt;keyword&gt;Carrier Proteins/*blood&lt;/keyword&gt;&lt;keyword&gt;Cushing Syndrome/blood&lt;/keyword&gt;&lt;keyword&gt;Dexamethasone/pharmacology&lt;/keyword&gt;&lt;keyword&gt;Estrogen Replacement Therapy&lt;/keyword&gt;&lt;keyword&gt;Female&lt;/keyword&gt;&lt;keyword&gt;Food&lt;/keyword&gt;&lt;keyword&gt;Humans&lt;/keyword&gt;&lt;keyword&gt;Kidney Failure, Chronic/blood&lt;/keyword&gt;&lt;keyword&gt;Liver Diseases/blood&lt;/keyword&gt;&lt;keyword&gt;Male&lt;/keyword&gt;&lt;keyword&gt;Menopause/physiology&lt;/keyword&gt;&lt;keyword&gt;Menstruation/physiology&lt;/keyword&gt;&lt;keyword&gt;Middle Aged&lt;/keyword&gt;&lt;keyword&gt;Reference Values&lt;/keyword&gt;&lt;keyword&gt;Sex Characteristics&lt;/keyword&gt;&lt;/keywords&gt;&lt;dates&gt;&lt;year&gt;1998&lt;/year&gt;&lt;pub-dates&gt;&lt;date&gt;May&lt;/date&gt;&lt;/pub-dates&gt;&lt;/dates&gt;&lt;isbn&gt;0021-972X (Print)&amp;#xD;0021-972X (Linking)&lt;/isbn&gt;&lt;accession-num&gt;9589664&lt;/accession-num&gt;&lt;urls&gt;&lt;related-urls&gt;&lt;url&gt;https://www.ncbi.nlm.nih.gov/pubmed/9589664&lt;/url&gt;&lt;/related-urls&gt;&lt;/urls&gt;&lt;electronic-resource-num&gt;10.1210/jcem.83.5.4751&lt;/electronic-resource-num&gt;&lt;/record&gt;&lt;/Cite&gt;&lt;/EndNote&gt;</w:instrText>
      </w:r>
      <w:r w:rsidRPr="00FC616A">
        <w:rPr>
          <w:rFonts w:cs="Arial"/>
          <w:szCs w:val="22"/>
        </w:rPr>
        <w:fldChar w:fldCharType="separate"/>
      </w:r>
      <w:r w:rsidR="002D2733" w:rsidRPr="00FC616A">
        <w:rPr>
          <w:rFonts w:cs="Arial"/>
          <w:noProof/>
          <w:szCs w:val="22"/>
        </w:rPr>
        <w:t>(192)</w:t>
      </w:r>
      <w:r w:rsidRPr="00FC616A">
        <w:rPr>
          <w:rFonts w:cs="Arial"/>
          <w:szCs w:val="22"/>
        </w:rPr>
        <w:fldChar w:fldCharType="end"/>
      </w:r>
      <w:r w:rsidRPr="00FC616A">
        <w:rPr>
          <w:rFonts w:cs="Arial"/>
          <w:szCs w:val="22"/>
        </w:rPr>
        <w:t xml:space="preserve">. </w:t>
      </w:r>
    </w:p>
    <w:p w14:paraId="6F8EC68C" w14:textId="77777777" w:rsidR="00561829" w:rsidRPr="00FC616A" w:rsidRDefault="00561829" w:rsidP="00FC616A">
      <w:pPr>
        <w:spacing w:line="276" w:lineRule="auto"/>
        <w:rPr>
          <w:rFonts w:cs="Arial"/>
          <w:szCs w:val="22"/>
        </w:rPr>
      </w:pPr>
    </w:p>
    <w:p w14:paraId="5363D20F" w14:textId="1CDC68C0" w:rsidR="00561829" w:rsidRPr="00FC616A" w:rsidRDefault="00561829" w:rsidP="00FC616A">
      <w:pPr>
        <w:spacing w:line="276" w:lineRule="auto"/>
        <w:rPr>
          <w:rFonts w:cs="Arial"/>
          <w:szCs w:val="22"/>
        </w:rPr>
      </w:pPr>
      <w:r w:rsidRPr="00FC616A">
        <w:rPr>
          <w:rFonts w:cs="Arial"/>
          <w:szCs w:val="22"/>
        </w:rPr>
        <w:t xml:space="preserve">Different </w:t>
      </w:r>
      <w:r w:rsidR="0048208B" w:rsidRPr="00FC616A">
        <w:rPr>
          <w:rFonts w:cs="Arial"/>
          <w:szCs w:val="22"/>
        </w:rPr>
        <w:t>centers</w:t>
      </w:r>
      <w:r w:rsidRPr="00FC616A">
        <w:rPr>
          <w:rFonts w:cs="Arial"/>
          <w:szCs w:val="22"/>
        </w:rPr>
        <w:t xml:space="preserve"> have used differing protocols, including type of CRH and sampling time-points, and thus there is little consensus on a universal criterion for interpreting the test. In one of the largest published series of the use of </w:t>
      </w:r>
      <w:proofErr w:type="spellStart"/>
      <w:r w:rsidRPr="00FC616A">
        <w:rPr>
          <w:rFonts w:cs="Arial"/>
          <w:szCs w:val="22"/>
        </w:rPr>
        <w:t>oCRH</w:t>
      </w:r>
      <w:proofErr w:type="spellEnd"/>
      <w:r w:rsidRPr="00FC616A">
        <w:rPr>
          <w:rFonts w:cs="Arial"/>
          <w:szCs w:val="22"/>
        </w:rPr>
        <w:t xml:space="preserve">, an increase in ACTH by at least 35% from a mean basal (-5 and -1 minutes) to a mean of 15 and 30 minutes after </w:t>
      </w:r>
      <w:proofErr w:type="spellStart"/>
      <w:r w:rsidRPr="00FC616A">
        <w:rPr>
          <w:rFonts w:cs="Arial"/>
          <w:szCs w:val="22"/>
        </w:rPr>
        <w:t>oCRH</w:t>
      </w:r>
      <w:proofErr w:type="spellEnd"/>
      <w:r w:rsidRPr="00FC616A">
        <w:rPr>
          <w:rFonts w:cs="Arial"/>
          <w:szCs w:val="22"/>
        </w:rPr>
        <w:t xml:space="preserve"> in 100 patients with Cushing's disease and 16 patients with the ectopic ACTH syndrome gave the test a sensitivity of 93% for diagnosing Cushing’s disease, and was 100% specific </w:t>
      </w:r>
      <w:r w:rsidRPr="00FC616A">
        <w:rPr>
          <w:rFonts w:cs="Arial"/>
          <w:szCs w:val="22"/>
        </w:rPr>
        <w:fldChar w:fldCharType="begin"/>
      </w:r>
      <w:r w:rsidR="002D2733" w:rsidRPr="00FC616A">
        <w:rPr>
          <w:rFonts w:cs="Arial"/>
          <w:szCs w:val="22"/>
        </w:rPr>
        <w:instrText xml:space="preserve"> ADDIN EN.CITE &lt;EndNote&gt;&lt;Cite&gt;&lt;Author&gt;Nieman&lt;/Author&gt;&lt;Year&gt;1993&lt;/Year&gt;&lt;RecNum&gt;1137&lt;/RecNum&gt;&lt;DisplayText&gt;(193)&lt;/DisplayText&gt;&lt;record&gt;&lt;rec-number&gt;1137&lt;/rec-number&gt;&lt;foreign-keys&gt;&lt;key app="EN" db-id="9as9t2pxmrez0me99wu5w2de5s595z9tv0zx" timestamp="1605652418"&gt;1137&lt;/key&gt;&lt;/foreign-keys&gt;&lt;ref-type name="Journal Article"&gt;17&lt;/ref-type&gt;&lt;contributors&gt;&lt;authors&gt;&lt;author&gt;Nieman, L. K.&lt;/author&gt;&lt;author&gt;Oldfield, E. H.&lt;/author&gt;&lt;author&gt;Wesley, R.&lt;/author&gt;&lt;author&gt;Chrousos, G. P.&lt;/author&gt;&lt;author&gt;Loriaux, D. L.&lt;/author&gt;&lt;author&gt;Cutler, G. B., Jr.&lt;/author&gt;&lt;/authors&gt;&lt;/contributors&gt;&lt;auth-address&gt;Developmental Endocrinology Branch, National Institute of Child Health and Human Development, National Institutes of Health, Bethesda, Maryland 20892.&lt;/auth-address&gt;&lt;titles&gt;&lt;title&gt;A simplified morning ovine corticotropin-releasing hormone stimulation test for the differential diagnosis of adrenocorticotropin-dependent Cushing&amp;apos;s syndrome&lt;/title&gt;&lt;secondary-title&gt;J Clin Endocrinol Metab&lt;/secondary-title&gt;&lt;/titles&gt;&lt;periodical&gt;&lt;full-title&gt;J Clin Endocrinol Metab&lt;/full-title&gt;&lt;/periodical&gt;&lt;pages&gt;1308-12&lt;/pages&gt;&lt;volume&gt;77&lt;/volume&gt;&lt;number&gt;5&lt;/number&gt;&lt;edition&gt;1993/11/01&lt;/edition&gt;&lt;keywords&gt;&lt;keyword&gt;ACTH Syndrome, Ectopic/diagnosis&lt;/keyword&gt;&lt;keyword&gt;Adrenocorticotropic Hormone/blood/*physiology&lt;/keyword&gt;&lt;keyword&gt;Animals&lt;/keyword&gt;&lt;keyword&gt;Circadian Rhythm&lt;/keyword&gt;&lt;keyword&gt;*Corticotropin-Releasing Hormone&lt;/keyword&gt;&lt;keyword&gt;Cushing Syndrome/*diagnosis&lt;/keyword&gt;&lt;keyword&gt;Diagnosis, Differential&lt;/keyword&gt;&lt;keyword&gt;Diagnostic Errors&lt;/keyword&gt;&lt;keyword&gt;Humans&lt;/keyword&gt;&lt;keyword&gt;Retrospective Studies&lt;/keyword&gt;&lt;keyword&gt;Sensitivity and Specificity&lt;/keyword&gt;&lt;keyword&gt;Sheep&lt;/keyword&gt;&lt;keyword&gt;Time Factors&lt;/keyword&gt;&lt;/keywords&gt;&lt;dates&gt;&lt;year&gt;1993&lt;/year&gt;&lt;pub-dates&gt;&lt;date&gt;Nov&lt;/date&gt;&lt;/pub-dates&gt;&lt;/dates&gt;&lt;isbn&gt;0021-972X (Print)&amp;#xD;0021-972X (Linking)&lt;/isbn&gt;&lt;accession-num&gt;8077325&lt;/accession-num&gt;&lt;urls&gt;&lt;related-urls&gt;&lt;url&gt;https://www.ncbi.nlm.nih.gov/pubmed/8077325&lt;/url&gt;&lt;/related-urls&gt;&lt;/urls&gt;&lt;electronic-resource-num&gt;10.1210/jcem.77.5.8077325&lt;/electronic-resource-num&gt;&lt;/record&gt;&lt;/Cite&gt;&lt;/EndNote&gt;</w:instrText>
      </w:r>
      <w:r w:rsidRPr="00FC616A">
        <w:rPr>
          <w:rFonts w:cs="Arial"/>
          <w:szCs w:val="22"/>
        </w:rPr>
        <w:fldChar w:fldCharType="separate"/>
      </w:r>
      <w:r w:rsidR="002D2733" w:rsidRPr="00FC616A">
        <w:rPr>
          <w:rFonts w:cs="Arial"/>
          <w:noProof/>
          <w:szCs w:val="22"/>
        </w:rPr>
        <w:t>(193)</w:t>
      </w:r>
      <w:r w:rsidRPr="00FC616A">
        <w:rPr>
          <w:rFonts w:cs="Arial"/>
          <w:szCs w:val="22"/>
        </w:rPr>
        <w:fldChar w:fldCharType="end"/>
      </w:r>
      <w:r w:rsidRPr="00FC616A">
        <w:rPr>
          <w:rFonts w:cs="Arial"/>
          <w:szCs w:val="22"/>
        </w:rPr>
        <w:t xml:space="preserve">. Conversely, in the large series of the use of </w:t>
      </w:r>
      <w:proofErr w:type="spellStart"/>
      <w:r w:rsidRPr="00FC616A">
        <w:rPr>
          <w:rFonts w:cs="Arial"/>
          <w:szCs w:val="22"/>
        </w:rPr>
        <w:t>hCRH</w:t>
      </w:r>
      <w:proofErr w:type="spellEnd"/>
      <w:r w:rsidRPr="00FC616A">
        <w:rPr>
          <w:rFonts w:cs="Arial"/>
          <w:szCs w:val="22"/>
        </w:rPr>
        <w:t xml:space="preserve"> in 101 patients with Cushing's disease and 14 with the ectopic ACTH syndrome, the best criterion to differentiate Cushing's disease from ectopic ACTH syndrome was a rise in cortisol of at least 14% from a mean basal (-15 and 0 minutes) to a mean of 15 and 30 minutes, giving a sensitivity of 85% with 100% specificity. The best ACTH response was a maximal rise of at least 105%, giving 70% sensitivity and 100% specificity </w:t>
      </w:r>
      <w:r w:rsidRPr="00FC616A">
        <w:rPr>
          <w:rFonts w:cs="Arial"/>
          <w:szCs w:val="22"/>
        </w:rPr>
        <w:fldChar w:fldCharType="begin"/>
      </w:r>
      <w:r w:rsidR="002D2733" w:rsidRPr="00FC616A">
        <w:rPr>
          <w:rFonts w:cs="Arial"/>
          <w:szCs w:val="22"/>
        </w:rPr>
        <w:instrText xml:space="preserve"> ADDIN EN.CITE &lt;EndNote&gt;&lt;Cite&gt;&lt;Author&gt;Newell-Price&lt;/Author&gt;&lt;Year&gt;2002&lt;/Year&gt;&lt;RecNum&gt;1142&lt;/RecNum&gt;&lt;DisplayText&gt;(158)&lt;/DisplayText&gt;&lt;record&gt;&lt;rec-number&gt;1142&lt;/rec-number&gt;&lt;foreign-keys&gt;&lt;key app="EN" db-id="9as9t2pxmrez0me99wu5w2de5s595z9tv0zx" timestamp="1605652544"&gt;1142&lt;/key&gt;&lt;/foreign-keys&gt;&lt;ref-type name="Journal Article"&gt;17&lt;/ref-type&gt;&lt;contributors&gt;&lt;authors&gt;&lt;author&gt;Newell-Price, J.&lt;/author&gt;&lt;author&gt;Morris, D. G.&lt;/author&gt;&lt;author&gt;Drake, W. M.&lt;/author&gt;&lt;author&gt;Korbonits, M.&lt;/author&gt;&lt;author&gt;Monson, J. P.&lt;/author&gt;&lt;author&gt;Besser, G. M.&lt;/author&gt;&lt;author&gt;Grossman, A. B.&lt;/author&gt;&lt;/authors&gt;&lt;/contributors&gt;&lt;auth-address&gt;Department of Endocrinology, St. Bartholomew&amp;apos;s Hospital, London EC1A 7BE, United Kingdom.&lt;/auth-address&gt;&lt;titles&gt;&lt;title&gt;Optimal response criteria for the human CRH test in the differential diagnosis of ACTH-dependent Cushing&amp;apos;s syndrome&lt;/title&gt;&lt;secondary-title&gt;J Clin Endocrinol Metab&lt;/secondary-title&gt;&lt;/titles&gt;&lt;periodical&gt;&lt;full-title&gt;J Clin Endocrinol Metab&lt;/full-title&gt;&lt;/periodical&gt;&lt;pages&gt;1640-5&lt;/pages&gt;&lt;volume&gt;87&lt;/volume&gt;&lt;number&gt;4&lt;/number&gt;&lt;edition&gt;2002/04/05&lt;/edition&gt;&lt;keywords&gt;&lt;keyword&gt;ACTH Syndrome, Ectopic/diagnosis&lt;/keyword&gt;&lt;keyword&gt;Adolescent&lt;/keyword&gt;&lt;keyword&gt;Adrenocorticotropic Hormone/blood/*physiology&lt;/keyword&gt;&lt;keyword&gt;Adult&lt;/keyword&gt;&lt;keyword&gt;Aged&lt;/keyword&gt;&lt;keyword&gt;Child&lt;/keyword&gt;&lt;keyword&gt;*Corticotropin-Releasing Hormone/adverse effects&lt;/keyword&gt;&lt;keyword&gt;Cushing Syndrome/blood/*diagnosis/*etiology&lt;/keyword&gt;&lt;keyword&gt;Diagnosis, Differential&lt;/keyword&gt;&lt;keyword&gt;Female&lt;/keyword&gt;&lt;keyword&gt;Humans&lt;/keyword&gt;&lt;keyword&gt;Hydrocortisone/blood&lt;/keyword&gt;&lt;keyword&gt;Male&lt;/keyword&gt;&lt;keyword&gt;Middle Aged&lt;/keyword&gt;&lt;/keywords&gt;&lt;dates&gt;&lt;year&gt;2002&lt;/year&gt;&lt;pub-dates&gt;&lt;date&gt;Apr&lt;/date&gt;&lt;/pub-dates&gt;&lt;/dates&gt;&lt;isbn&gt;0021-972X (Print)&amp;#xD;0021-972X (Linking)&lt;/isbn&gt;&lt;accession-num&gt;11932295&lt;/accession-num&gt;&lt;urls&gt;&lt;related-urls&gt;&lt;url&gt;https://www.ncbi.nlm.nih.gov/pubmed/11932295&lt;/url&gt;&lt;/related-urls&gt;&lt;/urls&gt;&lt;electronic-resource-num&gt;10.1210/jcem.87.4.8357&lt;/electronic-resource-num&gt;&lt;/record&gt;&lt;/Cite&gt;&lt;/EndNote&gt;</w:instrText>
      </w:r>
      <w:r w:rsidRPr="00FC616A">
        <w:rPr>
          <w:rFonts w:cs="Arial"/>
          <w:szCs w:val="22"/>
        </w:rPr>
        <w:fldChar w:fldCharType="separate"/>
      </w:r>
      <w:r w:rsidR="002D2733" w:rsidRPr="00FC616A">
        <w:rPr>
          <w:rFonts w:cs="Arial"/>
          <w:noProof/>
          <w:szCs w:val="22"/>
        </w:rPr>
        <w:t>(158)</w:t>
      </w:r>
      <w:r w:rsidRPr="00FC616A">
        <w:rPr>
          <w:rFonts w:cs="Arial"/>
          <w:szCs w:val="22"/>
        </w:rPr>
        <w:fldChar w:fldCharType="end"/>
      </w:r>
      <w:r w:rsidRPr="00FC616A">
        <w:rPr>
          <w:rFonts w:cs="Arial"/>
          <w:szCs w:val="22"/>
        </w:rPr>
        <w:t xml:space="preserve">. In a </w:t>
      </w:r>
      <w:r w:rsidR="004D6C6B" w:rsidRPr="00FC616A">
        <w:rPr>
          <w:rFonts w:cs="Arial"/>
          <w:szCs w:val="22"/>
        </w:rPr>
        <w:t>multicentered</w:t>
      </w:r>
      <w:r w:rsidRPr="00FC616A">
        <w:rPr>
          <w:rFonts w:cs="Arial"/>
          <w:szCs w:val="22"/>
        </w:rPr>
        <w:t xml:space="preserve"> analysis from Italy, both </w:t>
      </w:r>
      <w:proofErr w:type="spellStart"/>
      <w:r w:rsidRPr="00FC616A">
        <w:rPr>
          <w:rFonts w:cs="Arial"/>
          <w:szCs w:val="22"/>
        </w:rPr>
        <w:t>hCRH</w:t>
      </w:r>
      <w:proofErr w:type="spellEnd"/>
      <w:r w:rsidRPr="00FC616A">
        <w:rPr>
          <w:rFonts w:cs="Arial"/>
          <w:szCs w:val="22"/>
        </w:rPr>
        <w:t xml:space="preserve"> and </w:t>
      </w:r>
      <w:proofErr w:type="spellStart"/>
      <w:r w:rsidRPr="00FC616A">
        <w:rPr>
          <w:rFonts w:cs="Arial"/>
          <w:szCs w:val="22"/>
        </w:rPr>
        <w:t>oCRH</w:t>
      </w:r>
      <w:proofErr w:type="spellEnd"/>
      <w:r w:rsidRPr="00FC616A">
        <w:rPr>
          <w:rFonts w:cs="Arial"/>
          <w:szCs w:val="22"/>
        </w:rPr>
        <w:t xml:space="preserve"> were used in 148 patients with Cushing's disease and 12 with the ectopic ACTH syndrome. A maximal 50% increase in ACTH and cortisol levels were considered as consistent with Cushing's disease, excluding all patients with the ectopic ACTH syndrome and thus giving 100% specificity. The sensitivity and specificity for the ACTH response were comparable for the two types of CRH (sensitivity: 85% vs 87% for </w:t>
      </w:r>
      <w:proofErr w:type="spellStart"/>
      <w:r w:rsidRPr="00FC616A">
        <w:rPr>
          <w:rFonts w:cs="Arial"/>
          <w:szCs w:val="22"/>
        </w:rPr>
        <w:t>oCRH</w:t>
      </w:r>
      <w:proofErr w:type="spellEnd"/>
      <w:r w:rsidRPr="00FC616A">
        <w:rPr>
          <w:rFonts w:cs="Arial"/>
          <w:szCs w:val="22"/>
        </w:rPr>
        <w:t xml:space="preserve"> and </w:t>
      </w:r>
      <w:proofErr w:type="spellStart"/>
      <w:r w:rsidRPr="00FC616A">
        <w:rPr>
          <w:rFonts w:cs="Arial"/>
          <w:szCs w:val="22"/>
        </w:rPr>
        <w:t>hCRH</w:t>
      </w:r>
      <w:proofErr w:type="spellEnd"/>
      <w:r w:rsidRPr="00FC616A">
        <w:rPr>
          <w:rFonts w:cs="Arial"/>
          <w:szCs w:val="22"/>
        </w:rPr>
        <w:t xml:space="preserve"> respectively). </w:t>
      </w:r>
    </w:p>
    <w:p w14:paraId="377E6430" w14:textId="77777777" w:rsidR="00561829" w:rsidRPr="00FC616A" w:rsidRDefault="00561829" w:rsidP="00FC616A">
      <w:pPr>
        <w:spacing w:line="276" w:lineRule="auto"/>
        <w:rPr>
          <w:rFonts w:cs="Arial"/>
          <w:szCs w:val="22"/>
        </w:rPr>
      </w:pPr>
    </w:p>
    <w:p w14:paraId="06D65E02" w14:textId="599F9321" w:rsidR="00561829" w:rsidRPr="00FC616A" w:rsidRDefault="00561829" w:rsidP="00FC616A">
      <w:pPr>
        <w:spacing w:line="276" w:lineRule="auto"/>
        <w:rPr>
          <w:rFonts w:cs="Arial"/>
          <w:szCs w:val="22"/>
        </w:rPr>
      </w:pPr>
      <w:r w:rsidRPr="00FC616A">
        <w:rPr>
          <w:rFonts w:cs="Arial"/>
          <w:szCs w:val="22"/>
        </w:rPr>
        <w:t>A CRH test was performed in 351 patients with ACTH-dependent Cushing's syndrome</w:t>
      </w:r>
      <w:r w:rsidRPr="00FC616A" w:rsidDel="006E741C">
        <w:rPr>
          <w:rFonts w:cs="Arial"/>
          <w:szCs w:val="22"/>
        </w:rPr>
        <w:t xml:space="preserve"> </w:t>
      </w:r>
      <w:r w:rsidRPr="00FC616A">
        <w:rPr>
          <w:rFonts w:cs="Arial"/>
          <w:szCs w:val="22"/>
        </w:rPr>
        <w:t xml:space="preserve">from the European registry of Cushing's syndrome, with a peak ACTH supporting the diagnosis of Cushing's disease in 90% of cases and ectopic Cushing's syndrome in 84% of patients </w:t>
      </w:r>
      <w:r w:rsidRPr="00FC616A">
        <w:rPr>
          <w:rFonts w:cs="Arial"/>
          <w:szCs w:val="22"/>
        </w:rPr>
        <w:fldChar w:fldCharType="begin">
          <w:fldData xml:space="preserve">PEVuZE5vdGU+PENpdGU+PEF1dGhvcj5WYWxhc3NpPC9BdXRob3I+PFllYXI+MjAxNzwvWWVhcj48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=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PEVuZE5vdGU+PENpdGU+PEF1dGhvcj5WYWxhc3NpPC9BdXRob3I+PFllYXI+MjAxNzwvWWVhcj48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=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(114)</w:t>
      </w:r>
      <w:r w:rsidRPr="00FC616A">
        <w:rPr>
          <w:rFonts w:cs="Arial"/>
          <w:szCs w:val="22"/>
        </w:rPr>
        <w:fldChar w:fldCharType="end"/>
      </w:r>
      <w:r w:rsidRPr="00FC616A">
        <w:rPr>
          <w:rFonts w:cs="Arial"/>
          <w:szCs w:val="22"/>
        </w:rPr>
        <w:t xml:space="preserve">. However, the sensitivity for the cortisol response was significantly greater with </w:t>
      </w:r>
      <w:proofErr w:type="spellStart"/>
      <w:r w:rsidRPr="00FC616A">
        <w:rPr>
          <w:rFonts w:cs="Arial"/>
          <w:szCs w:val="22"/>
        </w:rPr>
        <w:t>oCRH</w:t>
      </w:r>
      <w:proofErr w:type="spellEnd"/>
      <w:r w:rsidRPr="00FC616A">
        <w:rPr>
          <w:rFonts w:cs="Arial"/>
          <w:szCs w:val="22"/>
        </w:rPr>
        <w:t xml:space="preserve"> than with </w:t>
      </w:r>
      <w:proofErr w:type="spellStart"/>
      <w:r w:rsidRPr="00FC616A">
        <w:rPr>
          <w:rFonts w:cs="Arial"/>
          <w:szCs w:val="22"/>
        </w:rPr>
        <w:t>hCRH</w:t>
      </w:r>
      <w:proofErr w:type="spellEnd"/>
      <w:r w:rsidRPr="00FC616A">
        <w:rPr>
          <w:rFonts w:cs="Arial"/>
          <w:szCs w:val="22"/>
        </w:rPr>
        <w:t xml:space="preserve"> (sensitivity: 67% vs 50% for </w:t>
      </w:r>
      <w:proofErr w:type="spellStart"/>
      <w:r w:rsidRPr="00FC616A">
        <w:rPr>
          <w:rFonts w:cs="Arial"/>
          <w:szCs w:val="22"/>
        </w:rPr>
        <w:t>oCRH</w:t>
      </w:r>
      <w:proofErr w:type="spellEnd"/>
      <w:r w:rsidRPr="00FC616A">
        <w:rPr>
          <w:rFonts w:cs="Arial"/>
          <w:szCs w:val="22"/>
        </w:rPr>
        <w:t xml:space="preserve"> and </w:t>
      </w:r>
      <w:proofErr w:type="spellStart"/>
      <w:r w:rsidRPr="00FC616A">
        <w:rPr>
          <w:rFonts w:cs="Arial"/>
          <w:szCs w:val="22"/>
        </w:rPr>
        <w:t>hCRH</w:t>
      </w:r>
      <w:proofErr w:type="spellEnd"/>
      <w:r w:rsidRPr="00FC616A">
        <w:rPr>
          <w:rFonts w:cs="Arial"/>
          <w:szCs w:val="22"/>
        </w:rPr>
        <w:t xml:space="preserve"> respectively) </w:t>
      </w:r>
      <w:r w:rsidRPr="00FC616A">
        <w:rPr>
          <w:rFonts w:cs="Arial"/>
          <w:szCs w:val="22"/>
        </w:rPr>
        <w:fldChar w:fldCharType="begin">
          <w:fldData xml:space="preserve">PEVuZE5vdGU+PENpdGU+PEF1dGhvcj5QZWNvcmkgR2lyYWxkaTwvQXV0aG9yPjxZZWFyPjIwMDE8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PEVuZE5vdGU+PENpdGU+PEF1dGhvcj5QZWNvcmkgR2lyYWxkaTwvQXV0aG9yPjxZZWFyPjIwMDE8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(194)</w:t>
      </w:r>
      <w:r w:rsidRPr="00FC616A">
        <w:rPr>
          <w:rFonts w:cs="Arial"/>
          <w:szCs w:val="22"/>
        </w:rPr>
        <w:fldChar w:fldCharType="end"/>
      </w:r>
      <w:r w:rsidRPr="00FC616A">
        <w:rPr>
          <w:rFonts w:cs="Arial"/>
          <w:szCs w:val="22"/>
        </w:rPr>
        <w:t xml:space="preserve">. The authors do not report in this paper or an associated publication </w:t>
      </w:r>
      <w:r w:rsidRPr="00FC616A">
        <w:rPr>
          <w:rFonts w:cs="Arial"/>
          <w:szCs w:val="22"/>
        </w:rPr>
        <w:fldChar w:fldCharType="begin">
          <w:fldData xml:space="preserve">PEVuZE5vdGU+PENpdGU+PEF1dGhvcj5JbnZpdHRpPC9BdXRob3I+PFllYXI+MTk5OTwvWWVhcj48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</w:fldData>
        </w:fldChar>
      </w:r>
      <w:r w:rsidRPr="00FC616A">
        <w:rPr>
          <w:rFonts w:cs="Arial"/>
          <w:szCs w:val="22"/>
        </w:rPr>
        <w:instrText xml:space="preserve"> ADDIN EN.CITE </w:instrText>
      </w:r>
      <w:r w:rsidRPr="00FC616A">
        <w:rPr>
          <w:rFonts w:cs="Arial"/>
          <w:szCs w:val="22"/>
        </w:rPr>
        <w:fldChar w:fldCharType="begin">
          <w:fldData xml:space="preserve">PEVuZE5vdGU+PENpdGU+PEF1dGhvcj5JbnZpdHRpPC9BdXRob3I+PFllYXI+MTk5OTwvWWVhcj48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</w:fldData>
        </w:fldChar>
      </w:r>
      <w:r w:rsidRPr="00FC616A">
        <w:rPr>
          <w:rFonts w:cs="Arial"/>
          <w:szCs w:val="22"/>
        </w:rPr>
        <w:instrText xml:space="preserve"> ADDIN EN.CITE.DATA </w:instrText>
      </w:r>
      <w:r w:rsidRPr="00FC616A">
        <w:rPr>
          <w:rFonts w:cs="Arial"/>
          <w:szCs w:val="22"/>
        </w:rPr>
      </w:r>
      <w:r w:rsidRPr="00FC616A">
        <w:rPr>
          <w:rFonts w:cs="Arial"/>
          <w:szCs w:val="22"/>
        </w:rPr>
        <w:fldChar w:fldCharType="end"/>
      </w:r>
      <w:r w:rsidRPr="00FC616A">
        <w:rPr>
          <w:rFonts w:cs="Arial"/>
          <w:szCs w:val="22"/>
        </w:rPr>
      </w:r>
      <w:r w:rsidRPr="00FC616A">
        <w:rPr>
          <w:rFonts w:cs="Arial"/>
          <w:szCs w:val="22"/>
        </w:rPr>
        <w:fldChar w:fldCharType="separate"/>
      </w:r>
      <w:r w:rsidRPr="00FC616A">
        <w:rPr>
          <w:rFonts w:cs="Arial"/>
          <w:noProof/>
          <w:szCs w:val="22"/>
        </w:rPr>
        <w:t>(27)</w:t>
      </w:r>
      <w:r w:rsidRPr="00FC616A">
        <w:rPr>
          <w:rFonts w:cs="Arial"/>
          <w:szCs w:val="22"/>
        </w:rPr>
        <w:fldChar w:fldCharType="end"/>
      </w:r>
      <w:r w:rsidRPr="00FC616A">
        <w:rPr>
          <w:rFonts w:cs="Arial"/>
          <w:szCs w:val="22"/>
        </w:rPr>
        <w:t xml:space="preserve"> whether time-point combinations other than the maximal were </w:t>
      </w:r>
      <w:r w:rsidR="004D6C6B" w:rsidRPr="00FC616A">
        <w:rPr>
          <w:rFonts w:cs="Arial"/>
          <w:szCs w:val="22"/>
        </w:rPr>
        <w:t>analyzed</w:t>
      </w:r>
      <w:r w:rsidRPr="00FC616A">
        <w:rPr>
          <w:rFonts w:cs="Arial"/>
          <w:szCs w:val="22"/>
        </w:rPr>
        <w:t xml:space="preserve"> for the rise in cortisol. Indeed, our data </w:t>
      </w:r>
      <w:r w:rsidRPr="00FC616A">
        <w:rPr>
          <w:rFonts w:cs="Arial"/>
          <w:szCs w:val="22"/>
        </w:rPr>
        <w:lastRenderedPageBreak/>
        <w:t xml:space="preserve">showed that if the </w:t>
      </w:r>
      <w:r w:rsidRPr="00FC616A">
        <w:rPr>
          <w:rFonts w:cs="Arial"/>
          <w:i/>
          <w:szCs w:val="22"/>
        </w:rPr>
        <w:t>maximal</w:t>
      </w:r>
      <w:r w:rsidRPr="00FC616A">
        <w:rPr>
          <w:rFonts w:cs="Arial"/>
          <w:szCs w:val="22"/>
        </w:rPr>
        <w:t xml:space="preserve"> rise in cortisol is used the sensitivity falls to 71% </w:t>
      </w:r>
      <w:r w:rsidRPr="00FC616A">
        <w:rPr>
          <w:rFonts w:cs="Arial"/>
          <w:szCs w:val="22"/>
        </w:rPr>
        <w:fldChar w:fldCharType="begin"/>
      </w:r>
      <w:r w:rsidR="002D2733" w:rsidRPr="00FC616A">
        <w:rPr>
          <w:rFonts w:cs="Arial"/>
          <w:szCs w:val="22"/>
        </w:rPr>
        <w:instrText xml:space="preserve"> ADDIN EN.CITE &lt;EndNote&gt;&lt;Cite&gt;&lt;Author&gt;Newell-Price&lt;/Author&gt;&lt;Year&gt;2002&lt;/Year&gt;&lt;RecNum&gt;1142&lt;/RecNum&gt;&lt;DisplayText&gt;(158)&lt;/DisplayText&gt;&lt;record&gt;&lt;rec-number&gt;1142&lt;/rec-number&gt;&lt;foreign-keys&gt;&lt;key app="EN" db-id="9as9t2pxmrez0me99wu5w2de5s595z9tv0zx" timestamp="1605652544"&gt;1142&lt;/key&gt;&lt;/foreign-keys&gt;&lt;ref-type name="Journal Article"&gt;17&lt;/ref-type&gt;&lt;contributors&gt;&lt;authors&gt;&lt;author&gt;Newell-Price, J.&lt;/author&gt;&lt;author&gt;Morris, D. G.&lt;/author&gt;&lt;author&gt;Drake, W. M.&lt;/author&gt;&lt;author&gt;Korbonits, M.&lt;/author&gt;&lt;author&gt;Monson, J. P.&lt;/author&gt;&lt;author&gt;Besser, G. M.&lt;/author&gt;&lt;author&gt;Grossman, A. B.&lt;/author&gt;&lt;/authors&gt;&lt;/contributors&gt;&lt;auth-address&gt;Department of Endocrinology, St. Bartholomew&amp;apos;s Hospital, London EC1A 7BE, United Kingdom.&lt;/auth-address&gt;&lt;titles&gt;&lt;title&gt;Optimal response criteria for the human CRH test in the differential diagnosis of ACTH-dependent Cushing&amp;apos;s syndrome&lt;/title&gt;&lt;secondary-title&gt;J Clin Endocrinol Metab&lt;/secondary-title&gt;&lt;/titles&gt;&lt;periodical&gt;&lt;full-title&gt;J Clin Endocrinol Metab&lt;/full-title&gt;&lt;/periodical&gt;&lt;pages&gt;1640-5&lt;/pages&gt;&lt;volume&gt;87&lt;/volume&gt;&lt;number&gt;4&lt;/number&gt;&lt;edition&gt;2002/04/05&lt;/edition&gt;&lt;keywords&gt;&lt;keyword&gt;ACTH Syndrome, Ectopic/diagnosis&lt;/keyword&gt;&lt;keyword&gt;Adolescent&lt;/keyword&gt;&lt;keyword&gt;Adrenocorticotropic Hormone/blood/*physiology&lt;/keyword&gt;&lt;keyword&gt;Adult&lt;/keyword&gt;&lt;keyword&gt;Aged&lt;/keyword&gt;&lt;keyword&gt;Child&lt;/keyword&gt;&lt;keyword&gt;*Corticotropin-Releasing Hormone/adverse effects&lt;/keyword&gt;&lt;keyword&gt;Cushing Syndrome/blood/*diagnosis/*etiology&lt;/keyword&gt;&lt;keyword&gt;Diagnosis, Differential&lt;/keyword&gt;&lt;keyword&gt;Female&lt;/keyword&gt;&lt;keyword&gt;Humans&lt;/keyword&gt;&lt;keyword&gt;Hydrocortisone/blood&lt;/keyword&gt;&lt;keyword&gt;Male&lt;/keyword&gt;&lt;keyword&gt;Middle Aged&lt;/keyword&gt;&lt;/keywords&gt;&lt;dates&gt;&lt;year&gt;2002&lt;/year&gt;&lt;pub-dates&gt;&lt;date&gt;Apr&lt;/date&gt;&lt;/pub-dates&gt;&lt;/dates&gt;&lt;isbn&gt;0021-972X (Print)&amp;#xD;0021-972X (Linking)&lt;/isbn&gt;&lt;accession-num&gt;11932295&lt;/accession-num&gt;&lt;urls&gt;&lt;related-urls&gt;&lt;url&gt;https://www.ncbi.nlm.nih.gov/pubmed/11932295&lt;/url&gt;&lt;/related-urls&gt;&lt;/urls&gt;&lt;electronic-resource-num&gt;10.1210/jcem.87.4.8357&lt;/electronic-resource-num&gt;&lt;/record&gt;&lt;/Cite&gt;&lt;/EndNote&gt;</w:instrText>
      </w:r>
      <w:r w:rsidRPr="00FC616A">
        <w:rPr>
          <w:rFonts w:cs="Arial"/>
          <w:szCs w:val="22"/>
        </w:rPr>
        <w:fldChar w:fldCharType="separate"/>
      </w:r>
      <w:r w:rsidR="002D2733" w:rsidRPr="00FC616A">
        <w:rPr>
          <w:rFonts w:cs="Arial"/>
          <w:noProof/>
          <w:szCs w:val="22"/>
        </w:rPr>
        <w:t>(158)</w:t>
      </w:r>
      <w:r w:rsidRPr="00FC616A">
        <w:rPr>
          <w:rFonts w:cs="Arial"/>
          <w:szCs w:val="22"/>
        </w:rPr>
        <w:fldChar w:fldCharType="end"/>
      </w:r>
      <w:r w:rsidRPr="00FC616A">
        <w:rPr>
          <w:rFonts w:cs="Arial"/>
          <w:szCs w:val="22"/>
        </w:rPr>
        <w:t>. These results again demonstrate that specific criteria need to be developed for each test, and cannot readily be extrapolated from other similar but non-identical agents.</w:t>
      </w:r>
    </w:p>
    <w:p w14:paraId="68E11AA9" w14:textId="77777777" w:rsidR="00561829" w:rsidRPr="00FC616A" w:rsidRDefault="00561829" w:rsidP="00FC616A">
      <w:pPr>
        <w:spacing w:line="276" w:lineRule="auto"/>
        <w:rPr>
          <w:rFonts w:cs="Arial"/>
          <w:szCs w:val="22"/>
        </w:rPr>
      </w:pPr>
    </w:p>
    <w:p w14:paraId="1EC8BE7B" w14:textId="02932512" w:rsidR="00561829" w:rsidRPr="00FC616A" w:rsidRDefault="00561829" w:rsidP="00FC616A">
      <w:pPr>
        <w:spacing w:line="276" w:lineRule="auto"/>
        <w:rPr>
          <w:rFonts w:cs="Arial"/>
          <w:szCs w:val="22"/>
        </w:rPr>
      </w:pPr>
      <w:r w:rsidRPr="00FC616A">
        <w:rPr>
          <w:rFonts w:cs="Arial"/>
          <w:szCs w:val="22"/>
        </w:rPr>
        <w:t xml:space="preserve">In summary, the CRH test has been a useful discriminator between causes of ACTH-dependent Cushing's syndrome, particularly in a combined testing strategy with the HDDST or LDDST when diagnostic accuracy is greater than that of either test alone, yielding 98% to 100% sensitivity, and an 88% to 100% specificity </w:t>
      </w:r>
      <w:r w:rsidRPr="00FC616A">
        <w:rPr>
          <w:rFonts w:cs="Arial"/>
          <w:szCs w:val="22"/>
        </w:rPr>
        <w:fldChar w:fldCharType="begin">
          <w:fldData xml:space="preserve">PEVuZE5vdGU+PENpdGU+PEF1dGhvcj5OaWVtYW48L0F1dGhvcj48WWVhcj4xOTg2PC9ZZWFyPjxS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PEVuZE5vdGU+PENpdGU+PEF1dGhvcj5OaWVtYW48L0F1dGhvcj48WWVhcj4xOTg2PC9ZZWFyPjxS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(187, 190, 195)</w:t>
      </w:r>
      <w:r w:rsidRPr="00FC616A">
        <w:rPr>
          <w:rFonts w:cs="Arial"/>
          <w:szCs w:val="22"/>
        </w:rPr>
        <w:fldChar w:fldCharType="end"/>
      </w:r>
      <w:r w:rsidRPr="00FC616A">
        <w:rPr>
          <w:rFonts w:cs="Arial"/>
          <w:szCs w:val="22"/>
        </w:rPr>
        <w:t xml:space="preserve">. Which cut-off to use should be evaluated at individual centers, and caution should be exercised as there will undoubtedly be patients with the ectopic ACTH syndrome who respond outside these cut-offs. However, it should be remembered that responses to both CRH and high-dose dexamethasone are more frequently discordant in Cushing's disease due to a macroadenoma </w:t>
      </w:r>
      <w:r w:rsidRPr="00FC616A">
        <w:rPr>
          <w:rFonts w:cs="Arial"/>
          <w:szCs w:val="22"/>
        </w:rPr>
        <w:fldChar w:fldCharType="begin">
          <w:fldData xml:space="preserve">PEVuZE5vdGU+PENpdGU+PEF1dGhvcj5Xb288L0F1dGhvcj48WWVhcj4yMDA1PC9ZZWFyPjxSZWNO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PEVuZE5vdGU+PENpdGU+PEF1dGhvcj5Xb288L0F1dGhvcj48WWVhcj4yMDA1PC9ZZWFyPjxSZWNO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(196)</w:t>
      </w:r>
      <w:r w:rsidRPr="00FC616A">
        <w:rPr>
          <w:rFonts w:cs="Arial"/>
          <w:szCs w:val="22"/>
        </w:rPr>
        <w:fldChar w:fldCharType="end"/>
      </w:r>
      <w:r w:rsidRPr="00FC616A">
        <w:rPr>
          <w:rFonts w:cs="Arial"/>
          <w:szCs w:val="22"/>
        </w:rPr>
        <w:t>. Nevertheless, where BIPSS is unavailable, a response to both CRH (a rise) and the LDDST (a fall) renders an ectopic source extremely unlikely.</w:t>
      </w:r>
    </w:p>
    <w:p w14:paraId="16403C8B" w14:textId="77777777" w:rsidR="00561829" w:rsidRPr="00FC616A" w:rsidRDefault="00561829" w:rsidP="00FC616A">
      <w:pPr>
        <w:spacing w:line="276" w:lineRule="auto"/>
        <w:rPr>
          <w:rFonts w:cs="Arial"/>
          <w:szCs w:val="22"/>
        </w:rPr>
      </w:pPr>
    </w:p>
    <w:p w14:paraId="1A41DC54" w14:textId="3F2BE566" w:rsidR="00561829" w:rsidRPr="00FC616A" w:rsidRDefault="00561829" w:rsidP="00FC616A">
      <w:pPr>
        <w:spacing w:line="276" w:lineRule="auto"/>
        <w:rPr>
          <w:rFonts w:cs="Arial"/>
          <w:i/>
          <w:iCs/>
          <w:color w:val="FFC000"/>
          <w:szCs w:val="22"/>
        </w:rPr>
      </w:pPr>
      <w:r w:rsidRPr="00FC616A">
        <w:rPr>
          <w:rFonts w:cs="Arial"/>
          <w:i/>
          <w:iCs/>
          <w:color w:val="FFC000"/>
          <w:szCs w:val="22"/>
        </w:rPr>
        <w:t>D</w:t>
      </w:r>
      <w:r w:rsidR="00C84F85" w:rsidRPr="00FC616A">
        <w:rPr>
          <w:rFonts w:cs="Arial"/>
          <w:i/>
          <w:iCs/>
          <w:color w:val="FFC000"/>
          <w:szCs w:val="22"/>
        </w:rPr>
        <w:t>esmopressin Test</w:t>
      </w:r>
      <w:r w:rsidR="009B136B" w:rsidRPr="00FC616A">
        <w:rPr>
          <w:rFonts w:cs="Arial"/>
          <w:i/>
          <w:iCs/>
          <w:color w:val="FFC000"/>
          <w:szCs w:val="22"/>
        </w:rPr>
        <w:t xml:space="preserve"> </w:t>
      </w:r>
    </w:p>
    <w:p w14:paraId="01592D68" w14:textId="77777777" w:rsidR="009B136B" w:rsidRPr="00FC616A" w:rsidRDefault="009B136B" w:rsidP="00FC616A">
      <w:pPr>
        <w:spacing w:line="276" w:lineRule="auto"/>
        <w:rPr>
          <w:rFonts w:cs="Arial"/>
          <w:szCs w:val="22"/>
        </w:rPr>
      </w:pPr>
    </w:p>
    <w:p w14:paraId="6BAE438D" w14:textId="6682E506" w:rsidR="00561829" w:rsidRPr="00FC616A" w:rsidRDefault="00561829" w:rsidP="00FC616A">
      <w:pPr>
        <w:spacing w:line="276" w:lineRule="auto"/>
        <w:rPr>
          <w:rFonts w:cs="Arial"/>
          <w:szCs w:val="22"/>
        </w:rPr>
      </w:pPr>
      <w:r w:rsidRPr="00FC616A">
        <w:rPr>
          <w:rFonts w:cs="Arial"/>
          <w:szCs w:val="22"/>
        </w:rPr>
        <w:t xml:space="preserve">Both vasopressin and desmopressin (a synthetic long-acting vasopressin analogue without the V1-mediated pressor effects) stimulate ACTH release in Cushing’s disease, probably through the corticotroph-specific V3 (or V1b) receptor. The study of 170 patients including 149 with Cushing’s disease reported that an ACTH increase after desmopressin by more than 32.4% provided sensitivity of 83% but specificity of 62%, which was inferior to HDDST </w:t>
      </w:r>
      <w:r w:rsidRPr="00FC616A">
        <w:rPr>
          <w:rFonts w:cs="Arial"/>
          <w:szCs w:val="22"/>
        </w:rPr>
        <w:fldChar w:fldCharType="begin">
          <w:fldData xml:space="preserve">PEVuZE5vdGU+PENpdGU+PEF1dGhvcj5CYXJib3Q8L0F1dGhvcj48WWVhcj4yMDE2PC9ZZWFyPjxS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=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PEVuZE5vdGU+PENpdGU+PEF1dGhvcj5CYXJib3Q8L0F1dGhvcj48WWVhcj4yMDE2PC9ZZWFyPjxS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=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(197)</w:t>
      </w:r>
      <w:r w:rsidRPr="00FC616A">
        <w:rPr>
          <w:rFonts w:cs="Arial"/>
          <w:szCs w:val="22"/>
        </w:rPr>
        <w:fldChar w:fldCharType="end"/>
      </w:r>
      <w:r w:rsidRPr="00FC616A">
        <w:rPr>
          <w:rFonts w:cs="Arial"/>
          <w:szCs w:val="22"/>
        </w:rPr>
        <w:t xml:space="preserve">. The meta-analysis of 11 studies using DDAVP in the differential diagnosis of ACTH-dependent Cushing’s syndrome reported that combination of an ACTH </w:t>
      </w:r>
      <w:proofErr w:type="gramStart"/>
      <w:r w:rsidRPr="00FC616A">
        <w:rPr>
          <w:rFonts w:cs="Arial"/>
          <w:szCs w:val="22"/>
        </w:rPr>
        <w:t>increase</w:t>
      </w:r>
      <w:proofErr w:type="gramEnd"/>
      <w:r w:rsidRPr="00FC616A">
        <w:rPr>
          <w:rFonts w:cs="Arial"/>
          <w:szCs w:val="22"/>
        </w:rPr>
        <w:t xml:space="preserve"> of &gt;35% and a cortisol increase of &gt;20% including 511 individuals had a pooled sensitivity of 88% and specificity of 74% to correctly diagnose Cushing’s disease </w:t>
      </w:r>
      <w:r w:rsidRPr="00FC616A">
        <w:rPr>
          <w:rFonts w:cs="Arial"/>
          <w:szCs w:val="22"/>
        </w:rPr>
        <w:fldChar w:fldCharType="begin">
          <w:fldData xml:space="preserve">PEVuZE5vdGU+PENpdGU+PEF1dGhvcj5HaWFtcGlldHJvPC9BdXRob3I+PFllYXI+MjAyNDwvWWVh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PEVuZE5vdGU+PENpdGU+PEF1dGhvcj5HaWFtcGlldHJvPC9BdXRob3I+PFllYXI+MjAyNDwvWWVh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(145)</w:t>
      </w:r>
      <w:r w:rsidRPr="00FC616A">
        <w:rPr>
          <w:rFonts w:cs="Arial"/>
          <w:szCs w:val="22"/>
        </w:rPr>
        <w:fldChar w:fldCharType="end"/>
      </w:r>
      <w:r w:rsidRPr="00FC616A">
        <w:rPr>
          <w:rFonts w:cs="Arial"/>
          <w:szCs w:val="22"/>
        </w:rPr>
        <w:t>.</w:t>
      </w:r>
    </w:p>
    <w:p w14:paraId="17626B8A" w14:textId="77777777" w:rsidR="00561829" w:rsidRPr="00FC616A" w:rsidRDefault="00561829" w:rsidP="00FC616A">
      <w:pPr>
        <w:spacing w:line="276" w:lineRule="auto"/>
        <w:rPr>
          <w:rFonts w:cs="Arial"/>
          <w:szCs w:val="22"/>
        </w:rPr>
      </w:pPr>
    </w:p>
    <w:p w14:paraId="35C45597" w14:textId="7AD95091" w:rsidR="00561829" w:rsidRPr="00FC616A" w:rsidRDefault="00561829" w:rsidP="00FC616A">
      <w:pPr>
        <w:spacing w:line="276" w:lineRule="auto"/>
        <w:rPr>
          <w:rFonts w:cs="Arial"/>
          <w:szCs w:val="22"/>
        </w:rPr>
      </w:pPr>
      <w:proofErr w:type="spellStart"/>
      <w:r w:rsidRPr="00FC616A">
        <w:rPr>
          <w:rFonts w:cs="Arial"/>
          <w:szCs w:val="22"/>
        </w:rPr>
        <w:t>Hexarelin</w:t>
      </w:r>
      <w:proofErr w:type="spellEnd"/>
      <w:r w:rsidRPr="00FC616A">
        <w:rPr>
          <w:rFonts w:cs="Arial"/>
          <w:szCs w:val="22"/>
        </w:rPr>
        <w:t xml:space="preserve">, a growth hormone secretagogue, stimulates ACTH release probably occurs through stimulation of vasopressin release in normal subjects </w:t>
      </w:r>
      <w:r w:rsidRPr="00FC616A">
        <w:rPr>
          <w:rFonts w:cs="Arial"/>
          <w:szCs w:val="22"/>
        </w:rPr>
        <w:fldChar w:fldCharType="begin">
          <w:fldData xml:space="preserve">PEVuZE5vdGU+PENpdGU+PEF1dGhvcj5Lb3Jib25pdHM8L0F1dGhvcj48WWVhcj4xOTk5PC9ZZWFy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PEVuZE5vdGU+PENpdGU+PEF1dGhvcj5Lb3Jib25pdHM8L0F1dGhvcj48WWVhcj4xOTk5PC9ZZWFy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(198)</w:t>
      </w:r>
      <w:r w:rsidRPr="00FC616A">
        <w:rPr>
          <w:rFonts w:cs="Arial"/>
          <w:szCs w:val="22"/>
        </w:rPr>
        <w:fldChar w:fldCharType="end"/>
      </w:r>
      <w:r w:rsidRPr="00FC616A">
        <w:rPr>
          <w:rFonts w:cs="Arial"/>
          <w:szCs w:val="22"/>
        </w:rPr>
        <w:t xml:space="preserve">, and by stimulation of aberrant growth hormone secretagogue receptors in corticotroph tumors </w:t>
      </w:r>
      <w:r w:rsidRPr="00FC616A">
        <w:rPr>
          <w:rFonts w:cs="Arial"/>
          <w:szCs w:val="22"/>
        </w:rPr>
        <w:fldChar w:fldCharType="begin">
          <w:fldData xml:space="preserve">PEVuZE5vdGU+PENpdGU+PEF1dGhvcj5Lb3Jib25pdHM8L0F1dGhvcj48WWVhcj4yMDAxPC9ZZWFy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PEVuZE5vdGU+PENpdGU+PEF1dGhvcj5Lb3Jib25pdHM8L0F1dGhvcj48WWVhcj4yMDAxPC9ZZWFy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(199)</w:t>
      </w:r>
      <w:r w:rsidRPr="00FC616A">
        <w:rPr>
          <w:rFonts w:cs="Arial"/>
          <w:szCs w:val="22"/>
        </w:rPr>
        <w:fldChar w:fldCharType="end"/>
      </w:r>
      <w:r w:rsidRPr="00FC616A">
        <w:rPr>
          <w:rFonts w:cs="Arial"/>
          <w:szCs w:val="22"/>
        </w:rPr>
        <w:t xml:space="preserve">. </w:t>
      </w:r>
    </w:p>
    <w:p w14:paraId="48144E22" w14:textId="7C717A7E" w:rsidR="00561829" w:rsidRPr="00FC616A" w:rsidRDefault="00561829" w:rsidP="00FC616A">
      <w:pPr>
        <w:spacing w:line="276" w:lineRule="auto"/>
        <w:rPr>
          <w:rFonts w:cs="Arial"/>
          <w:szCs w:val="22"/>
        </w:rPr>
      </w:pPr>
      <w:r w:rsidRPr="00FC616A">
        <w:rPr>
          <w:rFonts w:cs="Arial"/>
          <w:szCs w:val="22"/>
        </w:rPr>
        <w:t xml:space="preserve">These peptides have been </w:t>
      </w:r>
      <w:r w:rsidR="004D6C6B" w:rsidRPr="00FC616A">
        <w:rPr>
          <w:rFonts w:cs="Arial"/>
          <w:szCs w:val="22"/>
        </w:rPr>
        <w:t>utilized</w:t>
      </w:r>
      <w:r w:rsidRPr="00FC616A">
        <w:rPr>
          <w:rFonts w:cs="Arial"/>
          <w:szCs w:val="22"/>
        </w:rPr>
        <w:t xml:space="preserve"> in a similar manner to CRH to try and improve the differentiation of ACTH-dependent Cushing’s syndrome, but have unfortunately proved inferior </w:t>
      </w:r>
      <w:r w:rsidRPr="00FC616A">
        <w:rPr>
          <w:rFonts w:cs="Arial"/>
          <w:szCs w:val="22"/>
        </w:rPr>
        <w:fldChar w:fldCharType="begin">
          <w:fldData xml:space="preserve">PEVuZE5vdGU+PENpdGU+PEF1dGhvcj5UYWJhcmluPC9BdXRob3I+PFllYXI+MTk5MDwvWWVhcj48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=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PEVuZE5vdGU+PENpdGU+PEF1dGhvcj5UYWJhcmluPC9BdXRob3I+PFllYXI+MTk5MDwvWWVhcj48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=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(200-202)</w:t>
      </w:r>
      <w:r w:rsidRPr="00FC616A">
        <w:rPr>
          <w:rFonts w:cs="Arial"/>
          <w:szCs w:val="22"/>
        </w:rPr>
        <w:fldChar w:fldCharType="end"/>
      </w:r>
      <w:r w:rsidRPr="00FC616A">
        <w:rPr>
          <w:rFonts w:cs="Arial"/>
          <w:szCs w:val="22"/>
        </w:rPr>
        <w:t xml:space="preserve">. </w:t>
      </w:r>
    </w:p>
    <w:p w14:paraId="4E0644BE" w14:textId="77777777" w:rsidR="00561829" w:rsidRPr="00FC616A" w:rsidRDefault="00561829" w:rsidP="00FC616A">
      <w:pPr>
        <w:spacing w:line="276" w:lineRule="auto"/>
        <w:rPr>
          <w:rFonts w:cs="Arial"/>
          <w:szCs w:val="22"/>
        </w:rPr>
      </w:pPr>
    </w:p>
    <w:p w14:paraId="6188176B" w14:textId="476F955C" w:rsidR="00561829" w:rsidRPr="00FC616A" w:rsidRDefault="00561829" w:rsidP="00FC616A">
      <w:pPr>
        <w:spacing w:line="276" w:lineRule="auto"/>
        <w:rPr>
          <w:rFonts w:cs="Arial"/>
          <w:szCs w:val="22"/>
        </w:rPr>
      </w:pPr>
      <w:r w:rsidRPr="00FC616A">
        <w:rPr>
          <w:rFonts w:cs="Arial"/>
          <w:szCs w:val="22"/>
        </w:rPr>
        <w:t xml:space="preserve">A combined desmopressin and </w:t>
      </w:r>
      <w:proofErr w:type="spellStart"/>
      <w:r w:rsidRPr="00FC616A">
        <w:rPr>
          <w:rFonts w:cs="Arial"/>
          <w:szCs w:val="22"/>
        </w:rPr>
        <w:t>hCRH</w:t>
      </w:r>
      <w:proofErr w:type="spellEnd"/>
      <w:r w:rsidRPr="00FC616A">
        <w:rPr>
          <w:rFonts w:cs="Arial"/>
          <w:szCs w:val="22"/>
        </w:rPr>
        <w:t xml:space="preserve"> stimulation test initially looked promising </w:t>
      </w:r>
      <w:r w:rsidRPr="00FC616A">
        <w:rPr>
          <w:rFonts w:cs="Arial"/>
          <w:szCs w:val="22"/>
        </w:rPr>
        <w:fldChar w:fldCharType="begin">
          <w:fldData xml:space="preserve">PEVuZE5vdGU+PENpdGU+PEF1dGhvcj5OZXdlbGwtUHJpY2U8L0F1dGhvcj48WWVhcj4xOTk3PC9Z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PEVuZE5vdGU+PENpdGU+PEF1dGhvcj5OZXdlbGwtUHJpY2U8L0F1dGhvcj48WWVhcj4xOTk3PC9Z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(203)</w:t>
      </w:r>
      <w:r w:rsidRPr="00FC616A">
        <w:rPr>
          <w:rFonts w:cs="Arial"/>
          <w:szCs w:val="22"/>
        </w:rPr>
        <w:fldChar w:fldCharType="end"/>
      </w:r>
      <w:r w:rsidRPr="00FC616A">
        <w:rPr>
          <w:rFonts w:cs="Arial"/>
          <w:szCs w:val="22"/>
        </w:rPr>
        <w:t xml:space="preserve">, but further study of this combined test showed significant overlap in the responses </w:t>
      </w:r>
      <w:r w:rsidRPr="00FC616A">
        <w:rPr>
          <w:rFonts w:cs="Arial"/>
          <w:szCs w:val="22"/>
        </w:rPr>
        <w:fldChar w:fldCharType="begin">
          <w:fldData xml:space="preserve">PEVuZE5vdGU+PENpdGU+PEF1dGhvcj5Uc2FnYXJha2lzPC9BdXRob3I+PFllYXI+MjAwMjwvWWVh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PEVuZE5vdGU+PENpdGU+PEF1dGhvcj5Uc2FnYXJha2lzPC9BdXRob3I+PFllYXI+MjAwMjwvWWVh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(204)</w:t>
      </w:r>
      <w:r w:rsidRPr="00FC616A">
        <w:rPr>
          <w:rFonts w:cs="Arial"/>
          <w:szCs w:val="22"/>
        </w:rPr>
        <w:fldChar w:fldCharType="end"/>
      </w:r>
      <w:r w:rsidRPr="00FC616A">
        <w:rPr>
          <w:rFonts w:cs="Arial"/>
          <w:szCs w:val="22"/>
        </w:rPr>
        <w:t xml:space="preserve">. The inferior discriminatory value of these stimulants is most likely due to the expression of both vasopressin and growth hormone secretagogue receptors by some ectopic ACTH-secreting tumors </w:t>
      </w:r>
      <w:r w:rsidRPr="00FC616A">
        <w:rPr>
          <w:rFonts w:cs="Arial"/>
          <w:szCs w:val="22"/>
        </w:rPr>
        <w:fldChar w:fldCharType="begin">
          <w:fldData xml:space="preserve">PEVuZE5vdGU+PENpdGU+PEF1dGhvcj5Lb3Jib25pdHM8L0F1dGhvcj48WWVhcj4xOTk4PC9ZZWFy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PEVuZE5vdGU+PENpdGU+PEF1dGhvcj5Lb3Jib25pdHM8L0F1dGhvcj48WWVhcj4xOTk4PC9ZZWFy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(82, 205)</w:t>
      </w:r>
      <w:r w:rsidRPr="00FC616A">
        <w:rPr>
          <w:rFonts w:cs="Arial"/>
          <w:szCs w:val="22"/>
        </w:rPr>
        <w:fldChar w:fldCharType="end"/>
      </w:r>
      <w:r w:rsidRPr="00FC616A">
        <w:rPr>
          <w:rFonts w:cs="Arial"/>
          <w:szCs w:val="22"/>
        </w:rPr>
        <w:t>.</w:t>
      </w:r>
    </w:p>
    <w:p w14:paraId="3CF76160" w14:textId="77777777" w:rsidR="00561829" w:rsidRPr="00FC616A" w:rsidRDefault="00561829" w:rsidP="00FC616A">
      <w:pPr>
        <w:spacing w:line="276" w:lineRule="auto"/>
        <w:rPr>
          <w:rFonts w:cs="Arial"/>
          <w:szCs w:val="22"/>
        </w:rPr>
      </w:pPr>
    </w:p>
    <w:p w14:paraId="795F833A" w14:textId="5CC04558" w:rsidR="00561829" w:rsidRPr="00FC616A" w:rsidRDefault="00561829" w:rsidP="00FC616A">
      <w:pPr>
        <w:spacing w:line="276" w:lineRule="auto"/>
        <w:rPr>
          <w:rFonts w:cs="Arial"/>
          <w:szCs w:val="22"/>
        </w:rPr>
      </w:pPr>
      <w:r w:rsidRPr="00FC616A">
        <w:rPr>
          <w:rFonts w:cs="Arial"/>
          <w:szCs w:val="22"/>
        </w:rPr>
        <w:t xml:space="preserve">A retrospective study including 167 patients with Cushing’s disease and 27 patients with </w:t>
      </w:r>
      <w:r w:rsidR="004D6C6B" w:rsidRPr="00FC616A">
        <w:rPr>
          <w:rFonts w:cs="Arial"/>
          <w:szCs w:val="22"/>
        </w:rPr>
        <w:t>ectopic</w:t>
      </w:r>
      <w:r w:rsidRPr="00FC616A">
        <w:rPr>
          <w:rFonts w:cs="Arial"/>
          <w:szCs w:val="22"/>
        </w:rPr>
        <w:t xml:space="preserve"> ACTH-dependent CS reported 100% positive predictive value for diagnosing Cushing’s disease when both CRH-stimulation test and DDAVP stimulation test were positive when the pituitary MRI scan and CT scan for ectopic </w:t>
      </w:r>
      <w:r w:rsidR="004D6C6B" w:rsidRPr="00FC616A">
        <w:rPr>
          <w:rFonts w:cs="Arial"/>
          <w:szCs w:val="22"/>
        </w:rPr>
        <w:t>source</w:t>
      </w:r>
      <w:r w:rsidRPr="00FC616A">
        <w:rPr>
          <w:rFonts w:cs="Arial"/>
          <w:szCs w:val="22"/>
        </w:rPr>
        <w:t xml:space="preserve"> were negative. The positive test was defined as an ACTH increment of &gt;33% and cortisol increment of &gt;18% after administration of desmopressin and ACTH increment of 37% and cortisol &gt;18% after administration of CRH </w:t>
      </w:r>
      <w:r w:rsidRPr="00FC616A">
        <w:rPr>
          <w:rFonts w:cs="Arial"/>
          <w:szCs w:val="22"/>
        </w:rPr>
        <w:fldChar w:fldCharType="begin">
          <w:fldData xml:space="preserve">PEVuZE5vdGU+PENpdGU+PEF1dGhvcj5GcmV0ZTwvQXV0aG9yPjxZZWFyPjIwMjA8L1llYXI+PFJl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PEVuZE5vdGU+PENpdGU+PEF1dGhvcj5GcmV0ZTwvQXV0aG9yPjxZZWFyPjIwMjA8L1llYXI+PFJl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(206)</w:t>
      </w:r>
      <w:r w:rsidRPr="00FC616A">
        <w:rPr>
          <w:rFonts w:cs="Arial"/>
          <w:szCs w:val="22"/>
        </w:rPr>
        <w:fldChar w:fldCharType="end"/>
      </w:r>
      <w:r w:rsidRPr="00FC616A">
        <w:rPr>
          <w:rFonts w:cs="Arial"/>
          <w:szCs w:val="22"/>
        </w:rPr>
        <w:t xml:space="preserve">. The negative predictive value was 100% when both tests were </w:t>
      </w:r>
      <w:r w:rsidRPr="00FC616A">
        <w:rPr>
          <w:rFonts w:cs="Arial"/>
          <w:szCs w:val="22"/>
        </w:rPr>
        <w:lastRenderedPageBreak/>
        <w:t xml:space="preserve">negative and pituitary MRI was negative but CT for ectopic </w:t>
      </w:r>
      <w:r w:rsidR="004D6C6B" w:rsidRPr="00FC616A">
        <w:rPr>
          <w:rFonts w:cs="Arial"/>
          <w:szCs w:val="22"/>
        </w:rPr>
        <w:t>source</w:t>
      </w:r>
      <w:r w:rsidRPr="00FC616A">
        <w:rPr>
          <w:rFonts w:cs="Arial"/>
          <w:szCs w:val="22"/>
        </w:rPr>
        <w:t xml:space="preserve"> of ACTH positive. The authors concluded that this strategy would avoid IPSS in 47% of the patients.</w:t>
      </w:r>
    </w:p>
    <w:p w14:paraId="603A42BA" w14:textId="77777777" w:rsidR="00561829" w:rsidRPr="00FC616A" w:rsidRDefault="00561829" w:rsidP="00FC616A">
      <w:pPr>
        <w:spacing w:line="276" w:lineRule="auto"/>
        <w:rPr>
          <w:rFonts w:cs="Arial"/>
          <w:szCs w:val="22"/>
        </w:rPr>
      </w:pPr>
    </w:p>
    <w:p w14:paraId="54D53DCC" w14:textId="77777777" w:rsidR="00561829" w:rsidRPr="00FC616A" w:rsidRDefault="00561829" w:rsidP="00FC616A">
      <w:pPr>
        <w:spacing w:line="276" w:lineRule="auto"/>
        <w:rPr>
          <w:rFonts w:cs="Arial"/>
          <w:b/>
          <w:bCs/>
          <w:color w:val="0070C0"/>
          <w:szCs w:val="22"/>
        </w:rPr>
      </w:pPr>
      <w:r w:rsidRPr="00FC616A">
        <w:rPr>
          <w:rFonts w:cs="Arial"/>
          <w:b/>
          <w:bCs/>
          <w:color w:val="0070C0"/>
          <w:szCs w:val="22"/>
        </w:rPr>
        <w:t>IMAGING</w:t>
      </w:r>
    </w:p>
    <w:bookmarkEnd w:id="3"/>
    <w:p w14:paraId="13B08FDB" w14:textId="77777777" w:rsidR="00561829" w:rsidRPr="00FC616A" w:rsidRDefault="00561829" w:rsidP="00FC616A">
      <w:pPr>
        <w:spacing w:line="276" w:lineRule="auto"/>
        <w:rPr>
          <w:rFonts w:cs="Arial"/>
          <w:b/>
          <w:szCs w:val="22"/>
        </w:rPr>
      </w:pPr>
    </w:p>
    <w:p w14:paraId="778B88BE" w14:textId="77777777" w:rsidR="00561829" w:rsidRPr="00FC616A" w:rsidRDefault="00561829" w:rsidP="00FC616A">
      <w:pPr>
        <w:pStyle w:val="Heading2"/>
      </w:pPr>
      <w:bookmarkStart w:id="5" w:name="_Hlk176356859"/>
      <w:r w:rsidRPr="00FC616A">
        <w:t xml:space="preserve">Pituitary </w:t>
      </w:r>
    </w:p>
    <w:p w14:paraId="3F09C61A" w14:textId="77777777" w:rsidR="00561829" w:rsidRPr="00FC616A" w:rsidRDefault="00561829" w:rsidP="00FC616A">
      <w:pPr>
        <w:spacing w:line="276" w:lineRule="auto"/>
        <w:rPr>
          <w:rFonts w:cs="Arial"/>
          <w:szCs w:val="22"/>
        </w:rPr>
      </w:pPr>
    </w:p>
    <w:p w14:paraId="687EF238" w14:textId="2927D7F2" w:rsidR="00561829" w:rsidRPr="00FC616A" w:rsidRDefault="00561829" w:rsidP="00FC616A">
      <w:pPr>
        <w:spacing w:line="276" w:lineRule="auto"/>
        <w:rPr>
          <w:rFonts w:cs="Arial"/>
          <w:b/>
          <w:bCs/>
          <w:color w:val="FF0000"/>
          <w:szCs w:val="22"/>
        </w:rPr>
      </w:pPr>
      <w:r w:rsidRPr="00FC616A">
        <w:rPr>
          <w:rFonts w:cs="Arial"/>
          <w:szCs w:val="22"/>
        </w:rPr>
        <w:t xml:space="preserve">Imaging of the pituitary is an important part of the investigation of ACTH-dependent Cushing's syndrome to identify a possible pituitary lesion and to aid the surgeon during exploration. However, the results must be used in conjunction with the biochemical assessment as approximately 10% of normal subjects may have pituitary incidentalomas on MRI </w:t>
      </w:r>
      <w:r w:rsidRPr="00FC616A">
        <w:rPr>
          <w:rFonts w:cs="Arial"/>
          <w:szCs w:val="22"/>
        </w:rPr>
        <w:fldChar w:fldCharType="begin">
          <w:fldData xml:space="preserve">PEVuZE5vdGU+PENpdGU+PEF1dGhvcj5IYWxsPC9BdXRob3I+PFllYXI+MTk5NDwvWWVhcj48UmVj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PEVuZE5vdGU+PENpdGU+PEF1dGhvcj5IYWxsPC9BdXRob3I+PFllYXI+MTk5NDwvWWVhcj48UmVj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(207)</w:t>
      </w:r>
      <w:r w:rsidRPr="00FC616A">
        <w:rPr>
          <w:rFonts w:cs="Arial"/>
          <w:szCs w:val="22"/>
        </w:rPr>
        <w:fldChar w:fldCharType="end"/>
      </w:r>
      <w:r w:rsidRPr="00FC616A">
        <w:rPr>
          <w:rFonts w:cs="Arial"/>
          <w:szCs w:val="22"/>
        </w:rPr>
        <w:t xml:space="preserve">. Modern MRI techniques using T1-weighted spin echo and/or spoiled gradient recalled acquisition (SPGR, 1mm slice thickness) techniques will identify an adenoma in up to 80% of patients with Cushing’s disease </w:t>
      </w:r>
      <w:r w:rsidRPr="00FC616A">
        <w:rPr>
          <w:rFonts w:cs="Arial"/>
          <w:szCs w:val="22"/>
        </w:rPr>
        <w:fldChar w:fldCharType="begin">
          <w:fldData xml:space="preserve">PEVuZE5vdGU+PENpdGU+PEF1dGhvcj5QYXRyb25hczwvQXV0aG9yPjxZZWFyPjIwMDM8L1llYXI+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PEVuZE5vdGU+PENpdGU+PEF1dGhvcj5QYXRyb25hczwvQXV0aG9yPjxZZWFyPjIwMDM8L1llYXI+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(208)</w:t>
      </w:r>
      <w:r w:rsidRPr="00FC616A">
        <w:rPr>
          <w:rFonts w:cs="Arial"/>
          <w:szCs w:val="22"/>
        </w:rPr>
        <w:fldChar w:fldCharType="end"/>
      </w:r>
      <w:r w:rsidRPr="00FC616A">
        <w:rPr>
          <w:rFonts w:cs="Arial"/>
          <w:szCs w:val="22"/>
        </w:rPr>
        <w:t xml:space="preserve">. They provide greater sensitivity than conventional MRI but with more false positive results </w:t>
      </w:r>
      <w:r w:rsidRPr="00FC616A">
        <w:rPr>
          <w:rFonts w:cs="Arial"/>
          <w:szCs w:val="22"/>
        </w:rPr>
        <w:fldChar w:fldCharType="begin">
          <w:fldData xml:space="preserve">PEVuZE5vdGU+PENpdGU+PEF1dGhvcj5QYXRyb25hczwvQXV0aG9yPjxZZWFyPjIwMDM8L1llYXI+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=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PEVuZE5vdGU+PENpdGU+PEF1dGhvcj5QYXRyb25hczwvQXV0aG9yPjxZZWFyPjIwMDM8L1llYXI+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=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(208, 209)</w:t>
      </w:r>
      <w:r w:rsidRPr="00FC616A">
        <w:rPr>
          <w:rFonts w:cs="Arial"/>
          <w:szCs w:val="22"/>
        </w:rPr>
        <w:fldChar w:fldCharType="end"/>
      </w:r>
      <w:r w:rsidRPr="00FC616A">
        <w:rPr>
          <w:rFonts w:cs="Arial"/>
          <w:szCs w:val="22"/>
        </w:rPr>
        <w:t xml:space="preserve">. On MRI, 95% of microadenomas exhibit a hypointense signal with no post-gadolinium enhancement (Figure 2); however, as the remaining 5% have an isointense signal post-gadolinium, pre-gadolinium images are essential </w:t>
      </w:r>
      <w:r w:rsidRPr="00FC616A">
        <w:rPr>
          <w:rFonts w:cs="Arial"/>
          <w:szCs w:val="22"/>
        </w:rPr>
        <w:fldChar w:fldCharType="begin"/>
      </w:r>
      <w:r w:rsidR="002D2733" w:rsidRPr="00FC616A">
        <w:rPr>
          <w:rFonts w:cs="Arial"/>
          <w:szCs w:val="22"/>
        </w:rPr>
        <w:instrText xml:space="preserve"> ADDIN EN.CITE &lt;EndNote&gt;&lt;Cite&gt;&lt;Author&gt;Findling&lt;/Author&gt;&lt;Year&gt;1994&lt;/Year&gt;&lt;RecNum&gt;1173&lt;/RecNum&gt;&lt;DisplayText&gt;(210)&lt;/DisplayText&gt;&lt;record&gt;&lt;rec-number&gt;1173&lt;/rec-number&gt;&lt;foreign-keys&gt;&lt;key app="EN" db-id="9as9t2pxmrez0me99wu5w2de5s595z9tv0zx" timestamp="1605821321"&gt;1173&lt;/key&gt;&lt;/foreign-keys&gt;&lt;ref-type name="Journal Article"&gt;17&lt;/ref-type&gt;&lt;contributors&gt;&lt;authors&gt;&lt;author&gt;Findling, J. W.&lt;/author&gt;&lt;author&gt;Doppman, J. L.&lt;/author&gt;&lt;/authors&gt;&lt;/contributors&gt;&lt;auth-address&gt;Endocrine-Diabetes Center, St. Luke&amp;apos;s Medical Center, Milwaukee, Wisconsin.&lt;/auth-address&gt;&lt;titles&gt;&lt;title&gt;Biochemical and radiologic diagnosis of Cushing&amp;apos;s syndrome&lt;/title&gt;&lt;secondary-title&gt;Endocrinol Metab Clin North Am&lt;/secondary-title&gt;&lt;/titles&gt;&lt;periodical&gt;&lt;full-title&gt;Endocrinol Metab Clin North Am&lt;/full-title&gt;&lt;/periodical&gt;&lt;pages&gt;511-37&lt;/pages&gt;&lt;volume&gt;23&lt;/volume&gt;&lt;number&gt;3&lt;/number&gt;&lt;edition&gt;1994/09/01&lt;/edition&gt;&lt;keywords&gt;&lt;keyword&gt;Adrenocorticotropic Hormone/blood&lt;/keyword&gt;&lt;keyword&gt;Circadian Rhythm&lt;/keyword&gt;&lt;keyword&gt;Corticotropin-Releasing Hormone&lt;/keyword&gt;&lt;keyword&gt;Cushing Syndrome/*diagnosis/diagnostic imaging&lt;/keyword&gt;&lt;keyword&gt;Dexamethasone&lt;/keyword&gt;&lt;keyword&gt;Diagnosis, Differential&lt;/keyword&gt;&lt;keyword&gt;Humans&lt;/keyword&gt;&lt;keyword&gt;Hydrocortisone/urine&lt;/keyword&gt;&lt;keyword&gt;Radiography&lt;/keyword&gt;&lt;/keywords&gt;&lt;dates&gt;&lt;year&gt;1994&lt;/year&gt;&lt;pub-dates&gt;&lt;date&gt;Sep&lt;/date&gt;&lt;/pub-dates&gt;&lt;/dates&gt;&lt;isbn&gt;0889-8529 (Print)&amp;#xD;0889-8529 (Linking)&lt;/isbn&gt;&lt;accession-num&gt;7805651&lt;/accession-num&gt;&lt;urls&gt;&lt;related-urls&gt;&lt;url&gt;https://www.ncbi.nlm.nih.gov/pubmed/7805651&lt;/url&gt;&lt;/related-urls&gt;&lt;/urls&gt;&lt;/record&gt;&lt;/Cite&gt;&lt;/EndNote&gt;</w:instrText>
      </w:r>
      <w:r w:rsidRPr="00FC616A">
        <w:rPr>
          <w:rFonts w:cs="Arial"/>
          <w:szCs w:val="22"/>
        </w:rPr>
        <w:fldChar w:fldCharType="separate"/>
      </w:r>
      <w:r w:rsidR="002D2733" w:rsidRPr="00FC616A">
        <w:rPr>
          <w:rFonts w:cs="Arial"/>
          <w:noProof/>
          <w:szCs w:val="22"/>
        </w:rPr>
        <w:t>(210)</w:t>
      </w:r>
      <w:r w:rsidRPr="00FC616A">
        <w:rPr>
          <w:rFonts w:cs="Arial"/>
          <w:szCs w:val="22"/>
        </w:rPr>
        <w:fldChar w:fldCharType="end"/>
      </w:r>
      <w:r w:rsidRPr="00FC616A">
        <w:rPr>
          <w:rFonts w:cs="Arial"/>
          <w:szCs w:val="22"/>
        </w:rPr>
        <w:t xml:space="preserve">. The delayed pituitary microadenoma contrast washout was detected on FLAIR MRI as hyperintensity in 80% of patients with Cushing's disease and negative dynamic MRI (n=5) </w:t>
      </w:r>
      <w:r w:rsidRPr="00FC616A">
        <w:rPr>
          <w:rFonts w:cs="Arial"/>
          <w:szCs w:val="22"/>
        </w:rPr>
        <w:fldChar w:fldCharType="begin">
          <w:fldData xml:space="preserve">PEVuZE5vdGU+PENpdGU+PEF1dGhvcj5DaGF0YWluPC9BdXRob3I+PFllYXI+MjAxODwvWWVhcj48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PEVuZE5vdGU+PENpdGU+PEF1dGhvcj5DaGF0YWluPC9BdXRob3I+PFllYXI+MjAxODwvWWVhcj48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(211, 212)</w:t>
      </w:r>
      <w:r w:rsidRPr="00FC616A">
        <w:rPr>
          <w:rFonts w:cs="Arial"/>
          <w:szCs w:val="22"/>
        </w:rPr>
        <w:fldChar w:fldCharType="end"/>
      </w:r>
      <w:r w:rsidRPr="00FC616A">
        <w:rPr>
          <w:rFonts w:cs="Arial"/>
          <w:szCs w:val="22"/>
        </w:rPr>
        <w:t xml:space="preserve">. </w:t>
      </w:r>
    </w:p>
    <w:p w14:paraId="691F49AC" w14:textId="77777777" w:rsidR="00561829" w:rsidRPr="00FC616A" w:rsidRDefault="00561829" w:rsidP="00FC616A">
      <w:pPr>
        <w:spacing w:line="276" w:lineRule="auto"/>
        <w:rPr>
          <w:rFonts w:cs="Arial"/>
          <w:szCs w:val="22"/>
        </w:rPr>
      </w:pPr>
    </w:p>
    <w:p w14:paraId="705A4AEF" w14:textId="65452E37" w:rsidR="00561829" w:rsidRPr="00FC616A" w:rsidRDefault="00561829" w:rsidP="00FC616A">
      <w:pPr>
        <w:spacing w:line="276" w:lineRule="auto"/>
        <w:rPr>
          <w:rFonts w:cs="Arial"/>
          <w:szCs w:val="22"/>
        </w:rPr>
      </w:pPr>
      <w:r w:rsidRPr="00FC616A">
        <w:rPr>
          <w:rFonts w:cs="Arial"/>
          <w:szCs w:val="22"/>
        </w:rPr>
        <w:t xml:space="preserve">If corticotroph microadenoma has not been clearly identified with modern MRI techniques, </w:t>
      </w:r>
      <w:r w:rsidRPr="00FC616A">
        <w:rPr>
          <w:rFonts w:cs="Arial"/>
          <w:szCs w:val="22"/>
          <w:vertAlign w:val="superscript"/>
        </w:rPr>
        <w:t>11</w:t>
      </w:r>
      <w:r w:rsidRPr="00FC616A">
        <w:rPr>
          <w:rFonts w:cs="Arial"/>
          <w:szCs w:val="22"/>
        </w:rPr>
        <w:t>C-methionine PET co</w:t>
      </w:r>
      <w:r w:rsidR="004D6C6B" w:rsidRPr="00FC616A">
        <w:rPr>
          <w:rFonts w:cs="Arial"/>
          <w:szCs w:val="22"/>
        </w:rPr>
        <w:t>-</w:t>
      </w:r>
      <w:r w:rsidRPr="00FC616A">
        <w:rPr>
          <w:rFonts w:cs="Arial"/>
          <w:szCs w:val="22"/>
        </w:rPr>
        <w:t xml:space="preserve">registered with 3D gradient echo MRI may help in selected cases </w:t>
      </w:r>
      <w:r w:rsidRPr="00FC616A">
        <w:rPr>
          <w:rFonts w:cs="Arial"/>
          <w:szCs w:val="22"/>
        </w:rPr>
        <w:fldChar w:fldCharType="begin">
          <w:fldData xml:space="preserve">PEVuZE5vdGU+PENpdGU+PEF1dGhvcj5Lb3Vsb3VyaTwvQXV0aG9yPjxZZWFyPjIwMTU8L1llYXI+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PEVuZE5vdGU+PENpdGU+PEF1dGhvcj5Lb3Vsb3VyaTwvQXV0aG9yPjxZZWFyPjIwMTU8L1llYXI+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(213)</w:t>
      </w:r>
      <w:r w:rsidRPr="00FC616A">
        <w:rPr>
          <w:rFonts w:cs="Arial"/>
          <w:szCs w:val="22"/>
        </w:rPr>
        <w:fldChar w:fldCharType="end"/>
      </w:r>
      <w:r w:rsidRPr="00FC616A">
        <w:rPr>
          <w:rFonts w:cs="Arial"/>
          <w:szCs w:val="22"/>
        </w:rPr>
        <w:t xml:space="preserve">. The main limitation of this technique is short half-life of isotope of around 20min and it requires </w:t>
      </w:r>
      <w:r w:rsidR="004D6C6B" w:rsidRPr="00FC616A">
        <w:rPr>
          <w:rFonts w:cs="Arial"/>
          <w:szCs w:val="22"/>
        </w:rPr>
        <w:t>cyclotron</w:t>
      </w:r>
      <w:r w:rsidRPr="00FC616A">
        <w:rPr>
          <w:rFonts w:cs="Arial"/>
          <w:szCs w:val="22"/>
        </w:rPr>
        <w:t xml:space="preserve"> on the site.</w:t>
      </w:r>
    </w:p>
    <w:p w14:paraId="52F9B1E7" w14:textId="77777777" w:rsidR="00561829" w:rsidRPr="00FC616A" w:rsidRDefault="00561829" w:rsidP="00FC616A">
      <w:pPr>
        <w:spacing w:line="276" w:lineRule="auto"/>
        <w:rPr>
          <w:rFonts w:cs="Arial"/>
          <w:szCs w:val="22"/>
        </w:rPr>
      </w:pPr>
    </w:p>
    <w:p w14:paraId="502AC727" w14:textId="4A185F3D" w:rsidR="00561829" w:rsidRPr="00FC616A" w:rsidRDefault="00561829" w:rsidP="00FC616A">
      <w:pPr>
        <w:spacing w:line="276" w:lineRule="auto"/>
        <w:rPr>
          <w:rFonts w:cs="Arial"/>
          <w:szCs w:val="22"/>
        </w:rPr>
      </w:pPr>
      <w:r w:rsidRPr="00FC616A">
        <w:rPr>
          <w:rFonts w:cs="Arial"/>
          <w:szCs w:val="22"/>
        </w:rPr>
        <w:t xml:space="preserve">CT has a sensitivity of only approximately 40-50% for identifying microadenomas, and is thus significantly inferior to MRI (sensitivity 50-60%) </w:t>
      </w:r>
      <w:r w:rsidRPr="00FC616A">
        <w:rPr>
          <w:rFonts w:cs="Arial"/>
          <w:szCs w:val="22"/>
        </w:rPr>
        <w:fldChar w:fldCharType="begin">
          <w:fldData xml:space="preserve">PEVuZE5vdGU+PENpdGU+PEF1dGhvcj5JbnZpdHRpPC9BdXRob3I+PFllYXI+MTk5OTwvWWVhcj48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PEVuZE5vdGU+PENpdGU+PEF1dGhvcj5JbnZpdHRpPC9BdXRob3I+PFllYXI+MTk5OTwvWWVhcj48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(27, 214)</w:t>
      </w:r>
      <w:r w:rsidRPr="00FC616A">
        <w:rPr>
          <w:rFonts w:cs="Arial"/>
          <w:szCs w:val="22"/>
        </w:rPr>
        <w:fldChar w:fldCharType="end"/>
      </w:r>
      <w:r w:rsidRPr="00FC616A">
        <w:rPr>
          <w:rFonts w:cs="Arial"/>
          <w:szCs w:val="22"/>
        </w:rPr>
        <w:t>, and it should therefore be reserved for patients in whom MRI is contraindicated or unavailable. CT imaging typically shows a hypodense lesion that fails to enhance post-contrast.</w:t>
      </w:r>
    </w:p>
    <w:p w14:paraId="14271403" w14:textId="77777777" w:rsidR="00561829" w:rsidRPr="00FC616A" w:rsidRDefault="00561829" w:rsidP="00FC616A">
      <w:pPr>
        <w:spacing w:line="276" w:lineRule="auto"/>
        <w:rPr>
          <w:rFonts w:cs="Arial"/>
          <w:szCs w:val="22"/>
        </w:rPr>
      </w:pPr>
    </w:p>
    <w:p w14:paraId="3A377FB2" w14:textId="76E1E3D1" w:rsidR="00561829" w:rsidRPr="00FC616A" w:rsidRDefault="00561829" w:rsidP="00FC616A">
      <w:pPr>
        <w:spacing w:line="276" w:lineRule="auto"/>
        <w:rPr>
          <w:rFonts w:cs="Arial"/>
          <w:szCs w:val="22"/>
        </w:rPr>
      </w:pPr>
      <w:r w:rsidRPr="00FC616A">
        <w:rPr>
          <w:rFonts w:cs="Arial"/>
          <w:szCs w:val="22"/>
        </w:rPr>
        <w:t xml:space="preserve">Preoperative </w:t>
      </w:r>
      <w:r w:rsidR="004D6C6B" w:rsidRPr="00FC616A">
        <w:rPr>
          <w:rFonts w:cs="Arial"/>
          <w:szCs w:val="22"/>
        </w:rPr>
        <w:t>localization</w:t>
      </w:r>
      <w:r w:rsidRPr="00FC616A">
        <w:rPr>
          <w:rFonts w:cs="Arial"/>
          <w:szCs w:val="22"/>
        </w:rPr>
        <w:t xml:space="preserve"> to one side of the pituitary gland by MRI had been advocated as better than BIPSS with a positive predictive value of 93% </w:t>
      </w:r>
      <w:r w:rsidRPr="00FC616A">
        <w:rPr>
          <w:rFonts w:cs="Arial"/>
          <w:szCs w:val="22"/>
        </w:rPr>
        <w:fldChar w:fldCharType="begin">
          <w:fldData xml:space="preserve">PEVuZE5vdGU+PENpdGU+PEF1dGhvcj5Db2xhbzwvQXV0aG9yPjxZZWFyPjIwMDE8L1llYXI+PFJl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=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PEVuZE5vdGU+PENpdGU+PEF1dGhvcj5Db2xhbzwvQXV0aG9yPjxZZWFyPjIwMDE8L1llYXI+PFJl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=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(163, 215)</w:t>
      </w:r>
      <w:r w:rsidRPr="00FC616A">
        <w:rPr>
          <w:rFonts w:cs="Arial"/>
          <w:szCs w:val="22"/>
        </w:rPr>
        <w:fldChar w:fldCharType="end"/>
      </w:r>
      <w:r w:rsidRPr="00FC616A">
        <w:rPr>
          <w:rFonts w:cs="Arial"/>
          <w:szCs w:val="22"/>
        </w:rPr>
        <w:t xml:space="preserve">. Other groups have found MRI less effective </w:t>
      </w:r>
      <w:r w:rsidRPr="00FC616A">
        <w:rPr>
          <w:rFonts w:cs="Arial"/>
          <w:szCs w:val="22"/>
        </w:rPr>
        <w:fldChar w:fldCharType="begin">
          <w:fldData xml:space="preserve">PEVuZE5vdGU+PENpdGU+PEF1dGhvcj5LYWx0c2FzPC9BdXRob3I+PFllYXI+MTk5OTwvWWVhcj48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PEVuZE5vdGU+PENpdGU+PEF1dGhvcj5LYWx0c2FzPC9BdXRob3I+PFllYXI+MTk5OTwvWWVhcj48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(162, 216)</w:t>
      </w:r>
      <w:r w:rsidRPr="00FC616A">
        <w:rPr>
          <w:rFonts w:cs="Arial"/>
          <w:szCs w:val="22"/>
        </w:rPr>
        <w:fldChar w:fldCharType="end"/>
      </w:r>
      <w:r w:rsidRPr="00FC616A">
        <w:rPr>
          <w:rFonts w:cs="Arial"/>
          <w:szCs w:val="22"/>
        </w:rPr>
        <w:t xml:space="preserve">. In addition, as noted above, we have found MRI often to be unhelpful in the </w:t>
      </w:r>
      <w:r w:rsidR="004D6C6B" w:rsidRPr="00FC616A">
        <w:rPr>
          <w:rFonts w:cs="Arial"/>
          <w:szCs w:val="22"/>
        </w:rPr>
        <w:t>pediatric</w:t>
      </w:r>
      <w:r w:rsidRPr="00FC616A">
        <w:rPr>
          <w:rFonts w:cs="Arial"/>
          <w:szCs w:val="22"/>
        </w:rPr>
        <w:t xml:space="preserve"> age group, and BIPSS to be of significant value in these patients </w:t>
      </w:r>
      <w:r w:rsidRPr="00FC616A">
        <w:rPr>
          <w:rFonts w:cs="Arial"/>
          <w:szCs w:val="22"/>
        </w:rPr>
        <w:fldChar w:fldCharType="begin">
          <w:fldData xml:space="preserve">PEVuZE5vdGU+PENpdGU+PEF1dGhvcj5MaWVuaGFyZHQ8L0F1dGhvcj48WWVhcj4yMDAxPC9ZZWFy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PEVuZE5vdGU+PENpdGU+PEF1dGhvcj5MaWVuaGFyZHQ8L0F1dGhvcj48WWVhcj4yMDAxPC9ZZWFy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(181)</w:t>
      </w:r>
      <w:r w:rsidRPr="00FC616A">
        <w:rPr>
          <w:rFonts w:cs="Arial"/>
          <w:szCs w:val="22"/>
        </w:rPr>
        <w:fldChar w:fldCharType="end"/>
      </w:r>
      <w:r w:rsidRPr="00FC616A">
        <w:rPr>
          <w:rFonts w:cs="Arial"/>
          <w:szCs w:val="22"/>
        </w:rPr>
        <w:t xml:space="preserve">. </w:t>
      </w:r>
    </w:p>
    <w:p w14:paraId="7E2AA9E0" w14:textId="77777777" w:rsidR="00561829" w:rsidRPr="00FC616A" w:rsidRDefault="00561829" w:rsidP="00FC616A">
      <w:pPr>
        <w:spacing w:line="276" w:lineRule="auto"/>
        <w:rPr>
          <w:rFonts w:cs="Arial"/>
          <w:b/>
          <w:bCs/>
          <w:szCs w:val="22"/>
          <w:lang w:eastAsia="en-GB"/>
        </w:rPr>
      </w:pPr>
    </w:p>
    <w:p w14:paraId="45C3EAE3" w14:textId="4A82BDC7" w:rsidR="00561829" w:rsidRPr="00FC616A" w:rsidRDefault="00561829" w:rsidP="00FC616A">
      <w:pPr>
        <w:pStyle w:val="Heading2"/>
      </w:pPr>
      <w:r w:rsidRPr="00FC616A">
        <w:rPr>
          <w:noProof/>
        </w:rPr>
        <w:lastRenderedPageBreak/>
        <mc:AlternateContent>
          <mc:Choice Requires="wps">
            <w:drawing>
              <wp:anchor distT="0" distB="0" distL="114300" distR="114300" simplePos="0" relativeHeight="251660288" behindDoc="0" locked="0" layoutInCell="1" allowOverlap="1" wp14:anchorId="7B9170CA" wp14:editId="15A0F4FD">
                <wp:simplePos x="0" y="0"/>
                <wp:positionH relativeFrom="column">
                  <wp:posOffset>1109980</wp:posOffset>
                </wp:positionH>
                <wp:positionV relativeFrom="paragraph">
                  <wp:posOffset>1685925</wp:posOffset>
                </wp:positionV>
                <wp:extent cx="247650" cy="169817"/>
                <wp:effectExtent l="38100" t="38100" r="57150" b="78105"/>
                <wp:wrapNone/>
                <wp:docPr id="22" name="Straight Arrow Connector 22"/>
                <wp:cNvGraphicFramePr/>
                <a:graphic xmlns:a="http://schemas.openxmlformats.org/drawingml/2006/main">
                  <a:graphicData uri="http://schemas.microsoft.com/office/word/2010/wordprocessingShape">
                    <wps:wsp>
                      <wps:cNvCnPr/>
                      <wps:spPr>
                        <a:xfrm flipV="1">
                          <a:off x="0" y="0"/>
                          <a:ext cx="247650" cy="169817"/>
                        </a:xfrm>
                        <a:prstGeom prst="straightConnector1">
                          <a:avLst/>
                        </a:prstGeom>
                        <a:noFill/>
                        <a:ln w="25400" cap="flat" cmpd="sng" algn="ctr">
                          <a:solidFill>
                            <a:sysClr val="window" lastClr="FFFFFF"/>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557C65E1" id="_x0000_t32" coordsize="21600,21600" o:spt="32" o:oned="t" path="m,l21600,21600e" filled="f">
                <v:path arrowok="t" fillok="f" o:connecttype="none"/>
                <o:lock v:ext="edit" shapetype="t"/>
              </v:shapetype>
              <v:shape id="Straight Arrow Connector 22" o:spid="_x0000_s1026" type="#_x0000_t32" style="position:absolute;margin-left:87.4pt;margin-top:132.75pt;width:19.5pt;height:13.3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" strokecolor="window" strokeweight="2pt">
                <v:stroke endarrow="block"/>
                <v:shadow on="t" color="black" opacity="24903f" origin=",.5" offset="0,.55556mm"/>
              </v:shape>
            </w:pict>
          </mc:Fallback>
        </mc:AlternateContent>
      </w:r>
      <w:r w:rsidRPr="00FC616A">
        <w:rPr>
          <w:noProof/>
        </w:rPr>
        <mc:AlternateContent>
          <mc:Choice Requires="wps">
            <w:drawing>
              <wp:anchor distT="0" distB="0" distL="114300" distR="114300" simplePos="0" relativeHeight="251659264" behindDoc="0" locked="0" layoutInCell="1" allowOverlap="1" wp14:anchorId="5AE34E46" wp14:editId="5D3EAE64">
                <wp:simplePos x="0" y="0"/>
                <wp:positionH relativeFrom="column">
                  <wp:posOffset>4009390</wp:posOffset>
                </wp:positionH>
                <wp:positionV relativeFrom="paragraph">
                  <wp:posOffset>1442720</wp:posOffset>
                </wp:positionV>
                <wp:extent cx="187234" cy="161109"/>
                <wp:effectExtent l="38100" t="38100" r="60960" b="86995"/>
                <wp:wrapNone/>
                <wp:docPr id="19" name="Straight Arrow Connector 19"/>
                <wp:cNvGraphicFramePr/>
                <a:graphic xmlns:a="http://schemas.openxmlformats.org/drawingml/2006/main">
                  <a:graphicData uri="http://schemas.microsoft.com/office/word/2010/wordprocessingShape">
                    <wps:wsp>
                      <wps:cNvCnPr/>
                      <wps:spPr>
                        <a:xfrm flipV="1">
                          <a:off x="0" y="0"/>
                          <a:ext cx="187234" cy="161109"/>
                        </a:xfrm>
                        <a:prstGeom prst="straightConnector1">
                          <a:avLst/>
                        </a:prstGeom>
                        <a:ln>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C460C2" id="Straight Arrow Connector 19" o:spid="_x0000_s1026" type="#_x0000_t32" style="position:absolute;margin-left:315.7pt;margin-top:113.6pt;width:14.75pt;height:12.7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" strokecolor="white [3212]" strokeweight="2pt">
                <v:stroke endarrow="block"/>
                <v:shadow on="t" color="black" opacity="24903f" origin=",.5" offset="0,.55556mm"/>
              </v:shape>
            </w:pict>
          </mc:Fallback>
        </mc:AlternateContent>
      </w:r>
      <w:r w:rsidR="0023407F">
        <w:rPr>
          <w:noProof/>
        </w:rPr>
        <w:drawing>
          <wp:inline distT="0" distB="0" distL="0" distR="0" wp14:anchorId="14B76864" wp14:editId="56AECC78">
            <wp:extent cx="5715798" cy="2000529"/>
            <wp:effectExtent l="0" t="0" r="0" b="0"/>
            <wp:docPr id="552469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6934" name="Picture 55246934"/>
                    <pic:cNvPicPr/>
                  </pic:nvPicPr>
                  <pic:blipFill>
                    <a:blip r:embed="rId6">
                      <a:extLst>
                        <a:ext uri="{28A0092B-C50C-407E-A947-70E740481C1C}">
                          <a14:useLocalDpi xmlns:a14="http://schemas.microsoft.com/office/drawing/2010/main" val="0"/>
                        </a:ext>
                      </a:extLst>
                    </a:blip>
                    <a:stretch>
                      <a:fillRect/>
                    </a:stretch>
                  </pic:blipFill>
                  <pic:spPr>
                    <a:xfrm>
                      <a:off x="0" y="0"/>
                      <a:ext cx="5715798" cy="2000529"/>
                    </a:xfrm>
                    <a:prstGeom prst="rect">
                      <a:avLst/>
                    </a:prstGeom>
                  </pic:spPr>
                </pic:pic>
              </a:graphicData>
            </a:graphic>
          </wp:inline>
        </w:drawing>
      </w:r>
    </w:p>
    <w:p w14:paraId="0816F1B1" w14:textId="77777777" w:rsidR="00561829" w:rsidRPr="00FC616A" w:rsidRDefault="00561829" w:rsidP="00FC616A">
      <w:pPr>
        <w:pStyle w:val="Caption"/>
        <w:spacing w:after="0" w:line="276" w:lineRule="auto"/>
        <w:rPr>
          <w:rFonts w:cs="Arial"/>
          <w:b/>
          <w:i w:val="0"/>
          <w:iCs w:val="0"/>
          <w:color w:val="auto"/>
          <w:sz w:val="22"/>
          <w:szCs w:val="22"/>
        </w:rPr>
      </w:pPr>
      <w:r w:rsidRPr="00FC616A">
        <w:rPr>
          <w:rFonts w:cs="Arial"/>
          <w:b/>
          <w:i w:val="0"/>
          <w:iCs w:val="0"/>
          <w:color w:val="auto"/>
          <w:sz w:val="22"/>
          <w:szCs w:val="22"/>
        </w:rPr>
        <w:t>Figure 2</w:t>
      </w:r>
      <w:r w:rsidRPr="00FC616A">
        <w:rPr>
          <w:rFonts w:cs="Arial"/>
          <w:b/>
          <w:bCs/>
          <w:i w:val="0"/>
          <w:iCs w:val="0"/>
          <w:color w:val="auto"/>
          <w:sz w:val="22"/>
          <w:szCs w:val="22"/>
        </w:rPr>
        <w:t xml:space="preserve">. </w:t>
      </w:r>
      <w:r w:rsidRPr="00FC616A">
        <w:rPr>
          <w:rFonts w:cs="Arial"/>
          <w:b/>
          <w:i w:val="0"/>
          <w:iCs w:val="0"/>
          <w:color w:val="auto"/>
          <w:sz w:val="22"/>
          <w:szCs w:val="22"/>
        </w:rPr>
        <w:t>Magnetic resonance scan of the head with gadolinium showing left-sided pituitary hypointense microadenoma (white arrows) in 2 different patients (T1 image post-contrast).</w:t>
      </w:r>
    </w:p>
    <w:p w14:paraId="7342C400" w14:textId="77777777" w:rsidR="00561829" w:rsidRPr="00FC616A" w:rsidRDefault="00561829" w:rsidP="00FC616A">
      <w:pPr>
        <w:pStyle w:val="Heading2"/>
      </w:pPr>
    </w:p>
    <w:p w14:paraId="636636BF" w14:textId="77777777" w:rsidR="00561829" w:rsidRPr="00FC616A" w:rsidRDefault="00561829" w:rsidP="00FC616A">
      <w:pPr>
        <w:spacing w:line="276" w:lineRule="auto"/>
        <w:rPr>
          <w:rFonts w:cs="Arial"/>
          <w:b/>
          <w:bCs/>
          <w:color w:val="00B050"/>
          <w:szCs w:val="22"/>
        </w:rPr>
      </w:pPr>
      <w:r w:rsidRPr="00FC616A">
        <w:rPr>
          <w:rFonts w:cs="Arial"/>
          <w:b/>
          <w:bCs/>
          <w:color w:val="00B050"/>
          <w:szCs w:val="22"/>
        </w:rPr>
        <w:t>Ectopic Tumors</w:t>
      </w:r>
    </w:p>
    <w:p w14:paraId="634F3C3D" w14:textId="77777777" w:rsidR="00561829" w:rsidRPr="00FC616A" w:rsidRDefault="00561829" w:rsidP="00FC616A">
      <w:pPr>
        <w:spacing w:line="276" w:lineRule="auto"/>
        <w:rPr>
          <w:rFonts w:cs="Arial"/>
          <w:szCs w:val="22"/>
        </w:rPr>
      </w:pPr>
    </w:p>
    <w:p w14:paraId="71C6DDDA" w14:textId="297A7A0F" w:rsidR="00561829" w:rsidRPr="00FC616A" w:rsidRDefault="004D6C6B" w:rsidP="00FC616A">
      <w:pPr>
        <w:spacing w:line="276" w:lineRule="auto"/>
        <w:rPr>
          <w:rFonts w:cs="Arial"/>
          <w:szCs w:val="22"/>
        </w:rPr>
      </w:pPr>
      <w:r w:rsidRPr="00FC616A">
        <w:rPr>
          <w:rFonts w:cs="Arial"/>
          <w:szCs w:val="22"/>
        </w:rPr>
        <w:t>Visualizing</w:t>
      </w:r>
      <w:r w:rsidR="00561829" w:rsidRPr="00FC616A">
        <w:rPr>
          <w:rFonts w:cs="Arial"/>
          <w:szCs w:val="22"/>
        </w:rPr>
        <w:t xml:space="preserve"> an ectopic ACTH source can be a challenge, but in general patients should begin with imaging of the chest and abdomen with CT and/or MRI, bearing in mind likely sites (Table 2). The most common site of the secretory lesion is the chest, and although small cell lung carcinomas are generally easily </w:t>
      </w:r>
      <w:r w:rsidRPr="00FC616A">
        <w:rPr>
          <w:rFonts w:cs="Arial"/>
          <w:szCs w:val="22"/>
        </w:rPr>
        <w:t>visualized</w:t>
      </w:r>
      <w:r w:rsidR="00561829" w:rsidRPr="00FC616A">
        <w:rPr>
          <w:rFonts w:cs="Arial"/>
          <w:szCs w:val="22"/>
        </w:rPr>
        <w:t xml:space="preserve">, small bronchial carcinoid tumors that can be less than 1cm in diameter often prove more difficult. Fine-cut high-resolution CT scanning with both supine and prone images can help differentiate between </w:t>
      </w:r>
      <w:r w:rsidR="0048208B" w:rsidRPr="00FC616A">
        <w:rPr>
          <w:rFonts w:cs="Arial"/>
          <w:szCs w:val="22"/>
        </w:rPr>
        <w:t>tumors</w:t>
      </w:r>
      <w:r w:rsidR="00561829" w:rsidRPr="00FC616A">
        <w:rPr>
          <w:rFonts w:cs="Arial"/>
          <w:szCs w:val="22"/>
        </w:rPr>
        <w:t xml:space="preserve"> and vascular shadows </w:t>
      </w:r>
      <w:r w:rsidR="00561829" w:rsidRPr="00FC616A">
        <w:rPr>
          <w:rFonts w:cs="Arial"/>
          <w:szCs w:val="22"/>
        </w:rPr>
        <w:fldChar w:fldCharType="begin">
          <w:fldData xml:space="preserve">PEVuZE5vdGU+PENpdGU+PEF1dGhvcj5OZXdlbGwtUHJpY2U8L0F1dGhvcj48WWVhcj4xOTk4PC9Z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=
</w:fldData>
        </w:fldChar>
      </w:r>
      <w:r w:rsidR="00561829" w:rsidRPr="00FC616A">
        <w:rPr>
          <w:rFonts w:cs="Arial"/>
          <w:szCs w:val="22"/>
        </w:rPr>
        <w:instrText xml:space="preserve"> ADDIN EN.CITE </w:instrText>
      </w:r>
      <w:r w:rsidR="00561829" w:rsidRPr="00FC616A">
        <w:rPr>
          <w:rFonts w:cs="Arial"/>
          <w:szCs w:val="22"/>
        </w:rPr>
        <w:fldChar w:fldCharType="begin">
          <w:fldData xml:space="preserve">PEVuZE5vdGU+PENpdGU+PEF1dGhvcj5OZXdlbGwtUHJpY2U8L0F1dGhvcj48WWVhcj4xOTk4PC9Z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=
</w:fldData>
        </w:fldChar>
      </w:r>
      <w:r w:rsidR="00561829" w:rsidRPr="00FC616A">
        <w:rPr>
          <w:rFonts w:cs="Arial"/>
          <w:szCs w:val="22"/>
        </w:rPr>
        <w:instrText xml:space="preserve"> ADDIN EN.CITE.DATA </w:instrText>
      </w:r>
      <w:r w:rsidR="00561829" w:rsidRPr="00FC616A">
        <w:rPr>
          <w:rFonts w:cs="Arial"/>
          <w:szCs w:val="22"/>
        </w:rPr>
      </w:r>
      <w:r w:rsidR="00561829" w:rsidRPr="00FC616A">
        <w:rPr>
          <w:rFonts w:cs="Arial"/>
          <w:szCs w:val="22"/>
        </w:rPr>
        <w:fldChar w:fldCharType="end"/>
      </w:r>
      <w:r w:rsidR="00561829" w:rsidRPr="00FC616A">
        <w:rPr>
          <w:rFonts w:cs="Arial"/>
          <w:szCs w:val="22"/>
        </w:rPr>
      </w:r>
      <w:r w:rsidR="00561829" w:rsidRPr="00FC616A">
        <w:rPr>
          <w:rFonts w:cs="Arial"/>
          <w:szCs w:val="22"/>
        </w:rPr>
        <w:fldChar w:fldCharType="separate"/>
      </w:r>
      <w:r w:rsidR="00561829" w:rsidRPr="00FC616A">
        <w:rPr>
          <w:rFonts w:cs="Arial"/>
          <w:szCs w:val="22"/>
        </w:rPr>
        <w:t>(1)</w:t>
      </w:r>
      <w:r w:rsidR="00561829" w:rsidRPr="00FC616A">
        <w:rPr>
          <w:rFonts w:cs="Arial"/>
          <w:szCs w:val="22"/>
        </w:rPr>
        <w:fldChar w:fldCharType="end"/>
      </w:r>
      <w:r w:rsidR="00561829" w:rsidRPr="00FC616A">
        <w:rPr>
          <w:rFonts w:cs="Arial"/>
          <w:szCs w:val="22"/>
        </w:rPr>
        <w:t xml:space="preserve">. MRI can identify chest lesions that are not evident on CT scanning, and characteristically show a high signal on T2-weighted and short-inversion-time inversion-recovery images (STIR) </w:t>
      </w:r>
      <w:r w:rsidR="00561829" w:rsidRPr="00FC616A">
        <w:rPr>
          <w:rFonts w:cs="Arial"/>
          <w:szCs w:val="22"/>
        </w:rPr>
        <w:fldChar w:fldCharType="begin">
          <w:fldData xml:space="preserve">PEVuZE5vdGU+PENpdGU+PEF1dGhvcj5Eb3BwbWFuPC9BdXRob3I+PFllYXI+MTk5MTwvWWVhcj48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PEVuZE5vdGU+PENpdGU+PEF1dGhvcj5Eb3BwbWFuPC9BdXRob3I+PFllYXI+MTk5MTwvWWVhcj48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00561829" w:rsidRPr="00FC616A">
        <w:rPr>
          <w:rFonts w:cs="Arial"/>
          <w:szCs w:val="22"/>
        </w:rPr>
      </w:r>
      <w:r w:rsidR="00561829" w:rsidRPr="00FC616A">
        <w:rPr>
          <w:rFonts w:cs="Arial"/>
          <w:szCs w:val="22"/>
        </w:rPr>
        <w:fldChar w:fldCharType="separate"/>
      </w:r>
      <w:r w:rsidR="002D2733" w:rsidRPr="00FC616A">
        <w:rPr>
          <w:rFonts w:cs="Arial"/>
          <w:noProof/>
          <w:szCs w:val="22"/>
        </w:rPr>
        <w:t>(217)</w:t>
      </w:r>
      <w:r w:rsidR="00561829" w:rsidRPr="00FC616A">
        <w:rPr>
          <w:rFonts w:cs="Arial"/>
          <w:szCs w:val="22"/>
        </w:rPr>
        <w:fldChar w:fldCharType="end"/>
      </w:r>
      <w:r w:rsidR="00561829" w:rsidRPr="00FC616A">
        <w:rPr>
          <w:rFonts w:cs="Arial"/>
          <w:szCs w:val="22"/>
        </w:rPr>
        <w:t xml:space="preserve">.  </w:t>
      </w:r>
    </w:p>
    <w:p w14:paraId="7539F166" w14:textId="77777777" w:rsidR="00561829" w:rsidRPr="00FC616A" w:rsidRDefault="00561829" w:rsidP="00FC616A">
      <w:pPr>
        <w:spacing w:line="276" w:lineRule="auto"/>
        <w:rPr>
          <w:rFonts w:cs="Arial"/>
          <w:szCs w:val="22"/>
        </w:rPr>
      </w:pPr>
    </w:p>
    <w:p w14:paraId="4AEEC3F9" w14:textId="7860B3B3" w:rsidR="00561829" w:rsidRPr="00FC616A" w:rsidRDefault="00561829" w:rsidP="00FC616A">
      <w:pPr>
        <w:spacing w:line="276" w:lineRule="auto"/>
        <w:rPr>
          <w:rFonts w:cs="Arial"/>
          <w:szCs w:val="22"/>
        </w:rPr>
      </w:pPr>
      <w:r w:rsidRPr="00FC616A">
        <w:rPr>
          <w:rFonts w:cs="Arial"/>
          <w:szCs w:val="22"/>
        </w:rPr>
        <w:t xml:space="preserve">The majority of ectopic ACTH secreting </w:t>
      </w:r>
      <w:r w:rsidR="0048208B" w:rsidRPr="00FC616A">
        <w:rPr>
          <w:rFonts w:cs="Arial"/>
          <w:szCs w:val="22"/>
        </w:rPr>
        <w:t>tumors</w:t>
      </w:r>
      <w:r w:rsidRPr="00FC616A">
        <w:rPr>
          <w:rFonts w:cs="Arial"/>
          <w:szCs w:val="22"/>
        </w:rPr>
        <w:t xml:space="preserve"> are of neuroendocrine origin and therefore may express somatostatin receptor subtypes. Therefore, the </w:t>
      </w:r>
      <w:r w:rsidR="004D6C6B" w:rsidRPr="00FC616A">
        <w:rPr>
          <w:rFonts w:cs="Arial"/>
          <w:szCs w:val="22"/>
        </w:rPr>
        <w:t>radiolabeled</w:t>
      </w:r>
      <w:r w:rsidRPr="00FC616A">
        <w:rPr>
          <w:rFonts w:cs="Arial"/>
          <w:szCs w:val="22"/>
        </w:rPr>
        <w:t xml:space="preserve"> somatostatin analogue  (</w:t>
      </w:r>
      <w:r w:rsidRPr="00FC616A">
        <w:rPr>
          <w:rFonts w:cs="Arial"/>
          <w:szCs w:val="22"/>
          <w:vertAlign w:val="superscript"/>
        </w:rPr>
        <w:t>111</w:t>
      </w:r>
      <w:r w:rsidRPr="00FC616A">
        <w:rPr>
          <w:rFonts w:cs="Arial"/>
          <w:szCs w:val="22"/>
        </w:rPr>
        <w:t xml:space="preserve">In-pentetreotide) scintigraphy may be useful to show either functionality of identified tumors, or to try and localize radiologically unidentified tumors </w:t>
      </w:r>
      <w:r w:rsidRPr="00FC616A">
        <w:rPr>
          <w:rFonts w:cs="Arial"/>
          <w:szCs w:val="22"/>
        </w:rPr>
        <w:fldChar w:fldCharType="begin"/>
      </w:r>
      <w:r w:rsidR="002D2733" w:rsidRPr="00FC616A">
        <w:rPr>
          <w:rFonts w:cs="Arial"/>
          <w:szCs w:val="22"/>
        </w:rPr>
        <w:instrText xml:space="preserve"> ADDIN EN.CITE &lt;EndNote&gt;&lt;Cite&gt;&lt;Author&gt;de Herder&lt;/Author&gt;&lt;Year&gt;1999&lt;/Year&gt;&lt;RecNum&gt;1186&lt;/RecNum&gt;&lt;DisplayText&gt;(218)&lt;/DisplayText&gt;&lt;record&gt;&lt;rec-number&gt;1186&lt;/rec-number&gt;&lt;foreign-keys&gt;&lt;key app="EN" db-id="9as9t2pxmrez0me99wu5w2de5s595z9tv0zx" timestamp="1605822797"&gt;1186&lt;/key&gt;&lt;/foreign-keys&gt;&lt;ref-type name="Journal Article"&gt;17&lt;/ref-type&gt;&lt;contributors&gt;&lt;authors&gt;&lt;author&gt;de Herder, W. W.&lt;/author&gt;&lt;author&gt;Lamberts, S. W.&lt;/author&gt;&lt;/authors&gt;&lt;/contributors&gt;&lt;titles&gt;&lt;title&gt;Tumor localization--the ectopic ACTH syndrome&lt;/title&gt;&lt;secondary-title&gt;J Clin Endocrinol Metab&lt;/secondary-title&gt;&lt;/titles&gt;&lt;periodical&gt;&lt;full-title&gt;J Clin Endocrinol Metab&lt;/full-title&gt;&lt;/periodical&gt;&lt;pages&gt;1184-5&lt;/pages&gt;&lt;volume&gt;84&lt;/volume&gt;&lt;number&gt;4&lt;/number&gt;&lt;edition&gt;1999/04/13&lt;/edition&gt;&lt;keywords&gt;&lt;keyword&gt;ACTH Syndrome, Ectopic/*diagnostic imaging&lt;/keyword&gt;&lt;keyword&gt;Adrenocorticotropic Hormone/biosynthesis&lt;/keyword&gt;&lt;keyword&gt;Humans&lt;/keyword&gt;&lt;keyword&gt;*Indium Radioisotopes&lt;/keyword&gt;&lt;keyword&gt;Radionuclide Imaging&lt;/keyword&gt;&lt;keyword&gt;Somatostatin/*analogs &amp;amp; derivatives&lt;/keyword&gt;&lt;/keywords&gt;&lt;dates&gt;&lt;year&gt;1999&lt;/year&gt;&lt;pub-dates&gt;&lt;date&gt;Apr&lt;/date&gt;&lt;/pub-dates&gt;&lt;/dates&gt;&lt;isbn&gt;0021-972X (Print)&amp;#xD;0021-972X (Linking)&lt;/isbn&gt;&lt;accession-num&gt;10199750&lt;/accession-num&gt;&lt;urls&gt;&lt;related-urls&gt;&lt;url&gt;https://www.ncbi.nlm.nih.gov/pubmed/10199750&lt;/url&gt;&lt;/related-urls&gt;&lt;/urls&gt;&lt;electronic-resource-num&gt;10.1210/jcem.84.4.5690&lt;/electronic-resource-num&gt;&lt;/record&gt;&lt;/Cite&gt;&lt;/EndNote&gt;</w:instrText>
      </w:r>
      <w:r w:rsidRPr="00FC616A">
        <w:rPr>
          <w:rFonts w:cs="Arial"/>
          <w:szCs w:val="22"/>
        </w:rPr>
        <w:fldChar w:fldCharType="separate"/>
      </w:r>
      <w:r w:rsidR="002D2733" w:rsidRPr="00FC616A">
        <w:rPr>
          <w:rFonts w:cs="Arial"/>
          <w:noProof/>
          <w:szCs w:val="22"/>
        </w:rPr>
        <w:t>(218)</w:t>
      </w:r>
      <w:r w:rsidRPr="00FC616A">
        <w:rPr>
          <w:rFonts w:cs="Arial"/>
          <w:szCs w:val="22"/>
        </w:rPr>
        <w:fldChar w:fldCharType="end"/>
      </w:r>
      <w:r w:rsidRPr="00FC616A">
        <w:rPr>
          <w:rFonts w:cs="Arial"/>
          <w:szCs w:val="22"/>
        </w:rPr>
        <w:t xml:space="preserve">. Undoubtedly this is a useful technique, but to date there are only sporadic reports that it identifies lesions not apparent using conventional imaging </w:t>
      </w:r>
      <w:r w:rsidRPr="00FC616A">
        <w:rPr>
          <w:rFonts w:cs="Arial"/>
          <w:szCs w:val="22"/>
        </w:rPr>
        <w:fldChar w:fldCharType="begin">
          <w:fldData xml:space="preserve">PEVuZE5vdGU+PENpdGU+PEF1dGhvcj5UYWJhcmluPC9BdXRob3I+PFllYXI+MTk5OTwvWWVhcj48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PEVuZE5vdGU+PENpdGU+PEF1dGhvcj5UYWJhcmluPC9BdXRob3I+PFllYXI+MTk5OTwvWWVhcj48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(219, 220)</w:t>
      </w:r>
      <w:r w:rsidRPr="00FC616A">
        <w:rPr>
          <w:rFonts w:cs="Arial"/>
          <w:szCs w:val="22"/>
        </w:rPr>
        <w:fldChar w:fldCharType="end"/>
      </w:r>
      <w:r w:rsidRPr="00FC616A">
        <w:rPr>
          <w:rFonts w:cs="Arial"/>
          <w:szCs w:val="22"/>
        </w:rPr>
        <w:t xml:space="preserve">. However, a lesion of uncertain pathology is more likely to represent a neuroendocrine </w:t>
      </w:r>
      <w:r w:rsidR="0048208B" w:rsidRPr="00FC616A">
        <w:rPr>
          <w:rFonts w:cs="Arial"/>
          <w:szCs w:val="22"/>
        </w:rPr>
        <w:t>tumor</w:t>
      </w:r>
      <w:r w:rsidRPr="00FC616A">
        <w:rPr>
          <w:rFonts w:cs="Arial"/>
          <w:szCs w:val="22"/>
        </w:rPr>
        <w:t xml:space="preserve">, and hence an ectopic source of ACTH, if somatostatin scintigraphy is positive. Unless the tumors are metabolically active, which is not usually the case, </w:t>
      </w:r>
      <w:r w:rsidRPr="00FC616A">
        <w:rPr>
          <w:rFonts w:cs="Arial"/>
          <w:szCs w:val="22"/>
          <w:vertAlign w:val="superscript"/>
        </w:rPr>
        <w:t>18</w:t>
      </w:r>
      <w:r w:rsidRPr="00FC616A">
        <w:rPr>
          <w:rFonts w:cs="Arial"/>
          <w:szCs w:val="22"/>
        </w:rPr>
        <w:t xml:space="preserve">F-deoxyglucose positron-emission tomography (FDG-PET) does not generally offer any advantage over conventional CT or MRI </w:t>
      </w:r>
      <w:r w:rsidRPr="00FC616A">
        <w:rPr>
          <w:rFonts w:cs="Arial"/>
          <w:szCs w:val="22"/>
        </w:rPr>
        <w:fldChar w:fldCharType="begin">
          <w:fldData xml:space="preserve">PEVuZE5vdGU+PENpdGU+PEF1dGhvcj5LdW1hcjwvQXV0aG9yPjxZZWFyPjIwMDY8L1llYXI+PFJl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PEVuZE5vdGU+PENpdGU+PEF1dGhvcj5LdW1hcjwvQXV0aG9yPjxZZWFyPjIwMDY8L1llYXI+PFJl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(221, 222)</w:t>
      </w:r>
      <w:r w:rsidRPr="00FC616A">
        <w:rPr>
          <w:rFonts w:cs="Arial"/>
          <w:szCs w:val="22"/>
        </w:rPr>
        <w:fldChar w:fldCharType="end"/>
      </w:r>
      <w:r w:rsidRPr="00FC616A">
        <w:rPr>
          <w:rFonts w:cs="Arial"/>
          <w:szCs w:val="22"/>
        </w:rPr>
        <w:t xml:space="preserve">. However, </w:t>
      </w:r>
      <w:r w:rsidRPr="00FC616A">
        <w:rPr>
          <w:rFonts w:cs="Arial"/>
          <w:spacing w:val="1"/>
          <w:szCs w:val="22"/>
          <w:vertAlign w:val="superscript"/>
        </w:rPr>
        <w:t>68</w:t>
      </w:r>
      <w:r w:rsidRPr="00FC616A">
        <w:rPr>
          <w:rFonts w:cs="Arial"/>
          <w:spacing w:val="1"/>
          <w:szCs w:val="22"/>
        </w:rPr>
        <w:t xml:space="preserve">Ga-DOTA-conjugated peptides (octreotide, </w:t>
      </w:r>
      <w:proofErr w:type="spellStart"/>
      <w:r w:rsidRPr="00FC616A">
        <w:rPr>
          <w:rFonts w:cs="Arial"/>
          <w:spacing w:val="1"/>
          <w:szCs w:val="22"/>
        </w:rPr>
        <w:t>lanreotide</w:t>
      </w:r>
      <w:proofErr w:type="spellEnd"/>
      <w:r w:rsidRPr="00FC616A">
        <w:rPr>
          <w:rFonts w:cs="Arial"/>
          <w:spacing w:val="1"/>
          <w:szCs w:val="22"/>
        </w:rPr>
        <w:t xml:space="preserve"> or </w:t>
      </w:r>
      <w:r w:rsidR="004D6C6B" w:rsidRPr="00FC616A">
        <w:rPr>
          <w:rFonts w:cs="Arial"/>
          <w:spacing w:val="1"/>
          <w:szCs w:val="22"/>
        </w:rPr>
        <w:t>octreotide</w:t>
      </w:r>
      <w:r w:rsidRPr="00FC616A">
        <w:rPr>
          <w:rFonts w:cs="Arial"/>
          <w:spacing w:val="1"/>
          <w:szCs w:val="22"/>
        </w:rPr>
        <w:t xml:space="preserve">) </w:t>
      </w:r>
      <w:r w:rsidRPr="00FC616A">
        <w:rPr>
          <w:rFonts w:cs="Arial"/>
          <w:szCs w:val="22"/>
        </w:rPr>
        <w:t xml:space="preserve">PET scanning, targeting SST receptors 1-5, is more sensitive than conventional octreotide scintigraphy and is indicated in the detection of primary occult neuroendocrine </w:t>
      </w:r>
      <w:r w:rsidR="0048208B" w:rsidRPr="00FC616A">
        <w:rPr>
          <w:rFonts w:cs="Arial"/>
          <w:szCs w:val="22"/>
        </w:rPr>
        <w:t>tumors</w:t>
      </w:r>
      <w:r w:rsidRPr="00FC616A">
        <w:rPr>
          <w:rFonts w:cs="Arial"/>
          <w:szCs w:val="22"/>
        </w:rPr>
        <w:t xml:space="preserve"> (NETs) when conventional imaging modalities have failed </w:t>
      </w:r>
      <w:r w:rsidRPr="00FC616A">
        <w:rPr>
          <w:rFonts w:cs="Arial"/>
          <w:szCs w:val="22"/>
        </w:rPr>
        <w:fldChar w:fldCharType="begin">
          <w:fldData xml:space="preserve">PEVuZE5vdGU+PENpdGU+PEF1dGhvcj5Cb3prdXJ0PC9BdXRob3I+PFllYXI+MjAxNzwvWWVhcj48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==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PEVuZE5vdGU+PENpdGU+PEF1dGhvcj5Cb3prdXJ0PC9BdXRob3I+PFllYXI+MjAxNzwvWWVhcj48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==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(223)</w:t>
      </w:r>
      <w:r w:rsidRPr="00FC616A">
        <w:rPr>
          <w:rFonts w:cs="Arial"/>
          <w:szCs w:val="22"/>
        </w:rPr>
        <w:fldChar w:fldCharType="end"/>
      </w:r>
      <w:r w:rsidRPr="00FC616A">
        <w:rPr>
          <w:rFonts w:cs="Arial"/>
          <w:szCs w:val="22"/>
        </w:rPr>
        <w:t xml:space="preserve">. In a systematic review of small studies including a total of 77 patients with ectopic Cushing’s syndrome, the detection rate of the tumor was 70% for </w:t>
      </w:r>
      <w:r w:rsidRPr="00FC616A">
        <w:rPr>
          <w:rFonts w:cs="Arial"/>
          <w:szCs w:val="22"/>
          <w:vertAlign w:val="superscript"/>
        </w:rPr>
        <w:t>68</w:t>
      </w:r>
      <w:r w:rsidRPr="00FC616A">
        <w:rPr>
          <w:rFonts w:cs="Arial"/>
          <w:szCs w:val="22"/>
        </w:rPr>
        <w:t xml:space="preserve">Ga-labelled peptide PET and 61% for </w:t>
      </w:r>
      <w:r w:rsidRPr="00FC616A">
        <w:rPr>
          <w:rFonts w:cs="Arial"/>
          <w:szCs w:val="22"/>
          <w:vertAlign w:val="superscript"/>
        </w:rPr>
        <w:t>18</w:t>
      </w:r>
      <w:r w:rsidRPr="00FC616A">
        <w:rPr>
          <w:rFonts w:cs="Arial"/>
          <w:szCs w:val="22"/>
        </w:rPr>
        <w:t xml:space="preserve">F-FDG PET </w:t>
      </w:r>
      <w:r w:rsidRPr="00FC616A">
        <w:rPr>
          <w:rFonts w:cs="Arial"/>
          <w:szCs w:val="22"/>
        </w:rPr>
        <w:fldChar w:fldCharType="begin">
          <w:fldData xml:space="preserve">PEVuZE5vdGU+PENpdGU+PEF1dGhvcj5TYW50aGFuYW08L0F1dGhvcj48WWVhcj4yMDE1PC9ZZWFy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PEVuZE5vdGU+PENpdGU+PEF1dGhvcj5TYW50aGFuYW08L0F1dGhvcj48WWVhcj4yMDE1PC9ZZWFy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(224)</w:t>
      </w:r>
      <w:r w:rsidRPr="00FC616A">
        <w:rPr>
          <w:rFonts w:cs="Arial"/>
          <w:szCs w:val="22"/>
        </w:rPr>
        <w:fldChar w:fldCharType="end"/>
      </w:r>
      <w:r w:rsidRPr="00FC616A">
        <w:rPr>
          <w:rFonts w:cs="Arial"/>
          <w:szCs w:val="22"/>
        </w:rPr>
        <w:t xml:space="preserve">. Subsequent systematic review of </w:t>
      </w:r>
      <w:r w:rsidRPr="00FC616A">
        <w:rPr>
          <w:rFonts w:cs="Arial"/>
          <w:szCs w:val="22"/>
          <w:vertAlign w:val="superscript"/>
        </w:rPr>
        <w:t>68</w:t>
      </w:r>
      <w:r w:rsidRPr="00FC616A">
        <w:rPr>
          <w:rFonts w:cs="Arial"/>
          <w:szCs w:val="22"/>
        </w:rPr>
        <w:t>Gallium-DOTATATE, DOTATOC, and DOTANOC positron emission tomography/computed tomography (</w:t>
      </w:r>
      <w:r w:rsidRPr="00FC616A">
        <w:rPr>
          <w:rFonts w:cs="Arial"/>
          <w:szCs w:val="22"/>
          <w:vertAlign w:val="superscript"/>
        </w:rPr>
        <w:t>68</w:t>
      </w:r>
      <w:r w:rsidRPr="00FC616A">
        <w:rPr>
          <w:rFonts w:cs="Arial"/>
          <w:szCs w:val="22"/>
        </w:rPr>
        <w:t xml:space="preserve">Ga-SSTR PET/CT) in detecting </w:t>
      </w:r>
      <w:r w:rsidR="004D6C6B" w:rsidRPr="00FC616A">
        <w:rPr>
          <w:rFonts w:cs="Arial"/>
          <w:szCs w:val="22"/>
        </w:rPr>
        <w:t>ectopic</w:t>
      </w:r>
      <w:r w:rsidRPr="00FC616A">
        <w:rPr>
          <w:rFonts w:cs="Arial"/>
          <w:szCs w:val="22"/>
        </w:rPr>
        <w:t xml:space="preserve"> ACTH-secreting </w:t>
      </w:r>
      <w:r w:rsidR="0048208B" w:rsidRPr="00FC616A">
        <w:rPr>
          <w:rFonts w:cs="Arial"/>
          <w:szCs w:val="22"/>
        </w:rPr>
        <w:t>tumors</w:t>
      </w:r>
      <w:r w:rsidRPr="00FC616A">
        <w:rPr>
          <w:rFonts w:cs="Arial"/>
          <w:szCs w:val="22"/>
        </w:rPr>
        <w:t xml:space="preserve"> had a pooled sensitivity of 64%, increasing to 76% in histologically confirmed lesions </w:t>
      </w:r>
      <w:r w:rsidRPr="00FC616A">
        <w:rPr>
          <w:rFonts w:cs="Arial"/>
          <w:szCs w:val="22"/>
        </w:rPr>
        <w:fldChar w:fldCharType="begin">
          <w:fldData xml:space="preserve">PEVuZE5vdGU+PENpdGU+PEF1dGhvcj5WYXJsYW1vdjwvQXV0aG9yPjxZZWFyPjIwMTk8L1llYXI+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PEVuZE5vdGU+PENpdGU+PEF1dGhvcj5WYXJsYW1vdjwvQXV0aG9yPjxZZWFyPjIwMTk8L1llYXI+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(225)</w:t>
      </w:r>
      <w:r w:rsidRPr="00FC616A">
        <w:rPr>
          <w:rFonts w:cs="Arial"/>
          <w:szCs w:val="22"/>
        </w:rPr>
        <w:fldChar w:fldCharType="end"/>
      </w:r>
      <w:r w:rsidRPr="00FC616A">
        <w:rPr>
          <w:rFonts w:cs="Arial"/>
          <w:szCs w:val="22"/>
        </w:rPr>
        <w:t xml:space="preserve">. </w:t>
      </w:r>
      <w:r w:rsidRPr="00FC616A">
        <w:rPr>
          <w:rFonts w:cs="Arial"/>
          <w:szCs w:val="22"/>
          <w:vertAlign w:val="superscript"/>
        </w:rPr>
        <w:t>68</w:t>
      </w:r>
      <w:r w:rsidRPr="00FC616A">
        <w:rPr>
          <w:rFonts w:cs="Arial"/>
          <w:szCs w:val="22"/>
        </w:rPr>
        <w:t xml:space="preserve">Ga-somatostatin receptor analogues had better sensitivity in the </w:t>
      </w:r>
      <w:r w:rsidRPr="00FC616A">
        <w:rPr>
          <w:rFonts w:cs="Arial"/>
          <w:szCs w:val="22"/>
        </w:rPr>
        <w:lastRenderedPageBreak/>
        <w:t xml:space="preserve">diagnosis of bronchial carcinoids causing Cushing’s syndrome, while </w:t>
      </w:r>
      <w:r w:rsidRPr="00FC616A">
        <w:rPr>
          <w:rFonts w:cs="Arial"/>
          <w:szCs w:val="22"/>
          <w:vertAlign w:val="superscript"/>
        </w:rPr>
        <w:t>18</w:t>
      </w:r>
      <w:r w:rsidRPr="00FC616A">
        <w:rPr>
          <w:rFonts w:cs="Arial"/>
          <w:szCs w:val="22"/>
        </w:rPr>
        <w:t xml:space="preserve">F-FDG PET appeared superior for small-cell lung cancers and other aggressive </w:t>
      </w:r>
      <w:r w:rsidR="0048208B" w:rsidRPr="00FC616A">
        <w:rPr>
          <w:rFonts w:cs="Arial"/>
          <w:szCs w:val="22"/>
        </w:rPr>
        <w:t>tumors</w:t>
      </w:r>
      <w:r w:rsidRPr="00FC616A">
        <w:rPr>
          <w:rFonts w:cs="Arial"/>
          <w:szCs w:val="22"/>
        </w:rPr>
        <w:t xml:space="preserve"> </w:t>
      </w:r>
      <w:r w:rsidRPr="00FC616A">
        <w:rPr>
          <w:rFonts w:cs="Arial"/>
          <w:szCs w:val="22"/>
        </w:rPr>
        <w:fldChar w:fldCharType="begin"/>
      </w:r>
      <w:r w:rsidR="002D2733" w:rsidRPr="00FC616A">
        <w:rPr>
          <w:rFonts w:cs="Arial"/>
          <w:szCs w:val="22"/>
        </w:rPr>
        <w:instrText xml:space="preserve"> ADDIN EN.CITE &lt;EndNote&gt;&lt;Cite&gt;&lt;Author&gt;Treglia&lt;/Author&gt;&lt;Year&gt;2014&lt;/Year&gt;&lt;RecNum&gt;1204&lt;/RecNum&gt;&lt;DisplayText&gt;(226)&lt;/DisplayText&gt;&lt;record&gt;&lt;rec-number&gt;1204&lt;/rec-number&gt;&lt;foreign-keys&gt;&lt;key app="EN" db-id="9as9t2pxmrez0me99wu5w2de5s595z9tv0zx" timestamp="1605824308"&gt;1204&lt;/key&gt;&lt;/foreign-keys&gt;&lt;ref-type name="Journal Article"&gt;17&lt;/ref-type&gt;&lt;contributors&gt;&lt;authors&gt;&lt;author&gt;Treglia, G.&lt;/author&gt;&lt;author&gt;Giovanella, L.&lt;/author&gt;&lt;author&gt;Lococo, F.&lt;/author&gt;&lt;/authors&gt;&lt;/contributors&gt;&lt;auth-address&gt;Department of Nuclear Medicine and PET/CT Center, Oncology Institute of Southern Switzerland, via Ospedale, 12, 6500, Bellinzona, Switzerland, giorgiomednuc@libero.it.&lt;/auth-address&gt;&lt;titles&gt;&lt;title&gt;Evolving role of PET/CT with different tracers in the evaluation of pulmonary neuroendocrine tumours&lt;/title&gt;&lt;secondary-title&gt;Eur J Nucl Med Mol Imaging&lt;/secondary-title&gt;&lt;/titles&gt;&lt;periodical&gt;&lt;full-title&gt;Eur J Nucl Med Mol Imaging&lt;/full-title&gt;&lt;/periodical&gt;&lt;pages&gt;853-5&lt;/pages&gt;&lt;volume&gt;41&lt;/volume&gt;&lt;number&gt;5&lt;/number&gt;&lt;edition&gt;2014/02/22&lt;/edition&gt;&lt;keywords&gt;&lt;keyword&gt;Carcinoid Tumor/*diagnostic imaging&lt;/keyword&gt;&lt;keyword&gt;Female&lt;/keyword&gt;&lt;keyword&gt;Humans&lt;/keyword&gt;&lt;keyword&gt;Lung Neoplasms/*diagnostic imaging&lt;/keyword&gt;&lt;keyword&gt;Male&lt;/keyword&gt;&lt;keyword&gt;Octreotide/*analogs &amp;amp; derivatives&lt;/keyword&gt;&lt;keyword&gt;*Organometallic Compounds&lt;/keyword&gt;&lt;keyword&gt;*Positron-Emission Tomography&lt;/keyword&gt;&lt;keyword&gt;*Radiopharmaceuticals&lt;/keyword&gt;&lt;keyword&gt;*Tomography, X-Ray Computed&lt;/keyword&gt;&lt;/keywords&gt;&lt;dates&gt;&lt;year&gt;2014&lt;/year&gt;&lt;pub-dates&gt;&lt;date&gt;May&lt;/date&gt;&lt;/pub-dates&gt;&lt;/dates&gt;&lt;isbn&gt;1619-7089 (Electronic)&amp;#xD;1619-7070 (Linking)&lt;/isbn&gt;&lt;accession-num&gt;24557593&lt;/accession-num&gt;&lt;urls&gt;&lt;related-urls&gt;&lt;url&gt;https://www.ncbi.nlm.nih.gov/pubmed/24557593&lt;/url&gt;&lt;/related-urls&gt;&lt;/urls&gt;&lt;electronic-resource-num&gt;10.1007/s00259-014-2695-9&lt;/electronic-resource-num&gt;&lt;/record&gt;&lt;/Cite&gt;&lt;/EndNote&gt;</w:instrText>
      </w:r>
      <w:r w:rsidRPr="00FC616A">
        <w:rPr>
          <w:rFonts w:cs="Arial"/>
          <w:szCs w:val="22"/>
        </w:rPr>
        <w:fldChar w:fldCharType="separate"/>
      </w:r>
      <w:r w:rsidR="002D2733" w:rsidRPr="00FC616A">
        <w:rPr>
          <w:rFonts w:cs="Arial"/>
          <w:noProof/>
          <w:szCs w:val="22"/>
        </w:rPr>
        <w:t>(226)</w:t>
      </w:r>
      <w:r w:rsidRPr="00FC616A">
        <w:rPr>
          <w:rFonts w:cs="Arial"/>
          <w:szCs w:val="22"/>
        </w:rPr>
        <w:fldChar w:fldCharType="end"/>
      </w:r>
      <w:r w:rsidRPr="00FC616A">
        <w:rPr>
          <w:rFonts w:cs="Arial"/>
          <w:szCs w:val="22"/>
        </w:rPr>
        <w:t xml:space="preserve">. </w:t>
      </w:r>
    </w:p>
    <w:p w14:paraId="44E11347" w14:textId="77777777" w:rsidR="00561829" w:rsidRPr="00FC616A" w:rsidRDefault="00561829" w:rsidP="00FC616A">
      <w:pPr>
        <w:spacing w:line="276" w:lineRule="auto"/>
        <w:rPr>
          <w:rStyle w:val="BOLDME"/>
          <w:rFonts w:cs="Arial"/>
          <w:szCs w:val="22"/>
        </w:rPr>
      </w:pPr>
    </w:p>
    <w:p w14:paraId="09AD733F" w14:textId="77777777" w:rsidR="00561829" w:rsidRPr="00FC616A" w:rsidRDefault="00561829" w:rsidP="00FC616A">
      <w:pPr>
        <w:spacing w:line="276" w:lineRule="auto"/>
        <w:rPr>
          <w:rFonts w:cs="Arial"/>
          <w:b/>
          <w:bCs/>
          <w:color w:val="0070C0"/>
          <w:szCs w:val="22"/>
        </w:rPr>
      </w:pPr>
      <w:r w:rsidRPr="00FC616A">
        <w:rPr>
          <w:rFonts w:cs="Arial"/>
          <w:b/>
          <w:bCs/>
          <w:color w:val="0070C0"/>
          <w:szCs w:val="22"/>
        </w:rPr>
        <w:t>STRATEGY FOR THE DIAGNOSIS AND DIFFERENTIAL DIAGNOSIS</w:t>
      </w:r>
      <w:r w:rsidRPr="00FC616A">
        <w:rPr>
          <w:rStyle w:val="Heading2Char"/>
          <w:b w:val="0"/>
          <w:bCs w:val="0"/>
          <w:color w:val="0070C0"/>
          <w:szCs w:val="22"/>
        </w:rPr>
        <w:t xml:space="preserve"> </w:t>
      </w:r>
      <w:r w:rsidRPr="00FC616A">
        <w:rPr>
          <w:rFonts w:cs="Arial"/>
          <w:b/>
          <w:bCs/>
          <w:color w:val="0070C0"/>
          <w:szCs w:val="22"/>
        </w:rPr>
        <w:t>OF CUSHING’S SYNDROME</w:t>
      </w:r>
    </w:p>
    <w:p w14:paraId="5E2AF34E" w14:textId="77777777" w:rsidR="00561829" w:rsidRPr="00FC616A" w:rsidRDefault="00561829" w:rsidP="00FC616A">
      <w:pPr>
        <w:pStyle w:val="BodyText"/>
        <w:spacing w:line="276" w:lineRule="auto"/>
        <w:rPr>
          <w:rFonts w:cs="Arial"/>
          <w:sz w:val="22"/>
          <w:szCs w:val="22"/>
          <w:lang w:val="en-US"/>
        </w:rPr>
      </w:pPr>
    </w:p>
    <w:p w14:paraId="30C4D2C0" w14:textId="04980416" w:rsidR="00561829" w:rsidRPr="00FC616A" w:rsidRDefault="00561829" w:rsidP="00FC616A">
      <w:pPr>
        <w:spacing w:line="276" w:lineRule="auto"/>
        <w:rPr>
          <w:rFonts w:cs="Arial"/>
          <w:szCs w:val="22"/>
        </w:rPr>
      </w:pPr>
      <w:r w:rsidRPr="00FC616A">
        <w:rPr>
          <w:rFonts w:cs="Arial"/>
          <w:szCs w:val="22"/>
        </w:rPr>
        <w:t xml:space="preserve">There have been a number of international consensus statements published for the diagnosis and differential diagnosis of Cushing's syndrome, the latest on the diagnosis in 2021 </w:t>
      </w:r>
      <w:r w:rsidRPr="00FC616A">
        <w:rPr>
          <w:rFonts w:cs="Arial"/>
          <w:szCs w:val="22"/>
        </w:rPr>
        <w:fldChar w:fldCharType="begin">
          <w:fldData xml:space="preserve">PEVuZE5vdGU+PENpdGU+PEF1dGhvcj5Bcm5hbGRpPC9BdXRob3I+PFllYXI+MjAwMzwvWWVhcj48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PEVuZE5vdGU+PENpdGU+PEF1dGhvcj5Bcm5hbGRpPC9BdXRob3I+PFllYXI+MjAwMzwvWWVhcj48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(82, 89, 105)</w:t>
      </w:r>
      <w:r w:rsidRPr="00FC616A">
        <w:rPr>
          <w:rFonts w:cs="Arial"/>
          <w:szCs w:val="22"/>
        </w:rPr>
        <w:fldChar w:fldCharType="end"/>
      </w:r>
      <w:r w:rsidRPr="00FC616A">
        <w:rPr>
          <w:rFonts w:cs="Arial"/>
          <w:szCs w:val="22"/>
        </w:rPr>
        <w:t xml:space="preserve">. It is recommended that UFC (at least two measurements), the LDDST, or late-night salivary cortisol (two measurements) are used as the first line screening test. A second test should confirm abnormal results on one test (Figure 3). </w:t>
      </w:r>
    </w:p>
    <w:p w14:paraId="09D5DA4F" w14:textId="77777777" w:rsidR="00561829" w:rsidRPr="00FC616A" w:rsidRDefault="00561829" w:rsidP="00FC616A">
      <w:pPr>
        <w:spacing w:line="276" w:lineRule="auto"/>
        <w:rPr>
          <w:rFonts w:cs="Arial"/>
          <w:szCs w:val="22"/>
        </w:rPr>
      </w:pPr>
    </w:p>
    <w:p w14:paraId="207DDA43" w14:textId="77777777" w:rsidR="00561829" w:rsidRPr="00FC616A" w:rsidRDefault="00561829" w:rsidP="00FC616A">
      <w:pPr>
        <w:pStyle w:val="Caption"/>
        <w:spacing w:after="0" w:line="276" w:lineRule="auto"/>
        <w:rPr>
          <w:rFonts w:cs="Arial"/>
          <w:b/>
          <w:i w:val="0"/>
          <w:iCs w:val="0"/>
          <w:color w:val="auto"/>
          <w:sz w:val="22"/>
          <w:szCs w:val="22"/>
        </w:rPr>
      </w:pPr>
      <w:r w:rsidRPr="00FC616A">
        <w:rPr>
          <w:rFonts w:cs="Arial"/>
          <w:b/>
          <w:i w:val="0"/>
          <w:iCs w:val="0"/>
          <w:noProof/>
          <w:color w:val="auto"/>
          <w:sz w:val="22"/>
          <w:szCs w:val="22"/>
        </w:rPr>
        <w:drawing>
          <wp:inline distT="0" distB="0" distL="0" distR="0" wp14:anchorId="3F84F57B" wp14:editId="6ACA464C">
            <wp:extent cx="5943599" cy="4886960"/>
            <wp:effectExtent l="0" t="0" r="635" b="2540"/>
            <wp:docPr id="927103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103109" name=""/>
                    <pic:cNvPicPr/>
                  </pic:nvPicPr>
                  <pic:blipFill>
                    <a:blip r:embed="rId7"/>
                    <a:stretch>
                      <a:fillRect/>
                    </a:stretch>
                  </pic:blipFill>
                  <pic:spPr>
                    <a:xfrm>
                      <a:off x="0" y="0"/>
                      <a:ext cx="5986502" cy="4922235"/>
                    </a:xfrm>
                    <a:prstGeom prst="rect">
                      <a:avLst/>
                    </a:prstGeom>
                  </pic:spPr>
                </pic:pic>
              </a:graphicData>
            </a:graphic>
          </wp:inline>
        </w:drawing>
      </w:r>
    </w:p>
    <w:p w14:paraId="172B0493" w14:textId="77777777" w:rsidR="00561829" w:rsidRPr="00FC616A" w:rsidRDefault="00561829" w:rsidP="00FC616A">
      <w:pPr>
        <w:pStyle w:val="Caption"/>
        <w:spacing w:after="0" w:line="276" w:lineRule="auto"/>
        <w:rPr>
          <w:rFonts w:cs="Arial"/>
          <w:b/>
          <w:bCs/>
          <w:i w:val="0"/>
          <w:iCs w:val="0"/>
          <w:color w:val="auto"/>
          <w:sz w:val="22"/>
          <w:szCs w:val="22"/>
        </w:rPr>
      </w:pPr>
      <w:r w:rsidRPr="00FC616A">
        <w:rPr>
          <w:rFonts w:cs="Arial"/>
          <w:b/>
          <w:i w:val="0"/>
          <w:iCs w:val="0"/>
          <w:color w:val="auto"/>
          <w:sz w:val="22"/>
          <w:szCs w:val="22"/>
        </w:rPr>
        <w:t xml:space="preserve">Figure 3. </w:t>
      </w:r>
      <w:r w:rsidRPr="00FC616A">
        <w:rPr>
          <w:rFonts w:cs="Arial"/>
          <w:b/>
          <w:bCs/>
          <w:i w:val="0"/>
          <w:iCs w:val="0"/>
          <w:color w:val="auto"/>
          <w:sz w:val="22"/>
          <w:szCs w:val="22"/>
        </w:rPr>
        <w:t>Investigations algorithm for suspected Cushing’s syndrome; CS – Cushing’s syndrome, ONDST – overnight dexamethasone suppression test, UFC – urinary free cortisol, LDDST – low dose dexamethasone suppression test, HDDST – high dose dexamethasone suppression test, BIPSS – bilateral inferior petrosal sinus sampling, PPNAD – primary pigmented nodular adrenocortical disease, BMAD - bilateral multinodular adrenocortical disease.</w:t>
      </w:r>
    </w:p>
    <w:p w14:paraId="685B32C6" w14:textId="77777777" w:rsidR="00561829" w:rsidRPr="00FC616A" w:rsidRDefault="00561829" w:rsidP="00FC616A">
      <w:pPr>
        <w:spacing w:line="276" w:lineRule="auto"/>
        <w:rPr>
          <w:rFonts w:cs="Arial"/>
          <w:szCs w:val="22"/>
        </w:rPr>
      </w:pPr>
    </w:p>
    <w:p w14:paraId="0DB7B8B0" w14:textId="382E4611" w:rsidR="00561829" w:rsidRPr="00FC616A" w:rsidRDefault="00561829" w:rsidP="00FC616A">
      <w:pPr>
        <w:spacing w:line="276" w:lineRule="auto"/>
        <w:rPr>
          <w:rFonts w:cs="Arial"/>
          <w:szCs w:val="22"/>
        </w:rPr>
      </w:pPr>
      <w:r w:rsidRPr="00FC616A">
        <w:rPr>
          <w:rFonts w:cs="Arial"/>
          <w:szCs w:val="22"/>
        </w:rPr>
        <w:t xml:space="preserve">In patients with discordant results second-line tests should be used as necessary for confirmation. Once the diagnosis of Cushing’s syndrome is unequivocal, ACTH levels, the </w:t>
      </w:r>
      <w:r w:rsidRPr="00FC616A">
        <w:rPr>
          <w:rFonts w:cs="Arial"/>
          <w:szCs w:val="22"/>
        </w:rPr>
        <w:lastRenderedPageBreak/>
        <w:t xml:space="preserve">desmopressin test (combined with the results of the LDDST), together with appropriate imaging, are the most useful non-invasive investigations to determine the etiology. BIPSS is recommended in cases of ACTH-dependent Cushing’s syndrome where the clinical, biochemical, or radiological results are discordant or equivocal. However, in many </w:t>
      </w:r>
      <w:r w:rsidR="0048208B" w:rsidRPr="00FC616A">
        <w:rPr>
          <w:rFonts w:cs="Arial"/>
          <w:szCs w:val="22"/>
        </w:rPr>
        <w:t>centers</w:t>
      </w:r>
      <w:r w:rsidRPr="00FC616A">
        <w:rPr>
          <w:rFonts w:cs="Arial"/>
          <w:szCs w:val="22"/>
        </w:rPr>
        <w:t xml:space="preserve"> where BIPSS is available and validated, the practice is to use this test in almost all cases of ACTH-dependent Cushing’s syndrome with the exception of corticotroph macroadenomas, although the Bordeaux group have indicated that the use of dynamic </w:t>
      </w:r>
      <w:r w:rsidR="004D6C6B" w:rsidRPr="00FC616A">
        <w:rPr>
          <w:rFonts w:cs="Arial"/>
          <w:szCs w:val="22"/>
        </w:rPr>
        <w:t>testing</w:t>
      </w:r>
      <w:r w:rsidRPr="00FC616A">
        <w:rPr>
          <w:rFonts w:cs="Arial"/>
          <w:szCs w:val="22"/>
        </w:rPr>
        <w:t xml:space="preserve"> plus high-quality imaging can reduce the necessity for BIPSS to some 50% of cases </w:t>
      </w:r>
      <w:r w:rsidRPr="00FC616A">
        <w:rPr>
          <w:rFonts w:cs="Arial"/>
          <w:szCs w:val="22"/>
        </w:rPr>
        <w:fldChar w:fldCharType="begin">
          <w:fldData xml:space="preserve">PEVuZE5vdGU+PENpdGU+PEF1dGhvcj5GcmV0ZTwvQXV0aG9yPjxZZWFyPjIwMjA8L1llYXI+PFJl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PEVuZE5vdGU+PENpdGU+PEF1dGhvcj5GcmV0ZTwvQXV0aG9yPjxZZWFyPjIwMjA8L1llYXI+PFJl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(206)</w:t>
      </w:r>
      <w:r w:rsidRPr="00FC616A">
        <w:rPr>
          <w:rFonts w:cs="Arial"/>
          <w:szCs w:val="22"/>
        </w:rPr>
        <w:fldChar w:fldCharType="end"/>
      </w:r>
      <w:r w:rsidRPr="00FC616A">
        <w:rPr>
          <w:rFonts w:cs="Arial"/>
          <w:szCs w:val="22"/>
        </w:rPr>
        <w:t xml:space="preserve">.   </w:t>
      </w:r>
    </w:p>
    <w:p w14:paraId="5C34FAD9" w14:textId="77777777" w:rsidR="00561829" w:rsidRPr="00FC616A" w:rsidRDefault="00561829" w:rsidP="00FC616A">
      <w:pPr>
        <w:spacing w:line="276" w:lineRule="auto"/>
        <w:rPr>
          <w:rFonts w:cs="Arial"/>
          <w:szCs w:val="22"/>
        </w:rPr>
      </w:pPr>
    </w:p>
    <w:p w14:paraId="3FEDDA94" w14:textId="77777777" w:rsidR="00561829" w:rsidRPr="00FC616A" w:rsidRDefault="00561829" w:rsidP="00FC616A">
      <w:pPr>
        <w:spacing w:line="276" w:lineRule="auto"/>
        <w:rPr>
          <w:rFonts w:cs="Arial"/>
          <w:b/>
          <w:bCs/>
          <w:color w:val="0070C0"/>
          <w:szCs w:val="22"/>
        </w:rPr>
      </w:pPr>
      <w:r w:rsidRPr="00FC616A">
        <w:rPr>
          <w:rFonts w:cs="Arial"/>
          <w:b/>
          <w:bCs/>
          <w:color w:val="0070C0"/>
          <w:szCs w:val="22"/>
        </w:rPr>
        <w:t>TREATMENT OF CUSHING’S SYNDROME</w:t>
      </w:r>
    </w:p>
    <w:p w14:paraId="22E72E84" w14:textId="77777777" w:rsidR="00561829" w:rsidRPr="00FC616A" w:rsidRDefault="00561829" w:rsidP="00FC616A">
      <w:pPr>
        <w:widowControl w:val="0"/>
        <w:autoSpaceDE w:val="0"/>
        <w:autoSpaceDN w:val="0"/>
        <w:adjustRightInd w:val="0"/>
        <w:spacing w:line="276" w:lineRule="auto"/>
        <w:outlineLvl w:val="0"/>
        <w:rPr>
          <w:rFonts w:cs="Arial"/>
          <w:b/>
          <w:bCs/>
          <w:szCs w:val="22"/>
        </w:rPr>
      </w:pPr>
    </w:p>
    <w:p w14:paraId="19F05420" w14:textId="77C17A2B" w:rsidR="00561829" w:rsidRPr="00FC616A" w:rsidRDefault="00561829" w:rsidP="00FC616A">
      <w:pPr>
        <w:widowControl w:val="0"/>
        <w:autoSpaceDE w:val="0"/>
        <w:autoSpaceDN w:val="0"/>
        <w:adjustRightInd w:val="0"/>
        <w:spacing w:line="276" w:lineRule="auto"/>
        <w:outlineLvl w:val="0"/>
        <w:rPr>
          <w:rFonts w:cs="Arial"/>
          <w:bCs/>
          <w:szCs w:val="22"/>
        </w:rPr>
      </w:pPr>
      <w:r w:rsidRPr="00FC616A">
        <w:rPr>
          <w:rFonts w:cs="Arial"/>
          <w:bCs/>
          <w:szCs w:val="22"/>
        </w:rPr>
        <w:t xml:space="preserve">Treatment should be directed toward resolving the primary cause of Cushing’s syndrome, presuming accurate differential diagnosis. Hypercortisolism, accompanied with fatal consequences if left untreated, should be controlled by all means. Whenever possible, surgery, regardless of </w:t>
      </w:r>
      <w:r w:rsidR="0048208B" w:rsidRPr="00FC616A">
        <w:rPr>
          <w:rFonts w:cs="Arial"/>
          <w:bCs/>
          <w:szCs w:val="22"/>
        </w:rPr>
        <w:t>etiology</w:t>
      </w:r>
      <w:r w:rsidRPr="00FC616A">
        <w:rPr>
          <w:rFonts w:cs="Arial"/>
          <w:bCs/>
          <w:szCs w:val="22"/>
        </w:rPr>
        <w:t>, presents a first-line treatment option aiming for a permanent cure and resolving the hypercortisolism together with its clinical consequences. However, the approach to the patient with Cushing’s syndrome is individual, so radiation therapy or even medical therapy as first-line treatment could be appropriate depending on etiology, clinical state</w:t>
      </w:r>
      <w:r w:rsidR="00CA54DD" w:rsidRPr="00FC616A">
        <w:rPr>
          <w:rFonts w:cs="Arial"/>
          <w:bCs/>
          <w:szCs w:val="22"/>
        </w:rPr>
        <w:t>,</w:t>
      </w:r>
      <w:r w:rsidRPr="00FC616A">
        <w:rPr>
          <w:rFonts w:cs="Arial"/>
          <w:bCs/>
          <w:szCs w:val="22"/>
        </w:rPr>
        <w:t xml:space="preserve"> and the personal choice of a patient.</w:t>
      </w:r>
    </w:p>
    <w:p w14:paraId="33D7FEC2" w14:textId="77777777" w:rsidR="00561829" w:rsidRPr="00FC616A" w:rsidRDefault="00561829" w:rsidP="00FC616A">
      <w:pPr>
        <w:widowControl w:val="0"/>
        <w:autoSpaceDE w:val="0"/>
        <w:autoSpaceDN w:val="0"/>
        <w:adjustRightInd w:val="0"/>
        <w:spacing w:line="276" w:lineRule="auto"/>
        <w:outlineLvl w:val="0"/>
        <w:rPr>
          <w:rFonts w:cs="Arial"/>
          <w:bCs/>
          <w:szCs w:val="22"/>
        </w:rPr>
      </w:pPr>
    </w:p>
    <w:p w14:paraId="0055159F" w14:textId="5478C77E" w:rsidR="00561829" w:rsidRPr="00FC616A" w:rsidRDefault="00561829" w:rsidP="00FC616A">
      <w:pPr>
        <w:widowControl w:val="0"/>
        <w:autoSpaceDE w:val="0"/>
        <w:autoSpaceDN w:val="0"/>
        <w:adjustRightInd w:val="0"/>
        <w:spacing w:line="276" w:lineRule="auto"/>
        <w:outlineLvl w:val="0"/>
        <w:rPr>
          <w:rFonts w:cs="Arial"/>
          <w:bCs/>
          <w:szCs w:val="22"/>
        </w:rPr>
      </w:pPr>
      <w:r w:rsidRPr="00FC616A">
        <w:rPr>
          <w:rFonts w:cs="Arial"/>
          <w:bCs/>
          <w:szCs w:val="22"/>
        </w:rPr>
        <w:t xml:space="preserve">Following treatment, all of the signs and symptoms of adrenal deficiency should be promptly corrected with steroid replacement therapy. Associated medical disorders of Cushing’s syndrome such as diabetes mellitus, </w:t>
      </w:r>
      <w:r w:rsidR="004D6C6B" w:rsidRPr="00FC616A">
        <w:rPr>
          <w:rFonts w:cs="Arial"/>
          <w:bCs/>
          <w:szCs w:val="22"/>
        </w:rPr>
        <w:t>hyperlipidemia</w:t>
      </w:r>
      <w:r w:rsidRPr="00FC616A">
        <w:rPr>
          <w:rFonts w:cs="Arial"/>
          <w:bCs/>
          <w:szCs w:val="22"/>
        </w:rPr>
        <w:t>, osteoporosis</w:t>
      </w:r>
      <w:r w:rsidR="00CA54DD" w:rsidRPr="00FC616A">
        <w:rPr>
          <w:rFonts w:cs="Arial"/>
          <w:bCs/>
          <w:szCs w:val="22"/>
        </w:rPr>
        <w:t>,</w:t>
      </w:r>
      <w:r w:rsidRPr="00FC616A">
        <w:rPr>
          <w:rFonts w:cs="Arial"/>
          <w:bCs/>
          <w:szCs w:val="22"/>
        </w:rPr>
        <w:t xml:space="preserve"> and hypertension should be treated, aiming to avoid permanent dependence on therapy after resolving the primary cause of Cushing’s syndrome. </w:t>
      </w:r>
    </w:p>
    <w:p w14:paraId="5B2B30A1" w14:textId="77777777" w:rsidR="00561829" w:rsidRPr="00FC616A" w:rsidRDefault="00561829" w:rsidP="00FC616A">
      <w:pPr>
        <w:widowControl w:val="0"/>
        <w:autoSpaceDE w:val="0"/>
        <w:autoSpaceDN w:val="0"/>
        <w:adjustRightInd w:val="0"/>
        <w:spacing w:line="276" w:lineRule="auto"/>
        <w:outlineLvl w:val="0"/>
        <w:rPr>
          <w:rFonts w:cs="Arial"/>
          <w:bCs/>
          <w:szCs w:val="22"/>
        </w:rPr>
      </w:pPr>
    </w:p>
    <w:p w14:paraId="22F56F5A" w14:textId="0E6696D5" w:rsidR="00561829" w:rsidRPr="00FC616A" w:rsidRDefault="00561829" w:rsidP="00FC616A">
      <w:pPr>
        <w:widowControl w:val="0"/>
        <w:autoSpaceDE w:val="0"/>
        <w:autoSpaceDN w:val="0"/>
        <w:adjustRightInd w:val="0"/>
        <w:spacing w:line="276" w:lineRule="auto"/>
        <w:outlineLvl w:val="0"/>
        <w:rPr>
          <w:rFonts w:cs="Arial"/>
          <w:b/>
          <w:bCs/>
          <w:szCs w:val="22"/>
        </w:rPr>
      </w:pPr>
      <w:r w:rsidRPr="00FC616A">
        <w:rPr>
          <w:rFonts w:cs="Arial"/>
          <w:bCs/>
          <w:szCs w:val="22"/>
        </w:rPr>
        <w:t xml:space="preserve">It should also be </w:t>
      </w:r>
      <w:r w:rsidR="004D6C6B" w:rsidRPr="00FC616A">
        <w:rPr>
          <w:rFonts w:cs="Arial"/>
          <w:bCs/>
          <w:szCs w:val="22"/>
        </w:rPr>
        <w:t>emphasized</w:t>
      </w:r>
      <w:r w:rsidRPr="00FC616A">
        <w:rPr>
          <w:rFonts w:cs="Arial"/>
          <w:bCs/>
          <w:szCs w:val="22"/>
        </w:rPr>
        <w:t xml:space="preserve"> that in severely-unwell patients the metabolic complications should be vigorously treated as a matter of priority, including </w:t>
      </w:r>
      <w:r w:rsidR="0048208B" w:rsidRPr="00FC616A">
        <w:rPr>
          <w:rFonts w:cs="Arial"/>
          <w:bCs/>
          <w:szCs w:val="22"/>
        </w:rPr>
        <w:t>hypokalemia</w:t>
      </w:r>
      <w:r w:rsidRPr="00FC616A">
        <w:rPr>
          <w:rFonts w:cs="Arial"/>
          <w:bCs/>
          <w:szCs w:val="22"/>
        </w:rPr>
        <w:t>, hypertension</w:t>
      </w:r>
      <w:r w:rsidR="00CA54DD" w:rsidRPr="00FC616A">
        <w:rPr>
          <w:rFonts w:cs="Arial"/>
          <w:bCs/>
          <w:szCs w:val="22"/>
        </w:rPr>
        <w:t>,</w:t>
      </w:r>
      <w:r w:rsidRPr="00FC616A">
        <w:rPr>
          <w:rFonts w:cs="Arial"/>
          <w:bCs/>
          <w:szCs w:val="22"/>
        </w:rPr>
        <w:t xml:space="preserve"> and </w:t>
      </w:r>
      <w:r w:rsidR="004D6C6B" w:rsidRPr="00FC616A">
        <w:rPr>
          <w:rFonts w:cs="Arial"/>
          <w:bCs/>
          <w:szCs w:val="22"/>
        </w:rPr>
        <w:t>hyperglycemia</w:t>
      </w:r>
      <w:r w:rsidRPr="00FC616A">
        <w:rPr>
          <w:rFonts w:cs="Arial"/>
          <w:bCs/>
          <w:szCs w:val="22"/>
        </w:rPr>
        <w:t xml:space="preserve">. Any infections should be sought and treated, and some would advise prophylactic </w:t>
      </w:r>
      <w:r w:rsidR="004D6C6B" w:rsidRPr="00FC616A">
        <w:rPr>
          <w:rFonts w:cs="Arial"/>
          <w:bCs/>
          <w:szCs w:val="22"/>
        </w:rPr>
        <w:t>antibiotics</w:t>
      </w:r>
      <w:r w:rsidRPr="00FC616A">
        <w:rPr>
          <w:rFonts w:cs="Arial"/>
          <w:bCs/>
          <w:szCs w:val="22"/>
        </w:rPr>
        <w:t xml:space="preserve"> (especially against pneumocystis infections) if the serum cortisol is especially high (&gt;1000-1200 nmol/L). Most importantly, most </w:t>
      </w:r>
      <w:r w:rsidR="0048208B" w:rsidRPr="00FC616A">
        <w:rPr>
          <w:rFonts w:cs="Arial"/>
          <w:bCs/>
          <w:szCs w:val="22"/>
        </w:rPr>
        <w:t>centers</w:t>
      </w:r>
      <w:r w:rsidRPr="00FC616A">
        <w:rPr>
          <w:rFonts w:cs="Arial"/>
          <w:bCs/>
          <w:szCs w:val="22"/>
        </w:rPr>
        <w:t xml:space="preserve"> would now advise immediate anti-coagulation with prophylactic low molecular weight heparin peri-operatively in all but the mildest cases or unless there are contraindications </w:t>
      </w:r>
      <w:r w:rsidRPr="00FC616A">
        <w:rPr>
          <w:rFonts w:cs="Arial"/>
          <w:bCs/>
          <w:szCs w:val="22"/>
        </w:rPr>
        <w:fldChar w:fldCharType="begin">
          <w:fldData xml:space="preserve">PEVuZE5vdGU+PENpdGU+PEF1dGhvcj5Jc2lkb3JpPC9BdXRob3I+PFllYXI+MjAxNTwvWWVhcj48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</w:fldData>
        </w:fldChar>
      </w:r>
      <w:r w:rsidR="002D2733" w:rsidRPr="00FC616A">
        <w:rPr>
          <w:rFonts w:cs="Arial"/>
          <w:bCs/>
          <w:szCs w:val="22"/>
        </w:rPr>
        <w:instrText xml:space="preserve"> ADDIN EN.CITE </w:instrText>
      </w:r>
      <w:r w:rsidR="002D2733" w:rsidRPr="00FC616A">
        <w:rPr>
          <w:rFonts w:cs="Arial"/>
          <w:bCs/>
          <w:szCs w:val="22"/>
        </w:rPr>
        <w:fldChar w:fldCharType="begin">
          <w:fldData xml:space="preserve">PEVuZE5vdGU+PENpdGU+PEF1dGhvcj5Jc2lkb3JpPC9BdXRob3I+PFllYXI+MjAxNTwvWWVhcj48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</w:fldData>
        </w:fldChar>
      </w:r>
      <w:r w:rsidR="002D2733" w:rsidRPr="00FC616A">
        <w:rPr>
          <w:rFonts w:cs="Arial"/>
          <w:bCs/>
          <w:szCs w:val="22"/>
        </w:rPr>
        <w:instrText xml:space="preserve"> ADDIN EN.CITE.DATA </w:instrText>
      </w:r>
      <w:r w:rsidR="002D2733" w:rsidRPr="00FC616A">
        <w:rPr>
          <w:rFonts w:cs="Arial"/>
          <w:bCs/>
          <w:szCs w:val="22"/>
        </w:rPr>
      </w:r>
      <w:r w:rsidR="002D2733" w:rsidRPr="00FC616A">
        <w:rPr>
          <w:rFonts w:cs="Arial"/>
          <w:bCs/>
          <w:szCs w:val="22"/>
        </w:rPr>
        <w:fldChar w:fldCharType="end"/>
      </w:r>
      <w:r w:rsidRPr="00FC616A">
        <w:rPr>
          <w:rFonts w:cs="Arial"/>
          <w:bCs/>
          <w:szCs w:val="22"/>
        </w:rPr>
      </w:r>
      <w:r w:rsidRPr="00FC616A">
        <w:rPr>
          <w:rFonts w:cs="Arial"/>
          <w:bCs/>
          <w:szCs w:val="22"/>
        </w:rPr>
        <w:fldChar w:fldCharType="separate"/>
      </w:r>
      <w:r w:rsidR="002D2733" w:rsidRPr="00FC616A">
        <w:rPr>
          <w:rFonts w:cs="Arial"/>
          <w:bCs/>
          <w:noProof/>
          <w:szCs w:val="22"/>
        </w:rPr>
        <w:t>(227)</w:t>
      </w:r>
      <w:r w:rsidRPr="00FC616A">
        <w:rPr>
          <w:rFonts w:cs="Arial"/>
          <w:bCs/>
          <w:szCs w:val="22"/>
        </w:rPr>
        <w:fldChar w:fldCharType="end"/>
      </w:r>
      <w:r w:rsidRPr="00FC616A">
        <w:rPr>
          <w:rFonts w:cs="Arial"/>
          <w:bCs/>
          <w:szCs w:val="22"/>
        </w:rPr>
        <w:t>.</w:t>
      </w:r>
    </w:p>
    <w:p w14:paraId="3CBD8FE9" w14:textId="77777777" w:rsidR="00561829" w:rsidRPr="00FC616A" w:rsidRDefault="00561829" w:rsidP="00FC616A">
      <w:pPr>
        <w:widowControl w:val="0"/>
        <w:autoSpaceDE w:val="0"/>
        <w:autoSpaceDN w:val="0"/>
        <w:adjustRightInd w:val="0"/>
        <w:spacing w:line="276" w:lineRule="auto"/>
        <w:outlineLvl w:val="0"/>
        <w:rPr>
          <w:rFonts w:cs="Arial"/>
          <w:b/>
          <w:bCs/>
          <w:color w:val="503E6D"/>
          <w:szCs w:val="22"/>
        </w:rPr>
      </w:pPr>
    </w:p>
    <w:p w14:paraId="4F46AAAC" w14:textId="77777777" w:rsidR="00561829" w:rsidRPr="00FC616A" w:rsidRDefault="00561829" w:rsidP="00FC616A">
      <w:pPr>
        <w:spacing w:line="276" w:lineRule="auto"/>
        <w:rPr>
          <w:rFonts w:cs="Arial"/>
          <w:b/>
          <w:bCs/>
          <w:color w:val="00B050"/>
          <w:szCs w:val="22"/>
        </w:rPr>
      </w:pPr>
      <w:r w:rsidRPr="00FC616A">
        <w:rPr>
          <w:rFonts w:cs="Arial"/>
          <w:b/>
          <w:bCs/>
          <w:color w:val="00B050"/>
          <w:szCs w:val="22"/>
        </w:rPr>
        <w:t>Treatment of Cushing’s Disease</w:t>
      </w:r>
    </w:p>
    <w:bookmarkEnd w:id="5"/>
    <w:p w14:paraId="650E57D5" w14:textId="77777777" w:rsidR="00561829" w:rsidRPr="00FC616A" w:rsidRDefault="00561829" w:rsidP="00FC616A">
      <w:pPr>
        <w:widowControl w:val="0"/>
        <w:autoSpaceDE w:val="0"/>
        <w:autoSpaceDN w:val="0"/>
        <w:adjustRightInd w:val="0"/>
        <w:spacing w:line="276" w:lineRule="auto"/>
        <w:outlineLvl w:val="0"/>
        <w:rPr>
          <w:rFonts w:cs="Arial"/>
          <w:b/>
          <w:bCs/>
          <w:szCs w:val="22"/>
        </w:rPr>
      </w:pPr>
    </w:p>
    <w:p w14:paraId="724C6DED" w14:textId="77777777" w:rsidR="00561829" w:rsidRPr="00FC616A" w:rsidRDefault="00561829" w:rsidP="00FC616A">
      <w:pPr>
        <w:widowControl w:val="0"/>
        <w:autoSpaceDE w:val="0"/>
        <w:autoSpaceDN w:val="0"/>
        <w:adjustRightInd w:val="0"/>
        <w:spacing w:line="276" w:lineRule="auto"/>
        <w:outlineLvl w:val="0"/>
        <w:rPr>
          <w:rFonts w:cs="Arial"/>
          <w:szCs w:val="22"/>
        </w:rPr>
      </w:pPr>
      <w:bookmarkStart w:id="6" w:name="_Hlk176357002"/>
      <w:r w:rsidRPr="00FC616A">
        <w:rPr>
          <w:rFonts w:cs="Arial"/>
          <w:szCs w:val="22"/>
        </w:rPr>
        <w:t xml:space="preserve">First-line therapy almost always comprises transsphenoidal surgery (Figure 4). Patients with persistent Cushing’s post-operatively can be re-operated with a lower success rate than primary surgery and with higher rates of other pituitary hormonal deficiencies. Prior to repeated surgery it is wise to repeat diagnostic testing, especially if </w:t>
      </w:r>
      <w:proofErr w:type="spellStart"/>
      <w:r w:rsidRPr="00FC616A">
        <w:rPr>
          <w:rFonts w:cs="Arial"/>
          <w:szCs w:val="22"/>
        </w:rPr>
        <w:t>corticotrophinoma</w:t>
      </w:r>
      <w:proofErr w:type="spellEnd"/>
      <w:r w:rsidRPr="00FC616A">
        <w:rPr>
          <w:rFonts w:cs="Arial"/>
          <w:szCs w:val="22"/>
        </w:rPr>
        <w:t xml:space="preserve"> has not been found on pathologic examination, to exclude the possibility of missed ectopic ACTH syndrome. Besides re-operation, patients can be treated either by radiotherapy, medical therapy, or as a definitive solution to the hypercortisolism, bilateral adrenalectomy.</w:t>
      </w:r>
    </w:p>
    <w:p w14:paraId="79221E59" w14:textId="77777777" w:rsidR="00561829" w:rsidRPr="00FC616A" w:rsidRDefault="00561829" w:rsidP="00FC616A">
      <w:pPr>
        <w:widowControl w:val="0"/>
        <w:autoSpaceDE w:val="0"/>
        <w:autoSpaceDN w:val="0"/>
        <w:adjustRightInd w:val="0"/>
        <w:spacing w:line="276" w:lineRule="auto"/>
        <w:outlineLvl w:val="0"/>
        <w:rPr>
          <w:rFonts w:cs="Arial"/>
          <w:szCs w:val="22"/>
        </w:rPr>
      </w:pPr>
    </w:p>
    <w:p w14:paraId="2CF322E9" w14:textId="77777777" w:rsidR="00561829" w:rsidRPr="00FC616A" w:rsidRDefault="00561829" w:rsidP="00FC616A">
      <w:pPr>
        <w:spacing w:line="276" w:lineRule="auto"/>
        <w:rPr>
          <w:rFonts w:cs="Arial"/>
          <w:color w:val="FF0000"/>
          <w:szCs w:val="22"/>
        </w:rPr>
      </w:pPr>
      <w:r w:rsidRPr="00FC616A">
        <w:rPr>
          <w:rFonts w:cs="Arial"/>
          <w:color w:val="FF0000"/>
          <w:szCs w:val="22"/>
        </w:rPr>
        <w:t xml:space="preserve">TRANSSPHENOIDAL SURGERY </w:t>
      </w:r>
    </w:p>
    <w:p w14:paraId="068F11C0" w14:textId="77777777" w:rsidR="00561829" w:rsidRPr="00FC616A" w:rsidRDefault="00561829" w:rsidP="00FC616A">
      <w:pPr>
        <w:spacing w:line="276" w:lineRule="auto"/>
        <w:rPr>
          <w:rFonts w:cs="Arial"/>
          <w:szCs w:val="22"/>
        </w:rPr>
      </w:pPr>
    </w:p>
    <w:p w14:paraId="0650718E" w14:textId="09EBD079" w:rsidR="00561829" w:rsidRPr="00FC616A" w:rsidRDefault="00561829" w:rsidP="00FC616A">
      <w:pPr>
        <w:widowControl w:val="0"/>
        <w:autoSpaceDE w:val="0"/>
        <w:autoSpaceDN w:val="0"/>
        <w:adjustRightInd w:val="0"/>
        <w:spacing w:line="276" w:lineRule="auto"/>
        <w:outlineLvl w:val="0"/>
        <w:rPr>
          <w:rFonts w:cs="Arial"/>
          <w:szCs w:val="22"/>
        </w:rPr>
      </w:pPr>
      <w:r w:rsidRPr="00FC616A">
        <w:rPr>
          <w:rFonts w:cs="Arial"/>
          <w:bCs/>
          <w:szCs w:val="22"/>
        </w:rPr>
        <w:t xml:space="preserve">According to the relevant </w:t>
      </w:r>
      <w:r w:rsidRPr="00FC616A">
        <w:rPr>
          <w:rFonts w:cs="Arial"/>
          <w:szCs w:val="22"/>
        </w:rPr>
        <w:t xml:space="preserve">2021 consensus statement on the treatment of ACTH-dependent Cushing's syndrome </w:t>
      </w:r>
      <w:r w:rsidRPr="00FC616A">
        <w:rPr>
          <w:rFonts w:cs="Arial"/>
          <w:szCs w:val="22"/>
        </w:rPr>
        <w:fldChar w:fldCharType="begin">
          <w:fldData xml:space="preserve">PEVuZE5vdGU+PENpdGU+PEF1dGhvcj5CaWxsZXI8L0F1dGhvcj48WWVhcj4yMDA4PC9ZZWFyPjxS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PEVuZE5vdGU+PENpdGU+PEF1dGhvcj5CaWxsZXI8L0F1dGhvcj48WWVhcj4yMDA4PC9ZZWFyPjxS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(105, 228, 229)</w:t>
      </w:r>
      <w:r w:rsidRPr="00FC616A">
        <w:rPr>
          <w:rFonts w:cs="Arial"/>
          <w:szCs w:val="22"/>
        </w:rPr>
        <w:fldChar w:fldCharType="end"/>
      </w:r>
      <w:r w:rsidRPr="00FC616A">
        <w:rPr>
          <w:rFonts w:cs="Arial"/>
          <w:bCs/>
          <w:color w:val="503E6D"/>
          <w:szCs w:val="22"/>
        </w:rPr>
        <w:t xml:space="preserve">, </w:t>
      </w:r>
      <w:r w:rsidRPr="00FC616A">
        <w:rPr>
          <w:rFonts w:cs="Arial"/>
          <w:szCs w:val="22"/>
        </w:rPr>
        <w:t xml:space="preserve">transsphenoidal surgery is widely regarded as the </w:t>
      </w:r>
      <w:r w:rsidRPr="00FC616A">
        <w:rPr>
          <w:rFonts w:cs="Arial"/>
          <w:szCs w:val="22"/>
        </w:rPr>
        <w:lastRenderedPageBreak/>
        <w:t xml:space="preserve">treatment of choice for Cushing’s disease </w:t>
      </w:r>
      <w:r w:rsidRPr="00FC616A">
        <w:rPr>
          <w:rFonts w:cs="Arial"/>
          <w:szCs w:val="22"/>
        </w:rPr>
        <w:fldChar w:fldCharType="begin"/>
      </w:r>
      <w:r w:rsidR="002D2733" w:rsidRPr="00FC616A">
        <w:rPr>
          <w:rFonts w:cs="Arial"/>
          <w:szCs w:val="22"/>
        </w:rPr>
        <w:instrText xml:space="preserve"> ADDIN EN.CITE &lt;EndNote&gt;&lt;Cite&gt;&lt;Author&gt;Lamberts&lt;/Author&gt;&lt;Year&gt;1995&lt;/Year&gt;&lt;RecNum&gt;1209&lt;/RecNum&gt;&lt;DisplayText&gt;(229)&lt;/DisplayText&gt;&lt;record&gt;&lt;rec-number&gt;1209&lt;/rec-number&gt;&lt;foreign-keys&gt;&lt;key app="EN" db-id="9as9t2pxmrez0me99wu5w2de5s595z9tv0zx" timestamp="1605989180"&gt;1209&lt;/key&gt;&lt;/foreign-keys&gt;&lt;ref-type name="Journal Article"&gt;17&lt;/ref-type&gt;&lt;contributors&gt;&lt;authors&gt;&lt;author&gt;Lamberts, S. W.&lt;/author&gt;&lt;author&gt;van der Lely, A. J.&lt;/author&gt;&lt;author&gt;de Herder, W. W.&lt;/author&gt;&lt;/authors&gt;&lt;/contributors&gt;&lt;titles&gt;&lt;title&gt;Transsphenoidal selective adenomectomy is the treatment of choice in patients with Cushing&amp;apos;s disease. Considerations concerning preoperative medical treatment and the long-term follow-up&lt;/title&gt;&lt;secondary-title&gt;J Clin Endocrinol Metab&lt;/secondary-title&gt;&lt;/titles&gt;&lt;periodical&gt;&lt;full-title&gt;J Clin Endocrinol Metab&lt;/full-title&gt;&lt;/periodical&gt;&lt;pages&gt;3111-3&lt;/pages&gt;&lt;volume&gt;80&lt;/volume&gt;&lt;number&gt;11&lt;/number&gt;&lt;edition&gt;1995/11/01&lt;/edition&gt;&lt;keywords&gt;&lt;keyword&gt;Adenoma/*surgery&lt;/keyword&gt;&lt;keyword&gt;Cushing Syndrome/*surgery&lt;/keyword&gt;&lt;keyword&gt;Follow-Up Studies&lt;/keyword&gt;&lt;keyword&gt;Humans&lt;/keyword&gt;&lt;keyword&gt;Pituitary Neoplasms/*surgery&lt;/keyword&gt;&lt;keyword&gt;Preoperative Care&lt;/keyword&gt;&lt;keyword&gt;Time Factors&lt;/keyword&gt;&lt;/keywords&gt;&lt;dates&gt;&lt;year&gt;1995&lt;/year&gt;&lt;pub-dates&gt;&lt;date&gt;Nov&lt;/date&gt;&lt;/pub-dates&gt;&lt;/dates&gt;&lt;isbn&gt;0021-972X (Print)&amp;#xD;0021-972X (Linking)&lt;/isbn&gt;&lt;accession-num&gt;7593410&lt;/accession-num&gt;&lt;urls&gt;&lt;related-urls&gt;&lt;url&gt;https://www.ncbi.nlm.nih.gov/pubmed/7593410&lt;/url&gt;&lt;/related-urls&gt;&lt;/urls&gt;&lt;electronic-resource-num&gt;10.1210/jcem.80.11.7593410&lt;/electronic-resource-num&gt;&lt;/record&gt;&lt;/Cite&gt;&lt;/EndNote&gt;</w:instrText>
      </w:r>
      <w:r w:rsidRPr="00FC616A">
        <w:rPr>
          <w:rFonts w:cs="Arial"/>
          <w:szCs w:val="22"/>
        </w:rPr>
        <w:fldChar w:fldCharType="separate"/>
      </w:r>
      <w:r w:rsidR="002D2733" w:rsidRPr="00FC616A">
        <w:rPr>
          <w:rFonts w:cs="Arial"/>
          <w:noProof/>
          <w:szCs w:val="22"/>
        </w:rPr>
        <w:t>(229)</w:t>
      </w:r>
      <w:r w:rsidRPr="00FC616A">
        <w:rPr>
          <w:rFonts w:cs="Arial"/>
          <w:szCs w:val="22"/>
        </w:rPr>
        <w:fldChar w:fldCharType="end"/>
      </w:r>
      <w:r w:rsidRPr="00FC616A">
        <w:rPr>
          <w:rFonts w:cs="Arial"/>
          <w:szCs w:val="22"/>
        </w:rPr>
        <w:t xml:space="preserve">. Besides the traditional microscopic approach there is an endoscopic approach which appears useful in patients with persistent or recurrent disease </w:t>
      </w:r>
      <w:r w:rsidRPr="00FC616A">
        <w:rPr>
          <w:rFonts w:cs="Arial"/>
          <w:szCs w:val="22"/>
        </w:rPr>
        <w:fldChar w:fldCharType="begin">
          <w:fldData xml:space="preserve">PEVuZE5vdGU+PENpdGU+PEF1dGhvcj5OZXRlYS1NYWllcjwvQXV0aG9yPjxZZWFyPjIwMDY8L1ll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PEVuZE5vdGU+PENpdGU+PEF1dGhvcj5OZXRlYS1NYWllcjwvQXV0aG9yPjxZZWFyPjIwMDY8L1ll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(230, 231)</w:t>
      </w:r>
      <w:r w:rsidRPr="00FC616A">
        <w:rPr>
          <w:rFonts w:cs="Arial"/>
          <w:szCs w:val="22"/>
        </w:rPr>
        <w:fldChar w:fldCharType="end"/>
      </w:r>
      <w:r w:rsidRPr="00FC616A">
        <w:rPr>
          <w:rFonts w:cs="Arial"/>
          <w:szCs w:val="22"/>
        </w:rPr>
        <w:t xml:space="preserve"> and is associated with a shorter hospital stay </w:t>
      </w:r>
      <w:r w:rsidRPr="00FC616A">
        <w:rPr>
          <w:rFonts w:cs="Arial"/>
          <w:szCs w:val="22"/>
        </w:rPr>
        <w:fldChar w:fldCharType="begin"/>
      </w:r>
      <w:r w:rsidR="002D2733" w:rsidRPr="00FC616A">
        <w:rPr>
          <w:rFonts w:cs="Arial"/>
          <w:szCs w:val="22"/>
        </w:rPr>
        <w:instrText xml:space="preserve"> ADDIN EN.CITE &lt;EndNote&gt;&lt;Cite&gt;&lt;Author&gt;Atkinson&lt;/Author&gt;&lt;Year&gt;2005&lt;/Year&gt;&lt;RecNum&gt;1212&lt;/RecNum&gt;&lt;DisplayText&gt;(232)&lt;/DisplayText&gt;&lt;record&gt;&lt;rec-number&gt;1212&lt;/rec-number&gt;&lt;foreign-keys&gt;&lt;key app="EN" db-id="9as9t2pxmrez0me99wu5w2de5s595z9tv0zx" timestamp="1605989644"&gt;1212&lt;/key&gt;&lt;/foreign-keys&gt;&lt;ref-type name="Journal Article"&gt;17&lt;/ref-type&gt;&lt;contributors&gt;&lt;authors&gt;&lt;author&gt;Atkinson, A. B.&lt;/author&gt;&lt;author&gt;Kennedy, A.&lt;/author&gt;&lt;author&gt;Wiggam, M. I.&lt;/author&gt;&lt;author&gt;McCance, D. R.&lt;/author&gt;&lt;author&gt;Sheridan, B.&lt;/author&gt;&lt;/authors&gt;&lt;/contributors&gt;&lt;auth-address&gt;Regional Centre for Endocrinology and Diabetes, Belfast, Northern Ireland, UK. ab.atkinson@royalhospitals.n-i.nhs.uk&lt;/auth-address&gt;&lt;titles&gt;&lt;title&gt;Long-term remission rates after pituitary surgery for Cushing&amp;apos;s disease: the need for long-term surveillance&lt;/title&gt;&lt;secondary-title&gt;Clin Endocrinol (Oxf)&lt;/secondary-title&gt;&lt;/titles&gt;&lt;periodical&gt;&lt;full-title&gt;Clin Endocrinol (Oxf)&lt;/full-title&gt;&lt;/periodical&gt;&lt;pages&gt;549-59&lt;/pages&gt;&lt;volume&gt;63&lt;/volume&gt;&lt;number&gt;5&lt;/number&gt;&lt;edition&gt;2005/11/05&lt;/edition&gt;&lt;keywords&gt;&lt;keyword&gt;Adolescent&lt;/keyword&gt;&lt;keyword&gt;Adrenocorticotropic Hormone/blood&lt;/keyword&gt;&lt;keyword&gt;Adult&lt;/keyword&gt;&lt;keyword&gt;Aged&lt;/keyword&gt;&lt;keyword&gt;Biomarkers/blood&lt;/keyword&gt;&lt;keyword&gt;Cushing Syndrome/blood/*surgery&lt;/keyword&gt;&lt;keyword&gt;Dexamethasone&lt;/keyword&gt;&lt;keyword&gt;Female&lt;/keyword&gt;&lt;keyword&gt;Follow-Up Studies&lt;/keyword&gt;&lt;keyword&gt;Humans&lt;/keyword&gt;&lt;keyword&gt;Hydrocortisone/blood&lt;/keyword&gt;&lt;keyword&gt;*Hypophysectomy&lt;/keyword&gt;&lt;keyword&gt;Male&lt;/keyword&gt;&lt;keyword&gt;Middle Aged&lt;/keyword&gt;&lt;keyword&gt;Recurrence&lt;/keyword&gt;&lt;keyword&gt;Remission Induction&lt;/keyword&gt;&lt;keyword&gt;Treatment Outcome&lt;/keyword&gt;&lt;/keywords&gt;&lt;dates&gt;&lt;year&gt;2005&lt;/year&gt;&lt;pub-dates&gt;&lt;date&gt;Nov&lt;/date&gt;&lt;/pub-dates&gt;&lt;/dates&gt;&lt;isbn&gt;0300-0664 (Print)&amp;#xD;0300-0664 (Linking)&lt;/isbn&gt;&lt;accession-num&gt;16268808&lt;/accession-num&gt;&lt;urls&gt;&lt;related-urls&gt;&lt;url&gt;https://www.ncbi.nlm.nih.gov/pubmed/16268808&lt;/url&gt;&lt;/related-urls&gt;&lt;/urls&gt;&lt;electronic-resource-num&gt;10.1111/j.1365-2265.2005.02380.x&lt;/electronic-resource-num&gt;&lt;/record&gt;&lt;/Cite&gt;&lt;/EndNote&gt;</w:instrText>
      </w:r>
      <w:r w:rsidRPr="00FC616A">
        <w:rPr>
          <w:rFonts w:cs="Arial"/>
          <w:szCs w:val="22"/>
        </w:rPr>
        <w:fldChar w:fldCharType="separate"/>
      </w:r>
      <w:r w:rsidR="002D2733" w:rsidRPr="00FC616A">
        <w:rPr>
          <w:rFonts w:cs="Arial"/>
          <w:noProof/>
          <w:szCs w:val="22"/>
        </w:rPr>
        <w:t>(232)</w:t>
      </w:r>
      <w:r w:rsidRPr="00FC616A">
        <w:rPr>
          <w:rFonts w:cs="Arial"/>
          <w:szCs w:val="22"/>
        </w:rPr>
        <w:fldChar w:fldCharType="end"/>
      </w:r>
      <w:r w:rsidRPr="00FC616A">
        <w:rPr>
          <w:rFonts w:cs="Arial"/>
          <w:szCs w:val="22"/>
        </w:rPr>
        <w:t xml:space="preserve">, and is now most often </w:t>
      </w:r>
      <w:r w:rsidR="004D6C6B" w:rsidRPr="00FC616A">
        <w:rPr>
          <w:rFonts w:cs="Arial"/>
          <w:szCs w:val="22"/>
        </w:rPr>
        <w:t>utilized</w:t>
      </w:r>
      <w:r w:rsidRPr="00FC616A">
        <w:rPr>
          <w:rFonts w:cs="Arial"/>
          <w:szCs w:val="22"/>
        </w:rPr>
        <w:t xml:space="preserve">. It is recommended to limit the number of surgeons performing transsphenoidal surgery to increase the number of operations performed per surgeon per year and have one dedicated surgeon per </w:t>
      </w:r>
      <w:r w:rsidR="004D6C6B" w:rsidRPr="00FC616A">
        <w:rPr>
          <w:rFonts w:cs="Arial"/>
          <w:szCs w:val="22"/>
        </w:rPr>
        <w:t>center</w:t>
      </w:r>
      <w:r w:rsidRPr="00FC616A">
        <w:rPr>
          <w:rFonts w:cs="Arial"/>
          <w:szCs w:val="22"/>
        </w:rPr>
        <w:t xml:space="preserve"> for treatment of </w:t>
      </w:r>
      <w:bookmarkStart w:id="7" w:name="_Hlk173251262"/>
      <w:r w:rsidRPr="00FC616A">
        <w:rPr>
          <w:rFonts w:cs="Arial"/>
          <w:szCs w:val="22"/>
        </w:rPr>
        <w:t>Cushing’s disease</w:t>
      </w:r>
      <w:bookmarkEnd w:id="7"/>
      <w:r w:rsidRPr="00FC616A">
        <w:rPr>
          <w:rFonts w:cs="Arial"/>
          <w:szCs w:val="22"/>
        </w:rPr>
        <w:t xml:space="preserve">. The surgeons who have performed 200 </w:t>
      </w:r>
      <w:r w:rsidR="004D6C6B" w:rsidRPr="00FC616A">
        <w:rPr>
          <w:rFonts w:cs="Arial"/>
          <w:szCs w:val="22"/>
        </w:rPr>
        <w:t>transsphenoidal</w:t>
      </w:r>
      <w:r w:rsidRPr="00FC616A">
        <w:rPr>
          <w:rFonts w:cs="Arial"/>
          <w:szCs w:val="22"/>
        </w:rPr>
        <w:t xml:space="preserve"> operations have the best outcomes and the lowest complication rates </w:t>
      </w:r>
      <w:r w:rsidRPr="00FC616A">
        <w:rPr>
          <w:rFonts w:cs="Arial"/>
          <w:szCs w:val="22"/>
        </w:rPr>
        <w:fldChar w:fldCharType="begin">
          <w:fldData xml:space="preserve">PEVuZE5vdGU+PENpdGU+PEF1dGhvcj5Nb3J0aW5pPC9BdXRob3I+PFllYXI+MjAyMDwvWWVhcj48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PEVuZE5vdGU+PENpdGU+PEF1dGhvcj5Nb3J0aW5pPC9BdXRob3I+PFllYXI+MjAyMDwvWWVhcj48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(233)</w:t>
      </w:r>
      <w:r w:rsidRPr="00FC616A">
        <w:rPr>
          <w:rFonts w:cs="Arial"/>
          <w:szCs w:val="22"/>
        </w:rPr>
        <w:fldChar w:fldCharType="end"/>
      </w:r>
      <w:r w:rsidRPr="00FC616A">
        <w:rPr>
          <w:rFonts w:cs="Arial"/>
          <w:szCs w:val="22"/>
        </w:rPr>
        <w:t xml:space="preserve">. The Pituitary Society consensus recommends that surgery for </w:t>
      </w:r>
      <w:r w:rsidR="00CA54DD" w:rsidRPr="00FC616A">
        <w:rPr>
          <w:rFonts w:cs="Arial"/>
          <w:szCs w:val="22"/>
        </w:rPr>
        <w:t>Cushing’s disease</w:t>
      </w:r>
      <w:r w:rsidRPr="00FC616A">
        <w:rPr>
          <w:rFonts w:cs="Arial"/>
          <w:szCs w:val="22"/>
        </w:rPr>
        <w:t xml:space="preserve"> should be performed in the </w:t>
      </w:r>
      <w:r w:rsidRPr="00FC616A">
        <w:rPr>
          <w:rFonts w:cs="Arial"/>
          <w:i/>
          <w:iCs/>
          <w:szCs w:val="22"/>
        </w:rPr>
        <w:t xml:space="preserve">Pituitary Tumor </w:t>
      </w:r>
      <w:r w:rsidR="004D6C6B" w:rsidRPr="00FC616A">
        <w:rPr>
          <w:rFonts w:cs="Arial"/>
          <w:i/>
          <w:iCs/>
          <w:szCs w:val="22"/>
        </w:rPr>
        <w:t>Centers</w:t>
      </w:r>
      <w:r w:rsidRPr="00FC616A">
        <w:rPr>
          <w:rFonts w:cs="Arial"/>
          <w:i/>
          <w:iCs/>
          <w:szCs w:val="22"/>
        </w:rPr>
        <w:t xml:space="preserve"> of Excellence </w:t>
      </w:r>
      <w:r w:rsidRPr="00FC616A">
        <w:rPr>
          <w:rFonts w:cs="Arial"/>
          <w:szCs w:val="22"/>
        </w:rPr>
        <w:t xml:space="preserve">when possible </w:t>
      </w:r>
      <w:r w:rsidRPr="00FC616A">
        <w:rPr>
          <w:rFonts w:cs="Arial"/>
          <w:szCs w:val="22"/>
        </w:rPr>
        <w:fldChar w:fldCharType="begin">
          <w:fldData xml:space="preserve">PEVuZE5vdGU+PENpdGU+PEF1dGhvcj5GbGVzZXJpdTwvQXV0aG9yPjxZZWFyPjIwMjE8L1llYXI+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PEVuZE5vdGU+PENpdGU+PEF1dGhvcj5GbGVzZXJpdTwvQXV0aG9yPjxZZWFyPjIwMjE8L1llYXI+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(105)</w:t>
      </w:r>
      <w:r w:rsidRPr="00FC616A">
        <w:rPr>
          <w:rFonts w:cs="Arial"/>
          <w:szCs w:val="22"/>
        </w:rPr>
        <w:fldChar w:fldCharType="end"/>
      </w:r>
      <w:r w:rsidRPr="00FC616A">
        <w:rPr>
          <w:rFonts w:cs="Arial"/>
          <w:szCs w:val="22"/>
        </w:rPr>
        <w:t xml:space="preserve">. The remission rate of Cushing’s disease due to pituitary microadenoma is similar for both techniques (around 80%, total n=6695), with better results in pituitary macroadenomas when using endoscopic approach (59.9% vs 76.3%) </w:t>
      </w:r>
      <w:r w:rsidRPr="00FC616A">
        <w:rPr>
          <w:rFonts w:cs="Arial"/>
          <w:szCs w:val="22"/>
        </w:rPr>
        <w:fldChar w:fldCharType="begin">
          <w:fldData xml:space="preserve">PEVuZE5vdGU+PENpdGU+PEF1dGhvcj5Ccm9lcnNlbjwvQXV0aG9yPjxZZWFyPjIwMTg8L1llYXI+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=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PEVuZE5vdGU+PENpdGU+PEF1dGhvcj5Ccm9lcnNlbjwvQXV0aG9yPjxZZWFyPjIwMTg8L1llYXI+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=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(234)</w:t>
      </w:r>
      <w:r w:rsidRPr="00FC616A">
        <w:rPr>
          <w:rFonts w:cs="Arial"/>
          <w:szCs w:val="22"/>
        </w:rPr>
        <w:fldChar w:fldCharType="end"/>
      </w:r>
      <w:r w:rsidRPr="00FC616A">
        <w:rPr>
          <w:rFonts w:cs="Arial"/>
          <w:szCs w:val="22"/>
        </w:rPr>
        <w:t>.</w:t>
      </w:r>
    </w:p>
    <w:p w14:paraId="57211134" w14:textId="77777777" w:rsidR="00561829" w:rsidRPr="00FC616A" w:rsidRDefault="00561829" w:rsidP="00FC616A">
      <w:pPr>
        <w:widowControl w:val="0"/>
        <w:autoSpaceDE w:val="0"/>
        <w:autoSpaceDN w:val="0"/>
        <w:adjustRightInd w:val="0"/>
        <w:spacing w:line="276" w:lineRule="auto"/>
        <w:outlineLvl w:val="0"/>
        <w:rPr>
          <w:rFonts w:cs="Arial"/>
          <w:szCs w:val="22"/>
        </w:rPr>
      </w:pPr>
    </w:p>
    <w:p w14:paraId="2A9DCFB5" w14:textId="263ECDB6" w:rsidR="00561829" w:rsidRPr="00FC616A" w:rsidRDefault="00561829" w:rsidP="00FC616A">
      <w:pPr>
        <w:widowControl w:val="0"/>
        <w:autoSpaceDE w:val="0"/>
        <w:autoSpaceDN w:val="0"/>
        <w:adjustRightInd w:val="0"/>
        <w:spacing w:line="276" w:lineRule="auto"/>
        <w:outlineLvl w:val="0"/>
        <w:rPr>
          <w:rFonts w:cs="Arial"/>
          <w:szCs w:val="22"/>
        </w:rPr>
      </w:pPr>
      <w:r w:rsidRPr="00FC616A">
        <w:rPr>
          <w:rFonts w:cs="Arial"/>
          <w:szCs w:val="22"/>
        </w:rPr>
        <w:t xml:space="preserve">The procedure is not without risks, and in the European Cushing’s disease survey group of 668 patients, the perioperative mortality was 1.9%, with other major complications occurring in 14.5% </w:t>
      </w:r>
      <w:r w:rsidRPr="00FC616A">
        <w:rPr>
          <w:rFonts w:cs="Arial"/>
          <w:szCs w:val="22"/>
        </w:rPr>
        <w:fldChar w:fldCharType="begin"/>
      </w:r>
      <w:r w:rsidR="002D2733" w:rsidRPr="00FC616A">
        <w:rPr>
          <w:rFonts w:cs="Arial"/>
          <w:szCs w:val="22"/>
        </w:rPr>
        <w:instrText xml:space="preserve"> ADDIN EN.CITE &lt;EndNote&gt;&lt;Cite&gt;&lt;Author&gt;Bochicchio&lt;/Author&gt;&lt;Year&gt;1995&lt;/Year&gt;&lt;RecNum&gt;1214&lt;/RecNum&gt;&lt;DisplayText&gt;(235)&lt;/DisplayText&gt;&lt;record&gt;&lt;rec-number&gt;1214&lt;/rec-number&gt;&lt;foreign-keys&gt;&lt;key app="EN" db-id="9as9t2pxmrez0me99wu5w2de5s595z9tv0zx" timestamp="1605989741"&gt;1214&lt;/key&gt;&lt;/foreign-keys&gt;&lt;ref-type name="Journal Article"&gt;17&lt;/ref-type&gt;&lt;contributors&gt;&lt;authors&gt;&lt;author&gt;Bochicchio, D.&lt;/author&gt;&lt;author&gt;Losa, M.&lt;/author&gt;&lt;author&gt;Buchfelder, M.&lt;/author&gt;&lt;/authors&gt;&lt;/contributors&gt;&lt;auth-address&gt;Institute of Endocrine Sciences, Ospedale Maggiore IRCCS, Milan, Italy.&lt;/auth-address&gt;&lt;titles&gt;&lt;title&gt;Factors influencing the immediate and late outcome of Cushing&amp;apos;s disease treated by transsphenoidal surgery: a retrospective study by the European Cushing&amp;apos;s Disease Survey Group&lt;/title&gt;&lt;secondary-title&gt;J Clin Endocrinol Metab&lt;/secondary-title&gt;&lt;/titles&gt;&lt;periodical&gt;&lt;full-title&gt;J Clin Endocrinol Metab&lt;/full-title&gt;&lt;/periodical&gt;&lt;pages&gt;3114-20&lt;/pages&gt;&lt;volume&gt;80&lt;/volume&gt;&lt;number&gt;11&lt;/number&gt;&lt;edition&gt;1995/11/01&lt;/edition&gt;&lt;keywords&gt;&lt;keyword&gt;Cushing Syndrome/epidemiology/mortality/*surgery&lt;/keyword&gt;&lt;keyword&gt;Europe/epidemiology&lt;/keyword&gt;&lt;keyword&gt;*Health Surveys&lt;/keyword&gt;&lt;keyword&gt;Humans&lt;/keyword&gt;&lt;keyword&gt;Morbidity&lt;/keyword&gt;&lt;keyword&gt;Neoplasm Recurrence, Local&lt;/keyword&gt;&lt;keyword&gt;Retrospective Studies&lt;/keyword&gt;&lt;keyword&gt;Survival Analysis&lt;/keyword&gt;&lt;keyword&gt;Treatment Outcome&lt;/keyword&gt;&lt;/keywords&gt;&lt;dates&gt;&lt;year&gt;1995&lt;/year&gt;&lt;pub-dates&gt;&lt;date&gt;Nov&lt;/date&gt;&lt;/pub-dates&gt;&lt;/dates&gt;&lt;isbn&gt;0021-972X (Print)&amp;#xD;0021-972X (Linking)&lt;/isbn&gt;&lt;accession-num&gt;7593411&lt;/accession-num&gt;&lt;urls&gt;&lt;related-urls&gt;&lt;url&gt;https://www.ncbi.nlm.nih.gov/pubmed/7593411&lt;/url&gt;&lt;/related-urls&gt;&lt;/urls&gt;&lt;electronic-resource-num&gt;10.1210/jcem.80.11.7593411&lt;/electronic-resource-num&gt;&lt;/record&gt;&lt;/Cite&gt;&lt;/EndNote&gt;</w:instrText>
      </w:r>
      <w:r w:rsidRPr="00FC616A">
        <w:rPr>
          <w:rFonts w:cs="Arial"/>
          <w:szCs w:val="22"/>
        </w:rPr>
        <w:fldChar w:fldCharType="separate"/>
      </w:r>
      <w:r w:rsidR="002D2733" w:rsidRPr="00FC616A">
        <w:rPr>
          <w:rFonts w:cs="Arial"/>
          <w:noProof/>
          <w:szCs w:val="22"/>
        </w:rPr>
        <w:t>(235)</w:t>
      </w:r>
      <w:r w:rsidRPr="00FC616A">
        <w:rPr>
          <w:rFonts w:cs="Arial"/>
          <w:szCs w:val="22"/>
        </w:rPr>
        <w:fldChar w:fldCharType="end"/>
      </w:r>
      <w:r w:rsidRPr="00FC616A">
        <w:rPr>
          <w:rFonts w:cs="Arial"/>
          <w:szCs w:val="22"/>
        </w:rPr>
        <w:t xml:space="preserve">. The frequency of reported adverse events varies widely: diabetes insipidus (AVP-deficiency, either temporary or permanent) (3-46%); hypogonadism (14-53%); hypothyroidism (14-40%); cerebrospinal fluid </w:t>
      </w:r>
      <w:r w:rsidR="004D6C6B" w:rsidRPr="00FC616A">
        <w:rPr>
          <w:rFonts w:cs="Arial"/>
          <w:szCs w:val="22"/>
        </w:rPr>
        <w:t>rhinorrhea</w:t>
      </w:r>
      <w:r w:rsidRPr="00FC616A">
        <w:rPr>
          <w:rFonts w:cs="Arial"/>
          <w:szCs w:val="22"/>
        </w:rPr>
        <w:t xml:space="preserve"> (4.6-27.9%); severe growth hormone deficiency (13%); bleeding (1.3-5%); and meningitis (0-2.8%) </w:t>
      </w:r>
      <w:r w:rsidRPr="00FC616A">
        <w:rPr>
          <w:rFonts w:cs="Arial"/>
          <w:szCs w:val="22"/>
        </w:rPr>
        <w:fldChar w:fldCharType="begin">
          <w:fldData xml:space="preserve">PEVuZE5vdGU+PENpdGU+PEF1dGhvcj5Cb2NoaWNjaGlvPC9BdXRob3I+PFllYXI+MTk5NTwvWWVh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PEVuZE5vdGU+PENpdGU+PEF1dGhvcj5Cb2NoaWNjaGlvPC9BdXRob3I+PFllYXI+MTk5NTwvWWVh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(235-237)</w:t>
      </w:r>
      <w:r w:rsidRPr="00FC616A">
        <w:rPr>
          <w:rFonts w:cs="Arial"/>
          <w:szCs w:val="22"/>
        </w:rPr>
        <w:fldChar w:fldCharType="end"/>
      </w:r>
      <w:r w:rsidRPr="00FC616A">
        <w:rPr>
          <w:rFonts w:cs="Arial"/>
          <w:szCs w:val="22"/>
        </w:rPr>
        <w:t xml:space="preserve">. </w:t>
      </w:r>
    </w:p>
    <w:p w14:paraId="0336281A" w14:textId="77777777" w:rsidR="00561829" w:rsidRPr="00FC616A" w:rsidRDefault="00561829" w:rsidP="00FC616A">
      <w:pPr>
        <w:widowControl w:val="0"/>
        <w:autoSpaceDE w:val="0"/>
        <w:autoSpaceDN w:val="0"/>
        <w:adjustRightInd w:val="0"/>
        <w:spacing w:line="276" w:lineRule="auto"/>
        <w:outlineLvl w:val="0"/>
        <w:rPr>
          <w:rFonts w:cs="Arial"/>
          <w:szCs w:val="22"/>
        </w:rPr>
      </w:pPr>
    </w:p>
    <w:p w14:paraId="4FAD1CA6" w14:textId="25E40185" w:rsidR="00561829" w:rsidRPr="00FC616A" w:rsidRDefault="00561829" w:rsidP="00FC616A">
      <w:pPr>
        <w:spacing w:line="276" w:lineRule="auto"/>
        <w:rPr>
          <w:rFonts w:cs="Arial"/>
          <w:szCs w:val="22"/>
        </w:rPr>
      </w:pPr>
      <w:r w:rsidRPr="00FC616A">
        <w:rPr>
          <w:rFonts w:cs="Arial"/>
          <w:szCs w:val="22"/>
        </w:rPr>
        <w:t xml:space="preserve">Where an adenoma is apparent at transsphenoidal exploration, a selective </w:t>
      </w:r>
      <w:proofErr w:type="spellStart"/>
      <w:r w:rsidRPr="00FC616A">
        <w:rPr>
          <w:rFonts w:cs="Arial"/>
          <w:szCs w:val="22"/>
        </w:rPr>
        <w:t>microadenomectomy</w:t>
      </w:r>
      <w:proofErr w:type="spellEnd"/>
      <w:r w:rsidRPr="00FC616A">
        <w:rPr>
          <w:rFonts w:cs="Arial"/>
          <w:szCs w:val="22"/>
        </w:rPr>
        <w:t xml:space="preserve"> of </w:t>
      </w:r>
      <w:r w:rsidR="0048208B" w:rsidRPr="00FC616A">
        <w:rPr>
          <w:rFonts w:cs="Arial"/>
          <w:szCs w:val="22"/>
        </w:rPr>
        <w:t>tumor</w:t>
      </w:r>
      <w:r w:rsidRPr="00FC616A">
        <w:rPr>
          <w:rFonts w:cs="Arial"/>
          <w:szCs w:val="22"/>
        </w:rPr>
        <w:t xml:space="preserve"> tissue is performed, and the surgeon may be guided by pre-operative imaging. However, where no </w:t>
      </w:r>
      <w:r w:rsidR="0048208B" w:rsidRPr="00FC616A">
        <w:rPr>
          <w:rFonts w:cs="Arial"/>
          <w:szCs w:val="22"/>
        </w:rPr>
        <w:t>tumor</w:t>
      </w:r>
      <w:r w:rsidRPr="00FC616A">
        <w:rPr>
          <w:rFonts w:cs="Arial"/>
          <w:szCs w:val="22"/>
        </w:rPr>
        <w:t xml:space="preserve"> is obvious, and there is no concern regarding fertility, subtotal resection of 85-90% of the anterior pituitary gland should be considered, leaving a small part near the pituitary stalk. However, there is still a substantial and unpredictable risk of panhypopituitarism. </w:t>
      </w:r>
    </w:p>
    <w:p w14:paraId="3F30F6C8" w14:textId="77777777" w:rsidR="00561829" w:rsidRPr="00FC616A" w:rsidRDefault="00561829" w:rsidP="00FC616A">
      <w:pPr>
        <w:spacing w:line="276" w:lineRule="auto"/>
        <w:rPr>
          <w:rFonts w:cs="Arial"/>
          <w:szCs w:val="22"/>
        </w:rPr>
      </w:pPr>
    </w:p>
    <w:p w14:paraId="54782568" w14:textId="40A5146A" w:rsidR="00561829" w:rsidRPr="00FC616A" w:rsidRDefault="00561829" w:rsidP="00FC616A">
      <w:pPr>
        <w:spacing w:line="276" w:lineRule="auto"/>
        <w:rPr>
          <w:rFonts w:cs="Arial"/>
          <w:szCs w:val="22"/>
        </w:rPr>
      </w:pPr>
      <w:r w:rsidRPr="00FC616A">
        <w:rPr>
          <w:rFonts w:cs="Arial"/>
          <w:szCs w:val="22"/>
        </w:rPr>
        <w:t xml:space="preserve">The overall remission rate combined for microadenomas and macroadenomas in various large series is in the order of 70-79%, although higher rates of approximately 90% can be achieved with microadenomas </w:t>
      </w:r>
      <w:r w:rsidRPr="00FC616A">
        <w:rPr>
          <w:rFonts w:cs="Arial"/>
          <w:szCs w:val="22"/>
        </w:rPr>
        <w:fldChar w:fldCharType="begin">
          <w:fldData xml:space="preserve">PEVuZE5vdGU+PENpdGU+PEF1dGhvcj5NYW1wYWxhbTwvQXV0aG9yPjxZZWFyPjE5ODg8L1llYXI+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PEVuZE5vdGU+PENpdGU+PEF1dGhvcj5NYW1wYWxhbTwvQXV0aG9yPjxZZWFyPjE5ODg8L1llYXI+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(8, 234-236, 238-242)</w:t>
      </w:r>
      <w:r w:rsidRPr="00FC616A">
        <w:rPr>
          <w:rFonts w:cs="Arial"/>
          <w:szCs w:val="22"/>
        </w:rPr>
        <w:fldChar w:fldCharType="end"/>
      </w:r>
      <w:r w:rsidRPr="00FC616A">
        <w:rPr>
          <w:rFonts w:cs="Arial"/>
          <w:szCs w:val="22"/>
        </w:rPr>
        <w:t xml:space="preserve"> </w:t>
      </w:r>
      <w:r w:rsidRPr="00FC616A">
        <w:rPr>
          <w:rFonts w:cs="Arial"/>
          <w:szCs w:val="22"/>
        </w:rPr>
        <w:fldChar w:fldCharType="begin">
          <w:fldData xml:space="preserve">PEVuZE5vdGU+PENpdGU+PEF1dGhvcj5TdHJvdWQ8L0F1dGhvcj48WWVhcj4yMDIwPC9ZZWFyPjxS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=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PEVuZE5vdGU+PENpdGU+PEF1dGhvcj5TdHJvdWQ8L0F1dGhvcj48WWVhcj4yMDIwPC9ZZWFyPjxS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=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(241)</w:t>
      </w:r>
      <w:r w:rsidRPr="00FC616A">
        <w:rPr>
          <w:rFonts w:cs="Arial"/>
          <w:szCs w:val="22"/>
        </w:rPr>
        <w:fldChar w:fldCharType="end"/>
      </w:r>
      <w:r w:rsidRPr="00FC616A">
        <w:rPr>
          <w:rFonts w:cs="Arial"/>
          <w:szCs w:val="22"/>
        </w:rPr>
        <w:t xml:space="preserve">. Remission rates are based on post-operative pathologic and biochemical results, although both can be equivocal. Half of all </w:t>
      </w:r>
      <w:r w:rsidR="0048208B" w:rsidRPr="00FC616A">
        <w:rPr>
          <w:rFonts w:cs="Arial"/>
          <w:szCs w:val="22"/>
        </w:rPr>
        <w:t>tumors</w:t>
      </w:r>
      <w:r w:rsidRPr="00FC616A">
        <w:rPr>
          <w:rFonts w:cs="Arial"/>
          <w:szCs w:val="22"/>
        </w:rPr>
        <w:t xml:space="preserve"> cannot be pre-operatively </w:t>
      </w:r>
      <w:r w:rsidR="004D6C6B" w:rsidRPr="00FC616A">
        <w:rPr>
          <w:rFonts w:cs="Arial"/>
          <w:szCs w:val="22"/>
        </w:rPr>
        <w:t>visualized</w:t>
      </w:r>
      <w:r w:rsidRPr="00FC616A">
        <w:rPr>
          <w:rFonts w:cs="Arial"/>
          <w:szCs w:val="22"/>
        </w:rPr>
        <w:t xml:space="preserve"> </w:t>
      </w:r>
      <w:r w:rsidRPr="00FC616A">
        <w:rPr>
          <w:rFonts w:cs="Arial"/>
          <w:szCs w:val="22"/>
        </w:rPr>
        <w:fldChar w:fldCharType="begin">
          <w:fldData xml:space="preserve">PEVuZE5vdGU+PENpdGU+PEF1dGhvcj5CYWtpcmk8L0F1dGhvcj48WWVhcj4xOTk2PC9ZZWFyPjxS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PEVuZE5vdGU+PENpdGU+PEF1dGhvcj5CYWtpcmk8L0F1dGhvcj48WWVhcj4xOTk2PC9ZZWFyPjxS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(243)</w:t>
      </w:r>
      <w:r w:rsidRPr="00FC616A">
        <w:rPr>
          <w:rFonts w:cs="Arial"/>
          <w:szCs w:val="22"/>
        </w:rPr>
        <w:fldChar w:fldCharType="end"/>
      </w:r>
      <w:r w:rsidRPr="00FC616A">
        <w:rPr>
          <w:rFonts w:cs="Arial"/>
          <w:szCs w:val="22"/>
        </w:rPr>
        <w:t xml:space="preserve">, and therefore parts of the </w:t>
      </w:r>
      <w:r w:rsidR="0048208B" w:rsidRPr="00FC616A">
        <w:rPr>
          <w:rFonts w:cs="Arial"/>
          <w:szCs w:val="22"/>
        </w:rPr>
        <w:t>tumor</w:t>
      </w:r>
      <w:r w:rsidRPr="00FC616A">
        <w:rPr>
          <w:rFonts w:cs="Arial"/>
          <w:szCs w:val="22"/>
        </w:rPr>
        <w:t xml:space="preserve"> can be overlooked intra-operatively and left behind, affecting the surgical success rate </w:t>
      </w:r>
      <w:r w:rsidRPr="00FC616A">
        <w:rPr>
          <w:rFonts w:cs="Arial"/>
          <w:szCs w:val="22"/>
        </w:rPr>
        <w:fldChar w:fldCharType="begin">
          <w:fldData xml:space="preserve">PEVuZE5vdGU+PENpdGU+PEF1dGhvcj5QcmV2ZWRlbGxvPC9BdXRob3I+PFllYXI+MjAwODwvWWVh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==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PEVuZE5vdGU+PENpdGU+PEF1dGhvcj5QcmV2ZWRlbGxvPC9BdXRob3I+PFllYXI+MjAwODwvWWVh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==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(244)</w:t>
      </w:r>
      <w:r w:rsidRPr="00FC616A">
        <w:rPr>
          <w:rFonts w:cs="Arial"/>
          <w:szCs w:val="22"/>
        </w:rPr>
        <w:fldChar w:fldCharType="end"/>
      </w:r>
      <w:r w:rsidRPr="00FC616A">
        <w:rPr>
          <w:rFonts w:cs="Arial"/>
          <w:szCs w:val="22"/>
        </w:rPr>
        <w:t xml:space="preserve">. Adenomas can </w:t>
      </w:r>
      <w:r w:rsidR="00CA54DD" w:rsidRPr="00FC616A">
        <w:rPr>
          <w:rFonts w:cs="Arial"/>
          <w:szCs w:val="22"/>
        </w:rPr>
        <w:t>occur</w:t>
      </w:r>
      <w:r w:rsidRPr="00FC616A">
        <w:rPr>
          <w:rFonts w:cs="Arial"/>
          <w:szCs w:val="22"/>
        </w:rPr>
        <w:t xml:space="preserve"> near or within </w:t>
      </w:r>
      <w:r w:rsidR="00CA54DD" w:rsidRPr="00FC616A">
        <w:rPr>
          <w:rFonts w:cs="Arial"/>
          <w:szCs w:val="22"/>
        </w:rPr>
        <w:t xml:space="preserve">the </w:t>
      </w:r>
      <w:r w:rsidRPr="00FC616A">
        <w:rPr>
          <w:rFonts w:cs="Arial"/>
          <w:szCs w:val="22"/>
        </w:rPr>
        <w:t xml:space="preserve">pituitary stalk, rarely in ectopic locations </w:t>
      </w:r>
      <w:r w:rsidRPr="00FC616A">
        <w:rPr>
          <w:rFonts w:cs="Arial"/>
          <w:szCs w:val="22"/>
        </w:rPr>
        <w:fldChar w:fldCharType="begin">
          <w:fldData xml:space="preserve">PEVuZE5vdGU+PENpdGU+PEF1dGhvcj5XaWxzb248L0F1dGhvcj48WWVhcj4xOTk1PC9ZZWFyPjxS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PEVuZE5vdGU+PENpdGU+PEF1dGhvcj5XaWxzb248L0F1dGhvcj48WWVhcj4xOTk1PC9ZZWFyPjxS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(245, 246)</w:t>
      </w:r>
      <w:r w:rsidRPr="00FC616A">
        <w:rPr>
          <w:rFonts w:cs="Arial"/>
          <w:szCs w:val="22"/>
        </w:rPr>
        <w:fldChar w:fldCharType="end"/>
      </w:r>
      <w:r w:rsidRPr="00FC616A">
        <w:rPr>
          <w:rFonts w:cs="Arial"/>
          <w:szCs w:val="22"/>
        </w:rPr>
        <w:t xml:space="preserve">, and may show signs of microscopic invasion </w:t>
      </w:r>
      <w:r w:rsidRPr="00FC616A">
        <w:rPr>
          <w:rFonts w:cs="Arial"/>
          <w:szCs w:val="22"/>
        </w:rPr>
        <w:fldChar w:fldCharType="begin">
          <w:fldData xml:space="preserve">PEVuZE5vdGU+PENpdGU+PEF1dGhvcj5NZWlqPC9BdXRob3I+PFllYXI+MjAwMjwvWWVhcj48UmVj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PEVuZE5vdGU+PENpdGU+PEF1dGhvcj5NZWlqPC9BdXRob3I+PFllYXI+MjAwMjwvWWVhcj48UmVj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(247)</w:t>
      </w:r>
      <w:r w:rsidRPr="00FC616A">
        <w:rPr>
          <w:rFonts w:cs="Arial"/>
          <w:szCs w:val="22"/>
        </w:rPr>
        <w:fldChar w:fldCharType="end"/>
      </w:r>
      <w:r w:rsidRPr="00FC616A">
        <w:rPr>
          <w:rFonts w:cs="Arial"/>
          <w:szCs w:val="22"/>
        </w:rPr>
        <w:t>.</w:t>
      </w:r>
    </w:p>
    <w:p w14:paraId="203FDCF3" w14:textId="77777777" w:rsidR="00561829" w:rsidRPr="00FC616A" w:rsidRDefault="00561829" w:rsidP="00FC616A">
      <w:pPr>
        <w:spacing w:line="276" w:lineRule="auto"/>
        <w:rPr>
          <w:rFonts w:cs="Arial"/>
          <w:szCs w:val="22"/>
        </w:rPr>
      </w:pPr>
    </w:p>
    <w:p w14:paraId="4D0C2BC5" w14:textId="0891C84D" w:rsidR="00561829" w:rsidRPr="00FC616A" w:rsidRDefault="00561829" w:rsidP="00FC616A">
      <w:pPr>
        <w:spacing w:line="276" w:lineRule="auto"/>
        <w:rPr>
          <w:rFonts w:cs="Arial"/>
          <w:b/>
          <w:bCs/>
          <w:color w:val="FF0000"/>
          <w:szCs w:val="22"/>
        </w:rPr>
      </w:pPr>
      <w:r w:rsidRPr="00FC616A">
        <w:rPr>
          <w:rFonts w:cs="Arial"/>
          <w:szCs w:val="22"/>
        </w:rPr>
        <w:t xml:space="preserve">Prognostic markers of long-term remission are patient age over 25 years, a microadenoma detected by MRI, lack of invasion of the dura or cavernous sinus, histological confirmation of an ACTH-secreting </w:t>
      </w:r>
      <w:r w:rsidR="0048208B" w:rsidRPr="00FC616A">
        <w:rPr>
          <w:rFonts w:cs="Arial"/>
          <w:szCs w:val="22"/>
        </w:rPr>
        <w:t>tumor</w:t>
      </w:r>
      <w:r w:rsidRPr="00FC616A">
        <w:rPr>
          <w:rFonts w:cs="Arial"/>
          <w:szCs w:val="22"/>
        </w:rPr>
        <w:t xml:space="preserve">, low post-operative cortisol levels, and long-lasting adrenal insufficiency </w:t>
      </w:r>
      <w:r w:rsidRPr="00FC616A">
        <w:rPr>
          <w:rFonts w:cs="Arial"/>
          <w:szCs w:val="22"/>
        </w:rPr>
        <w:fldChar w:fldCharType="begin">
          <w:fldData xml:space="preserve">PEVuZE5vdGU+PENpdGU+PEF1dGhvcj5CaWxsZXI8L0F1dGhvcj48WWVhcj4yMDA4PC9ZZWFyPjxS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PEVuZE5vdGU+PENpdGU+PEF1dGhvcj5CaWxsZXI8L0F1dGhvcj48WWVhcj4yMDA4PC9ZZWFyPjxS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(228, 241)</w:t>
      </w:r>
      <w:r w:rsidRPr="00FC616A">
        <w:rPr>
          <w:rFonts w:cs="Arial"/>
          <w:szCs w:val="22"/>
        </w:rPr>
        <w:fldChar w:fldCharType="end"/>
      </w:r>
      <w:r w:rsidRPr="00FC616A">
        <w:rPr>
          <w:rFonts w:cs="Arial"/>
          <w:szCs w:val="22"/>
        </w:rPr>
        <w:t xml:space="preserve">. </w:t>
      </w:r>
      <w:r w:rsidRPr="00FC616A">
        <w:rPr>
          <w:rFonts w:cs="Arial"/>
          <w:szCs w:val="22"/>
        </w:rPr>
        <w:fldChar w:fldCharType="begin">
          <w:fldData xml:space="preserve">PEVuZE5vdGU+PENpdGU+PEF1dGhvcj5Lb2g8L0F1dGhvcj48WWVhcj4yMDIyPC9ZZWFyPjxSZWNO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PEVuZE5vdGU+PENpdGU+PEF1dGhvcj5Lb2g8L0F1dGhvcj48WWVhcj4yMDIyPC9ZZWFyPjxSZWNO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(242, 248)</w:t>
      </w:r>
      <w:r w:rsidRPr="00FC616A">
        <w:rPr>
          <w:rFonts w:cs="Arial"/>
          <w:szCs w:val="22"/>
        </w:rPr>
        <w:fldChar w:fldCharType="end"/>
      </w:r>
      <w:r w:rsidR="006D21E4" w:rsidRPr="00FC616A">
        <w:rPr>
          <w:rFonts w:cs="Arial"/>
          <w:szCs w:val="22"/>
        </w:rPr>
        <w:t xml:space="preserve">. </w:t>
      </w:r>
    </w:p>
    <w:p w14:paraId="66F80812" w14:textId="77777777" w:rsidR="00561829" w:rsidRPr="00FC616A" w:rsidRDefault="00561829" w:rsidP="00FC616A">
      <w:pPr>
        <w:widowControl w:val="0"/>
        <w:autoSpaceDE w:val="0"/>
        <w:autoSpaceDN w:val="0"/>
        <w:adjustRightInd w:val="0"/>
        <w:spacing w:line="276" w:lineRule="auto"/>
        <w:outlineLvl w:val="0"/>
        <w:rPr>
          <w:rFonts w:cs="Arial"/>
          <w:szCs w:val="22"/>
        </w:rPr>
      </w:pPr>
    </w:p>
    <w:p w14:paraId="545A7CC5" w14:textId="77777777" w:rsidR="00561829" w:rsidRPr="00FC616A" w:rsidRDefault="00561829" w:rsidP="00FC616A">
      <w:pPr>
        <w:pStyle w:val="Heading3"/>
      </w:pPr>
      <w:r w:rsidRPr="00FC616A">
        <w:rPr>
          <w:noProof/>
        </w:rPr>
        <w:lastRenderedPageBreak/>
        <w:drawing>
          <wp:inline distT="0" distB="0" distL="0" distR="0" wp14:anchorId="6CF7D0E9" wp14:editId="7A166BDC">
            <wp:extent cx="5547360" cy="4521433"/>
            <wp:effectExtent l="0" t="0" r="2540" b="0"/>
            <wp:docPr id="555863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63024" name=""/>
                    <pic:cNvPicPr/>
                  </pic:nvPicPr>
                  <pic:blipFill rotWithShape="1">
                    <a:blip r:embed="rId8"/>
                    <a:srcRect l="7983"/>
                    <a:stretch/>
                  </pic:blipFill>
                  <pic:spPr bwMode="auto">
                    <a:xfrm>
                      <a:off x="0" y="0"/>
                      <a:ext cx="5552084" cy="4525283"/>
                    </a:xfrm>
                    <a:prstGeom prst="rect">
                      <a:avLst/>
                    </a:prstGeom>
                    <a:ln>
                      <a:noFill/>
                    </a:ln>
                    <a:extLst>
                      <a:ext uri="{53640926-AAD7-44D8-BBD7-CCE9431645EC}">
                        <a14:shadowObscured xmlns:a14="http://schemas.microsoft.com/office/drawing/2010/main"/>
                      </a:ext>
                    </a:extLst>
                  </pic:spPr>
                </pic:pic>
              </a:graphicData>
            </a:graphic>
          </wp:inline>
        </w:drawing>
      </w:r>
    </w:p>
    <w:p w14:paraId="2E71706D" w14:textId="37CD305D" w:rsidR="00561829" w:rsidRPr="00FC616A" w:rsidRDefault="00561829" w:rsidP="00FC616A">
      <w:pPr>
        <w:pStyle w:val="Caption"/>
        <w:spacing w:after="0" w:line="276" w:lineRule="auto"/>
        <w:rPr>
          <w:rFonts w:cs="Arial"/>
          <w:b/>
          <w:i w:val="0"/>
          <w:iCs w:val="0"/>
          <w:sz w:val="22"/>
          <w:szCs w:val="22"/>
        </w:rPr>
      </w:pPr>
      <w:r w:rsidRPr="00FC616A">
        <w:rPr>
          <w:rFonts w:cs="Arial"/>
          <w:b/>
          <w:i w:val="0"/>
          <w:iCs w:val="0"/>
          <w:color w:val="auto"/>
          <w:sz w:val="22"/>
          <w:szCs w:val="22"/>
        </w:rPr>
        <w:t>Figure 4</w:t>
      </w:r>
      <w:r w:rsidR="009B36BA">
        <w:rPr>
          <w:rFonts w:cs="Arial"/>
          <w:b/>
          <w:i w:val="0"/>
          <w:iCs w:val="0"/>
          <w:color w:val="auto"/>
          <w:sz w:val="22"/>
          <w:szCs w:val="22"/>
        </w:rPr>
        <w:t>.</w:t>
      </w:r>
      <w:r w:rsidRPr="00FC616A">
        <w:rPr>
          <w:rFonts w:cs="Arial"/>
          <w:i w:val="0"/>
          <w:iCs w:val="0"/>
          <w:color w:val="auto"/>
          <w:sz w:val="22"/>
          <w:szCs w:val="22"/>
        </w:rPr>
        <w:t xml:space="preserve"> </w:t>
      </w:r>
      <w:r w:rsidRPr="00FC616A">
        <w:rPr>
          <w:rFonts w:cs="Arial"/>
          <w:b/>
          <w:i w:val="0"/>
          <w:iCs w:val="0"/>
          <w:color w:val="auto"/>
          <w:sz w:val="22"/>
          <w:szCs w:val="22"/>
        </w:rPr>
        <w:t xml:space="preserve">Management </w:t>
      </w:r>
      <w:r w:rsidR="009B36BA" w:rsidRPr="009B36BA">
        <w:rPr>
          <w:rFonts w:cs="Arial"/>
          <w:b/>
          <w:i w:val="0"/>
          <w:iCs w:val="0"/>
          <w:color w:val="auto"/>
          <w:sz w:val="22"/>
          <w:szCs w:val="22"/>
        </w:rPr>
        <w:t>algorithm</w:t>
      </w:r>
      <w:r w:rsidRPr="00FC616A">
        <w:rPr>
          <w:rFonts w:cs="Arial"/>
          <w:b/>
          <w:i w:val="0"/>
          <w:iCs w:val="0"/>
          <w:color w:val="auto"/>
          <w:sz w:val="22"/>
          <w:szCs w:val="22"/>
        </w:rPr>
        <w:t xml:space="preserve"> of Cushing’s disease; TSA, Transsphenoidal </w:t>
      </w:r>
      <w:proofErr w:type="spellStart"/>
      <w:r w:rsidRPr="00FC616A">
        <w:rPr>
          <w:rFonts w:cs="Arial"/>
          <w:b/>
          <w:i w:val="0"/>
          <w:iCs w:val="0"/>
          <w:color w:val="auto"/>
          <w:sz w:val="22"/>
          <w:szCs w:val="22"/>
        </w:rPr>
        <w:t>adenomectomy</w:t>
      </w:r>
      <w:proofErr w:type="spellEnd"/>
      <w:r w:rsidRPr="00FC616A">
        <w:rPr>
          <w:rFonts w:cs="Arial"/>
          <w:b/>
          <w:i w:val="0"/>
          <w:iCs w:val="0"/>
          <w:color w:val="auto"/>
          <w:sz w:val="22"/>
          <w:szCs w:val="22"/>
        </w:rPr>
        <w:t>; CD, Cushing’s disease.</w:t>
      </w:r>
    </w:p>
    <w:p w14:paraId="50F2DDCA" w14:textId="77777777" w:rsidR="00561829" w:rsidRPr="00FC616A" w:rsidRDefault="00561829" w:rsidP="00FC616A">
      <w:pPr>
        <w:spacing w:line="276" w:lineRule="auto"/>
        <w:rPr>
          <w:rFonts w:cs="Arial"/>
          <w:szCs w:val="22"/>
        </w:rPr>
      </w:pPr>
    </w:p>
    <w:p w14:paraId="1DFE9238" w14:textId="2FA0CD14" w:rsidR="00561829" w:rsidRPr="00FC616A" w:rsidRDefault="00561829" w:rsidP="00FC616A">
      <w:pPr>
        <w:spacing w:line="276" w:lineRule="auto"/>
        <w:rPr>
          <w:rFonts w:cs="Arial"/>
          <w:szCs w:val="22"/>
        </w:rPr>
      </w:pPr>
      <w:r w:rsidRPr="00FC616A">
        <w:rPr>
          <w:rFonts w:cs="Arial"/>
          <w:szCs w:val="22"/>
        </w:rPr>
        <w:t xml:space="preserve">Of patients achieving remission, some 10-15% of these will have a recurrence by 10 years  and 20% by 20 years </w:t>
      </w:r>
      <w:r w:rsidRPr="00FC616A">
        <w:rPr>
          <w:rFonts w:cs="Arial"/>
          <w:szCs w:val="22"/>
        </w:rPr>
        <w:fldChar w:fldCharType="begin"/>
      </w:r>
      <w:r w:rsidR="002D2733" w:rsidRPr="00FC616A">
        <w:rPr>
          <w:rFonts w:cs="Arial"/>
          <w:szCs w:val="22"/>
        </w:rPr>
        <w:instrText xml:space="preserve"> ADDIN EN.CITE &lt;EndNote&gt;&lt;Cite&gt;&lt;Author&gt;Sonino&lt;/Author&gt;&lt;Year&gt;1996&lt;/Year&gt;&lt;RecNum&gt;1232&lt;/RecNum&gt;&lt;DisplayText&gt;(249)&lt;/DisplayText&gt;&lt;record&gt;&lt;rec-number&gt;1232&lt;/rec-number&gt;&lt;foreign-keys&gt;&lt;key app="EN" db-id="9as9t2pxmrez0me99wu5w2de5s595z9tv0zx" timestamp="1605993108"&gt;1232&lt;/key&gt;&lt;/foreign-keys&gt;&lt;ref-type name="Journal Article"&gt;17&lt;/ref-type&gt;&lt;contributors&gt;&lt;authors&gt;&lt;author&gt;Sonino, N.&lt;/author&gt;&lt;author&gt;Zielezny, M.&lt;/author&gt;&lt;author&gt;Fava, G. A.&lt;/author&gt;&lt;author&gt;Fallo, F.&lt;/author&gt;&lt;author&gt;Boscaro, M.&lt;/author&gt;&lt;/authors&gt;&lt;/contributors&gt;&lt;auth-address&gt;Division of Endocrinology, University of Padova, Italy.&lt;/auth-address&gt;&lt;titles&gt;&lt;title&gt;Risk factors and long-term outcome in pituitary-dependent Cushing&amp;apos;s disease&lt;/title&gt;&lt;secondary-title&gt;J Clin Endocrinol Metab&lt;/secondary-title&gt;&lt;/titles&gt;&lt;periodical&gt;&lt;full-title&gt;J Clin Endocrinol Metab&lt;/full-title&gt;&lt;/periodical&gt;&lt;pages&gt;2647-52&lt;/pages&gt;&lt;volume&gt;81&lt;/volume&gt;&lt;number&gt;7&lt;/number&gt;&lt;edition&gt;1996/07/01&lt;/edition&gt;&lt;keywords&gt;&lt;keyword&gt;Adenoma/radiotherapy/*surgery&lt;/keyword&gt;&lt;keyword&gt;Adolescent&lt;/keyword&gt;&lt;keyword&gt;Adrenalectomy/adverse effects&lt;/keyword&gt;&lt;keyword&gt;Adult&lt;/keyword&gt;&lt;keyword&gt;Aged&lt;/keyword&gt;&lt;keyword&gt;Child&lt;/keyword&gt;&lt;keyword&gt;Cushing Syndrome/radiotherapy/*surgery&lt;/keyword&gt;&lt;keyword&gt;Female&lt;/keyword&gt;&lt;keyword&gt;Humans&lt;/keyword&gt;&lt;keyword&gt;Male&lt;/keyword&gt;&lt;keyword&gt;Microsurgery&lt;/keyword&gt;&lt;keyword&gt;Middle Aged&lt;/keyword&gt;&lt;keyword&gt;Nelson Syndrome/etiology&lt;/keyword&gt;&lt;keyword&gt;Pituitary Neoplasms/radiotherapy/*surgery&lt;/keyword&gt;&lt;keyword&gt;Recurrence&lt;/keyword&gt;&lt;keyword&gt;Risk Factors&lt;/keyword&gt;&lt;keyword&gt;Time Factors&lt;/keyword&gt;&lt;keyword&gt;Treatment Outcome&lt;/keyword&gt;&lt;/keywords&gt;&lt;dates&gt;&lt;year&gt;1996&lt;/year&gt;&lt;pub-dates&gt;&lt;date&gt;Jul&lt;/date&gt;&lt;/pub-dates&gt;&lt;/dates&gt;&lt;isbn&gt;0021-972X (Print)&amp;#xD;0021-972X (Linking)&lt;/isbn&gt;&lt;accession-num&gt;8675592&lt;/accession-num&gt;&lt;urls&gt;&lt;related-urls&gt;&lt;url&gt;https://www.ncbi.nlm.nih.gov/pubmed/8675592&lt;/url&gt;&lt;/related-urls&gt;&lt;/urls&gt;&lt;electronic-resource-num&gt;10.1210/jcem.81.7.8675592&lt;/electronic-resource-num&gt;&lt;/record&gt;&lt;/Cite&gt;&lt;/EndNote&gt;</w:instrText>
      </w:r>
      <w:r w:rsidRPr="00FC616A">
        <w:rPr>
          <w:rFonts w:cs="Arial"/>
          <w:szCs w:val="22"/>
        </w:rPr>
        <w:fldChar w:fldCharType="separate"/>
      </w:r>
      <w:r w:rsidR="002D2733" w:rsidRPr="00FC616A">
        <w:rPr>
          <w:rFonts w:cs="Arial"/>
          <w:noProof/>
          <w:szCs w:val="22"/>
        </w:rPr>
        <w:t>(249)</w:t>
      </w:r>
      <w:r w:rsidRPr="00FC616A">
        <w:rPr>
          <w:rFonts w:cs="Arial"/>
          <w:szCs w:val="22"/>
        </w:rPr>
        <w:fldChar w:fldCharType="end"/>
      </w:r>
      <w:r w:rsidRPr="00FC616A">
        <w:rPr>
          <w:rFonts w:cs="Arial"/>
          <w:szCs w:val="22"/>
        </w:rPr>
        <w:t xml:space="preserve">, this </w:t>
      </w:r>
      <w:r w:rsidR="004D6C6B" w:rsidRPr="00FC616A">
        <w:rPr>
          <w:rFonts w:cs="Arial"/>
          <w:szCs w:val="22"/>
        </w:rPr>
        <w:t>emphasizing</w:t>
      </w:r>
      <w:r w:rsidRPr="00FC616A">
        <w:rPr>
          <w:rFonts w:cs="Arial"/>
          <w:szCs w:val="22"/>
        </w:rPr>
        <w:t xml:space="preserve"> the need for long-term annual follow-up based on the same diagnostic criteria as with initial diagnostics in the following order; salivary late-night cortisol, an overnight 1 mg dexamethasone suppression test</w:t>
      </w:r>
      <w:r w:rsidR="00426EFE" w:rsidRPr="00FC616A">
        <w:rPr>
          <w:rFonts w:cs="Arial"/>
          <w:szCs w:val="22"/>
        </w:rPr>
        <w:t>,</w:t>
      </w:r>
      <w:r w:rsidRPr="00FC616A">
        <w:rPr>
          <w:rFonts w:cs="Arial"/>
          <w:szCs w:val="22"/>
        </w:rPr>
        <w:t xml:space="preserve"> and lastly 24hours UFC </w:t>
      </w:r>
      <w:r w:rsidRPr="00FC616A">
        <w:rPr>
          <w:rFonts w:cs="Arial"/>
          <w:szCs w:val="22"/>
        </w:rPr>
        <w:fldChar w:fldCharType="begin">
          <w:fldData xml:space="preserve">PEVuZE5vdGU+PENpdGU+PEF1dGhvcj5GbGVzZXJpdTwvQXV0aG9yPjxZZWFyPjIwMjE8L1llYXI+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PEVuZE5vdGU+PENpdGU+PEF1dGhvcj5GbGVzZXJpdTwvQXV0aG9yPjxZZWFyPjIwMjE8L1llYXI+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(105)</w:t>
      </w:r>
      <w:r w:rsidRPr="00FC616A">
        <w:rPr>
          <w:rFonts w:cs="Arial"/>
          <w:szCs w:val="22"/>
        </w:rPr>
        <w:fldChar w:fldCharType="end"/>
      </w:r>
      <w:r w:rsidRPr="00FC616A">
        <w:rPr>
          <w:rFonts w:cs="Arial"/>
          <w:szCs w:val="22"/>
        </w:rPr>
        <w:t xml:space="preserve">. Special attention should be paid to patients with intermittent hypercortisolism </w:t>
      </w:r>
      <w:r w:rsidRPr="00FC616A">
        <w:rPr>
          <w:rFonts w:cs="Arial"/>
          <w:szCs w:val="22"/>
        </w:rPr>
        <w:fldChar w:fldCharType="begin"/>
      </w:r>
      <w:r w:rsidR="002D2733" w:rsidRPr="00FC616A">
        <w:rPr>
          <w:rFonts w:cs="Arial"/>
          <w:szCs w:val="22"/>
        </w:rPr>
        <w:instrText xml:space="preserve"> ADDIN EN.CITE &lt;EndNote&gt;&lt;Cite&gt;&lt;Author&gt;Streeten&lt;/Author&gt;&lt;Year&gt;1997&lt;/Year&gt;&lt;RecNum&gt;1235&lt;/RecNum&gt;&lt;DisplayText&gt;(250)&lt;/DisplayText&gt;&lt;record&gt;&lt;rec-number&gt;1235&lt;/rec-number&gt;&lt;foreign-keys&gt;&lt;key app="EN" db-id="9as9t2pxmrez0me99wu5w2de5s595z9tv0zx" timestamp="1605993266"&gt;1235&lt;/key&gt;&lt;/foreign-keys&gt;&lt;ref-type name="Journal Article"&gt;17&lt;/ref-type&gt;&lt;contributors&gt;&lt;authors&gt;&lt;author&gt;Streeten, D. H.&lt;/author&gt;&lt;author&gt;Anderson, G. H., Jr.&lt;/author&gt;&lt;author&gt;Dalakos, T.&lt;/author&gt;&lt;author&gt;Joachimpillai, A. D.&lt;/author&gt;&lt;/authors&gt;&lt;/contributors&gt;&lt;auth-address&gt;Department of Medicine, Section of Endocrinology, Diabetes &amp;amp;, Metabolism, SUNY Health Science Center, Syracuse, NY, USA.&lt;/auth-address&gt;&lt;titles&gt;&lt;title&gt;Intermittent hypercortisolism: a disorder strikingly prevalent after hypophysial surgical procedures&lt;/title&gt;&lt;secondary-title&gt;Endocr Pract&lt;/secondary-title&gt;&lt;/titles&gt;&lt;periodical&gt;&lt;full-title&gt;Endocr Pract&lt;/full-title&gt;&lt;/periodical&gt;&lt;pages&gt;123-9&lt;/pages&gt;&lt;volume&gt;3&lt;/volume&gt;&lt;number&gt;3&lt;/number&gt;&lt;edition&gt;1997/05/01&lt;/edition&gt;&lt;dates&gt;&lt;year&gt;1997&lt;/year&gt;&lt;pub-dates&gt;&lt;date&gt;May-Jun&lt;/date&gt;&lt;/pub-dates&gt;&lt;/dates&gt;&lt;isbn&gt;1530-891X (Print)&amp;#xD;1530-891X (Linking)&lt;/isbn&gt;&lt;accession-num&gt;15251471&lt;/accession-num&gt;&lt;urls&gt;&lt;related-urls&gt;&lt;url&gt;https://www.ncbi.nlm.nih.gov/pubmed/15251471&lt;/url&gt;&lt;/related-urls&gt;&lt;/urls&gt;&lt;electronic-resource-num&gt;10.4158/EP.3.3.123&lt;/electronic-resource-num&gt;&lt;/record&gt;&lt;/Cite&gt;&lt;/EndNote&gt;</w:instrText>
      </w:r>
      <w:r w:rsidRPr="00FC616A">
        <w:rPr>
          <w:rFonts w:cs="Arial"/>
          <w:szCs w:val="22"/>
        </w:rPr>
        <w:fldChar w:fldCharType="separate"/>
      </w:r>
      <w:r w:rsidR="002D2733" w:rsidRPr="00FC616A">
        <w:rPr>
          <w:rFonts w:cs="Arial"/>
          <w:noProof/>
          <w:szCs w:val="22"/>
        </w:rPr>
        <w:t>(250)</w:t>
      </w:r>
      <w:r w:rsidRPr="00FC616A">
        <w:rPr>
          <w:rFonts w:cs="Arial"/>
          <w:szCs w:val="22"/>
        </w:rPr>
        <w:fldChar w:fldCharType="end"/>
      </w:r>
      <w:r w:rsidRPr="00FC616A">
        <w:rPr>
          <w:rFonts w:cs="Arial"/>
          <w:szCs w:val="22"/>
        </w:rPr>
        <w:t xml:space="preserve">. Transsphenoidal surgery is also a useful procedure in patients with Nelson’s syndrome to reduce </w:t>
      </w:r>
      <w:r w:rsidR="0048208B" w:rsidRPr="00FC616A">
        <w:rPr>
          <w:rFonts w:cs="Arial"/>
          <w:szCs w:val="22"/>
        </w:rPr>
        <w:t>tumor</w:t>
      </w:r>
      <w:r w:rsidRPr="00FC616A">
        <w:rPr>
          <w:rFonts w:cs="Arial"/>
          <w:szCs w:val="22"/>
        </w:rPr>
        <w:t xml:space="preserve"> size, and ameliorate hyperpigmentation </w:t>
      </w:r>
      <w:r w:rsidRPr="00FC616A">
        <w:rPr>
          <w:rFonts w:cs="Arial"/>
          <w:szCs w:val="22"/>
        </w:rPr>
        <w:fldChar w:fldCharType="begin"/>
      </w:r>
      <w:r w:rsidR="002D2733" w:rsidRPr="00FC616A">
        <w:rPr>
          <w:rFonts w:cs="Arial"/>
          <w:szCs w:val="22"/>
        </w:rPr>
        <w:instrText xml:space="preserve"> ADDIN EN.CITE &lt;EndNote&gt;&lt;Cite&gt;&lt;Author&gt;Kelly&lt;/Author&gt;&lt;Year&gt;2002&lt;/Year&gt;&lt;RecNum&gt;1236&lt;/RecNum&gt;&lt;DisplayText&gt;(251)&lt;/DisplayText&gt;&lt;record&gt;&lt;rec-number&gt;1236&lt;/rec-number&gt;&lt;foreign-keys&gt;&lt;key app="EN" db-id="9as9t2pxmrez0me99wu5w2de5s595z9tv0zx" timestamp="1605993460"&gt;1236&lt;/key&gt;&lt;/foreign-keys&gt;&lt;ref-type name="Journal Article"&gt;17&lt;/ref-type&gt;&lt;contributors&gt;&lt;authors&gt;&lt;author&gt;Kelly, P. A.&lt;/author&gt;&lt;author&gt;Samandouras, G.&lt;/author&gt;&lt;author&gt;Grossman, A. B.&lt;/author&gt;&lt;author&gt;Afshar, F.&lt;/author&gt;&lt;author&gt;Besser, G. M.&lt;/author&gt;&lt;author&gt;Jenkins, P. J.&lt;/author&gt;&lt;/authors&gt;&lt;/contributors&gt;&lt;auth-address&gt;Department of Endocrinology, St. Bartholomew&amp;apos;s and The Royal London Hospitals, London EC 1A 7BE, United Kingdom.&lt;/auth-address&gt;&lt;titles&gt;&lt;title&gt;Neurosurgical treatment of Nelson&amp;apos;s syndrome&lt;/title&gt;&lt;secondary-title&gt;J Clin Endocrinol Metab&lt;/secondary-title&gt;&lt;/titles&gt;&lt;periodical&gt;&lt;full-title&gt;J Clin Endocrinol Metab&lt;/full-title&gt;&lt;/periodical&gt;&lt;pages&gt;5465-9&lt;/pages&gt;&lt;volume&gt;87&lt;/volume&gt;&lt;number&gt;12&lt;/number&gt;&lt;edition&gt;2002/12/06&lt;/edition&gt;&lt;keywords&gt;&lt;keyword&gt;Adrenocorticotropic Hormone/blood&lt;/keyword&gt;&lt;keyword&gt;Adult&lt;/keyword&gt;&lt;keyword&gt;Aged&lt;/keyword&gt;&lt;keyword&gt;Diabetes Insipidus/etiology&lt;/keyword&gt;&lt;keyword&gt;Female&lt;/keyword&gt;&lt;keyword&gt;Follow-Up Studies&lt;/keyword&gt;&lt;keyword&gt;Hormones/deficiency&lt;/keyword&gt;&lt;keyword&gt;Humans&lt;/keyword&gt;&lt;keyword&gt;*Hypophysectomy/adverse effects&lt;/keyword&gt;&lt;keyword&gt;Male&lt;/keyword&gt;&lt;keyword&gt;Middle Aged&lt;/keyword&gt;&lt;keyword&gt;Nelson Syndrome/*surgery&lt;/keyword&gt;&lt;keyword&gt;Pituitary Gland, Anterior/metabolism&lt;/keyword&gt;&lt;keyword&gt;Time Factors&lt;/keyword&gt;&lt;/keywords&gt;&lt;dates&gt;&lt;year&gt;2002&lt;/year&gt;&lt;pub-dates&gt;&lt;date&gt;Dec&lt;/date&gt;&lt;/pub-dates&gt;&lt;/dates&gt;&lt;isbn&gt;0021-972X (Print)&amp;#xD;0021-972X (Linking)&lt;/isbn&gt;&lt;accession-num&gt;12466338&lt;/accession-num&gt;&lt;urls&gt;&lt;related-urls&gt;&lt;url&gt;https://www.ncbi.nlm.nih.gov/pubmed/12466338&lt;/url&gt;&lt;/related-urls&gt;&lt;/urls&gt;&lt;electronic-resource-num&gt;10.1210/jc.2002-020299&lt;/electronic-resource-num&gt;&lt;/record&gt;&lt;/Cite&gt;&lt;/EndNote&gt;</w:instrText>
      </w:r>
      <w:r w:rsidRPr="00FC616A">
        <w:rPr>
          <w:rFonts w:cs="Arial"/>
          <w:szCs w:val="22"/>
        </w:rPr>
        <w:fldChar w:fldCharType="separate"/>
      </w:r>
      <w:r w:rsidR="002D2733" w:rsidRPr="00FC616A">
        <w:rPr>
          <w:rFonts w:cs="Arial"/>
          <w:noProof/>
          <w:szCs w:val="22"/>
        </w:rPr>
        <w:t>(251)</w:t>
      </w:r>
      <w:r w:rsidRPr="00FC616A">
        <w:rPr>
          <w:rFonts w:cs="Arial"/>
          <w:szCs w:val="22"/>
        </w:rPr>
        <w:fldChar w:fldCharType="end"/>
      </w:r>
      <w:r w:rsidRPr="00FC616A">
        <w:rPr>
          <w:rFonts w:cs="Arial"/>
          <w:szCs w:val="22"/>
        </w:rPr>
        <w:t xml:space="preserve">. </w:t>
      </w:r>
    </w:p>
    <w:p w14:paraId="4A3C3454" w14:textId="77777777" w:rsidR="00561829" w:rsidRPr="00FC616A" w:rsidRDefault="00561829" w:rsidP="00FC616A">
      <w:pPr>
        <w:widowControl w:val="0"/>
        <w:autoSpaceDE w:val="0"/>
        <w:autoSpaceDN w:val="0"/>
        <w:adjustRightInd w:val="0"/>
        <w:spacing w:line="276" w:lineRule="auto"/>
        <w:outlineLvl w:val="0"/>
        <w:rPr>
          <w:rFonts w:cs="Arial"/>
          <w:szCs w:val="22"/>
        </w:rPr>
      </w:pPr>
    </w:p>
    <w:p w14:paraId="02B04705" w14:textId="5C6C9802" w:rsidR="00561829" w:rsidRPr="00FC616A" w:rsidRDefault="00561829" w:rsidP="00FC616A">
      <w:pPr>
        <w:widowControl w:val="0"/>
        <w:autoSpaceDE w:val="0"/>
        <w:autoSpaceDN w:val="0"/>
        <w:adjustRightInd w:val="0"/>
        <w:spacing w:line="276" w:lineRule="auto"/>
        <w:outlineLvl w:val="0"/>
        <w:rPr>
          <w:rFonts w:cs="Arial"/>
          <w:szCs w:val="22"/>
        </w:rPr>
      </w:pPr>
      <w:r w:rsidRPr="00FC616A">
        <w:rPr>
          <w:rFonts w:cs="Arial"/>
          <w:szCs w:val="22"/>
        </w:rPr>
        <w:t xml:space="preserve">Thromboprophylaxis with low molecular weight heparin should be considered peri-operatively in all surgical procedures for Cushing's syndrome </w:t>
      </w:r>
      <w:r w:rsidRPr="00FC616A">
        <w:rPr>
          <w:rFonts w:cs="Arial"/>
          <w:szCs w:val="22"/>
        </w:rPr>
        <w:fldChar w:fldCharType="begin">
          <w:fldData xml:space="preserve">PEVuZE5vdGU+PENpdGU+PEF1dGhvcj5TdHVpanZlcjwvQXV0aG9yPjxZZWFyPjIwMTE8L1llYXI+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PEVuZE5vdGU+PENpdGU+PEF1dGhvcj5TdHVpanZlcjwvQXV0aG9yPjxZZWFyPjIwMTE8L1llYXI+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(100, 101, 105)</w:t>
      </w:r>
      <w:r w:rsidRPr="00FC616A">
        <w:rPr>
          <w:rFonts w:cs="Arial"/>
          <w:szCs w:val="22"/>
        </w:rPr>
        <w:fldChar w:fldCharType="end"/>
      </w:r>
      <w:r w:rsidRPr="00FC616A">
        <w:rPr>
          <w:rFonts w:cs="Arial"/>
          <w:szCs w:val="22"/>
        </w:rPr>
        <w:t xml:space="preserve">. The recent </w:t>
      </w:r>
      <w:r w:rsidRPr="00FC616A">
        <w:rPr>
          <w:rFonts w:cs="Arial"/>
          <w:i/>
          <w:iCs/>
          <w:szCs w:val="22"/>
        </w:rPr>
        <w:t>Pituitary Society</w:t>
      </w:r>
      <w:r w:rsidRPr="00FC616A">
        <w:rPr>
          <w:rFonts w:cs="Arial"/>
          <w:szCs w:val="22"/>
        </w:rPr>
        <w:t xml:space="preserve"> guidelines recommended use of thromboprophylaxis with low molecular weight heparin in patients undergoing surgery for Cushing’s syndrome and especially having an additional risk for VTE such us previous VTE, use of </w:t>
      </w:r>
      <w:r w:rsidR="0048208B" w:rsidRPr="00FC616A">
        <w:rPr>
          <w:rFonts w:cs="Arial"/>
          <w:szCs w:val="22"/>
        </w:rPr>
        <w:t>estrogens</w:t>
      </w:r>
      <w:r w:rsidRPr="00FC616A">
        <w:rPr>
          <w:rFonts w:cs="Arial"/>
          <w:szCs w:val="22"/>
        </w:rPr>
        <w:t xml:space="preserve">, reduced mobility and severe hypercortisolism; </w:t>
      </w:r>
      <w:r w:rsidR="004D6C6B" w:rsidRPr="00FC616A">
        <w:rPr>
          <w:rFonts w:cs="Arial"/>
          <w:szCs w:val="22"/>
        </w:rPr>
        <w:t>however,</w:t>
      </w:r>
      <w:r w:rsidRPr="00FC616A">
        <w:rPr>
          <w:rFonts w:cs="Arial"/>
          <w:szCs w:val="22"/>
        </w:rPr>
        <w:t xml:space="preserve"> there is no consensus on duration of VTE prophylaxis </w:t>
      </w:r>
      <w:r w:rsidRPr="00FC616A">
        <w:rPr>
          <w:rFonts w:cs="Arial"/>
          <w:szCs w:val="22"/>
        </w:rPr>
        <w:fldChar w:fldCharType="begin">
          <w:fldData xml:space="preserve">PEVuZE5vdGU+PENpdGU+PEF1dGhvcj5GbGVzZXJpdTwvQXV0aG9yPjxZZWFyPjIwMjE8L1llYXI+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PEVuZE5vdGU+PENpdGU+PEF1dGhvcj5GbGVzZXJpdTwvQXV0aG9yPjxZZWFyPjIwMjE8L1llYXI+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(105)</w:t>
      </w:r>
      <w:r w:rsidRPr="00FC616A">
        <w:rPr>
          <w:rFonts w:cs="Arial"/>
          <w:szCs w:val="22"/>
        </w:rPr>
        <w:fldChar w:fldCharType="end"/>
      </w:r>
      <w:r w:rsidRPr="00FC616A">
        <w:rPr>
          <w:rFonts w:cs="Arial"/>
          <w:szCs w:val="22"/>
        </w:rPr>
        <w:t xml:space="preserve">. Our practice is generally to consider LMW heparin prophylaxis in all patients, and to continue for some 2-3 months post-operatively. </w:t>
      </w:r>
    </w:p>
    <w:p w14:paraId="3FA14FC0" w14:textId="77777777" w:rsidR="00561829" w:rsidRPr="00FC616A" w:rsidRDefault="00561829" w:rsidP="00FC616A">
      <w:pPr>
        <w:widowControl w:val="0"/>
        <w:autoSpaceDE w:val="0"/>
        <w:autoSpaceDN w:val="0"/>
        <w:adjustRightInd w:val="0"/>
        <w:spacing w:line="276" w:lineRule="auto"/>
        <w:outlineLvl w:val="0"/>
        <w:rPr>
          <w:rFonts w:cs="Arial"/>
          <w:szCs w:val="22"/>
        </w:rPr>
      </w:pPr>
    </w:p>
    <w:p w14:paraId="2A7D56CA" w14:textId="77777777" w:rsidR="00561829" w:rsidRPr="00FC616A" w:rsidRDefault="00561829" w:rsidP="00FC616A">
      <w:pPr>
        <w:spacing w:line="276" w:lineRule="auto"/>
        <w:rPr>
          <w:rFonts w:cs="Arial"/>
          <w:color w:val="FFC000"/>
          <w:szCs w:val="22"/>
        </w:rPr>
      </w:pPr>
      <w:r w:rsidRPr="00FC616A">
        <w:rPr>
          <w:rFonts w:cs="Arial"/>
          <w:color w:val="FF0000"/>
          <w:szCs w:val="22"/>
        </w:rPr>
        <w:t xml:space="preserve">POST-OPERATIVE EVALUATION AND MANAGEMENT </w:t>
      </w:r>
    </w:p>
    <w:p w14:paraId="25774C4A" w14:textId="77777777" w:rsidR="00561829" w:rsidRPr="00FC616A" w:rsidRDefault="00561829" w:rsidP="00FC616A">
      <w:pPr>
        <w:widowControl w:val="0"/>
        <w:autoSpaceDE w:val="0"/>
        <w:autoSpaceDN w:val="0"/>
        <w:adjustRightInd w:val="0"/>
        <w:spacing w:line="276" w:lineRule="auto"/>
        <w:outlineLvl w:val="0"/>
        <w:rPr>
          <w:rFonts w:cs="Arial"/>
          <w:bCs/>
          <w:i/>
          <w:color w:val="503E6D"/>
          <w:szCs w:val="22"/>
        </w:rPr>
      </w:pPr>
    </w:p>
    <w:p w14:paraId="6CB6829B" w14:textId="793D008A" w:rsidR="00561829" w:rsidRPr="00FC616A" w:rsidRDefault="00561829" w:rsidP="00FC616A">
      <w:pPr>
        <w:widowControl w:val="0"/>
        <w:autoSpaceDE w:val="0"/>
        <w:autoSpaceDN w:val="0"/>
        <w:adjustRightInd w:val="0"/>
        <w:spacing w:line="276" w:lineRule="auto"/>
        <w:outlineLvl w:val="0"/>
        <w:rPr>
          <w:rFonts w:cs="Arial"/>
          <w:szCs w:val="22"/>
        </w:rPr>
      </w:pPr>
      <w:r w:rsidRPr="00FC616A">
        <w:rPr>
          <w:rFonts w:cs="Arial"/>
          <w:szCs w:val="22"/>
        </w:rPr>
        <w:t xml:space="preserve">Many </w:t>
      </w:r>
      <w:proofErr w:type="gramStart"/>
      <w:r w:rsidRPr="00FC616A">
        <w:rPr>
          <w:rFonts w:cs="Arial"/>
          <w:szCs w:val="22"/>
        </w:rPr>
        <w:t>use</w:t>
      </w:r>
      <w:proofErr w:type="gramEnd"/>
      <w:r w:rsidRPr="00FC616A">
        <w:rPr>
          <w:rFonts w:cs="Arial"/>
          <w:szCs w:val="22"/>
        </w:rPr>
        <w:t xml:space="preserve"> glucocorticoid cover</w:t>
      </w:r>
      <w:r w:rsidR="00ED7704" w:rsidRPr="00FC616A">
        <w:rPr>
          <w:rFonts w:cs="Arial"/>
          <w:szCs w:val="22"/>
        </w:rPr>
        <w:t>age</w:t>
      </w:r>
      <w:r w:rsidRPr="00FC616A">
        <w:rPr>
          <w:rFonts w:cs="Arial"/>
          <w:szCs w:val="22"/>
        </w:rPr>
        <w:t xml:space="preserve"> for transsphenoidal surgery, tapering off within 1 to 3 </w:t>
      </w:r>
      <w:r w:rsidRPr="00FC616A">
        <w:rPr>
          <w:rFonts w:cs="Arial"/>
          <w:szCs w:val="22"/>
        </w:rPr>
        <w:lastRenderedPageBreak/>
        <w:t xml:space="preserve">days. Morning (09.00h) serum cortisol measurements are then obtained on day 4 or 5 post-operatively starting 20 hours after the last glucocorticoid administration, during which time the patient should be closely observed for the development of signs of adrenal insufficiency </w:t>
      </w:r>
      <w:r w:rsidRPr="00FC616A">
        <w:rPr>
          <w:rFonts w:cs="Arial"/>
          <w:szCs w:val="22"/>
        </w:rPr>
        <w:fldChar w:fldCharType="begin"/>
      </w:r>
      <w:r w:rsidR="002D2733" w:rsidRPr="00FC616A">
        <w:rPr>
          <w:rFonts w:cs="Arial"/>
          <w:szCs w:val="22"/>
        </w:rPr>
        <w:instrText xml:space="preserve"> ADDIN EN.CITE &lt;EndNote&gt;&lt;Cite&gt;&lt;Author&gt;McCance&lt;/Author&gt;&lt;Year&gt;1996&lt;/Year&gt;&lt;RecNum&gt;1246&lt;/RecNum&gt;&lt;DisplayText&gt;(252)&lt;/DisplayText&gt;&lt;record&gt;&lt;rec-number&gt;1246&lt;/rec-number&gt;&lt;foreign-keys&gt;&lt;key app="EN" db-id="9as9t2pxmrez0me99wu5w2de5s595z9tv0zx" timestamp="1605995872"&gt;1246&lt;/key&gt;&lt;/foreign-keys&gt;&lt;ref-type name="Journal Article"&gt;17&lt;/ref-type&gt;&lt;contributors&gt;&lt;authors&gt;&lt;author&gt;McCance, D. R.&lt;/author&gt;&lt;author&gt;Besser, M.&lt;/author&gt;&lt;author&gt;Atkinson, A. B.&lt;/author&gt;&lt;/authors&gt;&lt;/contributors&gt;&lt;auth-address&gt;Sir George E. Clark Metabolic Unit, Royal Victoria Hospital, Belfast, Northern Ireland, UK.&lt;/auth-address&gt;&lt;titles&gt;&lt;title&gt;Assessment of cure after transsphenoidal surgery for Cushing&amp;apos;s disease&lt;/title&gt;&lt;secondary-title&gt;Clin Endocrinol (Oxf)&lt;/secondary-title&gt;&lt;/titles&gt;&lt;periodical&gt;&lt;full-title&gt;Clin Endocrinol (Oxf)&lt;/full-title&gt;&lt;/periodical&gt;&lt;pages&gt;1-6&lt;/pages&gt;&lt;volume&gt;44&lt;/volume&gt;&lt;number&gt;1&lt;/number&gt;&lt;edition&gt;1996/01/01&lt;/edition&gt;&lt;keywords&gt;&lt;keyword&gt;Cushing Syndrome/metabolism/*surgery&lt;/keyword&gt;&lt;keyword&gt;Dexamethasone&lt;/keyword&gt;&lt;keyword&gt;Glucocorticoids&lt;/keyword&gt;&lt;keyword&gt;Humans&lt;/keyword&gt;&lt;keyword&gt;Hydrocortisone/blood/urine&lt;/keyword&gt;&lt;keyword&gt;Treatment Outcome&lt;/keyword&gt;&lt;/keywords&gt;&lt;dates&gt;&lt;year&gt;1996&lt;/year&gt;&lt;pub-dates&gt;&lt;date&gt;Jan&lt;/date&gt;&lt;/pub-dates&gt;&lt;/dates&gt;&lt;isbn&gt;0300-0664 (Print)&amp;#xD;0300-0664 (Linking)&lt;/isbn&gt;&lt;accession-num&gt;8706280&lt;/accession-num&gt;&lt;urls&gt;&lt;related-urls&gt;&lt;url&gt;https://www.ncbi.nlm.nih.gov/pubmed/8706280&lt;/url&gt;&lt;/related-urls&gt;&lt;/urls&gt;&lt;electronic-resource-num&gt;10.1046/j.1365-2265.1996.614436.x&lt;/electronic-resource-num&gt;&lt;/record&gt;&lt;/Cite&gt;&lt;/EndNote&gt;</w:instrText>
      </w:r>
      <w:r w:rsidRPr="00FC616A">
        <w:rPr>
          <w:rFonts w:cs="Arial"/>
          <w:szCs w:val="22"/>
        </w:rPr>
        <w:fldChar w:fldCharType="separate"/>
      </w:r>
      <w:r w:rsidR="002D2733" w:rsidRPr="00FC616A">
        <w:rPr>
          <w:rFonts w:cs="Arial"/>
          <w:noProof/>
          <w:szCs w:val="22"/>
        </w:rPr>
        <w:t>(252)</w:t>
      </w:r>
      <w:r w:rsidRPr="00FC616A">
        <w:rPr>
          <w:rFonts w:cs="Arial"/>
          <w:szCs w:val="22"/>
        </w:rPr>
        <w:fldChar w:fldCharType="end"/>
      </w:r>
      <w:r w:rsidRPr="00FC616A">
        <w:rPr>
          <w:rFonts w:cs="Arial"/>
          <w:szCs w:val="22"/>
        </w:rPr>
        <w:t>. However, where there is close post-operative supervision, it may be possible to assess early cortisol results in the absence of corticosteroid cover.</w:t>
      </w:r>
    </w:p>
    <w:p w14:paraId="30BD5857" w14:textId="77777777" w:rsidR="00561829" w:rsidRPr="00FC616A" w:rsidRDefault="00561829" w:rsidP="00FC616A">
      <w:pPr>
        <w:widowControl w:val="0"/>
        <w:autoSpaceDE w:val="0"/>
        <w:autoSpaceDN w:val="0"/>
        <w:adjustRightInd w:val="0"/>
        <w:spacing w:line="276" w:lineRule="auto"/>
        <w:outlineLvl w:val="0"/>
        <w:rPr>
          <w:rFonts w:cs="Arial"/>
          <w:szCs w:val="22"/>
        </w:rPr>
      </w:pPr>
    </w:p>
    <w:p w14:paraId="6AF2C7F6" w14:textId="4A8A3005" w:rsidR="00561829" w:rsidRPr="00FC616A" w:rsidRDefault="00561829" w:rsidP="00FC616A">
      <w:pPr>
        <w:widowControl w:val="0"/>
        <w:autoSpaceDE w:val="0"/>
        <w:autoSpaceDN w:val="0"/>
        <w:adjustRightInd w:val="0"/>
        <w:spacing w:line="276" w:lineRule="auto"/>
        <w:outlineLvl w:val="0"/>
        <w:rPr>
          <w:rFonts w:cs="Arial"/>
          <w:szCs w:val="22"/>
        </w:rPr>
      </w:pPr>
      <w:r w:rsidRPr="00FC616A">
        <w:rPr>
          <w:rFonts w:cs="Arial"/>
          <w:szCs w:val="22"/>
        </w:rPr>
        <w:t xml:space="preserve">In the immediate post-operative period, there is a wide range of possible biochemical results. Post-operative hypocortisolemia (&lt;50 nmol/L [1.8 µg/dL] at 09.00h) is probably the best indicator of the likelihood of long-term remission </w:t>
      </w:r>
      <w:r w:rsidRPr="00FC616A">
        <w:rPr>
          <w:rFonts w:cs="Arial"/>
          <w:szCs w:val="22"/>
        </w:rPr>
        <w:fldChar w:fldCharType="begin">
          <w:fldData xml:space="preserve">PEVuZE5vdGU+PENpdGU+PEF1dGhvcj5Fc3RyYWRhPC9BdXRob3I+PFllYXI+MjAwMTwvWWVhcj48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=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PEVuZE5vdGU+PENpdGU+PEF1dGhvcj5Fc3RyYWRhPC9BdXRob3I+PFllYXI+MjAwMTwvWWVhcj48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=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(253-255)</w:t>
      </w:r>
      <w:r w:rsidRPr="00FC616A">
        <w:rPr>
          <w:rFonts w:cs="Arial"/>
          <w:szCs w:val="22"/>
        </w:rPr>
        <w:fldChar w:fldCharType="end"/>
      </w:r>
      <w:r w:rsidRPr="00FC616A">
        <w:rPr>
          <w:rFonts w:cs="Arial"/>
          <w:szCs w:val="22"/>
        </w:rPr>
        <w:t xml:space="preserve">. However, detectable cortisol levels of less than 140 nmol/L (&lt;5µg/dL) are also compatible with sustained remission </w:t>
      </w:r>
      <w:r w:rsidRPr="00FC616A">
        <w:rPr>
          <w:rFonts w:cs="Arial"/>
          <w:szCs w:val="22"/>
        </w:rPr>
        <w:fldChar w:fldCharType="begin">
          <w:fldData xml:space="preserve">PEVuZE5vdGU+PENpdGU+PEF1dGhvcj5QZXJlaXJhPC9BdXRob3I+PFllYXI+MjAwMzwvWWVhcj48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==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PEVuZE5vdGU+PENpdGU+PEF1dGhvcj5QZXJlaXJhPC9BdXRob3I+PFllYXI+MjAwMzwvWWVhcj48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==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(256-258)</w:t>
      </w:r>
      <w:r w:rsidRPr="00FC616A">
        <w:rPr>
          <w:rFonts w:cs="Arial"/>
          <w:szCs w:val="22"/>
        </w:rPr>
        <w:fldChar w:fldCharType="end"/>
      </w:r>
      <w:r w:rsidRPr="00FC616A">
        <w:rPr>
          <w:rFonts w:cs="Arial"/>
          <w:szCs w:val="22"/>
        </w:rPr>
        <w:t xml:space="preserve">. In cases of a mild or cyclic Cushing’s disease the normal </w:t>
      </w:r>
      <w:proofErr w:type="spellStart"/>
      <w:r w:rsidRPr="00FC616A">
        <w:rPr>
          <w:rFonts w:cs="Arial"/>
          <w:szCs w:val="22"/>
        </w:rPr>
        <w:t>corticotrophs</w:t>
      </w:r>
      <w:proofErr w:type="spellEnd"/>
      <w:r w:rsidRPr="00FC616A">
        <w:rPr>
          <w:rFonts w:cs="Arial"/>
          <w:szCs w:val="22"/>
        </w:rPr>
        <w:t xml:space="preserve"> may not be suppressed and sustain a normal cortisol level with a normal diurnal rhythm. </w:t>
      </w:r>
    </w:p>
    <w:p w14:paraId="7EEE17B5" w14:textId="77777777" w:rsidR="00561829" w:rsidRPr="00FC616A" w:rsidRDefault="00561829" w:rsidP="00FC616A">
      <w:pPr>
        <w:widowControl w:val="0"/>
        <w:autoSpaceDE w:val="0"/>
        <w:autoSpaceDN w:val="0"/>
        <w:adjustRightInd w:val="0"/>
        <w:spacing w:line="276" w:lineRule="auto"/>
        <w:outlineLvl w:val="0"/>
        <w:rPr>
          <w:rFonts w:cs="Arial"/>
          <w:szCs w:val="22"/>
        </w:rPr>
      </w:pPr>
    </w:p>
    <w:p w14:paraId="0F1077F6" w14:textId="1B35437E" w:rsidR="00561829" w:rsidRPr="00FC616A" w:rsidRDefault="00561829" w:rsidP="00FC616A">
      <w:pPr>
        <w:widowControl w:val="0"/>
        <w:autoSpaceDE w:val="0"/>
        <w:autoSpaceDN w:val="0"/>
        <w:adjustRightInd w:val="0"/>
        <w:spacing w:line="276" w:lineRule="auto"/>
        <w:outlineLvl w:val="0"/>
        <w:rPr>
          <w:rFonts w:cs="Arial"/>
          <w:szCs w:val="22"/>
        </w:rPr>
      </w:pPr>
      <w:r w:rsidRPr="00FC616A">
        <w:rPr>
          <w:rFonts w:cs="Arial"/>
          <w:szCs w:val="22"/>
        </w:rPr>
        <w:t xml:space="preserve">Higher post-operative cortisol levels are more likely to be associated with failed surgery; however, cortisol levels may sometimes gradually decline over 1-2 months reflecting gradual infarction of remnant tumor or a gradual loss of autonomy of the adrenal, reported in some 5% of patients </w:t>
      </w:r>
      <w:r w:rsidRPr="00FC616A">
        <w:rPr>
          <w:rFonts w:cs="Arial"/>
          <w:szCs w:val="22"/>
        </w:rPr>
        <w:fldChar w:fldCharType="begin">
          <w:fldData xml:space="preserve">PEVuZE5vdGU+PENpdGU+PEF1dGhvcj5WYWxhc3NpPC9BdXRob3I+PFllYXI+MjAxMDwvWWVhcj48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PEVuZE5vdGU+PENpdGU+PEF1dGhvcj5WYWxhc3NpPC9BdXRob3I+PFllYXI+MjAxMDwvWWVhcj48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(256, 259)</w:t>
      </w:r>
      <w:r w:rsidRPr="00FC616A">
        <w:rPr>
          <w:rFonts w:cs="Arial"/>
          <w:szCs w:val="22"/>
        </w:rPr>
        <w:fldChar w:fldCharType="end"/>
      </w:r>
      <w:r w:rsidRPr="00FC616A">
        <w:rPr>
          <w:rFonts w:cs="Arial"/>
          <w:szCs w:val="22"/>
        </w:rPr>
        <w:t xml:space="preserve">. Regardless of the possibility of this late remission, the approach should be </w:t>
      </w:r>
      <w:r w:rsidR="004D6C6B" w:rsidRPr="00FC616A">
        <w:rPr>
          <w:rFonts w:cs="Arial"/>
          <w:szCs w:val="22"/>
        </w:rPr>
        <w:t>individualized</w:t>
      </w:r>
      <w:r w:rsidRPr="00FC616A">
        <w:rPr>
          <w:rFonts w:cs="Arial"/>
          <w:szCs w:val="22"/>
        </w:rPr>
        <w:t xml:space="preserve"> and additional testing done prior to 3 months if there is reason to believe in residual disease. Persistent cortisol levels greater than 140 nmol/L (&gt;5 µg/dL) 3 months after surgery require further investigation. Persistent </w:t>
      </w:r>
      <w:r w:rsidR="0048208B" w:rsidRPr="00FC616A">
        <w:rPr>
          <w:rFonts w:cs="Arial"/>
          <w:szCs w:val="22"/>
        </w:rPr>
        <w:t>hypercortisolemia</w:t>
      </w:r>
      <w:r w:rsidRPr="00FC616A">
        <w:rPr>
          <w:rFonts w:cs="Arial"/>
          <w:szCs w:val="22"/>
        </w:rPr>
        <w:t xml:space="preserve"> after transsphenoidal exploration should prompt reevaluation of the diagnosis of Cushing’s disease, especially if previous diagnostic test results were indeterminate or conflicting, or if no </w:t>
      </w:r>
      <w:r w:rsidR="0048208B" w:rsidRPr="00FC616A">
        <w:rPr>
          <w:rFonts w:cs="Arial"/>
          <w:szCs w:val="22"/>
        </w:rPr>
        <w:t>tumor</w:t>
      </w:r>
      <w:r w:rsidRPr="00FC616A">
        <w:rPr>
          <w:rFonts w:cs="Arial"/>
          <w:szCs w:val="22"/>
        </w:rPr>
        <w:t xml:space="preserve"> was found on pathological examination.</w:t>
      </w:r>
    </w:p>
    <w:p w14:paraId="05D6DFED" w14:textId="77777777" w:rsidR="00561829" w:rsidRPr="00FC616A" w:rsidRDefault="00561829" w:rsidP="00FC616A">
      <w:pPr>
        <w:widowControl w:val="0"/>
        <w:autoSpaceDE w:val="0"/>
        <w:autoSpaceDN w:val="0"/>
        <w:adjustRightInd w:val="0"/>
        <w:spacing w:line="276" w:lineRule="auto"/>
        <w:outlineLvl w:val="0"/>
        <w:rPr>
          <w:rFonts w:cs="Arial"/>
          <w:szCs w:val="22"/>
        </w:rPr>
      </w:pPr>
    </w:p>
    <w:p w14:paraId="1F594C7C" w14:textId="7EA728A1" w:rsidR="00561829" w:rsidRPr="00FC616A" w:rsidRDefault="00561829" w:rsidP="00FC616A">
      <w:pPr>
        <w:spacing w:line="276" w:lineRule="auto"/>
        <w:rPr>
          <w:rFonts w:cs="Arial"/>
          <w:szCs w:val="22"/>
        </w:rPr>
      </w:pPr>
      <w:r w:rsidRPr="00FC616A">
        <w:rPr>
          <w:rFonts w:cs="Arial"/>
          <w:szCs w:val="22"/>
        </w:rPr>
        <w:t xml:space="preserve">The treatment options for patients with persistent Cushing’s disease include: repeat surgery, radiation therapy, and bilateral adrenalectomy. If immediate surgical remission is not achieved at the first exploration, early repeat transsphenoidal surgery including the endoscopic technique may be worthwhile in a significant proportion of patients (approximately 50%), at the expense of an increased likelihood of hypopituitarism </w:t>
      </w:r>
      <w:r w:rsidRPr="00FC616A">
        <w:rPr>
          <w:rFonts w:cs="Arial"/>
          <w:szCs w:val="22"/>
        </w:rPr>
        <w:fldChar w:fldCharType="begin">
          <w:fldData xml:space="preserve">PEVuZE5vdGU+PENpdGU+PEF1dGhvcj5XYWdlbm1ha2VyczwvQXV0aG9yPjxZZWFyPjIwMDk8L1ll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PEVuZE5vdGU+PENpdGU+PEF1dGhvcj5XYWdlbm1ha2VyczwvQXV0aG9yPjxZZWFyPjIwMDk8L1ll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(231, 260, 261)</w:t>
      </w:r>
      <w:r w:rsidRPr="00FC616A">
        <w:rPr>
          <w:rFonts w:cs="Arial"/>
          <w:szCs w:val="22"/>
        </w:rPr>
        <w:fldChar w:fldCharType="end"/>
      </w:r>
      <w:r w:rsidRPr="00FC616A">
        <w:rPr>
          <w:rFonts w:cs="Arial"/>
          <w:szCs w:val="22"/>
        </w:rPr>
        <w:t xml:space="preserve">. Repeat </w:t>
      </w:r>
      <w:proofErr w:type="spellStart"/>
      <w:r w:rsidRPr="00FC616A">
        <w:rPr>
          <w:rFonts w:cs="Arial"/>
          <w:szCs w:val="22"/>
        </w:rPr>
        <w:t>sellar</w:t>
      </w:r>
      <w:proofErr w:type="spellEnd"/>
      <w:r w:rsidRPr="00FC616A">
        <w:rPr>
          <w:rFonts w:cs="Arial"/>
          <w:szCs w:val="22"/>
        </w:rPr>
        <w:t xml:space="preserve"> exploration is less likely to be helpful in patients with empty sella syndrome or very little pituitary tissue on MRI scans. Patients with cavernous sinus or dural invasion identified at the initial procedure are not candidates for repeat surgery to treat hypercortisolism and should receive alternative therapy.</w:t>
      </w:r>
    </w:p>
    <w:p w14:paraId="3FD7EC2A" w14:textId="77777777" w:rsidR="00561829" w:rsidRPr="00FC616A" w:rsidRDefault="00561829" w:rsidP="00FC616A">
      <w:pPr>
        <w:pStyle w:val="BalloonText"/>
        <w:spacing w:line="276" w:lineRule="auto"/>
        <w:rPr>
          <w:rFonts w:ascii="Arial" w:hAnsi="Arial" w:cs="Arial"/>
          <w:sz w:val="22"/>
          <w:szCs w:val="22"/>
          <w:lang w:val="en-US"/>
        </w:rPr>
      </w:pPr>
    </w:p>
    <w:p w14:paraId="598BED29" w14:textId="4F153412" w:rsidR="00561829" w:rsidRPr="00FC616A" w:rsidRDefault="00561829" w:rsidP="00FC616A">
      <w:pPr>
        <w:widowControl w:val="0"/>
        <w:autoSpaceDE w:val="0"/>
        <w:autoSpaceDN w:val="0"/>
        <w:adjustRightInd w:val="0"/>
        <w:spacing w:line="276" w:lineRule="auto"/>
        <w:outlineLvl w:val="0"/>
        <w:rPr>
          <w:rFonts w:cs="Arial"/>
          <w:szCs w:val="22"/>
        </w:rPr>
      </w:pPr>
      <w:r w:rsidRPr="00FC616A">
        <w:rPr>
          <w:rFonts w:cs="Arial"/>
          <w:szCs w:val="22"/>
        </w:rPr>
        <w:t xml:space="preserve">Patients who are </w:t>
      </w:r>
      <w:r w:rsidR="004D6C6B" w:rsidRPr="00FC616A">
        <w:rPr>
          <w:rFonts w:cs="Arial"/>
          <w:szCs w:val="22"/>
        </w:rPr>
        <w:t>hypocortisolemic</w:t>
      </w:r>
      <w:r w:rsidRPr="00FC616A">
        <w:rPr>
          <w:rFonts w:cs="Arial"/>
          <w:szCs w:val="22"/>
        </w:rPr>
        <w:t xml:space="preserve"> should be started on glucocorticoid replacement. Eventually, hydrocortisone 15-20 mg total daily dose in three divided doses is the preferred choice by most. The largest dose (10 mg) should be taken before getting out of bed, and the last 5mg dose should be taken in early afternoon and no later than 18.00h because later administration of glucocorticoids may result in disordered sleep. This low dose of hydrocortisone should be used to avoid long-term suppression of the HPA axis. All patients receiving chronic glucocorticoid replacement therapy should be instructed that they are “dependent” on taking glucocorticoids as prescribed, and that failure to take or absorb the medication could lead to adrenal crisis and possibly death. They should be prescribed a 100mg hydrocortisone (or other high-dose glucocorticoid) intramuscular injection pack for emergency use. They should also obtain a medical information bracelet or necklace that identifies this requirement (</w:t>
      </w:r>
      <w:r w:rsidRPr="00FC616A">
        <w:rPr>
          <w:rFonts w:cs="Arial"/>
          <w:i/>
          <w:szCs w:val="22"/>
        </w:rPr>
        <w:t>Medic-Alert</w:t>
      </w:r>
      <w:r w:rsidRPr="00FC616A">
        <w:rPr>
          <w:rFonts w:cs="Arial"/>
          <w:szCs w:val="22"/>
        </w:rPr>
        <w:t xml:space="preserve"> Foundation or similar). Education should stress the need for compliance with the daily dose of glucocorticoid; the need to double the oral dose for nausea, </w:t>
      </w:r>
      <w:r w:rsidR="004D6C6B" w:rsidRPr="00FC616A">
        <w:rPr>
          <w:rFonts w:cs="Arial"/>
          <w:szCs w:val="22"/>
        </w:rPr>
        <w:t>diarrhea</w:t>
      </w:r>
      <w:r w:rsidRPr="00FC616A">
        <w:rPr>
          <w:rFonts w:cs="Arial"/>
          <w:szCs w:val="22"/>
        </w:rPr>
        <w:t xml:space="preserve">, and fever; and the need for parenteral administration and medical </w:t>
      </w:r>
      <w:r w:rsidRPr="00FC616A">
        <w:rPr>
          <w:rFonts w:cs="Arial"/>
          <w:szCs w:val="22"/>
        </w:rPr>
        <w:lastRenderedPageBreak/>
        <w:t xml:space="preserve">evaluation during emesis, trauma, or severe medical stress. </w:t>
      </w:r>
    </w:p>
    <w:p w14:paraId="681618EE" w14:textId="77777777" w:rsidR="00561829" w:rsidRPr="00FC616A" w:rsidRDefault="00561829" w:rsidP="00FC616A">
      <w:pPr>
        <w:widowControl w:val="0"/>
        <w:autoSpaceDE w:val="0"/>
        <w:autoSpaceDN w:val="0"/>
        <w:adjustRightInd w:val="0"/>
        <w:spacing w:line="276" w:lineRule="auto"/>
        <w:outlineLvl w:val="0"/>
        <w:rPr>
          <w:rFonts w:cs="Arial"/>
          <w:szCs w:val="22"/>
        </w:rPr>
      </w:pPr>
    </w:p>
    <w:p w14:paraId="32C756E7" w14:textId="057782AA" w:rsidR="00561829" w:rsidRPr="00FC616A" w:rsidRDefault="00561829" w:rsidP="00FC616A">
      <w:pPr>
        <w:widowControl w:val="0"/>
        <w:autoSpaceDE w:val="0"/>
        <w:autoSpaceDN w:val="0"/>
        <w:adjustRightInd w:val="0"/>
        <w:spacing w:line="276" w:lineRule="auto"/>
        <w:outlineLvl w:val="0"/>
        <w:rPr>
          <w:rFonts w:cs="Arial"/>
          <w:szCs w:val="22"/>
        </w:rPr>
      </w:pPr>
      <w:r w:rsidRPr="00FC616A">
        <w:rPr>
          <w:rFonts w:cs="Arial"/>
          <w:szCs w:val="22"/>
        </w:rPr>
        <w:t xml:space="preserve">The patient should be told to expect desquamation of the skin, and flu-like symptoms (malaise, joint aching, anorexia, and nausea) during the early post-operative months, and that these are signs that indicate remission. Symptoms can be especially prominent in patients with long-standing, severe Cushing’s syndrome. Some of these symptoms have been related to high levels of circulating interleukin-6 </w:t>
      </w:r>
      <w:r w:rsidRPr="00FC616A">
        <w:rPr>
          <w:rFonts w:cs="Arial"/>
          <w:szCs w:val="22"/>
        </w:rPr>
        <w:fldChar w:fldCharType="begin">
          <w:fldData xml:space="preserve">PEVuZE5vdGU+PENpdGU+PEF1dGhvcj5QYXBhbmljb2xhb3U8L0F1dGhvcj48WWVhcj4xOTk2PC9Z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=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PEVuZE5vdGU+PENpdGU+PEF1dGhvcj5QYXBhbmljb2xhb3U8L0F1dGhvcj48WWVhcj4xOTk2PC9Z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=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(262)</w:t>
      </w:r>
      <w:r w:rsidRPr="00FC616A">
        <w:rPr>
          <w:rFonts w:cs="Arial"/>
          <w:szCs w:val="22"/>
        </w:rPr>
        <w:fldChar w:fldCharType="end"/>
      </w:r>
      <w:r w:rsidRPr="00FC616A">
        <w:rPr>
          <w:rFonts w:cs="Arial"/>
          <w:szCs w:val="22"/>
        </w:rPr>
        <w:t xml:space="preserve">. Most patients tolerate these symptoms of glucocorticoid withdrawal much better if they are forewarned and alerted to their ‘positive’ nature. Signs of adrenal insufficiency, such as vomiting, electrolyte abnormalities, and postural hypotension, should be excluded </w:t>
      </w:r>
      <w:r w:rsidRPr="00FC616A">
        <w:rPr>
          <w:rFonts w:cs="Arial"/>
          <w:szCs w:val="22"/>
        </w:rPr>
        <w:fldChar w:fldCharType="begin"/>
      </w:r>
      <w:r w:rsidR="002D2733" w:rsidRPr="00FC616A">
        <w:rPr>
          <w:rFonts w:cs="Arial"/>
          <w:szCs w:val="22"/>
        </w:rPr>
        <w:instrText xml:space="preserve"> ADDIN EN.CITE &lt;EndNote&gt;&lt;Cite&gt;&lt;Author&gt;Leshin&lt;/Author&gt;&lt;Year&gt;1982&lt;/Year&gt;&lt;RecNum&gt;1261&lt;/RecNum&gt;&lt;DisplayText&gt;(263)&lt;/DisplayText&gt;&lt;record&gt;&lt;rec-number&gt;1261&lt;/rec-number&gt;&lt;foreign-keys&gt;&lt;key app="EN" db-id="9as9t2pxmrez0me99wu5w2de5s595z9tv0zx" timestamp="1605998181"&gt;1261&lt;/key&gt;&lt;/foreign-keys&gt;&lt;ref-type name="Journal Article"&gt;17&lt;/ref-type&gt;&lt;contributors&gt;&lt;authors&gt;&lt;author&gt;Leshin, M.&lt;/author&gt;&lt;/authors&gt;&lt;/contributors&gt;&lt;titles&gt;&lt;title&gt;Acute adrenal insufficiency: recognition, management, and prevention&lt;/title&gt;&lt;secondary-title&gt;Urol Clin North Am&lt;/secondary-title&gt;&lt;/titles&gt;&lt;periodical&gt;&lt;full-title&gt;Urol Clin North Am&lt;/full-title&gt;&lt;/periodical&gt;&lt;pages&gt;229-35&lt;/pages&gt;&lt;volume&gt;9&lt;/volume&gt;&lt;number&gt;2&lt;/number&gt;&lt;edition&gt;1982/06/01&lt;/edition&gt;&lt;keywords&gt;&lt;keyword&gt;Acute Disease&lt;/keyword&gt;&lt;keyword&gt;Adrenal Glands/physiopathology&lt;/keyword&gt;&lt;keyword&gt;Adrenal Insufficiency/*diagnosis/etiology/*prevention &amp;amp; control&lt;/keyword&gt;&lt;keyword&gt;Adrenocorticotropic Hormone/deficiency&lt;/keyword&gt;&lt;keyword&gt;Autoimmune Diseases/complications&lt;/keyword&gt;&lt;keyword&gt;Endocrine System Diseases/complications&lt;/keyword&gt;&lt;keyword&gt;Humans&lt;/keyword&gt;&lt;/keywords&gt;&lt;dates&gt;&lt;year&gt;1982&lt;/year&gt;&lt;pub-dates&gt;&lt;date&gt;Jun&lt;/date&gt;&lt;/pub-dates&gt;&lt;/dates&gt;&lt;isbn&gt;0094-0143 (Print)&amp;#xD;0094-0143 (Linking)&lt;/isbn&gt;&lt;accession-num&gt;6285575&lt;/accession-num&gt;&lt;urls&gt;&lt;related-urls&gt;&lt;url&gt;https://www.ncbi.nlm.nih.gov/pubmed/6285575&lt;/url&gt;&lt;/related-urls&gt;&lt;/urls&gt;&lt;/record&gt;&lt;/Cite&gt;&lt;/EndNote&gt;</w:instrText>
      </w:r>
      <w:r w:rsidRPr="00FC616A">
        <w:rPr>
          <w:rFonts w:cs="Arial"/>
          <w:szCs w:val="22"/>
        </w:rPr>
        <w:fldChar w:fldCharType="separate"/>
      </w:r>
      <w:r w:rsidR="002D2733" w:rsidRPr="00FC616A">
        <w:rPr>
          <w:rFonts w:cs="Arial"/>
          <w:noProof/>
          <w:szCs w:val="22"/>
        </w:rPr>
        <w:t>(263)</w:t>
      </w:r>
      <w:r w:rsidRPr="00FC616A">
        <w:rPr>
          <w:rFonts w:cs="Arial"/>
          <w:szCs w:val="22"/>
        </w:rPr>
        <w:fldChar w:fldCharType="end"/>
      </w:r>
      <w:r w:rsidRPr="00FC616A">
        <w:rPr>
          <w:rFonts w:cs="Arial"/>
          <w:szCs w:val="22"/>
        </w:rPr>
        <w:t xml:space="preserve">. However, if patients develop severe symptoms of glucocorticoids withdrawal significantly affecting their quality of life, an initial higher dose of hydrocortisone replacement can be prescribed </w:t>
      </w:r>
      <w:r w:rsidR="004D6C6B" w:rsidRPr="00FC616A">
        <w:rPr>
          <w:rFonts w:cs="Arial"/>
          <w:szCs w:val="22"/>
        </w:rPr>
        <w:t>e.g.</w:t>
      </w:r>
      <w:r w:rsidRPr="00FC616A">
        <w:rPr>
          <w:rFonts w:cs="Arial"/>
          <w:szCs w:val="22"/>
        </w:rPr>
        <w:t xml:space="preserve"> starting with double dose and tapering down to the total 20mg daily over 2-3 months </w:t>
      </w:r>
      <w:r w:rsidRPr="00FC616A">
        <w:rPr>
          <w:rFonts w:cs="Arial"/>
          <w:szCs w:val="22"/>
        </w:rPr>
        <w:fldChar w:fldCharType="begin"/>
      </w:r>
      <w:r w:rsidR="002D2733" w:rsidRPr="00FC616A">
        <w:rPr>
          <w:rFonts w:cs="Arial"/>
          <w:szCs w:val="22"/>
        </w:rPr>
        <w:instrText xml:space="preserve"> ADDIN EN.CITE &lt;EndNote&gt;&lt;Cite&gt;&lt;Author&gt;Theiler-Schwetz&lt;/Author&gt;&lt;Year&gt;2023&lt;/Year&gt;&lt;RecNum&gt;1008&lt;/RecNum&gt;&lt;DisplayText&gt;(264)&lt;/DisplayText&gt;&lt;record&gt;&lt;rec-number&gt;1008&lt;/rec-number&gt;&lt;foreign-keys&gt;&lt;key app="EN" db-id="eewse0wf8sf5fserw09v0vvca9trzp0zw0p5" timestamp="1709818549"&gt;1008&lt;/key&gt;&lt;/foreign-keys&gt;&lt;ref-type name="Journal Article"&gt;17&lt;/ref-type&gt;&lt;contributors&gt;&lt;authors&gt;&lt;author&gt;Theiler-Schwetz, V.&lt;/author&gt;&lt;author&gt;Prete, A.&lt;/author&gt;&lt;/authors&gt;&lt;/contributors&gt;&lt;auth-address&gt;Institute of Metabolism and Systems Research, University of Birmingham, UK.&amp;#xD;Division of Endocrinology and Diabetology, Department of Internal Medicine, Medical University of Graz, Graz, Austria.&amp;#xD;Centre for Endocrinology, Diabetes and Metabolism, Birmingham Health Partners.&amp;#xD;Department of Endocrinology, Queen Elizabeth Hospital.&amp;#xD;NIHR Birmingham Biomedical Research Centre, University of Birmingham and University Hospitals Birmingham NHS Foundation Trust, Birmingham, UK.&lt;/auth-address&gt;&lt;titles&gt;&lt;title&gt;Glucocorticoid withdrawal syndrome: what to expect and how to manage&lt;/title&gt;&lt;secondary-title&gt;Curr Opin Endocrinol Diabetes Obes&lt;/secondary-title&gt;&lt;/titles&gt;&lt;periodical&gt;&lt;full-title&gt;Curr Opin Endocrinol Diabetes Obes&lt;/full-title&gt;&lt;/periodical&gt;&lt;pages&gt;167-174&lt;/pages&gt;&lt;volume&gt;30&lt;/volume&gt;&lt;number&gt;3&lt;/number&gt;&lt;edition&gt;2023/03/07&lt;/edition&gt;&lt;keywords&gt;&lt;keyword&gt;Humans&lt;/keyword&gt;&lt;keyword&gt;Glucocorticoids/adverse effects&lt;/keyword&gt;&lt;keyword&gt;*Cushing Syndrome/chemically induced/drug therapy/diagnosis&lt;/keyword&gt;&lt;keyword&gt;Quality of Life&lt;/keyword&gt;&lt;keyword&gt;Hydrocortisone/therapeutic use&lt;/keyword&gt;&lt;keyword&gt;*Adrenal Insufficiency/chemically induced/drug therapy&lt;/keyword&gt;&lt;/keywords&gt;&lt;dates&gt;&lt;year&gt;2023&lt;/year&gt;&lt;pub-dates&gt;&lt;date&gt;Jun 1&lt;/date&gt;&lt;/pub-dates&gt;&lt;/dates&gt;&lt;isbn&gt;1752-2978 (Electronic)&amp;#xD;1752-296X (Linking)&lt;/isbn&gt;&lt;accession-num&gt;36876715&lt;/accession-num&gt;&lt;urls&gt;&lt;related-urls&gt;&lt;url&gt;https://www.ncbi.nlm.nih.gov/pubmed/36876715&lt;/url&gt;&lt;/related-urls&gt;&lt;/urls&gt;&lt;electronic-resource-num&gt;10.1097/MED.0000000000000804&lt;/electronic-resource-num&gt;&lt;/record&gt;&lt;/Cite&gt;&lt;/EndNote&gt;</w:instrText>
      </w:r>
      <w:r w:rsidRPr="00FC616A">
        <w:rPr>
          <w:rFonts w:cs="Arial"/>
          <w:szCs w:val="22"/>
        </w:rPr>
        <w:fldChar w:fldCharType="separate"/>
      </w:r>
      <w:r w:rsidR="002D2733" w:rsidRPr="00FC616A">
        <w:rPr>
          <w:rFonts w:cs="Arial"/>
          <w:noProof/>
          <w:szCs w:val="22"/>
        </w:rPr>
        <w:t>(264)</w:t>
      </w:r>
      <w:r w:rsidRPr="00FC616A">
        <w:rPr>
          <w:rFonts w:cs="Arial"/>
          <w:szCs w:val="22"/>
        </w:rPr>
        <w:fldChar w:fldCharType="end"/>
      </w:r>
      <w:r w:rsidRPr="00FC616A">
        <w:rPr>
          <w:rFonts w:cs="Arial"/>
          <w:szCs w:val="22"/>
        </w:rPr>
        <w:t>.</w:t>
      </w:r>
    </w:p>
    <w:p w14:paraId="245D99BC" w14:textId="77777777" w:rsidR="00561829" w:rsidRPr="00FC616A" w:rsidRDefault="00561829" w:rsidP="00FC616A">
      <w:pPr>
        <w:widowControl w:val="0"/>
        <w:autoSpaceDE w:val="0"/>
        <w:autoSpaceDN w:val="0"/>
        <w:adjustRightInd w:val="0"/>
        <w:spacing w:line="276" w:lineRule="auto"/>
        <w:outlineLvl w:val="0"/>
        <w:rPr>
          <w:rFonts w:cs="Arial"/>
          <w:szCs w:val="22"/>
        </w:rPr>
      </w:pPr>
    </w:p>
    <w:p w14:paraId="35DF9584" w14:textId="263A9D8A" w:rsidR="00561829" w:rsidRPr="00FC616A" w:rsidRDefault="00561829" w:rsidP="00FC616A">
      <w:pPr>
        <w:widowControl w:val="0"/>
        <w:autoSpaceDE w:val="0"/>
        <w:autoSpaceDN w:val="0"/>
        <w:adjustRightInd w:val="0"/>
        <w:spacing w:line="276" w:lineRule="auto"/>
        <w:outlineLvl w:val="0"/>
        <w:rPr>
          <w:rFonts w:cs="Arial"/>
          <w:szCs w:val="22"/>
        </w:rPr>
      </w:pPr>
      <w:r w:rsidRPr="00FC616A">
        <w:rPr>
          <w:rFonts w:cs="Arial"/>
          <w:szCs w:val="22"/>
        </w:rPr>
        <w:t xml:space="preserve">Recovery of the HPA axis can be monitored by measurement of 09.00h serum cortisol after omission of hydrocortisone replacement for 20 hours. Because recovery after transsphenoidal surgery rarely occurs before 3-6 months and is common at 1 year, initial testing at 3-4 to 9 months is reasonable </w:t>
      </w:r>
      <w:r w:rsidRPr="00FC616A">
        <w:rPr>
          <w:rFonts w:cs="Arial"/>
          <w:szCs w:val="22"/>
        </w:rPr>
        <w:fldChar w:fldCharType="begin"/>
      </w:r>
      <w:r w:rsidR="002D2733" w:rsidRPr="00FC616A">
        <w:rPr>
          <w:rFonts w:cs="Arial"/>
          <w:szCs w:val="22"/>
        </w:rPr>
        <w:instrText xml:space="preserve"> ADDIN EN.CITE &lt;EndNote&gt;&lt;Cite&gt;&lt;Author&gt;Doherty&lt;/Author&gt;&lt;Year&gt;1990&lt;/Year&gt;&lt;RecNum&gt;1262&lt;/RecNum&gt;&lt;DisplayText&gt;(122)&lt;/DisplayText&gt;&lt;record&gt;&lt;rec-number&gt;1262&lt;/rec-number&gt;&lt;foreign-keys&gt;&lt;key app="EN" db-id="9as9t2pxmrez0me99wu5w2de5s595z9tv0zx" timestamp="1605998265"&gt;1262&lt;/key&gt;&lt;/foreign-keys&gt;&lt;ref-type name="Journal Article"&gt;17&lt;/ref-type&gt;&lt;contributors&gt;&lt;authors&gt;&lt;author&gt;Doherty, G. M.&lt;/author&gt;&lt;author&gt;Nieman, L. K.&lt;/author&gt;&lt;author&gt;Cutler, G. B., Jr.&lt;/author&gt;&lt;author&gt;Chrousos, G. P.&lt;/author&gt;&lt;author&gt;Norton, J. A.&lt;/author&gt;&lt;/authors&gt;&lt;/contributors&gt;&lt;auth-address&gt;Surgical Metabolism Section, National Cancer Institute, National Institutes of Health, Bethesda, MD 20892.&lt;/auth-address&gt;&lt;titles&gt;&lt;title&gt;Time to recovery of the hypothalamic-pituitary-adrenal axis after curative resection of adrenal tumors in patients with Cushing&amp;apos;s syndrome&lt;/title&gt;&lt;secondary-title&gt;Surgery&lt;/secondary-title&gt;&lt;/titles&gt;&lt;periodical&gt;&lt;full-title&gt;Surgery&lt;/full-title&gt;&lt;/periodical&gt;&lt;pages&gt;1085-90&lt;/pages&gt;&lt;volume&gt;108&lt;/volume&gt;&lt;number&gt;6&lt;/number&gt;&lt;edition&gt;1990/12/01&lt;/edition&gt;&lt;keywords&gt;&lt;keyword&gt;Adenoma/*surgery&lt;/keyword&gt;&lt;keyword&gt;Adrenal Gland Neoplasms/*surgery&lt;/keyword&gt;&lt;keyword&gt;Carcinoma/*surgery&lt;/keyword&gt;&lt;keyword&gt;Cushing Syndrome/drug therapy/physiopathology/*surgery&lt;/keyword&gt;&lt;keyword&gt;Humans&lt;/keyword&gt;&lt;keyword&gt;Hydrocortisone/metabolism/therapeutic use&lt;/keyword&gt;&lt;keyword&gt;Hypothalamo-Hypophyseal System/*physiopathology&lt;/keyword&gt;&lt;keyword&gt;Pituitary-Adrenal System/*physiopathology&lt;/keyword&gt;&lt;keyword&gt;Postoperative Period&lt;/keyword&gt;&lt;keyword&gt;Time Factors&lt;/keyword&gt;&lt;/keywords&gt;&lt;dates&gt;&lt;year&gt;1990&lt;/year&gt;&lt;pub-dates&gt;&lt;date&gt;Dec&lt;/date&gt;&lt;/pub-dates&gt;&lt;/dates&gt;&lt;isbn&gt;0039-6060 (Print)&amp;#xD;0039-6060 (Linking)&lt;/isbn&gt;&lt;accession-num&gt;2247834&lt;/accession-num&gt;&lt;urls&gt;&lt;related-urls&gt;&lt;url&gt;https://www.ncbi.nlm.nih.gov/pubmed/2247834&lt;/url&gt;&lt;/related-urls&gt;&lt;/urls&gt;&lt;/record&gt;&lt;/Cite&gt;&lt;/EndNote&gt;</w:instrText>
      </w:r>
      <w:r w:rsidRPr="00FC616A">
        <w:rPr>
          <w:rFonts w:cs="Arial"/>
          <w:szCs w:val="22"/>
        </w:rPr>
        <w:fldChar w:fldCharType="separate"/>
      </w:r>
      <w:r w:rsidR="002D2733" w:rsidRPr="00FC616A">
        <w:rPr>
          <w:rFonts w:cs="Arial"/>
          <w:noProof/>
          <w:szCs w:val="22"/>
        </w:rPr>
        <w:t>(122)</w:t>
      </w:r>
      <w:r w:rsidRPr="00FC616A">
        <w:rPr>
          <w:rFonts w:cs="Arial"/>
          <w:szCs w:val="22"/>
        </w:rPr>
        <w:fldChar w:fldCharType="end"/>
      </w:r>
      <w:r w:rsidRPr="00FC616A">
        <w:rPr>
          <w:rFonts w:cs="Arial"/>
          <w:szCs w:val="22"/>
        </w:rPr>
        <w:t xml:space="preserve">. If the cortisol is undetectable on 2 consecutive days, then recovery of the axis has not occurred and glucocorticoid replacement can be restarted. If the cortisol is &gt;100nmol/L, adequate reserve of the HPA axis can be assessed using the insulin tolerance test </w:t>
      </w:r>
      <w:r w:rsidRPr="00FC616A">
        <w:rPr>
          <w:rFonts w:cs="Arial"/>
          <w:szCs w:val="22"/>
        </w:rPr>
        <w:fldChar w:fldCharType="begin"/>
      </w:r>
      <w:r w:rsidRPr="00FC616A">
        <w:rPr>
          <w:rFonts w:cs="Arial"/>
          <w:szCs w:val="22"/>
        </w:rPr>
        <w:instrText xml:space="preserve"> ADDIN REFMGR.CITE &lt;Refman&gt;&lt;Cite&gt;&lt;Author&gt;Plumpton&lt;/Author&gt;&lt;Year&gt;1968&lt;/Year&gt;&lt;RecNum&gt;325&lt;/RecNum&gt;&lt;IDText&gt;The adrenocortical response to surgery and insulin-induced hypoglycemia in corticosteroid-treated and normal subjects&lt;/IDText&gt;&lt;MDL Ref_Type="Journal"&gt;&lt;Ref_Type&gt;Journal&lt;/Ref_Type&gt;&lt;Ref_ID&gt;325&lt;/Ref_ID&gt;&lt;Title_Primary&gt;The adrenocortical response to surgery and insulin-induced hypoglycemia in corticosteroid-treated and normal subjects&lt;/Title_Primary&gt;&lt;Authors_Primary&gt;Plumpton,F.S.&lt;/Authors_Primary&gt;&lt;Authors_Primary&gt;Besser,G.M.&lt;/Authors_Primary&gt;&lt;Date_Primary&gt;1968/11&lt;/Date_Primary&gt;&lt;Keywords&gt;Adrenal Cortex&lt;/Keywords&gt;&lt;Keywords&gt;Adrenal Cortex Hormones&lt;/Keywords&gt;&lt;Keywords&gt;Adrenal Glands&lt;/Keywords&gt;&lt;Keywords&gt;blood&lt;/Keywords&gt;&lt;Keywords&gt;chemically induced&lt;/Keywords&gt;&lt;Keywords&gt;Hormones&lt;/Keywords&gt;&lt;Keywords&gt;Human&lt;/Keywords&gt;&lt;Keywords&gt;Hydrocortisone&lt;/Keywords&gt;&lt;Keywords&gt;Hypoglycemia&lt;/Keywords&gt;&lt;Keywords&gt;Insulin&lt;/Keywords&gt;&lt;Keywords&gt;physiopathology&lt;/Keywords&gt;&lt;Keywords&gt;Pituitary-Adrenal Function Tests&lt;/Keywords&gt;&lt;Keywords&gt;Postoperative Complications&lt;/Keywords&gt;&lt;Keywords&gt;surgery&lt;/Keywords&gt;&lt;Keywords&gt;therapeutic use&lt;/Keywords&gt;&lt;Reprint&gt;Not in File&lt;/Reprint&gt;&lt;Start_Page&gt;857&lt;/Start_Page&gt;&lt;Periodical&gt;Br.J Surg.&lt;/Periodical&gt;&lt;Volume&gt;55&lt;/Volume&gt;&lt;Issue&gt;11&lt;/Issue&gt;&lt;Web_URL&gt;PM:5686980&lt;/Web_URL&gt;&lt;ZZ_JournalStdAbbrev&gt;&lt;f name="System"&gt;Br.J Surg.&lt;/f&gt;&lt;/ZZ_JournalStdAbbrev&gt;&lt;ZZ_WorkformID&gt;1&lt;/ZZ_WorkformID&gt;&lt;/MDL&gt;&lt;/Cite&gt;&lt;/Refman&gt;</w:instrText>
      </w:r>
      <w:r w:rsidRPr="00FC616A">
        <w:rPr>
          <w:rFonts w:cs="Arial"/>
          <w:szCs w:val="22"/>
        </w:rPr>
        <w:fldChar w:fldCharType="separate"/>
      </w:r>
      <w:r w:rsidRPr="00FC616A">
        <w:rPr>
          <w:rFonts w:cs="Arial"/>
          <w:szCs w:val="22"/>
        </w:rPr>
        <w:t>(231)</w:t>
      </w:r>
      <w:r w:rsidRPr="00FC616A">
        <w:rPr>
          <w:rFonts w:cs="Arial"/>
          <w:szCs w:val="22"/>
        </w:rPr>
        <w:fldChar w:fldCharType="end"/>
      </w:r>
      <w:r w:rsidRPr="00FC616A">
        <w:rPr>
          <w:rFonts w:cs="Arial"/>
          <w:szCs w:val="22"/>
        </w:rPr>
        <w:t xml:space="preserve">, with a peak cortisol value of greater than 500 nmol/L (&gt;18 µg/dL), indicating adequate reserve </w:t>
      </w:r>
      <w:r w:rsidRPr="00FC616A">
        <w:rPr>
          <w:rFonts w:cs="Arial"/>
          <w:szCs w:val="22"/>
        </w:rPr>
        <w:fldChar w:fldCharType="begin"/>
      </w:r>
      <w:r w:rsidR="002D2733" w:rsidRPr="00FC616A">
        <w:rPr>
          <w:rFonts w:cs="Arial"/>
          <w:szCs w:val="22"/>
        </w:rPr>
        <w:instrText xml:space="preserve"> ADDIN EN.CITE &lt;EndNote&gt;&lt;Cite&gt;&lt;Author&gt;Bangar&lt;/Author&gt;&lt;Year&gt;1998&lt;/Year&gt;&lt;RecNum&gt;1263&lt;/RecNum&gt;&lt;DisplayText&gt;(265)&lt;/DisplayText&gt;&lt;record&gt;&lt;rec-number&gt;1263&lt;/rec-number&gt;&lt;foreign-keys&gt;&lt;key app="EN" db-id="9as9t2pxmrez0me99wu5w2de5s595z9tv0zx" timestamp="1605998541"&gt;1263&lt;/key&gt;&lt;/foreign-keys&gt;&lt;ref-type name="Journal Article"&gt;17&lt;/ref-type&gt;&lt;contributors&gt;&lt;authors&gt;&lt;author&gt;Bangar, V.&lt;/author&gt;&lt;author&gt;Clayton, R. N.&lt;/author&gt;&lt;/authors&gt;&lt;/contributors&gt;&lt;auth-address&gt;Department of Diabetes and Endocrinology, City General Hospital, Stoke on Trent, Staffordshire, UK.&lt;/auth-address&gt;&lt;titles&gt;&lt;title&gt;How reliable is the short synacthen test for the investigation of the hypothalamic-pituitary-adrenal axis?&lt;/title&gt;&lt;secondary-title&gt;Eur J Endocrinol&lt;/secondary-title&gt;&lt;/titles&gt;&lt;periodical&gt;&lt;full-title&gt;Eur J Endocrinol&lt;/full-title&gt;&lt;/periodical&gt;&lt;pages&gt;580-3&lt;/pages&gt;&lt;volume&gt;139&lt;/volume&gt;&lt;number&gt;6&lt;/number&gt;&lt;edition&gt;1999/01/23&lt;/edition&gt;&lt;keywords&gt;&lt;keyword&gt;*Cosyntropin&lt;/keyword&gt;&lt;keyword&gt;Humans&lt;/keyword&gt;&lt;keyword&gt;Hypothalamic Diseases/*diagnosis&lt;/keyword&gt;&lt;keyword&gt;Insulin&lt;/keyword&gt;&lt;keyword&gt;Pituitary-Adrenal Function Tests&lt;/keyword&gt;&lt;keyword&gt;Predictive Value of Tests&lt;/keyword&gt;&lt;keyword&gt;Reproducibility of Results&lt;/keyword&gt;&lt;keyword&gt;Retrospective Studies&lt;/keyword&gt;&lt;keyword&gt;Time Factors&lt;/keyword&gt;&lt;/keywords&gt;&lt;dates&gt;&lt;year&gt;1998&lt;/year&gt;&lt;pub-dates&gt;&lt;date&gt;Dec&lt;/date&gt;&lt;/pub-dates&gt;&lt;/dates&gt;&lt;isbn&gt;0804-4643 (Print)&amp;#xD;0804-4643 (Linking)&lt;/isbn&gt;&lt;accession-num&gt;9916860&lt;/accession-num&gt;&lt;urls&gt;&lt;related-urls&gt;&lt;url&gt;https://www.ncbi.nlm.nih.gov/pubmed/9916860&lt;/url&gt;&lt;/related-urls&gt;&lt;/urls&gt;&lt;electronic-resource-num&gt;10.1530/eje.0.1390580&lt;/electronic-resource-num&gt;&lt;/record&gt;&lt;/Cite&gt;&lt;/EndNote&gt;</w:instrText>
      </w:r>
      <w:r w:rsidRPr="00FC616A">
        <w:rPr>
          <w:rFonts w:cs="Arial"/>
          <w:szCs w:val="22"/>
        </w:rPr>
        <w:fldChar w:fldCharType="separate"/>
      </w:r>
      <w:r w:rsidR="002D2733" w:rsidRPr="00FC616A">
        <w:rPr>
          <w:rFonts w:cs="Arial"/>
          <w:noProof/>
          <w:szCs w:val="22"/>
        </w:rPr>
        <w:t>(265)</w:t>
      </w:r>
      <w:r w:rsidRPr="00FC616A">
        <w:rPr>
          <w:rFonts w:cs="Arial"/>
          <w:szCs w:val="22"/>
        </w:rPr>
        <w:fldChar w:fldCharType="end"/>
      </w:r>
      <w:r w:rsidRPr="00FC616A">
        <w:rPr>
          <w:rFonts w:cs="Arial"/>
          <w:szCs w:val="22"/>
        </w:rPr>
        <w:t xml:space="preserve">, although this value may need to be revised downwards with more recent assays. Many </w:t>
      </w:r>
      <w:r w:rsidR="0048208B" w:rsidRPr="00FC616A">
        <w:rPr>
          <w:rFonts w:cs="Arial"/>
          <w:szCs w:val="22"/>
        </w:rPr>
        <w:t>centers</w:t>
      </w:r>
      <w:r w:rsidRPr="00FC616A">
        <w:rPr>
          <w:rFonts w:cs="Arial"/>
          <w:szCs w:val="22"/>
        </w:rPr>
        <w:t xml:space="preserve"> use the cortisol response to 250 µg synthetic (1-24) ACTH (Short </w:t>
      </w:r>
      <w:proofErr w:type="spellStart"/>
      <w:r w:rsidRPr="00FC616A">
        <w:rPr>
          <w:rFonts w:cs="Arial"/>
          <w:szCs w:val="22"/>
        </w:rPr>
        <w:t>Synacthen</w:t>
      </w:r>
      <w:proofErr w:type="spellEnd"/>
      <w:r w:rsidRPr="00FC616A">
        <w:rPr>
          <w:rFonts w:cs="Arial"/>
          <w:szCs w:val="22"/>
        </w:rPr>
        <w:t xml:space="preserve"> Test) as an alternative means of assessing HPA reserve </w:t>
      </w:r>
      <w:r w:rsidRPr="00FC616A">
        <w:rPr>
          <w:rFonts w:cs="Arial"/>
          <w:szCs w:val="22"/>
        </w:rPr>
        <w:fldChar w:fldCharType="begin">
          <w:fldData xml:space="preserve">PEVuZE5vdGU+PENpdGU+PEF1dGhvcj5TdGV3YXJ0PC9BdXRob3I+PFllYXI+MTk4ODwvWWVhcj48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PEVuZE5vdGU+PENpdGU+PEF1dGhvcj5TdGV3YXJ0PC9BdXRob3I+PFllYXI+MTk4ODwvWWVhcj48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(266, 267)</w:t>
      </w:r>
      <w:r w:rsidRPr="00FC616A">
        <w:rPr>
          <w:rFonts w:cs="Arial"/>
          <w:szCs w:val="22"/>
        </w:rPr>
        <w:fldChar w:fldCharType="end"/>
      </w:r>
      <w:r w:rsidRPr="00FC616A">
        <w:rPr>
          <w:rFonts w:cs="Arial"/>
          <w:szCs w:val="22"/>
        </w:rPr>
        <w:t xml:space="preserve">, but there is some controversy as to its reliability in this situation </w:t>
      </w:r>
      <w:r w:rsidRPr="00FC616A">
        <w:rPr>
          <w:rFonts w:cs="Arial"/>
          <w:szCs w:val="22"/>
        </w:rPr>
        <w:fldChar w:fldCharType="begin">
          <w:fldData xml:space="preserve">PEVuZE5vdGU+PENpdGU+PEF1dGhvcj5Pcm1lPC9BdXRob3I+PFllYXI+MTk5NjwvWWVhcj48UmVj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PEVuZE5vdGU+PENpdGU+PEF1dGhvcj5Pcm1lPC9BdXRob3I+PFllYXI+MTk5NjwvWWVhcj48UmVj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(267, 268)</w:t>
      </w:r>
      <w:r w:rsidRPr="00FC616A">
        <w:rPr>
          <w:rFonts w:cs="Arial"/>
          <w:szCs w:val="22"/>
        </w:rPr>
        <w:fldChar w:fldCharType="end"/>
      </w:r>
      <w:r w:rsidRPr="00FC616A">
        <w:rPr>
          <w:rFonts w:cs="Arial"/>
          <w:szCs w:val="22"/>
        </w:rPr>
        <w:t xml:space="preserve"> and it is certainly not recommended in the first 6 weeks post-surgery. If it is used instead of the insulin tolerance test, a 30-minute cortisol </w:t>
      </w:r>
      <w:r w:rsidR="00596C14" w:rsidRPr="00FC616A">
        <w:rPr>
          <w:rFonts w:cs="Arial"/>
          <w:szCs w:val="22"/>
        </w:rPr>
        <w:t xml:space="preserve">is </w:t>
      </w:r>
      <w:r w:rsidRPr="00FC616A">
        <w:rPr>
          <w:rFonts w:cs="Arial"/>
          <w:szCs w:val="22"/>
        </w:rPr>
        <w:t xml:space="preserve">most reliable </w:t>
      </w:r>
      <w:r w:rsidRPr="00FC616A">
        <w:rPr>
          <w:rFonts w:cs="Arial"/>
          <w:szCs w:val="22"/>
        </w:rPr>
        <w:fldChar w:fldCharType="begin"/>
      </w:r>
      <w:r w:rsidR="002D2733" w:rsidRPr="00FC616A">
        <w:rPr>
          <w:rFonts w:cs="Arial"/>
          <w:szCs w:val="22"/>
        </w:rPr>
        <w:instrText xml:space="preserve"> ADDIN EN.CITE &lt;EndNote&gt;&lt;Cite&gt;&lt;Author&gt;Bangar&lt;/Author&gt;&lt;Year&gt;1998&lt;/Year&gt;&lt;RecNum&gt;1263&lt;/RecNum&gt;&lt;DisplayText&gt;(265)&lt;/DisplayText&gt;&lt;record&gt;&lt;rec-number&gt;1263&lt;/rec-number&gt;&lt;foreign-keys&gt;&lt;key app="EN" db-id="9as9t2pxmrez0me99wu5w2de5s595z9tv0zx" timestamp="1605998541"&gt;1263&lt;/key&gt;&lt;/foreign-keys&gt;&lt;ref-type name="Journal Article"&gt;17&lt;/ref-type&gt;&lt;contributors&gt;&lt;authors&gt;&lt;author&gt;Bangar, V.&lt;/author&gt;&lt;author&gt;Clayton, R. N.&lt;/author&gt;&lt;/authors&gt;&lt;/contributors&gt;&lt;auth-address&gt;Department of Diabetes and Endocrinology, City General Hospital, Stoke on Trent, Staffordshire, UK.&lt;/auth-address&gt;&lt;titles&gt;&lt;title&gt;How reliable is the short synacthen test for the investigation of the hypothalamic-pituitary-adrenal axis?&lt;/title&gt;&lt;secondary-title&gt;Eur J Endocrinol&lt;/secondary-title&gt;&lt;/titles&gt;&lt;periodical&gt;&lt;full-title&gt;Eur J Endocrinol&lt;/full-title&gt;&lt;/periodical&gt;&lt;pages&gt;580-3&lt;/pages&gt;&lt;volume&gt;139&lt;/volume&gt;&lt;number&gt;6&lt;/number&gt;&lt;edition&gt;1999/01/23&lt;/edition&gt;&lt;keywords&gt;&lt;keyword&gt;*Cosyntropin&lt;/keyword&gt;&lt;keyword&gt;Humans&lt;/keyword&gt;&lt;keyword&gt;Hypothalamic Diseases/*diagnosis&lt;/keyword&gt;&lt;keyword&gt;Insulin&lt;/keyword&gt;&lt;keyword&gt;Pituitary-Adrenal Function Tests&lt;/keyword&gt;&lt;keyword&gt;Predictive Value of Tests&lt;/keyword&gt;&lt;keyword&gt;Reproducibility of Results&lt;/keyword&gt;&lt;keyword&gt;Retrospective Studies&lt;/keyword&gt;&lt;keyword&gt;Time Factors&lt;/keyword&gt;&lt;/keywords&gt;&lt;dates&gt;&lt;year&gt;1998&lt;/year&gt;&lt;pub-dates&gt;&lt;date&gt;Dec&lt;/date&gt;&lt;/pub-dates&gt;&lt;/dates&gt;&lt;isbn&gt;0804-4643 (Print)&amp;#xD;0804-4643 (Linking)&lt;/isbn&gt;&lt;accession-num&gt;9916860&lt;/accession-num&gt;&lt;urls&gt;&lt;related-urls&gt;&lt;url&gt;https://www.ncbi.nlm.nih.gov/pubmed/9916860&lt;/url&gt;&lt;/related-urls&gt;&lt;/urls&gt;&lt;electronic-resource-num&gt;10.1530/eje.0.1390580&lt;/electronic-resource-num&gt;&lt;/record&gt;&lt;/Cite&gt;&lt;/EndNote&gt;</w:instrText>
      </w:r>
      <w:r w:rsidRPr="00FC616A">
        <w:rPr>
          <w:rFonts w:cs="Arial"/>
          <w:szCs w:val="22"/>
        </w:rPr>
        <w:fldChar w:fldCharType="separate"/>
      </w:r>
      <w:r w:rsidR="002D2733" w:rsidRPr="00FC616A">
        <w:rPr>
          <w:rFonts w:cs="Arial"/>
          <w:noProof/>
          <w:szCs w:val="22"/>
        </w:rPr>
        <w:t>(265)</w:t>
      </w:r>
      <w:r w:rsidRPr="00FC616A">
        <w:rPr>
          <w:rFonts w:cs="Arial"/>
          <w:szCs w:val="22"/>
        </w:rPr>
        <w:fldChar w:fldCharType="end"/>
      </w:r>
      <w:r w:rsidRPr="00FC616A">
        <w:rPr>
          <w:rFonts w:cs="Arial"/>
          <w:szCs w:val="22"/>
        </w:rPr>
        <w:t xml:space="preserve">, but the cut-off value for a ‘passed’ SST can vary between laboratories and assays (430-550nmol/L).  Glucocorticoid replacement can be discontinued abruptly if the cortisol response is shown to be normal. Where recovery of the HPA axis is only partial on dynamic testing, but the 09.00h cortisol levels are above the lower limit of the normal range (200 nmol/L [7 µg/dL]), it is reasonable to slightly lower the hydrocortisone dose and repeat SST in 3-6 months unless symptoms of adrenal insufficiency occur. Patients need to continue to be aware of the continuing need for additional glucocorticoids at times of stress or illness and should be given a supply of oral hydrocortisone and an intramuscular injection pack. Assessment of adequate replacement of hydrocortisone dosing by measuring serum cortisol at various points throughout the day, ensuring that levels are always sufficient (&gt;50 nmol/L [&gt;1.8 µg/dL]) before each dose, is useful. This may mean that the peak levels after each dose appear to be unphysiological, but there is a trade-off between mirroring a normal physiologic rhythm as far as possible and the inconvenience of multiple dosing. Modified release hydrocortisone may provide more physiological replacement </w:t>
      </w:r>
      <w:r w:rsidRPr="00FC616A">
        <w:rPr>
          <w:rFonts w:cs="Arial"/>
          <w:szCs w:val="22"/>
        </w:rPr>
        <w:fldChar w:fldCharType="begin">
          <w:fldData xml:space="preserve">PEVuZE5vdGU+PENpdGU+PEF1dGhvcj5EZWJvbm88L0F1dGhvcj48WWVhcj4yMDA5PC9ZZWFyPjxS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==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PEVuZE5vdGU+PENpdGU+PEF1dGhvcj5EZWJvbm88L0F1dGhvcj48WWVhcj4yMDA5PC9ZZWFyPjxS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==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(269)</w:t>
      </w:r>
      <w:r w:rsidRPr="00FC616A">
        <w:rPr>
          <w:rFonts w:cs="Arial"/>
          <w:szCs w:val="22"/>
        </w:rPr>
        <w:fldChar w:fldCharType="end"/>
      </w:r>
      <w:r w:rsidRPr="00FC616A">
        <w:rPr>
          <w:rFonts w:cs="Arial"/>
          <w:szCs w:val="22"/>
        </w:rPr>
        <w:t>.</w:t>
      </w:r>
    </w:p>
    <w:p w14:paraId="5D77C916" w14:textId="77777777" w:rsidR="00561829" w:rsidRPr="00FC616A" w:rsidRDefault="00561829" w:rsidP="00FC616A">
      <w:pPr>
        <w:widowControl w:val="0"/>
        <w:autoSpaceDE w:val="0"/>
        <w:autoSpaceDN w:val="0"/>
        <w:adjustRightInd w:val="0"/>
        <w:spacing w:line="276" w:lineRule="auto"/>
        <w:outlineLvl w:val="0"/>
        <w:rPr>
          <w:rFonts w:cs="Arial"/>
          <w:szCs w:val="22"/>
        </w:rPr>
      </w:pPr>
    </w:p>
    <w:p w14:paraId="576A2C8E" w14:textId="25BA16B6" w:rsidR="00561829" w:rsidRPr="00FC616A" w:rsidRDefault="00561829" w:rsidP="00FC616A">
      <w:pPr>
        <w:widowControl w:val="0"/>
        <w:autoSpaceDE w:val="0"/>
        <w:autoSpaceDN w:val="0"/>
        <w:adjustRightInd w:val="0"/>
        <w:spacing w:line="276" w:lineRule="auto"/>
        <w:outlineLvl w:val="0"/>
        <w:rPr>
          <w:rFonts w:cs="Arial"/>
          <w:szCs w:val="22"/>
        </w:rPr>
      </w:pPr>
      <w:r w:rsidRPr="00FC616A">
        <w:rPr>
          <w:rFonts w:cs="Arial"/>
          <w:szCs w:val="22"/>
        </w:rPr>
        <w:t xml:space="preserve">Two further conundrums may arise: the questions of recurrence and permanent lack of recovery of the axis. Life-long monitoring for recurrence of hypercortisolism is required </w:t>
      </w:r>
      <w:r w:rsidRPr="00FC616A">
        <w:rPr>
          <w:rFonts w:cs="Arial"/>
          <w:szCs w:val="22"/>
        </w:rPr>
        <w:fldChar w:fldCharType="begin"/>
      </w:r>
      <w:r w:rsidR="002D2733" w:rsidRPr="00FC616A">
        <w:rPr>
          <w:rFonts w:cs="Arial"/>
          <w:szCs w:val="22"/>
        </w:rPr>
        <w:instrText xml:space="preserve"> ADDIN EN.CITE &lt;EndNote&gt;&lt;Cite&gt;&lt;Author&gt;Hinojosa-Amaya&lt;/Author&gt;&lt;Year&gt;2019&lt;/Year&gt;&lt;RecNum&gt;1009&lt;/RecNum&gt;&lt;DisplayText&gt;(270)&lt;/DisplayText&gt;&lt;record&gt;&lt;rec-number&gt;1009&lt;/rec-number&gt;&lt;foreign-keys&gt;&lt;key app="EN" db-id="eewse0wf8sf5fserw09v0vvca9trzp0zw0p5" timestamp="1709820369"&gt;1009&lt;/key&gt;&lt;/foreign-keys&gt;&lt;ref-type name="Journal Article"&gt;17&lt;/ref-type&gt;&lt;contributors&gt;&lt;authors&gt;&lt;author&gt;Hinojosa-Amaya, J. M.&lt;/author&gt;&lt;author&gt;Varlamov, E. V.&lt;/author&gt;&lt;author&gt;McCartney, S.&lt;/author&gt;&lt;author&gt;Fleseriu, M.&lt;/author&gt;&lt;/authors&gt;&lt;/contributors&gt;&lt;auth-address&gt;Departments of Medicine (Endocrinology), Oregon Health &amp;amp; Science University, Portland, OR, United States.&amp;#xD;Endocrinology Division, Department of Medicine, Hospital Universitario &amp;quot;Dr. Jose E. Gonzalez&amp;quot;, Universidad Autonoma de Nuevo Leon, Monterrey, Mexico.&amp;#xD;Neurological Surgery, Oregon Health &amp;amp; Science University, Portland, OR, United States.&amp;#xD;Northwest Pituitary Center, Oregon Health &amp;amp; Science University, Portland, OR, United States.&lt;/auth-address&gt;&lt;titles&gt;&lt;title&gt;Hypercortisolemia Recurrence in Cushing&amp;apos;s Disease; a Diagnostic Challenge&lt;/title&gt;&lt;secondary-title&gt;Front Endocrinol (Lausanne)&lt;/secondary-title&gt;&lt;/titles&gt;&lt;periodical&gt;&lt;full-title&gt;Front Endocrinol (Lausanne)&lt;/full-title&gt;&lt;/periodical&gt;&lt;pages&gt;740&lt;/pages&gt;&lt;volume&gt;10&lt;/volume&gt;&lt;edition&gt;2019/12/04&lt;/edition&gt;&lt;keywords&gt;&lt;keyword&gt;Cushing&lt;/keyword&gt;&lt;keyword&gt;Cushing&amp;apos;s disease&lt;/keyword&gt;&lt;keyword&gt;Cushing&amp;apos;s syndrome&lt;/keyword&gt;&lt;keyword&gt;diagnostic testing&lt;/keyword&gt;&lt;keyword&gt;hypercortisolemia&lt;/keyword&gt;&lt;keyword&gt;recurrence&lt;/keyword&gt;&lt;keyword&gt;remission&lt;/keyword&gt;&lt;/keywords&gt;&lt;dates&gt;&lt;year&gt;2019&lt;/year&gt;&lt;/dates&gt;&lt;isbn&gt;1664-2392 (Print)&amp;#xD;1664-2392 (Electronic)&amp;#xD;1664-2392 (Linking)&lt;/isbn&gt;&lt;accession-num&gt;31787930&lt;/accession-num&gt;&lt;urls&gt;&lt;related-urls&gt;&lt;url&gt;https://www.ncbi.nlm.nih.gov/pubmed/31787930&lt;/url&gt;&lt;/related-urls&gt;&lt;/urls&gt;&lt;custom2&gt;PMC6856050&lt;/custom2&gt;&lt;electronic-resource-num&gt;10.3389/fendo.2019.00740&lt;/electronic-resource-num&gt;&lt;/record&gt;&lt;/Cite&gt;&lt;/EndNote&gt;</w:instrText>
      </w:r>
      <w:r w:rsidRPr="00FC616A">
        <w:rPr>
          <w:rFonts w:cs="Arial"/>
          <w:szCs w:val="22"/>
        </w:rPr>
        <w:fldChar w:fldCharType="separate"/>
      </w:r>
      <w:r w:rsidR="002D2733" w:rsidRPr="00FC616A">
        <w:rPr>
          <w:rFonts w:cs="Arial"/>
          <w:noProof/>
          <w:szCs w:val="22"/>
        </w:rPr>
        <w:t>(270)</w:t>
      </w:r>
      <w:r w:rsidRPr="00FC616A">
        <w:rPr>
          <w:rFonts w:cs="Arial"/>
          <w:szCs w:val="22"/>
        </w:rPr>
        <w:fldChar w:fldCharType="end"/>
      </w:r>
      <w:r w:rsidRPr="00FC616A">
        <w:rPr>
          <w:rFonts w:cs="Arial"/>
          <w:szCs w:val="22"/>
        </w:rPr>
        <w:t xml:space="preserve">. The evaluation of recurrence should start after the recovery of HPA axis has been confirmed and continue annually along clinical </w:t>
      </w:r>
      <w:r w:rsidR="004D6C6B" w:rsidRPr="00FC616A">
        <w:rPr>
          <w:rFonts w:cs="Arial"/>
          <w:szCs w:val="22"/>
        </w:rPr>
        <w:t>assessment</w:t>
      </w:r>
      <w:r w:rsidRPr="00FC616A">
        <w:rPr>
          <w:rFonts w:cs="Arial"/>
          <w:szCs w:val="22"/>
        </w:rPr>
        <w:t xml:space="preserve">. Patients who articulate that the Cushing’s syndrome has returned are often correct, even before physical and biochemical evidence are unequivocal. Investigation is warranted in a patient with these complaints or with </w:t>
      </w:r>
      <w:r w:rsidRPr="00FC616A">
        <w:rPr>
          <w:rFonts w:cs="Arial"/>
          <w:szCs w:val="22"/>
        </w:rPr>
        <w:lastRenderedPageBreak/>
        <w:t xml:space="preserve">recurrent physical signs characteristic of </w:t>
      </w:r>
      <w:r w:rsidR="0048208B" w:rsidRPr="00FC616A">
        <w:rPr>
          <w:rFonts w:cs="Arial"/>
          <w:szCs w:val="22"/>
        </w:rPr>
        <w:t>hypercortisolemia</w:t>
      </w:r>
      <w:r w:rsidRPr="00FC616A">
        <w:rPr>
          <w:rFonts w:cs="Arial"/>
          <w:szCs w:val="22"/>
        </w:rPr>
        <w:t xml:space="preserve">. Measurement of late-night salivary cortisol (at least 2 samples on different days) is most sensitive for detecting recurrence </w:t>
      </w:r>
      <w:r w:rsidRPr="00FC616A">
        <w:rPr>
          <w:rFonts w:cs="Arial"/>
          <w:szCs w:val="22"/>
        </w:rPr>
        <w:fldChar w:fldCharType="begin">
          <w:fldData xml:space="preserve">PEVuZE5vdGU+PENpdGU+PEF1dGhvcj5GbGVzZXJpdTwvQXV0aG9yPjxZZWFyPjIwMjE8L1llYXI+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=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PEVuZE5vdGU+PENpdGU+PEF1dGhvcj5GbGVzZXJpdTwvQXV0aG9yPjxZZWFyPjIwMjE8L1llYXI+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=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(105, 271)</w:t>
      </w:r>
      <w:r w:rsidRPr="00FC616A">
        <w:rPr>
          <w:rFonts w:cs="Arial"/>
          <w:szCs w:val="22"/>
        </w:rPr>
        <w:fldChar w:fldCharType="end"/>
      </w:r>
      <w:r w:rsidRPr="00FC616A">
        <w:rPr>
          <w:rFonts w:cs="Arial"/>
          <w:szCs w:val="22"/>
        </w:rPr>
        <w:t>, followed by 1mg dexamethasone suppression test and 24hours UFC (again at least 2-3 collections).</w:t>
      </w:r>
    </w:p>
    <w:p w14:paraId="1F3C1C14" w14:textId="77777777" w:rsidR="00561829" w:rsidRPr="00FC616A" w:rsidRDefault="00561829" w:rsidP="00FC616A">
      <w:pPr>
        <w:widowControl w:val="0"/>
        <w:autoSpaceDE w:val="0"/>
        <w:autoSpaceDN w:val="0"/>
        <w:adjustRightInd w:val="0"/>
        <w:spacing w:line="276" w:lineRule="auto"/>
        <w:outlineLvl w:val="0"/>
        <w:rPr>
          <w:rFonts w:cs="Arial"/>
          <w:szCs w:val="22"/>
        </w:rPr>
      </w:pPr>
    </w:p>
    <w:p w14:paraId="600DF299" w14:textId="2FB6E42D" w:rsidR="00561829" w:rsidRPr="00FC616A" w:rsidRDefault="00561829" w:rsidP="00FC616A">
      <w:pPr>
        <w:widowControl w:val="0"/>
        <w:autoSpaceDE w:val="0"/>
        <w:autoSpaceDN w:val="0"/>
        <w:adjustRightInd w:val="0"/>
        <w:spacing w:line="276" w:lineRule="auto"/>
        <w:outlineLvl w:val="0"/>
        <w:rPr>
          <w:rFonts w:cs="Arial"/>
          <w:szCs w:val="22"/>
        </w:rPr>
      </w:pPr>
      <w:r w:rsidRPr="00FC616A">
        <w:rPr>
          <w:rFonts w:cs="Arial"/>
          <w:szCs w:val="22"/>
        </w:rPr>
        <w:t xml:space="preserve">If recurrent </w:t>
      </w:r>
      <w:bookmarkStart w:id="8" w:name="_Hlk173267779"/>
      <w:r w:rsidRPr="00FC616A">
        <w:rPr>
          <w:rFonts w:cs="Arial"/>
          <w:szCs w:val="22"/>
        </w:rPr>
        <w:t xml:space="preserve">Cushing’s disease </w:t>
      </w:r>
      <w:bookmarkEnd w:id="8"/>
      <w:r w:rsidRPr="00FC616A">
        <w:rPr>
          <w:rFonts w:cs="Arial"/>
          <w:szCs w:val="22"/>
        </w:rPr>
        <w:t xml:space="preserve">is diagnosed, the therapeutic options are the same as for persistent disease. Repeat transsphenoidal surgery should be offered for recurrence of Cushing’s disease if </w:t>
      </w:r>
      <w:r w:rsidR="0048208B" w:rsidRPr="00FC616A">
        <w:rPr>
          <w:rFonts w:cs="Arial"/>
          <w:szCs w:val="22"/>
        </w:rPr>
        <w:t>tumor</w:t>
      </w:r>
      <w:r w:rsidRPr="00FC616A">
        <w:rPr>
          <w:rFonts w:cs="Arial"/>
          <w:szCs w:val="22"/>
        </w:rPr>
        <w:t xml:space="preserve"> is visible on MRI, ACTH-staining from 1</w:t>
      </w:r>
      <w:r w:rsidRPr="00FC616A">
        <w:rPr>
          <w:rFonts w:cs="Arial"/>
          <w:szCs w:val="22"/>
          <w:vertAlign w:val="superscript"/>
        </w:rPr>
        <w:t>st</w:t>
      </w:r>
      <w:r w:rsidRPr="00FC616A">
        <w:rPr>
          <w:rFonts w:cs="Arial"/>
          <w:szCs w:val="22"/>
        </w:rPr>
        <w:t xml:space="preserve"> operation confirmed a corticotroph adenoma or the initial IPSS was consistent with </w:t>
      </w:r>
      <w:r w:rsidR="00596C14" w:rsidRPr="00FC616A">
        <w:rPr>
          <w:rFonts w:cs="Arial"/>
          <w:szCs w:val="22"/>
        </w:rPr>
        <w:t>Cushing’s disease</w:t>
      </w:r>
      <w:r w:rsidRPr="00FC616A">
        <w:rPr>
          <w:rFonts w:cs="Arial"/>
          <w:szCs w:val="22"/>
        </w:rPr>
        <w:t xml:space="preserve"> </w:t>
      </w:r>
      <w:r w:rsidRPr="00FC616A">
        <w:rPr>
          <w:rFonts w:cs="Arial"/>
          <w:szCs w:val="22"/>
        </w:rPr>
        <w:fldChar w:fldCharType="begin">
          <w:fldData xml:space="preserve">PEVuZE5vdGU+PENpdGU+PEF1dGhvcj5SdXRrb3dza2k8L0F1dGhvcj48WWVhcj4yMDE1PC9ZZWFy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PEVuZE5vdGU+PENpdGU+PEF1dGhvcj5SdXRrb3dza2k8L0F1dGhvcj48WWVhcj4yMDE1PC9ZZWFy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(272, 273)</w:t>
      </w:r>
      <w:r w:rsidRPr="00FC616A">
        <w:rPr>
          <w:rFonts w:cs="Arial"/>
          <w:szCs w:val="22"/>
        </w:rPr>
        <w:fldChar w:fldCharType="end"/>
      </w:r>
      <w:r w:rsidRPr="00FC616A">
        <w:rPr>
          <w:rFonts w:cs="Arial"/>
          <w:szCs w:val="22"/>
        </w:rPr>
        <w:t xml:space="preserve">. The remission rates from re-operation are reported between 37% </w:t>
      </w:r>
      <w:r w:rsidR="004D6C6B" w:rsidRPr="00FC616A">
        <w:rPr>
          <w:rFonts w:cs="Arial"/>
          <w:szCs w:val="22"/>
        </w:rPr>
        <w:t>and</w:t>
      </w:r>
      <w:r w:rsidRPr="00FC616A">
        <w:rPr>
          <w:rFonts w:cs="Arial"/>
          <w:szCs w:val="22"/>
        </w:rPr>
        <w:t xml:space="preserve"> 88% with increasing risk of complications </w:t>
      </w:r>
      <w:r w:rsidRPr="00FC616A">
        <w:rPr>
          <w:rFonts w:cs="Arial"/>
          <w:szCs w:val="22"/>
        </w:rPr>
        <w:fldChar w:fldCharType="begin">
          <w:fldData xml:space="preserve">PEVuZE5vdGU+PENpdGU+PEF1dGhvcj5TdHJvdWQ8L0F1dGhvcj48WWVhcj4yMDIwPC9ZZWFyPjxS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=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PEVuZE5vdGU+PENpdGU+PEF1dGhvcj5TdHJvdWQ8L0F1dGhvcj48WWVhcj4yMDIwPC9ZZWFyPjxS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=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(241)</w:t>
      </w:r>
      <w:r w:rsidRPr="00FC616A">
        <w:rPr>
          <w:rFonts w:cs="Arial"/>
          <w:szCs w:val="22"/>
        </w:rPr>
        <w:fldChar w:fldCharType="end"/>
      </w:r>
      <w:r w:rsidRPr="00FC616A">
        <w:rPr>
          <w:rFonts w:cs="Arial"/>
          <w:szCs w:val="22"/>
        </w:rPr>
        <w:t xml:space="preserve">. Predictors of remission were post-operative cortisol of &lt;55nmol/L (&lt;2ng/dL), and operation for recurrence rather than persistent disease. It should be remembered when investigating recurrence that long-standing ACTH stimulation by a pituitary adenoma causing macronodular adrenal hyperplasia may subsequently involve semi-autonomous cortisol production </w:t>
      </w:r>
      <w:r w:rsidRPr="00FC616A">
        <w:rPr>
          <w:rFonts w:cs="Arial"/>
          <w:szCs w:val="22"/>
        </w:rPr>
        <w:fldChar w:fldCharType="begin"/>
      </w:r>
      <w:r w:rsidR="002D2733" w:rsidRPr="00FC616A">
        <w:rPr>
          <w:rFonts w:cs="Arial"/>
          <w:szCs w:val="22"/>
        </w:rPr>
        <w:instrText xml:space="preserve"> ADDIN EN.CITE &lt;EndNote&gt;&lt;Cite&gt;&lt;Author&gt;Timmers&lt;/Author&gt;&lt;Year&gt;2006&lt;/Year&gt;&lt;RecNum&gt;1270&lt;/RecNum&gt;&lt;DisplayText&gt;(274)&lt;/DisplayText&gt;&lt;record&gt;&lt;rec-number&gt;1270&lt;/rec-number&gt;&lt;foreign-keys&gt;&lt;key app="EN" db-id="9as9t2pxmrez0me99wu5w2de5s595z9tv0zx" timestamp="1606079176"&gt;1270&lt;/key&gt;&lt;/foreign-keys&gt;&lt;ref-type name="Journal Article"&gt;17&lt;/ref-type&gt;&lt;contributors&gt;&lt;authors&gt;&lt;author&gt;Timmers, H. J.&lt;/author&gt;&lt;author&gt;van Ginneken, E. M.&lt;/author&gt;&lt;author&gt;Wesseling, P.&lt;/author&gt;&lt;author&gt;Sweep, C. G.&lt;/author&gt;&lt;author&gt;Hermus, A. R.&lt;/author&gt;&lt;/authors&gt;&lt;/contributors&gt;&lt;auth-address&gt;Department of Endocrinology, Radboud University, Nijmegen Medical Center, PO box 9101, 6500 HB Nijmegen, The Netherlands. h.timmers@endo.umcn.nl&lt;/auth-address&gt;&lt;titles&gt;&lt;title&gt;A patient with recurrent hypercortisolism after removal of an ACTH-secreting pituitary adenoma due to an adrenal macronodule&lt;/title&gt;&lt;secondary-title&gt;J Endocrinol Invest&lt;/secondary-title&gt;&lt;/titles&gt;&lt;periodical&gt;&lt;full-title&gt;J Endocrinol Invest&lt;/full-title&gt;&lt;/periodical&gt;&lt;pages&gt;934-9&lt;/pages&gt;&lt;volume&gt;29&lt;/volume&gt;&lt;number&gt;10&lt;/number&gt;&lt;edition&gt;2006/12/23&lt;/edition&gt;&lt;keywords&gt;&lt;keyword&gt;ACTH-Secreting Pituitary Adenoma/metabolism/*surgery&lt;/keyword&gt;&lt;keyword&gt;Adenoma/metabolism/*surgery&lt;/keyword&gt;&lt;keyword&gt;Adrenal Glands/*metabolism/*pathology&lt;/keyword&gt;&lt;keyword&gt;Adrenocorticotropic Hormone/blood&lt;/keyword&gt;&lt;keyword&gt;Adult&lt;/keyword&gt;&lt;keyword&gt;Cushing Syndrome/diagnosis/*etiology/metabolism&lt;/keyword&gt;&lt;keyword&gt;Female&lt;/keyword&gt;&lt;keyword&gt;Humans&lt;/keyword&gt;&lt;keyword&gt;Hydrocortisone/blood&lt;/keyword&gt;&lt;keyword&gt;Hyperplasia/complications/diagnosis/metabolism/pathology&lt;/keyword&gt;&lt;keyword&gt;Pituitary ACTH Hypersecretion/complications/metabolism/pathology&lt;/keyword&gt;&lt;keyword&gt;Recurrence&lt;/keyword&gt;&lt;/keywords&gt;&lt;dates&gt;&lt;year&gt;2006&lt;/year&gt;&lt;pub-dates&gt;&lt;date&gt;Nov&lt;/date&gt;&lt;/pub-dates&gt;&lt;/dates&gt;&lt;isbn&gt;1720-8386 (Electronic)&amp;#xD;0391-4097 (Linking)&lt;/isbn&gt;&lt;accession-num&gt;17185905&lt;/accession-num&gt;&lt;urls&gt;&lt;related-urls&gt;&lt;url&gt;https://www.ncbi.nlm.nih.gov/pubmed/17185905&lt;/url&gt;&lt;/related-urls&gt;&lt;/urls&gt;&lt;electronic-resource-num&gt;10.1007/BF03349200&lt;/electronic-resource-num&gt;&lt;/record&gt;&lt;/Cite&gt;&lt;/EndNote&gt;</w:instrText>
      </w:r>
      <w:r w:rsidRPr="00FC616A">
        <w:rPr>
          <w:rFonts w:cs="Arial"/>
          <w:szCs w:val="22"/>
        </w:rPr>
        <w:fldChar w:fldCharType="separate"/>
      </w:r>
      <w:r w:rsidR="002D2733" w:rsidRPr="00FC616A">
        <w:rPr>
          <w:rFonts w:cs="Arial"/>
          <w:noProof/>
          <w:szCs w:val="22"/>
        </w:rPr>
        <w:t>(274)</w:t>
      </w:r>
      <w:r w:rsidRPr="00FC616A">
        <w:rPr>
          <w:rFonts w:cs="Arial"/>
          <w:szCs w:val="22"/>
        </w:rPr>
        <w:fldChar w:fldCharType="end"/>
      </w:r>
      <w:r w:rsidRPr="00FC616A">
        <w:rPr>
          <w:rFonts w:cs="Arial"/>
          <w:szCs w:val="22"/>
        </w:rPr>
        <w:t xml:space="preserve">. </w:t>
      </w:r>
    </w:p>
    <w:p w14:paraId="1220AE6D" w14:textId="77777777" w:rsidR="00561829" w:rsidRPr="00FC616A" w:rsidRDefault="00561829" w:rsidP="00FC616A">
      <w:pPr>
        <w:widowControl w:val="0"/>
        <w:autoSpaceDE w:val="0"/>
        <w:autoSpaceDN w:val="0"/>
        <w:adjustRightInd w:val="0"/>
        <w:spacing w:line="276" w:lineRule="auto"/>
        <w:outlineLvl w:val="0"/>
        <w:rPr>
          <w:rFonts w:cs="Arial"/>
          <w:szCs w:val="22"/>
        </w:rPr>
      </w:pPr>
    </w:p>
    <w:p w14:paraId="0AD05315" w14:textId="77777777" w:rsidR="00561829" w:rsidRPr="00FC616A" w:rsidRDefault="00561829" w:rsidP="00FC616A">
      <w:pPr>
        <w:widowControl w:val="0"/>
        <w:autoSpaceDE w:val="0"/>
        <w:autoSpaceDN w:val="0"/>
        <w:adjustRightInd w:val="0"/>
        <w:spacing w:line="276" w:lineRule="auto"/>
        <w:outlineLvl w:val="0"/>
        <w:rPr>
          <w:rFonts w:cs="Arial"/>
          <w:szCs w:val="22"/>
        </w:rPr>
      </w:pPr>
      <w:r w:rsidRPr="00FC616A">
        <w:rPr>
          <w:rFonts w:cs="Arial"/>
          <w:szCs w:val="22"/>
        </w:rPr>
        <w:t>The patient who has a subnormal cortisol response to ACTH 3 years after transsphenoidal surgery (in the absence of over-replacement) is likely to proceed to life-long ACTH deficiency, but this is also highly indicative of a lack of recurrence long-term.</w:t>
      </w:r>
    </w:p>
    <w:p w14:paraId="75100B0B" w14:textId="77777777" w:rsidR="00561829" w:rsidRPr="00FC616A" w:rsidRDefault="00561829" w:rsidP="00FC616A">
      <w:pPr>
        <w:widowControl w:val="0"/>
        <w:autoSpaceDE w:val="0"/>
        <w:autoSpaceDN w:val="0"/>
        <w:adjustRightInd w:val="0"/>
        <w:spacing w:line="276" w:lineRule="auto"/>
        <w:outlineLvl w:val="0"/>
        <w:rPr>
          <w:rFonts w:cs="Arial"/>
          <w:szCs w:val="22"/>
        </w:rPr>
      </w:pPr>
    </w:p>
    <w:p w14:paraId="03848A9A" w14:textId="77777777" w:rsidR="00561829" w:rsidRPr="00FC616A" w:rsidRDefault="00561829" w:rsidP="00FC616A">
      <w:pPr>
        <w:widowControl w:val="0"/>
        <w:autoSpaceDE w:val="0"/>
        <w:autoSpaceDN w:val="0"/>
        <w:adjustRightInd w:val="0"/>
        <w:spacing w:line="276" w:lineRule="auto"/>
        <w:outlineLvl w:val="0"/>
        <w:rPr>
          <w:rFonts w:cs="Arial"/>
          <w:szCs w:val="22"/>
        </w:rPr>
      </w:pPr>
      <w:r w:rsidRPr="00FC616A">
        <w:rPr>
          <w:rFonts w:cs="Arial"/>
          <w:szCs w:val="22"/>
        </w:rPr>
        <w:t>Post-operatively, assessment for deficiencies of other pituitary hormones should also be sought, and the appropriate replacement regimen initiated as necessary, especially growth hormone deficiency in children.</w:t>
      </w:r>
    </w:p>
    <w:p w14:paraId="0EC5F51D" w14:textId="77777777" w:rsidR="00561829" w:rsidRPr="00FC616A" w:rsidRDefault="00561829" w:rsidP="00FC616A">
      <w:pPr>
        <w:widowControl w:val="0"/>
        <w:autoSpaceDE w:val="0"/>
        <w:autoSpaceDN w:val="0"/>
        <w:adjustRightInd w:val="0"/>
        <w:spacing w:line="276" w:lineRule="auto"/>
        <w:outlineLvl w:val="0"/>
        <w:rPr>
          <w:rFonts w:cs="Arial"/>
          <w:szCs w:val="22"/>
        </w:rPr>
      </w:pPr>
    </w:p>
    <w:p w14:paraId="5B5911BB" w14:textId="77777777" w:rsidR="00561829" w:rsidRPr="00FC616A" w:rsidRDefault="00561829" w:rsidP="00FC616A">
      <w:pPr>
        <w:widowControl w:val="0"/>
        <w:autoSpaceDE w:val="0"/>
        <w:autoSpaceDN w:val="0"/>
        <w:adjustRightInd w:val="0"/>
        <w:spacing w:line="276" w:lineRule="auto"/>
        <w:outlineLvl w:val="0"/>
        <w:rPr>
          <w:rFonts w:cs="Arial"/>
          <w:szCs w:val="22"/>
        </w:rPr>
      </w:pPr>
      <w:r w:rsidRPr="00FC616A">
        <w:rPr>
          <w:rFonts w:cs="Arial"/>
          <w:szCs w:val="22"/>
        </w:rPr>
        <w:t xml:space="preserve">Diuresis is common after transsphenoidal surgery and may result from intraoperative or glucocorticoid-induced fluid overload or may be due to AVP deficiency. For these reasons, assessment of paired serum and urine osmolality and the serum sodium concentration is essential. It is advisable to withhold specific therapy unless the serum osmolality is greater than 295 </w:t>
      </w:r>
      <w:proofErr w:type="spellStart"/>
      <w:r w:rsidRPr="00FC616A">
        <w:rPr>
          <w:rFonts w:cs="Arial"/>
          <w:szCs w:val="22"/>
        </w:rPr>
        <w:t>mOsm</w:t>
      </w:r>
      <w:proofErr w:type="spellEnd"/>
      <w:r w:rsidRPr="00FC616A">
        <w:rPr>
          <w:rFonts w:cs="Arial"/>
          <w:szCs w:val="22"/>
        </w:rPr>
        <w:t xml:space="preserve">/kg, the serum sodium is greater than 145 mmol/L, and the urine output is greater than 200 mL/hour with an inappropriately low urine osmolality. Desmopressin (DDAVP, Ferring) 0.5-1 µg given subcutaneously will provide adequate vasopressin replacement for 12 hours or more. </w:t>
      </w:r>
    </w:p>
    <w:p w14:paraId="030A159E" w14:textId="77777777" w:rsidR="00561829" w:rsidRPr="00FC616A" w:rsidRDefault="00561829" w:rsidP="00FC616A">
      <w:pPr>
        <w:widowControl w:val="0"/>
        <w:autoSpaceDE w:val="0"/>
        <w:autoSpaceDN w:val="0"/>
        <w:adjustRightInd w:val="0"/>
        <w:spacing w:line="276" w:lineRule="auto"/>
        <w:outlineLvl w:val="0"/>
        <w:rPr>
          <w:rFonts w:cs="Arial"/>
          <w:szCs w:val="22"/>
        </w:rPr>
      </w:pPr>
    </w:p>
    <w:p w14:paraId="34EC0A58" w14:textId="7466152C" w:rsidR="00561829" w:rsidRPr="00FC616A" w:rsidRDefault="004D6C6B" w:rsidP="00FC616A">
      <w:pPr>
        <w:widowControl w:val="0"/>
        <w:autoSpaceDE w:val="0"/>
        <w:autoSpaceDN w:val="0"/>
        <w:adjustRightInd w:val="0"/>
        <w:spacing w:line="276" w:lineRule="auto"/>
        <w:outlineLvl w:val="0"/>
        <w:rPr>
          <w:rFonts w:cs="Arial"/>
          <w:szCs w:val="22"/>
        </w:rPr>
      </w:pPr>
      <w:r w:rsidRPr="00FC616A">
        <w:rPr>
          <w:rFonts w:cs="Arial"/>
          <w:szCs w:val="22"/>
        </w:rPr>
        <w:t>Hyponatremia</w:t>
      </w:r>
      <w:r w:rsidR="00561829" w:rsidRPr="00FC616A">
        <w:rPr>
          <w:rFonts w:cs="Arial"/>
          <w:szCs w:val="22"/>
        </w:rPr>
        <w:t xml:space="preserve"> may occur in as many as 20% of patients within 10 days of surgery. This may be due to injudicious fluid replacement or the syndrome of inappropriate antidiuretic hormone secretion (SIAD) as is frequently seen after extensive gland exploration, and fluid intake should be restricted </w:t>
      </w:r>
      <w:r w:rsidR="00561829" w:rsidRPr="00FC616A">
        <w:rPr>
          <w:rFonts w:cs="Arial"/>
          <w:szCs w:val="22"/>
        </w:rPr>
        <w:fldChar w:fldCharType="begin"/>
      </w:r>
      <w:r w:rsidR="002D2733" w:rsidRPr="00FC616A">
        <w:rPr>
          <w:rFonts w:cs="Arial"/>
          <w:szCs w:val="22"/>
        </w:rPr>
        <w:instrText xml:space="preserve"> ADDIN EN.CITE &lt;EndNote&gt;&lt;Cite&gt;&lt;Author&gt;Olson&lt;/Author&gt;&lt;Year&gt;1995&lt;/Year&gt;&lt;RecNum&gt;1271&lt;/RecNum&gt;&lt;DisplayText&gt;(275)&lt;/DisplayText&gt;&lt;record&gt;&lt;rec-number&gt;1271&lt;/rec-number&gt;&lt;foreign-keys&gt;&lt;key app="EN" db-id="9as9t2pxmrez0me99wu5w2de5s595z9tv0zx" timestamp="1606079585"&gt;1271&lt;/key&gt;&lt;/foreign-keys&gt;&lt;ref-type name="Journal Article"&gt;17&lt;/ref-type&gt;&lt;contributors&gt;&lt;authors&gt;&lt;author&gt;Olson, B. R.&lt;/author&gt;&lt;author&gt;Rubino, D.&lt;/author&gt;&lt;author&gt;Gumowski, J.&lt;/author&gt;&lt;author&gt;Oldfield, E. H.&lt;/author&gt;&lt;/authors&gt;&lt;/contributors&gt;&lt;auth-address&gt;Developmental Endocrinology Branch, National Institute of Child Health and Human Development, National Institutes of Health, Bethesda, Maryland 20892.&lt;/auth-address&gt;&lt;titles&gt;&lt;title&gt;Isolated hyponatremia after transsphenoidal pituitary surgery&lt;/title&gt;&lt;secondary-title&gt;J Clin Endocrinol Metab&lt;/secondary-title&gt;&lt;/titles&gt;&lt;periodical&gt;&lt;full-title&gt;J Clin Endocrinol Metab&lt;/full-title&gt;&lt;/periodical&gt;&lt;pages&gt;85-91&lt;/pages&gt;&lt;volume&gt;80&lt;/volume&gt;&lt;number&gt;1&lt;/number&gt;&lt;edition&gt;1995/01/01&lt;/edition&gt;&lt;keywords&gt;&lt;keyword&gt;Adolescent&lt;/keyword&gt;&lt;keyword&gt;Adult&lt;/keyword&gt;&lt;keyword&gt;Cushing Syndrome/*surgery&lt;/keyword&gt;&lt;keyword&gt;Female&lt;/keyword&gt;&lt;keyword&gt;Humans&lt;/keyword&gt;&lt;keyword&gt;Hyponatremia/epidemiology/*etiology/physiopathology&lt;/keyword&gt;&lt;keyword&gt;Incidence&lt;/keyword&gt;&lt;keyword&gt;Male&lt;/keyword&gt;&lt;keyword&gt;Pituitary Gland/*surgery&lt;/keyword&gt;&lt;keyword&gt;*Postoperative Complications&lt;/keyword&gt;&lt;keyword&gt;Retrospective Studies&lt;/keyword&gt;&lt;keyword&gt;Sodium/blood&lt;/keyword&gt;&lt;keyword&gt;Sphenoid Bone/surgery&lt;/keyword&gt;&lt;keyword&gt;Time Factors&lt;/keyword&gt;&lt;keyword&gt;Vasopressins/blood&lt;/keyword&gt;&lt;/keywords&gt;&lt;dates&gt;&lt;year&gt;1995&lt;/year&gt;&lt;pub-dates&gt;&lt;date&gt;Jan&lt;/date&gt;&lt;/pub-dates&gt;&lt;/dates&gt;&lt;isbn&gt;0021-972X (Print)&amp;#xD;0021-972X (Linking)&lt;/isbn&gt;&lt;accession-num&gt;7829644&lt;/accession-num&gt;&lt;urls&gt;&lt;related-urls&gt;&lt;url&gt;https://www.ncbi.nlm.nih.gov/pubmed/7829644&lt;/url&gt;&lt;/related-urls&gt;&lt;/urls&gt;&lt;electronic-resource-num&gt;10.1210/jcem.80.1.7829644&lt;/electronic-resource-num&gt;&lt;/record&gt;&lt;/Cite&gt;&lt;/EndNote&gt;</w:instrText>
      </w:r>
      <w:r w:rsidR="00561829" w:rsidRPr="00FC616A">
        <w:rPr>
          <w:rFonts w:cs="Arial"/>
          <w:szCs w:val="22"/>
        </w:rPr>
        <w:fldChar w:fldCharType="separate"/>
      </w:r>
      <w:r w:rsidR="002D2733" w:rsidRPr="00FC616A">
        <w:rPr>
          <w:rFonts w:cs="Arial"/>
          <w:noProof/>
          <w:szCs w:val="22"/>
        </w:rPr>
        <w:t>(275)</w:t>
      </w:r>
      <w:r w:rsidR="00561829" w:rsidRPr="00FC616A">
        <w:rPr>
          <w:rFonts w:cs="Arial"/>
          <w:szCs w:val="22"/>
        </w:rPr>
        <w:fldChar w:fldCharType="end"/>
      </w:r>
      <w:r w:rsidR="00561829" w:rsidRPr="00FC616A">
        <w:rPr>
          <w:rFonts w:cs="Arial"/>
          <w:szCs w:val="22"/>
        </w:rPr>
        <w:t xml:space="preserve">. </w:t>
      </w:r>
    </w:p>
    <w:p w14:paraId="5E55916F" w14:textId="77777777" w:rsidR="00561829" w:rsidRPr="00FC616A" w:rsidRDefault="00561829" w:rsidP="00FC616A">
      <w:pPr>
        <w:widowControl w:val="0"/>
        <w:autoSpaceDE w:val="0"/>
        <w:autoSpaceDN w:val="0"/>
        <w:adjustRightInd w:val="0"/>
        <w:spacing w:line="276" w:lineRule="auto"/>
        <w:outlineLvl w:val="0"/>
        <w:rPr>
          <w:rFonts w:cs="Arial"/>
          <w:szCs w:val="22"/>
        </w:rPr>
      </w:pPr>
    </w:p>
    <w:p w14:paraId="13B93A66" w14:textId="25B19825" w:rsidR="00561829" w:rsidRPr="00FC616A" w:rsidRDefault="00561829" w:rsidP="00FC616A">
      <w:pPr>
        <w:widowControl w:val="0"/>
        <w:autoSpaceDE w:val="0"/>
        <w:autoSpaceDN w:val="0"/>
        <w:adjustRightInd w:val="0"/>
        <w:spacing w:line="276" w:lineRule="auto"/>
        <w:outlineLvl w:val="0"/>
        <w:rPr>
          <w:rFonts w:cs="Arial"/>
          <w:szCs w:val="22"/>
        </w:rPr>
      </w:pPr>
      <w:r w:rsidRPr="00FC616A">
        <w:rPr>
          <w:rFonts w:cs="Arial"/>
          <w:szCs w:val="22"/>
        </w:rPr>
        <w:t xml:space="preserve">While transient central diabetes insipidus is common, in about 20% of operations </w:t>
      </w:r>
      <w:r w:rsidRPr="00FC616A">
        <w:rPr>
          <w:rFonts w:cs="Arial"/>
          <w:szCs w:val="22"/>
        </w:rPr>
        <w:fldChar w:fldCharType="begin"/>
      </w:r>
      <w:r w:rsidR="002D2733" w:rsidRPr="00FC616A">
        <w:rPr>
          <w:rFonts w:cs="Arial"/>
          <w:szCs w:val="22"/>
        </w:rPr>
        <w:instrText xml:space="preserve"> ADDIN EN.CITE &lt;EndNote&gt;&lt;Cite&gt;&lt;Author&gt;Nemergut&lt;/Author&gt;&lt;Year&gt;2005&lt;/Year&gt;&lt;RecNum&gt;1272&lt;/RecNum&gt;&lt;DisplayText&gt;(276)&lt;/DisplayText&gt;&lt;record&gt;&lt;rec-number&gt;1272&lt;/rec-number&gt;&lt;foreign-keys&gt;&lt;key app="EN" db-id="9as9t2pxmrez0me99wu5w2de5s595z9tv0zx" timestamp="1606079697"&gt;1272&lt;/key&gt;&lt;/foreign-keys&gt;&lt;ref-type name="Journal Article"&gt;17&lt;/ref-type&gt;&lt;contributors&gt;&lt;authors&gt;&lt;author&gt;Nemergut, E. C.&lt;/author&gt;&lt;author&gt;Zuo, Z.&lt;/author&gt;&lt;author&gt;Jane, J. A., Jr.&lt;/author&gt;&lt;author&gt;Laws, E. R., Jr.&lt;/author&gt;&lt;/authors&gt;&lt;/contributors&gt;&lt;auth-address&gt;Department of Anesthesiology, University of Virginia Health System, Charlottesville, Virginia 22908, USA. en3x@virginia.edu&lt;/auth-address&gt;&lt;titles&gt;&lt;title&gt;Predictors of diabetes insipidus after transsphenoidal surgery: a review of 881 patients&lt;/title&gt;&lt;secondary-title&gt;J Neurosurg&lt;/secondary-title&gt;&lt;/titles&gt;&lt;periodical&gt;&lt;full-title&gt;J Neurosurg&lt;/full-title&gt;&lt;/periodical&gt;&lt;pages&gt;448-54&lt;/pages&gt;&lt;volume&gt;103&lt;/volume&gt;&lt;number&gt;3&lt;/number&gt;&lt;edition&gt;2005/10/21&lt;/edition&gt;&lt;keywords&gt;&lt;keyword&gt;Adenoma/complications/surgery&lt;/keyword&gt;&lt;keyword&gt;Central Nervous System Cysts/complications/surgery&lt;/keyword&gt;&lt;keyword&gt;Craniopharyngioma/complications/surgery&lt;/keyword&gt;&lt;keyword&gt;Diabetes Insipidus/epidemiology/*etiology&lt;/keyword&gt;&lt;keyword&gt;Humans&lt;/keyword&gt;&lt;keyword&gt;Incidence&lt;/keyword&gt;&lt;keyword&gt;Pituitary Neoplasms/complications/surgery&lt;/keyword&gt;&lt;keyword&gt;Prognosis&lt;/keyword&gt;&lt;keyword&gt;Retrospective Studies&lt;/keyword&gt;&lt;keyword&gt;Sphenoid Sinus/*surgery&lt;/keyword&gt;&lt;keyword&gt;Subdural Effusion&lt;/keyword&gt;&lt;/keywords&gt;&lt;dates&gt;&lt;year&gt;2005&lt;/year&gt;&lt;pub-dates&gt;&lt;date&gt;Sep&lt;/date&gt;&lt;/pub-dates&gt;&lt;/dates&gt;&lt;isbn&gt;0022-3085 (Print)&amp;#xD;0022-3085 (Linking)&lt;/isbn&gt;&lt;accession-num&gt;16235676&lt;/accession-num&gt;&lt;urls&gt;&lt;related-urls&gt;&lt;url&gt;https://www.ncbi.nlm.nih.gov/pubmed/16235676&lt;/url&gt;&lt;/related-urls&gt;&lt;/urls&gt;&lt;electronic-resource-num&gt;10.3171/jns.2005.103.3.0448&lt;/electronic-resource-num&gt;&lt;/record&gt;&lt;/Cite&gt;&lt;/EndNote&gt;</w:instrText>
      </w:r>
      <w:r w:rsidRPr="00FC616A">
        <w:rPr>
          <w:rFonts w:cs="Arial"/>
          <w:szCs w:val="22"/>
        </w:rPr>
        <w:fldChar w:fldCharType="separate"/>
      </w:r>
      <w:r w:rsidR="002D2733" w:rsidRPr="00FC616A">
        <w:rPr>
          <w:rFonts w:cs="Arial"/>
          <w:noProof/>
          <w:szCs w:val="22"/>
        </w:rPr>
        <w:t>(276)</w:t>
      </w:r>
      <w:r w:rsidRPr="00FC616A">
        <w:rPr>
          <w:rFonts w:cs="Arial"/>
          <w:szCs w:val="22"/>
        </w:rPr>
        <w:fldChar w:fldCharType="end"/>
      </w:r>
      <w:r w:rsidRPr="00FC616A">
        <w:rPr>
          <w:rFonts w:cs="Arial"/>
          <w:szCs w:val="22"/>
        </w:rPr>
        <w:t xml:space="preserve">, a small minority of patients proceed to permanent AVP deficiency, requiring long-term treatment with a vasopressin analogue. The state of permanent diabetes insipidus is usually accompanied by other anterior pituitary hormone deficiencies </w:t>
      </w:r>
      <w:r w:rsidRPr="00FC616A">
        <w:rPr>
          <w:rFonts w:cs="Arial"/>
          <w:szCs w:val="22"/>
        </w:rPr>
        <w:fldChar w:fldCharType="begin"/>
      </w:r>
      <w:r w:rsidR="002D2733" w:rsidRPr="00FC616A">
        <w:rPr>
          <w:rFonts w:cs="Arial"/>
          <w:szCs w:val="22"/>
        </w:rPr>
        <w:instrText xml:space="preserve"> ADDIN EN.CITE &lt;EndNote&gt;&lt;Cite&gt;&lt;Author&gt;Burke&lt;/Author&gt;&lt;Year&gt;1990&lt;/Year&gt;&lt;RecNum&gt;1273&lt;/RecNum&gt;&lt;DisplayText&gt;(277)&lt;/DisplayText&gt;&lt;record&gt;&lt;rec-number&gt;1273&lt;/rec-number&gt;&lt;foreign-keys&gt;&lt;key app="EN" db-id="9as9t2pxmrez0me99wu5w2de5s595z9tv0zx" timestamp="1606079764"&gt;1273&lt;/key&gt;&lt;/foreign-keys&gt;&lt;ref-type name="Journal Article"&gt;17&lt;/ref-type&gt;&lt;contributors&gt;&lt;authors&gt;&lt;author&gt;Burke, C. W.&lt;/author&gt;&lt;author&gt;Adams, C. B.&lt;/author&gt;&lt;author&gt;Esiri, M. M.&lt;/author&gt;&lt;author&gt;Morris, C.&lt;/author&gt;&lt;author&gt;Bevan, J. S.&lt;/author&gt;&lt;/authors&gt;&lt;/contributors&gt;&lt;auth-address&gt;Department of Endocrinology, Radcliffe Infirmary, Oxford, UK.&lt;/auth-address&gt;&lt;titles&gt;&lt;title&gt;Transsphenoidal surgery for Cushing&amp;apos;s disease: does what is removed determine the endocrine outcome?&lt;/title&gt;&lt;secondary-title&gt;Clin Endocrinol (Oxf)&lt;/secondary-title&gt;&lt;/titles&gt;&lt;periodical&gt;&lt;full-title&gt;Clin Endocrinol (Oxf)&lt;/full-title&gt;&lt;/periodical&gt;&lt;pages&gt;525-37&lt;/pages&gt;&lt;volume&gt;33&lt;/volume&gt;&lt;number&gt;4&lt;/number&gt;&lt;edition&gt;1990/10/01&lt;/edition&gt;&lt;keywords&gt;&lt;keyword&gt;Adenoma/surgery&lt;/keyword&gt;&lt;keyword&gt;Adrenocorticotropic Hormone/metabolism&lt;/keyword&gt;&lt;keyword&gt;Cushing Syndrome/pathology/*surgery&lt;/keyword&gt;&lt;keyword&gt;Follow-Up Studies&lt;/keyword&gt;&lt;keyword&gt;Humans&lt;/keyword&gt;&lt;keyword&gt;Hydrocortisone/metabolism&lt;/keyword&gt;&lt;keyword&gt;Nelson Syndrome/surgery&lt;/keyword&gt;&lt;keyword&gt;Pituitary Gland/metabolism/pathology/*surgery&lt;/keyword&gt;&lt;keyword&gt;Pituitary Neoplasms/surgery&lt;/keyword&gt;&lt;keyword&gt;Prognosis&lt;/keyword&gt;&lt;keyword&gt;Recurrence&lt;/keyword&gt;&lt;/keywords&gt;&lt;dates&gt;&lt;year&gt;1990&lt;/year&gt;&lt;pub-dates&gt;&lt;date&gt;Oct&lt;/date&gt;&lt;/pub-dates&gt;&lt;/dates&gt;&lt;isbn&gt;0300-0664 (Print)&amp;#xD;0300-0664 (Linking)&lt;/isbn&gt;&lt;accession-num&gt;2171817&lt;/accession-num&gt;&lt;urls&gt;&lt;related-urls&gt;&lt;url&gt;https://www.ncbi.nlm.nih.gov/pubmed/2171817&lt;/url&gt;&lt;/related-urls&gt;&lt;/urls&gt;&lt;electronic-resource-num&gt;10.1111/j.1365-2265.1990.tb03890.x&lt;/electronic-resource-num&gt;&lt;/record&gt;&lt;/Cite&gt;&lt;/EndNote&gt;</w:instrText>
      </w:r>
      <w:r w:rsidRPr="00FC616A">
        <w:rPr>
          <w:rFonts w:cs="Arial"/>
          <w:szCs w:val="22"/>
        </w:rPr>
        <w:fldChar w:fldCharType="separate"/>
      </w:r>
      <w:r w:rsidR="002D2733" w:rsidRPr="00FC616A">
        <w:rPr>
          <w:rFonts w:cs="Arial"/>
          <w:noProof/>
          <w:szCs w:val="22"/>
        </w:rPr>
        <w:t>(277)</w:t>
      </w:r>
      <w:r w:rsidRPr="00FC616A">
        <w:rPr>
          <w:rFonts w:cs="Arial"/>
          <w:szCs w:val="22"/>
        </w:rPr>
        <w:fldChar w:fldCharType="end"/>
      </w:r>
      <w:r w:rsidRPr="00FC616A">
        <w:rPr>
          <w:rFonts w:cs="Arial"/>
          <w:szCs w:val="22"/>
        </w:rPr>
        <w:t xml:space="preserve">. </w:t>
      </w:r>
    </w:p>
    <w:p w14:paraId="4402242F" w14:textId="77777777" w:rsidR="00561829" w:rsidRPr="00FC616A" w:rsidRDefault="00561829" w:rsidP="00FC616A">
      <w:pPr>
        <w:widowControl w:val="0"/>
        <w:autoSpaceDE w:val="0"/>
        <w:autoSpaceDN w:val="0"/>
        <w:adjustRightInd w:val="0"/>
        <w:spacing w:line="276" w:lineRule="auto"/>
        <w:outlineLvl w:val="0"/>
        <w:rPr>
          <w:rFonts w:cs="Arial"/>
          <w:szCs w:val="22"/>
        </w:rPr>
      </w:pPr>
    </w:p>
    <w:p w14:paraId="213303B5" w14:textId="1CFEACCC" w:rsidR="00561829" w:rsidRPr="00FC616A" w:rsidRDefault="00561829" w:rsidP="00FC616A">
      <w:pPr>
        <w:widowControl w:val="0"/>
        <w:autoSpaceDE w:val="0"/>
        <w:autoSpaceDN w:val="0"/>
        <w:adjustRightInd w:val="0"/>
        <w:spacing w:line="276" w:lineRule="auto"/>
        <w:outlineLvl w:val="0"/>
        <w:rPr>
          <w:rFonts w:cs="Arial"/>
          <w:szCs w:val="22"/>
        </w:rPr>
      </w:pPr>
      <w:r w:rsidRPr="00FC616A">
        <w:rPr>
          <w:rFonts w:cs="Arial"/>
          <w:szCs w:val="22"/>
        </w:rPr>
        <w:t xml:space="preserve">Many glucocorticoid-induced abnormalities, including </w:t>
      </w:r>
      <w:r w:rsidR="0048208B" w:rsidRPr="00FC616A">
        <w:rPr>
          <w:rFonts w:cs="Arial"/>
          <w:szCs w:val="22"/>
        </w:rPr>
        <w:t>hypokalemia</w:t>
      </w:r>
      <w:r w:rsidRPr="00FC616A">
        <w:rPr>
          <w:rFonts w:cs="Arial"/>
          <w:szCs w:val="22"/>
        </w:rPr>
        <w:t xml:space="preserve">, hypertension, and glucose intolerance, may be </w:t>
      </w:r>
      <w:r w:rsidR="004D6C6B" w:rsidRPr="00FC616A">
        <w:rPr>
          <w:rFonts w:cs="Arial"/>
          <w:szCs w:val="22"/>
        </w:rPr>
        <w:t>normalized</w:t>
      </w:r>
      <w:r w:rsidRPr="00FC616A">
        <w:rPr>
          <w:rFonts w:cs="Arial"/>
          <w:szCs w:val="22"/>
        </w:rPr>
        <w:t xml:space="preserve"> during the post-operative period so that preoperative treatments for these need to be reassessed. </w:t>
      </w:r>
    </w:p>
    <w:p w14:paraId="3D21E80F" w14:textId="77777777" w:rsidR="00561829" w:rsidRPr="00FC616A" w:rsidRDefault="00561829" w:rsidP="00FC616A">
      <w:pPr>
        <w:widowControl w:val="0"/>
        <w:autoSpaceDE w:val="0"/>
        <w:autoSpaceDN w:val="0"/>
        <w:adjustRightInd w:val="0"/>
        <w:spacing w:line="276" w:lineRule="auto"/>
        <w:outlineLvl w:val="0"/>
        <w:rPr>
          <w:rFonts w:cs="Arial"/>
          <w:szCs w:val="22"/>
        </w:rPr>
      </w:pPr>
    </w:p>
    <w:p w14:paraId="58D04EDB" w14:textId="77777777" w:rsidR="00561829" w:rsidRPr="00FC616A" w:rsidRDefault="00561829" w:rsidP="00FC616A">
      <w:pPr>
        <w:spacing w:line="276" w:lineRule="auto"/>
        <w:rPr>
          <w:rFonts w:cs="Arial"/>
          <w:szCs w:val="22"/>
        </w:rPr>
      </w:pPr>
      <w:r w:rsidRPr="00FC616A">
        <w:rPr>
          <w:rFonts w:cs="Arial"/>
          <w:color w:val="FF0000"/>
          <w:szCs w:val="22"/>
        </w:rPr>
        <w:t xml:space="preserve">BILATERAL ADRENALECTOMY  </w:t>
      </w:r>
    </w:p>
    <w:bookmarkEnd w:id="6"/>
    <w:p w14:paraId="4A6E055E" w14:textId="77777777" w:rsidR="00561829" w:rsidRPr="00FC616A" w:rsidRDefault="00561829" w:rsidP="00FC616A">
      <w:pPr>
        <w:spacing w:line="276" w:lineRule="auto"/>
        <w:rPr>
          <w:rFonts w:cs="Arial"/>
          <w:szCs w:val="22"/>
          <w:u w:val="single"/>
        </w:rPr>
      </w:pPr>
    </w:p>
    <w:p w14:paraId="79D0D0DE" w14:textId="0E3D28FA" w:rsidR="00561829" w:rsidRPr="00FC616A" w:rsidRDefault="00561829" w:rsidP="00FC616A">
      <w:pPr>
        <w:spacing w:line="276" w:lineRule="auto"/>
        <w:rPr>
          <w:rFonts w:cs="Arial"/>
          <w:szCs w:val="22"/>
        </w:rPr>
      </w:pPr>
      <w:bookmarkStart w:id="9" w:name="_Hlk176357108"/>
      <w:r w:rsidRPr="00FC616A">
        <w:rPr>
          <w:rFonts w:cs="Arial"/>
          <w:szCs w:val="22"/>
        </w:rPr>
        <w:t xml:space="preserve">Bilateral adrenalectomy is also an important therapeutic option in patients with ACTH-dependent Cushing’s syndrome not cured by other techniques, particularly in young patients desiring fertility where there are concerns over radiotherapy-induced hypopituitarism. However, it has the disadvantages of life-long glucocorticoid and mineralocorticoid replacement therapy, and increased peri-operative morbidity and mortality (although these complications should be extremely low following laparoscopic adrenalectomy in experienced </w:t>
      </w:r>
      <w:r w:rsidR="0048208B" w:rsidRPr="00FC616A">
        <w:rPr>
          <w:rFonts w:cs="Arial"/>
          <w:szCs w:val="22"/>
        </w:rPr>
        <w:t>centers</w:t>
      </w:r>
      <w:r w:rsidRPr="00FC616A">
        <w:rPr>
          <w:rFonts w:cs="Arial"/>
          <w:szCs w:val="22"/>
        </w:rPr>
        <w:t xml:space="preserve">). The incidence of adrenal crisis following bilateral adrenalectomy throughout life is reported higher than in patients with Addison’s disease or ACTH deficiency (9.3 events per 100 patients versus 3-6 events/100 patients) </w:t>
      </w:r>
      <w:r w:rsidRPr="00FC616A">
        <w:rPr>
          <w:rFonts w:cs="Arial"/>
          <w:szCs w:val="22"/>
        </w:rPr>
        <w:fldChar w:fldCharType="begin"/>
      </w:r>
      <w:r w:rsidR="002D2733" w:rsidRPr="00FC616A">
        <w:rPr>
          <w:rFonts w:cs="Arial"/>
          <w:szCs w:val="22"/>
        </w:rPr>
        <w:instrText xml:space="preserve"> ADDIN EN.CITE &lt;EndNote&gt;&lt;Cite&gt;&lt;Author&gt;Ritzel&lt;/Author&gt;&lt;Year&gt;2013&lt;/Year&gt;&lt;RecNum&gt;1274&lt;/RecNum&gt;&lt;DisplayText&gt;(278)&lt;/DisplayText&gt;&lt;record&gt;&lt;rec-number&gt;1274&lt;/rec-number&gt;&lt;foreign-keys&gt;&lt;key app="EN" db-id="9as9t2pxmrez0me99wu5w2de5s595z9tv0zx" timestamp="1606079938"&gt;1274&lt;/key&gt;&lt;/foreign-keys&gt;&lt;ref-type name="Journal Article"&gt;17&lt;/ref-type&gt;&lt;contributors&gt;&lt;authors&gt;&lt;author&gt;Ritzel, K.&lt;/author&gt;&lt;author&gt;Beuschlein, F.&lt;/author&gt;&lt;author&gt;Mickisch, A.&lt;/author&gt;&lt;author&gt;Osswald, A.&lt;/author&gt;&lt;author&gt;Schneider, H. J.&lt;/author&gt;&lt;author&gt;Schopohl, J.&lt;/author&gt;&lt;author&gt;Reincke, M.&lt;/author&gt;&lt;/authors&gt;&lt;/contributors&gt;&lt;auth-address&gt;Medizinische Klinik und Poliklinik IV, Klinikum der Universitat Munchen, Ziemssenstrasse 1, D-80336 Munchen, Germany. Martin.Reincke@med.uni-muenchen.de.&lt;/auth-address&gt;&lt;titles&gt;&lt;title&gt;Clinical review: Outcome of bilateral adrenalectomy in Cushing&amp;apos;s syndrome: a systematic review&lt;/title&gt;&lt;secondary-title&gt;J Clin Endocrinol Metab&lt;/secondary-title&gt;&lt;/titles&gt;&lt;periodical&gt;&lt;full-title&gt;J Clin Endocrinol Metab&lt;/full-title&gt;&lt;/periodical&gt;&lt;pages&gt;3939-48&lt;/pages&gt;&lt;volume&gt;98&lt;/volume&gt;&lt;number&gt;10&lt;/number&gt;&lt;edition&gt;2013/08/21&lt;/edition&gt;&lt;keywords&gt;&lt;keyword&gt;Adrenalectomy/*methods&lt;/keyword&gt;&lt;keyword&gt;Cushing Syndrome/*surgery&lt;/keyword&gt;&lt;keyword&gt;Humans&lt;/keyword&gt;&lt;keyword&gt;Treatment Outcome&lt;/keyword&gt;&lt;/keywords&gt;&lt;dates&gt;&lt;year&gt;2013&lt;/year&gt;&lt;pub-dates&gt;&lt;date&gt;Oct&lt;/date&gt;&lt;/pub-dates&gt;&lt;/dates&gt;&lt;isbn&gt;1945-7197 (Electronic)&amp;#xD;0021-972X (Linking)&lt;/isbn&gt;&lt;accession-num&gt;23956347&lt;/accession-num&gt;&lt;urls&gt;&lt;related-urls&gt;&lt;url&gt;https://www.ncbi.nlm.nih.gov/pubmed/23956347&lt;/url&gt;&lt;/related-urls&gt;&lt;/urls&gt;&lt;electronic-resource-num&gt;10.1210/jc.2013-1470&lt;/electronic-resource-num&gt;&lt;/record&gt;&lt;/Cite&gt;&lt;/EndNote&gt;</w:instrText>
      </w:r>
      <w:r w:rsidRPr="00FC616A">
        <w:rPr>
          <w:rFonts w:cs="Arial"/>
          <w:szCs w:val="22"/>
        </w:rPr>
        <w:fldChar w:fldCharType="separate"/>
      </w:r>
      <w:r w:rsidR="002D2733" w:rsidRPr="00FC616A">
        <w:rPr>
          <w:rFonts w:cs="Arial"/>
          <w:noProof/>
          <w:szCs w:val="22"/>
        </w:rPr>
        <w:t>(278)</w:t>
      </w:r>
      <w:r w:rsidRPr="00FC616A">
        <w:rPr>
          <w:rFonts w:cs="Arial"/>
          <w:szCs w:val="22"/>
        </w:rPr>
        <w:fldChar w:fldCharType="end"/>
      </w:r>
      <w:r w:rsidRPr="00FC616A">
        <w:rPr>
          <w:rFonts w:cs="Arial"/>
          <w:szCs w:val="22"/>
        </w:rPr>
        <w:t xml:space="preserve">. In the post-operative period after bilateral adrenalectomy, the hydrocortisone dose should be maintained at 50mg of hydrocortisone four times a day by intravenous/intramuscular injection or 200mg per 24 hours in continuous intravenous infusion </w:t>
      </w:r>
      <w:r w:rsidRPr="00FC616A">
        <w:rPr>
          <w:rFonts w:cs="Arial"/>
          <w:szCs w:val="22"/>
        </w:rPr>
        <w:fldChar w:fldCharType="begin">
          <w:fldData xml:space="preserve">PEVuZE5vdGU+PENpdGU+PEF1dGhvcj5Cb3Juc3RlaW48L0F1dGhvcj48WWVhcj4yMDE2PC9ZZWFy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PEVuZE5vdGU+PENpdGU+PEF1dGhvcj5Cb3Juc3RlaW48L0F1dGhvcj48WWVhcj4yMDE2PC9ZZWFy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(279)</w:t>
      </w:r>
      <w:r w:rsidRPr="00FC616A">
        <w:rPr>
          <w:rFonts w:cs="Arial"/>
          <w:szCs w:val="22"/>
        </w:rPr>
        <w:fldChar w:fldCharType="end"/>
      </w:r>
      <w:r w:rsidRPr="00FC616A">
        <w:rPr>
          <w:rFonts w:cs="Arial"/>
          <w:szCs w:val="22"/>
        </w:rPr>
        <w:t xml:space="preserve">. When no complications are seen after 48 hours post-operatively, the dose of hydrocortisone is reduced to the double replacement dose (40 mg total/day). At this stage, fludrocortisone 100-200mcg daily orally should be introduced. </w:t>
      </w:r>
    </w:p>
    <w:p w14:paraId="5AE9E02A" w14:textId="77777777" w:rsidR="00561829" w:rsidRPr="00FC616A" w:rsidRDefault="00561829" w:rsidP="00FC616A">
      <w:pPr>
        <w:spacing w:line="276" w:lineRule="auto"/>
        <w:rPr>
          <w:rFonts w:cs="Arial"/>
          <w:szCs w:val="22"/>
        </w:rPr>
      </w:pPr>
    </w:p>
    <w:p w14:paraId="59498D7D" w14:textId="395D95DA" w:rsidR="00561829" w:rsidRPr="00FC616A" w:rsidRDefault="00561829" w:rsidP="00FC616A">
      <w:pPr>
        <w:spacing w:line="276" w:lineRule="auto"/>
        <w:rPr>
          <w:rFonts w:cs="Arial"/>
          <w:szCs w:val="22"/>
        </w:rPr>
      </w:pPr>
      <w:r w:rsidRPr="00FC616A">
        <w:rPr>
          <w:rFonts w:cs="Arial"/>
          <w:szCs w:val="22"/>
        </w:rPr>
        <w:t xml:space="preserve">In addition, the development of Nelson’s syndrome in patients with ACTH-secreting pituitary adenomas occurs in between 28% and 53% of cases </w:t>
      </w:r>
      <w:r w:rsidRPr="00FC616A">
        <w:rPr>
          <w:rFonts w:cs="Arial"/>
          <w:szCs w:val="22"/>
        </w:rPr>
        <w:fldChar w:fldCharType="begin">
          <w:fldData xml:space="preserve">PEVuZE5vdGU+PENpdGU+PEF1dGhvcj5LZW1pbms8L0F1dGhvcj48WWVhcj4xOTk0PC9ZZWFyPjxS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PEVuZE5vdGU+PENpdGU+PEF1dGhvcj5LZW1pbms8L0F1dGhvcj48WWVhcj4xOTk0PC9ZZWFyPjxS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(280-283)</w:t>
      </w:r>
      <w:r w:rsidRPr="00FC616A">
        <w:rPr>
          <w:rFonts w:cs="Arial"/>
          <w:szCs w:val="22"/>
        </w:rPr>
        <w:fldChar w:fldCharType="end"/>
      </w:r>
      <w:r w:rsidRPr="00FC616A">
        <w:rPr>
          <w:rFonts w:cs="Arial"/>
          <w:szCs w:val="22"/>
        </w:rPr>
        <w:t xml:space="preserve"> at a mean time of 5.3 years following surgery. The chance of developing Nelson’s syndrome (later renamed as “corticotroph </w:t>
      </w:r>
      <w:r w:rsidR="0048208B" w:rsidRPr="00FC616A">
        <w:rPr>
          <w:rFonts w:cs="Arial"/>
          <w:szCs w:val="22"/>
        </w:rPr>
        <w:t>tumor</w:t>
      </w:r>
      <w:r w:rsidRPr="00FC616A">
        <w:rPr>
          <w:rFonts w:cs="Arial"/>
          <w:szCs w:val="22"/>
        </w:rPr>
        <w:t xml:space="preserve"> progression after bilateral adrenalectomy”) appears to be greater if adrenalectomy is performed at a younger age, and if a pituitary adenoma is confirmed at previous pituitary surgery </w:t>
      </w:r>
      <w:r w:rsidRPr="00FC616A">
        <w:rPr>
          <w:rFonts w:cs="Arial"/>
          <w:szCs w:val="22"/>
        </w:rPr>
        <w:fldChar w:fldCharType="begin">
          <w:fldData xml:space="preserve">PEVuZE5vdGU+PENpdGU+PEF1dGhvcj5LZW1pbms8L0F1dGhvcj48WWVhcj4xOTk0PC9ZZWFyPjxS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PEVuZE5vdGU+PENpdGU+PEF1dGhvcj5LZW1pbms8L0F1dGhvcj48WWVhcj4xOTk0PC9ZZWFyPjxS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(280, 284)</w:t>
      </w:r>
      <w:r w:rsidRPr="00FC616A">
        <w:rPr>
          <w:rFonts w:cs="Arial"/>
          <w:szCs w:val="22"/>
        </w:rPr>
        <w:fldChar w:fldCharType="end"/>
      </w:r>
      <w:r w:rsidRPr="00FC616A">
        <w:rPr>
          <w:rFonts w:cs="Arial"/>
          <w:szCs w:val="22"/>
        </w:rPr>
        <w:t xml:space="preserve">. Prophylactic pituitary radiotherapy probably reduces the risk of developing Nelson’s syndrome </w:t>
      </w:r>
      <w:r w:rsidRPr="00FC616A">
        <w:rPr>
          <w:rFonts w:cs="Arial"/>
          <w:szCs w:val="22"/>
        </w:rPr>
        <w:fldChar w:fldCharType="begin"/>
      </w:r>
      <w:r w:rsidR="002D2733" w:rsidRPr="00FC616A">
        <w:rPr>
          <w:rFonts w:cs="Arial"/>
          <w:szCs w:val="22"/>
        </w:rPr>
        <w:instrText xml:space="preserve"> ADDIN EN.CITE &lt;EndNote&gt;&lt;Cite&gt;&lt;Author&gt;Kemink&lt;/Author&gt;&lt;Year&gt;1994&lt;/Year&gt;&lt;RecNum&gt;1280&lt;/RecNum&gt;&lt;DisplayText&gt;(280)&lt;/DisplayText&gt;&lt;record&gt;&lt;rec-number&gt;1280&lt;/rec-number&gt;&lt;foreign-keys&gt;&lt;key app="EN" db-id="9as9t2pxmrez0me99wu5w2de5s595z9tv0zx" timestamp="1606080616"&gt;1280&lt;/key&gt;&lt;/foreign-keys&gt;&lt;ref-type name="Journal Article"&gt;17&lt;/ref-type&gt;&lt;contributors&gt;&lt;authors&gt;&lt;author&gt;Kemink, L.&lt;/author&gt;&lt;author&gt;Pieters, G.&lt;/author&gt;&lt;author&gt;Hermus, A.&lt;/author&gt;&lt;author&gt;Smals, A.&lt;/author&gt;&lt;author&gt;Kloppenborg, P.&lt;/author&gt;&lt;/authors&gt;&lt;/contributors&gt;&lt;auth-address&gt;Department of Medicine, St. Radboud University Hospital, Nijmegen, The Netherlands.&lt;/auth-address&gt;&lt;titles&gt;&lt;title&gt;Patient&amp;apos;s age is a simple predictive factor for the development of Nelson&amp;apos;s syndrome after total adrenalectomy for Cushing&amp;apos;s disease&lt;/title&gt;&lt;secondary-title&gt;J Clin Endocrinol Metab&lt;/secondary-title&gt;&lt;/titles&gt;&lt;periodical&gt;&lt;full-title&gt;J Clin Endocrinol Metab&lt;/full-title&gt;&lt;/periodical&gt;&lt;pages&gt;887-9&lt;/pages&gt;&lt;volume&gt;79&lt;/volume&gt;&lt;number&gt;3&lt;/number&gt;&lt;edition&gt;1994/09/01&lt;/edition&gt;&lt;keywords&gt;&lt;keyword&gt;Adolescent&lt;/keyword&gt;&lt;keyword&gt;Adrenalectomy/*adverse effects&lt;/keyword&gt;&lt;keyword&gt;Adrenocorticotropic Hormone/blood&lt;/keyword&gt;&lt;keyword&gt;Adult&lt;/keyword&gt;&lt;keyword&gt;Age Factors&lt;/keyword&gt;&lt;keyword&gt;Cushing Syndrome/*surgery&lt;/keyword&gt;&lt;keyword&gt;Female&lt;/keyword&gt;&lt;keyword&gt;Humans&lt;/keyword&gt;&lt;keyword&gt;Hydrocortisone/blood&lt;/keyword&gt;&lt;keyword&gt;Male&lt;/keyword&gt;&lt;keyword&gt;Middle Aged&lt;/keyword&gt;&lt;keyword&gt;Nelson Syndrome/*etiology&lt;/keyword&gt;&lt;/keywords&gt;&lt;dates&gt;&lt;year&gt;1994&lt;/year&gt;&lt;pub-dates&gt;&lt;date&gt;Sep&lt;/date&gt;&lt;/pub-dates&gt;&lt;/dates&gt;&lt;isbn&gt;0021-972X (Print)&amp;#xD;0021-972X (Linking)&lt;/isbn&gt;&lt;accession-num&gt;8077377&lt;/accession-num&gt;&lt;urls&gt;&lt;related-urls&gt;&lt;url&gt;https://www.ncbi.nlm.nih.gov/pubmed/8077377&lt;/url&gt;&lt;/related-urls&gt;&lt;/urls&gt;&lt;electronic-resource-num&gt;10.1210/jcem.79.3.8077377&lt;/electronic-resource-num&gt;&lt;/record&gt;&lt;/Cite&gt;&lt;/EndNote&gt;</w:instrText>
      </w:r>
      <w:r w:rsidRPr="00FC616A">
        <w:rPr>
          <w:rFonts w:cs="Arial"/>
          <w:szCs w:val="22"/>
        </w:rPr>
        <w:fldChar w:fldCharType="separate"/>
      </w:r>
      <w:r w:rsidR="002D2733" w:rsidRPr="00FC616A">
        <w:rPr>
          <w:rFonts w:cs="Arial"/>
          <w:noProof/>
          <w:szCs w:val="22"/>
        </w:rPr>
        <w:t>(280)</w:t>
      </w:r>
      <w:r w:rsidRPr="00FC616A">
        <w:rPr>
          <w:rFonts w:cs="Arial"/>
          <w:szCs w:val="22"/>
        </w:rPr>
        <w:fldChar w:fldCharType="end"/>
      </w:r>
      <w:r w:rsidRPr="00FC616A">
        <w:rPr>
          <w:rFonts w:cs="Arial"/>
          <w:szCs w:val="22"/>
        </w:rPr>
        <w:t xml:space="preserve">. However, it may be best to hold radiotherapy in reserve and undertake regular MRI scanning of the pituitary, especially when imaging has originally not shown any clear tumor </w:t>
      </w:r>
      <w:r w:rsidRPr="00FC616A">
        <w:rPr>
          <w:rFonts w:cs="Arial"/>
          <w:szCs w:val="22"/>
        </w:rPr>
        <w:fldChar w:fldCharType="begin">
          <w:fldData xml:space="preserve">PEVuZE5vdGU+PENpdGU+PEF1dGhvcj5Bc3NpZTwvQXV0aG9yPjxZZWFyPjIwMDc8L1llYXI+PFJl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PEVuZE5vdGU+PENpdGU+PEF1dGhvcj5Bc3NpZTwvQXV0aG9yPjxZZWFyPjIwMDc8L1llYXI+PFJl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(285)</w:t>
      </w:r>
      <w:r w:rsidRPr="00FC616A">
        <w:rPr>
          <w:rFonts w:cs="Arial"/>
          <w:szCs w:val="22"/>
        </w:rPr>
        <w:fldChar w:fldCharType="end"/>
      </w:r>
      <w:r w:rsidRPr="00FC616A">
        <w:rPr>
          <w:rFonts w:cs="Arial"/>
          <w:szCs w:val="22"/>
        </w:rPr>
        <w:t xml:space="preserve">. The expert consensus recommends MRI scanning at 3 months then 12-monthly for 3 years after bilateral adrenalectomy and every 2-4 years afterwards </w:t>
      </w:r>
      <w:r w:rsidRPr="00FC616A">
        <w:rPr>
          <w:rFonts w:cs="Arial"/>
          <w:szCs w:val="22"/>
        </w:rPr>
        <w:fldChar w:fldCharType="begin">
          <w:fldData xml:space="preserve">PEVuZE5vdGU+PENpdGU+PEF1dGhvcj5SZWluY2tlPC9BdXRob3I+PFllYXI+MjAyMTwvWWVhcj48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PEVuZE5vdGU+PENpdGU+PEF1dGhvcj5SZWluY2tlPC9BdXRob3I+PFllYXI+MjAyMTwvWWVhcj48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(283)</w:t>
      </w:r>
      <w:r w:rsidRPr="00FC616A">
        <w:rPr>
          <w:rFonts w:cs="Arial"/>
          <w:szCs w:val="22"/>
        </w:rPr>
        <w:fldChar w:fldCharType="end"/>
      </w:r>
      <w:r w:rsidRPr="00FC616A">
        <w:rPr>
          <w:rFonts w:cs="Arial"/>
          <w:szCs w:val="22"/>
        </w:rPr>
        <w:t xml:space="preserve">. New or worsening skin hyperpigmentation should prompt ACTH measurement and pituitary MRI. The ACTH threshold proposed as a cut-off for diagnosis of Nelson’s syndrome is not agreed and varies between 200 and 700pg/mL (44-154pmol/L, taken before the morning dose of hydrocortisone) with progressive increase of ACTH being more indicative </w:t>
      </w:r>
      <w:r w:rsidRPr="00FC616A">
        <w:rPr>
          <w:rFonts w:cs="Arial"/>
          <w:szCs w:val="22"/>
        </w:rPr>
        <w:fldChar w:fldCharType="begin">
          <w:fldData xml:space="preserve">PEVuZE5vdGU+PENpdGU+PEF1dGhvcj5SZWluY2tlPC9BdXRob3I+PFllYXI+MjAyMTwvWWVhcj48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PEVuZE5vdGU+PENpdGU+PEF1dGhvcj5SZWluY2tlPC9BdXRob3I+PFllYXI+MjAyMTwvWWVhcj48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(283)</w:t>
      </w:r>
      <w:r w:rsidRPr="00FC616A">
        <w:rPr>
          <w:rFonts w:cs="Arial"/>
          <w:szCs w:val="22"/>
        </w:rPr>
        <w:fldChar w:fldCharType="end"/>
      </w:r>
      <w:r w:rsidRPr="00FC616A">
        <w:rPr>
          <w:rFonts w:cs="Arial"/>
          <w:szCs w:val="22"/>
        </w:rPr>
        <w:t xml:space="preserve">. Others have advocated unilateral adrenalectomy plus pituitary irradiation as an alternative to bilateral adrenalectomy, as it gives similar remission rates to primary transsphenoidal surgery </w:t>
      </w:r>
      <w:r w:rsidRPr="00FC616A">
        <w:rPr>
          <w:rFonts w:cs="Arial"/>
          <w:szCs w:val="22"/>
        </w:rPr>
        <w:fldChar w:fldCharType="begin">
          <w:fldData xml:space="preserve">PEVuZE5vdGU+PENpdGU+PEF1dGhvcj5OYWdlc3NlcjwvQXV0aG9yPjxZZWFyPjIwMDA8L1llYXI+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PEVuZE5vdGU+PENpdGU+PEF1dGhvcj5OYWdlc3NlcjwvQXV0aG9yPjxZZWFyPjIwMDA8L1llYXI+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(286)</w:t>
      </w:r>
      <w:r w:rsidRPr="00FC616A">
        <w:rPr>
          <w:rFonts w:cs="Arial"/>
          <w:szCs w:val="22"/>
        </w:rPr>
        <w:fldChar w:fldCharType="end"/>
      </w:r>
      <w:r w:rsidRPr="00FC616A">
        <w:rPr>
          <w:rFonts w:cs="Arial"/>
          <w:szCs w:val="22"/>
        </w:rPr>
        <w:t xml:space="preserve">, but this should be reserved for selected cases. Transsphenoidal surgery for corticotroph </w:t>
      </w:r>
      <w:r w:rsidR="0048208B" w:rsidRPr="00FC616A">
        <w:rPr>
          <w:rFonts w:cs="Arial"/>
          <w:szCs w:val="22"/>
        </w:rPr>
        <w:t>tumor</w:t>
      </w:r>
      <w:r w:rsidRPr="00FC616A">
        <w:rPr>
          <w:rFonts w:cs="Arial"/>
          <w:szCs w:val="22"/>
        </w:rPr>
        <w:t xml:space="preserve"> progression should be considered as first-line treatment before extrasellar expansion occurs with radiotherapy as second-line treatment if appropriate following multi-disciplinary team discussion </w:t>
      </w:r>
      <w:r w:rsidRPr="00FC616A">
        <w:rPr>
          <w:rFonts w:cs="Arial"/>
          <w:szCs w:val="22"/>
        </w:rPr>
        <w:fldChar w:fldCharType="begin">
          <w:fldData xml:space="preserve">PEVuZE5vdGU+PENpdGU+PEF1dGhvcj5SZWluY2tlPC9BdXRob3I+PFllYXI+MjAyMTwvWWVhcj48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PEVuZE5vdGU+PENpdGU+PEF1dGhvcj5SZWluY2tlPC9BdXRob3I+PFllYXI+MjAyMTwvWWVhcj48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(283)</w:t>
      </w:r>
      <w:r w:rsidRPr="00FC616A">
        <w:rPr>
          <w:rFonts w:cs="Arial"/>
          <w:szCs w:val="22"/>
        </w:rPr>
        <w:fldChar w:fldCharType="end"/>
      </w:r>
      <w:r w:rsidRPr="00FC616A">
        <w:rPr>
          <w:rFonts w:cs="Arial"/>
          <w:szCs w:val="22"/>
        </w:rPr>
        <w:t xml:space="preserve">. There is no established medical treatment in Nelson’s syndrome, and single case reports of aggressive </w:t>
      </w:r>
      <w:r w:rsidR="0048208B" w:rsidRPr="00FC616A">
        <w:rPr>
          <w:rFonts w:cs="Arial"/>
          <w:szCs w:val="22"/>
        </w:rPr>
        <w:t>tumors</w:t>
      </w:r>
      <w:r w:rsidRPr="00FC616A">
        <w:rPr>
          <w:rFonts w:cs="Arial"/>
          <w:szCs w:val="22"/>
        </w:rPr>
        <w:t xml:space="preserve"> suggest some response to temozolomide </w:t>
      </w:r>
      <w:r w:rsidRPr="00FC616A">
        <w:rPr>
          <w:rFonts w:cs="Arial"/>
          <w:szCs w:val="22"/>
        </w:rPr>
        <w:fldChar w:fldCharType="begin">
          <w:fldData xml:space="preserve">PEVuZE5vdGU+PENpdGU+PEF1dGhvcj5LdXJvd3NrYTwvQXV0aG9yPjxZZWFyPjIwMTU8L1llYXI+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PEVuZE5vdGU+PENpdGU+PEF1dGhvcj5LdXJvd3NrYTwvQXV0aG9yPjxZZWFyPjIwMTU8L1llYXI+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(287, 288)</w:t>
      </w:r>
      <w:r w:rsidRPr="00FC616A">
        <w:rPr>
          <w:rFonts w:cs="Arial"/>
          <w:szCs w:val="22"/>
        </w:rPr>
        <w:fldChar w:fldCharType="end"/>
      </w:r>
      <w:r w:rsidRPr="00FC616A">
        <w:rPr>
          <w:rFonts w:cs="Arial"/>
          <w:szCs w:val="22"/>
        </w:rPr>
        <w:t xml:space="preserve">. A recurrence of hypercortisolism following </w:t>
      </w:r>
      <w:r w:rsidR="004D6C6B" w:rsidRPr="00FC616A">
        <w:rPr>
          <w:rFonts w:cs="Arial"/>
          <w:szCs w:val="22"/>
        </w:rPr>
        <w:t>bilateral</w:t>
      </w:r>
      <w:r w:rsidRPr="00FC616A">
        <w:rPr>
          <w:rFonts w:cs="Arial"/>
          <w:szCs w:val="22"/>
        </w:rPr>
        <w:t xml:space="preserve"> adrenalectomy due to growth of rest adrenal tissue with persistent ACTH stimulation is reported in &lt;10% of cases </w:t>
      </w:r>
      <w:r w:rsidRPr="00FC616A">
        <w:rPr>
          <w:rFonts w:cs="Arial"/>
          <w:szCs w:val="22"/>
        </w:rPr>
        <w:fldChar w:fldCharType="begin">
          <w:fldData xml:space="preserve">PEVuZE5vdGU+PENpdGU+PEF1dGhvcj5GbGVzZXJpdTwvQXV0aG9yPjxZZWFyPjIwMjE8L1llYXI+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PEVuZE5vdGU+PENpdGU+PEF1dGhvcj5GbGVzZXJpdTwvQXV0aG9yPjxZZWFyPjIwMjE8L1llYXI+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(105)</w:t>
      </w:r>
      <w:r w:rsidRPr="00FC616A">
        <w:rPr>
          <w:rFonts w:cs="Arial"/>
          <w:szCs w:val="22"/>
        </w:rPr>
        <w:fldChar w:fldCharType="end"/>
      </w:r>
      <w:r w:rsidRPr="00FC616A">
        <w:rPr>
          <w:rFonts w:cs="Arial"/>
          <w:szCs w:val="22"/>
        </w:rPr>
        <w:t>.</w:t>
      </w:r>
    </w:p>
    <w:p w14:paraId="75C5D344" w14:textId="77777777" w:rsidR="00561829" w:rsidRPr="00FC616A" w:rsidRDefault="00561829" w:rsidP="00FC616A">
      <w:pPr>
        <w:spacing w:line="276" w:lineRule="auto"/>
        <w:rPr>
          <w:rFonts w:cs="Arial"/>
          <w:szCs w:val="22"/>
        </w:rPr>
      </w:pPr>
    </w:p>
    <w:p w14:paraId="4146D642" w14:textId="77777777" w:rsidR="00561829" w:rsidRPr="00FC616A" w:rsidRDefault="00561829" w:rsidP="00FC616A">
      <w:pPr>
        <w:spacing w:line="276" w:lineRule="auto"/>
        <w:rPr>
          <w:rFonts w:cs="Arial"/>
          <w:szCs w:val="22"/>
        </w:rPr>
      </w:pPr>
      <w:r w:rsidRPr="00FC616A">
        <w:rPr>
          <w:rFonts w:cs="Arial"/>
          <w:color w:val="FF0000"/>
          <w:szCs w:val="22"/>
        </w:rPr>
        <w:t xml:space="preserve">PITUITARY RADIOTHERAPY </w:t>
      </w:r>
    </w:p>
    <w:p w14:paraId="559673DF" w14:textId="77777777" w:rsidR="00561829" w:rsidRPr="00FC616A" w:rsidRDefault="00561829" w:rsidP="00FC616A">
      <w:pPr>
        <w:spacing w:line="276" w:lineRule="auto"/>
        <w:rPr>
          <w:rFonts w:cs="Arial"/>
          <w:szCs w:val="22"/>
        </w:rPr>
      </w:pPr>
    </w:p>
    <w:p w14:paraId="0E82B931" w14:textId="45DF87DE" w:rsidR="00561829" w:rsidRPr="00FC616A" w:rsidRDefault="00561829" w:rsidP="00FC616A">
      <w:pPr>
        <w:widowControl w:val="0"/>
        <w:autoSpaceDE w:val="0"/>
        <w:autoSpaceDN w:val="0"/>
        <w:adjustRightInd w:val="0"/>
        <w:spacing w:line="276" w:lineRule="auto"/>
        <w:rPr>
          <w:rFonts w:cs="Arial"/>
          <w:szCs w:val="22"/>
        </w:rPr>
      </w:pPr>
      <w:r w:rsidRPr="00FC616A">
        <w:rPr>
          <w:rFonts w:cs="Arial"/>
          <w:szCs w:val="22"/>
        </w:rPr>
        <w:t xml:space="preserve">For patients in whom fertility does not represent an important issue and with uncertain preoperative </w:t>
      </w:r>
      <w:r w:rsidR="004D6C6B" w:rsidRPr="00FC616A">
        <w:rPr>
          <w:rFonts w:cs="Arial"/>
          <w:szCs w:val="22"/>
        </w:rPr>
        <w:t>localization</w:t>
      </w:r>
      <w:r w:rsidRPr="00FC616A">
        <w:rPr>
          <w:rFonts w:cs="Arial"/>
          <w:szCs w:val="22"/>
        </w:rPr>
        <w:t xml:space="preserve">, radiotherapy may be used as primary treatment, while in patients showing no signs of remission after transsphenoidal resection of a </w:t>
      </w:r>
      <w:r w:rsidR="0048208B" w:rsidRPr="00FC616A">
        <w:rPr>
          <w:rFonts w:cs="Arial"/>
          <w:szCs w:val="22"/>
        </w:rPr>
        <w:t>tumor</w:t>
      </w:r>
      <w:r w:rsidRPr="00FC616A">
        <w:rPr>
          <w:rFonts w:cs="Arial"/>
          <w:szCs w:val="22"/>
        </w:rPr>
        <w:t xml:space="preserve">, pituitary irradiation is one of the next treatment options. It may also be considered as primary therapy for </w:t>
      </w:r>
      <w:r w:rsidRPr="00FC616A">
        <w:rPr>
          <w:rFonts w:cs="Arial"/>
          <w:szCs w:val="22"/>
        </w:rPr>
        <w:lastRenderedPageBreak/>
        <w:t xml:space="preserve">children under age 18 years, because results are comparable to surgery </w:t>
      </w:r>
      <w:r w:rsidRPr="00FC616A">
        <w:rPr>
          <w:rFonts w:cs="Arial"/>
          <w:szCs w:val="22"/>
        </w:rPr>
        <w:fldChar w:fldCharType="begin">
          <w:fldData xml:space="preserve">PEVuZE5vdGU+PENpdGU+PEF1dGhvcj5EZXZvZTwvQXV0aG9yPjxZZWFyPjE5OTc8L1llYXI+PFJl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=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PEVuZE5vdGU+PENpdGU+PEF1dGhvcj5EZXZvZTwvQXV0aG9yPjxZZWFyPjE5OTc8L1llYXI+PFJl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=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(289, 290)</w:t>
      </w:r>
      <w:r w:rsidRPr="00FC616A">
        <w:rPr>
          <w:rFonts w:cs="Arial"/>
          <w:szCs w:val="22"/>
        </w:rPr>
        <w:fldChar w:fldCharType="end"/>
      </w:r>
      <w:r w:rsidRPr="00FC616A">
        <w:rPr>
          <w:rFonts w:cs="Arial"/>
          <w:szCs w:val="22"/>
        </w:rPr>
        <w:t xml:space="preserve">. Pituitary irradiation may also decrease the occurrence of Nelson's syndrome (“corticotroph </w:t>
      </w:r>
      <w:r w:rsidR="0048208B" w:rsidRPr="00FC616A">
        <w:rPr>
          <w:rFonts w:cs="Arial"/>
          <w:szCs w:val="22"/>
        </w:rPr>
        <w:t>tumor</w:t>
      </w:r>
      <w:r w:rsidRPr="00FC616A">
        <w:rPr>
          <w:rFonts w:cs="Arial"/>
          <w:szCs w:val="22"/>
        </w:rPr>
        <w:t xml:space="preserve"> progression after bilateral adrenalectomy”) after medical or surgical adrenalectomy, but this has not been tested in a prospective </w:t>
      </w:r>
      <w:r w:rsidR="004D6C6B" w:rsidRPr="00FC616A">
        <w:rPr>
          <w:rFonts w:cs="Arial"/>
          <w:szCs w:val="22"/>
        </w:rPr>
        <w:t>randomized</w:t>
      </w:r>
      <w:r w:rsidRPr="00FC616A">
        <w:rPr>
          <w:rFonts w:cs="Arial"/>
          <w:szCs w:val="22"/>
        </w:rPr>
        <w:t xml:space="preserve"> trial </w:t>
      </w:r>
      <w:r w:rsidRPr="00FC616A">
        <w:rPr>
          <w:rFonts w:cs="Arial"/>
          <w:szCs w:val="22"/>
        </w:rPr>
        <w:fldChar w:fldCharType="begin"/>
      </w:r>
      <w:r w:rsidR="002D2733" w:rsidRPr="00FC616A">
        <w:rPr>
          <w:rFonts w:cs="Arial"/>
          <w:szCs w:val="22"/>
        </w:rPr>
        <w:instrText xml:space="preserve"> ADDIN EN.CITE &lt;EndNote&gt;&lt;Cite&gt;&lt;Author&gt;Nelson&lt;/Author&gt;&lt;Year&gt;1960&lt;/Year&gt;&lt;RecNum&gt;1297&lt;/RecNum&gt;&lt;DisplayText&gt;(291)&lt;/DisplayText&gt;&lt;record&gt;&lt;rec-number&gt;1297&lt;/rec-number&gt;&lt;foreign-keys&gt;&lt;key app="EN" db-id="9as9t2pxmrez0me99wu5w2de5s595z9tv0zx" timestamp="1606082037"&gt;1297&lt;/key&gt;&lt;/foreign-keys&gt;&lt;ref-type name="Journal Article"&gt;17&lt;/ref-type&gt;&lt;contributors&gt;&lt;authors&gt;&lt;author&gt;Nelson, D. H.&lt;/author&gt;&lt;author&gt;Meakin, J. W.&lt;/author&gt;&lt;author&gt;Thorn, G. W.&lt;/author&gt;&lt;/authors&gt;&lt;/contributors&gt;&lt;titles&gt;&lt;title&gt;ACTH-producing pituitary tumors following adrenalectomy for Cushing&amp;apos;s syndrome&lt;/title&gt;&lt;secondary-title&gt;Ann Intern Med&lt;/secondary-title&gt;&lt;/titles&gt;&lt;periodical&gt;&lt;full-title&gt;Ann Intern Med&lt;/full-title&gt;&lt;/periodical&gt;&lt;pages&gt;560-9&lt;/pages&gt;&lt;volume&gt;52&lt;/volume&gt;&lt;edition&gt;1960/03/01&lt;/edition&gt;&lt;keywords&gt;&lt;keyword&gt;Adrenalectomy/*complications&lt;/keyword&gt;&lt;keyword&gt;*Adrenocorticotropic Hormone&lt;/keyword&gt;&lt;keyword&gt;Cushing Syndrome/*therapy&lt;/keyword&gt;&lt;keyword&gt;Humans&lt;/keyword&gt;&lt;keyword&gt;*Neoplasms&lt;/keyword&gt;&lt;keyword&gt;*Pituitary Gland&lt;/keyword&gt;&lt;keyword&gt;*Pituitary Neoplasms&lt;/keyword&gt;&lt;keyword&gt;*ADRENALECTOMY/complications&lt;/keyword&gt;&lt;keyword&gt;*CUSHING&amp;apos;S SYNDROME/therapy&lt;/keyword&gt;&lt;keyword&gt;*PITUITARY GLAND/neoplasms&lt;/keyword&gt;&lt;/keywords&gt;&lt;dates&gt;&lt;year&gt;1960&lt;/year&gt;&lt;pub-dates&gt;&lt;date&gt;Mar&lt;/date&gt;&lt;/pub-dates&gt;&lt;/dates&gt;&lt;isbn&gt;0003-4819 (Print)&amp;#xD;0003-4819 (Linking)&lt;/isbn&gt;&lt;accession-num&gt;14426442&lt;/accession-num&gt;&lt;urls&gt;&lt;related-urls&gt;&lt;url&gt;https://www.ncbi.nlm.nih.gov/pubmed/14426442&lt;/url&gt;&lt;/related-urls&gt;&lt;/urls&gt;&lt;electronic-resource-num&gt;10.7326/0003-4819-52-3-560&lt;/electronic-resource-num&gt;&lt;/record&gt;&lt;/Cite&gt;&lt;/EndNote&gt;</w:instrText>
      </w:r>
      <w:r w:rsidRPr="00FC616A">
        <w:rPr>
          <w:rFonts w:cs="Arial"/>
          <w:szCs w:val="22"/>
        </w:rPr>
        <w:fldChar w:fldCharType="separate"/>
      </w:r>
      <w:r w:rsidR="002D2733" w:rsidRPr="00FC616A">
        <w:rPr>
          <w:rFonts w:cs="Arial"/>
          <w:noProof/>
          <w:szCs w:val="22"/>
        </w:rPr>
        <w:t>(291)</w:t>
      </w:r>
      <w:r w:rsidRPr="00FC616A">
        <w:rPr>
          <w:rFonts w:cs="Arial"/>
          <w:szCs w:val="22"/>
        </w:rPr>
        <w:fldChar w:fldCharType="end"/>
      </w:r>
      <w:r w:rsidRPr="00FC616A">
        <w:rPr>
          <w:rFonts w:cs="Arial"/>
          <w:szCs w:val="22"/>
        </w:rPr>
        <w:t xml:space="preserve">. </w:t>
      </w:r>
    </w:p>
    <w:p w14:paraId="48074E5D" w14:textId="77777777" w:rsidR="00561829" w:rsidRPr="00FC616A" w:rsidRDefault="00561829" w:rsidP="00FC616A">
      <w:pPr>
        <w:widowControl w:val="0"/>
        <w:autoSpaceDE w:val="0"/>
        <w:autoSpaceDN w:val="0"/>
        <w:adjustRightInd w:val="0"/>
        <w:spacing w:line="276" w:lineRule="auto"/>
        <w:rPr>
          <w:rFonts w:cs="Arial"/>
          <w:i/>
          <w:szCs w:val="22"/>
        </w:rPr>
      </w:pPr>
    </w:p>
    <w:p w14:paraId="5B561D26" w14:textId="44C08979" w:rsidR="00561829" w:rsidRPr="00FC616A" w:rsidRDefault="00561829" w:rsidP="00FC616A">
      <w:pPr>
        <w:spacing w:line="276" w:lineRule="auto"/>
        <w:rPr>
          <w:rFonts w:cs="Arial"/>
          <w:szCs w:val="22"/>
        </w:rPr>
      </w:pPr>
      <w:r w:rsidRPr="00FC616A">
        <w:rPr>
          <w:rFonts w:cs="Arial"/>
          <w:szCs w:val="22"/>
        </w:rPr>
        <w:t xml:space="preserve">Primary pituitary radiotherapy for the treatment of Cushing’s disease in adults has been shown to produce rather poor long-term remission rates of around 50% </w:t>
      </w:r>
      <w:r w:rsidRPr="00FC616A">
        <w:rPr>
          <w:rFonts w:cs="Arial"/>
          <w:szCs w:val="22"/>
        </w:rPr>
        <w:fldChar w:fldCharType="begin">
          <w:fldData xml:space="preserve">PEVuZE5vdGU+PENpdGU+PEF1dGhvcj5Ib3dsZXR0PC9BdXRob3I+PFllYXI+MTk4OTwvWWVhcj48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PEVuZE5vdGU+PENpdGU+PEF1dGhvcj5Ib3dsZXR0PC9BdXRob3I+PFllYXI+MTk4OTwvWWVhcj48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(249, 292)</w:t>
      </w:r>
      <w:r w:rsidRPr="00FC616A">
        <w:rPr>
          <w:rFonts w:cs="Arial"/>
          <w:szCs w:val="22"/>
        </w:rPr>
        <w:fldChar w:fldCharType="end"/>
      </w:r>
      <w:r w:rsidRPr="00FC616A">
        <w:rPr>
          <w:rFonts w:cs="Arial"/>
          <w:szCs w:val="22"/>
        </w:rPr>
        <w:t xml:space="preserve">. In contrast, as a second-line therapy to failed pituitary surgery, better results are achieved with around 80% showing long-term remission as defined by the </w:t>
      </w:r>
      <w:r w:rsidR="004D6C6B" w:rsidRPr="00FC616A">
        <w:rPr>
          <w:rFonts w:cs="Arial"/>
          <w:szCs w:val="22"/>
        </w:rPr>
        <w:t>normalization</w:t>
      </w:r>
      <w:r w:rsidRPr="00FC616A">
        <w:rPr>
          <w:rFonts w:cs="Arial"/>
          <w:szCs w:val="22"/>
        </w:rPr>
        <w:t xml:space="preserve"> of the clinical state and biochemical parameters </w:t>
      </w:r>
      <w:r w:rsidRPr="00FC616A">
        <w:rPr>
          <w:rFonts w:cs="Arial"/>
          <w:szCs w:val="22"/>
        </w:rPr>
        <w:fldChar w:fldCharType="begin">
          <w:fldData xml:space="preserve">PEVuZE5vdGU+PENpdGU+PEF1dGhvcj5Fc3RyYWRhPC9BdXRob3I+PFllYXI+MTk5NzwvWWVhcj48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PEVuZE5vdGU+PENpdGU+PEF1dGhvcj5Fc3RyYWRhPC9BdXRob3I+PFllYXI+MTk5NzwvWWVhcj48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(293, 294)</w:t>
      </w:r>
      <w:r w:rsidRPr="00FC616A">
        <w:rPr>
          <w:rFonts w:cs="Arial"/>
          <w:szCs w:val="22"/>
        </w:rPr>
        <w:fldChar w:fldCharType="end"/>
      </w:r>
      <w:r w:rsidRPr="00FC616A">
        <w:rPr>
          <w:rFonts w:cs="Arial"/>
          <w:szCs w:val="22"/>
        </w:rPr>
        <w:t xml:space="preserve">. In children, however, not only primary therapy shows better results with cure rate of 80%, but also they respond more rapidly, usually within 12 months </w:t>
      </w:r>
      <w:r w:rsidRPr="00FC616A">
        <w:rPr>
          <w:rFonts w:cs="Arial"/>
          <w:szCs w:val="22"/>
        </w:rPr>
        <w:fldChar w:fldCharType="begin"/>
      </w:r>
      <w:r w:rsidR="002D2733" w:rsidRPr="00FC616A">
        <w:rPr>
          <w:rFonts w:cs="Arial"/>
          <w:szCs w:val="22"/>
        </w:rPr>
        <w:instrText xml:space="preserve"> ADDIN EN.CITE &lt;EndNote&gt;&lt;Cite&gt;&lt;Author&gt;Jennings&lt;/Author&gt;&lt;Year&gt;1977&lt;/Year&gt;&lt;RecNum&gt;1295&lt;/RecNum&gt;&lt;DisplayText&gt;(290)&lt;/DisplayText&gt;&lt;record&gt;&lt;rec-number&gt;1295&lt;/rec-number&gt;&lt;foreign-keys&gt;&lt;key app="EN" db-id="9as9t2pxmrez0me99wu5w2de5s595z9tv0zx" timestamp="1606081963"&gt;1295&lt;/key&gt;&lt;/foreign-keys&gt;&lt;ref-type name="Journal Article"&gt;17&lt;/ref-type&gt;&lt;contributors&gt;&lt;authors&gt;&lt;author&gt;Jennings, A. S.&lt;/author&gt;&lt;author&gt;Liddle, G. W.&lt;/author&gt;&lt;author&gt;Orth, D. N.&lt;/author&gt;&lt;/authors&gt;&lt;/contributors&gt;&lt;titles&gt;&lt;title&gt;Results of treating childhood Cushing&amp;apos;s disease with pituitary irradiation&lt;/title&gt;&lt;secondary-title&gt;N Engl J Med&lt;/secondary-title&gt;&lt;/titles&gt;&lt;periodical&gt;&lt;full-title&gt;N Engl J Med&lt;/full-title&gt;&lt;/periodical&gt;&lt;pages&gt;957-62&lt;/pages&gt;&lt;volume&gt;297&lt;/volume&gt;&lt;number&gt;18&lt;/number&gt;&lt;edition&gt;1977/11/03&lt;/edition&gt;&lt;keywords&gt;&lt;keyword&gt;17-Hydroxycorticosteroids/urine&lt;/keyword&gt;&lt;keyword&gt;Adolescent&lt;/keyword&gt;&lt;keyword&gt;Adult&lt;/keyword&gt;&lt;keyword&gt;Child&lt;/keyword&gt;&lt;keyword&gt;Cushing Syndrome/diagnosis/physiopathology/*radiotherapy&lt;/keyword&gt;&lt;keyword&gt;Evaluation Studies as Topic&lt;/keyword&gt;&lt;keyword&gt;Female&lt;/keyword&gt;&lt;keyword&gt;Follow-Up Studies&lt;/keyword&gt;&lt;keyword&gt;Growth&lt;/keyword&gt;&lt;keyword&gt;Humans&lt;/keyword&gt;&lt;keyword&gt;Hydrocortisone/metabolism&lt;/keyword&gt;&lt;keyword&gt;Male&lt;/keyword&gt;&lt;keyword&gt;Pituitary Function Tests&lt;/keyword&gt;&lt;keyword&gt;*Pituitary Irradiation&lt;/keyword&gt;&lt;/keywords&gt;&lt;dates&gt;&lt;year&gt;1977&lt;/year&gt;&lt;pub-dates&gt;&lt;date&gt;Nov 3&lt;/date&gt;&lt;/pub-dates&gt;&lt;/dates&gt;&lt;isbn&gt;0028-4793 (Print)&amp;#xD;0028-4793 (Linking)&lt;/isbn&gt;&lt;accession-num&gt;909542&lt;/accession-num&gt;&lt;urls&gt;&lt;related-urls&gt;&lt;url&gt;https://www.ncbi.nlm.nih.gov/pubmed/909542&lt;/url&gt;&lt;/related-urls&gt;&lt;/urls&gt;&lt;electronic-resource-num&gt;10.1056/NEJM197711032971801&lt;/electronic-resource-num&gt;&lt;/record&gt;&lt;/Cite&gt;&lt;/EndNote&gt;</w:instrText>
      </w:r>
      <w:r w:rsidRPr="00FC616A">
        <w:rPr>
          <w:rFonts w:cs="Arial"/>
          <w:szCs w:val="22"/>
        </w:rPr>
        <w:fldChar w:fldCharType="separate"/>
      </w:r>
      <w:r w:rsidR="002D2733" w:rsidRPr="00FC616A">
        <w:rPr>
          <w:rFonts w:cs="Arial"/>
          <w:noProof/>
          <w:szCs w:val="22"/>
        </w:rPr>
        <w:t>(290)</w:t>
      </w:r>
      <w:r w:rsidRPr="00FC616A">
        <w:rPr>
          <w:rFonts w:cs="Arial"/>
          <w:szCs w:val="22"/>
        </w:rPr>
        <w:fldChar w:fldCharType="end"/>
      </w:r>
      <w:r w:rsidRPr="00FC616A">
        <w:rPr>
          <w:rFonts w:cs="Arial"/>
          <w:szCs w:val="22"/>
        </w:rPr>
        <w:t xml:space="preserve">, while remission in adults usually occurs by two years although it can take considerably longer. Medical therapy to control </w:t>
      </w:r>
      <w:r w:rsidR="0048208B" w:rsidRPr="00FC616A">
        <w:rPr>
          <w:rFonts w:cs="Arial"/>
          <w:szCs w:val="22"/>
        </w:rPr>
        <w:t>hypercortisolemia</w:t>
      </w:r>
      <w:r w:rsidRPr="00FC616A">
        <w:rPr>
          <w:rFonts w:cs="Arial"/>
          <w:szCs w:val="22"/>
        </w:rPr>
        <w:t xml:space="preserve"> is usually </w:t>
      </w:r>
      <w:r w:rsidR="004D6C6B" w:rsidRPr="00FC616A">
        <w:rPr>
          <w:rFonts w:cs="Arial"/>
          <w:szCs w:val="22"/>
        </w:rPr>
        <w:t>utilized</w:t>
      </w:r>
      <w:r w:rsidRPr="00FC616A">
        <w:rPr>
          <w:rFonts w:cs="Arial"/>
          <w:szCs w:val="22"/>
        </w:rPr>
        <w:t xml:space="preserve"> in the interim, and patients should be reassessed at least yearly </w:t>
      </w:r>
      <w:r w:rsidRPr="00FC616A">
        <w:rPr>
          <w:rFonts w:cs="Arial"/>
          <w:szCs w:val="22"/>
        </w:rPr>
        <w:fldChar w:fldCharType="begin"/>
      </w:r>
      <w:r w:rsidR="002D2733" w:rsidRPr="00FC616A">
        <w:rPr>
          <w:rFonts w:cs="Arial"/>
          <w:szCs w:val="22"/>
        </w:rPr>
        <w:instrText xml:space="preserve"> ADDIN EN.CITE &lt;EndNote&gt;&lt;Cite&gt;&lt;Author&gt;Vance&lt;/Author&gt;&lt;Year&gt;2009&lt;/Year&gt;&lt;RecNum&gt;1303&lt;/RecNum&gt;&lt;DisplayText&gt;(295)&lt;/DisplayText&gt;&lt;record&gt;&lt;rec-number&gt;1303&lt;/rec-number&gt;&lt;foreign-keys&gt;&lt;key app="EN" db-id="9as9t2pxmrez0me99wu5w2de5s595z9tv0zx" timestamp="1606082724"&gt;1303&lt;/key&gt;&lt;/foreign-keys&gt;&lt;ref-type name="Journal Article"&gt;17&lt;/ref-type&gt;&lt;contributors&gt;&lt;authors&gt;&lt;author&gt;Vance, M. L.&lt;/author&gt;&lt;/authors&gt;&lt;/contributors&gt;&lt;auth-address&gt;University of Virginia, Charlottesville, VA, USA. mlv@Virginia.edu&lt;/auth-address&gt;&lt;titles&gt;&lt;title&gt;Cushing&amp;apos;s disease: radiation therapy&lt;/title&gt;&lt;secondary-title&gt;Pituitary&lt;/secondary-title&gt;&lt;/titles&gt;&lt;periodical&gt;&lt;full-title&gt;Pituitary&lt;/full-title&gt;&lt;/periodical&gt;&lt;pages&gt;11-4&lt;/pages&gt;&lt;volume&gt;12&lt;/volume&gt;&lt;number&gt;1&lt;/number&gt;&lt;edition&gt;2008/04/26&lt;/edition&gt;&lt;keywords&gt;&lt;keyword&gt;Humans&lt;/keyword&gt;&lt;keyword&gt;Pituitary ACTH Hypersecretion/radiotherapy/surgery&lt;/keyword&gt;&lt;keyword&gt;Pituitary Gland/radiation effects/surgery&lt;/keyword&gt;&lt;keyword&gt;Radiotherapy/adverse effects/*methods&lt;/keyword&gt;&lt;/keywords&gt;&lt;dates&gt;&lt;year&gt;2009&lt;/year&gt;&lt;/dates&gt;&lt;isbn&gt;1573-7403 (Electronic)&amp;#xD;1386-341X (Linking)&lt;/isbn&gt;&lt;accession-num&gt;18437577&lt;/accession-num&gt;&lt;urls&gt;&lt;related-urls&gt;&lt;url&gt;https://www.ncbi.nlm.nih.gov/pubmed/18437577&lt;/url&gt;&lt;/related-urls&gt;&lt;/urls&gt;&lt;electronic-resource-num&gt;10.1007/s11102-008-0117-3&lt;/electronic-resource-num&gt;&lt;/record&gt;&lt;/Cite&gt;&lt;/EndNote&gt;</w:instrText>
      </w:r>
      <w:r w:rsidRPr="00FC616A">
        <w:rPr>
          <w:rFonts w:cs="Arial"/>
          <w:szCs w:val="22"/>
        </w:rPr>
        <w:fldChar w:fldCharType="separate"/>
      </w:r>
      <w:r w:rsidR="002D2733" w:rsidRPr="00FC616A">
        <w:rPr>
          <w:rFonts w:cs="Arial"/>
          <w:noProof/>
          <w:szCs w:val="22"/>
        </w:rPr>
        <w:t>(295)</w:t>
      </w:r>
      <w:r w:rsidRPr="00FC616A">
        <w:rPr>
          <w:rFonts w:cs="Arial"/>
          <w:szCs w:val="22"/>
        </w:rPr>
        <w:fldChar w:fldCharType="end"/>
      </w:r>
      <w:r w:rsidRPr="00FC616A">
        <w:rPr>
          <w:rFonts w:cs="Arial"/>
          <w:szCs w:val="22"/>
        </w:rPr>
        <w:t xml:space="preserve">. In order to evaluate results of pituitary irradiation, urinary free cortisol or several serum cortisol levels throughout the day are measured and medical therapy should be stopped for several consecutive days, followed upon patient education of early recognition signs and symptoms of adrenal insufficiency in outpatient conditions. </w:t>
      </w:r>
    </w:p>
    <w:p w14:paraId="11A93311" w14:textId="77777777" w:rsidR="00561829" w:rsidRPr="00FC616A" w:rsidRDefault="00561829" w:rsidP="00FC616A">
      <w:pPr>
        <w:spacing w:line="276" w:lineRule="auto"/>
        <w:rPr>
          <w:rFonts w:cs="Arial"/>
          <w:b/>
          <w:szCs w:val="22"/>
        </w:rPr>
      </w:pPr>
    </w:p>
    <w:p w14:paraId="2318DB1C" w14:textId="3DA23431" w:rsidR="00561829" w:rsidRPr="00FC616A" w:rsidRDefault="00561829" w:rsidP="00FC616A">
      <w:pPr>
        <w:spacing w:line="276" w:lineRule="auto"/>
        <w:rPr>
          <w:rFonts w:cs="Arial"/>
          <w:szCs w:val="22"/>
        </w:rPr>
      </w:pPr>
      <w:r w:rsidRPr="00FC616A">
        <w:rPr>
          <w:rFonts w:cs="Arial"/>
          <w:szCs w:val="22"/>
        </w:rPr>
        <w:t xml:space="preserve">Conventional pituitary radiotherapy using a linear accelerator is delivered at a total dose of 45 to 50 </w:t>
      </w:r>
      <w:proofErr w:type="spellStart"/>
      <w:r w:rsidRPr="00FC616A">
        <w:rPr>
          <w:rFonts w:cs="Arial"/>
          <w:szCs w:val="22"/>
        </w:rPr>
        <w:t>Gy</w:t>
      </w:r>
      <w:proofErr w:type="spellEnd"/>
      <w:r w:rsidRPr="00FC616A">
        <w:rPr>
          <w:rFonts w:cs="Arial"/>
          <w:szCs w:val="22"/>
        </w:rPr>
        <w:t xml:space="preserve"> in 25 fractional doses over 35 days using a 3-or 5-field (opposed lateral fields and vertex field) technique. Side effects when given as primary therapy are rare, but there is significant risk of growth hormone deficiency occurring early in 36-68% of treated adults, while other anterior pituitary deficiencies may develop over time in around 20% of patients </w:t>
      </w:r>
      <w:r w:rsidRPr="00FC616A">
        <w:rPr>
          <w:rFonts w:cs="Arial"/>
          <w:szCs w:val="22"/>
        </w:rPr>
        <w:fldChar w:fldCharType="begin">
          <w:fldData xml:space="preserve">PEVuZE5vdGU+PENpdGU+PEF1dGhvcj5Fc3RyYWRhPC9BdXRob3I+PFllYXI+MTk5NzwvWWVhcj48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PEVuZE5vdGU+PENpdGU+PEF1dGhvcj5Fc3RyYWRhPC9BdXRob3I+PFllYXI+MTk5NzwvWWVhcj48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(96, 293, 296)</w:t>
      </w:r>
      <w:r w:rsidRPr="00FC616A">
        <w:rPr>
          <w:rFonts w:cs="Arial"/>
          <w:szCs w:val="22"/>
        </w:rPr>
        <w:fldChar w:fldCharType="end"/>
      </w:r>
      <w:r w:rsidRPr="00FC616A">
        <w:rPr>
          <w:rFonts w:cs="Arial"/>
          <w:szCs w:val="22"/>
        </w:rPr>
        <w:t xml:space="preserve">. There is some evidence of an increased risk of cerebrovascular complications, which is of concern particularly in younger patients </w:t>
      </w:r>
      <w:r w:rsidRPr="00FC616A">
        <w:rPr>
          <w:rFonts w:cs="Arial"/>
          <w:szCs w:val="22"/>
        </w:rPr>
        <w:fldChar w:fldCharType="begin"/>
      </w:r>
      <w:r w:rsidR="002D2733" w:rsidRPr="00FC616A">
        <w:rPr>
          <w:rFonts w:cs="Arial"/>
          <w:szCs w:val="22"/>
        </w:rPr>
        <w:instrText xml:space="preserve"> ADDIN EN.CITE &lt;EndNote&gt;&lt;Cite&gt;&lt;Author&gt;Brada&lt;/Author&gt;&lt;Year&gt;2002&lt;/Year&gt;&lt;RecNum&gt;1304&lt;/RecNum&gt;&lt;DisplayText&gt;(297)&lt;/DisplayText&gt;&lt;record&gt;&lt;rec-number&gt;1304&lt;/rec-number&gt;&lt;foreign-keys&gt;&lt;key app="EN" db-id="9as9t2pxmrez0me99wu5w2de5s595z9tv0zx" timestamp="1606083506"&gt;1304&lt;/key&gt;&lt;/foreign-keys&gt;&lt;ref-type name="Journal Article"&gt;17&lt;/ref-type&gt;&lt;contributors&gt;&lt;authors&gt;&lt;author&gt;Brada, M.&lt;/author&gt;&lt;author&gt;Ashley, S.&lt;/author&gt;&lt;author&gt;Ford, D.&lt;/author&gt;&lt;author&gt;Traish, D.&lt;/author&gt;&lt;author&gt;Burchell, L.&lt;/author&gt;&lt;author&gt;Rajan, B.&lt;/author&gt;&lt;/authors&gt;&lt;/contributors&gt;&lt;auth-address&gt;Neuro-oncology Unit and Academic Unit of Radiotherapy, Downs Road, Sutton, Surrey, UK. mbrada@icr.ac.uk&lt;/auth-address&gt;&lt;titles&gt;&lt;title&gt;Cerebrovascular mortality in patients with pituitary adenoma&lt;/title&gt;&lt;secondary-title&gt;Clin Endocrinol (Oxf)&lt;/secondary-title&gt;&lt;/titles&gt;&lt;periodical&gt;&lt;full-title&gt;Clin Endocrinol (Oxf)&lt;/full-title&gt;&lt;/periodical&gt;&lt;pages&gt;713-7&lt;/pages&gt;&lt;volume&gt;57&lt;/volume&gt;&lt;number&gt;6&lt;/number&gt;&lt;edition&gt;2002/12/04&lt;/edition&gt;&lt;keywords&gt;&lt;keyword&gt;Adenoma/complications/*mortality/surgery&lt;/keyword&gt;&lt;keyword&gt;Adolescent&lt;/keyword&gt;&lt;keyword&gt;Adult&lt;/keyword&gt;&lt;keyword&gt;Aged&lt;/keyword&gt;&lt;keyword&gt;Aged, 80 and over&lt;/keyword&gt;&lt;keyword&gt;Cause of Death&lt;/keyword&gt;&lt;keyword&gt;Cerebrovascular Disorders/complications/*mortality&lt;/keyword&gt;&lt;keyword&gt;Child&lt;/keyword&gt;&lt;keyword&gt;Female&lt;/keyword&gt;&lt;keyword&gt;Follow-Up Studies&lt;/keyword&gt;&lt;keyword&gt;Humans&lt;/keyword&gt;&lt;keyword&gt;Male&lt;/keyword&gt;&lt;keyword&gt;Middle Aged&lt;/keyword&gt;&lt;keyword&gt;Pituitary Irradiation&lt;/keyword&gt;&lt;keyword&gt;Pituitary Neoplasms/complications/*mortality/surgery&lt;/keyword&gt;&lt;keyword&gt;Radiotherapy Dosage&lt;/keyword&gt;&lt;keyword&gt;Radiotherapy, Adjuvant&lt;/keyword&gt;&lt;keyword&gt;Risk&lt;/keyword&gt;&lt;/keywords&gt;&lt;dates&gt;&lt;year&gt;2002&lt;/year&gt;&lt;pub-dates&gt;&lt;date&gt;Dec&lt;/date&gt;&lt;/pub-dates&gt;&lt;/dates&gt;&lt;isbn&gt;0300-0664 (Print)&amp;#xD;0300-0664 (Linking)&lt;/isbn&gt;&lt;accession-num&gt;12460319&lt;/accession-num&gt;&lt;urls&gt;&lt;related-urls&gt;&lt;url&gt;https://www.ncbi.nlm.nih.gov/pubmed/12460319&lt;/url&gt;&lt;/related-urls&gt;&lt;/urls&gt;&lt;electronic-resource-num&gt;10.1046/j.1365-2265.2002.01570.x&lt;/electronic-resource-num&gt;&lt;/record&gt;&lt;/Cite&gt;&lt;/EndNote&gt;</w:instrText>
      </w:r>
      <w:r w:rsidRPr="00FC616A">
        <w:rPr>
          <w:rFonts w:cs="Arial"/>
          <w:szCs w:val="22"/>
        </w:rPr>
        <w:fldChar w:fldCharType="separate"/>
      </w:r>
      <w:r w:rsidR="002D2733" w:rsidRPr="00FC616A">
        <w:rPr>
          <w:rFonts w:cs="Arial"/>
          <w:noProof/>
          <w:szCs w:val="22"/>
        </w:rPr>
        <w:t>(297)</w:t>
      </w:r>
      <w:r w:rsidRPr="00FC616A">
        <w:rPr>
          <w:rFonts w:cs="Arial"/>
          <w:szCs w:val="22"/>
        </w:rPr>
        <w:fldChar w:fldCharType="end"/>
      </w:r>
      <w:r w:rsidRPr="00FC616A">
        <w:rPr>
          <w:rFonts w:cs="Arial"/>
          <w:szCs w:val="22"/>
        </w:rPr>
        <w:t xml:space="preserve">, but not all studies agree and further studies are required </w:t>
      </w:r>
      <w:r w:rsidRPr="00FC616A">
        <w:rPr>
          <w:rFonts w:cs="Arial"/>
          <w:szCs w:val="22"/>
        </w:rPr>
        <w:fldChar w:fldCharType="begin"/>
      </w:r>
      <w:r w:rsidR="002D2733" w:rsidRPr="00FC616A">
        <w:rPr>
          <w:rFonts w:cs="Arial"/>
          <w:szCs w:val="22"/>
        </w:rPr>
        <w:instrText xml:space="preserve"> ADDIN EN.CITE &lt;EndNote&gt;&lt;Cite&gt;&lt;Author&gt;Erfurth&lt;/Author&gt;&lt;Year&gt;2002&lt;/Year&gt;&lt;RecNum&gt;1305&lt;/RecNum&gt;&lt;DisplayText&gt;(298)&lt;/DisplayText&gt;&lt;record&gt;&lt;rec-number&gt;1305&lt;/rec-number&gt;&lt;foreign-keys&gt;&lt;key app="EN" db-id="9as9t2pxmrez0me99wu5w2de5s595z9tv0zx" timestamp="1606083580"&gt;1305&lt;/key&gt;&lt;/foreign-keys&gt;&lt;ref-type name="Journal Article"&gt;17&lt;/ref-type&gt;&lt;contributors&gt;&lt;authors&gt;&lt;author&gt;Erfurth, E. M.&lt;/author&gt;&lt;author&gt;Bulow, B.&lt;/author&gt;&lt;author&gt;Svahn-Tapper, G.&lt;/author&gt;&lt;author&gt;Norrving, B.&lt;/author&gt;&lt;author&gt;Odh, K.&lt;/author&gt;&lt;author&gt;Mikoczy, Z.&lt;/author&gt;&lt;author&gt;Bjork, J.&lt;/author&gt;&lt;author&gt;Hagmar, L.&lt;/author&gt;&lt;/authors&gt;&lt;/contributors&gt;&lt;auth-address&gt;Department of Internal Medicine, Division of Diabetology and Endocrinology, University Hospital, S-221 85 Lund, Sweden. eva_marie.erfurth@med.lu.se&lt;/auth-address&gt;&lt;titles&gt;&lt;title&gt;Risk factors for cerebrovascular deaths in patients operated and irradiated for pituitary tumors&lt;/title&gt;&lt;secondary-title&gt;J Clin Endocrinol Metab&lt;/secondary-title&gt;&lt;/titles&gt;&lt;periodical&gt;&lt;full-title&gt;J Clin Endocrinol Metab&lt;/full-title&gt;&lt;/periodical&gt;&lt;pages&gt;4892-9&lt;/pages&gt;&lt;volume&gt;87&lt;/volume&gt;&lt;number&gt;11&lt;/number&gt;&lt;edition&gt;2002/11/05&lt;/edition&gt;&lt;keywords&gt;&lt;keyword&gt;Adult&lt;/keyword&gt;&lt;keyword&gt;Aged&lt;/keyword&gt;&lt;keyword&gt;Aged, 80 and over&lt;/keyword&gt;&lt;keyword&gt;Case-Control Studies&lt;/keyword&gt;&lt;keyword&gt;Cerebrovascular Disorders/etiology/*mortality&lt;/keyword&gt;&lt;keyword&gt;Cohort Studies&lt;/keyword&gt;&lt;keyword&gt;Female&lt;/keyword&gt;&lt;keyword&gt;Humans&lt;/keyword&gt;&lt;keyword&gt;Male&lt;/keyword&gt;&lt;keyword&gt;Middle Aged&lt;/keyword&gt;&lt;keyword&gt;Pituitary Neoplasms/*radiotherapy/*surgery&lt;/keyword&gt;&lt;keyword&gt;Radiometry&lt;/keyword&gt;&lt;keyword&gt;Radiotherapy/adverse effects&lt;/keyword&gt;&lt;keyword&gt;Risk Factors&lt;/keyword&gt;&lt;/keywords&gt;&lt;dates&gt;&lt;year&gt;2002&lt;/year&gt;&lt;pub-dates&gt;&lt;date&gt;Nov&lt;/date&gt;&lt;/pub-dates&gt;&lt;/dates&gt;&lt;isbn&gt;0021-972X (Print)&amp;#xD;0021-972X (Linking)&lt;/isbn&gt;&lt;accession-num&gt;12414846&lt;/accession-num&gt;&lt;urls&gt;&lt;related-urls&gt;&lt;url&gt;https://www.ncbi.nlm.nih.gov/pubmed/12414846&lt;/url&gt;&lt;/related-urls&gt;&lt;/urls&gt;&lt;electronic-resource-num&gt;10.1210/jc.2002-020526&lt;/electronic-resource-num&gt;&lt;/record&gt;&lt;/Cite&gt;&lt;/EndNote&gt;</w:instrText>
      </w:r>
      <w:r w:rsidRPr="00FC616A">
        <w:rPr>
          <w:rFonts w:cs="Arial"/>
          <w:szCs w:val="22"/>
        </w:rPr>
        <w:fldChar w:fldCharType="separate"/>
      </w:r>
      <w:r w:rsidR="002D2733" w:rsidRPr="00FC616A">
        <w:rPr>
          <w:rFonts w:cs="Arial"/>
          <w:noProof/>
          <w:szCs w:val="22"/>
        </w:rPr>
        <w:t>(298)</w:t>
      </w:r>
      <w:r w:rsidRPr="00FC616A">
        <w:rPr>
          <w:rFonts w:cs="Arial"/>
          <w:szCs w:val="22"/>
        </w:rPr>
        <w:fldChar w:fldCharType="end"/>
      </w:r>
      <w:r w:rsidRPr="00FC616A">
        <w:rPr>
          <w:rFonts w:cs="Arial"/>
          <w:szCs w:val="22"/>
        </w:rPr>
        <w:t xml:space="preserve">. The incidence of </w:t>
      </w:r>
      <w:r w:rsidR="004D6C6B" w:rsidRPr="00FC616A">
        <w:rPr>
          <w:rFonts w:cs="Arial"/>
          <w:szCs w:val="22"/>
        </w:rPr>
        <w:t>ischemic</w:t>
      </w:r>
      <w:r w:rsidRPr="00FC616A">
        <w:rPr>
          <w:rFonts w:cs="Arial"/>
          <w:szCs w:val="22"/>
        </w:rPr>
        <w:t xml:space="preserve"> infarcts after fractionated radiotherapy for pituitary adenomas was reported in the mean of 6.7% of patients (0-11.6%) in the systematic review of 11 studies including 4394 patients. Four studies on complications of gamma-knife surgery </w:t>
      </w:r>
      <w:r w:rsidR="004D6C6B" w:rsidRPr="00FC616A">
        <w:rPr>
          <w:rFonts w:cs="Arial"/>
          <w:szCs w:val="22"/>
        </w:rPr>
        <w:t>described</w:t>
      </w:r>
      <w:r w:rsidRPr="00FC616A">
        <w:rPr>
          <w:rFonts w:cs="Arial"/>
          <w:szCs w:val="22"/>
        </w:rPr>
        <w:t xml:space="preserve"> no </w:t>
      </w:r>
      <w:r w:rsidR="004D6C6B" w:rsidRPr="00FC616A">
        <w:rPr>
          <w:rFonts w:cs="Arial"/>
          <w:szCs w:val="22"/>
        </w:rPr>
        <w:t>ischemic</w:t>
      </w:r>
      <w:r w:rsidRPr="00FC616A">
        <w:rPr>
          <w:rFonts w:cs="Arial"/>
          <w:szCs w:val="22"/>
        </w:rPr>
        <w:t xml:space="preserve"> events </w:t>
      </w:r>
      <w:r w:rsidRPr="00FC616A">
        <w:rPr>
          <w:rFonts w:cs="Arial"/>
          <w:szCs w:val="22"/>
        </w:rPr>
        <w:fldChar w:fldCharType="begin">
          <w:fldData xml:space="preserve">PEVuZE5vdGU+PENpdGU+PEF1dGhvcj52YW4gV2VzdHJoZW5lbjwvQXV0aG9yPjxZZWFyPjIwMTc8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PEVuZE5vdGU+PENpdGU+PEF1dGhvcj52YW4gV2VzdHJoZW5lbjwvQXV0aG9yPjxZZWFyPjIwMTc8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(299)</w:t>
      </w:r>
      <w:r w:rsidRPr="00FC616A">
        <w:rPr>
          <w:rFonts w:cs="Arial"/>
          <w:szCs w:val="22"/>
        </w:rPr>
        <w:fldChar w:fldCharType="end"/>
      </w:r>
      <w:r w:rsidRPr="00FC616A">
        <w:rPr>
          <w:rFonts w:cs="Arial"/>
          <w:szCs w:val="22"/>
        </w:rPr>
        <w:t xml:space="preserve"> (see below). The risk of optic neuropathy is low and probably less than 1% as long as low-dose fractions are used. Although meningiomas and gliomas have been reported after pituitary radiotherapy </w:t>
      </w:r>
      <w:r w:rsidRPr="00FC616A">
        <w:rPr>
          <w:rFonts w:cs="Arial"/>
          <w:szCs w:val="22"/>
        </w:rPr>
        <w:fldChar w:fldCharType="begin">
          <w:fldData xml:space="preserve">PEVuZE5vdGU+PENpdGU+PEF1dGhvcj5QbG93bWFuPC9BdXRob3I+PFllYXI+MTk5OTwvWWVhcj48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PEVuZE5vdGU+PENpdGU+PEF1dGhvcj5QbG93bWFuPC9BdXRob3I+PFllYXI+MTk5OTwvWWVhcj48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(295, 300)</w:t>
      </w:r>
      <w:r w:rsidRPr="00FC616A">
        <w:rPr>
          <w:rFonts w:cs="Arial"/>
          <w:szCs w:val="22"/>
        </w:rPr>
        <w:fldChar w:fldCharType="end"/>
      </w:r>
      <w:r w:rsidRPr="00FC616A">
        <w:rPr>
          <w:rFonts w:cs="Arial"/>
          <w:szCs w:val="22"/>
        </w:rPr>
        <w:t xml:space="preserve">, a recent analysis suggests that external beam radiotherapy induces second </w:t>
      </w:r>
      <w:r w:rsidR="0048208B" w:rsidRPr="00FC616A">
        <w:rPr>
          <w:rFonts w:cs="Arial"/>
          <w:szCs w:val="22"/>
        </w:rPr>
        <w:t>tumors</w:t>
      </w:r>
      <w:r w:rsidRPr="00FC616A">
        <w:rPr>
          <w:rFonts w:cs="Arial"/>
          <w:szCs w:val="22"/>
        </w:rPr>
        <w:t xml:space="preserve"> in around 4% of patients with pituitary </w:t>
      </w:r>
      <w:r w:rsidR="0048208B" w:rsidRPr="00FC616A">
        <w:rPr>
          <w:rFonts w:cs="Arial"/>
          <w:szCs w:val="22"/>
        </w:rPr>
        <w:t>tumors</w:t>
      </w:r>
      <w:r w:rsidRPr="00FC616A">
        <w:rPr>
          <w:rFonts w:cs="Arial"/>
          <w:szCs w:val="22"/>
        </w:rPr>
        <w:t xml:space="preserve"> compared to 2% in controls </w:t>
      </w:r>
      <w:r w:rsidRPr="00FC616A">
        <w:rPr>
          <w:rFonts w:cs="Arial"/>
          <w:szCs w:val="22"/>
        </w:rPr>
        <w:fldChar w:fldCharType="begin">
          <w:fldData xml:space="preserve">PEVuZE5vdGU+PENpdGU+PEF1dGhvcj5IYW1ibGluPC9BdXRob3I+PFllYXI+MjAyMjwvWWVhcj48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PEVuZE5vdGU+PENpdGU+PEF1dGhvcj5IYW1ibGluPC9BdXRob3I+PFllYXI+MjAyMjwvWWVhcj48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(301)</w:t>
      </w:r>
      <w:r w:rsidRPr="00FC616A">
        <w:rPr>
          <w:rFonts w:cs="Arial"/>
          <w:szCs w:val="22"/>
        </w:rPr>
        <w:fldChar w:fldCharType="end"/>
      </w:r>
      <w:r w:rsidRPr="00FC616A">
        <w:rPr>
          <w:rFonts w:cs="Arial"/>
          <w:szCs w:val="22"/>
        </w:rPr>
        <w:t xml:space="preserve"> . </w:t>
      </w:r>
    </w:p>
    <w:p w14:paraId="0B9A830A" w14:textId="77777777" w:rsidR="00561829" w:rsidRPr="00FC616A" w:rsidRDefault="00561829" w:rsidP="00FC616A">
      <w:pPr>
        <w:spacing w:line="276" w:lineRule="auto"/>
        <w:rPr>
          <w:rFonts w:cs="Arial"/>
          <w:szCs w:val="22"/>
        </w:rPr>
      </w:pPr>
    </w:p>
    <w:p w14:paraId="74E21C37" w14:textId="46C693A6" w:rsidR="00561829" w:rsidRPr="00FC616A" w:rsidRDefault="00561829" w:rsidP="00FC616A">
      <w:pPr>
        <w:spacing w:line="276" w:lineRule="auto"/>
        <w:rPr>
          <w:rFonts w:cs="Arial"/>
          <w:b/>
          <w:bCs/>
          <w:szCs w:val="22"/>
        </w:rPr>
      </w:pPr>
      <w:r w:rsidRPr="00FC616A">
        <w:rPr>
          <w:rFonts w:cs="Arial"/>
          <w:szCs w:val="22"/>
        </w:rPr>
        <w:t xml:space="preserve">Stereotactic radiotherapy using a gamma-knife or Cyber-knife (‘radiosurgery’) is used to </w:t>
      </w:r>
      <w:r w:rsidR="004D6C6B" w:rsidRPr="00FC616A">
        <w:rPr>
          <w:rFonts w:cs="Arial"/>
          <w:szCs w:val="22"/>
        </w:rPr>
        <w:t>optimize</w:t>
      </w:r>
      <w:r w:rsidRPr="00FC616A">
        <w:rPr>
          <w:rFonts w:cs="Arial"/>
          <w:szCs w:val="22"/>
        </w:rPr>
        <w:t xml:space="preserve"> the tumor dose and </w:t>
      </w:r>
      <w:r w:rsidR="004D6C6B" w:rsidRPr="00FC616A">
        <w:rPr>
          <w:rFonts w:cs="Arial"/>
          <w:szCs w:val="22"/>
        </w:rPr>
        <w:t>minimize</w:t>
      </w:r>
      <w:r w:rsidRPr="00FC616A">
        <w:rPr>
          <w:rFonts w:cs="Arial"/>
          <w:szCs w:val="22"/>
        </w:rPr>
        <w:t xml:space="preserve"> radiation to other areas by delivering a single high dose (average dose of 20-25Gy) to a small </w:t>
      </w:r>
      <w:r w:rsidR="0048208B" w:rsidRPr="00FC616A">
        <w:rPr>
          <w:rFonts w:cs="Arial"/>
          <w:szCs w:val="22"/>
        </w:rPr>
        <w:t>tumor</w:t>
      </w:r>
      <w:r w:rsidRPr="00FC616A">
        <w:rPr>
          <w:rFonts w:cs="Arial"/>
          <w:szCs w:val="22"/>
        </w:rPr>
        <w:t xml:space="preserve">. This approach seeks to avoid the complications of optic neuritis and cortical necrosis associated with larger total and fractional doses </w:t>
      </w:r>
      <w:r w:rsidRPr="00FC616A">
        <w:rPr>
          <w:rFonts w:cs="Arial"/>
          <w:szCs w:val="22"/>
        </w:rPr>
        <w:fldChar w:fldCharType="begin">
          <w:fldData xml:space="preserve">PEVuZE5vdGU+PENpdGU+PEF1dGhvcj5NaXRzdW1vcmk8L0F1dGhvcj48WWVhcj4xOTk4PC9ZZWFy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PEVuZE5vdGU+PENpdGU+PEF1dGhvcj5NaXRzdW1vcmk8L0F1dGhvcj48WWVhcj4xOTk4PC9ZZWFy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(302)</w:t>
      </w:r>
      <w:r w:rsidRPr="00FC616A">
        <w:rPr>
          <w:rFonts w:cs="Arial"/>
          <w:szCs w:val="22"/>
        </w:rPr>
        <w:fldChar w:fldCharType="end"/>
      </w:r>
      <w:r w:rsidRPr="00FC616A">
        <w:rPr>
          <w:rFonts w:cs="Arial"/>
          <w:szCs w:val="22"/>
        </w:rPr>
        <w:t xml:space="preserve">, not to mention convenience for the patient receiving therapy in one treatment. It has been less well investigated so far, but has a number of theoretical advantages, including a possible reduction in risk of cerebrovascular disease. It is hard to make a direct comparison in effectiveness between methods because of the difference in size of the treated </w:t>
      </w:r>
      <w:r w:rsidR="0048208B" w:rsidRPr="00FC616A">
        <w:rPr>
          <w:rFonts w:cs="Arial"/>
          <w:szCs w:val="22"/>
        </w:rPr>
        <w:t>tumors</w:t>
      </w:r>
      <w:r w:rsidRPr="00FC616A">
        <w:rPr>
          <w:rFonts w:cs="Arial"/>
          <w:szCs w:val="22"/>
        </w:rPr>
        <w:t xml:space="preserve"> </w:t>
      </w:r>
      <w:r w:rsidRPr="00FC616A">
        <w:rPr>
          <w:rFonts w:cs="Arial"/>
          <w:szCs w:val="22"/>
        </w:rPr>
        <w:fldChar w:fldCharType="begin">
          <w:fldData xml:space="preserve">PEVuZE5vdGU+PENpdGU+PEF1dGhvcj5NaXRzdW1vcmk8L0F1dGhvcj48WWVhcj4xOTk4PC9ZZWFy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PEVuZE5vdGU+PENpdGU+PEF1dGhvcj5NaXRzdW1vcmk8L0F1dGhvcj48WWVhcj4xOTk4PC9ZZWFy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(302, 303)</w:t>
      </w:r>
      <w:r w:rsidRPr="00FC616A">
        <w:rPr>
          <w:rFonts w:cs="Arial"/>
          <w:szCs w:val="22"/>
        </w:rPr>
        <w:fldChar w:fldCharType="end"/>
      </w:r>
      <w:r w:rsidRPr="00FC616A">
        <w:rPr>
          <w:rFonts w:cs="Arial"/>
          <w:szCs w:val="22"/>
        </w:rPr>
        <w:t xml:space="preserve">. Most patients still develop endocrine deficiencies in the years after treatment </w:t>
      </w:r>
      <w:r w:rsidRPr="00FC616A">
        <w:rPr>
          <w:rFonts w:cs="Arial"/>
          <w:szCs w:val="22"/>
        </w:rPr>
        <w:fldChar w:fldCharType="begin">
          <w:fldData xml:space="preserve">PEVuZE5vdGU+PENpdGU+PEF1dGhvcj5UaG9yZW48L0F1dGhvcj48WWVhcj4yMDAxPC9ZZWFyPjxS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PEVuZE5vdGU+PENpdGU+PEF1dGhvcj5UaG9yZW48L0F1dGhvcj48WWVhcj4yMDAxPC9ZZWFyPjxS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(304-306)</w:t>
      </w:r>
      <w:r w:rsidRPr="00FC616A">
        <w:rPr>
          <w:rFonts w:cs="Arial"/>
          <w:szCs w:val="22"/>
        </w:rPr>
        <w:fldChar w:fldCharType="end"/>
      </w:r>
      <w:r w:rsidRPr="00FC616A">
        <w:rPr>
          <w:rFonts w:cs="Arial"/>
          <w:szCs w:val="22"/>
        </w:rPr>
        <w:t>. Because of the high dose of delivered radiation, it is not suitable for large lesions because of the large volume of exposed tissue, or for lesions near to radiosensitive tissues, such as the optic chiasm or optic nerves (recommended at least 3-</w:t>
      </w:r>
      <w:r w:rsidRPr="00FC616A">
        <w:rPr>
          <w:rFonts w:cs="Arial"/>
          <w:szCs w:val="22"/>
        </w:rPr>
        <w:lastRenderedPageBreak/>
        <w:t xml:space="preserve">5mm distance), because of the potential for visual damage. Otherwise, if the adenoma is not close to the optic pathway, it may be superior to conventional fractionated therapy. Gamma knife radiosurgery is probably the most widely used of these techniques. As adjunctive therapy after failed transsphenoidal surgery it achieves biochemical remission in about 48-55%, although follow-up times have not been as long as for conventional radiotherapy </w:t>
      </w:r>
      <w:r w:rsidRPr="00FC616A">
        <w:rPr>
          <w:rFonts w:cs="Arial"/>
          <w:szCs w:val="22"/>
        </w:rPr>
        <w:fldChar w:fldCharType="begin">
          <w:fldData xml:space="preserve">PEVuZE5vdGU+PENpdGU+PEF1dGhvcj5CdW5ldmljaXVzPC9BdXRob3I+PFllYXI+MjAxOTwvWWVh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PEVuZE5vdGU+PENpdGU+PEF1dGhvcj5CdW5ldmljaXVzPC9BdXRob3I+PFllYXI+MjAxOTwvWWVh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(296, 306, 307)</w:t>
      </w:r>
      <w:r w:rsidRPr="00FC616A">
        <w:rPr>
          <w:rFonts w:cs="Arial"/>
          <w:szCs w:val="22"/>
        </w:rPr>
        <w:fldChar w:fldCharType="end"/>
      </w:r>
      <w:r w:rsidRPr="00FC616A">
        <w:rPr>
          <w:rFonts w:cs="Arial"/>
          <w:szCs w:val="22"/>
        </w:rPr>
        <w:t xml:space="preserve">. It can also be used as salvage therapy in difficult </w:t>
      </w:r>
      <w:r w:rsidR="0048208B" w:rsidRPr="00FC616A">
        <w:rPr>
          <w:rFonts w:cs="Arial"/>
          <w:szCs w:val="22"/>
        </w:rPr>
        <w:t>tumors</w:t>
      </w:r>
      <w:r w:rsidRPr="00FC616A">
        <w:rPr>
          <w:rFonts w:cs="Arial"/>
          <w:szCs w:val="22"/>
        </w:rPr>
        <w:t xml:space="preserve"> </w:t>
      </w:r>
      <w:r w:rsidRPr="00FC616A">
        <w:rPr>
          <w:rFonts w:cs="Arial"/>
          <w:szCs w:val="22"/>
        </w:rPr>
        <w:fldChar w:fldCharType="begin">
          <w:fldData xml:space="preserve">PEVuZE5vdGU+PENpdGU+PEF1dGhvcj5Td29yZHM8L0F1dGhvcj48WWVhcj4yMDA5PC9ZZWFyPjxS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PEVuZE5vdGU+PENpdGU+PEF1dGhvcj5Td29yZHM8L0F1dGhvcj48WWVhcj4yMDA5PC9ZZWFyPjxS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(307, 308)</w:t>
      </w:r>
      <w:r w:rsidRPr="00FC616A">
        <w:rPr>
          <w:rFonts w:cs="Arial"/>
          <w:szCs w:val="22"/>
        </w:rPr>
        <w:fldChar w:fldCharType="end"/>
      </w:r>
      <w:r w:rsidRPr="00FC616A">
        <w:rPr>
          <w:rFonts w:cs="Arial"/>
          <w:szCs w:val="22"/>
        </w:rPr>
        <w:t xml:space="preserve">. Radiosurgery of the pituitary gland using proton beams has similar efficacy as second-line therapy </w:t>
      </w:r>
      <w:r w:rsidRPr="00FC616A">
        <w:rPr>
          <w:rFonts w:cs="Arial"/>
          <w:szCs w:val="22"/>
        </w:rPr>
        <w:fldChar w:fldCharType="begin">
          <w:fldData xml:space="preserve">PEVuZE5vdGU+PENpdGU+PEF1dGhvcj5QZXRpdDwvQXV0aG9yPjxZZWFyPjIwMDg8L1llYXI+PFJl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PEVuZE5vdGU+PENpdGU+PEF1dGhvcj5QZXRpdDwvQXV0aG9yPjxZZWFyPjIwMDg8L1llYXI+PFJl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(309)</w:t>
      </w:r>
      <w:r w:rsidRPr="00FC616A">
        <w:rPr>
          <w:rFonts w:cs="Arial"/>
          <w:szCs w:val="22"/>
        </w:rPr>
        <w:fldChar w:fldCharType="end"/>
      </w:r>
      <w:r w:rsidRPr="00FC616A">
        <w:rPr>
          <w:rFonts w:cs="Arial"/>
          <w:szCs w:val="22"/>
        </w:rPr>
        <w:t xml:space="preserve">, and while possibly more precise is not widely available. Cyber-knife radiotherapy for Cushing’s disease is less well described, but there are reports of some success in </w:t>
      </w:r>
      <w:r w:rsidR="00553A68" w:rsidRPr="00FC616A">
        <w:rPr>
          <w:rFonts w:cs="Arial"/>
          <w:szCs w:val="22"/>
        </w:rPr>
        <w:t xml:space="preserve">a </w:t>
      </w:r>
      <w:r w:rsidRPr="00FC616A">
        <w:rPr>
          <w:rFonts w:cs="Arial"/>
          <w:szCs w:val="22"/>
        </w:rPr>
        <w:t xml:space="preserve">small number of patients </w:t>
      </w:r>
      <w:r w:rsidRPr="00FC616A">
        <w:rPr>
          <w:rFonts w:cs="Arial"/>
          <w:szCs w:val="22"/>
        </w:rPr>
        <w:fldChar w:fldCharType="begin">
          <w:fldData xml:space="preserve">PEVuZE5vdGU+PENpdGU+PEF1dGhvcj5Td29yZHM8L0F1dGhvcj48WWVhcj4yMDAzPC9ZZWFyPjxS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PEVuZE5vdGU+PENpdGU+PEF1dGhvcj5Td29yZHM8L0F1dGhvcj48WWVhcj4yMDAzPC9ZZWFyPjxS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(310)</w:t>
      </w:r>
      <w:r w:rsidRPr="00FC616A">
        <w:rPr>
          <w:rFonts w:cs="Arial"/>
          <w:szCs w:val="22"/>
        </w:rPr>
        <w:fldChar w:fldCharType="end"/>
      </w:r>
      <w:r w:rsidRPr="00FC616A">
        <w:rPr>
          <w:rFonts w:cs="Arial"/>
          <w:szCs w:val="22"/>
        </w:rPr>
        <w:t xml:space="preserve">. As with other forms of radiotherapy, new hormone deficiencies are the major side-effect. It should be </w:t>
      </w:r>
      <w:r w:rsidR="004D6C6B" w:rsidRPr="00FC616A">
        <w:rPr>
          <w:rFonts w:cs="Arial"/>
          <w:szCs w:val="22"/>
        </w:rPr>
        <w:t>emphasized</w:t>
      </w:r>
      <w:r w:rsidRPr="00FC616A">
        <w:rPr>
          <w:rFonts w:cs="Arial"/>
          <w:szCs w:val="22"/>
        </w:rPr>
        <w:t xml:space="preserve"> again that stereotactic radiotherapy cannot be used when the </w:t>
      </w:r>
      <w:r w:rsidR="0048208B" w:rsidRPr="00FC616A">
        <w:rPr>
          <w:rFonts w:cs="Arial"/>
          <w:szCs w:val="22"/>
        </w:rPr>
        <w:t>tumor</w:t>
      </w:r>
      <w:r w:rsidRPr="00FC616A">
        <w:rPr>
          <w:rFonts w:cs="Arial"/>
          <w:szCs w:val="22"/>
        </w:rPr>
        <w:t xml:space="preserve"> is close to the optic chiasm. There is a difference in tolerance of radiation between cranial nerves, with optic nerves most sensitive. A dose above 8Gy should be avoided and a clearance of 3-5mm from the optic nerves is required, while </w:t>
      </w:r>
      <w:r w:rsidR="00553A68" w:rsidRPr="00FC616A">
        <w:rPr>
          <w:rFonts w:cs="Arial"/>
          <w:szCs w:val="22"/>
        </w:rPr>
        <w:t>for</w:t>
      </w:r>
      <w:r w:rsidRPr="00FC616A">
        <w:rPr>
          <w:rFonts w:cs="Arial"/>
          <w:szCs w:val="22"/>
        </w:rPr>
        <w:t xml:space="preserve"> other cranial nerves doses of 19-23Gy are acceptable </w:t>
      </w:r>
      <w:r w:rsidRPr="00FC616A">
        <w:rPr>
          <w:rFonts w:cs="Arial"/>
          <w:szCs w:val="22"/>
        </w:rPr>
        <w:fldChar w:fldCharType="begin"/>
      </w:r>
      <w:r w:rsidR="002D2733" w:rsidRPr="00FC616A">
        <w:rPr>
          <w:rFonts w:cs="Arial"/>
          <w:szCs w:val="22"/>
        </w:rPr>
        <w:instrText xml:space="preserve"> ADDIN EN.CITE &lt;EndNote&gt;&lt;Cite&gt;&lt;Author&gt;Jagannathan&lt;/Author&gt;&lt;Year&gt;2007&lt;/Year&gt;&lt;RecNum&gt;1325&lt;/RecNum&gt;&lt;DisplayText&gt;(311)&lt;/DisplayText&gt;&lt;record&gt;&lt;rec-number&gt;1325&lt;/rec-number&gt;&lt;foreign-keys&gt;&lt;key app="EN" db-id="9as9t2pxmrez0me99wu5w2de5s595z9tv0zx" timestamp="1606086292"&gt;1325&lt;/key&gt;&lt;/foreign-keys&gt;&lt;ref-type name="Journal Article"&gt;17&lt;/ref-type&gt;&lt;contributors&gt;&lt;authors&gt;&lt;author&gt;Jagannathan, J.&lt;/author&gt;&lt;author&gt;Sheehan, J. P.&lt;/author&gt;&lt;author&gt;Pouratian, N.&lt;/author&gt;&lt;author&gt;Laws, E. R.&lt;/author&gt;&lt;author&gt;Steiner, L.&lt;/author&gt;&lt;author&gt;Vance, M. L.&lt;/author&gt;&lt;/authors&gt;&lt;/contributors&gt;&lt;auth-address&gt;Department of Neurological Surgery, University of Virginia Health System, Charlottesville, Virginia 22908-00212, USA.&lt;/auth-address&gt;&lt;titles&gt;&lt;title&gt;Gamma Knife surgery for Cushing&amp;apos;s disease&lt;/title&gt;&lt;secondary-title&gt;J Neurosurg&lt;/secondary-title&gt;&lt;/titles&gt;&lt;periodical&gt;&lt;full-title&gt;J Neurosurg&lt;/full-title&gt;&lt;/periodical&gt;&lt;pages&gt;980-7&lt;/pages&gt;&lt;volume&gt;106&lt;/volume&gt;&lt;number&gt;6&lt;/number&gt;&lt;edition&gt;2007/06/15&lt;/edition&gt;&lt;keywords&gt;&lt;keyword&gt;Adrenocorticotropic Hormone/metabolism&lt;/keyword&gt;&lt;keyword&gt;Cranial Nerve Injuries/etiology&lt;/keyword&gt;&lt;keyword&gt;Endocrine System Diseases/etiology&lt;/keyword&gt;&lt;keyword&gt;Follow-Up Studies&lt;/keyword&gt;&lt;keyword&gt;Humans&lt;/keyword&gt;&lt;keyword&gt;Magnetic Resonance Imaging&lt;/keyword&gt;&lt;keyword&gt;Neoplasm Recurrence, Local&lt;/keyword&gt;&lt;keyword&gt;Pituitary ACTH Hypersecretion/pathology/*surgery&lt;/keyword&gt;&lt;keyword&gt;Pituitary Neoplasms/pathology/*surgery&lt;/keyword&gt;&lt;keyword&gt;*Radiosurgery/adverse effects&lt;/keyword&gt;&lt;keyword&gt;Retrospective Studies&lt;/keyword&gt;&lt;keyword&gt;Treatment Outcome&lt;/keyword&gt;&lt;keyword&gt;Vision Disorders/etiology&lt;/keyword&gt;&lt;/keywords&gt;&lt;dates&gt;&lt;year&gt;2007&lt;/year&gt;&lt;pub-dates&gt;&lt;date&gt;Jun&lt;/date&gt;&lt;/pub-dates&gt;&lt;/dates&gt;&lt;isbn&gt;0022-3085 (Print)&amp;#xD;0022-3085 (Linking)&lt;/isbn&gt;&lt;accession-num&gt;17564168&lt;/accession-num&gt;&lt;urls&gt;&lt;related-urls&gt;&lt;url&gt;https://www.ncbi.nlm.nih.gov/pubmed/17564168&lt;/url&gt;&lt;/related-urls&gt;&lt;/urls&gt;&lt;electronic-resource-num&gt;10.3171/jns.2007.106.6.980&lt;/electronic-resource-num&gt;&lt;/record&gt;&lt;/Cite&gt;&lt;/EndNote&gt;</w:instrText>
      </w:r>
      <w:r w:rsidRPr="00FC616A">
        <w:rPr>
          <w:rFonts w:cs="Arial"/>
          <w:szCs w:val="22"/>
        </w:rPr>
        <w:fldChar w:fldCharType="separate"/>
      </w:r>
      <w:r w:rsidR="002D2733" w:rsidRPr="00FC616A">
        <w:rPr>
          <w:rFonts w:cs="Arial"/>
          <w:noProof/>
          <w:szCs w:val="22"/>
        </w:rPr>
        <w:t>(311)</w:t>
      </w:r>
      <w:r w:rsidRPr="00FC616A">
        <w:rPr>
          <w:rFonts w:cs="Arial"/>
          <w:szCs w:val="22"/>
        </w:rPr>
        <w:fldChar w:fldCharType="end"/>
      </w:r>
      <w:r w:rsidRPr="00FC616A">
        <w:rPr>
          <w:rFonts w:cs="Arial"/>
          <w:szCs w:val="22"/>
        </w:rPr>
        <w:t>. Data on the use of proton beam therapy are sparse, but in time this may come to replace other forms of radiosurgery</w:t>
      </w:r>
      <w:r w:rsidR="00517DA7" w:rsidRPr="00FC616A">
        <w:rPr>
          <w:rFonts w:cs="Arial"/>
          <w:szCs w:val="22"/>
        </w:rPr>
        <w:t xml:space="preserve"> </w:t>
      </w:r>
      <w:r w:rsidR="00517DA7" w:rsidRPr="00FC616A">
        <w:rPr>
          <w:rFonts w:cs="Arial"/>
          <w:szCs w:val="22"/>
        </w:rPr>
        <w:fldChar w:fldCharType="begin">
          <w:fldData xml:space="preserve">PEVuZE5vdGU+PENpdGU+PEF1dGhvcj5BbG1lbGRpbjwvQXV0aG9yPjxZZWFyPjIwMDA8L1llYXI+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PEVuZE5vdGU+PENpdGU+PEF1dGhvcj5BbG1lbGRpbjwvQXV0aG9yPjxZZWFyPjIwMDA8L1llYXI+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00517DA7" w:rsidRPr="00FC616A">
        <w:rPr>
          <w:rFonts w:cs="Arial"/>
          <w:szCs w:val="22"/>
        </w:rPr>
      </w:r>
      <w:r w:rsidR="00517DA7" w:rsidRPr="00FC616A">
        <w:rPr>
          <w:rFonts w:cs="Arial"/>
          <w:szCs w:val="22"/>
        </w:rPr>
        <w:fldChar w:fldCharType="separate"/>
      </w:r>
      <w:r w:rsidR="002D2733" w:rsidRPr="00FC616A">
        <w:rPr>
          <w:rFonts w:cs="Arial"/>
          <w:noProof/>
          <w:szCs w:val="22"/>
        </w:rPr>
        <w:t>(312)</w:t>
      </w:r>
      <w:r w:rsidR="00517DA7" w:rsidRPr="00FC616A">
        <w:rPr>
          <w:rFonts w:cs="Arial"/>
          <w:szCs w:val="22"/>
        </w:rPr>
        <w:fldChar w:fldCharType="end"/>
      </w:r>
      <w:r w:rsidRPr="00FC616A">
        <w:rPr>
          <w:rFonts w:cs="Arial"/>
          <w:szCs w:val="22"/>
        </w:rPr>
        <w:t>.</w:t>
      </w:r>
      <w:r w:rsidR="006D21E4" w:rsidRPr="00FC616A">
        <w:rPr>
          <w:rFonts w:cs="Arial"/>
          <w:szCs w:val="22"/>
        </w:rPr>
        <w:t xml:space="preserve"> </w:t>
      </w:r>
    </w:p>
    <w:p w14:paraId="216159C7" w14:textId="77777777" w:rsidR="00561829" w:rsidRPr="00FC616A" w:rsidRDefault="00561829" w:rsidP="00FC616A">
      <w:pPr>
        <w:widowControl w:val="0"/>
        <w:autoSpaceDE w:val="0"/>
        <w:autoSpaceDN w:val="0"/>
        <w:adjustRightInd w:val="0"/>
        <w:spacing w:line="276" w:lineRule="auto"/>
        <w:rPr>
          <w:rFonts w:cs="Arial"/>
          <w:szCs w:val="22"/>
        </w:rPr>
      </w:pPr>
    </w:p>
    <w:p w14:paraId="2EBDDB12" w14:textId="77777777" w:rsidR="00561829" w:rsidRPr="00FC616A" w:rsidRDefault="00561829" w:rsidP="00FC616A">
      <w:pPr>
        <w:spacing w:line="276" w:lineRule="auto"/>
        <w:rPr>
          <w:rFonts w:cs="Arial"/>
          <w:b/>
          <w:bCs/>
          <w:color w:val="00B050"/>
          <w:szCs w:val="22"/>
        </w:rPr>
      </w:pPr>
      <w:r w:rsidRPr="00FC616A">
        <w:rPr>
          <w:rFonts w:cs="Arial"/>
          <w:b/>
          <w:bCs/>
          <w:color w:val="00B050"/>
          <w:szCs w:val="22"/>
        </w:rPr>
        <w:t>Treatment for the Ectopic ACTH Syndrome</w:t>
      </w:r>
    </w:p>
    <w:p w14:paraId="448A08B9" w14:textId="77777777" w:rsidR="00561829" w:rsidRPr="00FC616A" w:rsidRDefault="00561829" w:rsidP="00FC616A">
      <w:pPr>
        <w:widowControl w:val="0"/>
        <w:autoSpaceDE w:val="0"/>
        <w:autoSpaceDN w:val="0"/>
        <w:adjustRightInd w:val="0"/>
        <w:spacing w:line="276" w:lineRule="auto"/>
        <w:outlineLvl w:val="0"/>
        <w:rPr>
          <w:rFonts w:cs="Arial"/>
          <w:b/>
          <w:szCs w:val="22"/>
        </w:rPr>
      </w:pPr>
    </w:p>
    <w:p w14:paraId="7E7D6A1C" w14:textId="6EBE71F4" w:rsidR="00561829" w:rsidRPr="00FC616A" w:rsidRDefault="00561829" w:rsidP="00FC616A">
      <w:pPr>
        <w:spacing w:line="276" w:lineRule="auto"/>
        <w:rPr>
          <w:rFonts w:cs="Arial"/>
          <w:szCs w:val="22"/>
        </w:rPr>
      </w:pPr>
      <w:r w:rsidRPr="00FC616A">
        <w:rPr>
          <w:rFonts w:cs="Arial"/>
          <w:szCs w:val="22"/>
        </w:rPr>
        <w:t xml:space="preserve">If the ectopic ACTH-secreting </w:t>
      </w:r>
      <w:r w:rsidR="0048208B" w:rsidRPr="00FC616A">
        <w:rPr>
          <w:rFonts w:cs="Arial"/>
          <w:szCs w:val="22"/>
        </w:rPr>
        <w:t>tumor</w:t>
      </w:r>
      <w:r w:rsidRPr="00FC616A">
        <w:rPr>
          <w:rFonts w:cs="Arial"/>
          <w:szCs w:val="22"/>
        </w:rPr>
        <w:t xml:space="preserve"> is non-metastatic and amenable to surgical excision, such as in a lobectomy for a bronchial carcinoid tumor, the chance of cure of Cushing’s syndrome is high. </w:t>
      </w:r>
    </w:p>
    <w:p w14:paraId="2C5CAA43" w14:textId="77777777" w:rsidR="00561829" w:rsidRPr="00FC616A" w:rsidRDefault="00561829" w:rsidP="00FC616A">
      <w:pPr>
        <w:spacing w:line="276" w:lineRule="auto"/>
        <w:rPr>
          <w:rFonts w:cs="Arial"/>
          <w:szCs w:val="22"/>
        </w:rPr>
      </w:pPr>
    </w:p>
    <w:p w14:paraId="79FC8A01" w14:textId="3EE3F418" w:rsidR="00561829" w:rsidRPr="00FC616A" w:rsidRDefault="00561829" w:rsidP="00FC616A">
      <w:pPr>
        <w:spacing w:line="276" w:lineRule="auto"/>
        <w:rPr>
          <w:rFonts w:cs="Arial"/>
          <w:szCs w:val="22"/>
        </w:rPr>
      </w:pPr>
      <w:r w:rsidRPr="00FC616A">
        <w:rPr>
          <w:rFonts w:cs="Arial"/>
          <w:szCs w:val="22"/>
        </w:rPr>
        <w:t xml:space="preserve">Local radiotherapy following surgical resection of an ectopic ACTH-secreting source, may also be beneficial, particularly in non-metastatic thoracic carcinoid tumors </w:t>
      </w:r>
      <w:r w:rsidRPr="00FC616A">
        <w:rPr>
          <w:rFonts w:cs="Arial"/>
          <w:szCs w:val="22"/>
        </w:rPr>
        <w:fldChar w:fldCharType="begin">
          <w:fldData xml:space="preserve">PEVuZE5vdGU+PENpdGU+PEF1dGhvcj5IZTwvQXV0aG9yPjxZZWFyPjE5OTU8L1llYXI+PFJlY051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PEVuZE5vdGU+PENpdGU+PEF1dGhvcj5IZTwvQXV0aG9yPjxZZWFyPjE5OTU8L1llYXI+PFJlY051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(313, 314)</w:t>
      </w:r>
      <w:r w:rsidRPr="00FC616A">
        <w:rPr>
          <w:rFonts w:cs="Arial"/>
          <w:szCs w:val="22"/>
        </w:rPr>
        <w:fldChar w:fldCharType="end"/>
      </w:r>
      <w:r w:rsidRPr="00FC616A">
        <w:rPr>
          <w:rFonts w:cs="Arial"/>
          <w:szCs w:val="22"/>
        </w:rPr>
        <w:t xml:space="preserve">, but is not usually required. The course of the disease is mainly determined by the type of </w:t>
      </w:r>
      <w:r w:rsidR="0048208B" w:rsidRPr="00FC616A">
        <w:rPr>
          <w:rFonts w:cs="Arial"/>
          <w:szCs w:val="22"/>
        </w:rPr>
        <w:t>tumor</w:t>
      </w:r>
      <w:r w:rsidRPr="00FC616A">
        <w:rPr>
          <w:rFonts w:cs="Arial"/>
          <w:szCs w:val="22"/>
        </w:rPr>
        <w:t>, the presence of metastases</w:t>
      </w:r>
      <w:r w:rsidR="009C4C0B" w:rsidRPr="00FC616A">
        <w:rPr>
          <w:rFonts w:cs="Arial"/>
          <w:szCs w:val="22"/>
        </w:rPr>
        <w:t>,</w:t>
      </w:r>
      <w:r w:rsidRPr="00FC616A">
        <w:rPr>
          <w:rFonts w:cs="Arial"/>
          <w:szCs w:val="22"/>
        </w:rPr>
        <w:t xml:space="preserve"> and degree of hypercortisolism. The lowest survival rate comes with small cell lung cancer, medullary thyroid cancer</w:t>
      </w:r>
      <w:r w:rsidR="009C4C0B" w:rsidRPr="00FC616A">
        <w:rPr>
          <w:rFonts w:cs="Arial"/>
          <w:szCs w:val="22"/>
        </w:rPr>
        <w:t>,</w:t>
      </w:r>
      <w:r w:rsidRPr="00FC616A">
        <w:rPr>
          <w:rFonts w:cs="Arial"/>
          <w:szCs w:val="22"/>
        </w:rPr>
        <w:t xml:space="preserve"> and </w:t>
      </w:r>
      <w:proofErr w:type="spellStart"/>
      <w:r w:rsidRPr="00FC616A">
        <w:rPr>
          <w:rFonts w:cs="Arial"/>
          <w:szCs w:val="22"/>
        </w:rPr>
        <w:t>gastrinomas</w:t>
      </w:r>
      <w:proofErr w:type="spellEnd"/>
      <w:r w:rsidRPr="00FC616A">
        <w:rPr>
          <w:rFonts w:cs="Arial"/>
          <w:szCs w:val="22"/>
        </w:rPr>
        <w:t xml:space="preserve"> </w:t>
      </w:r>
      <w:r w:rsidRPr="00FC616A">
        <w:rPr>
          <w:rFonts w:cs="Arial"/>
          <w:szCs w:val="22"/>
        </w:rPr>
        <w:fldChar w:fldCharType="begin">
          <w:fldData xml:space="preserve">PEVuZE5vdGU+PENpdGU+PEF1dGhvcj5JbGlhczwvQXV0aG9yPjxZZWFyPjIwMDU8L1llYXI+PFJl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</w:fldData>
        </w:fldChar>
      </w:r>
      <w:r w:rsidRPr="00FC616A">
        <w:rPr>
          <w:rFonts w:cs="Arial"/>
          <w:szCs w:val="22"/>
        </w:rPr>
        <w:instrText xml:space="preserve"> ADDIN EN.CITE </w:instrText>
      </w:r>
      <w:r w:rsidRPr="00FC616A">
        <w:rPr>
          <w:rFonts w:cs="Arial"/>
          <w:szCs w:val="22"/>
        </w:rPr>
        <w:fldChar w:fldCharType="begin">
          <w:fldData xml:space="preserve">PEVuZE5vdGU+PENpdGU+PEF1dGhvcj5JbGlhczwvQXV0aG9yPjxZZWFyPjIwMDU8L1llYXI+PFJl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</w:fldData>
        </w:fldChar>
      </w:r>
      <w:r w:rsidRPr="00FC616A">
        <w:rPr>
          <w:rFonts w:cs="Arial"/>
          <w:szCs w:val="22"/>
        </w:rPr>
        <w:instrText xml:space="preserve"> ADDIN EN.CITE.DATA </w:instrText>
      </w:r>
      <w:r w:rsidRPr="00FC616A">
        <w:rPr>
          <w:rFonts w:cs="Arial"/>
          <w:szCs w:val="22"/>
        </w:rPr>
      </w:r>
      <w:r w:rsidRPr="00FC616A">
        <w:rPr>
          <w:rFonts w:cs="Arial"/>
          <w:szCs w:val="22"/>
        </w:rPr>
        <w:fldChar w:fldCharType="end"/>
      </w:r>
      <w:r w:rsidRPr="00FC616A">
        <w:rPr>
          <w:rFonts w:cs="Arial"/>
          <w:szCs w:val="22"/>
        </w:rPr>
      </w:r>
      <w:r w:rsidRPr="00FC616A">
        <w:rPr>
          <w:rFonts w:cs="Arial"/>
          <w:szCs w:val="22"/>
        </w:rPr>
        <w:fldChar w:fldCharType="separate"/>
      </w:r>
      <w:r w:rsidRPr="00FC616A">
        <w:rPr>
          <w:rFonts w:cs="Arial"/>
          <w:noProof/>
          <w:szCs w:val="22"/>
        </w:rPr>
        <w:t>(17, 18)</w:t>
      </w:r>
      <w:r w:rsidRPr="00FC616A">
        <w:rPr>
          <w:rFonts w:cs="Arial"/>
          <w:szCs w:val="22"/>
        </w:rPr>
        <w:fldChar w:fldCharType="end"/>
      </w:r>
      <w:r w:rsidRPr="00FC616A">
        <w:rPr>
          <w:rFonts w:cs="Arial"/>
          <w:szCs w:val="22"/>
        </w:rPr>
        <w:t>. In patients with metastases solely in the liver, cryoablation, resection</w:t>
      </w:r>
      <w:r w:rsidR="009C4C0B" w:rsidRPr="00FC616A">
        <w:rPr>
          <w:rFonts w:cs="Arial"/>
          <w:szCs w:val="22"/>
        </w:rPr>
        <w:t>,</w:t>
      </w:r>
      <w:r w:rsidRPr="00FC616A">
        <w:rPr>
          <w:rFonts w:cs="Arial"/>
          <w:szCs w:val="22"/>
        </w:rPr>
        <w:t xml:space="preserve"> or even liver transplantation can be curable. Prognosis is the best in patients younger than 50 years of age, with primary bowel or lung carcinoids </w:t>
      </w:r>
      <w:r w:rsidRPr="00FC616A">
        <w:rPr>
          <w:rFonts w:cs="Arial"/>
          <w:szCs w:val="22"/>
        </w:rPr>
        <w:fldChar w:fldCharType="begin">
          <w:fldData xml:space="preserve">PEVuZE5vdGU+PENpdGU+PEF1dGhvcj5BbmlzemV3c2tpPC9BdXRob3I+PFllYXI+MjAwMTwvWWVh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PEVuZE5vdGU+PENpdGU+PEF1dGhvcj5BbmlzemV3c2tpPC9BdXRob3I+PFllYXI+MjAwMTwvWWVh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(19, 315, 316)</w:t>
      </w:r>
      <w:r w:rsidRPr="00FC616A">
        <w:rPr>
          <w:rFonts w:cs="Arial"/>
          <w:szCs w:val="22"/>
        </w:rPr>
        <w:fldChar w:fldCharType="end"/>
      </w:r>
      <w:r w:rsidRPr="00FC616A">
        <w:rPr>
          <w:rFonts w:cs="Arial"/>
          <w:szCs w:val="22"/>
        </w:rPr>
        <w:t xml:space="preserve">. However, if significant metastatic disease is present, surgery is not curative, although it may still be of benefit in selected cases. Therapy for residual or </w:t>
      </w:r>
      <w:r w:rsidR="004D6C6B" w:rsidRPr="00FC616A">
        <w:rPr>
          <w:rFonts w:cs="Arial"/>
          <w:szCs w:val="22"/>
        </w:rPr>
        <w:t>metastatic</w:t>
      </w:r>
      <w:r w:rsidRPr="00FC616A">
        <w:rPr>
          <w:rFonts w:cs="Arial"/>
          <w:szCs w:val="22"/>
        </w:rPr>
        <w:t xml:space="preserve"> disease should be based on current guidelines for neuroendocrine </w:t>
      </w:r>
      <w:r w:rsidR="0048208B" w:rsidRPr="00FC616A">
        <w:rPr>
          <w:rFonts w:cs="Arial"/>
          <w:szCs w:val="22"/>
        </w:rPr>
        <w:t>tumors</w:t>
      </w:r>
      <w:r w:rsidRPr="00FC616A">
        <w:rPr>
          <w:rFonts w:cs="Arial"/>
          <w:szCs w:val="22"/>
        </w:rPr>
        <w:t xml:space="preserve"> </w:t>
      </w:r>
      <w:r w:rsidRPr="00FC616A">
        <w:rPr>
          <w:rFonts w:cs="Arial"/>
          <w:szCs w:val="22"/>
        </w:rPr>
        <w:fldChar w:fldCharType="begin">
          <w:fldData xml:space="preserve">PEVuZE5vdGU+PENpdGU+PEF1dGhvcj5SaW5rZTwvQXV0aG9yPjxZZWFyPjIwMjM8L1llYXI+PFJl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PEVuZE5vdGU+PENpdGU+PEF1dGhvcj5SaW5rZTwvQXV0aG9yPjxZZWFyPjIwMjM8L1llYXI+PFJl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(317)</w:t>
      </w:r>
      <w:r w:rsidRPr="00FC616A">
        <w:rPr>
          <w:rFonts w:cs="Arial"/>
          <w:szCs w:val="22"/>
        </w:rPr>
        <w:fldChar w:fldCharType="end"/>
      </w:r>
      <w:r w:rsidRPr="00FC616A">
        <w:rPr>
          <w:rFonts w:cs="Arial"/>
          <w:szCs w:val="22"/>
        </w:rPr>
        <w:t xml:space="preserve">. </w:t>
      </w:r>
    </w:p>
    <w:p w14:paraId="68473502" w14:textId="77777777" w:rsidR="00561829" w:rsidRPr="00FC616A" w:rsidRDefault="00561829" w:rsidP="00FC616A">
      <w:pPr>
        <w:spacing w:line="276" w:lineRule="auto"/>
        <w:rPr>
          <w:rFonts w:cs="Arial"/>
          <w:szCs w:val="22"/>
        </w:rPr>
      </w:pPr>
    </w:p>
    <w:p w14:paraId="0EC97641" w14:textId="5BC48FC0" w:rsidR="00561829" w:rsidRPr="00FC616A" w:rsidRDefault="00561829" w:rsidP="00FC616A">
      <w:pPr>
        <w:spacing w:line="276" w:lineRule="auto"/>
        <w:rPr>
          <w:rFonts w:cs="Arial"/>
          <w:szCs w:val="22"/>
        </w:rPr>
      </w:pPr>
      <w:r w:rsidRPr="00FC616A">
        <w:rPr>
          <w:rFonts w:cs="Arial"/>
          <w:szCs w:val="22"/>
        </w:rPr>
        <w:t xml:space="preserve">Regardless of the prognosis, control </w:t>
      </w:r>
      <w:r w:rsidR="009C4C0B" w:rsidRPr="00FC616A">
        <w:rPr>
          <w:rFonts w:cs="Arial"/>
          <w:szCs w:val="22"/>
        </w:rPr>
        <w:t>of the</w:t>
      </w:r>
      <w:r w:rsidRPr="00FC616A">
        <w:rPr>
          <w:rFonts w:cs="Arial"/>
          <w:szCs w:val="22"/>
        </w:rPr>
        <w:t xml:space="preserve"> hypercortisolism should be established medically by inhibiting steroidogenesis. If medical management fails, surgical bilateral adrenalectomy may be an option, but should be at least considered in the majority of cases where long-term treatment of the neuroendocrine </w:t>
      </w:r>
      <w:r w:rsidR="0048208B" w:rsidRPr="00FC616A">
        <w:rPr>
          <w:rFonts w:cs="Arial"/>
          <w:szCs w:val="22"/>
        </w:rPr>
        <w:t>tumor</w:t>
      </w:r>
      <w:r w:rsidRPr="00FC616A">
        <w:rPr>
          <w:rFonts w:cs="Arial"/>
          <w:szCs w:val="22"/>
        </w:rPr>
        <w:t xml:space="preserve"> is considered. Patients in whom control over hypercortisolism is established can develop thymic hyperplasia </w:t>
      </w:r>
      <w:r w:rsidRPr="00FC616A">
        <w:rPr>
          <w:rFonts w:cs="Arial"/>
          <w:szCs w:val="22"/>
        </w:rPr>
        <w:fldChar w:fldCharType="begin"/>
      </w:r>
      <w:r w:rsidR="002D2733" w:rsidRPr="00FC616A">
        <w:rPr>
          <w:rFonts w:cs="Arial"/>
          <w:szCs w:val="22"/>
        </w:rPr>
        <w:instrText xml:space="preserve"> ADDIN EN.CITE &lt;EndNote&gt;&lt;Cite&gt;&lt;Author&gt;Tabarin&lt;/Author&gt;&lt;Year&gt;1995&lt;/Year&gt;&lt;RecNum&gt;1338&lt;/RecNum&gt;&lt;DisplayText&gt;(318)&lt;/DisplayText&gt;&lt;record&gt;&lt;rec-number&gt;1338&lt;/rec-number&gt;&lt;foreign-keys&gt;&lt;key app="EN" db-id="9as9t2pxmrez0me99wu5w2de5s595z9tv0zx" timestamp="1606087699"&gt;1338&lt;/key&gt;&lt;/foreign-keys&gt;&lt;ref-type name="Journal Article"&gt;17&lt;/ref-type&gt;&lt;contributors&gt;&lt;authors&gt;&lt;author&gt;Tabarin, A.&lt;/author&gt;&lt;author&gt;Catargi, B.&lt;/author&gt;&lt;author&gt;Chanson, P.&lt;/author&gt;&lt;author&gt;Hieronimus, S.&lt;/author&gt;&lt;author&gt;Corcuff, J. B.&lt;/author&gt;&lt;author&gt;Laurent, F.&lt;/author&gt;&lt;author&gt;Harter, M.&lt;/author&gt;&lt;author&gt;Drouillard, J.&lt;/author&gt;&lt;author&gt;Roger, P.&lt;/author&gt;&lt;/authors&gt;&lt;/contributors&gt;&lt;auth-address&gt;Centre Hospitalier Universitaire de Bordeaux, Department of Endocrinology A, Bordeaux-Pessac, France.&lt;/auth-address&gt;&lt;titles&gt;&lt;title&gt;Pseudo-tumours of the thymus after correction of hypercortisolism in patients with ectopic ACTH syndrome: a report of five cases&lt;/title&gt;&lt;secondary-title&gt;Clin Endocrinol (Oxf)&lt;/secondary-title&gt;&lt;/titles&gt;&lt;periodical&gt;&lt;full-title&gt;Clin Endocrinol (Oxf)&lt;/full-title&gt;&lt;/periodical&gt;&lt;pages&gt;207-13&lt;/pages&gt;&lt;volume&gt;42&lt;/volume&gt;&lt;number&gt;2&lt;/number&gt;&lt;edition&gt;1995/02/01&lt;/edition&gt;&lt;keywords&gt;&lt;keyword&gt;ACTH Syndrome, Ectopic/blood/*drug therapy&lt;/keyword&gt;&lt;keyword&gt;Adult&lt;/keyword&gt;&lt;keyword&gt;Cushing Syndrome/therapy&lt;/keyword&gt;&lt;keyword&gt;Diagnosis, Differential&lt;/keyword&gt;&lt;keyword&gt;Female&lt;/keyword&gt;&lt;keyword&gt;Humans&lt;/keyword&gt;&lt;keyword&gt;Hydrocortisone/blood&lt;/keyword&gt;&lt;keyword&gt;Magnetic Resonance Imaging&lt;/keyword&gt;&lt;keyword&gt;Male&lt;/keyword&gt;&lt;keyword&gt;Middle Aged&lt;/keyword&gt;&lt;keyword&gt;Thymus Hyperplasia/diagnosis/*etiology&lt;/keyword&gt;&lt;keyword&gt;Thymus Neoplasms/diagnosis&lt;/keyword&gt;&lt;keyword&gt;Tomography, X-Ray Computed&lt;/keyword&gt;&lt;/keywords&gt;&lt;dates&gt;&lt;year&gt;1995&lt;/year&gt;&lt;pub-dates&gt;&lt;date&gt;Feb&lt;/date&gt;&lt;/pub-dates&gt;&lt;/dates&gt;&lt;isbn&gt;0300-0664 (Print)&amp;#xD;0300-0664 (Linking)&lt;/isbn&gt;&lt;accession-num&gt;7704966&lt;/accession-num&gt;&lt;urls&gt;&lt;related-urls&gt;&lt;url&gt;https://www.ncbi.nlm.nih.gov/pubmed/7704966&lt;/url&gt;&lt;/related-urls&gt;&lt;/urls&gt;&lt;electronic-resource-num&gt;10.1111/j.1365-2265.1995.tb01865.x&lt;/electronic-resource-num&gt;&lt;/record&gt;&lt;/Cite&gt;&lt;/EndNote&gt;</w:instrText>
      </w:r>
      <w:r w:rsidRPr="00FC616A">
        <w:rPr>
          <w:rFonts w:cs="Arial"/>
          <w:szCs w:val="22"/>
        </w:rPr>
        <w:fldChar w:fldCharType="separate"/>
      </w:r>
      <w:r w:rsidR="002D2733" w:rsidRPr="00FC616A">
        <w:rPr>
          <w:rFonts w:cs="Arial"/>
          <w:noProof/>
          <w:szCs w:val="22"/>
        </w:rPr>
        <w:t>(318)</w:t>
      </w:r>
      <w:r w:rsidRPr="00FC616A">
        <w:rPr>
          <w:rFonts w:cs="Arial"/>
          <w:szCs w:val="22"/>
        </w:rPr>
        <w:fldChar w:fldCharType="end"/>
      </w:r>
      <w:r w:rsidRPr="00FC616A">
        <w:rPr>
          <w:rFonts w:cs="Arial"/>
          <w:szCs w:val="22"/>
        </w:rPr>
        <w:t xml:space="preserve">, which should be distinguished from </w:t>
      </w:r>
      <w:r w:rsidR="0048208B" w:rsidRPr="00FC616A">
        <w:rPr>
          <w:rFonts w:cs="Arial"/>
          <w:szCs w:val="22"/>
        </w:rPr>
        <w:t>tumor</w:t>
      </w:r>
      <w:r w:rsidRPr="00FC616A">
        <w:rPr>
          <w:rFonts w:cs="Arial"/>
          <w:szCs w:val="22"/>
        </w:rPr>
        <w:t xml:space="preserve"> metastases or a primary thymic tumor. In cases where primary </w:t>
      </w:r>
      <w:r w:rsidR="0048208B" w:rsidRPr="00FC616A">
        <w:rPr>
          <w:rFonts w:cs="Arial"/>
          <w:szCs w:val="22"/>
        </w:rPr>
        <w:t>tumor</w:t>
      </w:r>
      <w:r w:rsidRPr="00FC616A">
        <w:rPr>
          <w:rFonts w:cs="Arial"/>
          <w:szCs w:val="22"/>
        </w:rPr>
        <w:t xml:space="preserve"> origin remains unknown, adrenal inhibitor therapy can be maintained as long as the patient undergoes to periodic re-examination for tumor </w:t>
      </w:r>
      <w:r w:rsidR="004D6C6B" w:rsidRPr="00FC616A">
        <w:rPr>
          <w:rFonts w:cs="Arial"/>
          <w:szCs w:val="22"/>
        </w:rPr>
        <w:t>localization</w:t>
      </w:r>
      <w:r w:rsidRPr="00FC616A">
        <w:rPr>
          <w:rFonts w:cs="Arial"/>
          <w:szCs w:val="22"/>
        </w:rPr>
        <w:t xml:space="preserve"> </w:t>
      </w:r>
      <w:r w:rsidRPr="00FC616A">
        <w:rPr>
          <w:rFonts w:cs="Arial"/>
          <w:szCs w:val="22"/>
        </w:rPr>
        <w:fldChar w:fldCharType="begin">
          <w:fldData xml:space="preserve">PEVuZE5vdGU+PENpdGU+PEF1dGhvcj5JbGlhczwvQXV0aG9yPjxZZWFyPjIwMDU8L1llYXI+PFJl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</w:fldData>
        </w:fldChar>
      </w:r>
      <w:r w:rsidRPr="00FC616A">
        <w:rPr>
          <w:rFonts w:cs="Arial"/>
          <w:szCs w:val="22"/>
        </w:rPr>
        <w:instrText xml:space="preserve"> ADDIN EN.CITE </w:instrText>
      </w:r>
      <w:r w:rsidRPr="00FC616A">
        <w:rPr>
          <w:rFonts w:cs="Arial"/>
          <w:szCs w:val="22"/>
        </w:rPr>
        <w:fldChar w:fldCharType="begin">
          <w:fldData xml:space="preserve">PEVuZE5vdGU+PENpdGU+PEF1dGhvcj5JbGlhczwvQXV0aG9yPjxZZWFyPjIwMDU8L1llYXI+PFJl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</w:fldData>
        </w:fldChar>
      </w:r>
      <w:r w:rsidRPr="00FC616A">
        <w:rPr>
          <w:rFonts w:cs="Arial"/>
          <w:szCs w:val="22"/>
        </w:rPr>
        <w:instrText xml:space="preserve"> ADDIN EN.CITE.DATA </w:instrText>
      </w:r>
      <w:r w:rsidRPr="00FC616A">
        <w:rPr>
          <w:rFonts w:cs="Arial"/>
          <w:szCs w:val="22"/>
        </w:rPr>
      </w:r>
      <w:r w:rsidRPr="00FC616A">
        <w:rPr>
          <w:rFonts w:cs="Arial"/>
          <w:szCs w:val="22"/>
        </w:rPr>
        <w:fldChar w:fldCharType="end"/>
      </w:r>
      <w:r w:rsidRPr="00FC616A">
        <w:rPr>
          <w:rFonts w:cs="Arial"/>
          <w:szCs w:val="22"/>
        </w:rPr>
      </w:r>
      <w:r w:rsidRPr="00FC616A">
        <w:rPr>
          <w:rFonts w:cs="Arial"/>
          <w:szCs w:val="22"/>
        </w:rPr>
        <w:fldChar w:fldCharType="separate"/>
      </w:r>
      <w:r w:rsidRPr="00FC616A">
        <w:rPr>
          <w:rFonts w:cs="Arial"/>
          <w:noProof/>
          <w:szCs w:val="22"/>
        </w:rPr>
        <w:t>(17, 18)</w:t>
      </w:r>
      <w:r w:rsidRPr="00FC616A">
        <w:rPr>
          <w:rFonts w:cs="Arial"/>
          <w:szCs w:val="22"/>
        </w:rPr>
        <w:fldChar w:fldCharType="end"/>
      </w:r>
      <w:r w:rsidRPr="00FC616A">
        <w:rPr>
          <w:rFonts w:cs="Arial"/>
          <w:szCs w:val="22"/>
        </w:rPr>
        <w:t xml:space="preserve">. </w:t>
      </w:r>
    </w:p>
    <w:p w14:paraId="61CA5DFF" w14:textId="77777777" w:rsidR="00561829" w:rsidRPr="00FC616A" w:rsidRDefault="00561829" w:rsidP="00FC616A">
      <w:pPr>
        <w:spacing w:line="276" w:lineRule="auto"/>
        <w:rPr>
          <w:rFonts w:cs="Arial"/>
          <w:szCs w:val="22"/>
        </w:rPr>
      </w:pPr>
    </w:p>
    <w:p w14:paraId="2B84FD4B" w14:textId="44A640E2" w:rsidR="00561829" w:rsidRPr="00FC616A" w:rsidRDefault="00561829" w:rsidP="00FC616A">
      <w:pPr>
        <w:spacing w:line="276" w:lineRule="auto"/>
        <w:rPr>
          <w:rFonts w:cs="Arial"/>
          <w:szCs w:val="22"/>
        </w:rPr>
      </w:pPr>
      <w:r w:rsidRPr="00FC616A">
        <w:rPr>
          <w:rFonts w:cs="Arial"/>
          <w:szCs w:val="22"/>
        </w:rPr>
        <w:t xml:space="preserve">The ectopic CRH syndrome is rare and usually is associated with pulmonary carcinoid tumors, following the same therapeutic principles as ACTH-secreting </w:t>
      </w:r>
      <w:r w:rsidR="0048208B" w:rsidRPr="00FC616A">
        <w:rPr>
          <w:rFonts w:cs="Arial"/>
          <w:szCs w:val="22"/>
        </w:rPr>
        <w:t>tumors</w:t>
      </w:r>
      <w:r w:rsidRPr="00FC616A">
        <w:rPr>
          <w:rFonts w:cs="Arial"/>
          <w:szCs w:val="22"/>
        </w:rPr>
        <w:t xml:space="preserve"> </w:t>
      </w:r>
      <w:r w:rsidRPr="00FC616A">
        <w:rPr>
          <w:rFonts w:cs="Arial"/>
          <w:szCs w:val="22"/>
        </w:rPr>
        <w:fldChar w:fldCharType="begin"/>
      </w:r>
      <w:r w:rsidR="002D2733" w:rsidRPr="00FC616A">
        <w:rPr>
          <w:rFonts w:cs="Arial"/>
          <w:szCs w:val="22"/>
        </w:rPr>
        <w:instrText xml:space="preserve"> ADDIN EN.CITE &lt;EndNote&gt;&lt;Cite&gt;&lt;Author&gt;Ur&lt;/Author&gt;&lt;Year&gt;1992&lt;/Year&gt;&lt;RecNum&gt;1340&lt;/RecNum&gt;&lt;DisplayText&gt;(319)&lt;/DisplayText&gt;&lt;record&gt;&lt;rec-number&gt;1340&lt;/rec-number&gt;&lt;foreign-keys&gt;&lt;key app="EN" db-id="9as9t2pxmrez0me99wu5w2de5s595z9tv0zx" timestamp="1606087954"&gt;1340&lt;/key&gt;&lt;/foreign-keys&gt;&lt;ref-type name="Journal Article"&gt;17&lt;/ref-type&gt;&lt;contributors&gt;&lt;authors&gt;&lt;author&gt;Ur, E.&lt;/author&gt;&lt;author&gt;Grossman, A.&lt;/author&gt;&lt;/authors&gt;&lt;/contributors&gt;&lt;auth-address&gt;Department of Endocrinology, St. Bartholomew&amp;apos;s Hospital, London, UK.&lt;/auth-address&gt;&lt;titles&gt;&lt;title&gt;Corticotropin-releasing hormone in health and disease: an update&lt;/title&gt;&lt;secondary-title&gt;Acta Endocrinol (Copenh)&lt;/secondary-title&gt;&lt;/titles&gt;&lt;periodical&gt;&lt;full-title&gt;Acta Endocrinol (Copenh)&lt;/full-title&gt;&lt;/periodical&gt;&lt;pages&gt;193-9&lt;/pages&gt;&lt;volume&gt;127&lt;/volume&gt;&lt;number&gt;3&lt;/number&gt;&lt;edition&gt;1992/09/01&lt;/edition&gt;&lt;keywords&gt;&lt;keyword&gt;Animals&lt;/keyword&gt;&lt;keyword&gt;Appetite/physiology&lt;/keyword&gt;&lt;keyword&gt;Arthritis/metabolism&lt;/keyword&gt;&lt;keyword&gt;Carrier Proteins/metabolism&lt;/keyword&gt;&lt;keyword&gt;Corticotropin-Releasing Hormone/metabolism/*physiology&lt;/keyword&gt;&lt;keyword&gt;Cushing Syndrome/diagnosis&lt;/keyword&gt;&lt;keyword&gt;Depression/metabolism&lt;/keyword&gt;&lt;keyword&gt;Female&lt;/keyword&gt;&lt;keyword&gt;Humans&lt;/keyword&gt;&lt;keyword&gt;Neoplasms/metabolism&lt;/keyword&gt;&lt;keyword&gt;Pregnancy/blood&lt;/keyword&gt;&lt;keyword&gt;Reference Values&lt;/keyword&gt;&lt;keyword&gt;Tissue Distribution&lt;/keyword&gt;&lt;/keywords&gt;&lt;dates&gt;&lt;year&gt;1992&lt;/year&gt;&lt;pub-dates&gt;&lt;date&gt;Sep&lt;/date&gt;&lt;/pub-dates&gt;&lt;/dates&gt;&lt;isbn&gt;0001-5598 (Print)&amp;#xD;0001-5598 (Linking)&lt;/isbn&gt;&lt;accession-num&gt;1414142&lt;/accession-num&gt;&lt;urls&gt;&lt;related-urls&gt;&lt;url&gt;https://www.ncbi.nlm.nih.gov/pubmed/1414142&lt;/url&gt;&lt;/related-urls&gt;&lt;/urls&gt;&lt;electronic-resource-num&gt;10.1530/acta.0.1270193&lt;/electronic-resource-num&gt;&lt;/record&gt;&lt;/Cite&gt;&lt;/EndNote&gt;</w:instrText>
      </w:r>
      <w:r w:rsidRPr="00FC616A">
        <w:rPr>
          <w:rFonts w:cs="Arial"/>
          <w:szCs w:val="22"/>
        </w:rPr>
        <w:fldChar w:fldCharType="separate"/>
      </w:r>
      <w:r w:rsidR="002D2733" w:rsidRPr="00FC616A">
        <w:rPr>
          <w:rFonts w:cs="Arial"/>
          <w:noProof/>
          <w:szCs w:val="22"/>
        </w:rPr>
        <w:t>(319)</w:t>
      </w:r>
      <w:r w:rsidRPr="00FC616A">
        <w:rPr>
          <w:rFonts w:cs="Arial"/>
          <w:szCs w:val="22"/>
        </w:rPr>
        <w:fldChar w:fldCharType="end"/>
      </w:r>
      <w:r w:rsidRPr="00FC616A">
        <w:rPr>
          <w:rFonts w:cs="Arial"/>
          <w:szCs w:val="22"/>
        </w:rPr>
        <w:t>.</w:t>
      </w:r>
    </w:p>
    <w:p w14:paraId="27F5F12D" w14:textId="77777777" w:rsidR="00561829" w:rsidRPr="00FC616A" w:rsidRDefault="00561829" w:rsidP="00FC616A">
      <w:pPr>
        <w:spacing w:line="276" w:lineRule="auto"/>
        <w:rPr>
          <w:rFonts w:cs="Arial"/>
          <w:szCs w:val="22"/>
        </w:rPr>
      </w:pPr>
    </w:p>
    <w:p w14:paraId="19B88BE8" w14:textId="77777777" w:rsidR="00561829" w:rsidRPr="00FC616A" w:rsidRDefault="00561829" w:rsidP="00FC616A">
      <w:pPr>
        <w:spacing w:line="276" w:lineRule="auto"/>
        <w:rPr>
          <w:rFonts w:cs="Arial"/>
          <w:b/>
          <w:bCs/>
          <w:szCs w:val="22"/>
        </w:rPr>
      </w:pPr>
      <w:r w:rsidRPr="00FC616A">
        <w:rPr>
          <w:rFonts w:cs="Arial"/>
          <w:b/>
          <w:bCs/>
          <w:color w:val="00B050"/>
          <w:szCs w:val="22"/>
        </w:rPr>
        <w:lastRenderedPageBreak/>
        <w:t>Treatment of ACTH-Independent Cushing’s Syndrome</w:t>
      </w:r>
    </w:p>
    <w:p w14:paraId="57DC13AE" w14:textId="77777777" w:rsidR="00561829" w:rsidRPr="00FC616A" w:rsidRDefault="00561829" w:rsidP="00FC616A">
      <w:pPr>
        <w:widowControl w:val="0"/>
        <w:autoSpaceDE w:val="0"/>
        <w:autoSpaceDN w:val="0"/>
        <w:adjustRightInd w:val="0"/>
        <w:spacing w:line="276" w:lineRule="auto"/>
        <w:outlineLvl w:val="0"/>
        <w:rPr>
          <w:rFonts w:cs="Arial"/>
          <w:b/>
          <w:szCs w:val="22"/>
        </w:rPr>
      </w:pPr>
    </w:p>
    <w:p w14:paraId="30EBD03B" w14:textId="06470F7E" w:rsidR="00561829" w:rsidRPr="00FC616A" w:rsidRDefault="00561829" w:rsidP="00FC616A">
      <w:pPr>
        <w:widowControl w:val="0"/>
        <w:autoSpaceDE w:val="0"/>
        <w:autoSpaceDN w:val="0"/>
        <w:adjustRightInd w:val="0"/>
        <w:spacing w:line="276" w:lineRule="auto"/>
        <w:outlineLvl w:val="0"/>
        <w:rPr>
          <w:rFonts w:cs="Arial"/>
          <w:szCs w:val="22"/>
        </w:rPr>
      </w:pPr>
      <w:r w:rsidRPr="00FC616A">
        <w:rPr>
          <w:rFonts w:cs="Arial"/>
          <w:szCs w:val="22"/>
        </w:rPr>
        <w:t xml:space="preserve">Adrenalectomy is the treatment of choice for all cases of ACTH-independent Cushing’s syndrome. This is either unilateral in the case of an adrenal adenoma or carcinoma, or bilateral in cases of bilateral hyperplasia, either micronodular or macronodular. The only exception can be the case of milder hypercortisolism in macronodular hyperplasia, when unilateral adrenalectomy may provide hormonal control, at least temporarily </w:t>
      </w:r>
      <w:r w:rsidRPr="00FC616A">
        <w:rPr>
          <w:rFonts w:cs="Arial"/>
          <w:szCs w:val="22"/>
        </w:rPr>
        <w:fldChar w:fldCharType="begin">
          <w:fldData xml:space="preserve">PEVuZE5vdGU+PENpdGU+PEF1dGhvcj5PZ3VyYTwvQXV0aG9yPjxZZWFyPjIwMDM8L1llYXI+PFJl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PEVuZE5vdGU+PENpdGU+PEF1dGhvcj5PZ3VyYTwvQXV0aG9yPjxZZWFyPjIwMDM8L1llYXI+PFJl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(320, 321)</w:t>
      </w:r>
      <w:r w:rsidRPr="00FC616A">
        <w:rPr>
          <w:rFonts w:cs="Arial"/>
          <w:szCs w:val="22"/>
        </w:rPr>
        <w:fldChar w:fldCharType="end"/>
      </w:r>
      <w:r w:rsidRPr="00FC616A">
        <w:rPr>
          <w:rFonts w:cs="Arial"/>
          <w:szCs w:val="22"/>
        </w:rPr>
        <w:t xml:space="preserve">. Pre-operatively, adrenal enzyme inhibitor therapy can be used such that the clinical state of the patient is improved thus reducing the risk of complications. In cases where macronodular hyperplasia comes as a consequence of aberrant hormonal receptor expression, </w:t>
      </w:r>
      <w:proofErr w:type="spellStart"/>
      <w:r w:rsidRPr="00FC616A">
        <w:rPr>
          <w:rFonts w:cs="Arial"/>
          <w:szCs w:val="22"/>
        </w:rPr>
        <w:t>eucortisolemia</w:t>
      </w:r>
      <w:proofErr w:type="spellEnd"/>
      <w:r w:rsidRPr="00FC616A">
        <w:rPr>
          <w:rFonts w:cs="Arial"/>
          <w:szCs w:val="22"/>
        </w:rPr>
        <w:t xml:space="preserve"> can be achieved by using the appropriate receptor blockade </w:t>
      </w:r>
      <w:r w:rsidRPr="00FC616A">
        <w:rPr>
          <w:rFonts w:cs="Arial"/>
          <w:szCs w:val="22"/>
        </w:rPr>
        <w:fldChar w:fldCharType="begin">
          <w:fldData xml:space="preserve">PEVuZE5vdGU+PENpdGU+PEF1dGhvcj5MYWNyb2l4PC9BdXRob3I+PFllYXI+MTk5OTwvWWVhcj48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PEVuZE5vdGU+PENpdGU+PEF1dGhvcj5MYWNyb2l4PC9BdXRob3I+PFllYXI+MTk5OTwvWWVhcj48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(322, 323)</w:t>
      </w:r>
      <w:r w:rsidRPr="00FC616A">
        <w:rPr>
          <w:rFonts w:cs="Arial"/>
          <w:szCs w:val="22"/>
        </w:rPr>
        <w:fldChar w:fldCharType="end"/>
      </w:r>
      <w:r w:rsidRPr="00FC616A">
        <w:rPr>
          <w:rFonts w:cs="Arial"/>
          <w:szCs w:val="22"/>
        </w:rPr>
        <w:t xml:space="preserve">, but this is unlikely to be useful in the long-term.  </w:t>
      </w:r>
    </w:p>
    <w:p w14:paraId="61A02EFD" w14:textId="77777777" w:rsidR="00561829" w:rsidRPr="00FC616A" w:rsidRDefault="00561829" w:rsidP="00FC616A">
      <w:pPr>
        <w:widowControl w:val="0"/>
        <w:autoSpaceDE w:val="0"/>
        <w:autoSpaceDN w:val="0"/>
        <w:adjustRightInd w:val="0"/>
        <w:spacing w:line="276" w:lineRule="auto"/>
        <w:outlineLvl w:val="0"/>
        <w:rPr>
          <w:rFonts w:cs="Arial"/>
          <w:szCs w:val="22"/>
        </w:rPr>
      </w:pPr>
    </w:p>
    <w:p w14:paraId="59378BA8" w14:textId="2FE90F22" w:rsidR="00561829" w:rsidRPr="00FC616A" w:rsidRDefault="00561829" w:rsidP="00FC616A">
      <w:pPr>
        <w:widowControl w:val="0"/>
        <w:autoSpaceDE w:val="0"/>
        <w:autoSpaceDN w:val="0"/>
        <w:adjustRightInd w:val="0"/>
        <w:spacing w:line="276" w:lineRule="auto"/>
        <w:outlineLvl w:val="0"/>
        <w:rPr>
          <w:rFonts w:cs="Arial"/>
          <w:szCs w:val="22"/>
        </w:rPr>
      </w:pPr>
      <w:r w:rsidRPr="00FC616A">
        <w:rPr>
          <w:rFonts w:cs="Arial"/>
          <w:szCs w:val="22"/>
        </w:rPr>
        <w:t xml:space="preserve">In adrenal adenomas, cure following surgery in skilled hands approaches 100% </w:t>
      </w:r>
      <w:r w:rsidRPr="00FC616A">
        <w:rPr>
          <w:rFonts w:cs="Arial"/>
          <w:szCs w:val="22"/>
        </w:rPr>
        <w:fldChar w:fldCharType="begin"/>
      </w:r>
      <w:r w:rsidR="002D2733" w:rsidRPr="00FC616A">
        <w:rPr>
          <w:rFonts w:cs="Arial"/>
          <w:szCs w:val="22"/>
        </w:rPr>
        <w:instrText xml:space="preserve"> ADDIN EN.CITE &lt;EndNote&gt;&lt;Cite&gt;&lt;Author&gt;Valimaki&lt;/Author&gt;&lt;Year&gt;1984&lt;/Year&gt;&lt;RecNum&gt;1349&lt;/RecNum&gt;&lt;DisplayText&gt;(324)&lt;/DisplayText&gt;&lt;record&gt;&lt;rec-number&gt;1349&lt;/rec-number&gt;&lt;foreign-keys&gt;&lt;key app="EN" db-id="9as9t2pxmrez0me99wu5w2de5s595z9tv0zx" timestamp="1606146744"&gt;1349&lt;/key&gt;&lt;/foreign-keys&gt;&lt;ref-type name="Journal Article"&gt;17&lt;/ref-type&gt;&lt;contributors&gt;&lt;authors&gt;&lt;author&gt;Valimaki, M.&lt;/author&gt;&lt;author&gt;Pelkonen, R.&lt;/author&gt;&lt;author&gt;Porkka, L.&lt;/author&gt;&lt;author&gt;Sivula, A.&lt;/author&gt;&lt;author&gt;Kahri, A.&lt;/author&gt;&lt;/authors&gt;&lt;/contributors&gt;&lt;titles&gt;&lt;title&gt;Long-term results of adrenal surgery in patients with Cushing&amp;apos;s syndrome due to adrenocortical adenoma&lt;/title&gt;&lt;secondary-title&gt;Clin Endocrinol (Oxf)&lt;/secondary-title&gt;&lt;/titles&gt;&lt;periodical&gt;&lt;full-title&gt;Clin Endocrinol (Oxf)&lt;/full-title&gt;&lt;/periodical&gt;&lt;pages&gt;229-36&lt;/pages&gt;&lt;volume&gt;20&lt;/volume&gt;&lt;number&gt;2&lt;/number&gt;&lt;edition&gt;1984/02/01&lt;/edition&gt;&lt;keywords&gt;&lt;keyword&gt;Adenoma/complications/*surgery&lt;/keyword&gt;&lt;keyword&gt;Adrenal Cortex Neoplasms/complications/*surgery&lt;/keyword&gt;&lt;keyword&gt;Adrenocorticotropic Hormone/blood&lt;/keyword&gt;&lt;keyword&gt;Adult&lt;/keyword&gt;&lt;keyword&gt;Cushing Syndrome/etiology/*surgery&lt;/keyword&gt;&lt;keyword&gt;Female&lt;/keyword&gt;&lt;keyword&gt;Follow-Up Studies&lt;/keyword&gt;&lt;keyword&gt;Humans&lt;/keyword&gt;&lt;keyword&gt;Hydrocortisone/blood&lt;/keyword&gt;&lt;keyword&gt;Male&lt;/keyword&gt;&lt;keyword&gt;Middle Aged&lt;/keyword&gt;&lt;keyword&gt;Postoperative Period&lt;/keyword&gt;&lt;/keywords&gt;&lt;dates&gt;&lt;year&gt;1984&lt;/year&gt;&lt;pub-dates&gt;&lt;date&gt;Feb&lt;/date&gt;&lt;/pub-dates&gt;&lt;/dates&gt;&lt;isbn&gt;0300-0664 (Print)&amp;#xD;0300-0664 (Linking)&lt;/isbn&gt;&lt;accession-num&gt;6325048&lt;/accession-num&gt;&lt;urls&gt;&lt;related-urls&gt;&lt;url&gt;https://www.ncbi.nlm.nih.gov/pubmed/6325048&lt;/url&gt;&lt;/related-urls&gt;&lt;/urls&gt;&lt;electronic-resource-num&gt;10.1111/j.1365-2265.1984.tb00078.x&lt;/electronic-resource-num&gt;&lt;/record&gt;&lt;/Cite&gt;&lt;/EndNote&gt;</w:instrText>
      </w:r>
      <w:r w:rsidRPr="00FC616A">
        <w:rPr>
          <w:rFonts w:cs="Arial"/>
          <w:szCs w:val="22"/>
        </w:rPr>
        <w:fldChar w:fldCharType="separate"/>
      </w:r>
      <w:r w:rsidR="002D2733" w:rsidRPr="00FC616A">
        <w:rPr>
          <w:rFonts w:cs="Arial"/>
          <w:noProof/>
          <w:szCs w:val="22"/>
        </w:rPr>
        <w:t>(324)</w:t>
      </w:r>
      <w:r w:rsidRPr="00FC616A">
        <w:rPr>
          <w:rFonts w:cs="Arial"/>
          <w:szCs w:val="22"/>
        </w:rPr>
        <w:fldChar w:fldCharType="end"/>
      </w:r>
      <w:r w:rsidRPr="00FC616A">
        <w:rPr>
          <w:rFonts w:cs="Arial"/>
          <w:szCs w:val="22"/>
        </w:rPr>
        <w:t xml:space="preserve">, and is associated with low morbidity and mortality </w:t>
      </w:r>
      <w:r w:rsidRPr="00FC616A">
        <w:rPr>
          <w:rFonts w:cs="Arial"/>
          <w:szCs w:val="22"/>
        </w:rPr>
        <w:fldChar w:fldCharType="begin"/>
      </w:r>
      <w:r w:rsidR="002D2733" w:rsidRPr="00FC616A">
        <w:rPr>
          <w:rFonts w:cs="Arial"/>
          <w:szCs w:val="22"/>
        </w:rPr>
        <w:instrText xml:space="preserve"> ADDIN EN.CITE &lt;EndNote&gt;&lt;Cite&gt;&lt;Author&gt;Sarkar&lt;/Author&gt;&lt;Year&gt;1990&lt;/Year&gt;&lt;RecNum&gt;1350&lt;/RecNum&gt;&lt;DisplayText&gt;(325)&lt;/DisplayText&gt;&lt;record&gt;&lt;rec-number&gt;1350&lt;/rec-number&gt;&lt;foreign-keys&gt;&lt;key app="EN" db-id="9as9t2pxmrez0me99wu5w2de5s595z9tv0zx" timestamp="1606146811"&gt;1350&lt;/key&gt;&lt;/foreign-keys&gt;&lt;ref-type name="Journal Article"&gt;17&lt;/ref-type&gt;&lt;contributors&gt;&lt;authors&gt;&lt;author&gt;Sarkar, R.&lt;/author&gt;&lt;author&gt;Thompson, N. W.&lt;/author&gt;&lt;author&gt;McLeod, M. K.&lt;/author&gt;&lt;/authors&gt;&lt;/contributors&gt;&lt;auth-address&gt;Department of Surgery, University of Michigan Medical Center, Ann Arbor.&lt;/auth-address&gt;&lt;titles&gt;&lt;title&gt;The role of adrenalectomy in Cushing&amp;apos;s syndrome&lt;/title&gt;&lt;secondary-title&gt;Surgery&lt;/secondary-title&gt;&lt;/titles&gt;&lt;periodical&gt;&lt;full-title&gt;Surgery&lt;/full-title&gt;&lt;/periodical&gt;&lt;pages&gt;1079-84&lt;/pages&gt;&lt;volume&gt;108&lt;/volume&gt;&lt;number&gt;6&lt;/number&gt;&lt;edition&gt;1990/12/01&lt;/edition&gt;&lt;keywords&gt;&lt;keyword&gt;Adenoma/surgery&lt;/keyword&gt;&lt;keyword&gt;Adrenal Cortex/pathology&lt;/keyword&gt;&lt;keyword&gt;Adrenal Gland Neoplasms/surgery&lt;/keyword&gt;&lt;keyword&gt;*Adrenalectomy&lt;/keyword&gt;&lt;keyword&gt;Adult&lt;/keyword&gt;&lt;keyword&gt;Aged&lt;/keyword&gt;&lt;keyword&gt;Carcinoma/surgery&lt;/keyword&gt;&lt;keyword&gt;Cushing Syndrome/mortality/*surgery&lt;/keyword&gt;&lt;keyword&gt;Endocrine System Diseases/surgery&lt;/keyword&gt;&lt;keyword&gt;Female&lt;/keyword&gt;&lt;keyword&gt;Humans&lt;/keyword&gt;&lt;keyword&gt;Hyperplasia&lt;/keyword&gt;&lt;keyword&gt;Male&lt;/keyword&gt;&lt;keyword&gt;Middle Aged&lt;/keyword&gt;&lt;keyword&gt;Neoplasms&lt;/keyword&gt;&lt;keyword&gt;Postoperative Complications&lt;/keyword&gt;&lt;keyword&gt;Syndrome&lt;/keyword&gt;&lt;/keywords&gt;&lt;dates&gt;&lt;year&gt;1990&lt;/year&gt;&lt;pub-dates&gt;&lt;date&gt;Dec&lt;/date&gt;&lt;/pub-dates&gt;&lt;/dates&gt;&lt;isbn&gt;0039-6060 (Print)&amp;#xD;0039-6060 (Linking)&lt;/isbn&gt;&lt;accession-num&gt;2247833&lt;/accession-num&gt;&lt;urls&gt;&lt;related-urls&gt;&lt;url&gt;https://www.ncbi.nlm.nih.gov/pubmed/2247833&lt;/url&gt;&lt;/related-urls&gt;&lt;/urls&gt;&lt;/record&gt;&lt;/Cite&gt;&lt;/EndNote&gt;</w:instrText>
      </w:r>
      <w:r w:rsidRPr="00FC616A">
        <w:rPr>
          <w:rFonts w:cs="Arial"/>
          <w:szCs w:val="22"/>
        </w:rPr>
        <w:fldChar w:fldCharType="separate"/>
      </w:r>
      <w:r w:rsidR="002D2733" w:rsidRPr="00FC616A">
        <w:rPr>
          <w:rFonts w:cs="Arial"/>
          <w:noProof/>
          <w:szCs w:val="22"/>
        </w:rPr>
        <w:t>(325)</w:t>
      </w:r>
      <w:r w:rsidRPr="00FC616A">
        <w:rPr>
          <w:rFonts w:cs="Arial"/>
          <w:szCs w:val="22"/>
        </w:rPr>
        <w:fldChar w:fldCharType="end"/>
      </w:r>
      <w:r w:rsidRPr="00FC616A">
        <w:rPr>
          <w:rFonts w:cs="Arial"/>
          <w:szCs w:val="22"/>
        </w:rPr>
        <w:t xml:space="preserve">. </w:t>
      </w:r>
    </w:p>
    <w:p w14:paraId="42F58D83" w14:textId="77777777" w:rsidR="00561829" w:rsidRPr="00FC616A" w:rsidRDefault="00561829" w:rsidP="00FC616A">
      <w:pPr>
        <w:widowControl w:val="0"/>
        <w:autoSpaceDE w:val="0"/>
        <w:autoSpaceDN w:val="0"/>
        <w:adjustRightInd w:val="0"/>
        <w:spacing w:line="276" w:lineRule="auto"/>
        <w:outlineLvl w:val="0"/>
        <w:rPr>
          <w:rFonts w:cs="Arial"/>
          <w:szCs w:val="22"/>
        </w:rPr>
      </w:pPr>
    </w:p>
    <w:p w14:paraId="6142C07E" w14:textId="3A21543F" w:rsidR="00561829" w:rsidRPr="00FC616A" w:rsidRDefault="00561829" w:rsidP="00FC616A">
      <w:pPr>
        <w:widowControl w:val="0"/>
        <w:autoSpaceDE w:val="0"/>
        <w:autoSpaceDN w:val="0"/>
        <w:adjustRightInd w:val="0"/>
        <w:spacing w:line="276" w:lineRule="auto"/>
        <w:outlineLvl w:val="0"/>
        <w:rPr>
          <w:rFonts w:cs="Arial"/>
          <w:szCs w:val="22"/>
        </w:rPr>
      </w:pPr>
      <w:r w:rsidRPr="00FC616A">
        <w:rPr>
          <w:rFonts w:cs="Arial"/>
          <w:szCs w:val="22"/>
        </w:rPr>
        <w:t xml:space="preserve">Laparoscopic adrenalectomy, both unilateral and bilateral, has been shown in experienced hands to be a safe procedure and in most </w:t>
      </w:r>
      <w:r w:rsidR="0048208B" w:rsidRPr="00FC616A">
        <w:rPr>
          <w:rFonts w:cs="Arial"/>
          <w:szCs w:val="22"/>
        </w:rPr>
        <w:t>centers</w:t>
      </w:r>
      <w:r w:rsidRPr="00FC616A">
        <w:rPr>
          <w:rFonts w:cs="Arial"/>
          <w:szCs w:val="22"/>
        </w:rPr>
        <w:t xml:space="preserve"> has become the approach of choice for non-malignant disease. Its complication rate is lower than with the open approach, and the in-patient stay is significantly reduced </w:t>
      </w:r>
      <w:r w:rsidRPr="00FC616A">
        <w:rPr>
          <w:rFonts w:cs="Arial"/>
          <w:szCs w:val="22"/>
        </w:rPr>
        <w:fldChar w:fldCharType="begin">
          <w:fldData xml:space="preserve">PEVuZE5vdGU+PENpdGU+PEF1dGhvcj5NY0NhbGx1bTwvQXV0aG9yPjxZZWFyPjIwMDE8L1llYXI+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PEVuZE5vdGU+PENpdGU+PEF1dGhvcj5NY0NhbGx1bTwvQXV0aG9yPjxZZWFyPjIwMDE8L1llYXI+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(326, 327)</w:t>
      </w:r>
      <w:r w:rsidRPr="00FC616A">
        <w:rPr>
          <w:rFonts w:cs="Arial"/>
          <w:szCs w:val="22"/>
        </w:rPr>
        <w:fldChar w:fldCharType="end"/>
      </w:r>
      <w:r w:rsidRPr="00FC616A">
        <w:rPr>
          <w:rFonts w:cs="Arial"/>
          <w:szCs w:val="22"/>
        </w:rPr>
        <w:t>. A study comparing three surgical techniques (anterior laparoscopic, posterior laparoscopic</w:t>
      </w:r>
      <w:r w:rsidR="009C4C0B" w:rsidRPr="00FC616A">
        <w:rPr>
          <w:rFonts w:cs="Arial"/>
          <w:szCs w:val="22"/>
        </w:rPr>
        <w:t>,</w:t>
      </w:r>
      <w:r w:rsidRPr="00FC616A">
        <w:rPr>
          <w:rFonts w:cs="Arial"/>
          <w:szCs w:val="22"/>
        </w:rPr>
        <w:t xml:space="preserve"> and robotic surgery) for bilateral adrenalectomy for Cushing’s syndrome showed similar morbidity in all approaches </w:t>
      </w:r>
      <w:r w:rsidRPr="00FC616A">
        <w:rPr>
          <w:rFonts w:cs="Arial"/>
          <w:szCs w:val="22"/>
        </w:rPr>
        <w:fldChar w:fldCharType="begin">
          <w:fldData xml:space="preserve">PEVuZE5vdGU+PENpdGU+PEF1dGhvcj5SYWZmYWVsbGk8L0F1dGhvcj48WWVhcj4yMDE0PC9ZZWFy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PEVuZE5vdGU+PENpdGU+PEF1dGhvcj5SYWZmYWVsbGk8L0F1dGhvcj48WWVhcj4yMDE0PC9ZZWFy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(328)</w:t>
      </w:r>
      <w:r w:rsidRPr="00FC616A">
        <w:rPr>
          <w:rFonts w:cs="Arial"/>
          <w:szCs w:val="22"/>
        </w:rPr>
        <w:fldChar w:fldCharType="end"/>
      </w:r>
      <w:r w:rsidRPr="00FC616A">
        <w:rPr>
          <w:rFonts w:cs="Arial"/>
          <w:szCs w:val="22"/>
        </w:rPr>
        <w:t>.</w:t>
      </w:r>
    </w:p>
    <w:p w14:paraId="58DF7CCF" w14:textId="77777777" w:rsidR="00561829" w:rsidRPr="00FC616A" w:rsidRDefault="00561829" w:rsidP="00FC616A">
      <w:pPr>
        <w:widowControl w:val="0"/>
        <w:autoSpaceDE w:val="0"/>
        <w:autoSpaceDN w:val="0"/>
        <w:adjustRightInd w:val="0"/>
        <w:spacing w:line="276" w:lineRule="auto"/>
        <w:outlineLvl w:val="0"/>
        <w:rPr>
          <w:rFonts w:cs="Arial"/>
          <w:szCs w:val="22"/>
        </w:rPr>
      </w:pPr>
    </w:p>
    <w:p w14:paraId="10C405A4" w14:textId="1D8617B0" w:rsidR="00561829" w:rsidRPr="00FC616A" w:rsidRDefault="00561829" w:rsidP="00FC616A">
      <w:pPr>
        <w:widowControl w:val="0"/>
        <w:autoSpaceDE w:val="0"/>
        <w:autoSpaceDN w:val="0"/>
        <w:adjustRightInd w:val="0"/>
        <w:spacing w:line="276" w:lineRule="auto"/>
        <w:outlineLvl w:val="0"/>
        <w:rPr>
          <w:rFonts w:cs="Arial"/>
          <w:color w:val="FF0000"/>
          <w:szCs w:val="22"/>
        </w:rPr>
      </w:pPr>
      <w:r w:rsidRPr="00FC616A">
        <w:rPr>
          <w:rFonts w:cs="Arial"/>
          <w:szCs w:val="22"/>
        </w:rPr>
        <w:t xml:space="preserve">When the adrenal lesion is more than 6cm and suggestive of malignancy, open adrenalectomy remains </w:t>
      </w:r>
      <w:r w:rsidR="009C4C0B" w:rsidRPr="00FC616A">
        <w:rPr>
          <w:rFonts w:cs="Arial"/>
          <w:szCs w:val="22"/>
        </w:rPr>
        <w:t>the</w:t>
      </w:r>
      <w:r w:rsidRPr="00FC616A">
        <w:rPr>
          <w:rFonts w:cs="Arial"/>
          <w:szCs w:val="22"/>
        </w:rPr>
        <w:t xml:space="preserve"> gold standard </w:t>
      </w:r>
      <w:r w:rsidRPr="00FC616A">
        <w:rPr>
          <w:rFonts w:cs="Arial"/>
          <w:szCs w:val="22"/>
        </w:rPr>
        <w:fldChar w:fldCharType="begin"/>
      </w:r>
      <w:r w:rsidR="002D2733" w:rsidRPr="00FC616A">
        <w:rPr>
          <w:rFonts w:cs="Arial"/>
          <w:szCs w:val="22"/>
        </w:rPr>
        <w:instrText xml:space="preserve"> ADDIN EN.CITE &lt;EndNote&gt;&lt;Cite&gt;&lt;Author&gt;Taffurelli&lt;/Author&gt;&lt;Year&gt;2017&lt;/Year&gt;&lt;RecNum&gt;1357&lt;/RecNum&gt;&lt;DisplayText&gt;(329)&lt;/DisplayText&gt;&lt;record&gt;&lt;rec-number&gt;1357&lt;/rec-number&gt;&lt;foreign-keys&gt;&lt;key app="EN" db-id="9as9t2pxmrez0me99wu5w2de5s595z9tv0zx" timestamp="1606151655"&gt;1357&lt;/key&gt;&lt;/foreign-keys&gt;&lt;ref-type name="Journal Article"&gt;17&lt;/ref-type&gt;&lt;contributors&gt;&lt;authors&gt;&lt;author&gt;Taffurelli, G.&lt;/author&gt;&lt;author&gt;Ricci, C.&lt;/author&gt;&lt;author&gt;Casadei, R.&lt;/author&gt;&lt;author&gt;Selva, S.&lt;/author&gt;&lt;author&gt;Minni, F.&lt;/author&gt;&lt;/authors&gt;&lt;/contributors&gt;&lt;auth-address&gt;Dipartimento di Scienze Mediche e Chirurgiche, Chirurgia Generale-Minni, Alma Mater Studiorum-Universita di Bologna, Policlinico S.Orsola-Malpighi, Via Massarenti n.9, 40138, Bologna, Italy.&amp;#xD;Dipartimento di Scienze Mediche e Chirurgiche, Chirurgia Generale-Minni, Alma Mater Studiorum-Universita di Bologna, Policlinico S.Orsola-Malpighi, Via Massarenti n.9, 40138, Bologna, Italy. francesco.minni@unibo.it.&lt;/auth-address&gt;&lt;titles&gt;&lt;title&gt;Open adrenalectomy in the era of laparoscopic surgery: a review&lt;/title&gt;&lt;secondary-title&gt;Updates Surg&lt;/secondary-title&gt;&lt;/titles&gt;&lt;periodical&gt;&lt;full-title&gt;Updates Surg&lt;/full-title&gt;&lt;/periodical&gt;&lt;pages&gt;135-143&lt;/pages&gt;&lt;volume&gt;69&lt;/volume&gt;&lt;number&gt;2&lt;/number&gt;&lt;edition&gt;2017/05/26&lt;/edition&gt;&lt;keywords&gt;&lt;keyword&gt;Adrenal Gland Diseases/*surgery&lt;/keyword&gt;&lt;keyword&gt;Adrenal Gland Neoplasms/surgery&lt;/keyword&gt;&lt;keyword&gt;Adrenalectomy/*methods&lt;/keyword&gt;&lt;keyword&gt;Humans&lt;/keyword&gt;&lt;keyword&gt;Laparoscopy/*methods&lt;/keyword&gt;&lt;keyword&gt;Neoplasm Recurrence, Local/surgery&lt;/keyword&gt;&lt;keyword&gt;Adrenalectomy&lt;/keyword&gt;&lt;keyword&gt;Open&lt;/keyword&gt;&lt;keyword&gt;Review&lt;/keyword&gt;&lt;keyword&gt;Surgery&lt;/keyword&gt;&lt;/keywords&gt;&lt;dates&gt;&lt;year&gt;2017&lt;/year&gt;&lt;pub-dates&gt;&lt;date&gt;Jun&lt;/date&gt;&lt;/pub-dates&gt;&lt;/dates&gt;&lt;isbn&gt;2038-3312 (Electronic)&amp;#xD;2038-131X (Linking)&lt;/isbn&gt;&lt;accession-num&gt;28540670&lt;/accession-num&gt;&lt;urls&gt;&lt;related-urls&gt;&lt;url&gt;https://www.ncbi.nlm.nih.gov/pubmed/28540670&lt;/url&gt;&lt;/related-urls&gt;&lt;/urls&gt;&lt;electronic-resource-num&gt;10.1007/s13304-017-0440-1&lt;/electronic-resource-num&gt;&lt;/record&gt;&lt;/Cite&gt;&lt;/EndNote&gt;</w:instrText>
      </w:r>
      <w:r w:rsidRPr="00FC616A">
        <w:rPr>
          <w:rFonts w:cs="Arial"/>
          <w:szCs w:val="22"/>
        </w:rPr>
        <w:fldChar w:fldCharType="separate"/>
      </w:r>
      <w:r w:rsidR="002D2733" w:rsidRPr="00FC616A">
        <w:rPr>
          <w:rFonts w:cs="Arial"/>
          <w:noProof/>
          <w:szCs w:val="22"/>
        </w:rPr>
        <w:t>(329)</w:t>
      </w:r>
      <w:r w:rsidRPr="00FC616A">
        <w:rPr>
          <w:rFonts w:cs="Arial"/>
          <w:szCs w:val="22"/>
        </w:rPr>
        <w:fldChar w:fldCharType="end"/>
      </w:r>
      <w:r w:rsidRPr="00FC616A">
        <w:rPr>
          <w:rFonts w:cs="Arial"/>
          <w:szCs w:val="22"/>
        </w:rPr>
        <w:t xml:space="preserve">. In adrenal cancer, more aggressive surgical approaches probably account for the increase in life span reported in this disease </w:t>
      </w:r>
      <w:r w:rsidRPr="00FC616A">
        <w:rPr>
          <w:rFonts w:cs="Arial"/>
          <w:szCs w:val="22"/>
        </w:rPr>
        <w:fldChar w:fldCharType="begin">
          <w:fldData xml:space="preserve">PEVuZE5vdGU+PENpdGU+PEF1dGhvcj5CZWxsYW50b25lPC9BdXRob3I+PFllYXI+MTk5NzwvWWVh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==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PEVuZE5vdGU+PENpdGU+PEF1dGhvcj5CZWxsYW50b25lPC9BdXRob3I+PFllYXI+MTk5NzwvWWVh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==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(330)</w:t>
      </w:r>
      <w:r w:rsidRPr="00FC616A">
        <w:rPr>
          <w:rFonts w:cs="Arial"/>
          <w:szCs w:val="22"/>
        </w:rPr>
        <w:fldChar w:fldCharType="end"/>
      </w:r>
      <w:r w:rsidRPr="00FC616A">
        <w:rPr>
          <w:rFonts w:cs="Arial"/>
          <w:szCs w:val="22"/>
        </w:rPr>
        <w:t xml:space="preserve">. This approach may require multiple operations to resect primary lesions, local recurrences, and hepatic, thoracic, and, occasionally, intracranial metastases, and is usually accompanied by adjuvant mitotane, as discussed below. Overall, there is no significant evidence that radiotherapy improves survival in adrenocortical carcinoma, although in the literature there are sporadic reports that it may be helpful adjuvant treatment to radical surgery in selected cases and may decrease local recurrence </w:t>
      </w:r>
      <w:r w:rsidRPr="00FC616A">
        <w:rPr>
          <w:rFonts w:cs="Arial"/>
          <w:szCs w:val="22"/>
        </w:rPr>
        <w:fldChar w:fldCharType="begin">
          <w:fldData xml:space="preserve">PEVuZE5vdGU+PENpdGU+PEF1dGhvcj5NYWdlZTwvQXV0aG9yPjxZZWFyPjE5ODc8L1llYXI+PFJl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PEVuZE5vdGU+PENpdGU+PEF1dGhvcj5NYWdlZTwvQXV0aG9yPjxZZWFyPjE5ODc8L1llYXI+PFJl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(331-333)</w:t>
      </w:r>
      <w:r w:rsidRPr="00FC616A">
        <w:rPr>
          <w:rFonts w:cs="Arial"/>
          <w:szCs w:val="22"/>
        </w:rPr>
        <w:fldChar w:fldCharType="end"/>
      </w:r>
      <w:r w:rsidRPr="00FC616A">
        <w:rPr>
          <w:rFonts w:cs="Arial"/>
          <w:szCs w:val="22"/>
        </w:rPr>
        <w:t>.</w:t>
      </w:r>
    </w:p>
    <w:p w14:paraId="4B192265" w14:textId="77777777" w:rsidR="00561829" w:rsidRPr="00FC616A" w:rsidRDefault="00561829" w:rsidP="00FC616A">
      <w:pPr>
        <w:widowControl w:val="0"/>
        <w:autoSpaceDE w:val="0"/>
        <w:autoSpaceDN w:val="0"/>
        <w:adjustRightInd w:val="0"/>
        <w:spacing w:line="276" w:lineRule="auto"/>
        <w:outlineLvl w:val="0"/>
        <w:rPr>
          <w:rFonts w:cs="Arial"/>
          <w:szCs w:val="22"/>
        </w:rPr>
      </w:pPr>
    </w:p>
    <w:p w14:paraId="0A274BD3" w14:textId="77777777" w:rsidR="009C4C0B" w:rsidRPr="00FC616A" w:rsidRDefault="009C4C0B" w:rsidP="00FC616A">
      <w:pPr>
        <w:spacing w:line="276" w:lineRule="auto"/>
        <w:rPr>
          <w:rFonts w:cs="Arial"/>
          <w:b/>
          <w:bCs/>
          <w:color w:val="00B050"/>
          <w:szCs w:val="22"/>
        </w:rPr>
      </w:pPr>
      <w:r w:rsidRPr="00FC616A">
        <w:rPr>
          <w:rFonts w:cs="Arial"/>
          <w:b/>
          <w:bCs/>
          <w:color w:val="00B050"/>
          <w:szCs w:val="22"/>
        </w:rPr>
        <w:t>Medical Therapy of Cushing’s Syndrome</w:t>
      </w:r>
    </w:p>
    <w:p w14:paraId="48F8C771" w14:textId="77777777" w:rsidR="009C4C0B" w:rsidRPr="00FC616A" w:rsidRDefault="009C4C0B" w:rsidP="00FC616A">
      <w:pPr>
        <w:widowControl w:val="0"/>
        <w:autoSpaceDE w:val="0"/>
        <w:autoSpaceDN w:val="0"/>
        <w:adjustRightInd w:val="0"/>
        <w:spacing w:line="276" w:lineRule="auto"/>
        <w:rPr>
          <w:rFonts w:cs="Arial"/>
          <w:szCs w:val="22"/>
        </w:rPr>
      </w:pPr>
    </w:p>
    <w:p w14:paraId="3FEB52CC" w14:textId="36ADEA0D" w:rsidR="00561829" w:rsidRPr="00FC616A" w:rsidRDefault="00561829" w:rsidP="00FC616A">
      <w:pPr>
        <w:widowControl w:val="0"/>
        <w:autoSpaceDE w:val="0"/>
        <w:autoSpaceDN w:val="0"/>
        <w:adjustRightInd w:val="0"/>
        <w:spacing w:line="276" w:lineRule="auto"/>
        <w:rPr>
          <w:rFonts w:cs="Arial"/>
          <w:szCs w:val="22"/>
        </w:rPr>
      </w:pPr>
      <w:r w:rsidRPr="00FC616A">
        <w:rPr>
          <w:rFonts w:cs="Arial"/>
          <w:szCs w:val="22"/>
        </w:rPr>
        <w:t xml:space="preserve">Although the primary therapy of hypercortisolism in Cushing’s disease is surgical, medical therapy can be required in cases when surgery is delayed, contraindicated, or unsuccessful. The most common therapy is the use of adrenal enzyme inhibitors, less frequently somatostatin and dopamine receptor agonists and glucocorticoid receptor </w:t>
      </w:r>
      <w:r w:rsidR="004D6C6B" w:rsidRPr="00FC616A">
        <w:rPr>
          <w:rFonts w:cs="Arial"/>
          <w:szCs w:val="22"/>
        </w:rPr>
        <w:t>antagonists</w:t>
      </w:r>
      <w:r w:rsidRPr="00FC616A">
        <w:rPr>
          <w:rFonts w:cs="Arial"/>
          <w:szCs w:val="22"/>
        </w:rPr>
        <w:t xml:space="preserve">.  </w:t>
      </w:r>
    </w:p>
    <w:p w14:paraId="41D42ADC" w14:textId="77777777" w:rsidR="00561829" w:rsidRPr="00FC616A" w:rsidRDefault="00561829" w:rsidP="00FC616A">
      <w:pPr>
        <w:pStyle w:val="Heading4"/>
        <w:spacing w:before="0" w:after="0" w:line="276" w:lineRule="auto"/>
        <w:rPr>
          <w:rFonts w:cs="Arial"/>
          <w:szCs w:val="22"/>
        </w:rPr>
      </w:pPr>
    </w:p>
    <w:p w14:paraId="5CA2C356" w14:textId="14F01ABC" w:rsidR="00561829" w:rsidRPr="00FC616A" w:rsidRDefault="00561829" w:rsidP="00FC616A">
      <w:pPr>
        <w:spacing w:line="276" w:lineRule="auto"/>
        <w:rPr>
          <w:rFonts w:cs="Arial"/>
          <w:szCs w:val="22"/>
        </w:rPr>
      </w:pPr>
      <w:r w:rsidRPr="00FC616A">
        <w:rPr>
          <w:rFonts w:cs="Arial"/>
          <w:szCs w:val="22"/>
        </w:rPr>
        <w:t xml:space="preserve">The role of medical treatment of Cushing’s syndrome is an important one. It is practice of many groups to pre-treat Cushing's syndrome patients with severe disease prior to surgical treatment to reverse the </w:t>
      </w:r>
      <w:r w:rsidR="0048208B" w:rsidRPr="00FC616A">
        <w:rPr>
          <w:rFonts w:cs="Arial"/>
          <w:szCs w:val="22"/>
        </w:rPr>
        <w:t>hypercortisolemia</w:t>
      </w:r>
      <w:r w:rsidRPr="00FC616A">
        <w:rPr>
          <w:rFonts w:cs="Arial"/>
          <w:szCs w:val="22"/>
        </w:rPr>
        <w:t xml:space="preserve"> and its metabolic sequelae, and to hopefully reduce the complications of the definitive procedure. However, it is not routine practice for most patients with Cushing’s disease. Similarly, medical treatment is desirable in patients with Cushing's disease whilst </w:t>
      </w:r>
      <w:proofErr w:type="gramStart"/>
      <w:r w:rsidRPr="00FC616A">
        <w:rPr>
          <w:rFonts w:cs="Arial"/>
          <w:szCs w:val="22"/>
        </w:rPr>
        <w:t>awaiting</w:t>
      </w:r>
      <w:proofErr w:type="gramEnd"/>
      <w:r w:rsidRPr="00FC616A">
        <w:rPr>
          <w:rFonts w:cs="Arial"/>
          <w:szCs w:val="22"/>
        </w:rPr>
        <w:t xml:space="preserve"> for pituitary radiotherapy to take effect. In patients where surgery and/or radiotherapy have failed, medical management is often essential prior to (or long-term as an alternative to) bilateral adrenalectomy. Sometimes, in the occult </w:t>
      </w:r>
      <w:r w:rsidRPr="00FC616A">
        <w:rPr>
          <w:rFonts w:cs="Arial"/>
          <w:szCs w:val="22"/>
        </w:rPr>
        <w:lastRenderedPageBreak/>
        <w:t>ectopic ACTH syndrome, it may not always be possible to identify the source of secretion, and therefore medical management is desirable pending re-investigation. Finally, medical therapy is helpful as a palliative modality in patients with metastatic disease-causing Cushing's syndrome, at least in the short-term.</w:t>
      </w:r>
    </w:p>
    <w:p w14:paraId="6B2C9C79" w14:textId="77777777" w:rsidR="00561829" w:rsidRPr="00FC616A" w:rsidRDefault="00561829" w:rsidP="00FC616A">
      <w:pPr>
        <w:spacing w:line="276" w:lineRule="auto"/>
        <w:rPr>
          <w:rFonts w:cs="Arial"/>
          <w:szCs w:val="22"/>
        </w:rPr>
      </w:pPr>
    </w:p>
    <w:p w14:paraId="297BACD1" w14:textId="0B082846" w:rsidR="00561829" w:rsidRPr="00FC616A" w:rsidRDefault="00561829" w:rsidP="00FC616A">
      <w:pPr>
        <w:spacing w:line="276" w:lineRule="auto"/>
        <w:rPr>
          <w:rFonts w:cs="Arial"/>
          <w:szCs w:val="22"/>
        </w:rPr>
      </w:pPr>
      <w:r w:rsidRPr="00FC616A">
        <w:rPr>
          <w:rFonts w:cs="Arial"/>
          <w:szCs w:val="22"/>
        </w:rPr>
        <w:t>The most commonly used agents are adrenal enzyme inhibitors, but adrenolytic agents, pituitary-targeted therapies</w:t>
      </w:r>
      <w:r w:rsidR="009C4C0B" w:rsidRPr="00FC616A">
        <w:rPr>
          <w:rFonts w:cs="Arial"/>
          <w:szCs w:val="22"/>
        </w:rPr>
        <w:t>,</w:t>
      </w:r>
      <w:r w:rsidRPr="00FC616A">
        <w:rPr>
          <w:rFonts w:cs="Arial"/>
          <w:szCs w:val="22"/>
        </w:rPr>
        <w:t xml:space="preserve"> or glucocorticoid-receptor antagonists are also used (Table 4). Drugs can be used in combinations in lower doses, aiming for side effect reduction with synergistic effects. </w:t>
      </w:r>
    </w:p>
    <w:p w14:paraId="08A1A645" w14:textId="77777777" w:rsidR="00561829" w:rsidRPr="00FC616A" w:rsidRDefault="00561829" w:rsidP="00FC616A">
      <w:pPr>
        <w:spacing w:line="276" w:lineRule="auto"/>
        <w:rPr>
          <w:rFonts w:cs="Arial"/>
          <w:szCs w:val="22"/>
        </w:rPr>
      </w:pPr>
    </w:p>
    <w:p w14:paraId="3C745E76" w14:textId="694F6FED" w:rsidR="00561829" w:rsidRPr="00FC616A" w:rsidRDefault="00561829" w:rsidP="00FC616A">
      <w:pPr>
        <w:spacing w:line="276" w:lineRule="auto"/>
        <w:rPr>
          <w:rFonts w:cs="Arial"/>
          <w:szCs w:val="22"/>
        </w:rPr>
      </w:pPr>
      <w:r w:rsidRPr="00FC616A">
        <w:rPr>
          <w:rFonts w:cs="Arial"/>
          <w:szCs w:val="22"/>
        </w:rPr>
        <w:t xml:space="preserve">When determining the approach to treatment, the first step is to determine whether the final goal is reducing the level of serum cortisol </w:t>
      </w:r>
      <w:r w:rsidR="009C4C0B" w:rsidRPr="00FC616A">
        <w:rPr>
          <w:rFonts w:cs="Arial"/>
          <w:szCs w:val="22"/>
        </w:rPr>
        <w:t>to</w:t>
      </w:r>
      <w:r w:rsidRPr="00FC616A">
        <w:rPr>
          <w:rFonts w:cs="Arial"/>
          <w:szCs w:val="22"/>
        </w:rPr>
        <w:t xml:space="preserve"> normal values or complete cortisol secretion blockade. The latter approach is convenient for patients with more variable secretion, while patients showing less variability can benefit more from lowering the values to the normal range and therefore avoiding the necessity of steroid replacement therapy, as well as a possibility of side effects connected to the higher dosages required with that strategy. A meta-analysis of 35 studies including 1520 patients reported pooled effectiveness of most commonly used medical agents in treatment of Cushing's syndrome, with mitotane being most effective in </w:t>
      </w:r>
      <w:r w:rsidR="004D6C6B" w:rsidRPr="00FC616A">
        <w:rPr>
          <w:rFonts w:cs="Arial"/>
          <w:szCs w:val="22"/>
        </w:rPr>
        <w:t>normalizing</w:t>
      </w:r>
      <w:r w:rsidRPr="00FC616A">
        <w:rPr>
          <w:rFonts w:cs="Arial"/>
          <w:szCs w:val="22"/>
        </w:rPr>
        <w:t xml:space="preserve"> cortisol levels in 81.8% of patients and cabergoline (see below) being least effective and </w:t>
      </w:r>
      <w:r w:rsidR="004D6C6B" w:rsidRPr="00FC616A">
        <w:rPr>
          <w:rFonts w:cs="Arial"/>
          <w:szCs w:val="22"/>
        </w:rPr>
        <w:t>normalizing</w:t>
      </w:r>
      <w:r w:rsidRPr="00FC616A">
        <w:rPr>
          <w:rFonts w:cs="Arial"/>
          <w:szCs w:val="22"/>
        </w:rPr>
        <w:t xml:space="preserve"> cortisol in 35.7% </w:t>
      </w:r>
      <w:r w:rsidRPr="00FC616A">
        <w:rPr>
          <w:rFonts w:cs="Arial"/>
          <w:szCs w:val="22"/>
        </w:rPr>
        <w:fldChar w:fldCharType="begin">
          <w:fldData xml:space="preserve">PEVuZE5vdGU+PENpdGU+PEF1dGhvcj5Ccm9lcnNlbjwvQXV0aG9yPjxZZWFyPjIwMTg8L1llYXI+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==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PEVuZE5vdGU+PENpdGU+PEF1dGhvcj5Ccm9lcnNlbjwvQXV0aG9yPjxZZWFyPjIwMTg8L1llYXI+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==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(334)</w:t>
      </w:r>
      <w:r w:rsidRPr="00FC616A">
        <w:rPr>
          <w:rFonts w:cs="Arial"/>
          <w:szCs w:val="22"/>
        </w:rPr>
        <w:fldChar w:fldCharType="end"/>
      </w:r>
      <w:r w:rsidRPr="00FC616A">
        <w:rPr>
          <w:rFonts w:cs="Arial"/>
          <w:szCs w:val="22"/>
        </w:rPr>
        <w:t xml:space="preserve">. However, as noted below, mitotane is not a simple drug to use or monitor, and generally it is reserved for adrenocortical carcinoma. The use of multiple agents achieved </w:t>
      </w:r>
      <w:r w:rsidR="004D6C6B" w:rsidRPr="00FC616A">
        <w:rPr>
          <w:rFonts w:cs="Arial"/>
          <w:szCs w:val="22"/>
        </w:rPr>
        <w:t>normalization</w:t>
      </w:r>
      <w:r w:rsidRPr="00FC616A">
        <w:rPr>
          <w:rFonts w:cs="Arial"/>
          <w:szCs w:val="22"/>
        </w:rPr>
        <w:t xml:space="preserve"> of cortisol in 65.7% of patients. </w:t>
      </w:r>
    </w:p>
    <w:p w14:paraId="5758B3F3" w14:textId="77777777" w:rsidR="00561829" w:rsidRPr="00FC616A" w:rsidRDefault="00561829" w:rsidP="00FC616A">
      <w:pPr>
        <w:spacing w:line="276" w:lineRule="auto"/>
        <w:rPr>
          <w:rFonts w:cs="Arial"/>
          <w:szCs w:val="22"/>
        </w:rPr>
      </w:pPr>
    </w:p>
    <w:p w14:paraId="00FC5E61" w14:textId="77777777" w:rsidR="00561829" w:rsidRPr="00FC616A" w:rsidRDefault="00561829" w:rsidP="00FC616A">
      <w:pPr>
        <w:spacing w:line="276" w:lineRule="auto"/>
        <w:rPr>
          <w:rFonts w:cs="Arial"/>
          <w:i/>
          <w:color w:val="FF0000"/>
          <w:szCs w:val="22"/>
        </w:rPr>
      </w:pPr>
      <w:r w:rsidRPr="00FC616A">
        <w:rPr>
          <w:rFonts w:cs="Arial"/>
          <w:color w:val="FF0000"/>
          <w:szCs w:val="22"/>
        </w:rPr>
        <w:t xml:space="preserve">ADRENAL ENZYME INHIBITORS  </w:t>
      </w:r>
    </w:p>
    <w:p w14:paraId="6CBD4E55" w14:textId="77777777" w:rsidR="00561829" w:rsidRPr="00FC616A" w:rsidRDefault="00561829" w:rsidP="00FC616A">
      <w:pPr>
        <w:spacing w:line="276" w:lineRule="auto"/>
        <w:rPr>
          <w:rFonts w:cs="Arial"/>
          <w:szCs w:val="22"/>
          <w:u w:val="single"/>
        </w:rPr>
      </w:pPr>
    </w:p>
    <w:p w14:paraId="3572FB55" w14:textId="20B3F22A" w:rsidR="00561829" w:rsidRPr="00FC616A" w:rsidRDefault="00561829" w:rsidP="00FC616A">
      <w:pPr>
        <w:spacing w:line="276" w:lineRule="auto"/>
        <w:rPr>
          <w:rFonts w:cs="Arial"/>
          <w:szCs w:val="22"/>
        </w:rPr>
      </w:pPr>
      <w:r w:rsidRPr="00FC616A">
        <w:rPr>
          <w:rFonts w:cs="Arial"/>
          <w:szCs w:val="22"/>
        </w:rPr>
        <w:t>These agents</w:t>
      </w:r>
      <w:r w:rsidRPr="00FC616A">
        <w:rPr>
          <w:rFonts w:cs="Arial"/>
          <w:b/>
          <w:szCs w:val="22"/>
        </w:rPr>
        <w:t xml:space="preserve"> </w:t>
      </w:r>
      <w:r w:rsidRPr="00FC616A">
        <w:rPr>
          <w:rFonts w:cs="Arial"/>
          <w:szCs w:val="22"/>
        </w:rPr>
        <w:t xml:space="preserve">are primarily used as inhibitors of steroid biosynthesis in the adrenal cortex (Figure 5), and thus can be </w:t>
      </w:r>
      <w:r w:rsidR="004D6C6B" w:rsidRPr="00FC616A">
        <w:rPr>
          <w:rFonts w:cs="Arial"/>
          <w:szCs w:val="22"/>
        </w:rPr>
        <w:t>utilized</w:t>
      </w:r>
      <w:r w:rsidRPr="00FC616A">
        <w:rPr>
          <w:rFonts w:cs="Arial"/>
          <w:szCs w:val="22"/>
        </w:rPr>
        <w:t xml:space="preserve"> in all cases of hypercortisolemia regardless of cause, but most commonly in ACTH-dependent forms, often with rapid improvement in the clinical features of Cushing's syndrome. The most commonly used agents are metyrapone, ketoconazole, and in certain circumstances etomidate. In the UK ketoconazole and metyrapone are licensed for the treatment of Cushing's syndrome, while mitotane is licensed for the treatment of </w:t>
      </w:r>
      <w:r w:rsidR="0048208B" w:rsidRPr="00FC616A">
        <w:rPr>
          <w:rFonts w:cs="Arial"/>
          <w:szCs w:val="22"/>
        </w:rPr>
        <w:t>hypercortisolemia</w:t>
      </w:r>
      <w:r w:rsidRPr="00FC616A">
        <w:rPr>
          <w:rFonts w:cs="Arial"/>
          <w:szCs w:val="22"/>
        </w:rPr>
        <w:t xml:space="preserve"> due to adrenocortical carcinoma. The use of etomidate or mifepristone in Cushing's syndrome is off-</w:t>
      </w:r>
      <w:r w:rsidR="00D66F1D" w:rsidRPr="00FC616A">
        <w:rPr>
          <w:rFonts w:cs="Arial"/>
          <w:szCs w:val="22"/>
        </w:rPr>
        <w:t>license</w:t>
      </w:r>
      <w:r w:rsidRPr="00FC616A">
        <w:rPr>
          <w:rFonts w:cs="Arial"/>
          <w:szCs w:val="22"/>
        </w:rPr>
        <w:t xml:space="preserve">. </w:t>
      </w:r>
      <w:proofErr w:type="spellStart"/>
      <w:r w:rsidRPr="00FC616A">
        <w:rPr>
          <w:rFonts w:cs="Arial"/>
          <w:szCs w:val="22"/>
        </w:rPr>
        <w:t>Osilodrostat</w:t>
      </w:r>
      <w:proofErr w:type="spellEnd"/>
      <w:r w:rsidRPr="00FC616A">
        <w:rPr>
          <w:rFonts w:cs="Arial"/>
          <w:szCs w:val="22"/>
        </w:rPr>
        <w:t xml:space="preserve"> has also been approved for treatment of Cushing’s syndrome in USA and in Europe in 2020 and NICE-approved it in UK in 2021. However, the regulations could differ in different countries. When used in combinations, they have a synergistic therapeutic effect, lowering the rate of side effects. </w:t>
      </w:r>
    </w:p>
    <w:p w14:paraId="1720B2D7" w14:textId="77777777" w:rsidR="00561829" w:rsidRPr="00FC616A" w:rsidRDefault="00561829" w:rsidP="00FC616A">
      <w:pPr>
        <w:spacing w:line="276" w:lineRule="auto"/>
        <w:rPr>
          <w:rFonts w:cs="Arial"/>
          <w:szCs w:val="22"/>
        </w:rPr>
      </w:pPr>
    </w:p>
    <w:p w14:paraId="5C79961B" w14:textId="77777777" w:rsidR="00561829" w:rsidRPr="00FC616A" w:rsidRDefault="00561829" w:rsidP="00FC616A">
      <w:pPr>
        <w:spacing w:line="276" w:lineRule="auto"/>
        <w:rPr>
          <w:rFonts w:cs="Arial"/>
          <w:szCs w:val="22"/>
        </w:rPr>
      </w:pPr>
      <w:r w:rsidRPr="00FC616A">
        <w:rPr>
          <w:rFonts w:cs="Arial"/>
          <w:noProof/>
          <w:szCs w:val="22"/>
        </w:rPr>
        <w:lastRenderedPageBreak/>
        <w:drawing>
          <wp:inline distT="0" distB="0" distL="0" distR="0" wp14:anchorId="4934C272" wp14:editId="08145C12">
            <wp:extent cx="5727700" cy="3037840"/>
            <wp:effectExtent l="0" t="0" r="0" b="0"/>
            <wp:docPr id="1466634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34670" name=""/>
                    <pic:cNvPicPr/>
                  </pic:nvPicPr>
                  <pic:blipFill rotWithShape="1">
                    <a:blip r:embed="rId9"/>
                    <a:srcRect t="10879" b="18404"/>
                    <a:stretch/>
                  </pic:blipFill>
                  <pic:spPr bwMode="auto">
                    <a:xfrm>
                      <a:off x="0" y="0"/>
                      <a:ext cx="5727700" cy="3037840"/>
                    </a:xfrm>
                    <a:prstGeom prst="rect">
                      <a:avLst/>
                    </a:prstGeom>
                    <a:ln>
                      <a:noFill/>
                    </a:ln>
                    <a:extLst>
                      <a:ext uri="{53640926-AAD7-44D8-BBD7-CCE9431645EC}">
                        <a14:shadowObscured xmlns:a14="http://schemas.microsoft.com/office/drawing/2010/main"/>
                      </a:ext>
                    </a:extLst>
                  </pic:spPr>
                </pic:pic>
              </a:graphicData>
            </a:graphic>
          </wp:inline>
        </w:drawing>
      </w:r>
    </w:p>
    <w:p w14:paraId="3F8065E5" w14:textId="01F2B7BF" w:rsidR="00561829" w:rsidRPr="00FC616A" w:rsidRDefault="00561829" w:rsidP="00FC616A">
      <w:pPr>
        <w:pStyle w:val="Caption"/>
        <w:keepNext/>
        <w:spacing w:after="0" w:line="276" w:lineRule="auto"/>
        <w:rPr>
          <w:rFonts w:cs="Arial"/>
          <w:b/>
          <w:i w:val="0"/>
          <w:iCs w:val="0"/>
          <w:color w:val="auto"/>
          <w:sz w:val="22"/>
          <w:szCs w:val="22"/>
        </w:rPr>
      </w:pPr>
      <w:r w:rsidRPr="00FC616A">
        <w:rPr>
          <w:rFonts w:cs="Arial"/>
          <w:b/>
          <w:i w:val="0"/>
          <w:iCs w:val="0"/>
          <w:color w:val="auto"/>
          <w:sz w:val="22"/>
          <w:szCs w:val="22"/>
        </w:rPr>
        <w:t>Figure 5</w:t>
      </w:r>
      <w:r w:rsidR="00E66198">
        <w:rPr>
          <w:rFonts w:cs="Arial"/>
          <w:b/>
          <w:i w:val="0"/>
          <w:iCs w:val="0"/>
          <w:color w:val="auto"/>
          <w:sz w:val="22"/>
          <w:szCs w:val="22"/>
        </w:rPr>
        <w:t>.</w:t>
      </w:r>
      <w:r w:rsidRPr="00FC616A">
        <w:rPr>
          <w:rFonts w:cs="Arial"/>
          <w:b/>
          <w:i w:val="0"/>
          <w:iCs w:val="0"/>
          <w:color w:val="auto"/>
          <w:sz w:val="22"/>
          <w:szCs w:val="22"/>
        </w:rPr>
        <w:t xml:space="preserve"> </w:t>
      </w:r>
      <w:r w:rsidRPr="00FC616A">
        <w:rPr>
          <w:rFonts w:cs="Arial"/>
          <w:b/>
          <w:bCs/>
          <w:i w:val="0"/>
          <w:iCs w:val="0"/>
          <w:color w:val="auto"/>
          <w:sz w:val="22"/>
          <w:szCs w:val="22"/>
        </w:rPr>
        <w:t xml:space="preserve">Steroidogenesis with main adrenal enzyme inhibitors point of action marked; SCCE – side-chain cleavage enzyme, HSD – hydroxysteroid dehydrogenase, OH – hydroxylase, DHEA – dehydroepiandrosterone, AR – aromatase, AS – aldosterone </w:t>
      </w:r>
      <w:r w:rsidR="004D6C6B" w:rsidRPr="00FC616A">
        <w:rPr>
          <w:rFonts w:cs="Arial"/>
          <w:b/>
          <w:bCs/>
          <w:i w:val="0"/>
          <w:iCs w:val="0"/>
          <w:color w:val="auto"/>
          <w:sz w:val="22"/>
          <w:szCs w:val="22"/>
        </w:rPr>
        <w:t>synthetase</w:t>
      </w:r>
      <w:r w:rsidRPr="00FC616A">
        <w:rPr>
          <w:rFonts w:cs="Arial"/>
          <w:b/>
          <w:bCs/>
          <w:i w:val="0"/>
          <w:iCs w:val="0"/>
          <w:color w:val="auto"/>
          <w:sz w:val="22"/>
          <w:szCs w:val="22"/>
        </w:rPr>
        <w:t>.</w:t>
      </w:r>
    </w:p>
    <w:p w14:paraId="3BD1E519" w14:textId="77777777" w:rsidR="00561829" w:rsidRPr="00FC616A" w:rsidRDefault="00561829" w:rsidP="00FC616A">
      <w:pPr>
        <w:spacing w:line="276" w:lineRule="auto"/>
        <w:rPr>
          <w:rFonts w:cs="Arial"/>
          <w:szCs w:val="22"/>
        </w:rPr>
      </w:pPr>
    </w:p>
    <w:p w14:paraId="7E4EC0ED" w14:textId="77777777" w:rsidR="00561829" w:rsidRPr="00FC616A" w:rsidRDefault="00561829" w:rsidP="00FC616A">
      <w:pPr>
        <w:spacing w:line="276" w:lineRule="auto"/>
        <w:rPr>
          <w:rFonts w:cs="Arial"/>
          <w:i/>
          <w:iCs/>
          <w:color w:val="FFC000"/>
          <w:szCs w:val="22"/>
        </w:rPr>
      </w:pPr>
      <w:r w:rsidRPr="00FC616A">
        <w:rPr>
          <w:rFonts w:cs="Arial"/>
          <w:i/>
          <w:iCs/>
          <w:color w:val="FFC000"/>
          <w:szCs w:val="22"/>
        </w:rPr>
        <w:t>Metyrapone</w:t>
      </w:r>
    </w:p>
    <w:p w14:paraId="2E4C43ED" w14:textId="77777777" w:rsidR="00561829" w:rsidRPr="00FC616A" w:rsidRDefault="00561829" w:rsidP="00FC616A">
      <w:pPr>
        <w:spacing w:line="276" w:lineRule="auto"/>
        <w:rPr>
          <w:rFonts w:cs="Arial"/>
          <w:szCs w:val="22"/>
        </w:rPr>
      </w:pPr>
    </w:p>
    <w:p w14:paraId="3ED6B071" w14:textId="0540E6D9" w:rsidR="00561829" w:rsidRPr="00FC616A" w:rsidRDefault="00561829" w:rsidP="00FC616A">
      <w:pPr>
        <w:spacing w:line="276" w:lineRule="auto"/>
        <w:rPr>
          <w:rFonts w:cs="Arial"/>
          <w:szCs w:val="22"/>
        </w:rPr>
      </w:pPr>
      <w:r w:rsidRPr="00FC616A">
        <w:rPr>
          <w:rFonts w:cs="Arial"/>
          <w:szCs w:val="22"/>
        </w:rPr>
        <w:t xml:space="preserve">Metyrapone acts primarily to inhibit the enzyme 11β-hydroxylase, thus blocking the production of cortisol from 11-deoxycortisol in the adrenal gland </w:t>
      </w:r>
      <w:r w:rsidRPr="00FC616A">
        <w:rPr>
          <w:rFonts w:cs="Arial"/>
          <w:szCs w:val="22"/>
        </w:rPr>
        <w:fldChar w:fldCharType="begin"/>
      </w:r>
      <w:r w:rsidR="002D2733" w:rsidRPr="00FC616A">
        <w:rPr>
          <w:rFonts w:cs="Arial"/>
          <w:szCs w:val="22"/>
        </w:rPr>
        <w:instrText xml:space="preserve"> ADDIN EN.CITE &lt;EndNote&gt;&lt;Cite&gt;&lt;Author&gt;Carballeira&lt;/Author&gt;&lt;Year&gt;1976&lt;/Year&gt;&lt;RecNum&gt;1365&lt;/RecNum&gt;&lt;DisplayText&gt;(335)&lt;/DisplayText&gt;&lt;record&gt;&lt;rec-number&gt;1365&lt;/rec-number&gt;&lt;foreign-keys&gt;&lt;key app="EN" db-id="9as9t2pxmrez0me99wu5w2de5s595z9tv0zx" timestamp="1606152985"&gt;1365&lt;/key&gt;&lt;/foreign-keys&gt;&lt;ref-type name="Journal Article"&gt;17&lt;/ref-type&gt;&lt;contributors&gt;&lt;authors&gt;&lt;author&gt;Carballeira, A.&lt;/author&gt;&lt;author&gt;Fishman, L. M.&lt;/author&gt;&lt;author&gt;Jacobi, J. D.&lt;/author&gt;&lt;/authors&gt;&lt;/contributors&gt;&lt;titles&gt;&lt;title&gt;Dual sites of inhibition by metyrapone of human adrenal steroidogenesis: correlation of in vivo and in vitro studies&lt;/title&gt;&lt;secondary-title&gt;J Clin Endocrinol Metab&lt;/secondary-title&gt;&lt;/titles&gt;&lt;periodical&gt;&lt;full-title&gt;J Clin Endocrinol Metab&lt;/full-title&gt;&lt;/periodical&gt;&lt;pages&gt;687-95&lt;/pages&gt;&lt;volume&gt;42&lt;/volume&gt;&lt;number&gt;4&lt;/number&gt;&lt;edition&gt;1976/04/01&lt;/edition&gt;&lt;keywords&gt;&lt;keyword&gt;Adenoma/metabolism&lt;/keyword&gt;&lt;keyword&gt;Adrenal Cortex/drug effects/*metabolism&lt;/keyword&gt;&lt;keyword&gt;Adrenal Cortex Neoplasms/*metabolism&lt;/keyword&gt;&lt;keyword&gt;Adrenal Gland Neoplasms/*metabolism&lt;/keyword&gt;&lt;keyword&gt;Adrenal Glands/*metabolism&lt;/keyword&gt;&lt;keyword&gt;Adrenocortical Hyperfunction/metabolism&lt;/keyword&gt;&lt;keyword&gt;Cholesterol/metabolism&lt;/keyword&gt;&lt;keyword&gt;Female&lt;/keyword&gt;&lt;keyword&gt;Humans&lt;/keyword&gt;&lt;keyword&gt;Kinetics&lt;/keyword&gt;&lt;keyword&gt;*Metyrapone&lt;/keyword&gt;&lt;keyword&gt;Mitochondria/drug effects/metabolism&lt;/keyword&gt;&lt;keyword&gt;Steroid Hydroxylases/metabolism&lt;/keyword&gt;&lt;keyword&gt;Steroids/urine&lt;/keyword&gt;&lt;/keywords&gt;&lt;dates&gt;&lt;year&gt;1976&lt;/year&gt;&lt;pub-dates&gt;&lt;date&gt;Apr&lt;/date&gt;&lt;/pub-dates&gt;&lt;/dates&gt;&lt;isbn&gt;0021-972X (Print)&amp;#xD;0021-972X (Linking)&lt;/isbn&gt;&lt;accession-num&gt;1262443&lt;/accession-num&gt;&lt;urls&gt;&lt;related-urls&gt;&lt;url&gt;https://www.ncbi.nlm.nih.gov/pubmed/1262443&lt;/url&gt;&lt;/related-urls&gt;&lt;/urls&gt;&lt;electronic-resource-num&gt;10.1210/jcem-42-4-687&lt;/electronic-resource-num&gt;&lt;/record&gt;&lt;/Cite&gt;&lt;/EndNote&gt;</w:instrText>
      </w:r>
      <w:r w:rsidRPr="00FC616A">
        <w:rPr>
          <w:rFonts w:cs="Arial"/>
          <w:szCs w:val="22"/>
        </w:rPr>
        <w:fldChar w:fldCharType="separate"/>
      </w:r>
      <w:r w:rsidR="002D2733" w:rsidRPr="00FC616A">
        <w:rPr>
          <w:rFonts w:cs="Arial"/>
          <w:noProof/>
          <w:szCs w:val="22"/>
        </w:rPr>
        <w:t>(335)</w:t>
      </w:r>
      <w:r w:rsidRPr="00FC616A">
        <w:rPr>
          <w:rFonts w:cs="Arial"/>
          <w:szCs w:val="22"/>
        </w:rPr>
        <w:fldChar w:fldCharType="end"/>
      </w:r>
      <w:r w:rsidRPr="00FC616A">
        <w:rPr>
          <w:rFonts w:cs="Arial"/>
          <w:szCs w:val="22"/>
        </w:rPr>
        <w:t xml:space="preserve"> (Figure 5). As </w:t>
      </w:r>
      <w:r w:rsidR="004D6C6B" w:rsidRPr="00FC616A">
        <w:rPr>
          <w:rFonts w:cs="Arial"/>
          <w:szCs w:val="22"/>
        </w:rPr>
        <w:t>a consequence</w:t>
      </w:r>
      <w:r w:rsidRPr="00FC616A">
        <w:rPr>
          <w:rFonts w:cs="Arial"/>
          <w:szCs w:val="22"/>
        </w:rPr>
        <w:t xml:space="preserve"> </w:t>
      </w:r>
      <w:r w:rsidR="00D66F1D" w:rsidRPr="00FC616A">
        <w:rPr>
          <w:rFonts w:cs="Arial"/>
          <w:szCs w:val="22"/>
        </w:rPr>
        <w:t>of the</w:t>
      </w:r>
      <w:r w:rsidRPr="00FC616A">
        <w:rPr>
          <w:rFonts w:cs="Arial"/>
          <w:szCs w:val="22"/>
        </w:rPr>
        <w:t xml:space="preserve"> blockade of cortisol synthesis, levels of adrenal androgens and deoxycorticosterone rise. The subsequent elevation of 11-deoxycortisol can be monitored in the serum of patients treated with metyrapone. It should be noted that there may be cross-reactivity from 11-deoxycortisol with some cortisol </w:t>
      </w:r>
      <w:proofErr w:type="spellStart"/>
      <w:r w:rsidRPr="00FC616A">
        <w:rPr>
          <w:rFonts w:cs="Arial"/>
          <w:szCs w:val="22"/>
        </w:rPr>
        <w:t>radioimmunoassays</w:t>
      </w:r>
      <w:proofErr w:type="spellEnd"/>
      <w:r w:rsidRPr="00FC616A">
        <w:rPr>
          <w:rFonts w:cs="Arial"/>
          <w:szCs w:val="22"/>
        </w:rPr>
        <w:t xml:space="preserve">: this may result in an unnecessary increase in the metyrapone dose and subsequent clinical hypoadrenalism </w:t>
      </w:r>
      <w:r w:rsidRPr="00FC616A">
        <w:rPr>
          <w:rFonts w:cs="Arial"/>
          <w:szCs w:val="22"/>
        </w:rPr>
        <w:fldChar w:fldCharType="begin"/>
      </w:r>
      <w:r w:rsidR="002D2733" w:rsidRPr="00FC616A">
        <w:rPr>
          <w:rFonts w:cs="Arial"/>
          <w:szCs w:val="22"/>
        </w:rPr>
        <w:instrText xml:space="preserve"> ADDIN EN.CITE &lt;EndNote&gt;&lt;Cite&gt;&lt;Author&gt;Trainer&lt;/Author&gt;&lt;Year&gt;1994&lt;/Year&gt;&lt;RecNum&gt;1366&lt;/RecNum&gt;&lt;DisplayText&gt;(336)&lt;/DisplayText&gt;&lt;record&gt;&lt;rec-number&gt;1366&lt;/rec-number&gt;&lt;foreign-keys&gt;&lt;key app="EN" db-id="9as9t2pxmrez0me99wu5w2de5s595z9tv0zx" timestamp="1606153154"&gt;1366&lt;/key&gt;&lt;/foreign-keys&gt;&lt;ref-type name="Journal Article"&gt;17&lt;/ref-type&gt;&lt;contributors&gt;&lt;authors&gt;&lt;author&gt;Trainer, P. J.&lt;/author&gt;&lt;author&gt;Besser, M.&lt;/author&gt;&lt;/authors&gt;&lt;/contributors&gt;&lt;auth-address&gt;Department of Endocrinology, St. Bartholomew&amp;apos;s Hospital, London, England, United Kingdom.&lt;/auth-address&gt;&lt;titles&gt;&lt;title&gt;Cushing&amp;apos;s syndrome. Therapy directed at the adrenal glands&lt;/title&gt;&lt;secondary-title&gt;Endocrinol Metab Clin North Am&lt;/secondary-title&gt;&lt;/titles&gt;&lt;periodical&gt;&lt;full-title&gt;Endocrinol Metab Clin North Am&lt;/full-title&gt;&lt;/periodical&gt;&lt;pages&gt;571-84&lt;/pages&gt;&lt;volume&gt;23&lt;/volume&gt;&lt;number&gt;3&lt;/number&gt;&lt;edition&gt;1994/09/01&lt;/edition&gt;&lt;keywords&gt;&lt;keyword&gt;Adenoma/complications/surgery/therapy&lt;/keyword&gt;&lt;keyword&gt;Adrenal Cortex Neoplasms/complications/surgery/therapy&lt;/keyword&gt;&lt;keyword&gt;Adrenal Gland Neoplasms/complications/surgery/*therapy&lt;/keyword&gt;&lt;keyword&gt;Adrenalectomy&lt;/keyword&gt;&lt;keyword&gt;Carcinoma/complications/surgery/therapy&lt;/keyword&gt;&lt;keyword&gt;Cushing Syndrome/etiology/*therapy&lt;/keyword&gt;&lt;keyword&gt;Humans&lt;/keyword&gt;&lt;keyword&gt;Hydrocortisone/metabolism&lt;/keyword&gt;&lt;/keywords&gt;&lt;dates&gt;&lt;year&gt;1994&lt;/year&gt;&lt;pub-dates&gt;&lt;date&gt;Sep&lt;/date&gt;&lt;/pub-dates&gt;&lt;/dates&gt;&lt;isbn&gt;0889-8529 (Print)&amp;#xD;0889-8529 (Linking)&lt;/isbn&gt;&lt;accession-num&gt;7805655&lt;/accession-num&gt;&lt;urls&gt;&lt;related-urls&gt;&lt;url&gt;https://www.ncbi.nlm.nih.gov/pubmed/7805655&lt;/url&gt;&lt;/related-urls&gt;&lt;/urls&gt;&lt;/record&gt;&lt;/Cite&gt;&lt;/EndNote&gt;</w:instrText>
      </w:r>
      <w:r w:rsidRPr="00FC616A">
        <w:rPr>
          <w:rFonts w:cs="Arial"/>
          <w:szCs w:val="22"/>
        </w:rPr>
        <w:fldChar w:fldCharType="separate"/>
      </w:r>
      <w:r w:rsidR="002D2733" w:rsidRPr="00FC616A">
        <w:rPr>
          <w:rFonts w:cs="Arial"/>
          <w:noProof/>
          <w:szCs w:val="22"/>
        </w:rPr>
        <w:t>(336)</w:t>
      </w:r>
      <w:r w:rsidRPr="00FC616A">
        <w:rPr>
          <w:rFonts w:cs="Arial"/>
          <w:szCs w:val="22"/>
        </w:rPr>
        <w:fldChar w:fldCharType="end"/>
      </w:r>
      <w:r w:rsidRPr="00FC616A">
        <w:rPr>
          <w:rFonts w:cs="Arial"/>
          <w:szCs w:val="22"/>
        </w:rPr>
        <w:t xml:space="preserve">. It is preferable to measure the serum cortisol via liquid chromatography-tandem mass spectrometry in patients treated with metyrapone </w:t>
      </w:r>
      <w:r w:rsidRPr="00FC616A">
        <w:rPr>
          <w:rFonts w:cs="Arial"/>
          <w:szCs w:val="22"/>
        </w:rPr>
        <w:fldChar w:fldCharType="begin"/>
      </w:r>
      <w:r w:rsidR="002D2733" w:rsidRPr="00FC616A">
        <w:rPr>
          <w:rFonts w:cs="Arial"/>
          <w:szCs w:val="22"/>
        </w:rPr>
        <w:instrText xml:space="preserve"> ADDIN EN.CITE &lt;EndNote&gt;&lt;Cite&gt;&lt;Author&gt;Owen&lt;/Author&gt;&lt;Year&gt;2010&lt;/Year&gt;&lt;RecNum&gt;1367&lt;/RecNum&gt;&lt;DisplayText&gt;(337)&lt;/DisplayText&gt;&lt;record&gt;&lt;rec-number&gt;1367&lt;/rec-number&gt;&lt;foreign-keys&gt;&lt;key app="EN" db-id="9as9t2pxmrez0me99wu5w2de5s595z9tv0zx" timestamp="1606153210"&gt;1367&lt;/key&gt;&lt;/foreign-keys&gt;&lt;ref-type name="Journal Article"&gt;17&lt;/ref-type&gt;&lt;contributors&gt;&lt;authors&gt;&lt;author&gt;Owen, L. J.&lt;/author&gt;&lt;author&gt;Halsall, D. J.&lt;/author&gt;&lt;author&gt;Keevil, B. G.&lt;/author&gt;&lt;/authors&gt;&lt;/contributors&gt;&lt;auth-address&gt;Biochemistry Department, University Hospital of South Manchester, Manchester, UK. Laura.owen@uhsm.nhs.uk&lt;/auth-address&gt;&lt;titles&gt;&lt;title&gt;Cortisol measurement in patients receiving metyrapone therapy&lt;/title&gt;&lt;secondary-title&gt;Ann Clin Biochem&lt;/secondary-title&gt;&lt;/titles&gt;&lt;periodical&gt;&lt;full-title&gt;Ann Clin Biochem&lt;/full-title&gt;&lt;/periodical&gt;&lt;pages&gt;573-5&lt;/pages&gt;&lt;volume&gt;47&lt;/volume&gt;&lt;number&gt;Pt 6&lt;/number&gt;&lt;edition&gt;2010/10/12&lt;/edition&gt;&lt;keywords&gt;&lt;keyword&gt;Chromatography, Liquid&lt;/keyword&gt;&lt;keyword&gt;Cushing Syndrome/*blood/*drug therapy&lt;/keyword&gt;&lt;keyword&gt;Humans&lt;/keyword&gt;&lt;keyword&gt;Hydrocortisone/*blood&lt;/keyword&gt;&lt;keyword&gt;Immunoassay&lt;/keyword&gt;&lt;keyword&gt;Mass Spectrometry&lt;/keyword&gt;&lt;keyword&gt;Metyrapone/*therapeutic use&lt;/keyword&gt;&lt;/keywords&gt;&lt;dates&gt;&lt;year&gt;2010&lt;/year&gt;&lt;pub-dates&gt;&lt;date&gt;Nov&lt;/date&gt;&lt;/pub-dates&gt;&lt;/dates&gt;&lt;isbn&gt;1758-1001 (Electronic)&amp;#xD;0004-5632 (Linking)&lt;/isbn&gt;&lt;accession-num&gt;20926474&lt;/accession-num&gt;&lt;urls&gt;&lt;related-urls&gt;&lt;url&gt;https://www.ncbi.nlm.nih.gov/pubmed/20926474&lt;/url&gt;&lt;/related-urls&gt;&lt;/urls&gt;&lt;electronic-resource-num&gt;10.1258/acb.2010.010167&lt;/electronic-resource-num&gt;&lt;/record&gt;&lt;/Cite&gt;&lt;/EndNote&gt;</w:instrText>
      </w:r>
      <w:r w:rsidRPr="00FC616A">
        <w:rPr>
          <w:rFonts w:cs="Arial"/>
          <w:szCs w:val="22"/>
        </w:rPr>
        <w:fldChar w:fldCharType="separate"/>
      </w:r>
      <w:r w:rsidR="002D2733" w:rsidRPr="00FC616A">
        <w:rPr>
          <w:rFonts w:cs="Arial"/>
          <w:noProof/>
          <w:szCs w:val="22"/>
        </w:rPr>
        <w:t>(337)</w:t>
      </w:r>
      <w:r w:rsidRPr="00FC616A">
        <w:rPr>
          <w:rFonts w:cs="Arial"/>
          <w:szCs w:val="22"/>
        </w:rPr>
        <w:fldChar w:fldCharType="end"/>
      </w:r>
      <w:r w:rsidRPr="00FC616A">
        <w:rPr>
          <w:rFonts w:cs="Arial"/>
          <w:szCs w:val="22"/>
        </w:rPr>
        <w:t xml:space="preserve">. The fall in cortisol is rapid, with trough levels at 2 hours post-dose, and sometimes administration of a test dose of 750 mg with hourly cortisol estimation for 4 hours is performed, although not strictly necessary in our opinion </w:t>
      </w:r>
      <w:r w:rsidRPr="00FC616A">
        <w:rPr>
          <w:rFonts w:cs="Arial"/>
          <w:szCs w:val="22"/>
        </w:rPr>
        <w:fldChar w:fldCharType="begin">
          <w:fldData xml:space="preserve">PEVuZE5vdGU+PENpdGU+PEF1dGhvcj5WZXJoZWxzdDwvQXV0aG9yPjxZZWFyPjE5OTE8L1llYXI+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PEVuZE5vdGU+PENpdGU+PEF1dGhvcj5WZXJoZWxzdDwvQXV0aG9yPjxZZWFyPjE5OTE8L1llYXI+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(338)</w:t>
      </w:r>
      <w:r w:rsidRPr="00FC616A">
        <w:rPr>
          <w:rFonts w:cs="Arial"/>
          <w:szCs w:val="22"/>
        </w:rPr>
        <w:fldChar w:fldCharType="end"/>
      </w:r>
      <w:r w:rsidRPr="00FC616A">
        <w:rPr>
          <w:rFonts w:cs="Arial"/>
          <w:szCs w:val="22"/>
        </w:rPr>
        <w:t xml:space="preserve">. Maintenance therapy is usually in the range 750-6000 mg/day in 3-4 divided doses daily. Metyrapone has been used to good effect to reduce the </w:t>
      </w:r>
      <w:r w:rsidR="0048208B" w:rsidRPr="00FC616A">
        <w:rPr>
          <w:rFonts w:cs="Arial"/>
          <w:szCs w:val="22"/>
        </w:rPr>
        <w:t>hypercortisolemia</w:t>
      </w:r>
      <w:r w:rsidRPr="00FC616A">
        <w:rPr>
          <w:rFonts w:cs="Arial"/>
          <w:szCs w:val="22"/>
        </w:rPr>
        <w:t xml:space="preserve"> in patients with Cushing's syndrome from adrenal tumors, the ectopic ACTH syndrome</w:t>
      </w:r>
      <w:r w:rsidR="00D66F1D" w:rsidRPr="00FC616A">
        <w:rPr>
          <w:rFonts w:cs="Arial"/>
          <w:szCs w:val="22"/>
        </w:rPr>
        <w:t>,</w:t>
      </w:r>
      <w:r w:rsidRPr="00FC616A">
        <w:rPr>
          <w:rFonts w:cs="Arial"/>
          <w:szCs w:val="22"/>
        </w:rPr>
        <w:t xml:space="preserve"> and Cushing's disease. In the former, patients can be very sensitive to low doses of this agent, whilst in Cushing’s disease higher doses are often required. In Cushing's disease this can be due to the compensatory rise in ACTH in patients not having received pituitary radiotherapy. During short-term follow-up (1-16 weeks) of 54 patients with Cushing’s disease, cortisol </w:t>
      </w:r>
      <w:r w:rsidR="004D6C6B" w:rsidRPr="00FC616A">
        <w:rPr>
          <w:rFonts w:cs="Arial"/>
          <w:szCs w:val="22"/>
        </w:rPr>
        <w:t>normalized</w:t>
      </w:r>
      <w:r w:rsidRPr="00FC616A">
        <w:rPr>
          <w:rFonts w:cs="Arial"/>
          <w:szCs w:val="22"/>
        </w:rPr>
        <w:t xml:space="preserve"> on the metyrapone treatment in 75% of participants and in 81% of 16 patients with adrenocortical carcinoma or adenoma </w:t>
      </w:r>
      <w:r w:rsidRPr="00FC616A">
        <w:rPr>
          <w:rFonts w:cs="Arial"/>
          <w:szCs w:val="22"/>
        </w:rPr>
        <w:fldChar w:fldCharType="begin">
          <w:fldData xml:space="preserve">PEVuZE5vdGU+PENpdGU+PEF1dGhvcj5WZXJoZWxzdDwvQXV0aG9yPjxZZWFyPjE5OTE8L1llYXI+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PEVuZE5vdGU+PENpdGU+PEF1dGhvcj5WZXJoZWxzdDwvQXV0aG9yPjxZZWFyPjE5OTE8L1llYXI+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(338)</w:t>
      </w:r>
      <w:r w:rsidRPr="00FC616A">
        <w:rPr>
          <w:rFonts w:cs="Arial"/>
          <w:szCs w:val="22"/>
        </w:rPr>
        <w:fldChar w:fldCharType="end"/>
      </w:r>
      <w:r w:rsidRPr="00FC616A">
        <w:rPr>
          <w:rFonts w:cs="Arial"/>
          <w:szCs w:val="22"/>
        </w:rPr>
        <w:t xml:space="preserve">. A subsequent </w:t>
      </w:r>
      <w:r w:rsidR="004D6C6B" w:rsidRPr="00FC616A">
        <w:rPr>
          <w:rFonts w:cs="Arial"/>
          <w:szCs w:val="22"/>
        </w:rPr>
        <w:t>multicenter</w:t>
      </w:r>
      <w:r w:rsidRPr="00FC616A">
        <w:rPr>
          <w:rFonts w:cs="Arial"/>
          <w:szCs w:val="22"/>
        </w:rPr>
        <w:t xml:space="preserve"> study on 164 patients with Cushing’s disease reported that 43% achieved control of hypercortisolism at </w:t>
      </w:r>
      <w:r w:rsidR="004D6C6B" w:rsidRPr="00FC616A">
        <w:rPr>
          <w:rFonts w:cs="Arial"/>
          <w:szCs w:val="22"/>
        </w:rPr>
        <w:t>the</w:t>
      </w:r>
      <w:r w:rsidRPr="00FC616A">
        <w:rPr>
          <w:rFonts w:cs="Arial"/>
          <w:szCs w:val="22"/>
        </w:rPr>
        <w:t xml:space="preserve"> mean of 8 months of treatment </w:t>
      </w:r>
      <w:r w:rsidRPr="00FC616A">
        <w:rPr>
          <w:rFonts w:cs="Arial"/>
          <w:szCs w:val="22"/>
        </w:rPr>
        <w:fldChar w:fldCharType="begin">
          <w:fldData xml:space="preserve">PEVuZE5vdGU+PENpdGU+PEF1dGhvcj5EYW5pZWw8L0F1dGhvcj48WWVhcj4yMDE1PC9ZZWFyPjxS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PEVuZE5vdGU+PENpdGU+PEF1dGhvcj5EYW5pZWw8L0F1dGhvcj48WWVhcj4yMDE1PC9ZZWFyPjxS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(339)</w:t>
      </w:r>
      <w:r w:rsidRPr="00FC616A">
        <w:rPr>
          <w:rFonts w:cs="Arial"/>
          <w:szCs w:val="22"/>
        </w:rPr>
        <w:fldChar w:fldCharType="end"/>
      </w:r>
      <w:r w:rsidRPr="00FC616A">
        <w:rPr>
          <w:rFonts w:cs="Arial"/>
          <w:szCs w:val="22"/>
        </w:rPr>
        <w:t xml:space="preserve">.A meta-analysis of 18 retrospective studies including patients with CD showed an average remission rate of 75.9% (31.3-83.2%) </w:t>
      </w:r>
      <w:r w:rsidRPr="00FC616A">
        <w:rPr>
          <w:rFonts w:cs="Arial"/>
          <w:szCs w:val="22"/>
        </w:rPr>
        <w:fldChar w:fldCharType="begin">
          <w:fldData xml:space="preserve">PEVuZE5vdGU+PENpdGU+PEF1dGhvcj5Ccm9lcnNlbjwvQXV0aG9yPjxZZWFyPjIwMTg8L1llYXI+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==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PEVuZE5vdGU+PENpdGU+PEF1dGhvcj5Ccm9lcnNlbjwvQXV0aG9yPjxZZWFyPjIwMTg8L1llYXI+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==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(334)</w:t>
      </w:r>
      <w:r w:rsidRPr="00FC616A">
        <w:rPr>
          <w:rFonts w:cs="Arial"/>
          <w:szCs w:val="22"/>
        </w:rPr>
        <w:fldChar w:fldCharType="end"/>
      </w:r>
      <w:r w:rsidRPr="00FC616A">
        <w:rPr>
          <w:rFonts w:cs="Arial"/>
          <w:szCs w:val="22"/>
        </w:rPr>
        <w:t xml:space="preserve">. </w:t>
      </w:r>
      <w:r w:rsidRPr="00FC616A">
        <w:rPr>
          <w:rFonts w:cs="Arial"/>
          <w:szCs w:val="22"/>
        </w:rPr>
        <w:lastRenderedPageBreak/>
        <w:t xml:space="preserve">The recent prospective study PROMPT including 50 patients with Cushing’s syndrome reported remission in 47% participants </w:t>
      </w:r>
      <w:r w:rsidRPr="00FC616A">
        <w:rPr>
          <w:rFonts w:cs="Arial"/>
          <w:szCs w:val="22"/>
        </w:rPr>
        <w:fldChar w:fldCharType="begin"/>
      </w:r>
      <w:r w:rsidR="002D2733" w:rsidRPr="00FC616A">
        <w:rPr>
          <w:rFonts w:cs="Arial"/>
          <w:szCs w:val="22"/>
        </w:rPr>
        <w:instrText xml:space="preserve"> ADDIN EN.CITE &lt;EndNote&gt;&lt;Cite&gt;&lt;Author&gt;Lynnette K Nieman&lt;/Author&gt;&lt;Year&gt;2021&lt;/Year&gt;&lt;RecNum&gt;1055&lt;/RecNum&gt;&lt;DisplayText&gt;(340)&lt;/DisplayText&gt;&lt;record&gt;&lt;rec-number&gt;1055&lt;/rec-number&gt;&lt;foreign-keys&gt;&lt;key app="EN" db-id="eewse0wf8sf5fserw09v0vvca9trzp0zw0p5" timestamp="1709939253"&gt;1055&lt;/key&gt;&lt;/foreign-keys&gt;&lt;ref-type name="Journal Article"&gt;17&lt;/ref-type&gt;&lt;contributors&gt;&lt;authors&gt;&lt;author&gt;Lynnette K Nieman, MD, Marco Boscaro, MD, Carla Maria Scaroni, MD, Timo Deutschbein, MD, Emese Mezosi, MD, Natacha Driessens, &lt;/author&gt;&lt;/authors&gt;&lt;/contributors&gt;&lt;titles&gt;&lt;title&gt;Metyrapone Treatment in Endogenous Cushing’s Syndrome: Results at Week 12 From PROMPT, a Prospective International Multicenter, Open-Label, Phase III/IV Study&lt;/title&gt;&lt;secondary-title&gt;J Endocr Soc&lt;/secondary-title&gt;&lt;/titles&gt;&lt;periodical&gt;&lt;full-title&gt;J Endocr Soc&lt;/full-title&gt;&lt;/periodical&gt;&lt;pages&gt;A515&lt;/pages&gt;&lt;volume&gt;3&lt;/volume&gt;&lt;num-vols&gt;1&lt;/num-vols&gt;&lt;dates&gt;&lt;year&gt;2021&lt;/year&gt;&lt;/dates&gt;&lt;urls&gt;&lt;/urls&gt;&lt;electronic-resource-num&gt;10.1210/jendso/bvab048.1053&lt;/electronic-resource-num&gt;&lt;/record&gt;&lt;/Cite&gt;&lt;/EndNote&gt;</w:instrText>
      </w:r>
      <w:r w:rsidRPr="00FC616A">
        <w:rPr>
          <w:rFonts w:cs="Arial"/>
          <w:szCs w:val="22"/>
        </w:rPr>
        <w:fldChar w:fldCharType="separate"/>
      </w:r>
      <w:r w:rsidR="002D2733" w:rsidRPr="00FC616A">
        <w:rPr>
          <w:rFonts w:cs="Arial"/>
          <w:noProof/>
          <w:szCs w:val="22"/>
        </w:rPr>
        <w:t>(340)</w:t>
      </w:r>
      <w:r w:rsidRPr="00FC616A">
        <w:rPr>
          <w:rFonts w:cs="Arial"/>
          <w:szCs w:val="22"/>
        </w:rPr>
        <w:fldChar w:fldCharType="end"/>
      </w:r>
      <w:r w:rsidRPr="00FC616A">
        <w:rPr>
          <w:rFonts w:cs="Arial"/>
          <w:szCs w:val="22"/>
        </w:rPr>
        <w:t>.</w:t>
      </w:r>
    </w:p>
    <w:p w14:paraId="4D3BB49E" w14:textId="77777777" w:rsidR="00561829" w:rsidRPr="00FC616A" w:rsidRDefault="00561829" w:rsidP="00FC616A">
      <w:pPr>
        <w:spacing w:line="276" w:lineRule="auto"/>
        <w:rPr>
          <w:rFonts w:cs="Arial"/>
          <w:szCs w:val="22"/>
        </w:rPr>
      </w:pPr>
    </w:p>
    <w:p w14:paraId="068CFBE0" w14:textId="48C631CC" w:rsidR="00561829" w:rsidRPr="00FC616A" w:rsidRDefault="00561829" w:rsidP="00FC616A">
      <w:pPr>
        <w:spacing w:line="276" w:lineRule="auto"/>
        <w:rPr>
          <w:rFonts w:cs="Arial"/>
          <w:szCs w:val="22"/>
        </w:rPr>
      </w:pPr>
      <w:r w:rsidRPr="00FC616A">
        <w:rPr>
          <w:rFonts w:cs="Arial"/>
          <w:szCs w:val="22"/>
        </w:rPr>
        <w:t xml:space="preserve">There have not been serious maternal or perinatal complications connected with the use of metyrapone in pregnant women, but the question of safety remains open </w:t>
      </w:r>
      <w:r w:rsidRPr="00FC616A">
        <w:rPr>
          <w:rFonts w:cs="Arial"/>
          <w:szCs w:val="22"/>
        </w:rPr>
        <w:fldChar w:fldCharType="begin">
          <w:fldData xml:space="preserve">PEVuZE5vdGU+PENpdGU+PEF1dGhvcj5Bcm9uPC9BdXRob3I+PFllYXI+MTk5MDwvWWVhcj48UmVj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PEVuZE5vdGU+PENpdGU+PEF1dGhvcj5Bcm9uPC9BdXRob3I+PFllYXI+MTk5MDwvWWVhcj48UmVj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(341-343)</w:t>
      </w:r>
      <w:r w:rsidRPr="00FC616A">
        <w:rPr>
          <w:rFonts w:cs="Arial"/>
          <w:szCs w:val="22"/>
        </w:rPr>
        <w:fldChar w:fldCharType="end"/>
      </w:r>
      <w:r w:rsidRPr="00FC616A">
        <w:rPr>
          <w:rFonts w:cs="Arial"/>
          <w:szCs w:val="22"/>
        </w:rPr>
        <w:t xml:space="preserve">. However, metyrapone and ketoconazole are the medications most commonly used in the treatment of Cushing’s syndrome in pregnancy </w:t>
      </w:r>
      <w:r w:rsidRPr="00FC616A">
        <w:rPr>
          <w:rFonts w:cs="Arial"/>
          <w:szCs w:val="22"/>
        </w:rPr>
        <w:fldChar w:fldCharType="begin">
          <w:fldData xml:space="preserve">PEVuZE5vdGU+PENpdGU+PEF1dGhvcj5IYW1ibGluPC9BdXRob3I+PFllYXI+MjAyMjwvWWVhcj48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PEVuZE5vdGU+PENpdGU+PEF1dGhvcj5IYW1ibGluPC9BdXRob3I+PFllYXI+MjAyMjwvWWVhcj48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(344)</w:t>
      </w:r>
      <w:r w:rsidRPr="00FC616A">
        <w:rPr>
          <w:rFonts w:cs="Arial"/>
          <w:szCs w:val="22"/>
        </w:rPr>
        <w:fldChar w:fldCharType="end"/>
      </w:r>
      <w:r w:rsidRPr="00FC616A">
        <w:rPr>
          <w:rFonts w:cs="Arial"/>
          <w:szCs w:val="22"/>
        </w:rPr>
        <w:t xml:space="preserve">. </w:t>
      </w:r>
    </w:p>
    <w:p w14:paraId="69A7781F" w14:textId="77777777" w:rsidR="00561829" w:rsidRPr="00FC616A" w:rsidRDefault="00561829" w:rsidP="00FC616A">
      <w:pPr>
        <w:spacing w:line="276" w:lineRule="auto"/>
        <w:rPr>
          <w:rFonts w:cs="Arial"/>
          <w:szCs w:val="22"/>
        </w:rPr>
      </w:pPr>
    </w:p>
    <w:p w14:paraId="58B81C7F" w14:textId="7BEBFFDB" w:rsidR="00561829" w:rsidRPr="00FC616A" w:rsidRDefault="00561829" w:rsidP="00FC616A">
      <w:pPr>
        <w:spacing w:line="276" w:lineRule="auto"/>
        <w:rPr>
          <w:rFonts w:cs="Arial"/>
          <w:szCs w:val="22"/>
        </w:rPr>
      </w:pPr>
      <w:r w:rsidRPr="00FC616A">
        <w:rPr>
          <w:rFonts w:cs="Arial"/>
          <w:szCs w:val="22"/>
        </w:rPr>
        <w:t>The principal side effects with metyrapone are hirsutism and acne (as predicted by the rise in adrenal androgens) and reported by 70-83% of women</w:t>
      </w:r>
      <w:r w:rsidR="00D66F1D" w:rsidRPr="00FC616A">
        <w:rPr>
          <w:rFonts w:cs="Arial"/>
          <w:szCs w:val="22"/>
        </w:rPr>
        <w:t>.</w:t>
      </w:r>
      <w:r w:rsidRPr="00FC616A">
        <w:rPr>
          <w:rFonts w:cs="Arial"/>
          <w:szCs w:val="22"/>
        </w:rPr>
        <w:t xml:space="preserve"> </w:t>
      </w:r>
      <w:r w:rsidR="00D66F1D" w:rsidRPr="00FC616A">
        <w:rPr>
          <w:rFonts w:cs="Arial"/>
          <w:szCs w:val="22"/>
        </w:rPr>
        <w:t>D</w:t>
      </w:r>
      <w:r w:rsidRPr="00FC616A">
        <w:rPr>
          <w:rFonts w:cs="Arial"/>
          <w:szCs w:val="22"/>
        </w:rPr>
        <w:t xml:space="preserve">izziness and gastrointestinal upset occurring in 5% and 15% respectively. Because of the androgen effect the drug is not considered appropriate for the first-line therapy of long-term treatment in women </w:t>
      </w:r>
      <w:r w:rsidRPr="00FC616A">
        <w:rPr>
          <w:rFonts w:cs="Arial"/>
          <w:szCs w:val="22"/>
        </w:rPr>
        <w:fldChar w:fldCharType="begin">
          <w:fldData xml:space="preserve">PEVuZE5vdGU+PENpdGU+PEF1dGhvcj5TY2h0ZWluZ2FydDwvQXV0aG9yPjxZZWFyPjIwMDk8L1ll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PEVuZE5vdGU+PENpdGU+PEF1dGhvcj5TY2h0ZWluZ2FydDwvQXV0aG9yPjxZZWFyPjIwMDk8L1ll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(345, 346)</w:t>
      </w:r>
      <w:r w:rsidRPr="00FC616A">
        <w:rPr>
          <w:rFonts w:cs="Arial"/>
          <w:szCs w:val="22"/>
        </w:rPr>
        <w:fldChar w:fldCharType="end"/>
      </w:r>
      <w:r w:rsidRPr="00FC616A">
        <w:rPr>
          <w:rFonts w:cs="Arial"/>
          <w:szCs w:val="22"/>
        </w:rPr>
        <w:t xml:space="preserve">. However, it is hypoadrenalism that remains the most important potential problem, and careful monitoring of treatment and education of the patient is required. If there is uncertainty as to whether the measured cortisol is valid, and not over-estimated by cross-reactivity, it may be appropriate to consider a ‘block-and-replace’ regimen. </w:t>
      </w:r>
      <w:r w:rsidR="004D6C6B" w:rsidRPr="00FC616A">
        <w:rPr>
          <w:rFonts w:cs="Arial"/>
          <w:szCs w:val="22"/>
        </w:rPr>
        <w:t>Hypokalemia</w:t>
      </w:r>
      <w:r w:rsidRPr="00FC616A">
        <w:rPr>
          <w:rFonts w:cs="Arial"/>
          <w:szCs w:val="22"/>
        </w:rPr>
        <w:t>, edema</w:t>
      </w:r>
      <w:r w:rsidR="00D66F1D" w:rsidRPr="00FC616A">
        <w:rPr>
          <w:rFonts w:cs="Arial"/>
          <w:szCs w:val="22"/>
        </w:rPr>
        <w:t>,</w:t>
      </w:r>
      <w:r w:rsidRPr="00FC616A">
        <w:rPr>
          <w:rFonts w:cs="Arial"/>
          <w:szCs w:val="22"/>
        </w:rPr>
        <w:t xml:space="preserve"> and hypertension due to salt retention because of mineralocorticoid activity of raised levels of 11-deoxycorticosterone are infrequent </w:t>
      </w:r>
      <w:r w:rsidRPr="00FC616A">
        <w:rPr>
          <w:rFonts w:cs="Arial"/>
          <w:szCs w:val="22"/>
        </w:rPr>
        <w:fldChar w:fldCharType="begin">
          <w:fldData xml:space="preserve">PEVuZE5vdGU+PENpdGU+PEF1dGhvcj5WZXJoZWxzdDwvQXV0aG9yPjxZZWFyPjE5OTE8L1llYXI+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PEVuZE5vdGU+PENpdGU+PEF1dGhvcj5WZXJoZWxzdDwvQXV0aG9yPjxZZWFyPjE5OTE8L1llYXI+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(338)</w:t>
      </w:r>
      <w:r w:rsidRPr="00FC616A">
        <w:rPr>
          <w:rFonts w:cs="Arial"/>
          <w:szCs w:val="22"/>
        </w:rPr>
        <w:fldChar w:fldCharType="end"/>
      </w:r>
      <w:r w:rsidRPr="00FC616A">
        <w:rPr>
          <w:rFonts w:cs="Arial"/>
          <w:szCs w:val="22"/>
        </w:rPr>
        <w:t xml:space="preserve">, but may require cessation of therapy </w:t>
      </w:r>
      <w:r w:rsidRPr="00FC616A">
        <w:rPr>
          <w:rFonts w:cs="Arial"/>
          <w:szCs w:val="22"/>
        </w:rPr>
        <w:fldChar w:fldCharType="begin"/>
      </w:r>
      <w:r w:rsidR="002D2733" w:rsidRPr="00FC616A">
        <w:rPr>
          <w:rFonts w:cs="Arial"/>
          <w:szCs w:val="22"/>
        </w:rPr>
        <w:instrText xml:space="preserve"> ADDIN EN.CITE &lt;EndNote&gt;&lt;Cite&gt;&lt;Author&gt;Connell&lt;/Author&gt;&lt;Year&gt;1985&lt;/Year&gt;&lt;RecNum&gt;1379&lt;/RecNum&gt;&lt;DisplayText&gt;(347)&lt;/DisplayText&gt;&lt;record&gt;&lt;rec-number&gt;1379&lt;/rec-number&gt;&lt;foreign-keys&gt;&lt;key app="EN" db-id="9as9t2pxmrez0me99wu5w2de5s595z9tv0zx" timestamp="1606158137"&gt;1379&lt;/key&gt;&lt;/foreign-keys&gt;&lt;ref-type name="Journal Article"&gt;17&lt;/ref-type&gt;&lt;contributors&gt;&lt;authors&gt;&lt;author&gt;Connell, J. M.&lt;/author&gt;&lt;author&gt;Cordiner, J.&lt;/author&gt;&lt;author&gt;Davies, D. L.&lt;/author&gt;&lt;author&gt;Fraser, R.&lt;/author&gt;&lt;author&gt;Frier, B. M.&lt;/author&gt;&lt;author&gt;McPherson, S. G.&lt;/author&gt;&lt;/authors&gt;&lt;/contributors&gt;&lt;titles&gt;&lt;title&gt;Pregnancy complicated by Cushing&amp;apos;s syndrome: potential hazard of metyrapone therapy. Case report&lt;/title&gt;&lt;secondary-title&gt;Br J Obstet Gynaecol&lt;/secondary-title&gt;&lt;/titles&gt;&lt;periodical&gt;&lt;full-title&gt;Br J Obstet Gynaecol&lt;/full-title&gt;&lt;/periodical&gt;&lt;pages&gt;1192-5&lt;/pages&gt;&lt;volume&gt;92&lt;/volume&gt;&lt;number&gt;11&lt;/number&gt;&lt;edition&gt;1985/11/01&lt;/edition&gt;&lt;keywords&gt;&lt;keyword&gt;Adult&lt;/keyword&gt;&lt;keyword&gt;Cushing Syndrome/*drug therapy&lt;/keyword&gt;&lt;keyword&gt;Female&lt;/keyword&gt;&lt;keyword&gt;Humans&lt;/keyword&gt;&lt;keyword&gt;Hypertension/chemically induced&lt;/keyword&gt;&lt;keyword&gt;Metyrapone/*adverse effects&lt;/keyword&gt;&lt;keyword&gt;Pregnancy&lt;/keyword&gt;&lt;keyword&gt;Pregnancy Complications/*drug therapy&lt;/keyword&gt;&lt;/keywords&gt;&lt;dates&gt;&lt;year&gt;1985&lt;/year&gt;&lt;pub-dates&gt;&lt;date&gt;Nov&lt;/date&gt;&lt;/pub-dates&gt;&lt;/dates&gt;&lt;isbn&gt;0306-5456 (Print)&amp;#xD;0306-5456 (Linking)&lt;/isbn&gt;&lt;accession-num&gt;4063238&lt;/accession-num&gt;&lt;urls&gt;&lt;related-urls&gt;&lt;url&gt;https://www.ncbi.nlm.nih.gov/pubmed/4063238&lt;/url&gt;&lt;/related-urls&gt;&lt;/urls&gt;&lt;electronic-resource-num&gt;10.1111/j.1471-0528.1985.tb03037.x&lt;/electronic-resource-num&gt;&lt;/record&gt;&lt;/Cite&gt;&lt;/EndNote&gt;</w:instrText>
      </w:r>
      <w:r w:rsidRPr="00FC616A">
        <w:rPr>
          <w:rFonts w:cs="Arial"/>
          <w:szCs w:val="22"/>
        </w:rPr>
        <w:fldChar w:fldCharType="separate"/>
      </w:r>
      <w:r w:rsidR="002D2733" w:rsidRPr="00FC616A">
        <w:rPr>
          <w:rFonts w:cs="Arial"/>
          <w:noProof/>
          <w:szCs w:val="22"/>
        </w:rPr>
        <w:t>(347)</w:t>
      </w:r>
      <w:r w:rsidRPr="00FC616A">
        <w:rPr>
          <w:rFonts w:cs="Arial"/>
          <w:szCs w:val="22"/>
        </w:rPr>
        <w:fldChar w:fldCharType="end"/>
      </w:r>
      <w:r w:rsidRPr="00FC616A">
        <w:rPr>
          <w:rFonts w:cs="Arial"/>
          <w:szCs w:val="22"/>
        </w:rPr>
        <w:t>.</w:t>
      </w:r>
    </w:p>
    <w:p w14:paraId="2A2A08CF" w14:textId="77777777" w:rsidR="00561829" w:rsidRPr="00FC616A" w:rsidRDefault="00561829" w:rsidP="00FC616A">
      <w:pPr>
        <w:spacing w:line="276" w:lineRule="auto"/>
        <w:rPr>
          <w:rFonts w:cs="Arial"/>
          <w:szCs w:val="22"/>
        </w:rPr>
      </w:pPr>
    </w:p>
    <w:p w14:paraId="29A0AA6B" w14:textId="77777777" w:rsidR="00561829" w:rsidRPr="00FC616A" w:rsidRDefault="00561829" w:rsidP="00FC616A">
      <w:pPr>
        <w:spacing w:line="276" w:lineRule="auto"/>
        <w:rPr>
          <w:rFonts w:cs="Arial"/>
          <w:i/>
          <w:iCs/>
          <w:color w:val="FFC000"/>
          <w:szCs w:val="22"/>
        </w:rPr>
      </w:pPr>
      <w:r w:rsidRPr="00FC616A">
        <w:rPr>
          <w:rFonts w:cs="Arial"/>
          <w:i/>
          <w:iCs/>
          <w:color w:val="FFC000"/>
          <w:szCs w:val="22"/>
        </w:rPr>
        <w:t>Ketoconazole</w:t>
      </w:r>
    </w:p>
    <w:bookmarkEnd w:id="9"/>
    <w:p w14:paraId="13B68DB6" w14:textId="77777777" w:rsidR="00561829" w:rsidRPr="00FC616A" w:rsidRDefault="00561829" w:rsidP="00FC616A">
      <w:pPr>
        <w:spacing w:line="276" w:lineRule="auto"/>
        <w:rPr>
          <w:rFonts w:cs="Arial"/>
          <w:i/>
          <w:szCs w:val="22"/>
        </w:rPr>
      </w:pPr>
    </w:p>
    <w:p w14:paraId="5D67337E" w14:textId="5F0CC032" w:rsidR="00561829" w:rsidRPr="00FC616A" w:rsidRDefault="00561829" w:rsidP="00FC616A">
      <w:pPr>
        <w:spacing w:line="276" w:lineRule="auto"/>
        <w:rPr>
          <w:rFonts w:cs="Arial"/>
          <w:szCs w:val="22"/>
        </w:rPr>
      </w:pPr>
      <w:bookmarkStart w:id="10" w:name="_Hlk176357561"/>
      <w:r w:rsidRPr="00FC616A">
        <w:rPr>
          <w:rFonts w:cs="Arial"/>
          <w:szCs w:val="22"/>
        </w:rPr>
        <w:t>Ketoconazole is an imidazole derivative originally developed as an oral anti-fungal agent. It is a potent inhibitor of sex steroids (</w:t>
      </w:r>
      <w:proofErr w:type="spellStart"/>
      <w:r w:rsidRPr="00FC616A">
        <w:rPr>
          <w:rFonts w:cs="Arial"/>
          <w:szCs w:val="22"/>
        </w:rPr>
        <w:t>androstendione</w:t>
      </w:r>
      <w:proofErr w:type="spellEnd"/>
      <w:r w:rsidRPr="00FC616A">
        <w:rPr>
          <w:rFonts w:cs="Arial"/>
          <w:szCs w:val="22"/>
        </w:rPr>
        <w:t xml:space="preserve"> and testosterone) production by its action on C17-20 lyase, and cortisol secretion by 11β-hydroxylase inhibition </w:t>
      </w:r>
      <w:r w:rsidRPr="00FC616A">
        <w:rPr>
          <w:rFonts w:cs="Arial"/>
          <w:szCs w:val="22"/>
        </w:rPr>
        <w:fldChar w:fldCharType="begin">
          <w:fldData xml:space="preserve">PEVuZE5vdGU+PENpdGU+PEF1dGhvcj5TYW50ZW48L0F1dGhvcj48WWVhcj4xOTgzPC9ZZWFyPjxS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PEVuZE5vdGU+PENpdGU+PEF1dGhvcj5TYW50ZW48L0F1dGhvcj48WWVhcj4xOTgzPC9ZZWFyPjxS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(348-350)</w:t>
      </w:r>
      <w:r w:rsidRPr="00FC616A">
        <w:rPr>
          <w:rFonts w:cs="Arial"/>
          <w:szCs w:val="22"/>
        </w:rPr>
        <w:fldChar w:fldCharType="end"/>
      </w:r>
      <w:r w:rsidRPr="00FC616A">
        <w:rPr>
          <w:rFonts w:cs="Arial"/>
          <w:szCs w:val="22"/>
        </w:rPr>
        <w:t xml:space="preserve">. It also inhibits 17-hydroxylase and 18-hydroxylase activity, amongst other enzymes </w:t>
      </w:r>
      <w:r w:rsidRPr="00FC616A">
        <w:rPr>
          <w:rFonts w:cs="Arial"/>
          <w:szCs w:val="22"/>
        </w:rPr>
        <w:fldChar w:fldCharType="begin"/>
      </w:r>
      <w:r w:rsidR="002D2733" w:rsidRPr="00FC616A">
        <w:rPr>
          <w:rFonts w:cs="Arial"/>
          <w:szCs w:val="22"/>
        </w:rPr>
        <w:instrText xml:space="preserve"> ADDIN EN.CITE &lt;EndNote&gt;&lt;Cite&gt;&lt;Author&gt;Engelhardt&lt;/Author&gt;&lt;Year&gt;1991&lt;/Year&gt;&lt;RecNum&gt;1383&lt;/RecNum&gt;&lt;DisplayText&gt;(351)&lt;/DisplayText&gt;&lt;record&gt;&lt;rec-number&gt;1383&lt;/rec-number&gt;&lt;foreign-keys&gt;&lt;key app="EN" db-id="9as9t2pxmrez0me99wu5w2de5s595z9tv0zx" timestamp="1606159103"&gt;1383&lt;/key&gt;&lt;/foreign-keys&gt;&lt;ref-type name="Journal Article"&gt;17&lt;/ref-type&gt;&lt;contributors&gt;&lt;authors&gt;&lt;author&gt;Engelhardt, D.&lt;/author&gt;&lt;author&gt;Weber, M. M.&lt;/author&gt;&lt;author&gt;Miksch, T.&lt;/author&gt;&lt;author&gt;Abedinpour, F.&lt;/author&gt;&lt;author&gt;Jaspers, C.&lt;/author&gt;&lt;/authors&gt;&lt;/contributors&gt;&lt;auth-address&gt;Medical Department II, Klinikum Grosshadern, University of Munich, FR Germany.&lt;/auth-address&gt;&lt;titles&gt;&lt;title&gt;The influence of ketoconazole on human adrenal steroidogenesis: incubation studies with tissue slices&lt;/title&gt;&lt;secondary-title&gt;Clin Endocrinol (Oxf)&lt;/secondary-title&gt;&lt;/titles&gt;&lt;periodical&gt;&lt;full-title&gt;Clin Endocrinol (Oxf)&lt;/full-title&gt;&lt;/periodical&gt;&lt;pages&gt;163-8&lt;/pages&gt;&lt;volume&gt;35&lt;/volume&gt;&lt;number&gt;2&lt;/number&gt;&lt;edition&gt;1991/08/01&lt;/edition&gt;&lt;keywords&gt;&lt;keyword&gt;Adrenal Glands/drug effects/enzymology/*metabolism&lt;/keyword&gt;&lt;keyword&gt;Aldehyde-Lyases/biosynthesis&lt;/keyword&gt;&lt;keyword&gt;*Aryl Hydrocarbon Hydroxylases&lt;/keyword&gt;&lt;keyword&gt;Culture Techniques&lt;/keyword&gt;&lt;keyword&gt;Cytochrome P-450 CYP11B2&lt;/keyword&gt;&lt;keyword&gt;Cytochrome P-450 Enzyme System/biosynthesis&lt;/keyword&gt;&lt;keyword&gt;Humans&lt;/keyword&gt;&lt;keyword&gt;Ketoconazole/*pharmacology&lt;/keyword&gt;&lt;keyword&gt;Steroid 11-beta-Hydroxylase/biosynthesis&lt;/keyword&gt;&lt;keyword&gt;*Steroid 16-alpha-Hydroxylase&lt;/keyword&gt;&lt;keyword&gt;Steroid 17-alpha-Hydroxylase/biosynthesis&lt;/keyword&gt;&lt;keyword&gt;Steroid Hydroxylases/*biosynthesis&lt;/keyword&gt;&lt;/keywords&gt;&lt;dates&gt;&lt;year&gt;1991&lt;/year&gt;&lt;pub-dates&gt;&lt;date&gt;Aug&lt;/date&gt;&lt;/pub-dates&gt;&lt;/dates&gt;&lt;isbn&gt;0300-0664 (Print)&amp;#xD;0300-0664 (Linking)&lt;/isbn&gt;&lt;accession-num&gt;1934533&lt;/accession-num&gt;&lt;urls&gt;&lt;related-urls&gt;&lt;url&gt;https://www.ncbi.nlm.nih.gov/pubmed/1934533&lt;/url&gt;&lt;/related-urls&gt;&lt;/urls&gt;&lt;electronic-resource-num&gt;10.1111/j.1365-2265.1991.tb03516.x&lt;/electronic-resource-num&gt;&lt;/record&gt;&lt;/Cite&gt;&lt;/EndNote&gt;</w:instrText>
      </w:r>
      <w:r w:rsidRPr="00FC616A">
        <w:rPr>
          <w:rFonts w:cs="Arial"/>
          <w:szCs w:val="22"/>
        </w:rPr>
        <w:fldChar w:fldCharType="separate"/>
      </w:r>
      <w:r w:rsidR="002D2733" w:rsidRPr="00FC616A">
        <w:rPr>
          <w:rFonts w:cs="Arial"/>
          <w:noProof/>
          <w:szCs w:val="22"/>
        </w:rPr>
        <w:t>(351)</w:t>
      </w:r>
      <w:r w:rsidRPr="00FC616A">
        <w:rPr>
          <w:rFonts w:cs="Arial"/>
          <w:szCs w:val="22"/>
        </w:rPr>
        <w:fldChar w:fldCharType="end"/>
      </w:r>
      <w:r w:rsidRPr="00FC616A">
        <w:rPr>
          <w:rFonts w:cs="Arial"/>
          <w:szCs w:val="22"/>
        </w:rPr>
        <w:t xml:space="preserve">. It has also been reported to have a direct effect on ectopic ACTH secretion from a thymic carcinoid tumor </w:t>
      </w:r>
      <w:r w:rsidRPr="00FC616A">
        <w:rPr>
          <w:rFonts w:cs="Arial"/>
          <w:szCs w:val="22"/>
        </w:rPr>
        <w:fldChar w:fldCharType="begin"/>
      </w:r>
      <w:r w:rsidR="002D2733" w:rsidRPr="00FC616A">
        <w:rPr>
          <w:rFonts w:cs="Arial"/>
          <w:szCs w:val="22"/>
        </w:rPr>
        <w:instrText xml:space="preserve"> ADDIN EN.CITE &lt;EndNote&gt;&lt;Cite&gt;&lt;Author&gt;Steen&lt;/Author&gt;&lt;Year&gt;1991&lt;/Year&gt;&lt;RecNum&gt;1385&lt;/RecNum&gt;&lt;DisplayText&gt;(352)&lt;/DisplayText&gt;&lt;record&gt;&lt;rec-number&gt;1385&lt;/rec-number&gt;&lt;foreign-keys&gt;&lt;key app="EN" db-id="9as9t2pxmrez0me99wu5w2de5s595z9tv0zx" timestamp="1606159202"&gt;1385&lt;/key&gt;&lt;/foreign-keys&gt;&lt;ref-type name="Journal Article"&gt;17&lt;/ref-type&gt;&lt;contributors&gt;&lt;authors&gt;&lt;author&gt;Steen, R. E.&lt;/author&gt;&lt;author&gt;Kapelrud, H.&lt;/author&gt;&lt;author&gt;Haug, E.&lt;/author&gt;&lt;author&gt;Frey, H.&lt;/author&gt;&lt;/authors&gt;&lt;/contributors&gt;&lt;auth-address&gt;Medical Department, Aker University Hospital, Oslo, Norway.&lt;/auth-address&gt;&lt;titles&gt;&lt;title&gt;In vivo and in vitro inhibition by ketoconazole of ACTH secretion from a human thymic carcinoid tumour&lt;/title&gt;&lt;secondary-title&gt;Acta Endocrinol (Copenh)&lt;/secondary-title&gt;&lt;/titles&gt;&lt;periodical&gt;&lt;full-title&gt;Acta Endocrinol (Copenh)&lt;/full-title&gt;&lt;/periodical&gt;&lt;pages&gt;331-4&lt;/pages&gt;&lt;volume&gt;125&lt;/volume&gt;&lt;number&gt;3&lt;/number&gt;&lt;edition&gt;1991/09/01&lt;/edition&gt;&lt;keywords&gt;&lt;keyword&gt;Adrenocorticotropic Hormone/*metabolism&lt;/keyword&gt;&lt;keyword&gt;Adult&lt;/keyword&gt;&lt;keyword&gt;Carcinoid Tumor/blood/complications/*drug therapy&lt;/keyword&gt;&lt;keyword&gt;Circadian Rhythm&lt;/keyword&gt;&lt;keyword&gt;Corticotropin-Releasing Hormone&lt;/keyword&gt;&lt;keyword&gt;Cortisone/therapeutic use&lt;/keyword&gt;&lt;keyword&gt;Cushing Syndrome/complications&lt;/keyword&gt;&lt;keyword&gt;Dose-Response Relationship, Drug&lt;/keyword&gt;&lt;keyword&gt;Female&lt;/keyword&gt;&lt;keyword&gt;Humans&lt;/keyword&gt;&lt;keyword&gt;Hydrocortisone/blood/pharmacology&lt;/keyword&gt;&lt;keyword&gt;Ketoconazole/*pharmacology&lt;/keyword&gt;&lt;keyword&gt;Potassium/pharmacology&lt;/keyword&gt;&lt;keyword&gt;Thymus Neoplasms/blood/complications/*drug therapy&lt;/keyword&gt;&lt;/keywords&gt;&lt;dates&gt;&lt;year&gt;1991&lt;/year&gt;&lt;pub-dates&gt;&lt;date&gt;Sep&lt;/date&gt;&lt;/pub-dates&gt;&lt;/dates&gt;&lt;isbn&gt;0001-5598 (Print)&amp;#xD;0001-5598 (Linking)&lt;/isbn&gt;&lt;accession-num&gt;1659100&lt;/accession-num&gt;&lt;urls&gt;&lt;related-urls&gt;&lt;url&gt;https://www.ncbi.nlm.nih.gov/pubmed/1659100&lt;/url&gt;&lt;/related-urls&gt;&lt;/urls&gt;&lt;electronic-resource-num&gt;10.1530/acta.0.1250331&lt;/electronic-resource-num&gt;&lt;/record&gt;&lt;/Cite&gt;&lt;/EndNote&gt;</w:instrText>
      </w:r>
      <w:r w:rsidRPr="00FC616A">
        <w:rPr>
          <w:rFonts w:cs="Arial"/>
          <w:szCs w:val="22"/>
        </w:rPr>
        <w:fldChar w:fldCharType="separate"/>
      </w:r>
      <w:r w:rsidR="002D2733" w:rsidRPr="00FC616A">
        <w:rPr>
          <w:rFonts w:cs="Arial"/>
          <w:noProof/>
          <w:szCs w:val="22"/>
        </w:rPr>
        <w:t>(352)</w:t>
      </w:r>
      <w:r w:rsidRPr="00FC616A">
        <w:rPr>
          <w:rFonts w:cs="Arial"/>
          <w:szCs w:val="22"/>
        </w:rPr>
        <w:fldChar w:fldCharType="end"/>
      </w:r>
      <w:r w:rsidRPr="00FC616A">
        <w:rPr>
          <w:rFonts w:cs="Arial"/>
          <w:szCs w:val="22"/>
        </w:rPr>
        <w:t xml:space="preserve">, and possibly corticotroph ACTH release. </w:t>
      </w:r>
    </w:p>
    <w:p w14:paraId="5B2F4156" w14:textId="77777777" w:rsidR="00561829" w:rsidRPr="00FC616A" w:rsidRDefault="00561829" w:rsidP="00FC616A">
      <w:pPr>
        <w:spacing w:line="276" w:lineRule="auto"/>
        <w:rPr>
          <w:rFonts w:cs="Arial"/>
          <w:szCs w:val="22"/>
        </w:rPr>
      </w:pPr>
    </w:p>
    <w:p w14:paraId="3EEA74E8" w14:textId="1D5C57C5" w:rsidR="00561829" w:rsidRPr="00FC616A" w:rsidRDefault="00561829" w:rsidP="00FC616A">
      <w:pPr>
        <w:spacing w:line="276" w:lineRule="auto"/>
        <w:rPr>
          <w:rFonts w:cs="Arial"/>
          <w:szCs w:val="22"/>
        </w:rPr>
      </w:pPr>
      <w:r w:rsidRPr="00FC616A">
        <w:rPr>
          <w:rFonts w:cs="Arial"/>
          <w:szCs w:val="22"/>
        </w:rPr>
        <w:t xml:space="preserve">The treatment for Cushing's syndrome is usually started at a dose of 200 mg twice daily, with an onset of action that is probably slower than metyrapone. The usual maximum dose is 400 mg three times a day. It has been used successfully to lower cortisol levels in patients with Cushing's syndrome of various </w:t>
      </w:r>
      <w:r w:rsidR="004D6C6B" w:rsidRPr="00FC616A">
        <w:rPr>
          <w:rFonts w:cs="Arial"/>
          <w:szCs w:val="22"/>
        </w:rPr>
        <w:t>etiologies</w:t>
      </w:r>
      <w:r w:rsidRPr="00FC616A">
        <w:rPr>
          <w:rFonts w:cs="Arial"/>
          <w:szCs w:val="22"/>
        </w:rPr>
        <w:t xml:space="preserve"> including adrenal carcinoma, the ectopic ACTH syndrome, and invasive ACTH-producing pituitary carcinoma, with doses required between 200-1200 mg/day in up to 4 divided daily doses </w:t>
      </w:r>
      <w:r w:rsidRPr="00FC616A">
        <w:rPr>
          <w:rFonts w:cs="Arial"/>
          <w:szCs w:val="22"/>
        </w:rPr>
        <w:fldChar w:fldCharType="begin">
          <w:fldData xml:space="preserve">PEVuZE5vdGU+PENpdGU+PEF1dGhvcj5DaG91PC9BdXRob3I+PFllYXI+MjAwMDwvWWVhcj48UmVj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PEVuZE5vdGU+PENpdGU+PEF1dGhvcj5DaG91PC9BdXRob3I+PFllYXI+MjAwMDwvWWVhcj48UmVj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(353, 354)</w:t>
      </w:r>
      <w:r w:rsidRPr="00FC616A">
        <w:rPr>
          <w:rFonts w:cs="Arial"/>
          <w:szCs w:val="22"/>
        </w:rPr>
        <w:fldChar w:fldCharType="end"/>
      </w:r>
      <w:r w:rsidRPr="00FC616A">
        <w:rPr>
          <w:rFonts w:cs="Arial"/>
          <w:szCs w:val="22"/>
        </w:rPr>
        <w:t>, although 2-3 times daily is more usual. Although there have not been consequences on human fetuses, considering animal teratogeni</w:t>
      </w:r>
      <w:r w:rsidR="004D6C6B" w:rsidRPr="00FC616A">
        <w:rPr>
          <w:rFonts w:cs="Arial"/>
          <w:szCs w:val="22"/>
        </w:rPr>
        <w:t>ci</w:t>
      </w:r>
      <w:r w:rsidRPr="00FC616A">
        <w:rPr>
          <w:rFonts w:cs="Arial"/>
          <w:szCs w:val="22"/>
        </w:rPr>
        <w:t xml:space="preserve">ty and toxicity the drug is not recommend for use during pregnancy </w:t>
      </w:r>
      <w:r w:rsidRPr="00FC616A">
        <w:rPr>
          <w:rFonts w:cs="Arial"/>
          <w:szCs w:val="22"/>
        </w:rPr>
        <w:fldChar w:fldCharType="begin">
          <w:fldData xml:space="preserve">PEVuZE5vdGU+PENpdGU+PEF1dGhvcj5BbWFkbzwvQXV0aG9yPjxZZWFyPjE5OTA8L1llYXI+PFJl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PEVuZE5vdGU+PENpdGU+PEF1dGhvcj5BbWFkbzwvQXV0aG9yPjxZZWFyPjE5OTA8L1llYXI+PFJl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(343, 355, 356)</w:t>
      </w:r>
      <w:r w:rsidRPr="00FC616A">
        <w:rPr>
          <w:rFonts w:cs="Arial"/>
          <w:szCs w:val="22"/>
        </w:rPr>
        <w:fldChar w:fldCharType="end"/>
      </w:r>
      <w:r w:rsidRPr="00FC616A">
        <w:rPr>
          <w:rFonts w:cs="Arial"/>
          <w:szCs w:val="22"/>
        </w:rPr>
        <w:t xml:space="preserve">. The </w:t>
      </w:r>
      <w:r w:rsidR="004D6C6B" w:rsidRPr="00FC616A">
        <w:rPr>
          <w:rFonts w:cs="Arial"/>
          <w:szCs w:val="22"/>
        </w:rPr>
        <w:t>normalization</w:t>
      </w:r>
      <w:r w:rsidRPr="00FC616A">
        <w:rPr>
          <w:rFonts w:cs="Arial"/>
          <w:szCs w:val="22"/>
        </w:rPr>
        <w:t xml:space="preserve"> of cortisol levels was achieved in 71.1% of patients in pooled meta-analysis of all causes of Cushing's syndrome including 220 individuals and in 49% of patients with Cushing’s disease </w:t>
      </w:r>
      <w:r w:rsidRPr="00FC616A">
        <w:rPr>
          <w:rFonts w:cs="Arial"/>
          <w:szCs w:val="22"/>
        </w:rPr>
        <w:fldChar w:fldCharType="begin">
          <w:fldData xml:space="preserve">PEVuZE5vdGU+PENpdGU+PEF1dGhvcj5Ccm9lcnNlbjwvQXV0aG9yPjxZZWFyPjIwMTg8L1llYXI+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==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PEVuZE5vdGU+PENpdGU+PEF1dGhvcj5Ccm9lcnNlbjwvQXV0aG9yPjxZZWFyPjIwMTg8L1llYXI+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==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(334)</w:t>
      </w:r>
      <w:r w:rsidRPr="00FC616A">
        <w:rPr>
          <w:rFonts w:cs="Arial"/>
          <w:szCs w:val="22"/>
        </w:rPr>
        <w:fldChar w:fldCharType="end"/>
      </w:r>
      <w:r w:rsidRPr="00FC616A">
        <w:rPr>
          <w:rFonts w:cs="Arial"/>
          <w:szCs w:val="22"/>
        </w:rPr>
        <w:t xml:space="preserve">. A subsequent meta-analysis of 270 patients with CD treated with ketoconazole after failed transsphenoidal surgery included in 10 studies (all but 1 retrospective) reported control of hypercortisolism in 63% of individuals (95% CI 50-74%) </w:t>
      </w:r>
      <w:r w:rsidRPr="00FC616A">
        <w:rPr>
          <w:rFonts w:cs="Arial"/>
          <w:szCs w:val="22"/>
        </w:rPr>
        <w:fldChar w:fldCharType="begin">
          <w:fldData xml:space="preserve">PEVuZE5vdGU+PENpdGU+PEF1dGhvcj5WaWVjY2VsaTwvQXV0aG9yPjxZZWFyPjIwMjM8L1llYXI+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PEVuZE5vdGU+PENpdGU+PEF1dGhvcj5WaWVjY2VsaTwvQXV0aG9yPjxZZWFyPjIwMjM8L1llYXI+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(357)</w:t>
      </w:r>
      <w:r w:rsidRPr="00FC616A">
        <w:rPr>
          <w:rFonts w:cs="Arial"/>
          <w:szCs w:val="22"/>
        </w:rPr>
        <w:fldChar w:fldCharType="end"/>
      </w:r>
      <w:r w:rsidRPr="00FC616A">
        <w:rPr>
          <w:rFonts w:cs="Arial"/>
          <w:szCs w:val="22"/>
        </w:rPr>
        <w:t>.</w:t>
      </w:r>
    </w:p>
    <w:p w14:paraId="4393BB01" w14:textId="77777777" w:rsidR="00561829" w:rsidRPr="00FC616A" w:rsidRDefault="00561829" w:rsidP="00FC616A">
      <w:pPr>
        <w:spacing w:line="276" w:lineRule="auto"/>
        <w:rPr>
          <w:rFonts w:cs="Arial"/>
          <w:szCs w:val="22"/>
        </w:rPr>
      </w:pPr>
    </w:p>
    <w:p w14:paraId="1579DD39" w14:textId="0D4B302C" w:rsidR="00561829" w:rsidRPr="00FC616A" w:rsidRDefault="00561829" w:rsidP="00FC616A">
      <w:pPr>
        <w:spacing w:line="276" w:lineRule="auto"/>
        <w:rPr>
          <w:rFonts w:cs="Arial"/>
          <w:szCs w:val="22"/>
        </w:rPr>
      </w:pPr>
      <w:r w:rsidRPr="00FC616A">
        <w:rPr>
          <w:rFonts w:cs="Arial"/>
          <w:szCs w:val="22"/>
        </w:rPr>
        <w:t xml:space="preserve">The principal side effect of ketoconazole is hepatotoxicity </w:t>
      </w:r>
      <w:r w:rsidRPr="00FC616A">
        <w:rPr>
          <w:rFonts w:cs="Arial"/>
          <w:szCs w:val="22"/>
        </w:rPr>
        <w:fldChar w:fldCharType="begin">
          <w:fldData xml:space="preserve">PEVuZE5vdGU+PENpdGU+PEF1dGhvcj5NY0NhbmNlPC9BdXRob3I+PFllYXI+MTk4NzwvWWVhcj48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PEVuZE5vdGU+PENpdGU+PEF1dGhvcj5NY0NhbmNlPC9BdXRob3I+PFllYXI+MTk4NzwvWWVhcj48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(358, 359)</w:t>
      </w:r>
      <w:r w:rsidRPr="00FC616A">
        <w:rPr>
          <w:rFonts w:cs="Arial"/>
          <w:szCs w:val="22"/>
        </w:rPr>
        <w:fldChar w:fldCharType="end"/>
      </w:r>
      <w:r w:rsidRPr="00FC616A">
        <w:rPr>
          <w:rFonts w:cs="Arial"/>
          <w:szCs w:val="22"/>
        </w:rPr>
        <w:t xml:space="preserve">. A reversible elevation of hepatic serum transaminases occurs in approximately 5-20% of patients, with the incidence of serious hepatic injury at around 1 in 15,000 patients </w:t>
      </w:r>
      <w:r w:rsidRPr="00FC616A">
        <w:rPr>
          <w:rFonts w:cs="Arial"/>
          <w:szCs w:val="22"/>
        </w:rPr>
        <w:fldChar w:fldCharType="begin">
          <w:fldData xml:space="preserve">PEVuZE5vdGU+PENpdGU+PEF1dGhvcj5MZXdpczwvQXV0aG9yPjxZZWFyPjE5ODQ8L1llYXI+PFJl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PEVuZE5vdGU+PENpdGU+PEF1dGhvcj5MZXdpczwvQXV0aG9yPjxZZWFyPjE5ODQ8L1llYXI+PFJl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(360, 361)</w:t>
      </w:r>
      <w:r w:rsidRPr="00FC616A">
        <w:rPr>
          <w:rFonts w:cs="Arial"/>
          <w:szCs w:val="22"/>
        </w:rPr>
        <w:fldChar w:fldCharType="end"/>
      </w:r>
      <w:r w:rsidRPr="00FC616A">
        <w:rPr>
          <w:rFonts w:cs="Arial"/>
          <w:szCs w:val="22"/>
        </w:rPr>
        <w:t xml:space="preserve">.  The hepatotoxicity appears to be idiosyncratic, but has been reported within first 4 weeks of the initiation of treatment in a patient with Cushing's syndrome and resolves within 2-12 weeks </w:t>
      </w:r>
      <w:r w:rsidRPr="00FC616A">
        <w:rPr>
          <w:rFonts w:cs="Arial"/>
          <w:szCs w:val="22"/>
        </w:rPr>
        <w:lastRenderedPageBreak/>
        <w:t xml:space="preserve">after dose reduction or discontinuation of treatment </w:t>
      </w:r>
      <w:r w:rsidRPr="00FC616A">
        <w:rPr>
          <w:rFonts w:cs="Arial"/>
          <w:szCs w:val="22"/>
        </w:rPr>
        <w:fldChar w:fldCharType="begin">
          <w:fldData xml:space="preserve">PEVuZE5vdGU+PENpdGU+PEF1dGhvcj5NY0NhbmNlPC9BdXRob3I+PFllYXI+MTk4NzwvWWVhcj48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=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PEVuZE5vdGU+PENpdGU+PEF1dGhvcj5NY0NhbmNlPC9BdXRob3I+PFllYXI+MTk4NzwvWWVhcj48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=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(361, 362)</w:t>
      </w:r>
      <w:r w:rsidRPr="00FC616A">
        <w:rPr>
          <w:rFonts w:cs="Arial"/>
          <w:szCs w:val="22"/>
        </w:rPr>
        <w:fldChar w:fldCharType="end"/>
      </w:r>
      <w:r w:rsidRPr="00FC616A">
        <w:rPr>
          <w:rFonts w:cs="Arial"/>
          <w:szCs w:val="22"/>
        </w:rPr>
        <w:t xml:space="preserve">. Prior to the start of therapy liver function tests should be performed. The alanine aminotransferase (ALT) level should be monitored weekly within the first month of therapy, then once a month in the following trimester and afterwards sporadically or when the dose is changed. If levels reach 3-times above the upper normal range, therapy should be discontinued. Other adverse reactions of ketoconazole include skin rashes and gastrointestinal upset, and one must always be wary of causing adrenal insufficiency </w:t>
      </w:r>
      <w:r w:rsidRPr="00FC616A">
        <w:rPr>
          <w:rFonts w:cs="Arial"/>
          <w:szCs w:val="22"/>
        </w:rPr>
        <w:fldChar w:fldCharType="begin">
          <w:fldData xml:space="preserve">PEVuZE5vdGU+PENpdGU+PEF1dGhvcj5NY0NhbmNlPC9BdXRob3I+PFllYXI+MTk4NzwvWWVhcj48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PEVuZE5vdGU+PENpdGU+PEF1dGhvcj5NY0NhbmNlPC9BdXRob3I+PFllYXI+MTk4NzwvWWVhcj48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(362-364)</w:t>
      </w:r>
      <w:r w:rsidRPr="00FC616A">
        <w:rPr>
          <w:rFonts w:cs="Arial"/>
          <w:szCs w:val="22"/>
        </w:rPr>
        <w:fldChar w:fldCharType="end"/>
      </w:r>
      <w:r w:rsidRPr="00FC616A">
        <w:rPr>
          <w:rFonts w:cs="Arial"/>
          <w:szCs w:val="22"/>
        </w:rPr>
        <w:t xml:space="preserve">. </w:t>
      </w:r>
    </w:p>
    <w:p w14:paraId="7F288E99" w14:textId="77777777" w:rsidR="00561829" w:rsidRPr="00FC616A" w:rsidRDefault="00561829" w:rsidP="00FC616A">
      <w:pPr>
        <w:spacing w:line="276" w:lineRule="auto"/>
        <w:rPr>
          <w:rFonts w:cs="Arial"/>
          <w:szCs w:val="22"/>
        </w:rPr>
      </w:pPr>
    </w:p>
    <w:p w14:paraId="51F37AF1" w14:textId="635FE936" w:rsidR="00561829" w:rsidRPr="00FC616A" w:rsidRDefault="00561829" w:rsidP="00FC616A">
      <w:pPr>
        <w:spacing w:line="276" w:lineRule="auto"/>
        <w:rPr>
          <w:rFonts w:cs="Arial"/>
          <w:szCs w:val="22"/>
        </w:rPr>
      </w:pPr>
      <w:r w:rsidRPr="00FC616A">
        <w:rPr>
          <w:rFonts w:cs="Arial"/>
          <w:szCs w:val="22"/>
        </w:rPr>
        <w:t xml:space="preserve">Ketoconazole is a CYP3A4 inhibitor and increases the availability of medications metabolized by that enzyme. Hence, the reduction of the dose of affected medications maybe required. Ketoconazole is a mixture of </w:t>
      </w:r>
      <w:proofErr w:type="spellStart"/>
      <w:r w:rsidRPr="00FC616A">
        <w:rPr>
          <w:rFonts w:cs="Arial"/>
          <w:szCs w:val="22"/>
        </w:rPr>
        <w:t>levo</w:t>
      </w:r>
      <w:proofErr w:type="spellEnd"/>
      <w:r w:rsidRPr="00FC616A">
        <w:rPr>
          <w:rFonts w:cs="Arial"/>
          <w:szCs w:val="22"/>
        </w:rPr>
        <w:t xml:space="preserve">- and dextro- enantiomeric forms. Currently, the </w:t>
      </w:r>
      <w:proofErr w:type="spellStart"/>
      <w:r w:rsidRPr="00FC616A">
        <w:rPr>
          <w:rFonts w:cs="Arial"/>
          <w:szCs w:val="22"/>
        </w:rPr>
        <w:t>levo</w:t>
      </w:r>
      <w:proofErr w:type="spellEnd"/>
      <w:r w:rsidRPr="00FC616A">
        <w:rPr>
          <w:rFonts w:cs="Arial"/>
          <w:szCs w:val="22"/>
        </w:rPr>
        <w:t xml:space="preserve">-enantiomer of </w:t>
      </w:r>
      <w:bookmarkStart w:id="11" w:name="_Hlk173326017"/>
      <w:r w:rsidRPr="00FC616A">
        <w:rPr>
          <w:rFonts w:cs="Arial"/>
          <w:szCs w:val="22"/>
        </w:rPr>
        <w:t>ketoconazole</w:t>
      </w:r>
      <w:bookmarkEnd w:id="11"/>
      <w:r w:rsidRPr="00FC616A">
        <w:rPr>
          <w:rFonts w:cs="Arial"/>
          <w:szCs w:val="22"/>
        </w:rPr>
        <w:t xml:space="preserve"> is less likely to be hepatotoxic than the racemic mixture (see below). </w:t>
      </w:r>
    </w:p>
    <w:p w14:paraId="04C05708" w14:textId="77777777" w:rsidR="00561829" w:rsidRPr="00FC616A" w:rsidRDefault="00561829" w:rsidP="00FC616A">
      <w:pPr>
        <w:spacing w:line="276" w:lineRule="auto"/>
        <w:rPr>
          <w:rFonts w:cs="Arial"/>
          <w:szCs w:val="22"/>
        </w:rPr>
      </w:pPr>
    </w:p>
    <w:p w14:paraId="61D77B76" w14:textId="79931CD4" w:rsidR="00561829" w:rsidRPr="00FC616A" w:rsidRDefault="00561829" w:rsidP="00FC616A">
      <w:pPr>
        <w:spacing w:line="276" w:lineRule="auto"/>
        <w:rPr>
          <w:rFonts w:cs="Arial"/>
          <w:szCs w:val="22"/>
        </w:rPr>
      </w:pPr>
      <w:r w:rsidRPr="00FC616A">
        <w:rPr>
          <w:rFonts w:cs="Arial"/>
          <w:szCs w:val="22"/>
        </w:rPr>
        <w:t xml:space="preserve">Due to its C17-20 lyase inhibition and consequent anti-androgenic properties, ketoconazole is particularly useful in female patients where hirsutism is an issue, which may be worsened with metyrapone. Conversely, </w:t>
      </w:r>
      <w:r w:rsidR="004D6C6B" w:rsidRPr="00FC616A">
        <w:rPr>
          <w:rFonts w:cs="Arial"/>
          <w:szCs w:val="22"/>
        </w:rPr>
        <w:t>gynecomastia</w:t>
      </w:r>
      <w:r w:rsidRPr="00FC616A">
        <w:rPr>
          <w:rFonts w:cs="Arial"/>
          <w:szCs w:val="22"/>
        </w:rPr>
        <w:t xml:space="preserve"> and reduced libido in male patients may be unacceptable as a first-line long-term treatment and require alternative agents. However, replacement therapy is an option. On the other hand, women having lower levels of </w:t>
      </w:r>
      <w:r w:rsidR="004D6C6B" w:rsidRPr="00FC616A">
        <w:rPr>
          <w:rFonts w:cs="Arial"/>
          <w:szCs w:val="22"/>
        </w:rPr>
        <w:t>estradiol</w:t>
      </w:r>
      <w:r w:rsidRPr="00FC616A">
        <w:rPr>
          <w:rFonts w:cs="Arial"/>
          <w:szCs w:val="22"/>
        </w:rPr>
        <w:t xml:space="preserve"> and testosterone do not experience clinically manifest disorder because of the usually present menstrual irregularity. Ketoconazole requires gastric acid for absorption, so should not be given with proton-pump inhibitors. One further advantage of ketoconazole is its inhibition of cholesterol synthesis, particularly LDL cholesterol </w:t>
      </w:r>
      <w:r w:rsidRPr="00FC616A">
        <w:rPr>
          <w:rFonts w:cs="Arial"/>
          <w:szCs w:val="22"/>
        </w:rPr>
        <w:fldChar w:fldCharType="begin"/>
      </w:r>
      <w:r w:rsidR="002D2733" w:rsidRPr="00FC616A">
        <w:rPr>
          <w:rFonts w:cs="Arial"/>
          <w:szCs w:val="22"/>
        </w:rPr>
        <w:instrText xml:space="preserve"> ADDIN EN.CITE &lt;EndNote&gt;&lt;Cite&gt;&lt;Author&gt;Miettinen&lt;/Author&gt;&lt;Year&gt;1988&lt;/Year&gt;&lt;RecNum&gt;1397&lt;/RecNum&gt;&lt;DisplayText&gt;(365)&lt;/DisplayText&gt;&lt;record&gt;&lt;rec-number&gt;1397&lt;/rec-number&gt;&lt;foreign-keys&gt;&lt;key app="EN" db-id="9as9t2pxmrez0me99wu5w2de5s595z9tv0zx" timestamp="1606165544"&gt;1397&lt;/key&gt;&lt;/foreign-keys&gt;&lt;ref-type name="Journal Article"&gt;17&lt;/ref-type&gt;&lt;contributors&gt;&lt;authors&gt;&lt;author&gt;Miettinen, T. A.&lt;/author&gt;&lt;/authors&gt;&lt;/contributors&gt;&lt;auth-address&gt;Second Department of Medicine, University of Helsinki, Finland.&lt;/auth-address&gt;&lt;titles&gt;&lt;title&gt;Cholesterol metabolism during ketoconazole treatment in man&lt;/title&gt;&lt;secondary-title&gt;J Lipid Res&lt;/secondary-title&gt;&lt;/titles&gt;&lt;periodical&gt;&lt;full-title&gt;J Lipid Res&lt;/full-title&gt;&lt;/periodical&gt;&lt;pages&gt;43-51&lt;/pages&gt;&lt;volume&gt;29&lt;/volume&gt;&lt;number&gt;1&lt;/number&gt;&lt;edition&gt;1988/01/01&lt;/edition&gt;&lt;keywords&gt;&lt;keyword&gt;Aged&lt;/keyword&gt;&lt;keyword&gt;Bile/metabolism&lt;/keyword&gt;&lt;keyword&gt;Cholesterol/biosynthesis/blood/*metabolism&lt;/keyword&gt;&lt;keyword&gt;Cholestyramine Resin/administration &amp;amp; dosage/pharmacology&lt;/keyword&gt;&lt;keyword&gt;Drug Therapy, Combination&lt;/keyword&gt;&lt;keyword&gt;Humans&lt;/keyword&gt;&lt;keyword&gt;Ketoconazole/administration &amp;amp; dosage/*pharmacology/therapeutic use&lt;/keyword&gt;&lt;keyword&gt;Lipids/blood&lt;/keyword&gt;&lt;keyword&gt;Male&lt;/keyword&gt;&lt;keyword&gt;Prostatic Neoplasms/drug therapy&lt;/keyword&gt;&lt;/keywords&gt;&lt;dates&gt;&lt;year&gt;1988&lt;/year&gt;&lt;pub-dates&gt;&lt;date&gt;Jan&lt;/date&gt;&lt;/pub-dates&gt;&lt;/dates&gt;&lt;isbn&gt;0022-2275 (Print)&amp;#xD;0022-2275 (Linking)&lt;/isbn&gt;&lt;accession-num&gt;3356951&lt;/accession-num&gt;&lt;urls&gt;&lt;related-urls&gt;&lt;url&gt;https://www.ncbi.nlm.nih.gov/pubmed/3356951&lt;/url&gt;&lt;/related-urls&gt;&lt;/urls&gt;&lt;/record&gt;&lt;/Cite&gt;&lt;/EndNote&gt;</w:instrText>
      </w:r>
      <w:r w:rsidRPr="00FC616A">
        <w:rPr>
          <w:rFonts w:cs="Arial"/>
          <w:szCs w:val="22"/>
        </w:rPr>
        <w:fldChar w:fldCharType="separate"/>
      </w:r>
      <w:r w:rsidR="002D2733" w:rsidRPr="00FC616A">
        <w:rPr>
          <w:rFonts w:cs="Arial"/>
          <w:noProof/>
          <w:szCs w:val="22"/>
        </w:rPr>
        <w:t>(365)</w:t>
      </w:r>
      <w:r w:rsidRPr="00FC616A">
        <w:rPr>
          <w:rFonts w:cs="Arial"/>
          <w:szCs w:val="22"/>
        </w:rPr>
        <w:fldChar w:fldCharType="end"/>
      </w:r>
      <w:r w:rsidRPr="00FC616A">
        <w:rPr>
          <w:rFonts w:cs="Arial"/>
          <w:szCs w:val="22"/>
        </w:rPr>
        <w:t xml:space="preserve">, and in 34 patients with Cushing's syndrome the mean total cholesterol was reduced from 6.1 to 5.0 mmol/l on ketoconazole </w:t>
      </w:r>
      <w:r w:rsidRPr="00FC616A">
        <w:rPr>
          <w:rFonts w:cs="Arial"/>
          <w:szCs w:val="22"/>
        </w:rPr>
        <w:fldChar w:fldCharType="begin"/>
      </w:r>
      <w:r w:rsidR="002D2733" w:rsidRPr="00FC616A">
        <w:rPr>
          <w:rFonts w:cs="Arial"/>
          <w:szCs w:val="22"/>
        </w:rPr>
        <w:instrText xml:space="preserve"> ADDIN EN.CITE &lt;EndNote&gt;&lt;Cite&gt;&lt;Author&gt;Sonino&lt;/Author&gt;&lt;Year&gt;1991&lt;/Year&gt;&lt;RecNum&gt;1398&lt;/RecNum&gt;&lt;DisplayText&gt;(363)&lt;/DisplayText&gt;&lt;record&gt;&lt;rec-number&gt;1398&lt;/rec-number&gt;&lt;foreign-keys&gt;&lt;key app="EN" db-id="9as9t2pxmrez0me99wu5w2de5s595z9tv0zx" timestamp="1606165603"&gt;1398&lt;/key&gt;&lt;/foreign-keys&gt;&lt;ref-type name="Journal Article"&gt;17&lt;/ref-type&gt;&lt;contributors&gt;&lt;authors&gt;&lt;author&gt;Sonino, N.&lt;/author&gt;&lt;author&gt;Boscaro, M.&lt;/author&gt;&lt;author&gt;Paoletta, A.&lt;/author&gt;&lt;author&gt;Mantero, F.&lt;/author&gt;&lt;author&gt;Ziliotto, D.&lt;/author&gt;&lt;/authors&gt;&lt;/contributors&gt;&lt;auth-address&gt;Institute of Semeiotica Medica, University of Padova, Italy.&lt;/auth-address&gt;&lt;titles&gt;&lt;title&gt;Ketoconazole treatment in Cushing&amp;apos;s syndrome: experience in 34 patients&lt;/title&gt;&lt;secondary-title&gt;Clin Endocrinol (Oxf)&lt;/secondary-title&gt;&lt;/titles&gt;&lt;periodical&gt;&lt;full-title&gt;Clin Endocrinol (Oxf)&lt;/full-title&gt;&lt;/periodical&gt;&lt;pages&gt;347-52&lt;/pages&gt;&lt;volume&gt;35&lt;/volume&gt;&lt;number&gt;4&lt;/number&gt;&lt;edition&gt;1991/10/01&lt;/edition&gt;&lt;keywords&gt;&lt;keyword&gt;Adolescent&lt;/keyword&gt;&lt;keyword&gt;Adult&lt;/keyword&gt;&lt;keyword&gt;Aged&lt;/keyword&gt;&lt;keyword&gt;Chemical and Drug Induced Liver Injury&lt;/keyword&gt;&lt;keyword&gt;Cushing Syndrome/*drug therapy/urine&lt;/keyword&gt;&lt;keyword&gt;Drug Administration Schedule&lt;/keyword&gt;&lt;keyword&gt;Female&lt;/keyword&gt;&lt;keyword&gt;Humans&lt;/keyword&gt;&lt;keyword&gt;Hydrocortisone/urine&lt;/keyword&gt;&lt;keyword&gt;Ketoconazole/*therapeutic use&lt;/keyword&gt;&lt;keyword&gt;Male&lt;/keyword&gt;&lt;keyword&gt;Middle Aged&lt;/keyword&gt;&lt;/keywords&gt;&lt;dates&gt;&lt;year&gt;1991&lt;/year&gt;&lt;pub-dates&gt;&lt;date&gt;Oct&lt;/date&gt;&lt;/pub-dates&gt;&lt;/dates&gt;&lt;isbn&gt;0300-0664 (Print)&amp;#xD;0300-0664 (Linking)&lt;/isbn&gt;&lt;accession-num&gt;1752063&lt;/accession-num&gt;&lt;urls&gt;&lt;related-urls&gt;&lt;url&gt;https://www.ncbi.nlm.nih.gov/pubmed/1752063&lt;/url&gt;&lt;/related-urls&gt;&lt;/urls&gt;&lt;electronic-resource-num&gt;10.1111/j.1365-2265.1991.tb03547.x&lt;/electronic-resource-num&gt;&lt;/record&gt;&lt;/Cite&gt;&lt;/EndNote&gt;</w:instrText>
      </w:r>
      <w:r w:rsidRPr="00FC616A">
        <w:rPr>
          <w:rFonts w:cs="Arial"/>
          <w:szCs w:val="22"/>
        </w:rPr>
        <w:fldChar w:fldCharType="separate"/>
      </w:r>
      <w:r w:rsidR="002D2733" w:rsidRPr="00FC616A">
        <w:rPr>
          <w:rFonts w:cs="Arial"/>
          <w:noProof/>
          <w:szCs w:val="22"/>
        </w:rPr>
        <w:t>(363)</w:t>
      </w:r>
      <w:r w:rsidRPr="00FC616A">
        <w:rPr>
          <w:rFonts w:cs="Arial"/>
          <w:szCs w:val="22"/>
        </w:rPr>
        <w:fldChar w:fldCharType="end"/>
      </w:r>
      <w:r w:rsidRPr="00FC616A">
        <w:rPr>
          <w:rFonts w:cs="Arial"/>
          <w:szCs w:val="22"/>
        </w:rPr>
        <w:t xml:space="preserve">. </w:t>
      </w:r>
    </w:p>
    <w:p w14:paraId="22A8487E" w14:textId="77777777" w:rsidR="00561829" w:rsidRPr="00FC616A" w:rsidRDefault="00561829" w:rsidP="00FC616A">
      <w:pPr>
        <w:spacing w:line="276" w:lineRule="auto"/>
        <w:rPr>
          <w:rFonts w:cs="Arial"/>
          <w:szCs w:val="22"/>
        </w:rPr>
      </w:pPr>
    </w:p>
    <w:p w14:paraId="2CF1CF75" w14:textId="0A218368" w:rsidR="00561829" w:rsidRPr="00FC616A" w:rsidRDefault="00561829" w:rsidP="00FC616A">
      <w:pPr>
        <w:spacing w:line="276" w:lineRule="auto"/>
        <w:rPr>
          <w:rFonts w:cs="Arial"/>
          <w:szCs w:val="22"/>
        </w:rPr>
      </w:pPr>
      <w:r w:rsidRPr="00FC616A">
        <w:rPr>
          <w:rFonts w:cs="Arial"/>
          <w:szCs w:val="22"/>
        </w:rPr>
        <w:t xml:space="preserve">The triazole antifungal, fluconazole can also be effective in treatment of Cushing’s syndrome, but experience is limited to single case reports. They described an effective control of hypercortisolism on 200-1200mg daily dose of fluconazole </w:t>
      </w:r>
      <w:r w:rsidRPr="00FC616A">
        <w:rPr>
          <w:rFonts w:cs="Arial"/>
          <w:szCs w:val="22"/>
        </w:rPr>
        <w:fldChar w:fldCharType="begin">
          <w:fldData xml:space="preserve">PEVuZE5vdGU+PENpdGU+PEF1dGhvcj5TY2h3ZXR6PC9BdXRob3I+PFllYXI+MjAxNTwvWWVhcj48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PEVuZE5vdGU+PENpdGU+PEF1dGhvcj5TY2h3ZXR6PC9BdXRob3I+PFllYXI+MjAxNTwvWWVhcj48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(366, 367)</w:t>
      </w:r>
      <w:r w:rsidRPr="00FC616A">
        <w:rPr>
          <w:rFonts w:cs="Arial"/>
          <w:szCs w:val="22"/>
        </w:rPr>
        <w:fldChar w:fldCharType="end"/>
      </w:r>
      <w:r w:rsidRPr="00FC616A">
        <w:rPr>
          <w:rFonts w:cs="Arial"/>
          <w:szCs w:val="22"/>
        </w:rPr>
        <w:t xml:space="preserve">. Fluconazole was reported </w:t>
      </w:r>
      <w:r w:rsidRPr="00FC616A">
        <w:rPr>
          <w:rFonts w:cs="Arial"/>
          <w:i/>
          <w:szCs w:val="22"/>
        </w:rPr>
        <w:t>in vitro</w:t>
      </w:r>
      <w:r w:rsidRPr="00FC616A">
        <w:rPr>
          <w:rFonts w:cs="Arial"/>
          <w:szCs w:val="22"/>
        </w:rPr>
        <w:t xml:space="preserve"> to be 40% less effective in inhibition of 11</w:t>
      </w:r>
      <w:r w:rsidR="00A01056" w:rsidRPr="00FC616A">
        <w:rPr>
          <w:rFonts w:cs="Arial"/>
          <w:szCs w:val="22"/>
        </w:rPr>
        <w:t>β</w:t>
      </w:r>
      <w:r w:rsidRPr="00FC616A">
        <w:rPr>
          <w:rFonts w:cs="Arial"/>
          <w:szCs w:val="22"/>
        </w:rPr>
        <w:t xml:space="preserve">-hydroxylase and 17-hydrohylase than ketoconazole </w:t>
      </w:r>
      <w:r w:rsidRPr="00FC616A">
        <w:rPr>
          <w:rFonts w:cs="Arial"/>
          <w:szCs w:val="22"/>
        </w:rPr>
        <w:fldChar w:fldCharType="begin">
          <w:fldData xml:space="preserve">PEVuZE5vdGU+PENpdGU+PEF1dGhvcj52YW4gZGVyIFBhczwvQXV0aG9yPjxZZWFyPjIwMTI8L1ll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PEVuZE5vdGU+PENpdGU+PEF1dGhvcj52YW4gZGVyIFBhczwvQXV0aG9yPjxZZWFyPjIwMTI8L1ll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(368)</w:t>
      </w:r>
      <w:r w:rsidRPr="00FC616A">
        <w:rPr>
          <w:rFonts w:cs="Arial"/>
          <w:szCs w:val="22"/>
        </w:rPr>
        <w:fldChar w:fldCharType="end"/>
      </w:r>
      <w:r w:rsidRPr="00FC616A">
        <w:rPr>
          <w:rFonts w:cs="Arial"/>
          <w:szCs w:val="22"/>
        </w:rPr>
        <w:t>. The side effects of fluconazole are similar to those of ketoconazole.</w:t>
      </w:r>
    </w:p>
    <w:p w14:paraId="53B0927F" w14:textId="77777777" w:rsidR="00561829" w:rsidRPr="00FC616A" w:rsidRDefault="00561829" w:rsidP="00FC616A">
      <w:pPr>
        <w:spacing w:line="276" w:lineRule="auto"/>
        <w:rPr>
          <w:rFonts w:cs="Arial"/>
          <w:szCs w:val="22"/>
        </w:rPr>
      </w:pPr>
    </w:p>
    <w:p w14:paraId="37F0E78E" w14:textId="77777777" w:rsidR="00561829" w:rsidRPr="00FC616A" w:rsidRDefault="00561829" w:rsidP="00FC616A">
      <w:pPr>
        <w:spacing w:line="276" w:lineRule="auto"/>
        <w:rPr>
          <w:rFonts w:cs="Arial"/>
          <w:i/>
          <w:iCs/>
          <w:color w:val="FFC000"/>
          <w:szCs w:val="22"/>
        </w:rPr>
      </w:pPr>
      <w:proofErr w:type="spellStart"/>
      <w:r w:rsidRPr="00FC616A">
        <w:rPr>
          <w:rFonts w:cs="Arial"/>
          <w:i/>
          <w:iCs/>
          <w:color w:val="FFC000"/>
          <w:szCs w:val="22"/>
        </w:rPr>
        <w:t>Osilodrostat</w:t>
      </w:r>
      <w:proofErr w:type="spellEnd"/>
    </w:p>
    <w:p w14:paraId="2FF00F20" w14:textId="77777777" w:rsidR="00561829" w:rsidRPr="00FC616A" w:rsidRDefault="00561829" w:rsidP="00FC616A">
      <w:pPr>
        <w:spacing w:line="276" w:lineRule="auto"/>
        <w:rPr>
          <w:rFonts w:cs="Arial"/>
          <w:szCs w:val="22"/>
        </w:rPr>
      </w:pPr>
    </w:p>
    <w:p w14:paraId="2780FE9E" w14:textId="24FDBC67" w:rsidR="00561829" w:rsidRPr="00FC616A" w:rsidRDefault="00561829" w:rsidP="00FC616A">
      <w:pPr>
        <w:spacing w:line="276" w:lineRule="auto"/>
        <w:rPr>
          <w:rFonts w:cs="Arial"/>
          <w:szCs w:val="22"/>
        </w:rPr>
      </w:pPr>
      <w:proofErr w:type="spellStart"/>
      <w:r w:rsidRPr="00FC616A">
        <w:rPr>
          <w:rFonts w:cs="Arial"/>
          <w:szCs w:val="22"/>
        </w:rPr>
        <w:t>Osilodrostat</w:t>
      </w:r>
      <w:proofErr w:type="spellEnd"/>
      <w:r w:rsidRPr="00FC616A">
        <w:rPr>
          <w:rFonts w:cs="Arial"/>
          <w:szCs w:val="22"/>
        </w:rPr>
        <w:t xml:space="preserve"> is a novel steroidogenesis inhibitor. FDA approved </w:t>
      </w:r>
      <w:proofErr w:type="spellStart"/>
      <w:r w:rsidRPr="00FC616A">
        <w:rPr>
          <w:rFonts w:cs="Arial"/>
          <w:szCs w:val="22"/>
        </w:rPr>
        <w:t>osilodrostat</w:t>
      </w:r>
      <w:proofErr w:type="spellEnd"/>
      <w:r w:rsidRPr="00FC616A">
        <w:rPr>
          <w:rFonts w:cs="Arial"/>
          <w:szCs w:val="22"/>
        </w:rPr>
        <w:t xml:space="preserve"> for treatment of Cushing's disease in 2020 and NICE in 2021 in the UK. It is a selective inhibitor of 11β-hydroxylase, an aldosterone synthase and a non-steroidal aromatase. It causes a decrease in cortisol and aldosterone levels and an increase of 11-deoxycorticosterone and 11-deoxycortisol. </w:t>
      </w:r>
      <w:proofErr w:type="spellStart"/>
      <w:r w:rsidRPr="00FC616A">
        <w:rPr>
          <w:rFonts w:cs="Arial"/>
          <w:szCs w:val="22"/>
        </w:rPr>
        <w:t>Osilodrostat</w:t>
      </w:r>
      <w:proofErr w:type="spellEnd"/>
      <w:r w:rsidRPr="00FC616A">
        <w:rPr>
          <w:rFonts w:cs="Arial"/>
          <w:szCs w:val="22"/>
        </w:rPr>
        <w:t xml:space="preserve"> was evaluated in phase II trial as a potential anti-hypertensive agent in patients with primary hyperaldosteronism and essential hypertension </w:t>
      </w:r>
      <w:r w:rsidRPr="00FC616A">
        <w:rPr>
          <w:rFonts w:cs="Arial"/>
          <w:szCs w:val="22"/>
        </w:rPr>
        <w:fldChar w:fldCharType="begin">
          <w:fldData xml:space="preserve">PEVuZE5vdGU+PENpdGU+PEF1dGhvcj5DYWxob3VuPC9BdXRob3I+PFllYXI+MjAxMTwvWWVhcj48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PEVuZE5vdGU+PENpdGU+PEF1dGhvcj5DYWxob3VuPC9BdXRob3I+PFllYXI+MjAxMTwvWWVhcj48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(369)</w:t>
      </w:r>
      <w:r w:rsidRPr="00FC616A">
        <w:rPr>
          <w:rFonts w:cs="Arial"/>
          <w:szCs w:val="22"/>
        </w:rPr>
        <w:fldChar w:fldCharType="end"/>
      </w:r>
      <w:r w:rsidRPr="00FC616A">
        <w:rPr>
          <w:rFonts w:cs="Arial"/>
          <w:szCs w:val="22"/>
        </w:rPr>
        <w:t xml:space="preserve">. In 10-week study in patients with Cushing's disease (n=12) who were not cured by previous surgery, </w:t>
      </w:r>
      <w:proofErr w:type="spellStart"/>
      <w:r w:rsidRPr="00FC616A">
        <w:rPr>
          <w:rFonts w:cs="Arial"/>
          <w:szCs w:val="22"/>
        </w:rPr>
        <w:t>osilodrostat</w:t>
      </w:r>
      <w:proofErr w:type="spellEnd"/>
      <w:r w:rsidRPr="00FC616A">
        <w:rPr>
          <w:rFonts w:cs="Arial"/>
          <w:szCs w:val="22"/>
        </w:rPr>
        <w:t xml:space="preserve"> </w:t>
      </w:r>
      <w:r w:rsidR="004D6C6B" w:rsidRPr="00FC616A">
        <w:rPr>
          <w:rFonts w:cs="Arial"/>
          <w:szCs w:val="22"/>
        </w:rPr>
        <w:t>normalized</w:t>
      </w:r>
      <w:r w:rsidRPr="00FC616A">
        <w:rPr>
          <w:rFonts w:cs="Arial"/>
          <w:szCs w:val="22"/>
        </w:rPr>
        <w:t xml:space="preserve"> </w:t>
      </w:r>
      <w:r w:rsidR="006F5471" w:rsidRPr="00FC616A">
        <w:rPr>
          <w:rFonts w:cs="Arial"/>
          <w:szCs w:val="22"/>
        </w:rPr>
        <w:t>urinary free cortisol (</w:t>
      </w:r>
      <w:r w:rsidRPr="00FC616A">
        <w:rPr>
          <w:rFonts w:cs="Arial"/>
          <w:szCs w:val="22"/>
        </w:rPr>
        <w:t>UFC</w:t>
      </w:r>
      <w:r w:rsidR="006F5471" w:rsidRPr="00FC616A">
        <w:rPr>
          <w:rFonts w:cs="Arial"/>
          <w:szCs w:val="22"/>
        </w:rPr>
        <w:t>)</w:t>
      </w:r>
      <w:r w:rsidRPr="00FC616A">
        <w:rPr>
          <w:rFonts w:cs="Arial"/>
          <w:szCs w:val="22"/>
        </w:rPr>
        <w:t xml:space="preserve"> in 92% of subjects with more than 50% decrease in UFC in all participants </w:t>
      </w:r>
      <w:r w:rsidRPr="00FC616A">
        <w:rPr>
          <w:rFonts w:cs="Arial"/>
          <w:szCs w:val="22"/>
        </w:rPr>
        <w:fldChar w:fldCharType="begin">
          <w:fldData xml:space="preserve">PEVuZE5vdGU+PENpdGU+PEF1dGhvcj5CZXJ0YWduYTwvQXV0aG9yPjxZZWFyPjIwMTQ8L1llYXI+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PEVuZE5vdGU+PENpdGU+PEF1dGhvcj5CZXJ0YWduYTwvQXV0aG9yPjxZZWFyPjIwMTQ8L1llYXI+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(370)</w:t>
      </w:r>
      <w:r w:rsidRPr="00FC616A">
        <w:rPr>
          <w:rFonts w:cs="Arial"/>
          <w:szCs w:val="22"/>
        </w:rPr>
        <w:fldChar w:fldCharType="end"/>
      </w:r>
      <w:r w:rsidRPr="00FC616A">
        <w:rPr>
          <w:rFonts w:cs="Arial"/>
          <w:szCs w:val="22"/>
        </w:rPr>
        <w:t xml:space="preserve">. In 22-week phase II trial in patients with Cushing’s disease (n=19) and UFC &gt;1.5 of the upper normal limit, </w:t>
      </w:r>
      <w:proofErr w:type="spellStart"/>
      <w:r w:rsidRPr="00FC616A">
        <w:rPr>
          <w:rFonts w:cs="Arial"/>
          <w:szCs w:val="22"/>
        </w:rPr>
        <w:t>osilodrostat</w:t>
      </w:r>
      <w:proofErr w:type="spellEnd"/>
      <w:r w:rsidRPr="00FC616A">
        <w:rPr>
          <w:rFonts w:cs="Arial"/>
          <w:szCs w:val="22"/>
        </w:rPr>
        <w:t xml:space="preserve"> (10-60mg/day) </w:t>
      </w:r>
      <w:r w:rsidR="004D6C6B" w:rsidRPr="00FC616A">
        <w:rPr>
          <w:rFonts w:cs="Arial"/>
          <w:szCs w:val="22"/>
        </w:rPr>
        <w:t>normalized</w:t>
      </w:r>
      <w:r w:rsidRPr="00FC616A">
        <w:rPr>
          <w:rFonts w:cs="Arial"/>
          <w:szCs w:val="22"/>
        </w:rPr>
        <w:t xml:space="preserve"> UFC in 79% of patients. It also produced no significant change in blood pressure and an increase of ACTH 3-4-fold. Adrenal insufficiency was seen in 32% of subjects leading to the reduction of the dose, while an increase of testosterone and hirsutism </w:t>
      </w:r>
      <w:r w:rsidRPr="00FC616A">
        <w:rPr>
          <w:rFonts w:cs="Arial"/>
          <w:szCs w:val="22"/>
        </w:rPr>
        <w:lastRenderedPageBreak/>
        <w:t xml:space="preserve">was reported in around 30% of women </w:t>
      </w:r>
      <w:r w:rsidRPr="00FC616A">
        <w:rPr>
          <w:rFonts w:cs="Arial"/>
          <w:szCs w:val="22"/>
        </w:rPr>
        <w:fldChar w:fldCharType="begin">
          <w:fldData xml:space="preserve">PEVuZE5vdGU+PENpdGU+PEF1dGhvcj5CZXJ0YWduYTwvQXV0aG9yPjxZZWFyPjIwMTQ8L1llYXI+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PEVuZE5vdGU+PENpdGU+PEF1dGhvcj5CZXJ0YWduYTwvQXV0aG9yPjxZZWFyPjIwMTQ8L1llYXI+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(370)</w:t>
      </w:r>
      <w:r w:rsidRPr="00FC616A">
        <w:rPr>
          <w:rFonts w:cs="Arial"/>
          <w:szCs w:val="22"/>
        </w:rPr>
        <w:fldChar w:fldCharType="end"/>
      </w:r>
      <w:r w:rsidRPr="00FC616A">
        <w:rPr>
          <w:rFonts w:cs="Arial"/>
          <w:szCs w:val="22"/>
        </w:rPr>
        <w:t xml:space="preserve">.  The phase III study was a double-blind </w:t>
      </w:r>
      <w:r w:rsidR="004D6C6B" w:rsidRPr="00FC616A">
        <w:rPr>
          <w:rFonts w:cs="Arial"/>
          <w:szCs w:val="22"/>
        </w:rPr>
        <w:t>randomized</w:t>
      </w:r>
      <w:r w:rsidRPr="00FC616A">
        <w:rPr>
          <w:rFonts w:cs="Arial"/>
          <w:szCs w:val="22"/>
        </w:rPr>
        <w:t xml:space="preserve"> trial with a withdrawal phase after 24 weeks of treatment followed by continuation of </w:t>
      </w:r>
      <w:proofErr w:type="spellStart"/>
      <w:r w:rsidRPr="00FC616A">
        <w:rPr>
          <w:rFonts w:cs="Arial"/>
          <w:szCs w:val="22"/>
        </w:rPr>
        <w:t>osilodrostat</w:t>
      </w:r>
      <w:proofErr w:type="spellEnd"/>
      <w:r w:rsidRPr="00FC616A">
        <w:rPr>
          <w:rFonts w:cs="Arial"/>
          <w:szCs w:val="22"/>
        </w:rPr>
        <w:t xml:space="preserve"> mean dose of 5mg twice a day from 40 to 48 weeks </w:t>
      </w:r>
      <w:r w:rsidRPr="00FC616A">
        <w:rPr>
          <w:rFonts w:cs="Arial"/>
          <w:szCs w:val="22"/>
        </w:rPr>
        <w:fldChar w:fldCharType="begin">
          <w:fldData xml:space="preserve">PEVuZE5vdGU+PENpdGU+PEF1dGhvcj5GbGVzZXJpdTwvQXV0aG9yPjxZZWFyPjIwMTY8L1llYXI+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PEVuZE5vdGU+PENpdGU+PEF1dGhvcj5GbGVzZXJpdTwvQXV0aG9yPjxZZWFyPjIwMTY8L1llYXI+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(371)</w:t>
      </w:r>
      <w:r w:rsidRPr="00FC616A">
        <w:rPr>
          <w:rFonts w:cs="Arial"/>
          <w:szCs w:val="22"/>
        </w:rPr>
        <w:fldChar w:fldCharType="end"/>
      </w:r>
      <w:r w:rsidRPr="00FC616A">
        <w:rPr>
          <w:rFonts w:cs="Arial"/>
          <w:szCs w:val="22"/>
        </w:rPr>
        <w:t xml:space="preserve">. Fifty-three percent of participants in the </w:t>
      </w:r>
      <w:proofErr w:type="spellStart"/>
      <w:r w:rsidRPr="00FC616A">
        <w:rPr>
          <w:rFonts w:cs="Arial"/>
          <w:szCs w:val="22"/>
        </w:rPr>
        <w:t>osilodrostat</w:t>
      </w:r>
      <w:proofErr w:type="spellEnd"/>
      <w:r w:rsidRPr="00FC616A">
        <w:rPr>
          <w:rFonts w:cs="Arial"/>
          <w:szCs w:val="22"/>
        </w:rPr>
        <w:t xml:space="preserve"> arm (n=36) maintained UFC in the normal range without increasing the dose at 24 weeks, compared to 29% in the placebo group (n=35). Sixty-six patients were not </w:t>
      </w:r>
      <w:r w:rsidR="004D6C6B" w:rsidRPr="00FC616A">
        <w:rPr>
          <w:rFonts w:cs="Arial"/>
          <w:szCs w:val="22"/>
        </w:rPr>
        <w:t>randomized</w:t>
      </w:r>
      <w:r w:rsidRPr="00FC616A">
        <w:rPr>
          <w:rFonts w:cs="Arial"/>
          <w:szCs w:val="22"/>
        </w:rPr>
        <w:t xml:space="preserve"> to withdrawal of treatment and continued </w:t>
      </w:r>
      <w:proofErr w:type="spellStart"/>
      <w:r w:rsidRPr="00FC616A">
        <w:rPr>
          <w:rFonts w:cs="Arial"/>
          <w:szCs w:val="22"/>
        </w:rPr>
        <w:t>osilodrostat</w:t>
      </w:r>
      <w:proofErr w:type="spellEnd"/>
      <w:r w:rsidRPr="00FC616A">
        <w:rPr>
          <w:rFonts w:cs="Arial"/>
          <w:szCs w:val="22"/>
        </w:rPr>
        <w:t xml:space="preserve"> due to higher cortisol levels. Of 137 individuals with Cushing's disease, 66% maintained UFC in the normal range after 48 weeks (6 months) </w:t>
      </w:r>
      <w:r w:rsidRPr="00FC616A">
        <w:rPr>
          <w:rFonts w:cs="Arial"/>
          <w:szCs w:val="22"/>
        </w:rPr>
        <w:fldChar w:fldCharType="begin">
          <w:fldData xml:space="preserve">PEVuZE5vdGU+PENpdGU+PEF1dGhvcj5GbGVzZXJpdTwvQXV0aG9yPjxZZWFyPjIwMTY8L1llYXI+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PEVuZE5vdGU+PENpdGU+PEF1dGhvcj5GbGVzZXJpdTwvQXV0aG9yPjxZZWFyPjIwMTY8L1llYXI+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(371)</w:t>
      </w:r>
      <w:r w:rsidRPr="00FC616A">
        <w:rPr>
          <w:rFonts w:cs="Arial"/>
          <w:szCs w:val="22"/>
        </w:rPr>
        <w:fldChar w:fldCharType="end"/>
      </w:r>
      <w:r w:rsidRPr="00FC616A">
        <w:rPr>
          <w:rFonts w:cs="Arial"/>
          <w:szCs w:val="22"/>
        </w:rPr>
        <w:t xml:space="preserve">. The extension study up to 70 months (6 years) showed maintained complete remission of hypercortisolism in 50-88% of participants and partial control in additional 18% of individuals </w:t>
      </w:r>
      <w:r w:rsidRPr="00FC616A">
        <w:rPr>
          <w:rFonts w:cs="Arial"/>
          <w:szCs w:val="22"/>
        </w:rPr>
        <w:fldChar w:fldCharType="begin">
          <w:fldData xml:space="preserve">PEVuZE5vdGU+PENpdGU+PEF1dGhvcj5WYXJsYW1vdjwvQXV0aG9yPjxZZWFyPjIwMjE8L1llYXI+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PEVuZE5vdGU+PENpdGU+PEF1dGhvcj5WYXJsYW1vdjwvQXV0aG9yPjxZZWFyPjIwMjE8L1llYXI+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(372, 373)</w:t>
      </w:r>
      <w:r w:rsidRPr="00FC616A">
        <w:rPr>
          <w:rFonts w:cs="Arial"/>
          <w:szCs w:val="22"/>
        </w:rPr>
        <w:fldChar w:fldCharType="end"/>
      </w:r>
      <w:r w:rsidRPr="00FC616A">
        <w:rPr>
          <w:rFonts w:cs="Arial"/>
          <w:szCs w:val="22"/>
        </w:rPr>
        <w:t xml:space="preserve">. The most frequent side effects included nausea (42%), headache (34%), fatigue (28%) and adrenal insufficiency (28%). Forty two percent of patients had reported hypertension and </w:t>
      </w:r>
      <w:r w:rsidR="0048208B" w:rsidRPr="00FC616A">
        <w:rPr>
          <w:rFonts w:cs="Arial"/>
          <w:szCs w:val="22"/>
        </w:rPr>
        <w:t>hypokalemia</w:t>
      </w:r>
      <w:r w:rsidRPr="00FC616A">
        <w:rPr>
          <w:rFonts w:cs="Arial"/>
          <w:szCs w:val="22"/>
        </w:rPr>
        <w:t xml:space="preserve"> due to increased adrenal precursors and 11% of women noted increased hirsutism. The side effects related to hypoadrenalism reduced to 27.3% in the extension study </w:t>
      </w:r>
      <w:r w:rsidRPr="00FC616A">
        <w:rPr>
          <w:rFonts w:cs="Arial"/>
          <w:szCs w:val="22"/>
        </w:rPr>
        <w:fldChar w:fldCharType="begin"/>
      </w:r>
      <w:r w:rsidR="002D2733" w:rsidRPr="00FC616A">
        <w:rPr>
          <w:rFonts w:cs="Arial"/>
          <w:szCs w:val="22"/>
        </w:rPr>
        <w:instrText xml:space="preserve"> ADDIN EN.CITE &lt;EndNote&gt;&lt;Cite&gt;&lt;Author&gt;Fleseriu M&lt;/Author&gt;&lt;Year&gt;2021&lt;/Year&gt;&lt;RecNum&gt;1054&lt;/RecNum&gt;&lt;DisplayText&gt;(373)&lt;/DisplayText&gt;&lt;record&gt;&lt;rec-number&gt;1054&lt;/rec-number&gt;&lt;foreign-keys&gt;&lt;key app="EN" db-id="eewse0wf8sf5fserw09v0vvca9trzp0zw0p5" timestamp="1709938931"&gt;1054&lt;/key&gt;&lt;/foreign-keys&gt;&lt;ref-type name="Journal Article"&gt;17&lt;/ref-type&gt;&lt;contributors&gt;&lt;authors&gt;&lt;author&gt;Fleseriu M, Biller MKB, et al. &lt;/author&gt;&lt;/authors&gt;&lt;/contributors&gt;&lt;titles&gt;&lt;title&gt;Long-term control of urinary free cortisol with osilodrostat in patients with Cushing’s Disease: final results from the LINC 2 study. &lt;/title&gt;&lt;secondary-title&gt;J Endocr Soc.&lt;/secondary-title&gt;&lt;/titles&gt;&lt;periodical&gt;&lt;full-title&gt;J Endocr Soc.&lt;/full-title&gt;&lt;/periodical&gt;&lt;pages&gt;A521–A522&lt;/pages&gt;&lt;volume&gt;5&lt;/volume&gt;&lt;num-vols&gt;1&lt;/num-vols&gt;&lt;dates&gt;&lt;year&gt;2021&lt;/year&gt;&lt;/dates&gt;&lt;urls&gt;&lt;/urls&gt;&lt;electronic-resource-num&gt;10.1210/jendso/bvab048.1063&lt;/electronic-resource-num&gt;&lt;/record&gt;&lt;/Cite&gt;&lt;/EndNote&gt;</w:instrText>
      </w:r>
      <w:r w:rsidRPr="00FC616A">
        <w:rPr>
          <w:rFonts w:cs="Arial"/>
          <w:szCs w:val="22"/>
        </w:rPr>
        <w:fldChar w:fldCharType="separate"/>
      </w:r>
      <w:r w:rsidR="002D2733" w:rsidRPr="00FC616A">
        <w:rPr>
          <w:rFonts w:cs="Arial"/>
          <w:noProof/>
          <w:szCs w:val="22"/>
        </w:rPr>
        <w:t>(373)</w:t>
      </w:r>
      <w:r w:rsidRPr="00FC616A">
        <w:rPr>
          <w:rFonts w:cs="Arial"/>
          <w:szCs w:val="22"/>
        </w:rPr>
        <w:fldChar w:fldCharType="end"/>
      </w:r>
      <w:r w:rsidRPr="00FC616A">
        <w:rPr>
          <w:rFonts w:cs="Arial"/>
          <w:szCs w:val="22"/>
        </w:rPr>
        <w:t xml:space="preserve">. </w:t>
      </w:r>
    </w:p>
    <w:p w14:paraId="1AB4AB86" w14:textId="77777777" w:rsidR="00561829" w:rsidRPr="00FC616A" w:rsidRDefault="00561829" w:rsidP="00FC616A">
      <w:pPr>
        <w:spacing w:line="276" w:lineRule="auto"/>
        <w:rPr>
          <w:rFonts w:cs="Arial"/>
          <w:szCs w:val="22"/>
        </w:rPr>
      </w:pPr>
    </w:p>
    <w:p w14:paraId="2024E908" w14:textId="24E6B8B7" w:rsidR="00561829" w:rsidRPr="00FC616A" w:rsidRDefault="00561829" w:rsidP="00FC616A">
      <w:pPr>
        <w:spacing w:line="276" w:lineRule="auto"/>
        <w:rPr>
          <w:rFonts w:cs="Arial"/>
          <w:i/>
          <w:iCs/>
          <w:color w:val="FFC000"/>
          <w:szCs w:val="22"/>
        </w:rPr>
      </w:pPr>
      <w:proofErr w:type="spellStart"/>
      <w:r w:rsidRPr="00FC616A">
        <w:rPr>
          <w:rFonts w:cs="Arial"/>
          <w:i/>
          <w:iCs/>
          <w:color w:val="FFC000"/>
          <w:szCs w:val="22"/>
        </w:rPr>
        <w:t>Levoketoconazole</w:t>
      </w:r>
      <w:proofErr w:type="spellEnd"/>
    </w:p>
    <w:p w14:paraId="430C97F8" w14:textId="77777777" w:rsidR="00561829" w:rsidRPr="00FC616A" w:rsidRDefault="00561829" w:rsidP="00FC616A">
      <w:pPr>
        <w:spacing w:line="276" w:lineRule="auto"/>
        <w:rPr>
          <w:rFonts w:cs="Arial"/>
          <w:szCs w:val="22"/>
        </w:rPr>
      </w:pPr>
    </w:p>
    <w:p w14:paraId="552EEA8C" w14:textId="0AE99C13" w:rsidR="00561829" w:rsidRPr="00FC616A" w:rsidRDefault="00561829" w:rsidP="00FC616A">
      <w:pPr>
        <w:spacing w:line="276" w:lineRule="auto"/>
        <w:rPr>
          <w:rFonts w:cs="Arial"/>
          <w:szCs w:val="22"/>
        </w:rPr>
      </w:pPr>
      <w:proofErr w:type="spellStart"/>
      <w:r w:rsidRPr="00FC616A">
        <w:rPr>
          <w:rFonts w:cs="Arial"/>
          <w:szCs w:val="22"/>
        </w:rPr>
        <w:t>Levoketoconazole</w:t>
      </w:r>
      <w:proofErr w:type="spellEnd"/>
      <w:r w:rsidRPr="00FC616A">
        <w:rPr>
          <w:rFonts w:cs="Arial"/>
          <w:szCs w:val="22"/>
        </w:rPr>
        <w:t xml:space="preserve"> is a stereoisomer of ketoconazole and its efficacy and safety has been assessed in the SONICS study, phase III open-label trial of 94 individuals with Cushing's syndrome (85% with Cushing’s disease) and mean UFC 4.9 times upper normal range </w:t>
      </w:r>
      <w:r w:rsidRPr="00FC616A">
        <w:rPr>
          <w:rFonts w:cs="Arial"/>
          <w:szCs w:val="22"/>
        </w:rPr>
        <w:fldChar w:fldCharType="begin">
          <w:fldData xml:space="preserve">PEVuZE5vdGU+PENpdGU+PEF1dGhvcj5GbGVzZXJpdTwvQXV0aG9yPjxZZWFyPjIwMTk8L1llYXI+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PEVuZE5vdGU+PENpdGU+PEF1dGhvcj5GbGVzZXJpdTwvQXV0aG9yPjxZZWFyPjIwMTk8L1llYXI+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(374)</w:t>
      </w:r>
      <w:r w:rsidRPr="00FC616A">
        <w:rPr>
          <w:rFonts w:cs="Arial"/>
          <w:szCs w:val="22"/>
        </w:rPr>
        <w:fldChar w:fldCharType="end"/>
      </w:r>
      <w:r w:rsidRPr="00FC616A">
        <w:rPr>
          <w:rFonts w:cs="Arial"/>
          <w:szCs w:val="22"/>
        </w:rPr>
        <w:t xml:space="preserve">. The starting dose was 150mg twice a day and titrated up to a total daily dose of 1200mg aiming for normal UFC. Thirty-one percent maintained normal UFC by 6 months of treatment and 36% during maintenance phase. However, only 55 patients completed the maintenance phase and of those 61% were in remission </w:t>
      </w:r>
      <w:r w:rsidRPr="00FC616A">
        <w:rPr>
          <w:rFonts w:cs="Arial"/>
          <w:szCs w:val="22"/>
        </w:rPr>
        <w:fldChar w:fldCharType="begin">
          <w:fldData xml:space="preserve">PEVuZE5vdGU+PENpdGU+PEF1dGhvcj5GbGVzZXJpdTwvQXV0aG9yPjxZZWFyPjIwMTk8L1llYXI+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PEVuZE5vdGU+PENpdGU+PEF1dGhvcj5GbGVzZXJpdTwvQXV0aG9yPjxZZWFyPjIwMTk8L1llYXI+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(374)</w:t>
      </w:r>
      <w:r w:rsidRPr="00FC616A">
        <w:rPr>
          <w:rFonts w:cs="Arial"/>
          <w:szCs w:val="22"/>
        </w:rPr>
        <w:fldChar w:fldCharType="end"/>
      </w:r>
      <w:r w:rsidRPr="00FC616A">
        <w:rPr>
          <w:rFonts w:cs="Arial"/>
          <w:szCs w:val="22"/>
        </w:rPr>
        <w:t xml:space="preserve">. The phase III placebo-controlled randomized-withdrawal study, LOGICS, included 79 patients with Cushing’s syndrome on a </w:t>
      </w:r>
      <w:proofErr w:type="spellStart"/>
      <w:r w:rsidRPr="00FC616A">
        <w:rPr>
          <w:rFonts w:cs="Arial"/>
          <w:szCs w:val="22"/>
        </w:rPr>
        <w:t>levoketoconazole</w:t>
      </w:r>
      <w:proofErr w:type="spellEnd"/>
      <w:r w:rsidRPr="00FC616A">
        <w:rPr>
          <w:rFonts w:cs="Arial"/>
          <w:szCs w:val="22"/>
        </w:rPr>
        <w:t xml:space="preserve"> maintenance dose, 40.9% lost the control of </w:t>
      </w:r>
      <w:r w:rsidR="0048208B" w:rsidRPr="00FC616A">
        <w:rPr>
          <w:rFonts w:cs="Arial"/>
          <w:szCs w:val="22"/>
        </w:rPr>
        <w:t>hypercortisolemia</w:t>
      </w:r>
      <w:r w:rsidRPr="00FC616A">
        <w:rPr>
          <w:rFonts w:cs="Arial"/>
          <w:szCs w:val="22"/>
        </w:rPr>
        <w:t xml:space="preserve"> comparing to the placebo arm where 95.5% became </w:t>
      </w:r>
      <w:r w:rsidR="004D6C6B" w:rsidRPr="00FC616A">
        <w:rPr>
          <w:rFonts w:cs="Arial"/>
          <w:szCs w:val="22"/>
        </w:rPr>
        <w:t>hypercortisolemic</w:t>
      </w:r>
      <w:r w:rsidRPr="00FC616A">
        <w:rPr>
          <w:rFonts w:cs="Arial"/>
          <w:szCs w:val="22"/>
        </w:rPr>
        <w:t xml:space="preserve"> </w:t>
      </w:r>
      <w:r w:rsidRPr="00FC616A">
        <w:rPr>
          <w:rFonts w:cs="Arial"/>
          <w:szCs w:val="22"/>
        </w:rPr>
        <w:fldChar w:fldCharType="begin">
          <w:fldData xml:space="preserve">PEVuZE5vdGU+PENpdGU+PEF1dGhvcj5QaXZvbmVsbG88L0F1dGhvcj48WWVhcj4yMDIxPC9ZZWFy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PEVuZE5vdGU+PENpdGU+PEF1dGhvcj5QaXZvbmVsbG88L0F1dGhvcj48WWVhcj4yMDIxPC9ZZWFy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(375)</w:t>
      </w:r>
      <w:r w:rsidRPr="00FC616A">
        <w:rPr>
          <w:rFonts w:cs="Arial"/>
          <w:szCs w:val="22"/>
        </w:rPr>
        <w:fldChar w:fldCharType="end"/>
      </w:r>
      <w:r w:rsidRPr="00FC616A">
        <w:rPr>
          <w:rFonts w:cs="Arial"/>
          <w:szCs w:val="22"/>
        </w:rPr>
        <w:t>. Most common adverse effects were nausea (29-32%), headache (23-28%)</w:t>
      </w:r>
      <w:r w:rsidR="006F5471" w:rsidRPr="00FC616A">
        <w:rPr>
          <w:rFonts w:cs="Arial"/>
          <w:szCs w:val="22"/>
        </w:rPr>
        <w:t>,</w:t>
      </w:r>
      <w:r w:rsidRPr="00FC616A">
        <w:rPr>
          <w:rFonts w:cs="Arial"/>
          <w:szCs w:val="22"/>
        </w:rPr>
        <w:t xml:space="preserve"> and deranged liver function in 11-44% of participants. However, it remains to be seen whether it proves in practice to be less hepatotoxic than the racemic mixture. </w:t>
      </w:r>
      <w:proofErr w:type="spellStart"/>
      <w:r w:rsidRPr="00FC616A">
        <w:rPr>
          <w:rFonts w:cs="Arial"/>
          <w:szCs w:val="22"/>
        </w:rPr>
        <w:t>Levoketoconazole</w:t>
      </w:r>
      <w:proofErr w:type="spellEnd"/>
      <w:r w:rsidRPr="00FC616A">
        <w:rPr>
          <w:rFonts w:cs="Arial"/>
          <w:szCs w:val="22"/>
        </w:rPr>
        <w:t xml:space="preserve"> has been approved for treatment of Cushing’s syndrome in adults by the FDA but not currently by the EMA.</w:t>
      </w:r>
    </w:p>
    <w:p w14:paraId="03E8D474" w14:textId="77777777" w:rsidR="00561829" w:rsidRPr="00FC616A" w:rsidRDefault="00561829" w:rsidP="00FC616A">
      <w:pPr>
        <w:pStyle w:val="Heading4"/>
        <w:spacing w:before="0" w:after="0" w:line="276" w:lineRule="auto"/>
        <w:rPr>
          <w:rFonts w:cs="Arial"/>
          <w:szCs w:val="22"/>
        </w:rPr>
      </w:pPr>
    </w:p>
    <w:p w14:paraId="162B2695" w14:textId="77777777" w:rsidR="00561829" w:rsidRPr="00FC616A" w:rsidRDefault="00561829" w:rsidP="00FC616A">
      <w:pPr>
        <w:spacing w:line="276" w:lineRule="auto"/>
        <w:rPr>
          <w:rFonts w:cs="Arial"/>
          <w:i/>
          <w:iCs/>
          <w:color w:val="FFC000"/>
          <w:szCs w:val="22"/>
        </w:rPr>
      </w:pPr>
      <w:r w:rsidRPr="00FC616A">
        <w:rPr>
          <w:rFonts w:cs="Arial"/>
          <w:i/>
          <w:iCs/>
          <w:color w:val="FFC000"/>
          <w:szCs w:val="22"/>
        </w:rPr>
        <w:t>Etomidate</w:t>
      </w:r>
    </w:p>
    <w:p w14:paraId="1073DDB3" w14:textId="77777777" w:rsidR="00561829" w:rsidRPr="00FC616A" w:rsidRDefault="00561829" w:rsidP="00FC616A">
      <w:pPr>
        <w:spacing w:line="276" w:lineRule="auto"/>
        <w:rPr>
          <w:rFonts w:cs="Arial"/>
          <w:b/>
          <w:szCs w:val="22"/>
        </w:rPr>
      </w:pPr>
    </w:p>
    <w:p w14:paraId="480CDF03" w14:textId="4A5F9986" w:rsidR="00561829" w:rsidRPr="00FC616A" w:rsidRDefault="00561829" w:rsidP="00FC616A">
      <w:pPr>
        <w:spacing w:line="276" w:lineRule="auto"/>
        <w:rPr>
          <w:rFonts w:cs="Arial"/>
          <w:szCs w:val="22"/>
        </w:rPr>
      </w:pPr>
      <w:r w:rsidRPr="00FC616A">
        <w:rPr>
          <w:rFonts w:cs="Arial"/>
          <w:szCs w:val="22"/>
        </w:rPr>
        <w:t xml:space="preserve">Etomidate is an imidazole-derived anesthetic agent which was reported to have an adverse effect on adrenocortical function in 1983 </w:t>
      </w:r>
      <w:r w:rsidRPr="00FC616A">
        <w:rPr>
          <w:rFonts w:cs="Arial"/>
          <w:szCs w:val="22"/>
        </w:rPr>
        <w:fldChar w:fldCharType="begin"/>
      </w:r>
      <w:r w:rsidR="002D2733" w:rsidRPr="00FC616A">
        <w:rPr>
          <w:rFonts w:cs="Arial"/>
          <w:szCs w:val="22"/>
        </w:rPr>
        <w:instrText xml:space="preserve"> ADDIN EN.CITE &lt;EndNote&gt;&lt;Cite&gt;&lt;Author&gt;Ledingham&lt;/Author&gt;&lt;Year&gt;1983&lt;/Year&gt;&lt;RecNum&gt;1404&lt;/RecNum&gt;&lt;DisplayText&gt;(376)&lt;/DisplayText&gt;&lt;record&gt;&lt;rec-number&gt;1404&lt;/rec-number&gt;&lt;foreign-keys&gt;&lt;key app="EN" db-id="9as9t2pxmrez0me99wu5w2de5s595z9tv0zx" timestamp="1606166344"&gt;1404&lt;/key&gt;&lt;/foreign-keys&gt;&lt;ref-type name="Journal Article"&gt;17&lt;/ref-type&gt;&lt;contributors&gt;&lt;authors&gt;&lt;author&gt;Ledingham, I. M.&lt;/author&gt;&lt;author&gt;Watt, I.&lt;/author&gt;&lt;/authors&gt;&lt;/contributors&gt;&lt;titles&gt;&lt;title&gt;Influence of sedation on mortality in critically ill multiple trauma patients&lt;/title&gt;&lt;secondary-title&gt;Lancet&lt;/secondary-title&gt;&lt;/titles&gt;&lt;periodical&gt;&lt;full-title&gt;Lancet&lt;/full-title&gt;&lt;abbr-1&gt;Lancet&lt;/abbr-1&gt;&lt;/periodical&gt;&lt;pages&gt;1270&lt;/pages&gt;&lt;volume&gt;1&lt;/volume&gt;&lt;number&gt;8336&lt;/number&gt;&lt;edition&gt;1983/06/04&lt;/edition&gt;&lt;keywords&gt;&lt;keyword&gt;Adrenal Cortex/drug effects&lt;/keyword&gt;&lt;keyword&gt;Critical Care&lt;/keyword&gt;&lt;keyword&gt;Etomidate/*adverse effects&lt;/keyword&gt;&lt;keyword&gt;Humans&lt;/keyword&gt;&lt;keyword&gt;Hypnotics and Sedatives/*adverse effects&lt;/keyword&gt;&lt;keyword&gt;Imidazoles/*adverse effects&lt;/keyword&gt;&lt;keyword&gt;Wounds and Injuries/*mortality&lt;/keyword&gt;&lt;/keywords&gt;&lt;dates&gt;&lt;year&gt;1983&lt;/year&gt;&lt;pub-dates&gt;&lt;date&gt;Jun 4&lt;/date&gt;&lt;/pub-dates&gt;&lt;/dates&gt;&lt;isbn&gt;0140-6736 (Print)&amp;#xD;0140-6736 (Linking)&lt;/isbn&gt;&lt;accession-num&gt;6134053&lt;/accession-num&gt;&lt;urls&gt;&lt;related-urls&gt;&lt;url&gt;https://www.ncbi.nlm.nih.gov/pubmed/6134053&lt;/url&gt;&lt;/related-urls&gt;&lt;/urls&gt;&lt;electronic-resource-num&gt;10.1016/s0140-6736(83)92712-5&lt;/electronic-resource-num&gt;&lt;/record&gt;&lt;/Cite&gt;&lt;/EndNote&gt;</w:instrText>
      </w:r>
      <w:r w:rsidRPr="00FC616A">
        <w:rPr>
          <w:rFonts w:cs="Arial"/>
          <w:szCs w:val="22"/>
        </w:rPr>
        <w:fldChar w:fldCharType="separate"/>
      </w:r>
      <w:r w:rsidR="002D2733" w:rsidRPr="00FC616A">
        <w:rPr>
          <w:rFonts w:cs="Arial"/>
          <w:noProof/>
          <w:szCs w:val="22"/>
        </w:rPr>
        <w:t>(376)</w:t>
      </w:r>
      <w:r w:rsidRPr="00FC616A">
        <w:rPr>
          <w:rFonts w:cs="Arial"/>
          <w:szCs w:val="22"/>
        </w:rPr>
        <w:fldChar w:fldCharType="end"/>
      </w:r>
      <w:r w:rsidRPr="00FC616A">
        <w:rPr>
          <w:rFonts w:cs="Arial"/>
          <w:szCs w:val="22"/>
        </w:rPr>
        <w:t xml:space="preserve">. Compared to the other imidazole derivative ketoconazole, etomidate more potently inhibits adrenocortical 11β-hydroxylase, has a similar inhibition of 17-hydroxylase, but has less of an effect on C17-20 lyase </w:t>
      </w:r>
      <w:r w:rsidRPr="00FC616A">
        <w:rPr>
          <w:rFonts w:cs="Arial"/>
          <w:szCs w:val="22"/>
        </w:rPr>
        <w:fldChar w:fldCharType="begin">
          <w:fldData xml:space="preserve">PEVuZE5vdGU+PENpdGU+PEF1dGhvcj5XZWJlcjwvQXV0aG9yPjxZZWFyPjE5OTM8L1llYXI+PFJl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==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PEVuZE5vdGU+PENpdGU+PEF1dGhvcj5XZWJlcjwvQXV0aG9yPjxZZWFyPjE5OTM8L1llYXI+PFJl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==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(377)</w:t>
      </w:r>
      <w:r w:rsidRPr="00FC616A">
        <w:rPr>
          <w:rFonts w:cs="Arial"/>
          <w:szCs w:val="22"/>
        </w:rPr>
        <w:fldChar w:fldCharType="end"/>
      </w:r>
      <w:r w:rsidRPr="00FC616A">
        <w:rPr>
          <w:rFonts w:cs="Arial"/>
          <w:szCs w:val="22"/>
        </w:rPr>
        <w:t xml:space="preserve">. At higher concentrations it also appears to have an effect on cholesterol side-chain cleavage </w:t>
      </w:r>
      <w:r w:rsidRPr="00FC616A">
        <w:rPr>
          <w:rFonts w:cs="Arial"/>
          <w:szCs w:val="22"/>
        </w:rPr>
        <w:fldChar w:fldCharType="begin">
          <w:fldData xml:space="preserve">PEVuZE5vdGU+PENpdGU+PEF1dGhvcj5MYW1iZXJ0czwvQXV0aG9yPjxZZWFyPjE5ODc8L1llYXI+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PEVuZE5vdGU+PENpdGU+PEF1dGhvcj5MYW1iZXJ0czwvQXV0aG9yPjxZZWFyPjE5ODc8L1llYXI+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(378, 379)</w:t>
      </w:r>
      <w:r w:rsidRPr="00FC616A">
        <w:rPr>
          <w:rFonts w:cs="Arial"/>
          <w:szCs w:val="22"/>
        </w:rPr>
        <w:fldChar w:fldCharType="end"/>
      </w:r>
      <w:r w:rsidRPr="00FC616A">
        <w:rPr>
          <w:rFonts w:cs="Arial"/>
          <w:szCs w:val="22"/>
        </w:rPr>
        <w:t xml:space="preserve">. Following their initial report in 1983, </w:t>
      </w:r>
      <w:proofErr w:type="spellStart"/>
      <w:r w:rsidRPr="00FC616A">
        <w:rPr>
          <w:rFonts w:cs="Arial"/>
          <w:szCs w:val="22"/>
        </w:rPr>
        <w:t>Allolio</w:t>
      </w:r>
      <w:proofErr w:type="spellEnd"/>
      <w:r w:rsidRPr="00FC616A">
        <w:rPr>
          <w:rFonts w:cs="Arial"/>
          <w:szCs w:val="22"/>
        </w:rPr>
        <w:t xml:space="preserve"> and colleagues showed that intravenous non-hypnotic etomidate dose (2.5 mg/hour) </w:t>
      </w:r>
      <w:r w:rsidR="004D6C6B" w:rsidRPr="00FC616A">
        <w:rPr>
          <w:rFonts w:cs="Arial"/>
          <w:szCs w:val="22"/>
        </w:rPr>
        <w:t>normalized</w:t>
      </w:r>
      <w:r w:rsidRPr="00FC616A">
        <w:rPr>
          <w:rFonts w:cs="Arial"/>
          <w:szCs w:val="22"/>
        </w:rPr>
        <w:t xml:space="preserve"> cortisol levels in 5 patients with Cushing's syndrome of various </w:t>
      </w:r>
      <w:r w:rsidR="004D6C6B" w:rsidRPr="00FC616A">
        <w:rPr>
          <w:rFonts w:cs="Arial"/>
          <w:szCs w:val="22"/>
        </w:rPr>
        <w:t>etiologies</w:t>
      </w:r>
      <w:r w:rsidRPr="00FC616A">
        <w:rPr>
          <w:rFonts w:cs="Arial"/>
          <w:szCs w:val="22"/>
        </w:rPr>
        <w:t xml:space="preserve"> </w:t>
      </w:r>
      <w:r w:rsidRPr="00FC616A">
        <w:rPr>
          <w:rFonts w:cs="Arial"/>
          <w:szCs w:val="22"/>
        </w:rPr>
        <w:fldChar w:fldCharType="begin"/>
      </w:r>
      <w:r w:rsidR="002D2733" w:rsidRPr="00FC616A">
        <w:rPr>
          <w:rFonts w:cs="Arial"/>
          <w:szCs w:val="22"/>
        </w:rPr>
        <w:instrText xml:space="preserve"> ADDIN EN.CITE &lt;EndNote&gt;&lt;Cite&gt;&lt;Author&gt;Allolio&lt;/Author&gt;&lt;Year&gt;1988&lt;/Year&gt;&lt;RecNum&gt;1411&lt;/RecNum&gt;&lt;DisplayText&gt;(380)&lt;/DisplayText&gt;&lt;record&gt;&lt;rec-number&gt;1411&lt;/rec-number&gt;&lt;foreign-keys&gt;&lt;key app="EN" db-id="9as9t2pxmrez0me99wu5w2de5s595z9tv0zx" timestamp="1606166780"&gt;1411&lt;/key&gt;&lt;/foreign-keys&gt;&lt;ref-type name="Journal Article"&gt;17&lt;/ref-type&gt;&lt;contributors&gt;&lt;authors&gt;&lt;author&gt;Allolio, B.&lt;/author&gt;&lt;author&gt;Schulte, H. M.&lt;/author&gt;&lt;author&gt;Kaulen, D.&lt;/author&gt;&lt;author&gt;Reincke, M.&lt;/author&gt;&lt;author&gt;Jaursch-Hancke, C.&lt;/author&gt;&lt;author&gt;Winkelmann, W.&lt;/author&gt;&lt;/authors&gt;&lt;/contributors&gt;&lt;auth-address&gt;Medizinische Universitatsklinik II, Koln-Merheim.&lt;/auth-address&gt;&lt;titles&gt;&lt;title&gt;Nonhypnotic low-dose etomidate for rapid correction of hypercortisolaemia in Cushing&amp;apos;s syndrome&lt;/title&gt;&lt;secondary-title&gt;Klin Wochenschr&lt;/secondary-title&gt;&lt;/titles&gt;&lt;periodical&gt;&lt;full-title&gt;Klin Wochenschr&lt;/full-title&gt;&lt;/periodical&gt;&lt;pages&gt;361-4&lt;/pages&gt;&lt;volume&gt;66&lt;/volume&gt;&lt;number&gt;8&lt;/number&gt;&lt;edition&gt;1988/04/15&lt;/edition&gt;&lt;keywords&gt;&lt;keyword&gt;Adult&lt;/keyword&gt;&lt;keyword&gt;Cushing Syndrome/blood/*drug therapy&lt;/keyword&gt;&lt;keyword&gt;Etomidate/*administration &amp;amp; dosage/therapeutic use&lt;/keyword&gt;&lt;keyword&gt;Female&lt;/keyword&gt;&lt;keyword&gt;Humans&lt;/keyword&gt;&lt;keyword&gt;Hydrocortisone/*blood&lt;/keyword&gt;&lt;keyword&gt;Male&lt;/keyword&gt;&lt;keyword&gt;Middle Aged&lt;/keyword&gt;&lt;/keywords&gt;&lt;dates&gt;&lt;year&gt;1988&lt;/year&gt;&lt;pub-dates&gt;&lt;date&gt;Apr 15&lt;/date&gt;&lt;/pub-dates&gt;&lt;/dates&gt;&lt;isbn&gt;0023-2173 (Print)&amp;#xD;0023-2173 (Linking)&lt;/isbn&gt;&lt;accession-num&gt;3392892&lt;/accession-num&gt;&lt;urls&gt;&lt;related-urls&gt;&lt;url&gt;https://www.ncbi.nlm.nih.gov/pubmed/3392892&lt;/url&gt;&lt;/related-urls&gt;&lt;/urls&gt;&lt;electronic-resource-num&gt;10.1007/BF01735795&lt;/electronic-resource-num&gt;&lt;/record&gt;&lt;/Cite&gt;&lt;/EndNote&gt;</w:instrText>
      </w:r>
      <w:r w:rsidRPr="00FC616A">
        <w:rPr>
          <w:rFonts w:cs="Arial"/>
          <w:szCs w:val="22"/>
        </w:rPr>
        <w:fldChar w:fldCharType="separate"/>
      </w:r>
      <w:r w:rsidR="002D2733" w:rsidRPr="00FC616A">
        <w:rPr>
          <w:rFonts w:cs="Arial"/>
          <w:noProof/>
          <w:szCs w:val="22"/>
        </w:rPr>
        <w:t>(380)</w:t>
      </w:r>
      <w:r w:rsidRPr="00FC616A">
        <w:rPr>
          <w:rFonts w:cs="Arial"/>
          <w:szCs w:val="22"/>
        </w:rPr>
        <w:fldChar w:fldCharType="end"/>
      </w:r>
      <w:r w:rsidRPr="00FC616A">
        <w:rPr>
          <w:rFonts w:cs="Arial"/>
          <w:szCs w:val="22"/>
        </w:rPr>
        <w:t xml:space="preserve">. Since then, there have been a number of case reports on the use of etomidate in successfully reducing hypercortisolemia in seriously-ill patients with either Cushing's disease or the ectopic ACTH syndrome </w:t>
      </w:r>
      <w:r w:rsidRPr="00FC616A">
        <w:rPr>
          <w:rFonts w:cs="Arial"/>
          <w:szCs w:val="22"/>
        </w:rPr>
        <w:fldChar w:fldCharType="begin">
          <w:fldData xml:space="preserve">PEVuZE5vdGU+PENpdGU+PEF1dGhvcj5IZXJybWFubjwvQXV0aG9yPjxZZWFyPjIwMDE8L1llYXI+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=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PEVuZE5vdGU+PENpdGU+PEF1dGhvcj5IZXJybWFubjwvQXV0aG9yPjxZZWFyPjIwMDE8L1llYXI+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=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(381-384)</w:t>
      </w:r>
      <w:r w:rsidRPr="00FC616A">
        <w:rPr>
          <w:rFonts w:cs="Arial"/>
          <w:szCs w:val="22"/>
        </w:rPr>
        <w:fldChar w:fldCharType="end"/>
      </w:r>
      <w:r w:rsidRPr="00FC616A">
        <w:rPr>
          <w:rFonts w:cs="Arial"/>
          <w:szCs w:val="22"/>
        </w:rPr>
        <w:t xml:space="preserve">. </w:t>
      </w:r>
    </w:p>
    <w:p w14:paraId="30D45EC4" w14:textId="77777777" w:rsidR="00561829" w:rsidRPr="00FC616A" w:rsidRDefault="00561829" w:rsidP="00FC616A">
      <w:pPr>
        <w:spacing w:line="276" w:lineRule="auto"/>
        <w:rPr>
          <w:rFonts w:cs="Arial"/>
          <w:szCs w:val="22"/>
        </w:rPr>
      </w:pPr>
    </w:p>
    <w:p w14:paraId="5E445586" w14:textId="69F6062E" w:rsidR="00561829" w:rsidRPr="00FC616A" w:rsidRDefault="00561829" w:rsidP="00FC616A">
      <w:pPr>
        <w:spacing w:line="276" w:lineRule="auto"/>
        <w:rPr>
          <w:rFonts w:cs="Arial"/>
          <w:szCs w:val="22"/>
        </w:rPr>
      </w:pPr>
      <w:r w:rsidRPr="00FC616A">
        <w:rPr>
          <w:rFonts w:cs="Arial"/>
          <w:szCs w:val="22"/>
        </w:rPr>
        <w:lastRenderedPageBreak/>
        <w:t xml:space="preserve">It is usually given at a dose of 2.5-3.0 mg/hour, which is adjusted based on the serum cortisol levels. It usually takes several hours for cortisol to be lowered to within the normal range </w:t>
      </w:r>
      <w:r w:rsidRPr="00FC616A">
        <w:rPr>
          <w:rFonts w:cs="Arial"/>
          <w:szCs w:val="22"/>
        </w:rPr>
        <w:fldChar w:fldCharType="begin">
          <w:fldData xml:space="preserve">PEVuZE5vdGU+PENpdGU+PEF1dGhvcj5TY2h1bHRlPC9BdXRob3I+PFllYXI+MTk5MDwvWWVhcj48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=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PEVuZE5vdGU+PENpdGU+PEF1dGhvcj5TY2h1bHRlPC9BdXRob3I+PFllYXI+MTk5MDwvWWVhcj48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=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(385)</w:t>
      </w:r>
      <w:r w:rsidRPr="00FC616A">
        <w:rPr>
          <w:rFonts w:cs="Arial"/>
          <w:szCs w:val="22"/>
        </w:rPr>
        <w:fldChar w:fldCharType="end"/>
      </w:r>
      <w:r w:rsidRPr="00FC616A">
        <w:rPr>
          <w:rFonts w:cs="Arial"/>
          <w:szCs w:val="22"/>
        </w:rPr>
        <w:t>. Etomidate is an effective agent that acts rapidly, but is limited in its use by the fact it has to be given parenterally and requires intensive care settings to safely manage and monitor cortisol and potassium levels 4-6 hour</w:t>
      </w:r>
      <w:r w:rsidR="007E1318" w:rsidRPr="00FC616A">
        <w:rPr>
          <w:rFonts w:cs="Arial"/>
          <w:szCs w:val="22"/>
        </w:rPr>
        <w:t>s</w:t>
      </w:r>
      <w:r w:rsidRPr="00FC616A">
        <w:rPr>
          <w:rFonts w:cs="Arial"/>
          <w:szCs w:val="22"/>
        </w:rPr>
        <w:t xml:space="preserve"> to adjust the infusion rate </w:t>
      </w:r>
      <w:r w:rsidRPr="00FC616A">
        <w:rPr>
          <w:rFonts w:cs="Arial"/>
          <w:szCs w:val="22"/>
        </w:rPr>
        <w:fldChar w:fldCharType="begin"/>
      </w:r>
      <w:r w:rsidR="002D2733" w:rsidRPr="00FC616A">
        <w:rPr>
          <w:rFonts w:cs="Arial"/>
          <w:szCs w:val="22"/>
        </w:rPr>
        <w:instrText xml:space="preserve"> ADDIN EN.CITE &lt;EndNote&gt;&lt;Cite&gt;&lt;Author&gt;Preda&lt;/Author&gt;&lt;Year&gt;2012&lt;/Year&gt;&lt;RecNum&gt;1417&lt;/RecNum&gt;&lt;DisplayText&gt;(386)&lt;/DisplayText&gt;&lt;record&gt;&lt;rec-number&gt;1417&lt;/rec-number&gt;&lt;foreign-keys&gt;&lt;key app="EN" db-id="9as9t2pxmrez0me99wu5w2de5s595z9tv0zx" timestamp="1606167514"&gt;1417&lt;/key&gt;&lt;/foreign-keys&gt;&lt;ref-type name="Journal Article"&gt;17&lt;/ref-type&gt;&lt;contributors&gt;&lt;authors&gt;&lt;author&gt;Preda, V. A.&lt;/author&gt;&lt;author&gt;Sen, J.&lt;/author&gt;&lt;author&gt;Karavitaki, N.&lt;/author&gt;&lt;author&gt;Grossman, A. B.&lt;/author&gt;&lt;/authors&gt;&lt;/contributors&gt;&lt;auth-address&gt;Department of Endocrinology, Oxford Centre for Diabetes Endocrine and Metabolism, Churchill Hospital, Oxford OX3 7LJ, UK.&lt;/auth-address&gt;&lt;titles&gt;&lt;title&gt;Etomidate in the management of hypercortisolaemia in Cushing&amp;apos;s syndrome: a review&lt;/title&gt;&lt;secondary-title&gt;Eur J Endocrinol&lt;/secondary-title&gt;&lt;/titles&gt;&lt;periodical&gt;&lt;full-title&gt;Eur J Endocrinol&lt;/full-title&gt;&lt;/periodical&gt;&lt;pages&gt;137-43&lt;/pages&gt;&lt;volume&gt;167&lt;/volume&gt;&lt;number&gt;2&lt;/number&gt;&lt;edition&gt;2012/05/12&lt;/edition&gt;&lt;keywords&gt;&lt;keyword&gt;Anesthetics, Intravenous/therapeutic use&lt;/keyword&gt;&lt;keyword&gt;Cushing Syndrome/*drug therapy/epidemiology&lt;/keyword&gt;&lt;keyword&gt;Etomidate/*therapeutic use&lt;/keyword&gt;&lt;keyword&gt;Humans&lt;/keyword&gt;&lt;keyword&gt;Hydrocortisone/blood/metabolism&lt;/keyword&gt;&lt;keyword&gt;Practice Guidelines as Topic&lt;/keyword&gt;&lt;keyword&gt;Randomized Controlled Trials as Topic/methods/statistics &amp;amp; numerical data&lt;/keyword&gt;&lt;keyword&gt;Treatment Outcome&lt;/keyword&gt;&lt;/keywords&gt;&lt;dates&gt;&lt;year&gt;2012&lt;/year&gt;&lt;pub-dates&gt;&lt;date&gt;Aug&lt;/date&gt;&lt;/pub-dates&gt;&lt;/dates&gt;&lt;isbn&gt;1479-683X (Electronic)&amp;#xD;0804-4643 (Linking)&lt;/isbn&gt;&lt;accession-num&gt;22577107&lt;/accession-num&gt;&lt;urls&gt;&lt;related-urls&gt;&lt;url&gt;https://www.ncbi.nlm.nih.gov/pubmed/22577107&lt;/url&gt;&lt;/related-urls&gt;&lt;/urls&gt;&lt;electronic-resource-num&gt;10.1530/EJE-12-0274&lt;/electronic-resource-num&gt;&lt;/record&gt;&lt;/Cite&gt;&lt;/EndNote&gt;</w:instrText>
      </w:r>
      <w:r w:rsidRPr="00FC616A">
        <w:rPr>
          <w:rFonts w:cs="Arial"/>
          <w:szCs w:val="22"/>
        </w:rPr>
        <w:fldChar w:fldCharType="separate"/>
      </w:r>
      <w:r w:rsidR="002D2733" w:rsidRPr="00FC616A">
        <w:rPr>
          <w:rFonts w:cs="Arial"/>
          <w:noProof/>
          <w:szCs w:val="22"/>
        </w:rPr>
        <w:t>(386)</w:t>
      </w:r>
      <w:r w:rsidRPr="00FC616A">
        <w:rPr>
          <w:rFonts w:cs="Arial"/>
          <w:szCs w:val="22"/>
        </w:rPr>
        <w:fldChar w:fldCharType="end"/>
      </w:r>
      <w:r w:rsidRPr="00FC616A">
        <w:rPr>
          <w:rFonts w:cs="Arial"/>
          <w:szCs w:val="22"/>
        </w:rPr>
        <w:t xml:space="preserve">. Similar to metyrapone and </w:t>
      </w:r>
      <w:proofErr w:type="spellStart"/>
      <w:r w:rsidRPr="00FC616A">
        <w:rPr>
          <w:rFonts w:cs="Arial"/>
          <w:szCs w:val="22"/>
        </w:rPr>
        <w:t>osilodrostat</w:t>
      </w:r>
      <w:proofErr w:type="spellEnd"/>
      <w:r w:rsidRPr="00FC616A">
        <w:rPr>
          <w:rFonts w:cs="Arial"/>
          <w:szCs w:val="22"/>
        </w:rPr>
        <w:t xml:space="preserve">, high levels 11-deoxycortisol may cross-react with many assays. A simultaneous infusion of hydrocortisone of 0.5-2 mg/h may be required to maintain normal cortisol levels. However, in this situation it may be lifesaving. The preparation available in the USA contains the vehicle propylene glycol with the potential for nephrotoxicity and lactic acidosis, as opposed to the preparation available in Europe which contains alcohol. </w:t>
      </w:r>
    </w:p>
    <w:p w14:paraId="7E91EB17" w14:textId="77777777" w:rsidR="00561829" w:rsidRPr="00FC616A" w:rsidRDefault="00561829" w:rsidP="00FC616A">
      <w:pPr>
        <w:spacing w:line="276" w:lineRule="auto"/>
        <w:rPr>
          <w:rFonts w:cs="Arial"/>
          <w:szCs w:val="22"/>
        </w:rPr>
      </w:pPr>
    </w:p>
    <w:p w14:paraId="4EF8E537" w14:textId="77777777" w:rsidR="00561829" w:rsidRPr="00FC616A" w:rsidRDefault="00561829" w:rsidP="00FC616A">
      <w:pPr>
        <w:spacing w:line="276" w:lineRule="auto"/>
        <w:rPr>
          <w:rFonts w:cs="Arial"/>
          <w:b/>
          <w:i/>
          <w:iCs/>
          <w:color w:val="FFC000"/>
          <w:szCs w:val="22"/>
        </w:rPr>
      </w:pPr>
      <w:r w:rsidRPr="00FC616A">
        <w:rPr>
          <w:rStyle w:val="Heading6Char"/>
          <w:rFonts w:ascii="Arial" w:hAnsi="Arial" w:cs="Arial"/>
          <w:i/>
          <w:iCs/>
          <w:color w:val="FFC000"/>
          <w:sz w:val="22"/>
          <w:szCs w:val="22"/>
          <w:u w:val="none"/>
        </w:rPr>
        <w:t>Mitotane</w:t>
      </w:r>
      <w:r w:rsidRPr="00FC616A">
        <w:rPr>
          <w:rFonts w:cs="Arial"/>
          <w:b/>
          <w:i/>
          <w:iCs/>
          <w:color w:val="FFC000"/>
          <w:szCs w:val="22"/>
        </w:rPr>
        <w:t xml:space="preserve"> </w:t>
      </w:r>
      <w:bookmarkEnd w:id="10"/>
    </w:p>
    <w:p w14:paraId="3D7E3B8F" w14:textId="77777777" w:rsidR="00561829" w:rsidRPr="00FC616A" w:rsidRDefault="00561829" w:rsidP="00FC616A">
      <w:pPr>
        <w:spacing w:line="276" w:lineRule="auto"/>
        <w:rPr>
          <w:rFonts w:cs="Arial"/>
          <w:b/>
          <w:szCs w:val="22"/>
        </w:rPr>
      </w:pPr>
    </w:p>
    <w:p w14:paraId="2EBFA8DA" w14:textId="750AB0F8" w:rsidR="00561829" w:rsidRPr="00FC616A" w:rsidRDefault="00561829" w:rsidP="00FC616A">
      <w:pPr>
        <w:spacing w:line="276" w:lineRule="auto"/>
        <w:rPr>
          <w:rFonts w:cs="Arial"/>
          <w:szCs w:val="22"/>
        </w:rPr>
      </w:pPr>
      <w:bookmarkStart w:id="12" w:name="_Hlk176357612"/>
      <w:r w:rsidRPr="00FC616A">
        <w:rPr>
          <w:rFonts w:cs="Arial"/>
          <w:szCs w:val="22"/>
        </w:rPr>
        <w:t>Mitotane (</w:t>
      </w:r>
      <w:proofErr w:type="spellStart"/>
      <w:r w:rsidRPr="00FC616A">
        <w:rPr>
          <w:rFonts w:cs="Arial"/>
          <w:szCs w:val="22"/>
        </w:rPr>
        <w:t>o’p'DDD</w:t>
      </w:r>
      <w:proofErr w:type="spellEnd"/>
      <w:r w:rsidRPr="00FC616A">
        <w:rPr>
          <w:rFonts w:cs="Arial"/>
          <w:szCs w:val="22"/>
        </w:rPr>
        <w:t xml:space="preserve">), an isomer of DDD (belonging to the same family of chemicals as the insecticide DDT), was developed following the observation of adrenal atrophy in dogs administered DDD. Mitotane inhibits steroidogenesis by reducing cortisol and aldosterone production by blocking cholesterol side-chain cleavage and 11β-hydroxylase in the adrenal gland </w:t>
      </w:r>
      <w:r w:rsidRPr="00FC616A">
        <w:rPr>
          <w:rFonts w:cs="Arial"/>
          <w:szCs w:val="22"/>
        </w:rPr>
        <w:fldChar w:fldCharType="begin"/>
      </w:r>
      <w:r w:rsidR="002D2733" w:rsidRPr="00FC616A">
        <w:rPr>
          <w:rFonts w:cs="Arial"/>
          <w:szCs w:val="22"/>
        </w:rPr>
        <w:instrText xml:space="preserve"> ADDIN EN.CITE &lt;EndNote&gt;&lt;Cite&gt;&lt;Author&gt;Young&lt;/Author&gt;&lt;Year&gt;1973&lt;/Year&gt;&lt;RecNum&gt;1418&lt;/RecNum&gt;&lt;DisplayText&gt;(387)&lt;/DisplayText&gt;&lt;record&gt;&lt;rec-number&gt;1418&lt;/rec-number&gt;&lt;foreign-keys&gt;&lt;key app="EN" db-id="9as9t2pxmrez0me99wu5w2de5s595z9tv0zx" timestamp="1606167698"&gt;1418&lt;/key&gt;&lt;/foreign-keys&gt;&lt;ref-type name="Journal Article"&gt;17&lt;/ref-type&gt;&lt;contributors&gt;&lt;authors&gt;&lt;author&gt;Young, R. B.&lt;/author&gt;&lt;author&gt;Bryson, M. J.&lt;/author&gt;&lt;author&gt;Sweat, M. L.&lt;/author&gt;&lt;author&gt;Street, J. C.&lt;/author&gt;&lt;/authors&gt;&lt;/contributors&gt;&lt;titles&gt;&lt;title&gt;Complexing of DDT and o,p&amp;apos;DDD with adrenal cytochrome P-450 hydroxylating systems&lt;/title&gt;&lt;secondary-title&gt;J Steroid Biochem&lt;/secondary-title&gt;&lt;/titles&gt;&lt;periodical&gt;&lt;full-title&gt;J Steroid Biochem&lt;/full-title&gt;&lt;/periodical&gt;&lt;pages&gt;585-91&lt;/pages&gt;&lt;volume&gt;4&lt;/volume&gt;&lt;number&gt;6&lt;/number&gt;&lt;edition&gt;1973/11/01&lt;/edition&gt;&lt;keywords&gt;&lt;keyword&gt;Adrenal Glands/cytology/*metabolism&lt;/keyword&gt;&lt;keyword&gt;Animals&lt;/keyword&gt;&lt;keyword&gt;Carbon Radioisotopes&lt;/keyword&gt;&lt;keyword&gt;Cattle&lt;/keyword&gt;&lt;keyword&gt;Cholesterol/metabolism&lt;/keyword&gt;&lt;keyword&gt;Cytochrome P-450 Enzyme System/*metabolism&lt;/keyword&gt;&lt;keyword&gt;Cytochrome Reductases/isolation &amp;amp; purification&lt;/keyword&gt;&lt;keyword&gt;DDT/*metabolism/pharmacology&lt;/keyword&gt;&lt;keyword&gt;Dichlorodiphenyldichloroethane/*metabolism&lt;/keyword&gt;&lt;keyword&gt;Female&lt;/keyword&gt;&lt;keyword&gt;Glucosephosphate Dehydrogenase/metabolism&lt;/keyword&gt;&lt;keyword&gt;Hydroxylation&lt;/keyword&gt;&lt;keyword&gt;In Vitro Techniques&lt;/keyword&gt;&lt;keyword&gt;Male&lt;/keyword&gt;&lt;keyword&gt;Microsomes/enzymology/metabolism&lt;/keyword&gt;&lt;keyword&gt;Mitochondria/enzymology/metabolism&lt;/keyword&gt;&lt;keyword&gt;Organ Size&lt;/keyword&gt;&lt;keyword&gt;Rats&lt;/keyword&gt;&lt;keyword&gt;Spectrophotometry, Ultraviolet&lt;/keyword&gt;&lt;keyword&gt;Steroids/antagonists &amp;amp; inhibitors&lt;/keyword&gt;&lt;/keywords&gt;&lt;dates&gt;&lt;year&gt;1973&lt;/year&gt;&lt;pub-dates&gt;&lt;date&gt;Nov&lt;/date&gt;&lt;/pub-dates&gt;&lt;/dates&gt;&lt;isbn&gt;0022-4731 (Print)&amp;#xD;0022-4731 (Linking)&lt;/isbn&gt;&lt;accession-num&gt;4789318&lt;/accession-num&gt;&lt;urls&gt;&lt;related-urls&gt;&lt;url&gt;https://www.ncbi.nlm.nih.gov/pubmed/4789318&lt;/url&gt;&lt;/related-urls&gt;&lt;/urls&gt;&lt;electronic-resource-num&gt;10.1016/0022-4731(73)90033-2&lt;/electronic-resource-num&gt;&lt;/record&gt;&lt;/Cite&gt;&lt;/EndNote&gt;</w:instrText>
      </w:r>
      <w:r w:rsidRPr="00FC616A">
        <w:rPr>
          <w:rFonts w:cs="Arial"/>
          <w:szCs w:val="22"/>
        </w:rPr>
        <w:fldChar w:fldCharType="separate"/>
      </w:r>
      <w:r w:rsidR="002D2733" w:rsidRPr="00FC616A">
        <w:rPr>
          <w:rFonts w:cs="Arial"/>
          <w:noProof/>
          <w:szCs w:val="22"/>
        </w:rPr>
        <w:t>(387)</w:t>
      </w:r>
      <w:r w:rsidRPr="00FC616A">
        <w:rPr>
          <w:rFonts w:cs="Arial"/>
          <w:szCs w:val="22"/>
        </w:rPr>
        <w:fldChar w:fldCharType="end"/>
      </w:r>
      <w:r w:rsidRPr="00FC616A">
        <w:rPr>
          <w:rFonts w:cs="Arial"/>
          <w:szCs w:val="22"/>
        </w:rPr>
        <w:t xml:space="preserve">. It also acts as an adrenolytic drug, causing medical adrenalectomy, after being metabolized into an acyl chloride that binds in mitochondria and causes necrosis of adrenocortical cells </w:t>
      </w:r>
      <w:r w:rsidRPr="00FC616A">
        <w:rPr>
          <w:rFonts w:cs="Arial"/>
          <w:szCs w:val="22"/>
        </w:rPr>
        <w:fldChar w:fldCharType="begin"/>
      </w:r>
      <w:r w:rsidR="002D2733" w:rsidRPr="00FC616A">
        <w:rPr>
          <w:rFonts w:cs="Arial"/>
          <w:szCs w:val="22"/>
        </w:rPr>
        <w:instrText xml:space="preserve"> ADDIN EN.CITE &lt;EndNote&gt;&lt;Cite&gt;&lt;Author&gt;Cueto&lt;/Author&gt;&lt;Year&gt;1958&lt;/Year&gt;&lt;RecNum&gt;1424&lt;/RecNum&gt;&lt;DisplayText&gt;(388)&lt;/DisplayText&gt;&lt;record&gt;&lt;rec-number&gt;1424&lt;/rec-number&gt;&lt;foreign-keys&gt;&lt;key app="EN" db-id="9as9t2pxmrez0me99wu5w2de5s595z9tv0zx" timestamp="1606168017"&gt;1424&lt;/key&gt;&lt;/foreign-keys&gt;&lt;ref-type name="Journal Article"&gt;17&lt;/ref-type&gt;&lt;contributors&gt;&lt;authors&gt;&lt;author&gt;Cueto, C.&lt;/author&gt;&lt;author&gt;Brown, J. H.&lt;/author&gt;&lt;author&gt;Richardson, A. P., Jr.&lt;/author&gt;&lt;/authors&gt;&lt;/contributors&gt;&lt;titles&gt;&lt;title&gt;Biological studies on an adrenocorticolytic agent and the isolation of the active components&lt;/title&gt;&lt;secondary-title&gt;Endocrinology&lt;/secondary-title&gt;&lt;/titles&gt;&lt;periodical&gt;&lt;full-title&gt;Endocrinology&lt;/full-title&gt;&lt;/periodical&gt;&lt;pages&gt;334-9&lt;/pages&gt;&lt;volume&gt;62&lt;/volume&gt;&lt;number&gt;3&lt;/number&gt;&lt;edition&gt;1958/03/01&lt;/edition&gt;&lt;keywords&gt;&lt;keyword&gt;Adrenal Cortex/*drug effects&lt;/keyword&gt;&lt;keyword&gt;DDT/*analogs &amp;amp; derivatives&lt;/keyword&gt;&lt;keyword&gt;*ADRENAL CORTEX/effect of drugs on&lt;/keyword&gt;&lt;keyword&gt;*DDT/related compounds&lt;/keyword&gt;&lt;/keywords&gt;&lt;dates&gt;&lt;year&gt;1958&lt;/year&gt;&lt;pub-dates&gt;&lt;date&gt;Mar&lt;/date&gt;&lt;/pub-dates&gt;&lt;/dates&gt;&lt;isbn&gt;0013-7227 (Print)&amp;#xD;0013-7227 (Linking)&lt;/isbn&gt;&lt;accession-num&gt;13512246&lt;/accession-num&gt;&lt;urls&gt;&lt;related-urls&gt;&lt;url&gt;https://www.ncbi.nlm.nih.gov/pubmed/13512246&lt;/url&gt;&lt;/related-urls&gt;&lt;/urls&gt;&lt;electronic-resource-num&gt;10.1210/endo-62-3-334&lt;/electronic-resource-num&gt;&lt;/record&gt;&lt;/Cite&gt;&lt;/EndNote&gt;</w:instrText>
      </w:r>
      <w:r w:rsidRPr="00FC616A">
        <w:rPr>
          <w:rFonts w:cs="Arial"/>
          <w:szCs w:val="22"/>
        </w:rPr>
        <w:fldChar w:fldCharType="separate"/>
      </w:r>
      <w:r w:rsidR="002D2733" w:rsidRPr="00FC616A">
        <w:rPr>
          <w:rFonts w:cs="Arial"/>
          <w:noProof/>
          <w:szCs w:val="22"/>
        </w:rPr>
        <w:t>(388)</w:t>
      </w:r>
      <w:r w:rsidRPr="00FC616A">
        <w:rPr>
          <w:rFonts w:cs="Arial"/>
          <w:szCs w:val="22"/>
        </w:rPr>
        <w:fldChar w:fldCharType="end"/>
      </w:r>
      <w:r w:rsidRPr="00FC616A">
        <w:rPr>
          <w:rFonts w:cs="Arial"/>
          <w:szCs w:val="22"/>
        </w:rPr>
        <w:t>.</w:t>
      </w:r>
    </w:p>
    <w:p w14:paraId="09BD8D1D" w14:textId="77777777" w:rsidR="00561829" w:rsidRPr="00FC616A" w:rsidRDefault="00561829" w:rsidP="00FC616A">
      <w:pPr>
        <w:spacing w:line="276" w:lineRule="auto"/>
        <w:rPr>
          <w:rFonts w:cs="Arial"/>
          <w:szCs w:val="22"/>
        </w:rPr>
      </w:pPr>
    </w:p>
    <w:p w14:paraId="47DB43D0" w14:textId="66B118F8" w:rsidR="00561829" w:rsidRPr="00FC616A" w:rsidRDefault="00561829" w:rsidP="00FC616A">
      <w:pPr>
        <w:spacing w:line="276" w:lineRule="auto"/>
        <w:rPr>
          <w:rFonts w:cs="Arial"/>
          <w:szCs w:val="22"/>
        </w:rPr>
      </w:pPr>
      <w:r w:rsidRPr="00FC616A">
        <w:rPr>
          <w:rFonts w:cs="Arial"/>
          <w:szCs w:val="22"/>
        </w:rPr>
        <w:t xml:space="preserve">Mitotane is used as a treatment for adrenocortical carcinoma and causes tumor regression and improved survival in some patients </w:t>
      </w:r>
      <w:r w:rsidRPr="00FC616A">
        <w:rPr>
          <w:rFonts w:cs="Arial"/>
          <w:szCs w:val="22"/>
        </w:rPr>
        <w:fldChar w:fldCharType="begin">
          <w:fldData xml:space="preserve">PEVuZE5vdGU+PENpdGU+PEF1dGhvcj5JY2FyZDwvQXV0aG9yPjxZZWFyPjIwMDE8L1llYXI+PFJl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PEVuZE5vdGU+PENpdGU+PEF1dGhvcj5JY2FyZDwvQXV0aG9yPjxZZWFyPjIwMDE8L1llYXI+PFJl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(389, 390)</w:t>
      </w:r>
      <w:r w:rsidRPr="00FC616A">
        <w:rPr>
          <w:rFonts w:cs="Arial"/>
          <w:szCs w:val="22"/>
        </w:rPr>
        <w:fldChar w:fldCharType="end"/>
      </w:r>
      <w:r w:rsidRPr="00FC616A">
        <w:rPr>
          <w:rFonts w:cs="Arial"/>
          <w:szCs w:val="22"/>
        </w:rPr>
        <w:t xml:space="preserve">. It has a beneficial effect on endocrine hypersecretion in approximately 75% of patients </w:t>
      </w:r>
      <w:r w:rsidRPr="00FC616A">
        <w:rPr>
          <w:rFonts w:cs="Arial"/>
          <w:szCs w:val="22"/>
        </w:rPr>
        <w:fldChar w:fldCharType="begin"/>
      </w:r>
      <w:r w:rsidR="002D2733" w:rsidRPr="00FC616A">
        <w:rPr>
          <w:rFonts w:cs="Arial"/>
          <w:szCs w:val="22"/>
        </w:rPr>
        <w:instrText xml:space="preserve"> ADDIN EN.CITE &lt;EndNote&gt;&lt;Cite&gt;&lt;Author&gt;Luton&lt;/Author&gt;&lt;Year&gt;1990&lt;/Year&gt;&lt;RecNum&gt;1429&lt;/RecNum&gt;&lt;DisplayText&gt;(391)&lt;/DisplayText&gt;&lt;record&gt;&lt;rec-number&gt;1429&lt;/rec-number&gt;&lt;foreign-keys&gt;&lt;key app="EN" db-id="9as9t2pxmrez0me99wu5w2de5s595z9tv0zx" timestamp="1606168396"&gt;1429&lt;/key&gt;&lt;/foreign-keys&gt;&lt;ref-type name="Journal Article"&gt;17&lt;/ref-type&gt;&lt;contributors&gt;&lt;authors&gt;&lt;author&gt;Luton, J. P.&lt;/author&gt;&lt;author&gt;Cerdas, S.&lt;/author&gt;&lt;author&gt;Billaud, L.&lt;/author&gt;&lt;author&gt;Thomas, G.&lt;/author&gt;&lt;author&gt;Guilhaume, B.&lt;/author&gt;&lt;author&gt;Bertagna, X.&lt;/author&gt;&lt;author&gt;Laudat, M. H.&lt;/author&gt;&lt;author&gt;Louvel, A.&lt;/author&gt;&lt;author&gt;Chapuis, Y.&lt;/author&gt;&lt;author&gt;Blondeau, P.&lt;/author&gt;&lt;author&gt;et al.,&lt;/author&gt;&lt;/authors&gt;&lt;/contributors&gt;&lt;auth-address&gt;Clinique des Maladies Endocriniennes et Metaboliques, Hopital Cochin, Paris, France.&lt;/auth-address&gt;&lt;titles&gt;&lt;title&gt;Clinical features of adrenocortical carcinoma, prognostic factors, and the effect of mitotane therapy&lt;/title&gt;&lt;secondary-title&gt;N Engl J Med&lt;/secondary-title&gt;&lt;/titles&gt;&lt;periodical&gt;&lt;full-title&gt;N Engl J Med&lt;/full-title&gt;&lt;/periodical&gt;&lt;pages&gt;1195-201&lt;/pages&gt;&lt;volume&gt;322&lt;/volume&gt;&lt;number&gt;17&lt;/number&gt;&lt;edition&gt;1990/04/26&lt;/edition&gt;&lt;keywords&gt;&lt;keyword&gt;Adrenal Cortex Hormones/metabolism&lt;/keyword&gt;&lt;keyword&gt;Adrenal Cortex Neoplasms/drug therapy/*mortality&lt;/keyword&gt;&lt;keyword&gt;Combined Modality Therapy&lt;/keyword&gt;&lt;keyword&gt;Female&lt;/keyword&gt;&lt;keyword&gt;Follow-Up Studies&lt;/keyword&gt;&lt;keyword&gt;Humans&lt;/keyword&gt;&lt;keyword&gt;Male&lt;/keyword&gt;&lt;keyword&gt;Middle Aged&lt;/keyword&gt;&lt;keyword&gt;Mitotane/adverse effects/*therapeutic use&lt;/keyword&gt;&lt;keyword&gt;Neoplasm Metastasis&lt;/keyword&gt;&lt;keyword&gt;Prognosis&lt;/keyword&gt;&lt;keyword&gt;Retrospective Studies&lt;/keyword&gt;&lt;keyword&gt;Survival Rate&lt;/keyword&gt;&lt;/keywords&gt;&lt;dates&gt;&lt;year&gt;1990&lt;/year&gt;&lt;pub-dates&gt;&lt;date&gt;Apr 26&lt;/date&gt;&lt;/pub-dates&gt;&lt;/dates&gt;&lt;isbn&gt;0028-4793 (Print)&amp;#xD;0028-4793 (Linking)&lt;/isbn&gt;&lt;accession-num&gt;2325710&lt;/accession-num&gt;&lt;urls&gt;&lt;related-urls&gt;&lt;url&gt;https://www.ncbi.nlm.nih.gov/pubmed/2325710&lt;/url&gt;&lt;/related-urls&gt;&lt;/urls&gt;&lt;electronic-resource-num&gt;10.1056/NEJM199004263221705&lt;/electronic-resource-num&gt;&lt;/record&gt;&lt;/Cite&gt;&lt;/EndNote&gt;</w:instrText>
      </w:r>
      <w:r w:rsidRPr="00FC616A">
        <w:rPr>
          <w:rFonts w:cs="Arial"/>
          <w:szCs w:val="22"/>
        </w:rPr>
        <w:fldChar w:fldCharType="separate"/>
      </w:r>
      <w:r w:rsidR="002D2733" w:rsidRPr="00FC616A">
        <w:rPr>
          <w:rFonts w:cs="Arial"/>
          <w:noProof/>
          <w:szCs w:val="22"/>
        </w:rPr>
        <w:t>(391)</w:t>
      </w:r>
      <w:r w:rsidRPr="00FC616A">
        <w:rPr>
          <w:rFonts w:cs="Arial"/>
          <w:szCs w:val="22"/>
        </w:rPr>
        <w:fldChar w:fldCharType="end"/>
      </w:r>
      <w:r w:rsidRPr="00FC616A">
        <w:rPr>
          <w:rFonts w:cs="Arial"/>
          <w:szCs w:val="22"/>
        </w:rPr>
        <w:t xml:space="preserve">. It is also </w:t>
      </w:r>
      <w:r w:rsidR="004D6C6B" w:rsidRPr="00FC616A">
        <w:rPr>
          <w:rFonts w:cs="Arial"/>
          <w:szCs w:val="22"/>
        </w:rPr>
        <w:t>utilized</w:t>
      </w:r>
      <w:r w:rsidRPr="00FC616A">
        <w:rPr>
          <w:rFonts w:cs="Arial"/>
          <w:szCs w:val="22"/>
        </w:rPr>
        <w:t xml:space="preserve"> in Cushing's syndrome of non-malignant origin, and in this regard lower doses can be utilized (up to 4 g/day), thus reducing the incidence of side effects, particularly gastrointestinal </w:t>
      </w:r>
      <w:r w:rsidRPr="00FC616A">
        <w:rPr>
          <w:rFonts w:cs="Arial"/>
          <w:szCs w:val="22"/>
        </w:rPr>
        <w:fldChar w:fldCharType="begin"/>
      </w:r>
      <w:r w:rsidR="002D2733" w:rsidRPr="00FC616A">
        <w:rPr>
          <w:rFonts w:cs="Arial"/>
          <w:szCs w:val="22"/>
        </w:rPr>
        <w:instrText xml:space="preserve"> ADDIN EN.CITE &lt;EndNote&gt;&lt;Cite&gt;&lt;Author&gt;Schteingart&lt;/Author&gt;&lt;Year&gt;1980&lt;/Year&gt;&lt;RecNum&gt;1430&lt;/RecNum&gt;&lt;DisplayText&gt;(392)&lt;/DisplayText&gt;&lt;record&gt;&lt;rec-number&gt;1430&lt;/rec-number&gt;&lt;foreign-keys&gt;&lt;key app="EN" db-id="9as9t2pxmrez0me99wu5w2de5s595z9tv0zx" timestamp="1606168765"&gt;1430&lt;/key&gt;&lt;/foreign-keys&gt;&lt;ref-type name="Journal Article"&gt;17&lt;/ref-type&gt;&lt;contributors&gt;&lt;authors&gt;&lt;author&gt;Schteingart, D. E.&lt;/author&gt;&lt;author&gt;Tsao, H. S.&lt;/author&gt;&lt;author&gt;Taylor, C. I.&lt;/author&gt;&lt;author&gt;McKenzie, A.&lt;/author&gt;&lt;author&gt;Victoria, R.&lt;/author&gt;&lt;author&gt;Therrien, B. A.&lt;/author&gt;&lt;/authors&gt;&lt;/contributors&gt;&lt;titles&gt;&lt;title&gt;Sustained remission of Cushing&amp;apos;s disease with mitotane and pituitary irradiation&lt;/title&gt;&lt;secondary-title&gt;Ann Intern Med&lt;/secondary-title&gt;&lt;/titles&gt;&lt;periodical&gt;&lt;full-title&gt;Ann Intern Med&lt;/full-title&gt;&lt;/periodical&gt;&lt;pages&gt;613-9&lt;/pages&gt;&lt;volume&gt;92&lt;/volume&gt;&lt;number&gt;5&lt;/number&gt;&lt;edition&gt;1980/05/01&lt;/edition&gt;&lt;keywords&gt;&lt;keyword&gt;Adrenal Glands/drug effects&lt;/keyword&gt;&lt;keyword&gt;Adrenocorticotropic Hormone/blood&lt;/keyword&gt;&lt;keyword&gt;Cobalt Radioisotopes&lt;/keyword&gt;&lt;keyword&gt;Cushing Syndrome/blood/*therapy&lt;/keyword&gt;&lt;keyword&gt;Dehydroepiandrosterone/blood&lt;/keyword&gt;&lt;keyword&gt;Dose-Response Relationship, Drug&lt;/keyword&gt;&lt;keyword&gt;Female&lt;/keyword&gt;&lt;keyword&gt;Humans&lt;/keyword&gt;&lt;keyword&gt;Hydrocortisone/blood&lt;/keyword&gt;&lt;keyword&gt;Male&lt;/keyword&gt;&lt;keyword&gt;Mitotane/administration &amp;amp; dosage/*therapeutic use&lt;/keyword&gt;&lt;keyword&gt;*Pituitary Irradiation&lt;/keyword&gt;&lt;/keywords&gt;&lt;dates&gt;&lt;year&gt;1980&lt;/year&gt;&lt;pub-dates&gt;&lt;date&gt;May&lt;/date&gt;&lt;/pub-dates&gt;&lt;/dates&gt;&lt;isbn&gt;0003-4819 (Print)&amp;#xD;0003-4819 (Linking)&lt;/isbn&gt;&lt;accession-num&gt;6247946&lt;/accession-num&gt;&lt;urls&gt;&lt;related-urls&gt;&lt;url&gt;https://www.ncbi.nlm.nih.gov/pubmed/6247946&lt;/url&gt;&lt;/related-urls&gt;&lt;/urls&gt;&lt;electronic-resource-num&gt;10.7326/0003-4819-92-5-613&lt;/electronic-resource-num&gt;&lt;/record&gt;&lt;/Cite&gt;&lt;/EndNote&gt;</w:instrText>
      </w:r>
      <w:r w:rsidRPr="00FC616A">
        <w:rPr>
          <w:rFonts w:cs="Arial"/>
          <w:szCs w:val="22"/>
        </w:rPr>
        <w:fldChar w:fldCharType="separate"/>
      </w:r>
      <w:r w:rsidR="002D2733" w:rsidRPr="00FC616A">
        <w:rPr>
          <w:rFonts w:cs="Arial"/>
          <w:noProof/>
          <w:szCs w:val="22"/>
        </w:rPr>
        <w:t>(392)</w:t>
      </w:r>
      <w:r w:rsidRPr="00FC616A">
        <w:rPr>
          <w:rFonts w:cs="Arial"/>
          <w:szCs w:val="22"/>
        </w:rPr>
        <w:fldChar w:fldCharType="end"/>
      </w:r>
      <w:r w:rsidRPr="00FC616A">
        <w:rPr>
          <w:rFonts w:cs="Arial"/>
          <w:szCs w:val="22"/>
        </w:rPr>
        <w:t xml:space="preserve">. At these lower doses the onset of the cortisol-lowering effect takes longer (6-8 weeks) than with higher doses. Mitotane should not be used in pregnant women, and reproductively active women must use reliable contraception while on therapy </w:t>
      </w:r>
      <w:r w:rsidRPr="00FC616A">
        <w:rPr>
          <w:rFonts w:cs="Arial"/>
          <w:szCs w:val="22"/>
        </w:rPr>
        <w:fldChar w:fldCharType="begin"/>
      </w:r>
      <w:r w:rsidR="002D2733" w:rsidRPr="00FC616A">
        <w:rPr>
          <w:rFonts w:cs="Arial"/>
          <w:szCs w:val="22"/>
        </w:rPr>
        <w:instrText xml:space="preserve"> ADDIN EN.CITE &lt;EndNote&gt;&lt;Cite&gt;&lt;Author&gt;Leiba&lt;/Author&gt;&lt;Year&gt;1989&lt;/Year&gt;&lt;RecNum&gt;1431&lt;/RecNum&gt;&lt;DisplayText&gt;(393)&lt;/DisplayText&gt;&lt;record&gt;&lt;rec-number&gt;1431&lt;/rec-number&gt;&lt;foreign-keys&gt;&lt;key app="EN" db-id="9as9t2pxmrez0me99wu5w2de5s595z9tv0zx" timestamp="1606168872"&gt;1431&lt;/key&gt;&lt;/foreign-keys&gt;&lt;ref-type name="Journal Article"&gt;17&lt;/ref-type&gt;&lt;contributors&gt;&lt;authors&gt;&lt;author&gt;Leiba, S.&lt;/author&gt;&lt;author&gt;Weinstein, R.&lt;/author&gt;&lt;author&gt;Shindel, B.&lt;/author&gt;&lt;author&gt;Lapidot, M.&lt;/author&gt;&lt;author&gt;Stern, E.&lt;/author&gt;&lt;author&gt;Levavi, H.&lt;/author&gt;&lt;author&gt;Rusecki, Y.&lt;/author&gt;&lt;author&gt;Abramovici, A.&lt;/author&gt;&lt;/authors&gt;&lt;/contributors&gt;&lt;auth-address&gt;Department of Endocrinology, Beilinson Medical Center, Petah-Tikva, Israel.&lt;/auth-address&gt;&lt;titles&gt;&lt;title&gt;The protracted effect of o,p&amp;apos;-DDD in Cushing&amp;apos;s disease and its impact on adrenal morphogenesis of young human embryo&lt;/title&gt;&lt;secondary-title&gt;Ann Endocrinol (Paris)&lt;/secondary-title&gt;&lt;/titles&gt;&lt;periodical&gt;&lt;full-title&gt;Ann Endocrinol (Paris)&lt;/full-title&gt;&lt;/periodical&gt;&lt;pages&gt;49-53&lt;/pages&gt;&lt;volume&gt;50&lt;/volume&gt;&lt;number&gt;1&lt;/number&gt;&lt;edition&gt;1989/01/01&lt;/edition&gt;&lt;keywords&gt;&lt;keyword&gt;*Abortion, Therapeutic&lt;/keyword&gt;&lt;keyword&gt;Adrenal Glands/drug effects/*embryology&lt;/keyword&gt;&lt;keyword&gt;Adult&lt;/keyword&gt;&lt;keyword&gt;Cushing Syndrome/*drug therapy&lt;/keyword&gt;&lt;keyword&gt;Female&lt;/keyword&gt;&lt;keyword&gt;Fetus/*drug effects&lt;/keyword&gt;&lt;keyword&gt;Humans&lt;/keyword&gt;&lt;keyword&gt;Middle Aged&lt;/keyword&gt;&lt;keyword&gt;Mitotane/therapeutic use/*toxicity&lt;/keyword&gt;&lt;keyword&gt;Pregnancy&lt;/keyword&gt;&lt;keyword&gt;*Pregnancy Complications&lt;/keyword&gt;&lt;/keywords&gt;&lt;dates&gt;&lt;year&gt;1989&lt;/year&gt;&lt;/dates&gt;&lt;isbn&gt;0003-4266 (Print)&amp;#xD;0003-4266 (Linking)&lt;/isbn&gt;&lt;accession-num&gt;2729882&lt;/accession-num&gt;&lt;urls&gt;&lt;related-urls&gt;&lt;url&gt;https://www.ncbi.nlm.nih.gov/pubmed/2729882&lt;/url&gt;&lt;/related-urls&gt;&lt;/urls&gt;&lt;/record&gt;&lt;/Cite&gt;&lt;/EndNote&gt;</w:instrText>
      </w:r>
      <w:r w:rsidRPr="00FC616A">
        <w:rPr>
          <w:rFonts w:cs="Arial"/>
          <w:szCs w:val="22"/>
        </w:rPr>
        <w:fldChar w:fldCharType="separate"/>
      </w:r>
      <w:r w:rsidR="002D2733" w:rsidRPr="00FC616A">
        <w:rPr>
          <w:rFonts w:cs="Arial"/>
          <w:noProof/>
          <w:szCs w:val="22"/>
        </w:rPr>
        <w:t>(393)</w:t>
      </w:r>
      <w:r w:rsidRPr="00FC616A">
        <w:rPr>
          <w:rFonts w:cs="Arial"/>
          <w:szCs w:val="22"/>
        </w:rPr>
        <w:fldChar w:fldCharType="end"/>
      </w:r>
      <w:r w:rsidRPr="00FC616A">
        <w:rPr>
          <w:rFonts w:cs="Arial"/>
          <w:szCs w:val="22"/>
        </w:rPr>
        <w:t xml:space="preserve">. A pooled meta-analysis of all causes </w:t>
      </w:r>
      <w:r w:rsidR="007E1318" w:rsidRPr="00FC616A">
        <w:rPr>
          <w:rFonts w:cs="Arial"/>
          <w:szCs w:val="22"/>
        </w:rPr>
        <w:t xml:space="preserve">of </w:t>
      </w:r>
      <w:r w:rsidRPr="00FC616A">
        <w:rPr>
          <w:rFonts w:cs="Arial"/>
          <w:szCs w:val="22"/>
        </w:rPr>
        <w:t>Cushing's syndrome in</w:t>
      </w:r>
      <w:r w:rsidR="007E1318" w:rsidRPr="00FC616A">
        <w:rPr>
          <w:rFonts w:cs="Arial"/>
          <w:szCs w:val="22"/>
        </w:rPr>
        <w:t xml:space="preserve"> </w:t>
      </w:r>
      <w:r w:rsidRPr="00FC616A">
        <w:rPr>
          <w:rFonts w:cs="Arial"/>
          <w:szCs w:val="22"/>
        </w:rPr>
        <w:t xml:space="preserve">173 patients reported the </w:t>
      </w:r>
      <w:r w:rsidR="004D6C6B" w:rsidRPr="00FC616A">
        <w:rPr>
          <w:rFonts w:cs="Arial"/>
          <w:szCs w:val="22"/>
        </w:rPr>
        <w:t>normalization</w:t>
      </w:r>
      <w:r w:rsidRPr="00FC616A">
        <w:rPr>
          <w:rFonts w:cs="Arial"/>
          <w:szCs w:val="22"/>
        </w:rPr>
        <w:t xml:space="preserve"> of cortisol levels on mitotane treatment in 79.8% of all patients and in 81.8% of participants with Cushing’s disease </w:t>
      </w:r>
      <w:r w:rsidRPr="00FC616A">
        <w:rPr>
          <w:rFonts w:cs="Arial"/>
          <w:szCs w:val="22"/>
        </w:rPr>
        <w:fldChar w:fldCharType="begin">
          <w:fldData xml:space="preserve">PEVuZE5vdGU+PENpdGU+PEF1dGhvcj5Ccm9lcnNlbjwvQXV0aG9yPjxZZWFyPjIwMTg8L1llYXI+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==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PEVuZE5vdGU+PENpdGU+PEF1dGhvcj5Ccm9lcnNlbjwvQXV0aG9yPjxZZWFyPjIwMTg8L1llYXI+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==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(334)</w:t>
      </w:r>
      <w:r w:rsidRPr="00FC616A">
        <w:rPr>
          <w:rFonts w:cs="Arial"/>
          <w:szCs w:val="22"/>
        </w:rPr>
        <w:fldChar w:fldCharType="end"/>
      </w:r>
      <w:r w:rsidRPr="00FC616A">
        <w:rPr>
          <w:rFonts w:cs="Arial"/>
          <w:szCs w:val="22"/>
        </w:rPr>
        <w:t>.</w:t>
      </w:r>
    </w:p>
    <w:p w14:paraId="41C557D5" w14:textId="77777777" w:rsidR="00561829" w:rsidRPr="00FC616A" w:rsidRDefault="00561829" w:rsidP="00FC616A">
      <w:pPr>
        <w:spacing w:line="276" w:lineRule="auto"/>
        <w:rPr>
          <w:rFonts w:cs="Arial"/>
          <w:szCs w:val="22"/>
        </w:rPr>
      </w:pPr>
    </w:p>
    <w:p w14:paraId="4AC754FA" w14:textId="0257C92C" w:rsidR="00561829" w:rsidRPr="00FC616A" w:rsidRDefault="00561829" w:rsidP="00FC616A">
      <w:pPr>
        <w:spacing w:line="276" w:lineRule="auto"/>
        <w:rPr>
          <w:rFonts w:cs="Arial"/>
          <w:szCs w:val="22"/>
        </w:rPr>
      </w:pPr>
      <w:r w:rsidRPr="00FC616A">
        <w:rPr>
          <w:rFonts w:cs="Arial"/>
          <w:szCs w:val="22"/>
        </w:rPr>
        <w:t xml:space="preserve">The main side effect of mitotane treatment include nausea, vomiting and lethargy. One problem even with low-dose mitotane is the </w:t>
      </w:r>
      <w:r w:rsidR="004D6C6B" w:rsidRPr="00FC616A">
        <w:rPr>
          <w:rFonts w:cs="Arial"/>
          <w:szCs w:val="22"/>
        </w:rPr>
        <w:t>hypercholesterolemia</w:t>
      </w:r>
      <w:r w:rsidRPr="00FC616A">
        <w:rPr>
          <w:rFonts w:cs="Arial"/>
          <w:szCs w:val="22"/>
        </w:rPr>
        <w:t xml:space="preserve"> (principally an increase in LDL-cholesterol), which appears to be due to the impairment of hepatic production of </w:t>
      </w:r>
      <w:proofErr w:type="spellStart"/>
      <w:r w:rsidRPr="00FC616A">
        <w:rPr>
          <w:rFonts w:cs="Arial"/>
          <w:szCs w:val="22"/>
        </w:rPr>
        <w:t>oxysteroids</w:t>
      </w:r>
      <w:proofErr w:type="spellEnd"/>
      <w:r w:rsidRPr="00FC616A">
        <w:rPr>
          <w:rFonts w:cs="Arial"/>
          <w:szCs w:val="22"/>
        </w:rPr>
        <w:t xml:space="preserve">, normally a brake on the enzyme HMG CoA reductase </w:t>
      </w:r>
      <w:r w:rsidRPr="00FC616A">
        <w:rPr>
          <w:rFonts w:cs="Arial"/>
          <w:szCs w:val="22"/>
        </w:rPr>
        <w:fldChar w:fldCharType="begin"/>
      </w:r>
      <w:r w:rsidR="002D2733" w:rsidRPr="00FC616A">
        <w:rPr>
          <w:rFonts w:cs="Arial"/>
          <w:szCs w:val="22"/>
        </w:rPr>
        <w:instrText xml:space="preserve"> ADDIN EN.CITE &lt;EndNote&gt;&lt;Cite&gt;&lt;Author&gt;Maher&lt;/Author&gt;&lt;Year&gt;1992&lt;/Year&gt;&lt;RecNum&gt;1433&lt;/RecNum&gt;&lt;DisplayText&gt;(394)&lt;/DisplayText&gt;&lt;record&gt;&lt;rec-number&gt;1433&lt;/rec-number&gt;&lt;foreign-keys&gt;&lt;key app="EN" db-id="9as9t2pxmrez0me99wu5w2de5s595z9tv0zx" timestamp="1606169034"&gt;1433&lt;/key&gt;&lt;/foreign-keys&gt;&lt;ref-type name="Journal Article"&gt;17&lt;/ref-type&gt;&lt;contributors&gt;&lt;authors&gt;&lt;author&gt;Maher, V. M.&lt;/author&gt;&lt;author&gt;Trainer, P. J.&lt;/author&gt;&lt;author&gt;Scoppola, A.&lt;/author&gt;&lt;author&gt;Anderson, J. V.&lt;/author&gt;&lt;author&gt;Thompson, G. R.&lt;/author&gt;&lt;author&gt;Besser, G. M.&lt;/author&gt;&lt;/authors&gt;&lt;/contributors&gt;&lt;auth-address&gt;MRC Lipoprotein Team, Hammersmith Hospital, London, UK.&lt;/auth-address&gt;&lt;titles&gt;&lt;title&gt;Possible mechanism and treatment of o,p&amp;apos;DDD-induced hypercholesterolaemia&lt;/title&gt;&lt;secondary-title&gt;Q J Med&lt;/secondary-title&gt;&lt;/titles&gt;&lt;periodical&gt;&lt;full-title&gt;Q J Med&lt;/full-title&gt;&lt;/periodical&gt;&lt;pages&gt;671-9&lt;/pages&gt;&lt;volume&gt;84&lt;/volume&gt;&lt;number&gt;305&lt;/number&gt;&lt;edition&gt;1992/09/01&lt;/edition&gt;&lt;keywords&gt;&lt;keyword&gt;Adult&lt;/keyword&gt;&lt;keyword&gt;Aged&lt;/keyword&gt;&lt;keyword&gt;Anticholesteremic Agents/therapeutic use&lt;/keyword&gt;&lt;keyword&gt;Cholesterol/biosynthesis&lt;/keyword&gt;&lt;keyword&gt;Cushing Syndrome/drug therapy/metabolism&lt;/keyword&gt;&lt;keyword&gt;Cytochrome P-450 Enzyme System/metabolism&lt;/keyword&gt;&lt;keyword&gt;Female&lt;/keyword&gt;&lt;keyword&gt;Humans&lt;/keyword&gt;&lt;keyword&gt;Hypercholesterolemia/blood/*chemically induced/drug therapy&lt;/keyword&gt;&lt;keyword&gt;Lipids/blood&lt;/keyword&gt;&lt;keyword&gt;Lovastatin/analogs &amp;amp; derivatives/therapeutic use&lt;/keyword&gt;&lt;keyword&gt;Male&lt;/keyword&gt;&lt;keyword&gt;Mevalonic Acid/blood&lt;/keyword&gt;&lt;keyword&gt;Middle Aged&lt;/keyword&gt;&lt;keyword&gt;Mitotane/*adverse effects/metabolism/therapeutic use&lt;/keyword&gt;&lt;keyword&gt;Simvastatin&lt;/keyword&gt;&lt;/keywords&gt;&lt;dates&gt;&lt;year&gt;1992&lt;/year&gt;&lt;pub-dates&gt;&lt;date&gt;Sep&lt;/date&gt;&lt;/pub-dates&gt;&lt;/dates&gt;&lt;isbn&gt;0033-5622 (Print)&amp;#xD;0033-5622 (Linking)&lt;/isbn&gt;&lt;accession-num&gt;1480741&lt;/accession-num&gt;&lt;urls&gt;&lt;related-urls&gt;&lt;url&gt;https://www.ncbi.nlm.nih.gov/pubmed/1480741&lt;/url&gt;&lt;/related-urls&gt;&lt;/urls&gt;&lt;/record&gt;&lt;/Cite&gt;&lt;/EndNote&gt;</w:instrText>
      </w:r>
      <w:r w:rsidRPr="00FC616A">
        <w:rPr>
          <w:rFonts w:cs="Arial"/>
          <w:szCs w:val="22"/>
        </w:rPr>
        <w:fldChar w:fldCharType="separate"/>
      </w:r>
      <w:r w:rsidR="002D2733" w:rsidRPr="00FC616A">
        <w:rPr>
          <w:rFonts w:cs="Arial"/>
          <w:noProof/>
          <w:szCs w:val="22"/>
        </w:rPr>
        <w:t>(394)</w:t>
      </w:r>
      <w:r w:rsidRPr="00FC616A">
        <w:rPr>
          <w:rFonts w:cs="Arial"/>
          <w:szCs w:val="22"/>
        </w:rPr>
        <w:fldChar w:fldCharType="end"/>
      </w:r>
      <w:r w:rsidRPr="00FC616A">
        <w:rPr>
          <w:rFonts w:cs="Arial"/>
          <w:szCs w:val="22"/>
        </w:rPr>
        <w:t xml:space="preserve">. However, simvastatin, an HMG CoA reductase inhibitor, can reverse the </w:t>
      </w:r>
      <w:r w:rsidR="004D6C6B" w:rsidRPr="00FC616A">
        <w:rPr>
          <w:rFonts w:cs="Arial"/>
          <w:szCs w:val="22"/>
        </w:rPr>
        <w:t>hypercholesterolemia</w:t>
      </w:r>
      <w:r w:rsidRPr="00FC616A">
        <w:rPr>
          <w:rFonts w:cs="Arial"/>
          <w:szCs w:val="22"/>
        </w:rPr>
        <w:t xml:space="preserve">, and it or a similar agent should be </w:t>
      </w:r>
      <w:r w:rsidR="004D6C6B" w:rsidRPr="00FC616A">
        <w:rPr>
          <w:rFonts w:cs="Arial"/>
          <w:szCs w:val="22"/>
        </w:rPr>
        <w:t>used,</w:t>
      </w:r>
      <w:r w:rsidRPr="00FC616A">
        <w:rPr>
          <w:rFonts w:cs="Arial"/>
          <w:szCs w:val="22"/>
        </w:rPr>
        <w:t xml:space="preserve"> if necessary, in patients treated with mitotane. Other side effects of mitotane include neurological disturbance</w:t>
      </w:r>
      <w:r w:rsidR="007E1318" w:rsidRPr="00FC616A">
        <w:rPr>
          <w:rFonts w:cs="Arial"/>
          <w:szCs w:val="22"/>
        </w:rPr>
        <w:t>s</w:t>
      </w:r>
      <w:r w:rsidRPr="00FC616A">
        <w:rPr>
          <w:rFonts w:cs="Arial"/>
          <w:szCs w:val="22"/>
        </w:rPr>
        <w:t xml:space="preserve">; elevation of hepatic enzymes; hypouricemia; gynecomastia in men; and a prolonged bleeding time </w:t>
      </w:r>
      <w:r w:rsidRPr="00FC616A">
        <w:rPr>
          <w:rFonts w:cs="Arial"/>
          <w:szCs w:val="22"/>
        </w:rPr>
        <w:fldChar w:fldCharType="begin">
          <w:fldData xml:space="preserve">PEVuZE5vdGU+PENpdGU+PEF1dGhvcj5MdXRvbjwvQXV0aG9yPjxZZWFyPjE5OTA8L1llYXI+PFJl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=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PEVuZE5vdGU+PENpdGU+PEF1dGhvcj5MdXRvbjwvQXV0aG9yPjxZZWFyPjE5OTA8L1llYXI+PFJl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=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(391, 395)</w:t>
      </w:r>
      <w:r w:rsidRPr="00FC616A">
        <w:rPr>
          <w:rFonts w:cs="Arial"/>
          <w:szCs w:val="22"/>
        </w:rPr>
        <w:fldChar w:fldCharType="end"/>
      </w:r>
      <w:r w:rsidRPr="00FC616A">
        <w:rPr>
          <w:rFonts w:cs="Arial"/>
          <w:szCs w:val="22"/>
        </w:rPr>
        <w:t xml:space="preserve">. Most importantly, it elevates cortisol-binding globulin, such that levels of total serum cortisol are misleading. Control should be titrated </w:t>
      </w:r>
      <w:r w:rsidR="007E1318" w:rsidRPr="00FC616A">
        <w:rPr>
          <w:rFonts w:cs="Arial"/>
          <w:szCs w:val="22"/>
        </w:rPr>
        <w:t>using</w:t>
      </w:r>
      <w:r w:rsidRPr="00FC616A">
        <w:rPr>
          <w:rFonts w:cs="Arial"/>
          <w:szCs w:val="22"/>
        </w:rPr>
        <w:t xml:space="preserve"> urinary free cortisol or salivary cortisol. Monitoring of serum levels of mitotane should be undertaken due to its narrow therapeutic window and the risk of toxicity. In the long-term, measurement of blood levels can allow dose titration and reduction as appropriate. A therapeutic level of 14-20 mg/L has been recommended for adrenocortical carcinoma, but lower levels can be sought for simple </w:t>
      </w:r>
      <w:r w:rsidRPr="00FC616A">
        <w:rPr>
          <w:rFonts w:cs="Arial"/>
          <w:szCs w:val="22"/>
        </w:rPr>
        <w:lastRenderedPageBreak/>
        <w:t xml:space="preserve">control of elevated cortisol levels. Mitotane is taken up by fatty tissues, sometimes being released gradually several months after discontinuing therapy, therefore requiring adjustments in glucocorticoid therapy dosage </w:t>
      </w:r>
      <w:r w:rsidRPr="00FC616A">
        <w:rPr>
          <w:rFonts w:cs="Arial"/>
          <w:szCs w:val="22"/>
        </w:rPr>
        <w:fldChar w:fldCharType="begin"/>
      </w:r>
      <w:r w:rsidR="002D2733" w:rsidRPr="00FC616A">
        <w:rPr>
          <w:rFonts w:cs="Arial"/>
          <w:szCs w:val="22"/>
        </w:rPr>
        <w:instrText xml:space="preserve"> ADDIN EN.CITE &lt;EndNote&gt;&lt;Cite&gt;&lt;Author&gt;Hogan&lt;/Author&gt;&lt;Year&gt;1978&lt;/Year&gt;&lt;RecNum&gt;1435&lt;/RecNum&gt;&lt;DisplayText&gt;(396)&lt;/DisplayText&gt;&lt;record&gt;&lt;rec-number&gt;1435&lt;/rec-number&gt;&lt;foreign-keys&gt;&lt;key app="EN" db-id="9as9t2pxmrez0me99wu5w2de5s595z9tv0zx" timestamp="1606169991"&gt;1435&lt;/key&gt;&lt;/foreign-keys&gt;&lt;ref-type name="Journal Article"&gt;17&lt;/ref-type&gt;&lt;contributors&gt;&lt;authors&gt;&lt;author&gt;Hogan, T. F.&lt;/author&gt;&lt;author&gt;Citrin, D. L.&lt;/author&gt;&lt;author&gt;Johnson, B. M.&lt;/author&gt;&lt;author&gt;Nakamura, S.&lt;/author&gt;&lt;author&gt;Davis, T. E.&lt;/author&gt;&lt;author&gt;Borden, E. C.&lt;/author&gt;&lt;/authors&gt;&lt;/contributors&gt;&lt;titles&gt;&lt;title&gt;o,p&amp;apos;-DDD (mitotane) therapy of adrenal cortical carcinoma: observations on drug dosage, toxicity, and steroid replacement&lt;/title&gt;&lt;secondary-title&gt;Cancer&lt;/secondary-title&gt;&lt;/titles&gt;&lt;periodical&gt;&lt;full-title&gt;Cancer&lt;/full-title&gt;&lt;/periodical&gt;&lt;pages&gt;2177-81&lt;/pages&gt;&lt;volume&gt;42&lt;/volume&gt;&lt;number&gt;5&lt;/number&gt;&lt;edition&gt;1978/11/01&lt;/edition&gt;&lt;keywords&gt;&lt;keyword&gt;Adrenal Cortex Neoplasms/blood/*drug therapy&lt;/keyword&gt;&lt;keyword&gt;Adult&lt;/keyword&gt;&lt;keyword&gt;Drug Therapy, Combination&lt;/keyword&gt;&lt;keyword&gt;Female&lt;/keyword&gt;&lt;keyword&gt;Glucocorticoids/*administration &amp;amp; dosage&lt;/keyword&gt;&lt;keyword&gt;Humans&lt;/keyword&gt;&lt;keyword&gt;Male&lt;/keyword&gt;&lt;keyword&gt;Middle Aged&lt;/keyword&gt;&lt;keyword&gt;Mineralocorticoids/*administration &amp;amp; dosage&lt;/keyword&gt;&lt;keyword&gt;Mitotane/*administration &amp;amp; dosage/adverse effects/blood&lt;/keyword&gt;&lt;keyword&gt;Remission, Spontaneous&lt;/keyword&gt;&lt;keyword&gt;Sleep Stages/drug effects&lt;/keyword&gt;&lt;keyword&gt;Vomiting/chemically induced&lt;/keyword&gt;&lt;/keywords&gt;&lt;dates&gt;&lt;year&gt;1978&lt;/year&gt;&lt;pub-dates&gt;&lt;date&gt;Nov&lt;/date&gt;&lt;/pub-dates&gt;&lt;/dates&gt;&lt;isbn&gt;0008-543X (Print)&amp;#xD;0008-543X (Linking)&lt;/isbn&gt;&lt;accession-num&gt;719602&lt;/accession-num&gt;&lt;urls&gt;&lt;related-urls&gt;&lt;url&gt;https://www.ncbi.nlm.nih.gov/pubmed/719602&lt;/url&gt;&lt;/related-urls&gt;&lt;/urls&gt;&lt;electronic-resource-num&gt;10.1002/1097-0142(197811)42:5&amp;lt;2177::aid-cncr2820420514&amp;gt;3.0.co;2-x&lt;/electronic-resource-num&gt;&lt;/record&gt;&lt;/Cite&gt;&lt;/EndNote&gt;</w:instrText>
      </w:r>
      <w:r w:rsidRPr="00FC616A">
        <w:rPr>
          <w:rFonts w:cs="Arial"/>
          <w:szCs w:val="22"/>
        </w:rPr>
        <w:fldChar w:fldCharType="separate"/>
      </w:r>
      <w:r w:rsidR="002D2733" w:rsidRPr="00FC616A">
        <w:rPr>
          <w:rFonts w:cs="Arial"/>
          <w:noProof/>
          <w:szCs w:val="22"/>
        </w:rPr>
        <w:t>(396)</w:t>
      </w:r>
      <w:r w:rsidRPr="00FC616A">
        <w:rPr>
          <w:rFonts w:cs="Arial"/>
          <w:szCs w:val="22"/>
        </w:rPr>
        <w:fldChar w:fldCharType="end"/>
      </w:r>
      <w:r w:rsidRPr="00FC616A">
        <w:rPr>
          <w:rFonts w:cs="Arial"/>
          <w:szCs w:val="22"/>
        </w:rPr>
        <w:t xml:space="preserve">. Mitotane shows cytotoxic activity on both normal and tumorous tissue causing primary adrenal insufficiency and therefore requiring glucocorticoid replacement therapy. It tends to spare the zona glomerulosa, but in long-term use mineralocorticoid replacement is also needed </w:t>
      </w:r>
      <w:r w:rsidRPr="00FC616A">
        <w:rPr>
          <w:rFonts w:cs="Arial"/>
          <w:szCs w:val="22"/>
        </w:rPr>
        <w:fldChar w:fldCharType="begin"/>
      </w:r>
      <w:r w:rsidR="002D2733" w:rsidRPr="00FC616A">
        <w:rPr>
          <w:rFonts w:cs="Arial"/>
          <w:szCs w:val="22"/>
        </w:rPr>
        <w:instrText xml:space="preserve"> ADDIN EN.CITE &lt;EndNote&gt;&lt;Cite&gt;&lt;Author&gt;Vilar&lt;/Author&gt;&lt;Year&gt;1959&lt;/Year&gt;&lt;RecNum&gt;1436&lt;/RecNum&gt;&lt;DisplayText&gt;(397)&lt;/DisplayText&gt;&lt;record&gt;&lt;rec-number&gt;1436&lt;/rec-number&gt;&lt;foreign-keys&gt;&lt;key app="EN" db-id="9as9t2pxmrez0me99wu5w2de5s595z9tv0zx" timestamp="1606170137"&gt;1436&lt;/key&gt;&lt;/foreign-keys&gt;&lt;ref-type name="Journal Article"&gt;17&lt;/ref-type&gt;&lt;contributors&gt;&lt;authors&gt;&lt;author&gt;Vilar, O.&lt;/author&gt;&lt;author&gt;Tullner, W. W.&lt;/author&gt;&lt;/authors&gt;&lt;/contributors&gt;&lt;titles&gt;&lt;title&gt;Effects of o,p&amp;apos; DDD on histology and 17-hydroxycorticosteroid output of the dog adrenal cortex&lt;/title&gt;&lt;secondary-title&gt;Endocrinology&lt;/secondary-title&gt;&lt;/titles&gt;&lt;periodical&gt;&lt;full-title&gt;Endocrinology&lt;/full-title&gt;&lt;/periodical&gt;&lt;pages&gt;80-6&lt;/pages&gt;&lt;volume&gt;65&lt;/volume&gt;&lt;number&gt;1&lt;/number&gt;&lt;edition&gt;1959/07/01&lt;/edition&gt;&lt;keywords&gt;&lt;keyword&gt;*17-Hydroxycorticosteroids&lt;/keyword&gt;&lt;keyword&gt;Adrenal Cortex/*drug effects&lt;/keyword&gt;&lt;keyword&gt;Adrenal Cortex Hormones/*physiology&lt;/keyword&gt;&lt;keyword&gt;Animals&lt;/keyword&gt;&lt;keyword&gt;DDT/analogs &amp;amp; derivatives&lt;/keyword&gt;&lt;keyword&gt;*Dichlorodiphenyldichloroethane&lt;/keyword&gt;&lt;keyword&gt;Dogs&lt;/keyword&gt;&lt;keyword&gt;*Mitotane&lt;/keyword&gt;&lt;keyword&gt;*ADRENAL CORTEX HORMONES/physiology&lt;/keyword&gt;&lt;keyword&gt;*ADRENAL CORTEX/effect of drugs on&lt;/keyword&gt;&lt;keyword&gt;*DDT/related compounds&lt;/keyword&gt;&lt;/keywords&gt;&lt;dates&gt;&lt;year&gt;1959&lt;/year&gt;&lt;pub-dates&gt;&lt;date&gt;Jul&lt;/date&gt;&lt;/pub-dates&gt;&lt;/dates&gt;&lt;isbn&gt;0013-7227 (Print)&amp;#xD;0013-7227 (Linking)&lt;/isbn&gt;&lt;accession-num&gt;13663851&lt;/accession-num&gt;&lt;urls&gt;&lt;related-urls&gt;&lt;url&gt;https://www.ncbi.nlm.nih.gov/pubmed/13663851&lt;/url&gt;&lt;/related-urls&gt;&lt;/urls&gt;&lt;electronic-resource-num&gt;10.1210/endo-65-1-80&lt;/electronic-resource-num&gt;&lt;/record&gt;&lt;/Cite&gt;&lt;/EndNote&gt;</w:instrText>
      </w:r>
      <w:r w:rsidRPr="00FC616A">
        <w:rPr>
          <w:rFonts w:cs="Arial"/>
          <w:szCs w:val="22"/>
        </w:rPr>
        <w:fldChar w:fldCharType="separate"/>
      </w:r>
      <w:r w:rsidR="002D2733" w:rsidRPr="00FC616A">
        <w:rPr>
          <w:rFonts w:cs="Arial"/>
          <w:noProof/>
          <w:szCs w:val="22"/>
        </w:rPr>
        <w:t>(397)</w:t>
      </w:r>
      <w:r w:rsidRPr="00FC616A">
        <w:rPr>
          <w:rFonts w:cs="Arial"/>
          <w:szCs w:val="22"/>
        </w:rPr>
        <w:fldChar w:fldCharType="end"/>
      </w:r>
      <w:r w:rsidRPr="00FC616A">
        <w:rPr>
          <w:rFonts w:cs="Arial"/>
          <w:szCs w:val="22"/>
        </w:rPr>
        <w:t xml:space="preserve">. In general, despite effective in other forms of Cushing’s syndrome, its use has been limited outside of adrenocortical carcinoma, in which cases it has been shown to prolong life </w:t>
      </w:r>
      <w:r w:rsidRPr="00FC616A">
        <w:rPr>
          <w:rFonts w:cs="Arial"/>
          <w:szCs w:val="22"/>
        </w:rPr>
        <w:fldChar w:fldCharType="begin">
          <w:fldData xml:space="preserve">PEVuZE5vdGU+PENpdGU+PEF1dGhvcj5UZXJ6b2xvPC9BdXRob3I+PFllYXI+MjAwNzwvWWVhcj48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PEVuZE5vdGU+PENpdGU+PEF1dGhvcj5UZXJ6b2xvPC9BdXRob3I+PFllYXI+MjAwNzwvWWVhcj48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(390)</w:t>
      </w:r>
      <w:r w:rsidRPr="00FC616A">
        <w:rPr>
          <w:rFonts w:cs="Arial"/>
          <w:szCs w:val="22"/>
        </w:rPr>
        <w:fldChar w:fldCharType="end"/>
      </w:r>
      <w:r w:rsidRPr="00FC616A">
        <w:rPr>
          <w:rFonts w:cs="Arial"/>
          <w:szCs w:val="22"/>
        </w:rPr>
        <w:t xml:space="preserve">. </w:t>
      </w:r>
    </w:p>
    <w:p w14:paraId="5C13E96A" w14:textId="77777777" w:rsidR="00561829" w:rsidRPr="00FC616A" w:rsidRDefault="00561829" w:rsidP="00FC616A">
      <w:pPr>
        <w:spacing w:line="276" w:lineRule="auto"/>
        <w:rPr>
          <w:rFonts w:cs="Arial"/>
          <w:b/>
          <w:i/>
          <w:szCs w:val="22"/>
        </w:rPr>
      </w:pPr>
      <w:bookmarkStart w:id="13" w:name="_Hlk57217443"/>
    </w:p>
    <w:tbl>
      <w:tblPr>
        <w:tblStyle w:val="TableGrid"/>
        <w:tblW w:w="9625" w:type="dxa"/>
        <w:tblLayout w:type="fixed"/>
        <w:tblLook w:val="04A0" w:firstRow="1" w:lastRow="0" w:firstColumn="1" w:lastColumn="0" w:noHBand="0" w:noVBand="1"/>
      </w:tblPr>
      <w:tblGrid>
        <w:gridCol w:w="1501"/>
        <w:gridCol w:w="1583"/>
        <w:gridCol w:w="1403"/>
        <w:gridCol w:w="1907"/>
        <w:gridCol w:w="1521"/>
        <w:gridCol w:w="1710"/>
      </w:tblGrid>
      <w:tr w:rsidR="00561829" w:rsidRPr="00FC616A" w14:paraId="0EAEDE48" w14:textId="77777777" w:rsidTr="00740FB2">
        <w:tc>
          <w:tcPr>
            <w:tcW w:w="9625" w:type="dxa"/>
            <w:gridSpan w:val="6"/>
            <w:shd w:val="clear" w:color="auto" w:fill="FFFF00"/>
          </w:tcPr>
          <w:bookmarkEnd w:id="13"/>
          <w:p w14:paraId="02EE653F" w14:textId="0E0BAE26" w:rsidR="00561829" w:rsidRPr="00FC616A" w:rsidRDefault="00561829" w:rsidP="00FC616A">
            <w:pPr>
              <w:spacing w:line="276" w:lineRule="auto"/>
              <w:rPr>
                <w:rFonts w:cs="Arial"/>
                <w:b/>
                <w:bCs/>
                <w:sz w:val="22"/>
                <w:szCs w:val="22"/>
              </w:rPr>
            </w:pPr>
            <w:r w:rsidRPr="00FC616A">
              <w:rPr>
                <w:rFonts w:cs="Arial"/>
                <w:b/>
                <w:bCs/>
                <w:sz w:val="22"/>
                <w:szCs w:val="22"/>
              </w:rPr>
              <w:t xml:space="preserve">Table 4. Currently </w:t>
            </w:r>
            <w:r w:rsidR="00105CB9" w:rsidRPr="00FC616A">
              <w:rPr>
                <w:rFonts w:cs="Arial"/>
                <w:b/>
                <w:bCs/>
                <w:sz w:val="22"/>
                <w:szCs w:val="22"/>
              </w:rPr>
              <w:t>A</w:t>
            </w:r>
            <w:r w:rsidRPr="00FC616A">
              <w:rPr>
                <w:rFonts w:cs="Arial"/>
                <w:b/>
                <w:bCs/>
                <w:sz w:val="22"/>
                <w:szCs w:val="22"/>
              </w:rPr>
              <w:t xml:space="preserve">vailable </w:t>
            </w:r>
            <w:r w:rsidR="00105CB9" w:rsidRPr="00FC616A">
              <w:rPr>
                <w:rFonts w:cs="Arial"/>
                <w:b/>
                <w:bCs/>
                <w:sz w:val="22"/>
                <w:szCs w:val="22"/>
              </w:rPr>
              <w:t>M</w:t>
            </w:r>
            <w:r w:rsidRPr="00FC616A">
              <w:rPr>
                <w:rFonts w:cs="Arial"/>
                <w:b/>
                <w:bCs/>
                <w:sz w:val="22"/>
                <w:szCs w:val="22"/>
              </w:rPr>
              <w:t xml:space="preserve">edical </w:t>
            </w:r>
            <w:r w:rsidR="00105CB9" w:rsidRPr="00FC616A">
              <w:rPr>
                <w:rFonts w:cs="Arial"/>
                <w:b/>
                <w:bCs/>
                <w:sz w:val="22"/>
                <w:szCs w:val="22"/>
              </w:rPr>
              <w:t>T</w:t>
            </w:r>
            <w:r w:rsidRPr="00FC616A">
              <w:rPr>
                <w:rFonts w:cs="Arial"/>
                <w:b/>
                <w:bCs/>
                <w:sz w:val="22"/>
                <w:szCs w:val="22"/>
              </w:rPr>
              <w:t xml:space="preserve">herapy for Cushing’s </w:t>
            </w:r>
            <w:r w:rsidR="00105CB9" w:rsidRPr="00FC616A">
              <w:rPr>
                <w:rFonts w:cs="Arial"/>
                <w:b/>
                <w:bCs/>
                <w:sz w:val="22"/>
                <w:szCs w:val="22"/>
              </w:rPr>
              <w:t>S</w:t>
            </w:r>
            <w:r w:rsidRPr="00FC616A">
              <w:rPr>
                <w:rFonts w:cs="Arial"/>
                <w:b/>
                <w:bCs/>
                <w:sz w:val="22"/>
                <w:szCs w:val="22"/>
              </w:rPr>
              <w:t>yndrome (CS)</w:t>
            </w:r>
          </w:p>
        </w:tc>
      </w:tr>
      <w:tr w:rsidR="00561829" w:rsidRPr="00FC616A" w14:paraId="3AD1690D" w14:textId="77777777" w:rsidTr="00740FB2">
        <w:tc>
          <w:tcPr>
            <w:tcW w:w="1501" w:type="dxa"/>
          </w:tcPr>
          <w:p w14:paraId="65923311" w14:textId="77777777" w:rsidR="00561829" w:rsidRPr="00FC616A" w:rsidRDefault="00561829" w:rsidP="00FC616A">
            <w:pPr>
              <w:spacing w:line="276" w:lineRule="auto"/>
              <w:rPr>
                <w:rFonts w:cs="Arial"/>
                <w:b/>
                <w:bCs/>
                <w:sz w:val="22"/>
                <w:szCs w:val="22"/>
              </w:rPr>
            </w:pPr>
            <w:r w:rsidRPr="00FC616A">
              <w:rPr>
                <w:rFonts w:cs="Arial"/>
                <w:b/>
                <w:bCs/>
                <w:sz w:val="22"/>
                <w:szCs w:val="22"/>
              </w:rPr>
              <w:t>Medication</w:t>
            </w:r>
          </w:p>
        </w:tc>
        <w:tc>
          <w:tcPr>
            <w:tcW w:w="1583" w:type="dxa"/>
          </w:tcPr>
          <w:p w14:paraId="34BE0BE3" w14:textId="77777777" w:rsidR="00561829" w:rsidRPr="00FC616A" w:rsidRDefault="00561829" w:rsidP="00FC616A">
            <w:pPr>
              <w:spacing w:line="276" w:lineRule="auto"/>
              <w:rPr>
                <w:rFonts w:cs="Arial"/>
                <w:b/>
                <w:bCs/>
                <w:sz w:val="22"/>
                <w:szCs w:val="22"/>
              </w:rPr>
            </w:pPr>
            <w:r w:rsidRPr="00FC616A">
              <w:rPr>
                <w:rFonts w:cs="Arial"/>
                <w:b/>
                <w:bCs/>
                <w:sz w:val="22"/>
                <w:szCs w:val="22"/>
              </w:rPr>
              <w:t>Action</w:t>
            </w:r>
          </w:p>
        </w:tc>
        <w:tc>
          <w:tcPr>
            <w:tcW w:w="1403" w:type="dxa"/>
          </w:tcPr>
          <w:p w14:paraId="79DACED7" w14:textId="77777777" w:rsidR="00561829" w:rsidRPr="00FC616A" w:rsidRDefault="00561829" w:rsidP="00FC616A">
            <w:pPr>
              <w:spacing w:line="276" w:lineRule="auto"/>
              <w:rPr>
                <w:rFonts w:cs="Arial"/>
                <w:b/>
                <w:bCs/>
                <w:sz w:val="22"/>
                <w:szCs w:val="22"/>
              </w:rPr>
            </w:pPr>
            <w:r w:rsidRPr="00FC616A">
              <w:rPr>
                <w:rFonts w:cs="Arial"/>
                <w:b/>
                <w:bCs/>
                <w:sz w:val="22"/>
                <w:szCs w:val="22"/>
              </w:rPr>
              <w:t>Dosage</w:t>
            </w:r>
          </w:p>
        </w:tc>
        <w:tc>
          <w:tcPr>
            <w:tcW w:w="1907" w:type="dxa"/>
          </w:tcPr>
          <w:p w14:paraId="5A3E03F7" w14:textId="77777777" w:rsidR="00561829" w:rsidRPr="00FC616A" w:rsidRDefault="00561829" w:rsidP="00FC616A">
            <w:pPr>
              <w:spacing w:line="276" w:lineRule="auto"/>
              <w:rPr>
                <w:rFonts w:cs="Arial"/>
                <w:b/>
                <w:bCs/>
                <w:sz w:val="22"/>
                <w:szCs w:val="22"/>
              </w:rPr>
            </w:pPr>
            <w:r w:rsidRPr="00FC616A">
              <w:rPr>
                <w:rFonts w:cs="Arial"/>
                <w:b/>
                <w:bCs/>
                <w:sz w:val="22"/>
                <w:szCs w:val="22"/>
              </w:rPr>
              <w:t>Side effects</w:t>
            </w:r>
          </w:p>
        </w:tc>
        <w:tc>
          <w:tcPr>
            <w:tcW w:w="1521" w:type="dxa"/>
          </w:tcPr>
          <w:p w14:paraId="182B104C" w14:textId="77777777" w:rsidR="00561829" w:rsidRPr="00FC616A" w:rsidRDefault="00561829" w:rsidP="00FC616A">
            <w:pPr>
              <w:spacing w:line="276" w:lineRule="auto"/>
              <w:rPr>
                <w:rFonts w:cs="Arial"/>
                <w:b/>
                <w:bCs/>
                <w:sz w:val="22"/>
                <w:szCs w:val="22"/>
              </w:rPr>
            </w:pPr>
            <w:r w:rsidRPr="00FC616A">
              <w:rPr>
                <w:rFonts w:cs="Arial"/>
                <w:b/>
                <w:bCs/>
                <w:sz w:val="22"/>
                <w:szCs w:val="22"/>
              </w:rPr>
              <w:t>Contra-indications</w:t>
            </w:r>
          </w:p>
        </w:tc>
        <w:tc>
          <w:tcPr>
            <w:tcW w:w="1710" w:type="dxa"/>
          </w:tcPr>
          <w:p w14:paraId="471CE6DC" w14:textId="77777777" w:rsidR="00561829" w:rsidRPr="00FC616A" w:rsidRDefault="00561829" w:rsidP="00FC616A">
            <w:pPr>
              <w:spacing w:line="276" w:lineRule="auto"/>
              <w:rPr>
                <w:rFonts w:cs="Arial"/>
                <w:b/>
                <w:bCs/>
                <w:sz w:val="22"/>
                <w:szCs w:val="22"/>
              </w:rPr>
            </w:pPr>
            <w:r w:rsidRPr="00FC616A">
              <w:rPr>
                <w:rFonts w:cs="Arial"/>
                <w:b/>
                <w:bCs/>
                <w:sz w:val="22"/>
                <w:szCs w:val="22"/>
              </w:rPr>
              <w:t>Comments</w:t>
            </w:r>
          </w:p>
        </w:tc>
      </w:tr>
      <w:tr w:rsidR="00561829" w:rsidRPr="00FC616A" w14:paraId="4383FE6C" w14:textId="77777777" w:rsidTr="00740FB2">
        <w:tc>
          <w:tcPr>
            <w:tcW w:w="9625" w:type="dxa"/>
            <w:gridSpan w:val="6"/>
          </w:tcPr>
          <w:p w14:paraId="0EB7FD7B" w14:textId="58F7A7AA" w:rsidR="00561829" w:rsidRPr="00FC616A" w:rsidRDefault="004D6C6B" w:rsidP="00FC616A">
            <w:pPr>
              <w:spacing w:line="276" w:lineRule="auto"/>
              <w:rPr>
                <w:rFonts w:cs="Arial"/>
                <w:b/>
                <w:bCs/>
                <w:sz w:val="22"/>
                <w:szCs w:val="22"/>
              </w:rPr>
            </w:pPr>
            <w:r w:rsidRPr="00FC616A">
              <w:rPr>
                <w:rFonts w:cs="Arial"/>
                <w:b/>
                <w:bCs/>
                <w:sz w:val="22"/>
                <w:szCs w:val="22"/>
              </w:rPr>
              <w:t>Steroidogenesis</w:t>
            </w:r>
            <w:r w:rsidR="00561829" w:rsidRPr="00FC616A">
              <w:rPr>
                <w:rFonts w:cs="Arial"/>
                <w:b/>
                <w:bCs/>
                <w:sz w:val="22"/>
                <w:szCs w:val="22"/>
              </w:rPr>
              <w:t xml:space="preserve"> inhibitors</w:t>
            </w:r>
          </w:p>
        </w:tc>
      </w:tr>
      <w:tr w:rsidR="00561829" w:rsidRPr="00FC616A" w14:paraId="7810C793" w14:textId="77777777" w:rsidTr="00740FB2">
        <w:tc>
          <w:tcPr>
            <w:tcW w:w="1501" w:type="dxa"/>
          </w:tcPr>
          <w:p w14:paraId="39C44B8D" w14:textId="77777777" w:rsidR="00561829" w:rsidRPr="00FC616A" w:rsidRDefault="00561829" w:rsidP="00FC616A">
            <w:pPr>
              <w:spacing w:line="276" w:lineRule="auto"/>
              <w:rPr>
                <w:rFonts w:cs="Arial"/>
                <w:sz w:val="22"/>
                <w:szCs w:val="22"/>
              </w:rPr>
            </w:pPr>
            <w:r w:rsidRPr="00FC616A">
              <w:rPr>
                <w:rFonts w:cs="Arial"/>
                <w:sz w:val="22"/>
                <w:szCs w:val="22"/>
              </w:rPr>
              <w:t>Metyrapone</w:t>
            </w:r>
          </w:p>
        </w:tc>
        <w:tc>
          <w:tcPr>
            <w:tcW w:w="1583" w:type="dxa"/>
          </w:tcPr>
          <w:p w14:paraId="3A9343A7" w14:textId="77777777" w:rsidR="00561829" w:rsidRPr="00FC616A" w:rsidRDefault="00561829" w:rsidP="00FC616A">
            <w:pPr>
              <w:spacing w:line="276" w:lineRule="auto"/>
              <w:rPr>
                <w:rFonts w:cs="Arial"/>
                <w:sz w:val="22"/>
                <w:szCs w:val="22"/>
              </w:rPr>
            </w:pPr>
            <w:r w:rsidRPr="00FC616A">
              <w:rPr>
                <w:rFonts w:cs="Arial"/>
                <w:sz w:val="22"/>
                <w:szCs w:val="22"/>
              </w:rPr>
              <w:t>11</w:t>
            </w:r>
            <w:r w:rsidRPr="00FC616A">
              <w:rPr>
                <w:rFonts w:cs="Arial"/>
                <w:sz w:val="22"/>
                <w:szCs w:val="22"/>
              </w:rPr>
              <w:sym w:font="Symbol" w:char="F062"/>
            </w:r>
            <w:r w:rsidRPr="00FC616A">
              <w:rPr>
                <w:rFonts w:cs="Arial"/>
                <w:sz w:val="22"/>
                <w:szCs w:val="22"/>
              </w:rPr>
              <w:t>-hydroxylase inhibitor</w:t>
            </w:r>
          </w:p>
        </w:tc>
        <w:tc>
          <w:tcPr>
            <w:tcW w:w="1403" w:type="dxa"/>
          </w:tcPr>
          <w:p w14:paraId="3E9738EE" w14:textId="77777777" w:rsidR="00561829" w:rsidRPr="00FC616A" w:rsidRDefault="00561829" w:rsidP="00FC616A">
            <w:pPr>
              <w:spacing w:line="276" w:lineRule="auto"/>
              <w:rPr>
                <w:rFonts w:cs="Arial"/>
                <w:sz w:val="22"/>
                <w:szCs w:val="22"/>
              </w:rPr>
            </w:pPr>
            <w:r w:rsidRPr="00FC616A">
              <w:rPr>
                <w:rFonts w:cs="Arial"/>
                <w:sz w:val="22"/>
                <w:szCs w:val="22"/>
              </w:rPr>
              <w:t xml:space="preserve">250-1000mg  </w:t>
            </w:r>
          </w:p>
          <w:p w14:paraId="4A6FE571" w14:textId="77777777" w:rsidR="00561829" w:rsidRPr="00FC616A" w:rsidRDefault="00561829" w:rsidP="00FC616A">
            <w:pPr>
              <w:spacing w:line="276" w:lineRule="auto"/>
              <w:rPr>
                <w:rFonts w:cs="Arial"/>
                <w:sz w:val="22"/>
                <w:szCs w:val="22"/>
              </w:rPr>
            </w:pPr>
            <w:proofErr w:type="spellStart"/>
            <w:r w:rsidRPr="00FC616A">
              <w:rPr>
                <w:rFonts w:cs="Arial"/>
                <w:sz w:val="22"/>
                <w:szCs w:val="22"/>
              </w:rPr>
              <w:t>tds-qds</w:t>
            </w:r>
            <w:proofErr w:type="spellEnd"/>
            <w:r w:rsidRPr="00FC616A">
              <w:rPr>
                <w:rFonts w:cs="Arial"/>
                <w:sz w:val="22"/>
                <w:szCs w:val="22"/>
              </w:rPr>
              <w:t>, max 6g/day po</w:t>
            </w:r>
          </w:p>
        </w:tc>
        <w:tc>
          <w:tcPr>
            <w:tcW w:w="1907" w:type="dxa"/>
          </w:tcPr>
          <w:p w14:paraId="41C1F7DE" w14:textId="77777777" w:rsidR="00561829" w:rsidRPr="00FC616A" w:rsidRDefault="00561829" w:rsidP="00FC616A">
            <w:pPr>
              <w:spacing w:line="276" w:lineRule="auto"/>
              <w:rPr>
                <w:rFonts w:cs="Arial"/>
                <w:sz w:val="22"/>
                <w:szCs w:val="22"/>
              </w:rPr>
            </w:pPr>
            <w:r w:rsidRPr="00FC616A">
              <w:rPr>
                <w:rFonts w:cs="Arial"/>
                <w:sz w:val="22"/>
                <w:szCs w:val="22"/>
              </w:rPr>
              <w:t>Nausea, vomiting, acne, hirsutism, hypo- or hypertension, oedema, hypokalemia</w:t>
            </w:r>
          </w:p>
        </w:tc>
        <w:tc>
          <w:tcPr>
            <w:tcW w:w="1521" w:type="dxa"/>
          </w:tcPr>
          <w:p w14:paraId="494ED4FE" w14:textId="77777777" w:rsidR="00561829" w:rsidRPr="00FC616A" w:rsidRDefault="00561829" w:rsidP="00FC616A">
            <w:pPr>
              <w:spacing w:line="276" w:lineRule="auto"/>
              <w:rPr>
                <w:rFonts w:cs="Arial"/>
                <w:sz w:val="22"/>
                <w:szCs w:val="22"/>
              </w:rPr>
            </w:pPr>
            <w:r w:rsidRPr="00FC616A">
              <w:rPr>
                <w:rFonts w:cs="Arial"/>
                <w:sz w:val="22"/>
                <w:szCs w:val="22"/>
              </w:rPr>
              <w:t>Pregnancy, breast-feeding, porphyria, severe liver impairment</w:t>
            </w:r>
          </w:p>
        </w:tc>
        <w:tc>
          <w:tcPr>
            <w:tcW w:w="1710" w:type="dxa"/>
          </w:tcPr>
          <w:p w14:paraId="704DE9D7" w14:textId="77777777" w:rsidR="00561829" w:rsidRPr="00FC616A" w:rsidRDefault="00561829" w:rsidP="00FC616A">
            <w:pPr>
              <w:spacing w:line="276" w:lineRule="auto"/>
              <w:rPr>
                <w:rFonts w:cs="Arial"/>
                <w:sz w:val="22"/>
                <w:szCs w:val="22"/>
              </w:rPr>
            </w:pPr>
            <w:r w:rsidRPr="00FC616A">
              <w:rPr>
                <w:rFonts w:cs="Arial"/>
                <w:sz w:val="22"/>
                <w:szCs w:val="22"/>
              </w:rPr>
              <w:t>1</w:t>
            </w:r>
            <w:r w:rsidRPr="00FC616A">
              <w:rPr>
                <w:rFonts w:cs="Arial"/>
                <w:sz w:val="22"/>
                <w:szCs w:val="22"/>
                <w:vertAlign w:val="superscript"/>
              </w:rPr>
              <w:t>st</w:t>
            </w:r>
            <w:r w:rsidRPr="00FC616A">
              <w:rPr>
                <w:rFonts w:cs="Arial"/>
                <w:sz w:val="22"/>
                <w:szCs w:val="22"/>
              </w:rPr>
              <w:t xml:space="preserve"> line treatment when available, avoid long-term use in young women</w:t>
            </w:r>
          </w:p>
        </w:tc>
      </w:tr>
      <w:tr w:rsidR="00561829" w:rsidRPr="00FC616A" w14:paraId="5198CB9A" w14:textId="77777777" w:rsidTr="00740FB2">
        <w:tc>
          <w:tcPr>
            <w:tcW w:w="1501" w:type="dxa"/>
          </w:tcPr>
          <w:p w14:paraId="36C556F4" w14:textId="77777777" w:rsidR="00561829" w:rsidRPr="00FC616A" w:rsidRDefault="00561829" w:rsidP="00FC616A">
            <w:pPr>
              <w:spacing w:line="276" w:lineRule="auto"/>
              <w:rPr>
                <w:rFonts w:cs="Arial"/>
                <w:spacing w:val="-10"/>
                <w:sz w:val="22"/>
                <w:szCs w:val="22"/>
              </w:rPr>
            </w:pPr>
            <w:r w:rsidRPr="00FC616A">
              <w:rPr>
                <w:rFonts w:cs="Arial"/>
                <w:spacing w:val="-10"/>
                <w:sz w:val="22"/>
                <w:szCs w:val="22"/>
              </w:rPr>
              <w:t>Ketoconazole</w:t>
            </w:r>
          </w:p>
        </w:tc>
        <w:tc>
          <w:tcPr>
            <w:tcW w:w="1583" w:type="dxa"/>
          </w:tcPr>
          <w:p w14:paraId="4BA58E8E" w14:textId="77777777" w:rsidR="00561829" w:rsidRPr="00FC616A" w:rsidRDefault="00561829" w:rsidP="00FC616A">
            <w:pPr>
              <w:spacing w:line="276" w:lineRule="auto"/>
              <w:rPr>
                <w:rFonts w:cs="Arial"/>
                <w:sz w:val="22"/>
                <w:szCs w:val="22"/>
              </w:rPr>
            </w:pPr>
            <w:r w:rsidRPr="00FC616A">
              <w:rPr>
                <w:rFonts w:cs="Arial"/>
                <w:sz w:val="22"/>
                <w:szCs w:val="22"/>
              </w:rPr>
              <w:t>11</w:t>
            </w:r>
            <w:r w:rsidRPr="00FC616A">
              <w:rPr>
                <w:rFonts w:cs="Arial"/>
                <w:sz w:val="22"/>
                <w:szCs w:val="22"/>
              </w:rPr>
              <w:sym w:font="Symbol" w:char="F062"/>
            </w:r>
            <w:r w:rsidRPr="00FC616A">
              <w:rPr>
                <w:rFonts w:cs="Arial"/>
                <w:sz w:val="22"/>
                <w:szCs w:val="22"/>
              </w:rPr>
              <w:t xml:space="preserve">-hydroxylase and 17,20-lyase inhibitor, </w:t>
            </w:r>
          </w:p>
        </w:tc>
        <w:tc>
          <w:tcPr>
            <w:tcW w:w="1403" w:type="dxa"/>
          </w:tcPr>
          <w:p w14:paraId="295AB51B" w14:textId="77777777" w:rsidR="00561829" w:rsidRPr="00FC616A" w:rsidRDefault="00561829" w:rsidP="00FC616A">
            <w:pPr>
              <w:spacing w:line="276" w:lineRule="auto"/>
              <w:rPr>
                <w:rFonts w:cs="Arial"/>
                <w:sz w:val="22"/>
                <w:szCs w:val="22"/>
              </w:rPr>
            </w:pPr>
            <w:r w:rsidRPr="00FC616A">
              <w:rPr>
                <w:rFonts w:cs="Arial"/>
                <w:sz w:val="22"/>
                <w:szCs w:val="22"/>
              </w:rPr>
              <w:t xml:space="preserve">200-400mg </w:t>
            </w:r>
          </w:p>
          <w:p w14:paraId="17E28648" w14:textId="77777777" w:rsidR="00561829" w:rsidRPr="00FC616A" w:rsidRDefault="00561829" w:rsidP="00FC616A">
            <w:pPr>
              <w:spacing w:line="276" w:lineRule="auto"/>
              <w:rPr>
                <w:rFonts w:cs="Arial"/>
                <w:sz w:val="22"/>
                <w:szCs w:val="22"/>
              </w:rPr>
            </w:pPr>
            <w:proofErr w:type="spellStart"/>
            <w:r w:rsidRPr="00FC616A">
              <w:rPr>
                <w:rFonts w:cs="Arial"/>
                <w:sz w:val="22"/>
                <w:szCs w:val="22"/>
              </w:rPr>
              <w:t>tds</w:t>
            </w:r>
            <w:proofErr w:type="spellEnd"/>
            <w:r w:rsidRPr="00FC616A">
              <w:rPr>
                <w:rFonts w:cs="Arial"/>
                <w:sz w:val="22"/>
                <w:szCs w:val="22"/>
              </w:rPr>
              <w:t xml:space="preserve"> po</w:t>
            </w:r>
          </w:p>
        </w:tc>
        <w:tc>
          <w:tcPr>
            <w:tcW w:w="1907" w:type="dxa"/>
          </w:tcPr>
          <w:p w14:paraId="684637D8" w14:textId="77777777" w:rsidR="00561829" w:rsidRPr="00FC616A" w:rsidRDefault="00561829" w:rsidP="00FC616A">
            <w:pPr>
              <w:spacing w:line="276" w:lineRule="auto"/>
              <w:rPr>
                <w:rFonts w:cs="Arial"/>
                <w:sz w:val="22"/>
                <w:szCs w:val="22"/>
              </w:rPr>
            </w:pPr>
            <w:r w:rsidRPr="00FC616A">
              <w:rPr>
                <w:rFonts w:cs="Arial"/>
                <w:sz w:val="22"/>
                <w:szCs w:val="22"/>
              </w:rPr>
              <w:t>Gynecomastia, alopecia, hypogonadism in men, hepatotoxicity, Gastrointestinal symptoms, rash</w:t>
            </w:r>
          </w:p>
        </w:tc>
        <w:tc>
          <w:tcPr>
            <w:tcW w:w="1521" w:type="dxa"/>
          </w:tcPr>
          <w:p w14:paraId="68D94271" w14:textId="77777777" w:rsidR="00561829" w:rsidRPr="00FC616A" w:rsidRDefault="00561829" w:rsidP="00FC616A">
            <w:pPr>
              <w:spacing w:line="276" w:lineRule="auto"/>
              <w:rPr>
                <w:rFonts w:cs="Arial"/>
                <w:sz w:val="22"/>
                <w:szCs w:val="22"/>
              </w:rPr>
            </w:pPr>
            <w:r w:rsidRPr="00FC616A">
              <w:rPr>
                <w:rFonts w:cs="Arial"/>
                <w:sz w:val="22"/>
                <w:szCs w:val="22"/>
              </w:rPr>
              <w:t>Liver impairment, pregnancy/</w:t>
            </w:r>
          </w:p>
          <w:p w14:paraId="71D6D53F" w14:textId="77777777" w:rsidR="00561829" w:rsidRPr="00FC616A" w:rsidRDefault="00561829" w:rsidP="00FC616A">
            <w:pPr>
              <w:spacing w:line="276" w:lineRule="auto"/>
              <w:rPr>
                <w:rFonts w:cs="Arial"/>
                <w:sz w:val="22"/>
                <w:szCs w:val="22"/>
              </w:rPr>
            </w:pPr>
            <w:r w:rsidRPr="00FC616A">
              <w:rPr>
                <w:rFonts w:cs="Arial"/>
                <w:sz w:val="22"/>
                <w:szCs w:val="22"/>
              </w:rPr>
              <w:t>breast-feeding,</w:t>
            </w:r>
          </w:p>
          <w:p w14:paraId="59BFB6D0" w14:textId="77777777" w:rsidR="00561829" w:rsidRPr="00FC616A" w:rsidRDefault="00561829" w:rsidP="00FC616A">
            <w:pPr>
              <w:spacing w:line="276" w:lineRule="auto"/>
              <w:rPr>
                <w:rFonts w:cs="Arial"/>
                <w:sz w:val="22"/>
                <w:szCs w:val="22"/>
              </w:rPr>
            </w:pPr>
            <w:r w:rsidRPr="00FC616A">
              <w:rPr>
                <w:rFonts w:cs="Arial"/>
                <w:sz w:val="22"/>
                <w:szCs w:val="22"/>
              </w:rPr>
              <w:t>porphyria</w:t>
            </w:r>
          </w:p>
        </w:tc>
        <w:tc>
          <w:tcPr>
            <w:tcW w:w="1710" w:type="dxa"/>
          </w:tcPr>
          <w:p w14:paraId="2AD53D2E" w14:textId="77777777" w:rsidR="00561829" w:rsidRPr="00FC616A" w:rsidRDefault="00561829" w:rsidP="00FC616A">
            <w:pPr>
              <w:spacing w:line="276" w:lineRule="auto"/>
              <w:rPr>
                <w:rFonts w:cs="Arial"/>
                <w:sz w:val="22"/>
                <w:szCs w:val="22"/>
              </w:rPr>
            </w:pPr>
            <w:r w:rsidRPr="00FC616A">
              <w:rPr>
                <w:rFonts w:cs="Arial"/>
                <w:sz w:val="22"/>
                <w:szCs w:val="22"/>
              </w:rPr>
              <w:t>Slow in onset of action, 1</w:t>
            </w:r>
            <w:r w:rsidRPr="00FC616A">
              <w:rPr>
                <w:rFonts w:cs="Arial"/>
                <w:sz w:val="22"/>
                <w:szCs w:val="22"/>
                <w:vertAlign w:val="superscript"/>
              </w:rPr>
              <w:t>st</w:t>
            </w:r>
            <w:r w:rsidRPr="00FC616A">
              <w:rPr>
                <w:rFonts w:cs="Arial"/>
                <w:sz w:val="22"/>
                <w:szCs w:val="22"/>
              </w:rPr>
              <w:t xml:space="preserve"> line in children, stop PPI/H2-antagonist as gastric acid needed for absorption </w:t>
            </w:r>
          </w:p>
        </w:tc>
      </w:tr>
      <w:tr w:rsidR="00561829" w:rsidRPr="00FC616A" w14:paraId="11D12F33" w14:textId="77777777" w:rsidTr="00740FB2">
        <w:tc>
          <w:tcPr>
            <w:tcW w:w="1501" w:type="dxa"/>
          </w:tcPr>
          <w:p w14:paraId="6DC7AE21" w14:textId="77777777" w:rsidR="00561829" w:rsidRPr="00FC616A" w:rsidRDefault="00561829" w:rsidP="00FC616A">
            <w:pPr>
              <w:spacing w:line="276" w:lineRule="auto"/>
              <w:rPr>
                <w:rFonts w:cs="Arial"/>
                <w:spacing w:val="-10"/>
                <w:sz w:val="22"/>
                <w:szCs w:val="22"/>
              </w:rPr>
            </w:pPr>
            <w:proofErr w:type="spellStart"/>
            <w:r w:rsidRPr="00FC616A">
              <w:rPr>
                <w:rFonts w:cs="Arial"/>
                <w:spacing w:val="-10"/>
                <w:sz w:val="22"/>
                <w:szCs w:val="22"/>
              </w:rPr>
              <w:t>Osilodrostat</w:t>
            </w:r>
            <w:proofErr w:type="spellEnd"/>
          </w:p>
        </w:tc>
        <w:tc>
          <w:tcPr>
            <w:tcW w:w="1583" w:type="dxa"/>
          </w:tcPr>
          <w:p w14:paraId="20702A5E" w14:textId="77777777" w:rsidR="00561829" w:rsidRPr="00FC616A" w:rsidRDefault="00561829" w:rsidP="00FC616A">
            <w:pPr>
              <w:spacing w:line="276" w:lineRule="auto"/>
              <w:rPr>
                <w:rFonts w:cs="Arial"/>
                <w:sz w:val="22"/>
                <w:szCs w:val="22"/>
              </w:rPr>
            </w:pPr>
            <w:r w:rsidRPr="00FC616A">
              <w:rPr>
                <w:rFonts w:cs="Arial"/>
                <w:sz w:val="22"/>
                <w:szCs w:val="22"/>
              </w:rPr>
              <w:t>11</w:t>
            </w:r>
            <w:r w:rsidRPr="00FC616A">
              <w:rPr>
                <w:rFonts w:cs="Arial"/>
                <w:sz w:val="22"/>
                <w:szCs w:val="22"/>
              </w:rPr>
              <w:sym w:font="Symbol" w:char="F062"/>
            </w:r>
            <w:r w:rsidRPr="00FC616A">
              <w:rPr>
                <w:rFonts w:cs="Arial"/>
                <w:sz w:val="22"/>
                <w:szCs w:val="22"/>
              </w:rPr>
              <w:t xml:space="preserve">-hydroxylase inhibitor, </w:t>
            </w:r>
          </w:p>
        </w:tc>
        <w:tc>
          <w:tcPr>
            <w:tcW w:w="1403" w:type="dxa"/>
          </w:tcPr>
          <w:p w14:paraId="0A160DBA" w14:textId="77777777" w:rsidR="00561829" w:rsidRPr="00FC616A" w:rsidRDefault="00561829" w:rsidP="00FC616A">
            <w:pPr>
              <w:spacing w:line="276" w:lineRule="auto"/>
              <w:rPr>
                <w:rFonts w:cs="Arial"/>
                <w:sz w:val="22"/>
                <w:szCs w:val="22"/>
              </w:rPr>
            </w:pPr>
            <w:r w:rsidRPr="00FC616A">
              <w:rPr>
                <w:rFonts w:cs="Arial"/>
                <w:sz w:val="22"/>
                <w:szCs w:val="22"/>
              </w:rPr>
              <w:t>2-7mg bd po</w:t>
            </w:r>
          </w:p>
        </w:tc>
        <w:tc>
          <w:tcPr>
            <w:tcW w:w="1907" w:type="dxa"/>
          </w:tcPr>
          <w:p w14:paraId="0B19472E" w14:textId="61E874B0" w:rsidR="00561829" w:rsidRPr="00FC616A" w:rsidRDefault="00561829" w:rsidP="00FC616A">
            <w:pPr>
              <w:spacing w:line="276" w:lineRule="auto"/>
              <w:rPr>
                <w:rFonts w:cs="Arial"/>
                <w:sz w:val="22"/>
                <w:szCs w:val="22"/>
              </w:rPr>
            </w:pPr>
            <w:r w:rsidRPr="00FC616A">
              <w:rPr>
                <w:rFonts w:cs="Arial"/>
                <w:sz w:val="22"/>
                <w:szCs w:val="22"/>
              </w:rPr>
              <w:t xml:space="preserve">Hypertension, </w:t>
            </w:r>
            <w:r w:rsidR="0048208B" w:rsidRPr="00FC616A">
              <w:rPr>
                <w:rFonts w:cs="Arial"/>
                <w:sz w:val="22"/>
                <w:szCs w:val="22"/>
              </w:rPr>
              <w:t>hypokalemia</w:t>
            </w:r>
            <w:r w:rsidRPr="00FC616A">
              <w:rPr>
                <w:rFonts w:cs="Arial"/>
                <w:sz w:val="22"/>
                <w:szCs w:val="22"/>
              </w:rPr>
              <w:t>, hirsutism, asthenia, GI symptoms, adrenal insufficiency, headache</w:t>
            </w:r>
          </w:p>
        </w:tc>
        <w:tc>
          <w:tcPr>
            <w:tcW w:w="1521" w:type="dxa"/>
          </w:tcPr>
          <w:p w14:paraId="63CC626F" w14:textId="77777777" w:rsidR="00561829" w:rsidRPr="00FC616A" w:rsidRDefault="00561829" w:rsidP="00FC616A">
            <w:pPr>
              <w:spacing w:line="276" w:lineRule="auto"/>
              <w:rPr>
                <w:rFonts w:cs="Arial"/>
                <w:sz w:val="22"/>
                <w:szCs w:val="22"/>
              </w:rPr>
            </w:pPr>
            <w:r w:rsidRPr="00FC616A">
              <w:rPr>
                <w:rFonts w:cs="Arial"/>
                <w:sz w:val="22"/>
                <w:szCs w:val="22"/>
              </w:rPr>
              <w:t>Pregnancy &amp; breast feeding,</w:t>
            </w:r>
          </w:p>
          <w:p w14:paraId="32E93B67" w14:textId="77777777" w:rsidR="00561829" w:rsidRPr="00FC616A" w:rsidRDefault="00561829" w:rsidP="00FC616A">
            <w:pPr>
              <w:spacing w:line="276" w:lineRule="auto"/>
              <w:rPr>
                <w:rFonts w:cs="Arial"/>
                <w:sz w:val="22"/>
                <w:szCs w:val="22"/>
              </w:rPr>
            </w:pPr>
          </w:p>
        </w:tc>
        <w:tc>
          <w:tcPr>
            <w:tcW w:w="1710" w:type="dxa"/>
          </w:tcPr>
          <w:p w14:paraId="3898BAA8" w14:textId="77777777" w:rsidR="00561829" w:rsidRPr="00FC616A" w:rsidRDefault="00561829" w:rsidP="00FC616A">
            <w:pPr>
              <w:spacing w:line="276" w:lineRule="auto"/>
              <w:rPr>
                <w:rFonts w:cs="Arial"/>
                <w:sz w:val="22"/>
                <w:szCs w:val="22"/>
              </w:rPr>
            </w:pPr>
            <w:r w:rsidRPr="00FC616A">
              <w:rPr>
                <w:rFonts w:cs="Arial"/>
                <w:sz w:val="22"/>
                <w:szCs w:val="22"/>
              </w:rPr>
              <w:t>To use low dose in liver impairment,</w:t>
            </w:r>
          </w:p>
          <w:p w14:paraId="563D8982" w14:textId="77777777" w:rsidR="00561829" w:rsidRPr="00FC616A" w:rsidRDefault="00561829" w:rsidP="00FC616A">
            <w:pPr>
              <w:spacing w:line="276" w:lineRule="auto"/>
              <w:rPr>
                <w:rFonts w:cs="Arial"/>
                <w:sz w:val="22"/>
                <w:szCs w:val="22"/>
              </w:rPr>
            </w:pPr>
            <w:r w:rsidRPr="00FC616A">
              <w:rPr>
                <w:rFonts w:cs="Arial"/>
                <w:sz w:val="22"/>
                <w:szCs w:val="22"/>
              </w:rPr>
              <w:t>Risk of increasing QT interval</w:t>
            </w:r>
          </w:p>
        </w:tc>
      </w:tr>
      <w:tr w:rsidR="00561829" w:rsidRPr="00FC616A" w14:paraId="1806126E" w14:textId="77777777" w:rsidTr="00740FB2">
        <w:tc>
          <w:tcPr>
            <w:tcW w:w="1501" w:type="dxa"/>
          </w:tcPr>
          <w:p w14:paraId="210C6B61" w14:textId="77777777" w:rsidR="00561829" w:rsidRPr="00FC616A" w:rsidRDefault="00561829" w:rsidP="00FC616A">
            <w:pPr>
              <w:spacing w:line="276" w:lineRule="auto"/>
              <w:rPr>
                <w:rFonts w:cs="Arial"/>
                <w:sz w:val="22"/>
                <w:szCs w:val="22"/>
              </w:rPr>
            </w:pPr>
            <w:r w:rsidRPr="00FC616A">
              <w:rPr>
                <w:rFonts w:cs="Arial"/>
                <w:sz w:val="22"/>
                <w:szCs w:val="22"/>
              </w:rPr>
              <w:t>Mitotane</w:t>
            </w:r>
          </w:p>
        </w:tc>
        <w:tc>
          <w:tcPr>
            <w:tcW w:w="1583" w:type="dxa"/>
          </w:tcPr>
          <w:p w14:paraId="74803663" w14:textId="77777777" w:rsidR="00561829" w:rsidRPr="00FC616A" w:rsidRDefault="00561829" w:rsidP="00FC616A">
            <w:pPr>
              <w:spacing w:line="276" w:lineRule="auto"/>
              <w:rPr>
                <w:rFonts w:cs="Arial"/>
                <w:sz w:val="22"/>
                <w:szCs w:val="22"/>
              </w:rPr>
            </w:pPr>
            <w:r w:rsidRPr="00FC616A">
              <w:rPr>
                <w:rFonts w:cs="Arial"/>
                <w:sz w:val="22"/>
                <w:szCs w:val="22"/>
              </w:rPr>
              <w:t>Adrenolytic</w:t>
            </w:r>
          </w:p>
        </w:tc>
        <w:tc>
          <w:tcPr>
            <w:tcW w:w="1403" w:type="dxa"/>
          </w:tcPr>
          <w:p w14:paraId="75B35F1C" w14:textId="77777777" w:rsidR="00561829" w:rsidRPr="00FC616A" w:rsidRDefault="00561829" w:rsidP="00FC616A">
            <w:pPr>
              <w:spacing w:line="276" w:lineRule="auto"/>
              <w:rPr>
                <w:rFonts w:cs="Arial"/>
                <w:sz w:val="22"/>
                <w:szCs w:val="22"/>
              </w:rPr>
            </w:pPr>
            <w:r w:rsidRPr="00FC616A">
              <w:rPr>
                <w:rFonts w:cs="Arial"/>
                <w:sz w:val="22"/>
                <w:szCs w:val="22"/>
              </w:rPr>
              <w:t xml:space="preserve">500-1000mg </w:t>
            </w:r>
            <w:proofErr w:type="spellStart"/>
            <w:r w:rsidRPr="00FC616A">
              <w:rPr>
                <w:rFonts w:cs="Arial"/>
                <w:sz w:val="22"/>
                <w:szCs w:val="22"/>
              </w:rPr>
              <w:t>tds-qds</w:t>
            </w:r>
            <w:proofErr w:type="spellEnd"/>
            <w:r w:rsidRPr="00FC616A">
              <w:rPr>
                <w:rFonts w:cs="Arial"/>
                <w:sz w:val="22"/>
                <w:szCs w:val="22"/>
              </w:rPr>
              <w:t>, gradually increased from 500-1000mg/day to max 6g/day po</w:t>
            </w:r>
          </w:p>
        </w:tc>
        <w:tc>
          <w:tcPr>
            <w:tcW w:w="1907" w:type="dxa"/>
          </w:tcPr>
          <w:p w14:paraId="7D54ABC8" w14:textId="77777777" w:rsidR="00561829" w:rsidRPr="00FC616A" w:rsidRDefault="00561829" w:rsidP="00FC616A">
            <w:pPr>
              <w:spacing w:line="276" w:lineRule="auto"/>
              <w:rPr>
                <w:rFonts w:cs="Arial"/>
                <w:sz w:val="22"/>
                <w:szCs w:val="22"/>
              </w:rPr>
            </w:pPr>
            <w:r w:rsidRPr="00FC616A">
              <w:rPr>
                <w:rFonts w:cs="Arial"/>
                <w:sz w:val="22"/>
                <w:szCs w:val="22"/>
              </w:rPr>
              <w:t>Gastrointestinal symptoms, deranged LFTs and TFTs, hyper-</w:t>
            </w:r>
            <w:proofErr w:type="spellStart"/>
            <w:r w:rsidRPr="00FC616A">
              <w:rPr>
                <w:rFonts w:cs="Arial"/>
                <w:sz w:val="22"/>
                <w:szCs w:val="22"/>
              </w:rPr>
              <w:t>cholesterolemia</w:t>
            </w:r>
            <w:proofErr w:type="spellEnd"/>
            <w:r w:rsidRPr="00FC616A">
              <w:rPr>
                <w:rFonts w:cs="Arial"/>
                <w:sz w:val="22"/>
                <w:szCs w:val="22"/>
              </w:rPr>
              <w:t>, ataxia, orthostatic hypotension</w:t>
            </w:r>
          </w:p>
        </w:tc>
        <w:tc>
          <w:tcPr>
            <w:tcW w:w="1521" w:type="dxa"/>
          </w:tcPr>
          <w:p w14:paraId="344F062D" w14:textId="77777777" w:rsidR="00561829" w:rsidRPr="00FC616A" w:rsidRDefault="00561829" w:rsidP="00FC616A">
            <w:pPr>
              <w:spacing w:line="276" w:lineRule="auto"/>
              <w:rPr>
                <w:rFonts w:cs="Arial"/>
                <w:sz w:val="22"/>
                <w:szCs w:val="22"/>
              </w:rPr>
            </w:pPr>
            <w:r w:rsidRPr="00FC616A">
              <w:rPr>
                <w:rFonts w:cs="Arial"/>
                <w:sz w:val="22"/>
                <w:szCs w:val="22"/>
              </w:rPr>
              <w:t>Pregnancy/</w:t>
            </w:r>
          </w:p>
          <w:p w14:paraId="56ACC330" w14:textId="77777777" w:rsidR="00561829" w:rsidRPr="00FC616A" w:rsidRDefault="00561829" w:rsidP="00FC616A">
            <w:pPr>
              <w:spacing w:line="276" w:lineRule="auto"/>
              <w:rPr>
                <w:rFonts w:cs="Arial"/>
                <w:sz w:val="22"/>
                <w:szCs w:val="22"/>
              </w:rPr>
            </w:pPr>
            <w:r w:rsidRPr="00FC616A">
              <w:rPr>
                <w:rFonts w:cs="Arial"/>
                <w:sz w:val="22"/>
                <w:szCs w:val="22"/>
              </w:rPr>
              <w:t>breast-feeding,</w:t>
            </w:r>
          </w:p>
          <w:p w14:paraId="3CC8F648" w14:textId="77777777" w:rsidR="00561829" w:rsidRPr="00FC616A" w:rsidRDefault="00561829" w:rsidP="00FC616A">
            <w:pPr>
              <w:spacing w:line="276" w:lineRule="auto"/>
              <w:rPr>
                <w:rFonts w:cs="Arial"/>
                <w:sz w:val="22"/>
                <w:szCs w:val="22"/>
              </w:rPr>
            </w:pPr>
            <w:r w:rsidRPr="00FC616A">
              <w:rPr>
                <w:rFonts w:cs="Arial"/>
                <w:sz w:val="22"/>
                <w:szCs w:val="22"/>
              </w:rPr>
              <w:t>stage 4-5 renal failure, severe liver impairment</w:t>
            </w:r>
          </w:p>
        </w:tc>
        <w:tc>
          <w:tcPr>
            <w:tcW w:w="1710" w:type="dxa"/>
          </w:tcPr>
          <w:p w14:paraId="049D0CF0" w14:textId="77777777" w:rsidR="00561829" w:rsidRPr="00FC616A" w:rsidRDefault="00561829" w:rsidP="00FC616A">
            <w:pPr>
              <w:spacing w:line="276" w:lineRule="auto"/>
              <w:rPr>
                <w:rFonts w:cs="Arial"/>
                <w:sz w:val="22"/>
                <w:szCs w:val="22"/>
              </w:rPr>
            </w:pPr>
            <w:r w:rsidRPr="00FC616A">
              <w:rPr>
                <w:rFonts w:cs="Arial"/>
                <w:sz w:val="22"/>
                <w:szCs w:val="22"/>
              </w:rPr>
              <w:t xml:space="preserve">Slow in action, hyperglycemia, mitotane level monitoring required, accumulates, now rarely used for CD, high rate of withdrawal due to intolerance </w:t>
            </w:r>
          </w:p>
        </w:tc>
      </w:tr>
      <w:tr w:rsidR="00561829" w:rsidRPr="00FC616A" w14:paraId="77875398" w14:textId="77777777" w:rsidTr="00740FB2">
        <w:tc>
          <w:tcPr>
            <w:tcW w:w="1501" w:type="dxa"/>
          </w:tcPr>
          <w:p w14:paraId="3BFDC520" w14:textId="77777777" w:rsidR="00561829" w:rsidRPr="00FC616A" w:rsidRDefault="00561829" w:rsidP="00FC616A">
            <w:pPr>
              <w:spacing w:line="276" w:lineRule="auto"/>
              <w:rPr>
                <w:rFonts w:cs="Arial"/>
                <w:sz w:val="22"/>
                <w:szCs w:val="22"/>
              </w:rPr>
            </w:pPr>
            <w:r w:rsidRPr="00FC616A">
              <w:rPr>
                <w:rFonts w:cs="Arial"/>
                <w:sz w:val="22"/>
                <w:szCs w:val="22"/>
              </w:rPr>
              <w:lastRenderedPageBreak/>
              <w:t>Etomidate</w:t>
            </w:r>
          </w:p>
        </w:tc>
        <w:tc>
          <w:tcPr>
            <w:tcW w:w="1583" w:type="dxa"/>
          </w:tcPr>
          <w:p w14:paraId="11803B30" w14:textId="77777777" w:rsidR="00561829" w:rsidRPr="00FC616A" w:rsidRDefault="00561829" w:rsidP="00FC616A">
            <w:pPr>
              <w:spacing w:line="276" w:lineRule="auto"/>
              <w:rPr>
                <w:rFonts w:cs="Arial"/>
                <w:sz w:val="22"/>
                <w:szCs w:val="22"/>
              </w:rPr>
            </w:pPr>
            <w:r w:rsidRPr="00FC616A">
              <w:rPr>
                <w:rFonts w:cs="Arial"/>
                <w:sz w:val="22"/>
                <w:szCs w:val="22"/>
              </w:rPr>
              <w:t>11</w:t>
            </w:r>
            <w:r w:rsidRPr="00FC616A">
              <w:rPr>
                <w:rFonts w:cs="Arial"/>
                <w:sz w:val="22"/>
                <w:szCs w:val="22"/>
              </w:rPr>
              <w:sym w:font="Symbol" w:char="F062"/>
            </w:r>
            <w:r w:rsidRPr="00FC616A">
              <w:rPr>
                <w:rFonts w:cs="Arial"/>
                <w:sz w:val="22"/>
                <w:szCs w:val="22"/>
              </w:rPr>
              <w:t>-hydroxylase inhibitor</w:t>
            </w:r>
          </w:p>
        </w:tc>
        <w:tc>
          <w:tcPr>
            <w:tcW w:w="1403" w:type="dxa"/>
          </w:tcPr>
          <w:p w14:paraId="7F6B5CC0" w14:textId="77777777" w:rsidR="00561829" w:rsidRPr="00FC616A" w:rsidRDefault="00561829" w:rsidP="00FC616A">
            <w:pPr>
              <w:spacing w:line="276" w:lineRule="auto"/>
              <w:rPr>
                <w:rFonts w:cs="Arial"/>
                <w:sz w:val="22"/>
                <w:szCs w:val="22"/>
              </w:rPr>
            </w:pPr>
            <w:r w:rsidRPr="00FC616A">
              <w:rPr>
                <w:rFonts w:cs="Arial"/>
                <w:sz w:val="22"/>
                <w:szCs w:val="22"/>
              </w:rPr>
              <w:t>0.01-0.5mg/kg/h iv</w:t>
            </w:r>
          </w:p>
        </w:tc>
        <w:tc>
          <w:tcPr>
            <w:tcW w:w="1907" w:type="dxa"/>
          </w:tcPr>
          <w:p w14:paraId="54D23A6B" w14:textId="77777777" w:rsidR="00561829" w:rsidRPr="00FC616A" w:rsidRDefault="00561829" w:rsidP="00FC616A">
            <w:pPr>
              <w:spacing w:line="276" w:lineRule="auto"/>
              <w:rPr>
                <w:rFonts w:cs="Arial"/>
                <w:sz w:val="22"/>
                <w:szCs w:val="22"/>
              </w:rPr>
            </w:pPr>
            <w:r w:rsidRPr="00FC616A">
              <w:rPr>
                <w:rFonts w:cs="Arial"/>
                <w:sz w:val="22"/>
                <w:szCs w:val="22"/>
              </w:rPr>
              <w:t>Sedation, nausea and vomiting, temporary uncontrolled muscle movements,</w:t>
            </w:r>
          </w:p>
          <w:p w14:paraId="201800B3" w14:textId="77777777" w:rsidR="00561829" w:rsidRPr="00FC616A" w:rsidRDefault="00561829" w:rsidP="00FC616A">
            <w:pPr>
              <w:spacing w:line="276" w:lineRule="auto"/>
              <w:rPr>
                <w:rFonts w:cs="Arial"/>
                <w:sz w:val="22"/>
                <w:szCs w:val="22"/>
              </w:rPr>
            </w:pPr>
            <w:r w:rsidRPr="00FC616A">
              <w:rPr>
                <w:rFonts w:cs="Arial"/>
                <w:sz w:val="22"/>
                <w:szCs w:val="22"/>
              </w:rPr>
              <w:t>rash, angioedema</w:t>
            </w:r>
          </w:p>
        </w:tc>
        <w:tc>
          <w:tcPr>
            <w:tcW w:w="1521" w:type="dxa"/>
          </w:tcPr>
          <w:p w14:paraId="53DFA719" w14:textId="77777777" w:rsidR="00561829" w:rsidRPr="00FC616A" w:rsidRDefault="00561829" w:rsidP="00FC616A">
            <w:pPr>
              <w:spacing w:line="276" w:lineRule="auto"/>
              <w:rPr>
                <w:rFonts w:cs="Arial"/>
                <w:sz w:val="22"/>
                <w:szCs w:val="22"/>
              </w:rPr>
            </w:pPr>
            <w:r w:rsidRPr="00FC616A">
              <w:rPr>
                <w:rFonts w:cs="Arial"/>
                <w:sz w:val="22"/>
                <w:szCs w:val="22"/>
              </w:rPr>
              <w:t>Pregnancy, breast-feeding, porphyria</w:t>
            </w:r>
          </w:p>
        </w:tc>
        <w:tc>
          <w:tcPr>
            <w:tcW w:w="1710" w:type="dxa"/>
          </w:tcPr>
          <w:p w14:paraId="461A3C47" w14:textId="77777777" w:rsidR="00561829" w:rsidRPr="00FC616A" w:rsidRDefault="00561829" w:rsidP="00FC616A">
            <w:pPr>
              <w:spacing w:line="276" w:lineRule="auto"/>
              <w:rPr>
                <w:rFonts w:cs="Arial"/>
                <w:sz w:val="22"/>
                <w:szCs w:val="22"/>
                <w:vertAlign w:val="superscript"/>
              </w:rPr>
            </w:pPr>
            <w:r w:rsidRPr="00FC616A">
              <w:rPr>
                <w:rFonts w:cs="Arial"/>
                <w:sz w:val="22"/>
                <w:szCs w:val="22"/>
              </w:rPr>
              <w:t>Parenteral, rapid onset of action, anesthetic agent so ITU settings required, frequent monitoring of cortisol and K</w:t>
            </w:r>
            <w:r w:rsidRPr="00FC616A">
              <w:rPr>
                <w:rFonts w:cs="Arial"/>
                <w:sz w:val="22"/>
                <w:szCs w:val="22"/>
                <w:vertAlign w:val="superscript"/>
              </w:rPr>
              <w:t>+</w:t>
            </w:r>
          </w:p>
        </w:tc>
      </w:tr>
      <w:tr w:rsidR="00561829" w:rsidRPr="00FC616A" w14:paraId="74DCFA99" w14:textId="77777777" w:rsidTr="00740FB2">
        <w:tc>
          <w:tcPr>
            <w:tcW w:w="9625" w:type="dxa"/>
            <w:gridSpan w:val="6"/>
          </w:tcPr>
          <w:p w14:paraId="1D9EEC53" w14:textId="77777777" w:rsidR="00561829" w:rsidRPr="00FC616A" w:rsidRDefault="00561829" w:rsidP="00FC616A">
            <w:pPr>
              <w:spacing w:line="276" w:lineRule="auto"/>
              <w:rPr>
                <w:rFonts w:cs="Arial"/>
                <w:b/>
                <w:bCs/>
                <w:sz w:val="22"/>
                <w:szCs w:val="22"/>
                <w:highlight w:val="lightGray"/>
              </w:rPr>
            </w:pPr>
            <w:r w:rsidRPr="00FC616A">
              <w:rPr>
                <w:rFonts w:cs="Arial"/>
                <w:b/>
                <w:bCs/>
                <w:sz w:val="22"/>
                <w:szCs w:val="22"/>
              </w:rPr>
              <w:t>Modulators of ACTH release</w:t>
            </w:r>
          </w:p>
        </w:tc>
      </w:tr>
      <w:tr w:rsidR="00561829" w:rsidRPr="00FC616A" w14:paraId="01E76D2E" w14:textId="77777777" w:rsidTr="00740FB2">
        <w:tc>
          <w:tcPr>
            <w:tcW w:w="1501" w:type="dxa"/>
          </w:tcPr>
          <w:p w14:paraId="5C86C69A" w14:textId="77777777" w:rsidR="00561829" w:rsidRPr="00FC616A" w:rsidRDefault="00561829" w:rsidP="00FC616A">
            <w:pPr>
              <w:spacing w:line="276" w:lineRule="auto"/>
              <w:rPr>
                <w:rFonts w:cs="Arial"/>
                <w:sz w:val="22"/>
                <w:szCs w:val="22"/>
              </w:rPr>
            </w:pPr>
            <w:r w:rsidRPr="00FC616A">
              <w:rPr>
                <w:rFonts w:cs="Arial"/>
                <w:sz w:val="22"/>
                <w:szCs w:val="22"/>
              </w:rPr>
              <w:t>Cabergoline</w:t>
            </w:r>
          </w:p>
          <w:p w14:paraId="397DE813" w14:textId="77777777" w:rsidR="00561829" w:rsidRPr="00FC616A" w:rsidRDefault="00561829" w:rsidP="00FC616A">
            <w:pPr>
              <w:spacing w:line="276" w:lineRule="auto"/>
              <w:rPr>
                <w:rFonts w:cs="Arial"/>
                <w:b/>
                <w:bCs/>
                <w:sz w:val="22"/>
                <w:szCs w:val="22"/>
              </w:rPr>
            </w:pPr>
          </w:p>
        </w:tc>
        <w:tc>
          <w:tcPr>
            <w:tcW w:w="1583" w:type="dxa"/>
          </w:tcPr>
          <w:p w14:paraId="2E3CEA7C" w14:textId="77777777" w:rsidR="00561829" w:rsidRPr="00FC616A" w:rsidRDefault="00561829" w:rsidP="00FC616A">
            <w:pPr>
              <w:spacing w:line="276" w:lineRule="auto"/>
              <w:rPr>
                <w:rFonts w:cs="Arial"/>
                <w:sz w:val="22"/>
                <w:szCs w:val="22"/>
              </w:rPr>
            </w:pPr>
            <w:r w:rsidRPr="00FC616A">
              <w:rPr>
                <w:rFonts w:cs="Arial"/>
                <w:sz w:val="22"/>
                <w:szCs w:val="22"/>
              </w:rPr>
              <w:t xml:space="preserve">Dopamine agonist </w:t>
            </w:r>
          </w:p>
        </w:tc>
        <w:tc>
          <w:tcPr>
            <w:tcW w:w="1403" w:type="dxa"/>
          </w:tcPr>
          <w:p w14:paraId="71FC58C2" w14:textId="77777777" w:rsidR="00561829" w:rsidRPr="00FC616A" w:rsidRDefault="00561829" w:rsidP="00FC616A">
            <w:pPr>
              <w:spacing w:line="276" w:lineRule="auto"/>
              <w:rPr>
                <w:rFonts w:cs="Arial"/>
                <w:sz w:val="22"/>
                <w:szCs w:val="22"/>
              </w:rPr>
            </w:pPr>
            <w:r w:rsidRPr="00FC616A">
              <w:rPr>
                <w:rFonts w:cs="Arial"/>
                <w:sz w:val="22"/>
                <w:szCs w:val="22"/>
              </w:rPr>
              <w:t>1-7mg/week po</w:t>
            </w:r>
          </w:p>
        </w:tc>
        <w:tc>
          <w:tcPr>
            <w:tcW w:w="1907" w:type="dxa"/>
          </w:tcPr>
          <w:p w14:paraId="78E5EFC7" w14:textId="77777777" w:rsidR="00561829" w:rsidRPr="00FC616A" w:rsidRDefault="00561829" w:rsidP="00FC616A">
            <w:pPr>
              <w:spacing w:line="276" w:lineRule="auto"/>
              <w:rPr>
                <w:rFonts w:cs="Arial"/>
                <w:sz w:val="22"/>
                <w:szCs w:val="22"/>
              </w:rPr>
            </w:pPr>
            <w:r w:rsidRPr="00FC616A">
              <w:rPr>
                <w:rFonts w:cs="Arial"/>
                <w:sz w:val="22"/>
                <w:szCs w:val="22"/>
              </w:rPr>
              <w:t>postural hypotension, nausea, increased tendency of gambling, hallucinations, oedema, depression, possibility of heart valve sclerosis (only very high doses)</w:t>
            </w:r>
          </w:p>
        </w:tc>
        <w:tc>
          <w:tcPr>
            <w:tcW w:w="1521" w:type="dxa"/>
          </w:tcPr>
          <w:p w14:paraId="282C9550" w14:textId="77777777" w:rsidR="00561829" w:rsidRPr="00FC616A" w:rsidRDefault="00561829" w:rsidP="00FC616A">
            <w:pPr>
              <w:spacing w:line="276" w:lineRule="auto"/>
              <w:rPr>
                <w:rFonts w:cs="Arial"/>
                <w:sz w:val="22"/>
                <w:szCs w:val="22"/>
              </w:rPr>
            </w:pPr>
            <w:r w:rsidRPr="00FC616A">
              <w:rPr>
                <w:rFonts w:cs="Arial"/>
                <w:sz w:val="22"/>
                <w:szCs w:val="22"/>
              </w:rPr>
              <w:t xml:space="preserve">Porphyria, pregnancy, hyper-sensitivity to ergot derivates, </w:t>
            </w:r>
          </w:p>
          <w:p w14:paraId="5168E6D1" w14:textId="77777777" w:rsidR="00561829" w:rsidRPr="00FC616A" w:rsidRDefault="00561829" w:rsidP="00FC616A">
            <w:pPr>
              <w:spacing w:line="276" w:lineRule="auto"/>
              <w:rPr>
                <w:rFonts w:cs="Arial"/>
                <w:sz w:val="22"/>
                <w:szCs w:val="22"/>
              </w:rPr>
            </w:pPr>
            <w:proofErr w:type="spellStart"/>
            <w:r w:rsidRPr="00FC616A">
              <w:rPr>
                <w:rFonts w:cs="Arial"/>
                <w:sz w:val="22"/>
                <w:szCs w:val="22"/>
              </w:rPr>
              <w:t>valvulopathy</w:t>
            </w:r>
            <w:proofErr w:type="spellEnd"/>
          </w:p>
        </w:tc>
        <w:tc>
          <w:tcPr>
            <w:tcW w:w="1710" w:type="dxa"/>
          </w:tcPr>
          <w:p w14:paraId="406BC814" w14:textId="77777777" w:rsidR="00561829" w:rsidRPr="00FC616A" w:rsidRDefault="00561829" w:rsidP="00FC616A">
            <w:pPr>
              <w:spacing w:line="276" w:lineRule="auto"/>
              <w:rPr>
                <w:rFonts w:cs="Arial"/>
                <w:sz w:val="22"/>
                <w:szCs w:val="22"/>
              </w:rPr>
            </w:pPr>
            <w:r w:rsidRPr="00FC616A">
              <w:rPr>
                <w:rFonts w:cs="Arial"/>
                <w:sz w:val="22"/>
                <w:szCs w:val="22"/>
              </w:rPr>
              <w:t xml:space="preserve">Effective in &lt;40% of patients, which wears off with time, cheap </w:t>
            </w:r>
          </w:p>
        </w:tc>
      </w:tr>
      <w:tr w:rsidR="00561829" w:rsidRPr="00FC616A" w14:paraId="219DC3AC" w14:textId="77777777" w:rsidTr="00740FB2">
        <w:tc>
          <w:tcPr>
            <w:tcW w:w="1501" w:type="dxa"/>
          </w:tcPr>
          <w:p w14:paraId="26541CE2" w14:textId="77777777" w:rsidR="00561829" w:rsidRPr="00FC616A" w:rsidRDefault="00561829" w:rsidP="00FC616A">
            <w:pPr>
              <w:spacing w:line="276" w:lineRule="auto"/>
              <w:rPr>
                <w:rFonts w:cs="Arial"/>
                <w:sz w:val="22"/>
                <w:szCs w:val="22"/>
              </w:rPr>
            </w:pPr>
            <w:proofErr w:type="spellStart"/>
            <w:r w:rsidRPr="00FC616A">
              <w:rPr>
                <w:rFonts w:cs="Arial"/>
                <w:sz w:val="22"/>
                <w:szCs w:val="22"/>
              </w:rPr>
              <w:t>Pasireotide</w:t>
            </w:r>
            <w:proofErr w:type="spellEnd"/>
          </w:p>
        </w:tc>
        <w:tc>
          <w:tcPr>
            <w:tcW w:w="1583" w:type="dxa"/>
          </w:tcPr>
          <w:p w14:paraId="03E4D32A" w14:textId="77777777" w:rsidR="00561829" w:rsidRPr="00FC616A" w:rsidRDefault="00561829" w:rsidP="00FC616A">
            <w:pPr>
              <w:spacing w:line="276" w:lineRule="auto"/>
              <w:rPr>
                <w:rFonts w:cs="Arial"/>
                <w:sz w:val="22"/>
                <w:szCs w:val="22"/>
              </w:rPr>
            </w:pPr>
            <w:r w:rsidRPr="00FC616A">
              <w:rPr>
                <w:rFonts w:cs="Arial"/>
                <w:sz w:val="22"/>
                <w:szCs w:val="22"/>
              </w:rPr>
              <w:t>Somatostatin analogue</w:t>
            </w:r>
          </w:p>
        </w:tc>
        <w:tc>
          <w:tcPr>
            <w:tcW w:w="1403" w:type="dxa"/>
          </w:tcPr>
          <w:p w14:paraId="7C859A31" w14:textId="77777777" w:rsidR="00561829" w:rsidRPr="00FC616A" w:rsidRDefault="00561829" w:rsidP="00FC616A">
            <w:pPr>
              <w:spacing w:line="276" w:lineRule="auto"/>
              <w:rPr>
                <w:rFonts w:cs="Arial"/>
                <w:sz w:val="22"/>
                <w:szCs w:val="22"/>
              </w:rPr>
            </w:pPr>
            <w:r w:rsidRPr="00FC616A">
              <w:rPr>
                <w:rFonts w:cs="Arial"/>
                <w:sz w:val="22"/>
                <w:szCs w:val="22"/>
              </w:rPr>
              <w:t>600-900</w:t>
            </w:r>
            <w:r w:rsidRPr="00FC616A">
              <w:rPr>
                <w:rFonts w:cs="Arial"/>
                <w:sz w:val="22"/>
                <w:szCs w:val="22"/>
              </w:rPr>
              <w:sym w:font="Symbol" w:char="F06D"/>
            </w:r>
            <w:r w:rsidRPr="00FC616A">
              <w:rPr>
                <w:rFonts w:cs="Arial"/>
                <w:sz w:val="22"/>
                <w:szCs w:val="22"/>
              </w:rPr>
              <w:t xml:space="preserve">g  </w:t>
            </w:r>
          </w:p>
          <w:p w14:paraId="2C7942E3" w14:textId="77777777" w:rsidR="00561829" w:rsidRPr="00FC616A" w:rsidRDefault="00561829" w:rsidP="00FC616A">
            <w:pPr>
              <w:spacing w:line="276" w:lineRule="auto"/>
              <w:rPr>
                <w:rFonts w:cs="Arial"/>
                <w:sz w:val="22"/>
                <w:szCs w:val="22"/>
              </w:rPr>
            </w:pPr>
            <w:r w:rsidRPr="00FC616A">
              <w:rPr>
                <w:rFonts w:cs="Arial"/>
                <w:sz w:val="22"/>
                <w:szCs w:val="22"/>
              </w:rPr>
              <w:t xml:space="preserve">twice daily </w:t>
            </w:r>
            <w:proofErr w:type="spellStart"/>
            <w:r w:rsidRPr="00FC616A">
              <w:rPr>
                <w:rFonts w:cs="Arial"/>
                <w:sz w:val="22"/>
                <w:szCs w:val="22"/>
              </w:rPr>
              <w:t>sc</w:t>
            </w:r>
            <w:proofErr w:type="spellEnd"/>
          </w:p>
        </w:tc>
        <w:tc>
          <w:tcPr>
            <w:tcW w:w="1907" w:type="dxa"/>
          </w:tcPr>
          <w:p w14:paraId="4307C652" w14:textId="30A6F9DA" w:rsidR="00561829" w:rsidRPr="00FC616A" w:rsidRDefault="0048208B" w:rsidP="00FC616A">
            <w:pPr>
              <w:spacing w:line="276" w:lineRule="auto"/>
              <w:rPr>
                <w:rFonts w:cs="Arial"/>
                <w:sz w:val="22"/>
                <w:szCs w:val="22"/>
              </w:rPr>
            </w:pPr>
            <w:r w:rsidRPr="00FC616A">
              <w:rPr>
                <w:rFonts w:cs="Arial"/>
                <w:sz w:val="22"/>
                <w:szCs w:val="22"/>
              </w:rPr>
              <w:t>Hyperglycemia</w:t>
            </w:r>
            <w:r w:rsidR="00561829" w:rsidRPr="00FC616A">
              <w:rPr>
                <w:rFonts w:cs="Arial"/>
                <w:sz w:val="22"/>
                <w:szCs w:val="22"/>
              </w:rPr>
              <w:t>, cholelithiasis, diarrhea, headache</w:t>
            </w:r>
          </w:p>
        </w:tc>
        <w:tc>
          <w:tcPr>
            <w:tcW w:w="1521" w:type="dxa"/>
          </w:tcPr>
          <w:p w14:paraId="1C50190C" w14:textId="77777777" w:rsidR="00561829" w:rsidRPr="00FC616A" w:rsidRDefault="00561829" w:rsidP="00FC616A">
            <w:pPr>
              <w:spacing w:line="276" w:lineRule="auto"/>
              <w:rPr>
                <w:rFonts w:cs="Arial"/>
                <w:sz w:val="22"/>
                <w:szCs w:val="22"/>
              </w:rPr>
            </w:pPr>
            <w:r w:rsidRPr="00FC616A">
              <w:rPr>
                <w:rFonts w:cs="Arial"/>
                <w:sz w:val="22"/>
                <w:szCs w:val="22"/>
              </w:rPr>
              <w:t xml:space="preserve">Severe liver impairment, </w:t>
            </w:r>
          </w:p>
          <w:p w14:paraId="47DDB25B" w14:textId="77777777" w:rsidR="00561829" w:rsidRPr="00FC616A" w:rsidRDefault="00561829" w:rsidP="00FC616A">
            <w:pPr>
              <w:spacing w:line="276" w:lineRule="auto"/>
              <w:rPr>
                <w:rFonts w:cs="Arial"/>
                <w:sz w:val="22"/>
                <w:szCs w:val="22"/>
              </w:rPr>
            </w:pPr>
            <w:r w:rsidRPr="00FC616A">
              <w:rPr>
                <w:rFonts w:cs="Arial"/>
                <w:sz w:val="22"/>
                <w:szCs w:val="22"/>
              </w:rPr>
              <w:t>Avoid in poorly controlled diabetes</w:t>
            </w:r>
          </w:p>
        </w:tc>
        <w:tc>
          <w:tcPr>
            <w:tcW w:w="1710" w:type="dxa"/>
          </w:tcPr>
          <w:p w14:paraId="1F103476" w14:textId="77777777" w:rsidR="00561829" w:rsidRPr="00FC616A" w:rsidRDefault="00561829" w:rsidP="00FC616A">
            <w:pPr>
              <w:spacing w:line="276" w:lineRule="auto"/>
              <w:rPr>
                <w:rFonts w:cs="Arial"/>
                <w:sz w:val="22"/>
                <w:szCs w:val="22"/>
              </w:rPr>
            </w:pPr>
            <w:r w:rsidRPr="00FC616A">
              <w:rPr>
                <w:rFonts w:cs="Arial"/>
                <w:sz w:val="22"/>
                <w:szCs w:val="22"/>
              </w:rPr>
              <w:t>Effective only in mild CD, treatment of hyperglycemia frequently required</w:t>
            </w:r>
          </w:p>
          <w:p w14:paraId="4BB95FD1" w14:textId="77777777" w:rsidR="00561829" w:rsidRPr="00FC616A" w:rsidRDefault="00561829" w:rsidP="00FC616A">
            <w:pPr>
              <w:spacing w:line="276" w:lineRule="auto"/>
              <w:rPr>
                <w:rFonts w:cs="Arial"/>
                <w:sz w:val="22"/>
                <w:szCs w:val="22"/>
              </w:rPr>
            </w:pPr>
          </w:p>
        </w:tc>
      </w:tr>
      <w:tr w:rsidR="00561829" w:rsidRPr="00FC616A" w14:paraId="0BA2E043" w14:textId="77777777" w:rsidTr="00740FB2">
        <w:tc>
          <w:tcPr>
            <w:tcW w:w="9625" w:type="dxa"/>
            <w:gridSpan w:val="6"/>
          </w:tcPr>
          <w:p w14:paraId="3C6862CB" w14:textId="77777777" w:rsidR="00561829" w:rsidRPr="00FC616A" w:rsidRDefault="00561829" w:rsidP="00FC616A">
            <w:pPr>
              <w:spacing w:line="276" w:lineRule="auto"/>
              <w:rPr>
                <w:rFonts w:cs="Arial"/>
                <w:b/>
                <w:bCs/>
                <w:sz w:val="22"/>
                <w:szCs w:val="22"/>
              </w:rPr>
            </w:pPr>
            <w:r w:rsidRPr="00FC616A">
              <w:rPr>
                <w:rFonts w:cs="Arial"/>
                <w:b/>
                <w:bCs/>
                <w:sz w:val="22"/>
                <w:szCs w:val="22"/>
              </w:rPr>
              <w:t>Glucocorticoid receptor antagonist</w:t>
            </w:r>
          </w:p>
        </w:tc>
      </w:tr>
      <w:tr w:rsidR="00561829" w:rsidRPr="00FC616A" w14:paraId="7A5D1144" w14:textId="77777777" w:rsidTr="00740FB2">
        <w:tc>
          <w:tcPr>
            <w:tcW w:w="1501" w:type="dxa"/>
          </w:tcPr>
          <w:p w14:paraId="02822E01" w14:textId="77777777" w:rsidR="00561829" w:rsidRPr="00FC616A" w:rsidRDefault="00561829" w:rsidP="00FC616A">
            <w:pPr>
              <w:spacing w:line="276" w:lineRule="auto"/>
              <w:rPr>
                <w:rFonts w:cs="Arial"/>
                <w:sz w:val="22"/>
                <w:szCs w:val="22"/>
              </w:rPr>
            </w:pPr>
            <w:r w:rsidRPr="00FC616A">
              <w:rPr>
                <w:rFonts w:cs="Arial"/>
                <w:sz w:val="22"/>
                <w:szCs w:val="22"/>
              </w:rPr>
              <w:t>Mifepristone</w:t>
            </w:r>
          </w:p>
        </w:tc>
        <w:tc>
          <w:tcPr>
            <w:tcW w:w="1583" w:type="dxa"/>
          </w:tcPr>
          <w:p w14:paraId="572B90AA" w14:textId="77777777" w:rsidR="00561829" w:rsidRPr="00FC616A" w:rsidRDefault="00561829" w:rsidP="00FC616A">
            <w:pPr>
              <w:spacing w:line="276" w:lineRule="auto"/>
              <w:rPr>
                <w:rFonts w:cs="Arial"/>
                <w:sz w:val="22"/>
                <w:szCs w:val="22"/>
              </w:rPr>
            </w:pPr>
            <w:r w:rsidRPr="00FC616A">
              <w:rPr>
                <w:rFonts w:cs="Arial"/>
                <w:sz w:val="22"/>
                <w:szCs w:val="22"/>
              </w:rPr>
              <w:t>Glucocorticoid receptor antagonist</w:t>
            </w:r>
          </w:p>
        </w:tc>
        <w:tc>
          <w:tcPr>
            <w:tcW w:w="1403" w:type="dxa"/>
          </w:tcPr>
          <w:p w14:paraId="3D599B5C" w14:textId="77777777" w:rsidR="00561829" w:rsidRPr="00FC616A" w:rsidRDefault="00561829" w:rsidP="00FC616A">
            <w:pPr>
              <w:spacing w:line="276" w:lineRule="auto"/>
              <w:rPr>
                <w:rFonts w:cs="Arial"/>
                <w:sz w:val="22"/>
                <w:szCs w:val="22"/>
              </w:rPr>
            </w:pPr>
            <w:r w:rsidRPr="00FC616A">
              <w:rPr>
                <w:rFonts w:cs="Arial"/>
                <w:sz w:val="22"/>
                <w:szCs w:val="22"/>
              </w:rPr>
              <w:t>300-1200mg daily po</w:t>
            </w:r>
          </w:p>
        </w:tc>
        <w:tc>
          <w:tcPr>
            <w:tcW w:w="1907" w:type="dxa"/>
          </w:tcPr>
          <w:p w14:paraId="31A9DB7C" w14:textId="77777777" w:rsidR="00561829" w:rsidRPr="00FC616A" w:rsidRDefault="00561829" w:rsidP="00FC616A">
            <w:pPr>
              <w:spacing w:line="276" w:lineRule="auto"/>
              <w:rPr>
                <w:rFonts w:cs="Arial"/>
                <w:sz w:val="22"/>
                <w:szCs w:val="22"/>
              </w:rPr>
            </w:pPr>
            <w:r w:rsidRPr="00FC616A">
              <w:rPr>
                <w:rFonts w:cs="Arial"/>
                <w:sz w:val="22"/>
                <w:szCs w:val="22"/>
              </w:rPr>
              <w:t>nausea, vomiting, dizziness, headache, arthralgia, increased TSH, decreased HDL, endometrial thickening, rash, oedema</w:t>
            </w:r>
          </w:p>
        </w:tc>
        <w:tc>
          <w:tcPr>
            <w:tcW w:w="1521" w:type="dxa"/>
          </w:tcPr>
          <w:p w14:paraId="5C55ED53" w14:textId="77777777" w:rsidR="00561829" w:rsidRPr="00FC616A" w:rsidRDefault="00561829" w:rsidP="00FC616A">
            <w:pPr>
              <w:spacing w:line="276" w:lineRule="auto"/>
              <w:rPr>
                <w:rFonts w:cs="Arial"/>
                <w:sz w:val="22"/>
                <w:szCs w:val="22"/>
              </w:rPr>
            </w:pPr>
            <w:r w:rsidRPr="00FC616A">
              <w:rPr>
                <w:rFonts w:cs="Arial"/>
                <w:sz w:val="22"/>
                <w:szCs w:val="22"/>
              </w:rPr>
              <w:t xml:space="preserve">Severe asthma, porphyria, renal failure, severe liver impairment, breast-feeding </w:t>
            </w:r>
          </w:p>
        </w:tc>
        <w:tc>
          <w:tcPr>
            <w:tcW w:w="1710" w:type="dxa"/>
          </w:tcPr>
          <w:p w14:paraId="677E7BB7" w14:textId="77777777" w:rsidR="00561829" w:rsidRPr="00FC616A" w:rsidRDefault="00561829" w:rsidP="00FC616A">
            <w:pPr>
              <w:spacing w:line="276" w:lineRule="auto"/>
              <w:rPr>
                <w:rFonts w:cs="Arial"/>
                <w:sz w:val="22"/>
                <w:szCs w:val="22"/>
              </w:rPr>
            </w:pPr>
            <w:r w:rsidRPr="00FC616A">
              <w:rPr>
                <w:rFonts w:cs="Arial"/>
                <w:sz w:val="22"/>
                <w:szCs w:val="22"/>
              </w:rPr>
              <w:t>Cortisol and ACTH levels remain high so hypokalemia may persist, also anti-progesterone, monitoring difficult</w:t>
            </w:r>
          </w:p>
        </w:tc>
      </w:tr>
      <w:tr w:rsidR="00561829" w:rsidRPr="00FC616A" w14:paraId="58B4FD8C" w14:textId="77777777" w:rsidTr="00740FB2">
        <w:tc>
          <w:tcPr>
            <w:tcW w:w="9625" w:type="dxa"/>
            <w:gridSpan w:val="6"/>
          </w:tcPr>
          <w:p w14:paraId="5F6C4C39" w14:textId="443D318E" w:rsidR="00561829" w:rsidRPr="00FC616A" w:rsidRDefault="00561829" w:rsidP="00FC616A">
            <w:pPr>
              <w:spacing w:line="276" w:lineRule="auto"/>
              <w:rPr>
                <w:rFonts w:cs="Arial"/>
                <w:b/>
                <w:bCs/>
                <w:sz w:val="22"/>
                <w:szCs w:val="22"/>
              </w:rPr>
            </w:pPr>
            <w:r w:rsidRPr="00FC616A">
              <w:rPr>
                <w:rFonts w:cs="Arial"/>
                <w:b/>
                <w:bCs/>
                <w:sz w:val="22"/>
                <w:szCs w:val="22"/>
              </w:rPr>
              <w:t>Investigational status</w:t>
            </w:r>
            <w:r w:rsidR="007E1318" w:rsidRPr="00FC616A">
              <w:rPr>
                <w:rFonts w:cs="Arial"/>
                <w:b/>
                <w:bCs/>
                <w:sz w:val="22"/>
                <w:szCs w:val="22"/>
              </w:rPr>
              <w:t xml:space="preserve"> in some countries</w:t>
            </w:r>
          </w:p>
        </w:tc>
      </w:tr>
      <w:tr w:rsidR="00561829" w:rsidRPr="00FC616A" w14:paraId="7E1F9D62" w14:textId="77777777" w:rsidTr="00740FB2">
        <w:tc>
          <w:tcPr>
            <w:tcW w:w="1501" w:type="dxa"/>
          </w:tcPr>
          <w:p w14:paraId="326FD1B5" w14:textId="77777777" w:rsidR="00561829" w:rsidRPr="00FC616A" w:rsidRDefault="00561829" w:rsidP="00FC616A">
            <w:pPr>
              <w:spacing w:line="276" w:lineRule="auto"/>
              <w:rPr>
                <w:rFonts w:cs="Arial"/>
                <w:sz w:val="22"/>
                <w:szCs w:val="22"/>
              </w:rPr>
            </w:pPr>
            <w:proofErr w:type="spellStart"/>
            <w:r w:rsidRPr="00FC616A">
              <w:rPr>
                <w:rFonts w:cs="Arial"/>
                <w:sz w:val="22"/>
                <w:szCs w:val="22"/>
              </w:rPr>
              <w:t>Levoketoco-nazole</w:t>
            </w:r>
            <w:proofErr w:type="spellEnd"/>
            <w:r w:rsidRPr="00FC616A">
              <w:rPr>
                <w:rFonts w:cs="Arial"/>
                <w:sz w:val="22"/>
                <w:szCs w:val="22"/>
              </w:rPr>
              <w:t xml:space="preserve"> </w:t>
            </w:r>
          </w:p>
        </w:tc>
        <w:tc>
          <w:tcPr>
            <w:tcW w:w="1583" w:type="dxa"/>
          </w:tcPr>
          <w:p w14:paraId="06CCCB2C" w14:textId="77777777" w:rsidR="00561829" w:rsidRPr="00FC616A" w:rsidRDefault="00561829" w:rsidP="00FC616A">
            <w:pPr>
              <w:spacing w:line="276" w:lineRule="auto"/>
              <w:rPr>
                <w:rFonts w:cs="Arial"/>
                <w:sz w:val="22"/>
                <w:szCs w:val="22"/>
              </w:rPr>
            </w:pPr>
            <w:r w:rsidRPr="00FC616A">
              <w:rPr>
                <w:rFonts w:cs="Arial"/>
                <w:sz w:val="22"/>
                <w:szCs w:val="22"/>
              </w:rPr>
              <w:t>11</w:t>
            </w:r>
            <w:r w:rsidRPr="00FC616A">
              <w:rPr>
                <w:rFonts w:cs="Arial"/>
                <w:sz w:val="22"/>
                <w:szCs w:val="22"/>
              </w:rPr>
              <w:sym w:font="Symbol" w:char="F062"/>
            </w:r>
            <w:r w:rsidRPr="00FC616A">
              <w:rPr>
                <w:rFonts w:cs="Arial"/>
                <w:sz w:val="22"/>
                <w:szCs w:val="22"/>
              </w:rPr>
              <w:t>-hydroxylase and 17,20-lyase inhibitor</w:t>
            </w:r>
          </w:p>
        </w:tc>
        <w:tc>
          <w:tcPr>
            <w:tcW w:w="1403" w:type="dxa"/>
          </w:tcPr>
          <w:p w14:paraId="799B1638" w14:textId="77777777" w:rsidR="00561829" w:rsidRPr="00FC616A" w:rsidRDefault="00561829" w:rsidP="00FC616A">
            <w:pPr>
              <w:spacing w:line="276" w:lineRule="auto"/>
              <w:rPr>
                <w:rFonts w:cs="Arial"/>
                <w:sz w:val="22"/>
                <w:szCs w:val="22"/>
              </w:rPr>
            </w:pPr>
            <w:r w:rsidRPr="00FC616A">
              <w:rPr>
                <w:rFonts w:cs="Arial"/>
                <w:sz w:val="22"/>
                <w:szCs w:val="22"/>
              </w:rPr>
              <w:t>300-1200mg, bd po</w:t>
            </w:r>
          </w:p>
        </w:tc>
        <w:tc>
          <w:tcPr>
            <w:tcW w:w="1907" w:type="dxa"/>
          </w:tcPr>
          <w:p w14:paraId="4DB06E3C" w14:textId="77777777" w:rsidR="00561829" w:rsidRPr="00FC616A" w:rsidRDefault="00561829" w:rsidP="00FC616A">
            <w:pPr>
              <w:spacing w:line="276" w:lineRule="auto"/>
              <w:rPr>
                <w:rFonts w:cs="Arial"/>
                <w:sz w:val="22"/>
                <w:szCs w:val="22"/>
              </w:rPr>
            </w:pPr>
            <w:r w:rsidRPr="00FC616A">
              <w:rPr>
                <w:rFonts w:cs="Arial"/>
                <w:sz w:val="22"/>
                <w:szCs w:val="22"/>
              </w:rPr>
              <w:t xml:space="preserve">Headache, oedema, GI symptoms, increased liver </w:t>
            </w:r>
            <w:r w:rsidRPr="00FC616A">
              <w:rPr>
                <w:rFonts w:cs="Arial"/>
                <w:sz w:val="22"/>
                <w:szCs w:val="22"/>
              </w:rPr>
              <w:lastRenderedPageBreak/>
              <w:t>enzymes, adrenal insufficiency</w:t>
            </w:r>
          </w:p>
        </w:tc>
        <w:tc>
          <w:tcPr>
            <w:tcW w:w="1521" w:type="dxa"/>
          </w:tcPr>
          <w:p w14:paraId="0481D26F" w14:textId="77777777" w:rsidR="00561829" w:rsidRPr="00FC616A" w:rsidRDefault="00561829" w:rsidP="00FC616A">
            <w:pPr>
              <w:spacing w:line="276" w:lineRule="auto"/>
              <w:rPr>
                <w:rFonts w:cs="Arial"/>
                <w:sz w:val="22"/>
                <w:szCs w:val="22"/>
              </w:rPr>
            </w:pPr>
            <w:r w:rsidRPr="00FC616A">
              <w:rPr>
                <w:rFonts w:cs="Arial"/>
                <w:sz w:val="22"/>
                <w:szCs w:val="22"/>
              </w:rPr>
              <w:lastRenderedPageBreak/>
              <w:t>Liver impairment, pregnancy/</w:t>
            </w:r>
          </w:p>
          <w:p w14:paraId="0372AF9D" w14:textId="77777777" w:rsidR="00561829" w:rsidRPr="00FC616A" w:rsidRDefault="00561829" w:rsidP="00FC616A">
            <w:pPr>
              <w:spacing w:line="276" w:lineRule="auto"/>
              <w:rPr>
                <w:rFonts w:cs="Arial"/>
                <w:sz w:val="22"/>
                <w:szCs w:val="22"/>
              </w:rPr>
            </w:pPr>
            <w:r w:rsidRPr="00FC616A">
              <w:rPr>
                <w:rFonts w:cs="Arial"/>
                <w:sz w:val="22"/>
                <w:szCs w:val="22"/>
              </w:rPr>
              <w:lastRenderedPageBreak/>
              <w:t>breast-feeding,</w:t>
            </w:r>
          </w:p>
          <w:p w14:paraId="61C7D1DB" w14:textId="77777777" w:rsidR="00561829" w:rsidRPr="00FC616A" w:rsidRDefault="00561829" w:rsidP="00FC616A">
            <w:pPr>
              <w:spacing w:line="276" w:lineRule="auto"/>
              <w:rPr>
                <w:rFonts w:cs="Arial"/>
                <w:sz w:val="22"/>
                <w:szCs w:val="22"/>
              </w:rPr>
            </w:pPr>
            <w:r w:rsidRPr="00FC616A">
              <w:rPr>
                <w:rFonts w:cs="Arial"/>
                <w:sz w:val="22"/>
                <w:szCs w:val="22"/>
              </w:rPr>
              <w:t>porphyria</w:t>
            </w:r>
          </w:p>
        </w:tc>
        <w:tc>
          <w:tcPr>
            <w:tcW w:w="1710" w:type="dxa"/>
          </w:tcPr>
          <w:p w14:paraId="49CAA4C3" w14:textId="77777777" w:rsidR="00561829" w:rsidRPr="00FC616A" w:rsidRDefault="00561829" w:rsidP="00FC616A">
            <w:pPr>
              <w:spacing w:line="276" w:lineRule="auto"/>
              <w:rPr>
                <w:rFonts w:cs="Arial"/>
                <w:sz w:val="22"/>
                <w:szCs w:val="22"/>
              </w:rPr>
            </w:pPr>
            <w:r w:rsidRPr="00FC616A">
              <w:rPr>
                <w:rFonts w:cs="Arial"/>
                <w:sz w:val="22"/>
                <w:szCs w:val="22"/>
              </w:rPr>
              <w:lastRenderedPageBreak/>
              <w:t>FDA &amp; EMA orphan drug status</w:t>
            </w:r>
          </w:p>
        </w:tc>
      </w:tr>
    </w:tbl>
    <w:p w14:paraId="1DE5C2EC" w14:textId="77777777" w:rsidR="00561829" w:rsidRPr="00FC616A" w:rsidRDefault="00561829" w:rsidP="00FC616A">
      <w:pPr>
        <w:spacing w:line="276" w:lineRule="auto"/>
        <w:rPr>
          <w:rFonts w:cs="Arial"/>
          <w:szCs w:val="22"/>
        </w:rPr>
      </w:pPr>
      <w:r w:rsidRPr="00FC616A">
        <w:rPr>
          <w:rFonts w:cs="Arial"/>
          <w:szCs w:val="22"/>
        </w:rPr>
        <w:t xml:space="preserve">CBG – cortisol binding globulin, CD – Cushing’s disease, </w:t>
      </w:r>
      <w:proofErr w:type="spellStart"/>
      <w:r w:rsidRPr="00FC616A">
        <w:rPr>
          <w:rFonts w:cs="Arial"/>
          <w:szCs w:val="22"/>
        </w:rPr>
        <w:t>tds</w:t>
      </w:r>
      <w:proofErr w:type="spellEnd"/>
      <w:r w:rsidRPr="00FC616A">
        <w:rPr>
          <w:rFonts w:cs="Arial"/>
          <w:szCs w:val="22"/>
        </w:rPr>
        <w:t xml:space="preserve"> – 3 times a day; </w:t>
      </w:r>
      <w:proofErr w:type="spellStart"/>
      <w:r w:rsidRPr="00FC616A">
        <w:rPr>
          <w:rFonts w:cs="Arial"/>
          <w:szCs w:val="22"/>
        </w:rPr>
        <w:t>qds</w:t>
      </w:r>
      <w:proofErr w:type="spellEnd"/>
      <w:r w:rsidRPr="00FC616A">
        <w:rPr>
          <w:rFonts w:cs="Arial"/>
          <w:szCs w:val="22"/>
        </w:rPr>
        <w:t xml:space="preserve"> – 4 times a day, LFTs – liver function tests, TFTs – thyroid function tests, PPI – proton pump inhibitor, K+ - potassium, ACTH – adrenocorticotrophin hormone, po – orally, iv- intravenous, </w:t>
      </w:r>
      <w:proofErr w:type="spellStart"/>
      <w:r w:rsidRPr="00FC616A">
        <w:rPr>
          <w:rFonts w:cs="Arial"/>
          <w:szCs w:val="22"/>
        </w:rPr>
        <w:t>sc</w:t>
      </w:r>
      <w:proofErr w:type="spellEnd"/>
      <w:r w:rsidRPr="00FC616A">
        <w:rPr>
          <w:rFonts w:cs="Arial"/>
          <w:szCs w:val="22"/>
        </w:rPr>
        <w:t xml:space="preserve"> – subcutaneous, ITU – intensive care unit, FDA – Food and Drug Administration (USA), EMA – European Medicines Agency.</w:t>
      </w:r>
    </w:p>
    <w:p w14:paraId="12739734" w14:textId="77777777" w:rsidR="00561829" w:rsidRPr="00FC616A" w:rsidRDefault="00561829" w:rsidP="00FC616A">
      <w:pPr>
        <w:pStyle w:val="Heading5"/>
        <w:spacing w:line="276" w:lineRule="auto"/>
        <w:rPr>
          <w:rFonts w:cs="Arial"/>
          <w:sz w:val="22"/>
          <w:szCs w:val="22"/>
        </w:rPr>
      </w:pPr>
    </w:p>
    <w:p w14:paraId="777C5398" w14:textId="77777777" w:rsidR="00561829" w:rsidRPr="00FC616A" w:rsidRDefault="00561829" w:rsidP="00FC616A">
      <w:pPr>
        <w:spacing w:line="276" w:lineRule="auto"/>
        <w:rPr>
          <w:rFonts w:cs="Arial"/>
          <w:i/>
          <w:szCs w:val="22"/>
        </w:rPr>
      </w:pPr>
      <w:r w:rsidRPr="00FC616A">
        <w:rPr>
          <w:rFonts w:cs="Arial"/>
          <w:color w:val="FF0000"/>
          <w:szCs w:val="22"/>
        </w:rPr>
        <w:t xml:space="preserve">MODULATORS OF ACTH RELEASE    </w:t>
      </w:r>
    </w:p>
    <w:p w14:paraId="779FE6C6" w14:textId="77777777" w:rsidR="00561829" w:rsidRPr="00FC616A" w:rsidRDefault="00561829" w:rsidP="00FC616A">
      <w:pPr>
        <w:pStyle w:val="Heading6"/>
        <w:spacing w:before="0" w:line="276" w:lineRule="auto"/>
        <w:rPr>
          <w:rFonts w:ascii="Arial" w:hAnsi="Arial" w:cs="Arial"/>
          <w:sz w:val="22"/>
          <w:szCs w:val="22"/>
        </w:rPr>
      </w:pPr>
    </w:p>
    <w:p w14:paraId="4C65442C" w14:textId="77777777" w:rsidR="00561829" w:rsidRPr="00FC616A" w:rsidRDefault="00561829" w:rsidP="00FC616A">
      <w:pPr>
        <w:spacing w:line="276" w:lineRule="auto"/>
        <w:rPr>
          <w:rFonts w:cs="Arial"/>
          <w:i/>
          <w:iCs/>
          <w:color w:val="FFC000"/>
          <w:szCs w:val="22"/>
        </w:rPr>
      </w:pPr>
      <w:proofErr w:type="spellStart"/>
      <w:r w:rsidRPr="00FC616A">
        <w:rPr>
          <w:rFonts w:cs="Arial"/>
          <w:i/>
          <w:iCs/>
          <w:color w:val="FFC000"/>
          <w:szCs w:val="22"/>
        </w:rPr>
        <w:t>Pasireotide</w:t>
      </w:r>
      <w:proofErr w:type="spellEnd"/>
    </w:p>
    <w:bookmarkEnd w:id="12"/>
    <w:p w14:paraId="63F52AC4" w14:textId="77777777" w:rsidR="00561829" w:rsidRPr="00FC616A" w:rsidRDefault="00561829" w:rsidP="00FC616A">
      <w:pPr>
        <w:spacing w:line="276" w:lineRule="auto"/>
        <w:rPr>
          <w:rFonts w:cs="Arial"/>
          <w:szCs w:val="22"/>
        </w:rPr>
      </w:pPr>
    </w:p>
    <w:p w14:paraId="4F7698CA" w14:textId="745FAE54" w:rsidR="00561829" w:rsidRPr="00FC616A" w:rsidRDefault="00561829" w:rsidP="00FC616A">
      <w:pPr>
        <w:spacing w:line="276" w:lineRule="auto"/>
        <w:rPr>
          <w:rFonts w:cs="Arial"/>
          <w:szCs w:val="22"/>
        </w:rPr>
      </w:pPr>
      <w:bookmarkStart w:id="14" w:name="_Hlk176357667"/>
      <w:r w:rsidRPr="00FC616A">
        <w:rPr>
          <w:rFonts w:cs="Arial"/>
          <w:szCs w:val="22"/>
        </w:rPr>
        <w:t xml:space="preserve">Somatostatin receptors have been demonstrated on both corticotroph adenomas, and some ectopic ACTH-secreting tumors. However, although octreotide has been helpful in reducing ACTH and cortisol levels in selected case reports of ectopic ACTH-secreting </w:t>
      </w:r>
      <w:r w:rsidR="0048208B" w:rsidRPr="00FC616A">
        <w:rPr>
          <w:rFonts w:cs="Arial"/>
          <w:szCs w:val="22"/>
        </w:rPr>
        <w:t>tumors</w:t>
      </w:r>
      <w:r w:rsidRPr="00FC616A">
        <w:rPr>
          <w:rFonts w:cs="Arial"/>
          <w:szCs w:val="22"/>
        </w:rPr>
        <w:t xml:space="preserve"> there has been much more limited success in patients with Cushing's syndrome probably through down-regulation of receptor sub-type 2 in these tumors by hypercortisolemia </w:t>
      </w:r>
      <w:r w:rsidRPr="00FC616A">
        <w:rPr>
          <w:rFonts w:cs="Arial"/>
          <w:szCs w:val="22"/>
        </w:rPr>
        <w:fldChar w:fldCharType="begin"/>
      </w:r>
      <w:r w:rsidR="002D2733" w:rsidRPr="00FC616A">
        <w:rPr>
          <w:rFonts w:cs="Arial"/>
          <w:szCs w:val="22"/>
        </w:rPr>
        <w:instrText xml:space="preserve"> ADDIN EN.CITE &lt;EndNote&gt;&lt;Cite&gt;&lt;Author&gt;Lamberts&lt;/Author&gt;&lt;Year&gt;1994&lt;/Year&gt;&lt;RecNum&gt;1439&lt;/RecNum&gt;&lt;DisplayText&gt;(398)&lt;/DisplayText&gt;&lt;record&gt;&lt;rec-number&gt;1439&lt;/rec-number&gt;&lt;foreign-keys&gt;&lt;key app="EN" db-id="9as9t2pxmrez0me99wu5w2de5s595z9tv0zx" timestamp="1606170855"&gt;1439&lt;/key&gt;&lt;/foreign-keys&gt;&lt;ref-type name="Journal Article"&gt;17&lt;/ref-type&gt;&lt;contributors&gt;&lt;authors&gt;&lt;author&gt;Lamberts, S. W.&lt;/author&gt;&lt;author&gt;de Herder, W. W.&lt;/author&gt;&lt;author&gt;Krenning, E. P.&lt;/author&gt;&lt;author&gt;Reubi, J. C.&lt;/author&gt;&lt;/authors&gt;&lt;/contributors&gt;&lt;titles&gt;&lt;title&gt;A role of (labeled) somatostatin analogs in the differential diagnosis and treatment of Cushing&amp;apos;s syndrome&lt;/title&gt;&lt;secondary-title&gt;J Clin Endocrinol Metab&lt;/secondary-title&gt;&lt;/titles&gt;&lt;periodical&gt;&lt;full-title&gt;J Clin Endocrinol Metab&lt;/full-title&gt;&lt;/periodical&gt;&lt;pages&gt;17-9&lt;/pages&gt;&lt;volume&gt;78&lt;/volume&gt;&lt;number&gt;1&lt;/number&gt;&lt;edition&gt;1994/01/01&lt;/edition&gt;&lt;keywords&gt;&lt;keyword&gt;Cushing Syndrome/*diagnosis/*drug therapy&lt;/keyword&gt;&lt;keyword&gt;Diagnosis, Differential&lt;/keyword&gt;&lt;keyword&gt;Humans&lt;/keyword&gt;&lt;keyword&gt;Octreotide/therapeutic use&lt;/keyword&gt;&lt;keyword&gt;Somatostatin/*analogs &amp;amp; derivatives&lt;/keyword&gt;&lt;/keywords&gt;&lt;dates&gt;&lt;year&gt;1994&lt;/year&gt;&lt;pub-dates&gt;&lt;date&gt;Jan&lt;/date&gt;&lt;/pub-dates&gt;&lt;/dates&gt;&lt;isbn&gt;0021-972X (Print)&amp;#xD;0021-972X (Linking)&lt;/isbn&gt;&lt;accession-num&gt;7904612&lt;/accession-num&gt;&lt;urls&gt;&lt;related-urls&gt;&lt;url&gt;https://www.ncbi.nlm.nih.gov/pubmed/7904612&lt;/url&gt;&lt;/related-urls&gt;&lt;/urls&gt;&lt;electronic-resource-num&gt;10.1210/jcem.78.1.7904612&lt;/electronic-resource-num&gt;&lt;/record&gt;&lt;/Cite&gt;&lt;/EndNote&gt;</w:instrText>
      </w:r>
      <w:r w:rsidRPr="00FC616A">
        <w:rPr>
          <w:rFonts w:cs="Arial"/>
          <w:szCs w:val="22"/>
        </w:rPr>
        <w:fldChar w:fldCharType="separate"/>
      </w:r>
      <w:r w:rsidR="002D2733" w:rsidRPr="00FC616A">
        <w:rPr>
          <w:rFonts w:cs="Arial"/>
          <w:noProof/>
          <w:szCs w:val="22"/>
        </w:rPr>
        <w:t>(398)</w:t>
      </w:r>
      <w:r w:rsidRPr="00FC616A">
        <w:rPr>
          <w:rFonts w:cs="Arial"/>
          <w:szCs w:val="22"/>
        </w:rPr>
        <w:fldChar w:fldCharType="end"/>
      </w:r>
      <w:r w:rsidRPr="00FC616A">
        <w:rPr>
          <w:rFonts w:cs="Arial"/>
          <w:szCs w:val="22"/>
        </w:rPr>
        <w:t xml:space="preserve">. </w:t>
      </w:r>
    </w:p>
    <w:p w14:paraId="13D05354" w14:textId="77777777" w:rsidR="00561829" w:rsidRPr="00FC616A" w:rsidRDefault="00561829" w:rsidP="00FC616A">
      <w:pPr>
        <w:spacing w:line="276" w:lineRule="auto"/>
        <w:rPr>
          <w:rFonts w:cs="Arial"/>
          <w:szCs w:val="22"/>
        </w:rPr>
      </w:pPr>
    </w:p>
    <w:p w14:paraId="3A197E1B" w14:textId="0ABB0DA4" w:rsidR="00561829" w:rsidRPr="00FC616A" w:rsidRDefault="00561829" w:rsidP="00FC616A">
      <w:pPr>
        <w:spacing w:line="276" w:lineRule="auto"/>
        <w:rPr>
          <w:rFonts w:cs="Arial"/>
          <w:szCs w:val="22"/>
        </w:rPr>
      </w:pPr>
      <w:r w:rsidRPr="00FC616A">
        <w:rPr>
          <w:rFonts w:cs="Arial"/>
          <w:szCs w:val="22"/>
        </w:rPr>
        <w:t xml:space="preserve">There has been renewed interest with the introduction of </w:t>
      </w:r>
      <w:proofErr w:type="spellStart"/>
      <w:r w:rsidRPr="00FC616A">
        <w:rPr>
          <w:rFonts w:cs="Arial"/>
          <w:szCs w:val="22"/>
        </w:rPr>
        <w:t>pasireotide</w:t>
      </w:r>
      <w:proofErr w:type="spellEnd"/>
      <w:r w:rsidRPr="00FC616A">
        <w:rPr>
          <w:rFonts w:cs="Arial"/>
          <w:szCs w:val="22"/>
        </w:rPr>
        <w:t xml:space="preserve">, a somatostatin analogue with a broader spectrum of activity for somatostatin receptor subtypes, including type 5, which is not down-regulated during </w:t>
      </w:r>
      <w:r w:rsidR="0048208B" w:rsidRPr="00FC616A">
        <w:rPr>
          <w:rFonts w:cs="Arial"/>
          <w:szCs w:val="22"/>
        </w:rPr>
        <w:t>hypercortisolemia</w:t>
      </w:r>
      <w:r w:rsidRPr="00FC616A">
        <w:rPr>
          <w:rFonts w:cs="Arial"/>
          <w:szCs w:val="22"/>
        </w:rPr>
        <w:t xml:space="preserve">.  Ever since this agent was shown </w:t>
      </w:r>
      <w:r w:rsidRPr="00FC616A">
        <w:rPr>
          <w:rFonts w:cs="Arial"/>
          <w:i/>
          <w:szCs w:val="22"/>
        </w:rPr>
        <w:t>in vitro</w:t>
      </w:r>
      <w:r w:rsidRPr="00FC616A">
        <w:rPr>
          <w:rFonts w:cs="Arial"/>
          <w:szCs w:val="22"/>
        </w:rPr>
        <w:t xml:space="preserve"> to reduce human corticotroph proliferation and ACTH secretion </w:t>
      </w:r>
      <w:r w:rsidRPr="00FC616A">
        <w:rPr>
          <w:rFonts w:cs="Arial"/>
          <w:szCs w:val="22"/>
        </w:rPr>
        <w:fldChar w:fldCharType="begin">
          <w:fldData xml:space="preserve">PEVuZE5vdGU+PENpdGU+PEF1dGhvcj5CYXRpc3RhPC9BdXRob3I+PFllYXI+MjAwNjwvWWVhcj48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=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PEVuZE5vdGU+PENpdGU+PEF1dGhvcj5CYXRpc3RhPC9BdXRob3I+PFllYXI+MjAwNjwvWWVhcj48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=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(399, 400)</w:t>
      </w:r>
      <w:r w:rsidRPr="00FC616A">
        <w:rPr>
          <w:rFonts w:cs="Arial"/>
          <w:szCs w:val="22"/>
        </w:rPr>
        <w:fldChar w:fldCharType="end"/>
      </w:r>
      <w:r w:rsidRPr="00FC616A">
        <w:rPr>
          <w:rFonts w:cs="Arial"/>
          <w:szCs w:val="22"/>
        </w:rPr>
        <w:t xml:space="preserve">, there have now been a number of clinical trials published. In an initial phase II trial, </w:t>
      </w:r>
      <w:proofErr w:type="spellStart"/>
      <w:r w:rsidRPr="00FC616A">
        <w:rPr>
          <w:rFonts w:cs="Arial"/>
          <w:szCs w:val="22"/>
        </w:rPr>
        <w:t>pasireotide</w:t>
      </w:r>
      <w:proofErr w:type="spellEnd"/>
      <w:r w:rsidRPr="00FC616A">
        <w:rPr>
          <w:rFonts w:cs="Arial"/>
          <w:szCs w:val="22"/>
        </w:rPr>
        <w:t xml:space="preserve"> 600µg injected twice daily for 15 days reduced </w:t>
      </w:r>
      <w:r w:rsidR="007E1318" w:rsidRPr="00FC616A">
        <w:rPr>
          <w:rFonts w:cs="Arial"/>
          <w:szCs w:val="22"/>
        </w:rPr>
        <w:t>urinary free cortisol (</w:t>
      </w:r>
      <w:r w:rsidRPr="00FC616A">
        <w:rPr>
          <w:rFonts w:cs="Arial"/>
          <w:szCs w:val="22"/>
        </w:rPr>
        <w:t>UFC</w:t>
      </w:r>
      <w:r w:rsidR="007E1318" w:rsidRPr="00FC616A">
        <w:rPr>
          <w:rFonts w:cs="Arial"/>
          <w:szCs w:val="22"/>
        </w:rPr>
        <w:t>)</w:t>
      </w:r>
      <w:r w:rsidRPr="00FC616A">
        <w:rPr>
          <w:rFonts w:cs="Arial"/>
          <w:szCs w:val="22"/>
        </w:rPr>
        <w:t xml:space="preserve"> levels in 76% of 29 patients and normalized levels in 17% </w:t>
      </w:r>
      <w:r w:rsidRPr="00FC616A">
        <w:rPr>
          <w:rFonts w:cs="Arial"/>
          <w:szCs w:val="22"/>
        </w:rPr>
        <w:fldChar w:fldCharType="begin">
          <w:fldData xml:space="preserve">PEVuZE5vdGU+PENpdGU+PEF1dGhvcj5Cb3NjYXJvPC9BdXRob3I+PFllYXI+MjAwOTwvWWVhcj48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==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PEVuZE5vdGU+PENpdGU+PEF1dGhvcj5Cb3NjYXJvPC9BdXRob3I+PFllYXI+MjAwOTwvWWVhcj48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==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(401)</w:t>
      </w:r>
      <w:r w:rsidRPr="00FC616A">
        <w:rPr>
          <w:rFonts w:cs="Arial"/>
          <w:szCs w:val="22"/>
        </w:rPr>
        <w:fldChar w:fldCharType="end"/>
      </w:r>
      <w:r w:rsidRPr="00FC616A">
        <w:rPr>
          <w:rFonts w:cs="Arial"/>
          <w:szCs w:val="22"/>
        </w:rPr>
        <w:t xml:space="preserve">. A </w:t>
      </w:r>
      <w:r w:rsidR="004D6C6B" w:rsidRPr="00FC616A">
        <w:rPr>
          <w:rFonts w:cs="Arial"/>
          <w:szCs w:val="22"/>
        </w:rPr>
        <w:t>multicenter</w:t>
      </w:r>
      <w:r w:rsidRPr="00FC616A">
        <w:rPr>
          <w:rFonts w:cs="Arial"/>
          <w:szCs w:val="22"/>
        </w:rPr>
        <w:t xml:space="preserve"> phase III dose-</w:t>
      </w:r>
      <w:r w:rsidR="004D6C6B" w:rsidRPr="00FC616A">
        <w:rPr>
          <w:rFonts w:cs="Arial"/>
          <w:szCs w:val="22"/>
        </w:rPr>
        <w:t>randomized</w:t>
      </w:r>
      <w:r w:rsidRPr="00FC616A">
        <w:rPr>
          <w:rFonts w:cs="Arial"/>
          <w:szCs w:val="22"/>
        </w:rPr>
        <w:t xml:space="preserve"> trial in 162 patients with either new, persistent, or recurrent Cushing's disease has </w:t>
      </w:r>
      <w:r w:rsidR="00461838" w:rsidRPr="00FC616A">
        <w:rPr>
          <w:rFonts w:cs="Arial"/>
          <w:szCs w:val="22"/>
        </w:rPr>
        <w:t>shown</w:t>
      </w:r>
      <w:r w:rsidRPr="00FC616A">
        <w:rPr>
          <w:rFonts w:cs="Arial"/>
          <w:szCs w:val="22"/>
        </w:rPr>
        <w:t xml:space="preserve"> </w:t>
      </w:r>
      <w:r w:rsidR="00461838" w:rsidRPr="00FC616A">
        <w:rPr>
          <w:rFonts w:cs="Arial"/>
          <w:szCs w:val="22"/>
        </w:rPr>
        <w:t>a</w:t>
      </w:r>
      <w:r w:rsidRPr="00FC616A">
        <w:rPr>
          <w:rFonts w:cs="Arial"/>
          <w:szCs w:val="22"/>
        </w:rPr>
        <w:t xml:space="preserve">t six months a reduction in UFC levels in 91 of 103 evaluable patients, with a median UFC reduction of 48%. </w:t>
      </w:r>
      <w:r w:rsidR="00E36764" w:rsidRPr="00FC616A">
        <w:rPr>
          <w:rFonts w:cs="Arial"/>
          <w:szCs w:val="22"/>
        </w:rPr>
        <w:t>Normalization</w:t>
      </w:r>
      <w:r w:rsidRPr="00FC616A">
        <w:rPr>
          <w:rFonts w:cs="Arial"/>
          <w:szCs w:val="22"/>
        </w:rPr>
        <w:t xml:space="preserve"> of UFC levels </w:t>
      </w:r>
      <w:r w:rsidR="00E36764" w:rsidRPr="00FC616A">
        <w:rPr>
          <w:rFonts w:cs="Arial"/>
          <w:szCs w:val="22"/>
        </w:rPr>
        <w:t>were</w:t>
      </w:r>
      <w:r w:rsidRPr="00FC616A">
        <w:rPr>
          <w:rFonts w:cs="Arial"/>
          <w:szCs w:val="22"/>
        </w:rPr>
        <w:t xml:space="preserve"> achieved in 14.6% of patients on the 600µg dose twice daily, and 26% of patients on the 900µg twice-daily dose. Patients who showed &lt;50% reduction in UFC levels from baseline by month two were unlikely to show improvement by month 6 or 12. </w:t>
      </w:r>
    </w:p>
    <w:p w14:paraId="7F079B4F" w14:textId="77777777" w:rsidR="00561829" w:rsidRPr="00FC616A" w:rsidRDefault="00561829" w:rsidP="00FC616A">
      <w:pPr>
        <w:spacing w:line="276" w:lineRule="auto"/>
        <w:rPr>
          <w:rFonts w:cs="Arial"/>
          <w:szCs w:val="22"/>
        </w:rPr>
      </w:pPr>
    </w:p>
    <w:p w14:paraId="61DE2D2B" w14:textId="507D0589" w:rsidR="00561829" w:rsidRPr="00FC616A" w:rsidRDefault="00561829" w:rsidP="00FC616A">
      <w:pPr>
        <w:spacing w:line="276" w:lineRule="auto"/>
        <w:rPr>
          <w:rFonts w:cs="Arial"/>
          <w:szCs w:val="22"/>
        </w:rPr>
      </w:pPr>
      <w:r w:rsidRPr="00FC616A">
        <w:rPr>
          <w:rFonts w:cs="Arial"/>
          <w:szCs w:val="22"/>
        </w:rPr>
        <w:t xml:space="preserve">The most clinically relevant adverse events were </w:t>
      </w:r>
      <w:r w:rsidR="004D6C6B" w:rsidRPr="00FC616A">
        <w:rPr>
          <w:rFonts w:cs="Arial"/>
          <w:szCs w:val="22"/>
        </w:rPr>
        <w:t>hyperglycemia</w:t>
      </w:r>
      <w:r w:rsidRPr="00FC616A">
        <w:rPr>
          <w:rFonts w:cs="Arial"/>
          <w:szCs w:val="22"/>
        </w:rPr>
        <w:t xml:space="preserve"> (73%), with 46% developing frank diabetes mellitus related to decreases in both insulin and incretin secretion, and </w:t>
      </w:r>
      <w:r w:rsidR="00E36764" w:rsidRPr="00FC616A">
        <w:rPr>
          <w:rFonts w:cs="Arial"/>
          <w:szCs w:val="22"/>
        </w:rPr>
        <w:t>hypocortisolemia</w:t>
      </w:r>
      <w:r w:rsidRPr="00FC616A">
        <w:rPr>
          <w:rFonts w:cs="Arial"/>
          <w:szCs w:val="22"/>
        </w:rPr>
        <w:t xml:space="preserve"> (8%) </w:t>
      </w:r>
      <w:r w:rsidRPr="00FC616A">
        <w:rPr>
          <w:rFonts w:cs="Arial"/>
          <w:szCs w:val="22"/>
        </w:rPr>
        <w:fldChar w:fldCharType="begin">
          <w:fldData xml:space="preserve">PEVuZE5vdGU+PENpdGU+PEF1dGhvcj5Db2xhbzwvQXV0aG9yPjxZZWFyPjIwMTI8L1llYXI+PFJl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PEVuZE5vdGU+PENpdGU+PEF1dGhvcj5Db2xhbzwvQXV0aG9yPjxZZWFyPjIwMTI8L1llYXI+PFJl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(401, 402)</w:t>
      </w:r>
      <w:r w:rsidRPr="00FC616A">
        <w:rPr>
          <w:rFonts w:cs="Arial"/>
          <w:szCs w:val="22"/>
        </w:rPr>
        <w:fldChar w:fldCharType="end"/>
      </w:r>
      <w:r w:rsidRPr="00FC616A">
        <w:rPr>
          <w:rFonts w:cs="Arial"/>
          <w:szCs w:val="22"/>
        </w:rPr>
        <w:t xml:space="preserve">. Other side effects included elevated liver enzymes, cholelithiasis, nausea and </w:t>
      </w:r>
      <w:r w:rsidR="004D6C6B" w:rsidRPr="00FC616A">
        <w:rPr>
          <w:rFonts w:cs="Arial"/>
          <w:szCs w:val="22"/>
        </w:rPr>
        <w:t>diarrhea</w:t>
      </w:r>
      <w:r w:rsidRPr="00FC616A">
        <w:rPr>
          <w:rFonts w:cs="Arial"/>
          <w:szCs w:val="22"/>
        </w:rPr>
        <w:t xml:space="preserve"> at the rate expected from experience with other somatostatin analogues </w:t>
      </w:r>
      <w:r w:rsidRPr="00FC616A">
        <w:rPr>
          <w:rFonts w:cs="Arial"/>
          <w:szCs w:val="22"/>
        </w:rPr>
        <w:fldChar w:fldCharType="begin">
          <w:fldData xml:space="preserve">PEVuZE5vdGU+PENpdGU+PEF1dGhvcj5Db2xhbzwvQXV0aG9yPjxZZWFyPjIwMTI8L1llYXI+PFJl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PEVuZE5vdGU+PENpdGU+PEF1dGhvcj5Db2xhbzwvQXV0aG9yPjxZZWFyPjIwMTI8L1llYXI+PFJl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(402)</w:t>
      </w:r>
      <w:r w:rsidRPr="00FC616A">
        <w:rPr>
          <w:rFonts w:cs="Arial"/>
          <w:szCs w:val="22"/>
        </w:rPr>
        <w:fldChar w:fldCharType="end"/>
      </w:r>
      <w:r w:rsidRPr="00FC616A">
        <w:rPr>
          <w:rFonts w:cs="Arial"/>
          <w:szCs w:val="22"/>
        </w:rPr>
        <w:t xml:space="preserve">. </w:t>
      </w:r>
    </w:p>
    <w:p w14:paraId="2377B40C" w14:textId="77777777" w:rsidR="00561829" w:rsidRPr="00FC616A" w:rsidRDefault="00561829" w:rsidP="00FC616A">
      <w:pPr>
        <w:spacing w:line="276" w:lineRule="auto"/>
        <w:rPr>
          <w:rFonts w:cs="Arial"/>
          <w:szCs w:val="22"/>
        </w:rPr>
      </w:pPr>
    </w:p>
    <w:p w14:paraId="4242F9A4" w14:textId="082ADA3F" w:rsidR="00561829" w:rsidRPr="00FC616A" w:rsidRDefault="00561829" w:rsidP="00FC616A">
      <w:pPr>
        <w:spacing w:line="276" w:lineRule="auto"/>
        <w:rPr>
          <w:rFonts w:cs="Arial"/>
          <w:szCs w:val="22"/>
        </w:rPr>
      </w:pPr>
      <w:r w:rsidRPr="00FC616A">
        <w:rPr>
          <w:rFonts w:cs="Arial"/>
          <w:szCs w:val="22"/>
        </w:rPr>
        <w:t xml:space="preserve">There is now also experience with </w:t>
      </w:r>
      <w:proofErr w:type="spellStart"/>
      <w:r w:rsidRPr="00FC616A">
        <w:rPr>
          <w:rFonts w:cs="Arial"/>
          <w:szCs w:val="22"/>
        </w:rPr>
        <w:t>pasireotide</w:t>
      </w:r>
      <w:proofErr w:type="spellEnd"/>
      <w:r w:rsidRPr="00FC616A">
        <w:rPr>
          <w:rFonts w:cs="Arial"/>
          <w:szCs w:val="22"/>
        </w:rPr>
        <w:t xml:space="preserve"> long-acting repeatable (</w:t>
      </w:r>
      <w:proofErr w:type="spellStart"/>
      <w:r w:rsidRPr="00FC616A">
        <w:rPr>
          <w:rFonts w:cs="Arial"/>
          <w:szCs w:val="22"/>
        </w:rPr>
        <w:t>pasireotide</w:t>
      </w:r>
      <w:proofErr w:type="spellEnd"/>
      <w:r w:rsidRPr="00FC616A">
        <w:rPr>
          <w:rFonts w:cs="Arial"/>
          <w:szCs w:val="22"/>
        </w:rPr>
        <w:t xml:space="preserve"> LAR), a monthly injection of 10 or 30mg, reporting around 41% of patients achieving normal UFC levels at 7 months of treatment and </w:t>
      </w:r>
      <w:r w:rsidR="00461838" w:rsidRPr="00FC616A">
        <w:rPr>
          <w:rFonts w:cs="Arial"/>
          <w:szCs w:val="22"/>
        </w:rPr>
        <w:t xml:space="preserve">a </w:t>
      </w:r>
      <w:r w:rsidRPr="00FC616A">
        <w:rPr>
          <w:rFonts w:cs="Arial"/>
          <w:szCs w:val="22"/>
        </w:rPr>
        <w:t xml:space="preserve">similar safety profile to the subcutaneous form </w:t>
      </w:r>
      <w:r w:rsidRPr="00FC616A">
        <w:rPr>
          <w:rFonts w:cs="Arial"/>
          <w:szCs w:val="22"/>
        </w:rPr>
        <w:fldChar w:fldCharType="begin">
          <w:fldData xml:space="preserve">PEVuZE5vdGU+PENpdGU+PEF1dGhvcj5MYWNyb2l4PC9BdXRob3I+PFllYXI+MjAxODwvWWVhcj48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PEVuZE5vdGU+PENpdGU+PEF1dGhvcj5MYWNyb2l4PC9BdXRob3I+PFllYXI+MjAxODwvWWVhcj48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(403)</w:t>
      </w:r>
      <w:r w:rsidRPr="00FC616A">
        <w:rPr>
          <w:rFonts w:cs="Arial"/>
          <w:szCs w:val="22"/>
        </w:rPr>
        <w:fldChar w:fldCharType="end"/>
      </w:r>
      <w:r w:rsidRPr="00FC616A">
        <w:rPr>
          <w:rFonts w:cs="Arial"/>
          <w:szCs w:val="22"/>
        </w:rPr>
        <w:t xml:space="preserve">. More than a 20% reduction in size of the pituitary adenoma was described in 45% of patients and an increase by more than 20% in 10% of individuals </w:t>
      </w:r>
      <w:r w:rsidRPr="00FC616A">
        <w:rPr>
          <w:rFonts w:cs="Arial"/>
          <w:szCs w:val="22"/>
        </w:rPr>
        <w:fldChar w:fldCharType="begin">
          <w:fldData xml:space="preserve">PEVuZE5vdGU+PENpdGU+PEF1dGhvcj5MYWNyb2l4PC9BdXRob3I+PFllYXI+MjAxODwvWWVhcj48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PEVuZE5vdGU+PENpdGU+PEF1dGhvcj5MYWNyb2l4PC9BdXRob3I+PFllYXI+MjAxODwvWWVhcj48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(403)</w:t>
      </w:r>
      <w:r w:rsidRPr="00FC616A">
        <w:rPr>
          <w:rFonts w:cs="Arial"/>
          <w:szCs w:val="22"/>
        </w:rPr>
        <w:fldChar w:fldCharType="end"/>
      </w:r>
      <w:r w:rsidRPr="00FC616A">
        <w:rPr>
          <w:rFonts w:cs="Arial"/>
          <w:szCs w:val="22"/>
        </w:rPr>
        <w:t xml:space="preserve">. Long-term extension studies of monthly </w:t>
      </w:r>
      <w:proofErr w:type="spellStart"/>
      <w:r w:rsidRPr="00FC616A">
        <w:rPr>
          <w:rFonts w:cs="Arial"/>
          <w:szCs w:val="22"/>
        </w:rPr>
        <w:t>pasireotide</w:t>
      </w:r>
      <w:proofErr w:type="spellEnd"/>
      <w:r w:rsidRPr="00FC616A">
        <w:rPr>
          <w:rFonts w:cs="Arial"/>
          <w:szCs w:val="22"/>
        </w:rPr>
        <w:t xml:space="preserve"> showed improvement of cortisol levels up to 5 years </w:t>
      </w:r>
      <w:r w:rsidRPr="00FC616A">
        <w:rPr>
          <w:rFonts w:cs="Arial"/>
          <w:szCs w:val="22"/>
        </w:rPr>
        <w:fldChar w:fldCharType="begin">
          <w:fldData xml:space="preserve">PEVuZE5vdGU+PENpdGU+PEF1dGhvcj5GbGVzZXJpdTwvQXV0aG9yPjxZZWFyPjIwMTk8L1llYXI+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PEVuZE5vdGU+PENpdGU+PEF1dGhvcj5GbGVzZXJpdTwvQXV0aG9yPjxZZWFyPjIwMTk8L1llYXI+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(404)</w:t>
      </w:r>
      <w:r w:rsidRPr="00FC616A">
        <w:rPr>
          <w:rFonts w:cs="Arial"/>
          <w:szCs w:val="22"/>
        </w:rPr>
        <w:fldChar w:fldCharType="end"/>
      </w:r>
      <w:r w:rsidRPr="00FC616A">
        <w:rPr>
          <w:rFonts w:cs="Arial"/>
          <w:szCs w:val="22"/>
        </w:rPr>
        <w:t xml:space="preserve">. </w:t>
      </w:r>
      <w:proofErr w:type="spellStart"/>
      <w:r w:rsidRPr="00FC616A">
        <w:rPr>
          <w:rFonts w:cs="Arial"/>
          <w:szCs w:val="22"/>
        </w:rPr>
        <w:t>Pasireotide</w:t>
      </w:r>
      <w:proofErr w:type="spellEnd"/>
      <w:r w:rsidRPr="00FC616A">
        <w:rPr>
          <w:rFonts w:cs="Arial"/>
          <w:szCs w:val="22"/>
        </w:rPr>
        <w:t xml:space="preserve"> LAR </w:t>
      </w:r>
      <w:r w:rsidR="00E36764" w:rsidRPr="00FC616A">
        <w:rPr>
          <w:rFonts w:cs="Arial"/>
          <w:szCs w:val="22"/>
        </w:rPr>
        <w:t>decreased</w:t>
      </w:r>
      <w:r w:rsidRPr="00FC616A">
        <w:rPr>
          <w:rFonts w:cs="Arial"/>
          <w:szCs w:val="22"/>
        </w:rPr>
        <w:t xml:space="preserve"> median volume of the corticotroph adenoma by 16.3-17.8% in 43-47% of patients </w:t>
      </w:r>
      <w:r w:rsidRPr="00FC616A">
        <w:rPr>
          <w:rFonts w:cs="Arial"/>
          <w:szCs w:val="22"/>
        </w:rPr>
        <w:fldChar w:fldCharType="begin">
          <w:fldData xml:space="preserve">PEVuZE5vdGU+PENpdGU+PEF1dGhvcj5MYWNyb2l4PC9BdXRob3I+PFllYXI+MjAxODwvWWVhcj48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PEVuZE5vdGU+PENpdGU+PEF1dGhvcj5MYWNyb2l4PC9BdXRob3I+PFllYXI+MjAxODwvWWVhcj48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(403)</w:t>
      </w:r>
      <w:r w:rsidRPr="00FC616A">
        <w:rPr>
          <w:rFonts w:cs="Arial"/>
          <w:szCs w:val="22"/>
        </w:rPr>
        <w:fldChar w:fldCharType="end"/>
      </w:r>
      <w:r w:rsidRPr="00FC616A">
        <w:rPr>
          <w:rFonts w:cs="Arial"/>
          <w:szCs w:val="22"/>
        </w:rPr>
        <w:t>.</w:t>
      </w:r>
    </w:p>
    <w:p w14:paraId="1E6FD4C8" w14:textId="77777777" w:rsidR="00561829" w:rsidRPr="00FC616A" w:rsidRDefault="00561829" w:rsidP="00FC616A">
      <w:pPr>
        <w:spacing w:line="276" w:lineRule="auto"/>
        <w:rPr>
          <w:rFonts w:cs="Arial"/>
          <w:szCs w:val="22"/>
        </w:rPr>
      </w:pPr>
    </w:p>
    <w:p w14:paraId="4342CC15" w14:textId="77777777" w:rsidR="00561829" w:rsidRPr="00FC616A" w:rsidRDefault="00561829" w:rsidP="00FC616A">
      <w:pPr>
        <w:spacing w:line="276" w:lineRule="auto"/>
        <w:rPr>
          <w:rFonts w:cs="Arial"/>
          <w:szCs w:val="22"/>
        </w:rPr>
      </w:pPr>
      <w:proofErr w:type="spellStart"/>
      <w:r w:rsidRPr="00FC616A">
        <w:rPr>
          <w:rFonts w:cs="Arial"/>
          <w:szCs w:val="22"/>
        </w:rPr>
        <w:lastRenderedPageBreak/>
        <w:t>Pasireotide</w:t>
      </w:r>
      <w:proofErr w:type="spellEnd"/>
      <w:r w:rsidRPr="00FC616A">
        <w:rPr>
          <w:rFonts w:cs="Arial"/>
          <w:szCs w:val="22"/>
        </w:rPr>
        <w:t xml:space="preserve"> is not recommended as a first-line treatment but can be considered as add-on therapy or second-line treatment if other medications are not tolerated. In cases where there is no clinical response, it should be discontinued. </w:t>
      </w:r>
    </w:p>
    <w:p w14:paraId="749C09C8" w14:textId="77777777" w:rsidR="00561829" w:rsidRPr="00FC616A" w:rsidRDefault="00561829" w:rsidP="00FC616A">
      <w:pPr>
        <w:spacing w:line="276" w:lineRule="auto"/>
        <w:rPr>
          <w:rFonts w:cs="Arial"/>
          <w:szCs w:val="22"/>
        </w:rPr>
      </w:pPr>
    </w:p>
    <w:p w14:paraId="21303ACA" w14:textId="6C49D693" w:rsidR="00561829" w:rsidRPr="00FC616A" w:rsidRDefault="00561829" w:rsidP="00FC616A">
      <w:pPr>
        <w:spacing w:line="276" w:lineRule="auto"/>
        <w:rPr>
          <w:rFonts w:cs="Arial"/>
          <w:szCs w:val="22"/>
        </w:rPr>
      </w:pPr>
      <w:proofErr w:type="spellStart"/>
      <w:r w:rsidRPr="00FC616A">
        <w:rPr>
          <w:rFonts w:cs="Arial"/>
          <w:szCs w:val="22"/>
        </w:rPr>
        <w:t>Pasireotide</w:t>
      </w:r>
      <w:proofErr w:type="spellEnd"/>
      <w:r w:rsidRPr="00FC616A">
        <w:rPr>
          <w:rFonts w:cs="Arial"/>
          <w:szCs w:val="22"/>
        </w:rPr>
        <w:t xml:space="preserve"> at a lower dose of 250 µg three times daily has also been used in stepwise combination therapy with the dopamine agonist cabergoline (previously been demonstrated to have modest but variable efficacy as monotherapy in Cushing's disease </w:t>
      </w:r>
      <w:r w:rsidRPr="00FC616A">
        <w:rPr>
          <w:rFonts w:cs="Arial"/>
          <w:szCs w:val="22"/>
        </w:rPr>
        <w:fldChar w:fldCharType="begin">
          <w:fldData xml:space="preserve">PEVuZE5vdGU+PENpdGU+PEF1dGhvcj5GZWVsZGVyczwvQXV0aG9yPjxZZWFyPjIwMTA8L1llYXI+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PEVuZE5vdGU+PENpdGU+PEF1dGhvcj5GZWVsZGVyczwvQXV0aG9yPjxZZWFyPjIwMTA8L1llYXI+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(405)</w:t>
      </w:r>
      <w:r w:rsidRPr="00FC616A">
        <w:rPr>
          <w:rFonts w:cs="Arial"/>
          <w:szCs w:val="22"/>
        </w:rPr>
        <w:fldChar w:fldCharType="end"/>
      </w:r>
      <w:r w:rsidRPr="00FC616A">
        <w:rPr>
          <w:rFonts w:cs="Arial"/>
          <w:szCs w:val="22"/>
        </w:rPr>
        <w:t xml:space="preserve">, and ketoconazole. </w:t>
      </w:r>
      <w:proofErr w:type="spellStart"/>
      <w:r w:rsidRPr="00FC616A">
        <w:rPr>
          <w:rFonts w:cs="Arial"/>
          <w:szCs w:val="22"/>
        </w:rPr>
        <w:t>Pasireotide</w:t>
      </w:r>
      <w:proofErr w:type="spellEnd"/>
      <w:r w:rsidRPr="00FC616A">
        <w:rPr>
          <w:rFonts w:cs="Arial"/>
          <w:szCs w:val="22"/>
        </w:rPr>
        <w:t xml:space="preserve"> monotherapy induced </w:t>
      </w:r>
      <w:r w:rsidR="004D6C6B" w:rsidRPr="00FC616A">
        <w:rPr>
          <w:rFonts w:cs="Arial"/>
          <w:szCs w:val="22"/>
        </w:rPr>
        <w:t>normalization</w:t>
      </w:r>
      <w:r w:rsidRPr="00FC616A">
        <w:rPr>
          <w:rFonts w:cs="Arial"/>
          <w:szCs w:val="22"/>
        </w:rPr>
        <w:t xml:space="preserve"> of UFC levels in 5 of 17 patients (29%). The addition of cabergoline normalized UFC levels in an additional 4 patients (24%). The further addition of ketoconazole in the remaining 8 patients induced </w:t>
      </w:r>
      <w:r w:rsidR="004D6C6B" w:rsidRPr="00FC616A">
        <w:rPr>
          <w:rFonts w:cs="Arial"/>
          <w:szCs w:val="22"/>
        </w:rPr>
        <w:t>normalization</w:t>
      </w:r>
      <w:r w:rsidRPr="00FC616A">
        <w:rPr>
          <w:rFonts w:cs="Arial"/>
          <w:szCs w:val="22"/>
        </w:rPr>
        <w:t xml:space="preserve"> of UFC levels in 6 of these. Thus, in total, remission was achieved in 88% of patients using combination therapy out to 80 days </w:t>
      </w:r>
      <w:r w:rsidR="00461838" w:rsidRPr="00FC616A">
        <w:rPr>
          <w:rFonts w:cs="Arial"/>
          <w:szCs w:val="22"/>
        </w:rPr>
        <w:t xml:space="preserve">of </w:t>
      </w:r>
      <w:r w:rsidRPr="00FC616A">
        <w:rPr>
          <w:rFonts w:cs="Arial"/>
          <w:szCs w:val="22"/>
        </w:rPr>
        <w:t xml:space="preserve">treatment </w:t>
      </w:r>
      <w:r w:rsidRPr="00FC616A">
        <w:rPr>
          <w:rFonts w:cs="Arial"/>
          <w:szCs w:val="22"/>
        </w:rPr>
        <w:fldChar w:fldCharType="begin">
          <w:fldData xml:space="preserve">PEVuZE5vdGU+PENpdGU+PEF1dGhvcj5GZWVsZGVyczwvQXV0aG9yPjxZZWFyPjIwMTA8L1llYXI+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PEVuZE5vdGU+PENpdGU+PEF1dGhvcj5GZWVsZGVyczwvQXV0aG9yPjxZZWFyPjIwMTA8L1llYXI+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(405)</w:t>
      </w:r>
      <w:r w:rsidRPr="00FC616A">
        <w:rPr>
          <w:rFonts w:cs="Arial"/>
          <w:szCs w:val="22"/>
        </w:rPr>
        <w:fldChar w:fldCharType="end"/>
      </w:r>
      <w:r w:rsidRPr="00FC616A">
        <w:rPr>
          <w:rFonts w:cs="Arial"/>
          <w:szCs w:val="22"/>
        </w:rPr>
        <w:t xml:space="preserve">. Therefore, </w:t>
      </w:r>
      <w:proofErr w:type="spellStart"/>
      <w:r w:rsidRPr="00FC616A">
        <w:rPr>
          <w:rFonts w:cs="Arial"/>
          <w:szCs w:val="22"/>
        </w:rPr>
        <w:t>pasireotide</w:t>
      </w:r>
      <w:proofErr w:type="spellEnd"/>
      <w:r w:rsidRPr="00FC616A">
        <w:rPr>
          <w:rFonts w:cs="Arial"/>
          <w:szCs w:val="22"/>
        </w:rPr>
        <w:t xml:space="preserve"> represents a potential new treatment for </w:t>
      </w:r>
      <w:r w:rsidRPr="00FC616A">
        <w:rPr>
          <w:rFonts w:cs="Arial"/>
          <w:i/>
          <w:szCs w:val="22"/>
        </w:rPr>
        <w:t>mild</w:t>
      </w:r>
      <w:r w:rsidRPr="00FC616A">
        <w:rPr>
          <w:rFonts w:cs="Arial"/>
          <w:szCs w:val="22"/>
        </w:rPr>
        <w:t xml:space="preserve"> Cushing's disease or in combination therapy for individuals with higher </w:t>
      </w:r>
      <w:r w:rsidR="0048208B" w:rsidRPr="00FC616A">
        <w:rPr>
          <w:rFonts w:cs="Arial"/>
          <w:szCs w:val="22"/>
        </w:rPr>
        <w:t>hypercortisolemia</w:t>
      </w:r>
      <w:r w:rsidRPr="00FC616A">
        <w:rPr>
          <w:rFonts w:cs="Arial"/>
          <w:szCs w:val="22"/>
        </w:rPr>
        <w:t xml:space="preserve">, although the frequency of </w:t>
      </w:r>
      <w:r w:rsidR="004D6C6B" w:rsidRPr="00FC616A">
        <w:rPr>
          <w:rFonts w:cs="Arial"/>
          <w:szCs w:val="22"/>
        </w:rPr>
        <w:t>hyperglycemia</w:t>
      </w:r>
      <w:r w:rsidRPr="00FC616A">
        <w:rPr>
          <w:rFonts w:cs="Arial"/>
          <w:szCs w:val="22"/>
        </w:rPr>
        <w:t xml:space="preserve"> is of major concern. </w:t>
      </w:r>
    </w:p>
    <w:p w14:paraId="524C180C" w14:textId="77777777" w:rsidR="00561829" w:rsidRPr="00FC616A" w:rsidRDefault="00561829" w:rsidP="00FC616A">
      <w:pPr>
        <w:spacing w:line="276" w:lineRule="auto"/>
        <w:rPr>
          <w:rFonts w:cs="Arial"/>
          <w:szCs w:val="22"/>
        </w:rPr>
      </w:pPr>
    </w:p>
    <w:p w14:paraId="4C4354D5" w14:textId="2274F432" w:rsidR="00561829" w:rsidRPr="00FC616A" w:rsidRDefault="00561829" w:rsidP="00FC616A">
      <w:pPr>
        <w:spacing w:line="276" w:lineRule="auto"/>
        <w:rPr>
          <w:rFonts w:cs="Arial"/>
          <w:szCs w:val="22"/>
        </w:rPr>
      </w:pPr>
      <w:r w:rsidRPr="00FC616A">
        <w:rPr>
          <w:rFonts w:cs="Arial"/>
          <w:szCs w:val="22"/>
        </w:rPr>
        <w:t xml:space="preserve">Corticotroph adenomas with </w:t>
      </w:r>
      <w:r w:rsidRPr="00FC616A">
        <w:rPr>
          <w:rFonts w:cs="Arial"/>
          <w:i/>
          <w:iCs/>
          <w:szCs w:val="22"/>
        </w:rPr>
        <w:t xml:space="preserve">USP8 </w:t>
      </w:r>
      <w:r w:rsidRPr="00FC616A">
        <w:rPr>
          <w:rFonts w:cs="Arial"/>
          <w:szCs w:val="22"/>
        </w:rPr>
        <w:t xml:space="preserve">mutations had been reported to have higher SST5 receptor expression which may suggest higher response rate to </w:t>
      </w:r>
      <w:proofErr w:type="spellStart"/>
      <w:r w:rsidRPr="00FC616A">
        <w:rPr>
          <w:rFonts w:cs="Arial"/>
          <w:szCs w:val="22"/>
        </w:rPr>
        <w:t>pasireotide</w:t>
      </w:r>
      <w:proofErr w:type="spellEnd"/>
      <w:r w:rsidRPr="00FC616A">
        <w:rPr>
          <w:rFonts w:cs="Arial"/>
          <w:szCs w:val="22"/>
        </w:rPr>
        <w:t xml:space="preserve"> treatment in this subgroup </w:t>
      </w:r>
      <w:r w:rsidRPr="00FC616A">
        <w:rPr>
          <w:rFonts w:cs="Arial"/>
          <w:szCs w:val="22"/>
        </w:rPr>
        <w:fldChar w:fldCharType="begin">
          <w:fldData xml:space="preserve">PEVuZE5vdGU+PENpdGU+PEF1dGhvcj5IYXlhc2hpPC9BdXRob3I+PFllYXI+MjAxNjwvWWVhcj48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PEVuZE5vdGU+PENpdGU+PEF1dGhvcj5IYXlhc2hpPC9BdXRob3I+PFllYXI+MjAxNjwvWWVhcj48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(406, 407)</w:t>
      </w:r>
      <w:r w:rsidRPr="00FC616A">
        <w:rPr>
          <w:rFonts w:cs="Arial"/>
          <w:szCs w:val="22"/>
        </w:rPr>
        <w:fldChar w:fldCharType="end"/>
      </w:r>
      <w:r w:rsidRPr="00FC616A">
        <w:rPr>
          <w:rFonts w:cs="Arial"/>
          <w:szCs w:val="22"/>
        </w:rPr>
        <w:t>.</w:t>
      </w:r>
    </w:p>
    <w:p w14:paraId="4E1A4C5D" w14:textId="77777777" w:rsidR="00561829" w:rsidRPr="00FC616A" w:rsidRDefault="00561829" w:rsidP="00FC616A">
      <w:pPr>
        <w:pStyle w:val="Heading6"/>
        <w:spacing w:before="0" w:line="276" w:lineRule="auto"/>
        <w:rPr>
          <w:rFonts w:ascii="Arial" w:hAnsi="Arial" w:cs="Arial"/>
          <w:sz w:val="22"/>
          <w:szCs w:val="22"/>
        </w:rPr>
      </w:pPr>
    </w:p>
    <w:p w14:paraId="61F07595" w14:textId="77777777" w:rsidR="00561829" w:rsidRPr="00FC616A" w:rsidRDefault="00561829" w:rsidP="00FC616A">
      <w:pPr>
        <w:spacing w:line="276" w:lineRule="auto"/>
        <w:rPr>
          <w:rFonts w:cs="Arial"/>
          <w:i/>
          <w:iCs/>
          <w:color w:val="FFC000"/>
          <w:szCs w:val="22"/>
        </w:rPr>
      </w:pPr>
      <w:r w:rsidRPr="00FC616A">
        <w:rPr>
          <w:rFonts w:cs="Arial"/>
          <w:i/>
          <w:iCs/>
          <w:color w:val="FFC000"/>
          <w:szCs w:val="22"/>
        </w:rPr>
        <w:t>Cabergoline</w:t>
      </w:r>
    </w:p>
    <w:p w14:paraId="60DBC140" w14:textId="77777777" w:rsidR="00561829" w:rsidRPr="00FC616A" w:rsidRDefault="00561829" w:rsidP="00FC616A">
      <w:pPr>
        <w:spacing w:line="276" w:lineRule="auto"/>
        <w:rPr>
          <w:rFonts w:cs="Arial"/>
          <w:b/>
          <w:szCs w:val="22"/>
        </w:rPr>
      </w:pPr>
    </w:p>
    <w:p w14:paraId="69919235" w14:textId="7149DD04" w:rsidR="00561829" w:rsidRPr="00FC616A" w:rsidRDefault="00561829" w:rsidP="00FC616A">
      <w:pPr>
        <w:spacing w:line="276" w:lineRule="auto"/>
        <w:rPr>
          <w:rFonts w:cs="Arial"/>
          <w:szCs w:val="22"/>
        </w:rPr>
      </w:pPr>
      <w:r w:rsidRPr="00FC616A">
        <w:rPr>
          <w:rFonts w:cs="Arial"/>
          <w:szCs w:val="22"/>
        </w:rPr>
        <w:t xml:space="preserve">The presence of dopamine receptors (D2) on around 80% of corticotroph adenomas supported </w:t>
      </w:r>
      <w:r w:rsidR="00461838" w:rsidRPr="00FC616A">
        <w:rPr>
          <w:rFonts w:cs="Arial"/>
          <w:szCs w:val="22"/>
        </w:rPr>
        <w:t xml:space="preserve">the </w:t>
      </w:r>
      <w:r w:rsidRPr="00FC616A">
        <w:rPr>
          <w:rFonts w:cs="Arial"/>
          <w:szCs w:val="22"/>
        </w:rPr>
        <w:t xml:space="preserve">use of cabergoline in patients with Cushing’s disease </w:t>
      </w:r>
      <w:r w:rsidRPr="00FC616A">
        <w:rPr>
          <w:rFonts w:cs="Arial"/>
          <w:szCs w:val="22"/>
        </w:rPr>
        <w:fldChar w:fldCharType="begin">
          <w:fldData xml:space="preserve">PEVuZE5vdGU+PENpdGU+PEF1dGhvcj5QaXZvbmVsbG88L0F1dGhvcj48WWVhcj4yMDA0PC9ZZWFy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PEVuZE5vdGU+PENpdGU+PEF1dGhvcj5QaXZvbmVsbG88L0F1dGhvcj48WWVhcj4yMDA0PC9ZZWFy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(408)</w:t>
      </w:r>
      <w:r w:rsidRPr="00FC616A">
        <w:rPr>
          <w:rFonts w:cs="Arial"/>
          <w:szCs w:val="22"/>
        </w:rPr>
        <w:fldChar w:fldCharType="end"/>
      </w:r>
      <w:r w:rsidRPr="00FC616A">
        <w:rPr>
          <w:rFonts w:cs="Arial"/>
          <w:szCs w:val="22"/>
        </w:rPr>
        <w:t xml:space="preserve">. Cabergoline at </w:t>
      </w:r>
      <w:r w:rsidR="00461838" w:rsidRPr="00FC616A">
        <w:rPr>
          <w:rFonts w:cs="Arial"/>
          <w:szCs w:val="22"/>
        </w:rPr>
        <w:t xml:space="preserve">a </w:t>
      </w:r>
      <w:r w:rsidRPr="00FC616A">
        <w:rPr>
          <w:rFonts w:cs="Arial"/>
          <w:szCs w:val="22"/>
        </w:rPr>
        <w:t xml:space="preserve">dose of 1-7mg weekly was reported to control hypercortisolemia due to Cushing’s disease in 25-40% of patients in small case series </w:t>
      </w:r>
      <w:r w:rsidRPr="00FC616A">
        <w:rPr>
          <w:rFonts w:cs="Arial"/>
          <w:szCs w:val="22"/>
        </w:rPr>
        <w:fldChar w:fldCharType="begin"/>
      </w:r>
      <w:r w:rsidR="002D2733" w:rsidRPr="00FC616A">
        <w:rPr>
          <w:rFonts w:cs="Arial"/>
          <w:szCs w:val="22"/>
        </w:rPr>
        <w:instrText xml:space="preserve"> ADDIN EN.CITE &lt;EndNote&gt;&lt;Cite&gt;&lt;Author&gt;Godbout&lt;/Author&gt;&lt;Year&gt;2010&lt;/Year&gt;&lt;RecNum&gt;1457&lt;/RecNum&gt;&lt;DisplayText&gt;(409)&lt;/DisplayText&gt;&lt;record&gt;&lt;rec-number&gt;1457&lt;/rec-number&gt;&lt;foreign-keys&gt;&lt;key app="EN" db-id="9as9t2pxmrez0me99wu5w2de5s595z9tv0zx" timestamp="1606172672"&gt;1457&lt;/key&gt;&lt;/foreign-keys&gt;&lt;ref-type name="Journal Article"&gt;17&lt;/ref-type&gt;&lt;contributors&gt;&lt;authors&gt;&lt;author&gt;Godbout, A.&lt;/author&gt;&lt;author&gt;Manavela, M.&lt;/author&gt;&lt;author&gt;Danilowicz, K.&lt;/author&gt;&lt;author&gt;Beauregard, H.&lt;/author&gt;&lt;author&gt;Bruno, O. D.&lt;/author&gt;&lt;author&gt;Lacroix, A.&lt;/author&gt;&lt;/authors&gt;&lt;/contributors&gt;&lt;auth-address&gt;Endocrinology Division, Department of Medicine, Centre de Recherche du Centre Hospitalier de l&amp;apos;Universite de Montreal (CRCHUM), Hotel-Dieu du CHUM, 3840 Rue Saint-Urbain, Montreal, Quebec, Canada.&lt;/auth-address&gt;&lt;titles&gt;&lt;title&gt;Cabergoline monotherapy in the long-term treatment of Cushing&amp;apos;s disease&lt;/title&gt;&lt;secondary-title&gt;Eur J Endocrinol&lt;/secondary-title&gt;&lt;/titles&gt;&lt;periodical&gt;&lt;full-title&gt;Eur J Endocrinol&lt;/full-title&gt;&lt;/periodical&gt;&lt;pages&gt;709-16&lt;/pages&gt;&lt;volume&gt;163&lt;/volume&gt;&lt;number&gt;5&lt;/number&gt;&lt;edition&gt;2010/08/13&lt;/edition&gt;&lt;keywords&gt;&lt;keyword&gt;Adult&lt;/keyword&gt;&lt;keyword&gt;Aged&lt;/keyword&gt;&lt;keyword&gt;Cabergoline&lt;/keyword&gt;&lt;keyword&gt;Cohort Studies&lt;/keyword&gt;&lt;keyword&gt;Ergolines/*administration &amp;amp; dosage&lt;/keyword&gt;&lt;keyword&gt;Female&lt;/keyword&gt;&lt;keyword&gt;Follow-Up Studies&lt;/keyword&gt;&lt;keyword&gt;Humans&lt;/keyword&gt;&lt;keyword&gt;Hydrocortisone/urine&lt;/keyword&gt;&lt;keyword&gt;Male&lt;/keyword&gt;&lt;keyword&gt;Middle Aged&lt;/keyword&gt;&lt;keyword&gt;Pituitary ACTH Hypersecretion/*drug therapy/urine&lt;/keyword&gt;&lt;keyword&gt;Recurrence&lt;/keyword&gt;&lt;keyword&gt;Retrospective Studies&lt;/keyword&gt;&lt;keyword&gt;Time Factors&lt;/keyword&gt;&lt;keyword&gt;Young Adult&lt;/keyword&gt;&lt;/keywords&gt;&lt;dates&gt;&lt;year&gt;2010&lt;/year&gt;&lt;pub-dates&gt;&lt;date&gt;Nov&lt;/date&gt;&lt;/pub-dates&gt;&lt;/dates&gt;&lt;isbn&gt;1479-683X (Electronic)&amp;#xD;0804-4643 (Linking)&lt;/isbn&gt;&lt;accession-num&gt;20702648&lt;/accession-num&gt;&lt;urls&gt;&lt;related-urls&gt;&lt;url&gt;https://www.ncbi.nlm.nih.gov/pubmed/20702648&lt;/url&gt;&lt;/related-urls&gt;&lt;/urls&gt;&lt;electronic-resource-num&gt;10.1530/EJE-10-0382&lt;/electronic-resource-num&gt;&lt;/record&gt;&lt;/Cite&gt;&lt;/EndNote&gt;</w:instrText>
      </w:r>
      <w:r w:rsidRPr="00FC616A">
        <w:rPr>
          <w:rFonts w:cs="Arial"/>
          <w:szCs w:val="22"/>
        </w:rPr>
        <w:fldChar w:fldCharType="separate"/>
      </w:r>
      <w:r w:rsidR="002D2733" w:rsidRPr="00FC616A">
        <w:rPr>
          <w:rFonts w:cs="Arial"/>
          <w:noProof/>
          <w:szCs w:val="22"/>
        </w:rPr>
        <w:t>(409)</w:t>
      </w:r>
      <w:r w:rsidRPr="00FC616A">
        <w:rPr>
          <w:rFonts w:cs="Arial"/>
          <w:szCs w:val="22"/>
        </w:rPr>
        <w:fldChar w:fldCharType="end"/>
      </w:r>
      <w:r w:rsidRPr="00FC616A">
        <w:rPr>
          <w:rFonts w:cs="Arial"/>
          <w:szCs w:val="22"/>
        </w:rPr>
        <w:t xml:space="preserve">. A </w:t>
      </w:r>
      <w:r w:rsidR="004D6C6B" w:rsidRPr="00FC616A">
        <w:rPr>
          <w:rFonts w:cs="Arial"/>
          <w:szCs w:val="22"/>
        </w:rPr>
        <w:t>multicenter</w:t>
      </w:r>
      <w:r w:rsidRPr="00FC616A">
        <w:rPr>
          <w:rFonts w:cs="Arial"/>
          <w:szCs w:val="22"/>
        </w:rPr>
        <w:t xml:space="preserve"> retrospective study of 53 patients treated with a median dose of 2.3mg/week </w:t>
      </w:r>
      <w:r w:rsidR="004D6C6B" w:rsidRPr="00FC616A">
        <w:rPr>
          <w:rFonts w:cs="Arial"/>
          <w:szCs w:val="22"/>
        </w:rPr>
        <w:t>normalized</w:t>
      </w:r>
      <w:r w:rsidRPr="00FC616A">
        <w:rPr>
          <w:rFonts w:cs="Arial"/>
          <w:szCs w:val="22"/>
        </w:rPr>
        <w:t xml:space="preserve"> UFC in 40% of individuals in</w:t>
      </w:r>
      <w:r w:rsidR="00461838" w:rsidRPr="00FC616A">
        <w:rPr>
          <w:rFonts w:cs="Arial"/>
          <w:szCs w:val="22"/>
        </w:rPr>
        <w:t xml:space="preserve"> the</w:t>
      </w:r>
      <w:r w:rsidRPr="00FC616A">
        <w:rPr>
          <w:rFonts w:cs="Arial"/>
          <w:szCs w:val="22"/>
        </w:rPr>
        <w:t xml:space="preserve"> first year of treatment, which </w:t>
      </w:r>
      <w:r w:rsidR="00461838" w:rsidRPr="00FC616A">
        <w:rPr>
          <w:rFonts w:cs="Arial"/>
          <w:szCs w:val="22"/>
        </w:rPr>
        <w:t xml:space="preserve">was </w:t>
      </w:r>
      <w:r w:rsidRPr="00FC616A">
        <w:rPr>
          <w:rFonts w:cs="Arial"/>
          <w:szCs w:val="22"/>
        </w:rPr>
        <w:t xml:space="preserve">reduced to 23% at 32.5 months </w:t>
      </w:r>
      <w:r w:rsidRPr="00FC616A">
        <w:rPr>
          <w:rFonts w:cs="Arial"/>
          <w:szCs w:val="22"/>
        </w:rPr>
        <w:fldChar w:fldCharType="begin">
          <w:fldData xml:space="preserve">PEVuZE5vdGU+PENpdGU+PEF1dGhvcj5GZXJyaWVyZTwvQXV0aG9yPjxZZWFyPjIwMTc8L1llYXI+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=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PEVuZE5vdGU+PENpdGU+PEF1dGhvcj5GZXJyaWVyZTwvQXV0aG9yPjxZZWFyPjIwMTc8L1llYXI+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=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(410)</w:t>
      </w:r>
      <w:r w:rsidRPr="00FC616A">
        <w:rPr>
          <w:rFonts w:cs="Arial"/>
          <w:szCs w:val="22"/>
        </w:rPr>
        <w:fldChar w:fldCharType="end"/>
      </w:r>
      <w:r w:rsidRPr="00FC616A">
        <w:rPr>
          <w:rFonts w:cs="Arial"/>
          <w:szCs w:val="22"/>
        </w:rPr>
        <w:t xml:space="preserve">. </w:t>
      </w:r>
    </w:p>
    <w:p w14:paraId="10A2F2EB" w14:textId="77777777" w:rsidR="00561829" w:rsidRPr="00FC616A" w:rsidRDefault="00561829" w:rsidP="00FC616A">
      <w:pPr>
        <w:spacing w:line="276" w:lineRule="auto"/>
        <w:rPr>
          <w:rFonts w:cs="Arial"/>
          <w:szCs w:val="22"/>
        </w:rPr>
      </w:pPr>
    </w:p>
    <w:p w14:paraId="564DD7EB" w14:textId="66D7D158" w:rsidR="00561829" w:rsidRPr="00FC616A" w:rsidRDefault="00561829" w:rsidP="00FC616A">
      <w:pPr>
        <w:spacing w:line="276" w:lineRule="auto"/>
        <w:rPr>
          <w:rFonts w:cs="Arial"/>
          <w:szCs w:val="22"/>
        </w:rPr>
      </w:pPr>
      <w:r w:rsidRPr="00FC616A">
        <w:rPr>
          <w:rFonts w:cs="Arial"/>
          <w:szCs w:val="22"/>
        </w:rPr>
        <w:t xml:space="preserve">It is usually well tolerated and the most common side effects include nausea and dizziness. At the doses used for the treatment of pituitary </w:t>
      </w:r>
      <w:r w:rsidR="0048208B" w:rsidRPr="00FC616A">
        <w:rPr>
          <w:rFonts w:cs="Arial"/>
          <w:szCs w:val="22"/>
        </w:rPr>
        <w:t>tumors</w:t>
      </w:r>
      <w:r w:rsidRPr="00FC616A">
        <w:rPr>
          <w:rFonts w:cs="Arial"/>
          <w:szCs w:val="22"/>
        </w:rPr>
        <w:t xml:space="preserve">, the incidence of cardiac valve sclerosis and subsequent regurgitation was not increased in one large study, and therefore echocardiograms are not routinely needed unless high, long-term </w:t>
      </w:r>
      <w:r w:rsidR="00461838" w:rsidRPr="00FC616A">
        <w:rPr>
          <w:rFonts w:cs="Arial"/>
          <w:szCs w:val="22"/>
        </w:rPr>
        <w:t>treatment</w:t>
      </w:r>
      <w:r w:rsidRPr="00FC616A">
        <w:rPr>
          <w:rFonts w:cs="Arial"/>
          <w:szCs w:val="22"/>
        </w:rPr>
        <w:t xml:space="preserve"> is required </w:t>
      </w:r>
      <w:r w:rsidRPr="00FC616A">
        <w:rPr>
          <w:rFonts w:cs="Arial"/>
          <w:szCs w:val="22"/>
        </w:rPr>
        <w:fldChar w:fldCharType="begin">
          <w:fldData xml:space="preserve">PEVuZE5vdGU+PENpdGU+PEF1dGhvcj5UcmlmaXJvPC9BdXRob3I+PFllYXI+MjAxMjwvWWVhcj48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==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PEVuZE5vdGU+PENpdGU+PEF1dGhvcj5UcmlmaXJvPC9BdXRob3I+PFllYXI+MjAxMjwvWWVhcj48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==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(411)</w:t>
      </w:r>
      <w:r w:rsidRPr="00FC616A">
        <w:rPr>
          <w:rFonts w:cs="Arial"/>
          <w:szCs w:val="22"/>
        </w:rPr>
        <w:fldChar w:fldCharType="end"/>
      </w:r>
      <w:r w:rsidRPr="00FC616A">
        <w:rPr>
          <w:rFonts w:cs="Arial"/>
          <w:szCs w:val="22"/>
        </w:rPr>
        <w:t xml:space="preserve">. However, escape is seen in some patients, so the </w:t>
      </w:r>
      <w:r w:rsidR="00E36764" w:rsidRPr="00FC616A">
        <w:rPr>
          <w:rFonts w:cs="Arial"/>
          <w:szCs w:val="22"/>
        </w:rPr>
        <w:t>percentage</w:t>
      </w:r>
      <w:r w:rsidRPr="00FC616A">
        <w:rPr>
          <w:rFonts w:cs="Arial"/>
          <w:szCs w:val="22"/>
        </w:rPr>
        <w:t xml:space="preserve"> of patients with long-term control is low. Another side effect is an impulse control disorder for which patients should be </w:t>
      </w:r>
      <w:bookmarkStart w:id="15" w:name="_Hlk173326034"/>
      <w:r w:rsidRPr="00FC616A">
        <w:rPr>
          <w:rFonts w:cs="Arial"/>
          <w:szCs w:val="22"/>
        </w:rPr>
        <w:t>counselled</w:t>
      </w:r>
      <w:bookmarkEnd w:id="15"/>
      <w:r w:rsidRPr="00FC616A">
        <w:rPr>
          <w:rFonts w:cs="Arial"/>
          <w:szCs w:val="22"/>
        </w:rPr>
        <w:t xml:space="preserve"> before initiation of treatment </w:t>
      </w:r>
      <w:r w:rsidRPr="00FC616A">
        <w:rPr>
          <w:rFonts w:cs="Arial"/>
          <w:szCs w:val="22"/>
        </w:rPr>
        <w:fldChar w:fldCharType="begin">
          <w:fldData xml:space="preserve">PEVuZE5vdGU+PENpdGU+PEF1dGhvcj5IaW5vam9zYS1BbWF5YTwvQXV0aG9yPjxZZWFyPjIwMjA8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PEVuZE5vdGU+PENpdGU+PEF1dGhvcj5IaW5vam9zYS1BbWF5YTwvQXV0aG9yPjxZZWFyPjIwMjA8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(412)</w:t>
      </w:r>
      <w:r w:rsidRPr="00FC616A">
        <w:rPr>
          <w:rFonts w:cs="Arial"/>
          <w:szCs w:val="22"/>
        </w:rPr>
        <w:fldChar w:fldCharType="end"/>
      </w:r>
      <w:r w:rsidRPr="00FC616A">
        <w:rPr>
          <w:rFonts w:cs="Arial"/>
          <w:szCs w:val="22"/>
        </w:rPr>
        <w:t>.</w:t>
      </w:r>
    </w:p>
    <w:p w14:paraId="03613535" w14:textId="77777777" w:rsidR="00561829" w:rsidRPr="00FC616A" w:rsidRDefault="00561829" w:rsidP="00FC616A">
      <w:pPr>
        <w:spacing w:line="276" w:lineRule="auto"/>
        <w:rPr>
          <w:rFonts w:cs="Arial"/>
          <w:szCs w:val="22"/>
        </w:rPr>
      </w:pPr>
    </w:p>
    <w:p w14:paraId="4342D5C5" w14:textId="77777777" w:rsidR="00561829" w:rsidRPr="00FC616A" w:rsidRDefault="00561829" w:rsidP="00FC616A">
      <w:pPr>
        <w:spacing w:line="276" w:lineRule="auto"/>
        <w:rPr>
          <w:rFonts w:cs="Arial"/>
          <w:i/>
          <w:iCs/>
          <w:color w:val="FFC000"/>
          <w:szCs w:val="22"/>
        </w:rPr>
      </w:pPr>
      <w:r w:rsidRPr="00FC616A">
        <w:rPr>
          <w:rFonts w:cs="Arial"/>
          <w:i/>
          <w:iCs/>
          <w:color w:val="FFC000"/>
          <w:szCs w:val="22"/>
        </w:rPr>
        <w:t>Temozolomide</w:t>
      </w:r>
    </w:p>
    <w:p w14:paraId="760FC426" w14:textId="77777777" w:rsidR="00561829" w:rsidRPr="00FC616A" w:rsidRDefault="00561829" w:rsidP="00FC616A">
      <w:pPr>
        <w:spacing w:line="276" w:lineRule="auto"/>
        <w:rPr>
          <w:rFonts w:cs="Arial"/>
          <w:szCs w:val="22"/>
        </w:rPr>
      </w:pPr>
    </w:p>
    <w:p w14:paraId="55E4E0FC" w14:textId="09CCD7B7" w:rsidR="00561829" w:rsidRPr="00FC616A" w:rsidRDefault="00561829" w:rsidP="00FC616A">
      <w:pPr>
        <w:spacing w:line="276" w:lineRule="auto"/>
        <w:rPr>
          <w:rFonts w:cs="Arial"/>
          <w:szCs w:val="22"/>
        </w:rPr>
      </w:pPr>
      <w:r w:rsidRPr="00FC616A">
        <w:rPr>
          <w:rFonts w:cs="Arial"/>
          <w:szCs w:val="22"/>
        </w:rPr>
        <w:t xml:space="preserve">Temozolomide is an oral alkylating prodrug that is converted </w:t>
      </w:r>
      <w:r w:rsidRPr="00FC616A">
        <w:rPr>
          <w:rFonts w:cs="Arial"/>
          <w:i/>
          <w:szCs w:val="22"/>
        </w:rPr>
        <w:t>in vivo</w:t>
      </w:r>
      <w:r w:rsidRPr="00FC616A">
        <w:rPr>
          <w:rFonts w:cs="Arial"/>
          <w:szCs w:val="22"/>
        </w:rPr>
        <w:t xml:space="preserve"> to the DNA repair inhibitor, dacarbazine. Traditionally, this chemotherapy agent has been used in the treatment of malignant gliomas, but recent evidence suggests it is also useful in selected aggressive pituitary </w:t>
      </w:r>
      <w:r w:rsidR="0048208B" w:rsidRPr="00FC616A">
        <w:rPr>
          <w:rFonts w:cs="Arial"/>
          <w:szCs w:val="22"/>
        </w:rPr>
        <w:t>tumors</w:t>
      </w:r>
      <w:r w:rsidRPr="00FC616A">
        <w:rPr>
          <w:rFonts w:cs="Arial"/>
          <w:szCs w:val="22"/>
        </w:rPr>
        <w:t xml:space="preserve"> including corticotroph pituitary carcinomas </w:t>
      </w:r>
      <w:r w:rsidRPr="00FC616A">
        <w:rPr>
          <w:rFonts w:cs="Arial"/>
          <w:szCs w:val="22"/>
        </w:rPr>
        <w:fldChar w:fldCharType="begin">
          <w:fldData xml:space="preserve">PEVuZE5vdGU+PENpdGU+PEF1dGhvcj5DdXJ0bzwvQXV0aG9yPjxZZWFyPjIwMTA8L1llYXI+PFJl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=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PEVuZE5vdGU+PENpdGU+PEF1dGhvcj5DdXJ0bzwvQXV0aG9yPjxZZWFyPjIwMTA8L1llYXI+PFJl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=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(413, 414)</w:t>
      </w:r>
      <w:r w:rsidRPr="00FC616A">
        <w:rPr>
          <w:rFonts w:cs="Arial"/>
          <w:szCs w:val="22"/>
        </w:rPr>
        <w:fldChar w:fldCharType="end"/>
      </w:r>
      <w:r w:rsidRPr="00FC616A">
        <w:rPr>
          <w:rFonts w:cs="Arial"/>
          <w:szCs w:val="22"/>
        </w:rPr>
        <w:t xml:space="preserve">. Although, some reports suggested that the response to temozolomide in pituitary </w:t>
      </w:r>
      <w:r w:rsidR="0048208B" w:rsidRPr="00FC616A">
        <w:rPr>
          <w:rFonts w:cs="Arial"/>
          <w:szCs w:val="22"/>
        </w:rPr>
        <w:t>tumors</w:t>
      </w:r>
      <w:r w:rsidRPr="00FC616A">
        <w:rPr>
          <w:rFonts w:cs="Arial"/>
          <w:szCs w:val="22"/>
        </w:rPr>
        <w:t xml:space="preserve"> can be predicted by low expression of the DNA repair enzyme O6-methylguanine-DNA-methyltransferase (MGMT), possibly related to MGMT gene promotor methylation </w:t>
      </w:r>
      <w:r w:rsidRPr="00FC616A">
        <w:rPr>
          <w:rFonts w:cs="Arial"/>
          <w:szCs w:val="22"/>
        </w:rPr>
        <w:fldChar w:fldCharType="begin">
          <w:fldData xml:space="preserve">PEVuZE5vdGU+PENpdGU+PEF1dGhvcj5NY0Nvcm1hY2s8L0F1dGhvcj48WWVhcj4yMDA5PC9ZZWFy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PEVuZE5vdGU+PENpdGU+PEF1dGhvcj5NY0Nvcm1hY2s8L0F1dGhvcj48WWVhcj4yMDA5PC9ZZWFy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(415, 416)</w:t>
      </w:r>
      <w:r w:rsidRPr="00FC616A">
        <w:rPr>
          <w:rFonts w:cs="Arial"/>
          <w:szCs w:val="22"/>
        </w:rPr>
        <w:fldChar w:fldCharType="end"/>
      </w:r>
      <w:r w:rsidRPr="00FC616A">
        <w:rPr>
          <w:rFonts w:cs="Arial"/>
          <w:szCs w:val="22"/>
        </w:rPr>
        <w:t xml:space="preserve">, not all studies have confirmed this </w:t>
      </w:r>
      <w:r w:rsidRPr="00FC616A">
        <w:rPr>
          <w:rFonts w:cs="Arial"/>
          <w:szCs w:val="22"/>
        </w:rPr>
        <w:fldChar w:fldCharType="begin">
          <w:fldData xml:space="preserve">PEVuZE5vdGU+PENpdGU+PEF1dGhvcj5CdXNoPC9BdXRob3I+PFllYXI+MjAxMDwvWWVhcj48UmVj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=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PEVuZE5vdGU+PENpdGU+PEF1dGhvcj5CdXNoPC9BdXRob3I+PFllYXI+MjAxMDwvWWVhcj48UmVj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=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(417, 418)</w:t>
      </w:r>
      <w:r w:rsidRPr="00FC616A">
        <w:rPr>
          <w:rFonts w:cs="Arial"/>
          <w:szCs w:val="22"/>
        </w:rPr>
        <w:fldChar w:fldCharType="end"/>
      </w:r>
      <w:r w:rsidRPr="00FC616A">
        <w:rPr>
          <w:rFonts w:cs="Arial"/>
          <w:szCs w:val="22"/>
        </w:rPr>
        <w:t xml:space="preserve">. However, the therapeutic response can usually be determined after 3 cycles of chemotherapy. Reported partial or complete </w:t>
      </w:r>
      <w:r w:rsidRPr="00FC616A">
        <w:rPr>
          <w:rFonts w:cs="Arial"/>
          <w:szCs w:val="22"/>
        </w:rPr>
        <w:lastRenderedPageBreak/>
        <w:t xml:space="preserve">response from case reports is around 80%, with improvement seen after 2 months with </w:t>
      </w:r>
      <w:r w:rsidR="0048208B" w:rsidRPr="00FC616A">
        <w:rPr>
          <w:rFonts w:cs="Arial"/>
          <w:szCs w:val="22"/>
        </w:rPr>
        <w:t>tumor</w:t>
      </w:r>
      <w:r w:rsidRPr="00FC616A">
        <w:rPr>
          <w:rFonts w:cs="Arial"/>
          <w:szCs w:val="22"/>
        </w:rPr>
        <w:t xml:space="preserve"> size reduction from stable to 50% </w:t>
      </w:r>
      <w:r w:rsidRPr="00FC616A">
        <w:rPr>
          <w:rFonts w:cs="Arial"/>
          <w:szCs w:val="22"/>
        </w:rPr>
        <w:fldChar w:fldCharType="begin"/>
      </w:r>
      <w:r w:rsidR="002D2733" w:rsidRPr="00FC616A">
        <w:rPr>
          <w:rFonts w:cs="Arial"/>
          <w:szCs w:val="22"/>
        </w:rPr>
        <w:instrText xml:space="preserve"> ADDIN EN.CITE &lt;EndNote&gt;&lt;Cite&gt;&lt;Author&gt;Ji&lt;/Author&gt;&lt;Year&gt;2016&lt;/Year&gt;&lt;RecNum&gt;1063&lt;/RecNum&gt;&lt;DisplayText&gt;(419)&lt;/DisplayText&gt;&lt;record&gt;&lt;rec-number&gt;1063&lt;/rec-number&gt;&lt;foreign-keys&gt;&lt;key app="EN" db-id="eewse0wf8sf5fserw09v0vvca9trzp0zw0p5" timestamp="1710024358"&gt;1063&lt;/key&gt;&lt;/foreign-keys&gt;&lt;ref-type name="Journal Article"&gt;17&lt;/ref-type&gt;&lt;contributors&gt;&lt;authors&gt;&lt;author&gt;Ji, Y.&lt;/author&gt;&lt;author&gt;Vogel, R. I.&lt;/author&gt;&lt;author&gt;Lou, E.&lt;/author&gt;&lt;/authors&gt;&lt;/contributors&gt;&lt;auth-address&gt;Division of Hematology, Oncology and Transplantation , University of Minnesota , Minneapolis, MN (Y.J., E.L.); Masonic Cancer Center, Biostatistics and Bioinformatics , University of Minnesota , Minneapolis, MN (R.I.V.).&lt;/auth-address&gt;&lt;titles&gt;&lt;title&gt;Temozolomide treatment of pituitary carcinomas and atypical adenomas: systematic review of case reports&lt;/title&gt;&lt;secondary-title&gt;Neurooncol Pract&lt;/secondary-title&gt;&lt;/titles&gt;&lt;periodical&gt;&lt;full-title&gt;Neurooncol Pract&lt;/full-title&gt;&lt;/periodical&gt;&lt;pages&gt;188-195&lt;/pages&gt;&lt;volume&gt;3&lt;/volume&gt;&lt;number&gt;3&lt;/number&gt;&lt;edition&gt;2016/08/24&lt;/edition&gt;&lt;keywords&gt;&lt;keyword&gt;Mgmt&lt;/keyword&gt;&lt;keyword&gt;atypical pituitary adenoma&lt;/keyword&gt;&lt;keyword&gt;pituitary carcinoma&lt;/keyword&gt;&lt;keyword&gt;pituitary tumors&lt;/keyword&gt;&lt;keyword&gt;temozolomide&lt;/keyword&gt;&lt;/keywords&gt;&lt;dates&gt;&lt;year&gt;2016&lt;/year&gt;&lt;pub-dates&gt;&lt;date&gt;Sep&lt;/date&gt;&lt;/pub-dates&gt;&lt;/dates&gt;&lt;isbn&gt;2054-2577 (Print)&amp;#xD;2054-2585 (Electronic)&amp;#xD;2054-2577 (Linking)&lt;/isbn&gt;&lt;accession-num&gt;27551432&lt;/accession-num&gt;&lt;urls&gt;&lt;related-urls&gt;&lt;url&gt;https://www.ncbi.nlm.nih.gov/pubmed/27551432&lt;/url&gt;&lt;/related-urls&gt;&lt;/urls&gt;&lt;custom2&gt;PMC4986928&lt;/custom2&gt;&lt;electronic-resource-num&gt;10.1093/nop/npv059&lt;/electronic-resource-num&gt;&lt;/record&gt;&lt;/Cite&gt;&lt;/EndNote&gt;</w:instrText>
      </w:r>
      <w:r w:rsidRPr="00FC616A">
        <w:rPr>
          <w:rFonts w:cs="Arial"/>
          <w:szCs w:val="22"/>
        </w:rPr>
        <w:fldChar w:fldCharType="separate"/>
      </w:r>
      <w:r w:rsidR="002D2733" w:rsidRPr="00FC616A">
        <w:rPr>
          <w:rFonts w:cs="Arial"/>
          <w:noProof/>
          <w:szCs w:val="22"/>
        </w:rPr>
        <w:t>(419)</w:t>
      </w:r>
      <w:r w:rsidRPr="00FC616A">
        <w:rPr>
          <w:rFonts w:cs="Arial"/>
          <w:szCs w:val="22"/>
        </w:rPr>
        <w:fldChar w:fldCharType="end"/>
      </w:r>
      <w:r w:rsidRPr="00FC616A">
        <w:rPr>
          <w:rFonts w:cs="Arial"/>
          <w:szCs w:val="22"/>
        </w:rPr>
        <w:t xml:space="preserve">. Side effects include cytopenia, GI symptoms, headaches, hearing loss and dizziness. </w:t>
      </w:r>
    </w:p>
    <w:p w14:paraId="48981510" w14:textId="77777777" w:rsidR="00561829" w:rsidRPr="00FC616A" w:rsidRDefault="00561829" w:rsidP="00FC616A">
      <w:pPr>
        <w:spacing w:line="276" w:lineRule="auto"/>
        <w:rPr>
          <w:rFonts w:cs="Arial"/>
          <w:szCs w:val="22"/>
        </w:rPr>
      </w:pPr>
    </w:p>
    <w:p w14:paraId="0D6CE7C6" w14:textId="77777777" w:rsidR="00561829" w:rsidRPr="00FC616A" w:rsidRDefault="00561829" w:rsidP="00FC616A">
      <w:pPr>
        <w:spacing w:line="276" w:lineRule="auto"/>
        <w:rPr>
          <w:rFonts w:cs="Arial"/>
          <w:i/>
          <w:color w:val="FF0000"/>
          <w:szCs w:val="22"/>
        </w:rPr>
      </w:pPr>
      <w:r w:rsidRPr="00FC616A">
        <w:rPr>
          <w:rFonts w:cs="Arial"/>
          <w:color w:val="FF0000"/>
          <w:szCs w:val="22"/>
        </w:rPr>
        <w:t xml:space="preserve">OTHER AGENTS </w:t>
      </w:r>
    </w:p>
    <w:p w14:paraId="26044C0E" w14:textId="77777777" w:rsidR="00561829" w:rsidRPr="00FC616A" w:rsidRDefault="00561829" w:rsidP="00FC616A">
      <w:pPr>
        <w:spacing w:line="276" w:lineRule="auto"/>
        <w:rPr>
          <w:rFonts w:eastAsiaTheme="majorEastAsia" w:cs="Arial"/>
          <w:color w:val="243F60" w:themeColor="accent1" w:themeShade="7F"/>
          <w:szCs w:val="22"/>
          <w:u w:val="single"/>
        </w:rPr>
      </w:pPr>
    </w:p>
    <w:p w14:paraId="0DE6869C" w14:textId="4693C79B" w:rsidR="00561829" w:rsidRPr="00FC616A" w:rsidRDefault="00561829" w:rsidP="00FC616A">
      <w:pPr>
        <w:spacing w:line="276" w:lineRule="auto"/>
        <w:rPr>
          <w:rFonts w:eastAsiaTheme="majorEastAsia" w:cs="Arial"/>
          <w:i/>
          <w:color w:val="FFC000"/>
          <w:szCs w:val="22"/>
        </w:rPr>
      </w:pPr>
      <w:r w:rsidRPr="00FC616A">
        <w:rPr>
          <w:rFonts w:eastAsiaTheme="majorEastAsia" w:cs="Arial"/>
          <w:i/>
          <w:color w:val="FFC000"/>
          <w:szCs w:val="22"/>
        </w:rPr>
        <w:t xml:space="preserve">Retinoic </w:t>
      </w:r>
      <w:r w:rsidR="0048208B" w:rsidRPr="00FC616A">
        <w:rPr>
          <w:rFonts w:eastAsiaTheme="majorEastAsia" w:cs="Arial"/>
          <w:i/>
          <w:color w:val="FFC000"/>
          <w:szCs w:val="22"/>
        </w:rPr>
        <w:t>A</w:t>
      </w:r>
      <w:r w:rsidRPr="00FC616A">
        <w:rPr>
          <w:rFonts w:eastAsiaTheme="majorEastAsia" w:cs="Arial"/>
          <w:i/>
          <w:color w:val="FFC000"/>
          <w:szCs w:val="22"/>
        </w:rPr>
        <w:t>cid</w:t>
      </w:r>
    </w:p>
    <w:p w14:paraId="5FC6DA20" w14:textId="77777777" w:rsidR="00561829" w:rsidRPr="00FC616A" w:rsidRDefault="00561829" w:rsidP="00FC616A">
      <w:pPr>
        <w:spacing w:line="276" w:lineRule="auto"/>
        <w:rPr>
          <w:rFonts w:eastAsiaTheme="majorEastAsia" w:cs="Arial"/>
          <w:color w:val="243F60" w:themeColor="accent1" w:themeShade="7F"/>
          <w:szCs w:val="22"/>
          <w:u w:val="single"/>
        </w:rPr>
      </w:pPr>
      <w:r w:rsidRPr="00FC616A">
        <w:rPr>
          <w:rFonts w:eastAsiaTheme="majorEastAsia" w:cs="Arial"/>
          <w:color w:val="243F60" w:themeColor="accent1" w:themeShade="7F"/>
          <w:szCs w:val="22"/>
          <w:u w:val="single"/>
        </w:rPr>
        <w:t xml:space="preserve"> </w:t>
      </w:r>
    </w:p>
    <w:p w14:paraId="6AAAD417" w14:textId="07091E2B" w:rsidR="00561829" w:rsidRPr="00FC616A" w:rsidRDefault="00561829" w:rsidP="00FC616A">
      <w:pPr>
        <w:spacing w:line="276" w:lineRule="auto"/>
        <w:rPr>
          <w:rFonts w:cs="Arial"/>
          <w:szCs w:val="22"/>
        </w:rPr>
      </w:pPr>
      <w:r w:rsidRPr="00FC616A">
        <w:rPr>
          <w:rFonts w:cs="Arial"/>
          <w:szCs w:val="22"/>
        </w:rPr>
        <w:t xml:space="preserve">Retinoic acid has been found to inhibit ACTH-secretion and cell proliferation both </w:t>
      </w:r>
      <w:r w:rsidRPr="00FC616A">
        <w:rPr>
          <w:rFonts w:cs="Arial"/>
          <w:i/>
          <w:iCs/>
          <w:szCs w:val="22"/>
        </w:rPr>
        <w:t>in vitro</w:t>
      </w:r>
      <w:r w:rsidRPr="00FC616A">
        <w:rPr>
          <w:rFonts w:cs="Arial"/>
          <w:szCs w:val="22"/>
        </w:rPr>
        <w:t xml:space="preserve"> in ACTH-producing </w:t>
      </w:r>
      <w:r w:rsidR="0048208B" w:rsidRPr="00FC616A">
        <w:rPr>
          <w:rFonts w:cs="Arial"/>
          <w:szCs w:val="22"/>
        </w:rPr>
        <w:t>tumor</w:t>
      </w:r>
      <w:r w:rsidRPr="00FC616A">
        <w:rPr>
          <w:rFonts w:cs="Arial"/>
          <w:szCs w:val="22"/>
        </w:rPr>
        <w:t xml:space="preserve"> cell lines and cultured human corticotroph adenomas, and </w:t>
      </w:r>
      <w:r w:rsidRPr="00FC616A">
        <w:rPr>
          <w:rFonts w:cs="Arial"/>
          <w:i/>
          <w:iCs/>
          <w:szCs w:val="22"/>
        </w:rPr>
        <w:t>in vivo</w:t>
      </w:r>
      <w:r w:rsidRPr="00FC616A">
        <w:rPr>
          <w:rFonts w:cs="Arial"/>
          <w:szCs w:val="22"/>
        </w:rPr>
        <w:t xml:space="preserve"> in nude mice </w:t>
      </w:r>
      <w:r w:rsidRPr="00FC616A">
        <w:rPr>
          <w:rFonts w:cs="Arial"/>
          <w:szCs w:val="22"/>
        </w:rPr>
        <w:fldChar w:fldCharType="begin">
          <w:fldData xml:space="preserve">PEVuZE5vdGU+PENpdGU+PEF1dGhvcj5QYWV6LVBlcmVkYTwvQXV0aG9yPjxZZWFyPjIwMDE8L1ll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PEVuZE5vdGU+PENpdGU+PEF1dGhvcj5QYWV6LVBlcmVkYTwvQXV0aG9yPjxZZWFyPjIwMDE8L1ll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(420)</w:t>
      </w:r>
      <w:r w:rsidRPr="00FC616A">
        <w:rPr>
          <w:rFonts w:cs="Arial"/>
          <w:szCs w:val="22"/>
        </w:rPr>
        <w:fldChar w:fldCharType="end"/>
      </w:r>
      <w:r w:rsidRPr="00FC616A">
        <w:rPr>
          <w:rFonts w:cs="Arial"/>
          <w:szCs w:val="22"/>
        </w:rPr>
        <w:t xml:space="preserve">. However, clinical trials in man are limited, and it is unlikely to be a major contributor to control. </w:t>
      </w:r>
    </w:p>
    <w:p w14:paraId="369767B9" w14:textId="77777777" w:rsidR="00561829" w:rsidRPr="00FC616A" w:rsidRDefault="00561829" w:rsidP="00FC616A">
      <w:pPr>
        <w:spacing w:line="276" w:lineRule="auto"/>
        <w:rPr>
          <w:rFonts w:cs="Arial"/>
          <w:szCs w:val="22"/>
        </w:rPr>
      </w:pPr>
    </w:p>
    <w:p w14:paraId="6972F73A" w14:textId="77777777" w:rsidR="00561829" w:rsidRPr="00FC616A" w:rsidRDefault="00561829" w:rsidP="00FC616A">
      <w:pPr>
        <w:spacing w:line="276" w:lineRule="auto"/>
        <w:rPr>
          <w:rFonts w:eastAsiaTheme="majorEastAsia" w:cs="Arial"/>
          <w:i/>
          <w:iCs/>
          <w:color w:val="FFC000"/>
          <w:szCs w:val="22"/>
        </w:rPr>
      </w:pPr>
      <w:r w:rsidRPr="00FC616A">
        <w:rPr>
          <w:rFonts w:eastAsiaTheme="majorEastAsia" w:cs="Arial"/>
          <w:i/>
          <w:iCs/>
          <w:color w:val="FFC000"/>
          <w:szCs w:val="22"/>
        </w:rPr>
        <w:t>Rosiglitazone</w:t>
      </w:r>
    </w:p>
    <w:p w14:paraId="7A834FCC" w14:textId="77777777" w:rsidR="00561829" w:rsidRPr="00FC616A" w:rsidRDefault="00561829" w:rsidP="00FC616A">
      <w:pPr>
        <w:spacing w:line="276" w:lineRule="auto"/>
        <w:rPr>
          <w:rFonts w:cs="Arial"/>
          <w:szCs w:val="22"/>
        </w:rPr>
      </w:pPr>
    </w:p>
    <w:p w14:paraId="1A993C3F" w14:textId="5D5715CC" w:rsidR="00561829" w:rsidRPr="00FC616A" w:rsidRDefault="00561829" w:rsidP="00FC616A">
      <w:pPr>
        <w:spacing w:line="276" w:lineRule="auto"/>
        <w:rPr>
          <w:rFonts w:cs="Arial"/>
          <w:szCs w:val="22"/>
        </w:rPr>
      </w:pPr>
      <w:r w:rsidRPr="00FC616A">
        <w:rPr>
          <w:rFonts w:cs="Arial"/>
          <w:szCs w:val="22"/>
        </w:rPr>
        <w:t xml:space="preserve">The thiazolidinedione rosiglitazone, a PPAR-γ agonist, was shown in supra-pharmacological doses to suppress ACTH secretion in human and murine corticotroph </w:t>
      </w:r>
      <w:r w:rsidR="0048208B" w:rsidRPr="00FC616A">
        <w:rPr>
          <w:rFonts w:cs="Arial"/>
          <w:szCs w:val="22"/>
        </w:rPr>
        <w:t>tumor</w:t>
      </w:r>
      <w:r w:rsidRPr="00FC616A">
        <w:rPr>
          <w:rFonts w:cs="Arial"/>
          <w:szCs w:val="22"/>
        </w:rPr>
        <w:t xml:space="preserve"> cells. In addition, the development of murine corticotroph tumors, generated by subcutaneous injection of ACTH-secreting AtT20 cells, were prevented </w:t>
      </w:r>
      <w:r w:rsidRPr="00FC616A">
        <w:rPr>
          <w:rFonts w:cs="Arial"/>
          <w:szCs w:val="22"/>
        </w:rPr>
        <w:fldChar w:fldCharType="begin">
          <w:fldData xml:space="preserve">PEVuZE5vdGU+PENpdGU+PEF1dGhvcj5IZWFuZXk8L0F1dGhvcj48WWVhcj4yMDAyPC9ZZWFyPjxS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PEVuZE5vdGU+PENpdGU+PEF1dGhvcj5IZWFuZXk8L0F1dGhvcj48WWVhcj4yMDAyPC9ZZWFyPjxS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(421)</w:t>
      </w:r>
      <w:r w:rsidRPr="00FC616A">
        <w:rPr>
          <w:rFonts w:cs="Arial"/>
          <w:szCs w:val="22"/>
        </w:rPr>
        <w:fldChar w:fldCharType="end"/>
      </w:r>
      <w:r w:rsidRPr="00FC616A">
        <w:rPr>
          <w:rFonts w:cs="Arial"/>
          <w:szCs w:val="22"/>
        </w:rPr>
        <w:t xml:space="preserve">. It appears this is not specific to corticotroph adenomas, but also applies to other forms of pituitary </w:t>
      </w:r>
      <w:r w:rsidR="0048208B" w:rsidRPr="00FC616A">
        <w:rPr>
          <w:rFonts w:cs="Arial"/>
          <w:szCs w:val="22"/>
        </w:rPr>
        <w:t>tumor</w:t>
      </w:r>
      <w:r w:rsidRPr="00FC616A">
        <w:rPr>
          <w:rFonts w:cs="Arial"/>
          <w:szCs w:val="22"/>
        </w:rPr>
        <w:t xml:space="preserve"> </w:t>
      </w:r>
      <w:r w:rsidRPr="00FC616A">
        <w:rPr>
          <w:rFonts w:cs="Arial"/>
          <w:szCs w:val="22"/>
        </w:rPr>
        <w:fldChar w:fldCharType="begin">
          <w:fldData xml:space="preserve">PEVuZE5vdGU+PENpdGU+PEF1dGhvcj5IZWFuZXk8L0F1dGhvcj48WWVhcj4yMDAzPC9ZZWFyPjxS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=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PEVuZE5vdGU+PENpdGU+PEF1dGhvcj5IZWFuZXk8L0F1dGhvcj48WWVhcj4yMDAzPC9ZZWFyPjxS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=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(422)</w:t>
      </w:r>
      <w:r w:rsidRPr="00FC616A">
        <w:rPr>
          <w:rFonts w:cs="Arial"/>
          <w:szCs w:val="22"/>
        </w:rPr>
        <w:fldChar w:fldCharType="end"/>
      </w:r>
      <w:r w:rsidRPr="00FC616A">
        <w:rPr>
          <w:rFonts w:cs="Arial"/>
          <w:szCs w:val="22"/>
        </w:rPr>
        <w:t xml:space="preserve">. However, the results in human subjects with Cushing's disease have been disappointing </w:t>
      </w:r>
      <w:r w:rsidRPr="00FC616A">
        <w:rPr>
          <w:rFonts w:cs="Arial"/>
          <w:szCs w:val="22"/>
        </w:rPr>
        <w:fldChar w:fldCharType="begin">
          <w:fldData xml:space="preserve">PEVuZE5vdGU+PENpdGU+PEF1dGhvcj5BbWJyb3NpPC9BdXRob3I+PFllYXI+MjAwNDwvWWVhcj48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PEVuZE5vdGU+PENpdGU+PEF1dGhvcj5BbWJyb3NpPC9BdXRob3I+PFllYXI+MjAwNDwvWWVhcj48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(423-425)</w:t>
      </w:r>
      <w:r w:rsidRPr="00FC616A">
        <w:rPr>
          <w:rFonts w:cs="Arial"/>
          <w:szCs w:val="22"/>
        </w:rPr>
        <w:fldChar w:fldCharType="end"/>
      </w:r>
      <w:r w:rsidRPr="00FC616A">
        <w:rPr>
          <w:rFonts w:cs="Arial"/>
          <w:szCs w:val="22"/>
        </w:rPr>
        <w:t>. This may be because doses used in the animal studies were much higher than the equivalent licensed dose in humans. Its use cannot be recommended</w:t>
      </w:r>
      <w:r w:rsidR="00461838" w:rsidRPr="00FC616A">
        <w:rPr>
          <w:rFonts w:cs="Arial"/>
          <w:szCs w:val="22"/>
        </w:rPr>
        <w:t>.</w:t>
      </w:r>
      <w:r w:rsidRPr="00FC616A">
        <w:rPr>
          <w:rFonts w:cs="Arial"/>
          <w:szCs w:val="22"/>
        </w:rPr>
        <w:t xml:space="preserve"> </w:t>
      </w:r>
    </w:p>
    <w:p w14:paraId="33E9F7CD" w14:textId="77777777" w:rsidR="00461838" w:rsidRPr="00FC616A" w:rsidRDefault="00461838" w:rsidP="00FC616A">
      <w:pPr>
        <w:spacing w:line="276" w:lineRule="auto"/>
        <w:rPr>
          <w:rFonts w:cs="Arial"/>
          <w:szCs w:val="22"/>
        </w:rPr>
      </w:pPr>
    </w:p>
    <w:p w14:paraId="349076CF" w14:textId="589B7290" w:rsidR="00461838" w:rsidRPr="00FC616A" w:rsidRDefault="00461838" w:rsidP="00FC616A">
      <w:pPr>
        <w:spacing w:line="276" w:lineRule="auto"/>
        <w:rPr>
          <w:rFonts w:cs="Arial"/>
          <w:i/>
          <w:iCs/>
          <w:color w:val="FFC000"/>
          <w:szCs w:val="22"/>
        </w:rPr>
      </w:pPr>
      <w:r w:rsidRPr="00FC616A">
        <w:rPr>
          <w:rFonts w:cs="Arial"/>
          <w:i/>
          <w:iCs/>
          <w:color w:val="FFC000"/>
          <w:szCs w:val="22"/>
        </w:rPr>
        <w:t>Receptor Antagonists to GIP, β-adrenergic and LH/</w:t>
      </w:r>
      <w:proofErr w:type="spellStart"/>
      <w:r w:rsidRPr="00FC616A">
        <w:rPr>
          <w:rFonts w:cs="Arial"/>
          <w:i/>
          <w:iCs/>
          <w:color w:val="FFC000"/>
          <w:szCs w:val="22"/>
        </w:rPr>
        <w:t>hCG</w:t>
      </w:r>
      <w:proofErr w:type="spellEnd"/>
      <w:r w:rsidRPr="00FC616A">
        <w:rPr>
          <w:rFonts w:cs="Arial"/>
          <w:i/>
          <w:iCs/>
          <w:color w:val="FFC000"/>
          <w:szCs w:val="22"/>
        </w:rPr>
        <w:t xml:space="preserve"> Receptors</w:t>
      </w:r>
    </w:p>
    <w:p w14:paraId="03A90F89" w14:textId="77777777" w:rsidR="00561829" w:rsidRPr="00FC616A" w:rsidRDefault="00561829" w:rsidP="00FC616A">
      <w:pPr>
        <w:spacing w:line="276" w:lineRule="auto"/>
        <w:rPr>
          <w:rFonts w:cs="Arial"/>
          <w:szCs w:val="22"/>
        </w:rPr>
      </w:pPr>
    </w:p>
    <w:p w14:paraId="07C5BBA9" w14:textId="6156FC72" w:rsidR="00561829" w:rsidRPr="00FC616A" w:rsidRDefault="00561829" w:rsidP="00FC616A">
      <w:pPr>
        <w:spacing w:line="276" w:lineRule="auto"/>
        <w:rPr>
          <w:rFonts w:cs="Arial"/>
          <w:szCs w:val="22"/>
        </w:rPr>
      </w:pPr>
      <w:r w:rsidRPr="00FC616A">
        <w:rPr>
          <w:rFonts w:cs="Arial"/>
          <w:szCs w:val="22"/>
        </w:rPr>
        <w:t xml:space="preserve">In the rare causes of Cushing’s syndrome due to bilateral macronodular adrenal hyperplasia (BMAD) and aberrant receptor expression of </w:t>
      </w:r>
      <w:bookmarkStart w:id="16" w:name="_Hlk173326404"/>
      <w:r w:rsidRPr="00FC616A">
        <w:rPr>
          <w:rFonts w:cs="Arial"/>
          <w:szCs w:val="22"/>
        </w:rPr>
        <w:t>GIP, β-adrenergic and LH/</w:t>
      </w:r>
      <w:proofErr w:type="spellStart"/>
      <w:r w:rsidRPr="00FC616A">
        <w:rPr>
          <w:rFonts w:cs="Arial"/>
          <w:szCs w:val="22"/>
        </w:rPr>
        <w:t>hCG</w:t>
      </w:r>
      <w:proofErr w:type="spellEnd"/>
      <w:r w:rsidRPr="00FC616A">
        <w:rPr>
          <w:rFonts w:cs="Arial"/>
          <w:szCs w:val="22"/>
        </w:rPr>
        <w:t xml:space="preserve"> receptors</w:t>
      </w:r>
      <w:bookmarkEnd w:id="16"/>
      <w:r w:rsidRPr="00FC616A">
        <w:rPr>
          <w:rFonts w:cs="Arial"/>
          <w:szCs w:val="22"/>
        </w:rPr>
        <w:t xml:space="preserve">, specific receptor antagonists may prove to be useful </w:t>
      </w:r>
      <w:r w:rsidRPr="00FC616A">
        <w:rPr>
          <w:rFonts w:cs="Arial"/>
          <w:szCs w:val="22"/>
        </w:rPr>
        <w:fldChar w:fldCharType="begin"/>
      </w:r>
      <w:r w:rsidR="002D2733" w:rsidRPr="00FC616A">
        <w:rPr>
          <w:rFonts w:cs="Arial"/>
          <w:szCs w:val="22"/>
        </w:rPr>
        <w:instrText xml:space="preserve"> ADDIN EN.CITE &lt;EndNote&gt;&lt;Cite&gt;&lt;Author&gt;Lacroix&lt;/Author&gt;&lt;Year&gt;2000&lt;/Year&gt;&lt;RecNum&gt;1477&lt;/RecNum&gt;&lt;DisplayText&gt;(426)&lt;/DisplayText&gt;&lt;record&gt;&lt;rec-number&gt;1477&lt;/rec-number&gt;&lt;foreign-keys&gt;&lt;key app="EN" db-id="9as9t2pxmrez0me99wu5w2de5s595z9tv0zx" timestamp="1606219203"&gt;1477&lt;/key&gt;&lt;/foreign-keys&gt;&lt;ref-type name="Journal Article"&gt;17&lt;/ref-type&gt;&lt;contributors&gt;&lt;authors&gt;&lt;author&gt;Lacroix, A.&lt;/author&gt;&lt;author&gt;N&amp;apos;Diaye, N.&lt;/author&gt;&lt;author&gt;Mircescu, H.&lt;/author&gt;&lt;author&gt;Tremblay, J.&lt;/author&gt;&lt;author&gt;Hamet, P.&lt;/author&gt;&lt;/authors&gt;&lt;/contributors&gt;&lt;auth-address&gt;Division of Endocrinology, Department of Medicine, Research Center, Hotel-Dieu du Centre Hospitalier, Universite de Montreal, Montreal, Canada. andre.lacroix@umontreal.ca&lt;/auth-address&gt;&lt;titles&gt;&lt;title&gt;The diversity of abnormal hormone receptors in adrenal Cushing&amp;apos;s syndrome allows novel pharmacological therapies&lt;/title&gt;&lt;secondary-title&gt;Braz J Med Biol Res&lt;/secondary-title&gt;&lt;/titles&gt;&lt;periodical&gt;&lt;full-title&gt;Braz J Med Biol Res&lt;/full-title&gt;&lt;/periodical&gt;&lt;pages&gt;1201-9&lt;/pages&gt;&lt;volume&gt;33&lt;/volume&gt;&lt;number&gt;10&lt;/number&gt;&lt;edition&gt;2000/09/27&lt;/edition&gt;&lt;keywords&gt;&lt;keyword&gt;Adrenocorticotropic Hormone/metabolism/physiology&lt;/keyword&gt;&lt;keyword&gt;Catecholamines/blood/metabolism/physiology&lt;/keyword&gt;&lt;keyword&gt;Cushing Syndrome/drug therapy/etiology/*metabolism&lt;/keyword&gt;&lt;keyword&gt;Female&lt;/keyword&gt;&lt;keyword&gt;Gastric Inhibitory Polypeptide/blood/metabolism/physiology&lt;/keyword&gt;&lt;keyword&gt;Humans&lt;/keyword&gt;&lt;keyword&gt;Hydrocortisone/*metabolism&lt;/keyword&gt;&lt;keyword&gt;Male&lt;/keyword&gt;&lt;keyword&gt;Pregnancy&lt;/keyword&gt;&lt;keyword&gt;Receptors, Cell Surface/*blood&lt;/keyword&gt;&lt;keyword&gt;Vasopressins/blood/metabolism/physiology&lt;/keyword&gt;&lt;/keywords&gt;&lt;dates&gt;&lt;year&gt;2000&lt;/year&gt;&lt;pub-dates&gt;&lt;date&gt;Oct&lt;/date&gt;&lt;/pub-dates&gt;&lt;/dates&gt;&lt;isbn&gt;0100-879X (Print)&amp;#xD;0100-879X (Linking)&lt;/isbn&gt;&lt;accession-num&gt;11004721&lt;/accession-num&gt;&lt;urls&gt;&lt;related-urls&gt;&lt;url&gt;https://www.ncbi.nlm.nih.gov/pubmed/11004721&lt;/url&gt;&lt;/related-urls&gt;&lt;/urls&gt;&lt;electronic-resource-num&gt;10.1590/s0100-879x2000001000010&lt;/electronic-resource-num&gt;&lt;/record&gt;&lt;/Cite&gt;&lt;/EndNote&gt;</w:instrText>
      </w:r>
      <w:r w:rsidRPr="00FC616A">
        <w:rPr>
          <w:rFonts w:cs="Arial"/>
          <w:szCs w:val="22"/>
        </w:rPr>
        <w:fldChar w:fldCharType="separate"/>
      </w:r>
      <w:r w:rsidR="002D2733" w:rsidRPr="00FC616A">
        <w:rPr>
          <w:rFonts w:cs="Arial"/>
          <w:noProof/>
          <w:szCs w:val="22"/>
        </w:rPr>
        <w:t>(426)</w:t>
      </w:r>
      <w:r w:rsidRPr="00FC616A">
        <w:rPr>
          <w:rFonts w:cs="Arial"/>
          <w:szCs w:val="22"/>
        </w:rPr>
        <w:fldChar w:fldCharType="end"/>
      </w:r>
      <w:r w:rsidRPr="00FC616A">
        <w:rPr>
          <w:rFonts w:cs="Arial"/>
          <w:szCs w:val="22"/>
        </w:rPr>
        <w:t xml:space="preserve">. Although octreotide has been shown to have a therapeutic response in GIP-related BMAD as mentioned above </w:t>
      </w:r>
      <w:r w:rsidRPr="00FC616A">
        <w:rPr>
          <w:rFonts w:cs="Arial"/>
          <w:szCs w:val="22"/>
        </w:rPr>
        <w:fldChar w:fldCharType="begin">
          <w:fldData xml:space="preserve">PEVuZE5vdGU+PENpdGU+PEF1dGhvcj5SZXpuaWs8L0F1dGhvcj48WWVhcj4xOTkyPC9ZZWFyPjxS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</w:fldData>
        </w:fldChar>
      </w:r>
      <w:r w:rsidR="00084736" w:rsidRPr="00FC616A">
        <w:rPr>
          <w:rFonts w:cs="Arial"/>
          <w:szCs w:val="22"/>
        </w:rPr>
        <w:instrText xml:space="preserve"> ADDIN EN.CITE </w:instrText>
      </w:r>
      <w:r w:rsidR="00084736" w:rsidRPr="00FC616A">
        <w:rPr>
          <w:rFonts w:cs="Arial"/>
          <w:szCs w:val="22"/>
        </w:rPr>
        <w:fldChar w:fldCharType="begin">
          <w:fldData xml:space="preserve">PEVuZE5vdGU+PENpdGU+PEF1dGhvcj5SZXpuaWs8L0F1dGhvcj48WWVhcj4xOTkyPC9ZZWFyPjxS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</w:fldData>
        </w:fldChar>
      </w:r>
      <w:r w:rsidR="00084736" w:rsidRPr="00FC616A">
        <w:rPr>
          <w:rFonts w:cs="Arial"/>
          <w:szCs w:val="22"/>
        </w:rPr>
        <w:instrText xml:space="preserve"> ADDIN EN.CITE.DATA </w:instrText>
      </w:r>
      <w:r w:rsidR="00084736" w:rsidRPr="00FC616A">
        <w:rPr>
          <w:rFonts w:cs="Arial"/>
          <w:szCs w:val="22"/>
        </w:rPr>
      </w:r>
      <w:r w:rsidR="00084736" w:rsidRPr="00FC616A">
        <w:rPr>
          <w:rFonts w:cs="Arial"/>
          <w:szCs w:val="22"/>
        </w:rPr>
        <w:fldChar w:fldCharType="end"/>
      </w:r>
      <w:r w:rsidRPr="00FC616A">
        <w:rPr>
          <w:rFonts w:cs="Arial"/>
          <w:szCs w:val="22"/>
        </w:rPr>
      </w:r>
      <w:r w:rsidRPr="00FC616A">
        <w:rPr>
          <w:rFonts w:cs="Arial"/>
          <w:szCs w:val="22"/>
        </w:rPr>
        <w:fldChar w:fldCharType="separate"/>
      </w:r>
      <w:r w:rsidR="00084736" w:rsidRPr="00FC616A">
        <w:rPr>
          <w:rFonts w:cs="Arial"/>
          <w:noProof/>
          <w:szCs w:val="22"/>
        </w:rPr>
        <w:t>(31)</w:t>
      </w:r>
      <w:r w:rsidRPr="00FC616A">
        <w:rPr>
          <w:rFonts w:cs="Arial"/>
          <w:szCs w:val="22"/>
        </w:rPr>
        <w:fldChar w:fldCharType="end"/>
      </w:r>
      <w:r w:rsidRPr="00FC616A">
        <w:rPr>
          <w:rFonts w:cs="Arial"/>
          <w:szCs w:val="22"/>
        </w:rPr>
        <w:t xml:space="preserve">, others have found neither this somatostatin analogue nor </w:t>
      </w:r>
      <w:proofErr w:type="spellStart"/>
      <w:r w:rsidRPr="00FC616A">
        <w:rPr>
          <w:rFonts w:cs="Arial"/>
          <w:szCs w:val="22"/>
        </w:rPr>
        <w:t>pasireotide</w:t>
      </w:r>
      <w:proofErr w:type="spellEnd"/>
      <w:r w:rsidRPr="00FC616A">
        <w:rPr>
          <w:rFonts w:cs="Arial"/>
          <w:szCs w:val="22"/>
        </w:rPr>
        <w:t xml:space="preserve"> to be helpful in inducing a sustained response </w:t>
      </w:r>
      <w:r w:rsidRPr="00FC616A">
        <w:rPr>
          <w:rFonts w:cs="Arial"/>
          <w:szCs w:val="22"/>
        </w:rPr>
        <w:fldChar w:fldCharType="begin"/>
      </w:r>
      <w:r w:rsidR="002D2733" w:rsidRPr="00FC616A">
        <w:rPr>
          <w:rFonts w:cs="Arial"/>
          <w:szCs w:val="22"/>
        </w:rPr>
        <w:instrText xml:space="preserve"> ADDIN EN.CITE &lt;EndNote&gt;&lt;Cite&gt;&lt;Author&gt;Preumont&lt;/Author&gt;&lt;Year&gt;2011&lt;/Year&gt;&lt;RecNum&gt;1481&lt;/RecNum&gt;&lt;DisplayText&gt;(427)&lt;/DisplayText&gt;&lt;record&gt;&lt;rec-number&gt;1481&lt;/rec-number&gt;&lt;foreign-keys&gt;&lt;key app="EN" db-id="9as9t2pxmrez0me99wu5w2de5s595z9tv0zx" timestamp="1606219391"&gt;1481&lt;/key&gt;&lt;/foreign-keys&gt;&lt;ref-type name="Journal Article"&gt;17&lt;/ref-type&gt;&lt;contributors&gt;&lt;authors&gt;&lt;author&gt;Preumont, V.&lt;/author&gt;&lt;author&gt;Mermejo, L. M.&lt;/author&gt;&lt;author&gt;Damoiseaux, P.&lt;/author&gt;&lt;author&gt;Lacroix, A.&lt;/author&gt;&lt;author&gt;Maiter, D.&lt;/author&gt;&lt;/authors&gt;&lt;/contributors&gt;&lt;auth-address&gt;Division of Endocrinology, Cliniques Universitaires Saint-Luc UCL, Brussels, Belgium. vanessa.preumont@uclouvain.be&lt;/auth-address&gt;&lt;titles&gt;&lt;title&gt;Transient efficacy of octreotide and pasireotide (SOM230) treatment in GIP-dependent Cushing&amp;apos;s syndrome&lt;/title&gt;&lt;secondary-title&gt;Horm Metab Res&lt;/secondary-title&gt;&lt;/titles&gt;&lt;periodical&gt;&lt;full-title&gt;Horm Metab Res&lt;/full-title&gt;&lt;/periodical&gt;&lt;pages&gt;287-91&lt;/pages&gt;&lt;volume&gt;43&lt;/volume&gt;&lt;number&gt;4&lt;/number&gt;&lt;edition&gt;2011/01/26&lt;/edition&gt;&lt;keywords&gt;&lt;keyword&gt;Adrenalectomy&lt;/keyword&gt;&lt;keyword&gt;Cushing Syndrome/*drug therapy/genetics/metabolism/surgery&lt;/keyword&gt;&lt;keyword&gt;Female&lt;/keyword&gt;&lt;keyword&gt;Gastric Inhibitory Polypeptide/*metabolism&lt;/keyword&gt;&lt;keyword&gt;Humans&lt;/keyword&gt;&lt;keyword&gt;Middle Aged&lt;/keyword&gt;&lt;keyword&gt;Octreotide/*administration &amp;amp; dosage&lt;/keyword&gt;&lt;keyword&gt;Receptors, Gastrointestinal Hormone/genetics/metabolism&lt;/keyword&gt;&lt;keyword&gt;Somatostatin/administration &amp;amp; dosage/*analogs &amp;amp; derivatives&lt;/keyword&gt;&lt;/keywords&gt;&lt;dates&gt;&lt;year&gt;2011&lt;/year&gt;&lt;pub-dates&gt;&lt;date&gt;Apr&lt;/date&gt;&lt;/pub-dates&gt;&lt;/dates&gt;&lt;isbn&gt;1439-4286 (Electronic)&amp;#xD;0018-5043 (Linking)&lt;/isbn&gt;&lt;accession-num&gt;21264796&lt;/accession-num&gt;&lt;urls&gt;&lt;related-urls&gt;&lt;url&gt;https://www.ncbi.nlm.nih.gov/pubmed/21264796&lt;/url&gt;&lt;/related-urls&gt;&lt;/urls&gt;&lt;electronic-resource-num&gt;10.1055/s-0030-1270523&lt;/electronic-resource-num&gt;&lt;/record&gt;&lt;/Cite&gt;&lt;/EndNote&gt;</w:instrText>
      </w:r>
      <w:r w:rsidRPr="00FC616A">
        <w:rPr>
          <w:rFonts w:cs="Arial"/>
          <w:szCs w:val="22"/>
        </w:rPr>
        <w:fldChar w:fldCharType="separate"/>
      </w:r>
      <w:r w:rsidR="002D2733" w:rsidRPr="00FC616A">
        <w:rPr>
          <w:rFonts w:cs="Arial"/>
          <w:noProof/>
          <w:szCs w:val="22"/>
        </w:rPr>
        <w:t>(427)</w:t>
      </w:r>
      <w:r w:rsidRPr="00FC616A">
        <w:rPr>
          <w:rFonts w:cs="Arial"/>
          <w:szCs w:val="22"/>
        </w:rPr>
        <w:fldChar w:fldCharType="end"/>
      </w:r>
      <w:r w:rsidRPr="00FC616A">
        <w:rPr>
          <w:rFonts w:cs="Arial"/>
          <w:szCs w:val="22"/>
        </w:rPr>
        <w:t>.</w:t>
      </w:r>
    </w:p>
    <w:p w14:paraId="47BD0169" w14:textId="77777777" w:rsidR="00561829" w:rsidRPr="00FC616A" w:rsidRDefault="00561829" w:rsidP="00FC616A">
      <w:pPr>
        <w:spacing w:line="276" w:lineRule="auto"/>
        <w:rPr>
          <w:rFonts w:cs="Arial"/>
          <w:szCs w:val="22"/>
        </w:rPr>
      </w:pPr>
    </w:p>
    <w:p w14:paraId="4D73EF20" w14:textId="4787708C" w:rsidR="00561829" w:rsidRPr="00FC616A" w:rsidRDefault="00561829" w:rsidP="00FC616A">
      <w:pPr>
        <w:spacing w:line="276" w:lineRule="auto"/>
        <w:rPr>
          <w:rFonts w:eastAsiaTheme="majorEastAsia" w:cs="Arial"/>
          <w:bCs/>
          <w:i/>
          <w:iCs/>
          <w:color w:val="FFC000"/>
          <w:szCs w:val="22"/>
        </w:rPr>
      </w:pPr>
      <w:r w:rsidRPr="00FC616A">
        <w:rPr>
          <w:rFonts w:eastAsiaTheme="majorEastAsia" w:cs="Arial"/>
          <w:i/>
          <w:iCs/>
          <w:color w:val="FFC000"/>
          <w:szCs w:val="22"/>
        </w:rPr>
        <w:t xml:space="preserve">Glucocorticoid </w:t>
      </w:r>
      <w:r w:rsidR="00461838" w:rsidRPr="00FC616A">
        <w:rPr>
          <w:rFonts w:eastAsiaTheme="majorEastAsia" w:cs="Arial"/>
          <w:i/>
          <w:iCs/>
          <w:color w:val="FFC000"/>
          <w:szCs w:val="22"/>
        </w:rPr>
        <w:t>R</w:t>
      </w:r>
      <w:r w:rsidRPr="00FC616A">
        <w:rPr>
          <w:rFonts w:eastAsiaTheme="majorEastAsia" w:cs="Arial"/>
          <w:i/>
          <w:iCs/>
          <w:color w:val="FFC000"/>
          <w:szCs w:val="22"/>
        </w:rPr>
        <w:t xml:space="preserve">eceptor </w:t>
      </w:r>
      <w:r w:rsidR="00461838" w:rsidRPr="00FC616A">
        <w:rPr>
          <w:rFonts w:eastAsiaTheme="majorEastAsia" w:cs="Arial"/>
          <w:i/>
          <w:iCs/>
          <w:color w:val="FFC000"/>
          <w:szCs w:val="22"/>
        </w:rPr>
        <w:t>A</w:t>
      </w:r>
      <w:r w:rsidRPr="00FC616A">
        <w:rPr>
          <w:rFonts w:eastAsiaTheme="majorEastAsia" w:cs="Arial"/>
          <w:i/>
          <w:iCs/>
          <w:color w:val="FFC000"/>
          <w:szCs w:val="22"/>
        </w:rPr>
        <w:t>ntagonist(s)</w:t>
      </w:r>
    </w:p>
    <w:p w14:paraId="73A9802E" w14:textId="77777777" w:rsidR="00561829" w:rsidRPr="00FC616A" w:rsidRDefault="00561829" w:rsidP="00FC616A">
      <w:pPr>
        <w:spacing w:line="276" w:lineRule="auto"/>
        <w:rPr>
          <w:rFonts w:cs="Arial"/>
          <w:szCs w:val="22"/>
        </w:rPr>
      </w:pPr>
    </w:p>
    <w:p w14:paraId="48A75195" w14:textId="5408A5BB" w:rsidR="00561829" w:rsidRPr="00FC616A" w:rsidRDefault="00561829" w:rsidP="00FC616A">
      <w:pPr>
        <w:spacing w:line="276" w:lineRule="auto"/>
        <w:rPr>
          <w:rFonts w:cs="Arial"/>
          <w:szCs w:val="22"/>
        </w:rPr>
      </w:pPr>
      <w:r w:rsidRPr="00FC616A">
        <w:rPr>
          <w:rFonts w:cs="Arial"/>
          <w:szCs w:val="22"/>
        </w:rPr>
        <w:t xml:space="preserve">Mifepristone (RU 486), </w:t>
      </w:r>
      <w:r w:rsidR="00461838" w:rsidRPr="00FC616A">
        <w:rPr>
          <w:rFonts w:cs="Arial"/>
          <w:szCs w:val="22"/>
        </w:rPr>
        <w:t>i</w:t>
      </w:r>
      <w:r w:rsidRPr="00FC616A">
        <w:rPr>
          <w:rFonts w:cs="Arial"/>
          <w:szCs w:val="22"/>
        </w:rPr>
        <w:t>s a potent antagonist of glucocorticoid and progesterone receptors</w:t>
      </w:r>
      <w:r w:rsidR="00461838" w:rsidRPr="00FC616A">
        <w:rPr>
          <w:rFonts w:cs="Arial"/>
          <w:szCs w:val="22"/>
        </w:rPr>
        <w:t xml:space="preserve"> that</w:t>
      </w:r>
      <w:r w:rsidRPr="00FC616A">
        <w:rPr>
          <w:rFonts w:cs="Arial"/>
          <w:szCs w:val="22"/>
        </w:rPr>
        <w:t xml:space="preserve"> blocks the peripheral actions of glucocorticoids and progestogens </w:t>
      </w:r>
      <w:r w:rsidRPr="00FC616A">
        <w:rPr>
          <w:rFonts w:cs="Arial"/>
          <w:szCs w:val="22"/>
        </w:rPr>
        <w:fldChar w:fldCharType="begin">
          <w:fldData xml:space="preserve">PEVuZE5vdGU+PENpdGU+PEF1dGhvcj5CYXVsaWV1PC9BdXRob3I+PFllYXI+MTk5MTwvWWVhcj48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PEVuZE5vdGU+PENpdGU+PEF1dGhvcj5CYXVsaWV1PC9BdXRob3I+PFllYXI+MTk5MTwvWWVhcj48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(428, 429)</w:t>
      </w:r>
      <w:r w:rsidRPr="00FC616A">
        <w:rPr>
          <w:rFonts w:cs="Arial"/>
          <w:szCs w:val="22"/>
        </w:rPr>
        <w:fldChar w:fldCharType="end"/>
      </w:r>
      <w:r w:rsidRPr="00FC616A">
        <w:rPr>
          <w:rFonts w:cs="Arial"/>
          <w:szCs w:val="22"/>
        </w:rPr>
        <w:t xml:space="preserve">. As a consequence it also blocks glucocorticoid-induced negative feedback at the </w:t>
      </w:r>
      <w:proofErr w:type="spellStart"/>
      <w:r w:rsidRPr="00FC616A">
        <w:rPr>
          <w:rFonts w:cs="Arial"/>
          <w:szCs w:val="22"/>
        </w:rPr>
        <w:t>hypothalamo</w:t>
      </w:r>
      <w:proofErr w:type="spellEnd"/>
      <w:r w:rsidRPr="00FC616A">
        <w:rPr>
          <w:rFonts w:cs="Arial"/>
          <w:szCs w:val="22"/>
        </w:rPr>
        <w:t xml:space="preserve">-pituitary level, inducing a rise in ACTH, arginine-vasopressin (AVP) and hence cortisol </w:t>
      </w:r>
      <w:r w:rsidRPr="00FC616A">
        <w:rPr>
          <w:rFonts w:cs="Arial"/>
          <w:szCs w:val="22"/>
        </w:rPr>
        <w:fldChar w:fldCharType="begin"/>
      </w:r>
      <w:r w:rsidR="002D2733" w:rsidRPr="00FC616A">
        <w:rPr>
          <w:rFonts w:cs="Arial"/>
          <w:szCs w:val="22"/>
        </w:rPr>
        <w:instrText xml:space="preserve"> ADDIN EN.CITE &lt;EndNote&gt;&lt;Cite&gt;&lt;Author&gt;Healy&lt;/Author&gt;&lt;Year&gt;1985&lt;/Year&gt;&lt;RecNum&gt;1499&lt;/RecNum&gt;&lt;DisplayText&gt;(430)&lt;/DisplayText&gt;&lt;record&gt;&lt;rec-number&gt;1499&lt;/rec-number&gt;&lt;foreign-keys&gt;&lt;key app="EN" db-id="9as9t2pxmrez0me99wu5w2de5s595z9tv0zx" timestamp="1606221014"&gt;1499&lt;/key&gt;&lt;/foreign-keys&gt;&lt;ref-type name="Journal Article"&gt;17&lt;/ref-type&gt;&lt;contributors&gt;&lt;authors&gt;&lt;author&gt;Healy, D. L.&lt;/author&gt;&lt;author&gt;Chrousos, G. P.&lt;/author&gt;&lt;author&gt;Schulte, H. M.&lt;/author&gt;&lt;author&gt;Gold, P. W.&lt;/author&gt;&lt;author&gt;Hodgen, G. D.&lt;/author&gt;&lt;/authors&gt;&lt;/contributors&gt;&lt;titles&gt;&lt;title&gt;Increased adrenocorticotropin, cortisol, and arginine vasopressin secretion in primates after the antiglucocorticoid steroid RU 486: dose response relationships&lt;/title&gt;&lt;secondary-title&gt;J Clin Endocrinol Metab&lt;/secondary-title&gt;&lt;/titles&gt;&lt;periodical&gt;&lt;full-title&gt;J Clin Endocrinol Metab&lt;/full-title&gt;&lt;/periodical&gt;&lt;pages&gt;1-4&lt;/pages&gt;&lt;volume&gt;60&lt;/volume&gt;&lt;number&gt;1&lt;/number&gt;&lt;edition&gt;1985/01/01&lt;/edition&gt;&lt;keywords&gt;&lt;keyword&gt;Adrenocorticotropic Hormone/blood/*metabolism&lt;/keyword&gt;&lt;keyword&gt;Animals&lt;/keyword&gt;&lt;keyword&gt;Arginine Vasopressin/blood/*metabolism&lt;/keyword&gt;&lt;keyword&gt;Dexamethasone/pharmacology&lt;/keyword&gt;&lt;keyword&gt;Dose-Response Relationship, Drug&lt;/keyword&gt;&lt;keyword&gt;Estrenes/*pharmacology&lt;/keyword&gt;&lt;keyword&gt;Female&lt;/keyword&gt;&lt;keyword&gt;Glucocorticoids/*antagonists &amp;amp; inhibitors&lt;/keyword&gt;&lt;keyword&gt;Hydrocortisone/blood/*metabolism&lt;/keyword&gt;&lt;keyword&gt;Macaca fascicularis&lt;/keyword&gt;&lt;keyword&gt;Mifepristone&lt;/keyword&gt;&lt;keyword&gt;Radioimmunoassay&lt;/keyword&gt;&lt;/keywords&gt;&lt;dates&gt;&lt;year&gt;1985&lt;/year&gt;&lt;pub-dates&gt;&lt;date&gt;Jan&lt;/date&gt;&lt;/pub-dates&gt;&lt;/dates&gt;&lt;isbn&gt;0021-972X (Print)&amp;#xD;0021-972X (Linking)&lt;/isbn&gt;&lt;accession-num&gt;2981083&lt;/accession-num&gt;&lt;urls&gt;&lt;related-urls&gt;&lt;url&gt;https://www.ncbi.nlm.nih.gov/pubmed/2981083&lt;/url&gt;&lt;/related-urls&gt;&lt;/urls&gt;&lt;electronic-resource-num&gt;10.1210/jcem-60-1-1&lt;/electronic-resource-num&gt;&lt;/record&gt;&lt;/Cite&gt;&lt;/EndNote&gt;</w:instrText>
      </w:r>
      <w:r w:rsidRPr="00FC616A">
        <w:rPr>
          <w:rFonts w:cs="Arial"/>
          <w:szCs w:val="22"/>
        </w:rPr>
        <w:fldChar w:fldCharType="separate"/>
      </w:r>
      <w:r w:rsidR="002D2733" w:rsidRPr="00FC616A">
        <w:rPr>
          <w:rFonts w:cs="Arial"/>
          <w:noProof/>
          <w:szCs w:val="22"/>
        </w:rPr>
        <w:t>(430)</w:t>
      </w:r>
      <w:r w:rsidRPr="00FC616A">
        <w:rPr>
          <w:rFonts w:cs="Arial"/>
          <w:szCs w:val="22"/>
        </w:rPr>
        <w:fldChar w:fldCharType="end"/>
      </w:r>
      <w:r w:rsidRPr="00FC616A">
        <w:rPr>
          <w:rFonts w:cs="Arial"/>
          <w:szCs w:val="22"/>
        </w:rPr>
        <w:t xml:space="preserve">. It has occasionally been given to patients with all forms of Cushing's syndrome </w:t>
      </w:r>
      <w:r w:rsidRPr="00FC616A">
        <w:rPr>
          <w:rFonts w:cs="Arial"/>
          <w:szCs w:val="22"/>
        </w:rPr>
        <w:fldChar w:fldCharType="begin">
          <w:fldData xml:space="preserve">PEVuZE5vdGU+PENpdGU+PEF1dGhvcj5CZXJ0YWduYTwvQXV0aG9yPjxZZWFyPjE5ODY8L1llYXI+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PEVuZE5vdGU+PENpdGU+PEF1dGhvcj5CZXJ0YWduYTwvQXV0aG9yPjxZZWFyPjE5ODY8L1llYXI+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(431, 432)</w:t>
      </w:r>
      <w:r w:rsidRPr="00FC616A">
        <w:rPr>
          <w:rFonts w:cs="Arial"/>
          <w:szCs w:val="22"/>
        </w:rPr>
        <w:fldChar w:fldCharType="end"/>
      </w:r>
      <w:r w:rsidRPr="00FC616A">
        <w:rPr>
          <w:rFonts w:cs="Arial"/>
          <w:szCs w:val="22"/>
        </w:rPr>
        <w:t xml:space="preserve">, showing effectiveness in rapidly reducing symptoms of cortisol-induced psychosis </w:t>
      </w:r>
      <w:r w:rsidRPr="00FC616A">
        <w:rPr>
          <w:rFonts w:cs="Arial"/>
          <w:szCs w:val="22"/>
        </w:rPr>
        <w:fldChar w:fldCharType="begin">
          <w:fldData xml:space="preserve">PEVuZE5vdGU+PENpdGU+PEF1dGhvcj5DYXN0aW5ldHRpPC9BdXRob3I+PFllYXI+MjAwOTwvWWVh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PEVuZE5vdGU+PENpdGU+PEF1dGhvcj5DYXN0aW5ldHRpPC9BdXRob3I+PFllYXI+MjAwOTwvWWVh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(433, 434)</w:t>
      </w:r>
      <w:r w:rsidRPr="00FC616A">
        <w:rPr>
          <w:rFonts w:cs="Arial"/>
          <w:szCs w:val="22"/>
        </w:rPr>
        <w:fldChar w:fldCharType="end"/>
      </w:r>
      <w:r w:rsidRPr="00FC616A">
        <w:rPr>
          <w:rFonts w:cs="Arial"/>
          <w:szCs w:val="22"/>
        </w:rPr>
        <w:t xml:space="preserve">, and </w:t>
      </w:r>
      <w:r w:rsidR="00461838" w:rsidRPr="00FC616A">
        <w:rPr>
          <w:rFonts w:cs="Arial"/>
          <w:szCs w:val="22"/>
        </w:rPr>
        <w:t xml:space="preserve">improving </w:t>
      </w:r>
      <w:r w:rsidR="0048208B" w:rsidRPr="00FC616A">
        <w:rPr>
          <w:rFonts w:cs="Arial"/>
          <w:szCs w:val="22"/>
        </w:rPr>
        <w:t>glycemic</w:t>
      </w:r>
      <w:r w:rsidRPr="00FC616A">
        <w:rPr>
          <w:rFonts w:cs="Arial"/>
          <w:szCs w:val="22"/>
        </w:rPr>
        <w:t xml:space="preserve"> control and hypertension </w:t>
      </w:r>
      <w:r w:rsidRPr="00FC616A">
        <w:rPr>
          <w:rFonts w:cs="Arial"/>
          <w:szCs w:val="22"/>
        </w:rPr>
        <w:fldChar w:fldCharType="begin">
          <w:fldData xml:space="preserve">PEVuZE5vdGU+PENpdGU+PEF1dGhvcj5GbGVzZXJpdTwvQXV0aG9yPjxZZWFyPjIwMTI8L1llYXI+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PEVuZE5vdGU+PENpdGU+PEF1dGhvcj5GbGVzZXJpdTwvQXV0aG9yPjxZZWFyPjIwMTI8L1llYXI+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(432)</w:t>
      </w:r>
      <w:r w:rsidRPr="00FC616A">
        <w:rPr>
          <w:rFonts w:cs="Arial"/>
          <w:szCs w:val="22"/>
        </w:rPr>
        <w:fldChar w:fldCharType="end"/>
      </w:r>
      <w:r w:rsidRPr="00FC616A">
        <w:rPr>
          <w:rFonts w:cs="Arial"/>
          <w:szCs w:val="22"/>
        </w:rPr>
        <w:t xml:space="preserve">. Although, it has </w:t>
      </w:r>
      <w:r w:rsidR="00461838" w:rsidRPr="00FC616A">
        <w:rPr>
          <w:rFonts w:cs="Arial"/>
          <w:szCs w:val="22"/>
        </w:rPr>
        <w:t xml:space="preserve">been </w:t>
      </w:r>
      <w:r w:rsidRPr="00FC616A">
        <w:rPr>
          <w:rFonts w:cs="Arial"/>
          <w:szCs w:val="22"/>
        </w:rPr>
        <w:t xml:space="preserve">proven to be effective in the treatment of </w:t>
      </w:r>
      <w:r w:rsidR="0048208B" w:rsidRPr="00FC616A">
        <w:rPr>
          <w:rFonts w:cs="Arial"/>
          <w:szCs w:val="22"/>
        </w:rPr>
        <w:t>hypercortisolemia</w:t>
      </w:r>
      <w:r w:rsidRPr="00FC616A">
        <w:rPr>
          <w:rFonts w:cs="Arial"/>
          <w:szCs w:val="22"/>
        </w:rPr>
        <w:t xml:space="preserve">-related symptoms and signs </w:t>
      </w:r>
      <w:r w:rsidRPr="00FC616A">
        <w:rPr>
          <w:rFonts w:cs="Arial"/>
          <w:szCs w:val="22"/>
        </w:rPr>
        <w:fldChar w:fldCharType="begin">
          <w:fldData xml:space="preserve">PEVuZE5vdGU+PENpdGU+PEF1dGhvcj5OaWVtYW48L0F1dGhvcj48WWVhcj4xOTg1PC9ZZWFyPjxS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PEVuZE5vdGU+PENpdGU+PEF1dGhvcj5OaWVtYW48L0F1dGhvcj48WWVhcj4xOTg1PC9ZZWFyPjxS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(431, 435)</w:t>
      </w:r>
      <w:r w:rsidRPr="00FC616A">
        <w:rPr>
          <w:rFonts w:cs="Arial"/>
          <w:szCs w:val="22"/>
        </w:rPr>
        <w:fldChar w:fldCharType="end"/>
      </w:r>
      <w:r w:rsidRPr="00FC616A">
        <w:rPr>
          <w:rFonts w:cs="Arial"/>
          <w:szCs w:val="22"/>
        </w:rPr>
        <w:t xml:space="preserve">, the major drawback is the lack of biochemical markers to assess either therapeutical effectiveness or possible hypoadrenalism. Adrenal insufficiency is challenging to treat, because the drug, besides blocking endogenous cortisol, also blocks the action of synthetic steroids as replacement therapy. </w:t>
      </w:r>
      <w:r w:rsidR="004D6C6B" w:rsidRPr="00FC616A">
        <w:rPr>
          <w:rFonts w:cs="Arial"/>
          <w:szCs w:val="22"/>
        </w:rPr>
        <w:t>Hypokalemia</w:t>
      </w:r>
      <w:r w:rsidRPr="00FC616A">
        <w:rPr>
          <w:rFonts w:cs="Arial"/>
          <w:szCs w:val="22"/>
        </w:rPr>
        <w:t xml:space="preserve"> is a frequent problem due to the saturation of 11β-HSD type 2 and cortisol action on the mineralocorticoid receptor, although it responds </w:t>
      </w:r>
      <w:r w:rsidRPr="00FC616A">
        <w:rPr>
          <w:rFonts w:cs="Arial"/>
          <w:szCs w:val="22"/>
        </w:rPr>
        <w:lastRenderedPageBreak/>
        <w:t xml:space="preserve">well to spironolactone. The daily dose of mifepristone ranges between 300 and 1200mg. It showed a significant improvement of glucose and HbA1c in 60% of patients with impaired glucose tolerance or diabetes </w:t>
      </w:r>
      <w:r w:rsidRPr="00FC616A">
        <w:rPr>
          <w:rFonts w:cs="Arial"/>
          <w:szCs w:val="22"/>
        </w:rPr>
        <w:fldChar w:fldCharType="begin">
          <w:fldData xml:space="preserve">PEVuZE5vdGU+PENpdGU+PEF1dGhvcj5GbGVzZXJpdTwvQXV0aG9yPjxZZWFyPjIwMTI8L1llYXI+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PEVuZE5vdGU+PENpdGU+PEF1dGhvcj5GbGVzZXJpdTwvQXV0aG9yPjxZZWFyPjIwMTI8L1llYXI+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(432)</w:t>
      </w:r>
      <w:r w:rsidRPr="00FC616A">
        <w:rPr>
          <w:rFonts w:cs="Arial"/>
          <w:szCs w:val="22"/>
        </w:rPr>
        <w:fldChar w:fldCharType="end"/>
      </w:r>
      <w:r w:rsidRPr="00FC616A">
        <w:rPr>
          <w:rFonts w:cs="Arial"/>
          <w:szCs w:val="22"/>
        </w:rPr>
        <w:t xml:space="preserve">. Mifepristone could be used as add-on therapy for Cushing’s syndrome with associated </w:t>
      </w:r>
      <w:r w:rsidR="004D6C6B" w:rsidRPr="00FC616A">
        <w:rPr>
          <w:rFonts w:cs="Arial"/>
          <w:szCs w:val="22"/>
        </w:rPr>
        <w:t>hyperglycemia</w:t>
      </w:r>
      <w:r w:rsidRPr="00FC616A">
        <w:rPr>
          <w:rFonts w:cs="Arial"/>
          <w:szCs w:val="22"/>
        </w:rPr>
        <w:t>. Endometrial thickening and vaginal bleeding secondary to the anti-progestin effect are likely to be seen in women. However, a new derivative of mifepristone with less ant</w:t>
      </w:r>
      <w:r w:rsidRPr="00FC616A">
        <w:rPr>
          <w:rFonts w:cs="Arial"/>
          <w:color w:val="4F81BD" w:themeColor="accent1"/>
          <w:szCs w:val="22"/>
        </w:rPr>
        <w:t>i</w:t>
      </w:r>
      <w:r w:rsidRPr="00FC616A">
        <w:rPr>
          <w:rFonts w:cs="Arial"/>
          <w:szCs w:val="22"/>
        </w:rPr>
        <w:t xml:space="preserve">-progestogen blocking activity, </w:t>
      </w:r>
      <w:proofErr w:type="spellStart"/>
      <w:r w:rsidRPr="00FC616A">
        <w:rPr>
          <w:rFonts w:cs="Arial"/>
          <w:szCs w:val="22"/>
        </w:rPr>
        <w:t>relacorilant</w:t>
      </w:r>
      <w:proofErr w:type="spellEnd"/>
      <w:r w:rsidRPr="00FC616A">
        <w:rPr>
          <w:rFonts w:cs="Arial"/>
          <w:szCs w:val="22"/>
        </w:rPr>
        <w:t>, is currently under trial.</w:t>
      </w:r>
    </w:p>
    <w:p w14:paraId="55F1981F" w14:textId="77777777" w:rsidR="00561829" w:rsidRPr="00FC616A" w:rsidRDefault="00561829" w:rsidP="00FC616A">
      <w:pPr>
        <w:spacing w:line="276" w:lineRule="auto"/>
        <w:rPr>
          <w:rFonts w:cs="Arial"/>
          <w:szCs w:val="22"/>
        </w:rPr>
      </w:pPr>
    </w:p>
    <w:p w14:paraId="3065B2AE" w14:textId="77777777" w:rsidR="00561829" w:rsidRPr="00FC616A" w:rsidRDefault="00561829" w:rsidP="00FC616A">
      <w:pPr>
        <w:spacing w:line="276" w:lineRule="auto"/>
        <w:rPr>
          <w:rFonts w:cs="Arial"/>
          <w:i/>
          <w:iCs/>
          <w:color w:val="FFC000"/>
          <w:szCs w:val="22"/>
        </w:rPr>
      </w:pPr>
      <w:proofErr w:type="spellStart"/>
      <w:r w:rsidRPr="00FC616A">
        <w:rPr>
          <w:rFonts w:cs="Arial"/>
          <w:i/>
          <w:iCs/>
          <w:color w:val="FFC000"/>
          <w:szCs w:val="22"/>
        </w:rPr>
        <w:t>Relacorilant</w:t>
      </w:r>
      <w:proofErr w:type="spellEnd"/>
      <w:r w:rsidRPr="00FC616A">
        <w:rPr>
          <w:rFonts w:cs="Arial"/>
          <w:i/>
          <w:iCs/>
          <w:color w:val="FFC000"/>
          <w:szCs w:val="22"/>
        </w:rPr>
        <w:t xml:space="preserve"> (CORT125134)</w:t>
      </w:r>
    </w:p>
    <w:p w14:paraId="488499BF" w14:textId="77777777" w:rsidR="00561829" w:rsidRPr="00FC616A" w:rsidRDefault="00561829" w:rsidP="00FC616A">
      <w:pPr>
        <w:spacing w:line="276" w:lineRule="auto"/>
        <w:rPr>
          <w:rFonts w:cs="Arial"/>
          <w:szCs w:val="22"/>
        </w:rPr>
      </w:pPr>
    </w:p>
    <w:p w14:paraId="220B1ABE" w14:textId="566E9FF0" w:rsidR="00561829" w:rsidRPr="00FC616A" w:rsidRDefault="00561829" w:rsidP="00FC616A">
      <w:pPr>
        <w:spacing w:line="276" w:lineRule="auto"/>
        <w:rPr>
          <w:rFonts w:cs="Arial"/>
          <w:szCs w:val="22"/>
        </w:rPr>
      </w:pPr>
      <w:proofErr w:type="spellStart"/>
      <w:r w:rsidRPr="00FC616A">
        <w:rPr>
          <w:rFonts w:cs="Arial"/>
          <w:szCs w:val="22"/>
        </w:rPr>
        <w:t>Relacorilant</w:t>
      </w:r>
      <w:proofErr w:type="spellEnd"/>
      <w:r w:rsidRPr="00FC616A">
        <w:rPr>
          <w:rFonts w:cs="Arial"/>
          <w:szCs w:val="22"/>
        </w:rPr>
        <w:t xml:space="preserve"> is a glucocorticoid receptor inhibitor with no </w:t>
      </w:r>
      <w:r w:rsidR="00411784" w:rsidRPr="00FC616A">
        <w:rPr>
          <w:rFonts w:cs="Arial"/>
          <w:szCs w:val="22"/>
        </w:rPr>
        <w:t>effect</w:t>
      </w:r>
      <w:r w:rsidRPr="00FC616A">
        <w:rPr>
          <w:rFonts w:cs="Arial"/>
          <w:szCs w:val="22"/>
        </w:rPr>
        <w:t xml:space="preserve"> on </w:t>
      </w:r>
      <w:r w:rsidR="00411784" w:rsidRPr="00FC616A">
        <w:rPr>
          <w:rFonts w:cs="Arial"/>
          <w:szCs w:val="22"/>
        </w:rPr>
        <w:t xml:space="preserve">the </w:t>
      </w:r>
      <w:r w:rsidRPr="00FC616A">
        <w:rPr>
          <w:rFonts w:cs="Arial"/>
          <w:szCs w:val="22"/>
        </w:rPr>
        <w:t>progesterone receptor. A phase II study (GRACE) included 130 patients with Cushing’s syndrome and type 2 diabetes and/or hypertension. Half of the patients receiving higher dose</w:t>
      </w:r>
      <w:r w:rsidR="00411784" w:rsidRPr="00FC616A">
        <w:rPr>
          <w:rFonts w:cs="Arial"/>
          <w:szCs w:val="22"/>
        </w:rPr>
        <w:t>s</w:t>
      </w:r>
      <w:r w:rsidRPr="00FC616A">
        <w:rPr>
          <w:rFonts w:cs="Arial"/>
          <w:szCs w:val="22"/>
        </w:rPr>
        <w:t xml:space="preserve"> (range of 100mg-400mg daily) of </w:t>
      </w:r>
      <w:proofErr w:type="spellStart"/>
      <w:r w:rsidRPr="00FC616A">
        <w:rPr>
          <w:rFonts w:cs="Arial"/>
          <w:szCs w:val="22"/>
        </w:rPr>
        <w:t>relacorilant</w:t>
      </w:r>
      <w:proofErr w:type="spellEnd"/>
      <w:r w:rsidRPr="00FC616A">
        <w:rPr>
          <w:rFonts w:cs="Arial"/>
          <w:szCs w:val="22"/>
        </w:rPr>
        <w:t xml:space="preserve"> for 16 weeks </w:t>
      </w:r>
      <w:r w:rsidR="00411784" w:rsidRPr="00FC616A">
        <w:rPr>
          <w:rFonts w:cs="Arial"/>
          <w:szCs w:val="22"/>
        </w:rPr>
        <w:t>and the</w:t>
      </w:r>
      <w:r w:rsidRPr="00FC616A">
        <w:rPr>
          <w:rFonts w:cs="Arial"/>
          <w:szCs w:val="22"/>
        </w:rPr>
        <w:t xml:space="preserve"> HbA1c </w:t>
      </w:r>
      <w:r w:rsidR="00411784" w:rsidRPr="00FC616A">
        <w:rPr>
          <w:rFonts w:cs="Arial"/>
          <w:szCs w:val="22"/>
        </w:rPr>
        <w:t xml:space="preserve">was </w:t>
      </w:r>
      <w:r w:rsidRPr="00FC616A">
        <w:rPr>
          <w:rFonts w:cs="Arial"/>
          <w:szCs w:val="22"/>
        </w:rPr>
        <w:t xml:space="preserve">reduced by ≥0.5% or </w:t>
      </w:r>
      <w:r w:rsidR="00411784" w:rsidRPr="00FC616A">
        <w:rPr>
          <w:rFonts w:cs="Arial"/>
          <w:szCs w:val="22"/>
        </w:rPr>
        <w:t xml:space="preserve">the </w:t>
      </w:r>
      <w:r w:rsidRPr="00FC616A">
        <w:rPr>
          <w:rFonts w:cs="Arial"/>
          <w:szCs w:val="22"/>
        </w:rPr>
        <w:t>dose of insulin/sul</w:t>
      </w:r>
      <w:r w:rsidR="00411784" w:rsidRPr="00FC616A">
        <w:rPr>
          <w:rFonts w:cs="Arial"/>
          <w:szCs w:val="22"/>
        </w:rPr>
        <w:t>f</w:t>
      </w:r>
      <w:r w:rsidRPr="00FC616A">
        <w:rPr>
          <w:rFonts w:cs="Arial"/>
          <w:szCs w:val="22"/>
        </w:rPr>
        <w:t xml:space="preserve">onylurea reduced by ≥25%. </w:t>
      </w:r>
      <w:r w:rsidR="00411784" w:rsidRPr="00FC616A">
        <w:rPr>
          <w:rFonts w:cs="Arial"/>
          <w:szCs w:val="22"/>
        </w:rPr>
        <w:t>A</w:t>
      </w:r>
      <w:r w:rsidRPr="00FC616A">
        <w:rPr>
          <w:rFonts w:cs="Arial"/>
          <w:szCs w:val="22"/>
        </w:rPr>
        <w:t xml:space="preserve"> reduction of systolic BP by at least 5mmHg was reported in 64% of participants receiving a higher dose of medication.  A Phase III multicenter, placebo-controlled </w:t>
      </w:r>
      <w:r w:rsidR="004D6C6B" w:rsidRPr="00FC616A">
        <w:rPr>
          <w:rFonts w:cs="Arial"/>
          <w:szCs w:val="22"/>
        </w:rPr>
        <w:t>randomized</w:t>
      </w:r>
      <w:r w:rsidRPr="00FC616A">
        <w:rPr>
          <w:rFonts w:cs="Arial"/>
          <w:szCs w:val="22"/>
        </w:rPr>
        <w:t xml:space="preserve"> withdrawal trial is still on-going and expected to be completed in 2024 (</w:t>
      </w:r>
      <w:hyperlink r:id="rId10" w:tgtFrame="_blank" w:history="1">
        <w:r w:rsidRPr="00FC616A">
          <w:rPr>
            <w:rStyle w:val="Hyperlink"/>
            <w:rFonts w:cs="Arial"/>
            <w:szCs w:val="22"/>
          </w:rPr>
          <w:t>clinicaltrials.gov</w:t>
        </w:r>
      </w:hyperlink>
      <w:r w:rsidRPr="00FC616A">
        <w:rPr>
          <w:rFonts w:cs="Arial"/>
          <w:szCs w:val="22"/>
        </w:rPr>
        <w:t xml:space="preserve"> code: </w:t>
      </w:r>
      <w:hyperlink r:id="rId11" w:history="1">
        <w:r w:rsidRPr="00FC616A">
          <w:rPr>
            <w:rStyle w:val="Hyperlink"/>
            <w:rFonts w:cs="Arial"/>
            <w:szCs w:val="22"/>
          </w:rPr>
          <w:t>NCT03697109</w:t>
        </w:r>
      </w:hyperlink>
      <w:r w:rsidRPr="00FC616A">
        <w:rPr>
          <w:rFonts w:cs="Arial"/>
          <w:szCs w:val="22"/>
        </w:rPr>
        <w:t>).</w:t>
      </w:r>
    </w:p>
    <w:p w14:paraId="1F0DA326" w14:textId="77777777" w:rsidR="00561829" w:rsidRPr="00FC616A" w:rsidRDefault="00561829" w:rsidP="00FC616A">
      <w:pPr>
        <w:spacing w:line="276" w:lineRule="auto"/>
        <w:rPr>
          <w:rFonts w:cs="Arial"/>
          <w:szCs w:val="22"/>
        </w:rPr>
      </w:pPr>
    </w:p>
    <w:p w14:paraId="69389E27" w14:textId="77777777" w:rsidR="00561829" w:rsidRPr="00FC616A" w:rsidRDefault="00561829" w:rsidP="00FC616A">
      <w:pPr>
        <w:spacing w:line="276" w:lineRule="auto"/>
        <w:rPr>
          <w:rFonts w:cs="Arial"/>
          <w:szCs w:val="22"/>
        </w:rPr>
      </w:pPr>
      <w:r w:rsidRPr="00FC616A">
        <w:rPr>
          <w:rFonts w:cs="Arial"/>
          <w:szCs w:val="22"/>
        </w:rPr>
        <w:t xml:space="preserve">It should be noted that the use of all these novel agents may be limited by their expense and availability. </w:t>
      </w:r>
    </w:p>
    <w:p w14:paraId="3C182498" w14:textId="77777777" w:rsidR="00561829" w:rsidRPr="00FC616A" w:rsidRDefault="00561829" w:rsidP="00FC616A">
      <w:pPr>
        <w:spacing w:line="276" w:lineRule="auto"/>
        <w:rPr>
          <w:rFonts w:cs="Arial"/>
          <w:szCs w:val="22"/>
        </w:rPr>
      </w:pPr>
    </w:p>
    <w:p w14:paraId="202C5E14" w14:textId="77777777" w:rsidR="00561829" w:rsidRPr="00FC616A" w:rsidRDefault="00561829" w:rsidP="00FC616A">
      <w:pPr>
        <w:spacing w:line="276" w:lineRule="auto"/>
        <w:rPr>
          <w:rFonts w:cs="Arial"/>
          <w:b/>
          <w:bCs/>
          <w:szCs w:val="22"/>
        </w:rPr>
      </w:pPr>
      <w:r w:rsidRPr="00FC616A">
        <w:rPr>
          <w:rFonts w:cs="Arial"/>
          <w:color w:val="FF0000"/>
          <w:szCs w:val="22"/>
        </w:rPr>
        <w:t xml:space="preserve">MONITORING TREATMENT    </w:t>
      </w:r>
      <w:bookmarkEnd w:id="14"/>
    </w:p>
    <w:p w14:paraId="6121E5B4" w14:textId="77777777" w:rsidR="00561829" w:rsidRPr="00FC616A" w:rsidRDefault="00561829" w:rsidP="00FC616A">
      <w:pPr>
        <w:spacing w:line="276" w:lineRule="auto"/>
        <w:rPr>
          <w:rFonts w:cs="Arial"/>
          <w:b/>
          <w:szCs w:val="22"/>
        </w:rPr>
      </w:pPr>
    </w:p>
    <w:p w14:paraId="6C760C52" w14:textId="06FC0ACB" w:rsidR="00561829" w:rsidRPr="00FC616A" w:rsidRDefault="00561829" w:rsidP="00FC616A">
      <w:pPr>
        <w:spacing w:line="276" w:lineRule="auto"/>
        <w:rPr>
          <w:rFonts w:cs="Arial"/>
          <w:szCs w:val="22"/>
        </w:rPr>
      </w:pPr>
      <w:bookmarkStart w:id="17" w:name="_Hlk176357773"/>
      <w:r w:rsidRPr="00FC616A">
        <w:rPr>
          <w:rFonts w:cs="Arial"/>
          <w:szCs w:val="22"/>
        </w:rPr>
        <w:t xml:space="preserve">It is important to monitor all patients on medical therapy for Cushing’s syndrome in order to assess the effectiveness of treatment, and in particular to avoid adrenal insufficiency. Serum cortisol level and/or urine cortisol level are used in order to estimate steroid inhibitor therapy. One way is to assess the mean of 5 serum cortisol measurements across the day, although others favor measurement of urinary free cortisol (UFC). A mean serum cortisol between 150 and 300 nmol/L (5.5-11 </w:t>
      </w:r>
      <w:proofErr w:type="spellStart"/>
      <w:r w:rsidRPr="00FC616A">
        <w:rPr>
          <w:rFonts w:cs="Arial"/>
          <w:szCs w:val="22"/>
        </w:rPr>
        <w:t>μg</w:t>
      </w:r>
      <w:proofErr w:type="spellEnd"/>
      <w:r w:rsidRPr="00FC616A">
        <w:rPr>
          <w:rFonts w:cs="Arial"/>
          <w:szCs w:val="22"/>
        </w:rPr>
        <w:t xml:space="preserve">/dL) corresponded to a normal cortisol production rate </w:t>
      </w:r>
      <w:r w:rsidRPr="00FC616A">
        <w:rPr>
          <w:rFonts w:cs="Arial"/>
          <w:szCs w:val="22"/>
        </w:rPr>
        <w:fldChar w:fldCharType="begin"/>
      </w:r>
      <w:r w:rsidR="002D2733" w:rsidRPr="00FC616A">
        <w:rPr>
          <w:rFonts w:cs="Arial"/>
          <w:szCs w:val="22"/>
        </w:rPr>
        <w:instrText xml:space="preserve"> ADDIN EN.CITE &lt;EndNote&gt;&lt;Cite&gt;&lt;Author&gt;Trainer&lt;/Author&gt;&lt;Year&gt;1993&lt;/Year&gt;&lt;RecNum&gt;1512&lt;/RecNum&gt;&lt;DisplayText&gt;(436)&lt;/DisplayText&gt;&lt;record&gt;&lt;rec-number&gt;1512&lt;/rec-number&gt;&lt;foreign-keys&gt;&lt;key app="EN" db-id="9as9t2pxmrez0me99wu5w2de5s595z9tv0zx" timestamp="1606222199"&gt;1512&lt;/key&gt;&lt;/foreign-keys&gt;&lt;ref-type name="Journal Article"&gt;17&lt;/ref-type&gt;&lt;contributors&gt;&lt;authors&gt;&lt;author&gt;Trainer, P. J.&lt;/author&gt;&lt;author&gt;Eastment, C.&lt;/author&gt;&lt;author&gt;Grossman, A. B.&lt;/author&gt;&lt;author&gt;Wheeler, M. J.&lt;/author&gt;&lt;author&gt;Perry, L.&lt;/author&gt;&lt;author&gt;Besser, G. M.&lt;/author&gt;&lt;/authors&gt;&lt;/contributors&gt;&lt;auth-address&gt;Department of Endocrinology, St Bartholomew&amp;apos;s Hospital, London, UK.&lt;/auth-address&gt;&lt;titles&gt;&lt;title&gt;The relationship between cortisol production rate and serial serum cortisol estimation in patients on medical therapy for Cushing&amp;apos;s syndrome&lt;/title&gt;&lt;secondary-title&gt;Clin Endocrinol (Oxf)&lt;/secondary-title&gt;&lt;/titles&gt;&lt;periodical&gt;&lt;full-title&gt;Clin Endocrinol (Oxf)&lt;/full-title&gt;&lt;/periodical&gt;&lt;pages&gt;441-3&lt;/pages&gt;&lt;volume&gt;39&lt;/volume&gt;&lt;number&gt;4&lt;/number&gt;&lt;edition&gt;1993/10/01&lt;/edition&gt;&lt;keywords&gt;&lt;keyword&gt;Cushing Syndrome/*blood/drug therapy/metabolism&lt;/keyword&gt;&lt;keyword&gt;Female&lt;/keyword&gt;&lt;keyword&gt;Humans&lt;/keyword&gt;&lt;keyword&gt;Hydrocortisone/administration &amp;amp; dosage/biosynthesis/*blood&lt;/keyword&gt;&lt;keyword&gt;Male&lt;/keyword&gt;&lt;keyword&gt;Reference Values&lt;/keyword&gt;&lt;keyword&gt;Tritium&lt;/keyword&gt;&lt;/keywords&gt;&lt;dates&gt;&lt;year&gt;1993&lt;/year&gt;&lt;pub-dates&gt;&lt;date&gt;Oct&lt;/date&gt;&lt;/pub-dates&gt;&lt;/dates&gt;&lt;isbn&gt;0300-0664 (Print)&amp;#xD;0300-0664 (Linking)&lt;/isbn&gt;&lt;accession-num&gt;8287570&lt;/accession-num&gt;&lt;urls&gt;&lt;related-urls&gt;&lt;url&gt;https://www.ncbi.nlm.nih.gov/pubmed/8287570&lt;/url&gt;&lt;/related-urls&gt;&lt;/urls&gt;&lt;electronic-resource-num&gt;10.1111/j.1365-2265.1993.tb02391.x&lt;/electronic-resource-num&gt;&lt;/record&gt;&lt;/Cite&gt;&lt;/EndNote&gt;</w:instrText>
      </w:r>
      <w:r w:rsidRPr="00FC616A">
        <w:rPr>
          <w:rFonts w:cs="Arial"/>
          <w:szCs w:val="22"/>
        </w:rPr>
        <w:fldChar w:fldCharType="separate"/>
      </w:r>
      <w:r w:rsidR="002D2733" w:rsidRPr="00FC616A">
        <w:rPr>
          <w:rFonts w:cs="Arial"/>
          <w:noProof/>
          <w:szCs w:val="22"/>
        </w:rPr>
        <w:t>(436)</w:t>
      </w:r>
      <w:r w:rsidRPr="00FC616A">
        <w:rPr>
          <w:rFonts w:cs="Arial"/>
          <w:szCs w:val="22"/>
        </w:rPr>
        <w:fldChar w:fldCharType="end"/>
      </w:r>
      <w:r w:rsidRPr="00FC616A">
        <w:rPr>
          <w:rFonts w:cs="Arial"/>
          <w:szCs w:val="22"/>
        </w:rPr>
        <w:t xml:space="preserve">, and this range should be the aim of therapy, although this figure may be an overestimate as it is based on older cortisol assays. As mentioned above, a liquid chromatography tandem mass </w:t>
      </w:r>
      <w:proofErr w:type="spellStart"/>
      <w:r w:rsidRPr="00FC616A">
        <w:rPr>
          <w:rFonts w:cs="Arial"/>
          <w:szCs w:val="22"/>
        </w:rPr>
        <w:t>spectrography</w:t>
      </w:r>
      <w:proofErr w:type="spellEnd"/>
      <w:r w:rsidRPr="00FC616A">
        <w:rPr>
          <w:rFonts w:cs="Arial"/>
          <w:szCs w:val="22"/>
        </w:rPr>
        <w:t xml:space="preserve"> cortisol assay is preferable in patients on metyrapone, </w:t>
      </w:r>
      <w:proofErr w:type="spellStart"/>
      <w:r w:rsidRPr="00FC616A">
        <w:rPr>
          <w:rFonts w:cs="Arial"/>
          <w:szCs w:val="22"/>
        </w:rPr>
        <w:t>osilodrostat</w:t>
      </w:r>
      <w:proofErr w:type="spellEnd"/>
      <w:r w:rsidRPr="00FC616A">
        <w:rPr>
          <w:rFonts w:cs="Arial"/>
          <w:szCs w:val="22"/>
        </w:rPr>
        <w:t xml:space="preserve"> and etomidate.</w:t>
      </w:r>
    </w:p>
    <w:p w14:paraId="07C38F24" w14:textId="77777777" w:rsidR="00561829" w:rsidRPr="00FC616A" w:rsidRDefault="00561829" w:rsidP="00FC616A">
      <w:pPr>
        <w:spacing w:line="276" w:lineRule="auto"/>
        <w:rPr>
          <w:rFonts w:cs="Arial"/>
          <w:szCs w:val="22"/>
        </w:rPr>
      </w:pPr>
    </w:p>
    <w:p w14:paraId="74571A89" w14:textId="21328B24" w:rsidR="00561829" w:rsidRPr="00FC616A" w:rsidRDefault="00561829" w:rsidP="00FC616A">
      <w:pPr>
        <w:spacing w:line="276" w:lineRule="auto"/>
        <w:rPr>
          <w:rFonts w:cs="Arial"/>
          <w:szCs w:val="22"/>
        </w:rPr>
      </w:pPr>
      <w:r w:rsidRPr="00FC616A">
        <w:rPr>
          <w:rFonts w:cs="Arial"/>
          <w:szCs w:val="22"/>
        </w:rPr>
        <w:t xml:space="preserve">When mitotane is used, only measurement of 24-hour urinary free cortisol reflects therapy effectiveness and concentration of serum free cortisol, because mitotane reduces 17-OHCS excretion. Because it raises the level of cortisol binding globulin (CBG), the level of total serum cortisol is inappropriate for monitoring of cortisol secretion, as it can be two to threefold elevated </w:t>
      </w:r>
      <w:r w:rsidRPr="00FC616A">
        <w:rPr>
          <w:rFonts w:cs="Arial"/>
          <w:szCs w:val="22"/>
        </w:rPr>
        <w:fldChar w:fldCharType="begin">
          <w:fldData xml:space="preserve">PEVuZE5vdGU+PENpdGU+PEF1dGhvcj52YW4gU2V0ZXJzPC9BdXRob3I+PFllYXI+MTk5MTwvWWVh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PEVuZE5vdGU+PENpdGU+PEF1dGhvcj52YW4gU2V0ZXJzPC9BdXRob3I+PFllYXI+MTk5MTwvWWVh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(437, 438)</w:t>
      </w:r>
      <w:r w:rsidRPr="00FC616A">
        <w:rPr>
          <w:rFonts w:cs="Arial"/>
          <w:szCs w:val="22"/>
        </w:rPr>
        <w:fldChar w:fldCharType="end"/>
      </w:r>
      <w:r w:rsidRPr="00FC616A">
        <w:rPr>
          <w:rFonts w:cs="Arial"/>
          <w:szCs w:val="22"/>
        </w:rPr>
        <w:t>. The high level of CBG explains why replacement dosage of steroids needs to be increased in cases of adrenal insufficiency, although the</w:t>
      </w:r>
      <w:r w:rsidR="00411784" w:rsidRPr="00FC616A">
        <w:rPr>
          <w:rFonts w:cs="Arial"/>
          <w:szCs w:val="22"/>
        </w:rPr>
        <w:t>r</w:t>
      </w:r>
      <w:r w:rsidRPr="00FC616A">
        <w:rPr>
          <w:rFonts w:cs="Arial"/>
          <w:szCs w:val="22"/>
        </w:rPr>
        <w:t xml:space="preserve">e is also a contribution from increased hepatic steroid metabolism. </w:t>
      </w:r>
    </w:p>
    <w:p w14:paraId="4CA1FE64" w14:textId="77777777" w:rsidR="00561829" w:rsidRPr="00FC616A" w:rsidRDefault="00561829" w:rsidP="00FC616A">
      <w:pPr>
        <w:spacing w:line="276" w:lineRule="auto"/>
        <w:rPr>
          <w:rFonts w:cs="Arial"/>
          <w:szCs w:val="22"/>
        </w:rPr>
      </w:pPr>
    </w:p>
    <w:p w14:paraId="7DA92FA5" w14:textId="77777777" w:rsidR="00561829" w:rsidRPr="00FC616A" w:rsidRDefault="00561829" w:rsidP="00FC616A">
      <w:pPr>
        <w:spacing w:line="276" w:lineRule="auto"/>
        <w:rPr>
          <w:rFonts w:cs="Arial"/>
          <w:b/>
          <w:bCs/>
          <w:szCs w:val="22"/>
        </w:rPr>
      </w:pPr>
      <w:bookmarkStart w:id="18" w:name="_Hlk173332393"/>
      <w:r w:rsidRPr="00FC616A">
        <w:rPr>
          <w:rFonts w:cs="Arial"/>
          <w:b/>
          <w:bCs/>
          <w:color w:val="0070C0"/>
          <w:szCs w:val="22"/>
        </w:rPr>
        <w:t>CUSHING’S SYNDROME IN SPECIFIC GROUPS</w:t>
      </w:r>
      <w:bookmarkEnd w:id="18"/>
      <w:r w:rsidRPr="00FC616A">
        <w:rPr>
          <w:rFonts w:cs="Arial"/>
          <w:b/>
          <w:bCs/>
          <w:color w:val="0070C0"/>
          <w:szCs w:val="22"/>
        </w:rPr>
        <w:t xml:space="preserve"> </w:t>
      </w:r>
    </w:p>
    <w:p w14:paraId="5E95CDAB" w14:textId="77777777" w:rsidR="00561829" w:rsidRPr="00FC616A" w:rsidRDefault="00561829" w:rsidP="00FC616A">
      <w:pPr>
        <w:pStyle w:val="Heading2"/>
      </w:pPr>
    </w:p>
    <w:p w14:paraId="33FFF55C" w14:textId="77777777" w:rsidR="00561829" w:rsidRPr="00FC616A" w:rsidRDefault="00561829" w:rsidP="00FC616A">
      <w:pPr>
        <w:spacing w:line="276" w:lineRule="auto"/>
        <w:rPr>
          <w:rFonts w:cs="Arial"/>
          <w:b/>
          <w:bCs/>
          <w:color w:val="00B050"/>
          <w:szCs w:val="22"/>
        </w:rPr>
      </w:pPr>
      <w:r w:rsidRPr="00FC616A">
        <w:rPr>
          <w:rFonts w:cs="Arial"/>
          <w:b/>
          <w:bCs/>
          <w:color w:val="00B050"/>
          <w:szCs w:val="22"/>
        </w:rPr>
        <w:t>Chronic Renal Failure</w:t>
      </w:r>
    </w:p>
    <w:p w14:paraId="7D7494E6" w14:textId="77777777" w:rsidR="00561829" w:rsidRPr="00FC616A" w:rsidRDefault="00561829" w:rsidP="00FC616A">
      <w:pPr>
        <w:spacing w:line="276" w:lineRule="auto"/>
        <w:rPr>
          <w:rFonts w:cs="Arial"/>
          <w:szCs w:val="22"/>
        </w:rPr>
      </w:pPr>
    </w:p>
    <w:p w14:paraId="7C812A85" w14:textId="2C93AF23" w:rsidR="00561829" w:rsidRPr="00FC616A" w:rsidRDefault="00561829" w:rsidP="00FC616A">
      <w:pPr>
        <w:spacing w:line="276" w:lineRule="auto"/>
        <w:rPr>
          <w:rFonts w:cs="Arial"/>
          <w:szCs w:val="22"/>
        </w:rPr>
      </w:pPr>
      <w:r w:rsidRPr="00FC616A">
        <w:rPr>
          <w:rFonts w:cs="Arial"/>
          <w:szCs w:val="22"/>
        </w:rPr>
        <w:lastRenderedPageBreak/>
        <w:t xml:space="preserve">Cushing’s syndrome in the setting of chronic renal failure is poorly described, but may pose diagnostic difficulties. In chronic renal failure serum levels of cortisol are generally normal but with some </w:t>
      </w:r>
      <w:proofErr w:type="spellStart"/>
      <w:r w:rsidRPr="00FC616A">
        <w:rPr>
          <w:rFonts w:cs="Arial"/>
          <w:szCs w:val="22"/>
        </w:rPr>
        <w:t>radioimmunoassays</w:t>
      </w:r>
      <w:proofErr w:type="spellEnd"/>
      <w:r w:rsidRPr="00FC616A">
        <w:rPr>
          <w:rFonts w:cs="Arial"/>
          <w:szCs w:val="22"/>
        </w:rPr>
        <w:t xml:space="preserve"> may be increased </w:t>
      </w:r>
      <w:r w:rsidRPr="00FC616A">
        <w:rPr>
          <w:rFonts w:cs="Arial"/>
          <w:szCs w:val="22"/>
        </w:rPr>
        <w:fldChar w:fldCharType="begin">
          <w:fldData xml:space="preserve">PEVuZE5vdGU+PENpdGU+PEF1dGhvcj5Xb3JrbWFuPC9BdXRob3I+PFllYXI+MTk4NjwvWWVhcj48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PEVuZE5vdGU+PENpdGU+PEF1dGhvcj5Xb3JrbWFuPC9BdXRob3I+PFllYXI+MTk4NjwvWWVhcj48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(439, 440)</w:t>
      </w:r>
      <w:r w:rsidRPr="00FC616A">
        <w:rPr>
          <w:rFonts w:cs="Arial"/>
          <w:szCs w:val="22"/>
        </w:rPr>
        <w:fldChar w:fldCharType="end"/>
      </w:r>
      <w:r w:rsidRPr="00FC616A">
        <w:rPr>
          <w:rFonts w:cs="Arial"/>
          <w:szCs w:val="22"/>
        </w:rPr>
        <w:t xml:space="preserve">. ACTH levels are increased </w:t>
      </w:r>
      <w:r w:rsidRPr="00FC616A">
        <w:rPr>
          <w:rFonts w:cs="Arial"/>
          <w:szCs w:val="22"/>
        </w:rPr>
        <w:fldChar w:fldCharType="begin"/>
      </w:r>
      <w:r w:rsidR="002D2733" w:rsidRPr="00FC616A">
        <w:rPr>
          <w:rFonts w:cs="Arial"/>
          <w:szCs w:val="22"/>
        </w:rPr>
        <w:instrText xml:space="preserve"> ADDIN EN.CITE &lt;EndNote&gt;&lt;Cite&gt;&lt;Author&gt;Luger&lt;/Author&gt;&lt;Year&gt;1987&lt;/Year&gt;&lt;RecNum&gt;1521&lt;/RecNum&gt;&lt;DisplayText&gt;(441)&lt;/DisplayText&gt;&lt;record&gt;&lt;rec-number&gt;1521&lt;/rec-number&gt;&lt;foreign-keys&gt;&lt;key app="EN" db-id="9as9t2pxmrez0me99wu5w2de5s595z9tv0zx" timestamp="1606224484"&gt;1521&lt;/key&gt;&lt;/foreign-keys&gt;&lt;ref-type name="Journal Article"&gt;17&lt;/ref-type&gt;&lt;contributors&gt;&lt;authors&gt;&lt;author&gt;Luger, A.&lt;/author&gt;&lt;author&gt;Lang, I.&lt;/author&gt;&lt;author&gt;Kovarik, J.&lt;/author&gt;&lt;author&gt;Stummvoll, H. K.&lt;/author&gt;&lt;author&gt;Templ, H.&lt;/author&gt;&lt;/authors&gt;&lt;/contributors&gt;&lt;titles&gt;&lt;title&gt;Abnormalities in the hypothalamic-pituitary-adrenocortical axis in patients with chronic renal failure&lt;/title&gt;&lt;secondary-title&gt;Am J Kidney Dis&lt;/secondary-title&gt;&lt;/titles&gt;&lt;periodical&gt;&lt;full-title&gt;Am J Kidney Dis&lt;/full-title&gt;&lt;/periodical&gt;&lt;pages&gt;51-4&lt;/pages&gt;&lt;volume&gt;9&lt;/volume&gt;&lt;number&gt;1&lt;/number&gt;&lt;edition&gt;1987/01/01&lt;/edition&gt;&lt;keywords&gt;&lt;keyword&gt;Adrenocorticotropic Hormone/blood&lt;/keyword&gt;&lt;keyword&gt;Adult&lt;/keyword&gt;&lt;keyword&gt;Corticotropin-Releasing Hormone&lt;/keyword&gt;&lt;keyword&gt;Endorphins/blood&lt;/keyword&gt;&lt;keyword&gt;Female&lt;/keyword&gt;&lt;keyword&gt;Humans&lt;/keyword&gt;&lt;keyword&gt;Hydrocortisone/blood&lt;/keyword&gt;&lt;keyword&gt;Hypothalamo-Hypophyseal System/*physiopathology&lt;/keyword&gt;&lt;keyword&gt;Kidney Failure, Chronic/blood/*physiopathology/therapy&lt;/keyword&gt;&lt;keyword&gt;Male&lt;/keyword&gt;&lt;keyword&gt;Middle Aged&lt;/keyword&gt;&lt;keyword&gt;Pituitary-Adrenal System/*physiopathology&lt;/keyword&gt;&lt;keyword&gt;Renal Dialysis&lt;/keyword&gt;&lt;keyword&gt;beta-Endorphin&lt;/keyword&gt;&lt;/keywords&gt;&lt;dates&gt;&lt;year&gt;1987&lt;/year&gt;&lt;pub-dates&gt;&lt;date&gt;Jan&lt;/date&gt;&lt;/pub-dates&gt;&lt;/dates&gt;&lt;isbn&gt;0272-6386 (Print)&amp;#xD;0272-6386 (Linking)&lt;/isbn&gt;&lt;accession-num&gt;3028134&lt;/accession-num&gt;&lt;urls&gt;&lt;related-urls&gt;&lt;url&gt;https://www.ncbi.nlm.nih.gov/pubmed/3028134&lt;/url&gt;&lt;/related-urls&gt;&lt;/urls&gt;&lt;electronic-resource-num&gt;10.1016/s0272-6386(87)80161-0&lt;/electronic-resource-num&gt;&lt;/record&gt;&lt;/Cite&gt;&lt;/EndNote&gt;</w:instrText>
      </w:r>
      <w:r w:rsidRPr="00FC616A">
        <w:rPr>
          <w:rFonts w:cs="Arial"/>
          <w:szCs w:val="22"/>
        </w:rPr>
        <w:fldChar w:fldCharType="separate"/>
      </w:r>
      <w:r w:rsidR="002D2733" w:rsidRPr="00FC616A">
        <w:rPr>
          <w:rFonts w:cs="Arial"/>
          <w:noProof/>
          <w:szCs w:val="22"/>
        </w:rPr>
        <w:t>(441)</w:t>
      </w:r>
      <w:r w:rsidRPr="00FC616A">
        <w:rPr>
          <w:rFonts w:cs="Arial"/>
          <w:szCs w:val="22"/>
        </w:rPr>
        <w:fldChar w:fldCharType="end"/>
      </w:r>
      <w:r w:rsidRPr="00FC616A">
        <w:rPr>
          <w:rFonts w:cs="Arial"/>
          <w:szCs w:val="22"/>
        </w:rPr>
        <w:t xml:space="preserve">. Glomerular filtration rates of less than 30 mL/min result in decreased cortisol excretion and spuriously low UFC values </w:t>
      </w:r>
      <w:r w:rsidRPr="00FC616A">
        <w:rPr>
          <w:rFonts w:cs="Arial"/>
          <w:szCs w:val="22"/>
        </w:rPr>
        <w:fldChar w:fldCharType="begin"/>
      </w:r>
      <w:r w:rsidR="002D2733" w:rsidRPr="00FC616A">
        <w:rPr>
          <w:rFonts w:cs="Arial"/>
          <w:szCs w:val="22"/>
        </w:rPr>
        <w:instrText xml:space="preserve"> ADDIN EN.CITE &lt;EndNote&gt;&lt;Cite&gt;&lt;Author&gt;Chan&lt;/Author&gt;&lt;Year&gt;2004&lt;/Year&gt;&lt;RecNum&gt;1522&lt;/RecNum&gt;&lt;DisplayText&gt;(442)&lt;/DisplayText&gt;&lt;record&gt;&lt;rec-number&gt;1522&lt;/rec-number&gt;&lt;foreign-keys&gt;&lt;key app="EN" db-id="9as9t2pxmrez0me99wu5w2de5s595z9tv0zx" timestamp="1606224605"&gt;1522&lt;/key&gt;&lt;/foreign-keys&gt;&lt;ref-type name="Journal Article"&gt;17&lt;/ref-type&gt;&lt;contributors&gt;&lt;authors&gt;&lt;author&gt;Chan, K. C.&lt;/author&gt;&lt;author&gt;Lit, L. C.&lt;/author&gt;&lt;author&gt;Law, E. L.&lt;/author&gt;&lt;author&gt;Tai, M. H.&lt;/author&gt;&lt;author&gt;Yung, C. U.&lt;/author&gt;&lt;author&gt;Chan, M. H.&lt;/author&gt;&lt;author&gt;Lam, C. W.&lt;/author&gt;&lt;/authors&gt;&lt;/contributors&gt;&lt;auth-address&gt;Department of Chemical Pathology, The Chinese University of Hong Kong, Prince of Wales Hospital, Shatin, New Territories, Hong Kong Special Administrative Region, China.&lt;/auth-address&gt;&lt;titles&gt;&lt;title&gt;Diminished urinary free cortisol excretion in patients with moderate and severe renal impairment&lt;/title&gt;&lt;secondary-title&gt;Clin Chem&lt;/secondary-title&gt;&lt;/titles&gt;&lt;periodical&gt;&lt;full-title&gt;Clin Chem&lt;/full-title&gt;&lt;/periodical&gt;&lt;pages&gt;757-9&lt;/pages&gt;&lt;volume&gt;50&lt;/volume&gt;&lt;number&gt;4&lt;/number&gt;&lt;edition&gt;2004/03/27&lt;/edition&gt;&lt;keywords&gt;&lt;keyword&gt;Cushing Syndrome/complications/diagnosis&lt;/keyword&gt;&lt;keyword&gt;Female&lt;/keyword&gt;&lt;keyword&gt;Humans&lt;/keyword&gt;&lt;keyword&gt;Hydrocortisone/blood/*urine&lt;/keyword&gt;&lt;keyword&gt;Male&lt;/keyword&gt;&lt;keyword&gt;ROC Curve&lt;/keyword&gt;&lt;keyword&gt;Renal Insufficiency/blood/*complications/urine&lt;/keyword&gt;&lt;/keywords&gt;&lt;dates&gt;&lt;year&gt;2004&lt;/year&gt;&lt;pub-dates&gt;&lt;date&gt;Apr&lt;/date&gt;&lt;/pub-dates&gt;&lt;/dates&gt;&lt;isbn&gt;0009-9147 (Print)&amp;#xD;0009-9147 (Linking)&lt;/isbn&gt;&lt;accession-num&gt;15044334&lt;/accession-num&gt;&lt;urls&gt;&lt;related-urls&gt;&lt;url&gt;https://www.ncbi.nlm.nih.gov/pubmed/15044334&lt;/url&gt;&lt;/related-urls&gt;&lt;/urls&gt;&lt;electronic-resource-num&gt;10.1373/clinchem.2003.029934&lt;/electronic-resource-num&gt;&lt;/record&gt;&lt;/Cite&gt;&lt;/EndNote&gt;</w:instrText>
      </w:r>
      <w:r w:rsidRPr="00FC616A">
        <w:rPr>
          <w:rFonts w:cs="Arial"/>
          <w:szCs w:val="22"/>
        </w:rPr>
        <w:fldChar w:fldCharType="separate"/>
      </w:r>
      <w:r w:rsidR="002D2733" w:rsidRPr="00FC616A">
        <w:rPr>
          <w:rFonts w:cs="Arial"/>
          <w:noProof/>
          <w:szCs w:val="22"/>
        </w:rPr>
        <w:t>(442)</w:t>
      </w:r>
      <w:r w:rsidRPr="00FC616A">
        <w:rPr>
          <w:rFonts w:cs="Arial"/>
          <w:szCs w:val="22"/>
        </w:rPr>
        <w:fldChar w:fldCharType="end"/>
      </w:r>
      <w:r w:rsidRPr="00FC616A">
        <w:rPr>
          <w:rFonts w:cs="Arial"/>
          <w:szCs w:val="22"/>
        </w:rPr>
        <w:t>. The ACTH and cortisol responses to CRH may be suppressed in patient</w:t>
      </w:r>
      <w:r w:rsidR="00411784" w:rsidRPr="00FC616A">
        <w:rPr>
          <w:rFonts w:cs="Arial"/>
          <w:szCs w:val="22"/>
        </w:rPr>
        <w:t>s</w:t>
      </w:r>
      <w:r w:rsidRPr="00FC616A">
        <w:rPr>
          <w:rFonts w:cs="Arial"/>
          <w:szCs w:val="22"/>
        </w:rPr>
        <w:t xml:space="preserve"> with renal failure, except for those undergoing continuous ambulatory peritoneal dialysis </w:t>
      </w:r>
      <w:r w:rsidRPr="00FC616A">
        <w:rPr>
          <w:rFonts w:cs="Arial"/>
          <w:szCs w:val="22"/>
        </w:rPr>
        <w:fldChar w:fldCharType="begin"/>
      </w:r>
      <w:r w:rsidR="002D2733" w:rsidRPr="00FC616A">
        <w:rPr>
          <w:rFonts w:cs="Arial"/>
          <w:szCs w:val="22"/>
        </w:rPr>
        <w:instrText xml:space="preserve"> ADDIN EN.CITE &lt;EndNote&gt;&lt;Cite&gt;&lt;Author&gt;Siamopoulos&lt;/Author&gt;&lt;Year&gt;1990&lt;/Year&gt;&lt;RecNum&gt;1523&lt;/RecNum&gt;&lt;DisplayText&gt;(443)&lt;/DisplayText&gt;&lt;record&gt;&lt;rec-number&gt;1523&lt;/rec-number&gt;&lt;foreign-keys&gt;&lt;key app="EN" db-id="9as9t2pxmrez0me99wu5w2de5s595z9tv0zx" timestamp="1606224775"&gt;1523&lt;/key&gt;&lt;/foreign-keys&gt;&lt;ref-type name="Journal Article"&gt;17&lt;/ref-type&gt;&lt;contributors&gt;&lt;authors&gt;&lt;author&gt;Siamopoulos, K. C.&lt;/author&gt;&lt;author&gt;Dardamanis, M.&lt;/author&gt;&lt;author&gt;Kyriaki, D.&lt;/author&gt;&lt;author&gt;Pappas, M.&lt;/author&gt;&lt;author&gt;Sferopoulos, G.&lt;/author&gt;&lt;author&gt;Alevisou, V.&lt;/author&gt;&lt;/authors&gt;&lt;/contributors&gt;&lt;auth-address&gt;Department of Nephrology, G. Hatzikosta General Hospital, Ioannina, Greece.&lt;/auth-address&gt;&lt;titles&gt;&lt;title&gt;Pituitary adrenal responsiveness to corticotropin-releasing hormone in chronic uremic patients&lt;/title&gt;&lt;secondary-title&gt;Perit Dial Int&lt;/secondary-title&gt;&lt;/titles&gt;&lt;periodical&gt;&lt;full-title&gt;Perit Dial Int&lt;/full-title&gt;&lt;/periodical&gt;&lt;pages&gt;153-6&lt;/pages&gt;&lt;volume&gt;10&lt;/volume&gt;&lt;number&gt;2&lt;/number&gt;&lt;edition&gt;1990/01/01&lt;/edition&gt;&lt;keywords&gt;&lt;keyword&gt;Adrenocorticotropic Hormone/blood&lt;/keyword&gt;&lt;keyword&gt;*Corticotropin-Releasing Hormone&lt;/keyword&gt;&lt;keyword&gt;Female&lt;/keyword&gt;&lt;keyword&gt;Humans&lt;/keyword&gt;&lt;keyword&gt;Hydrocortisone/blood&lt;/keyword&gt;&lt;keyword&gt;Hypothalamo-Hypophyseal System/*physiopathology&lt;/keyword&gt;&lt;keyword&gt;Kidney Failure, Chronic/*physiopathology/therapy&lt;/keyword&gt;&lt;keyword&gt;Male&lt;/keyword&gt;&lt;keyword&gt;Middle Aged&lt;/keyword&gt;&lt;keyword&gt;*Peritoneal Dialysis, Continuous Ambulatory&lt;/keyword&gt;&lt;keyword&gt;Pituitary-Adrenal System/*physiopathology&lt;/keyword&gt;&lt;keyword&gt;Radioimmunoassay&lt;/keyword&gt;&lt;keyword&gt;Renal Dialysis&lt;/keyword&gt;&lt;/keywords&gt;&lt;dates&gt;&lt;year&gt;1990&lt;/year&gt;&lt;/dates&gt;&lt;isbn&gt;0896-8608 (Print)&amp;#xD;0896-8608 (Linking)&lt;/isbn&gt;&lt;accession-num&gt;1964805&lt;/accession-num&gt;&lt;urls&gt;&lt;related-urls&gt;&lt;url&gt;https://www.ncbi.nlm.nih.gov/pubmed/1964805&lt;/url&gt;&lt;/related-urls&gt;&lt;/urls&gt;&lt;/record&gt;&lt;/Cite&gt;&lt;/EndNote&gt;</w:instrText>
      </w:r>
      <w:r w:rsidRPr="00FC616A">
        <w:rPr>
          <w:rFonts w:cs="Arial"/>
          <w:szCs w:val="22"/>
        </w:rPr>
        <w:fldChar w:fldCharType="separate"/>
      </w:r>
      <w:r w:rsidR="002D2733" w:rsidRPr="00FC616A">
        <w:rPr>
          <w:rFonts w:cs="Arial"/>
          <w:noProof/>
          <w:szCs w:val="22"/>
        </w:rPr>
        <w:t>(443)</w:t>
      </w:r>
      <w:r w:rsidRPr="00FC616A">
        <w:rPr>
          <w:rFonts w:cs="Arial"/>
          <w:szCs w:val="22"/>
        </w:rPr>
        <w:fldChar w:fldCharType="end"/>
      </w:r>
      <w:r w:rsidRPr="00FC616A">
        <w:rPr>
          <w:rFonts w:cs="Arial"/>
          <w:szCs w:val="22"/>
        </w:rPr>
        <w:t xml:space="preserve">. The metabolism of dexamethasone is normal in chronic renal failure, but the oral absorption can be altered in some patients. There is </w:t>
      </w:r>
      <w:r w:rsidR="00806466" w:rsidRPr="00FC616A">
        <w:rPr>
          <w:rFonts w:cs="Arial"/>
          <w:szCs w:val="22"/>
        </w:rPr>
        <w:t xml:space="preserve">a </w:t>
      </w:r>
      <w:r w:rsidRPr="00FC616A">
        <w:rPr>
          <w:rFonts w:cs="Arial"/>
          <w:szCs w:val="22"/>
        </w:rPr>
        <w:t xml:space="preserve">reduced degree of suppression of cortisol by dexamethasone suggesting a prolonged half-life of cortisol. Normal suppression </w:t>
      </w:r>
      <w:r w:rsidR="00806466" w:rsidRPr="00FC616A">
        <w:rPr>
          <w:rFonts w:cs="Arial"/>
          <w:szCs w:val="22"/>
        </w:rPr>
        <w:t>during</w:t>
      </w:r>
      <w:r w:rsidRPr="00FC616A">
        <w:rPr>
          <w:rFonts w:cs="Arial"/>
          <w:szCs w:val="22"/>
        </w:rPr>
        <w:t xml:space="preserve"> the overnight 1-mg LDDST is uncommon, and the 2-day LDDST </w:t>
      </w:r>
      <w:r w:rsidR="00806466" w:rsidRPr="00FC616A">
        <w:rPr>
          <w:rFonts w:cs="Arial"/>
          <w:szCs w:val="22"/>
        </w:rPr>
        <w:t>i</w:t>
      </w:r>
      <w:r w:rsidRPr="00FC616A">
        <w:rPr>
          <w:rFonts w:cs="Arial"/>
          <w:szCs w:val="22"/>
        </w:rPr>
        <w:t xml:space="preserve">s better in this regard </w:t>
      </w:r>
      <w:r w:rsidRPr="00FC616A">
        <w:rPr>
          <w:rFonts w:cs="Arial"/>
          <w:szCs w:val="22"/>
        </w:rPr>
        <w:fldChar w:fldCharType="begin">
          <w:fldData xml:space="preserve">PEVuZE5vdGU+PENpdGU+PEF1dGhvcj5Xb3JrbWFuPC9BdXRob3I+PFllYXI+MTk4NjwvWWVhcj48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PEVuZE5vdGU+PENpdGU+PEF1dGhvcj5Xb3JrbWFuPC9BdXRob3I+PFllYXI+MTk4NjwvWWVhcj48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(439, 444)</w:t>
      </w:r>
      <w:r w:rsidRPr="00FC616A">
        <w:rPr>
          <w:rFonts w:cs="Arial"/>
          <w:szCs w:val="22"/>
        </w:rPr>
        <w:fldChar w:fldCharType="end"/>
      </w:r>
      <w:r w:rsidRPr="00FC616A">
        <w:rPr>
          <w:rFonts w:cs="Arial"/>
          <w:szCs w:val="22"/>
        </w:rPr>
        <w:t>.</w:t>
      </w:r>
    </w:p>
    <w:p w14:paraId="024930F9" w14:textId="77777777" w:rsidR="00561829" w:rsidRPr="00FC616A" w:rsidRDefault="00561829" w:rsidP="00FC616A">
      <w:pPr>
        <w:pStyle w:val="Heading2"/>
      </w:pPr>
    </w:p>
    <w:p w14:paraId="4CE86F49" w14:textId="78F3F50E" w:rsidR="00561829" w:rsidRPr="00FC616A" w:rsidRDefault="00E36764" w:rsidP="00FC616A">
      <w:pPr>
        <w:spacing w:line="276" w:lineRule="auto"/>
        <w:rPr>
          <w:rFonts w:cs="Arial"/>
          <w:b/>
          <w:bCs/>
          <w:color w:val="00B050"/>
          <w:szCs w:val="22"/>
        </w:rPr>
      </w:pPr>
      <w:r w:rsidRPr="00FC616A">
        <w:rPr>
          <w:rFonts w:cs="Arial"/>
          <w:b/>
          <w:bCs/>
          <w:color w:val="00B050"/>
          <w:szCs w:val="22"/>
        </w:rPr>
        <w:t>Pediatric</w:t>
      </w:r>
      <w:r w:rsidR="00561829" w:rsidRPr="00FC616A">
        <w:rPr>
          <w:rFonts w:cs="Arial"/>
          <w:b/>
          <w:bCs/>
          <w:color w:val="00B050"/>
          <w:szCs w:val="22"/>
        </w:rPr>
        <w:t xml:space="preserve"> Cushing’s Syndrome</w:t>
      </w:r>
    </w:p>
    <w:p w14:paraId="0C023185" w14:textId="77777777" w:rsidR="00561829" w:rsidRPr="00FC616A" w:rsidRDefault="00561829" w:rsidP="00FC616A">
      <w:pPr>
        <w:spacing w:line="276" w:lineRule="auto"/>
        <w:rPr>
          <w:rFonts w:cs="Arial"/>
          <w:szCs w:val="22"/>
        </w:rPr>
      </w:pPr>
    </w:p>
    <w:p w14:paraId="4B32784F" w14:textId="3B158ACB" w:rsidR="00561829" w:rsidRPr="00FC616A" w:rsidRDefault="00561829" w:rsidP="00FC616A">
      <w:pPr>
        <w:spacing w:line="276" w:lineRule="auto"/>
        <w:rPr>
          <w:rFonts w:cs="Arial"/>
          <w:szCs w:val="22"/>
        </w:rPr>
      </w:pPr>
      <w:r w:rsidRPr="00FC616A">
        <w:rPr>
          <w:rFonts w:cs="Arial"/>
          <w:szCs w:val="22"/>
        </w:rPr>
        <w:t>The most common presentation of Cushing’s syndrome in children is growth retardation, w</w:t>
      </w:r>
      <w:r w:rsidR="00806466" w:rsidRPr="00FC616A">
        <w:rPr>
          <w:rFonts w:cs="Arial"/>
          <w:szCs w:val="22"/>
        </w:rPr>
        <w:t>ith</w:t>
      </w:r>
      <w:r w:rsidRPr="00FC616A">
        <w:rPr>
          <w:rFonts w:cs="Arial"/>
          <w:szCs w:val="22"/>
        </w:rPr>
        <w:t xml:space="preserve"> weight increases </w:t>
      </w:r>
      <w:r w:rsidRPr="00FC616A">
        <w:rPr>
          <w:rFonts w:cs="Arial"/>
          <w:szCs w:val="22"/>
        </w:rPr>
        <w:fldChar w:fldCharType="begin">
          <w:fldData xml:space="preserve">PEVuZE5vdGU+PENpdGU+PEF1dGhvcj5XZWJlcjwvQXV0aG9yPjxZZWFyPjE5OTU8L1llYXI+PFJl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=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PEVuZE5vdGU+PENpdGU+PEF1dGhvcj5XZWJlcjwvQXV0aG9yPjxZZWFyPjE5OTU8L1llYXI+PFJl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=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(445)</w:t>
      </w:r>
      <w:r w:rsidRPr="00FC616A">
        <w:rPr>
          <w:rFonts w:cs="Arial"/>
          <w:szCs w:val="22"/>
        </w:rPr>
        <w:fldChar w:fldCharType="end"/>
      </w:r>
      <w:r w:rsidRPr="00FC616A">
        <w:rPr>
          <w:rFonts w:cs="Arial"/>
          <w:szCs w:val="22"/>
        </w:rPr>
        <w:t xml:space="preserve">. However, one proviso is that patients with </w:t>
      </w:r>
      <w:r w:rsidR="00E36764" w:rsidRPr="00FC616A">
        <w:rPr>
          <w:rFonts w:cs="Arial"/>
          <w:szCs w:val="22"/>
        </w:rPr>
        <w:t>virilizing</w:t>
      </w:r>
      <w:r w:rsidRPr="00FC616A">
        <w:rPr>
          <w:rFonts w:cs="Arial"/>
          <w:szCs w:val="22"/>
        </w:rPr>
        <w:t xml:space="preserve"> adrenal tumors may show growth acceleration </w:t>
      </w:r>
      <w:r w:rsidRPr="00FC616A">
        <w:rPr>
          <w:rFonts w:cs="Arial"/>
          <w:szCs w:val="22"/>
        </w:rPr>
        <w:fldChar w:fldCharType="begin"/>
      </w:r>
      <w:r w:rsidR="002D2733" w:rsidRPr="00FC616A">
        <w:rPr>
          <w:rFonts w:cs="Arial"/>
          <w:szCs w:val="22"/>
        </w:rPr>
        <w:instrText xml:space="preserve"> ADDIN EN.CITE &lt;EndNote&gt;&lt;Cite&gt;&lt;Author&gt;Lee&lt;/Author&gt;&lt;Year&gt;1985&lt;/Year&gt;&lt;RecNum&gt;1528&lt;/RecNum&gt;&lt;DisplayText&gt;(446)&lt;/DisplayText&gt;&lt;record&gt;&lt;rec-number&gt;1528&lt;/rec-number&gt;&lt;foreign-keys&gt;&lt;key app="EN" db-id="9as9t2pxmrez0me99wu5w2de5s595z9tv0zx" timestamp="1606225131"&gt;1528&lt;/key&gt;&lt;/foreign-keys&gt;&lt;ref-type name="Journal Article"&gt;17&lt;/ref-type&gt;&lt;contributors&gt;&lt;authors&gt;&lt;author&gt;Lee, P. D.&lt;/author&gt;&lt;author&gt;Winter, R. J.&lt;/author&gt;&lt;author&gt;Green, O. C.&lt;/author&gt;&lt;/authors&gt;&lt;/contributors&gt;&lt;titles&gt;&lt;title&gt;Virilizing adrenocortical tumors in childhood: eight cases and a review of the literature&lt;/title&gt;&lt;secondary-title&gt;Pediatrics&lt;/secondary-title&gt;&lt;/titles&gt;&lt;periodical&gt;&lt;full-title&gt;Pediatrics&lt;/full-title&gt;&lt;/periodical&gt;&lt;pages&gt;437-44&lt;/pages&gt;&lt;volume&gt;76&lt;/volume&gt;&lt;number&gt;3&lt;/number&gt;&lt;edition&gt;1985/09/01&lt;/edition&gt;&lt;keywords&gt;&lt;keyword&gt;17-Hydroxycorticosteroids/urine&lt;/keyword&gt;&lt;keyword&gt;17-Ketosteroids/urine&lt;/keyword&gt;&lt;keyword&gt;Adenocarcinoma/*complications/diagnosis/surgery&lt;/keyword&gt;&lt;keyword&gt;Adenoma/*complications/diagnosis/surgery&lt;/keyword&gt;&lt;keyword&gt;Adrenal Cortex Neoplasms/*complications/diagnosis/surgery&lt;/keyword&gt;&lt;keyword&gt;Child, Preschool&lt;/keyword&gt;&lt;keyword&gt;Cushing Syndrome/*etiology&lt;/keyword&gt;&lt;keyword&gt;Dehydroepiandrosterone/blood&lt;/keyword&gt;&lt;keyword&gt;Female&lt;/keyword&gt;&lt;keyword&gt;Follow-Up Studies&lt;/keyword&gt;&lt;keyword&gt;Humans&lt;/keyword&gt;&lt;keyword&gt;Hydrocortisone/blood&lt;/keyword&gt;&lt;keyword&gt;Infant&lt;/keyword&gt;&lt;keyword&gt;Male&lt;/keyword&gt;&lt;keyword&gt;Puberty, Precocious/*etiology&lt;/keyword&gt;&lt;keyword&gt;Testosterone/blood&lt;/keyword&gt;&lt;keyword&gt;Virilism/*etiology&lt;/keyword&gt;&lt;/keywords&gt;&lt;dates&gt;&lt;year&gt;1985&lt;/year&gt;&lt;pub-dates&gt;&lt;date&gt;Sep&lt;/date&gt;&lt;/pub-dates&gt;&lt;/dates&gt;&lt;isbn&gt;0031-4005 (Print)&amp;#xD;0031-4005 (Linking)&lt;/isbn&gt;&lt;accession-num&gt;3162151&lt;/accession-num&gt;&lt;urls&gt;&lt;related-urls&gt;&lt;url&gt;https://www.ncbi.nlm.nih.gov/pubmed/3162151&lt;/url&gt;&lt;/related-urls&gt;&lt;/urls&gt;&lt;/record&gt;&lt;/Cite&gt;&lt;/EndNote&gt;</w:instrText>
      </w:r>
      <w:r w:rsidRPr="00FC616A">
        <w:rPr>
          <w:rFonts w:cs="Arial"/>
          <w:szCs w:val="22"/>
        </w:rPr>
        <w:fldChar w:fldCharType="separate"/>
      </w:r>
      <w:r w:rsidR="002D2733" w:rsidRPr="00FC616A">
        <w:rPr>
          <w:rFonts w:cs="Arial"/>
          <w:noProof/>
          <w:szCs w:val="22"/>
        </w:rPr>
        <w:t>(446)</w:t>
      </w:r>
      <w:r w:rsidRPr="00FC616A">
        <w:rPr>
          <w:rFonts w:cs="Arial"/>
          <w:szCs w:val="22"/>
        </w:rPr>
        <w:fldChar w:fldCharType="end"/>
      </w:r>
      <w:r w:rsidRPr="00FC616A">
        <w:rPr>
          <w:rFonts w:cs="Arial"/>
          <w:szCs w:val="22"/>
        </w:rPr>
        <w:t xml:space="preserve">. Other </w:t>
      </w:r>
      <w:r w:rsidR="00E36764" w:rsidRPr="00FC616A">
        <w:rPr>
          <w:rFonts w:cs="Arial"/>
          <w:szCs w:val="22"/>
        </w:rPr>
        <w:t>virilizing</w:t>
      </w:r>
      <w:r w:rsidRPr="00FC616A">
        <w:rPr>
          <w:rFonts w:cs="Arial"/>
          <w:szCs w:val="22"/>
        </w:rPr>
        <w:t xml:space="preserve"> signs such as acne and hirsutism are seen in approximately 50% of patients regardless of etiology </w:t>
      </w:r>
      <w:r w:rsidRPr="00FC616A">
        <w:rPr>
          <w:rFonts w:cs="Arial"/>
          <w:szCs w:val="22"/>
        </w:rPr>
        <w:fldChar w:fldCharType="begin">
          <w:fldData xml:space="preserve">PEVuZE5vdGU+PENpdGU+PEF1dGhvcj5XZWJlcjwvQXV0aG9yPjxZZWFyPjE5OTU8L1llYXI+PFJl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=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PEVuZE5vdGU+PENpdGU+PEF1dGhvcj5XZWJlcjwvQXV0aG9yPjxZZWFyPjE5OTU8L1llYXI+PFJl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=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(445)</w:t>
      </w:r>
      <w:r w:rsidRPr="00FC616A">
        <w:rPr>
          <w:rFonts w:cs="Arial"/>
          <w:szCs w:val="22"/>
        </w:rPr>
        <w:fldChar w:fldCharType="end"/>
      </w:r>
      <w:r w:rsidRPr="00FC616A">
        <w:rPr>
          <w:rFonts w:cs="Arial"/>
          <w:szCs w:val="22"/>
        </w:rPr>
        <w:t xml:space="preserve">. Hypertension and striae are seen in approximately 50% of cases </w:t>
      </w:r>
      <w:r w:rsidRPr="00FC616A">
        <w:rPr>
          <w:rFonts w:cs="Arial"/>
          <w:szCs w:val="22"/>
        </w:rPr>
        <w:fldChar w:fldCharType="begin"/>
      </w:r>
      <w:r w:rsidR="002D2733" w:rsidRPr="00FC616A">
        <w:rPr>
          <w:rFonts w:cs="Arial"/>
          <w:szCs w:val="22"/>
        </w:rPr>
        <w:instrText xml:space="preserve"> ADDIN EN.CITE &lt;EndNote&gt;&lt;Cite&gt;&lt;Author&gt;Savage&lt;/Author&gt;&lt;Year&gt;2001&lt;/Year&gt;&lt;RecNum&gt;1107&lt;/RecNum&gt;&lt;DisplayText&gt;(447)&lt;/DisplayText&gt;&lt;record&gt;&lt;rec-number&gt;1107&lt;/rec-number&gt;&lt;foreign-keys&gt;&lt;key app="EN" db-id="9as9t2pxmrez0me99wu5w2de5s595z9tv0zx" timestamp="1605649954"&gt;1107&lt;/key&gt;&lt;/foreign-keys&gt;&lt;ref-type name="Journal Article"&gt;17&lt;/ref-type&gt;&lt;contributors&gt;&lt;authors&gt;&lt;author&gt;Savage, M. O.&lt;/author&gt;&lt;author&gt;Lienhardt, A.&lt;/author&gt;&lt;author&gt;Lebrethon, M. C.&lt;/author&gt;&lt;author&gt;Johnston, L. B.&lt;/author&gt;&lt;author&gt;Huebner, A.&lt;/author&gt;&lt;author&gt;Grossman, A. B.&lt;/author&gt;&lt;author&gt;Afshar, F.&lt;/author&gt;&lt;author&gt;Plowman, P. N.&lt;/author&gt;&lt;author&gt;Besser, G. M.&lt;/author&gt;&lt;/authors&gt;&lt;/contributors&gt;&lt;auth-address&gt;Department of Endocrinology, St Bartholomew&amp;apos;s and the Royal London School of Medicine and Dentistry, London, UK. m.o.savage@mds.qmw.ac.uk&lt;/auth-address&gt;&lt;titles&gt;&lt;title&gt;Cushing&amp;apos;s disease in childhood: presentation, investigation, treatment and long-term outcome&lt;/title&gt;&lt;secondary-title&gt;Horm Res&lt;/secondary-title&gt;&lt;/titles&gt;&lt;periodical&gt;&lt;full-title&gt;Horm Res&lt;/full-title&gt;&lt;/periodical&gt;&lt;pages&gt;24-30&lt;/pages&gt;&lt;volume&gt;55 Suppl 1&lt;/volume&gt;&lt;edition&gt;2001/06/16&lt;/edition&gt;&lt;keywords&gt;&lt;keyword&gt;Adolescent&lt;/keyword&gt;&lt;keyword&gt;Child&lt;/keyword&gt;&lt;keyword&gt;Cushing Syndrome/complications/*diagnosis/physiopathology/*therapy&lt;/keyword&gt;&lt;keyword&gt;Dexamethasone&lt;/keyword&gt;&lt;keyword&gt;Female&lt;/keyword&gt;&lt;keyword&gt;Follow-Up Studies&lt;/keyword&gt;&lt;keyword&gt;Glucocorticoids&lt;/keyword&gt;&lt;keyword&gt;Growth&lt;/keyword&gt;&lt;keyword&gt;Humans&lt;/keyword&gt;&lt;keyword&gt;Magnetic Resonance Imaging&lt;/keyword&gt;&lt;keyword&gt;Male&lt;/keyword&gt;&lt;keyword&gt;Pituitary Gland/radiation effects/surgery&lt;/keyword&gt;&lt;keyword&gt;Postoperative Period&lt;/keyword&gt;&lt;keyword&gt;Radiotherapy&lt;/keyword&gt;&lt;keyword&gt;Tomography, X-Ray Computed&lt;/keyword&gt;&lt;keyword&gt;Treatment Outcome&lt;/keyword&gt;&lt;/keywords&gt;&lt;dates&gt;&lt;year&gt;2001&lt;/year&gt;&lt;/dates&gt;&lt;isbn&gt;0301-0163 (Print)&amp;#xD;0301-0163 (Linking)&lt;/isbn&gt;&lt;accession-num&gt;11408758&lt;/accession-num&gt;&lt;urls&gt;&lt;related-urls&gt;&lt;url&gt;https://www.ncbi.nlm.nih.gov/pubmed/11408758&lt;/url&gt;&lt;/related-urls&gt;&lt;/urls&gt;&lt;electronic-resource-num&gt;10.1159/000063459&lt;/electronic-resource-num&gt;&lt;/record&gt;&lt;/Cite&gt;&lt;/EndNote&gt;</w:instrText>
      </w:r>
      <w:r w:rsidRPr="00FC616A">
        <w:rPr>
          <w:rFonts w:cs="Arial"/>
          <w:szCs w:val="22"/>
        </w:rPr>
        <w:fldChar w:fldCharType="separate"/>
      </w:r>
      <w:r w:rsidR="002D2733" w:rsidRPr="00FC616A">
        <w:rPr>
          <w:rFonts w:cs="Arial"/>
          <w:noProof/>
          <w:szCs w:val="22"/>
        </w:rPr>
        <w:t>(447)</w:t>
      </w:r>
      <w:r w:rsidRPr="00FC616A">
        <w:rPr>
          <w:rFonts w:cs="Arial"/>
          <w:szCs w:val="22"/>
        </w:rPr>
        <w:fldChar w:fldCharType="end"/>
      </w:r>
      <w:r w:rsidRPr="00FC616A">
        <w:rPr>
          <w:rFonts w:cs="Arial"/>
          <w:szCs w:val="22"/>
        </w:rPr>
        <w:t xml:space="preserve">. Muscle weakness may be less common in the </w:t>
      </w:r>
      <w:r w:rsidR="004D6C6B" w:rsidRPr="00FC616A">
        <w:rPr>
          <w:rFonts w:cs="Arial"/>
          <w:szCs w:val="22"/>
        </w:rPr>
        <w:t>pediatric</w:t>
      </w:r>
      <w:r w:rsidRPr="00FC616A">
        <w:rPr>
          <w:rFonts w:cs="Arial"/>
          <w:szCs w:val="22"/>
        </w:rPr>
        <w:t xml:space="preserve"> patient due to increased exercise </w:t>
      </w:r>
      <w:r w:rsidRPr="00FC616A">
        <w:rPr>
          <w:rFonts w:cs="Arial"/>
          <w:szCs w:val="22"/>
        </w:rPr>
        <w:fldChar w:fldCharType="begin"/>
      </w:r>
      <w:r w:rsidR="002D2733" w:rsidRPr="00FC616A">
        <w:rPr>
          <w:rFonts w:cs="Arial"/>
          <w:szCs w:val="22"/>
        </w:rPr>
        <w:instrText xml:space="preserve"> ADDIN EN.CITE &lt;EndNote&gt;&lt;Cite&gt;&lt;Author&gt;Urbanic&lt;/Author&gt;&lt;Year&gt;1981&lt;/Year&gt;&lt;RecNum&gt;1532&lt;/RecNum&gt;&lt;DisplayText&gt;(448)&lt;/DisplayText&gt;&lt;record&gt;&lt;rec-number&gt;1532&lt;/rec-number&gt;&lt;foreign-keys&gt;&lt;key app="EN" db-id="9as9t2pxmrez0me99wu5w2de5s595z9tv0zx" timestamp="1606225664"&gt;1532&lt;/key&gt;&lt;/foreign-keys&gt;&lt;ref-type name="Journal Article"&gt;17&lt;/ref-type&gt;&lt;contributors&gt;&lt;authors&gt;&lt;author&gt;Urbanic, R. C.&lt;/author&gt;&lt;author&gt;George, J. M.&lt;/author&gt;&lt;/authors&gt;&lt;/contributors&gt;&lt;titles&gt;&lt;title&gt;Cushing&amp;apos;s disease--18 years&amp;apos; experience&lt;/title&gt;&lt;secondary-title&gt;Medicine (Baltimore)&lt;/secondary-title&gt;&lt;/titles&gt;&lt;periodical&gt;&lt;full-title&gt;Medicine (Baltimore)&lt;/full-title&gt;&lt;/periodical&gt;&lt;pages&gt;14-24&lt;/pages&gt;&lt;volume&gt;60&lt;/volume&gt;&lt;number&gt;1&lt;/number&gt;&lt;edition&gt;1981/01/01&lt;/edition&gt;&lt;keywords&gt;&lt;keyword&gt;Adolescent&lt;/keyword&gt;&lt;keyword&gt;Adrenal Glands/pathology&lt;/keyword&gt;&lt;keyword&gt;Adrenalectomy&lt;/keyword&gt;&lt;keyword&gt;Adrenocortical Hyperfunction/etiology&lt;/keyword&gt;&lt;keyword&gt;Adult&lt;/keyword&gt;&lt;keyword&gt;Child&lt;/keyword&gt;&lt;keyword&gt;*Cushing Syndrome/complications/diagnosis/therapy&lt;/keyword&gt;&lt;keyword&gt;Female&lt;/keyword&gt;&lt;keyword&gt;Follow-Up Studies&lt;/keyword&gt;&lt;keyword&gt;Humans&lt;/keyword&gt;&lt;keyword&gt;Hyperplasia&lt;/keyword&gt;&lt;keyword&gt;Male&lt;/keyword&gt;&lt;keyword&gt;Middle Aged&lt;/keyword&gt;&lt;keyword&gt;Nelson Syndrome/therapy&lt;/keyword&gt;&lt;/keywords&gt;&lt;dates&gt;&lt;year&gt;1981&lt;/year&gt;&lt;pub-dates&gt;&lt;date&gt;Jan&lt;/date&gt;&lt;/pub-dates&gt;&lt;/dates&gt;&lt;isbn&gt;0025-7974 (Print)&amp;#xD;0025-7974 (Linking)&lt;/isbn&gt;&lt;accession-num&gt;7453562&lt;/accession-num&gt;&lt;urls&gt;&lt;related-urls&gt;&lt;url&gt;https://www.ncbi.nlm.nih.gov/pubmed/7453562&lt;/url&gt;&lt;/related-urls&gt;&lt;/urls&gt;&lt;/record&gt;&lt;/Cite&gt;&lt;/EndNote&gt;</w:instrText>
      </w:r>
      <w:r w:rsidRPr="00FC616A">
        <w:rPr>
          <w:rFonts w:cs="Arial"/>
          <w:szCs w:val="22"/>
        </w:rPr>
        <w:fldChar w:fldCharType="separate"/>
      </w:r>
      <w:r w:rsidR="002D2733" w:rsidRPr="00FC616A">
        <w:rPr>
          <w:rFonts w:cs="Arial"/>
          <w:noProof/>
          <w:szCs w:val="22"/>
        </w:rPr>
        <w:t>(448)</w:t>
      </w:r>
      <w:r w:rsidRPr="00FC616A">
        <w:rPr>
          <w:rFonts w:cs="Arial"/>
          <w:szCs w:val="22"/>
        </w:rPr>
        <w:fldChar w:fldCharType="end"/>
      </w:r>
      <w:r w:rsidRPr="00FC616A">
        <w:rPr>
          <w:rFonts w:cs="Arial"/>
          <w:szCs w:val="22"/>
        </w:rPr>
        <w:t xml:space="preserve">. Psychiatric and cognitive changes may affect school performance; however, children may show “compulsive diligence” and actually do quite well academically </w:t>
      </w:r>
      <w:r w:rsidRPr="00FC616A">
        <w:rPr>
          <w:rFonts w:cs="Arial"/>
          <w:szCs w:val="22"/>
        </w:rPr>
        <w:fldChar w:fldCharType="begin"/>
      </w:r>
      <w:r w:rsidR="002D2733" w:rsidRPr="00FC616A">
        <w:rPr>
          <w:rFonts w:cs="Arial"/>
          <w:szCs w:val="22"/>
        </w:rPr>
        <w:instrText xml:space="preserve"> ADDIN EN.CITE &lt;EndNote&gt;&lt;Cite&gt;&lt;Author&gt;Streeten&lt;/Author&gt;&lt;Year&gt;1975&lt;/Year&gt;&lt;RecNum&gt;1533&lt;/RecNum&gt;&lt;DisplayText&gt;(449)&lt;/DisplayText&gt;&lt;record&gt;&lt;rec-number&gt;1533&lt;/rec-number&gt;&lt;foreign-keys&gt;&lt;key app="EN" db-id="9as9t2pxmrez0me99wu5w2de5s595z9tv0zx" timestamp="1606225818"&gt;1533&lt;/key&gt;&lt;/foreign-keys&gt;&lt;ref-type name="Journal Article"&gt;17&lt;/ref-type&gt;&lt;contributors&gt;&lt;authors&gt;&lt;author&gt;Streeten, D. H.&lt;/author&gt;&lt;author&gt;Faas, F. H.&lt;/author&gt;&lt;author&gt;Elders, M. J.&lt;/author&gt;&lt;author&gt;Dalakos, T. G.&lt;/author&gt;&lt;author&gt;Voorhess, M.&lt;/author&gt;&lt;/authors&gt;&lt;/contributors&gt;&lt;titles&gt;&lt;title&gt;Hypercortisolism in childhood: shortcomings of conventional diagnostic criteria&lt;/title&gt;&lt;secondary-title&gt;Pediatrics&lt;/secondary-title&gt;&lt;/titles&gt;&lt;periodical&gt;&lt;full-title&gt;Pediatrics&lt;/full-title&gt;&lt;/periodical&gt;&lt;pages&gt;797-803&lt;/pages&gt;&lt;volume&gt;56&lt;/volume&gt;&lt;number&gt;5&lt;/number&gt;&lt;edition&gt;1975/11/01&lt;/edition&gt;&lt;keywords&gt;&lt;keyword&gt;17-Hydroxycorticosteroids/urine&lt;/keyword&gt;&lt;keyword&gt;Adolescent&lt;/keyword&gt;&lt;keyword&gt;Adrenalectomy&lt;/keyword&gt;&lt;keyword&gt;Adrenocortical Hyperfunction/*diagnosis&lt;/keyword&gt;&lt;keyword&gt;Female&lt;/keyword&gt;&lt;keyword&gt;Growth Disorders/etiology&lt;/keyword&gt;&lt;keyword&gt;Growth Hormone/blood&lt;/keyword&gt;&lt;keyword&gt;Humans&lt;/keyword&gt;&lt;keyword&gt;Hydrocortisone/blood&lt;/keyword&gt;&lt;keyword&gt;Male&lt;/keyword&gt;&lt;keyword&gt;Obesity/etiology&lt;/keyword&gt;&lt;keyword&gt;Somatomedins/blood&lt;/keyword&gt;&lt;/keywords&gt;&lt;dates&gt;&lt;year&gt;1975&lt;/year&gt;&lt;pub-dates&gt;&lt;date&gt;Nov&lt;/date&gt;&lt;/pub-dates&gt;&lt;/dates&gt;&lt;isbn&gt;0031-4005 (Print)&amp;#xD;0031-4005 (Linking)&lt;/isbn&gt;&lt;accession-num&gt;1196738&lt;/accession-num&gt;&lt;urls&gt;&lt;related-urls&gt;&lt;url&gt;https://www.ncbi.nlm.nih.gov/pubmed/1196738&lt;/url&gt;&lt;/related-urls&gt;&lt;/urls&gt;&lt;/record&gt;&lt;/Cite&gt;&lt;/EndNote&gt;</w:instrText>
      </w:r>
      <w:r w:rsidRPr="00FC616A">
        <w:rPr>
          <w:rFonts w:cs="Arial"/>
          <w:szCs w:val="22"/>
        </w:rPr>
        <w:fldChar w:fldCharType="separate"/>
      </w:r>
      <w:r w:rsidR="002D2733" w:rsidRPr="00FC616A">
        <w:rPr>
          <w:rFonts w:cs="Arial"/>
          <w:noProof/>
          <w:szCs w:val="22"/>
        </w:rPr>
        <w:t>(449)</w:t>
      </w:r>
      <w:r w:rsidRPr="00FC616A">
        <w:rPr>
          <w:rFonts w:cs="Arial"/>
          <w:szCs w:val="22"/>
        </w:rPr>
        <w:fldChar w:fldCharType="end"/>
      </w:r>
      <w:r w:rsidRPr="00FC616A">
        <w:rPr>
          <w:rFonts w:cs="Arial"/>
          <w:szCs w:val="22"/>
        </w:rPr>
        <w:t xml:space="preserve">. Headaches and fatigue are common </w:t>
      </w:r>
      <w:r w:rsidRPr="00FC616A">
        <w:rPr>
          <w:rFonts w:cs="Arial"/>
          <w:szCs w:val="22"/>
        </w:rPr>
        <w:fldChar w:fldCharType="begin">
          <w:fldData xml:space="preserve">PEVuZE5vdGU+PENpdGU+PEF1dGhvcj5XZWJlcjwvQXV0aG9yPjxZZWFyPjE5OTU8L1llYXI+PFJl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=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PEVuZE5vdGU+PENpdGU+PEF1dGhvcj5XZWJlcjwvQXV0aG9yPjxZZWFyPjE5OTU8L1llYXI+PFJl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=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(445)</w:t>
      </w:r>
      <w:r w:rsidRPr="00FC616A">
        <w:rPr>
          <w:rFonts w:cs="Arial"/>
          <w:szCs w:val="22"/>
        </w:rPr>
        <w:fldChar w:fldCharType="end"/>
      </w:r>
      <w:r w:rsidRPr="00FC616A">
        <w:rPr>
          <w:rFonts w:cs="Arial"/>
          <w:szCs w:val="22"/>
        </w:rPr>
        <w:t>. Cushing’s disease accounts for the between 75% and 80% of Cushing’s syndrome in older children, but before the age of 10 years ACTH-independent causes of Cushing’s syndrome are more common</w:t>
      </w:r>
      <w:r w:rsidR="0083633B" w:rsidRPr="00FC616A">
        <w:rPr>
          <w:rFonts w:cs="Arial"/>
          <w:szCs w:val="22"/>
        </w:rPr>
        <w:t xml:space="preserve"> </w:t>
      </w:r>
      <w:r w:rsidR="0083633B" w:rsidRPr="00FC616A">
        <w:rPr>
          <w:rFonts w:cs="Arial"/>
          <w:szCs w:val="22"/>
        </w:rPr>
        <w:fldChar w:fldCharType="begin">
          <w:fldData xml:space="preserve">PEVuZE5vdGU+PENpdGU+PEF1dGhvcj5Lb3Jib25pdHM8L0F1dGhvcj48WWVhcj4yMDI0PC9ZZWFy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PEVuZE5vdGU+PENpdGU+PEF1dGhvcj5Lb3Jib25pdHM8L0F1dGhvcj48WWVhcj4yMDI0PC9ZZWFy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0083633B" w:rsidRPr="00FC616A">
        <w:rPr>
          <w:rFonts w:cs="Arial"/>
          <w:szCs w:val="22"/>
        </w:rPr>
      </w:r>
      <w:r w:rsidR="0083633B" w:rsidRPr="00FC616A">
        <w:rPr>
          <w:rFonts w:cs="Arial"/>
          <w:szCs w:val="22"/>
        </w:rPr>
        <w:fldChar w:fldCharType="separate"/>
      </w:r>
      <w:r w:rsidR="002D2733" w:rsidRPr="00FC616A">
        <w:rPr>
          <w:rFonts w:cs="Arial"/>
          <w:noProof/>
          <w:szCs w:val="22"/>
        </w:rPr>
        <w:t>(450)</w:t>
      </w:r>
      <w:r w:rsidR="0083633B" w:rsidRPr="00FC616A">
        <w:rPr>
          <w:rFonts w:cs="Arial"/>
          <w:szCs w:val="22"/>
        </w:rPr>
        <w:fldChar w:fldCharType="end"/>
      </w:r>
      <w:r w:rsidRPr="00FC616A">
        <w:rPr>
          <w:rFonts w:cs="Arial"/>
          <w:szCs w:val="22"/>
        </w:rPr>
        <w:t xml:space="preserve">. Cushing’s disease has a male predominance in pre-pubertal children. Two causes of ACTH-independent Cushing’s syndrome, McCune-Albright syndrome and PPNAD, are typically diseases of childhood or young adults. Signs of </w:t>
      </w:r>
      <w:r w:rsidR="0048208B" w:rsidRPr="00FC616A">
        <w:rPr>
          <w:rFonts w:cs="Arial"/>
          <w:szCs w:val="22"/>
        </w:rPr>
        <w:t>virilization</w:t>
      </w:r>
      <w:r w:rsidRPr="00FC616A">
        <w:rPr>
          <w:rFonts w:cs="Arial"/>
          <w:szCs w:val="22"/>
        </w:rPr>
        <w:t xml:space="preserve"> in the very young (&lt;4 years) suggest adrenal carcinoma.  Ectopic secretion of ACTH occurs rarely in the </w:t>
      </w:r>
      <w:r w:rsidR="00E36764" w:rsidRPr="00FC616A">
        <w:rPr>
          <w:rFonts w:cs="Arial"/>
          <w:szCs w:val="22"/>
        </w:rPr>
        <w:t>pediatric</w:t>
      </w:r>
      <w:r w:rsidRPr="00FC616A">
        <w:rPr>
          <w:rFonts w:cs="Arial"/>
          <w:szCs w:val="22"/>
        </w:rPr>
        <w:t xml:space="preserve"> population and is usually due to bronchial or thymic carcinoids </w:t>
      </w:r>
      <w:r w:rsidRPr="00FC616A">
        <w:rPr>
          <w:rFonts w:cs="Arial"/>
          <w:szCs w:val="22"/>
        </w:rPr>
        <w:fldChar w:fldCharType="begin"/>
      </w:r>
      <w:r w:rsidRPr="00FC616A">
        <w:rPr>
          <w:rFonts w:cs="Arial"/>
          <w:szCs w:val="22"/>
        </w:rPr>
        <w:instrText xml:space="preserve"> ADDIN EN.CITE &lt;EndNote&gt;&lt;Cite&gt;&lt;Author&gt;Storr&lt;/Author&gt;&lt;Year&gt;2007&lt;/Year&gt;&lt;RecNum&gt;1537&lt;/RecNum&gt;&lt;DisplayText&gt;(2)&lt;/DisplayText&gt;&lt;record&gt;&lt;rec-number&gt;1537&lt;/rec-number&gt;&lt;foreign-keys&gt;&lt;key app="EN" db-id="9as9t2pxmrez0me99wu5w2de5s595z9tv0zx" timestamp="1606225968"&gt;1537&lt;/key&gt;&lt;/foreign-keys&gt;&lt;ref-type name="Journal Article"&gt;17&lt;/ref-type&gt;&lt;contributors&gt;&lt;authors&gt;&lt;author&gt;Storr, H. L.&lt;/author&gt;&lt;author&gt;Chan, L. F.&lt;/author&gt;&lt;author&gt;Grossman, A. B.&lt;/author&gt;&lt;author&gt;Savage, M. O.&lt;/author&gt;&lt;/authors&gt;&lt;/contributors&gt;&lt;auth-address&gt;Department of Endocrinology, William Harvey Research Institute, Barts and the London, Queen Mary&amp;apos;s School of Medicine and Dentistry, John Vane Science Centre, Charterhouse Square, London, EC1M 6BQ, UK.&lt;/auth-address&gt;&lt;titles&gt;&lt;title&gt;Paediatric Cushing&amp;apos;s syndrome: epidemiology, investigation and therapeutic advances&lt;/title&gt;&lt;secondary-title&gt;Trends Endocrinol Metab&lt;/secondary-title&gt;&lt;/titles&gt;&lt;periodical&gt;&lt;full-title&gt;Trends Endocrinol Metab&lt;/full-title&gt;&lt;/periodical&gt;&lt;pages&gt;167-74&lt;/pages&gt;&lt;volume&gt;18&lt;/volume&gt;&lt;number&gt;4&lt;/number&gt;&lt;edition&gt;2007/04/07&lt;/edition&gt;&lt;keywords&gt;&lt;keyword&gt;Adolescent&lt;/keyword&gt;&lt;keyword&gt;Adrenal Glands/pathology&lt;/keyword&gt;&lt;keyword&gt;Adult&lt;/keyword&gt;&lt;keyword&gt;Child&lt;/keyword&gt;&lt;keyword&gt;Cushing Syndrome/*drug therapy/*epidemiology/pathology/physiopathology&lt;/keyword&gt;&lt;keyword&gt;Humans&lt;/keyword&gt;&lt;/keywords&gt;&lt;dates&gt;&lt;year&gt;2007&lt;/year&gt;&lt;pub-dates&gt;&lt;date&gt;May-Jun&lt;/date&gt;&lt;/pub-dates&gt;&lt;/dates&gt;&lt;isbn&gt;1043-2760 (Print)&amp;#xD;1043-2760 (Linking)&lt;/isbn&gt;&lt;accession-num&gt;17412607&lt;/accession-num&gt;&lt;urls&gt;&lt;related-urls&gt;&lt;url&gt;https://www.ncbi.nlm.nih.gov/pubmed/17412607&lt;/url&gt;&lt;/related-urls&gt;&lt;/urls&gt;&lt;electronic-resource-num&gt;10.1016/j.tem.2007.03.005&lt;/electronic-resource-num&gt;&lt;/record&gt;&lt;/Cite&gt;&lt;/EndNote&gt;</w:instrText>
      </w:r>
      <w:r w:rsidRPr="00FC616A">
        <w:rPr>
          <w:rFonts w:cs="Arial"/>
          <w:szCs w:val="22"/>
        </w:rPr>
        <w:fldChar w:fldCharType="separate"/>
      </w:r>
      <w:r w:rsidRPr="00FC616A">
        <w:rPr>
          <w:rFonts w:cs="Arial"/>
          <w:szCs w:val="22"/>
        </w:rPr>
        <w:t>(2)</w:t>
      </w:r>
      <w:r w:rsidRPr="00FC616A">
        <w:rPr>
          <w:rFonts w:cs="Arial"/>
          <w:szCs w:val="22"/>
        </w:rPr>
        <w:fldChar w:fldCharType="end"/>
      </w:r>
      <w:r w:rsidRPr="00FC616A">
        <w:rPr>
          <w:rFonts w:cs="Arial"/>
          <w:szCs w:val="22"/>
        </w:rPr>
        <w:t xml:space="preserve">. </w:t>
      </w:r>
    </w:p>
    <w:p w14:paraId="6A3E42FE" w14:textId="77777777" w:rsidR="00561829" w:rsidRPr="00FC616A" w:rsidRDefault="00561829" w:rsidP="00FC616A">
      <w:pPr>
        <w:spacing w:line="276" w:lineRule="auto"/>
        <w:rPr>
          <w:rFonts w:cs="Arial"/>
          <w:szCs w:val="22"/>
        </w:rPr>
      </w:pPr>
    </w:p>
    <w:p w14:paraId="719CF15F" w14:textId="31663873" w:rsidR="00561829" w:rsidRPr="00FC616A" w:rsidRDefault="00561829" w:rsidP="00FC616A">
      <w:pPr>
        <w:spacing w:line="276" w:lineRule="auto"/>
        <w:rPr>
          <w:rFonts w:cs="Arial"/>
          <w:szCs w:val="22"/>
        </w:rPr>
      </w:pPr>
      <w:r w:rsidRPr="00FC616A">
        <w:rPr>
          <w:rFonts w:cs="Arial"/>
          <w:szCs w:val="22"/>
        </w:rPr>
        <w:t xml:space="preserve">As mentioned previously, late night salivary cortisol measurement has particular logistic benefits in children </w:t>
      </w:r>
      <w:r w:rsidRPr="00FC616A">
        <w:rPr>
          <w:rFonts w:cs="Arial"/>
          <w:szCs w:val="22"/>
        </w:rPr>
        <w:fldChar w:fldCharType="begin">
          <w:fldData xml:space="preserve">PEVuZE5vdGU+PENpdGU+PEF1dGhvcj5NYXJ0aW5lbGxpPC9BdXRob3I+PFllYXI+MTk5OTwvWWVh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PEVuZE5vdGU+PENpdGU+PEF1dGhvcj5NYXJ0aW5lbGxpPC9BdXRob3I+PFllYXI+MTk5OTwvWWVh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(451, 452)</w:t>
      </w:r>
      <w:r w:rsidRPr="00FC616A">
        <w:rPr>
          <w:rFonts w:cs="Arial"/>
          <w:szCs w:val="22"/>
        </w:rPr>
        <w:fldChar w:fldCharType="end"/>
      </w:r>
      <w:r w:rsidRPr="00FC616A">
        <w:rPr>
          <w:rFonts w:cs="Arial"/>
          <w:szCs w:val="22"/>
        </w:rPr>
        <w:t xml:space="preserve">. Serum midnight cortisol measurements in in-patients has high sensitivity </w:t>
      </w:r>
      <w:r w:rsidRPr="00FC616A">
        <w:rPr>
          <w:rFonts w:cs="Arial"/>
          <w:szCs w:val="22"/>
        </w:rPr>
        <w:fldChar w:fldCharType="begin">
          <w:fldData xml:space="preserve">PEVuZE5vdGU+PENpdGU+PEF1dGhvcj5CYXRpc3RhPC9BdXRob3I+PFllYXI+MjAwNzwvWWVhcj48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PEVuZE5vdGU+PENpdGU+PEF1dGhvcj5CYXRpc3RhPC9BdXRob3I+PFllYXI+MjAwNzwvWWVhcj48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(453)</w:t>
      </w:r>
      <w:r w:rsidRPr="00FC616A">
        <w:rPr>
          <w:rFonts w:cs="Arial"/>
          <w:szCs w:val="22"/>
        </w:rPr>
        <w:fldChar w:fldCharType="end"/>
      </w:r>
      <w:r w:rsidRPr="00FC616A">
        <w:rPr>
          <w:rFonts w:cs="Arial"/>
          <w:szCs w:val="22"/>
        </w:rPr>
        <w:t xml:space="preserve">. UFC should be corrected for body surface area </w:t>
      </w:r>
      <w:r w:rsidRPr="00FC616A">
        <w:rPr>
          <w:rFonts w:cs="Arial"/>
          <w:szCs w:val="22"/>
        </w:rPr>
        <w:fldChar w:fldCharType="begin"/>
      </w:r>
      <w:r w:rsidR="002D2733" w:rsidRPr="00FC616A">
        <w:rPr>
          <w:rFonts w:cs="Arial"/>
          <w:szCs w:val="22"/>
        </w:rPr>
        <w:instrText xml:space="preserve"> ADDIN EN.CITE &lt;EndNote&gt;&lt;Cite&gt;&lt;Author&gt;Carpenter&lt;/Author&gt;&lt;Year&gt;1988&lt;/Year&gt;&lt;RecNum&gt;1543&lt;/RecNum&gt;&lt;DisplayText&gt;(454)&lt;/DisplayText&gt;&lt;record&gt;&lt;rec-number&gt;1543&lt;/rec-number&gt;&lt;foreign-keys&gt;&lt;key app="EN" db-id="9as9t2pxmrez0me99wu5w2de5s595z9tv0zx" timestamp="1606226409"&gt;1543&lt;/key&gt;&lt;/foreign-keys&gt;&lt;ref-type name="Journal Article"&gt;17&lt;/ref-type&gt;&lt;contributors&gt;&lt;authors&gt;&lt;author&gt;Carpenter, P. C.&lt;/author&gt;&lt;/authors&gt;&lt;/contributors&gt;&lt;auth-address&gt;Mayo Medical School, Rochester, Minnesota.&lt;/auth-address&gt;&lt;titles&gt;&lt;title&gt;Diagnostic evaluation of Cushing&amp;apos;s syndrome&lt;/title&gt;&lt;secondary-title&gt;Endocrinol Metab Clin North Am&lt;/secondary-title&gt;&lt;/titles&gt;&lt;periodical&gt;&lt;full-title&gt;Endocrinol Metab Clin North Am&lt;/full-title&gt;&lt;/periodical&gt;&lt;pages&gt;445-72&lt;/pages&gt;&lt;volume&gt;17&lt;/volume&gt;&lt;number&gt;3&lt;/number&gt;&lt;edition&gt;1988/09/01&lt;/edition&gt;&lt;keywords&gt;&lt;keyword&gt;Cushing Syndrome/*diagnosis/epidemiology/physiopathology&lt;/keyword&gt;&lt;keyword&gt;Humans&lt;/keyword&gt;&lt;keyword&gt;Pituitary-Adrenal Function Tests&lt;/keyword&gt;&lt;/keywords&gt;&lt;dates&gt;&lt;year&gt;1988&lt;/year&gt;&lt;pub-dates&gt;&lt;date&gt;Sep&lt;/date&gt;&lt;/pub-dates&gt;&lt;/dates&gt;&lt;isbn&gt;0889-8529 (Print)&amp;#xD;0889-8529 (Linking)&lt;/isbn&gt;&lt;accession-num&gt;3065076&lt;/accession-num&gt;&lt;urls&gt;&lt;related-urls&gt;&lt;url&gt;https://www.ncbi.nlm.nih.gov/pubmed/3065076&lt;/url&gt;&lt;/related-urls&gt;&lt;/urls&gt;&lt;/record&gt;&lt;/Cite&gt;&lt;/EndNote&gt;</w:instrText>
      </w:r>
      <w:r w:rsidRPr="00FC616A">
        <w:rPr>
          <w:rFonts w:cs="Arial"/>
          <w:szCs w:val="22"/>
        </w:rPr>
        <w:fldChar w:fldCharType="separate"/>
      </w:r>
      <w:r w:rsidR="002D2733" w:rsidRPr="00FC616A">
        <w:rPr>
          <w:rFonts w:cs="Arial"/>
          <w:noProof/>
          <w:szCs w:val="22"/>
        </w:rPr>
        <w:t>(454)</w:t>
      </w:r>
      <w:r w:rsidRPr="00FC616A">
        <w:rPr>
          <w:rFonts w:cs="Arial"/>
          <w:szCs w:val="22"/>
        </w:rPr>
        <w:fldChar w:fldCharType="end"/>
      </w:r>
      <w:r w:rsidRPr="00FC616A">
        <w:rPr>
          <w:rFonts w:cs="Arial"/>
          <w:szCs w:val="22"/>
        </w:rPr>
        <w:t xml:space="preserve">. The standard 2-day LDDST adult protocol can be used in children weighing 40kg or more, otherwise the dexamethasone dose is adjusted to 30µg/kg/day </w:t>
      </w:r>
      <w:r w:rsidRPr="00FC616A">
        <w:rPr>
          <w:rFonts w:cs="Arial"/>
          <w:szCs w:val="22"/>
        </w:rPr>
        <w:fldChar w:fldCharType="begin">
          <w:fldData xml:space="preserve">PEVuZE5vdGU+PENpdGU+PEF1dGhvcj5NYWdpYWtvdTwvQXV0aG9yPjxZZWFyPjE5OTQ8L1llYXI+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==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PEVuZE5vdGU+PENpdGU+PEF1dGhvcj5NYWdpYWtvdTwvQXV0aG9yPjxZZWFyPjE5OTQ8L1llYXI+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==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(455)</w:t>
      </w:r>
      <w:r w:rsidRPr="00FC616A">
        <w:rPr>
          <w:rFonts w:cs="Arial"/>
          <w:szCs w:val="22"/>
        </w:rPr>
        <w:fldChar w:fldCharType="end"/>
      </w:r>
      <w:r w:rsidRPr="00FC616A">
        <w:rPr>
          <w:rFonts w:cs="Arial"/>
          <w:szCs w:val="22"/>
        </w:rPr>
        <w:t xml:space="preserve">. As in adults, there is a good correlation between the cortisol suppression on the LDDST and the HDDST for the differential diagnosis and thus the latter is unnecessary </w:t>
      </w:r>
      <w:r w:rsidRPr="00FC616A">
        <w:rPr>
          <w:rFonts w:cs="Arial"/>
          <w:szCs w:val="22"/>
        </w:rPr>
        <w:fldChar w:fldCharType="begin"/>
      </w:r>
      <w:r w:rsidR="002D2733" w:rsidRPr="00FC616A">
        <w:rPr>
          <w:rFonts w:cs="Arial"/>
          <w:szCs w:val="22"/>
        </w:rPr>
        <w:instrText xml:space="preserve"> ADDIN EN.CITE &lt;EndNote&gt;&lt;Cite&gt;&lt;Author&gt;Dias&lt;/Author&gt;&lt;Year&gt;2006&lt;/Year&gt;&lt;RecNum&gt;1548&lt;/RecNum&gt;&lt;DisplayText&gt;(456)&lt;/DisplayText&gt;&lt;record&gt;&lt;rec-number&gt;1548&lt;/rec-number&gt;&lt;foreign-keys&gt;&lt;key app="EN" db-id="9as9t2pxmrez0me99wu5w2de5s595z9tv0zx" timestamp="1606227635"&gt;1548&lt;/key&gt;&lt;/foreign-keys&gt;&lt;ref-type name="Journal Article"&gt;17&lt;/ref-type&gt;&lt;contributors&gt;&lt;authors&gt;&lt;author&gt;Dias, R.&lt;/author&gt;&lt;author&gt;Storr, H. L.&lt;/author&gt;&lt;author&gt;Perry, L. A.&lt;/author&gt;&lt;author&gt;Isidori, A. M.&lt;/author&gt;&lt;author&gt;Grossman, A. B.&lt;/author&gt;&lt;author&gt;Savage, M. O.&lt;/author&gt;&lt;/authors&gt;&lt;/contributors&gt;&lt;auth-address&gt;Department of Endocrinology, Barts and the London School of Medicine and Dentistry, London, UK.&lt;/auth-address&gt;&lt;titles&gt;&lt;title&gt;The discriminatory value of the low-dose dexamethasone suppression test in the investigation of paediatric Cushing&amp;apos;s syndrome&lt;/title&gt;&lt;secondary-title&gt;Horm Res&lt;/secondary-title&gt;&lt;/titles&gt;&lt;periodical&gt;&lt;full-title&gt;Horm Res&lt;/full-title&gt;&lt;/periodical&gt;&lt;pages&gt;159-62&lt;/pages&gt;&lt;volume&gt;65&lt;/volume&gt;&lt;number&gt;3&lt;/number&gt;&lt;edition&gt;2006/03/04&lt;/edition&gt;&lt;keywords&gt;&lt;keyword&gt;Adolescent&lt;/keyword&gt;&lt;keyword&gt;Adrenocorticotropic Hormone/blood&lt;/keyword&gt;&lt;keyword&gt;Child&lt;/keyword&gt;&lt;keyword&gt;Corticotropin-Releasing Hormone&lt;/keyword&gt;&lt;keyword&gt;Cushing Syndrome/blood/*diagnosis&lt;/keyword&gt;&lt;keyword&gt;*Dexamethasone/administration &amp;amp; dosage&lt;/keyword&gt;&lt;keyword&gt;Diagnosis, Differential&lt;/keyword&gt;&lt;keyword&gt;Dose-Response Relationship, Drug&lt;/keyword&gt;&lt;keyword&gt;Female&lt;/keyword&gt;&lt;keyword&gt;Humans&lt;/keyword&gt;&lt;keyword&gt;Hydrocortisone/*blood&lt;/keyword&gt;&lt;keyword&gt;Male&lt;/keyword&gt;&lt;keyword&gt;Pituitary ACTH Hypersecretion/blood/diagnosis&lt;/keyword&gt;&lt;keyword&gt;Predictive Value of Tests&lt;/keyword&gt;&lt;keyword&gt;Reproducibility of Results&lt;/keyword&gt;&lt;keyword&gt;Retrospective Studies&lt;/keyword&gt;&lt;/keywords&gt;&lt;dates&gt;&lt;year&gt;2006&lt;/year&gt;&lt;/dates&gt;&lt;isbn&gt;0301-0163 (Print)&amp;#xD;0301-0163 (Linking)&lt;/isbn&gt;&lt;accession-num&gt;16514243&lt;/accession-num&gt;&lt;urls&gt;&lt;related-urls&gt;&lt;url&gt;https://www.ncbi.nlm.nih.gov/pubmed/16514243&lt;/url&gt;&lt;/related-urls&gt;&lt;/urls&gt;&lt;electronic-resource-num&gt;10.1159/000091830&lt;/electronic-resource-num&gt;&lt;/record&gt;&lt;/Cite&gt;&lt;/EndNote&gt;</w:instrText>
      </w:r>
      <w:r w:rsidRPr="00FC616A">
        <w:rPr>
          <w:rFonts w:cs="Arial"/>
          <w:szCs w:val="22"/>
        </w:rPr>
        <w:fldChar w:fldCharType="separate"/>
      </w:r>
      <w:r w:rsidR="002D2733" w:rsidRPr="00FC616A">
        <w:rPr>
          <w:rFonts w:cs="Arial"/>
          <w:noProof/>
          <w:szCs w:val="22"/>
        </w:rPr>
        <w:t>(456)</w:t>
      </w:r>
      <w:r w:rsidRPr="00FC616A">
        <w:rPr>
          <w:rFonts w:cs="Arial"/>
          <w:szCs w:val="22"/>
        </w:rPr>
        <w:fldChar w:fldCharType="end"/>
      </w:r>
      <w:r w:rsidRPr="00FC616A">
        <w:rPr>
          <w:rFonts w:cs="Arial"/>
          <w:szCs w:val="22"/>
        </w:rPr>
        <w:t xml:space="preserve">. Although it can be argued that the ectopic ACTH syndrome is so rare in children that BIPSS is not necessary, it does add reassurance in those with a negative pituitary MRI, which is the case in more than 50% of cases. In addition, BIPSS has arguably better accuracy in </w:t>
      </w:r>
      <w:r w:rsidR="004D6C6B" w:rsidRPr="00FC616A">
        <w:rPr>
          <w:rFonts w:cs="Arial"/>
          <w:szCs w:val="22"/>
        </w:rPr>
        <w:t>lateralization</w:t>
      </w:r>
      <w:r w:rsidRPr="00FC616A">
        <w:rPr>
          <w:rFonts w:cs="Arial"/>
          <w:szCs w:val="22"/>
        </w:rPr>
        <w:t xml:space="preserve"> of the pituitary </w:t>
      </w:r>
      <w:r w:rsidR="0048208B" w:rsidRPr="00FC616A">
        <w:rPr>
          <w:rFonts w:cs="Arial"/>
          <w:szCs w:val="22"/>
        </w:rPr>
        <w:t>tumor</w:t>
      </w:r>
      <w:r w:rsidRPr="00FC616A">
        <w:rPr>
          <w:rFonts w:cs="Arial"/>
          <w:szCs w:val="22"/>
        </w:rPr>
        <w:t xml:space="preserve"> </w:t>
      </w:r>
      <w:r w:rsidRPr="00FC616A">
        <w:rPr>
          <w:rFonts w:cs="Arial"/>
          <w:szCs w:val="22"/>
        </w:rPr>
        <w:fldChar w:fldCharType="begin"/>
      </w:r>
      <w:r w:rsidRPr="00FC616A">
        <w:rPr>
          <w:rFonts w:cs="Arial"/>
          <w:szCs w:val="22"/>
        </w:rPr>
        <w:instrText xml:space="preserve"> ADDIN REFMGR.CITE &lt;Refman&gt;&lt;Cite&gt;&lt;Author&gt;Storr&lt;/Author&gt;&lt;Year&gt;2007&lt;/Year&gt;&lt;RecNum&gt;1196&lt;/RecNum&gt;&lt;IDText&gt;Paediatric Cushing&amp;apos;s syndrome: epidemiology, investigation and therapeutic advances&lt;/IDText&gt;&lt;MDL Ref_Type="Journal"&gt;&lt;Ref_Type&gt;Journal&lt;/Ref_Type&gt;&lt;Ref_ID&gt;1196&lt;/Ref_ID&gt;&lt;Title_Primary&gt;Paediatric Cushing&amp;apos;s syndrome: epidemiology, investigation and therapeutic advances&lt;/Title_Primary&gt;&lt;Authors_Primary&gt;Storr,H.L.&lt;/Authors_Primary&gt;&lt;Authors_Primary&gt;Chan,L.F.&lt;/Authors_Primary&gt;&lt;Authors_Primary&gt;Grossman,A.B.&lt;/Authors_Primary&gt;&lt;Authors_Primary&gt;Savage,M.O.&lt;/Authors_Primary&gt;&lt;Date_Primary&gt;2007/5&lt;/Date_Primary&gt;&lt;Keywords&gt;Adolescent&lt;/Keywords&gt;&lt;Keywords&gt;Adrenal Glands&lt;/Keywords&gt;&lt;Keywords&gt;Adult&lt;/Keywords&gt;&lt;Keywords&gt;Body Composition&lt;/Keywords&gt;&lt;Keywords&gt;Child&lt;/Keywords&gt;&lt;Keywords&gt;Cushing Syndrome&lt;/Keywords&gt;&lt;Keywords&gt;diagnosis&lt;/Keywords&gt;&lt;Keywords&gt;drug therapy&lt;/Keywords&gt;&lt;Keywords&gt;Endocrinology&lt;/Keywords&gt;&lt;Keywords&gt;epidemiology&lt;/Keywords&gt;&lt;Keywords&gt;Growth&lt;/Keywords&gt;&lt;Keywords&gt;Humans&lt;/Keywords&gt;&lt;Keywords&gt;pathology&lt;/Keywords&gt;&lt;Keywords&gt;physiopathology&lt;/Keywords&gt;&lt;Keywords&gt;Syndrome&lt;/Keywords&gt;&lt;Reprint&gt;Not in File&lt;/Reprint&gt;&lt;Start_Page&gt;167&lt;/Start_Page&gt;&lt;End_Page&gt;174&lt;/End_Page&gt;&lt;Periodical&gt;Trends Endocrinol.Metab&lt;/Periodical&gt;&lt;Volume&gt;18&lt;/Volume&gt;&lt;Issue&gt;4&lt;/Issue&gt;&lt;Address&gt;Department of Endocrinology, William Harvey Research Institute, Barts and the London, Queen Mary&amp;apos;s School of Medicine and Dentistry, John Vane Science Centre, Charterhouse Square, London, EC1M 6BQ, UK&lt;/Address&gt;&lt;Web_URL&gt;PM:17412607&lt;/Web_URL&gt;&lt;ZZ_JournalStdAbbrev&gt;&lt;f name="System"&gt;Trends Endocrinol.Metab&lt;/f&gt;&lt;/ZZ_JournalStdAbbrev&gt;&lt;ZZ_WorkformID&gt;1&lt;/ZZ_WorkformID&gt;&lt;/MDL&gt;&lt;/Cite&gt;&lt;/Refman&gt;</w:instrText>
      </w:r>
      <w:r w:rsidRPr="00FC616A">
        <w:rPr>
          <w:rFonts w:cs="Arial"/>
          <w:szCs w:val="22"/>
        </w:rPr>
        <w:fldChar w:fldCharType="separate"/>
      </w:r>
      <w:r w:rsidRPr="00FC616A">
        <w:rPr>
          <w:rFonts w:cs="Arial"/>
          <w:szCs w:val="22"/>
        </w:rPr>
        <w:t>(385)</w:t>
      </w:r>
      <w:r w:rsidRPr="00FC616A">
        <w:rPr>
          <w:rFonts w:cs="Arial"/>
          <w:szCs w:val="22"/>
        </w:rPr>
        <w:fldChar w:fldCharType="end"/>
      </w:r>
      <w:r w:rsidRPr="00FC616A">
        <w:rPr>
          <w:rFonts w:cs="Arial"/>
          <w:szCs w:val="22"/>
        </w:rPr>
        <w:t xml:space="preserve">. MRI is at least as useful as CT in the evaluation of adrenal causes </w:t>
      </w:r>
      <w:r w:rsidRPr="00FC616A">
        <w:rPr>
          <w:rFonts w:cs="Arial"/>
          <w:szCs w:val="22"/>
        </w:rPr>
        <w:fldChar w:fldCharType="begin">
          <w:fldData xml:space="preserve">PEVuZE5vdGU+PENpdGU+PEF1dGhvcj5IYW5zb248L0F1dGhvcj48WWVhcj4xOTk2PC9ZZWFyPjxS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PEVuZE5vdGU+PENpdGU+PEF1dGhvcj5IYW5zb248L0F1dGhvcj48WWVhcj4xOTk2PC9ZZWFyPjxS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(457)</w:t>
      </w:r>
      <w:r w:rsidRPr="00FC616A">
        <w:rPr>
          <w:rFonts w:cs="Arial"/>
          <w:szCs w:val="22"/>
        </w:rPr>
        <w:fldChar w:fldCharType="end"/>
      </w:r>
      <w:r w:rsidRPr="00FC616A">
        <w:rPr>
          <w:rFonts w:cs="Arial"/>
          <w:szCs w:val="22"/>
        </w:rPr>
        <w:t>.</w:t>
      </w:r>
    </w:p>
    <w:p w14:paraId="2CE4C751" w14:textId="77777777" w:rsidR="00561829" w:rsidRPr="00FC616A" w:rsidRDefault="00561829" w:rsidP="00FC616A">
      <w:pPr>
        <w:spacing w:line="276" w:lineRule="auto"/>
        <w:rPr>
          <w:rFonts w:cs="Arial"/>
          <w:szCs w:val="22"/>
        </w:rPr>
      </w:pPr>
    </w:p>
    <w:p w14:paraId="5FBF475D" w14:textId="702E5429" w:rsidR="00561829" w:rsidRPr="00FC616A" w:rsidRDefault="00561829" w:rsidP="00FC616A">
      <w:pPr>
        <w:spacing w:line="276" w:lineRule="auto"/>
        <w:rPr>
          <w:rFonts w:cs="Arial"/>
          <w:szCs w:val="22"/>
        </w:rPr>
      </w:pPr>
      <w:r w:rsidRPr="00FC616A">
        <w:rPr>
          <w:rFonts w:cs="Arial"/>
          <w:szCs w:val="22"/>
        </w:rPr>
        <w:t xml:space="preserve">Transsphenoidal surgery is the treatment of choice in children with Cushing's disease, with similar rates of remission as in adults in expert hands </w:t>
      </w:r>
      <w:r w:rsidRPr="00FC616A">
        <w:rPr>
          <w:rFonts w:cs="Arial"/>
          <w:szCs w:val="22"/>
        </w:rPr>
        <w:fldChar w:fldCharType="begin">
          <w:fldData xml:space="preserve">PEVuZE5vdGU+PENpdGU+PEF1dGhvcj5TdG9ycjwvQXV0aG9yPjxZZWFyPjIwMDU8L1llYXI+PFJl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PEVuZE5vdGU+PENpdGU+PEF1dGhvcj5TdG9ycjwvQXV0aG9yPjxZZWFyPjIwMDU8L1llYXI+PFJl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(458)</w:t>
      </w:r>
      <w:r w:rsidRPr="00FC616A">
        <w:rPr>
          <w:rFonts w:cs="Arial"/>
          <w:szCs w:val="22"/>
        </w:rPr>
        <w:fldChar w:fldCharType="end"/>
      </w:r>
      <w:r w:rsidRPr="00FC616A">
        <w:rPr>
          <w:rFonts w:cs="Arial"/>
          <w:szCs w:val="22"/>
        </w:rPr>
        <w:t xml:space="preserve">. Conventional radiotherapy after non-curative transsphenoidal surgery performs even better than in adults, with reported remission rates as high as 100%, with remission usually occurring within 12 months </w:t>
      </w:r>
      <w:r w:rsidRPr="00FC616A">
        <w:rPr>
          <w:rFonts w:cs="Arial"/>
          <w:szCs w:val="22"/>
        </w:rPr>
        <w:fldChar w:fldCharType="begin">
          <w:fldData xml:space="preserve">PEVuZE5vdGU+PENpdGU+PEF1dGhvcj5TdG9ycjwvQXV0aG9yPjxZZWFyPjIwMDM8L1llYXI+PFJl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==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PEVuZE5vdGU+PENpdGU+PEF1dGhvcj5TdG9ycjwvQXV0aG9yPjxZZWFyPjIwMDM8L1llYXI+PFJl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==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(459)</w:t>
      </w:r>
      <w:r w:rsidRPr="00FC616A">
        <w:rPr>
          <w:rFonts w:cs="Arial"/>
          <w:szCs w:val="22"/>
        </w:rPr>
        <w:fldChar w:fldCharType="end"/>
      </w:r>
      <w:r w:rsidRPr="00FC616A">
        <w:rPr>
          <w:rFonts w:cs="Arial"/>
          <w:szCs w:val="22"/>
        </w:rPr>
        <w:t xml:space="preserve">. Following pituitary surgery, plus or minus radiotherapy, the incidence of growth hormone </w:t>
      </w:r>
      <w:r w:rsidRPr="00FC616A">
        <w:rPr>
          <w:rFonts w:cs="Arial"/>
          <w:szCs w:val="22"/>
        </w:rPr>
        <w:lastRenderedPageBreak/>
        <w:t xml:space="preserve">deficiency is high, but prompt diagnosis and treatment with human growth hormone ensure acceptable growth acceleration and catch-up growth, although an abnormal body composition often persists </w:t>
      </w:r>
      <w:r w:rsidRPr="00FC616A">
        <w:rPr>
          <w:rFonts w:cs="Arial"/>
          <w:szCs w:val="22"/>
        </w:rPr>
        <w:fldChar w:fldCharType="begin">
          <w:fldData xml:space="preserve">PEVuZE5vdGU+PENpdGU+PEF1dGhvcj5EYXZpZXM8L0F1dGhvcj48WWVhcj4yMDA1PC9ZZWFyPjxS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PEVuZE5vdGU+PENpdGU+PEF1dGhvcj5EYXZpZXM8L0F1dGhvcj48WWVhcj4yMDA1PC9ZZWFyPjxS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(460)</w:t>
      </w:r>
      <w:r w:rsidRPr="00FC616A">
        <w:rPr>
          <w:rFonts w:cs="Arial"/>
          <w:szCs w:val="22"/>
        </w:rPr>
        <w:fldChar w:fldCharType="end"/>
      </w:r>
      <w:r w:rsidRPr="00FC616A">
        <w:rPr>
          <w:rFonts w:cs="Arial"/>
          <w:szCs w:val="22"/>
        </w:rPr>
        <w:t xml:space="preserve">.  </w:t>
      </w:r>
      <w:r w:rsidR="00E36764" w:rsidRPr="00FC616A">
        <w:rPr>
          <w:rFonts w:cs="Arial"/>
          <w:szCs w:val="22"/>
        </w:rPr>
        <w:t>Normalization</w:t>
      </w:r>
      <w:r w:rsidRPr="00FC616A">
        <w:rPr>
          <w:rFonts w:cs="Arial"/>
          <w:szCs w:val="22"/>
        </w:rPr>
        <w:t xml:space="preserve"> of reduced bone mineral density can also be achieved </w:t>
      </w:r>
      <w:r w:rsidRPr="00FC616A">
        <w:rPr>
          <w:rFonts w:cs="Arial"/>
          <w:szCs w:val="22"/>
        </w:rPr>
        <w:fldChar w:fldCharType="begin"/>
      </w:r>
      <w:r w:rsidR="002D2733" w:rsidRPr="00FC616A">
        <w:rPr>
          <w:rFonts w:cs="Arial"/>
          <w:szCs w:val="22"/>
        </w:rPr>
        <w:instrText xml:space="preserve"> ADDIN EN.CITE &lt;EndNote&gt;&lt;Cite&gt;&lt;Author&gt;Greening&lt;/Author&gt;&lt;Year&gt;2005&lt;/Year&gt;&lt;RecNum&gt;1561&lt;/RecNum&gt;&lt;DisplayText&gt;(384)&lt;/DisplayText&gt;&lt;record&gt;&lt;rec-number&gt;1561&lt;/rec-number&gt;&lt;foreign-keys&gt;&lt;key app="EN" db-id="9as9t2pxmrez0me99wu5w2de5s595z9tv0zx" timestamp="1606228518"&gt;1561&lt;/key&gt;&lt;/foreign-keys&gt;&lt;ref-type name="Journal Article"&gt;17&lt;/ref-type&gt;&lt;contributors&gt;&lt;authors&gt;&lt;author&gt;Greening, J. E.&lt;/author&gt;&lt;author&gt;Brain, C. E.&lt;/author&gt;&lt;author&gt;Perry, L. A.&lt;/author&gt;&lt;author&gt;Mushtaq, I.&lt;/author&gt;&lt;author&gt;Sales Marques, J.&lt;/author&gt;&lt;author&gt;Grossman, A. B.&lt;/author&gt;&lt;author&gt;Savage, M. O.&lt;/author&gt;&lt;/authors&gt;&lt;/contributors&gt;&lt;auth-address&gt;Department of Paediatric, St. Bartholomew&amp;apos;s and the Royal London Hospitals, London, UK.&lt;/auth-address&gt;&lt;titles&gt;&lt;title&gt;Efficient short-term control of hypercortisolaemia by low-dose etomidate in severe paediatric Cushing&amp;apos;s disease&lt;/title&gt;&lt;secondary-title&gt;Horm Res&lt;/secondary-title&gt;&lt;/titles&gt;&lt;periodical&gt;&lt;full-title&gt;Horm Res&lt;/full-title&gt;&lt;/periodical&gt;&lt;pages&gt;140-3&lt;/pages&gt;&lt;volume&gt;64&lt;/volume&gt;&lt;number&gt;3&lt;/number&gt;&lt;edition&gt;2005/09/30&lt;/edition&gt;&lt;keywords&gt;&lt;keyword&gt;Adrenalectomy&lt;/keyword&gt;&lt;keyword&gt;Child&lt;/keyword&gt;&lt;keyword&gt;Contraindications&lt;/keyword&gt;&lt;keyword&gt;Cushing Syndrome/*drug therapy/surgery&lt;/keyword&gt;&lt;keyword&gt;Etomidate/*administration &amp;amp; dosage&lt;/keyword&gt;&lt;keyword&gt;Humans&lt;/keyword&gt;&lt;keyword&gt;Hydrocortisone/*blood&lt;/keyword&gt;&lt;keyword&gt;Ketoconazole&lt;/keyword&gt;&lt;keyword&gt;Male&lt;/keyword&gt;&lt;keyword&gt;Metyrapone/adverse effects&lt;/keyword&gt;&lt;/keywords&gt;&lt;dates&gt;&lt;year&gt;2005&lt;/year&gt;&lt;/dates&gt;&lt;isbn&gt;0301-0163 (Print)&amp;#xD;0301-0163 (Linking)&lt;/isbn&gt;&lt;accession-num&gt;16192738&lt;/accession-num&gt;&lt;urls&gt;&lt;related-urls&gt;&lt;url&gt;https://www.ncbi.nlm.nih.gov/pubmed/16192738&lt;/url&gt;&lt;/related-urls&gt;&lt;/urls&gt;&lt;electronic-resource-num&gt;10.1159/000088587&lt;/electronic-resource-num&gt;&lt;/record&gt;&lt;/Cite&gt;&lt;/EndNote&gt;</w:instrText>
      </w:r>
      <w:r w:rsidRPr="00FC616A">
        <w:rPr>
          <w:rFonts w:cs="Arial"/>
          <w:szCs w:val="22"/>
        </w:rPr>
        <w:fldChar w:fldCharType="separate"/>
      </w:r>
      <w:r w:rsidR="002D2733" w:rsidRPr="00FC616A">
        <w:rPr>
          <w:rFonts w:cs="Arial"/>
          <w:noProof/>
          <w:szCs w:val="22"/>
        </w:rPr>
        <w:t>(384)</w:t>
      </w:r>
      <w:r w:rsidRPr="00FC616A">
        <w:rPr>
          <w:rFonts w:cs="Arial"/>
          <w:szCs w:val="22"/>
        </w:rPr>
        <w:fldChar w:fldCharType="end"/>
      </w:r>
      <w:r w:rsidRPr="00FC616A">
        <w:rPr>
          <w:rFonts w:cs="Arial"/>
          <w:szCs w:val="22"/>
        </w:rPr>
        <w:t>. Adrenalectomy is first-line therapy in ACTH-independent Cushing's syndrome.</w:t>
      </w:r>
    </w:p>
    <w:p w14:paraId="4821ABED" w14:textId="77777777" w:rsidR="00561829" w:rsidRPr="00FC616A" w:rsidRDefault="00561829" w:rsidP="00FC616A">
      <w:pPr>
        <w:pStyle w:val="Heading2"/>
      </w:pPr>
    </w:p>
    <w:p w14:paraId="4ECD8793" w14:textId="77777777" w:rsidR="00561829" w:rsidRPr="00FC616A" w:rsidRDefault="00561829" w:rsidP="00FC616A">
      <w:pPr>
        <w:spacing w:line="276" w:lineRule="auto"/>
        <w:rPr>
          <w:rFonts w:cs="Arial"/>
          <w:b/>
          <w:bCs/>
          <w:color w:val="00B050"/>
          <w:szCs w:val="22"/>
        </w:rPr>
      </w:pPr>
      <w:r w:rsidRPr="00FC616A">
        <w:rPr>
          <w:rFonts w:cs="Arial"/>
          <w:b/>
          <w:bCs/>
          <w:color w:val="00B050"/>
          <w:szCs w:val="22"/>
        </w:rPr>
        <w:t>Cushing’s Syndrome in Pregnancy</w:t>
      </w:r>
    </w:p>
    <w:p w14:paraId="3DD7027F" w14:textId="77777777" w:rsidR="00561829" w:rsidRPr="00FC616A" w:rsidRDefault="00561829" w:rsidP="00FC616A">
      <w:pPr>
        <w:spacing w:line="276" w:lineRule="auto"/>
        <w:rPr>
          <w:rFonts w:cs="Arial"/>
          <w:szCs w:val="22"/>
        </w:rPr>
      </w:pPr>
    </w:p>
    <w:p w14:paraId="7C8791C8" w14:textId="34748923" w:rsidR="00561829" w:rsidRPr="00FC616A" w:rsidRDefault="00561829" w:rsidP="00FC616A">
      <w:pPr>
        <w:spacing w:line="276" w:lineRule="auto"/>
        <w:rPr>
          <w:rFonts w:cs="Arial"/>
          <w:szCs w:val="22"/>
        </w:rPr>
      </w:pPr>
      <w:r w:rsidRPr="00FC616A">
        <w:rPr>
          <w:rFonts w:cs="Arial"/>
          <w:szCs w:val="22"/>
        </w:rPr>
        <w:t xml:space="preserve">Cushing’s syndrome in pregnancy is fortunately rare, because ovulatory disorders and consequently infertility constitute the clinical picture in 75% of untreated patients with Cushing’s syndrome </w:t>
      </w:r>
      <w:r w:rsidRPr="00FC616A">
        <w:rPr>
          <w:rFonts w:cs="Arial"/>
          <w:szCs w:val="22"/>
        </w:rPr>
        <w:fldChar w:fldCharType="begin">
          <w:fldData xml:space="preserve">PEVuZE5vdGU+PENpdGU+PEF1dGhvcj5Bcm9uPC9BdXRob3I+PFllYXI+MTk5MDwvWWVhcj48UmVj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=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PEVuZE5vdGU+PENpdGU+PEF1dGhvcj5Bcm9uPC9BdXRob3I+PFllYXI+MTk5MDwvWWVhcj48UmVj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=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(341, 342)</w:t>
      </w:r>
      <w:r w:rsidRPr="00FC616A">
        <w:rPr>
          <w:rFonts w:cs="Arial"/>
          <w:szCs w:val="22"/>
        </w:rPr>
        <w:fldChar w:fldCharType="end"/>
      </w:r>
      <w:r w:rsidRPr="00FC616A">
        <w:rPr>
          <w:rFonts w:cs="Arial"/>
          <w:szCs w:val="22"/>
        </w:rPr>
        <w:t xml:space="preserve">. The epidemiology in pregnant women is different to that in the non-pregnant population, in that pregnant patients show a 60% prevalence of ACTH-independent Cushing's syndrome (48% adenoma and 10% carcinoma) followed by Cushing’s disease and bilateral adrenal hyperplasia, and rarely ectopic disease </w:t>
      </w:r>
      <w:r w:rsidRPr="00FC616A">
        <w:rPr>
          <w:rFonts w:cs="Arial"/>
          <w:szCs w:val="22"/>
        </w:rPr>
        <w:fldChar w:fldCharType="begin">
          <w:fldData xml:space="preserve">PEVuZE5vdGU+PENpdGU+PEF1dGhvcj5CdWVzY2hlcjwvQXV0aG9yPjxZZWFyPjE5OTI8L1llYXI+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PEVuZE5vdGU+PENpdGU+PEF1dGhvcj5CdWVzY2hlcjwvQXV0aG9yPjxZZWFyPjE5OTI8L1llYXI+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(342, 343, 461)</w:t>
      </w:r>
      <w:r w:rsidRPr="00FC616A">
        <w:rPr>
          <w:rFonts w:cs="Arial"/>
          <w:szCs w:val="22"/>
        </w:rPr>
        <w:fldChar w:fldCharType="end"/>
      </w:r>
      <w:r w:rsidRPr="00FC616A">
        <w:rPr>
          <w:rFonts w:cs="Arial"/>
          <w:szCs w:val="22"/>
        </w:rPr>
        <w:t xml:space="preserve">. The onset of adrenal-dependent Cushing’s syndrome may relate to the aberrant expression of LH receptors on the </w:t>
      </w:r>
      <w:r w:rsidR="0048208B" w:rsidRPr="00FC616A">
        <w:rPr>
          <w:rFonts w:cs="Arial"/>
          <w:szCs w:val="22"/>
        </w:rPr>
        <w:t>tumor</w:t>
      </w:r>
      <w:r w:rsidRPr="00FC616A">
        <w:rPr>
          <w:rFonts w:cs="Arial"/>
          <w:szCs w:val="22"/>
        </w:rPr>
        <w:t xml:space="preserve">, cross-reacting with </w:t>
      </w:r>
      <w:proofErr w:type="spellStart"/>
      <w:r w:rsidRPr="00FC616A">
        <w:rPr>
          <w:rFonts w:cs="Arial"/>
          <w:szCs w:val="22"/>
        </w:rPr>
        <w:t>hCG</w:t>
      </w:r>
      <w:proofErr w:type="spellEnd"/>
      <w:r w:rsidRPr="00FC616A">
        <w:rPr>
          <w:rFonts w:cs="Arial"/>
          <w:szCs w:val="22"/>
        </w:rPr>
        <w:t>. The diagnosis is challenging because of the symptoms and signs common to both Cushing’s syndrome and normal physiological changes in pregnancy; such as weight gain, fatigue, striae, hypertension</w:t>
      </w:r>
      <w:r w:rsidR="00490B42" w:rsidRPr="00FC616A">
        <w:rPr>
          <w:rFonts w:cs="Arial"/>
          <w:szCs w:val="22"/>
        </w:rPr>
        <w:t>,</w:t>
      </w:r>
      <w:r w:rsidRPr="00FC616A">
        <w:rPr>
          <w:rFonts w:cs="Arial"/>
          <w:szCs w:val="22"/>
        </w:rPr>
        <w:t xml:space="preserve"> and glucose intolerance. In addition, the hormonal changes, which occur during pregnancy may confuse the interpretation of the biochemical test procedures </w:t>
      </w:r>
      <w:r w:rsidRPr="00FC616A">
        <w:rPr>
          <w:rFonts w:cs="Arial"/>
          <w:szCs w:val="22"/>
        </w:rPr>
        <w:fldChar w:fldCharType="begin">
          <w:fldData xml:space="preserve">PEVuZE5vdGU+PENpdGU+PEF1dGhvcj5NYWNoYWRvPC9BdXRob3I+PFllYXI+MjAxODwvWWVhcj48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PEVuZE5vdGU+PENpdGU+PEF1dGhvcj5NYWNoYWRvPC9BdXRob3I+PFllYXI+MjAxODwvWWVhcj48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(343)</w:t>
      </w:r>
      <w:r w:rsidRPr="00FC616A">
        <w:rPr>
          <w:rFonts w:cs="Arial"/>
          <w:szCs w:val="22"/>
        </w:rPr>
        <w:fldChar w:fldCharType="end"/>
      </w:r>
      <w:r w:rsidRPr="00FC616A">
        <w:rPr>
          <w:rFonts w:cs="Arial"/>
          <w:szCs w:val="22"/>
        </w:rPr>
        <w:t xml:space="preserve">. </w:t>
      </w:r>
    </w:p>
    <w:p w14:paraId="77F0A914" w14:textId="77777777" w:rsidR="00561829" w:rsidRPr="00FC616A" w:rsidRDefault="00561829" w:rsidP="00FC616A">
      <w:pPr>
        <w:spacing w:line="276" w:lineRule="auto"/>
        <w:rPr>
          <w:rFonts w:cs="Arial"/>
          <w:szCs w:val="22"/>
        </w:rPr>
      </w:pPr>
    </w:p>
    <w:p w14:paraId="6693552E" w14:textId="12C917D8" w:rsidR="00561829" w:rsidRPr="00FC616A" w:rsidRDefault="00561829" w:rsidP="00FC616A">
      <w:pPr>
        <w:spacing w:line="276" w:lineRule="auto"/>
        <w:rPr>
          <w:rFonts w:cs="Arial"/>
          <w:szCs w:val="22"/>
        </w:rPr>
      </w:pPr>
      <w:r w:rsidRPr="00FC616A">
        <w:rPr>
          <w:rFonts w:cs="Arial"/>
          <w:szCs w:val="22"/>
        </w:rPr>
        <w:t xml:space="preserve">Total serum cortisol levels increase in pregnancy, as a result of induced production of corticosteroid-binding globulin by </w:t>
      </w:r>
      <w:r w:rsidR="0048208B" w:rsidRPr="00FC616A">
        <w:rPr>
          <w:rFonts w:cs="Arial"/>
          <w:szCs w:val="22"/>
        </w:rPr>
        <w:t>estrogens</w:t>
      </w:r>
      <w:r w:rsidRPr="00FC616A">
        <w:rPr>
          <w:rFonts w:cs="Arial"/>
          <w:szCs w:val="22"/>
        </w:rPr>
        <w:t xml:space="preserve">, beginning in the first trimester and peaking at 6 months, with a decrease only after delivery. Levels of free cortisol are also raised. Late night salivary cortisol levels are 2-fold higher in normal pregnancy. In contrast to patients with pathologic hypercortisolism, levels of urinary 17-OH-corticosteroid excretion are within the normal range and the cortisol diurnal rhythm is maintained, but with a higher nadir </w:t>
      </w:r>
      <w:r w:rsidRPr="00FC616A">
        <w:rPr>
          <w:rFonts w:cs="Arial"/>
          <w:szCs w:val="22"/>
        </w:rPr>
        <w:fldChar w:fldCharType="begin"/>
      </w:r>
      <w:r w:rsidR="002D2733" w:rsidRPr="00FC616A">
        <w:rPr>
          <w:rFonts w:cs="Arial"/>
          <w:szCs w:val="22"/>
        </w:rPr>
        <w:instrText xml:space="preserve"> ADDIN EN.CITE &lt;EndNote&gt;&lt;Cite&gt;&lt;Author&gt;Lindsay&lt;/Author&gt;&lt;Year&gt;2005&lt;/Year&gt;&lt;RecNum&gt;1565&lt;/RecNum&gt;&lt;DisplayText&gt;(461)&lt;/DisplayText&gt;&lt;record&gt;&lt;rec-number&gt;1565&lt;/rec-number&gt;&lt;foreign-keys&gt;&lt;key app="EN" db-id="9as9t2pxmrez0me99wu5w2de5s595z9tv0zx" timestamp="1606229006"&gt;1565&lt;/key&gt;&lt;/foreign-keys&gt;&lt;ref-type name="Journal Article"&gt;17&lt;/ref-type&gt;&lt;contributors&gt;&lt;authors&gt;&lt;author&gt;Lindsay, J. R.&lt;/author&gt;&lt;author&gt;Jonklaas, J.&lt;/author&gt;&lt;author&gt;Oldfield, E. H.&lt;/author&gt;&lt;author&gt;Nieman, L. K.&lt;/author&gt;&lt;/authors&gt;&lt;/contributors&gt;&lt;auth-address&gt;Reproductive Biology and Medicine Branch, National Institute for Child Health and Human Development, National Institutes of Health, Building 10, CRC, Room 1-3140, 10 Center Drive, Bethesda, Maryland 20892-1109, USA.&lt;/auth-address&gt;&lt;titles&gt;&lt;title&gt;Cushing&amp;apos;s syndrome during pregnancy: personal experience and review of the literature&lt;/title&gt;&lt;secondary-title&gt;J Clin Endocrinol Metab&lt;/secondary-title&gt;&lt;/titles&gt;&lt;periodical&gt;&lt;full-title&gt;J Clin Endocrinol Metab&lt;/full-title&gt;&lt;/periodical&gt;&lt;pages&gt;3077-83&lt;/pages&gt;&lt;volume&gt;90&lt;/volume&gt;&lt;number&gt;5&lt;/number&gt;&lt;edition&gt;2005/02/12&lt;/edition&gt;&lt;keywords&gt;&lt;keyword&gt;Adrenocorticotropic Hormone/blood&lt;/keyword&gt;&lt;keyword&gt;Adult&lt;/keyword&gt;&lt;keyword&gt;Cushing Syndrome/diagnosis/etiology/*surgery&lt;/keyword&gt;&lt;keyword&gt;Diagnosis, Differential&lt;/keyword&gt;&lt;keyword&gt;Female&lt;/keyword&gt;&lt;keyword&gt;Humans&lt;/keyword&gt;&lt;keyword&gt;Hydrocortisone/blood&lt;/keyword&gt;&lt;keyword&gt;Pregnancy&lt;/keyword&gt;&lt;keyword&gt;Pregnancy Complications/diagnosis/etiology/*surgery&lt;/keyword&gt;&lt;/keywords&gt;&lt;dates&gt;&lt;year&gt;2005&lt;/year&gt;&lt;pub-dates&gt;&lt;date&gt;May&lt;/date&gt;&lt;/pub-dates&gt;&lt;/dates&gt;&lt;isbn&gt;0021-972X (Print)&amp;#xD;0021-972X (Linking)&lt;/isbn&gt;&lt;accession-num&gt;15705919&lt;/accession-num&gt;&lt;urls&gt;&lt;related-urls&gt;&lt;url&gt;https://www.ncbi.nlm.nih.gov/pubmed/15705919&lt;/url&gt;&lt;/related-urls&gt;&lt;/urls&gt;&lt;electronic-resource-num&gt;10.1210/jc.2004-2361&lt;/electronic-resource-num&gt;&lt;/record&gt;&lt;/Cite&gt;&lt;/EndNote&gt;</w:instrText>
      </w:r>
      <w:r w:rsidRPr="00FC616A">
        <w:rPr>
          <w:rFonts w:cs="Arial"/>
          <w:szCs w:val="22"/>
        </w:rPr>
        <w:fldChar w:fldCharType="separate"/>
      </w:r>
      <w:r w:rsidR="002D2733" w:rsidRPr="00FC616A">
        <w:rPr>
          <w:rFonts w:cs="Arial"/>
          <w:noProof/>
          <w:szCs w:val="22"/>
        </w:rPr>
        <w:t>(461)</w:t>
      </w:r>
      <w:r w:rsidRPr="00FC616A">
        <w:rPr>
          <w:rFonts w:cs="Arial"/>
          <w:szCs w:val="22"/>
        </w:rPr>
        <w:fldChar w:fldCharType="end"/>
      </w:r>
      <w:r w:rsidRPr="00FC616A">
        <w:rPr>
          <w:rFonts w:cs="Arial"/>
          <w:szCs w:val="22"/>
        </w:rPr>
        <w:t xml:space="preserve">. UFC excretion is normal in the first trimester and then rises up to three-fold by term </w:t>
      </w:r>
      <w:r w:rsidRPr="00FC616A">
        <w:rPr>
          <w:rFonts w:cs="Arial"/>
          <w:szCs w:val="22"/>
        </w:rPr>
        <w:fldChar w:fldCharType="begin"/>
      </w:r>
      <w:r w:rsidR="002D2733" w:rsidRPr="00FC616A">
        <w:rPr>
          <w:rFonts w:cs="Arial"/>
          <w:szCs w:val="22"/>
        </w:rPr>
        <w:instrText xml:space="preserve"> ADDIN EN.CITE &lt;EndNote&gt;&lt;Cite&gt;&lt;Author&gt;Carr&lt;/Author&gt;&lt;Year&gt;1981&lt;/Year&gt;&lt;RecNum&gt;1567&lt;/RecNum&gt;&lt;DisplayText&gt;(462)&lt;/DisplayText&gt;&lt;record&gt;&lt;rec-number&gt;1567&lt;/rec-number&gt;&lt;foreign-keys&gt;&lt;key app="EN" db-id="9as9t2pxmrez0me99wu5w2de5s595z9tv0zx" timestamp="1606230774"&gt;1567&lt;/key&gt;&lt;/foreign-keys&gt;&lt;ref-type name="Journal Article"&gt;17&lt;/ref-type&gt;&lt;contributors&gt;&lt;authors&gt;&lt;author&gt;Carr, B. R.&lt;/author&gt;&lt;author&gt;Parker, C. R., Jr.&lt;/author&gt;&lt;author&gt;Madden, J. D.&lt;/author&gt;&lt;author&gt;MacDonald, P. C.&lt;/author&gt;&lt;author&gt;Porter, J. C.&lt;/author&gt;&lt;/authors&gt;&lt;/contributors&gt;&lt;titles&gt;&lt;title&gt;Maternal plasma adrenocorticotropin and cortisol relationships throughout human pregnancy&lt;/title&gt;&lt;secondary-title&gt;Am J Obstet Gynecol&lt;/secondary-title&gt;&lt;/titles&gt;&lt;periodical&gt;&lt;full-title&gt;Am J Obstet Gynecol&lt;/full-title&gt;&lt;/periodical&gt;&lt;pages&gt;416-22&lt;/pages&gt;&lt;volume&gt;139&lt;/volume&gt;&lt;number&gt;4&lt;/number&gt;&lt;edition&gt;1981/02/15&lt;/edition&gt;&lt;keywords&gt;&lt;keyword&gt;Adolescent&lt;/keyword&gt;&lt;keyword&gt;Adrenocorticotropic Hormone/*blood&lt;/keyword&gt;&lt;keyword&gt;Adult&lt;/keyword&gt;&lt;keyword&gt;Female&lt;/keyword&gt;&lt;keyword&gt;Humans&lt;/keyword&gt;&lt;keyword&gt;Hydrocortisone/*blood&lt;/keyword&gt;&lt;keyword&gt;Labor, Obstetric&lt;/keyword&gt;&lt;keyword&gt;*Pregnancy&lt;/keyword&gt;&lt;keyword&gt;Pregnancy Trimester, First&lt;/keyword&gt;&lt;keyword&gt;Pregnancy Trimester, Second&lt;/keyword&gt;&lt;keyword&gt;Pregnancy Trimester, Third&lt;/keyword&gt;&lt;keyword&gt;Prospective Studies&lt;/keyword&gt;&lt;keyword&gt;Radioimmunoassay&lt;/keyword&gt;&lt;keyword&gt;Secretory Rate&lt;/keyword&gt;&lt;/keywords&gt;&lt;dates&gt;&lt;year&gt;1981&lt;/year&gt;&lt;pub-dates&gt;&lt;date&gt;Feb 15&lt;/date&gt;&lt;/pub-dates&gt;&lt;/dates&gt;&lt;isbn&gt;0002-9378 (Print)&amp;#xD;0002-9378 (Linking)&lt;/isbn&gt;&lt;accession-num&gt;6258436&lt;/accession-num&gt;&lt;urls&gt;&lt;related-urls&gt;&lt;url&gt;https://www.ncbi.nlm.nih.gov/pubmed/6258436&lt;/url&gt;&lt;/related-urls&gt;&lt;/urls&gt;&lt;electronic-resource-num&gt;10.1016/0002-9378(81)90318-5&lt;/electronic-resource-num&gt;&lt;/record&gt;&lt;/Cite&gt;&lt;/EndNote&gt;</w:instrText>
      </w:r>
      <w:r w:rsidRPr="00FC616A">
        <w:rPr>
          <w:rFonts w:cs="Arial"/>
          <w:szCs w:val="22"/>
        </w:rPr>
        <w:fldChar w:fldCharType="separate"/>
      </w:r>
      <w:r w:rsidR="002D2733" w:rsidRPr="00FC616A">
        <w:rPr>
          <w:rFonts w:cs="Arial"/>
          <w:noProof/>
          <w:szCs w:val="22"/>
        </w:rPr>
        <w:t>(462)</w:t>
      </w:r>
      <w:r w:rsidRPr="00FC616A">
        <w:rPr>
          <w:rFonts w:cs="Arial"/>
          <w:szCs w:val="22"/>
        </w:rPr>
        <w:fldChar w:fldCharType="end"/>
      </w:r>
      <w:r w:rsidRPr="00FC616A">
        <w:rPr>
          <w:rFonts w:cs="Arial"/>
          <w:szCs w:val="22"/>
        </w:rPr>
        <w:t xml:space="preserve">. Suppression to dexamethasone testing is blunted, especially after the first trimester </w:t>
      </w:r>
      <w:r w:rsidRPr="00FC616A">
        <w:rPr>
          <w:rFonts w:cs="Arial"/>
          <w:szCs w:val="22"/>
        </w:rPr>
        <w:fldChar w:fldCharType="begin"/>
      </w:r>
      <w:r w:rsidR="002D2733" w:rsidRPr="00FC616A">
        <w:rPr>
          <w:rFonts w:cs="Arial"/>
          <w:szCs w:val="22"/>
        </w:rPr>
        <w:instrText xml:space="preserve"> ADDIN EN.CITE &lt;EndNote&gt;&lt;Cite&gt;&lt;Author&gt;Odagiri&lt;/Author&gt;&lt;Year&gt;1988&lt;/Year&gt;&lt;RecNum&gt;1568&lt;/RecNum&gt;&lt;DisplayText&gt;(135)&lt;/DisplayText&gt;&lt;record&gt;&lt;rec-number&gt;1568&lt;/rec-number&gt;&lt;foreign-keys&gt;&lt;key app="EN" db-id="9as9t2pxmrez0me99wu5w2de5s595z9tv0zx" timestamp="1606230838"&gt;1568&lt;/key&gt;&lt;/foreign-keys&gt;&lt;ref-type name="Journal Article"&gt;17&lt;/ref-type&gt;&lt;contributors&gt;&lt;authors&gt;&lt;author&gt;Odagiri, E.&lt;/author&gt;&lt;author&gt;Demura, R.&lt;/author&gt;&lt;author&gt;Demura, H.&lt;/author&gt;&lt;author&gt;Suda, T.&lt;/author&gt;&lt;author&gt;Ishiwatari, N.&lt;/author&gt;&lt;author&gt;Abe, Y.&lt;/author&gt;&lt;author&gt;Jibiki, K.&lt;/author&gt;&lt;author&gt;Shizume, K.&lt;/author&gt;&lt;/authors&gt;&lt;/contributors&gt;&lt;auth-address&gt;Radioassay Center, Tokyo Women&amp;apos;s Medical College, Japan.&lt;/auth-address&gt;&lt;titles&gt;&lt;title&gt;The changes in plasma cortisol and urinary free cortisol by an overnight dexamethasone suppression test in patients with Cushing&amp;apos;s disease&lt;/title&gt;&lt;secondary-title&gt;Endocrinol Jpn&lt;/secondary-title&gt;&lt;/titles&gt;&lt;periodical&gt;&lt;full-title&gt;Endocrinol Jpn&lt;/full-title&gt;&lt;/periodical&gt;&lt;pages&gt;795-802&lt;/pages&gt;&lt;volume&gt;35&lt;/volume&gt;&lt;number&gt;6&lt;/number&gt;&lt;edition&gt;1988/12/01&lt;/edition&gt;&lt;keywords&gt;&lt;keyword&gt;Cushing Syndrome/*metabolism&lt;/keyword&gt;&lt;keyword&gt;*Dexamethasone/administration &amp;amp; dosage&lt;/keyword&gt;&lt;keyword&gt;Dose-Response Relationship, Drug&lt;/keyword&gt;&lt;keyword&gt;Female&lt;/keyword&gt;&lt;keyword&gt;Humans&lt;/keyword&gt;&lt;keyword&gt;Hydrocortisone/*metabolism&lt;/keyword&gt;&lt;keyword&gt;Male&lt;/keyword&gt;&lt;/keywords&gt;&lt;dates&gt;&lt;year&gt;1988&lt;/year&gt;&lt;pub-dates&gt;&lt;date&gt;Dec&lt;/date&gt;&lt;/pub-dates&gt;&lt;/dates&gt;&lt;isbn&gt;0013-7219 (Print)&amp;#xD;0013-7219 (Linking)&lt;/isbn&gt;&lt;accession-num&gt;3250858&lt;/accession-num&gt;&lt;urls&gt;&lt;related-urls&gt;&lt;url&gt;https://www.ncbi.nlm.nih.gov/pubmed/3250858&lt;/url&gt;&lt;/related-urls&gt;&lt;/urls&gt;&lt;electronic-resource-num&gt;10.1507/endocrj1954.35.795&lt;/electronic-resource-num&gt;&lt;/record&gt;&lt;/Cite&gt;&lt;/EndNote&gt;</w:instrText>
      </w:r>
      <w:r w:rsidRPr="00FC616A">
        <w:rPr>
          <w:rFonts w:cs="Arial"/>
          <w:szCs w:val="22"/>
        </w:rPr>
        <w:fldChar w:fldCharType="separate"/>
      </w:r>
      <w:r w:rsidR="002D2733" w:rsidRPr="00FC616A">
        <w:rPr>
          <w:rFonts w:cs="Arial"/>
          <w:noProof/>
          <w:szCs w:val="22"/>
        </w:rPr>
        <w:t>(135)</w:t>
      </w:r>
      <w:r w:rsidRPr="00FC616A">
        <w:rPr>
          <w:rFonts w:cs="Arial"/>
          <w:szCs w:val="22"/>
        </w:rPr>
        <w:fldChar w:fldCharType="end"/>
      </w:r>
      <w:r w:rsidRPr="00FC616A">
        <w:rPr>
          <w:rFonts w:cs="Arial"/>
          <w:szCs w:val="22"/>
        </w:rPr>
        <w:t>. Plasma ACTH levels are slightly decreased in the beginning of the pregnancy, but later tends to rise, partially because of placental ACTH and CRH secretion. The circadian rhythm of cortisol is usually maintained in the first 2 trimesters of pregnancy and becomes blunted in the 3</w:t>
      </w:r>
      <w:r w:rsidRPr="00FC616A">
        <w:rPr>
          <w:rFonts w:cs="Arial"/>
          <w:szCs w:val="22"/>
          <w:vertAlign w:val="superscript"/>
        </w:rPr>
        <w:t>rd</w:t>
      </w:r>
      <w:r w:rsidRPr="00FC616A">
        <w:rPr>
          <w:rFonts w:cs="Arial"/>
          <w:szCs w:val="22"/>
        </w:rPr>
        <w:t xml:space="preserve"> trimester.</w:t>
      </w:r>
    </w:p>
    <w:p w14:paraId="3D37BBB9" w14:textId="77777777" w:rsidR="00561829" w:rsidRPr="00FC616A" w:rsidRDefault="00561829" w:rsidP="00FC616A">
      <w:pPr>
        <w:spacing w:line="276" w:lineRule="auto"/>
        <w:rPr>
          <w:rFonts w:cs="Arial"/>
          <w:szCs w:val="22"/>
        </w:rPr>
      </w:pPr>
    </w:p>
    <w:p w14:paraId="1E298545" w14:textId="0AB211E0" w:rsidR="00561829" w:rsidRPr="00FC616A" w:rsidRDefault="00561829" w:rsidP="00FC616A">
      <w:pPr>
        <w:spacing w:line="276" w:lineRule="auto"/>
        <w:rPr>
          <w:rFonts w:cs="Arial"/>
          <w:szCs w:val="22"/>
        </w:rPr>
      </w:pPr>
      <w:r w:rsidRPr="00FC616A">
        <w:rPr>
          <w:rFonts w:cs="Arial"/>
          <w:szCs w:val="22"/>
        </w:rPr>
        <w:t xml:space="preserve">In general, biochemical evaluation follows the same principles as with the non-pregnant patients. However, there are no agreed guidelines in interpreting results of hormonal measurements in pregnant Cushing’s patients, considering normal physiological deflection of cortisol metabolism in pregnant women. As mentioned above, UFC excretion is normally increased, so if there is less than a 3-fold rise it cannot be diagnostic, and the dexamethasone response is blunted therefore cannot be used as screening test because of the possibility of a false positive result. Late night salivary cortisol is an alternative screening test for pregnant women and probably the most reliable investigation </w:t>
      </w:r>
      <w:r w:rsidRPr="00FC616A">
        <w:rPr>
          <w:rFonts w:cs="Arial"/>
          <w:szCs w:val="22"/>
        </w:rPr>
        <w:fldChar w:fldCharType="begin">
          <w:fldData xml:space="preserve">PEVuZE5vdGU+PENpdGU+PEF1dGhvcj5BbWJyb3ppYWs8L0F1dGhvcj48WWVhcj4yMDE1PC9ZZWFy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PEVuZE5vdGU+PENpdGU+PEF1dGhvcj5BbWJyb3ppYWs8L0F1dGhvcj48WWVhcj4yMDE1PC9ZZWFy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(463, 464)</w:t>
      </w:r>
      <w:r w:rsidRPr="00FC616A">
        <w:rPr>
          <w:rFonts w:cs="Arial"/>
          <w:szCs w:val="22"/>
        </w:rPr>
        <w:fldChar w:fldCharType="end"/>
      </w:r>
      <w:r w:rsidRPr="00FC616A">
        <w:rPr>
          <w:rFonts w:cs="Arial"/>
          <w:szCs w:val="22"/>
        </w:rPr>
        <w:t>. In pregnant women with Cushing’s syndrome, higher cut-offs for LNSC are suggested, depending on the trimester, of 7, 7.2 and 7.9nmol/L for the 1</w:t>
      </w:r>
      <w:r w:rsidRPr="00FC616A">
        <w:rPr>
          <w:rFonts w:cs="Arial"/>
          <w:szCs w:val="22"/>
          <w:vertAlign w:val="superscript"/>
        </w:rPr>
        <w:t>st</w:t>
      </w:r>
      <w:r w:rsidRPr="00FC616A">
        <w:rPr>
          <w:rFonts w:cs="Arial"/>
          <w:szCs w:val="22"/>
        </w:rPr>
        <w:t>, 2</w:t>
      </w:r>
      <w:r w:rsidRPr="00FC616A">
        <w:rPr>
          <w:rFonts w:cs="Arial"/>
          <w:szCs w:val="22"/>
          <w:vertAlign w:val="superscript"/>
        </w:rPr>
        <w:t>nd</w:t>
      </w:r>
      <w:r w:rsidRPr="00FC616A">
        <w:rPr>
          <w:rFonts w:cs="Arial"/>
          <w:szCs w:val="22"/>
        </w:rPr>
        <w:t xml:space="preserve"> and 3</w:t>
      </w:r>
      <w:r w:rsidRPr="00FC616A">
        <w:rPr>
          <w:rFonts w:cs="Arial"/>
          <w:szCs w:val="22"/>
          <w:vertAlign w:val="superscript"/>
        </w:rPr>
        <w:t>rd</w:t>
      </w:r>
      <w:r w:rsidRPr="00FC616A">
        <w:rPr>
          <w:rFonts w:cs="Arial"/>
          <w:szCs w:val="22"/>
        </w:rPr>
        <w:t xml:space="preserve"> trimester respectively </w:t>
      </w:r>
      <w:r w:rsidRPr="00FC616A">
        <w:rPr>
          <w:rFonts w:cs="Arial"/>
          <w:szCs w:val="22"/>
        </w:rPr>
        <w:fldChar w:fldCharType="begin">
          <w:fldData xml:space="preserve">PEVuZE5vdGU+PENpdGU+PEF1dGhvcj5DcmVzcG88L0F1dGhvcj48WWVhcj4yMDE2PC9ZZWFyPjxS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PEVuZE5vdGU+PENpdGU+PEF1dGhvcj5DcmVzcG88L0F1dGhvcj48WWVhcj4yMDE2PC9ZZWFyPjxS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(465)</w:t>
      </w:r>
      <w:r w:rsidRPr="00FC616A">
        <w:rPr>
          <w:rFonts w:cs="Arial"/>
          <w:szCs w:val="22"/>
        </w:rPr>
        <w:fldChar w:fldCharType="end"/>
      </w:r>
      <w:r w:rsidRPr="00FC616A">
        <w:rPr>
          <w:rFonts w:cs="Arial"/>
          <w:szCs w:val="22"/>
        </w:rPr>
        <w:t xml:space="preserve">. Therefore, the differential diagnosis regarding the possible </w:t>
      </w:r>
      <w:r w:rsidR="0048208B" w:rsidRPr="00FC616A">
        <w:rPr>
          <w:rFonts w:cs="Arial"/>
          <w:szCs w:val="22"/>
        </w:rPr>
        <w:t>etiology</w:t>
      </w:r>
      <w:r w:rsidRPr="00FC616A">
        <w:rPr>
          <w:rFonts w:cs="Arial"/>
          <w:szCs w:val="22"/>
        </w:rPr>
        <w:t xml:space="preserve"> of Cushing’s syndrome can be quite demanding. If suppressed, levels of ACTH can point to adrenal origin, but lack of suppression does not eliminate the possibility of ACTH-independent cause. The high-dose dexamethasone test may be useful to distinguish an adrenal cause, because women </w:t>
      </w:r>
      <w:r w:rsidRPr="00FC616A">
        <w:rPr>
          <w:rFonts w:cs="Arial"/>
          <w:szCs w:val="22"/>
        </w:rPr>
        <w:lastRenderedPageBreak/>
        <w:t xml:space="preserve">with adrenal causes tend not to suppress, while those with Cushing’s disease do </w:t>
      </w:r>
      <w:r w:rsidRPr="00FC616A">
        <w:rPr>
          <w:rFonts w:cs="Arial"/>
          <w:szCs w:val="22"/>
        </w:rPr>
        <w:fldChar w:fldCharType="begin">
          <w:fldData xml:space="preserve">PEVuZE5vdGU+PENpdGU+PEF1dGhvcj5MaW5kc2F5PC9BdXRob3I+PFllYXI+MjAwNTwvWWVhcj48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PEVuZE5vdGU+PENpdGU+PEF1dGhvcj5MaW5kc2F5PC9BdXRob3I+PFllYXI+MjAwNTwvWWVhcj48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(461, 466, 467)</w:t>
      </w:r>
      <w:r w:rsidRPr="00FC616A">
        <w:rPr>
          <w:rFonts w:cs="Arial"/>
          <w:szCs w:val="22"/>
        </w:rPr>
        <w:fldChar w:fldCharType="end"/>
      </w:r>
      <w:r w:rsidRPr="00FC616A">
        <w:rPr>
          <w:rFonts w:cs="Arial"/>
          <w:szCs w:val="22"/>
        </w:rPr>
        <w:t xml:space="preserve">. As an initial evaluation the basal levels of ACTH and the high-dose dexamethasone test may be performed. Furthermore, due to the high prevalence of primary adrenal disease, it is reasonable to perform an abdominal ultrasound at an early stage. </w:t>
      </w:r>
    </w:p>
    <w:p w14:paraId="39EA7279" w14:textId="77777777" w:rsidR="00561829" w:rsidRPr="00FC616A" w:rsidRDefault="00561829" w:rsidP="00FC616A">
      <w:pPr>
        <w:spacing w:line="276" w:lineRule="auto"/>
        <w:rPr>
          <w:rFonts w:cs="Arial"/>
          <w:szCs w:val="22"/>
        </w:rPr>
      </w:pPr>
    </w:p>
    <w:p w14:paraId="72364D97" w14:textId="5EB03AB7" w:rsidR="00561829" w:rsidRPr="00FC616A" w:rsidRDefault="00561829" w:rsidP="00FC616A">
      <w:pPr>
        <w:spacing w:line="276" w:lineRule="auto"/>
        <w:rPr>
          <w:rFonts w:cs="Arial"/>
          <w:szCs w:val="22"/>
        </w:rPr>
      </w:pPr>
      <w:r w:rsidRPr="00FC616A">
        <w:rPr>
          <w:rFonts w:cs="Arial"/>
          <w:szCs w:val="22"/>
        </w:rPr>
        <w:t xml:space="preserve">The CRH test has also been used to identify patients with Cushing's disease, and there is no evidence of harm both in animal studies and the small number of pregnant patients studied with CRH. There are 2 case reports of desmopressin test being carried out in pregnancy with significant ACTH increment suggesting Cushing’s disease, later confirmed on post-TSS histology </w:t>
      </w:r>
      <w:r w:rsidRPr="00FC616A">
        <w:rPr>
          <w:rFonts w:cs="Arial"/>
          <w:szCs w:val="22"/>
        </w:rPr>
        <w:fldChar w:fldCharType="begin">
          <w:fldData xml:space="preserve">PEVuZE5vdGU+PENpdGU+PEF1dGhvcj5SYWdvbmVzZTwvQXV0aG9yPjxZZWFyPjIwMTI8L1llYXI+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PEVuZE5vdGU+PENpdGU+PEF1dGhvcj5SYWdvbmVzZTwvQXV0aG9yPjxZZWFyPjIwMTI8L1llYXI+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(468, 469)</w:t>
      </w:r>
      <w:r w:rsidRPr="00FC616A">
        <w:rPr>
          <w:rFonts w:cs="Arial"/>
          <w:szCs w:val="22"/>
        </w:rPr>
        <w:fldChar w:fldCharType="end"/>
      </w:r>
      <w:r w:rsidRPr="00FC616A">
        <w:rPr>
          <w:rFonts w:cs="Arial"/>
          <w:szCs w:val="22"/>
        </w:rPr>
        <w:t>.</w:t>
      </w:r>
    </w:p>
    <w:p w14:paraId="284B9E8E" w14:textId="77777777" w:rsidR="00561829" w:rsidRPr="00FC616A" w:rsidRDefault="00561829" w:rsidP="00FC616A">
      <w:pPr>
        <w:spacing w:line="276" w:lineRule="auto"/>
        <w:rPr>
          <w:rFonts w:cs="Arial"/>
          <w:szCs w:val="22"/>
        </w:rPr>
      </w:pPr>
    </w:p>
    <w:p w14:paraId="780E7B6F" w14:textId="74B5521B" w:rsidR="00561829" w:rsidRPr="00FC616A" w:rsidRDefault="00561829" w:rsidP="00FC616A">
      <w:pPr>
        <w:spacing w:line="276" w:lineRule="auto"/>
        <w:rPr>
          <w:rFonts w:cs="Arial"/>
          <w:szCs w:val="22"/>
        </w:rPr>
      </w:pPr>
      <w:r w:rsidRPr="00FC616A">
        <w:rPr>
          <w:rFonts w:cs="Arial"/>
          <w:szCs w:val="22"/>
        </w:rPr>
        <w:t xml:space="preserve">MRI without gadolinium enhancement is considered safe in the third trimester, and its use in combination with the non-invasive tests above should be able to resolve most diagnostic issues. Current guidelines allow use of contrast only if it is going to change fetal or maternal outcomes </w:t>
      </w:r>
      <w:r w:rsidRPr="00FC616A">
        <w:rPr>
          <w:rFonts w:cs="Arial"/>
          <w:szCs w:val="22"/>
        </w:rPr>
        <w:fldChar w:fldCharType="begin"/>
      </w:r>
      <w:r w:rsidR="002D2733" w:rsidRPr="00FC616A">
        <w:rPr>
          <w:rFonts w:cs="Arial"/>
          <w:szCs w:val="22"/>
        </w:rPr>
        <w:instrText xml:space="preserve"> ADDIN EN.CITE &lt;EndNote&gt;&lt;Cite&gt;&lt;Author&gt;Lum&lt;/Author&gt;&lt;Year&gt;2020&lt;/Year&gt;&lt;RecNum&gt;1069&lt;/RecNum&gt;&lt;DisplayText&gt;(470)&lt;/DisplayText&gt;&lt;record&gt;&lt;rec-number&gt;1069&lt;/rec-number&gt;&lt;foreign-keys&gt;&lt;key app="EN" db-id="eewse0wf8sf5fserw09v0vvca9trzp0zw0p5" timestamp="1710028823"&gt;1069&lt;/key&gt;&lt;/foreign-keys&gt;&lt;ref-type name="Journal Article"&gt;17&lt;/ref-type&gt;&lt;contributors&gt;&lt;authors&gt;&lt;author&gt;Lum, M.&lt;/author&gt;&lt;author&gt;Tsiouris, A. J.&lt;/author&gt;&lt;/authors&gt;&lt;/contributors&gt;&lt;auth-address&gt;Department of Radiology, New York Presbyterian Hospital, Weill Cornell Medical Center, 525 E 68th St, New York, NY 10065, United States of America. Electronic address: mal9271@nyp.org.&amp;#xD;Department of Radiology, New York Presbyterian Hospital, Weill Cornell Medical Center, 525 E 68th St, New York, NY 10065, United States of America.&lt;/auth-address&gt;&lt;titles&gt;&lt;title&gt;MRI safety considerations during pregnancy&lt;/title&gt;&lt;secondary-title&gt;Clin Imaging&lt;/secondary-title&gt;&lt;/titles&gt;&lt;periodical&gt;&lt;full-title&gt;Clin Imaging&lt;/full-title&gt;&lt;/periodical&gt;&lt;pages&gt;69-75&lt;/pages&gt;&lt;volume&gt;62&lt;/volume&gt;&lt;edition&gt;2020/02/29&lt;/edition&gt;&lt;keywords&gt;&lt;keyword&gt;Adult&lt;/keyword&gt;&lt;keyword&gt;Cohort Studies&lt;/keyword&gt;&lt;keyword&gt;Contrast Media&lt;/keyword&gt;&lt;keyword&gt;Cross-Sectional Studies&lt;/keyword&gt;&lt;keyword&gt;Female&lt;/keyword&gt;&lt;keyword&gt;Humans&lt;/keyword&gt;&lt;keyword&gt;Magnetic Resonance Imaging/*methods&lt;/keyword&gt;&lt;keyword&gt;Male&lt;/keyword&gt;&lt;keyword&gt;*Pregnancy&lt;/keyword&gt;&lt;keyword&gt;Prospective Studies&lt;/keyword&gt;&lt;keyword&gt;Contrast agent safety&lt;/keyword&gt;&lt;keyword&gt;GBCA in pregnancy&lt;/keyword&gt;&lt;keyword&gt;Imaging in pregnancy&lt;/keyword&gt;&lt;keyword&gt;MRI safety&lt;/keyword&gt;&lt;/keywords&gt;&lt;dates&gt;&lt;year&gt;2020&lt;/year&gt;&lt;pub-dates&gt;&lt;date&gt;Jun&lt;/date&gt;&lt;/pub-dates&gt;&lt;/dates&gt;&lt;isbn&gt;1873-4499 (Electronic)&amp;#xD;0899-7071 (Linking)&lt;/isbn&gt;&lt;accession-num&gt;32109683&lt;/accession-num&gt;&lt;urls&gt;&lt;related-urls&gt;&lt;url&gt;https://www.ncbi.nlm.nih.gov/pubmed/32109683&lt;/url&gt;&lt;/related-urls&gt;&lt;/urls&gt;&lt;electronic-resource-num&gt;10.1016/j.clinimag.2020.02.007&lt;/electronic-resource-num&gt;&lt;/record&gt;&lt;/Cite&gt;&lt;/EndNote&gt;</w:instrText>
      </w:r>
      <w:r w:rsidRPr="00FC616A">
        <w:rPr>
          <w:rFonts w:cs="Arial"/>
          <w:szCs w:val="22"/>
        </w:rPr>
        <w:fldChar w:fldCharType="separate"/>
      </w:r>
      <w:r w:rsidR="002D2733" w:rsidRPr="00FC616A">
        <w:rPr>
          <w:rFonts w:cs="Arial"/>
          <w:noProof/>
          <w:szCs w:val="22"/>
        </w:rPr>
        <w:t>(470)</w:t>
      </w:r>
      <w:r w:rsidRPr="00FC616A">
        <w:rPr>
          <w:rFonts w:cs="Arial"/>
          <w:szCs w:val="22"/>
        </w:rPr>
        <w:fldChar w:fldCharType="end"/>
      </w:r>
      <w:r w:rsidRPr="00FC616A">
        <w:rPr>
          <w:rFonts w:cs="Arial"/>
          <w:szCs w:val="22"/>
        </w:rPr>
        <w:t>. BIPSS with appropriate additional radiation protection for the fetus should be reserved only for the rare cases where diagnostic uncertainty remains. Ultrasound of the adrenals can be used as a first-line imaging in ACTH-independent Cushing's syndrome.</w:t>
      </w:r>
    </w:p>
    <w:p w14:paraId="5EA246F6" w14:textId="77777777" w:rsidR="00561829" w:rsidRPr="00FC616A" w:rsidRDefault="00561829" w:rsidP="00FC616A">
      <w:pPr>
        <w:spacing w:line="276" w:lineRule="auto"/>
        <w:rPr>
          <w:rFonts w:cs="Arial"/>
          <w:szCs w:val="22"/>
        </w:rPr>
      </w:pPr>
    </w:p>
    <w:p w14:paraId="12892C1A" w14:textId="699FBA08" w:rsidR="00561829" w:rsidRPr="00FC616A" w:rsidRDefault="00561829" w:rsidP="00FC616A">
      <w:pPr>
        <w:spacing w:line="276" w:lineRule="auto"/>
        <w:rPr>
          <w:rFonts w:cs="Arial"/>
          <w:szCs w:val="22"/>
        </w:rPr>
      </w:pPr>
      <w:r w:rsidRPr="00FC616A">
        <w:rPr>
          <w:rFonts w:cs="Arial"/>
          <w:szCs w:val="22"/>
        </w:rPr>
        <w:t xml:space="preserve">Maternal hypercortisolism is associated with 40-70% hypertension, 14-26% preeclampsia, 25-37% diabetes mellitus, 5% osteoporosis and fractures, 3% cardiac failure, 4% mental health disorders and rarely (2%) death </w:t>
      </w:r>
      <w:r w:rsidRPr="00FC616A">
        <w:rPr>
          <w:rFonts w:cs="Arial"/>
          <w:szCs w:val="22"/>
        </w:rPr>
        <w:fldChar w:fldCharType="begin">
          <w:fldData xml:space="preserve">PEVuZE5vdGU+PENpdGU+PEF1dGhvcj5Ccm9uc3RlaW48L0F1dGhvcj48WWVhcj4yMDE1PC9ZZWFy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PEVuZE5vdGU+PENpdGU+PEF1dGhvcj5Ccm9uc3RlaW48L0F1dGhvcj48WWVhcj4yMDE1PC9ZZWFy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(471, 472)</w:t>
      </w:r>
      <w:r w:rsidRPr="00FC616A">
        <w:rPr>
          <w:rFonts w:cs="Arial"/>
          <w:szCs w:val="22"/>
        </w:rPr>
        <w:fldChar w:fldCharType="end"/>
      </w:r>
      <w:r w:rsidRPr="00FC616A">
        <w:rPr>
          <w:rFonts w:cs="Arial"/>
          <w:szCs w:val="22"/>
        </w:rPr>
        <w:t>.</w:t>
      </w:r>
    </w:p>
    <w:p w14:paraId="336DA807" w14:textId="77777777" w:rsidR="00561829" w:rsidRPr="00FC616A" w:rsidRDefault="00561829" w:rsidP="00FC616A">
      <w:pPr>
        <w:spacing w:line="276" w:lineRule="auto"/>
        <w:rPr>
          <w:rFonts w:cs="Arial"/>
          <w:szCs w:val="22"/>
        </w:rPr>
      </w:pPr>
    </w:p>
    <w:p w14:paraId="10D3F26E" w14:textId="1A5575D0" w:rsidR="00561829" w:rsidRPr="00FC616A" w:rsidRDefault="00561829" w:rsidP="00FC616A">
      <w:pPr>
        <w:spacing w:line="276" w:lineRule="auto"/>
        <w:rPr>
          <w:rFonts w:cs="Arial"/>
          <w:szCs w:val="22"/>
        </w:rPr>
      </w:pPr>
      <w:r w:rsidRPr="00FC616A">
        <w:rPr>
          <w:rFonts w:cs="Arial"/>
          <w:szCs w:val="22"/>
        </w:rPr>
        <w:t>Although the fetus is partially protected from maternal hypercortisolism by placental 11-B-hydroxisteroid dehydrogenase type 2, which converts 85% of cortisol to inactive cortisone (405), the untreated condition is associated with miscarriage, premature delivery</w:t>
      </w:r>
      <w:r w:rsidR="00BA7096" w:rsidRPr="00FC616A">
        <w:rPr>
          <w:rFonts w:cs="Arial"/>
          <w:szCs w:val="22"/>
        </w:rPr>
        <w:t>,</w:t>
      </w:r>
      <w:r w:rsidRPr="00FC616A">
        <w:rPr>
          <w:rFonts w:cs="Arial"/>
          <w:szCs w:val="22"/>
        </w:rPr>
        <w:t xml:space="preserve"> and neonatal adrenal insufficiency </w:t>
      </w:r>
      <w:r w:rsidRPr="00FC616A">
        <w:rPr>
          <w:rFonts w:cs="Arial"/>
          <w:szCs w:val="22"/>
        </w:rPr>
        <w:fldChar w:fldCharType="begin">
          <w:fldData xml:space="preserve">PEVuZE5vdGU+PENpdGU+PEF1dGhvcj5DYWltYXJpPC9BdXRob3I+PFllYXI+MjAxNzwvWWVhcj48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PEVuZE5vdGU+PENpdGU+PEF1dGhvcj5DYWltYXJpPC9BdXRob3I+PFllYXI+MjAxNzwvWWVhcj48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(472)</w:t>
      </w:r>
      <w:r w:rsidRPr="00FC616A">
        <w:rPr>
          <w:rFonts w:cs="Arial"/>
          <w:szCs w:val="22"/>
        </w:rPr>
        <w:fldChar w:fldCharType="end"/>
      </w:r>
      <w:r w:rsidRPr="00FC616A">
        <w:rPr>
          <w:rFonts w:cs="Arial"/>
          <w:szCs w:val="22"/>
        </w:rPr>
        <w:t>.</w:t>
      </w:r>
    </w:p>
    <w:p w14:paraId="2E08304B" w14:textId="77777777" w:rsidR="00561829" w:rsidRPr="00FC616A" w:rsidRDefault="00561829" w:rsidP="00FC616A">
      <w:pPr>
        <w:spacing w:line="276" w:lineRule="auto"/>
        <w:rPr>
          <w:rFonts w:cs="Arial"/>
          <w:szCs w:val="22"/>
        </w:rPr>
      </w:pPr>
    </w:p>
    <w:p w14:paraId="0B3167EB" w14:textId="58394842" w:rsidR="00561829" w:rsidRPr="00FC616A" w:rsidRDefault="00561829" w:rsidP="00FC616A">
      <w:pPr>
        <w:spacing w:line="276" w:lineRule="auto"/>
        <w:rPr>
          <w:rFonts w:cs="Arial"/>
          <w:szCs w:val="22"/>
        </w:rPr>
      </w:pPr>
      <w:r w:rsidRPr="00FC616A">
        <w:rPr>
          <w:rFonts w:cs="Arial"/>
          <w:szCs w:val="22"/>
        </w:rPr>
        <w:t xml:space="preserve">Because of both maternal and neonatal risk, definitive surgical treatment of adrenal or pituitary disease is recommended to achieve </w:t>
      </w:r>
      <w:proofErr w:type="spellStart"/>
      <w:r w:rsidRPr="00FC616A">
        <w:rPr>
          <w:rFonts w:cs="Arial"/>
          <w:szCs w:val="22"/>
        </w:rPr>
        <w:t>eucortisolemia</w:t>
      </w:r>
      <w:proofErr w:type="spellEnd"/>
      <w:r w:rsidRPr="00FC616A">
        <w:rPr>
          <w:rFonts w:cs="Arial"/>
          <w:szCs w:val="22"/>
        </w:rPr>
        <w:t xml:space="preserve">. The second trimester is probably the safest time for adrenal surgery or transsphenoidal operation, although adverse fetal outcomes after the successful treatment may still persist, such as intrauterine growth restriction and premature birth, but it does appear to prevent stillborn deliveries </w:t>
      </w:r>
      <w:r w:rsidRPr="00FC616A">
        <w:rPr>
          <w:rFonts w:cs="Arial"/>
          <w:szCs w:val="22"/>
        </w:rPr>
        <w:fldChar w:fldCharType="begin">
          <w:fldData xml:space="preserve">PEVuZE5vdGU+PENpdGU+PEF1dGhvcj5DYWltYXJpPC9BdXRob3I+PFllYXI+MjAxNzwvWWVhcj48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PEVuZE5vdGU+PENpdGU+PEF1dGhvcj5DYWltYXJpPC9BdXRob3I+PFllYXI+MjAxNzwvWWVhcj48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(472)</w:t>
      </w:r>
      <w:r w:rsidRPr="00FC616A">
        <w:rPr>
          <w:rFonts w:cs="Arial"/>
          <w:szCs w:val="22"/>
        </w:rPr>
        <w:fldChar w:fldCharType="end"/>
      </w:r>
      <w:r w:rsidR="00BA7096" w:rsidRPr="00FC616A">
        <w:rPr>
          <w:rFonts w:cs="Arial"/>
          <w:szCs w:val="22"/>
        </w:rPr>
        <w:t xml:space="preserve"> </w:t>
      </w:r>
      <w:r w:rsidRPr="00FC616A">
        <w:rPr>
          <w:rFonts w:cs="Arial"/>
          <w:szCs w:val="22"/>
        </w:rPr>
        <w:t>(396).</w:t>
      </w:r>
    </w:p>
    <w:p w14:paraId="016C5E78" w14:textId="77777777" w:rsidR="00561829" w:rsidRPr="00FC616A" w:rsidRDefault="00561829" w:rsidP="00FC616A">
      <w:pPr>
        <w:spacing w:line="276" w:lineRule="auto"/>
        <w:rPr>
          <w:rFonts w:cs="Arial"/>
          <w:szCs w:val="22"/>
        </w:rPr>
      </w:pPr>
    </w:p>
    <w:p w14:paraId="3570C8A2" w14:textId="528E21E7" w:rsidR="00561829" w:rsidRPr="00FC616A" w:rsidRDefault="00561829" w:rsidP="00FC616A">
      <w:pPr>
        <w:spacing w:line="276" w:lineRule="auto"/>
        <w:rPr>
          <w:rFonts w:cs="Arial"/>
          <w:szCs w:val="22"/>
        </w:rPr>
      </w:pPr>
      <w:r w:rsidRPr="00FC616A">
        <w:rPr>
          <w:rFonts w:cs="Arial"/>
          <w:szCs w:val="22"/>
        </w:rPr>
        <w:t xml:space="preserve">Medical treatment carries potential risks to the fetus and should be considered only as second-line therapy when the benefit outweighs the risk, and generally only as an interim measure to operation or awaiting the pre-pregnancy pituitary radiation effect. Metyrapone is probably the adrenolytic agent of choice, although an association with pre-eclampsia has been reported </w:t>
      </w:r>
      <w:r w:rsidRPr="00FC616A">
        <w:rPr>
          <w:rFonts w:cs="Arial"/>
          <w:szCs w:val="22"/>
        </w:rPr>
        <w:fldChar w:fldCharType="begin">
          <w:fldData xml:space="preserve">PEVuZE5vdGU+PENpdGU+PEF1dGhvcj5NYWNoYWRvPC9BdXRob3I+PFllYXI+MjAxODwvWWVhcj48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PEVuZE5vdGU+PENpdGU+PEF1dGhvcj5NYWNoYWRvPC9BdXRob3I+PFllYXI+MjAxODwvWWVhcj48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(343)</w:t>
      </w:r>
      <w:r w:rsidRPr="00FC616A">
        <w:rPr>
          <w:rFonts w:cs="Arial"/>
          <w:szCs w:val="22"/>
        </w:rPr>
        <w:fldChar w:fldCharType="end"/>
      </w:r>
      <w:r w:rsidRPr="00FC616A">
        <w:rPr>
          <w:rFonts w:cs="Arial"/>
          <w:szCs w:val="22"/>
        </w:rPr>
        <w:t xml:space="preserve">. Ketoconazole has been </w:t>
      </w:r>
      <w:r w:rsidR="004D6C6B" w:rsidRPr="00FC616A">
        <w:rPr>
          <w:rFonts w:cs="Arial"/>
          <w:szCs w:val="22"/>
        </w:rPr>
        <w:t>utilized</w:t>
      </w:r>
      <w:r w:rsidRPr="00FC616A">
        <w:rPr>
          <w:rFonts w:cs="Arial"/>
          <w:szCs w:val="22"/>
        </w:rPr>
        <w:t xml:space="preserve"> successfully in a small number of patients but is teratogenic in animals, and therefore should be used with caution. Cabergoline is probably a safe potential treatment option for mild hypercortisolism during pregnancy.</w:t>
      </w:r>
    </w:p>
    <w:p w14:paraId="759B3A64" w14:textId="77777777" w:rsidR="00517DA7" w:rsidRPr="00FC616A" w:rsidRDefault="00517DA7" w:rsidP="00FC616A">
      <w:pPr>
        <w:spacing w:line="276" w:lineRule="auto"/>
        <w:rPr>
          <w:rFonts w:cs="Arial"/>
          <w:szCs w:val="22"/>
        </w:rPr>
      </w:pPr>
    </w:p>
    <w:p w14:paraId="527A6852" w14:textId="2D41D6A9" w:rsidR="00517DA7" w:rsidRPr="00FC616A" w:rsidRDefault="00517DA7" w:rsidP="00FC616A">
      <w:pPr>
        <w:pStyle w:val="Heading2"/>
      </w:pPr>
      <w:r w:rsidRPr="00FC616A">
        <w:t xml:space="preserve">Pseudo-Cushing’s </w:t>
      </w:r>
      <w:r w:rsidR="002C5BC6">
        <w:t>S</w:t>
      </w:r>
      <w:r w:rsidRPr="00FC616A">
        <w:t>yndrome</w:t>
      </w:r>
    </w:p>
    <w:p w14:paraId="1689540C" w14:textId="77777777" w:rsidR="00F41414" w:rsidRPr="00FC616A" w:rsidRDefault="00F41414" w:rsidP="00FC616A">
      <w:pPr>
        <w:spacing w:line="276" w:lineRule="auto"/>
        <w:rPr>
          <w:rFonts w:cs="Arial"/>
          <w:szCs w:val="22"/>
        </w:rPr>
      </w:pPr>
    </w:p>
    <w:p w14:paraId="3969D0E2" w14:textId="6F07D73B" w:rsidR="004742FA" w:rsidRPr="00FC616A" w:rsidRDefault="00F41414" w:rsidP="00FC616A">
      <w:pPr>
        <w:spacing w:line="276" w:lineRule="auto"/>
        <w:rPr>
          <w:rFonts w:cs="Arial"/>
          <w:szCs w:val="22"/>
        </w:rPr>
      </w:pPr>
      <w:r w:rsidRPr="00FC616A">
        <w:rPr>
          <w:rFonts w:cs="Arial"/>
          <w:szCs w:val="22"/>
        </w:rPr>
        <w:t xml:space="preserve">Pseudo-Cushing’s states (PCS) </w:t>
      </w:r>
      <w:r w:rsidR="009B00A2" w:rsidRPr="00FC616A">
        <w:rPr>
          <w:rFonts w:cs="Arial"/>
          <w:szCs w:val="22"/>
        </w:rPr>
        <w:t xml:space="preserve">or more recently called non-neoplastic hypercortisolism </w:t>
      </w:r>
      <w:r w:rsidRPr="00FC616A">
        <w:rPr>
          <w:rFonts w:cs="Arial"/>
          <w:szCs w:val="22"/>
        </w:rPr>
        <w:t xml:space="preserve">are conditions which cause increased cortisol production, manifest with some features of Cushing’s syndrome but are reversible </w:t>
      </w:r>
      <w:r w:rsidR="00FD4C59" w:rsidRPr="00FC616A">
        <w:rPr>
          <w:rFonts w:cs="Arial"/>
          <w:szCs w:val="22"/>
        </w:rPr>
        <w:t>by resolution of the causal state.</w:t>
      </w:r>
      <w:r w:rsidR="00377979" w:rsidRPr="00FC616A">
        <w:rPr>
          <w:rFonts w:cs="Arial"/>
          <w:szCs w:val="22"/>
        </w:rPr>
        <w:t xml:space="preserve"> Distinguishing </w:t>
      </w:r>
      <w:r w:rsidR="00377979" w:rsidRPr="00FC616A">
        <w:rPr>
          <w:rFonts w:cs="Arial"/>
          <w:szCs w:val="22"/>
        </w:rPr>
        <w:lastRenderedPageBreak/>
        <w:t>pseudo-Cushing’s state from a true Cushing’s syndrome could often be challeng</w:t>
      </w:r>
      <w:r w:rsidR="00595E04" w:rsidRPr="00FC616A">
        <w:rPr>
          <w:rFonts w:cs="Arial"/>
          <w:szCs w:val="22"/>
        </w:rPr>
        <w:t>ing</w:t>
      </w:r>
      <w:r w:rsidR="00377979" w:rsidRPr="00FC616A">
        <w:rPr>
          <w:rFonts w:cs="Arial"/>
          <w:szCs w:val="22"/>
        </w:rPr>
        <w:t xml:space="preserve"> even for the endocrinologist.</w:t>
      </w:r>
      <w:r w:rsidR="00E84596" w:rsidRPr="00FC616A">
        <w:rPr>
          <w:rFonts w:cs="Arial"/>
          <w:szCs w:val="22"/>
        </w:rPr>
        <w:t xml:space="preserve"> The detailed history taking is the key in diagnosis of PCS.</w:t>
      </w:r>
    </w:p>
    <w:p w14:paraId="7A555501" w14:textId="77777777" w:rsidR="00377979" w:rsidRPr="00FC616A" w:rsidRDefault="00377979" w:rsidP="00FC616A">
      <w:pPr>
        <w:spacing w:line="276" w:lineRule="auto"/>
        <w:rPr>
          <w:rFonts w:cs="Arial"/>
          <w:szCs w:val="22"/>
        </w:rPr>
      </w:pPr>
    </w:p>
    <w:p w14:paraId="3A003E01" w14:textId="5ECC1B86" w:rsidR="00994674" w:rsidRPr="00FC616A" w:rsidRDefault="00FD4C59" w:rsidP="00FC616A">
      <w:pPr>
        <w:spacing w:line="276" w:lineRule="auto"/>
        <w:rPr>
          <w:rFonts w:cs="Arial"/>
          <w:szCs w:val="22"/>
        </w:rPr>
      </w:pPr>
      <w:r w:rsidRPr="00FC616A">
        <w:rPr>
          <w:rFonts w:cs="Arial"/>
          <w:szCs w:val="22"/>
        </w:rPr>
        <w:t xml:space="preserve">The states causing PCS could be physiological or related to other disorders. The physiological ones include severe persistent stress (emotional or related to severe illness), </w:t>
      </w:r>
      <w:r w:rsidR="00CC0EB1" w:rsidRPr="00FC616A">
        <w:rPr>
          <w:rFonts w:cs="Arial"/>
          <w:szCs w:val="22"/>
        </w:rPr>
        <w:t xml:space="preserve">major surgery, persistent </w:t>
      </w:r>
      <w:r w:rsidRPr="00FC616A">
        <w:rPr>
          <w:rFonts w:cs="Arial"/>
          <w:szCs w:val="22"/>
        </w:rPr>
        <w:t xml:space="preserve">strenuous exercise or </w:t>
      </w:r>
      <w:r w:rsidR="00377979" w:rsidRPr="00FC616A">
        <w:rPr>
          <w:rFonts w:cs="Arial"/>
          <w:szCs w:val="22"/>
        </w:rPr>
        <w:t>prolonged fasting</w:t>
      </w:r>
      <w:r w:rsidR="00994674" w:rsidRPr="00FC616A">
        <w:rPr>
          <w:rFonts w:cs="Arial"/>
          <w:szCs w:val="22"/>
        </w:rPr>
        <w:t>/</w:t>
      </w:r>
      <w:r w:rsidR="00DA5A73" w:rsidRPr="00FC616A">
        <w:rPr>
          <w:rFonts w:cs="Arial"/>
          <w:szCs w:val="22"/>
        </w:rPr>
        <w:t>eating disorders.</w:t>
      </w:r>
      <w:r w:rsidRPr="00FC616A">
        <w:rPr>
          <w:rFonts w:cs="Arial"/>
          <w:szCs w:val="22"/>
        </w:rPr>
        <w:t xml:space="preserve"> Non-physiological causes of PCS are alcoholism, severe depression</w:t>
      </w:r>
      <w:r w:rsidR="00377979" w:rsidRPr="00FC616A">
        <w:rPr>
          <w:rFonts w:cs="Arial"/>
          <w:szCs w:val="22"/>
        </w:rPr>
        <w:t xml:space="preserve"> or anxiety</w:t>
      </w:r>
      <w:r w:rsidRPr="00FC616A">
        <w:rPr>
          <w:rFonts w:cs="Arial"/>
          <w:szCs w:val="22"/>
        </w:rPr>
        <w:t>, poorly controlled diabetes, polycystic ovaries syndrome or obesity</w:t>
      </w:r>
      <w:r w:rsidR="00CC0EB1" w:rsidRPr="00FC616A">
        <w:rPr>
          <w:rFonts w:cs="Arial"/>
          <w:szCs w:val="22"/>
        </w:rPr>
        <w:t xml:space="preserve"> </w:t>
      </w:r>
      <w:r w:rsidR="00CC0EB1" w:rsidRPr="00FC616A">
        <w:rPr>
          <w:rFonts w:cs="Arial"/>
          <w:szCs w:val="22"/>
        </w:rPr>
        <w:fldChar w:fldCharType="begin">
          <w:fldData xml:space="preserve">PEVuZE5vdGU+PENpdGU+PEF1dGhvcj5BbmRyb3VsYWtpczwvQXV0aG9yPjxZZWFyPjIwMDA8L1ll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PEVuZE5vdGU+PENpdGU+PEF1dGhvcj5BbmRyb3VsYWtpczwvQXV0aG9yPjxZZWFyPjIwMDA8L1ll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00CC0EB1" w:rsidRPr="00FC616A">
        <w:rPr>
          <w:rFonts w:cs="Arial"/>
          <w:szCs w:val="22"/>
        </w:rPr>
      </w:r>
      <w:r w:rsidR="00CC0EB1" w:rsidRPr="00FC616A">
        <w:rPr>
          <w:rFonts w:cs="Arial"/>
          <w:szCs w:val="22"/>
        </w:rPr>
        <w:fldChar w:fldCharType="separate"/>
      </w:r>
      <w:r w:rsidR="002D2733" w:rsidRPr="00FC616A">
        <w:rPr>
          <w:rFonts w:cs="Arial"/>
          <w:noProof/>
          <w:szCs w:val="22"/>
        </w:rPr>
        <w:t>(473)</w:t>
      </w:r>
      <w:r w:rsidR="00CC0EB1" w:rsidRPr="00FC616A">
        <w:rPr>
          <w:rFonts w:cs="Arial"/>
          <w:szCs w:val="22"/>
        </w:rPr>
        <w:fldChar w:fldCharType="end"/>
      </w:r>
      <w:r w:rsidR="00CC0EB1" w:rsidRPr="00FC616A">
        <w:rPr>
          <w:rFonts w:cs="Arial"/>
          <w:szCs w:val="22"/>
        </w:rPr>
        <w:t>.</w:t>
      </w:r>
    </w:p>
    <w:p w14:paraId="17E21ECE" w14:textId="77777777" w:rsidR="00994674" w:rsidRPr="00FC616A" w:rsidRDefault="00994674" w:rsidP="00FC616A">
      <w:pPr>
        <w:spacing w:line="276" w:lineRule="auto"/>
        <w:rPr>
          <w:rFonts w:cs="Arial"/>
          <w:szCs w:val="22"/>
        </w:rPr>
      </w:pPr>
    </w:p>
    <w:p w14:paraId="036B10B2" w14:textId="625A19D7" w:rsidR="00994674" w:rsidRPr="00FC616A" w:rsidRDefault="00994674" w:rsidP="00FC616A">
      <w:pPr>
        <w:spacing w:line="276" w:lineRule="auto"/>
        <w:rPr>
          <w:rFonts w:cs="Arial"/>
          <w:szCs w:val="22"/>
        </w:rPr>
      </w:pPr>
      <w:r w:rsidRPr="00FC616A">
        <w:rPr>
          <w:rFonts w:cs="Arial"/>
          <w:szCs w:val="22"/>
        </w:rPr>
        <w:t xml:space="preserve">In alcoholism </w:t>
      </w:r>
      <w:r w:rsidR="00A9034E">
        <w:rPr>
          <w:rFonts w:cs="Arial"/>
          <w:szCs w:val="22"/>
        </w:rPr>
        <w:t xml:space="preserve">the </w:t>
      </w:r>
      <w:r w:rsidRPr="00FC616A">
        <w:rPr>
          <w:rFonts w:cs="Arial"/>
          <w:szCs w:val="22"/>
        </w:rPr>
        <w:t xml:space="preserve">majority of individuals have </w:t>
      </w:r>
      <w:r w:rsidR="00212C94" w:rsidRPr="00FC616A">
        <w:rPr>
          <w:rFonts w:cs="Arial"/>
          <w:szCs w:val="22"/>
        </w:rPr>
        <w:t>facial plethora, proximal weakness, central obesity or hypertension but rarely have purple striae</w:t>
      </w:r>
      <w:r w:rsidR="00DC57E3" w:rsidRPr="00FC616A">
        <w:rPr>
          <w:rFonts w:cs="Arial"/>
          <w:szCs w:val="22"/>
        </w:rPr>
        <w:t xml:space="preserve"> </w:t>
      </w:r>
      <w:r w:rsidR="00DC57E3" w:rsidRPr="00FC616A">
        <w:rPr>
          <w:rFonts w:cs="Arial"/>
          <w:szCs w:val="22"/>
        </w:rPr>
        <w:fldChar w:fldCharType="begin"/>
      </w:r>
      <w:r w:rsidR="002D2733" w:rsidRPr="00FC616A">
        <w:rPr>
          <w:rFonts w:cs="Arial"/>
          <w:szCs w:val="22"/>
        </w:rPr>
        <w:instrText xml:space="preserve"> ADDIN EN.CITE &lt;EndNote&gt;&lt;Cite&gt;&lt;Author&gt;Besemer&lt;/Author&gt;&lt;Year&gt;2011&lt;/Year&gt;&lt;RecNum&gt;1109&lt;/RecNum&gt;&lt;DisplayText&gt;(474)&lt;/DisplayText&gt;&lt;record&gt;&lt;rec-number&gt;1109&lt;/rec-number&gt;&lt;foreign-keys&gt;&lt;key app="EN" db-id="eewse0wf8sf5fserw09v0vvca9trzp0zw0p5" timestamp="1725228589"&gt;1109&lt;/key&gt;&lt;/foreign-keys&gt;&lt;ref-type name="Journal Article"&gt;17&lt;/ref-type&gt;&lt;contributors&gt;&lt;authors&gt;&lt;author&gt;Besemer, F.&lt;/author&gt;&lt;author&gt;Pereira, A. M.&lt;/author&gt;&lt;author&gt;Smit, J. W.&lt;/author&gt;&lt;/authors&gt;&lt;/contributors&gt;&lt;auth-address&gt;Department of Internal Medicine and Endocrinology, Leiden University Medical Center, Leiden, the Netherlands.&lt;/auth-address&gt;&lt;titles&gt;&lt;title&gt;Alcohol-induced Cushing syndrome. Hypercortisolism caused by alcohol abuse&lt;/title&gt;&lt;secondary-title&gt;Neth J Med&lt;/secondary-title&gt;&lt;/titles&gt;&lt;periodical&gt;&lt;full-title&gt;Neth J Med&lt;/full-title&gt;&lt;/periodical&gt;&lt;pages&gt;318-23&lt;/pages&gt;&lt;volume&gt;69&lt;/volume&gt;&lt;number&gt;7&lt;/number&gt;&lt;edition&gt;2011/09/22&lt;/edition&gt;&lt;keywords&gt;&lt;keyword&gt;Alcoholism/*complications&lt;/keyword&gt;&lt;keyword&gt;Cushing Syndrome/*diagnosis/*etiology/therapy&lt;/keyword&gt;&lt;keyword&gt;Humans&lt;/keyword&gt;&lt;keyword&gt;Pituitary-Adrenal Function Tests&lt;/keyword&gt;&lt;/keywords&gt;&lt;dates&gt;&lt;year&gt;2011&lt;/year&gt;&lt;pub-dates&gt;&lt;date&gt;Jul-Aug&lt;/date&gt;&lt;/pub-dates&gt;&lt;/dates&gt;&lt;isbn&gt;1872-9061 (Electronic)&amp;#xD;0300-2977 (Linking)&lt;/isbn&gt;&lt;accession-num&gt;21934176&lt;/accession-num&gt;&lt;urls&gt;&lt;related-urls&gt;&lt;url&gt;https://www.ncbi.nlm.nih.gov/pubmed/21934176&lt;/url&gt;&lt;/related-urls&gt;&lt;/urls&gt;&lt;/record&gt;&lt;/Cite&gt;&lt;/EndNote&gt;</w:instrText>
      </w:r>
      <w:r w:rsidR="00DC57E3" w:rsidRPr="00FC616A">
        <w:rPr>
          <w:rFonts w:cs="Arial"/>
          <w:szCs w:val="22"/>
        </w:rPr>
        <w:fldChar w:fldCharType="separate"/>
      </w:r>
      <w:r w:rsidR="002D2733" w:rsidRPr="00FC616A">
        <w:rPr>
          <w:rFonts w:cs="Arial"/>
          <w:noProof/>
          <w:szCs w:val="22"/>
        </w:rPr>
        <w:t>(474)</w:t>
      </w:r>
      <w:r w:rsidR="00DC57E3" w:rsidRPr="00FC616A">
        <w:rPr>
          <w:rFonts w:cs="Arial"/>
          <w:szCs w:val="22"/>
        </w:rPr>
        <w:fldChar w:fldCharType="end"/>
      </w:r>
      <w:r w:rsidR="00212C94" w:rsidRPr="00FC616A">
        <w:rPr>
          <w:rFonts w:cs="Arial"/>
          <w:szCs w:val="22"/>
        </w:rPr>
        <w:t xml:space="preserve">. The </w:t>
      </w:r>
      <w:r w:rsidR="00DC57E3" w:rsidRPr="00FC616A">
        <w:rPr>
          <w:rFonts w:cs="Arial"/>
          <w:szCs w:val="22"/>
        </w:rPr>
        <w:t xml:space="preserve">hypercortisolism </w:t>
      </w:r>
      <w:r w:rsidR="00E84596" w:rsidRPr="00FC616A">
        <w:rPr>
          <w:rFonts w:cs="Arial"/>
          <w:szCs w:val="22"/>
        </w:rPr>
        <w:t xml:space="preserve">results from the elevation of </w:t>
      </w:r>
      <w:r w:rsidR="00212C94" w:rsidRPr="00FC616A">
        <w:rPr>
          <w:rFonts w:cs="Arial"/>
          <w:szCs w:val="22"/>
        </w:rPr>
        <w:t xml:space="preserve">CRH </w:t>
      </w:r>
      <w:r w:rsidR="00E84596" w:rsidRPr="00FC616A">
        <w:rPr>
          <w:rFonts w:cs="Arial"/>
          <w:szCs w:val="22"/>
        </w:rPr>
        <w:t xml:space="preserve">and stimulation of the HPA </w:t>
      </w:r>
      <w:r w:rsidR="00DC57E3" w:rsidRPr="00FC616A">
        <w:rPr>
          <w:rFonts w:cs="Arial"/>
          <w:szCs w:val="22"/>
        </w:rPr>
        <w:t xml:space="preserve">axis, an </w:t>
      </w:r>
      <w:r w:rsidR="00E84596" w:rsidRPr="00FC616A">
        <w:rPr>
          <w:rFonts w:cs="Arial"/>
          <w:szCs w:val="22"/>
        </w:rPr>
        <w:t xml:space="preserve">increased </w:t>
      </w:r>
      <w:r w:rsidR="00DC57E3" w:rsidRPr="00FC616A">
        <w:rPr>
          <w:rFonts w:cs="Arial"/>
          <w:szCs w:val="22"/>
        </w:rPr>
        <w:t>activity of 11B-HSD type 1</w:t>
      </w:r>
      <w:r w:rsidR="00A9034E">
        <w:rPr>
          <w:rFonts w:cs="Arial"/>
          <w:szCs w:val="22"/>
        </w:rPr>
        <w:t>,</w:t>
      </w:r>
      <w:r w:rsidR="00212C94" w:rsidRPr="00FC616A">
        <w:rPr>
          <w:rFonts w:cs="Arial"/>
          <w:szCs w:val="22"/>
        </w:rPr>
        <w:t xml:space="preserve"> and </w:t>
      </w:r>
      <w:r w:rsidR="00E84596" w:rsidRPr="00FC616A">
        <w:rPr>
          <w:rFonts w:cs="Arial"/>
          <w:szCs w:val="22"/>
        </w:rPr>
        <w:t xml:space="preserve">reduced </w:t>
      </w:r>
      <w:r w:rsidR="00212C94" w:rsidRPr="00FC616A">
        <w:rPr>
          <w:rFonts w:cs="Arial"/>
          <w:szCs w:val="22"/>
        </w:rPr>
        <w:t xml:space="preserve">cortisol clearance due to liver disease </w:t>
      </w:r>
      <w:r w:rsidR="00DC57E3" w:rsidRPr="00FC616A">
        <w:rPr>
          <w:rFonts w:cs="Arial"/>
          <w:szCs w:val="22"/>
        </w:rPr>
        <w:fldChar w:fldCharType="begin">
          <w:fldData xml:space="preserve">PEVuZE5vdGU+PENpdGU+PEF1dGhvcj5TY2Fyb25pPC9BdXRob3I+PFllYXI+MjAyMDwvWWVhcj48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PEVuZE5vdGU+PENpdGU+PEF1dGhvcj5TY2Fyb25pPC9BdXRob3I+PFllYXI+MjAyMDwvWWVhcj48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00DC57E3" w:rsidRPr="00FC616A">
        <w:rPr>
          <w:rFonts w:cs="Arial"/>
          <w:szCs w:val="22"/>
        </w:rPr>
      </w:r>
      <w:r w:rsidR="00DC57E3" w:rsidRPr="00FC616A">
        <w:rPr>
          <w:rFonts w:cs="Arial"/>
          <w:szCs w:val="22"/>
        </w:rPr>
        <w:fldChar w:fldCharType="separate"/>
      </w:r>
      <w:r w:rsidR="002D2733" w:rsidRPr="00FC616A">
        <w:rPr>
          <w:rFonts w:cs="Arial"/>
          <w:noProof/>
          <w:szCs w:val="22"/>
        </w:rPr>
        <w:t>(475)</w:t>
      </w:r>
      <w:r w:rsidR="00DC57E3" w:rsidRPr="00FC616A">
        <w:rPr>
          <w:rFonts w:cs="Arial"/>
          <w:szCs w:val="22"/>
        </w:rPr>
        <w:fldChar w:fldCharType="end"/>
      </w:r>
      <w:r w:rsidR="00212C94" w:rsidRPr="00FC616A">
        <w:rPr>
          <w:rFonts w:cs="Arial"/>
          <w:szCs w:val="22"/>
        </w:rPr>
        <w:t>.</w:t>
      </w:r>
      <w:r w:rsidR="00DC57E3" w:rsidRPr="00FC616A">
        <w:rPr>
          <w:rFonts w:cs="Arial"/>
          <w:szCs w:val="22"/>
        </w:rPr>
        <w:t xml:space="preserve"> The abstinence from alcohol for more than 1 month resolves hypercortisolism.</w:t>
      </w:r>
    </w:p>
    <w:p w14:paraId="1517F51E" w14:textId="77777777" w:rsidR="00377979" w:rsidRPr="00FC616A" w:rsidRDefault="00377979" w:rsidP="00FC616A">
      <w:pPr>
        <w:spacing w:line="276" w:lineRule="auto"/>
        <w:rPr>
          <w:rFonts w:cs="Arial"/>
          <w:szCs w:val="22"/>
        </w:rPr>
      </w:pPr>
    </w:p>
    <w:p w14:paraId="2A7E7658" w14:textId="20A5C985" w:rsidR="00E84596" w:rsidRPr="00FC616A" w:rsidRDefault="00E84596" w:rsidP="00FC616A">
      <w:pPr>
        <w:spacing w:line="276" w:lineRule="auto"/>
        <w:rPr>
          <w:rFonts w:cs="Arial"/>
          <w:szCs w:val="22"/>
        </w:rPr>
      </w:pPr>
      <w:r w:rsidRPr="00FC616A">
        <w:rPr>
          <w:rFonts w:cs="Arial"/>
          <w:szCs w:val="22"/>
        </w:rPr>
        <w:t xml:space="preserve">In severe depression hypercortisolism is seen in 20-30% of patients but clinical features of Cushing’s syndrome are usually </w:t>
      </w:r>
      <w:r w:rsidR="002D5B17" w:rsidRPr="00FC616A">
        <w:rPr>
          <w:rFonts w:cs="Arial"/>
          <w:szCs w:val="22"/>
        </w:rPr>
        <w:t xml:space="preserve">rare. </w:t>
      </w:r>
      <w:r w:rsidR="00E73E6B" w:rsidRPr="00FC616A">
        <w:rPr>
          <w:rFonts w:cs="Arial"/>
          <w:szCs w:val="22"/>
        </w:rPr>
        <w:t>The hypercortisolism is due to stimulation of HPA axis and reduced activity of 11B-HSD type 2</w:t>
      </w:r>
      <w:r w:rsidR="002D5B17" w:rsidRPr="00FC616A">
        <w:rPr>
          <w:rFonts w:cs="Arial"/>
          <w:szCs w:val="22"/>
        </w:rPr>
        <w:t xml:space="preserve"> </w:t>
      </w:r>
      <w:r w:rsidR="002D5B17" w:rsidRPr="00FC616A">
        <w:rPr>
          <w:rFonts w:cs="Arial"/>
          <w:szCs w:val="22"/>
        </w:rPr>
        <w:fldChar w:fldCharType="begin">
          <w:fldData xml:space="preserve">PEVuZE5vdGU+PENpdGU+PEF1dGhvcj5Sb21lcjwvQXV0aG9yPjxZZWFyPjIwMDk8L1llYXI+PFJl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PEVuZE5vdGU+PENpdGU+PEF1dGhvcj5Sb21lcjwvQXV0aG9yPjxZZWFyPjIwMDk8L1llYXI+PFJl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002D5B17" w:rsidRPr="00FC616A">
        <w:rPr>
          <w:rFonts w:cs="Arial"/>
          <w:szCs w:val="22"/>
        </w:rPr>
      </w:r>
      <w:r w:rsidR="002D5B17" w:rsidRPr="00FC616A">
        <w:rPr>
          <w:rFonts w:cs="Arial"/>
          <w:szCs w:val="22"/>
        </w:rPr>
        <w:fldChar w:fldCharType="separate"/>
      </w:r>
      <w:r w:rsidR="002D2733" w:rsidRPr="00FC616A">
        <w:rPr>
          <w:rFonts w:cs="Arial"/>
          <w:noProof/>
          <w:szCs w:val="22"/>
        </w:rPr>
        <w:t>(476)</w:t>
      </w:r>
      <w:r w:rsidR="002D5B17" w:rsidRPr="00FC616A">
        <w:rPr>
          <w:rFonts w:cs="Arial"/>
          <w:szCs w:val="22"/>
        </w:rPr>
        <w:fldChar w:fldCharType="end"/>
      </w:r>
      <w:r w:rsidR="00E73E6B" w:rsidRPr="00FC616A">
        <w:rPr>
          <w:rFonts w:cs="Arial"/>
          <w:szCs w:val="22"/>
        </w:rPr>
        <w:t>.</w:t>
      </w:r>
      <w:r w:rsidR="00F50946" w:rsidRPr="00FC616A">
        <w:rPr>
          <w:rFonts w:cs="Arial"/>
          <w:szCs w:val="22"/>
        </w:rPr>
        <w:t xml:space="preserve"> Successful treatment of depression resolves</w:t>
      </w:r>
      <w:r w:rsidR="00A9034E">
        <w:rPr>
          <w:rFonts w:cs="Arial"/>
          <w:szCs w:val="22"/>
        </w:rPr>
        <w:t xml:space="preserve"> the</w:t>
      </w:r>
      <w:r w:rsidR="00F50946" w:rsidRPr="00FC616A">
        <w:rPr>
          <w:rFonts w:cs="Arial"/>
          <w:szCs w:val="22"/>
        </w:rPr>
        <w:t xml:space="preserve"> hypercortisolism.</w:t>
      </w:r>
    </w:p>
    <w:p w14:paraId="0436CC70" w14:textId="77777777" w:rsidR="00F50946" w:rsidRPr="00FC616A" w:rsidRDefault="00F50946" w:rsidP="00FC616A">
      <w:pPr>
        <w:spacing w:line="276" w:lineRule="auto"/>
        <w:rPr>
          <w:rFonts w:cs="Arial"/>
          <w:szCs w:val="22"/>
        </w:rPr>
      </w:pPr>
    </w:p>
    <w:p w14:paraId="4AE20B4D" w14:textId="04D2BFCF" w:rsidR="00F50946" w:rsidRPr="00FC616A" w:rsidRDefault="00F50946" w:rsidP="00FC616A">
      <w:pPr>
        <w:spacing w:line="276" w:lineRule="auto"/>
        <w:rPr>
          <w:rFonts w:cs="Arial"/>
          <w:szCs w:val="22"/>
        </w:rPr>
      </w:pPr>
      <w:r w:rsidRPr="00FC616A">
        <w:rPr>
          <w:rFonts w:cs="Arial"/>
          <w:szCs w:val="22"/>
        </w:rPr>
        <w:t xml:space="preserve">Poorly controlled type 2 diabetes, </w:t>
      </w:r>
      <w:r w:rsidR="00D775BD" w:rsidRPr="00FC616A">
        <w:rPr>
          <w:rFonts w:cs="Arial"/>
          <w:szCs w:val="22"/>
        </w:rPr>
        <w:t>polycystic ovary syndrome</w:t>
      </w:r>
      <w:r w:rsidR="00A9034E">
        <w:rPr>
          <w:rFonts w:cs="Arial"/>
          <w:szCs w:val="22"/>
        </w:rPr>
        <w:t>,</w:t>
      </w:r>
      <w:r w:rsidR="00D775BD" w:rsidRPr="00FC616A">
        <w:rPr>
          <w:rFonts w:cs="Arial"/>
          <w:szCs w:val="22"/>
        </w:rPr>
        <w:t xml:space="preserve"> </w:t>
      </w:r>
      <w:r w:rsidRPr="00FC616A">
        <w:rPr>
          <w:rFonts w:cs="Arial"/>
          <w:szCs w:val="22"/>
        </w:rPr>
        <w:t>and obesity may also be associated with increased cortisol levels and lack of suppression on overnight dexamethasone suppression test.</w:t>
      </w:r>
      <w:r w:rsidR="00D775BD" w:rsidRPr="00FC616A">
        <w:rPr>
          <w:rFonts w:cs="Arial"/>
          <w:szCs w:val="22"/>
        </w:rPr>
        <w:t xml:space="preserve"> Although </w:t>
      </w:r>
      <w:r w:rsidR="00A9034E">
        <w:rPr>
          <w:rFonts w:cs="Arial"/>
          <w:szCs w:val="22"/>
        </w:rPr>
        <w:t xml:space="preserve">the </w:t>
      </w:r>
      <w:r w:rsidR="00D775BD" w:rsidRPr="00FC616A">
        <w:rPr>
          <w:rFonts w:cs="Arial"/>
          <w:szCs w:val="22"/>
        </w:rPr>
        <w:t>majority of individuals with those disorders have hypertension, hyperlipidemia and other features of metabolic syndrome, they</w:t>
      </w:r>
      <w:r w:rsidR="00391A41" w:rsidRPr="00FC616A">
        <w:rPr>
          <w:rFonts w:cs="Arial"/>
          <w:szCs w:val="22"/>
        </w:rPr>
        <w:t xml:space="preserve"> are unlikely to have proximal myopathy, purple striae or bruising</w:t>
      </w:r>
      <w:r w:rsidR="00595E04" w:rsidRPr="00FC616A">
        <w:rPr>
          <w:rFonts w:cs="Arial"/>
          <w:szCs w:val="22"/>
        </w:rPr>
        <w:t xml:space="preserve"> </w:t>
      </w:r>
      <w:r w:rsidR="00DA5A73" w:rsidRPr="00FC616A">
        <w:rPr>
          <w:rFonts w:cs="Arial"/>
          <w:szCs w:val="22"/>
        </w:rPr>
        <w:fldChar w:fldCharType="begin">
          <w:fldData xml:space="preserve">PEVuZE5vdGU+PENpdGU+PEF1dGhvcj5TY2Fyb25pPC9BdXRob3I+PFllYXI+MjAyMDwvWWVhcj48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PEVuZE5vdGU+PENpdGU+PEF1dGhvcj5TY2Fyb25pPC9BdXRob3I+PFllYXI+MjAyMDwvWWVhcj48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00DA5A73" w:rsidRPr="00FC616A">
        <w:rPr>
          <w:rFonts w:cs="Arial"/>
          <w:szCs w:val="22"/>
        </w:rPr>
      </w:r>
      <w:r w:rsidR="00DA5A73" w:rsidRPr="00FC616A">
        <w:rPr>
          <w:rFonts w:cs="Arial"/>
          <w:szCs w:val="22"/>
        </w:rPr>
        <w:fldChar w:fldCharType="separate"/>
      </w:r>
      <w:r w:rsidR="002D2733" w:rsidRPr="00FC616A">
        <w:rPr>
          <w:rFonts w:cs="Arial"/>
          <w:noProof/>
          <w:szCs w:val="22"/>
        </w:rPr>
        <w:t>(473, 475)</w:t>
      </w:r>
      <w:r w:rsidR="00DA5A73" w:rsidRPr="00FC616A">
        <w:rPr>
          <w:rFonts w:cs="Arial"/>
          <w:szCs w:val="22"/>
        </w:rPr>
        <w:fldChar w:fldCharType="end"/>
      </w:r>
      <w:r w:rsidR="00391A41" w:rsidRPr="00FC616A">
        <w:rPr>
          <w:rFonts w:cs="Arial"/>
          <w:szCs w:val="22"/>
        </w:rPr>
        <w:t>.</w:t>
      </w:r>
    </w:p>
    <w:p w14:paraId="5CC468CF" w14:textId="77777777" w:rsidR="00DA5A73" w:rsidRPr="00FC616A" w:rsidRDefault="00DA5A73" w:rsidP="00FC616A">
      <w:pPr>
        <w:spacing w:line="276" w:lineRule="auto"/>
        <w:rPr>
          <w:rFonts w:cs="Arial"/>
          <w:szCs w:val="22"/>
        </w:rPr>
      </w:pPr>
    </w:p>
    <w:p w14:paraId="6FBC3245" w14:textId="43A88B69" w:rsidR="00DA5A73" w:rsidRPr="00FC616A" w:rsidRDefault="00DA5A73" w:rsidP="00FC616A">
      <w:pPr>
        <w:spacing w:line="276" w:lineRule="auto"/>
        <w:rPr>
          <w:rFonts w:cs="Arial"/>
          <w:szCs w:val="22"/>
        </w:rPr>
      </w:pPr>
      <w:r w:rsidRPr="00FC616A">
        <w:rPr>
          <w:rFonts w:cs="Arial"/>
          <w:szCs w:val="22"/>
        </w:rPr>
        <w:t xml:space="preserve">In anorexia nervosa cortisol levels are often increased but features of hypercortisolism are absent. High levels of CRH </w:t>
      </w:r>
      <w:r w:rsidR="00947F83" w:rsidRPr="00FC616A">
        <w:rPr>
          <w:rFonts w:cs="Arial"/>
          <w:szCs w:val="22"/>
        </w:rPr>
        <w:t xml:space="preserve">but normal ACTH, reduced cortisol clearance and usually preserved cortisol circadian rhythm are reported in eating disorders </w:t>
      </w:r>
      <w:r w:rsidR="00947F83" w:rsidRPr="00FC616A">
        <w:rPr>
          <w:rFonts w:cs="Arial"/>
          <w:szCs w:val="22"/>
        </w:rPr>
        <w:fldChar w:fldCharType="begin">
          <w:fldData xml:space="preserve">PEVuZE5vdGU+PENpdGU+PEF1dGhvcj5Db25uYW48L0F1dGhvcj48WWVhcj4yMDA3PC9ZZWFyPjxS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PEVuZE5vdGU+PENpdGU+PEF1dGhvcj5Db25uYW48L0F1dGhvcj48WWVhcj4yMDA3PC9ZZWFyPjxS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00947F83" w:rsidRPr="00FC616A">
        <w:rPr>
          <w:rFonts w:cs="Arial"/>
          <w:szCs w:val="22"/>
        </w:rPr>
      </w:r>
      <w:r w:rsidR="00947F83" w:rsidRPr="00FC616A">
        <w:rPr>
          <w:rFonts w:cs="Arial"/>
          <w:szCs w:val="22"/>
        </w:rPr>
        <w:fldChar w:fldCharType="separate"/>
      </w:r>
      <w:r w:rsidR="002D2733" w:rsidRPr="00FC616A">
        <w:rPr>
          <w:rFonts w:cs="Arial"/>
          <w:noProof/>
          <w:szCs w:val="22"/>
        </w:rPr>
        <w:t>(477)</w:t>
      </w:r>
      <w:r w:rsidR="00947F83" w:rsidRPr="00FC616A">
        <w:rPr>
          <w:rFonts w:cs="Arial"/>
          <w:szCs w:val="22"/>
        </w:rPr>
        <w:fldChar w:fldCharType="end"/>
      </w:r>
      <w:r w:rsidR="00947F83" w:rsidRPr="00FC616A">
        <w:rPr>
          <w:rFonts w:cs="Arial"/>
          <w:szCs w:val="22"/>
        </w:rPr>
        <w:t>.</w:t>
      </w:r>
    </w:p>
    <w:p w14:paraId="224A32B2" w14:textId="77777777" w:rsidR="00947F83" w:rsidRPr="00FC616A" w:rsidRDefault="00947F83" w:rsidP="00FC616A">
      <w:pPr>
        <w:spacing w:line="276" w:lineRule="auto"/>
        <w:rPr>
          <w:rFonts w:cs="Arial"/>
          <w:szCs w:val="22"/>
        </w:rPr>
      </w:pPr>
    </w:p>
    <w:p w14:paraId="5C91D2B3" w14:textId="2659EBF8" w:rsidR="00B64230" w:rsidRPr="00FC616A" w:rsidRDefault="00B64230" w:rsidP="00FC616A">
      <w:pPr>
        <w:spacing w:line="276" w:lineRule="auto"/>
        <w:rPr>
          <w:rFonts w:cs="Arial"/>
          <w:szCs w:val="22"/>
        </w:rPr>
      </w:pPr>
      <w:r w:rsidRPr="00FC616A">
        <w:rPr>
          <w:rFonts w:cs="Arial"/>
          <w:szCs w:val="22"/>
        </w:rPr>
        <w:t>As discussed in the second line investigations for Cushing’s syndrome, a mid-night cortisol, LDDST-CRH test and desmopressin test were helpful differentiating Cushing’s syndrome from pseudo-Cushing’s states. Overnight dexamethasone suppression test usually fail</w:t>
      </w:r>
      <w:r w:rsidR="00E40ECC" w:rsidRPr="00FC616A">
        <w:rPr>
          <w:rFonts w:cs="Arial"/>
          <w:szCs w:val="22"/>
        </w:rPr>
        <w:t>s</w:t>
      </w:r>
      <w:r w:rsidRPr="00FC616A">
        <w:rPr>
          <w:rFonts w:cs="Arial"/>
          <w:szCs w:val="22"/>
        </w:rPr>
        <w:t xml:space="preserve"> in most of patients with pseudo-Cushing’s states</w:t>
      </w:r>
      <w:r w:rsidR="00E40ECC" w:rsidRPr="00FC616A">
        <w:rPr>
          <w:rFonts w:cs="Arial"/>
          <w:szCs w:val="22"/>
        </w:rPr>
        <w:t xml:space="preserve"> with specificity of 58%</w:t>
      </w:r>
      <w:r w:rsidRPr="00FC616A">
        <w:rPr>
          <w:rFonts w:cs="Arial"/>
          <w:szCs w:val="22"/>
        </w:rPr>
        <w:t xml:space="preserve">. </w:t>
      </w:r>
      <w:r w:rsidR="00E40ECC" w:rsidRPr="00FC616A">
        <w:rPr>
          <w:rFonts w:cs="Arial"/>
          <w:szCs w:val="22"/>
        </w:rPr>
        <w:t xml:space="preserve">The LDDST has slightly better specificity of 74% </w:t>
      </w:r>
      <w:r w:rsidR="00E40ECC" w:rsidRPr="00FC616A">
        <w:rPr>
          <w:rFonts w:cs="Arial"/>
          <w:szCs w:val="22"/>
        </w:rPr>
        <w:fldChar w:fldCharType="begin">
          <w:fldData xml:space="preserve">PEVuZE5vdGU+PENpdGU+PEF1dGhvcj5BbmRyb3VsYWtpczwvQXV0aG9yPjxZZWFyPjIwMDA8L1ll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PEVuZE5vdGU+PENpdGU+PEF1dGhvcj5BbmRyb3VsYWtpczwvQXV0aG9yPjxZZWFyPjIwMDA8L1ll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00E40ECC" w:rsidRPr="00FC616A">
        <w:rPr>
          <w:rFonts w:cs="Arial"/>
          <w:szCs w:val="22"/>
        </w:rPr>
      </w:r>
      <w:r w:rsidR="00E40ECC" w:rsidRPr="00FC616A">
        <w:rPr>
          <w:rFonts w:cs="Arial"/>
          <w:szCs w:val="22"/>
        </w:rPr>
        <w:fldChar w:fldCharType="separate"/>
      </w:r>
      <w:r w:rsidR="002D2733" w:rsidRPr="00FC616A">
        <w:rPr>
          <w:rFonts w:cs="Arial"/>
          <w:noProof/>
          <w:szCs w:val="22"/>
        </w:rPr>
        <w:t>(473)</w:t>
      </w:r>
      <w:r w:rsidR="00E40ECC" w:rsidRPr="00FC616A">
        <w:rPr>
          <w:rFonts w:cs="Arial"/>
          <w:szCs w:val="22"/>
        </w:rPr>
        <w:fldChar w:fldCharType="end"/>
      </w:r>
      <w:r w:rsidR="00B40352" w:rsidRPr="00FC616A">
        <w:rPr>
          <w:rFonts w:cs="Arial"/>
          <w:szCs w:val="22"/>
        </w:rPr>
        <w:t>.</w:t>
      </w:r>
    </w:p>
    <w:p w14:paraId="38262083" w14:textId="77777777" w:rsidR="00B64230" w:rsidRPr="00FC616A" w:rsidRDefault="00B64230" w:rsidP="00FC616A">
      <w:pPr>
        <w:spacing w:line="276" w:lineRule="auto"/>
        <w:rPr>
          <w:rFonts w:cs="Arial"/>
          <w:szCs w:val="22"/>
        </w:rPr>
      </w:pPr>
    </w:p>
    <w:p w14:paraId="5332A895" w14:textId="03126046" w:rsidR="00947F83" w:rsidRPr="00FC616A" w:rsidRDefault="00B64230" w:rsidP="00FC616A">
      <w:pPr>
        <w:spacing w:line="276" w:lineRule="auto"/>
        <w:rPr>
          <w:rFonts w:cs="Arial"/>
          <w:szCs w:val="22"/>
        </w:rPr>
      </w:pPr>
      <w:r w:rsidRPr="00FC616A">
        <w:rPr>
          <w:rFonts w:cs="Arial"/>
          <w:szCs w:val="22"/>
        </w:rPr>
        <w:t xml:space="preserve">An awake midnight cortisol of greater than 207 nmol/L (7.5 mg/dL) was reported to show 94% sensitivity and 100% specificity for the differentiation of Cushing's syndrome from pseudo-Cushing's states </w:t>
      </w:r>
      <w:r w:rsidRPr="00FC616A">
        <w:rPr>
          <w:rFonts w:cs="Arial"/>
          <w:szCs w:val="22"/>
        </w:rPr>
        <w:fldChar w:fldCharType="begin"/>
      </w:r>
      <w:r w:rsidR="002D2733" w:rsidRPr="00FC616A">
        <w:rPr>
          <w:rFonts w:cs="Arial"/>
          <w:szCs w:val="22"/>
        </w:rPr>
        <w:instrText xml:space="preserve"> ADDIN EN.CITE &lt;EndNote&gt;&lt;Cite&gt;&lt;Author&gt;Papanicolaou&lt;/Author&gt;&lt;Year&gt;1998&lt;/Year&gt;&lt;RecNum&gt;1036&lt;/RecNum&gt;&lt;DisplayText&gt;(141)&lt;/DisplayText&gt;&lt;record&gt;&lt;rec-number&gt;1036&lt;/rec-number&gt;&lt;foreign-keys&gt;&lt;key app="EN" db-id="9as9t2pxmrez0me99wu5w2de5s595z9tv0zx" timestamp="1605606826"&gt;1036&lt;/key&gt;&lt;/foreign-keys&gt;&lt;ref-type name="Journal Article"&gt;17&lt;/ref-type&gt;&lt;contributors&gt;&lt;authors&gt;&lt;author&gt;Papanicolaou, D. A.&lt;/author&gt;&lt;author&gt;Yanovski, J. A.&lt;/author&gt;&lt;author&gt;Cutler, G. B., Jr.&lt;/author&gt;&lt;author&gt;Chrousos, G. P.&lt;/author&gt;&lt;author&gt;Nieman, L. K.&lt;/author&gt;&lt;/authors&gt;&lt;/contributors&gt;&lt;auth-address&gt;Developmental Endocrinology Branch, National Institute of Child Health and Human Development, National Institutes of Health, Bethesda, Maryland 20892, USA. papanicd@cc1.nichd.nih.gov&lt;/auth-address&gt;&lt;titles&gt;&lt;title&gt;A single midnight serum cortisol measurement distinguishes Cushing&amp;apos;s syndrome from pseudo-Cushing states&lt;/title&gt;&lt;secondary-title&gt;J Clin Endocrinol Metab&lt;/secondary-title&gt;&lt;/titles&gt;&lt;periodical&gt;&lt;full-title&gt;J Clin Endocrinol Metab&lt;/full-title&gt;&lt;/periodical&gt;&lt;pages&gt;1163-7&lt;/pages&gt;&lt;volume&gt;83&lt;/volume&gt;&lt;number&gt;4&lt;/number&gt;&lt;edition&gt;1998/04/29&lt;/edition&gt;&lt;keywords&gt;&lt;keyword&gt;Adolescent&lt;/keyword&gt;&lt;keyword&gt;Adult&lt;/keyword&gt;&lt;keyword&gt;Aged&lt;/keyword&gt;&lt;keyword&gt;Child&lt;/keyword&gt;&lt;keyword&gt;Child, Preschool&lt;/keyword&gt;&lt;keyword&gt;Circadian Rhythm/*physiology&lt;/keyword&gt;&lt;keyword&gt;Cushing Syndrome/blood/*diagnosis&lt;/keyword&gt;&lt;keyword&gt;Diagnosis, Differential&lt;/keyword&gt;&lt;keyword&gt;Female&lt;/keyword&gt;&lt;keyword&gt;Humans&lt;/keyword&gt;&lt;keyword&gt;Hydrocortisone/*blood&lt;/keyword&gt;&lt;keyword&gt;Male&lt;/keyword&gt;&lt;keyword&gt;Middle Aged&lt;/keyword&gt;&lt;keyword&gt;Predictive Value of Tests&lt;/keyword&gt;&lt;keyword&gt;Prospective Studies&lt;/keyword&gt;&lt;keyword&gt;ROC Curve&lt;/keyword&gt;&lt;keyword&gt;Secretory Rate&lt;/keyword&gt;&lt;/keywords&gt;&lt;dates&gt;&lt;year&gt;1998&lt;/year&gt;&lt;pub-dates&gt;&lt;date&gt;Apr&lt;/date&gt;&lt;/pub-dates&gt;&lt;/dates&gt;&lt;isbn&gt;0021-972X (Print)&amp;#xD;0021-972X (Linking)&lt;/isbn&gt;&lt;accession-num&gt;9543134&lt;/accession-num&gt;&lt;urls&gt;&lt;related-urls&gt;&lt;url&gt;https://www.ncbi.nlm.nih.gov/pubmed/9543134&lt;/url&gt;&lt;/related-urls&gt;&lt;/urls&gt;&lt;electronic-resource-num&gt;10.1210/jcem.83.4.4733&lt;/electronic-resource-num&gt;&lt;/record&gt;&lt;/Cite&gt;&lt;/EndNote&gt;</w:instrText>
      </w:r>
      <w:r w:rsidRPr="00FC616A">
        <w:rPr>
          <w:rFonts w:cs="Arial"/>
          <w:szCs w:val="22"/>
        </w:rPr>
        <w:fldChar w:fldCharType="separate"/>
      </w:r>
      <w:r w:rsidR="002D2733" w:rsidRPr="00FC616A">
        <w:rPr>
          <w:rFonts w:cs="Arial"/>
          <w:noProof/>
          <w:szCs w:val="22"/>
        </w:rPr>
        <w:t>(141)</w:t>
      </w:r>
      <w:r w:rsidRPr="00FC616A">
        <w:rPr>
          <w:rFonts w:cs="Arial"/>
          <w:szCs w:val="22"/>
        </w:rPr>
        <w:fldChar w:fldCharType="end"/>
      </w:r>
      <w:r w:rsidRPr="00FC616A">
        <w:rPr>
          <w:rFonts w:cs="Arial"/>
          <w:szCs w:val="22"/>
        </w:rPr>
        <w:t xml:space="preserve">. </w:t>
      </w:r>
    </w:p>
    <w:p w14:paraId="138039A3" w14:textId="77777777" w:rsidR="00B64230" w:rsidRPr="00FC616A" w:rsidRDefault="00B64230" w:rsidP="00FC616A">
      <w:pPr>
        <w:spacing w:line="276" w:lineRule="auto"/>
        <w:rPr>
          <w:rFonts w:cs="Arial"/>
          <w:szCs w:val="22"/>
        </w:rPr>
      </w:pPr>
    </w:p>
    <w:p w14:paraId="65530107" w14:textId="72454482" w:rsidR="00E40ECC" w:rsidRPr="00FC616A" w:rsidRDefault="00B64230" w:rsidP="00FC616A">
      <w:pPr>
        <w:spacing w:line="276" w:lineRule="auto"/>
        <w:rPr>
          <w:rFonts w:cs="Arial"/>
          <w:szCs w:val="22"/>
        </w:rPr>
      </w:pPr>
      <w:r w:rsidRPr="00FC616A">
        <w:rPr>
          <w:rFonts w:cs="Arial"/>
          <w:szCs w:val="22"/>
        </w:rPr>
        <w:t xml:space="preserve">Due to shortage of CRH, desmopressin test is the next line test. </w:t>
      </w:r>
      <w:r w:rsidR="00E40ECC" w:rsidRPr="00FC616A">
        <w:rPr>
          <w:rFonts w:cs="Arial"/>
          <w:szCs w:val="22"/>
        </w:rPr>
        <w:t xml:space="preserve">The study of 173 subjects including 76 with Cushing’s disease, 30 with non-neoplastic hypercortisolism, 36 with obesity and 31 of controls proposed cut-off criteria for positive desmopressin test as ACTH increment of &gt;6pmol/L (30ng/L) </w:t>
      </w:r>
      <w:r w:rsidR="00E40ECC" w:rsidRPr="00FC616A">
        <w:rPr>
          <w:rFonts w:cs="Arial"/>
          <w:szCs w:val="22"/>
        </w:rPr>
        <w:fldChar w:fldCharType="begin"/>
      </w:r>
      <w:r w:rsidR="002D2733" w:rsidRPr="00FC616A">
        <w:rPr>
          <w:rFonts w:cs="Arial"/>
          <w:szCs w:val="22"/>
        </w:rPr>
        <w:instrText xml:space="preserve"> ADDIN EN.CITE &lt;EndNote&gt;&lt;Cite&gt;&lt;Author&gt;Moro&lt;/Author&gt;&lt;Year&gt;2000&lt;/Year&gt;&lt;RecNum&gt;1074&lt;/RecNum&gt;&lt;DisplayText&gt;(143)&lt;/DisplayText&gt;&lt;record&gt;&lt;rec-number&gt;1074&lt;/rec-number&gt;&lt;foreign-keys&gt;&lt;key app="EN" db-id="eewse0wf8sf5fserw09v0vvca9trzp0zw0p5" timestamp="1711311604"&gt;1074&lt;/key&gt;&lt;/foreign-keys&gt;&lt;ref-type name="Journal Article"&gt;17&lt;/ref-type&gt;&lt;contributors&gt;&lt;authors&gt;&lt;author&gt;Moro, M.&lt;/author&gt;&lt;author&gt;Putignano, P.&lt;/author&gt;&lt;author&gt;Losa, M.&lt;/author&gt;&lt;author&gt;Invitti, C.&lt;/author&gt;&lt;author&gt;Maraschini, C.&lt;/author&gt;&lt;author&gt;Cavagnini, F.&lt;/author&gt;&lt;/authors&gt;&lt;/contributors&gt;&lt;auth-address&gt;University of Milan, Istituto Scientifico Ospedale San Luca, Italy.&lt;/auth-address&gt;&lt;titles&gt;&lt;title&gt;The desmopressin test in the differential diagnosis between Cushing&amp;apos;s disease and pseudo-Cushing states&lt;/title&gt;&lt;secondary-title&gt;J Clin Endocrinol Metab&lt;/secondary-title&gt;&lt;/titles&gt;&lt;periodical&gt;&lt;full-title&gt;J Clin Endocrinol Metab&lt;/full-title&gt;&lt;/periodical&gt;&lt;pages&gt;3569-74&lt;/pages&gt;&lt;volume&gt;85&lt;/volume&gt;&lt;number&gt;10&lt;/number&gt;&lt;edition&gt;2000/11/04&lt;/edition&gt;&lt;keywords&gt;&lt;keyword&gt;Adolescent&lt;/keyword&gt;&lt;keyword&gt;Adrenocorticotropic Hormone/blood&lt;/keyword&gt;&lt;keyword&gt;Adult&lt;/keyword&gt;&lt;keyword&gt;Aged&lt;/keyword&gt;&lt;keyword&gt;Child&lt;/keyword&gt;&lt;keyword&gt;Cushing Syndrome/blood/*diagnosis&lt;/keyword&gt;&lt;keyword&gt;*Deamino Arginine Vasopressin&lt;/keyword&gt;&lt;keyword&gt;Diagnosis, Differential&lt;/keyword&gt;&lt;keyword&gt;Female&lt;/keyword&gt;&lt;keyword&gt;Humans&lt;/keyword&gt;&lt;keyword&gt;Hydrocortisone/blood&lt;/keyword&gt;&lt;keyword&gt;Male&lt;/keyword&gt;&lt;keyword&gt;Middle Aged&lt;/keyword&gt;&lt;keyword&gt;Obesity/blood/complications&lt;/keyword&gt;&lt;/keywords&gt;&lt;dates&gt;&lt;year&gt;2000&lt;/year&gt;&lt;pub-dates&gt;&lt;date&gt;Oct&lt;/date&gt;&lt;/pub-dates&gt;&lt;/dates&gt;&lt;isbn&gt;0021-972X (Print)&amp;#xD;0021-972X (Linking)&lt;/isbn&gt;&lt;accession-num&gt;11061503&lt;/accession-num&gt;&lt;urls&gt;&lt;related-urls&gt;&lt;url&gt;https://www.ncbi.nlm.nih.gov/pubmed/11061503&lt;/url&gt;&lt;/related-urls&gt;&lt;/urls&gt;&lt;electronic-resource-num&gt;10.1210/jcem.85.10.6862&lt;/electronic-resource-num&gt;&lt;/record&gt;&lt;/Cite&gt;&lt;/EndNote&gt;</w:instrText>
      </w:r>
      <w:r w:rsidR="00E40ECC" w:rsidRPr="00FC616A">
        <w:rPr>
          <w:rFonts w:cs="Arial"/>
          <w:szCs w:val="22"/>
        </w:rPr>
        <w:fldChar w:fldCharType="separate"/>
      </w:r>
      <w:r w:rsidR="002D2733" w:rsidRPr="00FC616A">
        <w:rPr>
          <w:rFonts w:cs="Arial"/>
          <w:noProof/>
          <w:szCs w:val="22"/>
        </w:rPr>
        <w:t>(143)</w:t>
      </w:r>
      <w:r w:rsidR="00E40ECC" w:rsidRPr="00FC616A">
        <w:rPr>
          <w:rFonts w:cs="Arial"/>
          <w:szCs w:val="22"/>
        </w:rPr>
        <w:fldChar w:fldCharType="end"/>
      </w:r>
      <w:r w:rsidR="00E40ECC" w:rsidRPr="00FC616A">
        <w:rPr>
          <w:rFonts w:cs="Arial"/>
          <w:szCs w:val="22"/>
        </w:rPr>
        <w:t xml:space="preserve">. Subsequently, another study of 52 patients with Cushing’s syndrome and 28 controls suggested new criteria with ACTH increment of 4pmol/L and basal cortisol above 331nmol/L providing sensitivity of 90.3% and specificity of 91.5% </w:t>
      </w:r>
      <w:r w:rsidR="00E40ECC" w:rsidRPr="00FC616A">
        <w:rPr>
          <w:rFonts w:cs="Arial"/>
          <w:szCs w:val="22"/>
        </w:rPr>
        <w:fldChar w:fldCharType="begin"/>
      </w:r>
      <w:r w:rsidR="002D2733" w:rsidRPr="00FC616A">
        <w:rPr>
          <w:rFonts w:cs="Arial"/>
          <w:szCs w:val="22"/>
        </w:rPr>
        <w:instrText xml:space="preserve"> ADDIN EN.CITE &lt;EndNote&gt;&lt;Cite&gt;&lt;Author&gt;Tirabassi&lt;/Author&gt;&lt;Year&gt;2010&lt;/Year&gt;&lt;RecNum&gt;976&lt;/RecNum&gt;&lt;DisplayText&gt;(144)&lt;/DisplayText&gt;&lt;record&gt;&lt;rec-number&gt;976&lt;/rec-number&gt;&lt;foreign-keys&gt;&lt;key app="EN" db-id="eewse0wf8sf5fserw09v0vvca9trzp0zw0p5" timestamp="1709676508"&gt;976&lt;/key&gt;&lt;/foreign-keys&gt;&lt;ref-type name="Journal Article"&gt;17&lt;/ref-type&gt;&lt;contributors&gt;&lt;authors&gt;&lt;author&gt;Tirabassi, G.&lt;/author&gt;&lt;author&gt;Faloia, E.&lt;/author&gt;&lt;author&gt;Papa, R.&lt;/author&gt;&lt;author&gt;Furlani, G.&lt;/author&gt;&lt;author&gt;Boscaro, M.&lt;/author&gt;&lt;author&gt;Arnaldi, G.&lt;/author&gt;&lt;/authors&gt;&lt;/contributors&gt;&lt;auth-address&gt;Clinica di Endocrinologia, Ospedali Riuniti, Via Conca 71, 60020 Ancona, Italy.&lt;/auth-address&gt;&lt;titles&gt;&lt;title&gt;Use of the desmopressin test in the differential diagnosis of pseudo-Cushing state from Cushing&amp;apos;s disease&lt;/title&gt;&lt;secondary-title&gt;J Clin Endocrinol Metab&lt;/secondary-title&gt;&lt;/titles&gt;&lt;periodical&gt;&lt;full-title&gt;J Clin Endocrinol Metab&lt;/full-title&gt;&lt;/periodical&gt;&lt;pages&gt;1115-22&lt;/pages&gt;&lt;volume&gt;95&lt;/volume&gt;&lt;number&gt;3&lt;/number&gt;&lt;edition&gt;2010/01/19&lt;/edition&gt;&lt;keywords&gt;&lt;keyword&gt;Adult&lt;/keyword&gt;&lt;keyword&gt;Analysis of Variance&lt;/keyword&gt;&lt;keyword&gt;Area Under Curve&lt;/keyword&gt;&lt;keyword&gt;Cushing Syndrome/blood/*diagnosis&lt;/keyword&gt;&lt;keyword&gt;*Deamino Arginine Vasopressin&lt;/keyword&gt;&lt;keyword&gt;Diagnosis, Differential&lt;/keyword&gt;&lt;keyword&gt;Female&lt;/keyword&gt;&lt;keyword&gt;Humans&lt;/keyword&gt;&lt;keyword&gt;Hydrocortisone/blood/urine&lt;/keyword&gt;&lt;keyword&gt;Male&lt;/keyword&gt;&lt;keyword&gt;Pituitary ACTH Hypersecretion/blood/*diagnosis/urine&lt;/keyword&gt;&lt;keyword&gt;Prospective Studies&lt;/keyword&gt;&lt;keyword&gt;ROC Curve&lt;/keyword&gt;&lt;keyword&gt;Retrospective Studies&lt;/keyword&gt;&lt;keyword&gt;Sensitivity and Specificity&lt;/keyword&gt;&lt;keyword&gt;Statistics, Nonparametric&lt;/keyword&gt;&lt;/keywords&gt;&lt;dates&gt;&lt;year&gt;2010&lt;/year&gt;&lt;pub-dates&gt;&lt;date&gt;Mar&lt;/date&gt;&lt;/pub-dates&gt;&lt;/dates&gt;&lt;isbn&gt;1945-7197 (Electronic)&amp;#xD;0021-972X (Linking)&lt;/isbn&gt;&lt;accession-num&gt;20080839&lt;/accession-num&gt;&lt;urls&gt;&lt;related-urls&gt;&lt;url&gt;https://www.ncbi.nlm.nih.gov/pubmed/20080839&lt;/url&gt;&lt;/related-urls&gt;&lt;/urls&gt;&lt;electronic-resource-num&gt;10.1210/jc.2009-1146&lt;/electronic-resource-num&gt;&lt;/record&gt;&lt;/Cite&gt;&lt;/EndNote&gt;</w:instrText>
      </w:r>
      <w:r w:rsidR="00E40ECC" w:rsidRPr="00FC616A">
        <w:rPr>
          <w:rFonts w:cs="Arial"/>
          <w:szCs w:val="22"/>
        </w:rPr>
        <w:fldChar w:fldCharType="separate"/>
      </w:r>
      <w:r w:rsidR="002D2733" w:rsidRPr="00FC616A">
        <w:rPr>
          <w:rFonts w:cs="Arial"/>
          <w:noProof/>
          <w:szCs w:val="22"/>
        </w:rPr>
        <w:t>(144)</w:t>
      </w:r>
      <w:r w:rsidR="00E40ECC" w:rsidRPr="00FC616A">
        <w:rPr>
          <w:rFonts w:cs="Arial"/>
          <w:szCs w:val="22"/>
        </w:rPr>
        <w:fldChar w:fldCharType="end"/>
      </w:r>
      <w:r w:rsidR="00E40ECC" w:rsidRPr="00FC616A">
        <w:rPr>
          <w:rFonts w:cs="Arial"/>
          <w:szCs w:val="22"/>
        </w:rPr>
        <w:t xml:space="preserve">. The meta-analysis of 3 studies described use of desmopressin test in differentiation of Cushing’s disease and non-neoplastic hypercortisolism with cut-off for </w:t>
      </w:r>
      <w:r w:rsidR="00E40ECC" w:rsidRPr="00FC616A">
        <w:rPr>
          <w:rFonts w:cs="Arial"/>
          <w:szCs w:val="22"/>
        </w:rPr>
        <w:lastRenderedPageBreak/>
        <w:t xml:space="preserve">ACTH increment by 6 </w:t>
      </w:r>
      <w:proofErr w:type="spellStart"/>
      <w:r w:rsidR="00E40ECC" w:rsidRPr="00FC616A">
        <w:rPr>
          <w:rFonts w:cs="Arial"/>
          <w:szCs w:val="22"/>
        </w:rPr>
        <w:t>pmol</w:t>
      </w:r>
      <w:proofErr w:type="spellEnd"/>
      <w:r w:rsidR="00E40ECC" w:rsidRPr="00FC616A">
        <w:rPr>
          <w:rFonts w:cs="Arial"/>
          <w:szCs w:val="22"/>
        </w:rPr>
        <w:t xml:space="preserve">/L in 2 studies and ACTH increment of 4 </w:t>
      </w:r>
      <w:proofErr w:type="spellStart"/>
      <w:r w:rsidR="00E40ECC" w:rsidRPr="00FC616A">
        <w:rPr>
          <w:rFonts w:cs="Arial"/>
          <w:szCs w:val="22"/>
        </w:rPr>
        <w:t>pmol</w:t>
      </w:r>
      <w:proofErr w:type="spellEnd"/>
      <w:r w:rsidR="00E40ECC" w:rsidRPr="00FC616A">
        <w:rPr>
          <w:rFonts w:cs="Arial"/>
          <w:szCs w:val="22"/>
        </w:rPr>
        <w:t xml:space="preserve">/L and basal cortisol more than 331nmol/L gave pooled sensitivity of 88% and specificity of 94% </w:t>
      </w:r>
      <w:r w:rsidR="00E40ECC" w:rsidRPr="00FC616A">
        <w:rPr>
          <w:rFonts w:cs="Arial"/>
          <w:szCs w:val="22"/>
        </w:rPr>
        <w:fldChar w:fldCharType="begin">
          <w:fldData xml:space="preserve">PEVuZE5vdGU+PENpdGU+PEF1dGhvcj5UaXJhYmFzc2k8L0F1dGhvcj48WWVhcj4yMDEwPC9ZZWFy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PEVuZE5vdGU+PENpdGU+PEF1dGhvcj5UaXJhYmFzc2k8L0F1dGhvcj48WWVhcj4yMDEwPC9ZZWFy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00E40ECC" w:rsidRPr="00FC616A">
        <w:rPr>
          <w:rFonts w:cs="Arial"/>
          <w:szCs w:val="22"/>
        </w:rPr>
      </w:r>
      <w:r w:rsidR="00E40ECC" w:rsidRPr="00FC616A">
        <w:rPr>
          <w:rFonts w:cs="Arial"/>
          <w:szCs w:val="22"/>
        </w:rPr>
        <w:fldChar w:fldCharType="separate"/>
      </w:r>
      <w:r w:rsidR="002D2733" w:rsidRPr="00FC616A">
        <w:rPr>
          <w:rFonts w:cs="Arial"/>
          <w:noProof/>
          <w:szCs w:val="22"/>
        </w:rPr>
        <w:t>(143-145)</w:t>
      </w:r>
      <w:r w:rsidR="00E40ECC" w:rsidRPr="00FC616A">
        <w:rPr>
          <w:rFonts w:cs="Arial"/>
          <w:szCs w:val="22"/>
        </w:rPr>
        <w:fldChar w:fldCharType="end"/>
      </w:r>
      <w:r w:rsidR="00E40ECC" w:rsidRPr="00FC616A">
        <w:rPr>
          <w:rFonts w:cs="Arial"/>
          <w:szCs w:val="22"/>
        </w:rPr>
        <w:t xml:space="preserve">. However, there was high patient selection bias and low certainty of evidence in that meta-analysis </w:t>
      </w:r>
      <w:r w:rsidR="00E40ECC" w:rsidRPr="00FC616A">
        <w:rPr>
          <w:rFonts w:cs="Arial"/>
          <w:szCs w:val="22"/>
        </w:rPr>
        <w:fldChar w:fldCharType="begin">
          <w:fldData xml:space="preserve">PEVuZE5vdGU+PENpdGU+PEF1dGhvcj5HaWFtcGlldHJvPC9BdXRob3I+PFllYXI+MjAyNDwvWWVh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PEVuZE5vdGU+PENpdGU+PEF1dGhvcj5HaWFtcGlldHJvPC9BdXRob3I+PFllYXI+MjAyNDwvWWVh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00E40ECC" w:rsidRPr="00FC616A">
        <w:rPr>
          <w:rFonts w:cs="Arial"/>
          <w:szCs w:val="22"/>
        </w:rPr>
      </w:r>
      <w:r w:rsidR="00E40ECC" w:rsidRPr="00FC616A">
        <w:rPr>
          <w:rFonts w:cs="Arial"/>
          <w:szCs w:val="22"/>
        </w:rPr>
        <w:fldChar w:fldCharType="separate"/>
      </w:r>
      <w:r w:rsidR="002D2733" w:rsidRPr="00FC616A">
        <w:rPr>
          <w:rFonts w:cs="Arial"/>
          <w:noProof/>
          <w:szCs w:val="22"/>
        </w:rPr>
        <w:t>(145)</w:t>
      </w:r>
      <w:r w:rsidR="00E40ECC" w:rsidRPr="00FC616A">
        <w:rPr>
          <w:rFonts w:cs="Arial"/>
          <w:szCs w:val="22"/>
        </w:rPr>
        <w:fldChar w:fldCharType="end"/>
      </w:r>
      <w:r w:rsidR="00E40ECC" w:rsidRPr="00FC616A">
        <w:rPr>
          <w:rFonts w:cs="Arial"/>
          <w:szCs w:val="22"/>
        </w:rPr>
        <w:t>.</w:t>
      </w:r>
    </w:p>
    <w:p w14:paraId="7D61BF3C" w14:textId="3C5B4F39" w:rsidR="00B64230" w:rsidRPr="00FC616A" w:rsidRDefault="00B64230" w:rsidP="00FC616A">
      <w:pPr>
        <w:spacing w:line="276" w:lineRule="auto"/>
        <w:rPr>
          <w:rFonts w:cs="Arial"/>
          <w:szCs w:val="22"/>
        </w:rPr>
      </w:pPr>
    </w:p>
    <w:p w14:paraId="697F839E" w14:textId="77777777" w:rsidR="00561829" w:rsidRPr="00FC616A" w:rsidRDefault="00561829" w:rsidP="00FC616A">
      <w:pPr>
        <w:spacing w:line="276" w:lineRule="auto"/>
        <w:rPr>
          <w:rFonts w:cs="Arial"/>
          <w:b/>
          <w:bCs/>
          <w:color w:val="0070C0"/>
          <w:szCs w:val="22"/>
        </w:rPr>
      </w:pPr>
      <w:r w:rsidRPr="00FC616A">
        <w:rPr>
          <w:rFonts w:cs="Arial"/>
          <w:b/>
          <w:bCs/>
          <w:color w:val="0070C0"/>
          <w:szCs w:val="22"/>
        </w:rPr>
        <w:t xml:space="preserve">PROGNOSIS AND COURSE AFTER EFFECTIVE TREATMENT </w:t>
      </w:r>
    </w:p>
    <w:bookmarkEnd w:id="17"/>
    <w:p w14:paraId="5BE93F81" w14:textId="77777777" w:rsidR="00561829" w:rsidRPr="00FC616A" w:rsidRDefault="00561829" w:rsidP="00FC616A">
      <w:pPr>
        <w:spacing w:line="276" w:lineRule="auto"/>
        <w:rPr>
          <w:rFonts w:cs="Arial"/>
          <w:szCs w:val="22"/>
        </w:rPr>
      </w:pPr>
    </w:p>
    <w:p w14:paraId="1E36226A" w14:textId="2659448B" w:rsidR="00561829" w:rsidRPr="00FC616A" w:rsidRDefault="00561829" w:rsidP="00FC616A">
      <w:pPr>
        <w:spacing w:line="276" w:lineRule="auto"/>
        <w:rPr>
          <w:rFonts w:cs="Arial"/>
          <w:szCs w:val="22"/>
        </w:rPr>
      </w:pPr>
      <w:bookmarkStart w:id="19" w:name="_Hlk176357810"/>
      <w:r w:rsidRPr="00FC616A">
        <w:rPr>
          <w:rFonts w:cs="Arial"/>
          <w:szCs w:val="22"/>
        </w:rPr>
        <w:t xml:space="preserve">Before treatment was readily available, the mortality rate for Cushing’s syndrome was 50% after the first symptoms appeared, mainly due to cardiovascular, thromboembolic, infectious or hypertensive complications </w:t>
      </w:r>
      <w:r w:rsidRPr="00FC616A">
        <w:rPr>
          <w:rFonts w:cs="Arial"/>
          <w:szCs w:val="22"/>
        </w:rPr>
        <w:fldChar w:fldCharType="begin"/>
      </w:r>
      <w:r w:rsidR="002D2733" w:rsidRPr="00FC616A">
        <w:rPr>
          <w:rFonts w:cs="Arial"/>
          <w:szCs w:val="22"/>
        </w:rPr>
        <w:instrText xml:space="preserve"> ADDIN EN.CITE &lt;EndNote&gt;&lt;Cite&gt;&lt;Author&gt;Plotz&lt;/Author&gt;&lt;Year&gt;1952&lt;/Year&gt;&lt;RecNum&gt;1576&lt;/RecNum&gt;&lt;DisplayText&gt;(478)&lt;/DisplayText&gt;&lt;record&gt;&lt;rec-number&gt;1576&lt;/rec-number&gt;&lt;foreign-keys&gt;&lt;key app="EN" db-id="9as9t2pxmrez0me99wu5w2de5s595z9tv0zx" timestamp="1606232209"&gt;1576&lt;/key&gt;&lt;/foreign-keys&gt;&lt;ref-type name="Journal Article"&gt;17&lt;/ref-type&gt;&lt;contributors&gt;&lt;authors&gt;&lt;author&gt;Plotz, C. M.&lt;/author&gt;&lt;author&gt;Knowlton, A. I.&lt;/author&gt;&lt;author&gt;Ragan, C.&lt;/author&gt;&lt;/authors&gt;&lt;/contributors&gt;&lt;titles&gt;&lt;title&gt;Natural course of Cushing&amp;apos;s syndrome as compared with the course of rheumatoid arthritis treated by hormones&lt;/title&gt;&lt;secondary-title&gt;Ann Rheum Dis&lt;/secondary-title&gt;&lt;/titles&gt;&lt;periodical&gt;&lt;full-title&gt;Ann Rheum Dis&lt;/full-title&gt;&lt;/periodical&gt;&lt;pages&gt;308-9&lt;/pages&gt;&lt;volume&gt;11&lt;/volume&gt;&lt;number&gt;4&lt;/number&gt;&lt;edition&gt;1952/12/01&lt;/edition&gt;&lt;keywords&gt;&lt;keyword&gt;Adrenocorticotropic Hormone/*therapeutic use&lt;/keyword&gt;&lt;keyword&gt;*Arthritis, Rheumatoid&lt;/keyword&gt;&lt;keyword&gt;Cortisone/*therapeutic use&lt;/keyword&gt;&lt;keyword&gt;Cushing Syndrome/*therapy&lt;/keyword&gt;&lt;keyword&gt;Humans&lt;/keyword&gt;&lt;keyword&gt;*ACTH/therapeutic use&lt;/keyword&gt;&lt;keyword&gt;*CORTISONE/therapeutic use&lt;/keyword&gt;&lt;keyword&gt;*CUSHING&amp;apos;S SYNDROME/therapy&lt;/keyword&gt;&lt;/keywords&gt;&lt;dates&gt;&lt;year&gt;1952&lt;/year&gt;&lt;pub-dates&gt;&lt;date&gt;Dec&lt;/date&gt;&lt;/pub-dates&gt;&lt;/dates&gt;&lt;isbn&gt;0003-4967 (Print)&amp;#xD;0003-4967 (Linking)&lt;/isbn&gt;&lt;accession-num&gt;13017491&lt;/accession-num&gt;&lt;urls&gt;&lt;related-urls&gt;&lt;url&gt;https://www.ncbi.nlm.nih.gov/pubmed/13017491&lt;/url&gt;&lt;/related-urls&gt;&lt;/urls&gt;&lt;/record&gt;&lt;/Cite&gt;&lt;/EndNote&gt;</w:instrText>
      </w:r>
      <w:r w:rsidRPr="00FC616A">
        <w:rPr>
          <w:rFonts w:cs="Arial"/>
          <w:szCs w:val="22"/>
        </w:rPr>
        <w:fldChar w:fldCharType="separate"/>
      </w:r>
      <w:r w:rsidR="002D2733" w:rsidRPr="00FC616A">
        <w:rPr>
          <w:rFonts w:cs="Arial"/>
          <w:noProof/>
          <w:szCs w:val="22"/>
        </w:rPr>
        <w:t>(478)</w:t>
      </w:r>
      <w:r w:rsidRPr="00FC616A">
        <w:rPr>
          <w:rFonts w:cs="Arial"/>
          <w:szCs w:val="22"/>
        </w:rPr>
        <w:fldChar w:fldCharType="end"/>
      </w:r>
      <w:r w:rsidRPr="00FC616A">
        <w:rPr>
          <w:rFonts w:cs="Arial"/>
          <w:szCs w:val="22"/>
        </w:rPr>
        <w:t>.</w:t>
      </w:r>
      <w:r w:rsidR="00377979" w:rsidRPr="00FC616A">
        <w:rPr>
          <w:rFonts w:cs="Arial"/>
          <w:szCs w:val="22"/>
        </w:rPr>
        <w:t xml:space="preserve"> </w:t>
      </w:r>
    </w:p>
    <w:p w14:paraId="1DD2FB3A" w14:textId="77777777" w:rsidR="00561829" w:rsidRPr="00FC616A" w:rsidRDefault="00561829" w:rsidP="00FC616A">
      <w:pPr>
        <w:spacing w:line="276" w:lineRule="auto"/>
        <w:rPr>
          <w:rFonts w:cs="Arial"/>
          <w:szCs w:val="22"/>
        </w:rPr>
      </w:pPr>
    </w:p>
    <w:p w14:paraId="41FC94D2" w14:textId="3BB1B072" w:rsidR="00561829" w:rsidRPr="00FC616A" w:rsidRDefault="00561829" w:rsidP="00FC616A">
      <w:pPr>
        <w:spacing w:line="276" w:lineRule="auto"/>
        <w:rPr>
          <w:rFonts w:cs="Arial"/>
          <w:szCs w:val="22"/>
        </w:rPr>
      </w:pPr>
      <w:r w:rsidRPr="00FC616A">
        <w:rPr>
          <w:rFonts w:cs="Arial"/>
          <w:szCs w:val="22"/>
        </w:rPr>
        <w:t xml:space="preserve">Even today, patients with severe hypercortisolism have a raised mortality rate due to increased coagulability and it’s the consequences or opportunistic infections </w:t>
      </w:r>
      <w:r w:rsidRPr="00FC616A">
        <w:rPr>
          <w:rFonts w:cs="Arial"/>
          <w:szCs w:val="22"/>
        </w:rPr>
        <w:fldChar w:fldCharType="begin">
          <w:fldData xml:space="preserve">PEVuZE5vdGU+PENpdGU+PEF1dGhvcj5WYW4gWmFhbmU8L0F1dGhvcj48WWVhcj4yMDA5PC9ZZWFy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PEVuZE5vdGU+PENpdGU+PEF1dGhvcj5WYW4gWmFhbmU8L0F1dGhvcj48WWVhcj4yMDA5PC9ZZWFy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(112, 479, 480)</w:t>
      </w:r>
      <w:r w:rsidRPr="00FC616A">
        <w:rPr>
          <w:rFonts w:cs="Arial"/>
          <w:szCs w:val="22"/>
        </w:rPr>
        <w:fldChar w:fldCharType="end"/>
      </w:r>
      <w:r w:rsidRPr="00FC616A">
        <w:rPr>
          <w:rFonts w:cs="Arial"/>
          <w:szCs w:val="22"/>
        </w:rPr>
        <w:t xml:space="preserve">, </w:t>
      </w:r>
      <w:r w:rsidR="004D6C6B" w:rsidRPr="00FC616A">
        <w:rPr>
          <w:rFonts w:cs="Arial"/>
          <w:szCs w:val="22"/>
        </w:rPr>
        <w:t>emphasizing</w:t>
      </w:r>
      <w:r w:rsidRPr="00FC616A">
        <w:rPr>
          <w:rFonts w:cs="Arial"/>
          <w:szCs w:val="22"/>
        </w:rPr>
        <w:t xml:space="preserve"> the need for controlling the hormonal situation as soon as possible. The prognosis is mainly a reflection of the underlying condition. The life expectancy of patients with non-malignant causes of Cushing's syndrome has improved dramatically with effective surgical and medical treatments. </w:t>
      </w:r>
    </w:p>
    <w:p w14:paraId="11E61156" w14:textId="77777777" w:rsidR="00561829" w:rsidRPr="00FC616A" w:rsidRDefault="00561829" w:rsidP="00FC616A">
      <w:pPr>
        <w:spacing w:line="276" w:lineRule="auto"/>
        <w:rPr>
          <w:rFonts w:cs="Arial"/>
          <w:szCs w:val="22"/>
        </w:rPr>
      </w:pPr>
    </w:p>
    <w:p w14:paraId="57D6D0C8" w14:textId="60858192" w:rsidR="00561829" w:rsidRPr="00FC616A" w:rsidRDefault="00561829" w:rsidP="00FC616A">
      <w:pPr>
        <w:spacing w:line="276" w:lineRule="auto"/>
        <w:rPr>
          <w:rFonts w:cs="Arial"/>
          <w:szCs w:val="22"/>
        </w:rPr>
      </w:pPr>
      <w:r w:rsidRPr="00FC616A">
        <w:rPr>
          <w:rFonts w:cs="Arial"/>
          <w:szCs w:val="22"/>
        </w:rPr>
        <w:t xml:space="preserve">Even when cured by strict criteria, Cushing’s disease may often recur over time </w:t>
      </w:r>
      <w:r w:rsidRPr="00FC616A">
        <w:rPr>
          <w:rFonts w:cs="Arial"/>
          <w:szCs w:val="22"/>
        </w:rPr>
        <w:fldChar w:fldCharType="begin">
          <w:fldData xml:space="preserve">PEVuZE5vdGU+PENpdGU+PEF1dGhvcj5BbGV4YW5kcmFraTwvQXV0aG9yPjxZZWFyPjIwMTM8L1ll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PEVuZE5vdGU+PENpdGU+PEF1dGhvcj5BbGV4YW5kcmFraTwvQXV0aG9yPjxZZWFyPjIwMTM8L1ll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(481)</w:t>
      </w:r>
      <w:r w:rsidRPr="00FC616A">
        <w:rPr>
          <w:rFonts w:cs="Arial"/>
          <w:szCs w:val="22"/>
        </w:rPr>
        <w:fldChar w:fldCharType="end"/>
      </w:r>
      <w:r w:rsidRPr="00FC616A">
        <w:rPr>
          <w:rFonts w:cs="Arial"/>
          <w:szCs w:val="22"/>
        </w:rPr>
        <w:t>.</w:t>
      </w:r>
      <w:r w:rsidR="0048208B" w:rsidRPr="00FC616A">
        <w:rPr>
          <w:rFonts w:cs="Arial"/>
          <w:szCs w:val="22"/>
        </w:rPr>
        <w:t xml:space="preserve"> </w:t>
      </w:r>
      <w:r w:rsidRPr="00FC616A">
        <w:rPr>
          <w:rFonts w:cs="Arial"/>
          <w:szCs w:val="22"/>
        </w:rPr>
        <w:t xml:space="preserve">From a number of studies in patients with Cushing’s disease treated in the era of transsphenoidal surgery, it initially appeared that after curative transsphenoidal surgery long-term mortality was not significantly different from that in the general population </w:t>
      </w:r>
      <w:r w:rsidRPr="00FC616A">
        <w:rPr>
          <w:rFonts w:cs="Arial"/>
          <w:szCs w:val="22"/>
        </w:rPr>
        <w:fldChar w:fldCharType="begin">
          <w:fldData xml:space="preserve">PEVuZE5vdGU+PENpdGU+PEF1dGhvcj5DbGF5dG9uPC9BdXRob3I+PFllYXI+MjAxNjwvWWVhcj48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PEVuZE5vdGU+PENpdGU+PEF1dGhvcj5DbGF5dG9uPC9BdXRob3I+PFllYXI+MjAxNjwvWWVhcj48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(480, 482)</w:t>
      </w:r>
      <w:r w:rsidRPr="00FC616A">
        <w:rPr>
          <w:rFonts w:cs="Arial"/>
          <w:szCs w:val="22"/>
        </w:rPr>
        <w:fldChar w:fldCharType="end"/>
      </w:r>
      <w:r w:rsidRPr="00FC616A">
        <w:rPr>
          <w:rFonts w:cs="Arial"/>
          <w:szCs w:val="22"/>
        </w:rPr>
        <w:t xml:space="preserve">. However, another population-based study suggested that mortality is marginally increased </w:t>
      </w:r>
      <w:r w:rsidRPr="00FC616A">
        <w:rPr>
          <w:rFonts w:cs="Arial"/>
          <w:szCs w:val="22"/>
        </w:rPr>
        <w:fldChar w:fldCharType="begin"/>
      </w:r>
      <w:r w:rsidRPr="00FC616A">
        <w:rPr>
          <w:rFonts w:cs="Arial"/>
          <w:szCs w:val="22"/>
        </w:rPr>
        <w:instrText xml:space="preserve"> ADDIN EN.CITE &lt;EndNote&gt;&lt;Cite&gt;&lt;Author&gt;Etxabe&lt;/Author&gt;&lt;Year&gt;1994&lt;/Year&gt;&lt;RecNum&gt;1582&lt;/RecNum&gt;&lt;DisplayText&gt;(4)&lt;/DisplayText&gt;&lt;record&gt;&lt;rec-number&gt;1582&lt;/rec-number&gt;&lt;foreign-keys&gt;&lt;key app="EN" db-id="9as9t2pxmrez0me99wu5w2de5s595z9tv0zx" timestamp="1606233001"&gt;1582&lt;/key&gt;&lt;/foreign-keys&gt;&lt;ref-type name="Journal Article"&gt;17&lt;/ref-type&gt;&lt;contributors&gt;&lt;authors&gt;&lt;author&gt;Etxabe, J.&lt;/author&gt;&lt;author&gt;Vazquez, J. A.&lt;/author&gt;&lt;/authors&gt;&lt;/contributors&gt;&lt;auth-address&gt;Department of Endocrinology, Cruces Hospital, University of Basque Country, Baracaldo (Vizcaya), Spain.&lt;/auth-address&gt;&lt;titles&gt;&lt;title&gt;Morbidity and mortality in Cushing&amp;apos;s disease: an epidemiological approach&lt;/title&gt;&lt;secondary-title&gt;Clin Endocrinol (Oxf)&lt;/secondary-title&gt;&lt;/titles&gt;&lt;periodical&gt;&lt;full-title&gt;Clin Endocrinol (Oxf)&lt;/full-title&gt;&lt;/periodical&gt;&lt;pages&gt;479-84&lt;/pages&gt;&lt;volume&gt;40&lt;/volume&gt;&lt;number&gt;4&lt;/number&gt;&lt;edition&gt;1994/04/01&lt;/edition&gt;&lt;keywords&gt;&lt;keyword&gt;Adolescent&lt;/keyword&gt;&lt;keyword&gt;Adult&lt;/keyword&gt;&lt;keyword&gt;Age Factors&lt;/keyword&gt;&lt;keyword&gt;Aged&lt;/keyword&gt;&lt;keyword&gt;Child&lt;/keyword&gt;&lt;keyword&gt;Cushing Syndrome/complications/*epidemiology/mortality&lt;/keyword&gt;&lt;keyword&gt;Diabetes Complications&lt;/keyword&gt;&lt;keyword&gt;Female&lt;/keyword&gt;&lt;keyword&gt;Humans&lt;/keyword&gt;&lt;keyword&gt;Hypertension/complications&lt;/keyword&gt;&lt;keyword&gt;Incidence&lt;/keyword&gt;&lt;keyword&gt;Male&lt;/keyword&gt;&lt;keyword&gt;Middle Aged&lt;/keyword&gt;&lt;keyword&gt;Morbidity&lt;/keyword&gt;&lt;keyword&gt;Prevalence&lt;/keyword&gt;&lt;keyword&gt;Sex Distribution&lt;/keyword&gt;&lt;keyword&gt;Spain/epidemiology&lt;/keyword&gt;&lt;/keywords&gt;&lt;dates&gt;&lt;year&gt;1994&lt;/year&gt;&lt;pub-dates&gt;&lt;date&gt;Apr&lt;/date&gt;&lt;/pub-dates&gt;&lt;/dates&gt;&lt;isbn&gt;0300-0664 (Print)&amp;#xD;0300-0664 (Linking)&lt;/isbn&gt;&lt;accession-num&gt;8187313&lt;/accession-num&gt;&lt;urls&gt;&lt;related-urls&gt;&lt;url&gt;https://www.ncbi.nlm.nih.gov/pubmed/8187313&lt;/url&gt;&lt;/related-urls&gt;&lt;/urls&gt;&lt;electronic-resource-num&gt;10.1111/j.1365-2265.1994.tb02486.x&lt;/electronic-resource-num&gt;&lt;/record&gt;&lt;/Cite&gt;&lt;/EndNote&gt;</w:instrText>
      </w:r>
      <w:r w:rsidRPr="00FC616A">
        <w:rPr>
          <w:rFonts w:cs="Arial"/>
          <w:szCs w:val="22"/>
        </w:rPr>
        <w:fldChar w:fldCharType="separate"/>
      </w:r>
      <w:r w:rsidRPr="00FC616A">
        <w:rPr>
          <w:rFonts w:cs="Arial"/>
          <w:noProof/>
          <w:szCs w:val="22"/>
        </w:rPr>
        <w:t>(4)</w:t>
      </w:r>
      <w:r w:rsidRPr="00FC616A">
        <w:rPr>
          <w:rFonts w:cs="Arial"/>
          <w:szCs w:val="22"/>
        </w:rPr>
        <w:fldChar w:fldCharType="end"/>
      </w:r>
      <w:r w:rsidRPr="00FC616A">
        <w:rPr>
          <w:rFonts w:cs="Arial"/>
          <w:szCs w:val="22"/>
        </w:rPr>
        <w:t xml:space="preserve">,while even more recently a very significantly increased mortality was shown even in patients who remained cured. A large European Registry of 1564 patients with Cushing’s syndrome, including 1045 patients with Cushing's disease, reported a 3.1% 90-day mortality in this group generally </w:t>
      </w:r>
      <w:r w:rsidRPr="00FC616A">
        <w:rPr>
          <w:rFonts w:cs="Arial"/>
          <w:szCs w:val="22"/>
        </w:rPr>
        <w:fldChar w:fldCharType="begin">
          <w:fldData xml:space="preserve">PEVuZE5vdGU+PENpdGU+PEF1dGhvcj5WYWxhc3NpPC9BdXRob3I+PFllYXI+MjAxOTwvWWVhcj48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==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PEVuZE5vdGU+PENpdGU+PEF1dGhvcj5WYWxhc3NpPC9BdXRob3I+PFllYXI+MjAxOTwvWWVhcj48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==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(483)</w:t>
      </w:r>
      <w:r w:rsidRPr="00FC616A">
        <w:rPr>
          <w:rFonts w:cs="Arial"/>
          <w:szCs w:val="22"/>
        </w:rPr>
        <w:fldChar w:fldCharType="end"/>
      </w:r>
      <w:r w:rsidRPr="00FC616A">
        <w:rPr>
          <w:rFonts w:cs="Arial"/>
          <w:szCs w:val="22"/>
        </w:rPr>
        <w:t xml:space="preserve">. The main cause of death was progression of the main disease (36%), infections (31%), and cardio- and </w:t>
      </w:r>
      <w:proofErr w:type="spellStart"/>
      <w:r w:rsidRPr="00FC616A">
        <w:rPr>
          <w:rFonts w:cs="Arial"/>
          <w:szCs w:val="22"/>
        </w:rPr>
        <w:t>cerebro</w:t>
      </w:r>
      <w:proofErr w:type="spellEnd"/>
      <w:r w:rsidRPr="00FC616A">
        <w:rPr>
          <w:rFonts w:cs="Arial"/>
          <w:szCs w:val="22"/>
        </w:rPr>
        <w:t xml:space="preserve">-vascular disease (17%). As expected, the highest mortality was in individuals with ectopic Cushing's syndrome (20.2%), 2.2% in patients with Cushing's disease and 1.6% in those with ACTH-independent Cushing's syndrome. However, a large-scale meta-analysis showed that patients with Cushing’s disease </w:t>
      </w:r>
      <w:r w:rsidR="00E36764" w:rsidRPr="00FC616A">
        <w:rPr>
          <w:rFonts w:cs="Arial"/>
          <w:szCs w:val="22"/>
        </w:rPr>
        <w:t>who were</w:t>
      </w:r>
      <w:r w:rsidRPr="00FC616A">
        <w:rPr>
          <w:rFonts w:cs="Arial"/>
          <w:szCs w:val="22"/>
        </w:rPr>
        <w:t xml:space="preserve"> cured at their </w:t>
      </w:r>
      <w:r w:rsidRPr="00FC616A">
        <w:rPr>
          <w:rFonts w:cs="Arial"/>
          <w:i/>
          <w:szCs w:val="22"/>
        </w:rPr>
        <w:t xml:space="preserve">first </w:t>
      </w:r>
      <w:r w:rsidRPr="00FC616A">
        <w:rPr>
          <w:rFonts w:cs="Arial"/>
          <w:szCs w:val="22"/>
        </w:rPr>
        <w:t xml:space="preserve">operation showed a </w:t>
      </w:r>
      <w:r w:rsidR="004D6C6B" w:rsidRPr="00FC616A">
        <w:rPr>
          <w:rFonts w:cs="Arial"/>
          <w:szCs w:val="22"/>
        </w:rPr>
        <w:t>normalized</w:t>
      </w:r>
      <w:r w:rsidRPr="00FC616A">
        <w:rPr>
          <w:rFonts w:cs="Arial"/>
          <w:szCs w:val="22"/>
        </w:rPr>
        <w:t xml:space="preserve"> standardized mortality ratio, further </w:t>
      </w:r>
      <w:r w:rsidR="004D6C6B" w:rsidRPr="00FC616A">
        <w:rPr>
          <w:rFonts w:cs="Arial"/>
          <w:szCs w:val="22"/>
        </w:rPr>
        <w:t>emphasizing</w:t>
      </w:r>
      <w:r w:rsidRPr="00FC616A">
        <w:rPr>
          <w:rFonts w:cs="Arial"/>
          <w:szCs w:val="22"/>
        </w:rPr>
        <w:t xml:space="preserve"> the importance of this modality of treatment and the necessity for an experienced surgeon. Nevertheless, while abdominal obesity may improve, hypertension and insulin resistance leading to increased cardiovascular risk with evidence of atherosclerotic disease persists when measured 5 years after remission of Cushing’s disease </w:t>
      </w:r>
      <w:r w:rsidRPr="00FC616A">
        <w:rPr>
          <w:rFonts w:cs="Arial"/>
          <w:szCs w:val="22"/>
        </w:rPr>
        <w:fldChar w:fldCharType="begin"/>
      </w:r>
      <w:r w:rsidR="002D2733" w:rsidRPr="00FC616A">
        <w:rPr>
          <w:rFonts w:cs="Arial"/>
          <w:szCs w:val="22"/>
        </w:rPr>
        <w:instrText xml:space="preserve"> ADDIN EN.CITE &lt;EndNote&gt;&lt;Cite&gt;&lt;Author&gt;Colao&lt;/Author&gt;&lt;Year&gt;1999&lt;/Year&gt;&lt;RecNum&gt;947&lt;/RecNum&gt;&lt;DisplayText&gt;(96)&lt;/DisplayText&gt;&lt;record&gt;&lt;rec-number&gt;947&lt;/rec-number&gt;&lt;foreign-keys&gt;&lt;key app="EN" db-id="9as9t2pxmrez0me99wu5w2de5s595z9tv0zx" timestamp="1605529829"&gt;947&lt;/key&gt;&lt;/foreign-keys&gt;&lt;ref-type name="Journal Article"&gt;17&lt;/ref-type&gt;&lt;contributors&gt;&lt;authors&gt;&lt;author&gt;Colao, A.&lt;/author&gt;&lt;author&gt;Pivonello, R.&lt;/author&gt;&lt;author&gt;Spiezia, S.&lt;/author&gt;&lt;author&gt;Faggiano, A.&lt;/author&gt;&lt;author&gt;Ferone, D.&lt;/author&gt;&lt;author&gt;Filippella, M.&lt;/author&gt;&lt;author&gt;Marzullo, P.&lt;/author&gt;&lt;author&gt;Cerbone, G.&lt;/author&gt;&lt;author&gt;Siciliani, M.&lt;/author&gt;&lt;author&gt;Lombardi, G.&lt;/author&gt;&lt;/authors&gt;&lt;/contributors&gt;&lt;auth-address&gt;Department of Molecular and Clinical Endocrinology, Federico II University, Naples, Italy. colao@unina.it&lt;/auth-address&gt;&lt;titles&gt;&lt;title&gt;Persistence of increased cardiovascular risk in patients with Cushing&amp;apos;s disease after five years of successful cure&lt;/title&gt;&lt;secondary-title&gt;J Clin Endocrinol Metab&lt;/secondary-title&gt;&lt;/titles&gt;&lt;periodical&gt;&lt;full-title&gt;J Clin Endocrinol Metab&lt;/full-title&gt;&lt;/periodical&gt;&lt;pages&gt;2664-72&lt;/pages&gt;&lt;volume&gt;84&lt;/volume&gt;&lt;number&gt;8&lt;/number&gt;&lt;edition&gt;1999/08/12&lt;/edition&gt;&lt;keywords&gt;&lt;keyword&gt;Adolescent&lt;/keyword&gt;&lt;keyword&gt;Adult&lt;/keyword&gt;&lt;keyword&gt;Arteriosclerosis/etiology&lt;/keyword&gt;&lt;keyword&gt;Blood Glucose/analysis&lt;/keyword&gt;&lt;keyword&gt;Body Mass Index&lt;/keyword&gt;&lt;keyword&gt;Cardiovascular Diseases/*etiology&lt;/keyword&gt;&lt;keyword&gt;Cushing Syndrome/*complications/therapy&lt;/keyword&gt;&lt;keyword&gt;Female&lt;/keyword&gt;&lt;keyword&gt;Humans&lt;/keyword&gt;&lt;keyword&gt;Hydrocortisone/blood&lt;/keyword&gt;&lt;keyword&gt;Insulin/blood&lt;/keyword&gt;&lt;keyword&gt;Male&lt;/keyword&gt;&lt;keyword&gt;Risk Factors&lt;/keyword&gt;&lt;keyword&gt;Time Factors&lt;/keyword&gt;&lt;/keywords&gt;&lt;dates&gt;&lt;year&gt;1999&lt;/year&gt;&lt;pub-dates&gt;&lt;date&gt;Aug&lt;/date&gt;&lt;/pub-dates&gt;&lt;/dates&gt;&lt;isbn&gt;0021-972X (Print)&amp;#xD;0021-972X (Linking)&lt;/isbn&gt;&lt;accession-num&gt;10443657&lt;/accession-num&gt;&lt;urls&gt;&lt;related-urls&gt;&lt;url&gt;https://www.ncbi.nlm.nih.gov/pubmed/10443657&lt;/url&gt;&lt;/related-urls&gt;&lt;/urls&gt;&lt;electronic-resource-num&gt;10.1210/jcem.84.8.5896&lt;/electronic-resource-num&gt;&lt;/record&gt;&lt;/Cite&gt;&lt;/EndNote&gt;</w:instrText>
      </w:r>
      <w:r w:rsidRPr="00FC616A">
        <w:rPr>
          <w:rFonts w:cs="Arial"/>
          <w:szCs w:val="22"/>
        </w:rPr>
        <w:fldChar w:fldCharType="separate"/>
      </w:r>
      <w:r w:rsidR="002D2733" w:rsidRPr="00FC616A">
        <w:rPr>
          <w:rFonts w:cs="Arial"/>
          <w:noProof/>
          <w:szCs w:val="22"/>
        </w:rPr>
        <w:t>(96)</w:t>
      </w:r>
      <w:r w:rsidRPr="00FC616A">
        <w:rPr>
          <w:rFonts w:cs="Arial"/>
          <w:szCs w:val="22"/>
        </w:rPr>
        <w:fldChar w:fldCharType="end"/>
      </w:r>
      <w:r w:rsidRPr="00FC616A">
        <w:rPr>
          <w:rFonts w:cs="Arial"/>
          <w:szCs w:val="22"/>
        </w:rPr>
        <w:t xml:space="preserve">. It is therefore important to aggressively treat associated conditions such as hypertension and diabetes, even when the Cushing’s </w:t>
      </w:r>
      <w:r w:rsidRPr="00FC616A">
        <w:rPr>
          <w:rFonts w:cs="Arial"/>
          <w:i/>
          <w:szCs w:val="22"/>
        </w:rPr>
        <w:t>per se</w:t>
      </w:r>
      <w:r w:rsidRPr="00FC616A">
        <w:rPr>
          <w:rFonts w:cs="Arial"/>
          <w:szCs w:val="22"/>
        </w:rPr>
        <w:t xml:space="preserve"> has been controlled. Unlike some signs and symptoms that disappear gradually over the next year after successful treatment, co-morbidities such as diabetes mellitus and hypertension improve, but may not resolve completely, requiring further aggressive treatment. There is also some evidence that the outcome from Cushing's disease may be worse in males </w:t>
      </w:r>
      <w:r w:rsidRPr="00FC616A">
        <w:rPr>
          <w:rFonts w:cs="Arial"/>
          <w:szCs w:val="22"/>
        </w:rPr>
        <w:fldChar w:fldCharType="begin">
          <w:fldData xml:space="preserve">PEVuZE5vdGU+PENpdGU+PEF1dGhvcj5QZWNvcmkgR2lyYWxkaTwvQXV0aG9yPjxZZWFyPjIwMDM8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</w:fldData>
        </w:fldChar>
      </w:r>
      <w:r w:rsidR="00084736" w:rsidRPr="00FC616A">
        <w:rPr>
          <w:rFonts w:cs="Arial"/>
          <w:szCs w:val="22"/>
        </w:rPr>
        <w:instrText xml:space="preserve"> ADDIN EN.CITE </w:instrText>
      </w:r>
      <w:r w:rsidR="00084736" w:rsidRPr="00FC616A">
        <w:rPr>
          <w:rFonts w:cs="Arial"/>
          <w:szCs w:val="22"/>
        </w:rPr>
        <w:fldChar w:fldCharType="begin">
          <w:fldData xml:space="preserve">PEVuZE5vdGU+PENpdGU+PEF1dGhvcj5QZWNvcmkgR2lyYWxkaTwvQXV0aG9yPjxZZWFyPjIwMDM8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</w:fldData>
        </w:fldChar>
      </w:r>
      <w:r w:rsidR="00084736" w:rsidRPr="00FC616A">
        <w:rPr>
          <w:rFonts w:cs="Arial"/>
          <w:szCs w:val="22"/>
        </w:rPr>
        <w:instrText xml:space="preserve"> ADDIN EN.CITE.DATA </w:instrText>
      </w:r>
      <w:r w:rsidR="00084736" w:rsidRPr="00FC616A">
        <w:rPr>
          <w:rFonts w:cs="Arial"/>
          <w:szCs w:val="22"/>
        </w:rPr>
      </w:r>
      <w:r w:rsidR="00084736" w:rsidRPr="00FC616A">
        <w:rPr>
          <w:rFonts w:cs="Arial"/>
          <w:szCs w:val="22"/>
        </w:rPr>
        <w:fldChar w:fldCharType="end"/>
      </w:r>
      <w:r w:rsidRPr="00FC616A">
        <w:rPr>
          <w:rFonts w:cs="Arial"/>
          <w:szCs w:val="22"/>
        </w:rPr>
      </w:r>
      <w:r w:rsidRPr="00FC616A">
        <w:rPr>
          <w:rFonts w:cs="Arial"/>
          <w:szCs w:val="22"/>
        </w:rPr>
        <w:fldChar w:fldCharType="separate"/>
      </w:r>
      <w:r w:rsidR="00084736" w:rsidRPr="00FC616A">
        <w:rPr>
          <w:rFonts w:cs="Arial"/>
          <w:noProof/>
          <w:szCs w:val="22"/>
        </w:rPr>
        <w:t>(53)</w:t>
      </w:r>
      <w:r w:rsidRPr="00FC616A">
        <w:rPr>
          <w:rFonts w:cs="Arial"/>
          <w:szCs w:val="22"/>
        </w:rPr>
        <w:fldChar w:fldCharType="end"/>
      </w:r>
      <w:r w:rsidRPr="00FC616A">
        <w:rPr>
          <w:rFonts w:cs="Arial"/>
          <w:szCs w:val="22"/>
        </w:rPr>
        <w:t xml:space="preserve">. Some of the signs and symptoms of Cushing’s syndrome are expected to disappear gradually over the following year after the treatment; skin thickness improves in weeks, but for some it may take longer, as does muscle strength. </w:t>
      </w:r>
    </w:p>
    <w:p w14:paraId="67146544" w14:textId="77777777" w:rsidR="00561829" w:rsidRPr="00FC616A" w:rsidRDefault="00561829" w:rsidP="00FC616A">
      <w:pPr>
        <w:spacing w:line="276" w:lineRule="auto"/>
        <w:rPr>
          <w:rFonts w:cs="Arial"/>
          <w:szCs w:val="22"/>
        </w:rPr>
      </w:pPr>
    </w:p>
    <w:p w14:paraId="147DCF07" w14:textId="29E4DB13" w:rsidR="00561829" w:rsidRPr="00FC616A" w:rsidRDefault="00561829" w:rsidP="00FC616A">
      <w:pPr>
        <w:spacing w:line="276" w:lineRule="auto"/>
        <w:rPr>
          <w:rFonts w:cs="Arial"/>
          <w:szCs w:val="22"/>
        </w:rPr>
      </w:pPr>
      <w:r w:rsidRPr="00FC616A">
        <w:rPr>
          <w:rFonts w:cs="Arial"/>
          <w:szCs w:val="22"/>
        </w:rPr>
        <w:t xml:space="preserve">The outcome of </w:t>
      </w:r>
      <w:r w:rsidR="004D6C6B" w:rsidRPr="00FC616A">
        <w:rPr>
          <w:rFonts w:cs="Arial"/>
          <w:szCs w:val="22"/>
        </w:rPr>
        <w:t>pediatric</w:t>
      </w:r>
      <w:r w:rsidRPr="00FC616A">
        <w:rPr>
          <w:rFonts w:cs="Arial"/>
          <w:szCs w:val="22"/>
        </w:rPr>
        <w:t xml:space="preserve"> Cushing’s disease is excellent if treated at </w:t>
      </w:r>
      <w:r w:rsidR="0048208B" w:rsidRPr="00FC616A">
        <w:rPr>
          <w:rFonts w:cs="Arial"/>
          <w:szCs w:val="22"/>
        </w:rPr>
        <w:t>centers</w:t>
      </w:r>
      <w:r w:rsidRPr="00FC616A">
        <w:rPr>
          <w:rFonts w:cs="Arial"/>
          <w:szCs w:val="22"/>
        </w:rPr>
        <w:t xml:space="preserve"> with appropriate experience </w:t>
      </w:r>
      <w:r w:rsidRPr="00FC616A">
        <w:rPr>
          <w:rFonts w:cs="Arial"/>
          <w:szCs w:val="22"/>
        </w:rPr>
        <w:fldChar w:fldCharType="begin">
          <w:fldData xml:space="preserve">PEVuZE5vdGU+PENpdGU+PEF1dGhvcj5TYXZhZ2U8L0F1dGhvcj48WWVhcj4yMDA3PC9ZZWFyPjxS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PEVuZE5vdGU+PENpdGU+PEF1dGhvcj5TYXZhZ2U8L0F1dGhvcj48WWVhcj4yMDA3PC9ZZWFyPjxS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(447, 484)</w:t>
      </w:r>
      <w:r w:rsidRPr="00FC616A">
        <w:rPr>
          <w:rFonts w:cs="Arial"/>
          <w:szCs w:val="22"/>
        </w:rPr>
        <w:fldChar w:fldCharType="end"/>
      </w:r>
      <w:r w:rsidRPr="00FC616A">
        <w:rPr>
          <w:rFonts w:cs="Arial"/>
          <w:szCs w:val="22"/>
        </w:rPr>
        <w:t>.</w:t>
      </w:r>
    </w:p>
    <w:p w14:paraId="397BF38B" w14:textId="77777777" w:rsidR="00561829" w:rsidRPr="00FC616A" w:rsidRDefault="00561829" w:rsidP="00FC616A">
      <w:pPr>
        <w:spacing w:line="276" w:lineRule="auto"/>
        <w:rPr>
          <w:rFonts w:cs="Arial"/>
          <w:szCs w:val="22"/>
        </w:rPr>
      </w:pPr>
    </w:p>
    <w:p w14:paraId="633AF795" w14:textId="08011330" w:rsidR="00561829" w:rsidRPr="00FC616A" w:rsidRDefault="00561829" w:rsidP="00FC616A">
      <w:pPr>
        <w:spacing w:line="276" w:lineRule="auto"/>
        <w:rPr>
          <w:rFonts w:cs="Arial"/>
          <w:szCs w:val="22"/>
        </w:rPr>
      </w:pPr>
      <w:r w:rsidRPr="00FC616A">
        <w:rPr>
          <w:rFonts w:cs="Arial"/>
          <w:szCs w:val="22"/>
        </w:rPr>
        <w:t xml:space="preserve">Cushing's syndrome results in significant impairment in quality of life </w:t>
      </w:r>
      <w:r w:rsidRPr="00FC616A">
        <w:rPr>
          <w:rFonts w:cs="Arial"/>
          <w:szCs w:val="22"/>
        </w:rPr>
        <w:fldChar w:fldCharType="begin">
          <w:fldData xml:space="preserve">PEVuZE5vdGU+PENpdGU+PEF1dGhvcj5MaW5kc2F5PC9BdXRob3I+PFllYXI+MjAwNjwvWWVhcj48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PEVuZE5vdGU+PENpdGU+PEF1dGhvcj5MaW5kc2F5PC9BdXRob3I+PFllYXI+MjAwNjwvWWVhcj48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(485, 486)</w:t>
      </w:r>
      <w:r w:rsidRPr="00FC616A">
        <w:rPr>
          <w:rFonts w:cs="Arial"/>
          <w:szCs w:val="22"/>
        </w:rPr>
        <w:fldChar w:fldCharType="end"/>
      </w:r>
      <w:r w:rsidRPr="00FC616A">
        <w:rPr>
          <w:rFonts w:cs="Arial"/>
          <w:szCs w:val="22"/>
        </w:rPr>
        <w:t xml:space="preserve">, psychiatric symptoms </w:t>
      </w:r>
      <w:r w:rsidRPr="00FC616A">
        <w:rPr>
          <w:rFonts w:cs="Arial"/>
          <w:szCs w:val="22"/>
        </w:rPr>
        <w:fldChar w:fldCharType="begin"/>
      </w:r>
      <w:r w:rsidR="002D2733" w:rsidRPr="00FC616A">
        <w:rPr>
          <w:rFonts w:cs="Arial"/>
          <w:szCs w:val="22"/>
        </w:rPr>
        <w:instrText xml:space="preserve"> ADDIN EN.CITE &lt;EndNote&gt;&lt;Cite&gt;&lt;Author&gt;Dorn&lt;/Author&gt;&lt;Year&gt;1997&lt;/Year&gt;&lt;RecNum&gt;1598&lt;/RecNum&gt;&lt;DisplayText&gt;(487)&lt;/DisplayText&gt;&lt;record&gt;&lt;rec-number&gt;1598&lt;/rec-number&gt;&lt;foreign-keys&gt;&lt;key app="EN" db-id="9as9t2pxmrez0me99wu5w2de5s595z9tv0zx" timestamp="1606243082"&gt;1598&lt;/key&gt;&lt;/foreign-keys&gt;&lt;ref-type name="Journal Article"&gt;17&lt;/ref-type&gt;&lt;contributors&gt;&lt;authors&gt;&lt;author&gt;Dorn, L. D.&lt;/author&gt;&lt;author&gt;Burgess, E. S.&lt;/author&gt;&lt;author&gt;Friedman, T. C.&lt;/author&gt;&lt;author&gt;Dubbert, B.&lt;/author&gt;&lt;author&gt;Gold, P. W.&lt;/author&gt;&lt;author&gt;Chrousos, G. P.&lt;/author&gt;&lt;/authors&gt;&lt;/contributors&gt;&lt;auth-address&gt;School of Nursing, University of Pittsburgh, Pennsylvania 15261, USA.&lt;/auth-address&gt;&lt;titles&gt;&lt;title&gt;The longitudinal course of psychopathology in Cushing&amp;apos;s syndrome after correction of hypercortisolism&lt;/title&gt;&lt;secondary-title&gt;J Clin Endocrinol Metab&lt;/secondary-title&gt;&lt;/titles&gt;&lt;periodical&gt;&lt;full-title&gt;J Clin Endocrinol Metab&lt;/full-title&gt;&lt;/periodical&gt;&lt;pages&gt;912-9&lt;/pages&gt;&lt;volume&gt;82&lt;/volume&gt;&lt;number&gt;3&lt;/number&gt;&lt;edition&gt;1997/03/01&lt;/edition&gt;&lt;keywords&gt;&lt;keyword&gt;Adrenalectomy&lt;/keyword&gt;&lt;keyword&gt;Adult&lt;/keyword&gt;&lt;keyword&gt;Cushing Syndrome/*physiopathology/*psychology/therapy&lt;/keyword&gt;&lt;keyword&gt;Female&lt;/keyword&gt;&lt;keyword&gt;Humans&lt;/keyword&gt;&lt;keyword&gt;Hydrocortisone/*blood/therapeutic use&lt;/keyword&gt;&lt;keyword&gt;Hypothalamo-Hypophyseal System/physiopathology&lt;/keyword&gt;&lt;keyword&gt;Longitudinal Studies&lt;/keyword&gt;&lt;keyword&gt;Male&lt;/keyword&gt;&lt;keyword&gt;Medical Records&lt;/keyword&gt;&lt;keyword&gt;Mental Disorders/etiology/psychology&lt;/keyword&gt;&lt;keyword&gt;Middle Aged&lt;/keyword&gt;&lt;keyword&gt;Pituitary-Adrenal System/physiopathology&lt;/keyword&gt;&lt;keyword&gt;Postoperative Complications&lt;/keyword&gt;&lt;keyword&gt;Prospective Studies&lt;/keyword&gt;&lt;keyword&gt;Time Factors&lt;/keyword&gt;&lt;/keywords&gt;&lt;dates&gt;&lt;year&gt;1997&lt;/year&gt;&lt;pub-dates&gt;&lt;date&gt;Mar&lt;/date&gt;&lt;/pub-dates&gt;&lt;/dates&gt;&lt;isbn&gt;0021-972X (Print)&amp;#xD;0021-972X (Linking)&lt;/isbn&gt;&lt;accession-num&gt;9062506&lt;/accession-num&gt;&lt;urls&gt;&lt;related-urls&gt;&lt;url&gt;https://www.ncbi.nlm.nih.gov/pubmed/9062506&lt;/url&gt;&lt;/related-urls&gt;&lt;/urls&gt;&lt;electronic-resource-num&gt;10.1210/jcem.82.3.3834&lt;/electronic-resource-num&gt;&lt;/record&gt;&lt;/Cite&gt;&lt;/EndNote&gt;</w:instrText>
      </w:r>
      <w:r w:rsidRPr="00FC616A">
        <w:rPr>
          <w:rFonts w:cs="Arial"/>
          <w:szCs w:val="22"/>
        </w:rPr>
        <w:fldChar w:fldCharType="separate"/>
      </w:r>
      <w:r w:rsidR="002D2733" w:rsidRPr="00FC616A">
        <w:rPr>
          <w:rFonts w:cs="Arial"/>
          <w:noProof/>
          <w:szCs w:val="22"/>
        </w:rPr>
        <w:t>(487)</w:t>
      </w:r>
      <w:r w:rsidRPr="00FC616A">
        <w:rPr>
          <w:rFonts w:cs="Arial"/>
          <w:szCs w:val="22"/>
        </w:rPr>
        <w:fldChar w:fldCharType="end"/>
      </w:r>
      <w:r w:rsidR="00E26D02" w:rsidRPr="00FC616A">
        <w:rPr>
          <w:rFonts w:cs="Arial"/>
          <w:szCs w:val="22"/>
        </w:rPr>
        <w:t>,</w:t>
      </w:r>
      <w:r w:rsidRPr="00FC616A">
        <w:rPr>
          <w:rFonts w:cs="Arial"/>
          <w:szCs w:val="22"/>
        </w:rPr>
        <w:t xml:space="preserve"> and cognitive deficits </w:t>
      </w:r>
      <w:r w:rsidRPr="00FC616A">
        <w:rPr>
          <w:rFonts w:cs="Arial"/>
          <w:szCs w:val="22"/>
        </w:rPr>
        <w:fldChar w:fldCharType="begin">
          <w:fldData xml:space="preserve">PEVuZE5vdGU+PENpdGU+PEF1dGhvcj5Gb3JnZXQ8L0F1dGhvcj48WWVhcj4yMDAyPC9ZZWFyPjxS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PEVuZE5vdGU+PENpdGU+PEF1dGhvcj5Gb3JnZXQ8L0F1dGhvcj48WWVhcj4yMDAyPC9ZZWFyPjxS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(488)</w:t>
      </w:r>
      <w:r w:rsidRPr="00FC616A">
        <w:rPr>
          <w:rFonts w:cs="Arial"/>
          <w:szCs w:val="22"/>
        </w:rPr>
        <w:fldChar w:fldCharType="end"/>
      </w:r>
      <w:r w:rsidRPr="00FC616A">
        <w:rPr>
          <w:rFonts w:cs="Arial"/>
          <w:szCs w:val="22"/>
        </w:rPr>
        <w:t xml:space="preserve">, as previously noted. However, in general these are only partially improved with treatment, and often do not resolve completely in either children or adults. </w:t>
      </w:r>
    </w:p>
    <w:p w14:paraId="6838F208" w14:textId="77777777" w:rsidR="00561829" w:rsidRPr="00FC616A" w:rsidRDefault="00561829" w:rsidP="00FC616A">
      <w:pPr>
        <w:spacing w:line="276" w:lineRule="auto"/>
        <w:rPr>
          <w:rFonts w:cs="Arial"/>
          <w:szCs w:val="22"/>
        </w:rPr>
      </w:pPr>
    </w:p>
    <w:p w14:paraId="6BAA141D" w14:textId="3F6B99CD" w:rsidR="00561829" w:rsidRPr="00FC616A" w:rsidRDefault="00561829" w:rsidP="00FC616A">
      <w:pPr>
        <w:spacing w:line="276" w:lineRule="auto"/>
        <w:rPr>
          <w:rFonts w:cs="Arial"/>
          <w:szCs w:val="22"/>
        </w:rPr>
      </w:pPr>
      <w:r w:rsidRPr="00FC616A">
        <w:rPr>
          <w:rFonts w:cs="Arial"/>
          <w:szCs w:val="22"/>
        </w:rPr>
        <w:t xml:space="preserve">There is some evidence that deficits in bone mass may be partially reversed after treatment of </w:t>
      </w:r>
      <w:r w:rsidR="0048208B" w:rsidRPr="00FC616A">
        <w:rPr>
          <w:rFonts w:cs="Arial"/>
          <w:szCs w:val="22"/>
        </w:rPr>
        <w:t>hypercortisolemia</w:t>
      </w:r>
      <w:r w:rsidRPr="00FC616A">
        <w:rPr>
          <w:rFonts w:cs="Arial"/>
          <w:szCs w:val="22"/>
        </w:rPr>
        <w:t xml:space="preserve"> </w:t>
      </w:r>
      <w:r w:rsidRPr="00FC616A">
        <w:rPr>
          <w:rFonts w:cs="Arial"/>
          <w:szCs w:val="22"/>
        </w:rPr>
        <w:fldChar w:fldCharType="begin">
          <w:fldData xml:space="preserve">PEVuZE5vdGU+PENpdGU+PEF1dGhvcj5NYW5uaW5nPC9BdXRob3I+PFllYXI+MTk5MjwvWWVhcj48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PEVuZE5vdGU+PENpdGU+PEF1dGhvcj5NYW5uaW5nPC9BdXRob3I+PFllYXI+MTk5MjwvWWVhcj48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(489, 490)</w:t>
      </w:r>
      <w:r w:rsidRPr="00FC616A">
        <w:rPr>
          <w:rFonts w:cs="Arial"/>
          <w:szCs w:val="22"/>
        </w:rPr>
        <w:fldChar w:fldCharType="end"/>
      </w:r>
      <w:r w:rsidRPr="00FC616A">
        <w:rPr>
          <w:rFonts w:cs="Arial"/>
          <w:szCs w:val="22"/>
        </w:rPr>
        <w:t xml:space="preserve">. Bisphosphonate treatment may induce a more rapid improvement in bone mineral density </w:t>
      </w:r>
      <w:r w:rsidRPr="00FC616A">
        <w:rPr>
          <w:rFonts w:cs="Arial"/>
          <w:szCs w:val="22"/>
        </w:rPr>
        <w:fldChar w:fldCharType="begin">
          <w:fldData xml:space="preserve">PEVuZE5vdGU+PENpdGU+PEF1dGhvcj5EaSBTb21tYTwvQXV0aG9yPjxZZWFyPjE5OTg8L1llYXI+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PEVuZE5vdGU+PENpdGU+PEF1dGhvcj5EaSBTb21tYTwvQXV0aG9yPjxZZWFyPjE5OTg8L1llYXI+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(491)</w:t>
      </w:r>
      <w:r w:rsidRPr="00FC616A">
        <w:rPr>
          <w:rFonts w:cs="Arial"/>
          <w:szCs w:val="22"/>
        </w:rPr>
        <w:fldChar w:fldCharType="end"/>
      </w:r>
      <w:r w:rsidRPr="00FC616A">
        <w:rPr>
          <w:rFonts w:cs="Arial"/>
          <w:szCs w:val="22"/>
        </w:rPr>
        <w:t xml:space="preserve">, and should be considered (along with calcium and vitamin D supplements), but it is unclear whether they are needed for the majority of patients with osteoporosis. Osteoporosis starts to improve after 6 months, with rapid improvement over the next two years, but with the possibility of residual disease to some extent </w:t>
      </w:r>
      <w:r w:rsidRPr="00FC616A">
        <w:rPr>
          <w:rFonts w:cs="Arial"/>
          <w:szCs w:val="22"/>
        </w:rPr>
        <w:fldChar w:fldCharType="begin">
          <w:fldData xml:space="preserve">PEVuZE5vdGU+PENpdGU+PEF1dGhvcj5IZXJtdXM8L0F1dGhvcj48WWVhcj4xOTk1PC9ZZWFyPjxS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PEVuZE5vdGU+PENpdGU+PEF1dGhvcj5IZXJtdXM8L0F1dGhvcj48WWVhcj4xOTk1PC9ZZWFyPjxS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(492)</w:t>
      </w:r>
      <w:r w:rsidRPr="00FC616A">
        <w:rPr>
          <w:rFonts w:cs="Arial"/>
          <w:szCs w:val="22"/>
        </w:rPr>
        <w:fldChar w:fldCharType="end"/>
      </w:r>
      <w:r w:rsidRPr="00FC616A">
        <w:rPr>
          <w:rFonts w:cs="Arial"/>
          <w:szCs w:val="22"/>
        </w:rPr>
        <w:t>. However, in general the prognosis is good without any specific treatment, and the care should be expectant.</w:t>
      </w:r>
    </w:p>
    <w:p w14:paraId="76D29C5C" w14:textId="77777777" w:rsidR="00561829" w:rsidRPr="00FC616A" w:rsidRDefault="00561829" w:rsidP="00FC616A">
      <w:pPr>
        <w:spacing w:line="276" w:lineRule="auto"/>
        <w:rPr>
          <w:rFonts w:cs="Arial"/>
          <w:color w:val="FF0000"/>
          <w:szCs w:val="22"/>
        </w:rPr>
      </w:pPr>
    </w:p>
    <w:p w14:paraId="08C57122" w14:textId="616636D5" w:rsidR="00561829" w:rsidRPr="00FC616A" w:rsidRDefault="00561829" w:rsidP="00FC616A">
      <w:pPr>
        <w:spacing w:line="276" w:lineRule="auto"/>
        <w:rPr>
          <w:rFonts w:cs="Arial"/>
          <w:szCs w:val="22"/>
        </w:rPr>
      </w:pPr>
      <w:r w:rsidRPr="00FC616A">
        <w:rPr>
          <w:rFonts w:cs="Arial"/>
          <w:szCs w:val="22"/>
        </w:rPr>
        <w:t xml:space="preserve">The prognosis of the potentially malignant causes of Cushing's syndrome is more variable. Adrenal cancer associated with Cushing's syndrome has an extremely poor prognosis. </w:t>
      </w:r>
      <w:r w:rsidR="00E36764" w:rsidRPr="00FC616A">
        <w:rPr>
          <w:rFonts w:cs="Arial"/>
          <w:szCs w:val="22"/>
        </w:rPr>
        <w:t>Tumors</w:t>
      </w:r>
      <w:r w:rsidRPr="00FC616A">
        <w:rPr>
          <w:rFonts w:cs="Arial"/>
          <w:szCs w:val="22"/>
        </w:rPr>
        <w:t xml:space="preserve"> that produce ectopic ACTH tend to have a poorer prognosis, compared with </w:t>
      </w:r>
      <w:r w:rsidR="0048208B" w:rsidRPr="00FC616A">
        <w:rPr>
          <w:rFonts w:cs="Arial"/>
          <w:szCs w:val="22"/>
        </w:rPr>
        <w:t>tumors</w:t>
      </w:r>
      <w:r w:rsidRPr="00FC616A">
        <w:rPr>
          <w:rFonts w:cs="Arial"/>
          <w:szCs w:val="22"/>
        </w:rPr>
        <w:t xml:space="preserve"> from the same tissue that do not produce ACTH. Small cell lung cancer, islet cell tumors</w:t>
      </w:r>
      <w:r w:rsidR="00E26D02" w:rsidRPr="00FC616A">
        <w:rPr>
          <w:rFonts w:cs="Arial"/>
          <w:szCs w:val="22"/>
        </w:rPr>
        <w:t>,</w:t>
      </w:r>
      <w:r w:rsidRPr="00FC616A">
        <w:rPr>
          <w:rFonts w:cs="Arial"/>
          <w:szCs w:val="22"/>
        </w:rPr>
        <w:t xml:space="preserve"> and thymic carcinoids</w:t>
      </w:r>
      <w:r w:rsidRPr="00FC616A">
        <w:rPr>
          <w:rFonts w:cs="Arial"/>
          <w:szCs w:val="22"/>
        </w:rPr>
        <w:fldChar w:fldCharType="begin"/>
      </w:r>
      <w:r w:rsidRPr="00FC616A">
        <w:rPr>
          <w:rFonts w:cs="Arial"/>
          <w:szCs w:val="22"/>
        </w:rPr>
        <w:instrText xml:space="preserve"> ADDIN REFMGR.CITE &lt;Refman&gt;&lt;Cite&gt;&lt;Author&gt;Wick&lt;/Author&gt;&lt;Year&gt;1988&lt;/Year&gt;&lt;RecNum&gt;1092&lt;/RecNum&gt;&lt;IDText&gt;Neuroendocrine neoplasms of the thymus&lt;/IDText&gt;&lt;MDL Ref_Type="Journal"&gt;&lt;Ref_Type&gt;Journal&lt;/Ref_Type&gt;&lt;Ref_ID&gt;1092&lt;/Ref_ID&gt;&lt;Title_Primary&gt;Neuroendocrine neoplasms of the thymus&lt;/Title_Primary&gt;&lt;Authors_Primary&gt;Wick,M.R.&lt;/Authors_Primary&gt;&lt;Authors_Primary&gt;Rosai,J.&lt;/Authors_Primary&gt;&lt;Date_Primary&gt;1988/4&lt;/Date_Primary&gt;&lt;Keywords&gt;Carcinoma&lt;/Keywords&gt;&lt;Keywords&gt;diagnosis&lt;/Keywords&gt;&lt;Keywords&gt;Diagnosis,Differential&lt;/Keywords&gt;&lt;Keywords&gt;Dysgerminoma&lt;/Keywords&gt;&lt;Keywords&gt;Human&lt;/Keywords&gt;&lt;Keywords&gt;Immunohistochemistry&lt;/Keywords&gt;&lt;Keywords&gt;Lymphoma&lt;/Keywords&gt;&lt;Keywords&gt;Microscopy,Electron&lt;/Keywords&gt;&lt;Keywords&gt;Multiple Endocrine Neoplasia&lt;/Keywords&gt;&lt;Keywords&gt;Neoplasm Metastasis&lt;/Keywords&gt;&lt;Keywords&gt;Neoplasms&lt;/Keywords&gt;&lt;Keywords&gt;Neuroendocrine Tumors&lt;/Keywords&gt;&lt;Keywords&gt;Neurosecretory Systems&lt;/Keywords&gt;&lt;Keywords&gt;Paraganglioma&lt;/Keywords&gt;&lt;Keywords&gt;Parathyroid Neoplasms&lt;/Keywords&gt;&lt;Keywords&gt;pathology&lt;/Keywords&gt;&lt;Keywords&gt;Support,Non-U.S.Gov&amp;apos;t&lt;/Keywords&gt;&lt;Keywords&gt;Syndrome&lt;/Keywords&gt;&lt;Keywords&gt;Thymoma&lt;/Keywords&gt;&lt;Keywords&gt;Thymus Neoplasms&lt;/Keywords&gt;&lt;Reprint&gt;Not in File&lt;/Reprint&gt;&lt;Start_Page&gt;188&lt;/Start_Page&gt;&lt;End_Page&gt;199&lt;/End_Page&gt;&lt;Periodical&gt;Pathol.Res.Pract.&lt;/Periodical&gt;&lt;Volume&gt;183&lt;/Volume&gt;&lt;Issue&gt;2&lt;/Issue&gt;&lt;Address&gt;Dept. of Pathology, University of Minnesota School of Medicine, Minneapolis&lt;/Address&gt;&lt;Web_URL&gt;PM:3290867&lt;/Web_URL&gt;&lt;ZZ_JournalStdAbbrev&gt;&lt;f name="System"&gt;Pathol.Res.Pract.&lt;/f&gt;&lt;/ZZ_JournalStdAbbrev&gt;&lt;ZZ_WorkformID&gt;1&lt;/ZZ_WorkformID&gt;&lt;/MDL&gt;&lt;/Cite&gt;&lt;/Refman&gt;</w:instrText>
      </w:r>
      <w:r w:rsidRPr="00FC616A">
        <w:rPr>
          <w:rFonts w:cs="Arial"/>
          <w:szCs w:val="22"/>
        </w:rPr>
        <w:fldChar w:fldCharType="end"/>
      </w:r>
      <w:r w:rsidRPr="00FC616A">
        <w:rPr>
          <w:rFonts w:cs="Arial"/>
          <w:szCs w:val="22"/>
        </w:rPr>
        <w:t xml:space="preserve"> illustrate this phenomenon: up to 82% of patients with small cell lung cancer and Cushing’s syndrome were reported to die within 2 weeks from the start of chemotherapy </w:t>
      </w:r>
      <w:r w:rsidRPr="00FC616A">
        <w:rPr>
          <w:rFonts w:cs="Arial"/>
          <w:szCs w:val="22"/>
        </w:rPr>
        <w:fldChar w:fldCharType="begin">
          <w:fldData xml:space="preserve">PEVuZE5vdGU+PENpdGU+PEF1dGhvcj5EaW1vcG91bG9zPC9BdXRob3I+PFllYXI+MTk5MjwvWWVh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</w:fldData>
        </w:fldChar>
      </w:r>
      <w:r w:rsidR="002D2733" w:rsidRPr="00FC616A">
        <w:rPr>
          <w:rFonts w:cs="Arial"/>
          <w:szCs w:val="22"/>
        </w:rPr>
        <w:instrText xml:space="preserve"> ADDIN EN.CITE </w:instrText>
      </w:r>
      <w:r w:rsidR="002D2733" w:rsidRPr="00FC616A">
        <w:rPr>
          <w:rFonts w:cs="Arial"/>
          <w:szCs w:val="22"/>
        </w:rPr>
        <w:fldChar w:fldCharType="begin">
          <w:fldData xml:space="preserve">PEVuZE5vdGU+PENpdGU+PEF1dGhvcj5EaW1vcG91bG9zPC9BdXRob3I+PFllYXI+MTk5MjwvWWVh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</w:fldData>
        </w:fldChar>
      </w:r>
      <w:r w:rsidR="002D2733" w:rsidRPr="00FC616A">
        <w:rPr>
          <w:rFonts w:cs="Arial"/>
          <w:szCs w:val="22"/>
        </w:rPr>
        <w:instrText xml:space="preserve"> ADDIN EN.CITE.DATA </w:instrText>
      </w:r>
      <w:r w:rsidR="002D2733" w:rsidRPr="00FC616A">
        <w:rPr>
          <w:rFonts w:cs="Arial"/>
          <w:szCs w:val="22"/>
        </w:rPr>
      </w:r>
      <w:r w:rsidR="002D2733" w:rsidRPr="00FC616A">
        <w:rPr>
          <w:rFonts w:cs="Arial"/>
          <w:szCs w:val="22"/>
        </w:rPr>
        <w:fldChar w:fldCharType="end"/>
      </w:r>
      <w:r w:rsidRPr="00FC616A">
        <w:rPr>
          <w:rFonts w:cs="Arial"/>
          <w:szCs w:val="22"/>
        </w:rPr>
      </w:r>
      <w:r w:rsidRPr="00FC616A">
        <w:rPr>
          <w:rFonts w:cs="Arial"/>
          <w:szCs w:val="22"/>
        </w:rPr>
        <w:fldChar w:fldCharType="separate"/>
      </w:r>
      <w:r w:rsidR="002D2733" w:rsidRPr="00FC616A">
        <w:rPr>
          <w:rFonts w:cs="Arial"/>
          <w:noProof/>
          <w:szCs w:val="22"/>
        </w:rPr>
        <w:t>(493)</w:t>
      </w:r>
      <w:r w:rsidRPr="00FC616A">
        <w:rPr>
          <w:rFonts w:cs="Arial"/>
          <w:szCs w:val="22"/>
        </w:rPr>
        <w:fldChar w:fldCharType="end"/>
      </w:r>
      <w:r w:rsidRPr="00FC616A">
        <w:rPr>
          <w:rFonts w:cs="Arial"/>
          <w:szCs w:val="22"/>
        </w:rPr>
        <w:t xml:space="preserve">, although currently a survival in terms of months should be expected. </w:t>
      </w:r>
    </w:p>
    <w:p w14:paraId="1991D4A2" w14:textId="77777777" w:rsidR="00561829" w:rsidRPr="00FC616A" w:rsidRDefault="00561829" w:rsidP="00FC616A">
      <w:pPr>
        <w:spacing w:line="276" w:lineRule="auto"/>
        <w:rPr>
          <w:rFonts w:cs="Arial"/>
          <w:szCs w:val="22"/>
        </w:rPr>
      </w:pPr>
    </w:p>
    <w:p w14:paraId="0A9715EF" w14:textId="77777777" w:rsidR="00561829" w:rsidRPr="00FC616A" w:rsidRDefault="00561829" w:rsidP="00FC616A">
      <w:pPr>
        <w:spacing w:line="276" w:lineRule="auto"/>
        <w:rPr>
          <w:rFonts w:cs="Arial"/>
          <w:b/>
          <w:bCs/>
          <w:color w:val="0070C0"/>
          <w:szCs w:val="22"/>
        </w:rPr>
      </w:pPr>
      <w:r w:rsidRPr="00FC616A">
        <w:rPr>
          <w:rFonts w:cs="Arial"/>
          <w:b/>
          <w:bCs/>
          <w:color w:val="0070C0"/>
          <w:szCs w:val="22"/>
        </w:rPr>
        <w:t>REFERENCES</w:t>
      </w:r>
    </w:p>
    <w:bookmarkEnd w:id="19"/>
    <w:p w14:paraId="61312573" w14:textId="77777777" w:rsidR="00561829" w:rsidRPr="00032A6F" w:rsidRDefault="00561829" w:rsidP="00E26D02">
      <w:pPr>
        <w:spacing w:line="276" w:lineRule="auto"/>
      </w:pPr>
    </w:p>
    <w:bookmarkStart w:id="20" w:name="_Hlk176357896"/>
    <w:p w14:paraId="2B056C54" w14:textId="77777777" w:rsidR="002D2733" w:rsidRPr="00FC616A" w:rsidRDefault="00561829" w:rsidP="00FC616A">
      <w:pPr>
        <w:pStyle w:val="EndNoteBibliography"/>
        <w:spacing w:line="276" w:lineRule="auto"/>
        <w:ind w:left="576" w:hanging="576"/>
      </w:pPr>
      <w:r w:rsidRPr="00FC616A">
        <w:fldChar w:fldCharType="begin"/>
      </w:r>
      <w:r w:rsidRPr="00FC616A">
        <w:instrText xml:space="preserve"> ADDIN EN.REFLIST </w:instrText>
      </w:r>
      <w:r w:rsidRPr="00FC616A">
        <w:fldChar w:fldCharType="separate"/>
      </w:r>
      <w:r w:rsidR="002D2733" w:rsidRPr="00FC616A">
        <w:t>1.</w:t>
      </w:r>
      <w:r w:rsidR="002D2733" w:rsidRPr="00FC616A">
        <w:tab/>
        <w:t>Newell-Price J, Trainer P, Besser M, Grossman A. The diagnosis and differential diagnosis of Cushing's syndrome and pseudo-Cushing's states. Endocr Rev. 1998;19(5):647-72.</w:t>
      </w:r>
    </w:p>
    <w:p w14:paraId="568AF49C" w14:textId="77777777" w:rsidR="002D2733" w:rsidRPr="00FC616A" w:rsidRDefault="002D2733" w:rsidP="00FC616A">
      <w:pPr>
        <w:pStyle w:val="EndNoteBibliography"/>
        <w:spacing w:line="276" w:lineRule="auto"/>
        <w:ind w:left="576" w:hanging="576"/>
      </w:pPr>
      <w:r w:rsidRPr="00FC616A">
        <w:t>2.</w:t>
      </w:r>
      <w:r w:rsidRPr="00FC616A">
        <w:tab/>
        <w:t>Storr HL, Chan LF, Grossman AB, Savage MO. Paediatric Cushing's syndrome: epidemiology, investigation and therapeutic advances. Trends Endocrinol Metab. 2007;18(4):167-74.</w:t>
      </w:r>
    </w:p>
    <w:p w14:paraId="1577AE2F" w14:textId="77777777" w:rsidR="002D2733" w:rsidRPr="00FC616A" w:rsidRDefault="002D2733" w:rsidP="00FC616A">
      <w:pPr>
        <w:pStyle w:val="EndNoteBibliography"/>
        <w:spacing w:line="276" w:lineRule="auto"/>
        <w:ind w:left="576" w:hanging="576"/>
      </w:pPr>
      <w:r w:rsidRPr="00FC616A">
        <w:t>3.</w:t>
      </w:r>
      <w:r w:rsidRPr="00FC616A">
        <w:tab/>
        <w:t>Mete O, Erickson LA, Juhlin CC, de Krijger RR, Sasano H, Volante M, et al. Overview of the 2022 WHO Classification of Adrenal Cortical Tumors. Endocr Pathol. 2022;33(1):155-96.</w:t>
      </w:r>
    </w:p>
    <w:p w14:paraId="66B3651E" w14:textId="77777777" w:rsidR="002D2733" w:rsidRPr="00FC616A" w:rsidRDefault="002D2733" w:rsidP="00FC616A">
      <w:pPr>
        <w:pStyle w:val="EndNoteBibliography"/>
        <w:spacing w:line="276" w:lineRule="auto"/>
        <w:ind w:left="576" w:hanging="576"/>
      </w:pPr>
      <w:r w:rsidRPr="00FC616A">
        <w:t>4.</w:t>
      </w:r>
      <w:r w:rsidRPr="00FC616A">
        <w:tab/>
        <w:t>Etxabe J, Vazquez JA. Morbidity and mortality in Cushing's disease: an epidemiological approach. Clin Endocrinol (Oxf). 1994;40(4):479-84.</w:t>
      </w:r>
    </w:p>
    <w:p w14:paraId="2BB52639" w14:textId="77777777" w:rsidR="002D2733" w:rsidRPr="00FC616A" w:rsidRDefault="002D2733" w:rsidP="00FC616A">
      <w:pPr>
        <w:pStyle w:val="EndNoteBibliography"/>
        <w:spacing w:line="276" w:lineRule="auto"/>
        <w:ind w:left="576" w:hanging="576"/>
      </w:pPr>
      <w:r w:rsidRPr="00FC616A">
        <w:t>5.</w:t>
      </w:r>
      <w:r w:rsidRPr="00FC616A">
        <w:tab/>
        <w:t>Lindholm J, Juul S, Jorgensen JO, Astrup J, Bjerre P, Feldt-Rasmussen U, et al. Incidence and late prognosis of cushing's syndrome: a population-based study. J Clin Endocrinol Metab. 2001;86(1):117-23.</w:t>
      </w:r>
    </w:p>
    <w:p w14:paraId="2C7ADC53" w14:textId="77777777" w:rsidR="002D2733" w:rsidRPr="00FC616A" w:rsidRDefault="002D2733" w:rsidP="00FC616A">
      <w:pPr>
        <w:pStyle w:val="EndNoteBibliography"/>
        <w:spacing w:line="276" w:lineRule="auto"/>
        <w:ind w:left="576" w:hanging="576"/>
      </w:pPr>
      <w:r w:rsidRPr="00FC616A">
        <w:t>6.</w:t>
      </w:r>
      <w:r w:rsidRPr="00FC616A">
        <w:tab/>
        <w:t>Gicquel C, Le Bouc Y, Luton JP, Girard F, Bertagna X. Monoclonality of corticotroph macroadenomas in Cushing's disease. J Clin Endocrinol Metab. 1992;75(2):472-5.</w:t>
      </w:r>
    </w:p>
    <w:p w14:paraId="75247098" w14:textId="77777777" w:rsidR="002D2733" w:rsidRPr="00FC616A" w:rsidRDefault="002D2733" w:rsidP="00FC616A">
      <w:pPr>
        <w:pStyle w:val="EndNoteBibliography"/>
        <w:spacing w:line="276" w:lineRule="auto"/>
        <w:ind w:left="576" w:hanging="576"/>
      </w:pPr>
      <w:r w:rsidRPr="00FC616A">
        <w:t>7.</w:t>
      </w:r>
      <w:r w:rsidRPr="00FC616A">
        <w:tab/>
        <w:t>Biller BM, Alexander JM, Zervas NT, Hedley-Whyte ET, Arnold A, Klibanski A. Clonal origins of adrenocorticotropin-secreting pituitary tissue in Cushing's disease. J Clin Endocrinol Metab. 1992;75(5):1303-9.</w:t>
      </w:r>
    </w:p>
    <w:p w14:paraId="492B82FB" w14:textId="77777777" w:rsidR="002D2733" w:rsidRPr="00FC616A" w:rsidRDefault="002D2733" w:rsidP="00FC616A">
      <w:pPr>
        <w:pStyle w:val="EndNoteBibliography"/>
        <w:spacing w:line="276" w:lineRule="auto"/>
        <w:ind w:left="576" w:hanging="576"/>
      </w:pPr>
      <w:r w:rsidRPr="00FC616A">
        <w:t>8.</w:t>
      </w:r>
      <w:r w:rsidRPr="00FC616A">
        <w:tab/>
        <w:t>Mampalam TJ, Tyrrell JB, Wilson CB. Transsphenoidal microsurgery for Cushing disease. A report of 216 cases. Ann Intern Med. 1988;109(6):487-93.</w:t>
      </w:r>
    </w:p>
    <w:p w14:paraId="24C1123C" w14:textId="77777777" w:rsidR="002D2733" w:rsidRPr="00FC616A" w:rsidRDefault="002D2733" w:rsidP="00FC616A">
      <w:pPr>
        <w:pStyle w:val="EndNoteBibliography"/>
        <w:spacing w:line="276" w:lineRule="auto"/>
        <w:ind w:left="576" w:hanging="576"/>
      </w:pPr>
      <w:r w:rsidRPr="00FC616A">
        <w:lastRenderedPageBreak/>
        <w:t>9.</w:t>
      </w:r>
      <w:r w:rsidRPr="00FC616A">
        <w:tab/>
        <w:t>Young WF, Jr., Scheithauer BW, Gharib H, Laws ER, Jr., Carpenter PC. Cushing's syndrome due to primary multinodular corticotrope hyperplasia. Mayo Clin Proc. 1988;63(3):256-62.</w:t>
      </w:r>
    </w:p>
    <w:p w14:paraId="0283AB8A" w14:textId="77777777" w:rsidR="002D2733" w:rsidRPr="00FC616A" w:rsidRDefault="002D2733" w:rsidP="00FC616A">
      <w:pPr>
        <w:pStyle w:val="EndNoteBibliography"/>
        <w:spacing w:line="276" w:lineRule="auto"/>
        <w:ind w:left="576" w:hanging="576"/>
      </w:pPr>
      <w:r w:rsidRPr="00FC616A">
        <w:t>10.</w:t>
      </w:r>
      <w:r w:rsidRPr="00FC616A">
        <w:tab/>
        <w:t>Holthouse DJ, Robbins PD, Kahler R, Knuckey N, Pullan P. Corticotroph pituitary carcinoma: case report and literature review. Endocr Pathol. 2001;12(3):329-41.</w:t>
      </w:r>
    </w:p>
    <w:p w14:paraId="7EBBE51F" w14:textId="77777777" w:rsidR="002D2733" w:rsidRPr="00FC616A" w:rsidRDefault="002D2733" w:rsidP="00FC616A">
      <w:pPr>
        <w:pStyle w:val="EndNoteBibliography"/>
        <w:spacing w:line="276" w:lineRule="auto"/>
        <w:ind w:left="576" w:hanging="576"/>
      </w:pPr>
      <w:r w:rsidRPr="00FC616A">
        <w:t>11.</w:t>
      </w:r>
      <w:r w:rsidRPr="00FC616A">
        <w:tab/>
        <w:t>Gaffey TA, Scheithauer BW, Lloyd RV, Burger PC, Robbins P, Fereidooni F, et al. Corticotroph carcinoma of the pituitary: a clinicopathological study. Report of four cases. J Neurosurg. 2002;96(2):352-60.</w:t>
      </w:r>
    </w:p>
    <w:p w14:paraId="7D7DEF54" w14:textId="77777777" w:rsidR="002D2733" w:rsidRPr="00FC616A" w:rsidRDefault="002D2733" w:rsidP="00FC616A">
      <w:pPr>
        <w:pStyle w:val="EndNoteBibliography"/>
        <w:spacing w:line="276" w:lineRule="auto"/>
        <w:ind w:left="576" w:hanging="576"/>
      </w:pPr>
      <w:r w:rsidRPr="00FC616A">
        <w:t>12.</w:t>
      </w:r>
      <w:r w:rsidRPr="00FC616A">
        <w:tab/>
        <w:t>Dahia PL, Grossman AB. The molecular pathogenesis of corticotroph tumors. Endocr Rev. 1999;20(2):136-55.</w:t>
      </w:r>
    </w:p>
    <w:p w14:paraId="10176019" w14:textId="77777777" w:rsidR="002D2733" w:rsidRPr="00FC616A" w:rsidRDefault="002D2733" w:rsidP="00FC616A">
      <w:pPr>
        <w:pStyle w:val="EndNoteBibliography"/>
        <w:spacing w:line="276" w:lineRule="auto"/>
        <w:ind w:left="576" w:hanging="576"/>
      </w:pPr>
      <w:r w:rsidRPr="00FC616A">
        <w:t>13.</w:t>
      </w:r>
      <w:r w:rsidRPr="00FC616A">
        <w:tab/>
        <w:t>Reincke M, Sbiera S, Hayakawa A, Theodoropoulou M, Osswald A, Beuschlein F, et al. Mutations in the deubiquitinase gene USP8 cause Cushing's disease. Nat Genet. 2015;47(1):31-8.</w:t>
      </w:r>
    </w:p>
    <w:p w14:paraId="1BF093FE" w14:textId="77777777" w:rsidR="002D2733" w:rsidRPr="00FC616A" w:rsidRDefault="002D2733" w:rsidP="00FC616A">
      <w:pPr>
        <w:pStyle w:val="EndNoteBibliography"/>
        <w:spacing w:line="276" w:lineRule="auto"/>
        <w:ind w:left="576" w:hanging="576"/>
      </w:pPr>
      <w:r w:rsidRPr="00FC616A">
        <w:t>14.</w:t>
      </w:r>
      <w:r w:rsidRPr="00FC616A">
        <w:tab/>
        <w:t>Tatsi C, Flippo C, Stratakis CA. Cushing syndrome: Old and new genes. Best Pract Res Clin Endocrinol Metab. 2020;34(2):101418.</w:t>
      </w:r>
    </w:p>
    <w:p w14:paraId="0B212951" w14:textId="77777777" w:rsidR="002D2733" w:rsidRPr="00FC616A" w:rsidRDefault="002D2733" w:rsidP="00FC616A">
      <w:pPr>
        <w:pStyle w:val="EndNoteBibliography"/>
        <w:spacing w:line="276" w:lineRule="auto"/>
        <w:ind w:left="576" w:hanging="576"/>
      </w:pPr>
      <w:r w:rsidRPr="00FC616A">
        <w:t>15.</w:t>
      </w:r>
      <w:r w:rsidRPr="00FC616A">
        <w:tab/>
        <w:t>Doppman JL, Nieman LK, Travis WD, Miller DL, Cutler GB, Jr., Chrousos GP, et al. CT and MR imaging of massive macronodular adrenocortical disease: a rare cause of autonomous primary adrenal hypercortisolism. J Comput Assist Tomogr. 1991;15(5):773-9.</w:t>
      </w:r>
    </w:p>
    <w:p w14:paraId="11C9AD13" w14:textId="77777777" w:rsidR="002D2733" w:rsidRPr="00FC616A" w:rsidRDefault="002D2733" w:rsidP="00FC616A">
      <w:pPr>
        <w:pStyle w:val="EndNoteBibliography"/>
        <w:spacing w:line="276" w:lineRule="auto"/>
        <w:ind w:left="576" w:hanging="576"/>
      </w:pPr>
      <w:r w:rsidRPr="00FC616A">
        <w:t>16.</w:t>
      </w:r>
      <w:r w:rsidRPr="00FC616A">
        <w:tab/>
        <w:t>Aron DC, Findling JW, Fitzgerald PA, Brooks RM, Fisher FE, Forsham PH, et al. Pituitary ACTH dependency of nodular adrenal hyperplasia in Cushing's syndrome. Report of two cases and review of the literature. Am J Med. 1981;71(2):302-6.</w:t>
      </w:r>
    </w:p>
    <w:p w14:paraId="1ABC81E8" w14:textId="77777777" w:rsidR="002D2733" w:rsidRPr="00FC616A" w:rsidRDefault="002D2733" w:rsidP="00FC616A">
      <w:pPr>
        <w:pStyle w:val="EndNoteBibliography"/>
        <w:spacing w:line="276" w:lineRule="auto"/>
        <w:ind w:left="576" w:hanging="576"/>
      </w:pPr>
      <w:r w:rsidRPr="00FC616A">
        <w:t>17.</w:t>
      </w:r>
      <w:r w:rsidRPr="00FC616A">
        <w:tab/>
        <w:t>Ilias I, Torpy DJ, Pacak K, Mullen N, Wesley RA, Nieman LK. Cushing's syndrome due to ectopic corticotropin secretion: twenty years' experience at the National Institutes of Health. J Clin Endocrinol Metab. 2005;90(8):4955-62.</w:t>
      </w:r>
    </w:p>
    <w:p w14:paraId="03ECFECA" w14:textId="77777777" w:rsidR="002D2733" w:rsidRPr="00FC616A" w:rsidRDefault="002D2733" w:rsidP="00FC616A">
      <w:pPr>
        <w:pStyle w:val="EndNoteBibliography"/>
        <w:spacing w:line="276" w:lineRule="auto"/>
        <w:ind w:left="576" w:hanging="576"/>
      </w:pPr>
      <w:r w:rsidRPr="00FC616A">
        <w:t>18.</w:t>
      </w:r>
      <w:r w:rsidRPr="00FC616A">
        <w:tab/>
        <w:t>Isidori AM, Kaltsas GA, Pozza C, Frajese V, Newell-Price J, Reznek RH, et al. The ectopic adrenocorticotropin syndrome: clinical features, diagnosis, management, and long-term follow-up. J Clin Endocrinol Metab. 2006;91(2):371-7.</w:t>
      </w:r>
    </w:p>
    <w:p w14:paraId="6716E7E8" w14:textId="77777777" w:rsidR="002D2733" w:rsidRPr="00FC616A" w:rsidRDefault="002D2733" w:rsidP="00FC616A">
      <w:pPr>
        <w:pStyle w:val="EndNoteBibliography"/>
        <w:spacing w:line="276" w:lineRule="auto"/>
        <w:ind w:left="576" w:hanging="576"/>
      </w:pPr>
      <w:r w:rsidRPr="00FC616A">
        <w:t>19.</w:t>
      </w:r>
      <w:r w:rsidRPr="00FC616A">
        <w:tab/>
        <w:t>Aniszewski JP, Young WF, Jr., Thompson GB, Grant CS, van Heerden JA. Cushing syndrome due to ectopic adrenocorticotropic hormone secretion. World J Surg. 2001;25(7):934-40.</w:t>
      </w:r>
    </w:p>
    <w:p w14:paraId="34DAFAF0" w14:textId="77777777" w:rsidR="002D2733" w:rsidRPr="00FC616A" w:rsidRDefault="002D2733" w:rsidP="00FC616A">
      <w:pPr>
        <w:pStyle w:val="EndNoteBibliography"/>
        <w:spacing w:line="276" w:lineRule="auto"/>
        <w:ind w:left="576" w:hanging="576"/>
      </w:pPr>
      <w:r w:rsidRPr="00FC616A">
        <w:t>20.</w:t>
      </w:r>
      <w:r w:rsidRPr="00FC616A">
        <w:tab/>
        <w:t>Drouin J. 60 YEARS OF POMC: Transcriptional and epigenetic regulation of POMC gene expression. J Mol Endocrinol. 2016;56(4):T99-T112.</w:t>
      </w:r>
    </w:p>
    <w:p w14:paraId="1E1B3BE9" w14:textId="77777777" w:rsidR="002D2733" w:rsidRPr="00FC616A" w:rsidRDefault="002D2733" w:rsidP="00FC616A">
      <w:pPr>
        <w:pStyle w:val="EndNoteBibliography"/>
        <w:spacing w:line="276" w:lineRule="auto"/>
        <w:ind w:left="576" w:hanging="576"/>
      </w:pPr>
      <w:r w:rsidRPr="00FC616A">
        <w:t>21.</w:t>
      </w:r>
      <w:r w:rsidRPr="00FC616A">
        <w:tab/>
        <w:t>Ye L, Li X, Kong X, Wang W, Bi Y, Hu L, et al. Hypomethylation in the promoter region of POMC gene correlates with ectopic overexpression in thymic carcinoids. J Endocrinol. 2005;185(2):337-43.</w:t>
      </w:r>
    </w:p>
    <w:p w14:paraId="54347CB8" w14:textId="77777777" w:rsidR="002D2733" w:rsidRPr="00FC616A" w:rsidRDefault="002D2733" w:rsidP="00FC616A">
      <w:pPr>
        <w:pStyle w:val="EndNoteBibliography"/>
        <w:spacing w:line="276" w:lineRule="auto"/>
        <w:ind w:left="576" w:hanging="576"/>
      </w:pPr>
      <w:r w:rsidRPr="00FC616A">
        <w:t>22.</w:t>
      </w:r>
      <w:r w:rsidRPr="00FC616A">
        <w:tab/>
        <w:t>Newell-Price J, King P, Clark AJ. The CpG island promoter of the human proopiomelanocortin gene is methylated in nonexpressing normal tissue and tumors and represses expression. Mol Endocrinol. 2001;15(2):338-48.</w:t>
      </w:r>
    </w:p>
    <w:p w14:paraId="6F89A420" w14:textId="77777777" w:rsidR="002D2733" w:rsidRPr="00FC616A" w:rsidRDefault="002D2733" w:rsidP="00FC616A">
      <w:pPr>
        <w:pStyle w:val="EndNoteBibliography"/>
        <w:spacing w:line="276" w:lineRule="auto"/>
        <w:ind w:left="576" w:hanging="576"/>
      </w:pPr>
      <w:r w:rsidRPr="00FC616A">
        <w:t>23.</w:t>
      </w:r>
      <w:r w:rsidRPr="00FC616A">
        <w:tab/>
        <w:t>Clark AJ, Lavender PM, Besser GM, Rees LH. Pro-opiomelanocortin mRNA size heterogeneity in ACTH-dependent Cushing's syndrome. J Mol Endocrinol. 1989;2(1):3-9.</w:t>
      </w:r>
    </w:p>
    <w:p w14:paraId="55510F3D" w14:textId="77777777" w:rsidR="002D2733" w:rsidRPr="00FC616A" w:rsidRDefault="002D2733" w:rsidP="00FC616A">
      <w:pPr>
        <w:pStyle w:val="EndNoteBibliography"/>
        <w:spacing w:line="276" w:lineRule="auto"/>
        <w:ind w:left="576" w:hanging="576"/>
      </w:pPr>
      <w:r w:rsidRPr="00FC616A">
        <w:t>24.</w:t>
      </w:r>
      <w:r w:rsidRPr="00FC616A">
        <w:tab/>
        <w:t>Stewart MF, Crosby SR, Gibson S, Twentyman PR, White A. Small cell lung cancer cell lines secrete predominantly ACTH precursor peptides not ACTH. Br J Cancer. 1989;60(1):20-4.</w:t>
      </w:r>
    </w:p>
    <w:p w14:paraId="3C9B117B" w14:textId="77777777" w:rsidR="002D2733" w:rsidRPr="00FC616A" w:rsidRDefault="002D2733" w:rsidP="00FC616A">
      <w:pPr>
        <w:pStyle w:val="EndNoteBibliography"/>
        <w:spacing w:line="276" w:lineRule="auto"/>
        <w:ind w:left="576" w:hanging="576"/>
      </w:pPr>
      <w:r w:rsidRPr="00FC616A">
        <w:t>25.</w:t>
      </w:r>
      <w:r w:rsidRPr="00FC616A">
        <w:tab/>
        <w:t>Oliver RL, Davis JR, White A. Characterisation of ACTH related peptides in ectopic Cushing's syndrome. Pituitary. 2003;6(3):119-26.</w:t>
      </w:r>
    </w:p>
    <w:p w14:paraId="2F9F5F56" w14:textId="77777777" w:rsidR="002D2733" w:rsidRPr="00FC616A" w:rsidRDefault="002D2733" w:rsidP="00FC616A">
      <w:pPr>
        <w:pStyle w:val="EndNoteBibliography"/>
        <w:spacing w:line="276" w:lineRule="auto"/>
        <w:ind w:left="576" w:hanging="576"/>
      </w:pPr>
      <w:r w:rsidRPr="00FC616A">
        <w:lastRenderedPageBreak/>
        <w:t>26.</w:t>
      </w:r>
      <w:r w:rsidRPr="00FC616A">
        <w:tab/>
        <w:t>Shahani S, Nudelman RJ, Nalini R, Kim HS, Samson SL. Ectopic corticotropin-releasing hormone (CRH) syndrome from metastatic small cell carcinoma: a case report and review of the literature. Diagn Pathol. 2010;5:56.</w:t>
      </w:r>
    </w:p>
    <w:p w14:paraId="08015891" w14:textId="77777777" w:rsidR="002D2733" w:rsidRPr="00FC616A" w:rsidRDefault="002D2733" w:rsidP="00FC616A">
      <w:pPr>
        <w:pStyle w:val="EndNoteBibliography"/>
        <w:spacing w:line="276" w:lineRule="auto"/>
        <w:ind w:left="576" w:hanging="576"/>
      </w:pPr>
      <w:r w:rsidRPr="00FC616A">
        <w:t>27.</w:t>
      </w:r>
      <w:r w:rsidRPr="00FC616A">
        <w:tab/>
        <w:t>Invitti C, Pecori Giraldi F, de Martin M, Cavagnini F. Diagnosis and management of Cushing's syndrome: results of an Italian multicentre study. Study Group of the Italian Society of Endocrinology on the Pathophysiology of the Hypothalamic-Pituitary-Adrenal Axis. J Clin Endocrinol Metab. 1999;84(2):440-8.</w:t>
      </w:r>
    </w:p>
    <w:p w14:paraId="7D1C1A76" w14:textId="77777777" w:rsidR="002D2733" w:rsidRPr="00FC616A" w:rsidRDefault="002D2733" w:rsidP="00FC616A">
      <w:pPr>
        <w:pStyle w:val="EndNoteBibliography"/>
        <w:spacing w:line="276" w:lineRule="auto"/>
        <w:ind w:left="576" w:hanging="576"/>
      </w:pPr>
      <w:r w:rsidRPr="00FC616A">
        <w:t>28.</w:t>
      </w:r>
      <w:r w:rsidRPr="00FC616A">
        <w:tab/>
        <w:t>Angelousi A, Kassi E, Kaltsas GA. Current Issues in the Diagnosis and Management of Adrenocortical Carcinomas. In: Feingold KR, Anawalt B, Blackman MR, Boyce A, Chrousos G, Corpas E, et al., editors. Endotext. South Dartmouth (MA)2000.</w:t>
      </w:r>
    </w:p>
    <w:p w14:paraId="0E88CEF7" w14:textId="77777777" w:rsidR="002D2733" w:rsidRPr="00FC616A" w:rsidRDefault="002D2733" w:rsidP="00FC616A">
      <w:pPr>
        <w:pStyle w:val="EndNoteBibliography"/>
        <w:spacing w:line="276" w:lineRule="auto"/>
        <w:ind w:left="576" w:hanging="576"/>
      </w:pPr>
      <w:r w:rsidRPr="00FC616A">
        <w:t>29.</w:t>
      </w:r>
      <w:r w:rsidRPr="00FC616A">
        <w:tab/>
        <w:t>Findlay JC, Sheeler LR, Engeland WC, Aron DC. Familial adrenocorticotropin-independent Cushing's syndrome with bilateral macronodular adrenal hyperplasia. J Clin Endocrinol Metab. 1993;76(1):189-91.</w:t>
      </w:r>
    </w:p>
    <w:p w14:paraId="5014E03E" w14:textId="77777777" w:rsidR="002D2733" w:rsidRPr="00FC616A" w:rsidRDefault="002D2733" w:rsidP="00FC616A">
      <w:pPr>
        <w:pStyle w:val="EndNoteBibliography"/>
        <w:spacing w:line="276" w:lineRule="auto"/>
        <w:ind w:left="576" w:hanging="576"/>
      </w:pPr>
      <w:r w:rsidRPr="00FC616A">
        <w:t>30.</w:t>
      </w:r>
      <w:r w:rsidRPr="00FC616A">
        <w:tab/>
        <w:t>Lacroix A, Bolte E, Tremblay J, Dupre J, Poitras P, Fournier H, et al. Gastric inhibitory polypeptide-dependent cortisol hypersecretion--a new cause of Cushing's syndrome. N Engl J Med. 1992;327(14):974-80.</w:t>
      </w:r>
    </w:p>
    <w:p w14:paraId="3BB34A7C" w14:textId="77777777" w:rsidR="002D2733" w:rsidRPr="00FC616A" w:rsidRDefault="002D2733" w:rsidP="00FC616A">
      <w:pPr>
        <w:pStyle w:val="EndNoteBibliography"/>
        <w:spacing w:line="276" w:lineRule="auto"/>
        <w:ind w:left="576" w:hanging="576"/>
      </w:pPr>
      <w:r w:rsidRPr="00FC616A">
        <w:t>31.</w:t>
      </w:r>
      <w:r w:rsidRPr="00FC616A">
        <w:tab/>
        <w:t>Reznik Y, Allali-Zerah V, Chayvialle JA, Leroyer R, Leymarie P, Travert G, et al. Food-dependent Cushing's syndrome mediated by aberrant adrenal sensitivity to gastric inhibitory polypeptide. N Engl J Med. 1992;327(14):981-6.</w:t>
      </w:r>
    </w:p>
    <w:p w14:paraId="35781705" w14:textId="77777777" w:rsidR="002D2733" w:rsidRPr="00FC616A" w:rsidRDefault="002D2733" w:rsidP="00FC616A">
      <w:pPr>
        <w:pStyle w:val="EndNoteBibliography"/>
        <w:spacing w:line="276" w:lineRule="auto"/>
        <w:ind w:left="576" w:hanging="576"/>
      </w:pPr>
      <w:r w:rsidRPr="00FC616A">
        <w:t>32.</w:t>
      </w:r>
      <w:r w:rsidRPr="00FC616A">
        <w:tab/>
        <w:t>Karapanou O, Vlassopoulou B, Tzanela M, Stratigou T, Tsatlidis V, Tsirona S, et al. Adrenocorticotropic hormone independent macronodular adrenal hyperplasia due to aberrant receptor expression: is medical treatment always an option? Endocr Pract. 2013;19(3):e77-82.</w:t>
      </w:r>
    </w:p>
    <w:p w14:paraId="15B55458" w14:textId="77777777" w:rsidR="002D2733" w:rsidRPr="00FC616A" w:rsidRDefault="002D2733" w:rsidP="00FC616A">
      <w:pPr>
        <w:pStyle w:val="EndNoteBibliography"/>
        <w:spacing w:line="276" w:lineRule="auto"/>
        <w:ind w:left="576" w:hanging="576"/>
      </w:pPr>
      <w:r w:rsidRPr="00FC616A">
        <w:t>33.</w:t>
      </w:r>
      <w:r w:rsidRPr="00FC616A">
        <w:tab/>
        <w:t>de Groot JW, Links TP, Themmen AP, Looijenga LH, de Krijger RR, van Koetsveld PM, et al. Aberrant expression of multiple hormone receptors in ACTH-independent macronodular adrenal hyperplasia causing Cushing's syndrome. Eur J Endocrinol. 2010;163(2):293-9.</w:t>
      </w:r>
    </w:p>
    <w:p w14:paraId="5DFDE029" w14:textId="77777777" w:rsidR="002D2733" w:rsidRPr="00FC616A" w:rsidRDefault="002D2733" w:rsidP="00FC616A">
      <w:pPr>
        <w:pStyle w:val="EndNoteBibliography"/>
        <w:spacing w:line="276" w:lineRule="auto"/>
        <w:ind w:left="576" w:hanging="576"/>
      </w:pPr>
      <w:r w:rsidRPr="00FC616A">
        <w:t>34.</w:t>
      </w:r>
      <w:r w:rsidRPr="00FC616A">
        <w:tab/>
        <w:t>Assie G, Libe R, Espiard S, Rizk-Rabin M, Guimier A, Luscap W, et al. ARMC5 mutations in macronodular adrenal hyperplasia with Cushing's syndrome. N Engl J Med. 2013;369(22):2105-14.</w:t>
      </w:r>
    </w:p>
    <w:p w14:paraId="3664F946" w14:textId="77777777" w:rsidR="002D2733" w:rsidRPr="00FC616A" w:rsidRDefault="002D2733" w:rsidP="00FC616A">
      <w:pPr>
        <w:pStyle w:val="EndNoteBibliography"/>
        <w:spacing w:line="276" w:lineRule="auto"/>
        <w:ind w:left="576" w:hanging="576"/>
      </w:pPr>
      <w:r w:rsidRPr="00FC616A">
        <w:t>35.</w:t>
      </w:r>
      <w:r w:rsidRPr="00FC616A">
        <w:tab/>
        <w:t>Chasseloup F, Bourdeau I, Tabarin A, Regazzo D, Dumontet C, Ladurelle N, et al. Loss of KDM1A in GIP-dependent primary bilateral macronodular adrenal hyperplasia with Cushing's syndrome: a multicentre, retrospective, cohort study. Lancet Diabetes Endocrinol. 2021;9(12):813-24.</w:t>
      </w:r>
    </w:p>
    <w:p w14:paraId="6F3F7FC4" w14:textId="77777777" w:rsidR="002D2733" w:rsidRPr="00FC616A" w:rsidRDefault="002D2733" w:rsidP="00FC616A">
      <w:pPr>
        <w:pStyle w:val="EndNoteBibliography"/>
        <w:spacing w:line="276" w:lineRule="auto"/>
        <w:ind w:left="576" w:hanging="576"/>
      </w:pPr>
      <w:r w:rsidRPr="00FC616A">
        <w:t>36.</w:t>
      </w:r>
      <w:r w:rsidRPr="00FC616A">
        <w:tab/>
        <w:t>Ventura M, Melo M, Carrilho F. Outcome and long-term follow-up of adrenal lesions in multiple endocrine neoplasia type 1. Arch Endocrinol Metab. 2019;63(5):516-23.</w:t>
      </w:r>
    </w:p>
    <w:p w14:paraId="07A6FD50" w14:textId="77777777" w:rsidR="002D2733" w:rsidRPr="00FC616A" w:rsidRDefault="002D2733" w:rsidP="00FC616A">
      <w:pPr>
        <w:pStyle w:val="EndNoteBibliography"/>
        <w:spacing w:line="276" w:lineRule="auto"/>
        <w:ind w:left="576" w:hanging="576"/>
      </w:pPr>
      <w:r w:rsidRPr="00FC616A">
        <w:t>37.</w:t>
      </w:r>
      <w:r w:rsidRPr="00FC616A">
        <w:tab/>
        <w:t>Hsiao HP, Kirschner LS, Bourdeau I, Keil MF, Boikos SA, Verma S, et al. Clinical and genetic heterogeneity, overlap with other tumor syndromes, and atypical glucocorticoid hormone secretion in adrenocorticotropin-independent macronodular adrenal hyperplasia compared with other adrenocortical tumors. J Clin Endocrinol Metab. 2009;94(8):2930-7.</w:t>
      </w:r>
    </w:p>
    <w:p w14:paraId="50D38339" w14:textId="77777777" w:rsidR="002D2733" w:rsidRPr="00FC616A" w:rsidRDefault="002D2733" w:rsidP="00FC616A">
      <w:pPr>
        <w:pStyle w:val="EndNoteBibliography"/>
        <w:spacing w:line="276" w:lineRule="auto"/>
        <w:ind w:left="576" w:hanging="576"/>
      </w:pPr>
      <w:r w:rsidRPr="00FC616A">
        <w:t>38.</w:t>
      </w:r>
      <w:r w:rsidRPr="00FC616A">
        <w:tab/>
        <w:t>Kirk JM, Brain CE, Carson DJ, Hyde JC, Grant DB. Cushing's syndrome caused by nodular adrenal hyperplasia in children with McCune-Albright syndrome. J Pediatr. 1999;134(6):789-92.</w:t>
      </w:r>
    </w:p>
    <w:p w14:paraId="79F256BE" w14:textId="77777777" w:rsidR="002D2733" w:rsidRPr="00FC616A" w:rsidRDefault="002D2733" w:rsidP="00FC616A">
      <w:pPr>
        <w:pStyle w:val="EndNoteBibliography"/>
        <w:spacing w:line="276" w:lineRule="auto"/>
        <w:ind w:left="576" w:hanging="576"/>
      </w:pPr>
      <w:r w:rsidRPr="00FC616A">
        <w:t>39.</w:t>
      </w:r>
      <w:r w:rsidRPr="00FC616A">
        <w:tab/>
        <w:t>Weinstein LS, Shenker A, Gejman PV, Merino MJ, Friedman E, Spiegel AM. Activating mutations of the stimulatory G protein in the McCune-Albright syndrome. N Engl J Med. 1991;325(24):1688-95.</w:t>
      </w:r>
    </w:p>
    <w:p w14:paraId="7708E063" w14:textId="77777777" w:rsidR="002D2733" w:rsidRPr="00FC616A" w:rsidRDefault="002D2733" w:rsidP="00FC616A">
      <w:pPr>
        <w:pStyle w:val="EndNoteBibliography"/>
        <w:spacing w:line="276" w:lineRule="auto"/>
        <w:ind w:left="576" w:hanging="576"/>
      </w:pPr>
      <w:r w:rsidRPr="00FC616A">
        <w:lastRenderedPageBreak/>
        <w:t>40.</w:t>
      </w:r>
      <w:r w:rsidRPr="00FC616A">
        <w:tab/>
        <w:t>Boston BA, Mandel S, LaFranchi S, Bliziotes M. Activating mutation in the stimulatory guanine nucleotide-binding protein in an infant with Cushing's syndrome and nodular adrenal hyperplasia. J Clin Endocrinol Metab. 1994;79(3):890-3.</w:t>
      </w:r>
    </w:p>
    <w:p w14:paraId="785B646F" w14:textId="77777777" w:rsidR="002D2733" w:rsidRPr="00FC616A" w:rsidRDefault="002D2733" w:rsidP="00FC616A">
      <w:pPr>
        <w:pStyle w:val="EndNoteBibliography"/>
        <w:spacing w:line="276" w:lineRule="auto"/>
        <w:ind w:left="576" w:hanging="576"/>
      </w:pPr>
      <w:r w:rsidRPr="00FC616A">
        <w:t>41.</w:t>
      </w:r>
      <w:r w:rsidRPr="00FC616A">
        <w:tab/>
        <w:t>Boyce AM. Fibrous Dysplasia. In: Feingold KR, Anawalt B, Blackman MR, Boyce A, Chrousos G, Corpas E, et al., editors. Endotext. South Dartmouth (MA)2000.</w:t>
      </w:r>
    </w:p>
    <w:p w14:paraId="2510CF63" w14:textId="77777777" w:rsidR="002D2733" w:rsidRPr="00FC616A" w:rsidRDefault="002D2733" w:rsidP="00FC616A">
      <w:pPr>
        <w:pStyle w:val="EndNoteBibliography"/>
        <w:spacing w:line="276" w:lineRule="auto"/>
        <w:ind w:left="576" w:hanging="576"/>
      </w:pPr>
      <w:r w:rsidRPr="00FC616A">
        <w:t>42.</w:t>
      </w:r>
      <w:r w:rsidRPr="00FC616A">
        <w:tab/>
        <w:t>Travis WD, Tsokos M, Doppman JL, Nieman L, Chrousos GP, Cutler GB, Jr., et al. Primary pigmented nodular adrenocortical disease. A light and electron microscopic study of eight cases. Am J Surg Pathol. 1989;13(11):921-30.</w:t>
      </w:r>
    </w:p>
    <w:p w14:paraId="447CF7DB" w14:textId="77777777" w:rsidR="002D2733" w:rsidRPr="00FC616A" w:rsidRDefault="002D2733" w:rsidP="00FC616A">
      <w:pPr>
        <w:pStyle w:val="EndNoteBibliography"/>
        <w:spacing w:line="276" w:lineRule="auto"/>
        <w:ind w:left="576" w:hanging="576"/>
      </w:pPr>
      <w:r w:rsidRPr="00FC616A">
        <w:t>43.</w:t>
      </w:r>
      <w:r w:rsidRPr="00FC616A">
        <w:tab/>
        <w:t>Kiefer FW, Winhofer Y, Iacovazzo D, Korbonits M, Wolfsberger S, Knosp E, et al. PRKAR1A mutation causing pituitary-dependent Cushing disease in a patient with Carney complex. Eur J Endocrinol. 2017;177(2):K7-K12.</w:t>
      </w:r>
    </w:p>
    <w:p w14:paraId="11FEA62C" w14:textId="77777777" w:rsidR="002D2733" w:rsidRPr="00FC616A" w:rsidRDefault="002D2733" w:rsidP="00FC616A">
      <w:pPr>
        <w:pStyle w:val="EndNoteBibliography"/>
        <w:spacing w:line="276" w:lineRule="auto"/>
        <w:ind w:left="576" w:hanging="576"/>
      </w:pPr>
      <w:r w:rsidRPr="00FC616A">
        <w:t>44.</w:t>
      </w:r>
      <w:r w:rsidRPr="00FC616A">
        <w:tab/>
        <w:t>Hernandez-Ramirez LC, Tatsi C, Lodish MB, Faucz FR, Pankratz N, Chittiboina P, et al. Corticotropinoma as a Component of Carney Complex. J Endocr Soc. 2017;1(7):918-25.</w:t>
      </w:r>
    </w:p>
    <w:p w14:paraId="4EAEF0DA" w14:textId="77777777" w:rsidR="002D2733" w:rsidRPr="00FC616A" w:rsidRDefault="002D2733" w:rsidP="00FC616A">
      <w:pPr>
        <w:pStyle w:val="EndNoteBibliography"/>
        <w:spacing w:line="276" w:lineRule="auto"/>
        <w:ind w:left="576" w:hanging="576"/>
      </w:pPr>
      <w:r w:rsidRPr="00FC616A">
        <w:t>45.</w:t>
      </w:r>
      <w:r w:rsidRPr="00FC616A">
        <w:tab/>
        <w:t>Stratakis CA, Boikos SA. Genetics of adrenal tumors associated with Cushing's syndrome: a new classification for bilateral adrenocortical hyperplasias. Nat Clin Pract Endocrinol Metab. 2007;3(11):748-57.</w:t>
      </w:r>
    </w:p>
    <w:p w14:paraId="6C0FA17F" w14:textId="77777777" w:rsidR="002D2733" w:rsidRPr="00FC616A" w:rsidRDefault="002D2733" w:rsidP="00FC616A">
      <w:pPr>
        <w:pStyle w:val="EndNoteBibliography"/>
        <w:spacing w:line="276" w:lineRule="auto"/>
        <w:ind w:left="576" w:hanging="576"/>
      </w:pPr>
      <w:r w:rsidRPr="00FC616A">
        <w:t>46.</w:t>
      </w:r>
      <w:r w:rsidRPr="00FC616A">
        <w:tab/>
        <w:t>Kaltsas G, Kanakis G, Chrousos G. Carney Complex. In: Feingold KR, Anawalt B, Blackman MR, Boyce A, Chrousos G, Corpas E, et al., editors. Endotext. South Dartmouth (MA)2000.</w:t>
      </w:r>
    </w:p>
    <w:p w14:paraId="413D5DBD" w14:textId="77777777" w:rsidR="002D2733" w:rsidRPr="00FC616A" w:rsidRDefault="002D2733" w:rsidP="00FC616A">
      <w:pPr>
        <w:pStyle w:val="EndNoteBibliography"/>
        <w:spacing w:line="276" w:lineRule="auto"/>
        <w:ind w:left="576" w:hanging="576"/>
      </w:pPr>
      <w:r w:rsidRPr="00FC616A">
        <w:t>47.</w:t>
      </w:r>
      <w:r w:rsidRPr="00FC616A">
        <w:tab/>
        <w:t>Swords FM, Baig A, Malchoff DM, Malchoff CD, Thorner MO, King PJ, et al. Impaired desensitization of a mutant adrenocorticotropin receptor associated with apparent constitutive activity. Mol Endocrinol. 2002;16(12):2746-53.</w:t>
      </w:r>
    </w:p>
    <w:p w14:paraId="5FE6D0C5" w14:textId="77777777" w:rsidR="002D2733" w:rsidRPr="00FC616A" w:rsidRDefault="002D2733" w:rsidP="00FC616A">
      <w:pPr>
        <w:pStyle w:val="EndNoteBibliography"/>
        <w:spacing w:line="276" w:lineRule="auto"/>
        <w:ind w:left="576" w:hanging="576"/>
      </w:pPr>
      <w:r w:rsidRPr="00FC616A">
        <w:t>48.</w:t>
      </w:r>
      <w:r w:rsidRPr="00FC616A">
        <w:tab/>
        <w:t>Lalau JD, Vieau D, Tenenbaum F, Westeel PF, Mesmacque A, Lenne F, et al. A case of pseudo-Nelson's syndrome: cure of ACTH hypersecretion by removal of a bronchial carcinoid tumor responsible for Cushing's syndrome. J Endocrinol Invest. 1990;13(6):531-7.</w:t>
      </w:r>
    </w:p>
    <w:p w14:paraId="58EFFE67" w14:textId="77777777" w:rsidR="002D2733" w:rsidRPr="00FC616A" w:rsidRDefault="002D2733" w:rsidP="00FC616A">
      <w:pPr>
        <w:pStyle w:val="EndNoteBibliography"/>
        <w:spacing w:line="276" w:lineRule="auto"/>
        <w:ind w:left="576" w:hanging="576"/>
      </w:pPr>
      <w:r w:rsidRPr="00FC616A">
        <w:t>49.</w:t>
      </w:r>
      <w:r w:rsidRPr="00FC616A">
        <w:tab/>
        <w:t>Contreras P, Altieri E, Liberman C, Gac A, Rojas A, Ibarra A, et al. Adrenal rest tumor of the liver causing Cushing's syndrome: treatment with ketoconazole preceding an apparent surgical cure. J Clin Endocrinol Metab. 1985;60(1):21-8.</w:t>
      </w:r>
    </w:p>
    <w:p w14:paraId="2FB6DFA7" w14:textId="77777777" w:rsidR="002D2733" w:rsidRPr="00FC616A" w:rsidRDefault="002D2733" w:rsidP="00FC616A">
      <w:pPr>
        <w:pStyle w:val="EndNoteBibliography"/>
        <w:spacing w:line="276" w:lineRule="auto"/>
        <w:ind w:left="576" w:hanging="576"/>
      </w:pPr>
      <w:r w:rsidRPr="00FC616A">
        <w:t>50.</w:t>
      </w:r>
      <w:r w:rsidRPr="00FC616A">
        <w:tab/>
        <w:t>Marieb NJ, Spangler S, Kashgarian M, Heimann A, Schwartz ML, Schwartz PE. Cushing's syndrome secondary to ectopic cortisol production by an ovarian carcinoma. J Clin Endocrinol Metab. 1983;57(4):737-40.</w:t>
      </w:r>
    </w:p>
    <w:p w14:paraId="0B06818E" w14:textId="77777777" w:rsidR="002D2733" w:rsidRPr="00FC616A" w:rsidRDefault="002D2733" w:rsidP="00FC616A">
      <w:pPr>
        <w:pStyle w:val="EndNoteBibliography"/>
        <w:spacing w:line="276" w:lineRule="auto"/>
        <w:ind w:left="576" w:hanging="576"/>
      </w:pPr>
      <w:r w:rsidRPr="00FC616A">
        <w:t>51.</w:t>
      </w:r>
      <w:r w:rsidRPr="00FC616A">
        <w:tab/>
        <w:t>Nicolaides NC, Pavlaki AN, Maria Alexandra MA, Chrousos GP. Glucocorticoid Therapy and Adrenal Suppression. In: Feingold KR, Anawalt B, Blackman MR, Boyce A, Chrousos G, Corpas E, et al., editors. Endotext. South Dartmouth (MA)2000.</w:t>
      </w:r>
    </w:p>
    <w:p w14:paraId="2E856C72" w14:textId="77777777" w:rsidR="002D2733" w:rsidRPr="00FC616A" w:rsidRDefault="002D2733" w:rsidP="00FC616A">
      <w:pPr>
        <w:pStyle w:val="EndNoteBibliography"/>
        <w:spacing w:line="276" w:lineRule="auto"/>
        <w:ind w:left="576" w:hanging="576"/>
      </w:pPr>
      <w:r w:rsidRPr="00FC616A">
        <w:t>52.</w:t>
      </w:r>
      <w:r w:rsidRPr="00FC616A">
        <w:tab/>
        <w:t>Ross EJ, Linch DC. Cushing's syndrome--killing disease: discriminatory value of signs and symptoms aiding early diagnosis. Lancet. 1982;2(8299):646-9.</w:t>
      </w:r>
    </w:p>
    <w:p w14:paraId="5335E9DA" w14:textId="77777777" w:rsidR="002D2733" w:rsidRPr="00FC616A" w:rsidRDefault="002D2733" w:rsidP="00FC616A">
      <w:pPr>
        <w:pStyle w:val="EndNoteBibliography"/>
        <w:spacing w:line="276" w:lineRule="auto"/>
        <w:ind w:left="576" w:hanging="576"/>
      </w:pPr>
      <w:r w:rsidRPr="00FC616A">
        <w:t>53.</w:t>
      </w:r>
      <w:r w:rsidRPr="00FC616A">
        <w:tab/>
        <w:t>Pecori Giraldi F, Moro M, Cavagnini F, Study Group on the Hypothalamo-Pituitary-Adrenal Axis of the Italian Society of E. Gender-related differences in the presentation and course of Cushing's disease. J Clin Endocrinol Metab. 2003;88(4):1554-8.</w:t>
      </w:r>
    </w:p>
    <w:p w14:paraId="0ECD5374" w14:textId="77777777" w:rsidR="002D2733" w:rsidRPr="00FC616A" w:rsidRDefault="002D2733" w:rsidP="00FC616A">
      <w:pPr>
        <w:pStyle w:val="EndNoteBibliography"/>
        <w:spacing w:line="276" w:lineRule="auto"/>
        <w:ind w:left="576" w:hanging="576"/>
      </w:pPr>
      <w:r w:rsidRPr="00FC616A">
        <w:t>54.</w:t>
      </w:r>
      <w:r w:rsidRPr="00FC616A">
        <w:tab/>
        <w:t>Valassi E, Santos A, Yaneva M, Toth M, Strasburger CJ, Chanson P, et al. The European Registry on Cushing's syndrome: 2-year experience. Baseline demographic and clinical characteristics. Eur J Endocrinol. 2011;165(3):383-92.</w:t>
      </w:r>
    </w:p>
    <w:p w14:paraId="16EFC078" w14:textId="77777777" w:rsidR="002D2733" w:rsidRPr="00FC616A" w:rsidRDefault="002D2733" w:rsidP="00FC616A">
      <w:pPr>
        <w:pStyle w:val="EndNoteBibliography"/>
        <w:spacing w:line="276" w:lineRule="auto"/>
        <w:ind w:left="576" w:hanging="576"/>
      </w:pPr>
      <w:r w:rsidRPr="00FC616A">
        <w:t>55.</w:t>
      </w:r>
      <w:r w:rsidRPr="00FC616A">
        <w:tab/>
        <w:t>Rubinstein G, Osswald A, Hoster E, Losa M, Elenkova A, Zacharieva S, et al. Time to Diagnosis in Cushing's Syndrome: A Meta-Analysis Based on 5367 Patients. J Clin Endocrinol Metab. 2020;105(3).</w:t>
      </w:r>
    </w:p>
    <w:p w14:paraId="48A25AE3" w14:textId="77777777" w:rsidR="002D2733" w:rsidRPr="00FC616A" w:rsidRDefault="002D2733" w:rsidP="00FC616A">
      <w:pPr>
        <w:pStyle w:val="EndNoteBibliography"/>
        <w:spacing w:line="276" w:lineRule="auto"/>
        <w:ind w:left="576" w:hanging="576"/>
      </w:pPr>
      <w:r w:rsidRPr="00FC616A">
        <w:lastRenderedPageBreak/>
        <w:t>56.</w:t>
      </w:r>
      <w:r w:rsidRPr="00FC616A">
        <w:tab/>
        <w:t>Puglisi S, Perotti P, Pia A, Reimondo G, Terzolo M. Adrenocortical Carcinoma with Hypercortisolism. Endocrinol Metab Clin North Am. 2018;47(2):395-407.</w:t>
      </w:r>
    </w:p>
    <w:p w14:paraId="309E7834" w14:textId="77777777" w:rsidR="002D2733" w:rsidRPr="00FC616A" w:rsidRDefault="002D2733" w:rsidP="00FC616A">
      <w:pPr>
        <w:pStyle w:val="EndNoteBibliography"/>
        <w:spacing w:line="276" w:lineRule="auto"/>
        <w:ind w:left="576" w:hanging="576"/>
      </w:pPr>
      <w:r w:rsidRPr="00FC616A">
        <w:t>57.</w:t>
      </w:r>
      <w:r w:rsidRPr="00FC616A">
        <w:tab/>
        <w:t>Chatzellis E, Kaltsas G. Adrenal Incidentaloma. In: Feingold KR, Anawalt B, Blackman MR, Boyce A, Chrousos G, Corpas E, et al., editors. Endotext. South Dartmouth (MA)2000.</w:t>
      </w:r>
    </w:p>
    <w:p w14:paraId="003899D4" w14:textId="77777777" w:rsidR="002D2733" w:rsidRPr="00FC616A" w:rsidRDefault="002D2733" w:rsidP="00FC616A">
      <w:pPr>
        <w:pStyle w:val="EndNoteBibliography"/>
        <w:spacing w:line="276" w:lineRule="auto"/>
        <w:ind w:left="576" w:hanging="576"/>
      </w:pPr>
      <w:r w:rsidRPr="00FC616A">
        <w:t>58.</w:t>
      </w:r>
      <w:r w:rsidRPr="00FC616A">
        <w:tab/>
        <w:t>Wajchenberg BL, Bosco A, Marone MM, Levin S, Rocha M, Lerario AC, et al. Estimation of body fat and lean tissue distribution by dual energy X-ray absorptiometry and abdominal body fat evaluation by computed tomography in Cushing's disease. J Clin Endocrinol Metab. 1995;80(9):2791-4.</w:t>
      </w:r>
    </w:p>
    <w:p w14:paraId="26B7A7BF" w14:textId="77777777" w:rsidR="002D2733" w:rsidRPr="00FC616A" w:rsidRDefault="002D2733" w:rsidP="00FC616A">
      <w:pPr>
        <w:pStyle w:val="EndNoteBibliography"/>
        <w:spacing w:line="276" w:lineRule="auto"/>
        <w:ind w:left="576" w:hanging="576"/>
      </w:pPr>
      <w:r w:rsidRPr="00FC616A">
        <w:t>59.</w:t>
      </w:r>
      <w:r w:rsidRPr="00FC616A">
        <w:tab/>
        <w:t>Koch CA, Doppman JL, Watson JC, Patronas NJ, Nieman LK. Spinal epidural lipomatosis in a patient with the ectopic corticotropin syndrome. N Engl J Med. 1999;341(18):1399-400.</w:t>
      </w:r>
    </w:p>
    <w:p w14:paraId="349CCDA2" w14:textId="77777777" w:rsidR="002D2733" w:rsidRPr="00FC616A" w:rsidRDefault="002D2733" w:rsidP="00FC616A">
      <w:pPr>
        <w:pStyle w:val="EndNoteBibliography"/>
        <w:spacing w:line="276" w:lineRule="auto"/>
        <w:ind w:left="576" w:hanging="576"/>
      </w:pPr>
      <w:r w:rsidRPr="00FC616A">
        <w:t>60.</w:t>
      </w:r>
      <w:r w:rsidRPr="00FC616A">
        <w:tab/>
        <w:t>Panzer SW, Patrinely JR, Wilson HK. Exophthalmos and iatrogenic Cushing's syndrome. Ophthalmic Plast Reconstr Surg. 1994;10(4):278-82.</w:t>
      </w:r>
    </w:p>
    <w:p w14:paraId="42F1B9A1" w14:textId="77777777" w:rsidR="002D2733" w:rsidRPr="00FC616A" w:rsidRDefault="002D2733" w:rsidP="00FC616A">
      <w:pPr>
        <w:pStyle w:val="EndNoteBibliography"/>
        <w:spacing w:line="276" w:lineRule="auto"/>
        <w:ind w:left="576" w:hanging="576"/>
      </w:pPr>
      <w:r w:rsidRPr="00FC616A">
        <w:t>61.</w:t>
      </w:r>
      <w:r w:rsidRPr="00FC616A">
        <w:tab/>
        <w:t>Baid SK, Rubino D, Sinaii N, Ramsey S, Frank A, Nieman LK. Specificity of screening tests for Cushing's syndrome in an overweight and obese population. J Clin Endocrinol Metab. 2009;94(10):3857-64.</w:t>
      </w:r>
    </w:p>
    <w:p w14:paraId="75FE2992" w14:textId="77777777" w:rsidR="002D2733" w:rsidRPr="00FC616A" w:rsidRDefault="002D2733" w:rsidP="00FC616A">
      <w:pPr>
        <w:pStyle w:val="EndNoteBibliography"/>
        <w:spacing w:line="276" w:lineRule="auto"/>
        <w:ind w:left="576" w:hanging="576"/>
      </w:pPr>
      <w:r w:rsidRPr="00FC616A">
        <w:t>62.</w:t>
      </w:r>
      <w:r w:rsidRPr="00FC616A">
        <w:tab/>
        <w:t>Reincke M. Cushing Syndrome Associated Myopathy: It Is Time for a Change. Endocrinol Metab (Seoul). 2021;36(3):564-71.</w:t>
      </w:r>
    </w:p>
    <w:p w14:paraId="7FEA7915" w14:textId="77777777" w:rsidR="002D2733" w:rsidRPr="00FC616A" w:rsidRDefault="002D2733" w:rsidP="00FC616A">
      <w:pPr>
        <w:pStyle w:val="EndNoteBibliography"/>
        <w:spacing w:line="276" w:lineRule="auto"/>
        <w:ind w:left="576" w:hanging="576"/>
      </w:pPr>
      <w:r w:rsidRPr="00FC616A">
        <w:t>63.</w:t>
      </w:r>
      <w:r w:rsidRPr="00FC616A">
        <w:tab/>
        <w:t>Kaltsas G, Manetti L, Grossman AB. Osteoporosis in Cushing's syndrome. Front Horm Res. 2002;30:60-72.</w:t>
      </w:r>
    </w:p>
    <w:p w14:paraId="4B71DDF1" w14:textId="77777777" w:rsidR="002D2733" w:rsidRPr="00FC616A" w:rsidRDefault="002D2733" w:rsidP="00FC616A">
      <w:pPr>
        <w:pStyle w:val="EndNoteBibliography"/>
        <w:spacing w:line="276" w:lineRule="auto"/>
        <w:ind w:left="576" w:hanging="576"/>
      </w:pPr>
      <w:r w:rsidRPr="00FC616A">
        <w:t>64.</w:t>
      </w:r>
      <w:r w:rsidRPr="00FC616A">
        <w:tab/>
        <w:t>Canalis E. Clinical review 83: Mechanisms of glucocorticoid action in bone: implications to glucocorticoid-induced osteoporosis. J Clin Endocrinol Metab. 1996;81(10):3441-7.</w:t>
      </w:r>
    </w:p>
    <w:p w14:paraId="70024F4A" w14:textId="77777777" w:rsidR="002D2733" w:rsidRPr="00FC616A" w:rsidRDefault="002D2733" w:rsidP="00FC616A">
      <w:pPr>
        <w:pStyle w:val="EndNoteBibliography"/>
        <w:spacing w:line="276" w:lineRule="auto"/>
        <w:ind w:left="576" w:hanging="576"/>
      </w:pPr>
      <w:r w:rsidRPr="00FC616A">
        <w:t>65.</w:t>
      </w:r>
      <w:r w:rsidRPr="00FC616A">
        <w:tab/>
        <w:t>Felson DT, Anderson JJ. Across-study evaluation of association between steroid dose and bolus steroids and avascular necrosis of bone. Lancet. 1987;1(8538):902-6.</w:t>
      </w:r>
    </w:p>
    <w:p w14:paraId="6FC79284" w14:textId="77777777" w:rsidR="002D2733" w:rsidRPr="00FC616A" w:rsidRDefault="002D2733" w:rsidP="00FC616A">
      <w:pPr>
        <w:pStyle w:val="EndNoteBibliography"/>
        <w:spacing w:line="276" w:lineRule="auto"/>
        <w:ind w:left="576" w:hanging="576"/>
      </w:pPr>
      <w:r w:rsidRPr="00FC616A">
        <w:t>66.</w:t>
      </w:r>
      <w:r w:rsidRPr="00FC616A">
        <w:tab/>
        <w:t>Kristo C, Jemtland R, Ueland T, Godang K, Bollerslev J. Restoration of the coupling process and normalization of bone mass following successful treatment of endogenous Cushing's syndrome: a prospective, long-term study. Eur J Endocrinol. 2006;154(1):109-18.</w:t>
      </w:r>
    </w:p>
    <w:p w14:paraId="5967479E" w14:textId="77777777" w:rsidR="002D2733" w:rsidRPr="00FC616A" w:rsidRDefault="002D2733" w:rsidP="00FC616A">
      <w:pPr>
        <w:pStyle w:val="EndNoteBibliography"/>
        <w:spacing w:line="276" w:lineRule="auto"/>
        <w:ind w:left="576" w:hanging="576"/>
      </w:pPr>
      <w:r w:rsidRPr="00FC616A">
        <w:t>67.</w:t>
      </w:r>
      <w:r w:rsidRPr="00FC616A">
        <w:tab/>
        <w:t>Toth M, Grossman A. Glucocorticoid-induced osteoporosis: lessons from Cushing's syndrome. Clin Endocrinol (Oxf). 2013;79(1):1-11.</w:t>
      </w:r>
    </w:p>
    <w:p w14:paraId="0EA7AA16" w14:textId="77777777" w:rsidR="002D2733" w:rsidRPr="00FC616A" w:rsidRDefault="002D2733" w:rsidP="00FC616A">
      <w:pPr>
        <w:pStyle w:val="EndNoteBibliography"/>
        <w:spacing w:line="276" w:lineRule="auto"/>
        <w:ind w:left="576" w:hanging="576"/>
      </w:pPr>
      <w:r w:rsidRPr="00FC616A">
        <w:t>68.</w:t>
      </w:r>
      <w:r w:rsidRPr="00FC616A">
        <w:tab/>
        <w:t>Ilias I, Milionis C, Zoumakis E. An Overview of Glucocorticoid-Induced Osteoporosis. In: Feingold KR, Anawalt B, Blackman MR, Boyce A, Chrousos G, Corpas E, et al., editors. Endotext. South Dartmouth (MA)2000.</w:t>
      </w:r>
    </w:p>
    <w:p w14:paraId="711CBCAF" w14:textId="77777777" w:rsidR="002D2733" w:rsidRPr="00FC616A" w:rsidRDefault="002D2733" w:rsidP="00FC616A">
      <w:pPr>
        <w:pStyle w:val="EndNoteBibliography"/>
        <w:spacing w:line="276" w:lineRule="auto"/>
        <w:ind w:left="576" w:hanging="576"/>
      </w:pPr>
      <w:r w:rsidRPr="00FC616A">
        <w:t>69.</w:t>
      </w:r>
      <w:r w:rsidRPr="00FC616A">
        <w:tab/>
        <w:t>Wajchenberg BL, Mendonca BB, Liberman B, Pereira MA, Carneiro PC, Wakamatsu A, et al. Ectopic adrenocorticotropic hormone syndrome. Endocr Rev. 1994;15(6):752-87.</w:t>
      </w:r>
    </w:p>
    <w:p w14:paraId="093B9F3B" w14:textId="77777777" w:rsidR="002D2733" w:rsidRPr="00FC616A" w:rsidRDefault="002D2733" w:rsidP="00FC616A">
      <w:pPr>
        <w:pStyle w:val="EndNoteBibliography"/>
        <w:spacing w:line="276" w:lineRule="auto"/>
        <w:ind w:left="576" w:hanging="576"/>
      </w:pPr>
      <w:r w:rsidRPr="00FC616A">
        <w:t>70.</w:t>
      </w:r>
      <w:r w:rsidRPr="00FC616A">
        <w:tab/>
        <w:t>Orth DN. Cushing's syndrome. N Engl J Med. 1995;332(12):791-803.</w:t>
      </w:r>
    </w:p>
    <w:p w14:paraId="18F4001E" w14:textId="77777777" w:rsidR="002D2733" w:rsidRPr="00FC616A" w:rsidRDefault="002D2733" w:rsidP="00FC616A">
      <w:pPr>
        <w:pStyle w:val="EndNoteBibliography"/>
        <w:spacing w:line="276" w:lineRule="auto"/>
        <w:ind w:left="576" w:hanging="576"/>
      </w:pPr>
      <w:r w:rsidRPr="00FC616A">
        <w:t>71.</w:t>
      </w:r>
      <w:r w:rsidRPr="00FC616A">
        <w:tab/>
        <w:t>Lado-Abeal J, Rodriguez-Arnao J, Newell-Price JD, Perry LA, Grossman AB, Besser GM, et al. Menstrual abnormalities in women with Cushing's disease are correlated with hypercortisolemia rather than raised circulating androgen levels. J Clin Endocrinol Metab. 1998;83(9):3083-8.</w:t>
      </w:r>
    </w:p>
    <w:p w14:paraId="3D9EAD67" w14:textId="77777777" w:rsidR="002D2733" w:rsidRPr="00FC616A" w:rsidRDefault="002D2733" w:rsidP="00FC616A">
      <w:pPr>
        <w:pStyle w:val="EndNoteBibliography"/>
        <w:spacing w:line="276" w:lineRule="auto"/>
        <w:ind w:left="576" w:hanging="576"/>
      </w:pPr>
      <w:r w:rsidRPr="00FC616A">
        <w:t>72.</w:t>
      </w:r>
      <w:r w:rsidRPr="00FC616A">
        <w:tab/>
        <w:t>Luton JP, Thieblot P, Valcke JC, Mahoudeau JA, Bricaire H. Reversible gonadotropin deficiency in male Cushing's disease. J Clin Endocrinol Metab. 1977;45(3):488-95.</w:t>
      </w:r>
    </w:p>
    <w:p w14:paraId="4146BF4B" w14:textId="77777777" w:rsidR="002D2733" w:rsidRPr="00FC616A" w:rsidRDefault="002D2733" w:rsidP="00FC616A">
      <w:pPr>
        <w:pStyle w:val="EndNoteBibliography"/>
        <w:spacing w:line="276" w:lineRule="auto"/>
        <w:ind w:left="576" w:hanging="576"/>
      </w:pPr>
      <w:r w:rsidRPr="00FC616A">
        <w:t>73.</w:t>
      </w:r>
      <w:r w:rsidRPr="00FC616A">
        <w:tab/>
        <w:t>Kaltsas GA, Korbonits M, Isidori AM, Webb JA, Trainer PJ, Monson JP, et al. How common are polycystic ovaries and the polycystic ovarian syndrome in women with Cushing's syndrome? Clin Endocrinol (Oxf). 2000;53(4):493-500.</w:t>
      </w:r>
    </w:p>
    <w:p w14:paraId="6D9D9E0F" w14:textId="77777777" w:rsidR="002D2733" w:rsidRPr="00FC616A" w:rsidRDefault="002D2733" w:rsidP="00FC616A">
      <w:pPr>
        <w:pStyle w:val="EndNoteBibliography"/>
        <w:spacing w:line="276" w:lineRule="auto"/>
        <w:ind w:left="576" w:hanging="576"/>
      </w:pPr>
      <w:r w:rsidRPr="00FC616A">
        <w:lastRenderedPageBreak/>
        <w:t>74.</w:t>
      </w:r>
      <w:r w:rsidRPr="00FC616A">
        <w:tab/>
        <w:t>Giustina A, Bossoni S, Bussi AR, Pozzi A, Wehrenberg WB. Effect of galanin on the growth hormone (GH) response to GH-releasing hormone in patients with Cushing's disease. Endocr Res. 1993;19(1):47-56.</w:t>
      </w:r>
    </w:p>
    <w:p w14:paraId="7C28F995" w14:textId="77777777" w:rsidR="002D2733" w:rsidRPr="00FC616A" w:rsidRDefault="002D2733" w:rsidP="00FC616A">
      <w:pPr>
        <w:pStyle w:val="EndNoteBibliography"/>
        <w:spacing w:line="276" w:lineRule="auto"/>
        <w:ind w:left="576" w:hanging="576"/>
      </w:pPr>
      <w:r w:rsidRPr="00FC616A">
        <w:t>75.</w:t>
      </w:r>
      <w:r w:rsidRPr="00FC616A">
        <w:tab/>
        <w:t>Bartalena L, Martino E, Petrini L, Velluzzi F, Loviselli A, Grasso L, et al. The nocturnal serum thyrotropin surge is abolished in patients with adrenocorticotropin (ACTH)-dependent or ACTH-independent Cushing's syndrome. J Clin Endocrinol Metab. 1991;72(6):1195-9.</w:t>
      </w:r>
    </w:p>
    <w:p w14:paraId="2016700C" w14:textId="77777777" w:rsidR="002D2733" w:rsidRPr="00FC616A" w:rsidRDefault="002D2733" w:rsidP="00FC616A">
      <w:pPr>
        <w:pStyle w:val="EndNoteBibliography"/>
        <w:spacing w:line="276" w:lineRule="auto"/>
        <w:ind w:left="576" w:hanging="576"/>
      </w:pPr>
      <w:r w:rsidRPr="00FC616A">
        <w:t>76.</w:t>
      </w:r>
      <w:r w:rsidRPr="00FC616A">
        <w:tab/>
        <w:t>Colao A, Pivonello R, Faggiano A, Filippella M, Ferone D, Di Somma C, et al. Increased prevalence of thyroid autoimmunity in patients successfully treated for Cushing's disease. Clin Endocrinol (Oxf). 2000;53(1):13-9.</w:t>
      </w:r>
    </w:p>
    <w:p w14:paraId="2BBEEDAE" w14:textId="77777777" w:rsidR="002D2733" w:rsidRPr="00FC616A" w:rsidRDefault="002D2733" w:rsidP="00FC616A">
      <w:pPr>
        <w:pStyle w:val="EndNoteBibliography"/>
        <w:spacing w:line="276" w:lineRule="auto"/>
        <w:ind w:left="576" w:hanging="576"/>
      </w:pPr>
      <w:r w:rsidRPr="00FC616A">
        <w:t>77.</w:t>
      </w:r>
      <w:r w:rsidRPr="00FC616A">
        <w:tab/>
        <w:t>Niepomniszcze H, Pitoia F, Katz SB, Chervin R, Bruno OD. Primary thyroid disorders in endogenous Cushing's syndrome. Eur J Endocrinol. 2002;147(3):305-11.</w:t>
      </w:r>
    </w:p>
    <w:p w14:paraId="5EA12525" w14:textId="77777777" w:rsidR="002D2733" w:rsidRPr="00FC616A" w:rsidRDefault="002D2733" w:rsidP="00FC616A">
      <w:pPr>
        <w:pStyle w:val="EndNoteBibliography"/>
        <w:spacing w:line="276" w:lineRule="auto"/>
        <w:ind w:left="576" w:hanging="576"/>
      </w:pPr>
      <w:r w:rsidRPr="00FC616A">
        <w:t>78.</w:t>
      </w:r>
      <w:r w:rsidRPr="00FC616A">
        <w:tab/>
        <w:t>Stewart PM, Krozowski ZS. 11 beta-Hydroxysteroid dehydrogenase. Vitam Horm. 1999;57:249-324.</w:t>
      </w:r>
    </w:p>
    <w:p w14:paraId="5F4F7DCE" w14:textId="77777777" w:rsidR="002D2733" w:rsidRPr="00FC616A" w:rsidRDefault="002D2733" w:rsidP="00FC616A">
      <w:pPr>
        <w:pStyle w:val="EndNoteBibliography"/>
        <w:spacing w:line="276" w:lineRule="auto"/>
        <w:ind w:left="576" w:hanging="576"/>
      </w:pPr>
      <w:r w:rsidRPr="00FC616A">
        <w:t>79.</w:t>
      </w:r>
      <w:r w:rsidRPr="00FC616A">
        <w:tab/>
        <w:t>Christy NP, Laragh JH. Pathogenesis of hypokalemic alkalosis in Cushing's syndrome. N Engl J Med. 1961;265:1083-8.</w:t>
      </w:r>
    </w:p>
    <w:p w14:paraId="4207591E" w14:textId="77777777" w:rsidR="002D2733" w:rsidRPr="00FC616A" w:rsidRDefault="002D2733" w:rsidP="00FC616A">
      <w:pPr>
        <w:pStyle w:val="EndNoteBibliography"/>
        <w:spacing w:line="276" w:lineRule="auto"/>
        <w:ind w:left="576" w:hanging="576"/>
      </w:pPr>
      <w:r w:rsidRPr="00FC616A">
        <w:t>80.</w:t>
      </w:r>
      <w:r w:rsidRPr="00FC616A">
        <w:tab/>
        <w:t>Biering H, Knappe G, Gerl H, Lochs H. [Prevalence of diabetes in acromegaly and Cushing syndrome]. Acta Med Austriaca. 2000;27(1):27-31.</w:t>
      </w:r>
    </w:p>
    <w:p w14:paraId="7FF63016" w14:textId="77777777" w:rsidR="002D2733" w:rsidRPr="00FC616A" w:rsidRDefault="002D2733" w:rsidP="00FC616A">
      <w:pPr>
        <w:pStyle w:val="EndNoteBibliography"/>
        <w:spacing w:line="276" w:lineRule="auto"/>
        <w:ind w:left="576" w:hanging="576"/>
      </w:pPr>
      <w:r w:rsidRPr="00FC616A">
        <w:t>81.</w:t>
      </w:r>
      <w:r w:rsidRPr="00FC616A">
        <w:tab/>
        <w:t>Pivonello R, Isidori AM, De Martino MC, Newell-Price J, Biller BM, Colao A. Complications of Cushing's syndrome: state of the art. Lancet Diabetes Endocrinol. 2016;4(7):611-29.</w:t>
      </w:r>
    </w:p>
    <w:p w14:paraId="13C30125" w14:textId="77777777" w:rsidR="002D2733" w:rsidRPr="00FC616A" w:rsidRDefault="002D2733" w:rsidP="00FC616A">
      <w:pPr>
        <w:pStyle w:val="EndNoteBibliography"/>
        <w:spacing w:line="276" w:lineRule="auto"/>
        <w:ind w:left="576" w:hanging="576"/>
      </w:pPr>
      <w:r w:rsidRPr="00FC616A">
        <w:t>82.</w:t>
      </w:r>
      <w:r w:rsidRPr="00FC616A">
        <w:tab/>
        <w:t>Arnaldi G, Angeli A, Atkinson AB, Bertagna X, Cavagnini F, Chrousos GP, et al. Diagnosis and complications of Cushing's syndrome: a consensus statement. J Clin Endocrinol Metab. 2003;88(12):5593-602.</w:t>
      </w:r>
    </w:p>
    <w:p w14:paraId="63F0F49B" w14:textId="77777777" w:rsidR="002D2733" w:rsidRPr="00FC616A" w:rsidRDefault="002D2733" w:rsidP="00FC616A">
      <w:pPr>
        <w:pStyle w:val="EndNoteBibliography"/>
        <w:spacing w:line="276" w:lineRule="auto"/>
        <w:ind w:left="576" w:hanging="576"/>
      </w:pPr>
      <w:r w:rsidRPr="00FC616A">
        <w:t>83.</w:t>
      </w:r>
      <w:r w:rsidRPr="00FC616A">
        <w:tab/>
        <w:t>Sharma ST, Nieman LK, Feelders RA. Comorbidities in Cushing's disease. Pituitary. 2015;18(2):188-94.</w:t>
      </w:r>
    </w:p>
    <w:p w14:paraId="3DA9B6C0" w14:textId="77777777" w:rsidR="002D2733" w:rsidRPr="00FC616A" w:rsidRDefault="002D2733" w:rsidP="00FC616A">
      <w:pPr>
        <w:pStyle w:val="EndNoteBibliography"/>
        <w:spacing w:line="276" w:lineRule="auto"/>
        <w:ind w:left="576" w:hanging="576"/>
      </w:pPr>
      <w:r w:rsidRPr="00FC616A">
        <w:t>84.</w:t>
      </w:r>
      <w:r w:rsidRPr="00FC616A">
        <w:tab/>
        <w:t>Salehidoost R KM. Glucose and lipid metabolism abnorMalities in C ushing’s syndrome. J Neuroendocrinol 2022;34:e13143.</w:t>
      </w:r>
    </w:p>
    <w:p w14:paraId="2054DC85" w14:textId="77777777" w:rsidR="002D2733" w:rsidRPr="00FC616A" w:rsidRDefault="002D2733" w:rsidP="00FC616A">
      <w:pPr>
        <w:pStyle w:val="EndNoteBibliography"/>
        <w:spacing w:line="276" w:lineRule="auto"/>
        <w:ind w:left="576" w:hanging="576"/>
      </w:pPr>
      <w:r w:rsidRPr="00FC616A">
        <w:t>85.</w:t>
      </w:r>
      <w:r w:rsidRPr="00FC616A">
        <w:tab/>
        <w:t>Catargi B, Rigalleau V, Poussin A, Ronci-Chaix N, Bex V, Vergnot V, et al. Occult Cushing's syndrome in type-2 diabetes. J Clin Endocrinol Metab. 2003;88(12):5808-13.</w:t>
      </w:r>
    </w:p>
    <w:p w14:paraId="20EAD8C3" w14:textId="77777777" w:rsidR="002D2733" w:rsidRPr="00FC616A" w:rsidRDefault="002D2733" w:rsidP="00FC616A">
      <w:pPr>
        <w:pStyle w:val="EndNoteBibliography"/>
        <w:spacing w:line="276" w:lineRule="auto"/>
        <w:ind w:left="576" w:hanging="576"/>
      </w:pPr>
      <w:r w:rsidRPr="00FC616A">
        <w:t>86.</w:t>
      </w:r>
      <w:r w:rsidRPr="00FC616A">
        <w:tab/>
        <w:t>Krarup T, Krarup T, Hagen C. Do patients with type 2 diabetes mellitus have an increased prevalence of Cushing's syndrome? Diabetes Metab Res Rev. 2012;28(3):219-27.</w:t>
      </w:r>
    </w:p>
    <w:p w14:paraId="39585C43" w14:textId="77777777" w:rsidR="002D2733" w:rsidRPr="00FC616A" w:rsidRDefault="002D2733" w:rsidP="00FC616A">
      <w:pPr>
        <w:pStyle w:val="EndNoteBibliography"/>
        <w:spacing w:line="276" w:lineRule="auto"/>
        <w:ind w:left="576" w:hanging="576"/>
      </w:pPr>
      <w:r w:rsidRPr="00FC616A">
        <w:t>87.</w:t>
      </w:r>
      <w:r w:rsidRPr="00FC616A">
        <w:tab/>
        <w:t>Mullan K, Black N, Thiraviaraj A, Bell PM, Burgess C, Hunter SJ, et al. Is there value in routine screening for Cushing's syndrome in patients with diabetes? J Clin Endocrinol Metab. 2010;95(5):2262-5.</w:t>
      </w:r>
    </w:p>
    <w:p w14:paraId="3C30016A" w14:textId="77777777" w:rsidR="002D2733" w:rsidRPr="00FC616A" w:rsidRDefault="002D2733" w:rsidP="00FC616A">
      <w:pPr>
        <w:pStyle w:val="EndNoteBibliography"/>
        <w:spacing w:line="276" w:lineRule="auto"/>
        <w:ind w:left="576" w:hanging="576"/>
      </w:pPr>
      <w:r w:rsidRPr="00FC616A">
        <w:t>88.</w:t>
      </w:r>
      <w:r w:rsidRPr="00FC616A">
        <w:tab/>
        <w:t>Newsome S, Chen K, Hoang J, Wilson JD, Potter JM, Hickman PE. Cushing's syndrome in a clinic population with diabetes. Intern Med J. 2008;38(3):178-82.</w:t>
      </w:r>
    </w:p>
    <w:p w14:paraId="79A07221" w14:textId="77777777" w:rsidR="002D2733" w:rsidRPr="00FC616A" w:rsidRDefault="002D2733" w:rsidP="00FC616A">
      <w:pPr>
        <w:pStyle w:val="EndNoteBibliography"/>
        <w:spacing w:line="276" w:lineRule="auto"/>
        <w:ind w:left="576" w:hanging="576"/>
      </w:pPr>
      <w:r w:rsidRPr="00FC616A">
        <w:t>89.</w:t>
      </w:r>
      <w:r w:rsidRPr="00FC616A">
        <w:tab/>
        <w:t>Nieman LK, Biller BM, Findling JW, Newell-Price J, Savage MO, Stewart PM, et al. The diagnosis of Cushing's syndrome: an Endocrine Society Clinical Practice Guideline. J Clin Endocrinol Metab. 2008;93(5):1526-40.</w:t>
      </w:r>
    </w:p>
    <w:p w14:paraId="6AA3A61E" w14:textId="77777777" w:rsidR="002D2733" w:rsidRPr="00FC616A" w:rsidRDefault="002D2733" w:rsidP="00FC616A">
      <w:pPr>
        <w:pStyle w:val="EndNoteBibliography"/>
        <w:spacing w:line="276" w:lineRule="auto"/>
        <w:ind w:left="576" w:hanging="576"/>
      </w:pPr>
      <w:r w:rsidRPr="00FC616A">
        <w:t>90.</w:t>
      </w:r>
      <w:r w:rsidRPr="00FC616A">
        <w:tab/>
        <w:t>Chiodini I, Morelli V, Salcuni AS, Eller-Vainicher C, Torlontano M, Coletti F, et al. Beneficial metabolic effects of prompt surgical treatment in patients with an adrenal incidentaloma causing biochemical hypercortisolism. J Clin Endocrinol Metab. 2010;95(6):2736-45.</w:t>
      </w:r>
    </w:p>
    <w:p w14:paraId="617D04CA" w14:textId="77777777" w:rsidR="002D2733" w:rsidRPr="00FC616A" w:rsidRDefault="002D2733" w:rsidP="00FC616A">
      <w:pPr>
        <w:pStyle w:val="EndNoteBibliography"/>
        <w:spacing w:line="276" w:lineRule="auto"/>
        <w:ind w:left="576" w:hanging="576"/>
      </w:pPr>
      <w:r w:rsidRPr="00FC616A">
        <w:lastRenderedPageBreak/>
        <w:t>91.</w:t>
      </w:r>
      <w:r w:rsidRPr="00FC616A">
        <w:tab/>
        <w:t>Arnaldi G, Scandali VM, Trementino L, Cardinaletti M, Appolloni G, Boscaro M. Pathophysiology of dyslipidemia in Cushing's syndrome. Neuroendocrinology. 2010;92 Suppl 1:86-90.</w:t>
      </w:r>
    </w:p>
    <w:p w14:paraId="5D7BB4F8" w14:textId="77777777" w:rsidR="002D2733" w:rsidRPr="00FC616A" w:rsidRDefault="002D2733" w:rsidP="00FC616A">
      <w:pPr>
        <w:pStyle w:val="EndNoteBibliography"/>
        <w:spacing w:line="276" w:lineRule="auto"/>
        <w:ind w:left="576" w:hanging="576"/>
      </w:pPr>
      <w:r w:rsidRPr="00FC616A">
        <w:t>92.</w:t>
      </w:r>
      <w:r w:rsidRPr="00FC616A">
        <w:tab/>
        <w:t>Feingold KR. The Effect of Endocrine Disorders on Lipids and Lipoproteins. In: Feingold KR, Anawalt B, Blackman MR, Boyce A, Chrousos G, Corpas E, et al., editors. Endotext. South Dartmouth (MA)2000.</w:t>
      </w:r>
    </w:p>
    <w:p w14:paraId="3FCEAE4A" w14:textId="77777777" w:rsidR="002D2733" w:rsidRPr="00FC616A" w:rsidRDefault="002D2733" w:rsidP="00FC616A">
      <w:pPr>
        <w:pStyle w:val="EndNoteBibliography"/>
        <w:spacing w:line="276" w:lineRule="auto"/>
        <w:ind w:left="576" w:hanging="576"/>
      </w:pPr>
      <w:r w:rsidRPr="00FC616A">
        <w:t>93.</w:t>
      </w:r>
      <w:r w:rsidRPr="00FC616A">
        <w:tab/>
        <w:t>Neary NM, Booker OJ, Abel BS, Matta JR, Muldoon N, Sinaii N, et al. Hypercortisolism is associated with increased coronary arterial atherosclerosis: analysis of noninvasive coronary angiography using multidetector computerized tomography. J Clin Endocrinol Metab. 2013;98(5):2045-52.</w:t>
      </w:r>
    </w:p>
    <w:p w14:paraId="2C7D9027" w14:textId="77777777" w:rsidR="002D2733" w:rsidRPr="00FC616A" w:rsidRDefault="002D2733" w:rsidP="00FC616A">
      <w:pPr>
        <w:pStyle w:val="EndNoteBibliography"/>
        <w:spacing w:line="276" w:lineRule="auto"/>
        <w:ind w:left="576" w:hanging="576"/>
      </w:pPr>
      <w:r w:rsidRPr="00FC616A">
        <w:t>94.</w:t>
      </w:r>
      <w:r w:rsidRPr="00FC616A">
        <w:tab/>
        <w:t>Torpy DJ, Mullen N, Ilias I, Nieman LK. Association of hypertension and hypokalemia with Cushing's syndrome caused by ectopic ACTH secretion: a series of 58 cases. Ann N Y Acad Sci. 2002;970:134-44.</w:t>
      </w:r>
    </w:p>
    <w:p w14:paraId="492706EA" w14:textId="77777777" w:rsidR="002D2733" w:rsidRPr="00FC616A" w:rsidRDefault="002D2733" w:rsidP="00FC616A">
      <w:pPr>
        <w:pStyle w:val="EndNoteBibliography"/>
        <w:spacing w:line="276" w:lineRule="auto"/>
        <w:ind w:left="576" w:hanging="576"/>
      </w:pPr>
      <w:r w:rsidRPr="00FC616A">
        <w:t>95.</w:t>
      </w:r>
      <w:r w:rsidRPr="00FC616A">
        <w:tab/>
        <w:t>De Leo M, Pivonello R, Auriemma RS, Cozzolino A, Vitale P, Simeoli C, et al. Cardiovascular disease in Cushing's syndrome: heart versus vasculature. Neuroendocrinology. 2010;92 Suppl 1:50-4.</w:t>
      </w:r>
    </w:p>
    <w:p w14:paraId="6A100FF7" w14:textId="77777777" w:rsidR="002D2733" w:rsidRPr="00FC616A" w:rsidRDefault="002D2733" w:rsidP="00FC616A">
      <w:pPr>
        <w:pStyle w:val="EndNoteBibliography"/>
        <w:spacing w:line="276" w:lineRule="auto"/>
        <w:ind w:left="576" w:hanging="576"/>
      </w:pPr>
      <w:r w:rsidRPr="00FC616A">
        <w:t>96.</w:t>
      </w:r>
      <w:r w:rsidRPr="00FC616A">
        <w:tab/>
        <w:t>Colao A, Pivonello R, Spiezia S, Faggiano A, Ferone D, Filippella M, et al. Persistence of increased cardiovascular risk in patients with Cushing's disease after five years of successful cure. J Clin Endocrinol Metab. 1999;84(8):2664-72.</w:t>
      </w:r>
    </w:p>
    <w:p w14:paraId="2EABB682" w14:textId="77777777" w:rsidR="002D2733" w:rsidRPr="00FC616A" w:rsidRDefault="002D2733" w:rsidP="00FC616A">
      <w:pPr>
        <w:pStyle w:val="EndNoteBibliography"/>
        <w:spacing w:line="276" w:lineRule="auto"/>
        <w:ind w:left="576" w:hanging="576"/>
      </w:pPr>
      <w:r w:rsidRPr="00FC616A">
        <w:t>97.</w:t>
      </w:r>
      <w:r w:rsidRPr="00FC616A">
        <w:tab/>
        <w:t>Faggiano A, Pivonello R, Spiezia S, De Martino MC, Filippella M, Di Somma C, et al. Cardiovascular risk factors and common carotid artery caliber and stiffness in patients with Cushing's disease during active disease and 1 year after disease remission. J Clin Endocrinol Metab. 2003;88(6):2527-33.</w:t>
      </w:r>
    </w:p>
    <w:p w14:paraId="72ED4F44" w14:textId="77777777" w:rsidR="002D2733" w:rsidRPr="00FC616A" w:rsidRDefault="002D2733" w:rsidP="00FC616A">
      <w:pPr>
        <w:pStyle w:val="EndNoteBibliography"/>
        <w:spacing w:line="276" w:lineRule="auto"/>
        <w:ind w:left="576" w:hanging="576"/>
      </w:pPr>
      <w:r w:rsidRPr="00FC616A">
        <w:t>98.</w:t>
      </w:r>
      <w:r w:rsidRPr="00FC616A">
        <w:tab/>
        <w:t>Jyotsna VP, Naseer A, Sreenivas V, Gupta N, Deepak KK. Effect of Cushing's syndrome - Endogenous hypercortisolemia on cardiovascular autonomic functions. Auton Neurosci. 2011;160(1-2):99-102.</w:t>
      </w:r>
    </w:p>
    <w:p w14:paraId="0F22056C" w14:textId="77777777" w:rsidR="002D2733" w:rsidRPr="00FC616A" w:rsidRDefault="002D2733" w:rsidP="00FC616A">
      <w:pPr>
        <w:pStyle w:val="EndNoteBibliography"/>
        <w:spacing w:line="276" w:lineRule="auto"/>
        <w:ind w:left="576" w:hanging="576"/>
      </w:pPr>
      <w:r w:rsidRPr="00FC616A">
        <w:t>99.</w:t>
      </w:r>
      <w:r w:rsidRPr="00FC616A">
        <w:tab/>
        <w:t>Alexandraki KI, Kaltsas GA, Vouliotis AI, Papaioannou TG, Trisk L, Zilos A, et al. Specific electrocardiographic features associated with Cushing's disease. Clin Endocrinol (Oxf). 2011;74(5):558-64.</w:t>
      </w:r>
    </w:p>
    <w:p w14:paraId="2B702565" w14:textId="77777777" w:rsidR="002D2733" w:rsidRPr="00FC616A" w:rsidRDefault="002D2733" w:rsidP="00FC616A">
      <w:pPr>
        <w:pStyle w:val="EndNoteBibliography"/>
        <w:spacing w:line="276" w:lineRule="auto"/>
        <w:ind w:left="576" w:hanging="576"/>
      </w:pPr>
      <w:r w:rsidRPr="00FC616A">
        <w:t>100.</w:t>
      </w:r>
      <w:r w:rsidRPr="00FC616A">
        <w:tab/>
        <w:t>Trementino L, Arnaldi G, Appolloni G, Daidone V, Scaroni C, Casonato A, et al. Coagulopathy in Cushing's syndrome. Neuroendocrinology. 2010;92 Suppl 1:55-9.</w:t>
      </w:r>
    </w:p>
    <w:p w14:paraId="243CAC9C" w14:textId="77777777" w:rsidR="002D2733" w:rsidRPr="00FC616A" w:rsidRDefault="002D2733" w:rsidP="00FC616A">
      <w:pPr>
        <w:pStyle w:val="EndNoteBibliography"/>
        <w:spacing w:line="276" w:lineRule="auto"/>
        <w:ind w:left="576" w:hanging="576"/>
      </w:pPr>
      <w:r w:rsidRPr="00FC616A">
        <w:t>101.</w:t>
      </w:r>
      <w:r w:rsidRPr="00FC616A">
        <w:tab/>
        <w:t>Stuijver DJ, van Zaane B, Feelders RA, Debeij J, Cannegieter SC, Hermus AR, et al. Incidence of venous thromboembolism in patients with Cushing's syndrome: a multicenter cohort study. J Clin Endocrinol Metab. 2011;96(11):3525-32.</w:t>
      </w:r>
    </w:p>
    <w:p w14:paraId="69344064" w14:textId="77777777" w:rsidR="002D2733" w:rsidRPr="00FC616A" w:rsidRDefault="002D2733" w:rsidP="00FC616A">
      <w:pPr>
        <w:pStyle w:val="EndNoteBibliography"/>
        <w:spacing w:line="276" w:lineRule="auto"/>
        <w:ind w:left="576" w:hanging="576"/>
      </w:pPr>
      <w:r w:rsidRPr="00FC616A">
        <w:t>102.</w:t>
      </w:r>
      <w:r w:rsidRPr="00FC616A">
        <w:tab/>
        <w:t>Wagner J, Langlois F, Lim DST, McCartney S, Fleseriu M. Hypercoagulability and Risk of Venous Thromboembolic Events in Endogenous Cushing's Syndrome: A Systematic Meta-Analysis. Front Endocrinol (Lausanne). 2018;9:805.</w:t>
      </w:r>
    </w:p>
    <w:p w14:paraId="066D7C70" w14:textId="77777777" w:rsidR="002D2733" w:rsidRPr="00FC616A" w:rsidRDefault="002D2733" w:rsidP="00FC616A">
      <w:pPr>
        <w:pStyle w:val="EndNoteBibliography"/>
        <w:spacing w:line="276" w:lineRule="auto"/>
        <w:ind w:left="576" w:hanging="576"/>
      </w:pPr>
      <w:r w:rsidRPr="00FC616A">
        <w:t>103.</w:t>
      </w:r>
      <w:r w:rsidRPr="00FC616A">
        <w:tab/>
        <w:t>Boscaro M, Sonino N, Scarda A, Barzon L, Fallo F, Sartori MT, et al. Anticoagulant prophylaxis markedly reduces thromboembolic complications in Cushing's syndrome. J Clin Endocrinol Metab. 2002;87(8):3662-6.</w:t>
      </w:r>
    </w:p>
    <w:p w14:paraId="7D8878F7" w14:textId="77777777" w:rsidR="002D2733" w:rsidRPr="00FC616A" w:rsidRDefault="002D2733" w:rsidP="00FC616A">
      <w:pPr>
        <w:pStyle w:val="EndNoteBibliography"/>
        <w:spacing w:line="276" w:lineRule="auto"/>
        <w:ind w:left="576" w:hanging="576"/>
      </w:pPr>
      <w:r w:rsidRPr="00FC616A">
        <w:t>104.</w:t>
      </w:r>
      <w:r w:rsidRPr="00FC616A">
        <w:tab/>
        <w:t>van der Pas R, Leebeek FW, Hofland LJ, de Herder WW, Feelders RA. Hypercoagulability in Cushing's syndrome: prevalence, pathogenesis and treatment. Clin Endocrinol (Oxf). 2013;78(4):481-8.</w:t>
      </w:r>
    </w:p>
    <w:p w14:paraId="3322A6F7" w14:textId="77777777" w:rsidR="002D2733" w:rsidRPr="00FC616A" w:rsidRDefault="002D2733" w:rsidP="00FC616A">
      <w:pPr>
        <w:pStyle w:val="EndNoteBibliography"/>
        <w:spacing w:line="276" w:lineRule="auto"/>
        <w:ind w:left="576" w:hanging="576"/>
      </w:pPr>
      <w:r w:rsidRPr="00FC616A">
        <w:t>105.</w:t>
      </w:r>
      <w:r w:rsidRPr="00FC616A">
        <w:tab/>
        <w:t>Fleseriu M, Auchus R, Bancos I, Ben-Shlomo A, Bertherat J, Biermasz NR, et al. Consensus on diagnosis and management of Cushing's disease: a guideline update. Lancet Diabetes Endocrinol. 2021;9(12):847-75.</w:t>
      </w:r>
    </w:p>
    <w:p w14:paraId="756C0D41" w14:textId="77777777" w:rsidR="002D2733" w:rsidRPr="00FC616A" w:rsidRDefault="002D2733" w:rsidP="00FC616A">
      <w:pPr>
        <w:pStyle w:val="EndNoteBibliography"/>
        <w:spacing w:line="276" w:lineRule="auto"/>
        <w:ind w:left="576" w:hanging="576"/>
      </w:pPr>
      <w:r w:rsidRPr="00FC616A">
        <w:t>106.</w:t>
      </w:r>
      <w:r w:rsidRPr="00FC616A">
        <w:tab/>
        <w:t>Kelly W. Exophthalmos in Cushing's syndrome. Clin Endocrinol (Oxf). 1996;45(2):167-70.</w:t>
      </w:r>
    </w:p>
    <w:p w14:paraId="28986D4C" w14:textId="77777777" w:rsidR="002D2733" w:rsidRPr="00FC616A" w:rsidRDefault="002D2733" w:rsidP="00FC616A">
      <w:pPr>
        <w:pStyle w:val="EndNoteBibliography"/>
        <w:spacing w:line="276" w:lineRule="auto"/>
        <w:ind w:left="576" w:hanging="576"/>
      </w:pPr>
      <w:r w:rsidRPr="00FC616A">
        <w:lastRenderedPageBreak/>
        <w:t>107.</w:t>
      </w:r>
      <w:r w:rsidRPr="00FC616A">
        <w:tab/>
        <w:t>Kelly WF. Psychiatric aspects of Cushing's syndrome. QJM. 1996;89(7):543-51.</w:t>
      </w:r>
    </w:p>
    <w:p w14:paraId="4765C858" w14:textId="77777777" w:rsidR="002D2733" w:rsidRPr="00FC616A" w:rsidRDefault="002D2733" w:rsidP="00FC616A">
      <w:pPr>
        <w:pStyle w:val="EndNoteBibliography"/>
        <w:spacing w:line="276" w:lineRule="auto"/>
        <w:ind w:left="576" w:hanging="576"/>
      </w:pPr>
      <w:r w:rsidRPr="00FC616A">
        <w:t>108.</w:t>
      </w:r>
      <w:r w:rsidRPr="00FC616A">
        <w:tab/>
        <w:t>Santos A, Resmini E, Pascual JC, Crespo I, Webb SM. Psychiatric Symptoms in Patients with Cushing's Syndrome: Prevalence, Diagnosis and Management. Drugs. 2017;77(8):829-42.</w:t>
      </w:r>
    </w:p>
    <w:p w14:paraId="4681AC39" w14:textId="77777777" w:rsidR="002D2733" w:rsidRPr="00FC616A" w:rsidRDefault="002D2733" w:rsidP="00FC616A">
      <w:pPr>
        <w:pStyle w:val="EndNoteBibliography"/>
        <w:spacing w:line="276" w:lineRule="auto"/>
        <w:ind w:left="576" w:hanging="576"/>
      </w:pPr>
      <w:r w:rsidRPr="00FC616A">
        <w:t>109.</w:t>
      </w:r>
      <w:r w:rsidRPr="00FC616A">
        <w:tab/>
        <w:t>Forget H, Lacroix A, Somma M, Cohen H. Cognitive decline in patients with Cushing's syndrome. J Int Neuropsychol Soc. 2000;6(1):20-9.</w:t>
      </w:r>
    </w:p>
    <w:p w14:paraId="557CFDE1" w14:textId="77777777" w:rsidR="002D2733" w:rsidRPr="00FC616A" w:rsidRDefault="002D2733" w:rsidP="00FC616A">
      <w:pPr>
        <w:pStyle w:val="EndNoteBibliography"/>
        <w:spacing w:line="276" w:lineRule="auto"/>
        <w:ind w:left="576" w:hanging="576"/>
      </w:pPr>
      <w:r w:rsidRPr="00FC616A">
        <w:t>110.</w:t>
      </w:r>
      <w:r w:rsidRPr="00FC616A">
        <w:tab/>
        <w:t>Starkman MN, Gebarski SS, Berent S, Schteingart DE. Hippocampal formation volume, memory dysfunction, and cortisol levels in patients with Cushing's syndrome. Biol Psychiatry. 1992;32(9):756-65.</w:t>
      </w:r>
    </w:p>
    <w:p w14:paraId="119E41FA" w14:textId="77777777" w:rsidR="002D2733" w:rsidRPr="00FC616A" w:rsidRDefault="002D2733" w:rsidP="00FC616A">
      <w:pPr>
        <w:pStyle w:val="EndNoteBibliography"/>
        <w:spacing w:line="276" w:lineRule="auto"/>
        <w:ind w:left="576" w:hanging="576"/>
      </w:pPr>
      <w:r w:rsidRPr="00FC616A">
        <w:t>111.</w:t>
      </w:r>
      <w:r w:rsidRPr="00FC616A">
        <w:tab/>
        <w:t>Scheinman RI, Cogswell PC, Lofquist AK, Baldwin AS, Jr. Role of transcriptional activation of I kappa B alpha in mediation of immunosuppression by glucocorticoids. Science. 1995;270(5234):283-6.</w:t>
      </w:r>
    </w:p>
    <w:p w14:paraId="4F82AE06" w14:textId="77777777" w:rsidR="002D2733" w:rsidRPr="00FC616A" w:rsidRDefault="002D2733" w:rsidP="00FC616A">
      <w:pPr>
        <w:pStyle w:val="EndNoteBibliography"/>
        <w:spacing w:line="276" w:lineRule="auto"/>
        <w:ind w:left="576" w:hanging="576"/>
      </w:pPr>
      <w:r w:rsidRPr="00FC616A">
        <w:t>112.</w:t>
      </w:r>
      <w:r w:rsidRPr="00FC616A">
        <w:tab/>
        <w:t>Sarlis NJ, Chanock SJ, Nieman LK. Cortisolemic indices predict severe infections in Cushing syndrome due to ectopic production of adrenocorticotropin. J Clin Endocrinol Metab. 2000;85(1):42-7.</w:t>
      </w:r>
    </w:p>
    <w:p w14:paraId="3E871E87" w14:textId="77777777" w:rsidR="002D2733" w:rsidRPr="00FC616A" w:rsidRDefault="002D2733" w:rsidP="00FC616A">
      <w:pPr>
        <w:pStyle w:val="EndNoteBibliography"/>
        <w:spacing w:line="276" w:lineRule="auto"/>
        <w:ind w:left="576" w:hanging="576"/>
      </w:pPr>
      <w:r w:rsidRPr="00FC616A">
        <w:t>113.</w:t>
      </w:r>
      <w:r w:rsidRPr="00FC616A">
        <w:tab/>
        <w:t>Meinardi JR, Wolffenbuttel BH, Dullaart RP. Cyclic Cushing's syndrome: a clinical challenge. Eur J Endocrinol. 2007;157(3):245-54.</w:t>
      </w:r>
    </w:p>
    <w:p w14:paraId="5C8566F2" w14:textId="77777777" w:rsidR="002D2733" w:rsidRPr="00FC616A" w:rsidRDefault="002D2733" w:rsidP="00FC616A">
      <w:pPr>
        <w:pStyle w:val="EndNoteBibliography"/>
        <w:spacing w:line="276" w:lineRule="auto"/>
        <w:ind w:left="576" w:hanging="576"/>
      </w:pPr>
      <w:r w:rsidRPr="00FC616A">
        <w:t>114.</w:t>
      </w:r>
      <w:r w:rsidRPr="00FC616A">
        <w:tab/>
        <w:t>Valassi E, Franz H, Brue T, Feelders RA, Netea-Maier R, Tsagarakis S, et al. Diagnostic tests for Cushing's syndrome differ from published guidelines: data from ERCUSYN. Eur J Endocrinol. 2017;176(5):613-24.</w:t>
      </w:r>
    </w:p>
    <w:p w14:paraId="05738D96" w14:textId="77777777" w:rsidR="002D2733" w:rsidRPr="00FC616A" w:rsidRDefault="002D2733" w:rsidP="00FC616A">
      <w:pPr>
        <w:pStyle w:val="EndNoteBibliography"/>
        <w:spacing w:line="276" w:lineRule="auto"/>
        <w:ind w:left="576" w:hanging="576"/>
      </w:pPr>
      <w:r w:rsidRPr="00FC616A">
        <w:t>115.</w:t>
      </w:r>
      <w:r w:rsidRPr="00FC616A">
        <w:tab/>
        <w:t>Carroll T, Raff H, Findling JW. Late-night salivary cortisol for the diagnosis of Cushing syndrome: a meta-analysis. Endocr Pract. 2009;15(4):335-42.</w:t>
      </w:r>
    </w:p>
    <w:p w14:paraId="2CC0BFF3" w14:textId="77777777" w:rsidR="002D2733" w:rsidRPr="00FC616A" w:rsidRDefault="002D2733" w:rsidP="00FC616A">
      <w:pPr>
        <w:pStyle w:val="EndNoteBibliography"/>
        <w:spacing w:line="276" w:lineRule="auto"/>
        <w:ind w:left="576" w:hanging="576"/>
      </w:pPr>
      <w:r w:rsidRPr="00FC616A">
        <w:t>116.</w:t>
      </w:r>
      <w:r w:rsidRPr="00FC616A">
        <w:tab/>
        <w:t>Liu H, Bravata DM, Cabaccan J, Raff H, Ryzen E. Elevated late-night salivary cortisol levels in elderly male type 2 diabetic veterans. Clin Endocrinol (Oxf). 2005;63(6):642-9.</w:t>
      </w:r>
    </w:p>
    <w:p w14:paraId="3B121678" w14:textId="77777777" w:rsidR="002D2733" w:rsidRPr="00FC616A" w:rsidRDefault="002D2733" w:rsidP="00FC616A">
      <w:pPr>
        <w:pStyle w:val="EndNoteBibliography"/>
        <w:spacing w:line="276" w:lineRule="auto"/>
        <w:ind w:left="576" w:hanging="576"/>
      </w:pPr>
      <w:r w:rsidRPr="00FC616A">
        <w:t>117.</w:t>
      </w:r>
      <w:r w:rsidRPr="00FC616A">
        <w:tab/>
        <w:t>Raff H. Utility of salivary cortisol measurements in Cushing's syndrome and adrenal insufficiency. J Clin Endocrinol Metab. 2009;94(10):3647-55.</w:t>
      </w:r>
    </w:p>
    <w:p w14:paraId="0AE6F7A6" w14:textId="77777777" w:rsidR="002D2733" w:rsidRPr="00FC616A" w:rsidRDefault="002D2733" w:rsidP="00FC616A">
      <w:pPr>
        <w:pStyle w:val="EndNoteBibliography"/>
        <w:spacing w:line="276" w:lineRule="auto"/>
        <w:ind w:left="576" w:hanging="576"/>
      </w:pPr>
      <w:r w:rsidRPr="00FC616A">
        <w:t>118.</w:t>
      </w:r>
      <w:r w:rsidRPr="00FC616A">
        <w:tab/>
        <w:t>Masserini B, Morelli V, Bergamaschi S, Ermetici F, Eller-Vainicher C, Barbieri AM, et al. The limited role of midnight salivary cortisol levels in the diagnosis of subclinical hypercortisolism in patients with adrenal incidentaloma. Eur J Endocrinol. 2009;160(1):87-92.</w:t>
      </w:r>
    </w:p>
    <w:p w14:paraId="5521F8A7" w14:textId="77777777" w:rsidR="002D2733" w:rsidRPr="00FC616A" w:rsidRDefault="002D2733" w:rsidP="00FC616A">
      <w:pPr>
        <w:pStyle w:val="EndNoteBibliography"/>
        <w:spacing w:line="276" w:lineRule="auto"/>
        <w:ind w:left="576" w:hanging="576"/>
      </w:pPr>
      <w:r w:rsidRPr="00FC616A">
        <w:t>119.</w:t>
      </w:r>
      <w:r w:rsidRPr="00FC616A">
        <w:tab/>
        <w:t>Castro M, Elias PC, Quidute AR, Halah FP, Moreira AC. Out-patient screening for Cushing's syndrome: the sensitivity of the combination of circadian rhythm and overnight dexamethasone suppression salivary cortisol tests. J Clin Endocrinol Metab. 1999;84(3):878-82.</w:t>
      </w:r>
    </w:p>
    <w:p w14:paraId="3DE5DBA5" w14:textId="77777777" w:rsidR="002D2733" w:rsidRPr="00FC616A" w:rsidRDefault="002D2733" w:rsidP="00FC616A">
      <w:pPr>
        <w:pStyle w:val="EndNoteBibliography"/>
        <w:spacing w:line="276" w:lineRule="auto"/>
        <w:ind w:left="576" w:hanging="576"/>
      </w:pPr>
      <w:r w:rsidRPr="00FC616A">
        <w:t>120.</w:t>
      </w:r>
      <w:r w:rsidRPr="00FC616A">
        <w:tab/>
        <w:t>Nunes ML, Vattaut S, Corcuff JB, Rault A, Loiseau H, Gatta B, et al. Late-night salivary cortisol for diagnosis of overt and subclinical Cushing's syndrome in hospitalized and ambulatory patients. J Clin Endocrinol Metab. 2009;94(2):456-62.</w:t>
      </w:r>
    </w:p>
    <w:p w14:paraId="034C4062" w14:textId="77777777" w:rsidR="002D2733" w:rsidRPr="00FC616A" w:rsidRDefault="002D2733" w:rsidP="00FC616A">
      <w:pPr>
        <w:pStyle w:val="EndNoteBibliography"/>
        <w:spacing w:line="276" w:lineRule="auto"/>
        <w:ind w:left="576" w:hanging="576"/>
      </w:pPr>
      <w:r w:rsidRPr="00FC616A">
        <w:t>121.</w:t>
      </w:r>
      <w:r w:rsidRPr="00FC616A">
        <w:tab/>
        <w:t>Carrasco CA, Coste J, Guignat L, Groussin L, Dugue MA, Gaillard S, et al. Midnight salivary cortisol determination for assessing the outcome of transsphenoidal surgery in Cushing's disease. J Clin Endocrinol Metab. 2008;93(12):4728-34.</w:t>
      </w:r>
    </w:p>
    <w:p w14:paraId="274EA261" w14:textId="77777777" w:rsidR="002D2733" w:rsidRPr="00FC616A" w:rsidRDefault="002D2733" w:rsidP="00FC616A">
      <w:pPr>
        <w:pStyle w:val="EndNoteBibliography"/>
        <w:spacing w:line="276" w:lineRule="auto"/>
        <w:ind w:left="576" w:hanging="576"/>
      </w:pPr>
      <w:r w:rsidRPr="00FC616A">
        <w:t>122.</w:t>
      </w:r>
      <w:r w:rsidRPr="00FC616A">
        <w:tab/>
        <w:t>Doherty GM, Nieman LK, Cutler GB, Jr., Chrousos GP, Norton JA. Time to recovery of the hypothalamic-pituitary-adrenal axis after curative resection of adrenal tumors in patients with Cushing's syndrome. Surgery. 1990;108(6):1085-90.</w:t>
      </w:r>
    </w:p>
    <w:p w14:paraId="7B19A753" w14:textId="77777777" w:rsidR="002D2733" w:rsidRPr="00FC616A" w:rsidRDefault="002D2733" w:rsidP="00FC616A">
      <w:pPr>
        <w:pStyle w:val="EndNoteBibliography"/>
        <w:spacing w:line="276" w:lineRule="auto"/>
        <w:ind w:left="576" w:hanging="576"/>
      </w:pPr>
      <w:r w:rsidRPr="00FC616A">
        <w:t>123.</w:t>
      </w:r>
      <w:r w:rsidRPr="00FC616A">
        <w:tab/>
        <w:t>Galm BP, Qiao N, Klibanski A, Biller BMK, Tritos NA. Accuracy of Laboratory Tests for the Diagnosis of Cushing Syndrome. J Clin Endocrinol Metab. 2020;105(6).</w:t>
      </w:r>
    </w:p>
    <w:p w14:paraId="5BFB0204" w14:textId="77777777" w:rsidR="002D2733" w:rsidRPr="00FC616A" w:rsidRDefault="002D2733" w:rsidP="00FC616A">
      <w:pPr>
        <w:pStyle w:val="EndNoteBibliography"/>
        <w:spacing w:line="276" w:lineRule="auto"/>
        <w:ind w:left="576" w:hanging="576"/>
      </w:pPr>
      <w:r w:rsidRPr="00FC616A">
        <w:lastRenderedPageBreak/>
        <w:t>124.</w:t>
      </w:r>
      <w:r w:rsidRPr="00FC616A">
        <w:tab/>
        <w:t>Corcuff JB, Tabarin A, Rashedi M, Duclos M, Roger P, Ducassou D. Overnight urinary free cortisol determination: a screening test for the diagnosis of Cushing's syndrome. Clin Endocrinol (Oxf). 1998;48(4):503-8.</w:t>
      </w:r>
    </w:p>
    <w:p w14:paraId="4597B13D" w14:textId="77777777" w:rsidR="002D2733" w:rsidRPr="00FC616A" w:rsidRDefault="002D2733" w:rsidP="00FC616A">
      <w:pPr>
        <w:pStyle w:val="EndNoteBibliography"/>
        <w:spacing w:line="276" w:lineRule="auto"/>
        <w:ind w:left="576" w:hanging="576"/>
      </w:pPr>
      <w:r w:rsidRPr="00FC616A">
        <w:t>125.</w:t>
      </w:r>
      <w:r w:rsidRPr="00FC616A">
        <w:tab/>
        <w:t>Yanovski JA, Cutler GB, Jr., Chrousos GP, Nieman LK. Corticotropin-releasing hormone stimulation following low-dose dexamethasone administration. A new test to distinguish Cushing's syndrome from pseudo-Cushing's states. JAMA. 1993;269(17):2232-8.</w:t>
      </w:r>
    </w:p>
    <w:p w14:paraId="64DBA3CF" w14:textId="77777777" w:rsidR="002D2733" w:rsidRPr="00FC616A" w:rsidRDefault="002D2733" w:rsidP="00FC616A">
      <w:pPr>
        <w:pStyle w:val="EndNoteBibliography"/>
        <w:spacing w:line="276" w:lineRule="auto"/>
        <w:ind w:left="576" w:hanging="576"/>
      </w:pPr>
      <w:r w:rsidRPr="00FC616A">
        <w:t>126.</w:t>
      </w:r>
      <w:r w:rsidRPr="00FC616A">
        <w:tab/>
        <w:t>Carroll BJ, Curtis GC, Davies BM, Mendels J, Sugerman AA. Urinary free cortisol excretion in depression. Psychol Med. 1976;6(1):43-50.</w:t>
      </w:r>
    </w:p>
    <w:p w14:paraId="22E90717" w14:textId="77777777" w:rsidR="002D2733" w:rsidRPr="00FC616A" w:rsidRDefault="002D2733" w:rsidP="00FC616A">
      <w:pPr>
        <w:pStyle w:val="EndNoteBibliography"/>
        <w:spacing w:line="276" w:lineRule="auto"/>
        <w:ind w:left="576" w:hanging="576"/>
      </w:pPr>
      <w:r w:rsidRPr="00FC616A">
        <w:t>127.</w:t>
      </w:r>
      <w:r w:rsidRPr="00FC616A">
        <w:tab/>
        <w:t>Lin CL, Wu TJ, Machacek DA, Jiang NS, Kao PC. Urinary free cortisol and cortisone determined by high performance liquid chromatography in the diagnosis of Cushing's syndrome. J Clin Endocrinol Metab. 1997;82(1):151-5.</w:t>
      </w:r>
    </w:p>
    <w:p w14:paraId="3014C5AE" w14:textId="77777777" w:rsidR="002D2733" w:rsidRPr="00FC616A" w:rsidRDefault="002D2733" w:rsidP="00FC616A">
      <w:pPr>
        <w:pStyle w:val="EndNoteBibliography"/>
        <w:spacing w:line="276" w:lineRule="auto"/>
        <w:ind w:left="576" w:hanging="576"/>
      </w:pPr>
      <w:r w:rsidRPr="00FC616A">
        <w:t>128.</w:t>
      </w:r>
      <w:r w:rsidRPr="00FC616A">
        <w:tab/>
        <w:t>Meikle AW, Findling J, Kushnir MM, Rockwood AL, Nelson GJ, Terry AH. Pseudo-Cushing syndrome caused by fenofibrate interference with urinary cortisol assayed by high-performance liquid chromatography. J Clin Endocrinol Metab. 2003;88(8):3521-4.</w:t>
      </w:r>
    </w:p>
    <w:p w14:paraId="32EB5422" w14:textId="77777777" w:rsidR="002D2733" w:rsidRPr="00FC616A" w:rsidRDefault="002D2733" w:rsidP="00FC616A">
      <w:pPr>
        <w:pStyle w:val="EndNoteBibliography"/>
        <w:spacing w:line="276" w:lineRule="auto"/>
        <w:ind w:left="576" w:hanging="576"/>
      </w:pPr>
      <w:r w:rsidRPr="00FC616A">
        <w:t>129.</w:t>
      </w:r>
      <w:r w:rsidRPr="00FC616A">
        <w:tab/>
        <w:t>Liddle GW. Tests of pituitary-adrenal suppressibility in the diagnosis of Cushing's syndrome. J Clin Endocrinol Metab. 1960;20:1539-60.</w:t>
      </w:r>
    </w:p>
    <w:p w14:paraId="65AB02EA" w14:textId="77777777" w:rsidR="002D2733" w:rsidRPr="00FC616A" w:rsidRDefault="002D2733" w:rsidP="00FC616A">
      <w:pPr>
        <w:pStyle w:val="EndNoteBibliography"/>
        <w:spacing w:line="276" w:lineRule="auto"/>
        <w:ind w:left="576" w:hanging="576"/>
      </w:pPr>
      <w:r w:rsidRPr="00FC616A">
        <w:t>130.</w:t>
      </w:r>
      <w:r w:rsidRPr="00FC616A">
        <w:tab/>
        <w:t>Kennedy L, Atkinson AB, Johnston H, Sheridan B, Hadden DR. Serum cortisol concentrations during low dose dexamethasone suppression test to screen for Cushing's syndrome. Br Med J (Clin Res Ed). 1984;289(6453):1188-91.</w:t>
      </w:r>
    </w:p>
    <w:p w14:paraId="2BF2D4C7" w14:textId="77777777" w:rsidR="002D2733" w:rsidRPr="00FC616A" w:rsidRDefault="002D2733" w:rsidP="00FC616A">
      <w:pPr>
        <w:pStyle w:val="EndNoteBibliography"/>
        <w:spacing w:line="276" w:lineRule="auto"/>
        <w:ind w:left="576" w:hanging="576"/>
      </w:pPr>
      <w:r w:rsidRPr="00FC616A">
        <w:t>131.</w:t>
      </w:r>
      <w:r w:rsidRPr="00FC616A">
        <w:tab/>
        <w:t>Nugent CA, Nichols T, Tyler FH. Diagnosis of Cushing's Syndrome; Single Dose Dexamethasone Suppression Test. Arch Intern Med. 1965;116:172-6.</w:t>
      </w:r>
    </w:p>
    <w:p w14:paraId="00735CA3" w14:textId="77777777" w:rsidR="002D2733" w:rsidRPr="00FC616A" w:rsidRDefault="002D2733" w:rsidP="00FC616A">
      <w:pPr>
        <w:pStyle w:val="EndNoteBibliography"/>
        <w:spacing w:line="276" w:lineRule="auto"/>
        <w:ind w:left="576" w:hanging="576"/>
      </w:pPr>
      <w:r w:rsidRPr="00FC616A">
        <w:t>132.</w:t>
      </w:r>
      <w:r w:rsidRPr="00FC616A">
        <w:tab/>
        <w:t>McHardy-Young S, Harris PW, Lessof MH, Lyne C. Singledose dexamethasone suppression test for Cushing's Syndrome. Br Med J. 1967;2(5554):740-4.</w:t>
      </w:r>
    </w:p>
    <w:p w14:paraId="20933A21" w14:textId="77777777" w:rsidR="002D2733" w:rsidRPr="00FC616A" w:rsidRDefault="002D2733" w:rsidP="00FC616A">
      <w:pPr>
        <w:pStyle w:val="EndNoteBibliography"/>
        <w:spacing w:line="276" w:lineRule="auto"/>
        <w:ind w:left="576" w:hanging="576"/>
      </w:pPr>
      <w:r w:rsidRPr="00FC616A">
        <w:t>133.</w:t>
      </w:r>
      <w:r w:rsidRPr="00FC616A">
        <w:tab/>
        <w:t>Shimizu N, Yoshida H. Studies on the "low dose" suppressible Cushing's disease. Endocrinol Jpn. 1976;23(6):479-84.</w:t>
      </w:r>
    </w:p>
    <w:p w14:paraId="2F847D9F" w14:textId="77777777" w:rsidR="002D2733" w:rsidRPr="00FC616A" w:rsidRDefault="002D2733" w:rsidP="00FC616A">
      <w:pPr>
        <w:pStyle w:val="EndNoteBibliography"/>
        <w:spacing w:line="276" w:lineRule="auto"/>
        <w:ind w:left="576" w:hanging="576"/>
      </w:pPr>
      <w:r w:rsidRPr="00FC616A">
        <w:t>134.</w:t>
      </w:r>
      <w:r w:rsidRPr="00FC616A">
        <w:tab/>
        <w:t>Crapo L. Cushing's syndrome: a review of diagnostic tests. Metabolism. 1979;28(9):955-77.</w:t>
      </w:r>
    </w:p>
    <w:p w14:paraId="1ACD0F4C" w14:textId="77777777" w:rsidR="002D2733" w:rsidRPr="00FC616A" w:rsidRDefault="002D2733" w:rsidP="00FC616A">
      <w:pPr>
        <w:pStyle w:val="EndNoteBibliography"/>
        <w:spacing w:line="276" w:lineRule="auto"/>
        <w:ind w:left="576" w:hanging="576"/>
      </w:pPr>
      <w:r w:rsidRPr="00FC616A">
        <w:t>135.</w:t>
      </w:r>
      <w:r w:rsidRPr="00FC616A">
        <w:tab/>
        <w:t>Odagiri E, Demura R, Demura H, Suda T, Ishiwatari N, Abe Y, et al. The changes in plasma cortisol and urinary free cortisol by an overnight dexamethasone suppression test in patients with Cushing's disease. Endocrinol Jpn. 1988;35(6):795-802.</w:t>
      </w:r>
    </w:p>
    <w:p w14:paraId="7317C8B0" w14:textId="77777777" w:rsidR="002D2733" w:rsidRPr="00FC616A" w:rsidRDefault="002D2733" w:rsidP="00FC616A">
      <w:pPr>
        <w:pStyle w:val="EndNoteBibliography"/>
        <w:spacing w:line="276" w:lineRule="auto"/>
        <w:ind w:left="576" w:hanging="576"/>
      </w:pPr>
      <w:r w:rsidRPr="00FC616A">
        <w:t>136.</w:t>
      </w:r>
      <w:r w:rsidRPr="00FC616A">
        <w:tab/>
        <w:t>Wood PJ, Barth JH, Freedman DB, Perry L, Sheridan B. Evidence for the low dose dexamethasone suppression test to screen for Cushing's syndrome--recommendations for a protocol for biochemistry laboratories. Ann Clin Biochem. 1997;34 ( Pt 3):222-9.</w:t>
      </w:r>
    </w:p>
    <w:p w14:paraId="7A09AC8E" w14:textId="77777777" w:rsidR="002D2733" w:rsidRPr="00FC616A" w:rsidRDefault="002D2733" w:rsidP="00FC616A">
      <w:pPr>
        <w:pStyle w:val="EndNoteBibliography"/>
        <w:spacing w:line="276" w:lineRule="auto"/>
        <w:ind w:left="576" w:hanging="576"/>
      </w:pPr>
      <w:r w:rsidRPr="00FC616A">
        <w:t>137.</w:t>
      </w:r>
      <w:r w:rsidRPr="00FC616A">
        <w:tab/>
        <w:t>Doppman JL, Chang R, Oldfield EH, Chrousos G, Stratakis CA, Nieman LK. The hypoplastic inferior petrosal sinus: a potential source of false-negative results in petrosal sampling for Cushing's disease. J Clin Endocrinol Metab. 1999;84(2):533-40.</w:t>
      </w:r>
    </w:p>
    <w:p w14:paraId="563C2319" w14:textId="77777777" w:rsidR="002D2733" w:rsidRPr="00FC616A" w:rsidRDefault="002D2733" w:rsidP="00FC616A">
      <w:pPr>
        <w:pStyle w:val="EndNoteBibliography"/>
        <w:spacing w:line="276" w:lineRule="auto"/>
        <w:ind w:left="576" w:hanging="576"/>
      </w:pPr>
      <w:r w:rsidRPr="00FC616A">
        <w:t>138.</w:t>
      </w:r>
      <w:r w:rsidRPr="00FC616A">
        <w:tab/>
        <w:t>Bernini GP, Argenio GF, Cerri F, Franchi F. Comparison between the suppressive effects of dexamethasone and loperamide on cortisol and ACTH secretion in some pathological conditions. J Endocrinol Invest. 1994;17(10):799-804.</w:t>
      </w:r>
    </w:p>
    <w:p w14:paraId="1F2C1E87" w14:textId="77777777" w:rsidR="002D2733" w:rsidRPr="00FC616A" w:rsidRDefault="002D2733" w:rsidP="00FC616A">
      <w:pPr>
        <w:pStyle w:val="EndNoteBibliography"/>
        <w:spacing w:line="276" w:lineRule="auto"/>
        <w:ind w:left="576" w:hanging="576"/>
      </w:pPr>
      <w:r w:rsidRPr="00FC616A">
        <w:t>139.</w:t>
      </w:r>
      <w:r w:rsidRPr="00FC616A">
        <w:tab/>
        <w:t>Newell-Price J, Trainer P, Perry L, Wass J, Grossman A, Besser M. A single sleeping midnight cortisol has 100% sensitivity for the diagnosis of Cushing's syndrome. Clin Endocrinol (Oxf). 1995;43(5):545-50.</w:t>
      </w:r>
    </w:p>
    <w:p w14:paraId="2A21BF97" w14:textId="77777777" w:rsidR="002D2733" w:rsidRPr="00FC616A" w:rsidRDefault="002D2733" w:rsidP="00FC616A">
      <w:pPr>
        <w:pStyle w:val="EndNoteBibliography"/>
        <w:spacing w:line="276" w:lineRule="auto"/>
        <w:ind w:left="576" w:hanging="576"/>
      </w:pPr>
      <w:r w:rsidRPr="00FC616A">
        <w:t>140.</w:t>
      </w:r>
      <w:r w:rsidRPr="00FC616A">
        <w:tab/>
        <w:t>Trainer PJ, Grossman A. The diagnosis and differential diagnosis of Cushing's syndrome. Clin Endocrinol (Oxf). 1991;34(4):317-30.</w:t>
      </w:r>
    </w:p>
    <w:p w14:paraId="6A4673F0" w14:textId="77777777" w:rsidR="002D2733" w:rsidRPr="00FC616A" w:rsidRDefault="002D2733" w:rsidP="00FC616A">
      <w:pPr>
        <w:pStyle w:val="EndNoteBibliography"/>
        <w:spacing w:line="276" w:lineRule="auto"/>
        <w:ind w:left="576" w:hanging="576"/>
      </w:pPr>
      <w:r w:rsidRPr="00FC616A">
        <w:lastRenderedPageBreak/>
        <w:t>141.</w:t>
      </w:r>
      <w:r w:rsidRPr="00FC616A">
        <w:tab/>
        <w:t>Papanicolaou DA, Yanovski JA, Cutler GB, Jr., Chrousos GP, Nieman LK. A single midnight serum cortisol measurement distinguishes Cushing's syndrome from pseudo-Cushing states. J Clin Endocrinol Metab. 1998;83(4):1163-7.</w:t>
      </w:r>
    </w:p>
    <w:p w14:paraId="4A4E5554" w14:textId="77777777" w:rsidR="002D2733" w:rsidRPr="00FC616A" w:rsidRDefault="002D2733" w:rsidP="00FC616A">
      <w:pPr>
        <w:pStyle w:val="EndNoteBibliography"/>
        <w:spacing w:line="276" w:lineRule="auto"/>
        <w:ind w:left="576" w:hanging="576"/>
      </w:pPr>
      <w:r w:rsidRPr="00FC616A">
        <w:t>142.</w:t>
      </w:r>
      <w:r w:rsidRPr="00FC616A">
        <w:tab/>
        <w:t>Nieman L. Editorial: The dexamethasone-suppressed corticotropin-releasing hormone test for the diagnosis of Cushing's syndrome: what have we learned in 14 years? J Clin Endocrinol Metab. 2007;92(8):2876-8.</w:t>
      </w:r>
    </w:p>
    <w:p w14:paraId="2097CAD5" w14:textId="77777777" w:rsidR="002D2733" w:rsidRPr="00FC616A" w:rsidRDefault="002D2733" w:rsidP="00FC616A">
      <w:pPr>
        <w:pStyle w:val="EndNoteBibliography"/>
        <w:spacing w:line="276" w:lineRule="auto"/>
        <w:ind w:left="576" w:hanging="576"/>
      </w:pPr>
      <w:r w:rsidRPr="00FC616A">
        <w:t>143.</w:t>
      </w:r>
      <w:r w:rsidRPr="00FC616A">
        <w:tab/>
        <w:t>Moro M, Putignano P, Losa M, Invitti C, Maraschini C, Cavagnini F. The desmopressin test in the differential diagnosis between Cushing's disease and pseudo-Cushing states. J Clin Endocrinol Metab. 2000;85(10):3569-74.</w:t>
      </w:r>
    </w:p>
    <w:p w14:paraId="78A4F207" w14:textId="77777777" w:rsidR="002D2733" w:rsidRPr="00FC616A" w:rsidRDefault="002D2733" w:rsidP="00FC616A">
      <w:pPr>
        <w:pStyle w:val="EndNoteBibliography"/>
        <w:spacing w:line="276" w:lineRule="auto"/>
        <w:ind w:left="576" w:hanging="576"/>
      </w:pPr>
      <w:r w:rsidRPr="00FC616A">
        <w:t>144.</w:t>
      </w:r>
      <w:r w:rsidRPr="00FC616A">
        <w:tab/>
        <w:t>Tirabassi G, Faloia E, Papa R, Furlani G, Boscaro M, Arnaldi G. Use of the desmopressin test in the differential diagnosis of pseudo-Cushing state from Cushing's disease. J Clin Endocrinol Metab. 2010;95(3):1115-22.</w:t>
      </w:r>
    </w:p>
    <w:p w14:paraId="65434C67" w14:textId="77777777" w:rsidR="002D2733" w:rsidRPr="00FC616A" w:rsidRDefault="002D2733" w:rsidP="00FC616A">
      <w:pPr>
        <w:pStyle w:val="EndNoteBibliography"/>
        <w:spacing w:line="276" w:lineRule="auto"/>
        <w:ind w:left="576" w:hanging="576"/>
      </w:pPr>
      <w:r w:rsidRPr="00FC616A">
        <w:t>145.</w:t>
      </w:r>
      <w:r w:rsidRPr="00FC616A">
        <w:tab/>
        <w:t>Giampietro RR, Cabral MVG, Pereira EG, Machado MC, Vilar L, Nunes-Nogueira VDS. Accuracy of the 10 mug desmopressin test for differential diagnosis of Cushing syndrome: a systematic review and meta-analysis. Front Endocrinol (Lausanne). 2024;15:1332120.</w:t>
      </w:r>
    </w:p>
    <w:p w14:paraId="777D159E" w14:textId="77777777" w:rsidR="002D2733" w:rsidRPr="00FC616A" w:rsidRDefault="002D2733" w:rsidP="00FC616A">
      <w:pPr>
        <w:pStyle w:val="EndNoteBibliography"/>
        <w:spacing w:line="276" w:lineRule="auto"/>
        <w:ind w:left="576" w:hanging="576"/>
      </w:pPr>
      <w:r w:rsidRPr="00FC616A">
        <w:t>146.</w:t>
      </w:r>
      <w:r w:rsidRPr="00FC616A">
        <w:tab/>
        <w:t>Van Cauter E, Refetoff S. Evidence for two subtypes of Cushing's disease based on the analysis of episodic cortisol secretion. N Engl J Med. 1985;312(21):1343-9.</w:t>
      </w:r>
    </w:p>
    <w:p w14:paraId="6941F639" w14:textId="77777777" w:rsidR="002D2733" w:rsidRPr="00FC616A" w:rsidRDefault="002D2733" w:rsidP="00FC616A">
      <w:pPr>
        <w:pStyle w:val="EndNoteBibliography"/>
        <w:spacing w:line="276" w:lineRule="auto"/>
        <w:ind w:left="576" w:hanging="576"/>
      </w:pPr>
      <w:r w:rsidRPr="00FC616A">
        <w:t>147.</w:t>
      </w:r>
      <w:r w:rsidRPr="00FC616A">
        <w:tab/>
        <w:t>Lytras N, Grossman A, Perry L, Tomlin S, Wass JA, Coy DH, et al. Corticotrophin releasing factor: responses in normal subjects and patients with disorders of the hypothalamus and pituitary. Clin Endocrinol (Oxf). 1984;20(1):71-84.</w:t>
      </w:r>
    </w:p>
    <w:p w14:paraId="7D8B6E94" w14:textId="77777777" w:rsidR="002D2733" w:rsidRPr="00FC616A" w:rsidRDefault="002D2733" w:rsidP="00FC616A">
      <w:pPr>
        <w:pStyle w:val="EndNoteBibliography"/>
        <w:spacing w:line="276" w:lineRule="auto"/>
        <w:ind w:left="576" w:hanging="576"/>
      </w:pPr>
      <w:r w:rsidRPr="00FC616A">
        <w:t>148.</w:t>
      </w:r>
      <w:r w:rsidRPr="00FC616A">
        <w:tab/>
        <w:t>Greene LW, Geer EB, Page-Wilson G, Findling JW, Raff H. Assay-Specific Spurious ACTH Results Lead to Misdiagnosis, Unnecessary Testing, and Surgical Misadventure-A Case Series. J Endocr Soc. 2019;3(4):763-72.</w:t>
      </w:r>
    </w:p>
    <w:p w14:paraId="7C228688" w14:textId="77777777" w:rsidR="002D2733" w:rsidRPr="00FC616A" w:rsidRDefault="002D2733" w:rsidP="00FC616A">
      <w:pPr>
        <w:pStyle w:val="EndNoteBibliography"/>
        <w:spacing w:line="276" w:lineRule="auto"/>
        <w:ind w:left="576" w:hanging="576"/>
      </w:pPr>
      <w:r w:rsidRPr="00FC616A">
        <w:t>149.</w:t>
      </w:r>
      <w:r w:rsidRPr="00FC616A">
        <w:tab/>
        <w:t>Fig LM, Gross MD, Shapiro B, Ehrmann DA, Freitas JE, Schteingart DE, et al. Adrenal localization in the adrenocorticotropic hormone-independent Cushing syndrome. Ann Intern Med. 1988;109(7):547-53.</w:t>
      </w:r>
    </w:p>
    <w:p w14:paraId="69375EE2" w14:textId="77777777" w:rsidR="002D2733" w:rsidRPr="00FC616A" w:rsidRDefault="002D2733" w:rsidP="00FC616A">
      <w:pPr>
        <w:pStyle w:val="EndNoteBibliography"/>
        <w:spacing w:line="276" w:lineRule="auto"/>
        <w:ind w:left="576" w:hanging="576"/>
      </w:pPr>
      <w:r w:rsidRPr="00FC616A">
        <w:t>150.</w:t>
      </w:r>
      <w:r w:rsidRPr="00FC616A">
        <w:tab/>
        <w:t>Wagner-Bartak NA, Baiomy A, Habra MA, Mukhi SV, Morani AC, Korivi BR, et al. Cushing Syndrome: Diagnostic Workup and Imaging Features, With Clinical and Pathologic Correlation. AJR Am J Roentgenol. 2017;209(1):19-32.</w:t>
      </w:r>
    </w:p>
    <w:p w14:paraId="0C40150D" w14:textId="77777777" w:rsidR="002D2733" w:rsidRPr="00FC616A" w:rsidRDefault="002D2733" w:rsidP="00FC616A">
      <w:pPr>
        <w:pStyle w:val="EndNoteBibliography"/>
        <w:spacing w:line="276" w:lineRule="auto"/>
        <w:ind w:left="576" w:hanging="576"/>
      </w:pPr>
      <w:r w:rsidRPr="00FC616A">
        <w:t>151.</w:t>
      </w:r>
      <w:r w:rsidRPr="00FC616A">
        <w:tab/>
        <w:t>Doppman JL, Miller DL, Dwyer AJ, Loughlin T, Nieman L, Cutler GB, et al. Macronodular adrenal hyperplasia in Cushing disease. Radiology. 1988;166(2):347-52.</w:t>
      </w:r>
    </w:p>
    <w:p w14:paraId="2C494BD2" w14:textId="77777777" w:rsidR="002D2733" w:rsidRPr="00FC616A" w:rsidRDefault="002D2733" w:rsidP="00FC616A">
      <w:pPr>
        <w:pStyle w:val="EndNoteBibliography"/>
        <w:spacing w:line="276" w:lineRule="auto"/>
        <w:ind w:left="576" w:hanging="576"/>
      </w:pPr>
      <w:r w:rsidRPr="00FC616A">
        <w:t>152.</w:t>
      </w:r>
      <w:r w:rsidRPr="00FC616A">
        <w:tab/>
        <w:t>Fassnacht M, Tsagarakis S, Terzolo M, Tabarin A, Sahdev A, Newell-Price J, et al. European Society of Endocrinology clinical practice guidelines on the management of adrenal incidentalomas, in collaboration with the European Network for the Study of Adrenal Tumors. Eur J Endocrinol. 2023;189(1):G1-G42.</w:t>
      </w:r>
    </w:p>
    <w:p w14:paraId="62D27C42" w14:textId="77777777" w:rsidR="002D2733" w:rsidRPr="00FC616A" w:rsidRDefault="002D2733" w:rsidP="00FC616A">
      <w:pPr>
        <w:pStyle w:val="EndNoteBibliography"/>
        <w:spacing w:line="276" w:lineRule="auto"/>
        <w:ind w:left="576" w:hanging="576"/>
      </w:pPr>
      <w:r w:rsidRPr="00FC616A">
        <w:t>153.</w:t>
      </w:r>
      <w:r w:rsidRPr="00FC616A">
        <w:tab/>
        <w:t>Blake MA, Kalra MK, Sweeney AT, Lucey BC, Maher MM, Sahani DV, et al. Distinguishing benign from malignant adrenal masses: multi-detector row CT protocol with 10-minute delay. Radiology. 2006;238(2):578-85.</w:t>
      </w:r>
    </w:p>
    <w:p w14:paraId="3727A75B" w14:textId="77777777" w:rsidR="002D2733" w:rsidRPr="00FC616A" w:rsidRDefault="002D2733" w:rsidP="00FC616A">
      <w:pPr>
        <w:pStyle w:val="EndNoteBibliography"/>
        <w:spacing w:line="276" w:lineRule="auto"/>
        <w:ind w:left="576" w:hanging="576"/>
      </w:pPr>
      <w:r w:rsidRPr="00FC616A">
        <w:t>154.</w:t>
      </w:r>
      <w:r w:rsidRPr="00FC616A">
        <w:tab/>
        <w:t>Wei J, Li S, Liu Q, Zhu Y, Wu N, Tang Y, et al. ACTH-independent Cushing's syndrome with bilateral cortisol-secreting adrenal adenomas: a case report and review of literatures. BMC Endocr Disord. 2018;18(1):22.</w:t>
      </w:r>
    </w:p>
    <w:p w14:paraId="6773BB48" w14:textId="77777777" w:rsidR="002D2733" w:rsidRPr="00FC616A" w:rsidRDefault="002D2733" w:rsidP="00FC616A">
      <w:pPr>
        <w:pStyle w:val="EndNoteBibliography"/>
        <w:spacing w:line="276" w:lineRule="auto"/>
        <w:ind w:left="576" w:hanging="576"/>
      </w:pPr>
      <w:r w:rsidRPr="00FC616A">
        <w:t>155.</w:t>
      </w:r>
      <w:r w:rsidRPr="00FC616A">
        <w:tab/>
        <w:t>Doppman JL, Travis WD, Nieman L, Miller DL, Chrousos GP, Gomez MT, et al. Cushing syndrome due to primary pigmented nodular adrenocortical disease: findings at CT and MR imaging. Radiology. 1989;172(2):415-20.</w:t>
      </w:r>
    </w:p>
    <w:p w14:paraId="10F1ED33" w14:textId="77777777" w:rsidR="002D2733" w:rsidRPr="00FC616A" w:rsidRDefault="002D2733" w:rsidP="00FC616A">
      <w:pPr>
        <w:pStyle w:val="EndNoteBibliography"/>
        <w:spacing w:line="276" w:lineRule="auto"/>
        <w:ind w:left="576" w:hanging="576"/>
      </w:pPr>
      <w:r w:rsidRPr="00FC616A">
        <w:lastRenderedPageBreak/>
        <w:t>156.</w:t>
      </w:r>
      <w:r w:rsidRPr="00FC616A">
        <w:tab/>
        <w:t>Malchoff CD, Rosa J, DeBold CR, Kozol RA, Ramsby GR, Page DL, et al. Adrenocorticotropin-independent bilateral macronodular adrenal hyperplasia: an unusual cause of Cushing's syndrome. J Clin Endocrinol Metab. 1989;68(4):855-60.</w:t>
      </w:r>
    </w:p>
    <w:p w14:paraId="13A30E17" w14:textId="77777777" w:rsidR="002D2733" w:rsidRPr="00FC616A" w:rsidRDefault="002D2733" w:rsidP="00FC616A">
      <w:pPr>
        <w:pStyle w:val="EndNoteBibliography"/>
        <w:spacing w:line="276" w:lineRule="auto"/>
        <w:ind w:left="576" w:hanging="576"/>
      </w:pPr>
      <w:r w:rsidRPr="00FC616A">
        <w:t>157.</w:t>
      </w:r>
      <w:r w:rsidRPr="00FC616A">
        <w:tab/>
        <w:t>Sohaib SA, Hanson JA, Newell-Price JD, Trainer PJ, Monson JP, Grossman AB, et al. CT appearance of the adrenal glands in adrenocorticotrophic hormone-dependent Cushing's syndrome. AJR Am J Roentgenol. 1999;172(4):997-1002.</w:t>
      </w:r>
    </w:p>
    <w:p w14:paraId="6A311755" w14:textId="77777777" w:rsidR="002D2733" w:rsidRPr="00FC616A" w:rsidRDefault="002D2733" w:rsidP="00FC616A">
      <w:pPr>
        <w:pStyle w:val="EndNoteBibliography"/>
        <w:spacing w:line="276" w:lineRule="auto"/>
        <w:ind w:left="576" w:hanging="576"/>
      </w:pPr>
      <w:r w:rsidRPr="00FC616A">
        <w:t>158.</w:t>
      </w:r>
      <w:r w:rsidRPr="00FC616A">
        <w:tab/>
        <w:t>Newell-Price J, Morris DG, Drake WM, Korbonits M, Monson JP, Besser GM, et al. Optimal response criteria for the human CRH test in the differential diagnosis of ACTH-dependent Cushing's syndrome. J Clin Endocrinol Metab. 2002;87(4):1640-5.</w:t>
      </w:r>
    </w:p>
    <w:p w14:paraId="40D5FC58" w14:textId="77777777" w:rsidR="002D2733" w:rsidRPr="00FC616A" w:rsidRDefault="002D2733" w:rsidP="00FC616A">
      <w:pPr>
        <w:pStyle w:val="EndNoteBibliography"/>
        <w:spacing w:line="276" w:lineRule="auto"/>
        <w:ind w:left="576" w:hanging="576"/>
      </w:pPr>
      <w:r w:rsidRPr="00FC616A">
        <w:t>159.</w:t>
      </w:r>
      <w:r w:rsidRPr="00FC616A">
        <w:tab/>
        <w:t>Howlett TA, Drury PL, Perry L, Doniach I, Rees LH, Besser GM. Diagnosis and management of ACTH-dependent Cushing's syndrome: comparison of the features in ectopic and pituitary ACTH production. Clin Endocrinol (Oxf). 1986;24(6):699-713.</w:t>
      </w:r>
    </w:p>
    <w:p w14:paraId="324B97E0" w14:textId="77777777" w:rsidR="002D2733" w:rsidRPr="00FC616A" w:rsidRDefault="002D2733" w:rsidP="00FC616A">
      <w:pPr>
        <w:pStyle w:val="EndNoteBibliography"/>
        <w:spacing w:line="276" w:lineRule="auto"/>
        <w:ind w:left="576" w:hanging="576"/>
      </w:pPr>
      <w:r w:rsidRPr="00FC616A">
        <w:t>160.</w:t>
      </w:r>
      <w:r w:rsidRPr="00FC616A">
        <w:tab/>
        <w:t>Findling JW, Kehoe ME, Shaker JL, Raff H. Routine inferior petrosal sinus sampling in the differential diagnosis of adrenocorticotropin (ACTH)-dependent Cushing's syndrome: early recognition of the occult ectopic ACTH syndrome. J Clin Endocrinol Metab. 1991;73(2):408-13.</w:t>
      </w:r>
    </w:p>
    <w:p w14:paraId="769F0DC7" w14:textId="77777777" w:rsidR="002D2733" w:rsidRPr="00FC616A" w:rsidRDefault="002D2733" w:rsidP="00FC616A">
      <w:pPr>
        <w:pStyle w:val="EndNoteBibliography"/>
        <w:spacing w:line="276" w:lineRule="auto"/>
        <w:ind w:left="576" w:hanging="576"/>
      </w:pPr>
      <w:r w:rsidRPr="00FC616A">
        <w:t>161.</w:t>
      </w:r>
      <w:r w:rsidRPr="00FC616A">
        <w:tab/>
        <w:t>Oldfield EH, Doppman JL, Nieman LK, Chrousos GP, Miller DL, Katz DA, et al. Petrosal sinus sampling with and without corticotropin-releasing hormone for the differential diagnosis of Cushing's syndrome. N Engl J Med. 1991;325(13):897-905.</w:t>
      </w:r>
    </w:p>
    <w:p w14:paraId="4348C915" w14:textId="77777777" w:rsidR="002D2733" w:rsidRPr="00FC616A" w:rsidRDefault="002D2733" w:rsidP="00FC616A">
      <w:pPr>
        <w:pStyle w:val="EndNoteBibliography"/>
        <w:spacing w:line="276" w:lineRule="auto"/>
        <w:ind w:left="576" w:hanging="576"/>
      </w:pPr>
      <w:r w:rsidRPr="00FC616A">
        <w:t>162.</w:t>
      </w:r>
      <w:r w:rsidRPr="00FC616A">
        <w:tab/>
        <w:t>Kaltsas GA, Giannulis MG, Newell-Price JD, Dacie JE, Thakkar C, Afshar F, et al. A critical analysis of the value of simultaneous inferior petrosal sinus sampling in Cushing's disease and the occult ectopic adrenocorticotropin syndrome. J Clin Endocrinol Metab. 1999;84(2):487-92.</w:t>
      </w:r>
    </w:p>
    <w:p w14:paraId="160AEF32" w14:textId="77777777" w:rsidR="002D2733" w:rsidRPr="00FC616A" w:rsidRDefault="002D2733" w:rsidP="00FC616A">
      <w:pPr>
        <w:pStyle w:val="EndNoteBibliography"/>
        <w:spacing w:line="276" w:lineRule="auto"/>
        <w:ind w:left="576" w:hanging="576"/>
      </w:pPr>
      <w:r w:rsidRPr="00FC616A">
        <w:t>163.</w:t>
      </w:r>
      <w:r w:rsidRPr="00FC616A">
        <w:tab/>
        <w:t>Colao A, Faggiano A, Pivonello R, Pecori Giraldi F, Cavagnini F, Lombardi G, et al. Inferior petrosal sinus sampling in the differential diagnosis of Cushing's syndrome: results of an Italian multicenter study. Eur J Endocrinol. 2001;144(5):499-507.</w:t>
      </w:r>
    </w:p>
    <w:p w14:paraId="6176C912" w14:textId="77777777" w:rsidR="002D2733" w:rsidRPr="00FC616A" w:rsidRDefault="002D2733" w:rsidP="00FC616A">
      <w:pPr>
        <w:pStyle w:val="EndNoteBibliography"/>
        <w:spacing w:line="276" w:lineRule="auto"/>
        <w:ind w:left="576" w:hanging="576"/>
      </w:pPr>
      <w:r w:rsidRPr="00FC616A">
        <w:t>164.</w:t>
      </w:r>
      <w:r w:rsidRPr="00FC616A">
        <w:tab/>
        <w:t>Swearingen B, Katznelson L, Miller K, Grinspoon S, Waltman A, Dorer DJ, et al. Diagnostic errors after inferior petrosal sinus sampling. J Clin Endocrinol Metab. 2004;89(8):3752-63.</w:t>
      </w:r>
    </w:p>
    <w:p w14:paraId="6E998340" w14:textId="77777777" w:rsidR="002D2733" w:rsidRPr="00FC616A" w:rsidRDefault="002D2733" w:rsidP="00FC616A">
      <w:pPr>
        <w:pStyle w:val="EndNoteBibliography"/>
        <w:spacing w:line="276" w:lineRule="auto"/>
        <w:ind w:left="576" w:hanging="576"/>
      </w:pPr>
      <w:r w:rsidRPr="00FC616A">
        <w:t>165.</w:t>
      </w:r>
      <w:r w:rsidRPr="00FC616A">
        <w:tab/>
        <w:t>Wang H, Ba Y, Xing Q, Cai RC. Differential diagnostic value of bilateral inferior Petrosal sinus sampling (BIPSS) in ACTH-dependent Cushing syndrome: a systematic review and Meta-analysis. BMC Endocr Disord. 2020;20(1):143.</w:t>
      </w:r>
    </w:p>
    <w:p w14:paraId="51562F0B" w14:textId="77777777" w:rsidR="002D2733" w:rsidRPr="00FC616A" w:rsidRDefault="002D2733" w:rsidP="00FC616A">
      <w:pPr>
        <w:pStyle w:val="EndNoteBibliography"/>
        <w:spacing w:line="276" w:lineRule="auto"/>
        <w:ind w:left="576" w:hanging="576"/>
      </w:pPr>
      <w:r w:rsidRPr="00FC616A">
        <w:t>166.</w:t>
      </w:r>
      <w:r w:rsidRPr="00FC616A">
        <w:tab/>
        <w:t>Yamamoto Y, Davis DH, Nippoldt TB, Young WF, Jr., Huston J, 3rd, Parisi JE. False-positive inferior petrosal sinus sampling in the diagnosis of Cushing's disease. Report of two cases. J Neurosurg. 1995;83(6):1087-91.</w:t>
      </w:r>
    </w:p>
    <w:p w14:paraId="132A321E" w14:textId="77777777" w:rsidR="002D2733" w:rsidRPr="00FC616A" w:rsidRDefault="002D2733" w:rsidP="00FC616A">
      <w:pPr>
        <w:pStyle w:val="EndNoteBibliography"/>
        <w:spacing w:line="276" w:lineRule="auto"/>
        <w:ind w:left="576" w:hanging="576"/>
      </w:pPr>
      <w:r w:rsidRPr="00FC616A">
        <w:t>167.</w:t>
      </w:r>
      <w:r w:rsidRPr="00FC616A">
        <w:tab/>
        <w:t>McCance DR, McIlrath E, McNeill A, Gordon DS, Hadden DR, Kennedy L, et al. Bilateral inferior petrosal sinus sampling as a routine procedure in ACTH-dependent Cushing's syndrome. Clin Endocrinol (Oxf). 1989;30(2):157-66.</w:t>
      </w:r>
    </w:p>
    <w:p w14:paraId="7A42D02B" w14:textId="77777777" w:rsidR="002D2733" w:rsidRPr="00FC616A" w:rsidRDefault="002D2733" w:rsidP="00FC616A">
      <w:pPr>
        <w:pStyle w:val="EndNoteBibliography"/>
        <w:spacing w:line="276" w:lineRule="auto"/>
        <w:ind w:left="576" w:hanging="576"/>
      </w:pPr>
      <w:r w:rsidRPr="00FC616A">
        <w:t>168.</w:t>
      </w:r>
      <w:r w:rsidRPr="00FC616A">
        <w:tab/>
        <w:t>Machado MC, de Sa SV, Domenice S, Fragoso MC, Puglia P, Jr., Pereira MA, et al. The role of desmopressin in bilateral and simultaneous inferior petrosal sinus sampling for differential diagnosis of ACTH-dependent Cushing's syndrome. Clin Endocrinol (Oxf). 2007;66(1):136-42.</w:t>
      </w:r>
    </w:p>
    <w:p w14:paraId="2BDED10D" w14:textId="77777777" w:rsidR="002D2733" w:rsidRPr="00FC616A" w:rsidRDefault="002D2733" w:rsidP="00FC616A">
      <w:pPr>
        <w:pStyle w:val="EndNoteBibliography"/>
        <w:spacing w:line="276" w:lineRule="auto"/>
        <w:ind w:left="576" w:hanging="576"/>
      </w:pPr>
      <w:r w:rsidRPr="00FC616A">
        <w:t>169.</w:t>
      </w:r>
      <w:r w:rsidRPr="00FC616A">
        <w:tab/>
        <w:t>Chen S, Chen K, Wang S, Zhu H, Lu L, Zhang X, et al. The Optimal Cut-off of BIPSS in Differential Diagnosis of ACTH-dependent Cushing's Syndrome: Is Stimulation Necessary? J Clin Endocrinol Metab. 2020;105(4).</w:t>
      </w:r>
    </w:p>
    <w:p w14:paraId="01D91289" w14:textId="77777777" w:rsidR="002D2733" w:rsidRPr="00FC616A" w:rsidRDefault="002D2733" w:rsidP="00FC616A">
      <w:pPr>
        <w:pStyle w:val="EndNoteBibliography"/>
        <w:spacing w:line="276" w:lineRule="auto"/>
        <w:ind w:left="576" w:hanging="576"/>
      </w:pPr>
      <w:r w:rsidRPr="00FC616A">
        <w:t>170.</w:t>
      </w:r>
      <w:r w:rsidRPr="00FC616A">
        <w:tab/>
        <w:t xml:space="preserve">Valizadeh M, Ahmadi AR, Ebadinejad A, Rahmani F, Abiri B. Diagnostic accuracy of bilateral inferior petrosal sinus sampling using desmopressin or corticotropic- releasing </w:t>
      </w:r>
      <w:r w:rsidRPr="00FC616A">
        <w:lastRenderedPageBreak/>
        <w:t>hormone in ACTH-dependent Cushing's syndrome: A systematic review and meta-analysis. Rev Endocr Metab Disord. 2022;23(5):881-92.</w:t>
      </w:r>
    </w:p>
    <w:p w14:paraId="5B289A68" w14:textId="77777777" w:rsidR="002D2733" w:rsidRPr="00FC616A" w:rsidRDefault="002D2733" w:rsidP="00FC616A">
      <w:pPr>
        <w:pStyle w:val="EndNoteBibliography"/>
        <w:spacing w:line="276" w:lineRule="auto"/>
        <w:ind w:left="576" w:hanging="576"/>
      </w:pPr>
      <w:r w:rsidRPr="00FC616A">
        <w:t>171.</w:t>
      </w:r>
      <w:r w:rsidRPr="00FC616A">
        <w:tab/>
        <w:t>Miller DL, Doppman JL, Peterman SB, Nieman LK, Oldfield EH, Chang R. Neurologic complications of petrosal sinus sampling. Radiology. 1992;185(1):143-7.</w:t>
      </w:r>
    </w:p>
    <w:p w14:paraId="386524BF" w14:textId="77777777" w:rsidR="002D2733" w:rsidRPr="00FC616A" w:rsidRDefault="002D2733" w:rsidP="00FC616A">
      <w:pPr>
        <w:pStyle w:val="EndNoteBibliography"/>
        <w:spacing w:line="276" w:lineRule="auto"/>
        <w:ind w:left="576" w:hanging="576"/>
      </w:pPr>
      <w:r w:rsidRPr="00FC616A">
        <w:t>172.</w:t>
      </w:r>
      <w:r w:rsidRPr="00FC616A">
        <w:tab/>
        <w:t>Lefournier V, Gatta B, Martinie M, Vasdev A, Tabarin A, Bessou P, et al. One transient neurological complication (sixth nerve palsy) in 166 consecutive inferior petrosal sinus samplings for the etiological diagnosis of Cushing's syndrome. J Clin Endocrinol Metab. 1999;84(9):3401-2.</w:t>
      </w:r>
    </w:p>
    <w:p w14:paraId="20CDCF70" w14:textId="77777777" w:rsidR="002D2733" w:rsidRPr="00FC616A" w:rsidRDefault="002D2733" w:rsidP="00FC616A">
      <w:pPr>
        <w:pStyle w:val="EndNoteBibliography"/>
        <w:spacing w:line="276" w:lineRule="auto"/>
        <w:ind w:left="576" w:hanging="576"/>
      </w:pPr>
      <w:r w:rsidRPr="00FC616A">
        <w:t>173.</w:t>
      </w:r>
      <w:r w:rsidRPr="00FC616A">
        <w:tab/>
        <w:t>Erickson D, Huston J, 3rd, Young WF, Jr., Carpenter PC, Wermers RA, Bonelli FS, et al. Internal jugular vein sampling in adrenocorticotropic hormone-dependent Cushing's syndrome: a comparison with inferior petrosal sinus sampling. Clin Endocrinol (Oxf). 2004;60(4):413-9.</w:t>
      </w:r>
    </w:p>
    <w:p w14:paraId="198881DC" w14:textId="77777777" w:rsidR="002D2733" w:rsidRPr="00FC616A" w:rsidRDefault="002D2733" w:rsidP="00FC616A">
      <w:pPr>
        <w:pStyle w:val="EndNoteBibliography"/>
        <w:spacing w:line="276" w:lineRule="auto"/>
        <w:ind w:left="576" w:hanging="576"/>
      </w:pPr>
      <w:r w:rsidRPr="00FC616A">
        <w:t>174.</w:t>
      </w:r>
      <w:r w:rsidRPr="00FC616A">
        <w:tab/>
        <w:t>Sharma ST, Raff H, Nieman LK. Prolactin as a marker of successful catheterization during IPSS in patients with ACTH-dependent Cushing's syndrome. J Clin Endocrinol Metab. 2011;96(12):3687-94.</w:t>
      </w:r>
    </w:p>
    <w:p w14:paraId="5FA48ED0" w14:textId="77777777" w:rsidR="002D2733" w:rsidRPr="00FC616A" w:rsidRDefault="002D2733" w:rsidP="00FC616A">
      <w:pPr>
        <w:pStyle w:val="EndNoteBibliography"/>
        <w:spacing w:line="276" w:lineRule="auto"/>
        <w:ind w:left="576" w:hanging="576"/>
      </w:pPr>
      <w:r w:rsidRPr="00FC616A">
        <w:t>175.</w:t>
      </w:r>
      <w:r w:rsidRPr="00FC616A">
        <w:tab/>
        <w:t>Detomas M, Ritzel K, Nasi-Kordhishti I, Schernthaner-Reiter MH, Losa M, Troger V, et al. Bilateral inferior petrosal sinus sampling with human CRH stimulation in ACTH-dependent Cushing's syndrome: results from a retrospective multicenter study. Eur J Endocrinol. 2023.</w:t>
      </w:r>
    </w:p>
    <w:p w14:paraId="076BF9EF" w14:textId="77777777" w:rsidR="002D2733" w:rsidRPr="00FC616A" w:rsidRDefault="002D2733" w:rsidP="00FC616A">
      <w:pPr>
        <w:pStyle w:val="EndNoteBibliography"/>
        <w:spacing w:line="276" w:lineRule="auto"/>
        <w:ind w:left="576" w:hanging="576"/>
      </w:pPr>
      <w:r w:rsidRPr="00FC616A">
        <w:t>176.</w:t>
      </w:r>
      <w:r w:rsidRPr="00FC616A">
        <w:tab/>
        <w:t>Tabarin A, Greselle JF, San-Galli F, Leprat F, Caille JM, Latapie JL, et al. Usefulness of the corticotropin-releasing hormone test during bilateral inferior petrosal sinus sampling for the diagnosis of Cushing's disease. J Clin Endocrinol Metab. 1991;73(1):53-9.</w:t>
      </w:r>
    </w:p>
    <w:p w14:paraId="48C68522" w14:textId="77777777" w:rsidR="002D2733" w:rsidRPr="00FC616A" w:rsidRDefault="002D2733" w:rsidP="00FC616A">
      <w:pPr>
        <w:pStyle w:val="EndNoteBibliography"/>
        <w:spacing w:line="276" w:lineRule="auto"/>
        <w:ind w:left="576" w:hanging="576"/>
      </w:pPr>
      <w:r w:rsidRPr="00FC616A">
        <w:t>177.</w:t>
      </w:r>
      <w:r w:rsidRPr="00FC616A">
        <w:tab/>
        <w:t>Landolt AM, Schubiger O, Maurer R, Girard J. The value of inferior petrosal sinus sampling in diagnosis and treatment of Cushing's disease. Clin Endocrinol (Oxf). 1994;40(4):485-92.</w:t>
      </w:r>
    </w:p>
    <w:p w14:paraId="24A10944" w14:textId="77777777" w:rsidR="002D2733" w:rsidRPr="00FC616A" w:rsidRDefault="002D2733" w:rsidP="00FC616A">
      <w:pPr>
        <w:pStyle w:val="EndNoteBibliography"/>
        <w:spacing w:line="276" w:lineRule="auto"/>
        <w:ind w:left="576" w:hanging="576"/>
      </w:pPr>
      <w:r w:rsidRPr="00FC616A">
        <w:t>178.</w:t>
      </w:r>
      <w:r w:rsidRPr="00FC616A">
        <w:tab/>
        <w:t>Lefournier V, Martinie M, Vasdev A, Bessou P, Passagia JG, Labat-Moleur F, et al. Accuracy of bilateral inferior petrosal or cavernous sinuses sampling in predicting the lateralization of Cushing's disease pituitary microadenoma: influence of catheter position and anatomy of venous drainage. J Clin Endocrinol Metab. 2003;88(1):196-203.</w:t>
      </w:r>
    </w:p>
    <w:p w14:paraId="7AEF7BAF" w14:textId="77777777" w:rsidR="002D2733" w:rsidRPr="00FC616A" w:rsidRDefault="002D2733" w:rsidP="00FC616A">
      <w:pPr>
        <w:pStyle w:val="EndNoteBibliography"/>
        <w:spacing w:line="276" w:lineRule="auto"/>
        <w:ind w:left="576" w:hanging="576"/>
      </w:pPr>
      <w:r w:rsidRPr="00FC616A">
        <w:t>179.</w:t>
      </w:r>
      <w:r w:rsidRPr="00FC616A">
        <w:tab/>
        <w:t>Wind JJ, Lonser RR, Nieman LK, DeVroom HL, Chang R, Oldfield EH. The lateralization accuracy of inferior petrosal sinus sampling in 501 patients with Cushing's disease. J Clin Endocrinol Metab. 2013;98(6):2285-93.</w:t>
      </w:r>
    </w:p>
    <w:p w14:paraId="1EFD4836" w14:textId="77777777" w:rsidR="002D2733" w:rsidRPr="00FC616A" w:rsidRDefault="002D2733" w:rsidP="00FC616A">
      <w:pPr>
        <w:pStyle w:val="EndNoteBibliography"/>
        <w:spacing w:line="276" w:lineRule="auto"/>
        <w:ind w:left="576" w:hanging="576"/>
      </w:pPr>
      <w:r w:rsidRPr="00FC616A">
        <w:t>180.</w:t>
      </w:r>
      <w:r w:rsidRPr="00FC616A">
        <w:tab/>
        <w:t>Liu Z, Zhang X, Wang Z, You H, Li M, Feng F, et al. High positive predictive value of the combined pituitary dynamic enhanced MRI and high-dose dexamethasone suppression tests in the diagnosis of Cushing's disease bypassing bilateral inferior petrosal sinus sampling. Sci Rep. 2020;10(1):14694.</w:t>
      </w:r>
    </w:p>
    <w:p w14:paraId="0D83EAF2" w14:textId="77777777" w:rsidR="002D2733" w:rsidRPr="00FC616A" w:rsidRDefault="002D2733" w:rsidP="00FC616A">
      <w:pPr>
        <w:pStyle w:val="EndNoteBibliography"/>
        <w:spacing w:line="276" w:lineRule="auto"/>
        <w:ind w:left="576" w:hanging="576"/>
      </w:pPr>
      <w:r w:rsidRPr="00FC616A">
        <w:t>181.</w:t>
      </w:r>
      <w:r w:rsidRPr="00FC616A">
        <w:tab/>
        <w:t>Lienhardt A, Grossman AB, Dacie JE, Evanson J, Huebner A, Afshar F, et al. Relative contributions of inferior petrosal sinus sampling and pituitary imaging in the investigation of children and adolescents with ACTH-dependent Cushing's syndrome. J Clin Endocrinol Metab. 2001;86(12):5711-4.</w:t>
      </w:r>
    </w:p>
    <w:p w14:paraId="2B8A9350" w14:textId="77777777" w:rsidR="002D2733" w:rsidRPr="00FC616A" w:rsidRDefault="002D2733" w:rsidP="00FC616A">
      <w:pPr>
        <w:pStyle w:val="EndNoteBibliography"/>
        <w:spacing w:line="276" w:lineRule="auto"/>
        <w:ind w:left="576" w:hanging="576"/>
      </w:pPr>
      <w:r w:rsidRPr="00FC616A">
        <w:t>182.</w:t>
      </w:r>
      <w:r w:rsidRPr="00FC616A">
        <w:tab/>
        <w:t>Morris DG, Grossman AB. Dynamic tests in the diagnosis and differential diagnosis of Cushing's syndrome. J Endocrinol Invest. 2003;26(7 Suppl):64-73.</w:t>
      </w:r>
    </w:p>
    <w:p w14:paraId="615E83F1" w14:textId="77777777" w:rsidR="002D2733" w:rsidRPr="00FC616A" w:rsidRDefault="002D2733" w:rsidP="00FC616A">
      <w:pPr>
        <w:pStyle w:val="EndNoteBibliography"/>
        <w:spacing w:line="276" w:lineRule="auto"/>
        <w:ind w:left="576" w:hanging="576"/>
      </w:pPr>
      <w:r w:rsidRPr="00FC616A">
        <w:t>183.</w:t>
      </w:r>
      <w:r w:rsidRPr="00FC616A">
        <w:tab/>
        <w:t>Miller DL, Doppman JL, Nieman LK, Cutler GB, Jr., Chrousos G, Loriaux DL, et al. Petrosal sinus sampling: discordant lateralization of ACTH-secreting pituitary microadenomas before and after stimulation with corticotropin-releasing hormone. Radiology. 1990;176(2):429-31.</w:t>
      </w:r>
    </w:p>
    <w:p w14:paraId="397DECDA" w14:textId="77777777" w:rsidR="002D2733" w:rsidRPr="00FC616A" w:rsidRDefault="002D2733" w:rsidP="00FC616A">
      <w:pPr>
        <w:pStyle w:val="EndNoteBibliography"/>
        <w:spacing w:line="276" w:lineRule="auto"/>
        <w:ind w:left="576" w:hanging="576"/>
      </w:pPr>
      <w:r w:rsidRPr="00FC616A">
        <w:lastRenderedPageBreak/>
        <w:t>184.</w:t>
      </w:r>
      <w:r w:rsidRPr="00FC616A">
        <w:tab/>
        <w:t>Strott CA, Nugent CA, Tyler FH. Cushing's syndrome caused by bronchial adenomas. Am J Med. 1968;44(1):97-104.</w:t>
      </w:r>
    </w:p>
    <w:p w14:paraId="41F3D9B0" w14:textId="77777777" w:rsidR="002D2733" w:rsidRPr="00FC616A" w:rsidRDefault="002D2733" w:rsidP="00FC616A">
      <w:pPr>
        <w:pStyle w:val="EndNoteBibliography"/>
        <w:spacing w:line="276" w:lineRule="auto"/>
        <w:ind w:left="576" w:hanging="576"/>
      </w:pPr>
      <w:r w:rsidRPr="00FC616A">
        <w:t>185.</w:t>
      </w:r>
      <w:r w:rsidRPr="00FC616A">
        <w:tab/>
        <w:t>Malchoff CD, Orth DN, Abboud C, Carney JA, Pairolero PC, Carey RM. Ectopic ACTH syndrome caused by a bronchial carcinoid tumor responsive to dexamethasone, metyrapone, and corticotropin-releasing factor. Am J Med. 1988;84(4):760-4.</w:t>
      </w:r>
    </w:p>
    <w:p w14:paraId="5BDB9B8D" w14:textId="77777777" w:rsidR="002D2733" w:rsidRPr="00FC616A" w:rsidRDefault="002D2733" w:rsidP="00FC616A">
      <w:pPr>
        <w:pStyle w:val="EndNoteBibliography"/>
        <w:spacing w:line="276" w:lineRule="auto"/>
        <w:ind w:left="576" w:hanging="576"/>
      </w:pPr>
      <w:r w:rsidRPr="00FC616A">
        <w:t>186.</w:t>
      </w:r>
      <w:r w:rsidRPr="00FC616A">
        <w:tab/>
        <w:t>Dichek HL, Nieman LK, Oldfield EH, Pass HI, Malley JD, Cutler GB, Jr. A comparison of the standard high dose dexamethasone suppression test and the overnight 8-mg dexamethasone suppression test for the differential diagnosis of adrenocorticotropin-dependent Cushing's syndrome. J Clin Endocrinol Metab. 1994;78(2):418-22.</w:t>
      </w:r>
    </w:p>
    <w:p w14:paraId="388763EF" w14:textId="77777777" w:rsidR="002D2733" w:rsidRPr="00FC616A" w:rsidRDefault="002D2733" w:rsidP="00FC616A">
      <w:pPr>
        <w:pStyle w:val="EndNoteBibliography"/>
        <w:spacing w:line="276" w:lineRule="auto"/>
        <w:ind w:left="576" w:hanging="576"/>
      </w:pPr>
      <w:r w:rsidRPr="00FC616A">
        <w:t>187.</w:t>
      </w:r>
      <w:r w:rsidRPr="00FC616A">
        <w:tab/>
        <w:t>Nieman LK, Chrousos GP, Oldfield EH, Avgerinos PC, Cutler GB, Jr., Loriaux DL. The ovine corticotropin-releasing hormone stimulation test and the dexamethasone suppression test in the differential diagnosis of Cushing's syndrome. Ann Intern Med. 1986;105(6):862-7.</w:t>
      </w:r>
    </w:p>
    <w:p w14:paraId="1376EABB" w14:textId="77777777" w:rsidR="002D2733" w:rsidRPr="00FC616A" w:rsidRDefault="002D2733" w:rsidP="00FC616A">
      <w:pPr>
        <w:pStyle w:val="EndNoteBibliography"/>
        <w:spacing w:line="276" w:lineRule="auto"/>
        <w:ind w:left="576" w:hanging="576"/>
      </w:pPr>
      <w:r w:rsidRPr="00FC616A">
        <w:t>188.</w:t>
      </w:r>
      <w:r w:rsidRPr="00FC616A">
        <w:tab/>
        <w:t>Grossman AB, Howlett TA, Perry L, Coy DH, Savage MO, Lavender P, et al. CRF in the differential diagnosis of Cushing's syndrome: a comparison with the dexamethasone suppression test. Clin Endocrinol (Oxf). 1988;29(2):167-78.</w:t>
      </w:r>
    </w:p>
    <w:p w14:paraId="2D18E158" w14:textId="77777777" w:rsidR="002D2733" w:rsidRPr="00FC616A" w:rsidRDefault="002D2733" w:rsidP="00FC616A">
      <w:pPr>
        <w:pStyle w:val="EndNoteBibliography"/>
        <w:spacing w:line="276" w:lineRule="auto"/>
        <w:ind w:left="576" w:hanging="576"/>
      </w:pPr>
      <w:r w:rsidRPr="00FC616A">
        <w:t>189.</w:t>
      </w:r>
      <w:r w:rsidRPr="00FC616A">
        <w:tab/>
        <w:t>Tyrrell JB, Findling JW, Aron DC, Fitzgerald PA, Forsham PH. An overnight high-dose dexamethasone suppression test for rapid differential diagnosis of Cushing's syndrome. Ann Intern Med. 1986;104(2):180-6.</w:t>
      </w:r>
    </w:p>
    <w:p w14:paraId="49586B7C" w14:textId="77777777" w:rsidR="002D2733" w:rsidRPr="00FC616A" w:rsidRDefault="002D2733" w:rsidP="00FC616A">
      <w:pPr>
        <w:pStyle w:val="EndNoteBibliography"/>
        <w:spacing w:line="276" w:lineRule="auto"/>
        <w:ind w:left="576" w:hanging="576"/>
      </w:pPr>
      <w:r w:rsidRPr="00FC616A">
        <w:t>190.</w:t>
      </w:r>
      <w:r w:rsidRPr="00FC616A">
        <w:tab/>
        <w:t>Isidori AM, Kaltsas GA, Mohammed S, Morris DG, Jenkins P, Chew SL, et al. Discriminatory value of the low-dose dexamethasone suppression test in establishing the diagnosis and differential diagnosis of Cushing's syndrome. J Clin Endocrinol Metab. 2003;88(11):5299-306.</w:t>
      </w:r>
    </w:p>
    <w:p w14:paraId="55134FB6" w14:textId="77777777" w:rsidR="002D2733" w:rsidRPr="00FC616A" w:rsidRDefault="002D2733" w:rsidP="00FC616A">
      <w:pPr>
        <w:pStyle w:val="EndNoteBibliography"/>
        <w:spacing w:line="276" w:lineRule="auto"/>
        <w:ind w:left="576" w:hanging="576"/>
      </w:pPr>
      <w:r w:rsidRPr="00FC616A">
        <w:t>191.</w:t>
      </w:r>
      <w:r w:rsidRPr="00FC616A">
        <w:tab/>
        <w:t>Trainer PJ, Faria M, Newell-Price J, Browne P, Kopelman P, Coy DH, et al. A comparison of the effects of human and ovine corticotropin-releasing hormone on the pituitary-adrenal axis. J Clin Endocrinol Metab. 1995;80(2):412-7.</w:t>
      </w:r>
    </w:p>
    <w:p w14:paraId="5A96A8B0" w14:textId="77777777" w:rsidR="002D2733" w:rsidRPr="00FC616A" w:rsidRDefault="002D2733" w:rsidP="00FC616A">
      <w:pPr>
        <w:pStyle w:val="EndNoteBibliography"/>
        <w:spacing w:line="276" w:lineRule="auto"/>
        <w:ind w:left="576" w:hanging="576"/>
      </w:pPr>
      <w:r w:rsidRPr="00FC616A">
        <w:t>192.</w:t>
      </w:r>
      <w:r w:rsidRPr="00FC616A">
        <w:tab/>
        <w:t>Trainer PJ, Woods RJ, Korbonits M, Popovic V, Stewart PM, Lowry PJ, et al. The pathophysiology of circulating corticotropin-releasing hormone-binding protein levels in the human. J Clin Endocrinol Metab. 1998;83(5):1611-4.</w:t>
      </w:r>
    </w:p>
    <w:p w14:paraId="1D8D9620" w14:textId="77777777" w:rsidR="002D2733" w:rsidRPr="00FC616A" w:rsidRDefault="002D2733" w:rsidP="00FC616A">
      <w:pPr>
        <w:pStyle w:val="EndNoteBibliography"/>
        <w:spacing w:line="276" w:lineRule="auto"/>
        <w:ind w:left="576" w:hanging="576"/>
      </w:pPr>
      <w:r w:rsidRPr="00FC616A">
        <w:t>193.</w:t>
      </w:r>
      <w:r w:rsidRPr="00FC616A">
        <w:tab/>
        <w:t>Nieman LK, Oldfield EH, Wesley R, Chrousos GP, Loriaux DL, Cutler GB, Jr. A simplified morning ovine corticotropin-releasing hormone stimulation test for the differential diagnosis of adrenocorticotropin-dependent Cushing's syndrome. J Clin Endocrinol Metab. 1993;77(5):1308-12.</w:t>
      </w:r>
    </w:p>
    <w:p w14:paraId="7EAC7EC4" w14:textId="77777777" w:rsidR="002D2733" w:rsidRPr="00FC616A" w:rsidRDefault="002D2733" w:rsidP="00FC616A">
      <w:pPr>
        <w:pStyle w:val="EndNoteBibliography"/>
        <w:spacing w:line="276" w:lineRule="auto"/>
        <w:ind w:left="576" w:hanging="576"/>
      </w:pPr>
      <w:r w:rsidRPr="00FC616A">
        <w:t>194.</w:t>
      </w:r>
      <w:r w:rsidRPr="00FC616A">
        <w:tab/>
        <w:t>Pecori Giraldi F, Invitti C, Cavagnini F, Study Group of the Italian Society of Endocrinology on the Pathophysiology of the Hypothalamic-pituitary-adrenal a. The corticotropin-releasing hormone test in the diagnosis of ACTH-dependent Cushing's syndrome: a reappraisal. Clin Endocrinol (Oxf). 2001;54(5):601-7.</w:t>
      </w:r>
    </w:p>
    <w:p w14:paraId="35AE594C" w14:textId="77777777" w:rsidR="002D2733" w:rsidRPr="00FC616A" w:rsidRDefault="002D2733" w:rsidP="00FC616A">
      <w:pPr>
        <w:pStyle w:val="EndNoteBibliography"/>
        <w:spacing w:line="276" w:lineRule="auto"/>
        <w:ind w:left="576" w:hanging="576"/>
      </w:pPr>
      <w:r w:rsidRPr="00FC616A">
        <w:t>195.</w:t>
      </w:r>
      <w:r w:rsidRPr="00FC616A">
        <w:tab/>
        <w:t>Hermus AR, Pieters GF, Pesman GJ, Smals AG, Benraad TJ, Kloppenborg PW. The corticotropin-releasing-hormone test versus the high-dose dexamethasone test in the differential diagnosis of Cushing's syndrome. Lancet. 1986;2(8506):540-4.</w:t>
      </w:r>
    </w:p>
    <w:p w14:paraId="4E0F346B" w14:textId="77777777" w:rsidR="002D2733" w:rsidRPr="00FC616A" w:rsidRDefault="002D2733" w:rsidP="00FC616A">
      <w:pPr>
        <w:pStyle w:val="EndNoteBibliography"/>
        <w:spacing w:line="276" w:lineRule="auto"/>
        <w:ind w:left="576" w:hanging="576"/>
      </w:pPr>
      <w:r w:rsidRPr="00FC616A">
        <w:t>196.</w:t>
      </w:r>
      <w:r w:rsidRPr="00FC616A">
        <w:tab/>
        <w:t>Woo YS, Isidori AM, Wat WZ, Kaltsas GA, Afshar F, Sabin I, et al. Clinical and biochemical characteristics of adrenocorticotropin-secreting macroadenomas. J Clin Endocrinol Metab. 2005;90(8):4963-9.</w:t>
      </w:r>
    </w:p>
    <w:p w14:paraId="794C84B5" w14:textId="77777777" w:rsidR="002D2733" w:rsidRPr="00FC616A" w:rsidRDefault="002D2733" w:rsidP="00FC616A">
      <w:pPr>
        <w:pStyle w:val="EndNoteBibliography"/>
        <w:spacing w:line="276" w:lineRule="auto"/>
        <w:ind w:left="576" w:hanging="576"/>
      </w:pPr>
      <w:r w:rsidRPr="00FC616A">
        <w:t>197.</w:t>
      </w:r>
      <w:r w:rsidRPr="00FC616A">
        <w:tab/>
        <w:t>Barbot M, Trementino L, Zilio M, Ceccato F, Albiger N, Daniele A, et al. Second-line tests in the differential diagnosis of ACTH-dependent Cushing's syndrome. Pituitary. 2016;19(5):488-95.</w:t>
      </w:r>
    </w:p>
    <w:p w14:paraId="6436E4E0" w14:textId="77777777" w:rsidR="002D2733" w:rsidRPr="00FC616A" w:rsidRDefault="002D2733" w:rsidP="00FC616A">
      <w:pPr>
        <w:pStyle w:val="EndNoteBibliography"/>
        <w:spacing w:line="276" w:lineRule="auto"/>
        <w:ind w:left="576" w:hanging="576"/>
      </w:pPr>
      <w:r w:rsidRPr="00FC616A">
        <w:lastRenderedPageBreak/>
        <w:t>198.</w:t>
      </w:r>
      <w:r w:rsidRPr="00FC616A">
        <w:tab/>
        <w:t>Korbonits M, Kaltsas G, Perry LA, Putignano P, Grossman AB, Besser GM, et al. The growth hormone secretagogue hexarelin stimulates the hypothalamo-pituitary-adrenal axis via arginine vasopressin. J Clin Endocrinol Metab. 1999;84(7):2489-95.</w:t>
      </w:r>
    </w:p>
    <w:p w14:paraId="403A6F3A" w14:textId="77777777" w:rsidR="002D2733" w:rsidRPr="00FC616A" w:rsidRDefault="002D2733" w:rsidP="00FC616A">
      <w:pPr>
        <w:pStyle w:val="EndNoteBibliography"/>
        <w:spacing w:line="276" w:lineRule="auto"/>
        <w:ind w:left="576" w:hanging="576"/>
      </w:pPr>
      <w:r w:rsidRPr="00FC616A">
        <w:t>199.</w:t>
      </w:r>
      <w:r w:rsidRPr="00FC616A">
        <w:tab/>
        <w:t>Korbonits M, Bustin SA, Kojima M, Jordan S, Adams EF, Lowe DG, et al. The expression of the growth hormone secretagogue receptor ligand ghrelin in normal and abnormal human pituitary and other neuroendocrine tumors. J Clin Endocrinol Metab. 2001;86(2):881-7.</w:t>
      </w:r>
    </w:p>
    <w:p w14:paraId="0BB5928B" w14:textId="77777777" w:rsidR="002D2733" w:rsidRPr="00FC616A" w:rsidRDefault="002D2733" w:rsidP="00FC616A">
      <w:pPr>
        <w:pStyle w:val="EndNoteBibliography"/>
        <w:spacing w:line="276" w:lineRule="auto"/>
        <w:ind w:left="576" w:hanging="576"/>
      </w:pPr>
      <w:r w:rsidRPr="00FC616A">
        <w:t>200.</w:t>
      </w:r>
      <w:r w:rsidRPr="00FC616A">
        <w:tab/>
        <w:t>Tabarin A, San Galli F, Dezou S, Leprat F, Corcuff JB, Latapie JL, et al. The corticotropin-releasing factor test in the differential diagnosis of Cushing's syndrome: a comparison with the lysine-vasopressin test. Acta Endocrinol (Copenh). 1990;123(3):331-8.</w:t>
      </w:r>
    </w:p>
    <w:p w14:paraId="48541100" w14:textId="77777777" w:rsidR="002D2733" w:rsidRPr="00FC616A" w:rsidRDefault="002D2733" w:rsidP="00FC616A">
      <w:pPr>
        <w:pStyle w:val="EndNoteBibliography"/>
        <w:spacing w:line="276" w:lineRule="auto"/>
        <w:ind w:left="576" w:hanging="576"/>
      </w:pPr>
      <w:r w:rsidRPr="00FC616A">
        <w:t>201.</w:t>
      </w:r>
      <w:r w:rsidRPr="00FC616A">
        <w:tab/>
        <w:t>Malerbi DA, Mendonca BB, Liberman B, Toledo SP, Corradini MC, Cunha-Neto MB, et al. The desmopressin stimulation test in the differential diagnosis of Cushing's syndrome. Clin Endocrinol (Oxf). 1993;38(5):463-72.</w:t>
      </w:r>
    </w:p>
    <w:p w14:paraId="7B44AEC4" w14:textId="77777777" w:rsidR="002D2733" w:rsidRPr="00FC616A" w:rsidRDefault="002D2733" w:rsidP="00FC616A">
      <w:pPr>
        <w:pStyle w:val="EndNoteBibliography"/>
        <w:spacing w:line="276" w:lineRule="auto"/>
        <w:ind w:left="576" w:hanging="576"/>
      </w:pPr>
      <w:r w:rsidRPr="00FC616A">
        <w:t>202.</w:t>
      </w:r>
      <w:r w:rsidRPr="00FC616A">
        <w:tab/>
        <w:t>Ghigo E, Arvat E, Ramunni J, Colao A, Gianotti L, Deghenghi R, et al. Adrenocorticotropin- and cortisol-releasing effect of hexarelin, a synthetic growth hormone-releasing peptide, in normal subjects and patients with Cushing's syndrome. J Clin Endocrinol Metab. 1997;82(8):2439-44.</w:t>
      </w:r>
    </w:p>
    <w:p w14:paraId="3911FEBF" w14:textId="77777777" w:rsidR="002D2733" w:rsidRPr="00FC616A" w:rsidRDefault="002D2733" w:rsidP="00FC616A">
      <w:pPr>
        <w:pStyle w:val="EndNoteBibliography"/>
        <w:spacing w:line="276" w:lineRule="auto"/>
        <w:ind w:left="576" w:hanging="576"/>
      </w:pPr>
      <w:r w:rsidRPr="00FC616A">
        <w:t>203.</w:t>
      </w:r>
      <w:r w:rsidRPr="00FC616A">
        <w:tab/>
        <w:t>Newell-Price J, Perry L, Medbak S, Monson J, Savage M, Besser M, et al. A combined test using desmopressin and corticotropin-releasing hormone in the differential diagnosis of Cushing's syndrome. J Clin Endocrinol Metab. 1997;82(1):176-81.</w:t>
      </w:r>
    </w:p>
    <w:p w14:paraId="2AB9FA3D" w14:textId="77777777" w:rsidR="002D2733" w:rsidRPr="00FC616A" w:rsidRDefault="002D2733" w:rsidP="00FC616A">
      <w:pPr>
        <w:pStyle w:val="EndNoteBibliography"/>
        <w:spacing w:line="276" w:lineRule="auto"/>
        <w:ind w:left="576" w:hanging="576"/>
      </w:pPr>
      <w:r w:rsidRPr="00FC616A">
        <w:t>204.</w:t>
      </w:r>
      <w:r w:rsidRPr="00FC616A">
        <w:tab/>
        <w:t>Tsagarakis S, Tsigos C, Vasiliou V, Tsiotra P, Kaskarelis J, Sotiropoulou C, et al. The desmopressin and combined CRH-desmopressin tests in the differential diagnosis of ACTH-dependent Cushing's syndrome: constraints imposed by the expression of V2 vasopressin receptors in tumors with ectopic ACTH secretion. J Clin Endocrinol Metab. 2002;87(4):1646-53.</w:t>
      </w:r>
    </w:p>
    <w:p w14:paraId="14DF86FA" w14:textId="77777777" w:rsidR="002D2733" w:rsidRPr="00FC616A" w:rsidRDefault="002D2733" w:rsidP="00FC616A">
      <w:pPr>
        <w:pStyle w:val="EndNoteBibliography"/>
        <w:spacing w:line="276" w:lineRule="auto"/>
        <w:ind w:left="576" w:hanging="576"/>
      </w:pPr>
      <w:r w:rsidRPr="00FC616A">
        <w:t>205.</w:t>
      </w:r>
      <w:r w:rsidRPr="00FC616A">
        <w:tab/>
        <w:t>Korbonits M, Jacobs RA, Aylwin SJ, Burrin JM, Dahia PL, Monson JP, et al. Expression of the growth hormone secretagogue receptor in pituitary adenomas and other neuroendocrine tumors. J Clin Endocrinol Metab. 1998;83(10):3624-30.</w:t>
      </w:r>
    </w:p>
    <w:p w14:paraId="547CA091" w14:textId="77777777" w:rsidR="002D2733" w:rsidRPr="00FC616A" w:rsidRDefault="002D2733" w:rsidP="00FC616A">
      <w:pPr>
        <w:pStyle w:val="EndNoteBibliography"/>
        <w:spacing w:line="276" w:lineRule="auto"/>
        <w:ind w:left="576" w:hanging="576"/>
      </w:pPr>
      <w:r w:rsidRPr="00FC616A">
        <w:t>206.</w:t>
      </w:r>
      <w:r w:rsidRPr="00FC616A">
        <w:tab/>
        <w:t>Frete C, Corcuff JB, Kuhn E, Salenave S, Gaye D, Young J, et al. Non-invasive Diagnostic Strategy in ACTH-dependent Cushing's Syndrome. J Clin Endocrinol Metab. 2020;105(10).</w:t>
      </w:r>
    </w:p>
    <w:p w14:paraId="0A838B90" w14:textId="77777777" w:rsidR="002D2733" w:rsidRPr="00FC616A" w:rsidRDefault="002D2733" w:rsidP="00FC616A">
      <w:pPr>
        <w:pStyle w:val="EndNoteBibliography"/>
        <w:spacing w:line="276" w:lineRule="auto"/>
        <w:ind w:left="576" w:hanging="576"/>
      </w:pPr>
      <w:r w:rsidRPr="00FC616A">
        <w:t>207.</w:t>
      </w:r>
      <w:r w:rsidRPr="00FC616A">
        <w:tab/>
        <w:t>Hall WA, Luciano MG, Doppman JL, Patronas NJ, Oldfield EH. Pituitary magnetic resonance imaging in normal human volunteers: occult adenomas in the general population. Ann Intern Med. 1994;120(10):817-20.</w:t>
      </w:r>
    </w:p>
    <w:p w14:paraId="105859AA" w14:textId="77777777" w:rsidR="002D2733" w:rsidRPr="00FC616A" w:rsidRDefault="002D2733" w:rsidP="00FC616A">
      <w:pPr>
        <w:pStyle w:val="EndNoteBibliography"/>
        <w:spacing w:line="276" w:lineRule="auto"/>
        <w:ind w:left="576" w:hanging="576"/>
      </w:pPr>
      <w:r w:rsidRPr="00FC616A">
        <w:t>208.</w:t>
      </w:r>
      <w:r w:rsidRPr="00FC616A">
        <w:tab/>
        <w:t>Patronas N, Bulakbasi N, Stratakis CA, Lafferty A, Oldfield EH, Doppman J, et al. Spoiled gradient recalled acquisition in the steady state technique is superior to conventional postcontrast spin echo technique for magnetic resonance imaging detection of adrenocorticotropin-secreting pituitary tumors. J Clin Endocrinol Metab. 2003;88(4):1565-9.</w:t>
      </w:r>
    </w:p>
    <w:p w14:paraId="17CB6350" w14:textId="77777777" w:rsidR="002D2733" w:rsidRPr="00FC616A" w:rsidRDefault="002D2733" w:rsidP="00FC616A">
      <w:pPr>
        <w:pStyle w:val="EndNoteBibliography"/>
        <w:spacing w:line="276" w:lineRule="auto"/>
        <w:ind w:left="576" w:hanging="576"/>
      </w:pPr>
      <w:r w:rsidRPr="00FC616A">
        <w:t>209.</w:t>
      </w:r>
      <w:r w:rsidRPr="00FC616A">
        <w:tab/>
        <w:t>Tabarin A, Laurent F, Catargi B, Olivier-Puel F, Lescene R, Berge J, et al. Comparative evaluation of conventional and dynamic magnetic resonance imaging of the pituitary gland for the diagnosis of Cushing's disease. Clin Endocrinol (Oxf). 1998;49(3):293-300.</w:t>
      </w:r>
    </w:p>
    <w:p w14:paraId="2EE113D2" w14:textId="77777777" w:rsidR="002D2733" w:rsidRPr="00FC616A" w:rsidRDefault="002D2733" w:rsidP="00FC616A">
      <w:pPr>
        <w:pStyle w:val="EndNoteBibliography"/>
        <w:spacing w:line="276" w:lineRule="auto"/>
        <w:ind w:left="576" w:hanging="576"/>
      </w:pPr>
      <w:r w:rsidRPr="00FC616A">
        <w:t>210.</w:t>
      </w:r>
      <w:r w:rsidRPr="00FC616A">
        <w:tab/>
        <w:t>Findling JW, Doppman JL. Biochemical and radiologic diagnosis of Cushing's syndrome. Endocrinol Metab Clin North Am. 1994;23(3):511-37.</w:t>
      </w:r>
    </w:p>
    <w:p w14:paraId="57BF27B4" w14:textId="77777777" w:rsidR="002D2733" w:rsidRPr="00FC616A" w:rsidRDefault="002D2733" w:rsidP="00FC616A">
      <w:pPr>
        <w:pStyle w:val="EndNoteBibliography"/>
        <w:spacing w:line="276" w:lineRule="auto"/>
        <w:ind w:left="576" w:hanging="576"/>
      </w:pPr>
      <w:r w:rsidRPr="00FC616A">
        <w:lastRenderedPageBreak/>
        <w:t>211.</w:t>
      </w:r>
      <w:r w:rsidRPr="00FC616A">
        <w:tab/>
        <w:t>Chatain GP, Patronas N, Smirniotopoulos JG, Piazza M, Benzo S, Ray-Chaudhury A, et al. Potential utility of FLAIR in MRI-negative Cushing's disease. J Neurosurg. 2018;129(3):620-8.</w:t>
      </w:r>
    </w:p>
    <w:p w14:paraId="013B5E0A" w14:textId="77777777" w:rsidR="002D2733" w:rsidRPr="00FC616A" w:rsidRDefault="002D2733" w:rsidP="00FC616A">
      <w:pPr>
        <w:pStyle w:val="EndNoteBibliography"/>
        <w:spacing w:line="276" w:lineRule="auto"/>
        <w:ind w:left="576" w:hanging="576"/>
      </w:pPr>
      <w:r w:rsidRPr="00FC616A">
        <w:t>212.</w:t>
      </w:r>
      <w:r w:rsidRPr="00FC616A">
        <w:tab/>
        <w:t>Evanson J. Radiology of the Pituitary. In: Feingold KR, Anawalt B, Blackman MR, Boyce A, Chrousos G, Corpas E, et al., editors. Endotext. South Dartmouth (MA)2000.</w:t>
      </w:r>
    </w:p>
    <w:p w14:paraId="683EB209" w14:textId="77777777" w:rsidR="002D2733" w:rsidRPr="00FC616A" w:rsidRDefault="002D2733" w:rsidP="00FC616A">
      <w:pPr>
        <w:pStyle w:val="EndNoteBibliography"/>
        <w:spacing w:line="276" w:lineRule="auto"/>
        <w:ind w:left="576" w:hanging="576"/>
      </w:pPr>
      <w:r w:rsidRPr="00FC616A">
        <w:t>213.</w:t>
      </w:r>
      <w:r w:rsidRPr="00FC616A">
        <w:tab/>
        <w:t>Koulouri O, Steuwe A, Gillett D, Hoole AC, Powlson AS, Donnelly NA, et al. A role for 11C-methionine PET imaging in ACTH-dependent Cushing's syndrome. Eur J Endocrinol. 2015;173(4):M107-20.</w:t>
      </w:r>
    </w:p>
    <w:p w14:paraId="22B4561F" w14:textId="77777777" w:rsidR="002D2733" w:rsidRPr="00FC616A" w:rsidRDefault="002D2733" w:rsidP="00FC616A">
      <w:pPr>
        <w:pStyle w:val="EndNoteBibliography"/>
        <w:spacing w:line="276" w:lineRule="auto"/>
        <w:ind w:left="576" w:hanging="576"/>
      </w:pPr>
      <w:r w:rsidRPr="00FC616A">
        <w:t>214.</w:t>
      </w:r>
      <w:r w:rsidRPr="00FC616A">
        <w:tab/>
        <w:t>Escourolle H, Abecassis JP, Bertagna X, Guilhaume B, Pariente D, Derome P, et al. Comparison of computerized tomography and magnetic resonance imaging for the examination of the pituitary gland in patients with Cushing's disease. Clin Endocrinol (Oxf). 1993;39(3):307-13.</w:t>
      </w:r>
    </w:p>
    <w:p w14:paraId="23BEB85F" w14:textId="77777777" w:rsidR="002D2733" w:rsidRPr="00FC616A" w:rsidRDefault="002D2733" w:rsidP="00FC616A">
      <w:pPr>
        <w:pStyle w:val="EndNoteBibliography"/>
        <w:spacing w:line="276" w:lineRule="auto"/>
        <w:ind w:left="576" w:hanging="576"/>
      </w:pPr>
      <w:r w:rsidRPr="00FC616A">
        <w:t>215.</w:t>
      </w:r>
      <w:r w:rsidRPr="00FC616A">
        <w:tab/>
        <w:t>de Herder WW, Uitterlinden P, Pieterman H, Tanghe HL, Kwekkeboom DJ, Pols HA, et al. Pituitary tumour localization in patients with Cushing's disease by magnetic resonance imaging. Is there a place for petrosal sinus sampling? Clin Endocrinol (Oxf). 1994;40(1):87-92.</w:t>
      </w:r>
    </w:p>
    <w:p w14:paraId="073BDEF4" w14:textId="77777777" w:rsidR="002D2733" w:rsidRPr="00FC616A" w:rsidRDefault="002D2733" w:rsidP="00FC616A">
      <w:pPr>
        <w:pStyle w:val="EndNoteBibliography"/>
        <w:spacing w:line="276" w:lineRule="auto"/>
        <w:ind w:left="576" w:hanging="576"/>
      </w:pPr>
      <w:r w:rsidRPr="00FC616A">
        <w:t>216.</w:t>
      </w:r>
      <w:r w:rsidRPr="00FC616A">
        <w:tab/>
        <w:t>Buchfelder M, Nistor R, Fahlbusch R, Huk WJ. The accuracy of CT and MR evaluation of the sella turcica for detection of adrenocorticotropic hormone-secreting adenomas in Cushing disease. AJNR Am J Neuroradiol. 1993;14(5):1183-90.</w:t>
      </w:r>
    </w:p>
    <w:p w14:paraId="5CB1687E" w14:textId="77777777" w:rsidR="002D2733" w:rsidRPr="00FC616A" w:rsidRDefault="002D2733" w:rsidP="00FC616A">
      <w:pPr>
        <w:pStyle w:val="EndNoteBibliography"/>
        <w:spacing w:line="276" w:lineRule="auto"/>
        <w:ind w:left="576" w:hanging="576"/>
      </w:pPr>
      <w:r w:rsidRPr="00FC616A">
        <w:t>217.</w:t>
      </w:r>
      <w:r w:rsidRPr="00FC616A">
        <w:tab/>
        <w:t>Doppman JL, Pass HI, Nieman LK, Findling JW, Dwyer AJ, Feuerstein IM, et al. Detection of ACTH-producing bronchial carcinoid tumors: MR imaging vs CT. AJR Am J Roentgenol. 1991;156(1):39-43.</w:t>
      </w:r>
    </w:p>
    <w:p w14:paraId="04C7CC7A" w14:textId="77777777" w:rsidR="002D2733" w:rsidRPr="00FC616A" w:rsidRDefault="002D2733" w:rsidP="00FC616A">
      <w:pPr>
        <w:pStyle w:val="EndNoteBibliography"/>
        <w:spacing w:line="276" w:lineRule="auto"/>
        <w:ind w:left="576" w:hanging="576"/>
      </w:pPr>
      <w:r w:rsidRPr="00FC616A">
        <w:t>218.</w:t>
      </w:r>
      <w:r w:rsidRPr="00FC616A">
        <w:tab/>
        <w:t>de Herder WW, Lamberts SW. Tumor localization--the ectopic ACTH syndrome. J Clin Endocrinol Metab. 1999;84(4):1184-5.</w:t>
      </w:r>
    </w:p>
    <w:p w14:paraId="722AF52C" w14:textId="77777777" w:rsidR="002D2733" w:rsidRPr="00FC616A" w:rsidRDefault="002D2733" w:rsidP="00FC616A">
      <w:pPr>
        <w:pStyle w:val="EndNoteBibliography"/>
        <w:spacing w:line="276" w:lineRule="auto"/>
        <w:ind w:left="576" w:hanging="576"/>
      </w:pPr>
      <w:r w:rsidRPr="00FC616A">
        <w:t>219.</w:t>
      </w:r>
      <w:r w:rsidRPr="00FC616A">
        <w:tab/>
        <w:t>Tabarin A, Valli N, Chanson P, Bachelot Y, Rohmer V, Bex-Bachellerie V, et al. Usefulness of somatostatin receptor scintigraphy in patients with occult ectopic adrenocorticotropin syndrome. J Clin Endocrinol Metab. 1999;84(4):1193-202.</w:t>
      </w:r>
    </w:p>
    <w:p w14:paraId="4D169FA4" w14:textId="77777777" w:rsidR="002D2733" w:rsidRPr="00FC616A" w:rsidRDefault="002D2733" w:rsidP="00FC616A">
      <w:pPr>
        <w:pStyle w:val="EndNoteBibliography"/>
        <w:spacing w:line="276" w:lineRule="auto"/>
        <w:ind w:left="576" w:hanging="576"/>
      </w:pPr>
      <w:r w:rsidRPr="00FC616A">
        <w:t>220.</w:t>
      </w:r>
      <w:r w:rsidRPr="00FC616A">
        <w:tab/>
        <w:t>Torpy DJ, Chen CC, Mullen N, Doppman JL, Carrasquillo JA, Chrousos GP, et al. Lack of utility of (111)In-pentetreotide scintigraphy in localizing ectopic ACTH producing tumors: follow-up of 18 patients. J Clin Endocrinol Metab. 1999;84(4):1186-92.</w:t>
      </w:r>
    </w:p>
    <w:p w14:paraId="467C78C8" w14:textId="77777777" w:rsidR="002D2733" w:rsidRPr="00FC616A" w:rsidRDefault="002D2733" w:rsidP="00FC616A">
      <w:pPr>
        <w:pStyle w:val="EndNoteBibliography"/>
        <w:spacing w:line="276" w:lineRule="auto"/>
        <w:ind w:left="576" w:hanging="576"/>
      </w:pPr>
      <w:r w:rsidRPr="00FC616A">
        <w:t>221.</w:t>
      </w:r>
      <w:r w:rsidRPr="00FC616A">
        <w:tab/>
        <w:t>Kumar J, Spring M, Carroll PV, Barrington SF, Powrie JK. 18Flurodeoxyglucose positron emission tomography in the localization of ectopic ACTH-secreting neuroendocrine tumours. Clin Endocrinol (Oxf). 2006;64(4):371-4.</w:t>
      </w:r>
    </w:p>
    <w:p w14:paraId="3CAA5514" w14:textId="77777777" w:rsidR="002D2733" w:rsidRPr="00FC616A" w:rsidRDefault="002D2733" w:rsidP="00FC616A">
      <w:pPr>
        <w:pStyle w:val="EndNoteBibliography"/>
        <w:spacing w:line="276" w:lineRule="auto"/>
        <w:ind w:left="576" w:hanging="576"/>
      </w:pPr>
      <w:r w:rsidRPr="00FC616A">
        <w:t>222.</w:t>
      </w:r>
      <w:r w:rsidRPr="00FC616A">
        <w:tab/>
        <w:t>Pacak K, Ilias I, Chen CC, Carrasquillo JA, Whatley M, Nieman LK. The role of [(18)F]fluorodeoxyglucose positron emission tomography and [(111)In]-diethylenetriaminepentaacetate-D-Phe-pentetreotide scintigraphy in the localization of ectopic adrenocorticotropin-secreting tumors causing Cushing's syndrome. J Clin Endocrinol Metab. 2004;89(5):2214-21.</w:t>
      </w:r>
    </w:p>
    <w:p w14:paraId="0E1F5EC7" w14:textId="77777777" w:rsidR="002D2733" w:rsidRPr="00FC616A" w:rsidRDefault="002D2733" w:rsidP="00FC616A">
      <w:pPr>
        <w:pStyle w:val="EndNoteBibliography"/>
        <w:spacing w:line="276" w:lineRule="auto"/>
        <w:ind w:left="576" w:hanging="576"/>
      </w:pPr>
      <w:r w:rsidRPr="00FC616A">
        <w:t>223.</w:t>
      </w:r>
      <w:r w:rsidRPr="00FC616A">
        <w:tab/>
        <w:t>Bozkurt MF, Virgolini I, Balogova S, Beheshti M, Rubello D, Decristoforo C, et al. Guideline for PET/CT imaging of neuroendocrine neoplasms with (68)Ga-DOTA-conjugated somatostatin receptor targeting peptides and (18)F-DOPA. Eur J Nucl Med Mol Imaging. 2017;44(9):1588-601.</w:t>
      </w:r>
    </w:p>
    <w:p w14:paraId="2DD3EE89" w14:textId="77777777" w:rsidR="002D2733" w:rsidRPr="00FC616A" w:rsidRDefault="002D2733" w:rsidP="00FC616A">
      <w:pPr>
        <w:pStyle w:val="EndNoteBibliography"/>
        <w:spacing w:line="276" w:lineRule="auto"/>
        <w:ind w:left="576" w:hanging="576"/>
      </w:pPr>
      <w:r w:rsidRPr="00FC616A">
        <w:t>224.</w:t>
      </w:r>
      <w:r w:rsidRPr="00FC616A">
        <w:tab/>
        <w:t>Santhanam P, Taieb D, Giovanella L, Treglia G. PET imaging in ectopic Cushing syndrome: a systematic review. Endocrine. 2015;50(2):297-305.</w:t>
      </w:r>
    </w:p>
    <w:p w14:paraId="6FF213CF" w14:textId="77777777" w:rsidR="002D2733" w:rsidRPr="00FC616A" w:rsidRDefault="002D2733" w:rsidP="00FC616A">
      <w:pPr>
        <w:pStyle w:val="EndNoteBibliography"/>
        <w:spacing w:line="276" w:lineRule="auto"/>
        <w:ind w:left="576" w:hanging="576"/>
      </w:pPr>
      <w:r w:rsidRPr="00FC616A">
        <w:t>225.</w:t>
      </w:r>
      <w:r w:rsidRPr="00FC616A">
        <w:tab/>
        <w:t>Varlamov E, Hinojosa-Amaya JM, Stack M, Fleseriu M. Diagnostic utility of Gallium-68-somatostatin receptor PET/CT in ectopic ACTH-secreting tumors: a systematic literature review and single-center clinical experience. Pituitary. 2019;22(5):445-55.</w:t>
      </w:r>
    </w:p>
    <w:p w14:paraId="0A9B229D" w14:textId="77777777" w:rsidR="002D2733" w:rsidRPr="00FC616A" w:rsidRDefault="002D2733" w:rsidP="00FC616A">
      <w:pPr>
        <w:pStyle w:val="EndNoteBibliography"/>
        <w:spacing w:line="276" w:lineRule="auto"/>
        <w:ind w:left="576" w:hanging="576"/>
      </w:pPr>
      <w:r w:rsidRPr="00FC616A">
        <w:lastRenderedPageBreak/>
        <w:t>226.</w:t>
      </w:r>
      <w:r w:rsidRPr="00FC616A">
        <w:tab/>
        <w:t>Treglia G, Giovanella L, Lococo F. Evolving role of PET/CT with different tracers in the evaluation of pulmonary neuroendocrine tumours. Eur J Nucl Med Mol Imaging. 2014;41(5):853-5.</w:t>
      </w:r>
    </w:p>
    <w:p w14:paraId="7CA9D7B4" w14:textId="77777777" w:rsidR="002D2733" w:rsidRPr="00FC616A" w:rsidRDefault="002D2733" w:rsidP="00FC616A">
      <w:pPr>
        <w:pStyle w:val="EndNoteBibliography"/>
        <w:spacing w:line="276" w:lineRule="auto"/>
        <w:ind w:left="576" w:hanging="576"/>
      </w:pPr>
      <w:r w:rsidRPr="00FC616A">
        <w:t>227.</w:t>
      </w:r>
      <w:r w:rsidRPr="00FC616A">
        <w:tab/>
        <w:t>Isidori AM, Minnetti M, Sbardella E, Graziadio C, Grossman AB. Mechanisms in endocrinology: The spectrum of haemostatic abnormalities in glucocorticoid excess and defect. Eur J Endocrinol. 2015;173(3):R101-13.</w:t>
      </w:r>
    </w:p>
    <w:p w14:paraId="1535DFBF" w14:textId="77777777" w:rsidR="002D2733" w:rsidRPr="00FC616A" w:rsidRDefault="002D2733" w:rsidP="00FC616A">
      <w:pPr>
        <w:pStyle w:val="EndNoteBibliography"/>
        <w:spacing w:line="276" w:lineRule="auto"/>
        <w:ind w:left="576" w:hanging="576"/>
      </w:pPr>
      <w:r w:rsidRPr="00FC616A">
        <w:t>228.</w:t>
      </w:r>
      <w:r w:rsidRPr="00FC616A">
        <w:tab/>
        <w:t>Biller BM, Grossman AB, Stewart PM, Melmed S, Bertagna X, Bertherat J, et al. Treatment of adrenocorticotropin-dependent Cushing's syndrome: a consensus statement. J Clin Endocrinol Metab. 2008;93(7):2454-62.</w:t>
      </w:r>
    </w:p>
    <w:p w14:paraId="22129260" w14:textId="77777777" w:rsidR="002D2733" w:rsidRPr="00FC616A" w:rsidRDefault="002D2733" w:rsidP="00FC616A">
      <w:pPr>
        <w:pStyle w:val="EndNoteBibliography"/>
        <w:spacing w:line="276" w:lineRule="auto"/>
        <w:ind w:left="576" w:hanging="576"/>
      </w:pPr>
      <w:r w:rsidRPr="00FC616A">
        <w:t>229.</w:t>
      </w:r>
      <w:r w:rsidRPr="00FC616A">
        <w:tab/>
        <w:t>Lamberts SW, van der Lely AJ, de Herder WW. Transsphenoidal selective adenomectomy is the treatment of choice in patients with Cushing's disease. Considerations concerning preoperative medical treatment and the long-term follow-up. J Clin Endocrinol Metab. 1995;80(11):3111-3.</w:t>
      </w:r>
    </w:p>
    <w:p w14:paraId="3A795C3A" w14:textId="77777777" w:rsidR="002D2733" w:rsidRPr="00FC616A" w:rsidRDefault="002D2733" w:rsidP="00FC616A">
      <w:pPr>
        <w:pStyle w:val="EndNoteBibliography"/>
        <w:spacing w:line="276" w:lineRule="auto"/>
        <w:ind w:left="576" w:hanging="576"/>
      </w:pPr>
      <w:r w:rsidRPr="00FC616A">
        <w:t>230.</w:t>
      </w:r>
      <w:r w:rsidRPr="00FC616A">
        <w:tab/>
        <w:t>Netea-Maier RT, van Lindert EJ, den Heijer M, van der Eerden A, Pieters GF, Sweep CG, et al. Transsphenoidal pituitary surgery via the endoscopic technique: results in 35 consecutive patients with Cushing's disease. Eur J Endocrinol. 2006;154(5):675-84.</w:t>
      </w:r>
    </w:p>
    <w:p w14:paraId="0E412335" w14:textId="77777777" w:rsidR="002D2733" w:rsidRPr="00FC616A" w:rsidRDefault="002D2733" w:rsidP="00FC616A">
      <w:pPr>
        <w:pStyle w:val="EndNoteBibliography"/>
        <w:spacing w:line="276" w:lineRule="auto"/>
        <w:ind w:left="576" w:hanging="576"/>
      </w:pPr>
      <w:r w:rsidRPr="00FC616A">
        <w:t>231.</w:t>
      </w:r>
      <w:r w:rsidRPr="00FC616A">
        <w:tab/>
        <w:t>Wagenmakers MA, Netea-Maier RT, van Lindert EJ, Timmers HJ, Grotenhuis JA, Hermus AR. Repeated transsphenoidal pituitary surgery (TS) via the endoscopic technique: a good therapeutic option for recurrent or persistent Cushing's disease (CD). Clin Endocrinol (Oxf). 2009;70(2):274-80.</w:t>
      </w:r>
    </w:p>
    <w:p w14:paraId="1455D29A" w14:textId="77777777" w:rsidR="002D2733" w:rsidRPr="00FC616A" w:rsidRDefault="002D2733" w:rsidP="00FC616A">
      <w:pPr>
        <w:pStyle w:val="EndNoteBibliography"/>
        <w:spacing w:line="276" w:lineRule="auto"/>
        <w:ind w:left="576" w:hanging="576"/>
      </w:pPr>
      <w:r w:rsidRPr="00FC616A">
        <w:t>232.</w:t>
      </w:r>
      <w:r w:rsidRPr="00FC616A">
        <w:tab/>
        <w:t>Atkinson AB, Kennedy A, Wiggam MI, McCance DR, Sheridan B. Long-term remission rates after pituitary surgery for Cushing's disease: the need for long-term surveillance. Clin Endocrinol (Oxf). 2005;63(5):549-59.</w:t>
      </w:r>
    </w:p>
    <w:p w14:paraId="2B355E2B" w14:textId="77777777" w:rsidR="002D2733" w:rsidRPr="00FC616A" w:rsidRDefault="002D2733" w:rsidP="00FC616A">
      <w:pPr>
        <w:pStyle w:val="EndNoteBibliography"/>
        <w:spacing w:line="276" w:lineRule="auto"/>
        <w:ind w:left="576" w:hanging="576"/>
      </w:pPr>
      <w:r w:rsidRPr="00FC616A">
        <w:t>233.</w:t>
      </w:r>
      <w:r w:rsidRPr="00FC616A">
        <w:tab/>
        <w:t>Mortini P, Nocera G, Roncelli F, Losa M, Formenti AM, Giustina A. The optimal numerosity of the referral population of pituitary tumors centers of excellence (PTCOE): A surgical perspective. Rev Endocr Metab Disord. 2020;21(4):527-36.</w:t>
      </w:r>
    </w:p>
    <w:p w14:paraId="73CB50E2" w14:textId="77777777" w:rsidR="002D2733" w:rsidRPr="00FC616A" w:rsidRDefault="002D2733" w:rsidP="00FC616A">
      <w:pPr>
        <w:pStyle w:val="EndNoteBibliography"/>
        <w:spacing w:line="276" w:lineRule="auto"/>
        <w:ind w:left="576" w:hanging="576"/>
      </w:pPr>
      <w:r w:rsidRPr="00FC616A">
        <w:t>234.</w:t>
      </w:r>
      <w:r w:rsidRPr="00FC616A">
        <w:tab/>
        <w:t>Broersen LHA, Biermasz NR, van Furth WR, de Vries F, Verstegen MJT, Dekkers OM, et al. Endoscopic vs. microscopic transsphenoidal surgery for Cushing's disease: a systematic review and meta-analysis. Pituitary. 2018;21(5):524-34.</w:t>
      </w:r>
    </w:p>
    <w:p w14:paraId="0E304AF2" w14:textId="77777777" w:rsidR="002D2733" w:rsidRPr="00FC616A" w:rsidRDefault="002D2733" w:rsidP="00FC616A">
      <w:pPr>
        <w:pStyle w:val="EndNoteBibliography"/>
        <w:spacing w:line="276" w:lineRule="auto"/>
        <w:ind w:left="576" w:hanging="576"/>
      </w:pPr>
      <w:r w:rsidRPr="00FC616A">
        <w:t>235.</w:t>
      </w:r>
      <w:r w:rsidRPr="00FC616A">
        <w:tab/>
        <w:t>Bochicchio D, Losa M, Buchfelder M. Factors influencing the immediate and late outcome of Cushing's disease treated by transsphenoidal surgery: a retrospective study by the European Cushing's Disease Survey Group. J Clin Endocrinol Metab. 1995;80(11):3114-20.</w:t>
      </w:r>
    </w:p>
    <w:p w14:paraId="6A53FB7A" w14:textId="77777777" w:rsidR="002D2733" w:rsidRPr="00FC616A" w:rsidRDefault="002D2733" w:rsidP="00FC616A">
      <w:pPr>
        <w:pStyle w:val="EndNoteBibliography"/>
        <w:spacing w:line="276" w:lineRule="auto"/>
        <w:ind w:left="576" w:hanging="576"/>
      </w:pPr>
      <w:r w:rsidRPr="00FC616A">
        <w:t>236.</w:t>
      </w:r>
      <w:r w:rsidRPr="00FC616A">
        <w:tab/>
        <w:t>Blevins LS, Jr., Christy JH, Khajavi M, Tindall GT. Outcomes of therapy for Cushing's disease due to adrenocorticotropin-secreting pituitary macroadenomas. J Clin Endocrinol Metab. 1998;83(1):63-7.</w:t>
      </w:r>
    </w:p>
    <w:p w14:paraId="57AFEC6A" w14:textId="77777777" w:rsidR="002D2733" w:rsidRPr="00FC616A" w:rsidRDefault="002D2733" w:rsidP="00FC616A">
      <w:pPr>
        <w:pStyle w:val="EndNoteBibliography"/>
        <w:spacing w:line="276" w:lineRule="auto"/>
        <w:ind w:left="576" w:hanging="576"/>
      </w:pPr>
      <w:r w:rsidRPr="00FC616A">
        <w:t>237.</w:t>
      </w:r>
      <w:r w:rsidRPr="00FC616A">
        <w:tab/>
        <w:t>Hughes NR, Lissett CA, Shalet SM. Growth hormone status following treatment for Cushing's syndrome. Clin Endocrinol (Oxf). 1999;51(1):61-6.</w:t>
      </w:r>
    </w:p>
    <w:p w14:paraId="55A7A738" w14:textId="77777777" w:rsidR="002D2733" w:rsidRPr="00FC616A" w:rsidRDefault="002D2733" w:rsidP="00FC616A">
      <w:pPr>
        <w:pStyle w:val="EndNoteBibliography"/>
        <w:spacing w:line="276" w:lineRule="auto"/>
        <w:ind w:left="576" w:hanging="576"/>
      </w:pPr>
      <w:r w:rsidRPr="00FC616A">
        <w:t>238.</w:t>
      </w:r>
      <w:r w:rsidRPr="00FC616A">
        <w:tab/>
        <w:t>Kelly DF. Transsphenoidal surgery for Cushing's disease: a review of success rates, remission predictors, management of failed surgery, and Nelson's Syndrome. Neurosurg Focus. 2007;23(3):E5.</w:t>
      </w:r>
    </w:p>
    <w:p w14:paraId="4E176601" w14:textId="77777777" w:rsidR="002D2733" w:rsidRPr="00FC616A" w:rsidRDefault="002D2733" w:rsidP="00FC616A">
      <w:pPr>
        <w:pStyle w:val="EndNoteBibliography"/>
        <w:spacing w:line="276" w:lineRule="auto"/>
        <w:ind w:left="576" w:hanging="576"/>
      </w:pPr>
      <w:r w:rsidRPr="00FC616A">
        <w:t>239.</w:t>
      </w:r>
      <w:r w:rsidRPr="00FC616A">
        <w:tab/>
        <w:t>Yamada S, Inoshita N, Fukuhara N, Yamaguchi-Okada M, Nishioka H, Takeshita A, et al. Therapeutic outcomes in patients undergoing surgery after diagnosis of Cushing's disease: A single-center study. Endocr J. 2015;62(12):1115-25.</w:t>
      </w:r>
    </w:p>
    <w:p w14:paraId="6A28BBD3" w14:textId="77777777" w:rsidR="002D2733" w:rsidRPr="00FC616A" w:rsidRDefault="002D2733" w:rsidP="00FC616A">
      <w:pPr>
        <w:pStyle w:val="EndNoteBibliography"/>
        <w:spacing w:line="276" w:lineRule="auto"/>
        <w:ind w:left="576" w:hanging="576"/>
      </w:pPr>
      <w:r w:rsidRPr="00FC616A">
        <w:t>240.</w:t>
      </w:r>
      <w:r w:rsidRPr="00FC616A">
        <w:tab/>
        <w:t>Braun LT, Rubinstein G, Zopp S, Vogel F, Schmid-Tannwald C, Escudero MP, et al. Recurrence after pituitary surgery in adult Cushing's disease: a systematic review on diagnosis and treatment. Endocrine. 2020;70(2):218-31.</w:t>
      </w:r>
    </w:p>
    <w:p w14:paraId="098ACBA0" w14:textId="77777777" w:rsidR="002D2733" w:rsidRPr="00FC616A" w:rsidRDefault="002D2733" w:rsidP="00FC616A">
      <w:pPr>
        <w:pStyle w:val="EndNoteBibliography"/>
        <w:spacing w:line="276" w:lineRule="auto"/>
        <w:ind w:left="576" w:hanging="576"/>
      </w:pPr>
      <w:r w:rsidRPr="00FC616A">
        <w:lastRenderedPageBreak/>
        <w:t>241.</w:t>
      </w:r>
      <w:r w:rsidRPr="00FC616A">
        <w:tab/>
        <w:t>Stroud A, Dhaliwal P, Alvarado R, Winder MJ, Jonker BP, Grayson JW, et al. Outcomes of pituitary surgery for Cushing's disease: a systematic review and meta-analysis. Pituitary. 2020;23(5):595-609.</w:t>
      </w:r>
    </w:p>
    <w:p w14:paraId="4AD11E94" w14:textId="77777777" w:rsidR="002D2733" w:rsidRPr="00FC616A" w:rsidRDefault="002D2733" w:rsidP="00FC616A">
      <w:pPr>
        <w:pStyle w:val="EndNoteBibliography"/>
        <w:spacing w:line="276" w:lineRule="auto"/>
        <w:ind w:left="576" w:hanging="576"/>
      </w:pPr>
      <w:r w:rsidRPr="00FC616A">
        <w:t>242.</w:t>
      </w:r>
      <w:r w:rsidRPr="00FC616A">
        <w:tab/>
        <w:t>Koh CH, Khan DZ, Digpal R, Layard Horsfall H, Ali AMS, Baldeweg SE, et al. The clinical outcomes of imaging modalities for surgical management Cushing's disease - A systematic review and meta-analysis. Front Endocrinol (Lausanne). 2022;13:1090144.</w:t>
      </w:r>
    </w:p>
    <w:p w14:paraId="1A3B0386" w14:textId="77777777" w:rsidR="002D2733" w:rsidRPr="00FC616A" w:rsidRDefault="002D2733" w:rsidP="00FC616A">
      <w:pPr>
        <w:pStyle w:val="EndNoteBibliography"/>
        <w:spacing w:line="276" w:lineRule="auto"/>
        <w:ind w:left="576" w:hanging="576"/>
      </w:pPr>
      <w:r w:rsidRPr="00FC616A">
        <w:t>243.</w:t>
      </w:r>
      <w:r w:rsidRPr="00FC616A">
        <w:tab/>
        <w:t>Bakiri F, Tatai S, Aouali R, Semrouni M, Derome P, Chitour F, et al. Treatment of Cushing's disease by transsphenoidal, pituitary microsurgery: prognosis factors and long-term follow-up. J Endocrinol Invest. 1996;19(9):572-80.</w:t>
      </w:r>
    </w:p>
    <w:p w14:paraId="5AF7FAEE" w14:textId="77777777" w:rsidR="002D2733" w:rsidRPr="00FC616A" w:rsidRDefault="002D2733" w:rsidP="00FC616A">
      <w:pPr>
        <w:pStyle w:val="EndNoteBibliography"/>
        <w:spacing w:line="276" w:lineRule="auto"/>
        <w:ind w:left="576" w:hanging="576"/>
      </w:pPr>
      <w:r w:rsidRPr="00FC616A">
        <w:t>244.</w:t>
      </w:r>
      <w:r w:rsidRPr="00FC616A">
        <w:tab/>
        <w:t>Prevedello DM, Pouratian N, Sherman J, Jane JA, Jr., Vance ML, Lopes MB, et al. Management of Cushing's disease: outcome in patients with microadenoma detected on pituitary magnetic resonance imaging. J Neurosurg. 2008;109(4):751-9.</w:t>
      </w:r>
    </w:p>
    <w:p w14:paraId="7A5AE97C" w14:textId="77777777" w:rsidR="002D2733" w:rsidRPr="00FC616A" w:rsidRDefault="002D2733" w:rsidP="00FC616A">
      <w:pPr>
        <w:pStyle w:val="EndNoteBibliography"/>
        <w:spacing w:line="276" w:lineRule="auto"/>
        <w:ind w:left="576" w:hanging="576"/>
      </w:pPr>
      <w:r w:rsidRPr="00FC616A">
        <w:t>245.</w:t>
      </w:r>
      <w:r w:rsidRPr="00FC616A">
        <w:tab/>
        <w:t>Wilson CB, Mindermann T, Tyrrell JB. Extrasellar, intracavernous sinus adrenocorticotropin-releasing adenoma causing Cushing's disease. J Clin Endocrinol Metab. 1995;80(6):1774-7.</w:t>
      </w:r>
    </w:p>
    <w:p w14:paraId="3D84F199" w14:textId="77777777" w:rsidR="002D2733" w:rsidRPr="00FC616A" w:rsidRDefault="002D2733" w:rsidP="00FC616A">
      <w:pPr>
        <w:pStyle w:val="EndNoteBibliography"/>
        <w:spacing w:line="276" w:lineRule="auto"/>
        <w:ind w:left="576" w:hanging="576"/>
      </w:pPr>
      <w:r w:rsidRPr="00FC616A">
        <w:t>246.</w:t>
      </w:r>
      <w:r w:rsidRPr="00FC616A">
        <w:tab/>
        <w:t>Weil RJ, Vortmeyer AO, Nieman LK, Devroom HL, Wanebo J, Oldfield EH. Surgical remission of pituitary adenomas confined to the neurohypophysis in Cushing's disease. J Clin Endocrinol Metab. 2006;91(7):2656-64.</w:t>
      </w:r>
    </w:p>
    <w:p w14:paraId="352A0855" w14:textId="77777777" w:rsidR="002D2733" w:rsidRPr="00FC616A" w:rsidRDefault="002D2733" w:rsidP="00FC616A">
      <w:pPr>
        <w:pStyle w:val="EndNoteBibliography"/>
        <w:spacing w:line="276" w:lineRule="auto"/>
        <w:ind w:left="576" w:hanging="576"/>
      </w:pPr>
      <w:r w:rsidRPr="00FC616A">
        <w:t>247.</w:t>
      </w:r>
      <w:r w:rsidRPr="00FC616A">
        <w:tab/>
        <w:t>Meij BP, Lopes MB, Ellegala DB, Alden TD, Laws ER, Jr. The long-term significance of microscopic dural invasion in 354 patients with pituitary adenomas treated with transsphenoidal surgery. J Neurosurg. 2002;96(2):195-208.</w:t>
      </w:r>
    </w:p>
    <w:p w14:paraId="76DE4F92" w14:textId="77777777" w:rsidR="002D2733" w:rsidRPr="00FC616A" w:rsidRDefault="002D2733" w:rsidP="00FC616A">
      <w:pPr>
        <w:pStyle w:val="EndNoteBibliography"/>
        <w:spacing w:line="276" w:lineRule="auto"/>
        <w:ind w:left="576" w:hanging="576"/>
      </w:pPr>
      <w:r w:rsidRPr="00FC616A">
        <w:t>248.</w:t>
      </w:r>
      <w:r w:rsidRPr="00FC616A">
        <w:tab/>
        <w:t>Jane JA, Jr., Catalino MP, Laws ER, Jr. Surgical Treatment of Pituitary Adenomas. In: Feingold KR, Anawalt B, Blackman MR, Boyce A, Chrousos G, Corpas E, et al., editors. Endotext. South Dartmouth (MA)2000.</w:t>
      </w:r>
    </w:p>
    <w:p w14:paraId="0AD5D6F6" w14:textId="77777777" w:rsidR="002D2733" w:rsidRPr="00FC616A" w:rsidRDefault="002D2733" w:rsidP="00FC616A">
      <w:pPr>
        <w:pStyle w:val="EndNoteBibliography"/>
        <w:spacing w:line="276" w:lineRule="auto"/>
        <w:ind w:left="576" w:hanging="576"/>
      </w:pPr>
      <w:r w:rsidRPr="00FC616A">
        <w:t>249.</w:t>
      </w:r>
      <w:r w:rsidRPr="00FC616A">
        <w:tab/>
        <w:t>Sonino N, Zielezny M, Fava GA, Fallo F, Boscaro M. Risk factors and long-term outcome in pituitary-dependent Cushing's disease. J Clin Endocrinol Metab. 1996;81(7):2647-52.</w:t>
      </w:r>
    </w:p>
    <w:p w14:paraId="478A2A16" w14:textId="77777777" w:rsidR="002D2733" w:rsidRPr="00FC616A" w:rsidRDefault="002D2733" w:rsidP="00FC616A">
      <w:pPr>
        <w:pStyle w:val="EndNoteBibliography"/>
        <w:spacing w:line="276" w:lineRule="auto"/>
        <w:ind w:left="576" w:hanging="576"/>
      </w:pPr>
      <w:r w:rsidRPr="00FC616A">
        <w:t>250.</w:t>
      </w:r>
      <w:r w:rsidRPr="00FC616A">
        <w:tab/>
        <w:t>Streeten DH, Anderson GH, Jr., Dalakos T, Joachimpillai AD. Intermittent hypercortisolism: a disorder strikingly prevalent after hypophysial surgical procedures. Endocr Pract. 1997;3(3):123-9.</w:t>
      </w:r>
    </w:p>
    <w:p w14:paraId="4743DB1C" w14:textId="77777777" w:rsidR="002D2733" w:rsidRPr="00FC616A" w:rsidRDefault="002D2733" w:rsidP="00FC616A">
      <w:pPr>
        <w:pStyle w:val="EndNoteBibliography"/>
        <w:spacing w:line="276" w:lineRule="auto"/>
        <w:ind w:left="576" w:hanging="576"/>
      </w:pPr>
      <w:r w:rsidRPr="00FC616A">
        <w:t>251.</w:t>
      </w:r>
      <w:r w:rsidRPr="00FC616A">
        <w:tab/>
        <w:t>Kelly PA, Samandouras G, Grossman AB, Afshar F, Besser GM, Jenkins PJ. Neurosurgical treatment of Nelson's syndrome. J Clin Endocrinol Metab. 2002;87(12):5465-9.</w:t>
      </w:r>
    </w:p>
    <w:p w14:paraId="6A66EEF9" w14:textId="77777777" w:rsidR="002D2733" w:rsidRPr="00FC616A" w:rsidRDefault="002D2733" w:rsidP="00FC616A">
      <w:pPr>
        <w:pStyle w:val="EndNoteBibliography"/>
        <w:spacing w:line="276" w:lineRule="auto"/>
        <w:ind w:left="576" w:hanging="576"/>
      </w:pPr>
      <w:r w:rsidRPr="00FC616A">
        <w:t>252.</w:t>
      </w:r>
      <w:r w:rsidRPr="00FC616A">
        <w:tab/>
        <w:t>McCance DR, Besser M, Atkinson AB. Assessment of cure after transsphenoidal surgery for Cushing's disease. Clin Endocrinol (Oxf). 1996;44(1):1-6.</w:t>
      </w:r>
    </w:p>
    <w:p w14:paraId="7CD931CC" w14:textId="77777777" w:rsidR="002D2733" w:rsidRPr="00FC616A" w:rsidRDefault="002D2733" w:rsidP="00FC616A">
      <w:pPr>
        <w:pStyle w:val="EndNoteBibliography"/>
        <w:spacing w:line="276" w:lineRule="auto"/>
        <w:ind w:left="576" w:hanging="576"/>
      </w:pPr>
      <w:r w:rsidRPr="00FC616A">
        <w:t>253.</w:t>
      </w:r>
      <w:r w:rsidRPr="00FC616A">
        <w:tab/>
        <w:t>Estrada J, Garcia-Uria J, Lamas C, Alfaro J, Lucas T, Diez S, et al. The complete normalization of the adrenocortical function as the criterion of cure after transsphenoidal surgery for Cushing's disease. J Clin Endocrinol Metab. 2001;86(12):5695-9.</w:t>
      </w:r>
    </w:p>
    <w:p w14:paraId="6046AFAD" w14:textId="77777777" w:rsidR="002D2733" w:rsidRPr="00FC616A" w:rsidRDefault="002D2733" w:rsidP="00FC616A">
      <w:pPr>
        <w:pStyle w:val="EndNoteBibliography"/>
        <w:spacing w:line="276" w:lineRule="auto"/>
        <w:ind w:left="576" w:hanging="576"/>
      </w:pPr>
      <w:r w:rsidRPr="00FC616A">
        <w:t>254.</w:t>
      </w:r>
      <w:r w:rsidRPr="00FC616A">
        <w:tab/>
        <w:t>Newell-Price J. Transsphenoidal surgery for Cushing's disease: defining cure and following outcome. Clin Endocrinol (Oxf). 2002;56(1):19-21.</w:t>
      </w:r>
    </w:p>
    <w:p w14:paraId="7B3C6CA9" w14:textId="77777777" w:rsidR="002D2733" w:rsidRPr="00FC616A" w:rsidRDefault="002D2733" w:rsidP="00FC616A">
      <w:pPr>
        <w:pStyle w:val="EndNoteBibliography"/>
        <w:spacing w:line="276" w:lineRule="auto"/>
        <w:ind w:left="576" w:hanging="576"/>
      </w:pPr>
      <w:r w:rsidRPr="00FC616A">
        <w:t>255.</w:t>
      </w:r>
      <w:r w:rsidRPr="00FC616A">
        <w:tab/>
        <w:t>Yap LB, Turner HE, Adams CB, Wass JA. Undetectable postoperative cortisol does not always predict long-term remission in Cushing's disease: a single centre audit. Clin Endocrinol (Oxf). 2002;56(1):25-31.</w:t>
      </w:r>
    </w:p>
    <w:p w14:paraId="7B63EAA9" w14:textId="77777777" w:rsidR="002D2733" w:rsidRPr="00FC616A" w:rsidRDefault="002D2733" w:rsidP="00FC616A">
      <w:pPr>
        <w:pStyle w:val="EndNoteBibliography"/>
        <w:spacing w:line="276" w:lineRule="auto"/>
        <w:ind w:left="576" w:hanging="576"/>
      </w:pPr>
      <w:r w:rsidRPr="00FC616A">
        <w:t>256.</w:t>
      </w:r>
      <w:r w:rsidRPr="00FC616A">
        <w:tab/>
        <w:t>Pereira AM, van Aken MO, van Dulken H, Schutte PJ, Biermasz NR, Smit JW, et al. Long-term predictive value of postsurgical cortisol concentrations for cure and risk of recurrence in Cushing's disease. J Clin Endocrinol Metab. 2003;88(12):5858-64.</w:t>
      </w:r>
    </w:p>
    <w:p w14:paraId="469A5375" w14:textId="77777777" w:rsidR="002D2733" w:rsidRPr="00FC616A" w:rsidRDefault="002D2733" w:rsidP="00FC616A">
      <w:pPr>
        <w:pStyle w:val="EndNoteBibliography"/>
        <w:spacing w:line="276" w:lineRule="auto"/>
        <w:ind w:left="576" w:hanging="576"/>
      </w:pPr>
      <w:r w:rsidRPr="00FC616A">
        <w:lastRenderedPageBreak/>
        <w:t>257.</w:t>
      </w:r>
      <w:r w:rsidRPr="00FC616A">
        <w:tab/>
        <w:t>Esposito F, Dusick JR, Cohan P, Moftakhar P, McArthur D, Wang C, et al. Clinical review: Early morning cortisol levels as a predictor of remission after transsphenoidal surgery for Cushing's disease. J Clin Endocrinol Metab. 2006;91(1):7-13.</w:t>
      </w:r>
    </w:p>
    <w:p w14:paraId="5CB284E6" w14:textId="77777777" w:rsidR="002D2733" w:rsidRPr="00FC616A" w:rsidRDefault="002D2733" w:rsidP="00FC616A">
      <w:pPr>
        <w:pStyle w:val="EndNoteBibliography"/>
        <w:spacing w:line="276" w:lineRule="auto"/>
        <w:ind w:left="576" w:hanging="576"/>
      </w:pPr>
      <w:r w:rsidRPr="00FC616A">
        <w:t>258.</w:t>
      </w:r>
      <w:r w:rsidRPr="00FC616A">
        <w:tab/>
        <w:t>Lindsay JR, Oldfield EH, Stratakis CA, Nieman LK. The postoperative basal cortisol and CRH tests for prediction of long-term remission from Cushing's disease after transsphenoidal surgery. J Clin Endocrinol Metab. 2011;96(7):2057-64.</w:t>
      </w:r>
    </w:p>
    <w:p w14:paraId="117CDF08" w14:textId="77777777" w:rsidR="002D2733" w:rsidRPr="00FC616A" w:rsidRDefault="002D2733" w:rsidP="00FC616A">
      <w:pPr>
        <w:pStyle w:val="EndNoteBibliography"/>
        <w:spacing w:line="276" w:lineRule="auto"/>
        <w:ind w:left="576" w:hanging="576"/>
      </w:pPr>
      <w:r w:rsidRPr="00FC616A">
        <w:t>259.</w:t>
      </w:r>
      <w:r w:rsidRPr="00FC616A">
        <w:tab/>
        <w:t>Valassi E, Biller BM, Swearingen B, Pecori Giraldi F, Losa M, Mortini P, et al. Delayed remission after transsphenoidal surgery in patients with Cushing's disease. J Clin Endocrinol Metab. 2010;95(2):601-10.</w:t>
      </w:r>
    </w:p>
    <w:p w14:paraId="19D2D250" w14:textId="77777777" w:rsidR="002D2733" w:rsidRPr="00FC616A" w:rsidRDefault="002D2733" w:rsidP="00FC616A">
      <w:pPr>
        <w:pStyle w:val="EndNoteBibliography"/>
        <w:spacing w:line="276" w:lineRule="auto"/>
        <w:ind w:left="576" w:hanging="576"/>
      </w:pPr>
      <w:r w:rsidRPr="00FC616A">
        <w:t>260.</w:t>
      </w:r>
      <w:r w:rsidRPr="00FC616A">
        <w:tab/>
        <w:t>Ram Z, Nieman LK, Cutler GB, Jr., Chrousos GP, Doppman JL, Oldfield EH. Early repeat surgery for persistent Cushing's disease. J Neurosurg. 1994;80(1):37-45.</w:t>
      </w:r>
    </w:p>
    <w:p w14:paraId="3F617320" w14:textId="77777777" w:rsidR="002D2733" w:rsidRPr="00FC616A" w:rsidRDefault="002D2733" w:rsidP="00FC616A">
      <w:pPr>
        <w:pStyle w:val="EndNoteBibliography"/>
        <w:spacing w:line="276" w:lineRule="auto"/>
        <w:ind w:left="576" w:hanging="576"/>
      </w:pPr>
      <w:r w:rsidRPr="00FC616A">
        <w:t>261.</w:t>
      </w:r>
      <w:r w:rsidRPr="00FC616A">
        <w:tab/>
        <w:t>Locatelli M, Vance ML, Laws ER. Clinical review: the strategy of immediate reoperation for transsphenoidal surgery for Cushing's disease. J Clin Endocrinol Metab. 2005;90(9):5478-82.</w:t>
      </w:r>
    </w:p>
    <w:p w14:paraId="358869B8" w14:textId="77777777" w:rsidR="002D2733" w:rsidRPr="00FC616A" w:rsidRDefault="002D2733" w:rsidP="00FC616A">
      <w:pPr>
        <w:pStyle w:val="EndNoteBibliography"/>
        <w:spacing w:line="276" w:lineRule="auto"/>
        <w:ind w:left="576" w:hanging="576"/>
      </w:pPr>
      <w:r w:rsidRPr="00FC616A">
        <w:t>262.</w:t>
      </w:r>
      <w:r w:rsidRPr="00FC616A">
        <w:tab/>
        <w:t>Papanicolaou DA, Tsigos C, Oldfield EH, Chrousos GP. Acute glucocorticoid deficiency is associated with plasma elevations of interleukin-6: does the latter participate in the symptomatology of the steroid withdrawal syndrome and adrenal insufficiency? J Clin Endocrinol Metab. 1996;81(6):2303-6.</w:t>
      </w:r>
    </w:p>
    <w:p w14:paraId="0BF3E9F8" w14:textId="77777777" w:rsidR="002D2733" w:rsidRPr="00FC616A" w:rsidRDefault="002D2733" w:rsidP="00FC616A">
      <w:pPr>
        <w:pStyle w:val="EndNoteBibliography"/>
        <w:spacing w:line="276" w:lineRule="auto"/>
        <w:ind w:left="576" w:hanging="576"/>
      </w:pPr>
      <w:r w:rsidRPr="00FC616A">
        <w:t>263.</w:t>
      </w:r>
      <w:r w:rsidRPr="00FC616A">
        <w:tab/>
        <w:t>Leshin M. Acute adrenal insufficiency: recognition, management, and prevention. Urol Clin North Am. 1982;9(2):229-35.</w:t>
      </w:r>
    </w:p>
    <w:p w14:paraId="73C16603" w14:textId="77777777" w:rsidR="002D2733" w:rsidRPr="00FC616A" w:rsidRDefault="002D2733" w:rsidP="00FC616A">
      <w:pPr>
        <w:pStyle w:val="EndNoteBibliography"/>
        <w:spacing w:line="276" w:lineRule="auto"/>
        <w:ind w:left="576" w:hanging="576"/>
      </w:pPr>
      <w:r w:rsidRPr="00FC616A">
        <w:t>264.</w:t>
      </w:r>
      <w:r w:rsidRPr="00FC616A">
        <w:tab/>
        <w:t>Theiler-Schwetz V, Prete A. Glucocorticoid withdrawal syndrome: what to expect and how to manage. Curr Opin Endocrinol Diabetes Obes. 2023;30(3):167-74.</w:t>
      </w:r>
    </w:p>
    <w:p w14:paraId="054C772C" w14:textId="77777777" w:rsidR="002D2733" w:rsidRPr="00FC616A" w:rsidRDefault="002D2733" w:rsidP="00FC616A">
      <w:pPr>
        <w:pStyle w:val="EndNoteBibliography"/>
        <w:spacing w:line="276" w:lineRule="auto"/>
        <w:ind w:left="576" w:hanging="576"/>
      </w:pPr>
      <w:r w:rsidRPr="00FC616A">
        <w:t>265.</w:t>
      </w:r>
      <w:r w:rsidRPr="00FC616A">
        <w:tab/>
        <w:t>Bangar V, Clayton RN. How reliable is the short synacthen test for the investigation of the hypothalamic-pituitary-adrenal axis? Eur J Endocrinol. 1998;139(6):580-3.</w:t>
      </w:r>
    </w:p>
    <w:p w14:paraId="32724233" w14:textId="77777777" w:rsidR="002D2733" w:rsidRPr="00FC616A" w:rsidRDefault="002D2733" w:rsidP="00FC616A">
      <w:pPr>
        <w:pStyle w:val="EndNoteBibliography"/>
        <w:spacing w:line="276" w:lineRule="auto"/>
        <w:ind w:left="576" w:hanging="576"/>
      </w:pPr>
      <w:r w:rsidRPr="00FC616A">
        <w:t>266.</w:t>
      </w:r>
      <w:r w:rsidRPr="00FC616A">
        <w:tab/>
        <w:t>Stewart PM, Corrie J, Seckl JR, Edwards CR, Padfield PL. A rational approach for assessing the hypothalamo-pituitary-adrenal axis. Lancet. 1988;1(8596):1208-10.</w:t>
      </w:r>
    </w:p>
    <w:p w14:paraId="39DFAEF2" w14:textId="77777777" w:rsidR="002D2733" w:rsidRPr="00FC616A" w:rsidRDefault="002D2733" w:rsidP="00FC616A">
      <w:pPr>
        <w:pStyle w:val="EndNoteBibliography"/>
        <w:spacing w:line="276" w:lineRule="auto"/>
        <w:ind w:left="576" w:hanging="576"/>
      </w:pPr>
      <w:r w:rsidRPr="00FC616A">
        <w:t>267.</w:t>
      </w:r>
      <w:r w:rsidRPr="00FC616A">
        <w:tab/>
        <w:t>Orme SM, Peacey SR, Barth JH, Belchetz PE. Comparison of tests of stress-released cortisol secretion in pituitary disease. Clin Endocrinol (Oxf). 1996;45(2):135-40.</w:t>
      </w:r>
    </w:p>
    <w:p w14:paraId="4EFEF2C6" w14:textId="77777777" w:rsidR="002D2733" w:rsidRPr="00FC616A" w:rsidRDefault="002D2733" w:rsidP="00FC616A">
      <w:pPr>
        <w:pStyle w:val="EndNoteBibliography"/>
        <w:spacing w:line="276" w:lineRule="auto"/>
        <w:ind w:left="576" w:hanging="576"/>
      </w:pPr>
      <w:r w:rsidRPr="00FC616A">
        <w:t>268.</w:t>
      </w:r>
      <w:r w:rsidRPr="00FC616A">
        <w:tab/>
        <w:t>Ammari F, Issa BG, Millward E, Scanion MF. A comparison between short ACTH and insulin stress tests for assessing hypothalamo-pituitary-adrenal function. Clin Endocrinol (Oxf). 1996;44(4):473-6.</w:t>
      </w:r>
    </w:p>
    <w:p w14:paraId="11339A4E" w14:textId="77777777" w:rsidR="002D2733" w:rsidRPr="00FC616A" w:rsidRDefault="002D2733" w:rsidP="00FC616A">
      <w:pPr>
        <w:pStyle w:val="EndNoteBibliography"/>
        <w:spacing w:line="276" w:lineRule="auto"/>
        <w:ind w:left="576" w:hanging="576"/>
      </w:pPr>
      <w:r w:rsidRPr="00FC616A">
        <w:t>269.</w:t>
      </w:r>
      <w:r w:rsidRPr="00FC616A">
        <w:tab/>
        <w:t>Debono M, Ghobadi C, Rostami-Hodjegan A, Huatan H, Campbell MJ, Newell-Price J, et al. Modified-release hydrocortisone to provide circadian cortisol profiles. J Clin Endocrinol Metab. 2009;94(5):1548-54.</w:t>
      </w:r>
    </w:p>
    <w:p w14:paraId="12E4333F" w14:textId="77777777" w:rsidR="002D2733" w:rsidRPr="00FC616A" w:rsidRDefault="002D2733" w:rsidP="00FC616A">
      <w:pPr>
        <w:pStyle w:val="EndNoteBibliography"/>
        <w:spacing w:line="276" w:lineRule="auto"/>
        <w:ind w:left="576" w:hanging="576"/>
      </w:pPr>
      <w:r w:rsidRPr="00FC616A">
        <w:t>270.</w:t>
      </w:r>
      <w:r w:rsidRPr="00FC616A">
        <w:tab/>
        <w:t>Hinojosa-Amaya JM, Varlamov EV, McCartney S, Fleseriu M. Hypercortisolemia Recurrence in Cushing's Disease; a Diagnostic Challenge. Front Endocrinol (Lausanne). 2019;10:740.</w:t>
      </w:r>
    </w:p>
    <w:p w14:paraId="22AB8FE1" w14:textId="77777777" w:rsidR="002D2733" w:rsidRPr="00FC616A" w:rsidRDefault="002D2733" w:rsidP="00FC616A">
      <w:pPr>
        <w:pStyle w:val="EndNoteBibliography"/>
        <w:spacing w:line="276" w:lineRule="auto"/>
        <w:ind w:left="576" w:hanging="576"/>
      </w:pPr>
      <w:r w:rsidRPr="00FC616A">
        <w:t>271.</w:t>
      </w:r>
      <w:r w:rsidRPr="00FC616A">
        <w:tab/>
        <w:t>Amlashi FG, Swearingen B, Faje AT, Nachtigall LB, Miller KK, Klibanski A, et al. Accuracy of Late-Night Salivary Cortisol in Evaluating Postoperative Remission and Recurrence in Cushing's Disease. J Clin Endocrinol Metab. 2015;100(10):3770-7.</w:t>
      </w:r>
    </w:p>
    <w:p w14:paraId="2355D1EF" w14:textId="77777777" w:rsidR="002D2733" w:rsidRPr="00FC616A" w:rsidRDefault="002D2733" w:rsidP="00FC616A">
      <w:pPr>
        <w:pStyle w:val="EndNoteBibliography"/>
        <w:spacing w:line="276" w:lineRule="auto"/>
        <w:ind w:left="576" w:hanging="576"/>
      </w:pPr>
      <w:r w:rsidRPr="00FC616A">
        <w:t>272.</w:t>
      </w:r>
      <w:r w:rsidRPr="00FC616A">
        <w:tab/>
        <w:t>Rutkowski MJ, Flanigan PM, Aghi MK. Update on the management of recurrent Cushing's disease. Neurosurg Focus. 2015;38(2):E16.</w:t>
      </w:r>
    </w:p>
    <w:p w14:paraId="3178E490" w14:textId="77777777" w:rsidR="002D2733" w:rsidRPr="00FC616A" w:rsidRDefault="002D2733" w:rsidP="00FC616A">
      <w:pPr>
        <w:pStyle w:val="EndNoteBibliography"/>
        <w:spacing w:line="276" w:lineRule="auto"/>
        <w:ind w:left="576" w:hanging="576"/>
      </w:pPr>
      <w:r w:rsidRPr="00FC616A">
        <w:t>273.</w:t>
      </w:r>
      <w:r w:rsidRPr="00FC616A">
        <w:tab/>
        <w:t>Patil CG, Veeravagu A, Prevedello DM, Katznelson L, Vance ML, Laws ER, Jr. Outcomes after repeat transsphenoidal surgery for recurrent Cushing's disease. Neurosurgery. 2008;63(2):266-70; discussion 70-1.</w:t>
      </w:r>
    </w:p>
    <w:p w14:paraId="54FD8189" w14:textId="77777777" w:rsidR="002D2733" w:rsidRPr="00FC616A" w:rsidRDefault="002D2733" w:rsidP="00FC616A">
      <w:pPr>
        <w:pStyle w:val="EndNoteBibliography"/>
        <w:spacing w:line="276" w:lineRule="auto"/>
        <w:ind w:left="576" w:hanging="576"/>
      </w:pPr>
      <w:r w:rsidRPr="00FC616A">
        <w:t>274.</w:t>
      </w:r>
      <w:r w:rsidRPr="00FC616A">
        <w:tab/>
        <w:t>Timmers HJ, van Ginneken EM, Wesseling P, Sweep CG, Hermus AR. A patient with recurrent hypercortisolism after removal of an ACTH-secreting pituitary adenoma due to an adrenal macronodule. J Endocrinol Invest. 2006;29(10):934-9.</w:t>
      </w:r>
    </w:p>
    <w:p w14:paraId="11080946" w14:textId="77777777" w:rsidR="002D2733" w:rsidRPr="00FC616A" w:rsidRDefault="002D2733" w:rsidP="00FC616A">
      <w:pPr>
        <w:pStyle w:val="EndNoteBibliography"/>
        <w:spacing w:line="276" w:lineRule="auto"/>
        <w:ind w:left="576" w:hanging="576"/>
      </w:pPr>
      <w:r w:rsidRPr="00FC616A">
        <w:lastRenderedPageBreak/>
        <w:t>275.</w:t>
      </w:r>
      <w:r w:rsidRPr="00FC616A">
        <w:tab/>
        <w:t>Olson BR, Rubino D, Gumowski J, Oldfield EH. Isolated hyponatremia after transsphenoidal pituitary surgery. J Clin Endocrinol Metab. 1995;80(1):85-91.</w:t>
      </w:r>
    </w:p>
    <w:p w14:paraId="4A796A5F" w14:textId="77777777" w:rsidR="002D2733" w:rsidRPr="00FC616A" w:rsidRDefault="002D2733" w:rsidP="00FC616A">
      <w:pPr>
        <w:pStyle w:val="EndNoteBibliography"/>
        <w:spacing w:line="276" w:lineRule="auto"/>
        <w:ind w:left="576" w:hanging="576"/>
      </w:pPr>
      <w:r w:rsidRPr="00FC616A">
        <w:t>276.</w:t>
      </w:r>
      <w:r w:rsidRPr="00FC616A">
        <w:tab/>
        <w:t>Nemergut EC, Zuo Z, Jane JA, Jr., Laws ER, Jr. Predictors of diabetes insipidus after transsphenoidal surgery: a review of 881 patients. J Neurosurg. 2005;103(3):448-54.</w:t>
      </w:r>
    </w:p>
    <w:p w14:paraId="165C5437" w14:textId="77777777" w:rsidR="002D2733" w:rsidRPr="00FC616A" w:rsidRDefault="002D2733" w:rsidP="00FC616A">
      <w:pPr>
        <w:pStyle w:val="EndNoteBibliography"/>
        <w:spacing w:line="276" w:lineRule="auto"/>
        <w:ind w:left="576" w:hanging="576"/>
      </w:pPr>
      <w:r w:rsidRPr="00FC616A">
        <w:t>277.</w:t>
      </w:r>
      <w:r w:rsidRPr="00FC616A">
        <w:tab/>
        <w:t>Burke CW, Adams CB, Esiri MM, Morris C, Bevan JS. Transsphenoidal surgery for Cushing's disease: does what is removed determine the endocrine outcome? Clin Endocrinol (Oxf). 1990;33(4):525-37.</w:t>
      </w:r>
    </w:p>
    <w:p w14:paraId="55C49B35" w14:textId="77777777" w:rsidR="002D2733" w:rsidRPr="00FC616A" w:rsidRDefault="002D2733" w:rsidP="00FC616A">
      <w:pPr>
        <w:pStyle w:val="EndNoteBibliography"/>
        <w:spacing w:line="276" w:lineRule="auto"/>
        <w:ind w:left="576" w:hanging="576"/>
      </w:pPr>
      <w:r w:rsidRPr="00FC616A">
        <w:t>278.</w:t>
      </w:r>
      <w:r w:rsidRPr="00FC616A">
        <w:tab/>
        <w:t>Ritzel K, Beuschlein F, Mickisch A, Osswald A, Schneider HJ, Schopohl J, et al. Clinical review: Outcome of bilateral adrenalectomy in Cushing's syndrome: a systematic review. J Clin Endocrinol Metab. 2013;98(10):3939-48.</w:t>
      </w:r>
    </w:p>
    <w:p w14:paraId="57A1B3ED" w14:textId="77777777" w:rsidR="002D2733" w:rsidRPr="00FC616A" w:rsidRDefault="002D2733" w:rsidP="00FC616A">
      <w:pPr>
        <w:pStyle w:val="EndNoteBibliography"/>
        <w:spacing w:line="276" w:lineRule="auto"/>
        <w:ind w:left="576" w:hanging="576"/>
      </w:pPr>
      <w:r w:rsidRPr="00FC616A">
        <w:t>279.</w:t>
      </w:r>
      <w:r w:rsidRPr="00FC616A">
        <w:tab/>
        <w:t>Bornstein SR, Allolio B, Arlt W, Barthel A, Don-Wauchope A, Hammer GD, et al. Diagnosis and Treatment of Primary Adrenal Insufficiency: An Endocrine Society Clinical Practice Guideline. J Clin Endocrinol Metab. 2016;101(2):364-89.</w:t>
      </w:r>
    </w:p>
    <w:p w14:paraId="669BB220" w14:textId="77777777" w:rsidR="002D2733" w:rsidRPr="00FC616A" w:rsidRDefault="002D2733" w:rsidP="00FC616A">
      <w:pPr>
        <w:pStyle w:val="EndNoteBibliography"/>
        <w:spacing w:line="276" w:lineRule="auto"/>
        <w:ind w:left="576" w:hanging="576"/>
      </w:pPr>
      <w:r w:rsidRPr="00FC616A">
        <w:t>280.</w:t>
      </w:r>
      <w:r w:rsidRPr="00FC616A">
        <w:tab/>
        <w:t>Kemink L, Pieters G, Hermus A, Smals A, Kloppenborg P. Patient's age is a simple predictive factor for the development of Nelson's syndrome after total adrenalectomy for Cushing's disease. J Clin Endocrinol Metab. 1994;79(3):887-9.</w:t>
      </w:r>
    </w:p>
    <w:p w14:paraId="1D2F8428" w14:textId="77777777" w:rsidR="002D2733" w:rsidRPr="00FC616A" w:rsidRDefault="002D2733" w:rsidP="00FC616A">
      <w:pPr>
        <w:pStyle w:val="EndNoteBibliography"/>
        <w:spacing w:line="276" w:lineRule="auto"/>
        <w:ind w:left="576" w:hanging="576"/>
      </w:pPr>
      <w:r w:rsidRPr="00FC616A">
        <w:t>281.</w:t>
      </w:r>
      <w:r w:rsidRPr="00FC616A">
        <w:tab/>
        <w:t>Fountas A, Karavitaki N. Nelson's Syndrome: An Update. Endocrinol Metab Clin North Am. 2020;49(3):413-32.</w:t>
      </w:r>
    </w:p>
    <w:p w14:paraId="2D9800BD" w14:textId="77777777" w:rsidR="002D2733" w:rsidRPr="00FC616A" w:rsidRDefault="002D2733" w:rsidP="00FC616A">
      <w:pPr>
        <w:pStyle w:val="EndNoteBibliography"/>
        <w:spacing w:line="276" w:lineRule="auto"/>
        <w:ind w:left="576" w:hanging="576"/>
      </w:pPr>
      <w:r w:rsidRPr="00FC616A">
        <w:t>282.</w:t>
      </w:r>
      <w:r w:rsidRPr="00FC616A">
        <w:tab/>
        <w:t>Reincke M, Albani, A., Stratakis, C.A .,Buchfelder, M., Heaney, A.P., van Rossum, E., Grossman, A., Findling, J., Brue, T., Murakami, M., Pecori Giraldi, F., Losa, M., Theodoropoulou, M., Pivonello, R., Detomas, M., Daniele, A., Sbiera, S., Honegger, J., Elenkova, A., Zacharieva, S., Lacroix, A., Pérez</w:t>
      </w:r>
      <w:r w:rsidRPr="00FC616A">
        <w:rPr>
          <w:rFonts w:ascii="Cambria Math" w:hAnsi="Cambria Math" w:cs="Cambria Math"/>
        </w:rPr>
        <w:t>‐</w:t>
      </w:r>
      <w:r w:rsidRPr="00FC616A">
        <w:t>Rivas, L.G., Di Dalmazi, G., Laws, E.R., Newell-Price, J.D., Gomez-Sanchez, C.E., Karavitaki, N., Bancos, I., Rainey, W.E., Chabre, O., Valassi, E., Assie, G., Schopohl, J., Rubinstein, G. and Ritzel, K. Corticotroph tumor progression after bilateral adrenalectomy (Nelson’s syndrome: Systematic review and “Munich Expert Consensus. Eur J Endocrinol. 2020.</w:t>
      </w:r>
    </w:p>
    <w:p w14:paraId="169F4296" w14:textId="77777777" w:rsidR="002D2733" w:rsidRPr="00FC616A" w:rsidRDefault="002D2733" w:rsidP="00FC616A">
      <w:pPr>
        <w:pStyle w:val="EndNoteBibliography"/>
        <w:spacing w:line="276" w:lineRule="auto"/>
        <w:ind w:left="576" w:hanging="576"/>
      </w:pPr>
      <w:r w:rsidRPr="00FC616A">
        <w:t>283.</w:t>
      </w:r>
      <w:r w:rsidRPr="00FC616A">
        <w:tab/>
        <w:t>Reincke M, Albani A, Assie G, Bancos I, Brue T, Buchfelder M, et al. Corticotroph tumor progression after bilateral adrenalectomy (Nelson's syndrome): systematic review and expert consensus recommendations. Eur J Endocrinol. 2021;184(3):P1-P16.</w:t>
      </w:r>
    </w:p>
    <w:p w14:paraId="52F746AE" w14:textId="77777777" w:rsidR="002D2733" w:rsidRPr="00FC616A" w:rsidRDefault="002D2733" w:rsidP="00FC616A">
      <w:pPr>
        <w:pStyle w:val="EndNoteBibliography"/>
        <w:spacing w:line="276" w:lineRule="auto"/>
        <w:ind w:left="576" w:hanging="576"/>
      </w:pPr>
      <w:r w:rsidRPr="00FC616A">
        <w:t>284.</w:t>
      </w:r>
      <w:r w:rsidRPr="00FC616A">
        <w:tab/>
        <w:t>Fountas A, Lim ES, Drake WM, Powlson AS, Gurnell M, Martin NM, et al. Outcomes of Patients with Nelson's Syndrome after Primary Treatment: A Multicenter Study from 13 UK Pituitary Centers. J Clin Endocrinol Metab. 2020;105(5).</w:t>
      </w:r>
    </w:p>
    <w:p w14:paraId="63C10605" w14:textId="77777777" w:rsidR="002D2733" w:rsidRPr="00FC616A" w:rsidRDefault="002D2733" w:rsidP="00FC616A">
      <w:pPr>
        <w:pStyle w:val="EndNoteBibliography"/>
        <w:spacing w:line="276" w:lineRule="auto"/>
        <w:ind w:left="576" w:hanging="576"/>
      </w:pPr>
      <w:r w:rsidRPr="00FC616A">
        <w:t>285.</w:t>
      </w:r>
      <w:r w:rsidRPr="00FC616A">
        <w:tab/>
        <w:t>Assie G, Bahurel H, Coste J, Silvera S, Kujas M, Dugue MA, et al. Corticotroph tumor progression after adrenalectomy in Cushing's Disease: A reappraisal of Nelson's Syndrome. J Clin Endocrinol Metab. 2007;92(1):172-9.</w:t>
      </w:r>
    </w:p>
    <w:p w14:paraId="3DB18EC9" w14:textId="77777777" w:rsidR="002D2733" w:rsidRPr="00FC616A" w:rsidRDefault="002D2733" w:rsidP="00FC616A">
      <w:pPr>
        <w:pStyle w:val="EndNoteBibliography"/>
        <w:spacing w:line="276" w:lineRule="auto"/>
        <w:ind w:left="576" w:hanging="576"/>
      </w:pPr>
      <w:r w:rsidRPr="00FC616A">
        <w:t>286.</w:t>
      </w:r>
      <w:r w:rsidRPr="00FC616A">
        <w:tab/>
        <w:t>Nagesser SK, van Seters AP, Kievit J, Hermans J, van Dulken H, Krans HM, et al. Treatment of pituitary-dependent Cushing's syndrome: long-term results of unilateral adrenalectomy followed by external pituitary irradiation compared to transsphenoidal pituitary surgery. Clin Endocrinol (Oxf). 2000;52(4):427-35.</w:t>
      </w:r>
    </w:p>
    <w:p w14:paraId="0EFDCD84" w14:textId="77777777" w:rsidR="002D2733" w:rsidRPr="00FC616A" w:rsidRDefault="002D2733" w:rsidP="00FC616A">
      <w:pPr>
        <w:pStyle w:val="EndNoteBibliography"/>
        <w:spacing w:line="276" w:lineRule="auto"/>
        <w:ind w:left="576" w:hanging="576"/>
      </w:pPr>
      <w:r w:rsidRPr="00FC616A">
        <w:t>287.</w:t>
      </w:r>
      <w:r w:rsidRPr="00FC616A">
        <w:tab/>
        <w:t>Kurowska M, Nowakowski A, Zielinski G, Malicka J, Tarach JS, Maksymowicz M, et al. Temozolomide-Induced Shrinkage of Invasive Pituitary Adenoma in Patient with Nelson's Syndrome: A Case Report and Review of the Literature. Case Rep Endocrinol. 2015;2015:623092.</w:t>
      </w:r>
    </w:p>
    <w:p w14:paraId="61C50661" w14:textId="77777777" w:rsidR="002D2733" w:rsidRPr="00FC616A" w:rsidRDefault="002D2733" w:rsidP="00FC616A">
      <w:pPr>
        <w:pStyle w:val="EndNoteBibliography"/>
        <w:spacing w:line="276" w:lineRule="auto"/>
        <w:ind w:left="576" w:hanging="576"/>
      </w:pPr>
      <w:r w:rsidRPr="00FC616A">
        <w:t>288.</w:t>
      </w:r>
      <w:r w:rsidRPr="00FC616A">
        <w:tab/>
        <w:t>Bruno OD, Juarez-Allen L, Christiansen SB, Manavela M, Danilowicz K, Vigovich C, et al. Temozolomide Therapy for Aggressive Pituitary Tumors: Results in a Small Series of Patients from Argentina. Int J Endocrinol. 2015;2015:587893.</w:t>
      </w:r>
    </w:p>
    <w:p w14:paraId="266E4F9B" w14:textId="77777777" w:rsidR="002D2733" w:rsidRPr="00FC616A" w:rsidRDefault="002D2733" w:rsidP="00FC616A">
      <w:pPr>
        <w:pStyle w:val="EndNoteBibliography"/>
        <w:spacing w:line="276" w:lineRule="auto"/>
        <w:ind w:left="576" w:hanging="576"/>
      </w:pPr>
      <w:r w:rsidRPr="00FC616A">
        <w:lastRenderedPageBreak/>
        <w:t>289.</w:t>
      </w:r>
      <w:r w:rsidRPr="00FC616A">
        <w:tab/>
        <w:t>Devoe DJ, Miller WL, Conte FA, Kaplan SL, Grumbach MM, Rosenthal SM, et al. Long-term outcome in children and adolescents after transsphenoidal surgery for Cushing's disease. J Clin Endocrinol Metab. 1997;82(10):3196-202.</w:t>
      </w:r>
    </w:p>
    <w:p w14:paraId="489AF0BD" w14:textId="77777777" w:rsidR="002D2733" w:rsidRPr="00FC616A" w:rsidRDefault="002D2733" w:rsidP="00FC616A">
      <w:pPr>
        <w:pStyle w:val="EndNoteBibliography"/>
        <w:spacing w:line="276" w:lineRule="auto"/>
        <w:ind w:left="576" w:hanging="576"/>
      </w:pPr>
      <w:r w:rsidRPr="00FC616A">
        <w:t>290.</w:t>
      </w:r>
      <w:r w:rsidRPr="00FC616A">
        <w:tab/>
        <w:t>Jennings AS, Liddle GW, Orth DN. Results of treating childhood Cushing's disease with pituitary irradiation. N Engl J Med. 1977;297(18):957-62.</w:t>
      </w:r>
    </w:p>
    <w:p w14:paraId="3DF83590" w14:textId="77777777" w:rsidR="002D2733" w:rsidRPr="00FC616A" w:rsidRDefault="002D2733" w:rsidP="00FC616A">
      <w:pPr>
        <w:pStyle w:val="EndNoteBibliography"/>
        <w:spacing w:line="276" w:lineRule="auto"/>
        <w:ind w:left="576" w:hanging="576"/>
      </w:pPr>
      <w:r w:rsidRPr="00FC616A">
        <w:t>291.</w:t>
      </w:r>
      <w:r w:rsidRPr="00FC616A">
        <w:tab/>
        <w:t>Nelson DH, Meakin JW, Thorn GW. ACTH-producing pituitary tumors following adrenalectomy for Cushing's syndrome. Ann Intern Med. 1960;52:560-9.</w:t>
      </w:r>
    </w:p>
    <w:p w14:paraId="059A94F4" w14:textId="77777777" w:rsidR="002D2733" w:rsidRPr="00FC616A" w:rsidRDefault="002D2733" w:rsidP="00FC616A">
      <w:pPr>
        <w:pStyle w:val="EndNoteBibliography"/>
        <w:spacing w:line="276" w:lineRule="auto"/>
        <w:ind w:left="576" w:hanging="576"/>
      </w:pPr>
      <w:r w:rsidRPr="00FC616A">
        <w:t>292.</w:t>
      </w:r>
      <w:r w:rsidRPr="00FC616A">
        <w:tab/>
        <w:t>Howlett TA, Plowman PN, Wass JA, Rees LH, Jones AE, Besser GM. Megavoltage pituitary irradiation in the management of Cushing's disease and Nelson's syndrome: long-term follow-up. Clin Endocrinol (Oxf). 1989;31(3):309-23.</w:t>
      </w:r>
    </w:p>
    <w:p w14:paraId="5070B9F0" w14:textId="77777777" w:rsidR="002D2733" w:rsidRPr="00FC616A" w:rsidRDefault="002D2733" w:rsidP="00FC616A">
      <w:pPr>
        <w:pStyle w:val="EndNoteBibliography"/>
        <w:spacing w:line="276" w:lineRule="auto"/>
        <w:ind w:left="576" w:hanging="576"/>
      </w:pPr>
      <w:r w:rsidRPr="00FC616A">
        <w:t>293.</w:t>
      </w:r>
      <w:r w:rsidRPr="00FC616A">
        <w:tab/>
        <w:t>Estrada J, Boronat M, Mielgo M, Magallon R, Millan I, Diez S, et al. The long-term outcome of pituitary irradiation after unsuccessful transsphenoidal surgery in Cushing's disease. N Engl J Med. 1997;336(3):172-7.</w:t>
      </w:r>
    </w:p>
    <w:p w14:paraId="04350BD3" w14:textId="77777777" w:rsidR="002D2733" w:rsidRPr="00FC616A" w:rsidRDefault="002D2733" w:rsidP="00FC616A">
      <w:pPr>
        <w:pStyle w:val="EndNoteBibliography"/>
        <w:spacing w:line="276" w:lineRule="auto"/>
        <w:ind w:left="576" w:hanging="576"/>
      </w:pPr>
      <w:r w:rsidRPr="00FC616A">
        <w:t>294.</w:t>
      </w:r>
      <w:r w:rsidRPr="00FC616A">
        <w:tab/>
        <w:t>Minniti G, Osti M, Jaffrain-Rea ML, Esposito V, Cantore G, Maurizi Enrici R. Long-term follow-up results of postoperative radiation therapy for Cushing's disease. J Neurooncol. 2007;84(1):79-84.</w:t>
      </w:r>
    </w:p>
    <w:p w14:paraId="3ACE68A4" w14:textId="77777777" w:rsidR="002D2733" w:rsidRPr="00FC616A" w:rsidRDefault="002D2733" w:rsidP="00FC616A">
      <w:pPr>
        <w:pStyle w:val="EndNoteBibliography"/>
        <w:spacing w:line="276" w:lineRule="auto"/>
        <w:ind w:left="576" w:hanging="576"/>
      </w:pPr>
      <w:r w:rsidRPr="00FC616A">
        <w:t>295.</w:t>
      </w:r>
      <w:r w:rsidRPr="00FC616A">
        <w:tab/>
        <w:t>Vance ML. Cushing's disease: radiation therapy. Pituitary. 2009;12(1):11-4.</w:t>
      </w:r>
    </w:p>
    <w:p w14:paraId="02C472D1" w14:textId="77777777" w:rsidR="002D2733" w:rsidRPr="00FC616A" w:rsidRDefault="002D2733" w:rsidP="00FC616A">
      <w:pPr>
        <w:pStyle w:val="EndNoteBibliography"/>
        <w:spacing w:line="276" w:lineRule="auto"/>
        <w:ind w:left="576" w:hanging="576"/>
      </w:pPr>
      <w:r w:rsidRPr="00FC616A">
        <w:t>296.</w:t>
      </w:r>
      <w:r w:rsidRPr="00FC616A">
        <w:tab/>
        <w:t>Mathieu D, Kotecha R, Sahgal A, De Salles A, Fariselli L, Pollock BE, et al. Stereotactic radiosurgery for secretory pituitary adenomas: systematic review and International Stereotactic Radiosurgery Society practice recommendations. J Neurosurg. 2022;136(3):801-12.</w:t>
      </w:r>
    </w:p>
    <w:p w14:paraId="75BD42A1" w14:textId="77777777" w:rsidR="002D2733" w:rsidRPr="00FC616A" w:rsidRDefault="002D2733" w:rsidP="00FC616A">
      <w:pPr>
        <w:pStyle w:val="EndNoteBibliography"/>
        <w:spacing w:line="276" w:lineRule="auto"/>
        <w:ind w:left="576" w:hanging="576"/>
      </w:pPr>
      <w:r w:rsidRPr="00FC616A">
        <w:t>297.</w:t>
      </w:r>
      <w:r w:rsidRPr="00FC616A">
        <w:tab/>
        <w:t>Brada M, Ashley S, Ford D, Traish D, Burchell L, Rajan B. Cerebrovascular mortality in patients with pituitary adenoma. Clin Endocrinol (Oxf). 2002;57(6):713-7.</w:t>
      </w:r>
    </w:p>
    <w:p w14:paraId="45ECE057" w14:textId="77777777" w:rsidR="002D2733" w:rsidRPr="00FC616A" w:rsidRDefault="002D2733" w:rsidP="00FC616A">
      <w:pPr>
        <w:pStyle w:val="EndNoteBibliography"/>
        <w:spacing w:line="276" w:lineRule="auto"/>
        <w:ind w:left="576" w:hanging="576"/>
      </w:pPr>
      <w:r w:rsidRPr="00FC616A">
        <w:t>298.</w:t>
      </w:r>
      <w:r w:rsidRPr="00FC616A">
        <w:tab/>
        <w:t>Erfurth EM, Bulow B, Svahn-Tapper G, Norrving B, Odh K, Mikoczy Z, et al. Risk factors for cerebrovascular deaths in patients operated and irradiated for pituitary tumors. J Clin Endocrinol Metab. 2002;87(11):4892-9.</w:t>
      </w:r>
    </w:p>
    <w:p w14:paraId="0D487DFF" w14:textId="77777777" w:rsidR="002D2733" w:rsidRPr="00FC616A" w:rsidRDefault="002D2733" w:rsidP="00FC616A">
      <w:pPr>
        <w:pStyle w:val="EndNoteBibliography"/>
        <w:spacing w:line="276" w:lineRule="auto"/>
        <w:ind w:left="576" w:hanging="576"/>
      </w:pPr>
      <w:r w:rsidRPr="00FC616A">
        <w:t>299.</w:t>
      </w:r>
      <w:r w:rsidRPr="00FC616A">
        <w:tab/>
        <w:t>van Westrhenen A, Muskens IS, Verhoeff JJC, Smith TRS, Broekman MLD. Ischemic stroke after radiation therapy for pituitary adenomas: a systematic review. J Neurooncol. 2017;135(1):1-11.</w:t>
      </w:r>
    </w:p>
    <w:p w14:paraId="407F5135" w14:textId="77777777" w:rsidR="002D2733" w:rsidRPr="00FC616A" w:rsidRDefault="002D2733" w:rsidP="00FC616A">
      <w:pPr>
        <w:pStyle w:val="EndNoteBibliography"/>
        <w:spacing w:line="276" w:lineRule="auto"/>
        <w:ind w:left="576" w:hanging="576"/>
      </w:pPr>
      <w:r w:rsidRPr="00FC616A">
        <w:t>300.</w:t>
      </w:r>
      <w:r w:rsidRPr="00FC616A">
        <w:tab/>
        <w:t>Plowman PN. Pituitary adenoma radiotherapy-when, who and how? Clin Endocrinol (Oxf). 1999;51(3):265-71.</w:t>
      </w:r>
    </w:p>
    <w:p w14:paraId="591ED45F" w14:textId="77777777" w:rsidR="002D2733" w:rsidRPr="00FC616A" w:rsidRDefault="002D2733" w:rsidP="00FC616A">
      <w:pPr>
        <w:pStyle w:val="EndNoteBibliography"/>
        <w:spacing w:line="276" w:lineRule="auto"/>
        <w:ind w:left="576" w:hanging="576"/>
      </w:pPr>
      <w:r w:rsidRPr="00FC616A">
        <w:t>301.</w:t>
      </w:r>
      <w:r w:rsidRPr="00FC616A">
        <w:tab/>
        <w:t>Hamblin R, Vardon A, Akpalu J, Tampourlou M, Spiliotis I, Sbardella E, et al. Risk of second brain tumour after radiotherapy for pituitary adenoma or craniopharyngioma: a retrospective, multicentre, cohort study of 3679 patients with long-term imaging surveillance. Lancet Diabetes Endocrinol. 2022;10(8):581-8.</w:t>
      </w:r>
    </w:p>
    <w:p w14:paraId="77EAF1C8" w14:textId="77777777" w:rsidR="002D2733" w:rsidRPr="00FC616A" w:rsidRDefault="002D2733" w:rsidP="00FC616A">
      <w:pPr>
        <w:pStyle w:val="EndNoteBibliography"/>
        <w:spacing w:line="276" w:lineRule="auto"/>
        <w:ind w:left="576" w:hanging="576"/>
      </w:pPr>
      <w:r w:rsidRPr="00FC616A">
        <w:t>302.</w:t>
      </w:r>
      <w:r w:rsidRPr="00FC616A">
        <w:tab/>
        <w:t>Mitsumori M, Shrieve DC, Alexander E, 3rd, Kaiser UB, Richardson GE, Black PM, et al. Initial clinical results of LINAC-based stereotactic radiosurgery and stereotactic radiotherapy for pituitary adenomas. Int J Radiat Oncol Biol Phys. 1998;42(3):573-80.</w:t>
      </w:r>
    </w:p>
    <w:p w14:paraId="43EAC89A" w14:textId="77777777" w:rsidR="002D2733" w:rsidRPr="00FC616A" w:rsidRDefault="002D2733" w:rsidP="00FC616A">
      <w:pPr>
        <w:pStyle w:val="EndNoteBibliography"/>
        <w:spacing w:line="276" w:lineRule="auto"/>
        <w:ind w:left="576" w:hanging="576"/>
      </w:pPr>
      <w:r w:rsidRPr="00FC616A">
        <w:t>303.</w:t>
      </w:r>
      <w:r w:rsidRPr="00FC616A">
        <w:tab/>
        <w:t>Landolt AM, Haller D, Lomax N, Scheib S, Schubiger O, Siegfried J, et al. Stereotactic radiosurgery for recurrent surgically treated acromegaly: comparison with fractionated radiotherapy. J Neurosurg. 1998;88(6):1002-8.</w:t>
      </w:r>
    </w:p>
    <w:p w14:paraId="1371A64A" w14:textId="77777777" w:rsidR="002D2733" w:rsidRPr="00FC616A" w:rsidRDefault="002D2733" w:rsidP="00FC616A">
      <w:pPr>
        <w:pStyle w:val="EndNoteBibliography"/>
        <w:spacing w:line="276" w:lineRule="auto"/>
        <w:ind w:left="576" w:hanging="576"/>
      </w:pPr>
      <w:r w:rsidRPr="00FC616A">
        <w:t>304.</w:t>
      </w:r>
      <w:r w:rsidRPr="00FC616A">
        <w:tab/>
        <w:t>Thoren M, Hoybye C, Grenback E, Degerblad M, Rahn T, Hulting AL. The role of gamma knife radiosurgery in the management of pituitary adenomas. J Neurooncol. 2001;54(2):197-203.</w:t>
      </w:r>
    </w:p>
    <w:p w14:paraId="0D13FC08" w14:textId="77777777" w:rsidR="002D2733" w:rsidRPr="00FC616A" w:rsidRDefault="002D2733" w:rsidP="00FC616A">
      <w:pPr>
        <w:pStyle w:val="EndNoteBibliography"/>
        <w:spacing w:line="276" w:lineRule="auto"/>
        <w:ind w:left="576" w:hanging="576"/>
      </w:pPr>
      <w:r w:rsidRPr="00FC616A">
        <w:t>305.</w:t>
      </w:r>
      <w:r w:rsidRPr="00FC616A">
        <w:tab/>
        <w:t>Sheehan J, Lopes MB, Laws E. Pathological findings following radiosurgery of pituitary adenomas. Prog Neurol Surg. 2007;20:172-9.</w:t>
      </w:r>
    </w:p>
    <w:p w14:paraId="0A84680A" w14:textId="77777777" w:rsidR="002D2733" w:rsidRPr="00FC616A" w:rsidRDefault="002D2733" w:rsidP="00FC616A">
      <w:pPr>
        <w:pStyle w:val="EndNoteBibliography"/>
        <w:spacing w:line="276" w:lineRule="auto"/>
        <w:ind w:left="576" w:hanging="576"/>
      </w:pPr>
      <w:r w:rsidRPr="00FC616A">
        <w:t>306.</w:t>
      </w:r>
      <w:r w:rsidRPr="00FC616A">
        <w:tab/>
        <w:t>Bunevicius A, Laws ER, Vance ML, Iuliano S, Sheehan J. Surgical and radiosurgical treatment strategies for Cushing's disease. J Neurooncol. 2019;145(3):403-13.</w:t>
      </w:r>
    </w:p>
    <w:p w14:paraId="5A3EB59C" w14:textId="77777777" w:rsidR="002D2733" w:rsidRPr="00FC616A" w:rsidRDefault="002D2733" w:rsidP="00FC616A">
      <w:pPr>
        <w:pStyle w:val="EndNoteBibliography"/>
        <w:spacing w:line="276" w:lineRule="auto"/>
        <w:ind w:left="576" w:hanging="576"/>
      </w:pPr>
      <w:r w:rsidRPr="00FC616A">
        <w:lastRenderedPageBreak/>
        <w:t>307.</w:t>
      </w:r>
      <w:r w:rsidRPr="00FC616A">
        <w:tab/>
        <w:t>Swords FM, Monson JP, Besser GM, Chew SL, Drake WM, Grossman AB, et al. Gamma knife radiosurgery: a safe and effective salvage treatment for pituitary tumours not controlled despite conventional radiotherapy. Eur J Endocrinol. 2009;161(6):819-28.</w:t>
      </w:r>
    </w:p>
    <w:p w14:paraId="003D4374" w14:textId="77777777" w:rsidR="002D2733" w:rsidRPr="00FC616A" w:rsidRDefault="002D2733" w:rsidP="00FC616A">
      <w:pPr>
        <w:pStyle w:val="EndNoteBibliography"/>
        <w:spacing w:line="276" w:lineRule="auto"/>
        <w:ind w:left="576" w:hanging="576"/>
      </w:pPr>
      <w:r w:rsidRPr="00FC616A">
        <w:t>308.</w:t>
      </w:r>
      <w:r w:rsidRPr="00FC616A">
        <w:tab/>
        <w:t>Mehta GU, Ding D, Gupta A, Kano H, Sisterson ND, Martinez-Moreno N, et al. Repeat stereotactic radiosurgery for Cushing's disease: outcomes of an international, multicenter study. J Neurooncol. 2018;138(3):519-25.</w:t>
      </w:r>
    </w:p>
    <w:p w14:paraId="76DFE8C6" w14:textId="77777777" w:rsidR="002D2733" w:rsidRPr="00FC616A" w:rsidRDefault="002D2733" w:rsidP="00FC616A">
      <w:pPr>
        <w:pStyle w:val="EndNoteBibliography"/>
        <w:spacing w:line="276" w:lineRule="auto"/>
        <w:ind w:left="576" w:hanging="576"/>
      </w:pPr>
      <w:r w:rsidRPr="00FC616A">
        <w:t>309.</w:t>
      </w:r>
      <w:r w:rsidRPr="00FC616A">
        <w:tab/>
        <w:t>Petit JH, Biller BM, Yock TI, Swearingen B, Coen JJ, Chapman P, et al. Proton stereotactic radiotherapy for persistent adrenocorticotropin-producing adenomas. J Clin Endocrinol Metab. 2008;93(2):393-9.</w:t>
      </w:r>
    </w:p>
    <w:p w14:paraId="1D0CEC9B" w14:textId="77777777" w:rsidR="002D2733" w:rsidRPr="00FC616A" w:rsidRDefault="002D2733" w:rsidP="00FC616A">
      <w:pPr>
        <w:pStyle w:val="EndNoteBibliography"/>
        <w:spacing w:line="276" w:lineRule="auto"/>
        <w:ind w:left="576" w:hanging="576"/>
      </w:pPr>
      <w:r w:rsidRPr="00FC616A">
        <w:t>310.</w:t>
      </w:r>
      <w:r w:rsidRPr="00FC616A">
        <w:tab/>
        <w:t>Swords FM, Allan CA, Plowman PN, Sibtain A, Evanson J, Chew SL, et al. Stereotactic radiosurgery XVI: a treatment for previously irradiated pituitary adenomas. J Clin Endocrinol Metab. 2003;88(11):5334-40.</w:t>
      </w:r>
    </w:p>
    <w:p w14:paraId="3D876A7F" w14:textId="77777777" w:rsidR="002D2733" w:rsidRPr="00FC616A" w:rsidRDefault="002D2733" w:rsidP="00FC616A">
      <w:pPr>
        <w:pStyle w:val="EndNoteBibliography"/>
        <w:spacing w:line="276" w:lineRule="auto"/>
        <w:ind w:left="576" w:hanging="576"/>
      </w:pPr>
      <w:r w:rsidRPr="00FC616A">
        <w:t>311.</w:t>
      </w:r>
      <w:r w:rsidRPr="00FC616A">
        <w:tab/>
        <w:t>Jagannathan J, Sheehan JP, Pouratian N, Laws ER, Steiner L, Vance ML. Gamma Knife surgery for Cushing's disease. J Neurosurg. 2007;106(6):980-7.</w:t>
      </w:r>
    </w:p>
    <w:p w14:paraId="2314C80B" w14:textId="77777777" w:rsidR="002D2733" w:rsidRPr="00FC616A" w:rsidRDefault="002D2733" w:rsidP="00FC616A">
      <w:pPr>
        <w:pStyle w:val="EndNoteBibliography"/>
        <w:spacing w:line="276" w:lineRule="auto"/>
        <w:ind w:left="576" w:hanging="576"/>
      </w:pPr>
      <w:r w:rsidRPr="00FC616A">
        <w:t>312.</w:t>
      </w:r>
      <w:r w:rsidRPr="00FC616A">
        <w:tab/>
        <w:t>Almeldin D, Fersht N, Kosmin M. Radiotherapy for Pituitary Tumors. In: Feingold KR, Anawalt B, Blackman MR, Boyce A, Chrousos G, Corpas E, et al., editors. Endotext. South Dartmouth (MA)2000.</w:t>
      </w:r>
    </w:p>
    <w:p w14:paraId="6677BE49" w14:textId="77777777" w:rsidR="002D2733" w:rsidRPr="00FC616A" w:rsidRDefault="002D2733" w:rsidP="00FC616A">
      <w:pPr>
        <w:pStyle w:val="EndNoteBibliography"/>
        <w:spacing w:line="276" w:lineRule="auto"/>
        <w:ind w:left="576" w:hanging="576"/>
      </w:pPr>
      <w:r w:rsidRPr="00FC616A">
        <w:t>313.</w:t>
      </w:r>
      <w:r w:rsidRPr="00FC616A">
        <w:tab/>
        <w:t>He J, Zhou J, Lu Z. Radiotherapy of ectopic ACTH syndrome due to thoracic carcinoids. Chin Med J (Engl). 1995;108(5):338-41.</w:t>
      </w:r>
    </w:p>
    <w:p w14:paraId="1897C480" w14:textId="77777777" w:rsidR="002D2733" w:rsidRPr="00FC616A" w:rsidRDefault="002D2733" w:rsidP="00FC616A">
      <w:pPr>
        <w:pStyle w:val="EndNoteBibliography"/>
        <w:spacing w:line="276" w:lineRule="auto"/>
        <w:ind w:left="576" w:hanging="576"/>
      </w:pPr>
      <w:r w:rsidRPr="00FC616A">
        <w:t>314.</w:t>
      </w:r>
      <w:r w:rsidRPr="00FC616A">
        <w:tab/>
        <w:t>Andres R, Mayordomo JI, Ramon y Cajal S, Tres A. Paraneoplastic Cushing's syndrome associated to locally advanced thymic carcinoid tumor. Tumori. 2002;88(1):65-7.</w:t>
      </w:r>
    </w:p>
    <w:p w14:paraId="2D1955A1" w14:textId="77777777" w:rsidR="002D2733" w:rsidRPr="00FC616A" w:rsidRDefault="002D2733" w:rsidP="00FC616A">
      <w:pPr>
        <w:pStyle w:val="EndNoteBibliography"/>
        <w:spacing w:line="276" w:lineRule="auto"/>
        <w:ind w:left="576" w:hanging="576"/>
      </w:pPr>
      <w:r w:rsidRPr="00FC616A">
        <w:t>315.</w:t>
      </w:r>
      <w:r w:rsidRPr="00FC616A">
        <w:tab/>
        <w:t>Miller CA, Ellison EC. Therapeutic alternatives in metastatic neuroendocrine tumors. Surg Oncol Clin N Am. 1998;7(4):863-79.</w:t>
      </w:r>
    </w:p>
    <w:p w14:paraId="77F3691B" w14:textId="77777777" w:rsidR="002D2733" w:rsidRPr="00FC616A" w:rsidRDefault="002D2733" w:rsidP="00FC616A">
      <w:pPr>
        <w:pStyle w:val="EndNoteBibliography"/>
        <w:spacing w:line="276" w:lineRule="auto"/>
        <w:ind w:left="576" w:hanging="576"/>
      </w:pPr>
      <w:r w:rsidRPr="00FC616A">
        <w:t>316.</w:t>
      </w:r>
      <w:r w:rsidRPr="00FC616A">
        <w:tab/>
        <w:t>Lehnert T. Liver transplantation for metastatic neuroendocrine carcinoma: an analysis of 103 patients. Transplantation. 1998;66(10):1307-12.</w:t>
      </w:r>
    </w:p>
    <w:p w14:paraId="211A4DB7" w14:textId="77777777" w:rsidR="002D2733" w:rsidRPr="00FC616A" w:rsidRDefault="002D2733" w:rsidP="00FC616A">
      <w:pPr>
        <w:pStyle w:val="EndNoteBibliography"/>
        <w:spacing w:line="276" w:lineRule="auto"/>
        <w:ind w:left="576" w:hanging="576"/>
      </w:pPr>
      <w:r w:rsidRPr="00FC616A">
        <w:t>317.</w:t>
      </w:r>
      <w:r w:rsidRPr="00FC616A">
        <w:tab/>
        <w:t>Rinke A, Ambrosini V, Dromain C, Garcia-Carbonero R, Haji A, Koumarianou A, et al. European Neuroendocrine Tumor Society (ENETS) 2023 guidance paper for colorectal neuroendocrine tumours. J Neuroendocrinol. 2023;35(6):e13309.</w:t>
      </w:r>
    </w:p>
    <w:p w14:paraId="3DDD3259" w14:textId="77777777" w:rsidR="002D2733" w:rsidRPr="00FC616A" w:rsidRDefault="002D2733" w:rsidP="00FC616A">
      <w:pPr>
        <w:pStyle w:val="EndNoteBibliography"/>
        <w:spacing w:line="276" w:lineRule="auto"/>
        <w:ind w:left="576" w:hanging="576"/>
      </w:pPr>
      <w:r w:rsidRPr="00FC616A">
        <w:t>318.</w:t>
      </w:r>
      <w:r w:rsidRPr="00FC616A">
        <w:tab/>
        <w:t>Tabarin A, Catargi B, Chanson P, Hieronimus S, Corcuff JB, Laurent F, et al. Pseudo-tumours of the thymus after correction of hypercortisolism in patients with ectopic ACTH syndrome: a report of five cases. Clin Endocrinol (Oxf). 1995;42(2):207-13.</w:t>
      </w:r>
    </w:p>
    <w:p w14:paraId="609774D7" w14:textId="77777777" w:rsidR="002D2733" w:rsidRPr="00FC616A" w:rsidRDefault="002D2733" w:rsidP="00FC616A">
      <w:pPr>
        <w:pStyle w:val="EndNoteBibliography"/>
        <w:spacing w:line="276" w:lineRule="auto"/>
        <w:ind w:left="576" w:hanging="576"/>
      </w:pPr>
      <w:r w:rsidRPr="00FC616A">
        <w:t>319.</w:t>
      </w:r>
      <w:r w:rsidRPr="00FC616A">
        <w:tab/>
        <w:t>Ur E, Grossman A. Corticotropin-releasing hormone in health and disease: an update. Acta Endocrinol (Copenh). 1992;127(3):193-9.</w:t>
      </w:r>
    </w:p>
    <w:p w14:paraId="29EB59F5" w14:textId="77777777" w:rsidR="002D2733" w:rsidRPr="00FC616A" w:rsidRDefault="002D2733" w:rsidP="00FC616A">
      <w:pPr>
        <w:pStyle w:val="EndNoteBibliography"/>
        <w:spacing w:line="276" w:lineRule="auto"/>
        <w:ind w:left="576" w:hanging="576"/>
      </w:pPr>
      <w:r w:rsidRPr="00FC616A">
        <w:t>320.</w:t>
      </w:r>
      <w:r w:rsidRPr="00FC616A">
        <w:tab/>
        <w:t>Ogura M, Kusaka I, Nagasaka S, Yatagai T, Shinozaki S, Itabashi N, et al. Unilateral adrenalectomy improves insulin resistance and diabetes mellitus in a patient with ACTH-independent macronodular adrenal hyperplasia. Endocr J. 2003;50(6):715-21.</w:t>
      </w:r>
    </w:p>
    <w:p w14:paraId="196DEEBA" w14:textId="77777777" w:rsidR="002D2733" w:rsidRPr="00FC616A" w:rsidRDefault="002D2733" w:rsidP="00FC616A">
      <w:pPr>
        <w:pStyle w:val="EndNoteBibliography"/>
        <w:spacing w:line="276" w:lineRule="auto"/>
        <w:ind w:left="576" w:hanging="576"/>
      </w:pPr>
      <w:r w:rsidRPr="00FC616A">
        <w:t>321.</w:t>
      </w:r>
      <w:r w:rsidRPr="00FC616A">
        <w:tab/>
        <w:t>Lamas C, Alfaro JJ, Lucas T, Lecumberri B, Barcelo B, Estrada J. Is unilateral adrenalectomy an alternative treatment for ACTH-independent macronodular adrenal hyperplasia?: Long-term follow-up of four cases. Eur J Endocrinol. 2002;146(2):237-40.</w:t>
      </w:r>
    </w:p>
    <w:p w14:paraId="332D85CE" w14:textId="77777777" w:rsidR="002D2733" w:rsidRPr="00FC616A" w:rsidRDefault="002D2733" w:rsidP="00FC616A">
      <w:pPr>
        <w:pStyle w:val="EndNoteBibliography"/>
        <w:spacing w:line="276" w:lineRule="auto"/>
        <w:ind w:left="576" w:hanging="576"/>
      </w:pPr>
      <w:r w:rsidRPr="00FC616A">
        <w:t>322.</w:t>
      </w:r>
      <w:r w:rsidRPr="00FC616A">
        <w:tab/>
        <w:t>Lacroix A, Hamet P, Boutin JM. Leuprolide acetate therapy in luteinizing hormone--dependent Cushing's syndrome. N Engl J Med. 1999;341(21):1577-81.</w:t>
      </w:r>
    </w:p>
    <w:p w14:paraId="0AA9A70B" w14:textId="77777777" w:rsidR="002D2733" w:rsidRPr="00FC616A" w:rsidRDefault="002D2733" w:rsidP="00FC616A">
      <w:pPr>
        <w:pStyle w:val="EndNoteBibliography"/>
        <w:spacing w:line="276" w:lineRule="auto"/>
        <w:ind w:left="576" w:hanging="576"/>
      </w:pPr>
      <w:r w:rsidRPr="00FC616A">
        <w:t>323.</w:t>
      </w:r>
      <w:r w:rsidRPr="00FC616A">
        <w:tab/>
        <w:t>Lacroix A, Tremblay J, Rousseau G, Bouvier M, Hamet P. Propranolol therapy for ectopic beta-adrenergic receptors in adrenal Cushing's syndrome. N Engl J Med. 1997;337(20):1429-34.</w:t>
      </w:r>
    </w:p>
    <w:p w14:paraId="414D524F" w14:textId="77777777" w:rsidR="002D2733" w:rsidRPr="00FC616A" w:rsidRDefault="002D2733" w:rsidP="00FC616A">
      <w:pPr>
        <w:pStyle w:val="EndNoteBibliography"/>
        <w:spacing w:line="276" w:lineRule="auto"/>
        <w:ind w:left="576" w:hanging="576"/>
      </w:pPr>
      <w:r w:rsidRPr="00FC616A">
        <w:lastRenderedPageBreak/>
        <w:t>324.</w:t>
      </w:r>
      <w:r w:rsidRPr="00FC616A">
        <w:tab/>
        <w:t>Valimaki M, Pelkonen R, Porkka L, Sivula A, Kahri A. Long-term results of adrenal surgery in patients with Cushing's syndrome due to adrenocortical adenoma. Clin Endocrinol (Oxf). 1984;20(2):229-36.</w:t>
      </w:r>
    </w:p>
    <w:p w14:paraId="2539C029" w14:textId="77777777" w:rsidR="002D2733" w:rsidRPr="00FC616A" w:rsidRDefault="002D2733" w:rsidP="00FC616A">
      <w:pPr>
        <w:pStyle w:val="EndNoteBibliography"/>
        <w:spacing w:line="276" w:lineRule="auto"/>
        <w:ind w:left="576" w:hanging="576"/>
      </w:pPr>
      <w:r w:rsidRPr="00FC616A">
        <w:t>325.</w:t>
      </w:r>
      <w:r w:rsidRPr="00FC616A">
        <w:tab/>
        <w:t>Sarkar R, Thompson NW, McLeod MK. The role of adrenalectomy in Cushing's syndrome. Surgery. 1990;108(6):1079-84.</w:t>
      </w:r>
    </w:p>
    <w:p w14:paraId="0DD37D68" w14:textId="77777777" w:rsidR="002D2733" w:rsidRPr="00FC616A" w:rsidRDefault="002D2733" w:rsidP="00FC616A">
      <w:pPr>
        <w:pStyle w:val="EndNoteBibliography"/>
        <w:spacing w:line="276" w:lineRule="auto"/>
        <w:ind w:left="576" w:hanging="576"/>
      </w:pPr>
      <w:r w:rsidRPr="00FC616A">
        <w:t>326.</w:t>
      </w:r>
      <w:r w:rsidRPr="00FC616A">
        <w:tab/>
        <w:t>McCallum RW, Connell JM. Laparoscopic adrenalectomy. Clin Endocrinol (Oxf). 2001;55(4):435-6.</w:t>
      </w:r>
    </w:p>
    <w:p w14:paraId="5575D643" w14:textId="77777777" w:rsidR="002D2733" w:rsidRPr="00FC616A" w:rsidRDefault="002D2733" w:rsidP="00FC616A">
      <w:pPr>
        <w:pStyle w:val="EndNoteBibliography"/>
        <w:spacing w:line="276" w:lineRule="auto"/>
        <w:ind w:left="576" w:hanging="576"/>
      </w:pPr>
      <w:r w:rsidRPr="00FC616A">
        <w:t>327.</w:t>
      </w:r>
      <w:r w:rsidRPr="00FC616A">
        <w:tab/>
        <w:t>Elfenbein DM, Scarborough JE, Speicher PJ, Scheri RP. Comparison of laparoscopic versus open adrenalectomy: results from American College of Surgeons-National Surgery Quality Improvement Project. J Surg Res. 2013;184(1):216-20.</w:t>
      </w:r>
    </w:p>
    <w:p w14:paraId="3E25F3C2" w14:textId="77777777" w:rsidR="002D2733" w:rsidRPr="00FC616A" w:rsidRDefault="002D2733" w:rsidP="00FC616A">
      <w:pPr>
        <w:pStyle w:val="EndNoteBibliography"/>
        <w:spacing w:line="276" w:lineRule="auto"/>
        <w:ind w:left="576" w:hanging="576"/>
      </w:pPr>
      <w:r w:rsidRPr="00FC616A">
        <w:t>328.</w:t>
      </w:r>
      <w:r w:rsidRPr="00FC616A">
        <w:tab/>
        <w:t>Raffaelli M, Brunaud L, De Crea C, Hoche G, Oragano L, Bresler L, et al. Synchronous bilateral adrenalectomy for Cushing's syndrome: laparoscopic versus posterior retroperitoneoscopic versus robotic approach. World J Surg. 2014;38(3):709-15.</w:t>
      </w:r>
    </w:p>
    <w:p w14:paraId="4D6C54AB" w14:textId="77777777" w:rsidR="002D2733" w:rsidRPr="00FC616A" w:rsidRDefault="002D2733" w:rsidP="00FC616A">
      <w:pPr>
        <w:pStyle w:val="EndNoteBibliography"/>
        <w:spacing w:line="276" w:lineRule="auto"/>
        <w:ind w:left="576" w:hanging="576"/>
      </w:pPr>
      <w:r w:rsidRPr="00FC616A">
        <w:t>329.</w:t>
      </w:r>
      <w:r w:rsidRPr="00FC616A">
        <w:tab/>
        <w:t>Taffurelli G, Ricci C, Casadei R, Selva S, Minni F. Open adrenalectomy in the era of laparoscopic surgery: a review. Updates Surg. 2017;69(2):135-43.</w:t>
      </w:r>
    </w:p>
    <w:p w14:paraId="1C78F2B8" w14:textId="77777777" w:rsidR="002D2733" w:rsidRPr="00FC616A" w:rsidRDefault="002D2733" w:rsidP="00FC616A">
      <w:pPr>
        <w:pStyle w:val="EndNoteBibliography"/>
        <w:spacing w:line="276" w:lineRule="auto"/>
        <w:ind w:left="576" w:hanging="576"/>
      </w:pPr>
      <w:r w:rsidRPr="00FC616A">
        <w:t>330.</w:t>
      </w:r>
      <w:r w:rsidRPr="00FC616A">
        <w:tab/>
        <w:t>Bellantone R, Ferrante A, Boscherini M, Lombardi CP, Crucitti P, Crucitti F, et al. Role of reoperation in recurrence of adrenal cortical carcinoma: results from 188 cases collected in the Italian National Registry for Adrenal Cortical Carcinoma. Surgery. 1997;122(6):1212-8.</w:t>
      </w:r>
    </w:p>
    <w:p w14:paraId="06110AAA" w14:textId="77777777" w:rsidR="002D2733" w:rsidRPr="00FC616A" w:rsidRDefault="002D2733" w:rsidP="00FC616A">
      <w:pPr>
        <w:pStyle w:val="EndNoteBibliography"/>
        <w:spacing w:line="276" w:lineRule="auto"/>
        <w:ind w:left="576" w:hanging="576"/>
      </w:pPr>
      <w:r w:rsidRPr="00FC616A">
        <w:t>331.</w:t>
      </w:r>
      <w:r w:rsidRPr="00FC616A">
        <w:tab/>
        <w:t>Magee BJ, Gattamaneni HR, Pearson D. Adrenal cortical carcinoma: survival after radiotherapy. Clin Radiol. 1987;38(6):587-8.</w:t>
      </w:r>
    </w:p>
    <w:p w14:paraId="7139B8E5" w14:textId="77777777" w:rsidR="002D2733" w:rsidRPr="00FC616A" w:rsidRDefault="002D2733" w:rsidP="00FC616A">
      <w:pPr>
        <w:pStyle w:val="EndNoteBibliography"/>
        <w:spacing w:line="276" w:lineRule="auto"/>
        <w:ind w:left="576" w:hanging="576"/>
      </w:pPr>
      <w:r w:rsidRPr="00FC616A">
        <w:t>332.</w:t>
      </w:r>
      <w:r w:rsidRPr="00FC616A">
        <w:tab/>
        <w:t>de Castro F, Isa W, Aguera L, Rosell Costa D, Abad JI, Robles JE, et al. [Primary adrenal carcinoma]. Actas Urol Esp. 1993;17(1):30-4.</w:t>
      </w:r>
    </w:p>
    <w:p w14:paraId="63D1C3DB" w14:textId="77777777" w:rsidR="002D2733" w:rsidRPr="00FC616A" w:rsidRDefault="002D2733" w:rsidP="00FC616A">
      <w:pPr>
        <w:pStyle w:val="EndNoteBibliography"/>
        <w:spacing w:line="276" w:lineRule="auto"/>
        <w:ind w:left="576" w:hanging="576"/>
      </w:pPr>
      <w:r w:rsidRPr="00FC616A">
        <w:t>333.</w:t>
      </w:r>
      <w:r w:rsidRPr="00FC616A">
        <w:tab/>
        <w:t>Fassnacht M, Hahner S, Polat B, Koschker AC, Kenn W, Flentje M, et al. Efficacy of adjuvant radiotherapy of the tumor bed on local recurrence of adrenocortical carcinoma. J Clin Endocrinol Metab. 2006;91(11):4501-4.</w:t>
      </w:r>
    </w:p>
    <w:p w14:paraId="7A578501" w14:textId="77777777" w:rsidR="002D2733" w:rsidRPr="00FC616A" w:rsidRDefault="002D2733" w:rsidP="00FC616A">
      <w:pPr>
        <w:pStyle w:val="EndNoteBibliography"/>
        <w:spacing w:line="276" w:lineRule="auto"/>
        <w:ind w:left="576" w:hanging="576"/>
      </w:pPr>
      <w:r w:rsidRPr="00FC616A">
        <w:t>334.</w:t>
      </w:r>
      <w:r w:rsidRPr="00FC616A">
        <w:tab/>
        <w:t>Broersen LHA, Jha M, Biermasz NR, Pereira AM, Dekkers OM. Effectiveness of medical treatment for Cushing's syndrome: a systematic review and meta-analysis. Pituitary. 2018;21(6):631-41.</w:t>
      </w:r>
    </w:p>
    <w:p w14:paraId="3F8F36A3" w14:textId="77777777" w:rsidR="002D2733" w:rsidRPr="00FC616A" w:rsidRDefault="002D2733" w:rsidP="00FC616A">
      <w:pPr>
        <w:pStyle w:val="EndNoteBibliography"/>
        <w:spacing w:line="276" w:lineRule="auto"/>
        <w:ind w:left="576" w:hanging="576"/>
      </w:pPr>
      <w:r w:rsidRPr="00FC616A">
        <w:t>335.</w:t>
      </w:r>
      <w:r w:rsidRPr="00FC616A">
        <w:tab/>
        <w:t>Carballeira A, Fishman LM, Jacobi JD. Dual sites of inhibition by metyrapone of human adrenal steroidogenesis: correlation of in vivo and in vitro studies. J Clin Endocrinol Metab. 1976;42(4):687-95.</w:t>
      </w:r>
    </w:p>
    <w:p w14:paraId="69D839C2" w14:textId="77777777" w:rsidR="002D2733" w:rsidRPr="00FC616A" w:rsidRDefault="002D2733" w:rsidP="00FC616A">
      <w:pPr>
        <w:pStyle w:val="EndNoteBibliography"/>
        <w:spacing w:line="276" w:lineRule="auto"/>
        <w:ind w:left="576" w:hanging="576"/>
      </w:pPr>
      <w:r w:rsidRPr="00FC616A">
        <w:t>336.</w:t>
      </w:r>
      <w:r w:rsidRPr="00FC616A">
        <w:tab/>
        <w:t>Trainer PJ, Besser M. Cushing's syndrome. Therapy directed at the adrenal glands. Endocrinol Metab Clin North Am. 1994;23(3):571-84.</w:t>
      </w:r>
    </w:p>
    <w:p w14:paraId="1420974E" w14:textId="77777777" w:rsidR="002D2733" w:rsidRPr="00FC616A" w:rsidRDefault="002D2733" w:rsidP="00FC616A">
      <w:pPr>
        <w:pStyle w:val="EndNoteBibliography"/>
        <w:spacing w:line="276" w:lineRule="auto"/>
        <w:ind w:left="576" w:hanging="576"/>
      </w:pPr>
      <w:r w:rsidRPr="00FC616A">
        <w:t>337.</w:t>
      </w:r>
      <w:r w:rsidRPr="00FC616A">
        <w:tab/>
        <w:t>Owen LJ, Halsall DJ, Keevil BG. Cortisol measurement in patients receiving metyrapone therapy. Ann Clin Biochem. 2010;47(Pt 6):573-5.</w:t>
      </w:r>
    </w:p>
    <w:p w14:paraId="676B8319" w14:textId="77777777" w:rsidR="002D2733" w:rsidRPr="00FC616A" w:rsidRDefault="002D2733" w:rsidP="00FC616A">
      <w:pPr>
        <w:pStyle w:val="EndNoteBibliography"/>
        <w:spacing w:line="276" w:lineRule="auto"/>
        <w:ind w:left="576" w:hanging="576"/>
      </w:pPr>
      <w:r w:rsidRPr="00FC616A">
        <w:t>338.</w:t>
      </w:r>
      <w:r w:rsidRPr="00FC616A">
        <w:tab/>
        <w:t>Verhelst JA, Trainer PJ, Howlett TA, Perry L, Rees LH, Grossman AB, et al. Short and long-term responses to metyrapone in the medical management of 91 patients with Cushing's syndrome. Clin Endocrinol (Oxf). 1991;35(2):169-78.</w:t>
      </w:r>
    </w:p>
    <w:p w14:paraId="6F9BECA7" w14:textId="77777777" w:rsidR="002D2733" w:rsidRPr="00FC616A" w:rsidRDefault="002D2733" w:rsidP="00FC616A">
      <w:pPr>
        <w:pStyle w:val="EndNoteBibliography"/>
        <w:spacing w:line="276" w:lineRule="auto"/>
        <w:ind w:left="576" w:hanging="576"/>
      </w:pPr>
      <w:r w:rsidRPr="00FC616A">
        <w:t>339.</w:t>
      </w:r>
      <w:r w:rsidRPr="00FC616A">
        <w:tab/>
        <w:t>Daniel E, Aylwin S, Mustafa O, Ball S, Munir A, Boelaert K, et al. Effectiveness of Metyrapone in Treating Cushing's Syndrome: A Retrospective Multicenter Study in 195 Patients. J Clin Endocrinol Metab. 2015;100(11):4146-54.</w:t>
      </w:r>
    </w:p>
    <w:p w14:paraId="7C918534" w14:textId="77777777" w:rsidR="002D2733" w:rsidRPr="00FC616A" w:rsidRDefault="002D2733" w:rsidP="00FC616A">
      <w:pPr>
        <w:pStyle w:val="EndNoteBibliography"/>
        <w:spacing w:line="276" w:lineRule="auto"/>
        <w:ind w:left="576" w:hanging="576"/>
      </w:pPr>
      <w:r w:rsidRPr="00FC616A">
        <w:t>340.</w:t>
      </w:r>
      <w:r w:rsidRPr="00FC616A">
        <w:tab/>
        <w:t>Lynnette K Nieman M, Marco Boscaro, MD, Carla Maria Scaroni, MD, Timo Deutschbein, MD, Emese Mezosi, MD, Natacha Driessens, . Metyrapone Treatment in Endogenous Cushing’s Syndrome: Results at Week 12 From PROMPT, a Prospective International Multicenter, Open-Label, Phase III/IV Study. J Endocr Soc. 2021;3:A515.</w:t>
      </w:r>
    </w:p>
    <w:p w14:paraId="015D8905" w14:textId="77777777" w:rsidR="002D2733" w:rsidRPr="00FC616A" w:rsidRDefault="002D2733" w:rsidP="00FC616A">
      <w:pPr>
        <w:pStyle w:val="EndNoteBibliography"/>
        <w:spacing w:line="276" w:lineRule="auto"/>
        <w:ind w:left="576" w:hanging="576"/>
      </w:pPr>
      <w:r w:rsidRPr="00FC616A">
        <w:t>341.</w:t>
      </w:r>
      <w:r w:rsidRPr="00FC616A">
        <w:tab/>
        <w:t>Aron DC, Schnall AM, Sheeler LR. Cushing's syndrome and pregnancy. Am J Obstet Gynecol. 1990;162(1):244-52.</w:t>
      </w:r>
    </w:p>
    <w:p w14:paraId="02532A4E" w14:textId="77777777" w:rsidR="002D2733" w:rsidRPr="00FC616A" w:rsidRDefault="002D2733" w:rsidP="00FC616A">
      <w:pPr>
        <w:pStyle w:val="EndNoteBibliography"/>
        <w:spacing w:line="276" w:lineRule="auto"/>
        <w:ind w:left="576" w:hanging="576"/>
      </w:pPr>
      <w:r w:rsidRPr="00FC616A">
        <w:lastRenderedPageBreak/>
        <w:t>342.</w:t>
      </w:r>
      <w:r w:rsidRPr="00FC616A">
        <w:tab/>
        <w:t>Buescher MA, McClamrock HD, Adashi EY. Cushing syndrome in pregnancy. Obstet Gynecol. 1992;79(1):130-7.</w:t>
      </w:r>
    </w:p>
    <w:p w14:paraId="1F222418" w14:textId="77777777" w:rsidR="002D2733" w:rsidRPr="00FC616A" w:rsidRDefault="002D2733" w:rsidP="00FC616A">
      <w:pPr>
        <w:pStyle w:val="EndNoteBibliography"/>
        <w:spacing w:line="276" w:lineRule="auto"/>
        <w:ind w:left="576" w:hanging="576"/>
      </w:pPr>
      <w:r w:rsidRPr="00FC616A">
        <w:t>343.</w:t>
      </w:r>
      <w:r w:rsidRPr="00FC616A">
        <w:tab/>
        <w:t>Machado MC, Fragoso M, Bronstein MD. Pregnancy in Patients with Cushing's Syndrome. Endocrinol Metab Clin North Am. 2018;47(2):441-9.</w:t>
      </w:r>
    </w:p>
    <w:p w14:paraId="157F2CBD" w14:textId="77777777" w:rsidR="002D2733" w:rsidRPr="00FC616A" w:rsidRDefault="002D2733" w:rsidP="00FC616A">
      <w:pPr>
        <w:pStyle w:val="EndNoteBibliography"/>
        <w:spacing w:line="276" w:lineRule="auto"/>
        <w:ind w:left="576" w:hanging="576"/>
      </w:pPr>
      <w:r w:rsidRPr="00FC616A">
        <w:t>344.</w:t>
      </w:r>
      <w:r w:rsidRPr="00FC616A">
        <w:tab/>
        <w:t>Hamblin R, Coulden A, Fountas A, Karavitaki N. The diagnosis and management of Cushing's syndrome in pregnancy. J Neuroendocrinol. 2022;34(8):e13118.</w:t>
      </w:r>
    </w:p>
    <w:p w14:paraId="26E27985" w14:textId="77777777" w:rsidR="002D2733" w:rsidRPr="00FC616A" w:rsidRDefault="002D2733" w:rsidP="00FC616A">
      <w:pPr>
        <w:pStyle w:val="EndNoteBibliography"/>
        <w:spacing w:line="276" w:lineRule="auto"/>
        <w:ind w:left="576" w:hanging="576"/>
      </w:pPr>
      <w:r w:rsidRPr="00FC616A">
        <w:t>345.</w:t>
      </w:r>
      <w:r w:rsidRPr="00FC616A">
        <w:tab/>
        <w:t>Schteingart DE. Drugs in the medical treatment of Cushing's syndrome. Expert Opin Emerg Drugs. 2009;14(4):661-71.</w:t>
      </w:r>
    </w:p>
    <w:p w14:paraId="17B3B41A" w14:textId="77777777" w:rsidR="002D2733" w:rsidRPr="00FC616A" w:rsidRDefault="002D2733" w:rsidP="00FC616A">
      <w:pPr>
        <w:pStyle w:val="EndNoteBibliography"/>
        <w:spacing w:line="276" w:lineRule="auto"/>
        <w:ind w:left="576" w:hanging="576"/>
      </w:pPr>
      <w:r w:rsidRPr="00FC616A">
        <w:t>346.</w:t>
      </w:r>
      <w:r w:rsidRPr="00FC616A">
        <w:tab/>
        <w:t>Feelders RA, Hofland LJ, de Herder WW. Medical treatment of Cushing's syndrome: adrenal-blocking drugs and ketaconazole. Neuroendocrinology. 2010;92 Suppl 1:111-5.</w:t>
      </w:r>
    </w:p>
    <w:p w14:paraId="39A31F46" w14:textId="77777777" w:rsidR="002D2733" w:rsidRPr="00FC616A" w:rsidRDefault="002D2733" w:rsidP="00FC616A">
      <w:pPr>
        <w:pStyle w:val="EndNoteBibliography"/>
        <w:spacing w:line="276" w:lineRule="auto"/>
        <w:ind w:left="576" w:hanging="576"/>
      </w:pPr>
      <w:r w:rsidRPr="00FC616A">
        <w:t>347.</w:t>
      </w:r>
      <w:r w:rsidRPr="00FC616A">
        <w:tab/>
        <w:t>Connell JM, Cordiner J, Davies DL, Fraser R, Frier BM, McPherson SG. Pregnancy complicated by Cushing's syndrome: potential hazard of metyrapone therapy. Case report. Br J Obstet Gynaecol. 1985;92(11):1192-5.</w:t>
      </w:r>
    </w:p>
    <w:p w14:paraId="4FC6205D" w14:textId="77777777" w:rsidR="002D2733" w:rsidRPr="00FC616A" w:rsidRDefault="002D2733" w:rsidP="00FC616A">
      <w:pPr>
        <w:pStyle w:val="EndNoteBibliography"/>
        <w:spacing w:line="276" w:lineRule="auto"/>
        <w:ind w:left="576" w:hanging="576"/>
      </w:pPr>
      <w:r w:rsidRPr="00FC616A">
        <w:t>348.</w:t>
      </w:r>
      <w:r w:rsidRPr="00FC616A">
        <w:tab/>
        <w:t>Santen RJ, Van den Bossche H, Symoens J, Brugmans J, DeCoster R. Site of action of low dose ketoconazole on androgen biosynthesis in men. J Clin Endocrinol Metab. 1983;57(4):732-6.</w:t>
      </w:r>
    </w:p>
    <w:p w14:paraId="3712C338" w14:textId="77777777" w:rsidR="002D2733" w:rsidRPr="00FC616A" w:rsidRDefault="002D2733" w:rsidP="00FC616A">
      <w:pPr>
        <w:pStyle w:val="EndNoteBibliography"/>
        <w:spacing w:line="276" w:lineRule="auto"/>
        <w:ind w:left="576" w:hanging="576"/>
      </w:pPr>
      <w:r w:rsidRPr="00FC616A">
        <w:t>349.</w:t>
      </w:r>
      <w:r w:rsidRPr="00FC616A">
        <w:tab/>
        <w:t>Pont A, Goldman ES, Sugar AM, Siiteri PK, Stevens DA. Ketoconazole-induced increase in estradiol-testosterone ratio. Probable explanation for gynecomastia. Arch Intern Med. 1985;145(8):1429-31.</w:t>
      </w:r>
    </w:p>
    <w:p w14:paraId="4C7CA9F5" w14:textId="77777777" w:rsidR="002D2733" w:rsidRPr="00FC616A" w:rsidRDefault="002D2733" w:rsidP="00FC616A">
      <w:pPr>
        <w:pStyle w:val="EndNoteBibliography"/>
        <w:spacing w:line="276" w:lineRule="auto"/>
        <w:ind w:left="576" w:hanging="576"/>
      </w:pPr>
      <w:r w:rsidRPr="00FC616A">
        <w:t>350.</w:t>
      </w:r>
      <w:r w:rsidRPr="00FC616A">
        <w:tab/>
        <w:t>Engelhardt D, Dorr G, Jaspers C, Knorr D. Ketoconazole blocks cortisol secretion in man by inhibition of adrenal 11 beta-hydroxylase. Klin Wochenschr. 1985;63(13):607-12.</w:t>
      </w:r>
    </w:p>
    <w:p w14:paraId="4FC9675D" w14:textId="77777777" w:rsidR="002D2733" w:rsidRPr="00FC616A" w:rsidRDefault="002D2733" w:rsidP="00FC616A">
      <w:pPr>
        <w:pStyle w:val="EndNoteBibliography"/>
        <w:spacing w:line="276" w:lineRule="auto"/>
        <w:ind w:left="576" w:hanging="576"/>
      </w:pPr>
      <w:r w:rsidRPr="00FC616A">
        <w:t>351.</w:t>
      </w:r>
      <w:r w:rsidRPr="00FC616A">
        <w:tab/>
        <w:t>Engelhardt D, Weber MM, Miksch T, Abedinpour F, Jaspers C. The influence of ketoconazole on human adrenal steroidogenesis: incubation studies with tissue slices. Clin Endocrinol (Oxf). 1991;35(2):163-8.</w:t>
      </w:r>
    </w:p>
    <w:p w14:paraId="4571E4E7" w14:textId="77777777" w:rsidR="002D2733" w:rsidRPr="00FC616A" w:rsidRDefault="002D2733" w:rsidP="00FC616A">
      <w:pPr>
        <w:pStyle w:val="EndNoteBibliography"/>
        <w:spacing w:line="276" w:lineRule="auto"/>
        <w:ind w:left="576" w:hanging="576"/>
      </w:pPr>
      <w:r w:rsidRPr="00FC616A">
        <w:t>352.</w:t>
      </w:r>
      <w:r w:rsidRPr="00FC616A">
        <w:tab/>
        <w:t>Steen RE, Kapelrud H, Haug E, Frey H. In vivo and in vitro inhibition by ketoconazole of ACTH secretion from a human thymic carcinoid tumour. Acta Endocrinol (Copenh). 1991;125(3):331-4.</w:t>
      </w:r>
    </w:p>
    <w:p w14:paraId="41982335" w14:textId="77777777" w:rsidR="002D2733" w:rsidRPr="00FC616A" w:rsidRDefault="002D2733" w:rsidP="00FC616A">
      <w:pPr>
        <w:pStyle w:val="EndNoteBibliography"/>
        <w:spacing w:line="276" w:lineRule="auto"/>
        <w:ind w:left="576" w:hanging="576"/>
      </w:pPr>
      <w:r w:rsidRPr="00FC616A">
        <w:t>353.</w:t>
      </w:r>
      <w:r w:rsidRPr="00FC616A">
        <w:tab/>
        <w:t>Chou SC, Lin JD. Long-term effects of ketoconazole in the treatment of residual or recurrent Cushing's disease. Endocr J. 2000;47(4):401-6.</w:t>
      </w:r>
    </w:p>
    <w:p w14:paraId="3F940239" w14:textId="77777777" w:rsidR="002D2733" w:rsidRPr="00FC616A" w:rsidRDefault="002D2733" w:rsidP="00FC616A">
      <w:pPr>
        <w:pStyle w:val="EndNoteBibliography"/>
        <w:spacing w:line="276" w:lineRule="auto"/>
        <w:ind w:left="576" w:hanging="576"/>
      </w:pPr>
      <w:r w:rsidRPr="00FC616A">
        <w:t>354.</w:t>
      </w:r>
      <w:r w:rsidRPr="00FC616A">
        <w:tab/>
        <w:t>Ahmed M, Kanaan I, Alarifi A, Ba-Essa E, Saleem M, Tulbah A, et al. ACTH-producing pituitary cancer: experience at the King Faisal Specialist Hospital &amp; Research Centre. Pituitary. 2000;3(2):105-12.</w:t>
      </w:r>
    </w:p>
    <w:p w14:paraId="7F76EE1B" w14:textId="77777777" w:rsidR="002D2733" w:rsidRPr="00FC616A" w:rsidRDefault="002D2733" w:rsidP="00FC616A">
      <w:pPr>
        <w:pStyle w:val="EndNoteBibliography"/>
        <w:spacing w:line="276" w:lineRule="auto"/>
        <w:ind w:left="576" w:hanging="576"/>
      </w:pPr>
      <w:r w:rsidRPr="00FC616A">
        <w:t>355.</w:t>
      </w:r>
      <w:r w:rsidRPr="00FC616A">
        <w:tab/>
        <w:t>Amado JA, Pesquera C, Gonzalez EM, Otero M, Freijanes J, Alvarez A. Successful treatment with ketoconazole of Cushing's syndrome in pregnancy. Postgrad Med J. 1990;66(773):221-3.</w:t>
      </w:r>
    </w:p>
    <w:p w14:paraId="69B37A91" w14:textId="77777777" w:rsidR="002D2733" w:rsidRPr="00FC616A" w:rsidRDefault="002D2733" w:rsidP="00FC616A">
      <w:pPr>
        <w:pStyle w:val="EndNoteBibliography"/>
        <w:spacing w:line="276" w:lineRule="auto"/>
        <w:ind w:left="576" w:hanging="576"/>
      </w:pPr>
      <w:r w:rsidRPr="00FC616A">
        <w:t>356.</w:t>
      </w:r>
      <w:r w:rsidRPr="00FC616A">
        <w:tab/>
        <w:t>Berwaerts J, Verhelst J, Mahler C, Abs R. Cushing's syndrome in pregnancy treated by ketoconazole: case report and review of the literature. Gynecol Endocrinol. 1999;13(3):175-82.</w:t>
      </w:r>
    </w:p>
    <w:p w14:paraId="69C1C7D0" w14:textId="77777777" w:rsidR="002D2733" w:rsidRPr="00FC616A" w:rsidRDefault="002D2733" w:rsidP="00FC616A">
      <w:pPr>
        <w:pStyle w:val="EndNoteBibliography"/>
        <w:spacing w:line="276" w:lineRule="auto"/>
        <w:ind w:left="576" w:hanging="576"/>
      </w:pPr>
      <w:r w:rsidRPr="00FC616A">
        <w:t>357.</w:t>
      </w:r>
      <w:r w:rsidRPr="00FC616A">
        <w:tab/>
        <w:t>Viecceli C, Mattos ACV, Hirakata VN, Garcia SP, Rodrigues TDC, Czepielewski MA. Ketoconazole as second-line treatment for Cushing's disease after transsphenoidal surgery: systematic review and meta-analysis. Front Endocrinol (Lausanne). 2023;14:1145775.</w:t>
      </w:r>
    </w:p>
    <w:p w14:paraId="07FC8A30" w14:textId="77777777" w:rsidR="002D2733" w:rsidRPr="00FC616A" w:rsidRDefault="002D2733" w:rsidP="00FC616A">
      <w:pPr>
        <w:pStyle w:val="EndNoteBibliography"/>
        <w:spacing w:line="276" w:lineRule="auto"/>
        <w:ind w:left="576" w:hanging="576"/>
      </w:pPr>
      <w:r w:rsidRPr="00FC616A">
        <w:t>358.</w:t>
      </w:r>
      <w:r w:rsidRPr="00FC616A">
        <w:tab/>
        <w:t>McCance DR, Hadden DR, Kennedy L, Sheridan B, Atkinson AB. Clinical experience with ketoconazole as a therapy for patients with Cushing's syndrome. Clin Endocrinol (Oxf). 1987;27(5):593-9.</w:t>
      </w:r>
    </w:p>
    <w:p w14:paraId="4CAAB6D2" w14:textId="77777777" w:rsidR="002D2733" w:rsidRPr="00FC616A" w:rsidRDefault="002D2733" w:rsidP="00FC616A">
      <w:pPr>
        <w:pStyle w:val="EndNoteBibliography"/>
        <w:spacing w:line="276" w:lineRule="auto"/>
        <w:ind w:left="576" w:hanging="576"/>
      </w:pPr>
      <w:r w:rsidRPr="00FC616A">
        <w:lastRenderedPageBreak/>
        <w:t>359.</w:t>
      </w:r>
      <w:r w:rsidRPr="00FC616A">
        <w:tab/>
        <w:t>Castinetti F, Guignat L, Giraud P, Muller M, Kamenicky P, Drui D, et al. Ketoconazole in Cushing's disease: is it worth a try? J Clin Endocrinol Metab. 2014;99(5):1623-30.</w:t>
      </w:r>
    </w:p>
    <w:p w14:paraId="3AF06946" w14:textId="77777777" w:rsidR="002D2733" w:rsidRPr="00FC616A" w:rsidRDefault="002D2733" w:rsidP="00FC616A">
      <w:pPr>
        <w:pStyle w:val="EndNoteBibliography"/>
        <w:spacing w:line="276" w:lineRule="auto"/>
        <w:ind w:left="576" w:hanging="576"/>
      </w:pPr>
      <w:r w:rsidRPr="00FC616A">
        <w:t>360.</w:t>
      </w:r>
      <w:r w:rsidRPr="00FC616A">
        <w:tab/>
        <w:t>Lewis JH, Zimmerman HJ, Benson GD, Ishak KG. Hepatic injury associated with ketoconazole therapy. Analysis of 33 cases. Gastroenterology. 1984;86(3):503-13.</w:t>
      </w:r>
    </w:p>
    <w:p w14:paraId="05C0295D" w14:textId="77777777" w:rsidR="002D2733" w:rsidRPr="00FC616A" w:rsidRDefault="002D2733" w:rsidP="00FC616A">
      <w:pPr>
        <w:pStyle w:val="EndNoteBibliography"/>
        <w:spacing w:line="276" w:lineRule="auto"/>
        <w:ind w:left="576" w:hanging="576"/>
      </w:pPr>
      <w:r w:rsidRPr="00FC616A">
        <w:t>361.</w:t>
      </w:r>
      <w:r w:rsidRPr="00FC616A">
        <w:tab/>
        <w:t>Young J, Bertherat J, Vantyghem MC, Chabre O, Senoussi S, Chadarevian R, et al. Hepatic safety of ketoconazole in Cushing's syndrome: results of a Compassionate Use Programme in France. Eur J Endocrinol. 2018;178(5):447-58.</w:t>
      </w:r>
    </w:p>
    <w:p w14:paraId="68968E80" w14:textId="77777777" w:rsidR="002D2733" w:rsidRPr="00FC616A" w:rsidRDefault="002D2733" w:rsidP="00FC616A">
      <w:pPr>
        <w:pStyle w:val="EndNoteBibliography"/>
        <w:spacing w:line="276" w:lineRule="auto"/>
        <w:ind w:left="576" w:hanging="576"/>
      </w:pPr>
      <w:r w:rsidRPr="00FC616A">
        <w:t>362.</w:t>
      </w:r>
      <w:r w:rsidRPr="00FC616A">
        <w:tab/>
        <w:t>McCance DR, Ritchie CM, Sheridan B, Atkinson AB. Acute hypoadrenalism and hepatotoxicity after treatment with ketoconazole. Lancet. 1987;1(8532):573.</w:t>
      </w:r>
    </w:p>
    <w:p w14:paraId="2E761B60" w14:textId="77777777" w:rsidR="002D2733" w:rsidRPr="00FC616A" w:rsidRDefault="002D2733" w:rsidP="00FC616A">
      <w:pPr>
        <w:pStyle w:val="EndNoteBibliography"/>
        <w:spacing w:line="276" w:lineRule="auto"/>
        <w:ind w:left="576" w:hanging="576"/>
      </w:pPr>
      <w:r w:rsidRPr="00FC616A">
        <w:t>363.</w:t>
      </w:r>
      <w:r w:rsidRPr="00FC616A">
        <w:tab/>
        <w:t>Sonino N, Boscaro M, Paoletta A, Mantero F, Ziliotto D. Ketoconazole treatment in Cushing's syndrome: experience in 34 patients. Clin Endocrinol (Oxf). 1991;35(4):347-52.</w:t>
      </w:r>
    </w:p>
    <w:p w14:paraId="4F298DF7" w14:textId="77777777" w:rsidR="002D2733" w:rsidRPr="00FC616A" w:rsidRDefault="002D2733" w:rsidP="00FC616A">
      <w:pPr>
        <w:pStyle w:val="EndNoteBibliography"/>
        <w:spacing w:line="276" w:lineRule="auto"/>
        <w:ind w:left="576" w:hanging="576"/>
      </w:pPr>
      <w:r w:rsidRPr="00FC616A">
        <w:t>364.</w:t>
      </w:r>
      <w:r w:rsidRPr="00FC616A">
        <w:tab/>
        <w:t>Tucker WS, Jr., Snell BB, Island DP, Gregg CR. Reversible adrenal insufficiency induced by ketoconazole. JAMA. 1985;253(16):2413-4.</w:t>
      </w:r>
    </w:p>
    <w:p w14:paraId="0CDC2222" w14:textId="77777777" w:rsidR="002D2733" w:rsidRPr="00FC616A" w:rsidRDefault="002D2733" w:rsidP="00FC616A">
      <w:pPr>
        <w:pStyle w:val="EndNoteBibliography"/>
        <w:spacing w:line="276" w:lineRule="auto"/>
        <w:ind w:left="576" w:hanging="576"/>
      </w:pPr>
      <w:r w:rsidRPr="00FC616A">
        <w:t>365.</w:t>
      </w:r>
      <w:r w:rsidRPr="00FC616A">
        <w:tab/>
        <w:t>Miettinen TA. Cholesterol metabolism during ketoconazole treatment in man. J Lipid Res. 1988;29(1):43-51.</w:t>
      </w:r>
    </w:p>
    <w:p w14:paraId="4981CC7D" w14:textId="77777777" w:rsidR="002D2733" w:rsidRPr="00FC616A" w:rsidRDefault="002D2733" w:rsidP="00FC616A">
      <w:pPr>
        <w:pStyle w:val="EndNoteBibliography"/>
        <w:spacing w:line="276" w:lineRule="auto"/>
        <w:ind w:left="576" w:hanging="576"/>
      </w:pPr>
      <w:r w:rsidRPr="00FC616A">
        <w:t>366.</w:t>
      </w:r>
      <w:r w:rsidRPr="00FC616A">
        <w:tab/>
        <w:t>Schwetz V, Aberer F, Stiegler C, T RP, Obermayer-Pietsch B, Pilz S. Fluconazole and acetazolamide in the treatment of ectopic Cushing's syndrome with severe metabolic alkalosis. Endocrinol Diabetes Metab Case Rep. 2015;2015:150027.</w:t>
      </w:r>
    </w:p>
    <w:p w14:paraId="654F491E" w14:textId="77777777" w:rsidR="002D2733" w:rsidRPr="00FC616A" w:rsidRDefault="002D2733" w:rsidP="00FC616A">
      <w:pPr>
        <w:pStyle w:val="EndNoteBibliography"/>
        <w:spacing w:line="276" w:lineRule="auto"/>
        <w:ind w:left="576" w:hanging="576"/>
      </w:pPr>
      <w:r w:rsidRPr="00FC616A">
        <w:t>367.</w:t>
      </w:r>
      <w:r w:rsidRPr="00FC616A">
        <w:tab/>
        <w:t>Canteros TM, De Miguel V, Fainstein-Day P. Fluconazole treatment in severe ectopic Cushing syndrome. Endocrinol Diabetes Metab Case Rep. 2019;2019(1).</w:t>
      </w:r>
    </w:p>
    <w:p w14:paraId="59570D7A" w14:textId="77777777" w:rsidR="002D2733" w:rsidRPr="00FC616A" w:rsidRDefault="002D2733" w:rsidP="00FC616A">
      <w:pPr>
        <w:pStyle w:val="EndNoteBibliography"/>
        <w:spacing w:line="276" w:lineRule="auto"/>
        <w:ind w:left="576" w:hanging="576"/>
      </w:pPr>
      <w:r w:rsidRPr="00FC616A">
        <w:t>368.</w:t>
      </w:r>
      <w:r w:rsidRPr="00FC616A">
        <w:tab/>
        <w:t>van der Pas R, Hofland LJ, Hofland J, Taylor AE, Arlt W, Steenbergen J, et al. Fluconazole inhibits human adrenocortical steroidogenesis in vitro. J Endocrinol. 2012;215(3):403-12.</w:t>
      </w:r>
    </w:p>
    <w:p w14:paraId="6467570B" w14:textId="77777777" w:rsidR="002D2733" w:rsidRPr="00FC616A" w:rsidRDefault="002D2733" w:rsidP="00FC616A">
      <w:pPr>
        <w:pStyle w:val="EndNoteBibliography"/>
        <w:spacing w:line="276" w:lineRule="auto"/>
        <w:ind w:left="576" w:hanging="576"/>
      </w:pPr>
      <w:r w:rsidRPr="00FC616A">
        <w:t>369.</w:t>
      </w:r>
      <w:r w:rsidRPr="00FC616A">
        <w:tab/>
        <w:t>Calhoun DA, White WB, Krum H, Guo W, Bermann G, Trapani A, et al. Effects of a novel aldosterone synthase inhibitor for treatment of primary hypertension: results of a randomized, double-blind, placebo- and active-controlled phase 2 trial. Circulation. 2011;124(18):1945-55.</w:t>
      </w:r>
    </w:p>
    <w:p w14:paraId="7B4529C4" w14:textId="77777777" w:rsidR="002D2733" w:rsidRPr="00FC616A" w:rsidRDefault="002D2733" w:rsidP="00FC616A">
      <w:pPr>
        <w:pStyle w:val="EndNoteBibliography"/>
        <w:spacing w:line="276" w:lineRule="auto"/>
        <w:ind w:left="576" w:hanging="576"/>
      </w:pPr>
      <w:r w:rsidRPr="00FC616A">
        <w:t>370.</w:t>
      </w:r>
      <w:r w:rsidRPr="00FC616A">
        <w:tab/>
        <w:t>Bertagna X, Pivonello R, Fleseriu M, Zhang Y, Robinson P, Taylor A, et al. LCI699, a potent 11beta-hydroxylase inhibitor, normalizes urinary cortisol in patients with Cushing's disease: results from a multicenter, proof-of-concept study. J Clin Endocrinol Metab. 2014;99(4):1375-83.</w:t>
      </w:r>
    </w:p>
    <w:p w14:paraId="6096254B" w14:textId="77777777" w:rsidR="002D2733" w:rsidRPr="00FC616A" w:rsidRDefault="002D2733" w:rsidP="00FC616A">
      <w:pPr>
        <w:pStyle w:val="EndNoteBibliography"/>
        <w:spacing w:line="276" w:lineRule="auto"/>
        <w:ind w:left="576" w:hanging="576"/>
      </w:pPr>
      <w:r w:rsidRPr="00FC616A">
        <w:t>371.</w:t>
      </w:r>
      <w:r w:rsidRPr="00FC616A">
        <w:tab/>
        <w:t>Fleseriu M, Pivonello R, Young J, Hamrahian AH, Molitch ME, Shimizu C, et al. Osilodrostat, a potent oral 11beta-hydroxylase inhibitor: 22-week, prospective, Phase II study in Cushing's disease. Pituitary. 2016;19(2):138-48.</w:t>
      </w:r>
    </w:p>
    <w:p w14:paraId="6F9BD4F0" w14:textId="77777777" w:rsidR="002D2733" w:rsidRPr="00FC616A" w:rsidRDefault="002D2733" w:rsidP="00FC616A">
      <w:pPr>
        <w:pStyle w:val="EndNoteBibliography"/>
        <w:spacing w:line="276" w:lineRule="auto"/>
        <w:ind w:left="576" w:hanging="576"/>
      </w:pPr>
      <w:r w:rsidRPr="00FC616A">
        <w:t>372.</w:t>
      </w:r>
      <w:r w:rsidRPr="00FC616A">
        <w:tab/>
        <w:t>Varlamov EV, Han AJ, Fleseriu M. Updates in adrenal steroidogenesis inhibitors for Cushing's syndrome - A practical guide. Best Pract Res Clin Endocrinol Metab. 2021;35(1):101490.</w:t>
      </w:r>
    </w:p>
    <w:p w14:paraId="20F100FD" w14:textId="77777777" w:rsidR="002D2733" w:rsidRPr="00FC616A" w:rsidRDefault="002D2733" w:rsidP="00FC616A">
      <w:pPr>
        <w:pStyle w:val="EndNoteBibliography"/>
        <w:spacing w:line="276" w:lineRule="auto"/>
        <w:ind w:left="576" w:hanging="576"/>
      </w:pPr>
      <w:r w:rsidRPr="00FC616A">
        <w:t>373.</w:t>
      </w:r>
      <w:r w:rsidRPr="00FC616A">
        <w:tab/>
        <w:t>Fleseriu M BM, et al. . Long-term control of urinary free cortisol with osilodrostat in patients with Cushing’s Disease: final results from the LINC 2 study. . J Endocr Soc. 2021;5:A521–A2.</w:t>
      </w:r>
    </w:p>
    <w:p w14:paraId="54B4A3E6" w14:textId="77777777" w:rsidR="002D2733" w:rsidRPr="00FC616A" w:rsidRDefault="002D2733" w:rsidP="00FC616A">
      <w:pPr>
        <w:pStyle w:val="EndNoteBibliography"/>
        <w:spacing w:line="276" w:lineRule="auto"/>
        <w:ind w:left="576" w:hanging="576"/>
      </w:pPr>
      <w:r w:rsidRPr="00FC616A">
        <w:t>374.</w:t>
      </w:r>
      <w:r w:rsidRPr="00FC616A">
        <w:tab/>
        <w:t>Fleseriu M, Pivonello R, Elenkova A, Salvatori R, Auchus RJ, Feelders RA, et al. Efficacy and safety of levoketoconazole in the treatment of endogenous Cushing's syndrome (SONICS): a phase 3, multicentre, open-label, single-arm trial. Lancet Diabetes Endocrinol. 2019;7(11):855-65.</w:t>
      </w:r>
    </w:p>
    <w:p w14:paraId="7807E289" w14:textId="77777777" w:rsidR="002D2733" w:rsidRPr="00FC616A" w:rsidRDefault="002D2733" w:rsidP="00FC616A">
      <w:pPr>
        <w:pStyle w:val="EndNoteBibliography"/>
        <w:spacing w:line="276" w:lineRule="auto"/>
        <w:ind w:left="576" w:hanging="576"/>
      </w:pPr>
      <w:r w:rsidRPr="00FC616A">
        <w:t>375.</w:t>
      </w:r>
      <w:r w:rsidRPr="00FC616A">
        <w:tab/>
        <w:t xml:space="preserve">Pivonello R, Elenkova A, Fleseriu M, Feelders RA, Witek P, Greenman Y, et al. Levoketoconazole in the Treatment of Patients With Cushing's Syndrome and </w:t>
      </w:r>
      <w:r w:rsidRPr="00FC616A">
        <w:lastRenderedPageBreak/>
        <w:t>Diabetes Mellitus: Results From the SONICS Phase 3 Study. Front Endocrinol (Lausanne). 2021;12:595894.</w:t>
      </w:r>
    </w:p>
    <w:p w14:paraId="1B66C262" w14:textId="77777777" w:rsidR="002D2733" w:rsidRPr="00FC616A" w:rsidRDefault="002D2733" w:rsidP="00FC616A">
      <w:pPr>
        <w:pStyle w:val="EndNoteBibliography"/>
        <w:spacing w:line="276" w:lineRule="auto"/>
        <w:ind w:left="576" w:hanging="576"/>
      </w:pPr>
      <w:r w:rsidRPr="00FC616A">
        <w:t>376.</w:t>
      </w:r>
      <w:r w:rsidRPr="00FC616A">
        <w:tab/>
        <w:t>Ledingham IM, Watt I. Influence of sedation on mortality in critically ill multiple trauma patients. Lancet. 1983;1(8336):1270.</w:t>
      </w:r>
    </w:p>
    <w:p w14:paraId="15B535D2" w14:textId="77777777" w:rsidR="002D2733" w:rsidRPr="00FC616A" w:rsidRDefault="002D2733" w:rsidP="00FC616A">
      <w:pPr>
        <w:pStyle w:val="EndNoteBibliography"/>
        <w:spacing w:line="276" w:lineRule="auto"/>
        <w:ind w:left="576" w:hanging="576"/>
      </w:pPr>
      <w:r w:rsidRPr="00FC616A">
        <w:t>377.</w:t>
      </w:r>
      <w:r w:rsidRPr="00FC616A">
        <w:tab/>
        <w:t>Weber MM, Lang J, Abedinpour F, Zeilberger K, Adelmann B, Engelhardt D. Different inhibitory effect of etomidate and ketoconazole on the human adrenal steroid biosynthesis. Clin Investig. 1993;71(11):933-8.</w:t>
      </w:r>
    </w:p>
    <w:p w14:paraId="3A3852E7" w14:textId="77777777" w:rsidR="002D2733" w:rsidRPr="00FC616A" w:rsidRDefault="002D2733" w:rsidP="00FC616A">
      <w:pPr>
        <w:pStyle w:val="EndNoteBibliography"/>
        <w:spacing w:line="276" w:lineRule="auto"/>
        <w:ind w:left="576" w:hanging="576"/>
      </w:pPr>
      <w:r w:rsidRPr="00FC616A">
        <w:t>378.</w:t>
      </w:r>
      <w:r w:rsidRPr="00FC616A">
        <w:tab/>
        <w:t>Lamberts SW, Bons EG, Bruining HA, de Jong FH. Differential effects of the imidazole derivatives etomidate, ketoconazole and miconazole and of metyrapone on the secretion of cortisol and its precursors by human adrenocortical cells. J Pharmacol Exp Ther. 1987;240(1):259-64.</w:t>
      </w:r>
    </w:p>
    <w:p w14:paraId="1E644FC6" w14:textId="77777777" w:rsidR="002D2733" w:rsidRPr="00FC616A" w:rsidRDefault="002D2733" w:rsidP="00FC616A">
      <w:pPr>
        <w:pStyle w:val="EndNoteBibliography"/>
        <w:spacing w:line="276" w:lineRule="auto"/>
        <w:ind w:left="576" w:hanging="576"/>
      </w:pPr>
      <w:r w:rsidRPr="00FC616A">
        <w:t>379.</w:t>
      </w:r>
      <w:r w:rsidRPr="00FC616A">
        <w:tab/>
        <w:t>De Coster R, Beerens D, Haelterman C, Wouters L. Effects of etomidate on cortisol biosynthesis in isolated guinea-pig adrenal cells: comparison with metyrapone. J Endocrinol Invest. 1985;8(3):199-202.</w:t>
      </w:r>
    </w:p>
    <w:p w14:paraId="0869CD2A" w14:textId="77777777" w:rsidR="002D2733" w:rsidRPr="00FC616A" w:rsidRDefault="002D2733" w:rsidP="00FC616A">
      <w:pPr>
        <w:pStyle w:val="EndNoteBibliography"/>
        <w:spacing w:line="276" w:lineRule="auto"/>
        <w:ind w:left="576" w:hanging="576"/>
      </w:pPr>
      <w:r w:rsidRPr="00FC616A">
        <w:t>380.</w:t>
      </w:r>
      <w:r w:rsidRPr="00FC616A">
        <w:tab/>
        <w:t>Allolio B, Schulte HM, Kaulen D, Reincke M, Jaursch-Hancke C, Winkelmann W. Nonhypnotic low-dose etomidate for rapid correction of hypercortisolaemia in Cushing's syndrome. Klin Wochenschr. 1988;66(8):361-4.</w:t>
      </w:r>
    </w:p>
    <w:p w14:paraId="4EDD8D8E" w14:textId="77777777" w:rsidR="002D2733" w:rsidRPr="00FC616A" w:rsidRDefault="002D2733" w:rsidP="00FC616A">
      <w:pPr>
        <w:pStyle w:val="EndNoteBibliography"/>
        <w:spacing w:line="276" w:lineRule="auto"/>
        <w:ind w:left="576" w:hanging="576"/>
      </w:pPr>
      <w:r w:rsidRPr="00FC616A">
        <w:t>381.</w:t>
      </w:r>
      <w:r w:rsidRPr="00FC616A">
        <w:tab/>
        <w:t>Herrmann BL, Mitchell A, Saller B, Stolke D, Forsting M, Frilling A, et al. [Transsphenoidal hypophysectomy of a patient with an ACTH-producing pituitary adenoma and an "empty sella" after pretreatment with etomidate]. Dtsch Med Wochenschr. 2001;126(9):232-4.</w:t>
      </w:r>
    </w:p>
    <w:p w14:paraId="54854696" w14:textId="77777777" w:rsidR="002D2733" w:rsidRPr="00FC616A" w:rsidRDefault="002D2733" w:rsidP="00FC616A">
      <w:pPr>
        <w:pStyle w:val="EndNoteBibliography"/>
        <w:spacing w:line="276" w:lineRule="auto"/>
        <w:ind w:left="576" w:hanging="576"/>
      </w:pPr>
      <w:r w:rsidRPr="00FC616A">
        <w:t>382.</w:t>
      </w:r>
      <w:r w:rsidRPr="00FC616A">
        <w:tab/>
        <w:t>Drake WM, Perry LA, Hinds CJ, Lowe DG, Reznek RH, Besser GM. Emergency and prolonged use of intravenous etomidate to control hypercortisolemia in a patient with Cushing's syndrome and peritonitis. J Clin Endocrinol Metab. 1998;83(10):3542-4.</w:t>
      </w:r>
    </w:p>
    <w:p w14:paraId="5F1D4330" w14:textId="77777777" w:rsidR="002D2733" w:rsidRPr="00FC616A" w:rsidRDefault="002D2733" w:rsidP="00FC616A">
      <w:pPr>
        <w:pStyle w:val="EndNoteBibliography"/>
        <w:spacing w:line="276" w:lineRule="auto"/>
        <w:ind w:left="576" w:hanging="576"/>
      </w:pPr>
      <w:r w:rsidRPr="00FC616A">
        <w:t>383.</w:t>
      </w:r>
      <w:r w:rsidRPr="00FC616A">
        <w:tab/>
        <w:t>Krakoff J, Koch CA, Calis KA, Alexander RH, Nieman LK. Use of a parenteral propylene glycol-containing etomidate preparation for the long-term management of ectopic Cushing's syndrome. J Clin Endocrinol Metab. 2001;86(9):4104-8.</w:t>
      </w:r>
    </w:p>
    <w:p w14:paraId="6ADAAF7B" w14:textId="77777777" w:rsidR="002D2733" w:rsidRPr="00FC616A" w:rsidRDefault="002D2733" w:rsidP="00FC616A">
      <w:pPr>
        <w:pStyle w:val="EndNoteBibliography"/>
        <w:spacing w:line="276" w:lineRule="auto"/>
        <w:ind w:left="576" w:hanging="576"/>
      </w:pPr>
      <w:r w:rsidRPr="00FC616A">
        <w:t>384.</w:t>
      </w:r>
      <w:r w:rsidRPr="00FC616A">
        <w:tab/>
        <w:t>Greening JE, Brain CE, Perry LA, Mushtaq I, Sales Marques J, Grossman AB, et al. Efficient short-term control of hypercortisolaemia by low-dose etomidate in severe paediatric Cushing's disease. Horm Res. 2005;64(3):140-3.</w:t>
      </w:r>
    </w:p>
    <w:p w14:paraId="2F8C4D68" w14:textId="77777777" w:rsidR="002D2733" w:rsidRPr="00FC616A" w:rsidRDefault="002D2733" w:rsidP="00FC616A">
      <w:pPr>
        <w:pStyle w:val="EndNoteBibliography"/>
        <w:spacing w:line="276" w:lineRule="auto"/>
        <w:ind w:left="576" w:hanging="576"/>
      </w:pPr>
      <w:r w:rsidRPr="00FC616A">
        <w:t>385.</w:t>
      </w:r>
      <w:r w:rsidRPr="00FC616A">
        <w:tab/>
        <w:t>Schulte HM, Benker G, Reinwein D, Sippell WG, Allolio B. Infusion of low dose etomidate: correction of hypercortisolemia in patients with Cushing's syndrome and dose-response relationship in normal subjects. J Clin Endocrinol Metab. 1990;70(5):1426-30.</w:t>
      </w:r>
    </w:p>
    <w:p w14:paraId="086D7F07" w14:textId="77777777" w:rsidR="002D2733" w:rsidRPr="00FC616A" w:rsidRDefault="002D2733" w:rsidP="00FC616A">
      <w:pPr>
        <w:pStyle w:val="EndNoteBibliography"/>
        <w:spacing w:line="276" w:lineRule="auto"/>
        <w:ind w:left="576" w:hanging="576"/>
      </w:pPr>
      <w:r w:rsidRPr="00FC616A">
        <w:t>386.</w:t>
      </w:r>
      <w:r w:rsidRPr="00FC616A">
        <w:tab/>
        <w:t>Preda VA, Sen J, Karavitaki N, Grossman AB. Etomidate in the management of hypercortisolaemia in Cushing's syndrome: a review. Eur J Endocrinol. 2012;167(2):137-43.</w:t>
      </w:r>
    </w:p>
    <w:p w14:paraId="3CD14753" w14:textId="77777777" w:rsidR="002D2733" w:rsidRPr="00FC616A" w:rsidRDefault="002D2733" w:rsidP="00FC616A">
      <w:pPr>
        <w:pStyle w:val="EndNoteBibliography"/>
        <w:spacing w:line="276" w:lineRule="auto"/>
        <w:ind w:left="576" w:hanging="576"/>
      </w:pPr>
      <w:r w:rsidRPr="00FC616A">
        <w:t>387.</w:t>
      </w:r>
      <w:r w:rsidRPr="00FC616A">
        <w:tab/>
        <w:t>Young RB, Bryson MJ, Sweat ML, Street JC. Complexing of DDT and o,p'DDD with adrenal cytochrome P-450 hydroxylating systems. J Steroid Biochem. 1973;4(6):585-91.</w:t>
      </w:r>
    </w:p>
    <w:p w14:paraId="4D17F5E8" w14:textId="77777777" w:rsidR="002D2733" w:rsidRPr="00FC616A" w:rsidRDefault="002D2733" w:rsidP="00FC616A">
      <w:pPr>
        <w:pStyle w:val="EndNoteBibliography"/>
        <w:spacing w:line="276" w:lineRule="auto"/>
        <w:ind w:left="576" w:hanging="576"/>
      </w:pPr>
      <w:r w:rsidRPr="00FC616A">
        <w:t>388.</w:t>
      </w:r>
      <w:r w:rsidRPr="00FC616A">
        <w:tab/>
        <w:t>Cueto C, Brown JH, Richardson AP, Jr. Biological studies on an adrenocorticolytic agent and the isolation of the active components. Endocrinology. 1958;62(3):334-9.</w:t>
      </w:r>
    </w:p>
    <w:p w14:paraId="238FD838" w14:textId="77777777" w:rsidR="002D2733" w:rsidRPr="00FC616A" w:rsidRDefault="002D2733" w:rsidP="00FC616A">
      <w:pPr>
        <w:pStyle w:val="EndNoteBibliography"/>
        <w:spacing w:line="276" w:lineRule="auto"/>
        <w:ind w:left="576" w:hanging="576"/>
      </w:pPr>
      <w:r w:rsidRPr="00FC616A">
        <w:t>389.</w:t>
      </w:r>
      <w:r w:rsidRPr="00FC616A">
        <w:tab/>
        <w:t>Icard P, Goudet P, Charpenay C, Andreassian B, Carnaille B, Chapuis Y, et al. Adrenocortical carcinomas: surgical trends and results of a 253-patient series from the French Association of Endocrine Surgeons study group. World J Surg. 2001;25(7):891-7.</w:t>
      </w:r>
    </w:p>
    <w:p w14:paraId="5B82879F" w14:textId="77777777" w:rsidR="002D2733" w:rsidRPr="00FC616A" w:rsidRDefault="002D2733" w:rsidP="00FC616A">
      <w:pPr>
        <w:pStyle w:val="EndNoteBibliography"/>
        <w:spacing w:line="276" w:lineRule="auto"/>
        <w:ind w:left="576" w:hanging="576"/>
      </w:pPr>
      <w:r w:rsidRPr="00FC616A">
        <w:lastRenderedPageBreak/>
        <w:t>390.</w:t>
      </w:r>
      <w:r w:rsidRPr="00FC616A">
        <w:tab/>
        <w:t>Terzolo M, Angeli A, Fassnacht M, Daffara F, Tauchmanova L, Conton PA, et al. Adjuvant mitotane treatment for adrenocortical carcinoma. N Engl J Med. 2007;356(23):2372-80.</w:t>
      </w:r>
    </w:p>
    <w:p w14:paraId="70D80706" w14:textId="77777777" w:rsidR="002D2733" w:rsidRPr="00FC616A" w:rsidRDefault="002D2733" w:rsidP="00FC616A">
      <w:pPr>
        <w:pStyle w:val="EndNoteBibliography"/>
        <w:spacing w:line="276" w:lineRule="auto"/>
        <w:ind w:left="576" w:hanging="576"/>
      </w:pPr>
      <w:r w:rsidRPr="00FC616A">
        <w:t>391.</w:t>
      </w:r>
      <w:r w:rsidRPr="00FC616A">
        <w:tab/>
        <w:t>Luton JP, Cerdas S, Billaud L, Thomas G, Guilhaume B, Bertagna X, et al. Clinical features of adrenocortical carcinoma, prognostic factors, and the effect of mitotane therapy. N Engl J Med. 1990;322(17):1195-201.</w:t>
      </w:r>
    </w:p>
    <w:p w14:paraId="54D91BD0" w14:textId="77777777" w:rsidR="002D2733" w:rsidRPr="00FC616A" w:rsidRDefault="002D2733" w:rsidP="00FC616A">
      <w:pPr>
        <w:pStyle w:val="EndNoteBibliography"/>
        <w:spacing w:line="276" w:lineRule="auto"/>
        <w:ind w:left="576" w:hanging="576"/>
      </w:pPr>
      <w:r w:rsidRPr="00FC616A">
        <w:t>392.</w:t>
      </w:r>
      <w:r w:rsidRPr="00FC616A">
        <w:tab/>
        <w:t>Schteingart DE, Tsao HS, Taylor CI, McKenzie A, Victoria R, Therrien BA. Sustained remission of Cushing's disease with mitotane and pituitary irradiation. Ann Intern Med. 1980;92(5):613-9.</w:t>
      </w:r>
    </w:p>
    <w:p w14:paraId="0EA1D35B" w14:textId="77777777" w:rsidR="002D2733" w:rsidRPr="00FC616A" w:rsidRDefault="002D2733" w:rsidP="00FC616A">
      <w:pPr>
        <w:pStyle w:val="EndNoteBibliography"/>
        <w:spacing w:line="276" w:lineRule="auto"/>
        <w:ind w:left="576" w:hanging="576"/>
      </w:pPr>
      <w:r w:rsidRPr="00FC616A">
        <w:t>393.</w:t>
      </w:r>
      <w:r w:rsidRPr="00FC616A">
        <w:tab/>
        <w:t>Leiba S, Weinstein R, Shindel B, Lapidot M, Stern E, Levavi H, et al. The protracted effect of o,p'-DDD in Cushing's disease and its impact on adrenal morphogenesis of young human embryo. Ann Endocrinol (Paris). 1989;50(1):49-53.</w:t>
      </w:r>
    </w:p>
    <w:p w14:paraId="1AD79E71" w14:textId="77777777" w:rsidR="002D2733" w:rsidRPr="00FC616A" w:rsidRDefault="002D2733" w:rsidP="00FC616A">
      <w:pPr>
        <w:pStyle w:val="EndNoteBibliography"/>
        <w:spacing w:line="276" w:lineRule="auto"/>
        <w:ind w:left="576" w:hanging="576"/>
      </w:pPr>
      <w:r w:rsidRPr="00FC616A">
        <w:t>394.</w:t>
      </w:r>
      <w:r w:rsidRPr="00FC616A">
        <w:tab/>
        <w:t>Maher VM, Trainer PJ, Scoppola A, Anderson JV, Thompson GR, Besser GM. Possible mechanism and treatment of o,p'DDD-induced hypercholesterolaemia. Q J Med. 1992;84(305):671-9.</w:t>
      </w:r>
    </w:p>
    <w:p w14:paraId="0040D074" w14:textId="77777777" w:rsidR="002D2733" w:rsidRPr="00FC616A" w:rsidRDefault="002D2733" w:rsidP="00FC616A">
      <w:pPr>
        <w:pStyle w:val="EndNoteBibliography"/>
        <w:spacing w:line="276" w:lineRule="auto"/>
        <w:ind w:left="576" w:hanging="576"/>
      </w:pPr>
      <w:r w:rsidRPr="00FC616A">
        <w:t>395.</w:t>
      </w:r>
      <w:r w:rsidRPr="00FC616A">
        <w:tab/>
        <w:t>Haak HR, Caekebeke-Peerlinck KM, van Seters AP, Briet E. Prolonged bleeding time due to mitotane therapy. Eur J Cancer. 1991;27(5):638-41.</w:t>
      </w:r>
    </w:p>
    <w:p w14:paraId="5CAB6779" w14:textId="77777777" w:rsidR="002D2733" w:rsidRPr="00FC616A" w:rsidRDefault="002D2733" w:rsidP="00FC616A">
      <w:pPr>
        <w:pStyle w:val="EndNoteBibliography"/>
        <w:spacing w:line="276" w:lineRule="auto"/>
        <w:ind w:left="576" w:hanging="576"/>
      </w:pPr>
      <w:r w:rsidRPr="00FC616A">
        <w:t>396.</w:t>
      </w:r>
      <w:r w:rsidRPr="00FC616A">
        <w:tab/>
        <w:t>Hogan TF, Citrin DL, Johnson BM, Nakamura S, Davis TE, Borden EC. o,p'-DDD (mitotane) therapy of adrenal cortical carcinoma: observations on drug dosage, toxicity, and steroid replacement. Cancer. 1978;42(5):2177-81.</w:t>
      </w:r>
    </w:p>
    <w:p w14:paraId="7E31FADF" w14:textId="77777777" w:rsidR="002D2733" w:rsidRPr="00FC616A" w:rsidRDefault="002D2733" w:rsidP="00FC616A">
      <w:pPr>
        <w:pStyle w:val="EndNoteBibliography"/>
        <w:spacing w:line="276" w:lineRule="auto"/>
        <w:ind w:left="576" w:hanging="576"/>
      </w:pPr>
      <w:r w:rsidRPr="00FC616A">
        <w:t>397.</w:t>
      </w:r>
      <w:r w:rsidRPr="00FC616A">
        <w:tab/>
        <w:t>Vilar O, Tullner WW. Effects of o,p' DDD on histology and 17-hydroxycorticosteroid output of the dog adrenal cortex. Endocrinology. 1959;65(1):80-6.</w:t>
      </w:r>
    </w:p>
    <w:p w14:paraId="5D953051" w14:textId="77777777" w:rsidR="002D2733" w:rsidRPr="00FC616A" w:rsidRDefault="002D2733" w:rsidP="00FC616A">
      <w:pPr>
        <w:pStyle w:val="EndNoteBibliography"/>
        <w:spacing w:line="276" w:lineRule="auto"/>
        <w:ind w:left="576" w:hanging="576"/>
      </w:pPr>
      <w:r w:rsidRPr="00FC616A">
        <w:t>398.</w:t>
      </w:r>
      <w:r w:rsidRPr="00FC616A">
        <w:tab/>
        <w:t>Lamberts SW, de Herder WW, Krenning EP, Reubi JC. A role of (labeled) somatostatin analogs in the differential diagnosis and treatment of Cushing's syndrome. J Clin Endocrinol Metab. 1994;78(1):17-9.</w:t>
      </w:r>
    </w:p>
    <w:p w14:paraId="5F9F7513" w14:textId="77777777" w:rsidR="002D2733" w:rsidRPr="00FC616A" w:rsidRDefault="002D2733" w:rsidP="00FC616A">
      <w:pPr>
        <w:pStyle w:val="EndNoteBibliography"/>
        <w:spacing w:line="276" w:lineRule="auto"/>
        <w:ind w:left="576" w:hanging="576"/>
      </w:pPr>
      <w:r w:rsidRPr="00FC616A">
        <w:t>399.</w:t>
      </w:r>
      <w:r w:rsidRPr="00FC616A">
        <w:tab/>
        <w:t>Batista DL, Zhang X, Gejman R, Ansell PJ, Zhou Y, Johnson SA, et al. The effects of SOM230 on cell proliferation and adrenocorticotropin secretion in human corticotroph pituitary adenomas. J Clin Endocrinol Metab. 2006;91(11):4482-8.</w:t>
      </w:r>
    </w:p>
    <w:p w14:paraId="1C7E8EFE" w14:textId="77777777" w:rsidR="002D2733" w:rsidRPr="00FC616A" w:rsidRDefault="002D2733" w:rsidP="00FC616A">
      <w:pPr>
        <w:pStyle w:val="EndNoteBibliography"/>
        <w:spacing w:line="276" w:lineRule="auto"/>
        <w:ind w:left="576" w:hanging="576"/>
      </w:pPr>
      <w:r w:rsidRPr="00FC616A">
        <w:t>400.</w:t>
      </w:r>
      <w:r w:rsidRPr="00FC616A">
        <w:tab/>
        <w:t>Hofland LJ, van der Hoek J, Feelders R, van Aken MO, van Koetsveld PM, Waaijers M, et al. The multi-ligand somatostatin analogue SOM230 inhibits ACTH secretion by cultured human corticotroph adenomas via somatostatin receptor type 5. Eur J Endocrinol. 2005;152(4):645-54.</w:t>
      </w:r>
    </w:p>
    <w:p w14:paraId="1490703E" w14:textId="77777777" w:rsidR="002D2733" w:rsidRPr="00FC616A" w:rsidRDefault="002D2733" w:rsidP="00FC616A">
      <w:pPr>
        <w:pStyle w:val="EndNoteBibliography"/>
        <w:spacing w:line="276" w:lineRule="auto"/>
        <w:ind w:left="576" w:hanging="576"/>
      </w:pPr>
      <w:r w:rsidRPr="00FC616A">
        <w:t>401.</w:t>
      </w:r>
      <w:r w:rsidRPr="00FC616A">
        <w:tab/>
        <w:t>Boscaro M, Ludlam WH, Atkinson B, Glusman JE, Petersenn S, Reincke M, et al. Treatment of pituitary-dependent Cushing's disease with the multireceptor ligand somatostatin analog pasireotide (SOM230): a multicenter, phase II trial. J Clin Endocrinol Metab. 2009;94(1):115-22.</w:t>
      </w:r>
    </w:p>
    <w:p w14:paraId="100C4E33" w14:textId="77777777" w:rsidR="002D2733" w:rsidRPr="00FC616A" w:rsidRDefault="002D2733" w:rsidP="00FC616A">
      <w:pPr>
        <w:pStyle w:val="EndNoteBibliography"/>
        <w:spacing w:line="276" w:lineRule="auto"/>
        <w:ind w:left="576" w:hanging="576"/>
      </w:pPr>
      <w:r w:rsidRPr="00FC616A">
        <w:t>402.</w:t>
      </w:r>
      <w:r w:rsidRPr="00FC616A">
        <w:tab/>
        <w:t>Colao A, Petersenn S, Newell-Price J, Findling JW, Gu F, Maldonado M, et al. A 12-month phase 3 study of pasireotide in Cushing's disease. N Engl J Med. 2012;366(10):914-24.</w:t>
      </w:r>
    </w:p>
    <w:p w14:paraId="2C381864" w14:textId="77777777" w:rsidR="002D2733" w:rsidRPr="00FC616A" w:rsidRDefault="002D2733" w:rsidP="00FC616A">
      <w:pPr>
        <w:pStyle w:val="EndNoteBibliography"/>
        <w:spacing w:line="276" w:lineRule="auto"/>
        <w:ind w:left="576" w:hanging="576"/>
      </w:pPr>
      <w:r w:rsidRPr="00FC616A">
        <w:t>403.</w:t>
      </w:r>
      <w:r w:rsidRPr="00FC616A">
        <w:tab/>
        <w:t>Lacroix A, Gu F, Gallardo W, Pivonello R, Yu Y, Witek P, et al. Efficacy and safety of once-monthly pasireotide in Cushing's disease: a 12 month clinical trial. Lancet Diabetes Endocrinol. 2018;6(1):17-26.</w:t>
      </w:r>
    </w:p>
    <w:p w14:paraId="5C868568" w14:textId="77777777" w:rsidR="002D2733" w:rsidRPr="00FC616A" w:rsidRDefault="002D2733" w:rsidP="00FC616A">
      <w:pPr>
        <w:pStyle w:val="EndNoteBibliography"/>
        <w:spacing w:line="276" w:lineRule="auto"/>
        <w:ind w:left="576" w:hanging="576"/>
      </w:pPr>
      <w:r w:rsidRPr="00FC616A">
        <w:t>404.</w:t>
      </w:r>
      <w:r w:rsidRPr="00FC616A">
        <w:tab/>
        <w:t>Fleseriu M, Petersenn S, Biller BMK, Kadioglu P, De Block C, T'Sjoen G, et al. Long-term efficacy and safety of once-monthly pasireotide in Cushing's disease: A Phase III extension study. Clin Endocrinol (Oxf). 2019;91(6):776-85.</w:t>
      </w:r>
    </w:p>
    <w:p w14:paraId="640EC773" w14:textId="77777777" w:rsidR="002D2733" w:rsidRPr="00FC616A" w:rsidRDefault="002D2733" w:rsidP="00FC616A">
      <w:pPr>
        <w:pStyle w:val="EndNoteBibliography"/>
        <w:spacing w:line="276" w:lineRule="auto"/>
        <w:ind w:left="576" w:hanging="576"/>
      </w:pPr>
      <w:r w:rsidRPr="00FC616A">
        <w:t>405.</w:t>
      </w:r>
      <w:r w:rsidRPr="00FC616A">
        <w:tab/>
        <w:t>Feelders RA, de Bruin C, Pereira AM, Romijn JA, Netea-Maier RT, Hermus AR, et al. Pasireotide alone or with cabergoline and ketoconazole in Cushing's disease. N Engl J Med. 2010;362(19):1846-8.</w:t>
      </w:r>
    </w:p>
    <w:p w14:paraId="2511F792" w14:textId="77777777" w:rsidR="002D2733" w:rsidRPr="00FC616A" w:rsidRDefault="002D2733" w:rsidP="00FC616A">
      <w:pPr>
        <w:pStyle w:val="EndNoteBibliography"/>
        <w:spacing w:line="276" w:lineRule="auto"/>
        <w:ind w:left="576" w:hanging="576"/>
      </w:pPr>
      <w:r w:rsidRPr="00FC616A">
        <w:lastRenderedPageBreak/>
        <w:t>406.</w:t>
      </w:r>
      <w:r w:rsidRPr="00FC616A">
        <w:tab/>
        <w:t>Hayashi K, Inoshita N, Kawaguchi K, Ibrahim Ardisasmita A, Suzuki H, Fukuhara N, et al. The USP8 mutational status may predict drug susceptibility in corticotroph adenomas of Cushing's disease. Eur J Endocrinol. 2016;174(2):213-26.</w:t>
      </w:r>
    </w:p>
    <w:p w14:paraId="59698598" w14:textId="77777777" w:rsidR="002D2733" w:rsidRPr="00FC616A" w:rsidRDefault="002D2733" w:rsidP="00FC616A">
      <w:pPr>
        <w:pStyle w:val="EndNoteBibliography"/>
        <w:spacing w:line="276" w:lineRule="auto"/>
        <w:ind w:left="576" w:hanging="576"/>
      </w:pPr>
      <w:r w:rsidRPr="00FC616A">
        <w:t>407.</w:t>
      </w:r>
      <w:r w:rsidRPr="00FC616A">
        <w:tab/>
        <w:t>Castellnou S, Vasiljevic A, Lapras V, Raverot V, Alix E, Borson-Chazot F, et al. SST5 expression and USP8 mutation in functioning and silent corticotroph pituitary tumors. Endocr Connect. 2020;9(3):243-53.</w:t>
      </w:r>
    </w:p>
    <w:p w14:paraId="1B5208B0" w14:textId="77777777" w:rsidR="002D2733" w:rsidRPr="00FC616A" w:rsidRDefault="002D2733" w:rsidP="00FC616A">
      <w:pPr>
        <w:pStyle w:val="EndNoteBibliography"/>
        <w:spacing w:line="276" w:lineRule="auto"/>
        <w:ind w:left="576" w:hanging="576"/>
      </w:pPr>
      <w:r w:rsidRPr="00FC616A">
        <w:t>408.</w:t>
      </w:r>
      <w:r w:rsidRPr="00FC616A">
        <w:tab/>
        <w:t>Pivonello R, Ferone D, de Herder WW, de Krijger RR, Waaijers M, Mooij DM, et al. Dopamine receptor expression and function in human normal adrenal gland and adrenal tumors. J Clin Endocrinol Metab. 2004;89(9):4493-502.</w:t>
      </w:r>
    </w:p>
    <w:p w14:paraId="72FC0FD9" w14:textId="77777777" w:rsidR="002D2733" w:rsidRPr="00FC616A" w:rsidRDefault="002D2733" w:rsidP="00FC616A">
      <w:pPr>
        <w:pStyle w:val="EndNoteBibliography"/>
        <w:spacing w:line="276" w:lineRule="auto"/>
        <w:ind w:left="576" w:hanging="576"/>
      </w:pPr>
      <w:r w:rsidRPr="00FC616A">
        <w:t>409.</w:t>
      </w:r>
      <w:r w:rsidRPr="00FC616A">
        <w:tab/>
        <w:t>Godbout A, Manavela M, Danilowicz K, Beauregard H, Bruno OD, Lacroix A. Cabergoline monotherapy in the long-term treatment of Cushing's disease. Eur J Endocrinol. 2010;163(5):709-16.</w:t>
      </w:r>
    </w:p>
    <w:p w14:paraId="5B8619A5" w14:textId="77777777" w:rsidR="002D2733" w:rsidRPr="00FC616A" w:rsidRDefault="002D2733" w:rsidP="00FC616A">
      <w:pPr>
        <w:pStyle w:val="EndNoteBibliography"/>
        <w:spacing w:line="276" w:lineRule="auto"/>
        <w:ind w:left="576" w:hanging="576"/>
      </w:pPr>
      <w:r w:rsidRPr="00FC616A">
        <w:t>410.</w:t>
      </w:r>
      <w:r w:rsidRPr="00FC616A">
        <w:tab/>
        <w:t>Ferriere A, Cortet C, Chanson P, Delemer B, Caron P, Chabre O, et al. Cabergoline for Cushing's disease: a large retrospective multicenter study. Eur J Endocrinol. 2017;176(3):305-14.</w:t>
      </w:r>
    </w:p>
    <w:p w14:paraId="05126863" w14:textId="77777777" w:rsidR="002D2733" w:rsidRPr="00FC616A" w:rsidRDefault="002D2733" w:rsidP="00FC616A">
      <w:pPr>
        <w:pStyle w:val="EndNoteBibliography"/>
        <w:spacing w:line="276" w:lineRule="auto"/>
        <w:ind w:left="576" w:hanging="576"/>
      </w:pPr>
      <w:r w:rsidRPr="00FC616A">
        <w:t>411.</w:t>
      </w:r>
      <w:r w:rsidRPr="00FC616A">
        <w:tab/>
        <w:t>Trifiro G, Mokhles MM, Dieleman JP, van Soest EM, Verhamme K, Mazzaglia G, et al. Risk of cardiac valve regurgitation with dopamine agonist use in Parkinson's disease and hyperprolactinaemia: a multi-country, nested case-control study. Drug Saf. 2012;35(2):159-71.</w:t>
      </w:r>
    </w:p>
    <w:p w14:paraId="0EDFA6E7" w14:textId="77777777" w:rsidR="002D2733" w:rsidRPr="00FC616A" w:rsidRDefault="002D2733" w:rsidP="00FC616A">
      <w:pPr>
        <w:pStyle w:val="EndNoteBibliography"/>
        <w:spacing w:line="276" w:lineRule="auto"/>
        <w:ind w:left="576" w:hanging="576"/>
      </w:pPr>
      <w:r w:rsidRPr="00FC616A">
        <w:t>412.</w:t>
      </w:r>
      <w:r w:rsidRPr="00FC616A">
        <w:tab/>
        <w:t>Hinojosa-Amaya JM, Johnson N, Gonzalez-Torres C, Varlamov EV, Yedinak CG, McCartney S, et al. Depression and Impulsivity Self-Assessment Tools to Identify Dopamine Agonist Side Effects in Patients With Pituitary Adenomas. Front Endocrinol (Lausanne). 2020;11:579606.</w:t>
      </w:r>
    </w:p>
    <w:p w14:paraId="2232079F" w14:textId="77777777" w:rsidR="002D2733" w:rsidRPr="00FC616A" w:rsidRDefault="002D2733" w:rsidP="00FC616A">
      <w:pPr>
        <w:pStyle w:val="EndNoteBibliography"/>
        <w:spacing w:line="276" w:lineRule="auto"/>
        <w:ind w:left="576" w:hanging="576"/>
      </w:pPr>
      <w:r w:rsidRPr="00FC616A">
        <w:t>413.</w:t>
      </w:r>
      <w:r w:rsidRPr="00FC616A">
        <w:tab/>
        <w:t>Curto L, Torre ML, Ferrau F, Pitini V, Altavilla G, Granata F, et al. Temozolomide-induced shrinkage of a pituitary carcinoma causing Cushing's disease--report of a case and literature review. ScientificWorldJournal. 2010;10:2132-8.</w:t>
      </w:r>
    </w:p>
    <w:p w14:paraId="5366D3FE" w14:textId="77777777" w:rsidR="002D2733" w:rsidRPr="00FC616A" w:rsidRDefault="002D2733" w:rsidP="00FC616A">
      <w:pPr>
        <w:pStyle w:val="EndNoteBibliography"/>
        <w:spacing w:line="276" w:lineRule="auto"/>
        <w:ind w:left="576" w:hanging="576"/>
      </w:pPr>
      <w:r w:rsidRPr="00FC616A">
        <w:t>414.</w:t>
      </w:r>
      <w:r w:rsidRPr="00FC616A">
        <w:tab/>
        <w:t>Bode H, Seiz M, Lammert A, Brockmann MA, Back W, Hammes HP, et al. SOM230 (pasireotide) and temozolomide achieve sustained control of tumour progression and ACTH secretion in pituitary carcinoma with widespread metastases. Exp Clin Endocrinol Diabetes. 2010;118(10):760-3.</w:t>
      </w:r>
    </w:p>
    <w:p w14:paraId="11E04D24" w14:textId="77777777" w:rsidR="002D2733" w:rsidRPr="00FC616A" w:rsidRDefault="002D2733" w:rsidP="00FC616A">
      <w:pPr>
        <w:pStyle w:val="EndNoteBibliography"/>
        <w:spacing w:line="276" w:lineRule="auto"/>
        <w:ind w:left="576" w:hanging="576"/>
      </w:pPr>
      <w:r w:rsidRPr="00FC616A">
        <w:t>415.</w:t>
      </w:r>
      <w:r w:rsidRPr="00FC616A">
        <w:tab/>
        <w:t>McCormack AI, McDonald KL, Gill AJ, Clark SJ, Burt MG, Campbell KA, et al. Low O6-methylguanine-DNA methyltransferase (MGMT) expression and response to temozolomide in aggressive pituitary tumours. Clin Endocrinol (Oxf). 2009;71(2):226-33.</w:t>
      </w:r>
    </w:p>
    <w:p w14:paraId="230F83C0" w14:textId="77777777" w:rsidR="002D2733" w:rsidRPr="00FC616A" w:rsidRDefault="002D2733" w:rsidP="00FC616A">
      <w:pPr>
        <w:pStyle w:val="EndNoteBibliography"/>
        <w:spacing w:line="276" w:lineRule="auto"/>
        <w:ind w:left="576" w:hanging="576"/>
      </w:pPr>
      <w:r w:rsidRPr="00FC616A">
        <w:t>416.</w:t>
      </w:r>
      <w:r w:rsidRPr="00FC616A">
        <w:tab/>
        <w:t>Kovacs K, Scheithauer BW, Lombardero M, McLendon RE, Syro LV, Uribe H, et al. MGMT immunoexpression predicts responsiveness of pituitary tumors to temozolomide therapy. Acta Neuropathol. 2008;115(2):261-2.</w:t>
      </w:r>
    </w:p>
    <w:p w14:paraId="0A68F143" w14:textId="77777777" w:rsidR="002D2733" w:rsidRPr="00FC616A" w:rsidRDefault="002D2733" w:rsidP="00FC616A">
      <w:pPr>
        <w:pStyle w:val="EndNoteBibliography"/>
        <w:spacing w:line="276" w:lineRule="auto"/>
        <w:ind w:left="576" w:hanging="576"/>
      </w:pPr>
      <w:r w:rsidRPr="00FC616A">
        <w:t>417.</w:t>
      </w:r>
      <w:r w:rsidRPr="00FC616A">
        <w:tab/>
        <w:t>Bush ZM, Longtine JA, Cunningham T, Schiff D, Jane JA, Jr., Vance ML, et al. Temozolomide treatment for aggressive pituitary tumors: correlation of clinical outcome with O(6)-methylguanine methyltransferase (MGMT) promoter methylation and expression. J Clin Endocrinol Metab. 2010;95(11):E280-90.</w:t>
      </w:r>
    </w:p>
    <w:p w14:paraId="7A21830F" w14:textId="77777777" w:rsidR="002D2733" w:rsidRPr="00FC616A" w:rsidRDefault="002D2733" w:rsidP="00FC616A">
      <w:pPr>
        <w:pStyle w:val="EndNoteBibliography"/>
        <w:spacing w:line="276" w:lineRule="auto"/>
        <w:ind w:left="576" w:hanging="576"/>
      </w:pPr>
      <w:r w:rsidRPr="00FC616A">
        <w:t>418.</w:t>
      </w:r>
      <w:r w:rsidRPr="00FC616A">
        <w:tab/>
        <w:t>Raverot G, Sturm N, de Fraipont F, Muller M, Salenave S, Caron P, et al. Temozolomide treatment in aggressive pituitary tumors and pituitary carcinomas: a French multicenter experience. J Clin Endocrinol Metab. 2010;95(10):4592-9.</w:t>
      </w:r>
    </w:p>
    <w:p w14:paraId="2FD26339" w14:textId="77777777" w:rsidR="002D2733" w:rsidRPr="00FC616A" w:rsidRDefault="002D2733" w:rsidP="00FC616A">
      <w:pPr>
        <w:pStyle w:val="EndNoteBibliography"/>
        <w:spacing w:line="276" w:lineRule="auto"/>
        <w:ind w:left="576" w:hanging="576"/>
      </w:pPr>
      <w:r w:rsidRPr="00FC616A">
        <w:t>419.</w:t>
      </w:r>
      <w:r w:rsidRPr="00FC616A">
        <w:tab/>
        <w:t>Ji Y, Vogel RI, Lou E. Temozolomide treatment of pituitary carcinomas and atypical adenomas: systematic review of case reports. Neurooncol Pract. 2016;3(3):188-95.</w:t>
      </w:r>
    </w:p>
    <w:p w14:paraId="57A4A275" w14:textId="77777777" w:rsidR="002D2733" w:rsidRPr="00FC616A" w:rsidRDefault="002D2733" w:rsidP="00FC616A">
      <w:pPr>
        <w:pStyle w:val="EndNoteBibliography"/>
        <w:spacing w:line="276" w:lineRule="auto"/>
        <w:ind w:left="576" w:hanging="576"/>
      </w:pPr>
      <w:r w:rsidRPr="00FC616A">
        <w:lastRenderedPageBreak/>
        <w:t>420.</w:t>
      </w:r>
      <w:r w:rsidRPr="00FC616A">
        <w:tab/>
        <w:t>Paez-Pereda M, Kovalovsky D, Hopfner U, Theodoropoulou M, Pagotto U, Uhl E, et al. Retinoic acid prevents experimental Cushing syndrome. J Clin Invest. 2001;108(8):1123-31.</w:t>
      </w:r>
    </w:p>
    <w:p w14:paraId="151C25EE" w14:textId="77777777" w:rsidR="002D2733" w:rsidRPr="00FC616A" w:rsidRDefault="002D2733" w:rsidP="00FC616A">
      <w:pPr>
        <w:pStyle w:val="EndNoteBibliography"/>
        <w:spacing w:line="276" w:lineRule="auto"/>
        <w:ind w:left="576" w:hanging="576"/>
      </w:pPr>
      <w:r w:rsidRPr="00FC616A">
        <w:t>421.</w:t>
      </w:r>
      <w:r w:rsidRPr="00FC616A">
        <w:tab/>
        <w:t>Heaney AP, Fernando M, Yong WH, Melmed S. Functional PPAR-gamma receptor is a novel therapeutic target for ACTH-secreting pituitary adenomas. Nat Med. 2002;8(11):1281-7.</w:t>
      </w:r>
    </w:p>
    <w:p w14:paraId="1F22920A" w14:textId="77777777" w:rsidR="002D2733" w:rsidRPr="00FC616A" w:rsidRDefault="002D2733" w:rsidP="00FC616A">
      <w:pPr>
        <w:pStyle w:val="EndNoteBibliography"/>
        <w:spacing w:line="276" w:lineRule="auto"/>
        <w:ind w:left="576" w:hanging="576"/>
      </w:pPr>
      <w:r w:rsidRPr="00FC616A">
        <w:t>422.</w:t>
      </w:r>
      <w:r w:rsidRPr="00FC616A">
        <w:tab/>
        <w:t>Heaney AP, Fernando M, Melmed S. PPAR-gamma receptor ligands: novel therapy for pituitary adenomas. J Clin Invest. 2003;111(9):1381-8.</w:t>
      </w:r>
    </w:p>
    <w:p w14:paraId="721BBCEF" w14:textId="77777777" w:rsidR="002D2733" w:rsidRPr="00FC616A" w:rsidRDefault="002D2733" w:rsidP="00FC616A">
      <w:pPr>
        <w:pStyle w:val="EndNoteBibliography"/>
        <w:spacing w:line="276" w:lineRule="auto"/>
        <w:ind w:left="576" w:hanging="576"/>
      </w:pPr>
      <w:r w:rsidRPr="00FC616A">
        <w:t>423.</w:t>
      </w:r>
      <w:r w:rsidRPr="00FC616A">
        <w:tab/>
        <w:t>Ambrosi B, Dall'Asta C, Cannavo S, Libe R, Vigo T, Epaminonda P, et al. Effects of chronic administration of PPAR-gamma ligand rosiglitazone in Cushing's disease. Eur J Endocrinol. 2004;151(2):173-8.</w:t>
      </w:r>
    </w:p>
    <w:p w14:paraId="207CF0F2" w14:textId="77777777" w:rsidR="002D2733" w:rsidRPr="00FC616A" w:rsidRDefault="002D2733" w:rsidP="00FC616A">
      <w:pPr>
        <w:pStyle w:val="EndNoteBibliography"/>
        <w:spacing w:line="276" w:lineRule="auto"/>
        <w:ind w:left="576" w:hanging="576"/>
      </w:pPr>
      <w:r w:rsidRPr="00FC616A">
        <w:t>424.</w:t>
      </w:r>
      <w:r w:rsidRPr="00FC616A">
        <w:tab/>
        <w:t>Cannavo S, Arosio M, Almoto B, Dall'Asta C, Ambrosi B. Effectiveness of long-term rosiglitazone administration in patients with Cushing's disease. Clin Endocrinol (Oxf). 2005;63(1):118-9.</w:t>
      </w:r>
    </w:p>
    <w:p w14:paraId="1055EA3F" w14:textId="77777777" w:rsidR="002D2733" w:rsidRPr="00FC616A" w:rsidRDefault="002D2733" w:rsidP="00FC616A">
      <w:pPr>
        <w:pStyle w:val="EndNoteBibliography"/>
        <w:spacing w:line="276" w:lineRule="auto"/>
        <w:ind w:left="576" w:hanging="576"/>
      </w:pPr>
      <w:r w:rsidRPr="00FC616A">
        <w:t>425.</w:t>
      </w:r>
      <w:r w:rsidRPr="00FC616A">
        <w:tab/>
        <w:t>Suri D, Weiss RE. Effect of pioglitazone on adrenocorticotropic hormone and cortisol secretion in Cushing's disease. J Clin Endocrinol Metab. 2005;90(3):1340-6.</w:t>
      </w:r>
    </w:p>
    <w:p w14:paraId="0DFAB314" w14:textId="77777777" w:rsidR="002D2733" w:rsidRPr="00FC616A" w:rsidRDefault="002D2733" w:rsidP="00FC616A">
      <w:pPr>
        <w:pStyle w:val="EndNoteBibliography"/>
        <w:spacing w:line="276" w:lineRule="auto"/>
        <w:ind w:left="576" w:hanging="576"/>
      </w:pPr>
      <w:r w:rsidRPr="00FC616A">
        <w:t>426.</w:t>
      </w:r>
      <w:r w:rsidRPr="00FC616A">
        <w:tab/>
        <w:t>Lacroix A, N'Diaye N, Mircescu H, Tremblay J, Hamet P. The diversity of abnormal hormone receptors in adrenal Cushing's syndrome allows novel pharmacological therapies. Braz J Med Biol Res. 2000;33(10):1201-9.</w:t>
      </w:r>
    </w:p>
    <w:p w14:paraId="645FDC00" w14:textId="77777777" w:rsidR="002D2733" w:rsidRPr="00FC616A" w:rsidRDefault="002D2733" w:rsidP="00FC616A">
      <w:pPr>
        <w:pStyle w:val="EndNoteBibliography"/>
        <w:spacing w:line="276" w:lineRule="auto"/>
        <w:ind w:left="576" w:hanging="576"/>
      </w:pPr>
      <w:r w:rsidRPr="00FC616A">
        <w:t>427.</w:t>
      </w:r>
      <w:r w:rsidRPr="00FC616A">
        <w:tab/>
        <w:t>Preumont V, Mermejo LM, Damoiseaux P, Lacroix A, Maiter D. Transient efficacy of octreotide and pasireotide (SOM230) treatment in GIP-dependent Cushing's syndrome. Horm Metab Res. 2011;43(4):287-91.</w:t>
      </w:r>
    </w:p>
    <w:p w14:paraId="6BC396A8" w14:textId="77777777" w:rsidR="002D2733" w:rsidRPr="00FC616A" w:rsidRDefault="002D2733" w:rsidP="00FC616A">
      <w:pPr>
        <w:pStyle w:val="EndNoteBibliography"/>
        <w:spacing w:line="276" w:lineRule="auto"/>
        <w:ind w:left="576" w:hanging="576"/>
      </w:pPr>
      <w:r w:rsidRPr="00FC616A">
        <w:t>428.</w:t>
      </w:r>
      <w:r w:rsidRPr="00FC616A">
        <w:tab/>
        <w:t>Baulieu EE. The steroid hormone antagonist RU486. Mechanism at the cellular level and clinical applications. Endocrinol Metab Clin North Am. 1991;20(4):873-91.</w:t>
      </w:r>
    </w:p>
    <w:p w14:paraId="31013A83" w14:textId="77777777" w:rsidR="002D2733" w:rsidRPr="00FC616A" w:rsidRDefault="002D2733" w:rsidP="00FC616A">
      <w:pPr>
        <w:pStyle w:val="EndNoteBibliography"/>
        <w:spacing w:line="276" w:lineRule="auto"/>
        <w:ind w:left="576" w:hanging="576"/>
      </w:pPr>
      <w:r w:rsidRPr="00FC616A">
        <w:t>429.</w:t>
      </w:r>
      <w:r w:rsidRPr="00FC616A">
        <w:tab/>
        <w:t>Bertagna X, Basin C, Picard F, Varet B, Bertagna C, Hucher M, et al. Peripheral antiglucocorticoid action of RU 486 in man. Clin Endocrinol (Oxf). 1988;28(5):537-41.</w:t>
      </w:r>
    </w:p>
    <w:p w14:paraId="0B807834" w14:textId="77777777" w:rsidR="002D2733" w:rsidRPr="00FC616A" w:rsidRDefault="002D2733" w:rsidP="00FC616A">
      <w:pPr>
        <w:pStyle w:val="EndNoteBibliography"/>
        <w:spacing w:line="276" w:lineRule="auto"/>
        <w:ind w:left="576" w:hanging="576"/>
      </w:pPr>
      <w:r w:rsidRPr="00FC616A">
        <w:t>430.</w:t>
      </w:r>
      <w:r w:rsidRPr="00FC616A">
        <w:tab/>
        <w:t>Healy DL, Chrousos GP, Schulte HM, Gold PW, Hodgen GD. Increased adrenocorticotropin, cortisol, and arginine vasopressin secretion in primates after the antiglucocorticoid steroid RU 486: dose response relationships. J Clin Endocrinol Metab. 1985;60(1):1-4.</w:t>
      </w:r>
    </w:p>
    <w:p w14:paraId="02E8795F" w14:textId="77777777" w:rsidR="002D2733" w:rsidRPr="00FC616A" w:rsidRDefault="002D2733" w:rsidP="00FC616A">
      <w:pPr>
        <w:pStyle w:val="EndNoteBibliography"/>
        <w:spacing w:line="276" w:lineRule="auto"/>
        <w:ind w:left="576" w:hanging="576"/>
      </w:pPr>
      <w:r w:rsidRPr="00FC616A">
        <w:t>431.</w:t>
      </w:r>
      <w:r w:rsidRPr="00FC616A">
        <w:tab/>
        <w:t>Bertagna X, Bertagna C, Laudat MH, Husson JM, Girard F, Luton JP. Pituitary-adrenal response to the antiglucocorticoid action of RU 486 in Cushing's syndrome. J Clin Endocrinol Metab. 1986;63(3):639-43.</w:t>
      </w:r>
    </w:p>
    <w:p w14:paraId="7BDCEBE8" w14:textId="77777777" w:rsidR="002D2733" w:rsidRPr="00FC616A" w:rsidRDefault="002D2733" w:rsidP="00FC616A">
      <w:pPr>
        <w:pStyle w:val="EndNoteBibliography"/>
        <w:spacing w:line="276" w:lineRule="auto"/>
        <w:ind w:left="576" w:hanging="576"/>
      </w:pPr>
      <w:r w:rsidRPr="00FC616A">
        <w:t>432.</w:t>
      </w:r>
      <w:r w:rsidRPr="00FC616A">
        <w:tab/>
        <w:t>Fleseriu M, Biller BM, Findling JW, Molitch ME, Schteingart DE, Gross C, et al. Mifepristone, a glucocorticoid receptor antagonist, produces clinical and metabolic benefits in patients with Cushing's syndrome. J Clin Endocrinol Metab. 2012;97(6):2039-49.</w:t>
      </w:r>
    </w:p>
    <w:p w14:paraId="3ED61CA1" w14:textId="77777777" w:rsidR="002D2733" w:rsidRPr="00FC616A" w:rsidRDefault="002D2733" w:rsidP="00FC616A">
      <w:pPr>
        <w:pStyle w:val="EndNoteBibliography"/>
        <w:spacing w:line="276" w:lineRule="auto"/>
        <w:ind w:left="576" w:hanging="576"/>
      </w:pPr>
      <w:r w:rsidRPr="00FC616A">
        <w:t>433.</w:t>
      </w:r>
      <w:r w:rsidRPr="00FC616A">
        <w:tab/>
        <w:t>Castinetti F, Fassnacht M, Johanssen S, Terzolo M, Bouchard P, Chanson P, et al. Merits and pitfalls of mifepristone in Cushing's syndrome. Eur J Endocrinol. 2009;160(6):1003-10.</w:t>
      </w:r>
    </w:p>
    <w:p w14:paraId="69D219BD" w14:textId="77777777" w:rsidR="002D2733" w:rsidRPr="00FC616A" w:rsidRDefault="002D2733" w:rsidP="00FC616A">
      <w:pPr>
        <w:pStyle w:val="EndNoteBibliography"/>
        <w:spacing w:line="276" w:lineRule="auto"/>
        <w:ind w:left="576" w:hanging="576"/>
      </w:pPr>
      <w:r w:rsidRPr="00FC616A">
        <w:t>434.</w:t>
      </w:r>
      <w:r w:rsidRPr="00FC616A">
        <w:tab/>
        <w:t>Johanssen S, Allolio B. Mifepristone (RU 486) in Cushing's syndrome. Eur J Endocrinol. 2007;157(5):561-9.</w:t>
      </w:r>
    </w:p>
    <w:p w14:paraId="5812E9F4" w14:textId="77777777" w:rsidR="002D2733" w:rsidRPr="00FC616A" w:rsidRDefault="002D2733" w:rsidP="00FC616A">
      <w:pPr>
        <w:pStyle w:val="EndNoteBibliography"/>
        <w:spacing w:line="276" w:lineRule="auto"/>
        <w:ind w:left="576" w:hanging="576"/>
      </w:pPr>
      <w:r w:rsidRPr="00FC616A">
        <w:t>435.</w:t>
      </w:r>
      <w:r w:rsidRPr="00FC616A">
        <w:tab/>
        <w:t>Nieman LK, Chrousos GP, Kellner C, Spitz IM, Nisula BC, Cutler GB, et al. Successful treatment of Cushing's syndrome with the glucocorticoid antagonist RU 486. J Clin Endocrinol Metab. 1985;61(3):536-40.</w:t>
      </w:r>
    </w:p>
    <w:p w14:paraId="6161DE1E" w14:textId="77777777" w:rsidR="002D2733" w:rsidRPr="00FC616A" w:rsidRDefault="002D2733" w:rsidP="00FC616A">
      <w:pPr>
        <w:pStyle w:val="EndNoteBibliography"/>
        <w:spacing w:line="276" w:lineRule="auto"/>
        <w:ind w:left="576" w:hanging="576"/>
      </w:pPr>
      <w:r w:rsidRPr="00FC616A">
        <w:t>436.</w:t>
      </w:r>
      <w:r w:rsidRPr="00FC616A">
        <w:tab/>
        <w:t xml:space="preserve">Trainer PJ, Eastment C, Grossman AB, Wheeler MJ, Perry L, Besser GM. The relationship between cortisol production rate and serial serum cortisol estimation in </w:t>
      </w:r>
      <w:r w:rsidRPr="00FC616A">
        <w:lastRenderedPageBreak/>
        <w:t>patients on medical therapy for Cushing's syndrome. Clin Endocrinol (Oxf). 1993;39(4):441-3.</w:t>
      </w:r>
    </w:p>
    <w:p w14:paraId="5E7F7098" w14:textId="77777777" w:rsidR="002D2733" w:rsidRPr="00FC616A" w:rsidRDefault="002D2733" w:rsidP="00FC616A">
      <w:pPr>
        <w:pStyle w:val="EndNoteBibliography"/>
        <w:spacing w:line="276" w:lineRule="auto"/>
        <w:ind w:left="576" w:hanging="576"/>
      </w:pPr>
      <w:r w:rsidRPr="00FC616A">
        <w:t>437.</w:t>
      </w:r>
      <w:r w:rsidRPr="00FC616A">
        <w:tab/>
        <w:t>van Seters AP, Moolenaar AJ. Mitotane increases the blood levels of hormone-binding proteins. Acta Endocrinol (Copenh). 1991;124(5):526-33.</w:t>
      </w:r>
    </w:p>
    <w:p w14:paraId="776E34B9" w14:textId="77777777" w:rsidR="002D2733" w:rsidRPr="00FC616A" w:rsidRDefault="002D2733" w:rsidP="00FC616A">
      <w:pPr>
        <w:pStyle w:val="EndNoteBibliography"/>
        <w:spacing w:line="276" w:lineRule="auto"/>
        <w:ind w:left="576" w:hanging="576"/>
      </w:pPr>
      <w:r w:rsidRPr="00FC616A">
        <w:t>438.</w:t>
      </w:r>
      <w:r w:rsidRPr="00FC616A">
        <w:tab/>
        <w:t>Alexandraki KI, Kaltsas GA, le Roux CW, Fassnacht M, Ajodha S, Christ-Crain M, et al. Assessment of serum-free cortisol levels in patients with adrenocortical carcinoma treated with mitotane: a pilot study. Clin Endocrinol (Oxf). 2010;72(3):305-11.</w:t>
      </w:r>
    </w:p>
    <w:p w14:paraId="5C2D17E3" w14:textId="77777777" w:rsidR="002D2733" w:rsidRPr="00FC616A" w:rsidRDefault="002D2733" w:rsidP="00FC616A">
      <w:pPr>
        <w:pStyle w:val="EndNoteBibliography"/>
        <w:spacing w:line="276" w:lineRule="auto"/>
        <w:ind w:left="576" w:hanging="576"/>
      </w:pPr>
      <w:r w:rsidRPr="00FC616A">
        <w:t>439.</w:t>
      </w:r>
      <w:r w:rsidRPr="00FC616A">
        <w:tab/>
        <w:t>Workman RJ, Vaughn WK, Stone WJ. Dexamethasone suppression testing in chronic renal failure: pharmacokinetics of dexamethasone and demonstration of a normal hypothalamic-pituitary-adrenal axis. J Clin Endocrinol Metab. 1986;63(3):741-6.</w:t>
      </w:r>
    </w:p>
    <w:p w14:paraId="273690C1" w14:textId="77777777" w:rsidR="002D2733" w:rsidRPr="00FC616A" w:rsidRDefault="002D2733" w:rsidP="00FC616A">
      <w:pPr>
        <w:pStyle w:val="EndNoteBibliography"/>
        <w:spacing w:line="276" w:lineRule="auto"/>
        <w:ind w:left="576" w:hanging="576"/>
      </w:pPr>
      <w:r w:rsidRPr="00FC616A">
        <w:t>440.</w:t>
      </w:r>
      <w:r w:rsidRPr="00FC616A">
        <w:tab/>
        <w:t>Nolan GE, Smith JB, Chavre VJ, Jubiz W. Spurious overestimation of plasma cortisol in patients with chronic renal failure. J Clin Endocrinol Metab. 1981;52(6):1242-5.</w:t>
      </w:r>
    </w:p>
    <w:p w14:paraId="2659A699" w14:textId="77777777" w:rsidR="002D2733" w:rsidRPr="00FC616A" w:rsidRDefault="002D2733" w:rsidP="00FC616A">
      <w:pPr>
        <w:pStyle w:val="EndNoteBibliography"/>
        <w:spacing w:line="276" w:lineRule="auto"/>
        <w:ind w:left="576" w:hanging="576"/>
      </w:pPr>
      <w:r w:rsidRPr="00FC616A">
        <w:t>441.</w:t>
      </w:r>
      <w:r w:rsidRPr="00FC616A">
        <w:tab/>
        <w:t>Luger A, Lang I, Kovarik J, Stummvoll HK, Templ H. Abnormalities in the hypothalamic-pituitary-adrenocortical axis in patients with chronic renal failure. Am J Kidney Dis. 1987;9(1):51-4.</w:t>
      </w:r>
    </w:p>
    <w:p w14:paraId="6B8C4DEE" w14:textId="77777777" w:rsidR="002D2733" w:rsidRPr="00FC616A" w:rsidRDefault="002D2733" w:rsidP="00FC616A">
      <w:pPr>
        <w:pStyle w:val="EndNoteBibliography"/>
        <w:spacing w:line="276" w:lineRule="auto"/>
        <w:ind w:left="576" w:hanging="576"/>
      </w:pPr>
      <w:r w:rsidRPr="00FC616A">
        <w:t>442.</w:t>
      </w:r>
      <w:r w:rsidRPr="00FC616A">
        <w:tab/>
        <w:t>Chan KC, Lit LC, Law EL, Tai MH, Yung CU, Chan MH, et al. Diminished urinary free cortisol excretion in patients with moderate and severe renal impairment. Clin Chem. 2004;50(4):757-9.</w:t>
      </w:r>
    </w:p>
    <w:p w14:paraId="33BF028E" w14:textId="77777777" w:rsidR="002D2733" w:rsidRPr="00FC616A" w:rsidRDefault="002D2733" w:rsidP="00FC616A">
      <w:pPr>
        <w:pStyle w:val="EndNoteBibliography"/>
        <w:spacing w:line="276" w:lineRule="auto"/>
        <w:ind w:left="576" w:hanging="576"/>
      </w:pPr>
      <w:r w:rsidRPr="00FC616A">
        <w:t>443.</w:t>
      </w:r>
      <w:r w:rsidRPr="00FC616A">
        <w:tab/>
        <w:t>Siamopoulos KC, Dardamanis M, Kyriaki D, Pappas M, Sferopoulos G, Alevisou V. Pituitary adrenal responsiveness to corticotropin-releasing hormone in chronic uremic patients. Perit Dial Int. 1990;10(2):153-6.</w:t>
      </w:r>
    </w:p>
    <w:p w14:paraId="7361EF98" w14:textId="77777777" w:rsidR="002D2733" w:rsidRPr="00FC616A" w:rsidRDefault="002D2733" w:rsidP="00FC616A">
      <w:pPr>
        <w:pStyle w:val="EndNoteBibliography"/>
        <w:spacing w:line="276" w:lineRule="auto"/>
        <w:ind w:left="576" w:hanging="576"/>
      </w:pPr>
      <w:r w:rsidRPr="00FC616A">
        <w:t>444.</w:t>
      </w:r>
      <w:r w:rsidRPr="00FC616A">
        <w:tab/>
        <w:t>Ramirez G, Gomez-Sanchez C, Meikle WA, Jubiz W. Evaluation of the hypothalamic hypophyseal adrenal axis in patients receiving long-term hemodialysis. Arch Intern Med. 1982;142(8):1448-52.</w:t>
      </w:r>
    </w:p>
    <w:p w14:paraId="7EA91877" w14:textId="77777777" w:rsidR="002D2733" w:rsidRPr="00FC616A" w:rsidRDefault="002D2733" w:rsidP="00FC616A">
      <w:pPr>
        <w:pStyle w:val="EndNoteBibliography"/>
        <w:spacing w:line="276" w:lineRule="auto"/>
        <w:ind w:left="576" w:hanging="576"/>
      </w:pPr>
      <w:r w:rsidRPr="00FC616A">
        <w:t>445.</w:t>
      </w:r>
      <w:r w:rsidRPr="00FC616A">
        <w:tab/>
        <w:t>Weber A, Trainer PJ, Grossman AB, Afshar F, Medbak S, Perry LA, et al. Investigation, management and therapeutic outcome in 12 cases of childhood and adolescent Cushing's syndrome. Clin Endocrinol (Oxf). 1995;43(1):19-28.</w:t>
      </w:r>
    </w:p>
    <w:p w14:paraId="3C8714C2" w14:textId="77777777" w:rsidR="002D2733" w:rsidRPr="00FC616A" w:rsidRDefault="002D2733" w:rsidP="00FC616A">
      <w:pPr>
        <w:pStyle w:val="EndNoteBibliography"/>
        <w:spacing w:line="276" w:lineRule="auto"/>
        <w:ind w:left="576" w:hanging="576"/>
      </w:pPr>
      <w:r w:rsidRPr="00FC616A">
        <w:t>446.</w:t>
      </w:r>
      <w:r w:rsidRPr="00FC616A">
        <w:tab/>
        <w:t>Lee PD, Winter RJ, Green OC. Virilizing adrenocortical tumors in childhood: eight cases and a review of the literature. Pediatrics. 1985;76(3):437-44.</w:t>
      </w:r>
    </w:p>
    <w:p w14:paraId="1B55E8E5" w14:textId="77777777" w:rsidR="002D2733" w:rsidRPr="00FC616A" w:rsidRDefault="002D2733" w:rsidP="00FC616A">
      <w:pPr>
        <w:pStyle w:val="EndNoteBibliography"/>
        <w:spacing w:line="276" w:lineRule="auto"/>
        <w:ind w:left="576" w:hanging="576"/>
      </w:pPr>
      <w:r w:rsidRPr="00FC616A">
        <w:t>447.</w:t>
      </w:r>
      <w:r w:rsidRPr="00FC616A">
        <w:tab/>
        <w:t>Savage MO, Lienhardt A, Lebrethon MC, Johnston LB, Huebner A, Grossman AB, et al. Cushing's disease in childhood: presentation, investigation, treatment and long-term outcome. Horm Res. 2001;55 Suppl 1:24-30.</w:t>
      </w:r>
    </w:p>
    <w:p w14:paraId="5D04C635" w14:textId="77777777" w:rsidR="002D2733" w:rsidRPr="00FC616A" w:rsidRDefault="002D2733" w:rsidP="00FC616A">
      <w:pPr>
        <w:pStyle w:val="EndNoteBibliography"/>
        <w:spacing w:line="276" w:lineRule="auto"/>
        <w:ind w:left="576" w:hanging="576"/>
      </w:pPr>
      <w:r w:rsidRPr="00FC616A">
        <w:t>448.</w:t>
      </w:r>
      <w:r w:rsidRPr="00FC616A">
        <w:tab/>
        <w:t>Urbanic RC, George JM. Cushing's disease--18 years' experience. Medicine (Baltimore). 1981;60(1):14-24.</w:t>
      </w:r>
    </w:p>
    <w:p w14:paraId="53D83AEB" w14:textId="77777777" w:rsidR="002D2733" w:rsidRPr="00FC616A" w:rsidRDefault="002D2733" w:rsidP="00FC616A">
      <w:pPr>
        <w:pStyle w:val="EndNoteBibliography"/>
        <w:spacing w:line="276" w:lineRule="auto"/>
        <w:ind w:left="576" w:hanging="576"/>
      </w:pPr>
      <w:r w:rsidRPr="00FC616A">
        <w:t>449.</w:t>
      </w:r>
      <w:r w:rsidRPr="00FC616A">
        <w:tab/>
        <w:t>Streeten DH, Faas FH, Elders MJ, Dalakos TG, Voorhess M. Hypercortisolism in childhood: shortcomings of conventional diagnostic criteria. Pediatrics. 1975;56(5):797-803.</w:t>
      </w:r>
    </w:p>
    <w:p w14:paraId="49055159" w14:textId="77777777" w:rsidR="002D2733" w:rsidRPr="00FC616A" w:rsidRDefault="002D2733" w:rsidP="00FC616A">
      <w:pPr>
        <w:pStyle w:val="EndNoteBibliography"/>
        <w:spacing w:line="276" w:lineRule="auto"/>
        <w:ind w:left="576" w:hanging="576"/>
      </w:pPr>
      <w:r w:rsidRPr="00FC616A">
        <w:t>450.</w:t>
      </w:r>
      <w:r w:rsidRPr="00FC616A">
        <w:tab/>
        <w:t>Korbonits M, Blair JC, Boguslawska A, Ayuk J, Davies JH, Druce MR, et al. Consensus guideline for the diagnosis and management of pituitary adenomas in childhood and adolescence: Part 2, specific diseases. Nat Rev Endocrinol. 2024;20(5):290-309.</w:t>
      </w:r>
    </w:p>
    <w:p w14:paraId="6DA640C3" w14:textId="77777777" w:rsidR="002D2733" w:rsidRPr="00FC616A" w:rsidRDefault="002D2733" w:rsidP="00FC616A">
      <w:pPr>
        <w:pStyle w:val="EndNoteBibliography"/>
        <w:spacing w:line="276" w:lineRule="auto"/>
        <w:ind w:left="576" w:hanging="576"/>
      </w:pPr>
      <w:r w:rsidRPr="00FC616A">
        <w:t>451.</w:t>
      </w:r>
      <w:r w:rsidRPr="00FC616A">
        <w:tab/>
        <w:t>Martinelli CE, Jr., Sader SL, Oliveira EB, Daneluzzi JC, Moreira AC. Salivary cortisol for screening of Cushing's syndrome in children. Clin Endocrinol (Oxf). 1999;51(1):67-71.</w:t>
      </w:r>
    </w:p>
    <w:p w14:paraId="5117195B" w14:textId="77777777" w:rsidR="002D2733" w:rsidRPr="00FC616A" w:rsidRDefault="002D2733" w:rsidP="00FC616A">
      <w:pPr>
        <w:pStyle w:val="EndNoteBibliography"/>
        <w:spacing w:line="276" w:lineRule="auto"/>
        <w:ind w:left="576" w:hanging="576"/>
      </w:pPr>
      <w:r w:rsidRPr="00FC616A">
        <w:t>452.</w:t>
      </w:r>
      <w:r w:rsidRPr="00FC616A">
        <w:tab/>
        <w:t>Gafni RI, Papanicolaou DA, Nieman LK. Nighttime salivary cortisol measurement as a simple, noninvasive, outpatient screening test for Cushing's syndrome in children and adolescents. J Pediatr. 2000;137(1):30-5.</w:t>
      </w:r>
    </w:p>
    <w:p w14:paraId="30C70FFF" w14:textId="77777777" w:rsidR="002D2733" w:rsidRPr="00FC616A" w:rsidRDefault="002D2733" w:rsidP="00FC616A">
      <w:pPr>
        <w:pStyle w:val="EndNoteBibliography"/>
        <w:spacing w:line="276" w:lineRule="auto"/>
        <w:ind w:left="576" w:hanging="576"/>
      </w:pPr>
      <w:r w:rsidRPr="00FC616A">
        <w:lastRenderedPageBreak/>
        <w:t>453.</w:t>
      </w:r>
      <w:r w:rsidRPr="00FC616A">
        <w:tab/>
        <w:t>Batista DL, Riar J, Keil M, Stratakis CA. Diagnostic tests for children who are referred for the investigation of Cushing syndrome. Pediatrics. 2007;120(3):e575-86.</w:t>
      </w:r>
    </w:p>
    <w:p w14:paraId="0352DD8A" w14:textId="77777777" w:rsidR="002D2733" w:rsidRPr="00FC616A" w:rsidRDefault="002D2733" w:rsidP="00FC616A">
      <w:pPr>
        <w:pStyle w:val="EndNoteBibliography"/>
        <w:spacing w:line="276" w:lineRule="auto"/>
        <w:ind w:left="576" w:hanging="576"/>
      </w:pPr>
      <w:r w:rsidRPr="00FC616A">
        <w:t>454.</w:t>
      </w:r>
      <w:r w:rsidRPr="00FC616A">
        <w:tab/>
        <w:t>Carpenter PC. Diagnostic evaluation of Cushing's syndrome. Endocrinol Metab Clin North Am. 1988;17(3):445-72.</w:t>
      </w:r>
    </w:p>
    <w:p w14:paraId="23413783" w14:textId="77777777" w:rsidR="002D2733" w:rsidRPr="00FC616A" w:rsidRDefault="002D2733" w:rsidP="00FC616A">
      <w:pPr>
        <w:pStyle w:val="EndNoteBibliography"/>
        <w:spacing w:line="276" w:lineRule="auto"/>
        <w:ind w:left="576" w:hanging="576"/>
      </w:pPr>
      <w:r w:rsidRPr="00FC616A">
        <w:t>455.</w:t>
      </w:r>
      <w:r w:rsidRPr="00FC616A">
        <w:tab/>
        <w:t>Magiakou MA, Mastorakos G, Oldfield EH, Gomez MT, Doppman JL, Cutler GB, Jr., et al. Cushing's syndrome in children and adolescents. Presentation, diagnosis, and therapy. N Engl J Med. 1994;331(10):629-36.</w:t>
      </w:r>
    </w:p>
    <w:p w14:paraId="7AA2451E" w14:textId="77777777" w:rsidR="002D2733" w:rsidRPr="00FC616A" w:rsidRDefault="002D2733" w:rsidP="00FC616A">
      <w:pPr>
        <w:pStyle w:val="EndNoteBibliography"/>
        <w:spacing w:line="276" w:lineRule="auto"/>
        <w:ind w:left="576" w:hanging="576"/>
      </w:pPr>
      <w:r w:rsidRPr="00FC616A">
        <w:t>456.</w:t>
      </w:r>
      <w:r w:rsidRPr="00FC616A">
        <w:tab/>
        <w:t>Dias R, Storr HL, Perry LA, Isidori AM, Grossman AB, Savage MO. The discriminatory value of the low-dose dexamethasone suppression test in the investigation of paediatric Cushing's syndrome. Horm Res. 2006;65(3):159-62.</w:t>
      </w:r>
    </w:p>
    <w:p w14:paraId="0B0B9B93" w14:textId="77777777" w:rsidR="002D2733" w:rsidRPr="00FC616A" w:rsidRDefault="002D2733" w:rsidP="00FC616A">
      <w:pPr>
        <w:pStyle w:val="EndNoteBibliography"/>
        <w:spacing w:line="276" w:lineRule="auto"/>
        <w:ind w:left="576" w:hanging="576"/>
      </w:pPr>
      <w:r w:rsidRPr="00FC616A">
        <w:t>457.</w:t>
      </w:r>
      <w:r w:rsidRPr="00FC616A">
        <w:tab/>
        <w:t>Hanson JA, Weber A, Reznek RH, Cotterill AM, Ross RJ, Harris RJ, et al. Magnetic resonance imaging of adrenocortical adenomas in childhood: correlation with computed tomography and ultrasound. Pediatr Radiol. 1996;26(11):794-9.</w:t>
      </w:r>
    </w:p>
    <w:p w14:paraId="7ECBE73D" w14:textId="77777777" w:rsidR="002D2733" w:rsidRPr="00FC616A" w:rsidRDefault="002D2733" w:rsidP="00FC616A">
      <w:pPr>
        <w:pStyle w:val="EndNoteBibliography"/>
        <w:spacing w:line="276" w:lineRule="auto"/>
        <w:ind w:left="576" w:hanging="576"/>
      </w:pPr>
      <w:r w:rsidRPr="00FC616A">
        <w:t>458.</w:t>
      </w:r>
      <w:r w:rsidRPr="00FC616A">
        <w:tab/>
        <w:t>Storr HL, Afshar F, Matson M, Sabin I, Davies KM, Evanson J, et al. Factors influencing cure by transsphenoidal selective adenomectomy in paediatric Cushing's disease. Eur J Endocrinol. 2005;152(6):825-33.</w:t>
      </w:r>
    </w:p>
    <w:p w14:paraId="46733F7D" w14:textId="77777777" w:rsidR="002D2733" w:rsidRPr="00FC616A" w:rsidRDefault="002D2733" w:rsidP="00FC616A">
      <w:pPr>
        <w:pStyle w:val="EndNoteBibliography"/>
        <w:spacing w:line="276" w:lineRule="auto"/>
        <w:ind w:left="576" w:hanging="576"/>
      </w:pPr>
      <w:r w:rsidRPr="00FC616A">
        <w:t>459.</w:t>
      </w:r>
      <w:r w:rsidRPr="00FC616A">
        <w:tab/>
        <w:t>Storr HL, Plowman PN, Carroll PV, Francois I, Krassas GE, Afshar F, et al. Clinical and endocrine responses to pituitary radiotherapy in pediatric Cushing's disease: an effective second-line treatment. J Clin Endocrinol Metab. 2003;88(1):34-7.</w:t>
      </w:r>
    </w:p>
    <w:p w14:paraId="2334E233" w14:textId="77777777" w:rsidR="002D2733" w:rsidRPr="00FC616A" w:rsidRDefault="002D2733" w:rsidP="00FC616A">
      <w:pPr>
        <w:pStyle w:val="EndNoteBibliography"/>
        <w:spacing w:line="276" w:lineRule="auto"/>
        <w:ind w:left="576" w:hanging="576"/>
      </w:pPr>
      <w:r w:rsidRPr="00FC616A">
        <w:t>460.</w:t>
      </w:r>
      <w:r w:rsidRPr="00FC616A">
        <w:tab/>
        <w:t>Davies JH, Storr HL, Davies K, Monson JP, Besser GM, Afshar F, et al. Final adult height and body mass index after cure of paediatric Cushing's disease. Clin Endocrinol (Oxf). 2005;62(4):466-72.</w:t>
      </w:r>
    </w:p>
    <w:p w14:paraId="22FD9706" w14:textId="77777777" w:rsidR="002D2733" w:rsidRPr="00FC616A" w:rsidRDefault="002D2733" w:rsidP="00FC616A">
      <w:pPr>
        <w:pStyle w:val="EndNoteBibliography"/>
        <w:spacing w:line="276" w:lineRule="auto"/>
        <w:ind w:left="576" w:hanging="576"/>
      </w:pPr>
      <w:r w:rsidRPr="00FC616A">
        <w:t>461.</w:t>
      </w:r>
      <w:r w:rsidRPr="00FC616A">
        <w:tab/>
        <w:t>Lindsay JR, Jonklaas J, Oldfield EH, Nieman LK. Cushing's syndrome during pregnancy: personal experience and review of the literature. J Clin Endocrinol Metab. 2005;90(5):3077-83.</w:t>
      </w:r>
    </w:p>
    <w:p w14:paraId="28A4E388" w14:textId="77777777" w:rsidR="002D2733" w:rsidRPr="00FC616A" w:rsidRDefault="002D2733" w:rsidP="00FC616A">
      <w:pPr>
        <w:pStyle w:val="EndNoteBibliography"/>
        <w:spacing w:line="276" w:lineRule="auto"/>
        <w:ind w:left="576" w:hanging="576"/>
      </w:pPr>
      <w:r w:rsidRPr="00FC616A">
        <w:t>462.</w:t>
      </w:r>
      <w:r w:rsidRPr="00FC616A">
        <w:tab/>
        <w:t>Carr BR, Parker CR, Jr., Madden JD, MacDonald PC, Porter JC. Maternal plasma adrenocorticotropin and cortisol relationships throughout human pregnancy. Am J Obstet Gynecol. 1981;139(4):416-22.</w:t>
      </w:r>
    </w:p>
    <w:p w14:paraId="5C7E2778" w14:textId="77777777" w:rsidR="002D2733" w:rsidRPr="00FC616A" w:rsidRDefault="002D2733" w:rsidP="00FC616A">
      <w:pPr>
        <w:pStyle w:val="EndNoteBibliography"/>
        <w:spacing w:line="276" w:lineRule="auto"/>
        <w:ind w:left="576" w:hanging="576"/>
      </w:pPr>
      <w:r w:rsidRPr="00FC616A">
        <w:t>463.</w:t>
      </w:r>
      <w:r w:rsidRPr="00FC616A">
        <w:tab/>
        <w:t>Ambroziak U, Kondracka A, Bartoszewicz Z, Krasnodebska-Kiljanska M, Bednarczuk T. The morning and late-night salivary cortisol ranges for healthy women may be used in pregnancy. Clin Endocrinol (Oxf). 2015;83(6):774-8.</w:t>
      </w:r>
    </w:p>
    <w:p w14:paraId="65DD1BF1" w14:textId="77777777" w:rsidR="002D2733" w:rsidRPr="00FC616A" w:rsidRDefault="002D2733" w:rsidP="00FC616A">
      <w:pPr>
        <w:pStyle w:val="EndNoteBibliography"/>
        <w:spacing w:line="276" w:lineRule="auto"/>
        <w:ind w:left="576" w:hanging="576"/>
      </w:pPr>
      <w:r w:rsidRPr="00FC616A">
        <w:t>464.</w:t>
      </w:r>
      <w:r w:rsidRPr="00FC616A">
        <w:tab/>
        <w:t>Lopes LM, Francisco RP, Galletta MA, Bronstein MD. Determination of nighttime salivary cortisol during pregnancy: comparison with values in non-pregnancy and Cushing's disease. Pituitary. 2016;19(1):30-8.</w:t>
      </w:r>
    </w:p>
    <w:p w14:paraId="436B3C1B" w14:textId="77777777" w:rsidR="002D2733" w:rsidRPr="00FC616A" w:rsidRDefault="002D2733" w:rsidP="00FC616A">
      <w:pPr>
        <w:pStyle w:val="EndNoteBibliography"/>
        <w:spacing w:line="276" w:lineRule="auto"/>
        <w:ind w:left="576" w:hanging="576"/>
      </w:pPr>
      <w:r w:rsidRPr="00FC616A">
        <w:t>465.</w:t>
      </w:r>
      <w:r w:rsidRPr="00FC616A">
        <w:tab/>
        <w:t>Crespo I, Santos A, Gomez-Anson B, Lopez-Mourelo O, Pires P, Vives-Gilabert Y, et al. Brain metabolite abnormalities in ventromedial prefrontal cortex are related to duration of hypercortisolism and anxiety in patients with Cushing's syndrome. Endocrine. 2016;53(3):848-56.</w:t>
      </w:r>
    </w:p>
    <w:p w14:paraId="510FBB9D" w14:textId="77777777" w:rsidR="002D2733" w:rsidRPr="00FC616A" w:rsidRDefault="002D2733" w:rsidP="00FC616A">
      <w:pPr>
        <w:pStyle w:val="EndNoteBibliography"/>
        <w:spacing w:line="276" w:lineRule="auto"/>
        <w:ind w:left="576" w:hanging="576"/>
      </w:pPr>
      <w:r w:rsidRPr="00FC616A">
        <w:t>466.</w:t>
      </w:r>
      <w:r w:rsidRPr="00FC616A">
        <w:tab/>
        <w:t>Barasch E, Sztern M, Spinrad S, Chayen R, Servadio C, Kaufman H, et al. Pregnancy and Cushing's syndrome: example of endocrine interaction. Isr J Med Sci. 1988;24(2):101-4.</w:t>
      </w:r>
    </w:p>
    <w:p w14:paraId="3BF200D1" w14:textId="77777777" w:rsidR="002D2733" w:rsidRPr="00FC616A" w:rsidRDefault="002D2733" w:rsidP="00FC616A">
      <w:pPr>
        <w:pStyle w:val="EndNoteBibliography"/>
        <w:spacing w:line="276" w:lineRule="auto"/>
        <w:ind w:left="576" w:hanging="576"/>
      </w:pPr>
      <w:r w:rsidRPr="00FC616A">
        <w:t>467.</w:t>
      </w:r>
      <w:r w:rsidRPr="00FC616A">
        <w:tab/>
        <w:t>Ross RJ, Chew SL, Perry L, Erskine K, Medbak S, Afshar F. Diagnosis and selective cure of Cushing's disease during pregnancy by transsphenoidal surgery. Eur J Endocrinol. 1995;132(6):722-6.</w:t>
      </w:r>
    </w:p>
    <w:p w14:paraId="0ED98A07" w14:textId="77777777" w:rsidR="002D2733" w:rsidRPr="00FC616A" w:rsidRDefault="002D2733" w:rsidP="00FC616A">
      <w:pPr>
        <w:pStyle w:val="EndNoteBibliography"/>
        <w:spacing w:line="276" w:lineRule="auto"/>
        <w:ind w:left="576" w:hanging="576"/>
      </w:pPr>
      <w:r w:rsidRPr="00FC616A">
        <w:t>468.</w:t>
      </w:r>
      <w:r w:rsidRPr="00FC616A">
        <w:tab/>
        <w:t>Ragonese M, Cotta OR, Ferrau F, Trimarchi F, Cannavo S. How to diagnose and manage Cushing's disease during pregnancy, when hypercortisolism is mild? Gynecol Endocrinol. 2012;28(8):637-9.</w:t>
      </w:r>
    </w:p>
    <w:p w14:paraId="339D6718" w14:textId="77777777" w:rsidR="002D2733" w:rsidRPr="00FC616A" w:rsidRDefault="002D2733" w:rsidP="00FC616A">
      <w:pPr>
        <w:pStyle w:val="EndNoteBibliography"/>
        <w:spacing w:line="276" w:lineRule="auto"/>
        <w:ind w:left="576" w:hanging="576"/>
      </w:pPr>
      <w:r w:rsidRPr="00FC616A">
        <w:lastRenderedPageBreak/>
        <w:t>469.</w:t>
      </w:r>
      <w:r w:rsidRPr="00FC616A">
        <w:tab/>
        <w:t>Parksook WW, Porntharukchareon T, Sunthornyothin S. Desmopressin Stimulation Test in a Pregnant Patient with Cushing's Disease. AACE Clin Case Rep. 2022;8(3):105-8.</w:t>
      </w:r>
    </w:p>
    <w:p w14:paraId="68097253" w14:textId="77777777" w:rsidR="002D2733" w:rsidRPr="00FC616A" w:rsidRDefault="002D2733" w:rsidP="00FC616A">
      <w:pPr>
        <w:pStyle w:val="EndNoteBibliography"/>
        <w:spacing w:line="276" w:lineRule="auto"/>
        <w:ind w:left="576" w:hanging="576"/>
      </w:pPr>
      <w:r w:rsidRPr="00FC616A">
        <w:t>470.</w:t>
      </w:r>
      <w:r w:rsidRPr="00FC616A">
        <w:tab/>
        <w:t>Lum M, Tsiouris AJ. MRI safety considerations during pregnancy. Clin Imaging. 2020;62:69-75.</w:t>
      </w:r>
    </w:p>
    <w:p w14:paraId="6CFA8FDB" w14:textId="77777777" w:rsidR="002D2733" w:rsidRPr="00FC616A" w:rsidRDefault="002D2733" w:rsidP="00FC616A">
      <w:pPr>
        <w:pStyle w:val="EndNoteBibliography"/>
        <w:spacing w:line="276" w:lineRule="auto"/>
        <w:ind w:left="576" w:hanging="576"/>
      </w:pPr>
      <w:r w:rsidRPr="00FC616A">
        <w:t>471.</w:t>
      </w:r>
      <w:r w:rsidRPr="00FC616A">
        <w:tab/>
        <w:t>Bronstein MD, Machado MC, Fragoso MC. MANAGEMENT OF ENDOCRINE DISEASE: Management of pregnant patients with Cushing's syndrome. Eur J Endocrinol. 2015;173(2):R85-91.</w:t>
      </w:r>
    </w:p>
    <w:p w14:paraId="3DDB8885" w14:textId="77777777" w:rsidR="002D2733" w:rsidRPr="00FC616A" w:rsidRDefault="002D2733" w:rsidP="00FC616A">
      <w:pPr>
        <w:pStyle w:val="EndNoteBibliography"/>
        <w:spacing w:line="276" w:lineRule="auto"/>
        <w:ind w:left="576" w:hanging="576"/>
      </w:pPr>
      <w:r w:rsidRPr="00FC616A">
        <w:t>472.</w:t>
      </w:r>
      <w:r w:rsidRPr="00FC616A">
        <w:tab/>
        <w:t>Caimari F, Valassi E, Garbayo P, Steffensen C, Santos A, Corcoy R, et al. Cushing's syndrome and pregnancy outcomes: a systematic review of published cases. Endocrine. 2017;55(2):555-63.</w:t>
      </w:r>
    </w:p>
    <w:p w14:paraId="00A31CDE" w14:textId="77777777" w:rsidR="002D2733" w:rsidRPr="00FC616A" w:rsidRDefault="002D2733" w:rsidP="00FC616A">
      <w:pPr>
        <w:pStyle w:val="EndNoteBibliography"/>
        <w:spacing w:line="276" w:lineRule="auto"/>
        <w:ind w:left="576" w:hanging="576"/>
      </w:pPr>
      <w:r w:rsidRPr="00FC616A">
        <w:t>473.</w:t>
      </w:r>
      <w:r w:rsidRPr="00FC616A">
        <w:tab/>
        <w:t>Androulakis, II, Kaltsas G, Chrousos G. Pseudo-Cushing's States. In: Feingold KR, Anawalt B, Blackman MR, Boyce A, Chrousos G, Corpas E, et al., editors. Endotext. South Dartmouth (MA)2000.</w:t>
      </w:r>
    </w:p>
    <w:p w14:paraId="4CA3545F" w14:textId="77777777" w:rsidR="002D2733" w:rsidRPr="00FC616A" w:rsidRDefault="002D2733" w:rsidP="00FC616A">
      <w:pPr>
        <w:pStyle w:val="EndNoteBibliography"/>
        <w:spacing w:line="276" w:lineRule="auto"/>
        <w:ind w:left="576" w:hanging="576"/>
      </w:pPr>
      <w:r w:rsidRPr="00FC616A">
        <w:t>474.</w:t>
      </w:r>
      <w:r w:rsidRPr="00FC616A">
        <w:tab/>
        <w:t>Besemer F, Pereira AM, Smit JW. Alcohol-induced Cushing syndrome. Hypercortisolism caused by alcohol abuse. Neth J Med. 2011;69(7):318-23.</w:t>
      </w:r>
    </w:p>
    <w:p w14:paraId="6507C0D1" w14:textId="77777777" w:rsidR="002D2733" w:rsidRPr="00FC616A" w:rsidRDefault="002D2733" w:rsidP="00FC616A">
      <w:pPr>
        <w:pStyle w:val="EndNoteBibliography"/>
        <w:spacing w:line="276" w:lineRule="auto"/>
        <w:ind w:left="576" w:hanging="576"/>
      </w:pPr>
      <w:r w:rsidRPr="00FC616A">
        <w:t>475.</w:t>
      </w:r>
      <w:r w:rsidRPr="00FC616A">
        <w:tab/>
        <w:t>Scaroni C, Albiger NM, Palmieri S, Iacuaniello D, Graziadio C, Damiani L, et al. Approach to patients with pseudo-Cushing's states. Endocr Connect. 2020;9(1):R1-R13.</w:t>
      </w:r>
    </w:p>
    <w:p w14:paraId="7DD31CAC" w14:textId="77777777" w:rsidR="002D2733" w:rsidRPr="00FC616A" w:rsidRDefault="002D2733" w:rsidP="00FC616A">
      <w:pPr>
        <w:pStyle w:val="EndNoteBibliography"/>
        <w:spacing w:line="276" w:lineRule="auto"/>
        <w:ind w:left="576" w:hanging="576"/>
      </w:pPr>
      <w:r w:rsidRPr="00FC616A">
        <w:t>476.</w:t>
      </w:r>
      <w:r w:rsidRPr="00FC616A">
        <w:tab/>
        <w:t>Romer B, Lewicka S, Kopf D, Lederbogen F, Hamann B, Gilles M, et al. Cortisol metabolism in depressed patients and healthy controls. Neuroendocrinology. 2009;90(3):301-6.</w:t>
      </w:r>
    </w:p>
    <w:p w14:paraId="626BFD29" w14:textId="77777777" w:rsidR="002D2733" w:rsidRPr="00FC616A" w:rsidRDefault="002D2733" w:rsidP="00FC616A">
      <w:pPr>
        <w:pStyle w:val="EndNoteBibliography"/>
        <w:spacing w:line="276" w:lineRule="auto"/>
        <w:ind w:left="576" w:hanging="576"/>
      </w:pPr>
      <w:r w:rsidRPr="00FC616A">
        <w:t>477.</w:t>
      </w:r>
      <w:r w:rsidRPr="00FC616A">
        <w:tab/>
        <w:t>Connan F, Lightman SL, Landau S, Wheeler M, Treasure J, Campbell IC. An investigation of hypothalamic-pituitary-adrenal axis hyperactivity in anorexia nervosa: the role of CRH and AVP. J Psychiatr Res. 2007;41(1-2):131-43.</w:t>
      </w:r>
    </w:p>
    <w:p w14:paraId="09F37F54" w14:textId="77777777" w:rsidR="002D2733" w:rsidRPr="00FC616A" w:rsidRDefault="002D2733" w:rsidP="00FC616A">
      <w:pPr>
        <w:pStyle w:val="EndNoteBibliography"/>
        <w:spacing w:line="276" w:lineRule="auto"/>
        <w:ind w:left="576" w:hanging="576"/>
      </w:pPr>
      <w:r w:rsidRPr="00FC616A">
        <w:t>478.</w:t>
      </w:r>
      <w:r w:rsidRPr="00FC616A">
        <w:tab/>
        <w:t>Plotz CM, Knowlton AI, Ragan C. Natural course of Cushing's syndrome as compared with the course of rheumatoid arthritis treated by hormones. Ann Rheum Dis. 1952;11(4):308-9.</w:t>
      </w:r>
    </w:p>
    <w:p w14:paraId="6CE807FF" w14:textId="77777777" w:rsidR="002D2733" w:rsidRPr="00FC616A" w:rsidRDefault="002D2733" w:rsidP="00FC616A">
      <w:pPr>
        <w:pStyle w:val="EndNoteBibliography"/>
        <w:spacing w:line="276" w:lineRule="auto"/>
        <w:ind w:left="576" w:hanging="576"/>
      </w:pPr>
      <w:r w:rsidRPr="00FC616A">
        <w:t>479.</w:t>
      </w:r>
      <w:r w:rsidRPr="00FC616A">
        <w:tab/>
        <w:t>Van Zaane B, Nur E, Squizzato A, Dekkers OM, Twickler MT, Fliers E, et al. Hypercoagulable state in Cushing's syndrome: a systematic review. J Clin Endocrinol Metab. 2009;94(8):2743-50.</w:t>
      </w:r>
    </w:p>
    <w:p w14:paraId="4B34B511" w14:textId="77777777" w:rsidR="002D2733" w:rsidRPr="00FC616A" w:rsidRDefault="002D2733" w:rsidP="00FC616A">
      <w:pPr>
        <w:pStyle w:val="EndNoteBibliography"/>
        <w:spacing w:line="276" w:lineRule="auto"/>
        <w:ind w:left="576" w:hanging="576"/>
      </w:pPr>
      <w:r w:rsidRPr="00FC616A">
        <w:t>480.</w:t>
      </w:r>
      <w:r w:rsidRPr="00FC616A">
        <w:tab/>
        <w:t>Clayton RN, Jones PW, Reulen RC, Stewart PM, Hassan-Smith ZK, Ntali G, et al. Mortality in patients with Cushing's disease more than 10 years after remission: a multicentre, multinational, retrospective cohort study. Lancet Diabetes Endocrinol. 2016;4(7):569-76.</w:t>
      </w:r>
    </w:p>
    <w:p w14:paraId="5902BEEC" w14:textId="77777777" w:rsidR="002D2733" w:rsidRPr="00FC616A" w:rsidRDefault="002D2733" w:rsidP="00FC616A">
      <w:pPr>
        <w:pStyle w:val="EndNoteBibliography"/>
        <w:spacing w:line="276" w:lineRule="auto"/>
        <w:ind w:left="576" w:hanging="576"/>
      </w:pPr>
      <w:r w:rsidRPr="00FC616A">
        <w:t>481.</w:t>
      </w:r>
      <w:r w:rsidRPr="00FC616A">
        <w:tab/>
        <w:t>Alexandraki KI, Kaltsas GA, Isidori AM, Storr HL, Afshar F, Sabin I, et al. Long-term remission and recurrence rates in Cushing's disease: predictive factors in a single-centre study. Eur J Endocrinol. 2013;168(4):639-48.</w:t>
      </w:r>
    </w:p>
    <w:p w14:paraId="36055AC9" w14:textId="77777777" w:rsidR="002D2733" w:rsidRPr="00FC616A" w:rsidRDefault="002D2733" w:rsidP="00FC616A">
      <w:pPr>
        <w:pStyle w:val="EndNoteBibliography"/>
        <w:spacing w:line="276" w:lineRule="auto"/>
        <w:ind w:left="576" w:hanging="576"/>
      </w:pPr>
      <w:r w:rsidRPr="00FC616A">
        <w:t>482.</w:t>
      </w:r>
      <w:r w:rsidRPr="00FC616A">
        <w:tab/>
        <w:t>Swearingen B, Biller BM, Barker FG, 2nd, Katznelson L, Grinspoon S, Klibanski A, et al. Long-term mortality after transsphenoidal surgery for Cushing disease. Ann Intern Med. 1999;130(10):821-4.</w:t>
      </w:r>
    </w:p>
    <w:p w14:paraId="7A401AFA" w14:textId="77777777" w:rsidR="002D2733" w:rsidRPr="00FC616A" w:rsidRDefault="002D2733" w:rsidP="00FC616A">
      <w:pPr>
        <w:pStyle w:val="EndNoteBibliography"/>
        <w:spacing w:line="276" w:lineRule="auto"/>
        <w:ind w:left="576" w:hanging="576"/>
      </w:pPr>
      <w:r w:rsidRPr="00FC616A">
        <w:t>483.</w:t>
      </w:r>
      <w:r w:rsidRPr="00FC616A">
        <w:tab/>
        <w:t>Valassi E, Tabarin A, Brue T, Feelders RA, Reincke M, Netea-Maier R, et al. High mortality within 90 days of diagnosis in patients with Cushing's syndrome: results from the ERCUSYN registry. Eur J Endocrinol. 2019;181(5):461-72.</w:t>
      </w:r>
    </w:p>
    <w:p w14:paraId="2DBED1EF" w14:textId="77777777" w:rsidR="002D2733" w:rsidRPr="00FC616A" w:rsidRDefault="002D2733" w:rsidP="00FC616A">
      <w:pPr>
        <w:pStyle w:val="EndNoteBibliography"/>
        <w:spacing w:line="276" w:lineRule="auto"/>
        <w:ind w:left="576" w:hanging="576"/>
      </w:pPr>
      <w:r w:rsidRPr="00FC616A">
        <w:t>484.</w:t>
      </w:r>
      <w:r w:rsidRPr="00FC616A">
        <w:tab/>
        <w:t>Savage MO, Storr HL, Chan LF, Grossman AB. Diagnosis and treatment of pediatric Cushing's disease. Pituitary. 2007;10(4):365-71.</w:t>
      </w:r>
    </w:p>
    <w:p w14:paraId="4A31D573" w14:textId="77777777" w:rsidR="002D2733" w:rsidRPr="00FC616A" w:rsidRDefault="002D2733" w:rsidP="00FC616A">
      <w:pPr>
        <w:pStyle w:val="EndNoteBibliography"/>
        <w:spacing w:line="276" w:lineRule="auto"/>
        <w:ind w:left="576" w:hanging="576"/>
      </w:pPr>
      <w:r w:rsidRPr="00FC616A">
        <w:lastRenderedPageBreak/>
        <w:t>485.</w:t>
      </w:r>
      <w:r w:rsidRPr="00FC616A">
        <w:tab/>
        <w:t>Lindsay JR, Nansel T, Baid S, Gumowski J, Nieman LK. Long-term impaired quality of life in Cushing's syndrome despite initial improvement after surgical remission. J Clin Endocrinol Metab. 2006;91(2):447-53.</w:t>
      </w:r>
    </w:p>
    <w:p w14:paraId="58140A95" w14:textId="77777777" w:rsidR="002D2733" w:rsidRPr="00FC616A" w:rsidRDefault="002D2733" w:rsidP="00FC616A">
      <w:pPr>
        <w:pStyle w:val="EndNoteBibliography"/>
        <w:spacing w:line="276" w:lineRule="auto"/>
        <w:ind w:left="576" w:hanging="576"/>
      </w:pPr>
      <w:r w:rsidRPr="00FC616A">
        <w:t>486.</w:t>
      </w:r>
      <w:r w:rsidRPr="00FC616A">
        <w:tab/>
        <w:t>Santos A, Resmini E, Martinez Momblan MA, Valassi E, Martel L, Webb SM. Quality of Life in Patients With Cushing's Disease. Front Endocrinol (Lausanne). 2019;10:862.</w:t>
      </w:r>
    </w:p>
    <w:p w14:paraId="715984B3" w14:textId="77777777" w:rsidR="002D2733" w:rsidRPr="00FC616A" w:rsidRDefault="002D2733" w:rsidP="00FC616A">
      <w:pPr>
        <w:pStyle w:val="EndNoteBibliography"/>
        <w:spacing w:line="276" w:lineRule="auto"/>
        <w:ind w:left="576" w:hanging="576"/>
      </w:pPr>
      <w:r w:rsidRPr="00FC616A">
        <w:t>487.</w:t>
      </w:r>
      <w:r w:rsidRPr="00FC616A">
        <w:tab/>
        <w:t>Dorn LD, Burgess ES, Friedman TC, Dubbert B, Gold PW, Chrousos GP. The longitudinal course of psychopathology in Cushing's syndrome after correction of hypercortisolism. J Clin Endocrinol Metab. 1997;82(3):912-9.</w:t>
      </w:r>
    </w:p>
    <w:p w14:paraId="71D008DF" w14:textId="77777777" w:rsidR="002D2733" w:rsidRPr="00FC616A" w:rsidRDefault="002D2733" w:rsidP="00FC616A">
      <w:pPr>
        <w:pStyle w:val="EndNoteBibliography"/>
        <w:spacing w:line="276" w:lineRule="auto"/>
        <w:ind w:left="576" w:hanging="576"/>
      </w:pPr>
      <w:r w:rsidRPr="00FC616A">
        <w:t>488.</w:t>
      </w:r>
      <w:r w:rsidRPr="00FC616A">
        <w:tab/>
        <w:t>Forget H, Lacroix A, Cohen H. Persistent cognitive impairment following surgical treatment of Cushing's syndrome. Psychoneuroendocrinology. 2002;27(3):367-83.</w:t>
      </w:r>
    </w:p>
    <w:p w14:paraId="224F27C6" w14:textId="77777777" w:rsidR="002D2733" w:rsidRPr="00FC616A" w:rsidRDefault="002D2733" w:rsidP="00FC616A">
      <w:pPr>
        <w:pStyle w:val="EndNoteBibliography"/>
        <w:spacing w:line="276" w:lineRule="auto"/>
        <w:ind w:left="576" w:hanging="576"/>
      </w:pPr>
      <w:r w:rsidRPr="00FC616A">
        <w:t>489.</w:t>
      </w:r>
      <w:r w:rsidRPr="00FC616A">
        <w:tab/>
        <w:t>Manning PJ, Evans MC, Reid IR. Normal bone mineral density following cure of Cushing's syndrome. Clin Endocrinol (Oxf). 1992;36(3):229-34.</w:t>
      </w:r>
    </w:p>
    <w:p w14:paraId="421A1571" w14:textId="77777777" w:rsidR="002D2733" w:rsidRPr="00FC616A" w:rsidRDefault="002D2733" w:rsidP="00FC616A">
      <w:pPr>
        <w:pStyle w:val="EndNoteBibliography"/>
        <w:spacing w:line="276" w:lineRule="auto"/>
        <w:ind w:left="576" w:hanging="576"/>
      </w:pPr>
      <w:r w:rsidRPr="00FC616A">
        <w:t>490.</w:t>
      </w:r>
      <w:r w:rsidRPr="00FC616A">
        <w:tab/>
        <w:t>Di Somma C, Pivonello R, Loche S, Faggiano A, Klain M, Salvatore M, et al. Effect of 2 years of cortisol normalization on the impaired bone mass and turnover in adolescent and adult patients with Cushing's disease: a prospective study. Clin Endocrinol (Oxf). 2003;58(3):302-8.</w:t>
      </w:r>
    </w:p>
    <w:p w14:paraId="55E18873" w14:textId="77777777" w:rsidR="002D2733" w:rsidRPr="00FC616A" w:rsidRDefault="002D2733" w:rsidP="00FC616A">
      <w:pPr>
        <w:pStyle w:val="EndNoteBibliography"/>
        <w:spacing w:line="276" w:lineRule="auto"/>
        <w:ind w:left="576" w:hanging="576"/>
      </w:pPr>
      <w:r w:rsidRPr="00FC616A">
        <w:t>491.</w:t>
      </w:r>
      <w:r w:rsidRPr="00FC616A">
        <w:tab/>
        <w:t>Di Somma C, Colao A, Pivonello R, Klain M, Faggiano A, Tripodi FS, et al. Effectiveness of chronic treatment with alendronate in the osteoporosis of Cushing's disease. Clin Endocrinol (Oxf). 1998;48(5):655-62.</w:t>
      </w:r>
    </w:p>
    <w:p w14:paraId="5986C022" w14:textId="77777777" w:rsidR="002D2733" w:rsidRPr="00FC616A" w:rsidRDefault="002D2733" w:rsidP="00FC616A">
      <w:pPr>
        <w:pStyle w:val="EndNoteBibliography"/>
        <w:spacing w:line="276" w:lineRule="auto"/>
        <w:ind w:left="576" w:hanging="576"/>
      </w:pPr>
      <w:r w:rsidRPr="00FC616A">
        <w:t>492.</w:t>
      </w:r>
      <w:r w:rsidRPr="00FC616A">
        <w:tab/>
        <w:t>Hermus AR, Smals AG, Swinkels LM, Huysmans DA, Pieters GF, Sweep CF, et al. Bone mineral density and bone turnover before and after surgical cure of Cushing's syndrome. J Clin Endocrinol Metab. 1995;80(10):2859-65.</w:t>
      </w:r>
    </w:p>
    <w:p w14:paraId="262C2252" w14:textId="77777777" w:rsidR="002D2733" w:rsidRPr="00FC616A" w:rsidRDefault="002D2733" w:rsidP="00FC616A">
      <w:pPr>
        <w:pStyle w:val="EndNoteBibliography"/>
        <w:spacing w:line="276" w:lineRule="auto"/>
        <w:ind w:left="576" w:hanging="576"/>
      </w:pPr>
      <w:r w:rsidRPr="00FC616A">
        <w:t>493.</w:t>
      </w:r>
      <w:r w:rsidRPr="00FC616A">
        <w:tab/>
        <w:t>Dimopoulos MA, Fernandez JF, Samaan NA, Holoye PY, Vassilopoulou-Sellin R. Paraneoplastic Cushing's syndrome as an adverse prognostic factor in patients who die early with small cell lung cancer. Cancer. 1992;69(1):66-71.</w:t>
      </w:r>
    </w:p>
    <w:p w14:paraId="20DCCC85" w14:textId="224E0540" w:rsidR="00561829" w:rsidRPr="00FC616A" w:rsidRDefault="00561829" w:rsidP="00FC616A">
      <w:pPr>
        <w:spacing w:line="276" w:lineRule="auto"/>
        <w:ind w:left="576" w:hanging="576"/>
        <w:rPr>
          <w:rFonts w:cs="Arial"/>
        </w:rPr>
      </w:pPr>
      <w:r w:rsidRPr="00FC616A">
        <w:rPr>
          <w:rFonts w:cs="Arial"/>
        </w:rPr>
        <w:fldChar w:fldCharType="end"/>
      </w:r>
    </w:p>
    <w:bookmarkEnd w:id="20"/>
    <w:p w14:paraId="00B7013D" w14:textId="02E67186" w:rsidR="00561829" w:rsidRPr="004A45B3" w:rsidRDefault="00561829" w:rsidP="004A45B3">
      <w:pPr>
        <w:spacing w:line="276" w:lineRule="auto"/>
        <w:ind w:left="576" w:hanging="576"/>
      </w:pPr>
    </w:p>
    <w:sectPr w:rsidR="00561829" w:rsidRPr="004A45B3" w:rsidSect="007B2011">
      <w:pgSz w:w="11900" w:h="16840"/>
      <w:pgMar w:top="1440" w:right="1440" w:bottom="1440" w:left="1440" w:header="708" w:footer="708"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tone Serif">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1"/>
    <w:multiLevelType w:val="hybridMultilevel"/>
    <w:tmpl w:val="00000011"/>
    <w:lvl w:ilvl="0" w:tplc="0000064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0014"/>
    <w:multiLevelType w:val="hybridMultilevel"/>
    <w:tmpl w:val="00000014"/>
    <w:lvl w:ilvl="0" w:tplc="0000076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D344798"/>
    <w:multiLevelType w:val="hybridMultilevel"/>
    <w:tmpl w:val="984E8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FD577B"/>
    <w:multiLevelType w:val="hybridMultilevel"/>
    <w:tmpl w:val="AECA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D817D4"/>
    <w:multiLevelType w:val="hybridMultilevel"/>
    <w:tmpl w:val="B9F20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167806"/>
    <w:multiLevelType w:val="hybridMultilevel"/>
    <w:tmpl w:val="8B7481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0700136">
    <w:abstractNumId w:val="20"/>
  </w:num>
  <w:num w:numId="2" w16cid:durableId="1096948332">
    <w:abstractNumId w:val="23"/>
  </w:num>
  <w:num w:numId="3" w16cid:durableId="1742286103">
    <w:abstractNumId w:val="22"/>
  </w:num>
  <w:num w:numId="4" w16cid:durableId="1974865315">
    <w:abstractNumId w:val="21"/>
  </w:num>
  <w:num w:numId="5" w16cid:durableId="1469783967">
    <w:abstractNumId w:val="0"/>
  </w:num>
  <w:num w:numId="6" w16cid:durableId="1169835545">
    <w:abstractNumId w:val="9"/>
  </w:num>
  <w:num w:numId="7" w16cid:durableId="1601327547">
    <w:abstractNumId w:val="10"/>
  </w:num>
  <w:num w:numId="8" w16cid:durableId="885261285">
    <w:abstractNumId w:val="1"/>
  </w:num>
  <w:num w:numId="9" w16cid:durableId="368341331">
    <w:abstractNumId w:val="2"/>
  </w:num>
  <w:num w:numId="10" w16cid:durableId="1337270743">
    <w:abstractNumId w:val="3"/>
  </w:num>
  <w:num w:numId="11" w16cid:durableId="1572929736">
    <w:abstractNumId w:val="4"/>
  </w:num>
  <w:num w:numId="12" w16cid:durableId="401950537">
    <w:abstractNumId w:val="5"/>
  </w:num>
  <w:num w:numId="13" w16cid:durableId="60949823">
    <w:abstractNumId w:val="6"/>
  </w:num>
  <w:num w:numId="14" w16cid:durableId="1985772043">
    <w:abstractNumId w:val="7"/>
  </w:num>
  <w:num w:numId="15" w16cid:durableId="1339649889">
    <w:abstractNumId w:val="8"/>
  </w:num>
  <w:num w:numId="16" w16cid:durableId="635066644">
    <w:abstractNumId w:val="11"/>
  </w:num>
  <w:num w:numId="17" w16cid:durableId="590235496">
    <w:abstractNumId w:val="12"/>
  </w:num>
  <w:num w:numId="18" w16cid:durableId="862599707">
    <w:abstractNumId w:val="13"/>
  </w:num>
  <w:num w:numId="19" w16cid:durableId="1849253780">
    <w:abstractNumId w:val="14"/>
  </w:num>
  <w:num w:numId="20" w16cid:durableId="1828284016">
    <w:abstractNumId w:val="15"/>
  </w:num>
  <w:num w:numId="21" w16cid:durableId="586578007">
    <w:abstractNumId w:val="16"/>
  </w:num>
  <w:num w:numId="22" w16cid:durableId="1751006867">
    <w:abstractNumId w:val="17"/>
  </w:num>
  <w:num w:numId="23" w16cid:durableId="1228419808">
    <w:abstractNumId w:val="18"/>
  </w:num>
  <w:num w:numId="24" w16cid:durableId="10558345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ewse0wf8sf5fserw09v0vvca9trzp0zw0p5&quot;&gt;EndoRef&lt;record-ids&gt;&lt;item&gt;942&lt;/item&gt;&lt;item&gt;944&lt;/item&gt;&lt;item&gt;950&lt;/item&gt;&lt;item&gt;955&lt;/item&gt;&lt;item&gt;956&lt;/item&gt;&lt;item&gt;958&lt;/item&gt;&lt;item&gt;960&lt;/item&gt;&lt;item&gt;967&lt;/item&gt;&lt;item&gt;973&lt;/item&gt;&lt;item&gt;974&lt;/item&gt;&lt;item&gt;975&lt;/item&gt;&lt;item&gt;976&lt;/item&gt;&lt;item&gt;977&lt;/item&gt;&lt;item&gt;978&lt;/item&gt;&lt;item&gt;980&lt;/item&gt;&lt;item&gt;983&lt;/item&gt;&lt;item&gt;994&lt;/item&gt;&lt;item&gt;996&lt;/item&gt;&lt;item&gt;1004&lt;/item&gt;&lt;item&gt;1005&lt;/item&gt;&lt;item&gt;1006&lt;/item&gt;&lt;item&gt;1008&lt;/item&gt;&lt;item&gt;1009&lt;/item&gt;&lt;item&gt;1010&lt;/item&gt;&lt;item&gt;1015&lt;/item&gt;&lt;item&gt;1017&lt;/item&gt;&lt;item&gt;1018&lt;/item&gt;&lt;item&gt;1020&lt;/item&gt;&lt;item&gt;1021&lt;/item&gt;&lt;item&gt;1022&lt;/item&gt;&lt;item&gt;1023&lt;/item&gt;&lt;item&gt;1024&lt;/item&gt;&lt;item&gt;1030&lt;/item&gt;&lt;item&gt;1031&lt;/item&gt;&lt;item&gt;1032&lt;/item&gt;&lt;item&gt;1033&lt;/item&gt;&lt;item&gt;1034&lt;/item&gt;&lt;item&gt;1040&lt;/item&gt;&lt;item&gt;1041&lt;/item&gt;&lt;item&gt;1043&lt;/item&gt;&lt;item&gt;1044&lt;/item&gt;&lt;item&gt;1050&lt;/item&gt;&lt;item&gt;1054&lt;/item&gt;&lt;item&gt;1055&lt;/item&gt;&lt;item&gt;1056&lt;/item&gt;&lt;item&gt;1058&lt;/item&gt;&lt;item&gt;1059&lt;/item&gt;&lt;item&gt;1060&lt;/item&gt;&lt;item&gt;1061&lt;/item&gt;&lt;item&gt;1063&lt;/item&gt;&lt;item&gt;1065&lt;/item&gt;&lt;item&gt;1067&lt;/item&gt;&lt;item&gt;1068&lt;/item&gt;&lt;item&gt;1069&lt;/item&gt;&lt;item&gt;1070&lt;/item&gt;&lt;item&gt;1071&lt;/item&gt;&lt;item&gt;1072&lt;/item&gt;&lt;item&gt;1073&lt;/item&gt;&lt;item&gt;1074&lt;/item&gt;&lt;item&gt;1075&lt;/item&gt;&lt;item&gt;1084&lt;/item&gt;&lt;item&gt;1086&lt;/item&gt;&lt;item&gt;1088&lt;/item&gt;&lt;item&gt;1094&lt;/item&gt;&lt;item&gt;1095&lt;/item&gt;&lt;item&gt;1096&lt;/item&gt;&lt;item&gt;1097&lt;/item&gt;&lt;item&gt;1098&lt;/item&gt;&lt;item&gt;1100&lt;/item&gt;&lt;item&gt;1101&lt;/item&gt;&lt;item&gt;1102&lt;/item&gt;&lt;item&gt;1103&lt;/item&gt;&lt;item&gt;1104&lt;/item&gt;&lt;item&gt;1106&lt;/item&gt;&lt;item&gt;1107&lt;/item&gt;&lt;item&gt;1109&lt;/item&gt;&lt;item&gt;1110&lt;/item&gt;&lt;item&gt;1111&lt;/item&gt;&lt;item&gt;1113&lt;/item&gt;&lt;item&gt;1114&lt;/item&gt;&lt;item&gt;1115&lt;/item&gt;&lt;/record-ids&gt;&lt;/item&gt;&lt;/Libraries&gt;"/>
  </w:docVars>
  <w:rsids>
    <w:rsidRoot w:val="00561829"/>
    <w:rsid w:val="00070DBB"/>
    <w:rsid w:val="00084736"/>
    <w:rsid w:val="000C11C1"/>
    <w:rsid w:val="000C77C4"/>
    <w:rsid w:val="00105CB9"/>
    <w:rsid w:val="001D45B2"/>
    <w:rsid w:val="00212C94"/>
    <w:rsid w:val="0023407F"/>
    <w:rsid w:val="002C5BC6"/>
    <w:rsid w:val="002D2733"/>
    <w:rsid w:val="002D5B17"/>
    <w:rsid w:val="00377979"/>
    <w:rsid w:val="00391A41"/>
    <w:rsid w:val="004017C4"/>
    <w:rsid w:val="00411784"/>
    <w:rsid w:val="00426EFE"/>
    <w:rsid w:val="00461838"/>
    <w:rsid w:val="0047069D"/>
    <w:rsid w:val="004742FA"/>
    <w:rsid w:val="0048208B"/>
    <w:rsid w:val="00490B42"/>
    <w:rsid w:val="004A45B3"/>
    <w:rsid w:val="004D6C6B"/>
    <w:rsid w:val="00517DA7"/>
    <w:rsid w:val="00553A68"/>
    <w:rsid w:val="00561829"/>
    <w:rsid w:val="00595E04"/>
    <w:rsid w:val="00596C14"/>
    <w:rsid w:val="00607B03"/>
    <w:rsid w:val="006D21E4"/>
    <w:rsid w:val="006F5471"/>
    <w:rsid w:val="00735388"/>
    <w:rsid w:val="00773A61"/>
    <w:rsid w:val="007E1318"/>
    <w:rsid w:val="007F65C1"/>
    <w:rsid w:val="00806466"/>
    <w:rsid w:val="00810446"/>
    <w:rsid w:val="0082281A"/>
    <w:rsid w:val="0083633B"/>
    <w:rsid w:val="00876913"/>
    <w:rsid w:val="00947F83"/>
    <w:rsid w:val="00961879"/>
    <w:rsid w:val="009663A4"/>
    <w:rsid w:val="00983A01"/>
    <w:rsid w:val="00994674"/>
    <w:rsid w:val="009B00A2"/>
    <w:rsid w:val="009B136B"/>
    <w:rsid w:val="009B36BA"/>
    <w:rsid w:val="009C4C0B"/>
    <w:rsid w:val="009E46E3"/>
    <w:rsid w:val="009F6B1D"/>
    <w:rsid w:val="00A01056"/>
    <w:rsid w:val="00A9034E"/>
    <w:rsid w:val="00B249DD"/>
    <w:rsid w:val="00B40352"/>
    <w:rsid w:val="00B64230"/>
    <w:rsid w:val="00B845AA"/>
    <w:rsid w:val="00BA7096"/>
    <w:rsid w:val="00BD02A7"/>
    <w:rsid w:val="00BE3728"/>
    <w:rsid w:val="00C265F6"/>
    <w:rsid w:val="00C84F85"/>
    <w:rsid w:val="00CA54DD"/>
    <w:rsid w:val="00CB675E"/>
    <w:rsid w:val="00CC0EB1"/>
    <w:rsid w:val="00D244A7"/>
    <w:rsid w:val="00D3345D"/>
    <w:rsid w:val="00D66F1D"/>
    <w:rsid w:val="00D775BD"/>
    <w:rsid w:val="00D77ED3"/>
    <w:rsid w:val="00DA5A73"/>
    <w:rsid w:val="00DC3083"/>
    <w:rsid w:val="00DC57E3"/>
    <w:rsid w:val="00E002C3"/>
    <w:rsid w:val="00E04BE1"/>
    <w:rsid w:val="00E26D02"/>
    <w:rsid w:val="00E36764"/>
    <w:rsid w:val="00E40ECC"/>
    <w:rsid w:val="00E472BC"/>
    <w:rsid w:val="00E66198"/>
    <w:rsid w:val="00E66BEA"/>
    <w:rsid w:val="00E73E6B"/>
    <w:rsid w:val="00E84596"/>
    <w:rsid w:val="00ED7704"/>
    <w:rsid w:val="00F36A92"/>
    <w:rsid w:val="00F3714D"/>
    <w:rsid w:val="00F41414"/>
    <w:rsid w:val="00F50946"/>
    <w:rsid w:val="00F544C1"/>
    <w:rsid w:val="00F923D5"/>
    <w:rsid w:val="00FB0350"/>
    <w:rsid w:val="00FC056A"/>
    <w:rsid w:val="00FC616A"/>
    <w:rsid w:val="00FD4C59"/>
    <w:rsid w:val="00FF1FDB"/>
    <w:rsid w:val="00FF44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AE6D4"/>
  <w15:chartTrackingRefBased/>
  <w15:docId w15:val="{D564D114-421B-4805-A92A-1A815A09F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C0B"/>
    <w:pPr>
      <w:spacing w:after="0" w:line="480" w:lineRule="auto"/>
    </w:pPr>
    <w:rPr>
      <w:rFonts w:ascii="Arial" w:eastAsia="Times New Roman" w:hAnsi="Arial" w:cs="Times New Roman"/>
      <w:szCs w:val="24"/>
      <w:lang w:val="en-US"/>
    </w:rPr>
  </w:style>
  <w:style w:type="paragraph" w:styleId="Heading1">
    <w:name w:val="heading 1"/>
    <w:basedOn w:val="Normal"/>
    <w:next w:val="Normal"/>
    <w:link w:val="Heading1Char"/>
    <w:qFormat/>
    <w:rsid w:val="00561829"/>
    <w:pPr>
      <w:keepNext/>
      <w:spacing w:before="120" w:line="360" w:lineRule="auto"/>
      <w:jc w:val="both"/>
      <w:outlineLvl w:val="0"/>
    </w:pPr>
    <w:rPr>
      <w:rFonts w:cs="Arial"/>
      <w:b/>
    </w:rPr>
  </w:style>
  <w:style w:type="paragraph" w:styleId="Heading2">
    <w:name w:val="heading 2"/>
    <w:basedOn w:val="Normal"/>
    <w:next w:val="Normal"/>
    <w:link w:val="Heading2Char"/>
    <w:autoRedefine/>
    <w:qFormat/>
    <w:rsid w:val="00C84F85"/>
    <w:pPr>
      <w:keepNext/>
      <w:autoSpaceDE w:val="0"/>
      <w:autoSpaceDN w:val="0"/>
      <w:adjustRightInd w:val="0"/>
      <w:spacing w:line="276" w:lineRule="auto"/>
      <w:outlineLvl w:val="1"/>
    </w:pPr>
    <w:rPr>
      <w:rFonts w:cs="Arial"/>
      <w:b/>
      <w:bCs/>
      <w:color w:val="00B050"/>
      <w:szCs w:val="22"/>
    </w:rPr>
  </w:style>
  <w:style w:type="paragraph" w:styleId="Heading3">
    <w:name w:val="heading 3"/>
    <w:basedOn w:val="Normal"/>
    <w:next w:val="Normal"/>
    <w:link w:val="Heading3Char"/>
    <w:autoRedefine/>
    <w:qFormat/>
    <w:rsid w:val="000C11C1"/>
    <w:pPr>
      <w:keepNext/>
      <w:spacing w:line="276" w:lineRule="auto"/>
      <w:outlineLvl w:val="2"/>
    </w:pPr>
    <w:rPr>
      <w:rFonts w:cs="Arial"/>
      <w:b/>
      <w:bCs/>
      <w:color w:val="00B050"/>
      <w:szCs w:val="22"/>
    </w:rPr>
  </w:style>
  <w:style w:type="paragraph" w:styleId="Heading4">
    <w:name w:val="heading 4"/>
    <w:basedOn w:val="Normal"/>
    <w:next w:val="Normal"/>
    <w:link w:val="Heading4Char"/>
    <w:qFormat/>
    <w:rsid w:val="00561829"/>
    <w:pPr>
      <w:keepNext/>
      <w:spacing w:before="240" w:after="60"/>
      <w:outlineLvl w:val="3"/>
    </w:pPr>
    <w:rPr>
      <w:b/>
      <w:bCs/>
      <w:szCs w:val="28"/>
    </w:rPr>
  </w:style>
  <w:style w:type="paragraph" w:styleId="Heading5">
    <w:name w:val="heading 5"/>
    <w:basedOn w:val="Normal"/>
    <w:next w:val="Normal"/>
    <w:link w:val="Heading5Char"/>
    <w:qFormat/>
    <w:rsid w:val="00561829"/>
    <w:pPr>
      <w:keepNext/>
      <w:outlineLvl w:val="4"/>
    </w:pPr>
    <w:rPr>
      <w:bCs/>
      <w:i/>
      <w:sz w:val="24"/>
    </w:rPr>
  </w:style>
  <w:style w:type="paragraph" w:styleId="Heading6">
    <w:name w:val="heading 6"/>
    <w:basedOn w:val="Normal"/>
    <w:next w:val="Normal"/>
    <w:link w:val="Heading6Char"/>
    <w:uiPriority w:val="9"/>
    <w:unhideWhenUsed/>
    <w:qFormat/>
    <w:rsid w:val="00561829"/>
    <w:pPr>
      <w:keepNext/>
      <w:keepLines/>
      <w:spacing w:before="40"/>
      <w:outlineLvl w:val="5"/>
    </w:pPr>
    <w:rPr>
      <w:rFonts w:asciiTheme="majorHAnsi" w:eastAsiaTheme="majorEastAsia" w:hAnsiTheme="majorHAnsi" w:cstheme="majorBidi"/>
      <w:color w:val="243F60" w:themeColor="accent1" w:themeShade="7F"/>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1829"/>
    <w:rPr>
      <w:rFonts w:ascii="Arial" w:eastAsia="Times New Roman" w:hAnsi="Arial" w:cs="Arial"/>
      <w:b/>
      <w:szCs w:val="24"/>
      <w:lang w:val="en-US"/>
    </w:rPr>
  </w:style>
  <w:style w:type="character" w:customStyle="1" w:styleId="Heading2Char">
    <w:name w:val="Heading 2 Char"/>
    <w:basedOn w:val="DefaultParagraphFont"/>
    <w:link w:val="Heading2"/>
    <w:rsid w:val="00C84F85"/>
    <w:rPr>
      <w:rFonts w:ascii="Arial" w:eastAsia="Times New Roman" w:hAnsi="Arial" w:cs="Arial"/>
      <w:b/>
      <w:bCs/>
      <w:color w:val="00B050"/>
      <w:lang w:val="en-US"/>
    </w:rPr>
  </w:style>
  <w:style w:type="character" w:customStyle="1" w:styleId="Heading3Char">
    <w:name w:val="Heading 3 Char"/>
    <w:basedOn w:val="DefaultParagraphFont"/>
    <w:link w:val="Heading3"/>
    <w:rsid w:val="000C11C1"/>
    <w:rPr>
      <w:rFonts w:ascii="Arial" w:eastAsia="Times New Roman" w:hAnsi="Arial" w:cs="Arial"/>
      <w:b/>
      <w:bCs/>
      <w:color w:val="00B050"/>
      <w:lang w:val="en-US"/>
    </w:rPr>
  </w:style>
  <w:style w:type="character" w:customStyle="1" w:styleId="Heading4Char">
    <w:name w:val="Heading 4 Char"/>
    <w:basedOn w:val="DefaultParagraphFont"/>
    <w:link w:val="Heading4"/>
    <w:rsid w:val="00561829"/>
    <w:rPr>
      <w:rFonts w:ascii="Arial" w:eastAsia="Times New Roman" w:hAnsi="Arial" w:cs="Times New Roman"/>
      <w:b/>
      <w:bCs/>
      <w:szCs w:val="28"/>
      <w:lang w:val="en-US"/>
    </w:rPr>
  </w:style>
  <w:style w:type="character" w:customStyle="1" w:styleId="Heading5Char">
    <w:name w:val="Heading 5 Char"/>
    <w:basedOn w:val="DefaultParagraphFont"/>
    <w:link w:val="Heading5"/>
    <w:rsid w:val="00561829"/>
    <w:rPr>
      <w:rFonts w:ascii="Arial" w:eastAsia="Times New Roman" w:hAnsi="Arial" w:cs="Times New Roman"/>
      <w:bCs/>
      <w:i/>
      <w:sz w:val="24"/>
      <w:szCs w:val="24"/>
      <w:lang w:val="en-US"/>
    </w:rPr>
  </w:style>
  <w:style w:type="character" w:customStyle="1" w:styleId="Heading6Char">
    <w:name w:val="Heading 6 Char"/>
    <w:basedOn w:val="DefaultParagraphFont"/>
    <w:link w:val="Heading6"/>
    <w:uiPriority w:val="9"/>
    <w:rsid w:val="00561829"/>
    <w:rPr>
      <w:rFonts w:asciiTheme="majorHAnsi" w:eastAsiaTheme="majorEastAsia" w:hAnsiTheme="majorHAnsi" w:cstheme="majorBidi"/>
      <w:color w:val="243F60" w:themeColor="accent1" w:themeShade="7F"/>
      <w:sz w:val="24"/>
      <w:szCs w:val="24"/>
      <w:u w:val="single"/>
      <w:lang w:val="en-US"/>
    </w:rPr>
  </w:style>
  <w:style w:type="character" w:customStyle="1" w:styleId="FooterChar">
    <w:name w:val="Footer Char"/>
    <w:basedOn w:val="DefaultParagraphFont"/>
    <w:link w:val="Footer"/>
    <w:rsid w:val="00561829"/>
    <w:rPr>
      <w:rFonts w:ascii="Arial" w:eastAsia="Times New Roman" w:hAnsi="Arial" w:cs="Times New Roman"/>
    </w:rPr>
  </w:style>
  <w:style w:type="paragraph" w:styleId="Footer">
    <w:name w:val="footer"/>
    <w:basedOn w:val="Normal"/>
    <w:link w:val="FooterChar"/>
    <w:rsid w:val="00561829"/>
    <w:pPr>
      <w:tabs>
        <w:tab w:val="center" w:pos="4320"/>
        <w:tab w:val="right" w:pos="8640"/>
      </w:tabs>
    </w:pPr>
    <w:rPr>
      <w:szCs w:val="22"/>
      <w:lang w:val="en-GB"/>
    </w:rPr>
  </w:style>
  <w:style w:type="character" w:customStyle="1" w:styleId="FooterChar1">
    <w:name w:val="Footer Char1"/>
    <w:basedOn w:val="DefaultParagraphFont"/>
    <w:semiHidden/>
    <w:rsid w:val="00561829"/>
    <w:rPr>
      <w:rFonts w:ascii="Arial" w:eastAsia="Times New Roman" w:hAnsi="Arial" w:cs="Times New Roman"/>
      <w:szCs w:val="24"/>
      <w:lang w:val="en-US"/>
    </w:rPr>
  </w:style>
  <w:style w:type="character" w:customStyle="1" w:styleId="HeaderChar">
    <w:name w:val="Header Char"/>
    <w:basedOn w:val="DefaultParagraphFont"/>
    <w:link w:val="Header"/>
    <w:rsid w:val="00561829"/>
    <w:rPr>
      <w:rFonts w:ascii="Arial" w:eastAsia="Times New Roman" w:hAnsi="Arial" w:cs="Times New Roman"/>
    </w:rPr>
  </w:style>
  <w:style w:type="paragraph" w:styleId="Header">
    <w:name w:val="header"/>
    <w:basedOn w:val="Normal"/>
    <w:link w:val="HeaderChar"/>
    <w:rsid w:val="00561829"/>
    <w:pPr>
      <w:tabs>
        <w:tab w:val="center" w:pos="4320"/>
        <w:tab w:val="right" w:pos="8640"/>
      </w:tabs>
    </w:pPr>
    <w:rPr>
      <w:szCs w:val="22"/>
      <w:lang w:val="en-GB"/>
    </w:rPr>
  </w:style>
  <w:style w:type="character" w:customStyle="1" w:styleId="HeaderChar1">
    <w:name w:val="Header Char1"/>
    <w:basedOn w:val="DefaultParagraphFont"/>
    <w:semiHidden/>
    <w:rsid w:val="00561829"/>
    <w:rPr>
      <w:rFonts w:ascii="Arial" w:eastAsia="Times New Roman" w:hAnsi="Arial" w:cs="Times New Roman"/>
      <w:szCs w:val="24"/>
      <w:lang w:val="en-US"/>
    </w:rPr>
  </w:style>
  <w:style w:type="character" w:customStyle="1" w:styleId="BodyTextChar">
    <w:name w:val="Body Text Char"/>
    <w:basedOn w:val="DefaultParagraphFont"/>
    <w:link w:val="BodyText"/>
    <w:rsid w:val="00561829"/>
    <w:rPr>
      <w:rFonts w:ascii="Arial" w:eastAsia="Times New Roman" w:hAnsi="Arial" w:cs="Times New Roman"/>
      <w:b/>
      <w:bCs/>
      <w:i/>
      <w:iCs/>
      <w:color w:val="000000"/>
      <w:sz w:val="18"/>
      <w:szCs w:val="18"/>
    </w:rPr>
  </w:style>
  <w:style w:type="paragraph" w:styleId="BodyText">
    <w:name w:val="Body Text"/>
    <w:basedOn w:val="Normal"/>
    <w:link w:val="BodyTextChar"/>
    <w:rsid w:val="00561829"/>
    <w:pPr>
      <w:autoSpaceDE w:val="0"/>
      <w:autoSpaceDN w:val="0"/>
      <w:adjustRightInd w:val="0"/>
      <w:spacing w:line="240" w:lineRule="auto"/>
    </w:pPr>
    <w:rPr>
      <w:b/>
      <w:bCs/>
      <w:i/>
      <w:iCs/>
      <w:color w:val="000000"/>
      <w:sz w:val="18"/>
      <w:szCs w:val="18"/>
      <w:lang w:val="en-GB"/>
    </w:rPr>
  </w:style>
  <w:style w:type="character" w:customStyle="1" w:styleId="BodyTextChar1">
    <w:name w:val="Body Text Char1"/>
    <w:basedOn w:val="DefaultParagraphFont"/>
    <w:semiHidden/>
    <w:rsid w:val="00561829"/>
    <w:rPr>
      <w:rFonts w:ascii="Arial" w:eastAsia="Times New Roman" w:hAnsi="Arial" w:cs="Times New Roman"/>
      <w:szCs w:val="24"/>
      <w:lang w:val="en-US"/>
    </w:rPr>
  </w:style>
  <w:style w:type="character" w:customStyle="1" w:styleId="BodyText2Char">
    <w:name w:val="Body Text 2 Char"/>
    <w:basedOn w:val="DefaultParagraphFont"/>
    <w:link w:val="BodyText2"/>
    <w:rsid w:val="00561829"/>
    <w:rPr>
      <w:rFonts w:ascii="Arial" w:eastAsia="Times New Roman" w:hAnsi="Arial" w:cs="Times New Roman"/>
      <w:b/>
      <w:bCs/>
      <w:i/>
      <w:iCs/>
      <w:sz w:val="18"/>
      <w:szCs w:val="9"/>
    </w:rPr>
  </w:style>
  <w:style w:type="paragraph" w:styleId="BodyText2">
    <w:name w:val="Body Text 2"/>
    <w:basedOn w:val="Normal"/>
    <w:link w:val="BodyText2Char"/>
    <w:rsid w:val="00561829"/>
    <w:pPr>
      <w:spacing w:line="240" w:lineRule="auto"/>
    </w:pPr>
    <w:rPr>
      <w:b/>
      <w:bCs/>
      <w:i/>
      <w:iCs/>
      <w:sz w:val="18"/>
      <w:szCs w:val="9"/>
      <w:lang w:val="en-GB"/>
    </w:rPr>
  </w:style>
  <w:style w:type="character" w:customStyle="1" w:styleId="BodyText2Char1">
    <w:name w:val="Body Text 2 Char1"/>
    <w:basedOn w:val="DefaultParagraphFont"/>
    <w:semiHidden/>
    <w:rsid w:val="00561829"/>
    <w:rPr>
      <w:rFonts w:ascii="Arial" w:eastAsia="Times New Roman" w:hAnsi="Arial" w:cs="Times New Roman"/>
      <w:szCs w:val="24"/>
      <w:lang w:val="en-US"/>
    </w:rPr>
  </w:style>
  <w:style w:type="character" w:customStyle="1" w:styleId="BodyText3Char">
    <w:name w:val="Body Text 3 Char"/>
    <w:basedOn w:val="DefaultParagraphFont"/>
    <w:link w:val="BodyText3"/>
    <w:rsid w:val="00561829"/>
    <w:rPr>
      <w:rFonts w:ascii="Arial" w:eastAsia="Times New Roman" w:hAnsi="Arial" w:cs="Arial"/>
      <w:color w:val="000000"/>
      <w:sz w:val="20"/>
      <w:szCs w:val="28"/>
    </w:rPr>
  </w:style>
  <w:style w:type="paragraph" w:styleId="BodyText3">
    <w:name w:val="Body Text 3"/>
    <w:basedOn w:val="Normal"/>
    <w:link w:val="BodyText3Char"/>
    <w:rsid w:val="00561829"/>
    <w:pPr>
      <w:autoSpaceDE w:val="0"/>
      <w:autoSpaceDN w:val="0"/>
      <w:adjustRightInd w:val="0"/>
      <w:spacing w:line="240" w:lineRule="auto"/>
    </w:pPr>
    <w:rPr>
      <w:rFonts w:cs="Arial"/>
      <w:color w:val="000000"/>
      <w:sz w:val="20"/>
      <w:szCs w:val="28"/>
      <w:lang w:val="en-GB"/>
    </w:rPr>
  </w:style>
  <w:style w:type="character" w:customStyle="1" w:styleId="BodyText3Char1">
    <w:name w:val="Body Text 3 Char1"/>
    <w:basedOn w:val="DefaultParagraphFont"/>
    <w:semiHidden/>
    <w:rsid w:val="00561829"/>
    <w:rPr>
      <w:rFonts w:ascii="Arial" w:eastAsia="Times New Roman" w:hAnsi="Arial" w:cs="Times New Roman"/>
      <w:sz w:val="16"/>
      <w:szCs w:val="16"/>
      <w:lang w:val="en-US"/>
    </w:rPr>
  </w:style>
  <w:style w:type="character" w:customStyle="1" w:styleId="BalloonTextChar">
    <w:name w:val="Balloon Text Char"/>
    <w:basedOn w:val="DefaultParagraphFont"/>
    <w:link w:val="BalloonText"/>
    <w:semiHidden/>
    <w:rsid w:val="00561829"/>
    <w:rPr>
      <w:rFonts w:ascii="Tahoma" w:eastAsia="Times New Roman" w:hAnsi="Tahoma" w:cs="Tahoma"/>
      <w:sz w:val="16"/>
      <w:szCs w:val="16"/>
    </w:rPr>
  </w:style>
  <w:style w:type="paragraph" w:styleId="BalloonText">
    <w:name w:val="Balloon Text"/>
    <w:basedOn w:val="Normal"/>
    <w:link w:val="BalloonTextChar"/>
    <w:semiHidden/>
    <w:rsid w:val="00561829"/>
    <w:rPr>
      <w:rFonts w:ascii="Tahoma" w:hAnsi="Tahoma" w:cs="Tahoma"/>
      <w:sz w:val="16"/>
      <w:szCs w:val="16"/>
      <w:lang w:val="en-GB"/>
    </w:rPr>
  </w:style>
  <w:style w:type="character" w:customStyle="1" w:styleId="BalloonTextChar1">
    <w:name w:val="Balloon Text Char1"/>
    <w:basedOn w:val="DefaultParagraphFont"/>
    <w:uiPriority w:val="99"/>
    <w:semiHidden/>
    <w:rsid w:val="00561829"/>
    <w:rPr>
      <w:rFonts w:ascii="Segoe UI" w:eastAsia="Times New Roman" w:hAnsi="Segoe UI" w:cs="Segoe UI"/>
      <w:sz w:val="18"/>
      <w:szCs w:val="18"/>
      <w:lang w:val="en-US"/>
    </w:rPr>
  </w:style>
  <w:style w:type="character" w:customStyle="1" w:styleId="Style10pt">
    <w:name w:val="Style 10 pt"/>
    <w:basedOn w:val="DefaultParagraphFont"/>
    <w:rsid w:val="00561829"/>
    <w:rPr>
      <w:b/>
      <w:sz w:val="22"/>
    </w:rPr>
  </w:style>
  <w:style w:type="character" w:customStyle="1" w:styleId="BOLDME">
    <w:name w:val="BOLDME"/>
    <w:rsid w:val="00561829"/>
    <w:rPr>
      <w:b/>
    </w:rPr>
  </w:style>
  <w:style w:type="paragraph" w:customStyle="1" w:styleId="Text">
    <w:name w:val="Text"/>
    <w:rsid w:val="00561829"/>
    <w:pPr>
      <w:keepLines/>
      <w:overflowPunct w:val="0"/>
      <w:autoSpaceDE w:val="0"/>
      <w:autoSpaceDN w:val="0"/>
      <w:adjustRightInd w:val="0"/>
      <w:spacing w:after="0" w:line="200" w:lineRule="exact"/>
      <w:ind w:firstLine="180"/>
      <w:jc w:val="both"/>
      <w:textAlignment w:val="baseline"/>
    </w:pPr>
    <w:rPr>
      <w:rFonts w:ascii="Stone Serif" w:eastAsia="Times New Roman" w:hAnsi="Stone Serif" w:cs="Times New Roman"/>
      <w:noProof/>
      <w:sz w:val="18"/>
      <w:szCs w:val="20"/>
      <w:lang w:val="en-US"/>
    </w:rPr>
  </w:style>
  <w:style w:type="paragraph" w:styleId="ListParagraph">
    <w:name w:val="List Paragraph"/>
    <w:basedOn w:val="Normal"/>
    <w:uiPriority w:val="34"/>
    <w:qFormat/>
    <w:rsid w:val="00561829"/>
    <w:pPr>
      <w:spacing w:line="240" w:lineRule="auto"/>
      <w:ind w:left="720"/>
      <w:contextualSpacing/>
    </w:pPr>
    <w:rPr>
      <w:rFonts w:asciiTheme="minorHAnsi" w:eastAsiaTheme="minorHAnsi" w:hAnsiTheme="minorHAnsi" w:cstheme="minorBidi"/>
      <w:sz w:val="24"/>
    </w:rPr>
  </w:style>
  <w:style w:type="paragraph" w:customStyle="1" w:styleId="Textflush">
    <w:name w:val="Text flush"/>
    <w:rsid w:val="00561829"/>
    <w:pPr>
      <w:keepLines/>
      <w:overflowPunct w:val="0"/>
      <w:autoSpaceDE w:val="0"/>
      <w:autoSpaceDN w:val="0"/>
      <w:adjustRightInd w:val="0"/>
      <w:spacing w:after="0" w:line="200" w:lineRule="exact"/>
      <w:jc w:val="both"/>
      <w:textAlignment w:val="baseline"/>
    </w:pPr>
    <w:rPr>
      <w:rFonts w:ascii="Stone Serif" w:eastAsia="Times New Roman" w:hAnsi="Stone Serif" w:cs="Times New Roman"/>
      <w:noProof/>
      <w:sz w:val="18"/>
      <w:szCs w:val="20"/>
      <w:lang w:val="en-US"/>
    </w:rPr>
  </w:style>
  <w:style w:type="character" w:styleId="CommentReference">
    <w:name w:val="annotation reference"/>
    <w:basedOn w:val="DefaultParagraphFont"/>
    <w:uiPriority w:val="99"/>
    <w:semiHidden/>
    <w:unhideWhenUsed/>
    <w:rsid w:val="00561829"/>
    <w:rPr>
      <w:sz w:val="16"/>
      <w:szCs w:val="16"/>
    </w:rPr>
  </w:style>
  <w:style w:type="paragraph" w:styleId="CommentText">
    <w:name w:val="annotation text"/>
    <w:basedOn w:val="Normal"/>
    <w:link w:val="CommentTextChar"/>
    <w:uiPriority w:val="99"/>
    <w:semiHidden/>
    <w:unhideWhenUsed/>
    <w:rsid w:val="00561829"/>
    <w:pPr>
      <w:spacing w:line="240" w:lineRule="auto"/>
    </w:pPr>
    <w:rPr>
      <w:sz w:val="20"/>
      <w:szCs w:val="20"/>
    </w:rPr>
  </w:style>
  <w:style w:type="character" w:customStyle="1" w:styleId="CommentTextChar">
    <w:name w:val="Comment Text Char"/>
    <w:basedOn w:val="DefaultParagraphFont"/>
    <w:link w:val="CommentText"/>
    <w:uiPriority w:val="99"/>
    <w:semiHidden/>
    <w:rsid w:val="00561829"/>
    <w:rPr>
      <w:rFonts w:ascii="Arial" w:eastAsia="Times New Roman"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561829"/>
    <w:rPr>
      <w:b/>
      <w:bCs/>
    </w:rPr>
  </w:style>
  <w:style w:type="character" w:customStyle="1" w:styleId="CommentSubjectChar">
    <w:name w:val="Comment Subject Char"/>
    <w:basedOn w:val="CommentTextChar"/>
    <w:link w:val="CommentSubject"/>
    <w:uiPriority w:val="99"/>
    <w:semiHidden/>
    <w:rsid w:val="00561829"/>
    <w:rPr>
      <w:rFonts w:ascii="Arial" w:eastAsia="Times New Roman" w:hAnsi="Arial" w:cs="Times New Roman"/>
      <w:b/>
      <w:bCs/>
      <w:sz w:val="20"/>
      <w:szCs w:val="20"/>
      <w:lang w:val="en-US"/>
    </w:rPr>
  </w:style>
  <w:style w:type="table" w:customStyle="1" w:styleId="PlainTable31">
    <w:name w:val="Plain Table 31"/>
    <w:basedOn w:val="TableNormal"/>
    <w:uiPriority w:val="19"/>
    <w:qFormat/>
    <w:rsid w:val="00561829"/>
    <w:pPr>
      <w:spacing w:after="0" w:line="240" w:lineRule="auto"/>
    </w:pPr>
    <w:rPr>
      <w:rFonts w:ascii="Cambria" w:eastAsia="Cambria" w:hAnsi="Cambria" w:cs="Times New Roman"/>
      <w:sz w:val="20"/>
      <w:szCs w:val="20"/>
      <w:lang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basedOn w:val="Normal"/>
    <w:next w:val="Normal"/>
    <w:uiPriority w:val="35"/>
    <w:unhideWhenUsed/>
    <w:qFormat/>
    <w:rsid w:val="00561829"/>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561829"/>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1829"/>
    <w:rPr>
      <w:rFonts w:asciiTheme="majorHAnsi" w:eastAsiaTheme="majorEastAsia" w:hAnsiTheme="majorHAnsi" w:cstheme="majorBidi"/>
      <w:spacing w:val="-10"/>
      <w:kern w:val="28"/>
      <w:sz w:val="56"/>
      <w:szCs w:val="56"/>
      <w:lang w:val="en-US"/>
    </w:rPr>
  </w:style>
  <w:style w:type="table" w:styleId="TableGrid">
    <w:name w:val="Table Grid"/>
    <w:basedOn w:val="TableNormal"/>
    <w:uiPriority w:val="59"/>
    <w:rsid w:val="00561829"/>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99"/>
    <w:rsid w:val="00561829"/>
    <w:pPr>
      <w:spacing w:after="0" w:line="240" w:lineRule="auto"/>
    </w:pPr>
    <w:rPr>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ndNoteBibliographyTitle">
    <w:name w:val="EndNote Bibliography Title"/>
    <w:basedOn w:val="Normal"/>
    <w:link w:val="EndNoteBibliographyTitleChar"/>
    <w:rsid w:val="00561829"/>
    <w:pPr>
      <w:jc w:val="center"/>
    </w:pPr>
    <w:rPr>
      <w:rFonts w:cs="Arial"/>
      <w:noProof/>
    </w:rPr>
  </w:style>
  <w:style w:type="character" w:customStyle="1" w:styleId="EndNoteBibliographyTitleChar">
    <w:name w:val="EndNote Bibliography Title Char"/>
    <w:basedOn w:val="DefaultParagraphFont"/>
    <w:link w:val="EndNoteBibliographyTitle"/>
    <w:rsid w:val="00561829"/>
    <w:rPr>
      <w:rFonts w:ascii="Arial" w:eastAsia="Times New Roman" w:hAnsi="Arial" w:cs="Arial"/>
      <w:noProof/>
      <w:szCs w:val="24"/>
      <w:lang w:val="en-US"/>
    </w:rPr>
  </w:style>
  <w:style w:type="paragraph" w:customStyle="1" w:styleId="EndNoteBibliography">
    <w:name w:val="EndNote Bibliography"/>
    <w:basedOn w:val="Normal"/>
    <w:link w:val="EndNoteBibliographyChar"/>
    <w:rsid w:val="00561829"/>
    <w:pPr>
      <w:spacing w:line="240" w:lineRule="auto"/>
    </w:pPr>
    <w:rPr>
      <w:rFonts w:cs="Arial"/>
      <w:noProof/>
    </w:rPr>
  </w:style>
  <w:style w:type="character" w:customStyle="1" w:styleId="EndNoteBibliographyChar">
    <w:name w:val="EndNote Bibliography Char"/>
    <w:basedOn w:val="DefaultParagraphFont"/>
    <w:link w:val="EndNoteBibliography"/>
    <w:rsid w:val="00561829"/>
    <w:rPr>
      <w:rFonts w:ascii="Arial" w:eastAsia="Times New Roman" w:hAnsi="Arial" w:cs="Arial"/>
      <w:noProof/>
      <w:szCs w:val="24"/>
      <w:lang w:val="en-US"/>
    </w:rPr>
  </w:style>
  <w:style w:type="paragraph" w:styleId="Revision">
    <w:name w:val="Revision"/>
    <w:hidden/>
    <w:uiPriority w:val="99"/>
    <w:semiHidden/>
    <w:rsid w:val="00561829"/>
    <w:pPr>
      <w:spacing w:after="0" w:line="240" w:lineRule="auto"/>
    </w:pPr>
    <w:rPr>
      <w:rFonts w:ascii="Arial" w:eastAsia="Times New Roman" w:hAnsi="Arial" w:cs="Times New Roman"/>
      <w:szCs w:val="24"/>
      <w:lang w:val="en-US"/>
    </w:rPr>
  </w:style>
  <w:style w:type="character" w:customStyle="1" w:styleId="Title1">
    <w:name w:val="Title1"/>
    <w:basedOn w:val="DefaultParagraphFont"/>
    <w:rsid w:val="00561829"/>
  </w:style>
  <w:style w:type="character" w:styleId="Hyperlink">
    <w:name w:val="Hyperlink"/>
    <w:basedOn w:val="DefaultParagraphFont"/>
    <w:uiPriority w:val="99"/>
    <w:semiHidden/>
    <w:unhideWhenUsed/>
    <w:rsid w:val="00561829"/>
    <w:rPr>
      <w:color w:val="0000FF"/>
      <w:u w:val="single"/>
    </w:rPr>
  </w:style>
  <w:style w:type="character" w:styleId="FollowedHyperlink">
    <w:name w:val="FollowedHyperlink"/>
    <w:basedOn w:val="DefaultParagraphFont"/>
    <w:uiPriority w:val="99"/>
    <w:semiHidden/>
    <w:unhideWhenUsed/>
    <w:rsid w:val="005618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clinicaltrials.gov/ct2/show/NCT03697109" TargetMode="External"/><Relationship Id="rId5" Type="http://schemas.openxmlformats.org/officeDocument/2006/relationships/image" Target="media/image1.png"/><Relationship Id="rId10" Type="http://schemas.openxmlformats.org/officeDocument/2006/relationships/hyperlink" Target="http://www.clinicaltrials.gov" TargetMode="Externa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85</Pages>
  <Words>85164</Words>
  <Characters>485435</Characters>
  <Application>Microsoft Office Word</Application>
  <DocSecurity>0</DocSecurity>
  <Lines>4045</Lines>
  <Paragraphs>1138</Paragraphs>
  <ScaleCrop>false</ScaleCrop>
  <HeadingPairs>
    <vt:vector size="2" baseType="variant">
      <vt:variant>
        <vt:lpstr>Title</vt:lpstr>
      </vt:variant>
      <vt:variant>
        <vt:i4>1</vt:i4>
      </vt:variant>
    </vt:vector>
  </HeadingPairs>
  <TitlesOfParts>
    <vt:vector size="1" baseType="lpstr">
      <vt:lpstr/>
    </vt:vector>
  </TitlesOfParts>
  <Company>University Hospitals Of Leicester NHS Trust</Company>
  <LinksUpToDate>false</LinksUpToDate>
  <CharactersWithSpaces>569461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Levy Miles J - Consultant Physician and Endocrinologist</dc:creator>
  <cp:keywords/>
  <dc:description/>
  <cp:lastModifiedBy>Kenneth Feingold</cp:lastModifiedBy>
  <cp:revision>7</cp:revision>
  <dcterms:created xsi:type="dcterms:W3CDTF">2024-09-04T18:19:00Z</dcterms:created>
  <dcterms:modified xsi:type="dcterms:W3CDTF">2024-09-04T20:42:00Z</dcterms:modified>
</cp:coreProperties>
</file>