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2DBC3" w14:textId="16B4BD7F" w:rsidR="005047CA" w:rsidRPr="00E32279" w:rsidRDefault="00533A11" w:rsidP="00E32279">
      <w:pPr>
        <w:pStyle w:val="Heading2"/>
        <w:keepNext/>
        <w:widowControl/>
        <w:suppressAutoHyphens/>
        <w:spacing w:line="276" w:lineRule="auto"/>
        <w:rPr>
          <w:rFonts w:ascii="Arial" w:hAnsi="Arial" w:cs="Arial"/>
          <w:b/>
          <w:bCs/>
          <w:noProof/>
          <w:sz w:val="28"/>
          <w:szCs w:val="28"/>
        </w:rPr>
      </w:pPr>
      <w:bookmarkStart w:id="0" w:name="_Hlk130398512"/>
      <w:r w:rsidRPr="00E32279">
        <w:rPr>
          <w:rFonts w:ascii="Arial" w:hAnsi="Arial" w:cs="Arial"/>
          <w:b/>
          <w:bCs/>
          <w:noProof/>
          <w:sz w:val="28"/>
          <w:szCs w:val="28"/>
        </w:rPr>
        <w:t>FINE-NEEDLE ASPIRATION OF THE THYROID GLAND</w:t>
      </w:r>
    </w:p>
    <w:bookmarkEnd w:id="0"/>
    <w:p w14:paraId="2ED681B0" w14:textId="7639FA87" w:rsidR="00FD4667" w:rsidRDefault="00FD4667" w:rsidP="00E32279">
      <w:pPr>
        <w:spacing w:line="276" w:lineRule="auto"/>
      </w:pPr>
    </w:p>
    <w:p w14:paraId="3103706B" w14:textId="5FC6C5A1" w:rsidR="00A1485B" w:rsidRPr="00061EDF" w:rsidRDefault="00A1485B" w:rsidP="00E32279">
      <w:pPr>
        <w:suppressAutoHyphens/>
        <w:spacing w:line="276" w:lineRule="auto"/>
        <w:rPr>
          <w:rStyle w:val="firstname"/>
          <w:rFonts w:ascii="Arial" w:hAnsi="Arial" w:cs="Arial"/>
          <w:color w:val="000000"/>
          <w:sz w:val="20"/>
          <w:szCs w:val="20"/>
        </w:rPr>
      </w:pPr>
      <w:r w:rsidRPr="00E32279">
        <w:rPr>
          <w:rStyle w:val="firstname"/>
          <w:rFonts w:ascii="Arial" w:hAnsi="Arial" w:cs="Arial"/>
          <w:b/>
          <w:bCs/>
        </w:rPr>
        <w:t>Sina Jasim MD, MPH</w:t>
      </w:r>
      <w:r w:rsidR="00E32279">
        <w:rPr>
          <w:rStyle w:val="firstname"/>
          <w:rFonts w:ascii="Arial" w:hAnsi="Arial" w:cs="Arial"/>
          <w:b/>
          <w:bCs/>
          <w:sz w:val="20"/>
          <w:szCs w:val="20"/>
        </w:rPr>
        <w:t xml:space="preserve">, </w:t>
      </w:r>
      <w:r w:rsidRPr="00061EDF">
        <w:rPr>
          <w:rFonts w:ascii="Arial" w:hAnsi="Arial" w:cs="Arial"/>
          <w:color w:val="000000"/>
          <w:sz w:val="20"/>
          <w:szCs w:val="20"/>
        </w:rPr>
        <w:t>Associate Professor of Medicine; Washington University in St. Louis, School of Medicine</w:t>
      </w:r>
      <w:r w:rsidR="00E32279">
        <w:rPr>
          <w:rFonts w:ascii="Arial" w:hAnsi="Arial" w:cs="Arial"/>
          <w:color w:val="000000"/>
          <w:sz w:val="20"/>
          <w:szCs w:val="20"/>
        </w:rPr>
        <w:t xml:space="preserve">, </w:t>
      </w:r>
      <w:r w:rsidRPr="00061EDF">
        <w:rPr>
          <w:rFonts w:ascii="Arial" w:hAnsi="Arial" w:cs="Arial"/>
          <w:color w:val="000000"/>
          <w:sz w:val="20"/>
          <w:szCs w:val="20"/>
        </w:rPr>
        <w:t>Division of Endocrinology, Metabolism and Lipid Research. St. Louis, MO</w:t>
      </w:r>
      <w:r w:rsidR="00617DA7">
        <w:rPr>
          <w:rFonts w:ascii="Arial" w:hAnsi="Arial" w:cs="Arial"/>
          <w:color w:val="000000"/>
          <w:sz w:val="20"/>
          <w:szCs w:val="20"/>
        </w:rPr>
        <w:t>. S.jasim@wustl.edu</w:t>
      </w:r>
    </w:p>
    <w:p w14:paraId="2E82DBC6" w14:textId="642BBAF5" w:rsidR="00790CF5" w:rsidRPr="00061EDF" w:rsidRDefault="00253417" w:rsidP="00E32279">
      <w:pPr>
        <w:suppressAutoHyphens/>
        <w:spacing w:line="276" w:lineRule="auto"/>
        <w:rPr>
          <w:rStyle w:val="firstname"/>
          <w:rFonts w:ascii="Arial" w:hAnsi="Arial" w:cs="Arial"/>
          <w:bCs/>
          <w:sz w:val="20"/>
          <w:szCs w:val="20"/>
        </w:rPr>
      </w:pPr>
      <w:r w:rsidRPr="00E32279">
        <w:rPr>
          <w:rStyle w:val="firstname"/>
          <w:rFonts w:ascii="Arial" w:hAnsi="Arial" w:cs="Arial"/>
          <w:b/>
          <w:bCs/>
        </w:rPr>
        <w:t>Diana S. Dean, MD, FACE</w:t>
      </w:r>
      <w:r w:rsidR="00E32279">
        <w:rPr>
          <w:rStyle w:val="firstname"/>
          <w:rFonts w:ascii="Arial" w:hAnsi="Arial" w:cs="Arial"/>
          <w:b/>
          <w:bCs/>
          <w:sz w:val="20"/>
          <w:szCs w:val="20"/>
        </w:rPr>
        <w:t xml:space="preserve">, </w:t>
      </w:r>
      <w:r w:rsidR="00BD52A7" w:rsidRPr="00061EDF">
        <w:rPr>
          <w:rStyle w:val="firstname"/>
          <w:rFonts w:ascii="Arial" w:hAnsi="Arial" w:cs="Arial"/>
          <w:bCs/>
          <w:sz w:val="20"/>
          <w:szCs w:val="20"/>
        </w:rPr>
        <w:t>Consultant, Division of Endocrinology, Diabetes, Metabolism, and Nutrition, Ma</w:t>
      </w:r>
      <w:r w:rsidR="000816FD" w:rsidRPr="00061EDF">
        <w:rPr>
          <w:rStyle w:val="firstname"/>
          <w:rFonts w:ascii="Arial" w:hAnsi="Arial" w:cs="Arial"/>
          <w:bCs/>
          <w:sz w:val="20"/>
          <w:szCs w:val="20"/>
        </w:rPr>
        <w:t xml:space="preserve">yo Clinic, Rochester, Minnesota, </w:t>
      </w:r>
      <w:r w:rsidR="00790CF5" w:rsidRPr="00061EDF">
        <w:rPr>
          <w:rStyle w:val="firstname"/>
          <w:rFonts w:ascii="Arial" w:hAnsi="Arial" w:cs="Arial"/>
          <w:bCs/>
          <w:sz w:val="20"/>
          <w:szCs w:val="20"/>
        </w:rPr>
        <w:t>Mayo Clinic College of Medicine</w:t>
      </w:r>
      <w:r w:rsidR="00617DA7">
        <w:rPr>
          <w:rStyle w:val="firstname"/>
          <w:rFonts w:ascii="Arial" w:hAnsi="Arial" w:cs="Arial"/>
          <w:bCs/>
          <w:sz w:val="20"/>
          <w:szCs w:val="20"/>
        </w:rPr>
        <w:t>. Dean.diana@may.edu</w:t>
      </w:r>
    </w:p>
    <w:p w14:paraId="2E82DBC9" w14:textId="52E7D96A" w:rsidR="00096E83" w:rsidRDefault="00096E83" w:rsidP="00E32279">
      <w:pPr>
        <w:suppressAutoHyphens/>
        <w:spacing w:line="276" w:lineRule="auto"/>
        <w:rPr>
          <w:rStyle w:val="orgname"/>
          <w:rFonts w:ascii="Arial" w:hAnsi="Arial" w:cs="Arial"/>
          <w:sz w:val="20"/>
          <w:szCs w:val="20"/>
        </w:rPr>
      </w:pPr>
      <w:r w:rsidRPr="00E32279">
        <w:rPr>
          <w:rStyle w:val="firstname"/>
          <w:rFonts w:ascii="Arial" w:hAnsi="Arial" w:cs="Arial"/>
          <w:b/>
          <w:bCs/>
        </w:rPr>
        <w:t>Hossein</w:t>
      </w:r>
      <w:r w:rsidRPr="00E32279">
        <w:rPr>
          <w:rStyle w:val="Strong"/>
          <w:rFonts w:ascii="Arial" w:hAnsi="Arial" w:cs="Arial"/>
        </w:rPr>
        <w:t xml:space="preserve"> </w:t>
      </w:r>
      <w:r w:rsidRPr="00E32279">
        <w:rPr>
          <w:rStyle w:val="surname"/>
          <w:rFonts w:ascii="Arial" w:hAnsi="Arial" w:cs="Arial"/>
          <w:b/>
          <w:bCs/>
        </w:rPr>
        <w:t>Gharib</w:t>
      </w:r>
      <w:r w:rsidRPr="00E32279">
        <w:rPr>
          <w:rStyle w:val="Strong"/>
          <w:rFonts w:ascii="Arial" w:hAnsi="Arial" w:cs="Arial"/>
        </w:rPr>
        <w:t xml:space="preserve">, </w:t>
      </w:r>
      <w:r w:rsidRPr="00E32279">
        <w:rPr>
          <w:rStyle w:val="lineage"/>
          <w:rFonts w:ascii="Arial" w:hAnsi="Arial" w:cs="Arial"/>
          <w:b/>
          <w:bCs/>
        </w:rPr>
        <w:t>MD, MACP, MACE</w:t>
      </w:r>
      <w:r w:rsidR="00E32279">
        <w:rPr>
          <w:rStyle w:val="lineage"/>
          <w:rFonts w:ascii="Arial" w:hAnsi="Arial" w:cs="Arial"/>
          <w:b/>
          <w:bCs/>
          <w:sz w:val="20"/>
          <w:szCs w:val="20"/>
        </w:rPr>
        <w:t xml:space="preserve">, </w:t>
      </w:r>
      <w:r w:rsidR="00BD52A7" w:rsidRPr="00061EDF">
        <w:rPr>
          <w:rStyle w:val="jobtitle"/>
          <w:rFonts w:ascii="Arial" w:hAnsi="Arial" w:cs="Arial"/>
          <w:sz w:val="20"/>
          <w:szCs w:val="20"/>
        </w:rPr>
        <w:t xml:space="preserve">Consultant, </w:t>
      </w:r>
      <w:r w:rsidR="00BD52A7" w:rsidRPr="00061EDF">
        <w:rPr>
          <w:rStyle w:val="orgdiv"/>
          <w:rFonts w:ascii="Arial" w:hAnsi="Arial" w:cs="Arial"/>
          <w:sz w:val="20"/>
          <w:szCs w:val="20"/>
        </w:rPr>
        <w:t>Division of Endocrinology, Diabetes, Metabolism, and Nutrition</w:t>
      </w:r>
      <w:r w:rsidR="00BD52A7" w:rsidRPr="00061EDF">
        <w:rPr>
          <w:rStyle w:val="city"/>
          <w:rFonts w:ascii="Arial" w:hAnsi="Arial" w:cs="Arial"/>
          <w:sz w:val="20"/>
          <w:szCs w:val="20"/>
        </w:rPr>
        <w:t>, Mayo Clinic, Rochester</w:t>
      </w:r>
      <w:r w:rsidR="00BD52A7" w:rsidRPr="00061EDF">
        <w:rPr>
          <w:rFonts w:ascii="Arial" w:hAnsi="Arial" w:cs="Arial"/>
          <w:sz w:val="20"/>
          <w:szCs w:val="20"/>
        </w:rPr>
        <w:t xml:space="preserve">, </w:t>
      </w:r>
      <w:r w:rsidR="00BD52A7" w:rsidRPr="00061EDF">
        <w:rPr>
          <w:rStyle w:val="state"/>
          <w:rFonts w:ascii="Arial" w:hAnsi="Arial" w:cs="Arial"/>
          <w:sz w:val="20"/>
          <w:szCs w:val="20"/>
        </w:rPr>
        <w:t xml:space="preserve">Minnesota; </w:t>
      </w:r>
      <w:r w:rsidRPr="00061EDF">
        <w:rPr>
          <w:rStyle w:val="jobtitle"/>
          <w:rFonts w:ascii="Arial" w:hAnsi="Arial" w:cs="Arial"/>
          <w:sz w:val="20"/>
          <w:szCs w:val="20"/>
        </w:rPr>
        <w:t xml:space="preserve">Professor of Medicine, </w:t>
      </w:r>
      <w:r w:rsidRPr="00061EDF">
        <w:rPr>
          <w:rStyle w:val="orgname"/>
          <w:rFonts w:ascii="Arial" w:hAnsi="Arial" w:cs="Arial"/>
          <w:sz w:val="20"/>
          <w:szCs w:val="20"/>
        </w:rPr>
        <w:t>Mayo Clinic</w:t>
      </w:r>
      <w:r w:rsidR="005157EB" w:rsidRPr="00061EDF">
        <w:rPr>
          <w:rStyle w:val="orgname"/>
          <w:rFonts w:ascii="Arial" w:hAnsi="Arial" w:cs="Arial"/>
          <w:sz w:val="20"/>
          <w:szCs w:val="20"/>
        </w:rPr>
        <w:t xml:space="preserve"> College of Medicine</w:t>
      </w:r>
      <w:r w:rsidR="00617DA7">
        <w:rPr>
          <w:rStyle w:val="orgname"/>
          <w:rFonts w:ascii="Arial" w:hAnsi="Arial" w:cs="Arial"/>
          <w:sz w:val="20"/>
          <w:szCs w:val="20"/>
        </w:rPr>
        <w:t>. Gharib.hossein@mayo.edu</w:t>
      </w:r>
    </w:p>
    <w:p w14:paraId="48E3359D" w14:textId="4F8C90DD" w:rsidR="00E32279" w:rsidRDefault="00E32279" w:rsidP="00E32279">
      <w:pPr>
        <w:suppressAutoHyphens/>
        <w:spacing w:line="276" w:lineRule="auto"/>
        <w:rPr>
          <w:rStyle w:val="orgname"/>
          <w:rFonts w:ascii="Arial" w:hAnsi="Arial" w:cs="Arial"/>
          <w:sz w:val="20"/>
          <w:szCs w:val="20"/>
        </w:rPr>
      </w:pPr>
    </w:p>
    <w:p w14:paraId="2864226F" w14:textId="77777777" w:rsidR="00E32279" w:rsidRPr="00E32279" w:rsidRDefault="00E32279" w:rsidP="00E32279">
      <w:pPr>
        <w:suppressAutoHyphens/>
        <w:spacing w:line="276" w:lineRule="auto"/>
        <w:rPr>
          <w:rStyle w:val="orgname"/>
          <w:rFonts w:ascii="Arial" w:hAnsi="Arial" w:cs="Arial"/>
          <w:b/>
          <w:bCs/>
          <w:sz w:val="22"/>
          <w:szCs w:val="22"/>
        </w:rPr>
      </w:pPr>
      <w:r w:rsidRPr="00E32279">
        <w:rPr>
          <w:rStyle w:val="orgname"/>
          <w:rFonts w:ascii="Arial" w:hAnsi="Arial" w:cs="Arial"/>
          <w:b/>
          <w:bCs/>
          <w:sz w:val="22"/>
          <w:szCs w:val="22"/>
        </w:rPr>
        <w:t>Updated March 22, 2023</w:t>
      </w:r>
    </w:p>
    <w:p w14:paraId="52A58C13" w14:textId="77777777" w:rsidR="00E32279" w:rsidRPr="00E32279" w:rsidRDefault="00E32279" w:rsidP="00E32279">
      <w:pPr>
        <w:suppressAutoHyphens/>
        <w:spacing w:line="276" w:lineRule="auto"/>
        <w:rPr>
          <w:rStyle w:val="orgname"/>
          <w:rFonts w:ascii="Arial" w:hAnsi="Arial" w:cs="Arial"/>
          <w:b/>
          <w:bCs/>
          <w:sz w:val="22"/>
          <w:szCs w:val="22"/>
        </w:rPr>
      </w:pPr>
    </w:p>
    <w:p w14:paraId="6AE68807" w14:textId="2489B9B1" w:rsidR="00A44875" w:rsidRPr="00E32279" w:rsidRDefault="00A44875" w:rsidP="00E32279">
      <w:pPr>
        <w:suppressAutoHyphens/>
        <w:spacing w:line="276" w:lineRule="auto"/>
        <w:rPr>
          <w:rFonts w:ascii="Arial" w:hAnsi="Arial" w:cs="Arial"/>
          <w:b/>
          <w:bCs/>
          <w:noProof/>
          <w:color w:val="0070C0"/>
          <w:sz w:val="22"/>
          <w:szCs w:val="22"/>
        </w:rPr>
      </w:pPr>
      <w:bookmarkStart w:id="1" w:name="_Hlk130398640"/>
      <w:r w:rsidRPr="00E32279">
        <w:rPr>
          <w:rFonts w:ascii="Arial" w:hAnsi="Arial" w:cs="Arial"/>
          <w:b/>
          <w:bCs/>
          <w:noProof/>
          <w:color w:val="0070C0"/>
          <w:sz w:val="22"/>
          <w:szCs w:val="22"/>
        </w:rPr>
        <w:t>ABSTRACT</w:t>
      </w:r>
    </w:p>
    <w:p w14:paraId="61FB1C6E" w14:textId="77777777" w:rsidR="004409D9" w:rsidRPr="00E32279" w:rsidRDefault="004409D9" w:rsidP="00E32279">
      <w:pPr>
        <w:spacing w:line="276" w:lineRule="auto"/>
        <w:rPr>
          <w:rFonts w:ascii="Arial" w:hAnsi="Arial" w:cs="Arial"/>
          <w:sz w:val="22"/>
          <w:szCs w:val="22"/>
        </w:rPr>
      </w:pPr>
    </w:p>
    <w:p w14:paraId="369FC8DF" w14:textId="5F6F5E11" w:rsidR="00A44875" w:rsidRPr="00E32279" w:rsidRDefault="00A44875" w:rsidP="00E32279">
      <w:pPr>
        <w:spacing w:line="276" w:lineRule="auto"/>
        <w:rPr>
          <w:rFonts w:ascii="Arial" w:hAnsi="Arial" w:cs="Arial"/>
          <w:sz w:val="22"/>
          <w:szCs w:val="22"/>
        </w:rPr>
      </w:pPr>
      <w:bookmarkStart w:id="2" w:name="OLE_LINK1"/>
      <w:bookmarkStart w:id="3" w:name="OLE_LINK2"/>
      <w:r w:rsidRPr="00E32279">
        <w:rPr>
          <w:rFonts w:ascii="Arial" w:hAnsi="Arial" w:cs="Arial"/>
          <w:sz w:val="22"/>
          <w:szCs w:val="22"/>
        </w:rPr>
        <w:t xml:space="preserve">Thyroid nodules are common in clinical practice and </w:t>
      </w:r>
      <w:r w:rsidR="00757A8B" w:rsidRPr="00E32279">
        <w:rPr>
          <w:rFonts w:ascii="Arial" w:hAnsi="Arial" w:cs="Arial"/>
          <w:sz w:val="22"/>
          <w:szCs w:val="22"/>
        </w:rPr>
        <w:t xml:space="preserve">the </w:t>
      </w:r>
      <w:r w:rsidRPr="00E32279">
        <w:rPr>
          <w:rFonts w:ascii="Arial" w:hAnsi="Arial" w:cs="Arial"/>
          <w:sz w:val="22"/>
          <w:szCs w:val="22"/>
        </w:rPr>
        <w:t xml:space="preserve">majority </w:t>
      </w:r>
      <w:r w:rsidR="00DF6A6F">
        <w:rPr>
          <w:rFonts w:ascii="Arial" w:hAnsi="Arial" w:cs="Arial"/>
          <w:sz w:val="22"/>
          <w:szCs w:val="22"/>
        </w:rPr>
        <w:t>are</w:t>
      </w:r>
      <w:r w:rsidR="00757A8B" w:rsidRPr="00E32279">
        <w:rPr>
          <w:rFonts w:ascii="Arial" w:hAnsi="Arial" w:cs="Arial"/>
          <w:sz w:val="22"/>
          <w:szCs w:val="22"/>
        </w:rPr>
        <w:t xml:space="preserve"> </w:t>
      </w:r>
      <w:r w:rsidRPr="00E32279">
        <w:rPr>
          <w:rFonts w:ascii="Arial" w:hAnsi="Arial" w:cs="Arial"/>
          <w:sz w:val="22"/>
          <w:szCs w:val="22"/>
        </w:rPr>
        <w:t xml:space="preserve">benign with the risk of malignancy varying from 7 to 15%. </w:t>
      </w:r>
      <w:bookmarkEnd w:id="2"/>
      <w:bookmarkEnd w:id="3"/>
      <w:r w:rsidRPr="00E32279">
        <w:rPr>
          <w:rFonts w:ascii="Arial" w:hAnsi="Arial" w:cs="Arial"/>
          <w:sz w:val="22"/>
          <w:szCs w:val="22"/>
        </w:rPr>
        <w:t xml:space="preserve">Clinical evaluation includes careful history and physical examination, laboratory tests, neck </w:t>
      </w:r>
      <w:r w:rsidR="00757A8B" w:rsidRPr="00E32279">
        <w:rPr>
          <w:rFonts w:ascii="Arial" w:hAnsi="Arial" w:cs="Arial"/>
          <w:sz w:val="22"/>
          <w:szCs w:val="22"/>
        </w:rPr>
        <w:t>ultrasound (US),</w:t>
      </w:r>
      <w:r w:rsidRPr="00E32279">
        <w:rPr>
          <w:rFonts w:ascii="Arial" w:hAnsi="Arial" w:cs="Arial"/>
          <w:sz w:val="22"/>
          <w:szCs w:val="22"/>
        </w:rPr>
        <w:t xml:space="preserve"> and a fine-needle aspiration (FNA). Thyroid FNA or biopsy is an accurate test for determining malignancy in a </w:t>
      </w:r>
      <w:r w:rsidR="00AF1112" w:rsidRPr="00E32279">
        <w:rPr>
          <w:rFonts w:ascii="Arial" w:hAnsi="Arial" w:cs="Arial"/>
          <w:sz w:val="22"/>
          <w:szCs w:val="22"/>
        </w:rPr>
        <w:t>nodule and</w:t>
      </w:r>
      <w:r w:rsidRPr="00E32279">
        <w:rPr>
          <w:rFonts w:ascii="Arial" w:hAnsi="Arial" w:cs="Arial"/>
          <w:sz w:val="22"/>
          <w:szCs w:val="22"/>
        </w:rPr>
        <w:t xml:space="preserve"> is an integral part of current thyroid nodule evaluation. Results are superior when FNA is performed with ultrasound-guidance (USFNA). Herein, we describe techniques </w:t>
      </w:r>
      <w:r w:rsidR="00757A8B" w:rsidRPr="00E32279">
        <w:rPr>
          <w:rFonts w:ascii="Arial" w:hAnsi="Arial" w:cs="Arial"/>
          <w:sz w:val="22"/>
          <w:szCs w:val="22"/>
        </w:rPr>
        <w:t xml:space="preserve">used </w:t>
      </w:r>
      <w:r w:rsidRPr="00E32279">
        <w:rPr>
          <w:rFonts w:ascii="Arial" w:hAnsi="Arial" w:cs="Arial"/>
          <w:sz w:val="22"/>
          <w:szCs w:val="22"/>
        </w:rPr>
        <w:t>for US-guided FNA.</w:t>
      </w:r>
      <w:r w:rsidR="00E32279">
        <w:rPr>
          <w:rFonts w:ascii="Arial" w:hAnsi="Arial" w:cs="Arial"/>
          <w:sz w:val="22"/>
          <w:szCs w:val="22"/>
        </w:rPr>
        <w:t xml:space="preserve"> </w:t>
      </w:r>
      <w:r w:rsidRPr="00E32279">
        <w:rPr>
          <w:rFonts w:ascii="Arial" w:hAnsi="Arial" w:cs="Arial"/>
          <w:sz w:val="22"/>
          <w:szCs w:val="22"/>
        </w:rPr>
        <w:t>FNA results are classified as diagnostic (satisfactory) or nondiagnostic (unsatisfactory). Unsatisfactory smears (5-10%) result from hypocellular specimens usually caused by cystic fluid, bloody smears, or suboptimal preparation. Diagnostic smears are conventionally classified into benign, indeterminate, or malignant.</w:t>
      </w:r>
      <w:r w:rsidR="0042079F" w:rsidRPr="00E32279">
        <w:rPr>
          <w:rFonts w:ascii="Arial" w:hAnsi="Arial" w:cs="Arial"/>
          <w:sz w:val="22"/>
          <w:szCs w:val="22"/>
        </w:rPr>
        <w:t xml:space="preserve"> A b</w:t>
      </w:r>
      <w:r w:rsidRPr="00E32279">
        <w:rPr>
          <w:rFonts w:ascii="Arial" w:hAnsi="Arial" w:cs="Arial"/>
          <w:sz w:val="22"/>
          <w:szCs w:val="22"/>
        </w:rPr>
        <w:t>enign cytology is negative for malignancy, and includes cysts, colloid nodule, or Hashimoto thyroiditis. Malignant (or suspicious for malignancy) cytology is usually positive for malignancy</w:t>
      </w:r>
      <w:r w:rsidR="0042079F" w:rsidRPr="00E32279">
        <w:rPr>
          <w:rFonts w:ascii="Arial" w:hAnsi="Arial" w:cs="Arial"/>
          <w:sz w:val="22"/>
          <w:szCs w:val="22"/>
        </w:rPr>
        <w:t xml:space="preserve"> on histology</w:t>
      </w:r>
      <w:r w:rsidRPr="00E32279">
        <w:rPr>
          <w:rFonts w:ascii="Arial" w:hAnsi="Arial" w:cs="Arial"/>
          <w:sz w:val="22"/>
          <w:szCs w:val="22"/>
        </w:rPr>
        <w:t>, and includes primary thyroid tumors or,</w:t>
      </w:r>
      <w:r w:rsidR="0042079F" w:rsidRPr="00E32279">
        <w:rPr>
          <w:rFonts w:ascii="Arial" w:hAnsi="Arial" w:cs="Arial"/>
          <w:sz w:val="22"/>
          <w:szCs w:val="22"/>
        </w:rPr>
        <w:t xml:space="preserve"> less frequently</w:t>
      </w:r>
      <w:r w:rsidRPr="00E32279">
        <w:rPr>
          <w:rFonts w:ascii="Arial" w:hAnsi="Arial" w:cs="Arial"/>
          <w:sz w:val="22"/>
          <w:szCs w:val="22"/>
        </w:rPr>
        <w:t>, nonthyroid</w:t>
      </w:r>
      <w:r w:rsidR="00E0156A" w:rsidRPr="00E32279">
        <w:rPr>
          <w:rFonts w:ascii="Arial" w:hAnsi="Arial" w:cs="Arial"/>
          <w:sz w:val="22"/>
          <w:szCs w:val="22"/>
        </w:rPr>
        <w:t>al</w:t>
      </w:r>
      <w:r w:rsidRPr="00E32279">
        <w:rPr>
          <w:rFonts w:ascii="Arial" w:hAnsi="Arial" w:cs="Arial"/>
          <w:sz w:val="22"/>
          <w:szCs w:val="22"/>
        </w:rPr>
        <w:t xml:space="preserve"> metastatic cancers. Papillary thyroid carcinoma (PTC) is the most common malignancy, characterized by increased cellularity, sheets of cells, and typical nuclear abnormalities. Indeterminate or suspicious specimens include atypical changes, H</w:t>
      </w:r>
      <w:r w:rsidR="00627F72" w:rsidRPr="00E32279">
        <w:rPr>
          <w:rFonts w:ascii="Arial" w:hAnsi="Arial" w:cs="Arial"/>
          <w:sz w:val="22"/>
          <w:szCs w:val="22"/>
        </w:rPr>
        <w:t>ü</w:t>
      </w:r>
      <w:r w:rsidRPr="00E32279">
        <w:rPr>
          <w:rFonts w:ascii="Arial" w:hAnsi="Arial" w:cs="Arial"/>
          <w:sz w:val="22"/>
          <w:szCs w:val="22"/>
        </w:rPr>
        <w:t>rthle</w:t>
      </w:r>
      <w:r w:rsidR="0042079F" w:rsidRPr="00E32279">
        <w:rPr>
          <w:rFonts w:ascii="Arial" w:hAnsi="Arial" w:cs="Arial"/>
          <w:sz w:val="22"/>
          <w:szCs w:val="22"/>
        </w:rPr>
        <w:t xml:space="preserve"> (oncocytic)</w:t>
      </w:r>
      <w:r w:rsidRPr="00E32279">
        <w:rPr>
          <w:rFonts w:ascii="Arial" w:hAnsi="Arial" w:cs="Arial"/>
          <w:sz w:val="22"/>
          <w:szCs w:val="22"/>
        </w:rPr>
        <w:t xml:space="preserve"> cells or follicular neoplasms, typically with absent or scant colloid, hypercellularity</w:t>
      </w:r>
      <w:r w:rsidR="0042079F" w:rsidRPr="00E32279">
        <w:rPr>
          <w:rFonts w:ascii="Arial" w:hAnsi="Arial" w:cs="Arial"/>
          <w:sz w:val="22"/>
          <w:szCs w:val="22"/>
        </w:rPr>
        <w:t>, and</w:t>
      </w:r>
      <w:r w:rsidRPr="00E32279">
        <w:rPr>
          <w:rFonts w:ascii="Arial" w:hAnsi="Arial" w:cs="Arial"/>
          <w:sz w:val="22"/>
          <w:szCs w:val="22"/>
        </w:rPr>
        <w:t xml:space="preserve"> sometimes </w:t>
      </w:r>
      <w:r w:rsidR="0042079F" w:rsidRPr="00E32279">
        <w:rPr>
          <w:rFonts w:ascii="Arial" w:hAnsi="Arial" w:cs="Arial"/>
          <w:sz w:val="22"/>
          <w:szCs w:val="22"/>
        </w:rPr>
        <w:t>a</w:t>
      </w:r>
      <w:r w:rsidRPr="00E32279">
        <w:rPr>
          <w:rFonts w:ascii="Arial" w:hAnsi="Arial" w:cs="Arial"/>
          <w:sz w:val="22"/>
          <w:szCs w:val="22"/>
        </w:rPr>
        <w:t xml:space="preserve"> microfollicular arrangement. The Bethesda Cytologic Classification has a 6-category classification. Overall, the </w:t>
      </w:r>
      <w:r w:rsidR="0042079F" w:rsidRPr="00E32279">
        <w:rPr>
          <w:rFonts w:ascii="Arial" w:hAnsi="Arial" w:cs="Arial"/>
          <w:sz w:val="22"/>
          <w:szCs w:val="22"/>
        </w:rPr>
        <w:t>in</w:t>
      </w:r>
      <w:r w:rsidRPr="00E32279">
        <w:rPr>
          <w:rFonts w:ascii="Arial" w:hAnsi="Arial" w:cs="Arial"/>
          <w:sz w:val="22"/>
          <w:szCs w:val="22"/>
        </w:rPr>
        <w:t>determin</w:t>
      </w:r>
      <w:r w:rsidR="0042079F" w:rsidRPr="00E32279">
        <w:rPr>
          <w:rFonts w:ascii="Arial" w:hAnsi="Arial" w:cs="Arial"/>
          <w:sz w:val="22"/>
          <w:szCs w:val="22"/>
        </w:rPr>
        <w:t xml:space="preserve">ate </w:t>
      </w:r>
      <w:r w:rsidRPr="00E32279">
        <w:rPr>
          <w:rFonts w:ascii="Arial" w:hAnsi="Arial" w:cs="Arial"/>
          <w:sz w:val="22"/>
          <w:szCs w:val="22"/>
        </w:rPr>
        <w:t>category Bethesda III</w:t>
      </w:r>
      <w:r w:rsidR="0042079F" w:rsidRPr="00E32279">
        <w:rPr>
          <w:rFonts w:ascii="Arial" w:hAnsi="Arial" w:cs="Arial"/>
          <w:sz w:val="22"/>
          <w:szCs w:val="22"/>
        </w:rPr>
        <w:t xml:space="preserve"> category has a</w:t>
      </w:r>
      <w:r w:rsidRPr="00E32279">
        <w:rPr>
          <w:rFonts w:ascii="Arial" w:hAnsi="Arial" w:cs="Arial"/>
          <w:sz w:val="22"/>
          <w:szCs w:val="22"/>
        </w:rPr>
        <w:t xml:space="preserve"> risk of malignancy </w:t>
      </w:r>
      <w:r w:rsidR="0042079F" w:rsidRPr="00E32279">
        <w:rPr>
          <w:rFonts w:ascii="Arial" w:hAnsi="Arial" w:cs="Arial"/>
          <w:sz w:val="22"/>
          <w:szCs w:val="22"/>
        </w:rPr>
        <w:t>of</w:t>
      </w:r>
      <w:r w:rsidRPr="00E32279">
        <w:rPr>
          <w:rFonts w:ascii="Arial" w:hAnsi="Arial" w:cs="Arial"/>
          <w:sz w:val="22"/>
          <w:szCs w:val="22"/>
        </w:rPr>
        <w:t xml:space="preserve"> 6-18% if </w:t>
      </w:r>
      <w:r w:rsidR="00BD266F" w:rsidRPr="00E32279">
        <w:rPr>
          <w:rFonts w:ascii="Arial" w:hAnsi="Arial" w:cs="Arial"/>
          <w:i/>
          <w:iCs/>
          <w:sz w:val="22"/>
          <w:szCs w:val="22"/>
        </w:rPr>
        <w:t>Non-invasive follicular thyroid neoplasm with papillary-like nuclear features</w:t>
      </w:r>
      <w:r w:rsidR="00BD266F" w:rsidRPr="00E32279">
        <w:rPr>
          <w:rFonts w:ascii="Arial" w:hAnsi="Arial" w:cs="Arial"/>
          <w:sz w:val="22"/>
          <w:szCs w:val="22"/>
        </w:rPr>
        <w:t xml:space="preserve"> (NIFTP)</w:t>
      </w:r>
      <w:r w:rsidRPr="00E32279">
        <w:rPr>
          <w:rFonts w:ascii="Arial" w:hAnsi="Arial" w:cs="Arial"/>
          <w:sz w:val="22"/>
          <w:szCs w:val="22"/>
        </w:rPr>
        <w:t xml:space="preserve"> is not considered cancer. Advance</w:t>
      </w:r>
      <w:r w:rsidR="00BD266F" w:rsidRPr="00E32279">
        <w:rPr>
          <w:rFonts w:ascii="Arial" w:hAnsi="Arial" w:cs="Arial"/>
          <w:sz w:val="22"/>
          <w:szCs w:val="22"/>
        </w:rPr>
        <w:t>s</w:t>
      </w:r>
      <w:r w:rsidRPr="00E32279">
        <w:rPr>
          <w:rFonts w:ascii="Arial" w:hAnsi="Arial" w:cs="Arial"/>
          <w:sz w:val="22"/>
          <w:szCs w:val="22"/>
        </w:rPr>
        <w:t xml:space="preserve"> in molecular testing can help further separate benign from malignant nodules with an indeterminate cytology.</w:t>
      </w:r>
    </w:p>
    <w:bookmarkEnd w:id="1"/>
    <w:p w14:paraId="2AE9DF11" w14:textId="77777777" w:rsidR="00A44875" w:rsidRPr="00E32279" w:rsidRDefault="00A44875" w:rsidP="00E32279">
      <w:pPr>
        <w:pStyle w:val="Heading2"/>
        <w:keepNext/>
        <w:widowControl/>
        <w:suppressAutoHyphens/>
        <w:spacing w:line="276" w:lineRule="auto"/>
        <w:rPr>
          <w:rFonts w:ascii="Arial" w:hAnsi="Arial" w:cs="Arial"/>
          <w:b/>
          <w:bCs/>
          <w:noProof/>
          <w:sz w:val="22"/>
          <w:szCs w:val="22"/>
        </w:rPr>
      </w:pPr>
    </w:p>
    <w:p w14:paraId="2E82DBCA" w14:textId="231895E8" w:rsidR="002D3F6D" w:rsidRPr="00E32279" w:rsidRDefault="005047CA" w:rsidP="00E32279">
      <w:pPr>
        <w:pStyle w:val="Heading2"/>
        <w:keepNext/>
        <w:widowControl/>
        <w:suppressAutoHyphens/>
        <w:spacing w:line="276" w:lineRule="auto"/>
        <w:rPr>
          <w:rFonts w:ascii="Arial" w:hAnsi="Arial" w:cs="Arial"/>
          <w:b/>
          <w:bCs/>
          <w:noProof/>
          <w:color w:val="0070C0"/>
          <w:sz w:val="22"/>
          <w:szCs w:val="22"/>
        </w:rPr>
      </w:pPr>
      <w:bookmarkStart w:id="4" w:name="_Hlk130398778"/>
      <w:r w:rsidRPr="00E32279">
        <w:rPr>
          <w:rFonts w:ascii="Arial" w:hAnsi="Arial" w:cs="Arial"/>
          <w:b/>
          <w:bCs/>
          <w:noProof/>
          <w:color w:val="0070C0"/>
          <w:sz w:val="22"/>
          <w:szCs w:val="22"/>
        </w:rPr>
        <w:t>INTRODUCTION</w:t>
      </w:r>
    </w:p>
    <w:p w14:paraId="0F0127F2" w14:textId="77777777" w:rsidR="00E32279" w:rsidRDefault="00E32279" w:rsidP="00E32279">
      <w:pPr>
        <w:spacing w:line="276" w:lineRule="auto"/>
        <w:rPr>
          <w:rFonts w:ascii="Arial" w:hAnsi="Arial" w:cs="Arial"/>
          <w:sz w:val="22"/>
          <w:szCs w:val="22"/>
        </w:rPr>
      </w:pPr>
    </w:p>
    <w:p w14:paraId="48D0EC2A" w14:textId="4E32D423" w:rsidR="000B2751" w:rsidRPr="00E32279" w:rsidRDefault="000B2751" w:rsidP="00E32279">
      <w:pPr>
        <w:spacing w:line="276" w:lineRule="auto"/>
        <w:rPr>
          <w:rFonts w:ascii="Arial" w:hAnsi="Arial" w:cs="Arial"/>
          <w:sz w:val="22"/>
          <w:szCs w:val="22"/>
        </w:rPr>
      </w:pPr>
      <w:r w:rsidRPr="00E32279">
        <w:rPr>
          <w:rFonts w:ascii="Arial" w:hAnsi="Arial" w:cs="Arial"/>
          <w:sz w:val="22"/>
          <w:szCs w:val="22"/>
        </w:rPr>
        <w:t>Thyroid nodules are common in clinical practice</w:t>
      </w:r>
      <w:r w:rsidR="003457FE" w:rsidRPr="00E32279">
        <w:rPr>
          <w:rFonts w:ascii="Arial" w:hAnsi="Arial" w:cs="Arial"/>
          <w:sz w:val="22"/>
          <w:szCs w:val="22"/>
        </w:rPr>
        <w:t xml:space="preserve"> with </w:t>
      </w:r>
      <w:r w:rsidR="00BA70DD" w:rsidRPr="00E32279">
        <w:rPr>
          <w:rFonts w:ascii="Arial" w:hAnsi="Arial" w:cs="Arial"/>
          <w:sz w:val="22"/>
          <w:szCs w:val="22"/>
        </w:rPr>
        <w:t xml:space="preserve">a </w:t>
      </w:r>
      <w:r w:rsidR="003457FE" w:rsidRPr="00E32279">
        <w:rPr>
          <w:rFonts w:ascii="Arial" w:hAnsi="Arial" w:cs="Arial"/>
          <w:sz w:val="22"/>
          <w:szCs w:val="22"/>
        </w:rPr>
        <w:t xml:space="preserve">prevalence </w:t>
      </w:r>
      <w:r w:rsidR="00BA70DD" w:rsidRPr="00E32279">
        <w:rPr>
          <w:rFonts w:ascii="Arial" w:hAnsi="Arial" w:cs="Arial"/>
          <w:sz w:val="22"/>
          <w:szCs w:val="22"/>
        </w:rPr>
        <w:t xml:space="preserve">of </w:t>
      </w:r>
      <w:r w:rsidR="003457FE" w:rsidRPr="00E32279">
        <w:rPr>
          <w:rFonts w:ascii="Arial" w:hAnsi="Arial" w:cs="Arial"/>
          <w:sz w:val="22"/>
          <w:szCs w:val="22"/>
        </w:rPr>
        <w:t>up to 6</w:t>
      </w:r>
      <w:r w:rsidR="00627CF4" w:rsidRPr="00E32279">
        <w:rPr>
          <w:rFonts w:ascii="Arial" w:hAnsi="Arial" w:cs="Arial"/>
          <w:sz w:val="22"/>
          <w:szCs w:val="22"/>
        </w:rPr>
        <w:t>0%</w:t>
      </w:r>
      <w:r w:rsidR="00BA70DD" w:rsidRPr="00E32279">
        <w:rPr>
          <w:rFonts w:ascii="Arial" w:hAnsi="Arial" w:cs="Arial"/>
          <w:sz w:val="22"/>
          <w:szCs w:val="22"/>
        </w:rPr>
        <w:t xml:space="preserve">. The </w:t>
      </w:r>
      <w:r w:rsidR="003457FE" w:rsidRPr="00E32279">
        <w:rPr>
          <w:rFonts w:ascii="Arial" w:hAnsi="Arial" w:cs="Arial"/>
          <w:sz w:val="22"/>
          <w:szCs w:val="22"/>
        </w:rPr>
        <w:t xml:space="preserve">majority </w:t>
      </w:r>
      <w:r w:rsidR="00BA70DD" w:rsidRPr="00E32279">
        <w:rPr>
          <w:rFonts w:ascii="Arial" w:hAnsi="Arial" w:cs="Arial"/>
          <w:sz w:val="22"/>
          <w:szCs w:val="22"/>
        </w:rPr>
        <w:t xml:space="preserve">is </w:t>
      </w:r>
      <w:r w:rsidR="003457FE" w:rsidRPr="00E32279">
        <w:rPr>
          <w:rFonts w:ascii="Arial" w:hAnsi="Arial" w:cs="Arial"/>
          <w:sz w:val="22"/>
          <w:szCs w:val="22"/>
        </w:rPr>
        <w:t xml:space="preserve">benign and </w:t>
      </w:r>
      <w:r w:rsidRPr="00E32279">
        <w:rPr>
          <w:rFonts w:ascii="Arial" w:hAnsi="Arial" w:cs="Arial"/>
          <w:sz w:val="22"/>
          <w:szCs w:val="22"/>
        </w:rPr>
        <w:t xml:space="preserve">the risk of malignancy </w:t>
      </w:r>
      <w:r w:rsidR="00BA70DD" w:rsidRPr="00E32279">
        <w:rPr>
          <w:rFonts w:ascii="Arial" w:hAnsi="Arial" w:cs="Arial"/>
          <w:sz w:val="22"/>
          <w:szCs w:val="22"/>
        </w:rPr>
        <w:t>is between</w:t>
      </w:r>
      <w:r w:rsidRPr="00E32279">
        <w:rPr>
          <w:rFonts w:ascii="Arial" w:hAnsi="Arial" w:cs="Arial"/>
          <w:sz w:val="22"/>
          <w:szCs w:val="22"/>
        </w:rPr>
        <w:t xml:space="preserve"> 7 to 15% </w:t>
      </w:r>
      <w:r w:rsidR="001A2F75"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&lt;EndNote&gt;&lt;Cite&gt;&lt;Author&gt;Siegel&lt;/Author&gt;&lt;Year&gt;2020&lt;/Year&gt;&lt;RecNum&gt;59&lt;/RecNum&gt;&lt;DisplayText&gt;(1)&lt;/DisplayText&gt;&lt;record&gt;&lt;rec-number&gt;59&lt;/rec-number&gt;&lt;foreign-keys&gt;&lt;key app="EN" db-id="e2rrx5s2s5z228ezzdlxvs92t0vzdz99eee5" timestamp="1675829976"&gt;59&lt;/key&gt;&lt;/foreign-keys&gt;&lt;ref-type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Clin&lt;/secondary-title&gt;&lt;/titles&gt;&lt;periodical&gt;&lt;full-title&gt;CA Cancer J Clin&lt;/full-title&gt;&lt;/periodical&gt;&lt;pages&gt;7-30&lt;/pages&gt;&lt;volume&gt;70&lt;/volume&gt;&lt;number&gt;1&lt;/number&gt;&lt;edition&gt;2020/01/09&lt;/edition&gt;&lt;keywords&gt;&lt;keyword&gt;Adult&lt;/keyword&gt;&lt;keyword&gt;Aged&lt;/keyword&gt;&lt;keyword&gt;*American Cancer Society&lt;/keyword&gt;&lt;keyword&gt;Female&lt;/keyword&gt;&lt;keyword&gt;Humans&lt;/keyword&gt;&lt;keyword&gt;Incidence&lt;/keyword&gt;&lt;keyword&gt;Male&lt;/keyword&gt;&lt;keyword&gt;Middle Aged&lt;/keyword&gt;&lt;keyword&gt;Neoplasms/*epidemiology&lt;/keyword&gt;&lt;keyword&gt;*Registries&lt;/keyword&gt;&lt;keyword&gt;SEER Program/*statistics &amp;amp; numerical data&lt;/keyword&gt;&lt;keyword&gt;Survival Rate/trends&lt;/keyword&gt;&lt;keyword&gt;United States/epidemiology&lt;/keyword&gt;&lt;keyword&gt;Young Adult&lt;/keyword&gt;&lt;keyword&gt;cancer cases&lt;/keyword&gt;&lt;keyword&gt;cancer statistics&lt;/keyword&gt;&lt;keyword&gt;death rates&lt;/keyword&gt;&lt;keyword&gt;mortality&lt;/keyword&gt;&lt;/keywords&gt;&lt;dates&gt;&lt;year&gt;2020&lt;/year&gt;&lt;pub-dates&gt;&lt;date&gt;Jan&lt;/date&gt;&lt;/pub-dates&gt;&lt;/dates&gt;&lt;isbn&gt;1542-4863 (Electronic)&amp;#xD;0007-9235 (Linking)&lt;/isbn&gt;&lt;accession-num&gt;31912902&lt;/accession-num&gt;&lt;urls&gt;&lt;related-urls&gt;&lt;url&gt;https://www.ncbi.nlm.nih.gov/pubmed/31912902&lt;/url&gt;&lt;/related-urls&gt;&lt;/urls&gt;&lt;electronic-resource-num&gt;10.3322/caac.21590&lt;/electronic-resource-num&gt;&lt;/record&gt;&lt;/Cite&gt;&lt;/EndNote&gt;</w:instrText>
      </w:r>
      <w:r w:rsidR="001A2F75" w:rsidRPr="00E32279">
        <w:rPr>
          <w:rFonts w:ascii="Arial" w:hAnsi="Arial" w:cs="Arial"/>
          <w:sz w:val="22"/>
          <w:szCs w:val="22"/>
        </w:rPr>
        <w:fldChar w:fldCharType="separate"/>
      </w:r>
      <w:r w:rsidR="00F649B6" w:rsidRPr="00E32279">
        <w:rPr>
          <w:rFonts w:ascii="Arial" w:hAnsi="Arial" w:cs="Arial"/>
          <w:noProof/>
          <w:sz w:val="22"/>
          <w:szCs w:val="22"/>
        </w:rPr>
        <w:t>(1)</w:t>
      </w:r>
      <w:r w:rsidR="001A2F75" w:rsidRPr="00E32279">
        <w:rPr>
          <w:rFonts w:ascii="Arial" w:hAnsi="Arial" w:cs="Arial"/>
          <w:sz w:val="22"/>
          <w:szCs w:val="22"/>
        </w:rPr>
        <w:fldChar w:fldCharType="end"/>
      </w:r>
      <w:r w:rsidR="007771D9" w:rsidRPr="00E32279">
        <w:rPr>
          <w:rFonts w:ascii="Arial" w:hAnsi="Arial" w:cs="Arial"/>
          <w:sz w:val="22"/>
          <w:szCs w:val="22"/>
        </w:rPr>
        <w:t>.</w:t>
      </w:r>
    </w:p>
    <w:p w14:paraId="233BFAD5" w14:textId="77777777" w:rsidR="00E32279" w:rsidRDefault="00E32279" w:rsidP="00E32279">
      <w:pPr>
        <w:pStyle w:val="Heading2"/>
        <w:keepNext/>
        <w:widowControl/>
        <w:suppressAutoHyphens/>
        <w:spacing w:line="276" w:lineRule="auto"/>
        <w:rPr>
          <w:rFonts w:ascii="Arial" w:hAnsi="Arial" w:cs="Arial"/>
          <w:sz w:val="22"/>
          <w:szCs w:val="22"/>
        </w:rPr>
      </w:pPr>
    </w:p>
    <w:p w14:paraId="4DE3DBB0" w14:textId="029D3BC0" w:rsidR="000B2751" w:rsidRPr="00E32279" w:rsidRDefault="005047CA"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Fine</w:t>
      </w:r>
      <w:r w:rsidR="00062338" w:rsidRPr="00E32279">
        <w:rPr>
          <w:rFonts w:ascii="Arial" w:hAnsi="Arial" w:cs="Arial"/>
          <w:sz w:val="22"/>
          <w:szCs w:val="22"/>
        </w:rPr>
        <w:t xml:space="preserve">-needle aspiration </w:t>
      </w:r>
      <w:r w:rsidR="003457FE" w:rsidRPr="00E32279">
        <w:rPr>
          <w:rFonts w:ascii="Arial" w:hAnsi="Arial" w:cs="Arial"/>
          <w:sz w:val="22"/>
          <w:szCs w:val="22"/>
        </w:rPr>
        <w:t xml:space="preserve">biopsy </w:t>
      </w:r>
      <w:r w:rsidR="00062338" w:rsidRPr="00E32279">
        <w:rPr>
          <w:rFonts w:ascii="Arial" w:hAnsi="Arial" w:cs="Arial"/>
          <w:sz w:val="22"/>
          <w:szCs w:val="22"/>
        </w:rPr>
        <w:t>(FNA</w:t>
      </w:r>
      <w:r w:rsidR="003457FE" w:rsidRPr="00E32279">
        <w:rPr>
          <w:rFonts w:ascii="Arial" w:hAnsi="Arial" w:cs="Arial"/>
          <w:sz w:val="22"/>
          <w:szCs w:val="22"/>
        </w:rPr>
        <w:t>B</w:t>
      </w:r>
      <w:r w:rsidR="00062338" w:rsidRPr="00E32279">
        <w:rPr>
          <w:rFonts w:ascii="Arial" w:hAnsi="Arial" w:cs="Arial"/>
          <w:sz w:val="22"/>
          <w:szCs w:val="22"/>
        </w:rPr>
        <w:t xml:space="preserve">) </w:t>
      </w:r>
      <w:r w:rsidRPr="00E32279">
        <w:rPr>
          <w:rFonts w:ascii="Arial" w:hAnsi="Arial" w:cs="Arial"/>
          <w:sz w:val="22"/>
          <w:szCs w:val="22"/>
        </w:rPr>
        <w:t xml:space="preserve">of the thyroid gland is an accurate diagnostic test used routinely in the initial evaluation </w:t>
      </w:r>
      <w:r w:rsidR="005E5373" w:rsidRPr="00E32279">
        <w:rPr>
          <w:rFonts w:ascii="Arial" w:hAnsi="Arial" w:cs="Arial"/>
          <w:sz w:val="22"/>
          <w:szCs w:val="22"/>
        </w:rPr>
        <w:t xml:space="preserve">of nodular thyroid </w:t>
      </w:r>
      <w:r w:rsidR="002E4AD2" w:rsidRPr="00E32279">
        <w:rPr>
          <w:rFonts w:ascii="Arial" w:hAnsi="Arial" w:cs="Arial"/>
          <w:sz w:val="22"/>
          <w:szCs w:val="22"/>
        </w:rPr>
        <w:t xml:space="preserve">disease </w:t>
      </w:r>
      <w:r w:rsidR="005E5373" w:rsidRPr="00E32279">
        <w:rPr>
          <w:rFonts w:ascii="Arial" w:hAnsi="Arial" w:cs="Arial"/>
          <w:sz w:val="22"/>
          <w:szCs w:val="22"/>
        </w:rPr>
        <w:fldChar w:fldCharType="begin">
          <w:fldData xml:space="preserve">PEVuZE5vdGU+PENpdGU+PEF1dGhvcj5HaGFyaWI8L0F1dGhvcj48WWVhcj4xOTk0PC9ZZWFyPjxS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L2FsdC1wZXJpb2RpY2FsPjxwYWdlcz40NjgtNzU8L3BhZ2VzPjx2b2x1bWU+MTY8L3ZvbHVtZT48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ZTwvYWJici0xPjwvYWx0LXBlcmlvZGljYWw+PHBhZ2VzPjE3NjQtNzE8L3BhZ2VzPjx2b2x1bWU+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bmU8L2FiYnItMT48L2FsdC1wZXJpb2RpY2FsPjxwYWdlcz41NTMtOTwvcGFnZXM+PHZvbHVtZT4z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=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PEVuZE5vdGU+PENpdGU+PEF1dGhvcj5HaGFyaWI8L0F1dGhvcj48WWVhcj4xOTk0PC9ZZWFyPjxS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L2FsdC1wZXJpb2RpY2FsPjxwYWdlcz40NjgtNzU8L3BhZ2VzPjx2b2x1bWU+MTY8L3ZvbHVtZT48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ZTwvYWJici0xPjwvYWx0LXBlcmlvZGljYWw+PHBhZ2VzPjE3NjQtNzE8L3BhZ2VzPjx2b2x1bWU+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bmU8L2FiYnItMT48L2FsdC1wZXJpb2RpY2FsPjxwYWdlcz41NTMtOTwvcGFnZXM+PHZvbHVtZT4z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=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5E5373" w:rsidRPr="00E32279">
        <w:rPr>
          <w:rFonts w:ascii="Arial" w:hAnsi="Arial" w:cs="Arial"/>
          <w:sz w:val="22"/>
          <w:szCs w:val="22"/>
        </w:rPr>
      </w:r>
      <w:r w:rsidR="005E5373" w:rsidRPr="00E32279">
        <w:rPr>
          <w:rFonts w:ascii="Arial" w:hAnsi="Arial" w:cs="Arial"/>
          <w:sz w:val="22"/>
          <w:szCs w:val="22"/>
        </w:rPr>
        <w:fldChar w:fldCharType="separate"/>
      </w:r>
      <w:r w:rsidR="00F649B6" w:rsidRPr="00E32279">
        <w:rPr>
          <w:rFonts w:ascii="Arial" w:hAnsi="Arial" w:cs="Arial"/>
          <w:noProof/>
          <w:sz w:val="22"/>
          <w:szCs w:val="22"/>
        </w:rPr>
        <w:t>(2-6)</w:t>
      </w:r>
      <w:r w:rsidR="005E5373" w:rsidRPr="00E32279">
        <w:rPr>
          <w:rFonts w:ascii="Arial" w:hAnsi="Arial" w:cs="Arial"/>
          <w:sz w:val="22"/>
          <w:szCs w:val="22"/>
        </w:rPr>
        <w:fldChar w:fldCharType="end"/>
      </w:r>
      <w:r w:rsidRPr="00E32279">
        <w:rPr>
          <w:rFonts w:ascii="Arial" w:hAnsi="Arial" w:cs="Arial"/>
          <w:sz w:val="22"/>
          <w:szCs w:val="22"/>
        </w:rPr>
        <w:t>. Epidemiologic studies suggest that nodular thyroid disease is a common clinical problem, with a prevalence of 4% to 7% in the adult population in North America and an annual incidence of 0.1%, which translates into approximately 300,000 new nodules in the United States</w:t>
      </w:r>
      <w:r w:rsidR="009E2B27" w:rsidRPr="00E32279">
        <w:rPr>
          <w:rFonts w:ascii="Arial" w:hAnsi="Arial" w:cs="Arial"/>
          <w:sz w:val="22"/>
          <w:szCs w:val="22"/>
        </w:rPr>
        <w:t xml:space="preserve"> </w:t>
      </w:r>
      <w:r w:rsidR="005E5373"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&lt;EndNote&gt;&lt;Cite&gt;&lt;Author&gt;Gharib&lt;/Author&gt;&lt;Year&gt;2007&lt;/Year&gt;&lt;RecNum&gt;1&lt;/RecNum&gt;&lt;DisplayText&gt;(3)&lt;/DisplayText&gt;&lt;record&gt;&lt;rec-number&gt;1&lt;/rec-number&gt;&lt;foreign-keys&gt;&lt;key app="EN" db-id="e2rrx5s2s5z228ezzdlxvs92t0vzdz99eee5" timestamp="1639277284"&gt;1&lt;/key&gt;&lt;/foreign-keys&gt;&lt;ref-type name="Journal Article"&gt;17&lt;/ref-type&gt;&lt;contributors&gt;&lt;authors&gt;&lt;author&gt;Gharib, H.&lt;/author&gt;&lt;author&gt;Papini, E.&lt;/author&gt;&lt;/authors&gt;&lt;/contributors&gt;&lt;auth-address&gt;Mayo Clinic College of Medicine, Division of Endocrinology, Diabetes, Metabolism, and Nutrition, Rochester, MN 55905, USA, and Department of Endocrine &amp;amp; Metabolic Diseases, Regina Apostolorum Hospital, Albano Laziale, Italy. hossein.gharib@mayo.edu&lt;/auth-address&gt;&lt;titles&gt;&lt;title&gt;Thyroid nodules: clinical importance, assessment, and treatment&lt;/title&gt;&lt;secondary-title&gt;Endocrinol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America&lt;/abbr-1&gt;&lt;/alt-periodical&gt;&lt;pages&gt;707-35, vi&lt;/pages&gt;&lt;volume&gt;36&lt;/volume&gt;&lt;number&gt;3&lt;/number&gt;&lt;edition&gt;2007/08/04&lt;/edition&gt;&lt;keywords&gt;&lt;keyword&gt;Biopsy&lt;/keyword&gt;&lt;keyword&gt;Clinical Laboratory Techniques&lt;/keyword&gt;&lt;keyword&gt;Diagnostic Imaging&lt;/keyword&gt;&lt;keyword&gt;Humans&lt;/keyword&gt;&lt;keyword&gt;Thyroid Nodule/*diagnosis/drug therapy/surgery/*therapy&lt;/keyword&gt;&lt;/keywords&gt;&lt;dates&gt;&lt;year&gt;2007&lt;/year&gt;&lt;pub-dates&gt;&lt;date&gt;Sep&lt;/date&gt;&lt;/pub-dates&gt;&lt;/dates&gt;&lt;isbn&gt;0889-8529 (Print)&amp;#xD;0889-8529&lt;/isbn&gt;&lt;accession-num&gt;17673125&lt;/accession-num&gt;&lt;urls&gt;&lt;/urls&gt;&lt;electronic-resource-num&gt;10.1016/j.ecl.2007.04.009&lt;/electronic-resource-num&gt;&lt;remote-database-provider&gt;NLM&lt;/remote-database-provider&gt;&lt;language&gt;eng&lt;/language&gt;&lt;/record&gt;&lt;/Cite&gt;&lt;/EndNote&gt;</w:instrText>
      </w:r>
      <w:r w:rsidR="005E5373" w:rsidRPr="00E32279">
        <w:rPr>
          <w:rFonts w:ascii="Arial" w:hAnsi="Arial" w:cs="Arial"/>
          <w:sz w:val="22"/>
          <w:szCs w:val="22"/>
        </w:rPr>
        <w:fldChar w:fldCharType="separate"/>
      </w:r>
      <w:r w:rsidR="00F649B6" w:rsidRPr="00E32279">
        <w:rPr>
          <w:rFonts w:ascii="Arial" w:hAnsi="Arial" w:cs="Arial"/>
          <w:noProof/>
          <w:sz w:val="22"/>
          <w:szCs w:val="22"/>
        </w:rPr>
        <w:t>(3)</w:t>
      </w:r>
      <w:r w:rsidR="005E5373" w:rsidRPr="00E32279">
        <w:rPr>
          <w:rFonts w:ascii="Arial" w:hAnsi="Arial" w:cs="Arial"/>
          <w:sz w:val="22"/>
          <w:szCs w:val="22"/>
        </w:rPr>
        <w:fldChar w:fldCharType="end"/>
      </w:r>
      <w:r w:rsidRPr="00E32279">
        <w:rPr>
          <w:rFonts w:ascii="Arial" w:hAnsi="Arial" w:cs="Arial"/>
          <w:sz w:val="22"/>
          <w:szCs w:val="22"/>
        </w:rPr>
        <w:t xml:space="preserve">. </w:t>
      </w:r>
      <w:r w:rsidR="000B2751" w:rsidRPr="00E32279">
        <w:rPr>
          <w:rFonts w:ascii="Arial" w:hAnsi="Arial" w:cs="Arial"/>
          <w:color w:val="232323"/>
          <w:sz w:val="22"/>
          <w:szCs w:val="22"/>
          <w:shd w:val="clear" w:color="auto" w:fill="FFFFFF"/>
        </w:rPr>
        <w:t>In patients with a single palpable nodule</w:t>
      </w:r>
      <w:r w:rsidR="00B427EC" w:rsidRPr="00E32279">
        <w:rPr>
          <w:rFonts w:ascii="Arial" w:hAnsi="Arial" w:cs="Arial"/>
          <w:color w:val="232323"/>
          <w:sz w:val="22"/>
          <w:szCs w:val="22"/>
          <w:shd w:val="clear" w:color="auto" w:fill="FFFFFF"/>
        </w:rPr>
        <w:t>, additional</w:t>
      </w:r>
      <w:r w:rsidR="006E38BB" w:rsidRPr="00E32279">
        <w:rPr>
          <w:rFonts w:ascii="Arial" w:hAnsi="Arial" w:cs="Arial"/>
          <w:color w:val="232323"/>
          <w:sz w:val="22"/>
          <w:szCs w:val="22"/>
          <w:shd w:val="clear" w:color="auto" w:fill="FFFFFF"/>
        </w:rPr>
        <w:t xml:space="preserve"> nodules can be detected in about</w:t>
      </w:r>
      <w:r w:rsidR="00B427EC" w:rsidRPr="00E32279">
        <w:rPr>
          <w:rFonts w:ascii="Arial" w:hAnsi="Arial" w:cs="Arial"/>
          <w:color w:val="232323"/>
          <w:sz w:val="22"/>
          <w:szCs w:val="22"/>
          <w:shd w:val="clear" w:color="auto" w:fill="FFFFFF"/>
        </w:rPr>
        <w:t xml:space="preserve"> 20-48% </w:t>
      </w:r>
      <w:r w:rsidR="000B2751" w:rsidRPr="00E32279">
        <w:rPr>
          <w:rFonts w:ascii="Arial" w:hAnsi="Arial" w:cs="Arial"/>
          <w:color w:val="232323"/>
          <w:sz w:val="22"/>
          <w:szCs w:val="22"/>
          <w:shd w:val="clear" w:color="auto" w:fill="FFFFFF"/>
        </w:rPr>
        <w:t>by ultrasonography</w:t>
      </w:r>
      <w:r w:rsidR="007771D9" w:rsidRPr="00E32279">
        <w:rPr>
          <w:rFonts w:ascii="Arial" w:hAnsi="Arial" w:cs="Arial"/>
          <w:color w:val="232323"/>
          <w:sz w:val="22"/>
          <w:szCs w:val="22"/>
          <w:shd w:val="clear" w:color="auto" w:fill="FFFFFF"/>
        </w:rPr>
        <w:t xml:space="preserve"> </w:t>
      </w:r>
      <w:r w:rsidR="007946B3" w:rsidRPr="00E32279">
        <w:rPr>
          <w:rFonts w:ascii="Arial" w:hAnsi="Arial" w:cs="Arial"/>
          <w:color w:val="232323"/>
          <w:sz w:val="22"/>
          <w:szCs w:val="22"/>
          <w:shd w:val="clear" w:color="auto" w:fill="FFFFFF"/>
        </w:rPr>
        <w:fldChar w:fldCharType="begin"/>
      </w:r>
      <w:r w:rsidR="00F649B6" w:rsidRPr="00E32279">
        <w:rPr>
          <w:rFonts w:ascii="Arial" w:hAnsi="Arial" w:cs="Arial"/>
          <w:color w:val="232323"/>
          <w:sz w:val="22"/>
          <w:szCs w:val="22"/>
          <w:shd w:val="clear" w:color="auto" w:fill="FFFFFF"/>
        </w:rPr>
        <w:instrText xml:space="preserve"> ADDIN EN.CITE &lt;EndNote&gt;&lt;Cite&gt;&lt;Author&gt;Tan&lt;/Author&gt;&lt;Year&gt;1997&lt;/Year&gt;&lt;RecNum&gt;60&lt;/RecNum&gt;&lt;DisplayText&gt;(7)&lt;/DisplayText&gt;&lt;record&gt;&lt;rec-number&gt;60&lt;/rec-number&gt;&lt;foreign-keys&gt;&lt;key app="EN" db-id="e2rrx5s2s5z228ezzdlxvs92t0vzdz99eee5" timestamp="1675830098"&gt;60&lt;/key&gt;&lt;/foreign-keys&gt;&lt;ref-type name="Journal Article"&gt;17&lt;/ref-type&gt;&lt;contributors&gt;&lt;authors&gt;&lt;author&gt;Tan, G. H.&lt;/author&gt;&lt;author&gt;Gharib, H.&lt;/author&gt;&lt;/authors&gt;&lt;/contributors&gt;&lt;auth-address&gt;Mayo Clinic, Rochester, Minnesota, USA.&lt;/auth-address&gt;&lt;titles&gt;&lt;title&gt;Thyroid incidentalomas: management approaches to nonpalpable nodules discovered incidentally on thyroid imaging&lt;/title&gt;&lt;secondary-title&gt;Ann Intern Med&lt;/secondary-title&gt;&lt;/titles&gt;&lt;periodical&gt;&lt;full-title&gt;Ann Intern Med&lt;/full-title&gt;&lt;abbr-1&gt;Annals of internal medicine&lt;/abbr-1&gt;&lt;/periodical&gt;&lt;pages&gt;226-31&lt;/pages&gt;&lt;volume&gt;126&lt;/volume&gt;&lt;number&gt;3&lt;/number&gt;&lt;edition&gt;1997/02/01&lt;/edition&gt;&lt;keywords&gt;&lt;keyword&gt;Autopsy&lt;/keyword&gt;&lt;keyword&gt;Diagnostic Imaging&lt;/keyword&gt;&lt;keyword&gt;Humans&lt;/keyword&gt;&lt;keyword&gt;Prevalence&lt;/keyword&gt;&lt;keyword&gt;Risk Factors&lt;/keyword&gt;&lt;keyword&gt;Thyroid Nodule/diagnosis/epidemiology/pathology/*therapy&lt;/keyword&gt;&lt;/keywords&gt;&lt;dates&gt;&lt;year&gt;1997&lt;/year&gt;&lt;pub-dates&gt;&lt;date&gt;Feb 1&lt;/date&gt;&lt;/pub-dates&gt;&lt;/dates&gt;&lt;isbn&gt;0003-4819 (Print)&amp;#xD;0003-4819 (Linking)&lt;/isbn&gt;&lt;accession-num&gt;9027275&lt;/accession-num&gt;&lt;urls&gt;&lt;related-urls&gt;&lt;url&gt;https://www.ncbi.nlm.nih.gov/pubmed/9027275&lt;/url&gt;&lt;/related-urls&gt;&lt;/urls&gt;&lt;electronic-resource-num&gt;10.7326/0003-4819-126-3-199702010-00009&lt;/electronic-resource-num&gt;&lt;/record&gt;&lt;/Cite&gt;&lt;/EndNote&gt;</w:instrText>
      </w:r>
      <w:r w:rsidR="007946B3" w:rsidRPr="00E32279">
        <w:rPr>
          <w:rFonts w:ascii="Arial" w:hAnsi="Arial" w:cs="Arial"/>
          <w:color w:val="232323"/>
          <w:sz w:val="22"/>
          <w:szCs w:val="22"/>
          <w:shd w:val="clear" w:color="auto" w:fill="FFFFFF"/>
        </w:rPr>
        <w:fldChar w:fldCharType="separate"/>
      </w:r>
      <w:r w:rsidR="00F649B6" w:rsidRPr="00E32279">
        <w:rPr>
          <w:rFonts w:ascii="Arial" w:hAnsi="Arial" w:cs="Arial"/>
          <w:noProof/>
          <w:color w:val="232323"/>
          <w:sz w:val="22"/>
          <w:szCs w:val="22"/>
          <w:shd w:val="clear" w:color="auto" w:fill="FFFFFF"/>
        </w:rPr>
        <w:t>(7)</w:t>
      </w:r>
      <w:r w:rsidR="007946B3" w:rsidRPr="00E32279">
        <w:rPr>
          <w:rFonts w:ascii="Arial" w:hAnsi="Arial" w:cs="Arial"/>
          <w:color w:val="232323"/>
          <w:sz w:val="22"/>
          <w:szCs w:val="22"/>
          <w:shd w:val="clear" w:color="auto" w:fill="FFFFFF"/>
        </w:rPr>
        <w:fldChar w:fldCharType="end"/>
      </w:r>
      <w:r w:rsidR="007771D9" w:rsidRPr="00E32279">
        <w:rPr>
          <w:rFonts w:ascii="Arial" w:hAnsi="Arial" w:cs="Arial"/>
          <w:color w:val="232323"/>
          <w:sz w:val="22"/>
          <w:szCs w:val="22"/>
          <w:shd w:val="clear" w:color="auto" w:fill="FFFFFF"/>
        </w:rPr>
        <w:t>.</w:t>
      </w:r>
    </w:p>
    <w:p w14:paraId="7E467BD2" w14:textId="77777777" w:rsidR="00E32279" w:rsidRDefault="00E32279" w:rsidP="00E32279">
      <w:pPr>
        <w:pStyle w:val="Heading2"/>
        <w:keepNext/>
        <w:widowControl/>
        <w:suppressAutoHyphens/>
        <w:spacing w:line="276" w:lineRule="auto"/>
        <w:rPr>
          <w:rFonts w:ascii="Arial" w:hAnsi="Arial" w:cs="Arial"/>
          <w:sz w:val="22"/>
          <w:szCs w:val="22"/>
        </w:rPr>
      </w:pPr>
    </w:p>
    <w:p w14:paraId="2E82DBCB" w14:textId="1140CEB4" w:rsidR="005047CA" w:rsidRPr="00E32279" w:rsidRDefault="007771D9"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 xml:space="preserve">A </w:t>
      </w:r>
      <w:r w:rsidR="005047CA" w:rsidRPr="00E32279">
        <w:rPr>
          <w:rFonts w:ascii="Arial" w:hAnsi="Arial" w:cs="Arial"/>
          <w:sz w:val="22"/>
          <w:szCs w:val="22"/>
        </w:rPr>
        <w:t>survey of clinical members of the American Thyroid Association revealed that most endocrinol</w:t>
      </w:r>
      <w:r w:rsidR="00062338" w:rsidRPr="00E32279">
        <w:rPr>
          <w:rFonts w:ascii="Arial" w:hAnsi="Arial" w:cs="Arial"/>
          <w:sz w:val="22"/>
          <w:szCs w:val="22"/>
        </w:rPr>
        <w:t xml:space="preserve">ogists (96%) perform FNA </w:t>
      </w:r>
      <w:r w:rsidR="005047CA" w:rsidRPr="00E32279">
        <w:rPr>
          <w:rFonts w:ascii="Arial" w:hAnsi="Arial" w:cs="Arial"/>
          <w:sz w:val="22"/>
          <w:szCs w:val="22"/>
        </w:rPr>
        <w:t xml:space="preserve">for </w:t>
      </w:r>
      <w:r w:rsidR="005E5373" w:rsidRPr="00E32279">
        <w:rPr>
          <w:rFonts w:ascii="Arial" w:hAnsi="Arial" w:cs="Arial"/>
          <w:sz w:val="22"/>
          <w:szCs w:val="22"/>
        </w:rPr>
        <w:t>diagnosis of thyroid nodules</w:t>
      </w:r>
      <w:r w:rsidRPr="00E32279">
        <w:rPr>
          <w:rFonts w:ascii="Arial" w:hAnsi="Arial" w:cs="Arial"/>
          <w:sz w:val="22"/>
          <w:szCs w:val="22"/>
        </w:rPr>
        <w:t xml:space="preserve"> </w:t>
      </w:r>
      <w:r w:rsidR="005E5373"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&lt;EndNote&gt;&lt;Cite&gt;&lt;Author&gt;Solomon&lt;/Author&gt;&lt;Year&gt;1996&lt;/Year&gt;&lt;RecNum&gt;7&lt;/RecNum&gt;&lt;DisplayText&gt;(8)&lt;/DisplayText&gt;&lt;record&gt;&lt;rec-number&gt;7&lt;/rec-number&gt;&lt;foreign-keys&gt;&lt;key app="EN" db-id="e2rrx5s2s5z228ezzdlxvs92t0vzdz99eee5" timestamp="1639277284"&gt;7&lt;/key&gt;&lt;/foreign-keys&gt;&lt;ref-type name="Journal Article"&gt;17&lt;/ref-type&gt;&lt;contributors&gt;&lt;authors&gt;&lt;author&gt;Solomon, B. L.&lt;/author&gt;&lt;author&gt;Wartofsky, L.&lt;/author&gt;&lt;author&gt;Burman, K. D.&lt;/author&gt;&lt;/authors&gt;&lt;/contributors&gt;&lt;auth-address&gt;Department of Clinical Investigation, Walter Reed Army Medical Center, Washington, D.C. 20307-5001, USA.&lt;/auth-address&gt;&lt;titles&gt;&lt;title&gt;Current trends in the management of well differentiated papillary thyroid carcinoma&lt;/title&gt;&lt;secondary-title&gt;J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333-9&lt;/pages&gt;&lt;volume&gt;81&lt;/volume&gt;&lt;number&gt;1&lt;/number&gt;&lt;edition&gt;1996/01/01&lt;/edition&gt;&lt;keywords&gt;&lt;keyword&gt;Adolescent&lt;/keyword&gt;&lt;keyword&gt;Adult&lt;/keyword&gt;&lt;keyword&gt;Aged&lt;/keyword&gt;&lt;keyword&gt;Carcinoma, Papillary/*therapy&lt;/keyword&gt;&lt;keyword&gt;Female&lt;/keyword&gt;&lt;keyword&gt;Follow-Up Studies&lt;/keyword&gt;&lt;keyword&gt;Humans&lt;/keyword&gt;&lt;keyword&gt;Iodine Radioisotopes/therapeutic use&lt;/keyword&gt;&lt;keyword&gt;Male&lt;/keyword&gt;&lt;keyword&gt;Middle Aged&lt;/keyword&gt;&lt;keyword&gt;Thyroid Neoplasms/*therapy&lt;/keyword&gt;&lt;keyword&gt;Thyroidectomy&lt;/keyword&gt;&lt;keyword&gt;Thyrotropin/blood&lt;/keyword&gt;&lt;/keywords&gt;&lt;dates&gt;&lt;year&gt;1996&lt;/year&gt;&lt;pub-dates&gt;&lt;date&gt;Jan&lt;/date&gt;&lt;/pub-dates&gt;&lt;/dates&gt;&lt;isbn&gt;0021-972X (Print)&amp;#xD;0021-972x&lt;/isbn&gt;&lt;accession-num&gt;8550774&lt;/accession-num&gt;&lt;urls&gt;&lt;/urls&gt;&lt;electronic-resource-num&gt;10.1210/jcem.81.1.8550774&lt;/electronic-resource-num&gt;&lt;remote-database-provider&gt;NLM&lt;/remote-database-provider&gt;&lt;language&gt;eng&lt;/language&gt;&lt;/record&gt;&lt;/Cite&gt;&lt;/EndNote&gt;</w:instrText>
      </w:r>
      <w:r w:rsidR="005E5373" w:rsidRPr="00E32279">
        <w:rPr>
          <w:rFonts w:ascii="Arial" w:hAnsi="Arial" w:cs="Arial"/>
          <w:sz w:val="22"/>
          <w:szCs w:val="22"/>
        </w:rPr>
        <w:fldChar w:fldCharType="separate"/>
      </w:r>
      <w:r w:rsidR="00F649B6" w:rsidRPr="00E32279">
        <w:rPr>
          <w:rFonts w:ascii="Arial" w:hAnsi="Arial" w:cs="Arial"/>
          <w:noProof/>
          <w:sz w:val="22"/>
          <w:szCs w:val="22"/>
        </w:rPr>
        <w:t>(8)</w:t>
      </w:r>
      <w:r w:rsidR="005E5373" w:rsidRPr="00E32279">
        <w:rPr>
          <w:rFonts w:ascii="Arial" w:hAnsi="Arial" w:cs="Arial"/>
          <w:sz w:val="22"/>
          <w:szCs w:val="22"/>
        </w:rPr>
        <w:fldChar w:fldCharType="end"/>
      </w:r>
      <w:r w:rsidR="005047CA" w:rsidRPr="00E32279">
        <w:rPr>
          <w:rFonts w:ascii="Arial" w:hAnsi="Arial" w:cs="Arial"/>
          <w:sz w:val="22"/>
          <w:szCs w:val="22"/>
        </w:rPr>
        <w:t>. In addition, FNA with ultrasonographic guidance (US-FNA) is used routinely in follow-up surveillance of patients with thyroid cancer. Therefore, the importance of FNA biopsy in thyroid practice cannot be overemphasized.</w:t>
      </w:r>
    </w:p>
    <w:p w14:paraId="05965176" w14:textId="77777777" w:rsidR="00E32279" w:rsidRDefault="00E32279" w:rsidP="00E32279">
      <w:pPr>
        <w:pStyle w:val="Normal0"/>
        <w:widowControl/>
        <w:suppressAutoHyphens/>
        <w:spacing w:line="276" w:lineRule="auto"/>
        <w:rPr>
          <w:rFonts w:ascii="Arial" w:hAnsi="Arial" w:cs="Arial"/>
          <w:sz w:val="22"/>
          <w:szCs w:val="22"/>
        </w:rPr>
      </w:pPr>
    </w:p>
    <w:p w14:paraId="2E82DBCC" w14:textId="71091C79"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This chapter describes biopsy techniques, cytologic diagnosis, complications, FNA results, diagnostic pitfalls, and other information that may be useful to clinicians who manage patients with nodular thyroid disease.</w:t>
      </w:r>
    </w:p>
    <w:p w14:paraId="5A9F1A90" w14:textId="77777777" w:rsidR="009C543B" w:rsidRPr="00E32279" w:rsidRDefault="009C543B" w:rsidP="00E32279">
      <w:pPr>
        <w:pStyle w:val="Normal0"/>
        <w:widowControl/>
        <w:suppressAutoHyphens/>
        <w:spacing w:line="276" w:lineRule="auto"/>
        <w:rPr>
          <w:rFonts w:ascii="Arial" w:hAnsi="Arial" w:cs="Arial"/>
          <w:sz w:val="22"/>
          <w:szCs w:val="22"/>
        </w:rPr>
      </w:pPr>
    </w:p>
    <w:p w14:paraId="2E82DBCD" w14:textId="4BE1F225" w:rsidR="002D3F6D" w:rsidRPr="00E32279" w:rsidRDefault="005047CA" w:rsidP="00E32279">
      <w:pPr>
        <w:pStyle w:val="Heading2"/>
        <w:keepNext/>
        <w:widowControl/>
        <w:suppressAutoHyphens/>
        <w:spacing w:line="276" w:lineRule="auto"/>
        <w:rPr>
          <w:rFonts w:ascii="Arial" w:hAnsi="Arial" w:cs="Arial"/>
          <w:b/>
          <w:bCs/>
          <w:noProof/>
          <w:color w:val="0070C0"/>
          <w:sz w:val="22"/>
          <w:szCs w:val="22"/>
        </w:rPr>
      </w:pPr>
      <w:r w:rsidRPr="00E32279">
        <w:rPr>
          <w:rFonts w:ascii="Arial" w:hAnsi="Arial" w:cs="Arial"/>
          <w:b/>
          <w:bCs/>
          <w:noProof/>
          <w:color w:val="0070C0"/>
          <w:sz w:val="22"/>
          <w:szCs w:val="22"/>
        </w:rPr>
        <w:t>DEFINITIONS</w:t>
      </w:r>
      <w:r w:rsidR="00061EDF" w:rsidRPr="00E32279">
        <w:rPr>
          <w:rFonts w:ascii="Arial" w:hAnsi="Arial" w:cs="Arial"/>
          <w:b/>
          <w:bCs/>
          <w:noProof/>
          <w:color w:val="0070C0"/>
          <w:sz w:val="22"/>
          <w:szCs w:val="22"/>
        </w:rPr>
        <w:t>/HISTORY</w:t>
      </w:r>
      <w:r w:rsidR="00C53C13" w:rsidRPr="00E32279">
        <w:rPr>
          <w:rFonts w:ascii="Arial" w:hAnsi="Arial" w:cs="Arial"/>
          <w:b/>
          <w:bCs/>
          <w:noProof/>
          <w:color w:val="0070C0"/>
          <w:sz w:val="22"/>
          <w:szCs w:val="22"/>
        </w:rPr>
        <w:t xml:space="preserve"> </w:t>
      </w:r>
    </w:p>
    <w:p w14:paraId="42404320" w14:textId="77777777" w:rsidR="00E32279" w:rsidRDefault="00E32279" w:rsidP="00E32279">
      <w:pPr>
        <w:pStyle w:val="Heading2"/>
        <w:keepNext/>
        <w:widowControl/>
        <w:suppressAutoHyphens/>
        <w:spacing w:line="276" w:lineRule="auto"/>
        <w:rPr>
          <w:rFonts w:ascii="Arial" w:hAnsi="Arial" w:cs="Arial"/>
          <w:sz w:val="22"/>
          <w:szCs w:val="22"/>
        </w:rPr>
      </w:pPr>
    </w:p>
    <w:p w14:paraId="2E82DBCE" w14:textId="72BFC6F3" w:rsidR="005047CA" w:rsidRPr="00E32279" w:rsidRDefault="006E38BB"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The d</w:t>
      </w:r>
      <w:r w:rsidR="005047CA" w:rsidRPr="00E32279">
        <w:rPr>
          <w:rFonts w:ascii="Arial" w:hAnsi="Arial" w:cs="Arial"/>
          <w:sz w:val="22"/>
          <w:szCs w:val="22"/>
        </w:rPr>
        <w:t>iagnosis of thyroid nodules by needle biopsy was first d</w:t>
      </w:r>
      <w:r w:rsidR="005E5373" w:rsidRPr="00E32279">
        <w:rPr>
          <w:rFonts w:ascii="Arial" w:hAnsi="Arial" w:cs="Arial"/>
          <w:sz w:val="22"/>
          <w:szCs w:val="22"/>
        </w:rPr>
        <w:t xml:space="preserve">escribed by Martin and Ellis </w:t>
      </w:r>
      <w:r w:rsidR="005E5373"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&lt;EndNote&gt;&lt;Cite&gt;&lt;Author&gt;Martin&lt;/Author&gt;&lt;Year&gt;1930&lt;/Year&gt;&lt;RecNum&gt;8&lt;/RecNum&gt;&lt;DisplayText&gt;(9)&lt;/DisplayText&gt;&lt;record&gt;&lt;rec-number&gt;8&lt;/rec-number&gt;&lt;foreign-keys&gt;&lt;key app="EN" db-id="e2rrx5s2s5z228ezzdlxvs92t0vzdz99eee5" timestamp="1639277284"&gt;8&lt;/key&gt;&lt;/foreign-keys&gt;&lt;ref-type name="Journal Article"&gt;17&lt;/ref-type&gt;&lt;contributors&gt;&lt;authors&gt;&lt;author&gt;Martin, H. E.&lt;/author&gt;&lt;author&gt;Ellis, E. B.&lt;/author&gt;&lt;/authors&gt;&lt;/contributors&gt;&lt;titles&gt;&lt;title&gt;BIOPSY BY NEEDLE PUNCTURE AND ASPIRATION&lt;/title&gt;&lt;secondary-title&gt;Ann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169-81&lt;/pages&gt;&lt;volume&gt;92&lt;/volume&gt;&lt;number&gt;2&lt;/number&gt;&lt;edition&gt;1930/08/01&lt;/edition&gt;&lt;dates&gt;&lt;year&gt;1930&lt;/year&gt;&lt;pub-dates&gt;&lt;date&gt;Aug&lt;/date&gt;&lt;/pub-dates&gt;&lt;/dates&gt;&lt;isbn&gt;0003-4932 (Print)&amp;#xD;0003-4932&lt;/isbn&gt;&lt;accession-num&gt;17866350&lt;/accession-num&gt;&lt;urls&gt;&lt;/urls&gt;&lt;custom2&gt;PMC1398218&lt;/custom2&gt;&lt;electronic-resource-num&gt;10.1097/00000658-193008000-00002&lt;/electronic-resource-num&gt;&lt;remote-database-provider&gt;NLM&lt;/remote-database-provider&gt;&lt;language&gt;eng&lt;/language&gt;&lt;/record&gt;&lt;/Cite&gt;&lt;/EndNote&gt;</w:instrText>
      </w:r>
      <w:r w:rsidR="005E5373" w:rsidRPr="00E32279">
        <w:rPr>
          <w:rFonts w:ascii="Arial" w:hAnsi="Arial" w:cs="Arial"/>
          <w:sz w:val="22"/>
          <w:szCs w:val="22"/>
        </w:rPr>
        <w:fldChar w:fldCharType="separate"/>
      </w:r>
      <w:r w:rsidR="00F649B6" w:rsidRPr="00E32279">
        <w:rPr>
          <w:rFonts w:ascii="Arial" w:hAnsi="Arial" w:cs="Arial"/>
          <w:noProof/>
          <w:sz w:val="22"/>
          <w:szCs w:val="22"/>
        </w:rPr>
        <w:t>(9)</w:t>
      </w:r>
      <w:r w:rsidR="005E5373" w:rsidRPr="00E32279">
        <w:rPr>
          <w:rFonts w:ascii="Arial" w:hAnsi="Arial" w:cs="Arial"/>
          <w:sz w:val="22"/>
          <w:szCs w:val="22"/>
        </w:rPr>
        <w:fldChar w:fldCharType="end"/>
      </w:r>
      <w:r w:rsidR="005047CA" w:rsidRPr="00E32279">
        <w:rPr>
          <w:rFonts w:ascii="Arial" w:hAnsi="Arial" w:cs="Arial"/>
          <w:sz w:val="22"/>
          <w:szCs w:val="22"/>
        </w:rPr>
        <w:t xml:space="preserve"> in 1930, who used an 18-gauge</w:t>
      </w:r>
      <w:r w:rsidR="001833E0" w:rsidRPr="00E32279">
        <w:rPr>
          <w:rFonts w:ascii="Arial" w:hAnsi="Arial" w:cs="Arial"/>
          <w:sz w:val="22"/>
          <w:szCs w:val="22"/>
        </w:rPr>
        <w:t>–</w:t>
      </w:r>
      <w:r w:rsidR="005047CA" w:rsidRPr="00E32279">
        <w:rPr>
          <w:rFonts w:ascii="Arial" w:hAnsi="Arial" w:cs="Arial"/>
          <w:sz w:val="22"/>
          <w:szCs w:val="22"/>
        </w:rPr>
        <w:t>needle aspiration technique. Subsequently, cutting needle biopsy with Silverman or Tru-Cut needles was used for tissue examination. None of these techniques gained wide acceptance because of fear of malignant implants in the needle track, false-negative results, and serious complications. However, Scandinavian investigators introduced small</w:t>
      </w:r>
      <w:r w:rsidR="005047CA" w:rsidRPr="00E32279">
        <w:rPr>
          <w:rFonts w:ascii="Arial" w:hAnsi="Arial" w:cs="Arial"/>
          <w:sz w:val="22"/>
          <w:szCs w:val="22"/>
        </w:rPr>
        <w:noBreakHyphen/>
        <w:t>needle aspiration biopsy of the thyroid in the 1960s, and this technique came into widespread use i</w:t>
      </w:r>
      <w:r w:rsidR="005E5373" w:rsidRPr="00E32279">
        <w:rPr>
          <w:rFonts w:ascii="Arial" w:hAnsi="Arial" w:cs="Arial"/>
          <w:sz w:val="22"/>
          <w:szCs w:val="22"/>
        </w:rPr>
        <w:t xml:space="preserve">n North America in the 1980s </w:t>
      </w:r>
      <w:r w:rsidR="000811F2"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&lt;EndNote&gt;&lt;Cite&gt;&lt;Author&gt;Bäckdahl&lt;/Author&gt;&lt;Year&gt;1987&lt;/Year&gt;&lt;RecNum&gt;9&lt;/RecNum&gt;&lt;DisplayText&gt;(10)&lt;/DisplayText&gt;&lt;record&gt;&lt;rec-number&gt;9&lt;/rec-number&gt;&lt;foreign-keys&gt;&lt;key app="EN" db-id="e2rrx5s2s5z228ezzdlxvs92t0vzdz99eee5" timestamp="1639277284"&gt;9&lt;/key&gt;&lt;/foreign-keys&gt;&lt;ref-type name="Journal Article"&gt;17&lt;/ref-type&gt;&lt;contributors&gt;&lt;authors&gt;&lt;author&gt;Bäckdahl, M.&lt;/author&gt;&lt;author&gt;Wallin, G.&lt;/author&gt;&lt;author&gt;Löwhagen, T.&lt;/author&gt;&lt;author&gt;Auer, G.&lt;/author&gt;&lt;author&gt;Granberg, P. O.&lt;/author&gt;&lt;/authors&gt;&lt;/contributors&gt;&lt;titles&gt;&lt;title&gt;Fine-needle biopsy cytology and DNA analysis. Their place in the evaluation and treatment of patients with thyroid neoplasms&lt;/title&gt;&lt;secondary-title&gt;Surg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America&lt;/abbr-1&gt;&lt;/alt-periodical&gt;&lt;pages&gt;197-211&lt;/pages&gt;&lt;volume&gt;67&lt;/volume&gt;&lt;number&gt;2&lt;/number&gt;&lt;edition&gt;1987/04/01&lt;/edition&gt;&lt;keywords&gt;&lt;keyword&gt;Biopsy, Needle/methods&lt;/keyword&gt;&lt;keyword&gt;Cell Nucleus/analysis&lt;/keyword&gt;&lt;keyword&gt;Cytodiagnosis&lt;/keyword&gt;&lt;keyword&gt;Cytophotometry/methods&lt;/keyword&gt;&lt;keyword&gt;DNA, Neoplasm/*analysis&lt;/keyword&gt;&lt;keyword&gt;Flow Cytometry/methods&lt;/keyword&gt;&lt;keyword&gt;Humans&lt;/keyword&gt;&lt;keyword&gt;Patient Care Planning&lt;/keyword&gt;&lt;keyword&gt;Prognosis&lt;/keyword&gt;&lt;keyword&gt;Thyroid Gland/pathology&lt;/keyword&gt;&lt;keyword&gt;Thyroid Neoplasms/*diagnosis/pathology&lt;/keyword&gt;&lt;/keywords&gt;&lt;dates&gt;&lt;year&gt;1987&lt;/year&gt;&lt;pub-dates&gt;&lt;date&gt;Apr&lt;/date&gt;&lt;/pub-dates&gt;&lt;/dates&gt;&lt;isbn&gt;0039-6109 (Print)&amp;#xD;0039-6109&lt;/isbn&gt;&lt;accession-num&gt;3551144&lt;/accession-num&gt;&lt;urls&gt;&lt;/urls&gt;&lt;electronic-resource-num&gt;10.1016/s0039-6109(16)44179-4&lt;/electronic-resource-num&gt;&lt;remote-database-provider&gt;NLM&lt;/remote-database-provider&gt;&lt;language&gt;eng&lt;/language&gt;&lt;/record&gt;&lt;/Cite&gt;&lt;/EndNote&gt;</w:instrText>
      </w:r>
      <w:r w:rsidR="000811F2" w:rsidRPr="00E32279">
        <w:rPr>
          <w:rFonts w:ascii="Arial" w:hAnsi="Arial" w:cs="Arial"/>
          <w:sz w:val="22"/>
          <w:szCs w:val="22"/>
        </w:rPr>
        <w:fldChar w:fldCharType="separate"/>
      </w:r>
      <w:r w:rsidR="00F649B6" w:rsidRPr="00E32279">
        <w:rPr>
          <w:rFonts w:ascii="Arial" w:hAnsi="Arial" w:cs="Arial"/>
          <w:noProof/>
          <w:sz w:val="22"/>
          <w:szCs w:val="22"/>
        </w:rPr>
        <w:t>(10)</w:t>
      </w:r>
      <w:r w:rsidR="000811F2" w:rsidRPr="00E32279">
        <w:rPr>
          <w:rFonts w:ascii="Arial" w:hAnsi="Arial" w:cs="Arial"/>
          <w:sz w:val="22"/>
          <w:szCs w:val="22"/>
        </w:rPr>
        <w:fldChar w:fldCharType="end"/>
      </w:r>
      <w:r w:rsidR="005047CA" w:rsidRPr="00E32279">
        <w:rPr>
          <w:rFonts w:ascii="Arial" w:hAnsi="Arial" w:cs="Arial"/>
          <w:sz w:val="22"/>
          <w:szCs w:val="22"/>
        </w:rPr>
        <w:t>.</w:t>
      </w:r>
    </w:p>
    <w:p w14:paraId="0213B15B" w14:textId="77777777" w:rsidR="00E32279" w:rsidRDefault="00E32279" w:rsidP="00E32279">
      <w:pPr>
        <w:pStyle w:val="Normal0"/>
        <w:widowControl/>
        <w:suppressAutoHyphens/>
        <w:spacing w:line="276" w:lineRule="auto"/>
        <w:rPr>
          <w:rFonts w:ascii="Arial" w:hAnsi="Arial" w:cs="Arial"/>
          <w:sz w:val="22"/>
          <w:szCs w:val="22"/>
        </w:rPr>
      </w:pPr>
    </w:p>
    <w:p w14:paraId="2E82DBCF" w14:textId="4572A986"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For FNA biopsy, most use fine or thin (22- to 27-gauge) needles</w:t>
      </w:r>
      <w:r w:rsidR="005B799E" w:rsidRPr="00E32279">
        <w:rPr>
          <w:rFonts w:ascii="Arial" w:hAnsi="Arial" w:cs="Arial"/>
          <w:sz w:val="22"/>
          <w:szCs w:val="22"/>
        </w:rPr>
        <w:t xml:space="preserve">, </w:t>
      </w:r>
      <w:r w:rsidRPr="00E32279">
        <w:rPr>
          <w:rFonts w:ascii="Arial" w:hAnsi="Arial" w:cs="Arial"/>
          <w:sz w:val="22"/>
          <w:szCs w:val="22"/>
        </w:rPr>
        <w:t>most commonly</w:t>
      </w:r>
      <w:r w:rsidR="005B799E" w:rsidRPr="00E32279">
        <w:rPr>
          <w:rFonts w:ascii="Arial" w:hAnsi="Arial" w:cs="Arial"/>
          <w:sz w:val="22"/>
          <w:szCs w:val="22"/>
        </w:rPr>
        <w:t xml:space="preserve"> </w:t>
      </w:r>
      <w:r w:rsidR="007B7687" w:rsidRPr="00E32279">
        <w:rPr>
          <w:rFonts w:ascii="Arial" w:hAnsi="Arial" w:cs="Arial"/>
          <w:sz w:val="22"/>
          <w:szCs w:val="22"/>
        </w:rPr>
        <w:t xml:space="preserve">25 or </w:t>
      </w:r>
      <w:r w:rsidRPr="00E32279">
        <w:rPr>
          <w:rFonts w:ascii="Arial" w:hAnsi="Arial" w:cs="Arial"/>
          <w:sz w:val="22"/>
          <w:szCs w:val="22"/>
        </w:rPr>
        <w:t>2</w:t>
      </w:r>
      <w:r w:rsidR="00253417" w:rsidRPr="00E32279">
        <w:rPr>
          <w:rFonts w:ascii="Arial" w:hAnsi="Arial" w:cs="Arial"/>
          <w:sz w:val="22"/>
          <w:szCs w:val="22"/>
        </w:rPr>
        <w:t>7</w:t>
      </w:r>
      <w:r w:rsidRPr="00E32279">
        <w:rPr>
          <w:rFonts w:ascii="Arial" w:hAnsi="Arial" w:cs="Arial"/>
          <w:sz w:val="22"/>
          <w:szCs w:val="22"/>
        </w:rPr>
        <w:t>-gauge needle</w:t>
      </w:r>
      <w:r w:rsidR="005B799E" w:rsidRPr="00E32279">
        <w:rPr>
          <w:rFonts w:ascii="Arial" w:hAnsi="Arial" w:cs="Arial"/>
          <w:sz w:val="22"/>
          <w:szCs w:val="22"/>
        </w:rPr>
        <w:t>s</w:t>
      </w:r>
      <w:r w:rsidRPr="00E32279">
        <w:rPr>
          <w:rFonts w:ascii="Arial" w:hAnsi="Arial" w:cs="Arial"/>
          <w:sz w:val="22"/>
          <w:szCs w:val="22"/>
        </w:rPr>
        <w:t>. As the name indicates, the biopsy technique uses aspiration to obtain cells or fluid from a mass. In contrast to percutaneous large</w:t>
      </w:r>
      <w:r w:rsidRPr="00E32279">
        <w:rPr>
          <w:rFonts w:ascii="Arial" w:hAnsi="Arial" w:cs="Arial"/>
          <w:sz w:val="22"/>
          <w:szCs w:val="22"/>
        </w:rPr>
        <w:noBreakHyphen/>
        <w:t xml:space="preserve">needle biopsy, which obtains tissue specimens and requires histologic fixation, aspiration biopsy offers </w:t>
      </w:r>
      <w:r w:rsidR="009C4F4C" w:rsidRPr="00E32279">
        <w:rPr>
          <w:rFonts w:ascii="Arial" w:hAnsi="Arial" w:cs="Arial"/>
          <w:sz w:val="22"/>
          <w:szCs w:val="22"/>
        </w:rPr>
        <w:t>cytological</w:t>
      </w:r>
      <w:r w:rsidRPr="00E32279">
        <w:rPr>
          <w:rFonts w:ascii="Arial" w:hAnsi="Arial" w:cs="Arial"/>
          <w:sz w:val="22"/>
          <w:szCs w:val="22"/>
        </w:rPr>
        <w:t xml:space="preserve"> examination of the specimen. Another technique, fine</w:t>
      </w:r>
      <w:r w:rsidRPr="00E32279">
        <w:rPr>
          <w:rFonts w:ascii="Arial" w:hAnsi="Arial" w:cs="Arial"/>
          <w:sz w:val="22"/>
          <w:szCs w:val="22"/>
        </w:rPr>
        <w:noBreakHyphen/>
        <w:t>needle non</w:t>
      </w:r>
      <w:r w:rsidR="004270D4" w:rsidRPr="00E32279">
        <w:rPr>
          <w:rFonts w:ascii="Arial" w:hAnsi="Arial" w:cs="Arial"/>
          <w:sz w:val="22"/>
          <w:szCs w:val="22"/>
        </w:rPr>
        <w:t>-</w:t>
      </w:r>
      <w:r w:rsidRPr="00E32279">
        <w:rPr>
          <w:rFonts w:ascii="Arial" w:hAnsi="Arial" w:cs="Arial"/>
          <w:sz w:val="22"/>
          <w:szCs w:val="22"/>
        </w:rPr>
        <w:t>aspiration (FNNA) biopsy</w:t>
      </w:r>
      <w:r w:rsidR="005B799E" w:rsidRPr="00E32279">
        <w:rPr>
          <w:rFonts w:ascii="Arial" w:hAnsi="Arial" w:cs="Arial"/>
          <w:sz w:val="22"/>
          <w:szCs w:val="22"/>
        </w:rPr>
        <w:t>, also referred to as capillary technique</w:t>
      </w:r>
      <w:r w:rsidRPr="00E32279">
        <w:rPr>
          <w:rFonts w:ascii="Arial" w:hAnsi="Arial" w:cs="Arial"/>
          <w:sz w:val="22"/>
          <w:szCs w:val="22"/>
        </w:rPr>
        <w:t xml:space="preserve">, avoids aspiration but </w:t>
      </w:r>
      <w:r w:rsidR="005B799E" w:rsidRPr="00E32279">
        <w:rPr>
          <w:rFonts w:ascii="Arial" w:hAnsi="Arial" w:cs="Arial"/>
          <w:sz w:val="22"/>
          <w:szCs w:val="22"/>
        </w:rPr>
        <w:t>obtain</w:t>
      </w:r>
      <w:r w:rsidR="00DF6A6F">
        <w:rPr>
          <w:rFonts w:ascii="Arial" w:hAnsi="Arial" w:cs="Arial"/>
          <w:sz w:val="22"/>
          <w:szCs w:val="22"/>
        </w:rPr>
        <w:t>s</w:t>
      </w:r>
      <w:r w:rsidR="005B799E" w:rsidRPr="00E32279">
        <w:rPr>
          <w:rFonts w:ascii="Arial" w:hAnsi="Arial" w:cs="Arial"/>
          <w:sz w:val="22"/>
          <w:szCs w:val="22"/>
        </w:rPr>
        <w:t xml:space="preserve"> representative cytologic samples</w:t>
      </w:r>
      <w:r w:rsidRPr="00E32279">
        <w:rPr>
          <w:rFonts w:ascii="Arial" w:hAnsi="Arial" w:cs="Arial"/>
          <w:sz w:val="22"/>
          <w:szCs w:val="22"/>
        </w:rPr>
        <w:t>.</w:t>
      </w:r>
    </w:p>
    <w:p w14:paraId="14DEE45D" w14:textId="77777777" w:rsidR="00E32279" w:rsidRDefault="00E32279" w:rsidP="00E32279">
      <w:pPr>
        <w:pStyle w:val="Normal0"/>
        <w:widowControl/>
        <w:suppressAutoHyphens/>
        <w:spacing w:line="276" w:lineRule="auto"/>
        <w:rPr>
          <w:rFonts w:ascii="Arial" w:hAnsi="Arial" w:cs="Arial"/>
          <w:sz w:val="22"/>
          <w:szCs w:val="22"/>
        </w:rPr>
      </w:pPr>
    </w:p>
    <w:p w14:paraId="7F3F883A" w14:textId="488797FF" w:rsidR="007F6BBC"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Although the FNA technique appears simple, considerable time and experience are required to acquire and maintain skillful biopsy technique. Debate continues about who is best qualified to perform FNA biopsy, but </w:t>
      </w:r>
      <w:r w:rsidR="007F6BBC" w:rsidRPr="00E32279">
        <w:rPr>
          <w:rFonts w:ascii="Arial" w:hAnsi="Arial" w:cs="Arial"/>
          <w:sz w:val="22"/>
          <w:szCs w:val="22"/>
        </w:rPr>
        <w:t>the</w:t>
      </w:r>
      <w:r w:rsidRPr="00E32279">
        <w:rPr>
          <w:rFonts w:ascii="Arial" w:hAnsi="Arial" w:cs="Arial"/>
          <w:sz w:val="22"/>
          <w:szCs w:val="22"/>
        </w:rPr>
        <w:t xml:space="preserve"> best results are obtained if the person performing the biopsy has </w:t>
      </w:r>
      <w:r w:rsidR="007F6BBC" w:rsidRPr="00E32279">
        <w:rPr>
          <w:rFonts w:ascii="Arial" w:hAnsi="Arial" w:cs="Arial"/>
          <w:sz w:val="22"/>
          <w:szCs w:val="22"/>
        </w:rPr>
        <w:t>appropriate technique and volume</w:t>
      </w:r>
      <w:r w:rsidRPr="00E32279">
        <w:rPr>
          <w:rFonts w:ascii="Arial" w:hAnsi="Arial" w:cs="Arial"/>
          <w:sz w:val="22"/>
          <w:szCs w:val="22"/>
        </w:rPr>
        <w:t>. In the opinion of the author</w:t>
      </w:r>
      <w:r w:rsidR="00B67212" w:rsidRPr="00E32279">
        <w:rPr>
          <w:rFonts w:ascii="Arial" w:hAnsi="Arial" w:cs="Arial"/>
          <w:sz w:val="22"/>
          <w:szCs w:val="22"/>
        </w:rPr>
        <w:t>s</w:t>
      </w:r>
      <w:r w:rsidRPr="00E32279">
        <w:rPr>
          <w:rFonts w:ascii="Arial" w:hAnsi="Arial" w:cs="Arial"/>
          <w:sz w:val="22"/>
          <w:szCs w:val="22"/>
        </w:rPr>
        <w:t xml:space="preserve">, </w:t>
      </w:r>
      <w:r w:rsidR="007F6BBC" w:rsidRPr="00E32279">
        <w:rPr>
          <w:rFonts w:ascii="Arial" w:hAnsi="Arial" w:cs="Arial"/>
          <w:sz w:val="22"/>
          <w:szCs w:val="22"/>
        </w:rPr>
        <w:t>individuals performing biopsies should have appropriate knowledge of thyroid pathologies in order to relate the findings to the clinical context.</w:t>
      </w:r>
    </w:p>
    <w:p w14:paraId="1A6157AA" w14:textId="77777777" w:rsidR="009C543B" w:rsidRPr="00E32279" w:rsidRDefault="009C543B" w:rsidP="00E32279">
      <w:pPr>
        <w:pStyle w:val="Normal0"/>
        <w:widowControl/>
        <w:suppressAutoHyphens/>
        <w:spacing w:line="276" w:lineRule="auto"/>
        <w:rPr>
          <w:rFonts w:ascii="Arial" w:hAnsi="Arial" w:cs="Arial"/>
          <w:sz w:val="22"/>
          <w:szCs w:val="22"/>
        </w:rPr>
      </w:pPr>
    </w:p>
    <w:p w14:paraId="2E82DBD1" w14:textId="3BE9466D" w:rsidR="002D3F6D" w:rsidRPr="00DF6A6F" w:rsidRDefault="005047CA" w:rsidP="00E32279">
      <w:pPr>
        <w:pStyle w:val="Normal0"/>
        <w:widowControl/>
        <w:suppressAutoHyphens/>
        <w:spacing w:line="276" w:lineRule="auto"/>
        <w:rPr>
          <w:rFonts w:ascii="Arial" w:hAnsi="Arial" w:cs="Arial"/>
          <w:color w:val="0070C0"/>
          <w:sz w:val="22"/>
          <w:szCs w:val="22"/>
        </w:rPr>
      </w:pPr>
      <w:r w:rsidRPr="00DF6A6F">
        <w:rPr>
          <w:rFonts w:ascii="Arial" w:hAnsi="Arial" w:cs="Arial"/>
          <w:b/>
          <w:bCs/>
          <w:noProof/>
          <w:color w:val="0070C0"/>
          <w:sz w:val="22"/>
          <w:szCs w:val="22"/>
        </w:rPr>
        <w:t>EQUIPMENT</w:t>
      </w:r>
    </w:p>
    <w:p w14:paraId="760BAE58" w14:textId="77777777" w:rsidR="00E32279" w:rsidRDefault="00E32279" w:rsidP="00E32279">
      <w:pPr>
        <w:pStyle w:val="Heading2"/>
        <w:keepNext/>
        <w:widowControl/>
        <w:suppressAutoHyphens/>
        <w:spacing w:line="276" w:lineRule="auto"/>
        <w:rPr>
          <w:rFonts w:ascii="Arial" w:hAnsi="Arial" w:cs="Arial"/>
          <w:sz w:val="22"/>
          <w:szCs w:val="22"/>
        </w:rPr>
      </w:pPr>
    </w:p>
    <w:p w14:paraId="2E82DBD2" w14:textId="1F19FCC6" w:rsidR="005047CA" w:rsidRPr="00E32279" w:rsidRDefault="005047CA"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The basic equipment needed to perform FNA biopsy is simple and relatively inexpensive</w:t>
      </w:r>
      <w:r w:rsidR="001A2858" w:rsidRPr="00E32279">
        <w:rPr>
          <w:rFonts w:ascii="Arial" w:hAnsi="Arial" w:cs="Arial"/>
          <w:sz w:val="22"/>
          <w:szCs w:val="22"/>
        </w:rPr>
        <w:t xml:space="preserve"> </w:t>
      </w:r>
      <w:r w:rsidR="001A2858" w:rsidRPr="00E32279">
        <w:rPr>
          <w:rFonts w:ascii="Arial" w:hAnsi="Arial" w:cs="Arial"/>
          <w:sz w:val="22"/>
          <w:szCs w:val="22"/>
        </w:rPr>
        <w:fldChar w:fldCharType="begin">
          <w:fldData xml:space="preserve">PEVuZE5vdGU+PENpdGU+PEF1dGhvcj5CZWxmaW9yZTwvQXV0aG9yPjxZZWFyPjIwMDE8L1llYXI+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PEVuZE5vdGU+PENpdGU+PEF1dGhvcj5CZWxmaW9yZTwvQXV0aG9yPjxZZWFyPjIwMDE8L1llYXI+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1A2858" w:rsidRPr="00E32279">
        <w:rPr>
          <w:rFonts w:ascii="Arial" w:hAnsi="Arial" w:cs="Arial"/>
          <w:sz w:val="22"/>
          <w:szCs w:val="22"/>
        </w:rPr>
      </w:r>
      <w:r w:rsidR="001A2858" w:rsidRPr="00E32279">
        <w:rPr>
          <w:rFonts w:ascii="Arial" w:hAnsi="Arial" w:cs="Arial"/>
          <w:sz w:val="22"/>
          <w:szCs w:val="22"/>
        </w:rPr>
        <w:fldChar w:fldCharType="separate"/>
      </w:r>
      <w:r w:rsidR="00F649B6" w:rsidRPr="00E32279">
        <w:rPr>
          <w:rFonts w:ascii="Arial" w:hAnsi="Arial" w:cs="Arial"/>
          <w:noProof/>
          <w:sz w:val="22"/>
          <w:szCs w:val="22"/>
        </w:rPr>
        <w:t>(2, 4, 11)</w:t>
      </w:r>
      <w:r w:rsidR="001A2858" w:rsidRPr="00E32279">
        <w:rPr>
          <w:rFonts w:ascii="Arial" w:hAnsi="Arial" w:cs="Arial"/>
          <w:sz w:val="22"/>
          <w:szCs w:val="22"/>
        </w:rPr>
        <w:fldChar w:fldCharType="end"/>
      </w:r>
      <w:r w:rsidRPr="00E32279">
        <w:rPr>
          <w:rFonts w:ascii="Arial" w:hAnsi="Arial" w:cs="Arial"/>
          <w:sz w:val="22"/>
          <w:szCs w:val="22"/>
        </w:rPr>
        <w:t xml:space="preserve"> The following items are </w:t>
      </w:r>
      <w:r w:rsidR="00731429" w:rsidRPr="00E32279">
        <w:rPr>
          <w:rFonts w:ascii="Arial" w:hAnsi="Arial" w:cs="Arial"/>
          <w:sz w:val="22"/>
          <w:szCs w:val="22"/>
        </w:rPr>
        <w:t>necessary to have but many are not essential (</w:t>
      </w:r>
      <w:r w:rsidR="00B36ADB" w:rsidRPr="00E32279">
        <w:rPr>
          <w:rFonts w:ascii="Arial" w:hAnsi="Arial" w:cs="Arial"/>
          <w:sz w:val="22"/>
          <w:szCs w:val="22"/>
        </w:rPr>
        <w:t>Table</w:t>
      </w:r>
      <w:r w:rsidRPr="00E32279">
        <w:rPr>
          <w:rFonts w:ascii="Arial" w:hAnsi="Arial" w:cs="Arial"/>
          <w:sz w:val="22"/>
          <w:szCs w:val="22"/>
        </w:rPr>
        <w:t xml:space="preserve"> 1)</w:t>
      </w:r>
      <w:r w:rsidR="00DF6A6F">
        <w:rPr>
          <w:rFonts w:ascii="Arial" w:hAnsi="Arial" w:cs="Arial"/>
          <w:sz w:val="22"/>
          <w:szCs w:val="22"/>
        </w:rPr>
        <w:t>.</w:t>
      </w:r>
    </w:p>
    <w:p w14:paraId="0C92379D" w14:textId="4E128EA9" w:rsidR="00BF008F" w:rsidRPr="00E32279" w:rsidRDefault="00BF008F" w:rsidP="00E32279">
      <w:pPr>
        <w:spacing w:line="276" w:lineRule="auto"/>
        <w:rPr>
          <w:rFonts w:ascii="Arial" w:hAnsi="Arial" w:cs="Arial"/>
          <w:sz w:val="22"/>
          <w:szCs w:val="22"/>
        </w:rPr>
      </w:pPr>
    </w:p>
    <w:tbl>
      <w:tblPr>
        <w:tblStyle w:val="TableGrid"/>
        <w:tblW w:w="0" w:type="auto"/>
        <w:tblInd w:w="-5" w:type="dxa"/>
        <w:tblLook w:val="04A0" w:firstRow="1" w:lastRow="0" w:firstColumn="1" w:lastColumn="0" w:noHBand="0" w:noVBand="1"/>
      </w:tblPr>
      <w:tblGrid>
        <w:gridCol w:w="942"/>
        <w:gridCol w:w="8413"/>
      </w:tblGrid>
      <w:tr w:rsidR="00E32279" w:rsidRPr="00E32279" w14:paraId="60FB27E1" w14:textId="77777777" w:rsidTr="00E32279">
        <w:tc>
          <w:tcPr>
            <w:tcW w:w="9355" w:type="dxa"/>
            <w:gridSpan w:val="2"/>
            <w:shd w:val="clear" w:color="auto" w:fill="FFFF00"/>
          </w:tcPr>
          <w:p w14:paraId="093C14EB" w14:textId="00281E97" w:rsidR="00E32279" w:rsidRPr="00E32279" w:rsidRDefault="00E32279" w:rsidP="00E32279">
            <w:pPr>
              <w:pStyle w:val="Normal0"/>
              <w:widowControl/>
              <w:suppressAutoHyphens/>
              <w:spacing w:line="276" w:lineRule="auto"/>
              <w:rPr>
                <w:rFonts w:ascii="Arial" w:hAnsi="Arial" w:cs="Arial"/>
                <w:b/>
                <w:bCs/>
                <w:noProof/>
                <w:sz w:val="22"/>
                <w:szCs w:val="22"/>
              </w:rPr>
            </w:pPr>
            <w:r w:rsidRPr="00E32279">
              <w:rPr>
                <w:rFonts w:ascii="Arial" w:hAnsi="Arial" w:cs="Arial"/>
                <w:b/>
                <w:bCs/>
                <w:noProof/>
                <w:sz w:val="22"/>
                <w:szCs w:val="22"/>
              </w:rPr>
              <w:t xml:space="preserve">Table 1. FNA </w:t>
            </w:r>
            <w:r>
              <w:rPr>
                <w:rFonts w:ascii="Arial" w:hAnsi="Arial" w:cs="Arial"/>
                <w:b/>
                <w:bCs/>
                <w:noProof/>
                <w:sz w:val="22"/>
                <w:szCs w:val="22"/>
              </w:rPr>
              <w:t>B</w:t>
            </w:r>
            <w:r w:rsidRPr="00E32279">
              <w:rPr>
                <w:rFonts w:ascii="Arial" w:hAnsi="Arial" w:cs="Arial"/>
                <w:b/>
                <w:bCs/>
                <w:noProof/>
                <w:sz w:val="22"/>
                <w:szCs w:val="22"/>
              </w:rPr>
              <w:t xml:space="preserve">iopsy </w:t>
            </w:r>
            <w:r>
              <w:rPr>
                <w:rFonts w:ascii="Arial" w:hAnsi="Arial" w:cs="Arial"/>
                <w:b/>
                <w:bCs/>
                <w:noProof/>
                <w:sz w:val="22"/>
                <w:szCs w:val="22"/>
              </w:rPr>
              <w:t>E</w:t>
            </w:r>
            <w:r w:rsidRPr="00E32279">
              <w:rPr>
                <w:rFonts w:ascii="Arial" w:hAnsi="Arial" w:cs="Arial"/>
                <w:b/>
                <w:bCs/>
                <w:noProof/>
                <w:sz w:val="22"/>
                <w:szCs w:val="22"/>
              </w:rPr>
              <w:t>quipment – Figure 1</w:t>
            </w:r>
          </w:p>
        </w:tc>
      </w:tr>
      <w:tr w:rsidR="00B86E86" w:rsidRPr="00E32279" w14:paraId="2E82DBD5" w14:textId="77777777" w:rsidTr="00E32279">
        <w:tc>
          <w:tcPr>
            <w:tcW w:w="1847" w:type="dxa"/>
          </w:tcPr>
          <w:p w14:paraId="2E82DBD3" w14:textId="77777777" w:rsidR="00B86E86" w:rsidRPr="00E32279" w:rsidRDefault="00B86E86"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w:t>
            </w:r>
          </w:p>
        </w:tc>
        <w:tc>
          <w:tcPr>
            <w:tcW w:w="0" w:type="auto"/>
          </w:tcPr>
          <w:p w14:paraId="2E82DBD4" w14:textId="4B8ABE97"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Disposable 3-10-mL plastic syringes</w:t>
            </w:r>
          </w:p>
        </w:tc>
      </w:tr>
      <w:tr w:rsidR="00B86E86" w:rsidRPr="00E32279" w14:paraId="2E82DBD8" w14:textId="77777777" w:rsidTr="00E32279">
        <w:tc>
          <w:tcPr>
            <w:tcW w:w="1847" w:type="dxa"/>
          </w:tcPr>
          <w:p w14:paraId="2E82DBD6" w14:textId="77777777" w:rsidR="00B86E86" w:rsidRPr="00E32279" w:rsidRDefault="00B86E86"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2.</w:t>
            </w:r>
          </w:p>
        </w:tc>
        <w:tc>
          <w:tcPr>
            <w:tcW w:w="0" w:type="auto"/>
          </w:tcPr>
          <w:p w14:paraId="2E82DBD7" w14:textId="66D81D61"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Disposable 25- or 27-gauge needles, 1.5 inches long [shorter needles can be used for more superficial nodules]</w:t>
            </w:r>
          </w:p>
        </w:tc>
      </w:tr>
      <w:tr w:rsidR="00B86E86" w:rsidRPr="00E32279" w14:paraId="2E82DBDB" w14:textId="77777777" w:rsidTr="00E32279">
        <w:tc>
          <w:tcPr>
            <w:tcW w:w="1847" w:type="dxa"/>
          </w:tcPr>
          <w:p w14:paraId="2E82DBD9" w14:textId="77777777" w:rsidR="00B86E86" w:rsidRPr="00E32279" w:rsidRDefault="00B86E86"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3.</w:t>
            </w:r>
          </w:p>
        </w:tc>
        <w:tc>
          <w:tcPr>
            <w:tcW w:w="0" w:type="auto"/>
          </w:tcPr>
          <w:p w14:paraId="2E82DBDA" w14:textId="5774CC56"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Alcohol prep sponges</w:t>
            </w:r>
          </w:p>
        </w:tc>
      </w:tr>
      <w:tr w:rsidR="00E40FFF" w:rsidRPr="00E32279" w14:paraId="20EF974C" w14:textId="77777777" w:rsidTr="00E32279">
        <w:tc>
          <w:tcPr>
            <w:tcW w:w="1847" w:type="dxa"/>
          </w:tcPr>
          <w:p w14:paraId="5E30C6F9" w14:textId="2277A1CC" w:rsidR="00E40FFF"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4. </w:t>
            </w:r>
          </w:p>
        </w:tc>
        <w:tc>
          <w:tcPr>
            <w:tcW w:w="0" w:type="auto"/>
          </w:tcPr>
          <w:p w14:paraId="104E2509" w14:textId="2E1D08E9" w:rsidR="00E40FFF"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Sterile g</w:t>
            </w:r>
            <w:r w:rsidR="003F19DE" w:rsidRPr="00E32279">
              <w:rPr>
                <w:rFonts w:ascii="Arial" w:hAnsi="Arial" w:cs="Arial"/>
                <w:noProof/>
                <w:sz w:val="22"/>
                <w:szCs w:val="22"/>
              </w:rPr>
              <w:t>au</w:t>
            </w:r>
            <w:r w:rsidRPr="00E32279">
              <w:rPr>
                <w:rFonts w:ascii="Arial" w:hAnsi="Arial" w:cs="Arial"/>
                <w:noProof/>
                <w:sz w:val="22"/>
                <w:szCs w:val="22"/>
              </w:rPr>
              <w:t xml:space="preserve">ze </w:t>
            </w:r>
          </w:p>
        </w:tc>
      </w:tr>
      <w:tr w:rsidR="00B86E86" w:rsidRPr="00E32279" w14:paraId="2E82DBDE" w14:textId="77777777" w:rsidTr="00E32279">
        <w:tc>
          <w:tcPr>
            <w:tcW w:w="1847" w:type="dxa"/>
          </w:tcPr>
          <w:p w14:paraId="2E82DBDC" w14:textId="3070BF12" w:rsidR="00B86E86"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5</w:t>
            </w:r>
            <w:r w:rsidR="00B86E86" w:rsidRPr="00E32279">
              <w:rPr>
                <w:rFonts w:ascii="Arial" w:hAnsi="Arial" w:cs="Arial"/>
                <w:noProof/>
                <w:sz w:val="22"/>
                <w:szCs w:val="22"/>
              </w:rPr>
              <w:t>.</w:t>
            </w:r>
          </w:p>
        </w:tc>
        <w:tc>
          <w:tcPr>
            <w:tcW w:w="0" w:type="auto"/>
          </w:tcPr>
          <w:p w14:paraId="2E82DBDD" w14:textId="062305D4"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Gloves </w:t>
            </w:r>
          </w:p>
        </w:tc>
      </w:tr>
      <w:tr w:rsidR="0000675F" w:rsidRPr="00E32279" w14:paraId="4D419B85" w14:textId="77777777" w:rsidTr="00E32279">
        <w:tc>
          <w:tcPr>
            <w:tcW w:w="1847" w:type="dxa"/>
          </w:tcPr>
          <w:p w14:paraId="0D85FD8E" w14:textId="1C24CFBC" w:rsidR="0000675F"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6.</w:t>
            </w:r>
          </w:p>
        </w:tc>
        <w:tc>
          <w:tcPr>
            <w:tcW w:w="0" w:type="auto"/>
          </w:tcPr>
          <w:p w14:paraId="685CDAC5" w14:textId="76973A0A" w:rsidR="0000675F"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Probe cover </w:t>
            </w:r>
          </w:p>
        </w:tc>
      </w:tr>
      <w:tr w:rsidR="0000675F" w:rsidRPr="00E32279" w14:paraId="23AB388F" w14:textId="77777777" w:rsidTr="00E32279">
        <w:tc>
          <w:tcPr>
            <w:tcW w:w="1847" w:type="dxa"/>
          </w:tcPr>
          <w:p w14:paraId="51671210" w14:textId="6106E3CD" w:rsidR="0000675F"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7.</w:t>
            </w:r>
          </w:p>
        </w:tc>
        <w:tc>
          <w:tcPr>
            <w:tcW w:w="0" w:type="auto"/>
          </w:tcPr>
          <w:p w14:paraId="7A2CCC6C" w14:textId="766D73DA" w:rsidR="0000675F"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Sterile gel </w:t>
            </w:r>
          </w:p>
        </w:tc>
      </w:tr>
      <w:tr w:rsidR="00B86E86" w:rsidRPr="00E32279" w14:paraId="2E82DBE1" w14:textId="77777777" w:rsidTr="00E32279">
        <w:tc>
          <w:tcPr>
            <w:tcW w:w="1847" w:type="dxa"/>
          </w:tcPr>
          <w:p w14:paraId="2E82DBDF" w14:textId="77CAB3CD" w:rsidR="00B86E86"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8</w:t>
            </w:r>
            <w:r w:rsidR="00B86E86" w:rsidRPr="00E32279">
              <w:rPr>
                <w:rFonts w:ascii="Arial" w:hAnsi="Arial" w:cs="Arial"/>
                <w:noProof/>
                <w:sz w:val="22"/>
                <w:szCs w:val="22"/>
              </w:rPr>
              <w:t>.</w:t>
            </w:r>
          </w:p>
        </w:tc>
        <w:tc>
          <w:tcPr>
            <w:tcW w:w="0" w:type="auto"/>
          </w:tcPr>
          <w:p w14:paraId="2E82DBE0" w14:textId="2AEB982E" w:rsidR="00B86E86"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Lidocaine—1% for those who prefer biopsy with local anesthesia</w:t>
            </w:r>
          </w:p>
        </w:tc>
      </w:tr>
      <w:tr w:rsidR="00B86E86" w:rsidRPr="00E32279" w14:paraId="2E82DBE4" w14:textId="77777777" w:rsidTr="00E32279">
        <w:tc>
          <w:tcPr>
            <w:tcW w:w="1847" w:type="dxa"/>
          </w:tcPr>
          <w:p w14:paraId="2E82DBE2" w14:textId="59286E98" w:rsidR="00B86E86"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9</w:t>
            </w:r>
            <w:r w:rsidR="00B86E86" w:rsidRPr="00E32279">
              <w:rPr>
                <w:rFonts w:ascii="Arial" w:hAnsi="Arial" w:cs="Arial"/>
                <w:noProof/>
                <w:sz w:val="22"/>
                <w:szCs w:val="22"/>
              </w:rPr>
              <w:t>.</w:t>
            </w:r>
          </w:p>
        </w:tc>
        <w:tc>
          <w:tcPr>
            <w:tcW w:w="0" w:type="auto"/>
          </w:tcPr>
          <w:p w14:paraId="2E82DBE3" w14:textId="3CCE51BE"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Glass slides, with 1 end frosted on 1 side, 1-mm thin (Gold Seal, Erie Scientific Company)</w:t>
            </w:r>
          </w:p>
        </w:tc>
      </w:tr>
      <w:tr w:rsidR="00B86E86" w:rsidRPr="00E32279" w14:paraId="2E82DBE7" w14:textId="77777777" w:rsidTr="00E32279">
        <w:tc>
          <w:tcPr>
            <w:tcW w:w="1847" w:type="dxa"/>
          </w:tcPr>
          <w:p w14:paraId="2E82DBE5" w14:textId="0246A8EE" w:rsidR="00B86E86"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10</w:t>
            </w:r>
            <w:r w:rsidR="00B86E86" w:rsidRPr="00E32279">
              <w:rPr>
                <w:rFonts w:ascii="Arial" w:hAnsi="Arial" w:cs="Arial"/>
                <w:noProof/>
                <w:sz w:val="22"/>
                <w:szCs w:val="22"/>
              </w:rPr>
              <w:t>.</w:t>
            </w:r>
          </w:p>
        </w:tc>
        <w:tc>
          <w:tcPr>
            <w:tcW w:w="0" w:type="auto"/>
          </w:tcPr>
          <w:p w14:paraId="2E82DBE6" w14:textId="2B39E5C5" w:rsidR="00B86E86"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Alcohol swab</w:t>
            </w:r>
            <w:r w:rsidR="003F19DE" w:rsidRPr="00E32279">
              <w:rPr>
                <w:rFonts w:ascii="Arial" w:hAnsi="Arial" w:cs="Arial"/>
                <w:noProof/>
                <w:sz w:val="22"/>
                <w:szCs w:val="22"/>
              </w:rPr>
              <w:t>s</w:t>
            </w:r>
            <w:r w:rsidRPr="00E32279">
              <w:rPr>
                <w:rFonts w:ascii="Arial" w:hAnsi="Arial" w:cs="Arial"/>
                <w:noProof/>
                <w:sz w:val="22"/>
                <w:szCs w:val="22"/>
              </w:rPr>
              <w:t xml:space="preserve"> and bandaid for post procedure </w:t>
            </w:r>
          </w:p>
        </w:tc>
      </w:tr>
      <w:tr w:rsidR="00E40FFF" w:rsidRPr="00E32279" w14:paraId="5E093409" w14:textId="77777777" w:rsidTr="00E32279">
        <w:tc>
          <w:tcPr>
            <w:tcW w:w="1847" w:type="dxa"/>
          </w:tcPr>
          <w:p w14:paraId="6CA69650" w14:textId="77777777" w:rsidR="00E40FFF" w:rsidRPr="00E32279" w:rsidRDefault="00E40FFF" w:rsidP="00E32279">
            <w:pPr>
              <w:pStyle w:val="Normal0"/>
              <w:widowControl/>
              <w:suppressAutoHyphens/>
              <w:spacing w:line="276" w:lineRule="auto"/>
              <w:rPr>
                <w:rFonts w:ascii="Arial" w:hAnsi="Arial" w:cs="Arial"/>
                <w:noProof/>
                <w:sz w:val="22"/>
                <w:szCs w:val="22"/>
              </w:rPr>
            </w:pPr>
          </w:p>
        </w:tc>
        <w:tc>
          <w:tcPr>
            <w:tcW w:w="0" w:type="auto"/>
          </w:tcPr>
          <w:p w14:paraId="4DE179C4" w14:textId="3EA017C3" w:rsidR="00E40FFF" w:rsidRPr="00E32279" w:rsidRDefault="00E40FFF" w:rsidP="00E32279">
            <w:pPr>
              <w:pStyle w:val="Normal0"/>
              <w:widowControl/>
              <w:suppressAutoHyphens/>
              <w:spacing w:line="276" w:lineRule="auto"/>
              <w:rPr>
                <w:rFonts w:ascii="Arial" w:hAnsi="Arial" w:cs="Arial"/>
                <w:b/>
                <w:noProof/>
                <w:sz w:val="22"/>
                <w:szCs w:val="22"/>
              </w:rPr>
            </w:pPr>
            <w:r w:rsidRPr="00E32279">
              <w:rPr>
                <w:rFonts w:ascii="Arial" w:hAnsi="Arial" w:cs="Arial"/>
                <w:b/>
                <w:noProof/>
                <w:sz w:val="22"/>
                <w:szCs w:val="22"/>
              </w:rPr>
              <w:t xml:space="preserve">Additional tools: For sample procesing </w:t>
            </w:r>
          </w:p>
        </w:tc>
      </w:tr>
      <w:tr w:rsidR="00B86E86" w:rsidRPr="00E32279" w14:paraId="2E82DBEA" w14:textId="77777777" w:rsidTr="00E32279">
        <w:tc>
          <w:tcPr>
            <w:tcW w:w="1847" w:type="dxa"/>
          </w:tcPr>
          <w:p w14:paraId="2E82DBE8" w14:textId="73F5A54F" w:rsidR="00B86E86"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11</w:t>
            </w:r>
            <w:r w:rsidR="00B86E86" w:rsidRPr="00E32279">
              <w:rPr>
                <w:rFonts w:ascii="Arial" w:hAnsi="Arial" w:cs="Arial"/>
                <w:noProof/>
                <w:sz w:val="22"/>
                <w:szCs w:val="22"/>
              </w:rPr>
              <w:t>.</w:t>
            </w:r>
          </w:p>
        </w:tc>
        <w:tc>
          <w:tcPr>
            <w:tcW w:w="0" w:type="auto"/>
          </w:tcPr>
          <w:p w14:paraId="2E82DBE9" w14:textId="47F39312" w:rsidR="00B86E86" w:rsidRPr="00E32279" w:rsidRDefault="00B86E86"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Containers for </w:t>
            </w:r>
            <w:r w:rsidR="003F19DE" w:rsidRPr="00E32279">
              <w:rPr>
                <w:rFonts w:ascii="Arial" w:hAnsi="Arial" w:cs="Arial"/>
                <w:noProof/>
                <w:sz w:val="22"/>
                <w:szCs w:val="22"/>
              </w:rPr>
              <w:t>(</w:t>
            </w:r>
            <w:r w:rsidRPr="00E32279">
              <w:rPr>
                <w:rFonts w:ascii="Arial" w:hAnsi="Arial" w:cs="Arial"/>
                <w:noProof/>
                <w:sz w:val="22"/>
                <w:szCs w:val="22"/>
              </w:rPr>
              <w:t>cystic</w:t>
            </w:r>
            <w:r w:rsidR="003F19DE" w:rsidRPr="00E32279">
              <w:rPr>
                <w:rFonts w:ascii="Arial" w:hAnsi="Arial" w:cs="Arial"/>
                <w:noProof/>
                <w:sz w:val="22"/>
                <w:szCs w:val="22"/>
              </w:rPr>
              <w:t>)</w:t>
            </w:r>
            <w:r w:rsidRPr="00E32279">
              <w:rPr>
                <w:rFonts w:ascii="Arial" w:hAnsi="Arial" w:cs="Arial"/>
                <w:noProof/>
                <w:sz w:val="22"/>
                <w:szCs w:val="22"/>
              </w:rPr>
              <w:t xml:space="preserve"> fluid collection and transportation to the cytology laboratory</w:t>
            </w:r>
          </w:p>
        </w:tc>
      </w:tr>
      <w:tr w:rsidR="00B86E86" w:rsidRPr="00E32279" w14:paraId="2E82DBED" w14:textId="77777777" w:rsidTr="00E32279">
        <w:tc>
          <w:tcPr>
            <w:tcW w:w="1847" w:type="dxa"/>
          </w:tcPr>
          <w:p w14:paraId="2E82DBEB" w14:textId="785B3816" w:rsidR="00B86E86"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12</w:t>
            </w:r>
            <w:r w:rsidR="00B86E86" w:rsidRPr="00E32279">
              <w:rPr>
                <w:rFonts w:ascii="Arial" w:hAnsi="Arial" w:cs="Arial"/>
                <w:noProof/>
                <w:sz w:val="22"/>
                <w:szCs w:val="22"/>
              </w:rPr>
              <w:t>.</w:t>
            </w:r>
          </w:p>
        </w:tc>
        <w:tc>
          <w:tcPr>
            <w:tcW w:w="0" w:type="auto"/>
          </w:tcPr>
          <w:p w14:paraId="2E82DBEC" w14:textId="77777777" w:rsidR="00B86E86" w:rsidRPr="00E32279" w:rsidRDefault="00B86E86"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Laboratory slips with the patient’s name, clinic number, biopsy sites, and other relevant information to be transferred to the cytology laboratory</w:t>
            </w:r>
          </w:p>
        </w:tc>
      </w:tr>
      <w:tr w:rsidR="00B86E86" w:rsidRPr="00E32279" w14:paraId="2E82DBF0" w14:textId="77777777" w:rsidTr="00E32279">
        <w:tc>
          <w:tcPr>
            <w:tcW w:w="1847" w:type="dxa"/>
          </w:tcPr>
          <w:p w14:paraId="2E82DBEE" w14:textId="1ACE029F" w:rsidR="00B86E86" w:rsidRPr="00E32279" w:rsidRDefault="00E40FF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w:t>
            </w:r>
            <w:r w:rsidR="0000675F" w:rsidRPr="00E32279">
              <w:rPr>
                <w:rFonts w:ascii="Arial" w:hAnsi="Arial" w:cs="Arial"/>
                <w:noProof/>
                <w:sz w:val="22"/>
                <w:szCs w:val="22"/>
              </w:rPr>
              <w:t>3</w:t>
            </w:r>
            <w:r w:rsidR="00B86E86" w:rsidRPr="00E32279">
              <w:rPr>
                <w:rFonts w:ascii="Arial" w:hAnsi="Arial" w:cs="Arial"/>
                <w:noProof/>
                <w:sz w:val="22"/>
                <w:szCs w:val="22"/>
              </w:rPr>
              <w:t>.</w:t>
            </w:r>
          </w:p>
        </w:tc>
        <w:tc>
          <w:tcPr>
            <w:tcW w:w="0" w:type="auto"/>
          </w:tcPr>
          <w:p w14:paraId="2E82DBEF" w14:textId="3DF8D1E1" w:rsidR="00B86E86" w:rsidRPr="00E32279" w:rsidRDefault="00731429"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Alcohol bottles for immediate wet fixation of smears</w:t>
            </w:r>
          </w:p>
        </w:tc>
      </w:tr>
      <w:tr w:rsidR="00731429" w:rsidRPr="00E32279" w14:paraId="11E51FD3" w14:textId="77777777" w:rsidTr="00E32279">
        <w:tc>
          <w:tcPr>
            <w:tcW w:w="1847" w:type="dxa"/>
          </w:tcPr>
          <w:p w14:paraId="4A351D8B" w14:textId="5E5EEC17" w:rsidR="00731429" w:rsidRPr="00E32279" w:rsidRDefault="0000675F"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14</w:t>
            </w:r>
            <w:r w:rsidR="00E40FFF" w:rsidRPr="00E32279">
              <w:rPr>
                <w:rFonts w:ascii="Arial" w:hAnsi="Arial" w:cs="Arial"/>
                <w:noProof/>
                <w:sz w:val="22"/>
                <w:szCs w:val="22"/>
              </w:rPr>
              <w:t>.</w:t>
            </w:r>
          </w:p>
        </w:tc>
        <w:tc>
          <w:tcPr>
            <w:tcW w:w="0" w:type="auto"/>
          </w:tcPr>
          <w:p w14:paraId="72BB2E1E" w14:textId="65ABAF96" w:rsidR="00731429" w:rsidRPr="00E32279" w:rsidRDefault="00535DB4" w:rsidP="00E32279">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 xml:space="preserve">Rarely used nowadays: </w:t>
            </w:r>
            <w:r w:rsidR="00731429" w:rsidRPr="00E32279">
              <w:rPr>
                <w:rFonts w:ascii="Arial" w:hAnsi="Arial" w:cs="Arial"/>
                <w:noProof/>
                <w:sz w:val="22"/>
                <w:szCs w:val="22"/>
              </w:rPr>
              <w:t>A syringe holder or syringe pistol—most commonly used is the Cameco syringe pistol (B</w:t>
            </w:r>
            <w:r w:rsidR="009C4F4C" w:rsidRPr="00E32279">
              <w:rPr>
                <w:rFonts w:ascii="Arial" w:hAnsi="Arial" w:cs="Arial"/>
                <w:noProof/>
                <w:sz w:val="22"/>
                <w:szCs w:val="22"/>
              </w:rPr>
              <w:t>elpro Medical)</w:t>
            </w:r>
            <w:r w:rsidR="00731429" w:rsidRPr="00E32279">
              <w:rPr>
                <w:rFonts w:ascii="Arial" w:hAnsi="Arial" w:cs="Arial"/>
                <w:noProof/>
                <w:sz w:val="22"/>
                <w:szCs w:val="22"/>
              </w:rPr>
              <w:t xml:space="preserve">. The pencil-grip syringe holder is another syringe-holding device (Tao and Tao Technology, Incorporated).- </w:t>
            </w:r>
          </w:p>
        </w:tc>
      </w:tr>
    </w:tbl>
    <w:p w14:paraId="664984CF" w14:textId="55114951" w:rsidR="009C543B" w:rsidRPr="00E32279" w:rsidRDefault="009C543B" w:rsidP="00E32279">
      <w:pPr>
        <w:pStyle w:val="Heading2"/>
        <w:keepNext/>
        <w:widowControl/>
        <w:suppressAutoHyphens/>
        <w:spacing w:line="276" w:lineRule="auto"/>
        <w:rPr>
          <w:rFonts w:ascii="Arial" w:hAnsi="Arial" w:cs="Arial"/>
          <w:b/>
          <w:bCs/>
          <w:noProof/>
          <w:sz w:val="22"/>
          <w:szCs w:val="22"/>
        </w:rPr>
      </w:pPr>
    </w:p>
    <w:p w14:paraId="133682F1" w14:textId="2D4A1B36" w:rsidR="003445E9" w:rsidRPr="00E32279" w:rsidRDefault="003445E9" w:rsidP="00E32279">
      <w:pPr>
        <w:spacing w:line="276" w:lineRule="auto"/>
        <w:rPr>
          <w:rFonts w:ascii="Arial" w:hAnsi="Arial" w:cs="Arial"/>
          <w:sz w:val="22"/>
          <w:szCs w:val="22"/>
        </w:rPr>
      </w:pPr>
      <w:r w:rsidRPr="00E32279">
        <w:rPr>
          <w:rFonts w:ascii="Arial" w:hAnsi="Arial" w:cs="Arial"/>
          <w:noProof/>
          <w:sz w:val="22"/>
          <w:szCs w:val="22"/>
        </w:rPr>
        <w:drawing>
          <wp:inline distT="0" distB="0" distL="0" distR="0" wp14:anchorId="0F02C149" wp14:editId="77BDB8C0">
            <wp:extent cx="5239481" cy="3781953"/>
            <wp:effectExtent l="0" t="0" r="0" b="0"/>
            <wp:docPr id="1" name="Picture 1" descr="A picture containing text, items, plastic,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tems, plastic, arrange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39481" cy="3781953"/>
                    </a:xfrm>
                    <a:prstGeom prst="rect">
                      <a:avLst/>
                    </a:prstGeom>
                  </pic:spPr>
                </pic:pic>
              </a:graphicData>
            </a:graphic>
          </wp:inline>
        </w:drawing>
      </w:r>
    </w:p>
    <w:p w14:paraId="07E3A351" w14:textId="6D5950D4" w:rsidR="005F01E9" w:rsidRDefault="005F01E9" w:rsidP="00E32279">
      <w:pPr>
        <w:pStyle w:val="Heading2"/>
        <w:keepNext/>
        <w:widowControl/>
        <w:suppressAutoHyphens/>
        <w:spacing w:line="276" w:lineRule="auto"/>
        <w:rPr>
          <w:rFonts w:ascii="Arial" w:hAnsi="Arial" w:cs="Arial"/>
          <w:b/>
          <w:bCs/>
          <w:noProof/>
          <w:sz w:val="22"/>
          <w:szCs w:val="22"/>
        </w:rPr>
      </w:pPr>
      <w:r>
        <w:rPr>
          <w:rFonts w:ascii="Arial" w:hAnsi="Arial" w:cs="Arial"/>
          <w:b/>
          <w:bCs/>
          <w:noProof/>
          <w:sz w:val="22"/>
          <w:szCs w:val="22"/>
        </w:rPr>
        <w:t xml:space="preserve">Figure 1. </w:t>
      </w:r>
      <w:r w:rsidR="00DF6A6F" w:rsidRPr="00DF6A6F">
        <w:rPr>
          <w:rFonts w:ascii="Arial" w:hAnsi="Arial" w:cs="Arial"/>
          <w:b/>
          <w:bCs/>
          <w:noProof/>
          <w:sz w:val="22"/>
          <w:szCs w:val="22"/>
        </w:rPr>
        <w:t>FNA biopsy equipment is simple and inexpensive. It includes alcohol wipes or disinfectant, gauze pads, plastic syringes, 23- to 27-gauge needles, glass slides, a fixative solution, and, optionally a pistol- grip mechanical syringe holder. Many experts use cell-preserving solutions to wash out the needles for the preparation of cytoblocs.</w:t>
      </w:r>
    </w:p>
    <w:p w14:paraId="27CD60DC" w14:textId="77777777" w:rsidR="005F01E9" w:rsidRPr="005F01E9" w:rsidRDefault="005F01E9" w:rsidP="005F01E9"/>
    <w:p w14:paraId="2E82DBF2" w14:textId="7A5772FF" w:rsidR="002D3F6D" w:rsidRPr="00DF6A6F" w:rsidRDefault="005047CA" w:rsidP="00E32279">
      <w:pPr>
        <w:pStyle w:val="Heading2"/>
        <w:keepNext/>
        <w:widowControl/>
        <w:suppressAutoHyphens/>
        <w:spacing w:line="276" w:lineRule="auto"/>
        <w:rPr>
          <w:rFonts w:ascii="Arial" w:hAnsi="Arial" w:cs="Arial"/>
          <w:b/>
          <w:bCs/>
          <w:noProof/>
          <w:color w:val="0070C0"/>
          <w:sz w:val="22"/>
          <w:szCs w:val="22"/>
        </w:rPr>
      </w:pPr>
      <w:r w:rsidRPr="00DF6A6F">
        <w:rPr>
          <w:rFonts w:ascii="Arial" w:hAnsi="Arial" w:cs="Arial"/>
          <w:b/>
          <w:bCs/>
          <w:noProof/>
          <w:color w:val="0070C0"/>
          <w:sz w:val="22"/>
          <w:szCs w:val="22"/>
        </w:rPr>
        <w:t>THE PATIENT</w:t>
      </w:r>
    </w:p>
    <w:p w14:paraId="033E8F3F" w14:textId="77777777" w:rsidR="005F01E9" w:rsidRDefault="005F01E9" w:rsidP="00E32279">
      <w:pPr>
        <w:pStyle w:val="Heading2"/>
        <w:keepNext/>
        <w:widowControl/>
        <w:suppressAutoHyphens/>
        <w:spacing w:line="276" w:lineRule="auto"/>
        <w:rPr>
          <w:rFonts w:ascii="Arial" w:hAnsi="Arial" w:cs="Arial"/>
          <w:sz w:val="22"/>
          <w:szCs w:val="22"/>
        </w:rPr>
      </w:pPr>
    </w:p>
    <w:p w14:paraId="54D878CE" w14:textId="42FD1C96" w:rsidR="009D03E3" w:rsidRPr="00E32279" w:rsidRDefault="005047CA"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The thyroid gland should be palpated carefully and the nodule(s) to be biopsied identified</w:t>
      </w:r>
      <w:r w:rsidR="00A16518" w:rsidRPr="00E32279">
        <w:rPr>
          <w:rFonts w:ascii="Arial" w:hAnsi="Arial" w:cs="Arial"/>
          <w:sz w:val="22"/>
          <w:szCs w:val="22"/>
        </w:rPr>
        <w:t xml:space="preserve"> under sonographic guidance</w:t>
      </w:r>
      <w:r w:rsidRPr="00E32279">
        <w:rPr>
          <w:rFonts w:ascii="Arial" w:hAnsi="Arial" w:cs="Arial"/>
          <w:sz w:val="22"/>
          <w:szCs w:val="22"/>
        </w:rPr>
        <w:t xml:space="preserve">. The </w:t>
      </w:r>
      <w:r w:rsidR="00A16518" w:rsidRPr="00E32279">
        <w:rPr>
          <w:rFonts w:ascii="Arial" w:hAnsi="Arial" w:cs="Arial"/>
          <w:sz w:val="22"/>
          <w:szCs w:val="22"/>
        </w:rPr>
        <w:t xml:space="preserve">consent process is </w:t>
      </w:r>
      <w:r w:rsidR="009E38E5" w:rsidRPr="00E32279">
        <w:rPr>
          <w:rFonts w:ascii="Arial" w:hAnsi="Arial" w:cs="Arial"/>
          <w:sz w:val="22"/>
          <w:szCs w:val="22"/>
        </w:rPr>
        <w:t>important</w:t>
      </w:r>
      <w:r w:rsidR="00A16518" w:rsidRPr="00E32279">
        <w:rPr>
          <w:rFonts w:ascii="Arial" w:hAnsi="Arial" w:cs="Arial"/>
          <w:sz w:val="22"/>
          <w:szCs w:val="22"/>
        </w:rPr>
        <w:t>. It should fully explain the procedure including risks and benefits</w:t>
      </w:r>
      <w:r w:rsidR="009E38E5" w:rsidRPr="00E32279">
        <w:rPr>
          <w:rFonts w:ascii="Arial" w:hAnsi="Arial" w:cs="Arial"/>
          <w:sz w:val="22"/>
          <w:szCs w:val="22"/>
        </w:rPr>
        <w:t>,</w:t>
      </w:r>
      <w:r w:rsidR="00A16518" w:rsidRPr="00E32279">
        <w:rPr>
          <w:rFonts w:ascii="Arial" w:hAnsi="Arial" w:cs="Arial"/>
          <w:sz w:val="22"/>
          <w:szCs w:val="22"/>
        </w:rPr>
        <w:t xml:space="preserve"> and address all questions</w:t>
      </w:r>
      <w:r w:rsidR="009E38E5" w:rsidRPr="00E32279">
        <w:rPr>
          <w:rFonts w:ascii="Arial" w:hAnsi="Arial" w:cs="Arial"/>
          <w:sz w:val="22"/>
          <w:szCs w:val="22"/>
        </w:rPr>
        <w:t xml:space="preserve"> raised by the patient</w:t>
      </w:r>
      <w:r w:rsidR="00A16518" w:rsidRPr="00E32279">
        <w:rPr>
          <w:rFonts w:ascii="Arial" w:hAnsi="Arial" w:cs="Arial"/>
          <w:sz w:val="22"/>
          <w:szCs w:val="22"/>
        </w:rPr>
        <w:t xml:space="preserve">. </w:t>
      </w:r>
      <w:r w:rsidR="009E38E5" w:rsidRPr="00E32279">
        <w:rPr>
          <w:rFonts w:ascii="Arial" w:hAnsi="Arial" w:cs="Arial"/>
          <w:sz w:val="22"/>
          <w:szCs w:val="22"/>
        </w:rPr>
        <w:t xml:space="preserve">The procedure can be done with local anesthesia or without. </w:t>
      </w:r>
      <w:r w:rsidR="00A86921" w:rsidRPr="00E32279">
        <w:rPr>
          <w:rFonts w:ascii="Arial" w:hAnsi="Arial" w:cs="Arial"/>
          <w:sz w:val="22"/>
          <w:szCs w:val="22"/>
        </w:rPr>
        <w:t>Per nodule, typically 3 informative passes are obtained, in particular if rapid on</w:t>
      </w:r>
      <w:r w:rsidR="00144D5A" w:rsidRPr="00E32279">
        <w:rPr>
          <w:rFonts w:ascii="Arial" w:hAnsi="Arial" w:cs="Arial"/>
          <w:sz w:val="22"/>
          <w:szCs w:val="22"/>
        </w:rPr>
        <w:t>-</w:t>
      </w:r>
      <w:r w:rsidR="00A86921" w:rsidRPr="00E32279">
        <w:rPr>
          <w:rFonts w:ascii="Arial" w:hAnsi="Arial" w:cs="Arial"/>
          <w:sz w:val="22"/>
          <w:szCs w:val="22"/>
        </w:rPr>
        <w:t xml:space="preserve">site evaluation (ROSE) by a cytopathologist is not available.  </w:t>
      </w:r>
      <w:r w:rsidR="00FE7953" w:rsidRPr="00E32279">
        <w:rPr>
          <w:rFonts w:ascii="Arial" w:hAnsi="Arial" w:cs="Arial"/>
          <w:sz w:val="22"/>
          <w:szCs w:val="22"/>
        </w:rPr>
        <w:t>In experienced hands, n</w:t>
      </w:r>
      <w:r w:rsidR="00A16518" w:rsidRPr="00E32279">
        <w:rPr>
          <w:rFonts w:ascii="Arial" w:hAnsi="Arial" w:cs="Arial"/>
          <w:sz w:val="22"/>
          <w:szCs w:val="22"/>
        </w:rPr>
        <w:t>o serious complications are expected</w:t>
      </w:r>
      <w:r w:rsidR="00BF2CF8" w:rsidRPr="00E32279">
        <w:rPr>
          <w:rFonts w:ascii="Arial" w:hAnsi="Arial" w:cs="Arial"/>
          <w:sz w:val="22"/>
          <w:szCs w:val="22"/>
        </w:rPr>
        <w:t xml:space="preserve">. </w:t>
      </w:r>
      <w:r w:rsidR="00A16518" w:rsidRPr="00E32279">
        <w:rPr>
          <w:rFonts w:ascii="Arial" w:hAnsi="Arial" w:cs="Arial"/>
          <w:sz w:val="22"/>
          <w:szCs w:val="22"/>
        </w:rPr>
        <w:t xml:space="preserve">Mild pain, </w:t>
      </w:r>
      <w:r w:rsidR="00FE7953" w:rsidRPr="00E32279">
        <w:rPr>
          <w:rFonts w:ascii="Arial" w:hAnsi="Arial" w:cs="Arial"/>
          <w:sz w:val="22"/>
          <w:szCs w:val="22"/>
        </w:rPr>
        <w:t xml:space="preserve">minor </w:t>
      </w:r>
      <w:r w:rsidR="00A16518" w:rsidRPr="00E32279">
        <w:rPr>
          <w:rFonts w:ascii="Arial" w:hAnsi="Arial" w:cs="Arial"/>
          <w:sz w:val="22"/>
          <w:szCs w:val="22"/>
        </w:rPr>
        <w:t xml:space="preserve">bleeding or infection can </w:t>
      </w:r>
      <w:r w:rsidR="00BF2CF8" w:rsidRPr="00E32279">
        <w:rPr>
          <w:rFonts w:ascii="Arial" w:hAnsi="Arial" w:cs="Arial"/>
          <w:sz w:val="22"/>
          <w:szCs w:val="22"/>
        </w:rPr>
        <w:t xml:space="preserve">occur but are </w:t>
      </w:r>
      <w:r w:rsidR="00A16518" w:rsidRPr="00E32279">
        <w:rPr>
          <w:rFonts w:ascii="Arial" w:hAnsi="Arial" w:cs="Arial"/>
          <w:sz w:val="22"/>
          <w:szCs w:val="22"/>
        </w:rPr>
        <w:t xml:space="preserve">unlikely to </w:t>
      </w:r>
      <w:r w:rsidR="0089234C" w:rsidRPr="00E32279">
        <w:rPr>
          <w:rFonts w:ascii="Arial" w:hAnsi="Arial" w:cs="Arial"/>
          <w:sz w:val="22"/>
          <w:szCs w:val="22"/>
        </w:rPr>
        <w:t xml:space="preserve">happen. </w:t>
      </w:r>
      <w:r w:rsidR="00C031D8" w:rsidRPr="00E32279">
        <w:rPr>
          <w:rFonts w:ascii="Arial" w:hAnsi="Arial" w:cs="Arial"/>
          <w:sz w:val="22"/>
          <w:szCs w:val="22"/>
        </w:rPr>
        <w:t xml:space="preserve">Very rarely, transient hoarseness due to </w:t>
      </w:r>
      <w:r w:rsidR="009D03E3" w:rsidRPr="00E32279">
        <w:rPr>
          <w:rFonts w:ascii="Arial" w:hAnsi="Arial" w:cs="Arial"/>
          <w:sz w:val="22"/>
          <w:szCs w:val="22"/>
        </w:rPr>
        <w:t>recurrent laryngeal nerve injury has been reported. With the appropriate caution, the procedure can usually be performed in patients with blood thinners.</w:t>
      </w:r>
    </w:p>
    <w:p w14:paraId="4B9A7DE2" w14:textId="77777777" w:rsidR="005F01E9" w:rsidRDefault="005F01E9" w:rsidP="00E32279">
      <w:pPr>
        <w:pStyle w:val="Normal0"/>
        <w:widowControl/>
        <w:suppressAutoHyphens/>
        <w:spacing w:line="276" w:lineRule="auto"/>
        <w:rPr>
          <w:rFonts w:ascii="Arial" w:hAnsi="Arial" w:cs="Arial"/>
          <w:sz w:val="22"/>
          <w:szCs w:val="22"/>
        </w:rPr>
      </w:pPr>
    </w:p>
    <w:p w14:paraId="2E82DBF4" w14:textId="00DC1A80" w:rsidR="005047CA" w:rsidRDefault="0089234C"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The procedure is performed in </w:t>
      </w:r>
      <w:r w:rsidR="00445BB0" w:rsidRPr="00E32279">
        <w:rPr>
          <w:rFonts w:ascii="Arial" w:hAnsi="Arial" w:cs="Arial"/>
          <w:sz w:val="22"/>
          <w:szCs w:val="22"/>
        </w:rPr>
        <w:t xml:space="preserve">the </w:t>
      </w:r>
      <w:r w:rsidRPr="00E32279">
        <w:rPr>
          <w:rFonts w:ascii="Arial" w:hAnsi="Arial" w:cs="Arial"/>
          <w:sz w:val="22"/>
          <w:szCs w:val="22"/>
        </w:rPr>
        <w:t xml:space="preserve">outpatient setting with </w:t>
      </w:r>
      <w:r w:rsidR="006B0F94" w:rsidRPr="00E32279">
        <w:rPr>
          <w:rFonts w:ascii="Arial" w:hAnsi="Arial" w:cs="Arial"/>
          <w:sz w:val="22"/>
          <w:szCs w:val="22"/>
        </w:rPr>
        <w:t xml:space="preserve">the </w:t>
      </w:r>
      <w:r w:rsidRPr="00E32279">
        <w:rPr>
          <w:rFonts w:ascii="Arial" w:hAnsi="Arial" w:cs="Arial"/>
          <w:sz w:val="22"/>
          <w:szCs w:val="22"/>
        </w:rPr>
        <w:t xml:space="preserve">patient lying on </w:t>
      </w:r>
      <w:r w:rsidR="006B0F94" w:rsidRPr="00E32279">
        <w:rPr>
          <w:rFonts w:ascii="Arial" w:hAnsi="Arial" w:cs="Arial"/>
          <w:sz w:val="22"/>
          <w:szCs w:val="22"/>
        </w:rPr>
        <w:t xml:space="preserve">an </w:t>
      </w:r>
      <w:r w:rsidRPr="00E32279">
        <w:rPr>
          <w:rFonts w:ascii="Arial" w:hAnsi="Arial" w:cs="Arial"/>
          <w:sz w:val="22"/>
          <w:szCs w:val="22"/>
        </w:rPr>
        <w:t xml:space="preserve">adjustable examination bed or chair. The procedure can be performed </w:t>
      </w:r>
      <w:r w:rsidR="002E45E4" w:rsidRPr="00E32279">
        <w:rPr>
          <w:rFonts w:ascii="Arial" w:hAnsi="Arial" w:cs="Arial"/>
          <w:sz w:val="22"/>
          <w:szCs w:val="22"/>
        </w:rPr>
        <w:t>by a single</w:t>
      </w:r>
      <w:r w:rsidRPr="00E32279">
        <w:rPr>
          <w:rFonts w:ascii="Arial" w:hAnsi="Arial" w:cs="Arial"/>
          <w:sz w:val="22"/>
          <w:szCs w:val="22"/>
        </w:rPr>
        <w:t xml:space="preserve"> person</w:t>
      </w:r>
      <w:r w:rsidR="007771D9" w:rsidRPr="00E32279">
        <w:rPr>
          <w:rFonts w:ascii="Arial" w:hAnsi="Arial" w:cs="Arial"/>
          <w:sz w:val="22"/>
          <w:szCs w:val="22"/>
        </w:rPr>
        <w:t>,</w:t>
      </w:r>
      <w:r w:rsidRPr="00E32279">
        <w:rPr>
          <w:rFonts w:ascii="Arial" w:hAnsi="Arial" w:cs="Arial"/>
          <w:sz w:val="22"/>
          <w:szCs w:val="22"/>
        </w:rPr>
        <w:t xml:space="preserve"> but the presence of a </w:t>
      </w:r>
      <w:r w:rsidR="005047CA" w:rsidRPr="00E32279">
        <w:rPr>
          <w:rFonts w:ascii="Arial" w:hAnsi="Arial" w:cs="Arial"/>
          <w:sz w:val="22"/>
          <w:szCs w:val="22"/>
        </w:rPr>
        <w:t xml:space="preserve">nurse or clinical assistant </w:t>
      </w:r>
      <w:r w:rsidRPr="00E32279">
        <w:rPr>
          <w:rFonts w:ascii="Arial" w:hAnsi="Arial" w:cs="Arial"/>
          <w:sz w:val="22"/>
          <w:szCs w:val="22"/>
        </w:rPr>
        <w:t>is encouraged</w:t>
      </w:r>
      <w:r w:rsidR="002E45E4" w:rsidRPr="00E32279">
        <w:rPr>
          <w:rFonts w:ascii="Arial" w:hAnsi="Arial" w:cs="Arial"/>
          <w:sz w:val="22"/>
          <w:szCs w:val="22"/>
        </w:rPr>
        <w:t>, if available</w:t>
      </w:r>
      <w:r w:rsidRPr="00E32279">
        <w:rPr>
          <w:rFonts w:ascii="Arial" w:hAnsi="Arial" w:cs="Arial"/>
          <w:sz w:val="22"/>
          <w:szCs w:val="22"/>
        </w:rPr>
        <w:t xml:space="preserve">. </w:t>
      </w:r>
      <w:r w:rsidR="005047CA" w:rsidRPr="00E32279">
        <w:rPr>
          <w:rFonts w:ascii="Arial" w:hAnsi="Arial" w:cs="Arial"/>
          <w:sz w:val="22"/>
          <w:szCs w:val="22"/>
        </w:rPr>
        <w:t xml:space="preserve">The patient may be seated or supine; we prefer the supine position. The patient is placed supine with the neck hyperextended to </w:t>
      </w:r>
      <w:r w:rsidR="005047CA" w:rsidRPr="00E32279">
        <w:rPr>
          <w:rFonts w:ascii="Arial" w:hAnsi="Arial" w:cs="Arial"/>
          <w:sz w:val="22"/>
          <w:szCs w:val="22"/>
        </w:rPr>
        <w:lastRenderedPageBreak/>
        <w:t>expose the thyroid; for support, a pillow is placed under the shoulders (Fig.</w:t>
      </w:r>
      <w:r w:rsidR="00992886" w:rsidRPr="00E32279">
        <w:rPr>
          <w:rFonts w:ascii="Arial" w:hAnsi="Arial" w:cs="Arial"/>
          <w:sz w:val="22"/>
          <w:szCs w:val="22"/>
        </w:rPr>
        <w:t xml:space="preserve"> </w:t>
      </w:r>
      <w:r w:rsidR="005047CA" w:rsidRPr="00E32279">
        <w:rPr>
          <w:rFonts w:ascii="Arial" w:hAnsi="Arial" w:cs="Arial"/>
          <w:sz w:val="22"/>
          <w:szCs w:val="22"/>
        </w:rPr>
        <w:t xml:space="preserve">2 A). The patient is asked not to swallow, talk, or move during the procedure. It is best to talk to the patient and keep </w:t>
      </w:r>
      <w:r w:rsidR="00AC1D3E" w:rsidRPr="00E32279">
        <w:rPr>
          <w:rFonts w:ascii="Arial" w:hAnsi="Arial" w:cs="Arial"/>
          <w:sz w:val="22"/>
          <w:szCs w:val="22"/>
        </w:rPr>
        <w:t>them</w:t>
      </w:r>
      <w:r w:rsidR="005047CA" w:rsidRPr="00E32279">
        <w:rPr>
          <w:rFonts w:ascii="Arial" w:hAnsi="Arial" w:cs="Arial"/>
          <w:sz w:val="22"/>
          <w:szCs w:val="22"/>
        </w:rPr>
        <w:t xml:space="preserve"> informed of the progress of the biopsy. </w:t>
      </w:r>
      <w:r w:rsidR="00AC1D3E" w:rsidRPr="00E32279">
        <w:rPr>
          <w:rFonts w:ascii="Arial" w:hAnsi="Arial" w:cs="Arial"/>
          <w:sz w:val="22"/>
          <w:szCs w:val="22"/>
        </w:rPr>
        <w:t>Once</w:t>
      </w:r>
      <w:r w:rsidR="005047CA" w:rsidRPr="00E32279">
        <w:rPr>
          <w:rFonts w:ascii="Arial" w:hAnsi="Arial" w:cs="Arial"/>
          <w:sz w:val="22"/>
          <w:szCs w:val="22"/>
        </w:rPr>
        <w:t xml:space="preserve"> completed, firm pressure is maintained on the biopsy site(s)</w:t>
      </w:r>
      <w:r w:rsidR="00AC1D3E" w:rsidRPr="00E32279">
        <w:rPr>
          <w:rFonts w:ascii="Arial" w:hAnsi="Arial" w:cs="Arial"/>
          <w:sz w:val="22"/>
          <w:szCs w:val="22"/>
        </w:rPr>
        <w:t xml:space="preserve"> then </w:t>
      </w:r>
      <w:r w:rsidR="00CD5F02" w:rsidRPr="00E32279">
        <w:rPr>
          <w:rFonts w:ascii="Arial" w:hAnsi="Arial" w:cs="Arial"/>
          <w:sz w:val="22"/>
          <w:szCs w:val="22"/>
        </w:rPr>
        <w:t xml:space="preserve">the area is </w:t>
      </w:r>
      <w:r w:rsidR="00AC1D3E" w:rsidRPr="00E32279">
        <w:rPr>
          <w:rFonts w:ascii="Arial" w:hAnsi="Arial" w:cs="Arial"/>
          <w:sz w:val="22"/>
          <w:szCs w:val="22"/>
        </w:rPr>
        <w:t xml:space="preserve">cleaned </w:t>
      </w:r>
      <w:r w:rsidR="00CD5F02" w:rsidRPr="00E32279">
        <w:rPr>
          <w:rFonts w:ascii="Arial" w:hAnsi="Arial" w:cs="Arial"/>
          <w:sz w:val="22"/>
          <w:szCs w:val="22"/>
        </w:rPr>
        <w:t>and</w:t>
      </w:r>
      <w:r w:rsidR="00AC1D3E" w:rsidRPr="00E32279">
        <w:rPr>
          <w:rFonts w:ascii="Arial" w:hAnsi="Arial" w:cs="Arial"/>
          <w:sz w:val="22"/>
          <w:szCs w:val="22"/>
        </w:rPr>
        <w:t xml:space="preserve"> a </w:t>
      </w:r>
      <w:r w:rsidR="003D33D4" w:rsidRPr="00E32279">
        <w:rPr>
          <w:rFonts w:ascii="Arial" w:hAnsi="Arial" w:cs="Arial"/>
          <w:sz w:val="22"/>
          <w:szCs w:val="22"/>
        </w:rPr>
        <w:t>Band-Aid</w:t>
      </w:r>
      <w:r w:rsidR="00CD5F02" w:rsidRPr="00E32279">
        <w:rPr>
          <w:rFonts w:ascii="Arial" w:hAnsi="Arial" w:cs="Arial"/>
          <w:sz w:val="22"/>
          <w:szCs w:val="22"/>
        </w:rPr>
        <w:t xml:space="preserve"> applied</w:t>
      </w:r>
      <w:r w:rsidR="005047CA" w:rsidRPr="00E32279">
        <w:rPr>
          <w:rFonts w:ascii="Arial" w:hAnsi="Arial" w:cs="Arial"/>
          <w:sz w:val="22"/>
          <w:szCs w:val="22"/>
        </w:rPr>
        <w:t>. It is best to observe patients for a few minutes</w:t>
      </w:r>
      <w:r w:rsidR="00BD25B9" w:rsidRPr="00E32279">
        <w:rPr>
          <w:rFonts w:ascii="Arial" w:hAnsi="Arial" w:cs="Arial"/>
          <w:sz w:val="22"/>
          <w:szCs w:val="22"/>
        </w:rPr>
        <w:t xml:space="preserve"> </w:t>
      </w:r>
      <w:r w:rsidR="00AC1D3E" w:rsidRPr="00E32279">
        <w:rPr>
          <w:rFonts w:ascii="Arial" w:hAnsi="Arial" w:cs="Arial"/>
          <w:sz w:val="22"/>
          <w:szCs w:val="22"/>
        </w:rPr>
        <w:t>for any side effects</w:t>
      </w:r>
      <w:r w:rsidR="005047CA" w:rsidRPr="00E32279">
        <w:rPr>
          <w:rFonts w:ascii="Arial" w:hAnsi="Arial" w:cs="Arial"/>
          <w:sz w:val="22"/>
          <w:szCs w:val="22"/>
        </w:rPr>
        <w:t xml:space="preserve">. </w:t>
      </w:r>
      <w:r w:rsidR="00E72E73" w:rsidRPr="00E32279">
        <w:rPr>
          <w:rFonts w:ascii="Arial" w:hAnsi="Arial" w:cs="Arial"/>
          <w:sz w:val="22"/>
          <w:szCs w:val="22"/>
        </w:rPr>
        <w:t>This</w:t>
      </w:r>
      <w:r w:rsidR="00AC1D3E" w:rsidRPr="00E32279">
        <w:rPr>
          <w:rFonts w:ascii="Arial" w:hAnsi="Arial" w:cs="Arial"/>
          <w:sz w:val="22"/>
          <w:szCs w:val="22"/>
        </w:rPr>
        <w:t xml:space="preserve"> time </w:t>
      </w:r>
      <w:r w:rsidR="00E72E73" w:rsidRPr="00E32279">
        <w:rPr>
          <w:rFonts w:ascii="Arial" w:hAnsi="Arial" w:cs="Arial"/>
          <w:sz w:val="22"/>
          <w:szCs w:val="22"/>
        </w:rPr>
        <w:t xml:space="preserve">can be used </w:t>
      </w:r>
      <w:r w:rsidR="00AC1D3E" w:rsidRPr="00E32279">
        <w:rPr>
          <w:rFonts w:ascii="Arial" w:hAnsi="Arial" w:cs="Arial"/>
          <w:sz w:val="22"/>
          <w:szCs w:val="22"/>
        </w:rPr>
        <w:t>to counsel on after</w:t>
      </w:r>
      <w:r w:rsidR="00E72E73" w:rsidRPr="00E32279">
        <w:rPr>
          <w:rFonts w:ascii="Arial" w:hAnsi="Arial" w:cs="Arial"/>
          <w:sz w:val="22"/>
          <w:szCs w:val="22"/>
        </w:rPr>
        <w:t>-</w:t>
      </w:r>
      <w:r w:rsidR="00AC1D3E" w:rsidRPr="00E32279">
        <w:rPr>
          <w:rFonts w:ascii="Arial" w:hAnsi="Arial" w:cs="Arial"/>
          <w:sz w:val="22"/>
          <w:szCs w:val="22"/>
        </w:rPr>
        <w:t>procedure care instructions and potential results</w:t>
      </w:r>
      <w:r w:rsidR="00E72E73" w:rsidRPr="00E32279">
        <w:rPr>
          <w:rFonts w:ascii="Arial" w:hAnsi="Arial" w:cs="Arial"/>
          <w:sz w:val="22"/>
          <w:szCs w:val="22"/>
        </w:rPr>
        <w:t xml:space="preserve">, if available including </w:t>
      </w:r>
      <w:r w:rsidR="00AC1D3E" w:rsidRPr="00E32279">
        <w:rPr>
          <w:rFonts w:ascii="Arial" w:hAnsi="Arial" w:cs="Arial"/>
          <w:sz w:val="22"/>
          <w:szCs w:val="22"/>
        </w:rPr>
        <w:t xml:space="preserve">written instructions. </w:t>
      </w:r>
      <w:r w:rsidR="00E72E73" w:rsidRPr="00E32279">
        <w:rPr>
          <w:rFonts w:ascii="Arial" w:hAnsi="Arial" w:cs="Arial"/>
          <w:sz w:val="22"/>
          <w:szCs w:val="22"/>
        </w:rPr>
        <w:t>Subsequently, the p</w:t>
      </w:r>
      <w:r w:rsidR="00664322" w:rsidRPr="00E32279">
        <w:rPr>
          <w:rFonts w:ascii="Arial" w:hAnsi="Arial" w:cs="Arial"/>
          <w:sz w:val="22"/>
          <w:szCs w:val="22"/>
        </w:rPr>
        <w:t xml:space="preserve">atient can be discharged. </w:t>
      </w:r>
    </w:p>
    <w:p w14:paraId="16F15A59" w14:textId="77777777" w:rsidR="005F01E9" w:rsidRPr="00E32279" w:rsidRDefault="005F01E9" w:rsidP="00E32279">
      <w:pPr>
        <w:pStyle w:val="Normal0"/>
        <w:widowControl/>
        <w:suppressAutoHyphens/>
        <w:spacing w:line="276" w:lineRule="auto"/>
        <w:rPr>
          <w:rFonts w:ascii="Arial" w:hAnsi="Arial" w:cs="Arial"/>
          <w:sz w:val="22"/>
          <w:szCs w:val="22"/>
        </w:rPr>
      </w:pPr>
    </w:p>
    <w:p w14:paraId="6153D82D" w14:textId="50D365C8" w:rsidR="009C543B" w:rsidRPr="00E32279" w:rsidRDefault="003445E9" w:rsidP="00E32279">
      <w:pPr>
        <w:pStyle w:val="Normal0"/>
        <w:widowControl/>
        <w:suppressAutoHyphens/>
        <w:spacing w:line="276" w:lineRule="auto"/>
        <w:rPr>
          <w:rFonts w:ascii="Arial" w:hAnsi="Arial" w:cs="Arial"/>
          <w:sz w:val="22"/>
          <w:szCs w:val="22"/>
        </w:rPr>
      </w:pPr>
      <w:r w:rsidRPr="00E32279">
        <w:rPr>
          <w:rFonts w:ascii="Arial" w:hAnsi="Arial" w:cs="Arial"/>
          <w:noProof/>
          <w:sz w:val="22"/>
          <w:szCs w:val="22"/>
        </w:rPr>
        <w:drawing>
          <wp:inline distT="0" distB="0" distL="0" distR="0" wp14:anchorId="58F48F08" wp14:editId="1604874F">
            <wp:extent cx="5943600" cy="3851910"/>
            <wp:effectExtent l="0" t="0" r="0" b="0"/>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851910"/>
                    </a:xfrm>
                    <a:prstGeom prst="rect">
                      <a:avLst/>
                    </a:prstGeom>
                  </pic:spPr>
                </pic:pic>
              </a:graphicData>
            </a:graphic>
          </wp:inline>
        </w:drawing>
      </w:r>
    </w:p>
    <w:p w14:paraId="2E82DBF5" w14:textId="68992637" w:rsidR="005047CA" w:rsidRPr="00E32279" w:rsidRDefault="005047CA"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b/>
          <w:bCs/>
          <w:noProof/>
          <w:sz w:val="22"/>
          <w:szCs w:val="22"/>
        </w:rPr>
        <w:t>Figure 2. A</w:t>
      </w:r>
      <w:r w:rsidR="00345239" w:rsidRPr="00E32279">
        <w:rPr>
          <w:rFonts w:ascii="Arial" w:hAnsi="Arial" w:cs="Arial"/>
          <w:b/>
          <w:bCs/>
          <w:noProof/>
          <w:sz w:val="22"/>
          <w:szCs w:val="22"/>
        </w:rPr>
        <w:t>)</w:t>
      </w:r>
      <w:r w:rsidRPr="00E32279">
        <w:rPr>
          <w:rFonts w:ascii="Arial" w:hAnsi="Arial" w:cs="Arial"/>
          <w:b/>
          <w:bCs/>
          <w:noProof/>
          <w:sz w:val="22"/>
          <w:szCs w:val="22"/>
        </w:rPr>
        <w:t xml:space="preserve"> P</w:t>
      </w:r>
      <w:r w:rsidR="00345239" w:rsidRPr="00E32279">
        <w:rPr>
          <w:rFonts w:ascii="Arial" w:hAnsi="Arial" w:cs="Arial"/>
          <w:b/>
          <w:bCs/>
          <w:noProof/>
          <w:sz w:val="22"/>
          <w:szCs w:val="22"/>
        </w:rPr>
        <w:t>atient p</w:t>
      </w:r>
      <w:r w:rsidRPr="00E32279">
        <w:rPr>
          <w:rFonts w:ascii="Arial" w:hAnsi="Arial" w:cs="Arial"/>
          <w:b/>
          <w:bCs/>
          <w:noProof/>
          <w:sz w:val="22"/>
          <w:szCs w:val="22"/>
        </w:rPr>
        <w:t>osition during</w:t>
      </w:r>
      <w:r w:rsidR="007A3247" w:rsidRPr="00E32279">
        <w:rPr>
          <w:rFonts w:ascii="Arial" w:hAnsi="Arial" w:cs="Arial"/>
          <w:b/>
          <w:bCs/>
          <w:noProof/>
          <w:sz w:val="22"/>
          <w:szCs w:val="22"/>
        </w:rPr>
        <w:t xml:space="preserve"> fine-needle a</w:t>
      </w:r>
      <w:r w:rsidR="00D80ABD" w:rsidRPr="00E32279">
        <w:rPr>
          <w:rFonts w:ascii="Arial" w:hAnsi="Arial" w:cs="Arial"/>
          <w:b/>
          <w:bCs/>
          <w:noProof/>
          <w:sz w:val="22"/>
          <w:szCs w:val="22"/>
        </w:rPr>
        <w:t>spiration</w:t>
      </w:r>
      <w:r w:rsidRPr="00E32279">
        <w:rPr>
          <w:rFonts w:ascii="Arial" w:hAnsi="Arial" w:cs="Arial"/>
          <w:b/>
          <w:bCs/>
          <w:noProof/>
          <w:sz w:val="22"/>
          <w:szCs w:val="22"/>
        </w:rPr>
        <w:t xml:space="preserve"> </w:t>
      </w:r>
      <w:r w:rsidR="00D80ABD" w:rsidRPr="00E32279">
        <w:rPr>
          <w:rFonts w:ascii="Arial" w:hAnsi="Arial" w:cs="Arial"/>
          <w:b/>
          <w:bCs/>
          <w:noProof/>
          <w:sz w:val="22"/>
          <w:szCs w:val="22"/>
        </w:rPr>
        <w:t>(</w:t>
      </w:r>
      <w:r w:rsidRPr="00E32279">
        <w:rPr>
          <w:rFonts w:ascii="Arial" w:hAnsi="Arial" w:cs="Arial"/>
          <w:b/>
          <w:bCs/>
          <w:noProof/>
          <w:sz w:val="22"/>
          <w:szCs w:val="22"/>
        </w:rPr>
        <w:t>FNA</w:t>
      </w:r>
      <w:r w:rsidR="00D80ABD" w:rsidRPr="00E32279">
        <w:rPr>
          <w:rFonts w:ascii="Arial" w:hAnsi="Arial" w:cs="Arial"/>
          <w:b/>
          <w:bCs/>
          <w:noProof/>
          <w:sz w:val="22"/>
          <w:szCs w:val="22"/>
        </w:rPr>
        <w:t>)</w:t>
      </w:r>
      <w:r w:rsidRPr="00E32279">
        <w:rPr>
          <w:rFonts w:ascii="Arial" w:hAnsi="Arial" w:cs="Arial"/>
          <w:b/>
          <w:bCs/>
          <w:noProof/>
          <w:sz w:val="22"/>
          <w:szCs w:val="22"/>
        </w:rPr>
        <w:t xml:space="preserve">. </w:t>
      </w:r>
      <w:r w:rsidR="00345239" w:rsidRPr="00E32279">
        <w:rPr>
          <w:rFonts w:ascii="Arial" w:hAnsi="Arial" w:cs="Arial"/>
          <w:b/>
          <w:bCs/>
          <w:noProof/>
          <w:sz w:val="22"/>
          <w:szCs w:val="22"/>
        </w:rPr>
        <w:t>A s</w:t>
      </w:r>
      <w:r w:rsidRPr="00E32279">
        <w:rPr>
          <w:rFonts w:ascii="Arial" w:hAnsi="Arial" w:cs="Arial"/>
          <w:b/>
          <w:bCs/>
          <w:noProof/>
          <w:sz w:val="22"/>
          <w:szCs w:val="22"/>
        </w:rPr>
        <w:t>upine position and a pillow under the patient’s shoulder allow hyperextension of the neck and maximal exposure. B</w:t>
      </w:r>
      <w:r w:rsidR="00345239" w:rsidRPr="00E32279">
        <w:rPr>
          <w:rFonts w:ascii="Arial" w:hAnsi="Arial" w:cs="Arial"/>
          <w:b/>
          <w:bCs/>
          <w:noProof/>
          <w:sz w:val="22"/>
          <w:szCs w:val="22"/>
        </w:rPr>
        <w:t>)</w:t>
      </w:r>
      <w:r w:rsidRPr="00E32279">
        <w:rPr>
          <w:rFonts w:ascii="Arial" w:hAnsi="Arial" w:cs="Arial"/>
          <w:b/>
          <w:bCs/>
          <w:noProof/>
          <w:sz w:val="22"/>
          <w:szCs w:val="22"/>
        </w:rPr>
        <w:t> Syringe is placed in syringe holder. C</w:t>
      </w:r>
      <w:r w:rsidR="00345239" w:rsidRPr="00E32279">
        <w:rPr>
          <w:rFonts w:ascii="Arial" w:hAnsi="Arial" w:cs="Arial"/>
          <w:b/>
          <w:bCs/>
          <w:noProof/>
          <w:sz w:val="22"/>
          <w:szCs w:val="22"/>
        </w:rPr>
        <w:t>)</w:t>
      </w:r>
      <w:r w:rsidRPr="00E32279">
        <w:rPr>
          <w:rFonts w:ascii="Arial" w:hAnsi="Arial" w:cs="Arial"/>
          <w:b/>
          <w:bCs/>
          <w:noProof/>
          <w:sz w:val="22"/>
          <w:szCs w:val="22"/>
        </w:rPr>
        <w:t xml:space="preserve"> </w:t>
      </w:r>
      <w:r w:rsidR="00345239" w:rsidRPr="00E32279">
        <w:rPr>
          <w:rFonts w:ascii="Arial" w:hAnsi="Arial" w:cs="Arial"/>
          <w:b/>
          <w:bCs/>
          <w:noProof/>
          <w:sz w:val="22"/>
          <w:szCs w:val="22"/>
        </w:rPr>
        <w:t>The n</w:t>
      </w:r>
      <w:r w:rsidRPr="00E32279">
        <w:rPr>
          <w:rFonts w:ascii="Arial" w:hAnsi="Arial" w:cs="Arial"/>
          <w:b/>
          <w:bCs/>
          <w:noProof/>
          <w:sz w:val="22"/>
          <w:szCs w:val="22"/>
        </w:rPr>
        <w:t xml:space="preserve">odule is identified and stabilized with operator’s </w:t>
      </w:r>
      <w:r w:rsidR="00345239" w:rsidRPr="00E32279">
        <w:rPr>
          <w:rFonts w:ascii="Arial" w:hAnsi="Arial" w:cs="Arial"/>
          <w:b/>
          <w:bCs/>
          <w:noProof/>
          <w:sz w:val="22"/>
          <w:szCs w:val="22"/>
        </w:rPr>
        <w:t xml:space="preserve">the </w:t>
      </w:r>
      <w:r w:rsidRPr="00E32279">
        <w:rPr>
          <w:rFonts w:ascii="Arial" w:hAnsi="Arial" w:cs="Arial"/>
          <w:b/>
          <w:bCs/>
          <w:noProof/>
          <w:sz w:val="22"/>
          <w:szCs w:val="22"/>
        </w:rPr>
        <w:t>nonaspirating hand. The operator stands on the side of the patient opposite that of the thyroid nodule. Current Occupational Safety and Health Administration regulations require the use of gloves because of concern about bloodborne diseases. D</w:t>
      </w:r>
      <w:r w:rsidR="00345239" w:rsidRPr="00E32279">
        <w:rPr>
          <w:rFonts w:ascii="Arial" w:hAnsi="Arial" w:cs="Arial"/>
          <w:b/>
          <w:bCs/>
          <w:noProof/>
          <w:sz w:val="22"/>
          <w:szCs w:val="22"/>
        </w:rPr>
        <w:t>)</w:t>
      </w:r>
      <w:r w:rsidRPr="00E32279">
        <w:rPr>
          <w:rFonts w:ascii="Arial" w:hAnsi="Arial" w:cs="Arial"/>
          <w:b/>
          <w:bCs/>
          <w:noProof/>
          <w:sz w:val="22"/>
          <w:szCs w:val="22"/>
        </w:rPr>
        <w:t xml:space="preserve"> With a quick motion, the needle passes through the skin and enters the nodule. Immediate mild suction follows. As soon as aspirate appears, suction is released and the needle is withdrawn.</w:t>
      </w:r>
    </w:p>
    <w:p w14:paraId="565BED16"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BF6" w14:textId="1FA34E6B" w:rsidR="005047CA" w:rsidRPr="005F01E9" w:rsidRDefault="005047CA" w:rsidP="00E32279">
      <w:pPr>
        <w:pStyle w:val="Heading2"/>
        <w:keepNext/>
        <w:widowControl/>
        <w:suppressAutoHyphens/>
        <w:spacing w:line="276" w:lineRule="auto"/>
        <w:rPr>
          <w:rFonts w:ascii="Arial" w:hAnsi="Arial" w:cs="Arial"/>
          <w:b/>
          <w:bCs/>
          <w:noProof/>
          <w:color w:val="0070C0"/>
          <w:sz w:val="22"/>
          <w:szCs w:val="22"/>
        </w:rPr>
      </w:pPr>
      <w:r w:rsidRPr="005F01E9">
        <w:rPr>
          <w:rFonts w:ascii="Arial" w:hAnsi="Arial" w:cs="Arial"/>
          <w:b/>
          <w:bCs/>
          <w:noProof/>
          <w:color w:val="0070C0"/>
          <w:sz w:val="22"/>
          <w:szCs w:val="22"/>
        </w:rPr>
        <w:t>THE TECHNIQUES</w:t>
      </w:r>
    </w:p>
    <w:p w14:paraId="57042826" w14:textId="77777777" w:rsidR="009C543B" w:rsidRPr="00E32279" w:rsidRDefault="009C543B" w:rsidP="00E32279">
      <w:pPr>
        <w:spacing w:line="276" w:lineRule="auto"/>
        <w:rPr>
          <w:rFonts w:ascii="Arial" w:hAnsi="Arial" w:cs="Arial"/>
          <w:sz w:val="22"/>
          <w:szCs w:val="22"/>
        </w:rPr>
      </w:pPr>
    </w:p>
    <w:p w14:paraId="2E82DBF7" w14:textId="4D918E5A" w:rsidR="002D3F6D" w:rsidRPr="005F01E9" w:rsidRDefault="00161479" w:rsidP="00E32279">
      <w:pPr>
        <w:pStyle w:val="Heading3"/>
        <w:keepNext/>
        <w:widowControl/>
        <w:suppressAutoHyphens/>
        <w:spacing w:line="276" w:lineRule="auto"/>
        <w:rPr>
          <w:rFonts w:ascii="Arial" w:hAnsi="Arial" w:cs="Arial"/>
          <w:b/>
          <w:bCs/>
          <w:noProof/>
          <w:color w:val="00B050"/>
          <w:sz w:val="22"/>
          <w:szCs w:val="22"/>
        </w:rPr>
      </w:pPr>
      <w:r w:rsidRPr="005F01E9">
        <w:rPr>
          <w:rFonts w:ascii="Arial" w:hAnsi="Arial" w:cs="Arial"/>
          <w:b/>
          <w:bCs/>
          <w:noProof/>
          <w:color w:val="00B050"/>
          <w:sz w:val="22"/>
          <w:szCs w:val="22"/>
        </w:rPr>
        <w:lastRenderedPageBreak/>
        <w:t>FNA B</w:t>
      </w:r>
      <w:r w:rsidR="005F01E9" w:rsidRPr="005F01E9">
        <w:rPr>
          <w:rFonts w:ascii="Arial" w:hAnsi="Arial" w:cs="Arial"/>
          <w:b/>
          <w:bCs/>
          <w:noProof/>
          <w:color w:val="00B050"/>
          <w:sz w:val="22"/>
          <w:szCs w:val="22"/>
        </w:rPr>
        <w:t>iopsy</w:t>
      </w:r>
    </w:p>
    <w:p w14:paraId="2B36425F" w14:textId="77777777" w:rsidR="005F01E9" w:rsidRDefault="005F01E9" w:rsidP="00E32279">
      <w:pPr>
        <w:pStyle w:val="Heading3"/>
        <w:keepNext/>
        <w:widowControl/>
        <w:suppressAutoHyphens/>
        <w:spacing w:line="276" w:lineRule="auto"/>
        <w:rPr>
          <w:rFonts w:ascii="Arial" w:hAnsi="Arial" w:cs="Arial"/>
          <w:sz w:val="22"/>
          <w:szCs w:val="22"/>
        </w:rPr>
      </w:pPr>
    </w:p>
    <w:p w14:paraId="71CE5F74" w14:textId="4423C480" w:rsidR="00796F45"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Numerous reports, reviews, and even textbooks provide detailed descriptions of various FNA biopsy techniques</w:t>
      </w:r>
      <w:r w:rsidR="0061084D" w:rsidRPr="00E32279">
        <w:rPr>
          <w:rFonts w:ascii="Arial" w:hAnsi="Arial" w:cs="Arial"/>
          <w:sz w:val="22"/>
          <w:szCs w:val="22"/>
        </w:rPr>
        <w:t xml:space="preserve"> </w:t>
      </w:r>
      <w:r w:rsidR="00B20613" w:rsidRPr="00E32279">
        <w:rPr>
          <w:rFonts w:ascii="Arial" w:hAnsi="Arial" w:cs="Arial"/>
          <w:sz w:val="22"/>
          <w:szCs w:val="22"/>
        </w:rPr>
        <w:fldChar w:fldCharType="begin">
          <w:fldData xml:space="preserve">PEVuZE5vdGU+PENpdGU+PEF1dGhvcj5BdGtpbnNvbjwvQXV0aG9yPjxZZWFyPjE5OTM8L1llYXI+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Y3RhIGN5dG9sb2dpY2E8L2FiYnItMT48L2FsdC1wZXJpb2RpY2FsPjxwYWdlcz41ODctOTA8L3Bh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PEVuZE5vdGU+PENpdGU+PEF1dGhvcj5BdGtpbnNvbjwvQXV0aG9yPjxZZWFyPjE5OTM8L1llYXI+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Y3RhIGN5dG9sb2dpY2E8L2FiYnItMT48L2FsdC1wZXJpb2RpY2FsPjxwYWdlcz41ODctOTA8L3Bh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B20613" w:rsidRPr="00E32279">
        <w:rPr>
          <w:rFonts w:ascii="Arial" w:hAnsi="Arial" w:cs="Arial"/>
          <w:sz w:val="22"/>
          <w:szCs w:val="22"/>
        </w:rPr>
      </w:r>
      <w:r w:rsidR="00B20613" w:rsidRPr="00E32279">
        <w:rPr>
          <w:rFonts w:ascii="Arial" w:hAnsi="Arial" w:cs="Arial"/>
          <w:sz w:val="22"/>
          <w:szCs w:val="22"/>
        </w:rPr>
        <w:fldChar w:fldCharType="separate"/>
      </w:r>
      <w:r w:rsidR="00F649B6" w:rsidRPr="00E32279">
        <w:rPr>
          <w:rFonts w:ascii="Arial" w:hAnsi="Arial" w:cs="Arial"/>
          <w:noProof/>
          <w:sz w:val="22"/>
          <w:szCs w:val="22"/>
        </w:rPr>
        <w:t>(11-15)</w:t>
      </w:r>
      <w:r w:rsidR="00B20613" w:rsidRPr="00E32279">
        <w:rPr>
          <w:rFonts w:ascii="Arial" w:hAnsi="Arial" w:cs="Arial"/>
          <w:sz w:val="22"/>
          <w:szCs w:val="22"/>
        </w:rPr>
        <w:fldChar w:fldCharType="end"/>
      </w:r>
      <w:r w:rsidR="00B20613" w:rsidRPr="00E32279">
        <w:rPr>
          <w:rFonts w:ascii="Arial" w:hAnsi="Arial" w:cs="Arial"/>
          <w:sz w:val="22"/>
          <w:szCs w:val="22"/>
        </w:rPr>
        <w:t xml:space="preserve">. </w:t>
      </w:r>
      <w:r w:rsidRPr="00E32279">
        <w:rPr>
          <w:rFonts w:ascii="Arial" w:hAnsi="Arial" w:cs="Arial"/>
          <w:sz w:val="22"/>
          <w:szCs w:val="22"/>
        </w:rPr>
        <w:t>Although most reports agree on the principles of the technique, variations have been described to improve results. It is important to position the patient correctly, identify and locate the mass, provide adequate light during the biopsy, and have a clinical assistant available for help</w:t>
      </w:r>
      <w:r w:rsidR="00695BC8" w:rsidRPr="00E32279">
        <w:rPr>
          <w:rFonts w:ascii="Arial" w:hAnsi="Arial" w:cs="Arial"/>
          <w:sz w:val="22"/>
          <w:szCs w:val="22"/>
        </w:rPr>
        <w:t xml:space="preserve"> if needed</w:t>
      </w:r>
      <w:r w:rsidRPr="00E32279">
        <w:rPr>
          <w:rFonts w:ascii="Arial" w:hAnsi="Arial" w:cs="Arial"/>
          <w:sz w:val="22"/>
          <w:szCs w:val="22"/>
        </w:rPr>
        <w:t>. The physician performing the biopsy should be positioned at the patient’s side, preferably contralateral to the lesion. The nodule(s) to be aspirated is identified, and the overlying skin is cleansed with alcohol. The use of povidone-iodine</w:t>
      </w:r>
      <w:r w:rsidR="00695BC8" w:rsidRPr="00E32279">
        <w:rPr>
          <w:rFonts w:ascii="Arial" w:hAnsi="Arial" w:cs="Arial"/>
          <w:sz w:val="22"/>
          <w:szCs w:val="22"/>
        </w:rPr>
        <w:t xml:space="preserve"> </w:t>
      </w:r>
      <w:r w:rsidRPr="00E32279">
        <w:rPr>
          <w:rFonts w:ascii="Arial" w:hAnsi="Arial" w:cs="Arial"/>
          <w:sz w:val="22"/>
          <w:szCs w:val="22"/>
        </w:rPr>
        <w:t>or sterile technique is not necessary</w:t>
      </w:r>
      <w:r w:rsidR="00796F45" w:rsidRPr="00E32279">
        <w:rPr>
          <w:rFonts w:ascii="Arial" w:hAnsi="Arial" w:cs="Arial"/>
          <w:sz w:val="22"/>
          <w:szCs w:val="22"/>
        </w:rPr>
        <w:t xml:space="preserve"> but encouraged</w:t>
      </w:r>
      <w:r w:rsidRPr="00E32279">
        <w:rPr>
          <w:rFonts w:ascii="Arial" w:hAnsi="Arial" w:cs="Arial"/>
          <w:sz w:val="22"/>
          <w:szCs w:val="22"/>
        </w:rPr>
        <w:t>.</w:t>
      </w:r>
    </w:p>
    <w:p w14:paraId="45221FFF" w14:textId="765ADCD2" w:rsidR="002F6A2E" w:rsidRPr="00E32279" w:rsidRDefault="002F6A2E" w:rsidP="00E32279">
      <w:pPr>
        <w:spacing w:line="276" w:lineRule="auto"/>
        <w:rPr>
          <w:rFonts w:ascii="Arial" w:hAnsi="Arial" w:cs="Arial"/>
          <w:sz w:val="22"/>
          <w:szCs w:val="22"/>
        </w:rPr>
      </w:pPr>
    </w:p>
    <w:p w14:paraId="18B4A441" w14:textId="574759AB" w:rsidR="00787BF7" w:rsidRPr="00E32279" w:rsidRDefault="006E17DE"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A</w:t>
      </w:r>
      <w:r w:rsidR="002F6A2E" w:rsidRPr="00E32279">
        <w:rPr>
          <w:rFonts w:ascii="Arial" w:hAnsi="Arial" w:cs="Arial"/>
          <w:sz w:val="22"/>
          <w:szCs w:val="22"/>
        </w:rPr>
        <w:t xml:space="preserve"> retrospective study across multiple sites of </w:t>
      </w:r>
      <w:r w:rsidR="00C810A2" w:rsidRPr="00E32279">
        <w:rPr>
          <w:rFonts w:ascii="Arial" w:hAnsi="Arial" w:cs="Arial"/>
          <w:sz w:val="22"/>
          <w:szCs w:val="22"/>
        </w:rPr>
        <w:t xml:space="preserve">the </w:t>
      </w:r>
      <w:r w:rsidR="002F6A2E" w:rsidRPr="00E32279">
        <w:rPr>
          <w:rFonts w:ascii="Arial" w:hAnsi="Arial" w:cs="Arial"/>
          <w:sz w:val="22"/>
          <w:szCs w:val="22"/>
        </w:rPr>
        <w:t>Mayo Clinic compa</w:t>
      </w:r>
      <w:r w:rsidRPr="00E32279">
        <w:rPr>
          <w:rFonts w:ascii="Arial" w:hAnsi="Arial" w:cs="Arial"/>
          <w:sz w:val="22"/>
          <w:szCs w:val="22"/>
        </w:rPr>
        <w:t>red</w:t>
      </w:r>
      <w:r w:rsidR="002F6A2E" w:rsidRPr="00E32279">
        <w:rPr>
          <w:rFonts w:ascii="Arial" w:hAnsi="Arial" w:cs="Arial"/>
          <w:sz w:val="22"/>
          <w:szCs w:val="22"/>
        </w:rPr>
        <w:t xml:space="preserve"> </w:t>
      </w:r>
      <w:r w:rsidR="00A03443" w:rsidRPr="00E32279">
        <w:rPr>
          <w:rFonts w:ascii="Arial" w:hAnsi="Arial" w:cs="Arial"/>
          <w:sz w:val="22"/>
          <w:szCs w:val="22"/>
        </w:rPr>
        <w:t xml:space="preserve">ultrasound-guided </w:t>
      </w:r>
      <w:r w:rsidR="002F6A2E" w:rsidRPr="00E32279">
        <w:rPr>
          <w:rFonts w:ascii="Arial" w:hAnsi="Arial" w:cs="Arial"/>
          <w:sz w:val="22"/>
          <w:szCs w:val="22"/>
        </w:rPr>
        <w:t>thyroid FNA using no anesthetic, subcutaneous injectable anesthetic, and topical anesthetic to compare the degree of pain/discomfort</w:t>
      </w:r>
      <w:r w:rsidR="007946B3" w:rsidRPr="00E32279">
        <w:rPr>
          <w:rFonts w:ascii="Arial" w:hAnsi="Arial" w:cs="Arial"/>
          <w:sz w:val="22"/>
          <w:szCs w:val="22"/>
        </w:rPr>
        <w:t xml:space="preserve"> </w:t>
      </w:r>
      <w:r w:rsidR="007946B3" w:rsidRPr="00E32279">
        <w:rPr>
          <w:rFonts w:ascii="Arial" w:hAnsi="Arial" w:cs="Arial"/>
          <w:sz w:val="22"/>
          <w:szCs w:val="22"/>
        </w:rPr>
        <w:fldChar w:fldCharType="begin">
          <w:fldData xml:space="preserve">PEVuZE5vdGU+PENpdGU+PEF1dGhvcj5DYW88L0F1dGhvcj48WWVhcj4yMDIwPC9ZZWFyPjxSZWNO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PEVuZE5vdGU+PENpdGU+PEF1dGhvcj5DYW88L0F1dGhvcj48WWVhcj4yMDIwPC9ZZWFyPjxSZWNO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946B3" w:rsidRPr="00E32279">
        <w:rPr>
          <w:rFonts w:ascii="Arial" w:hAnsi="Arial" w:cs="Arial"/>
          <w:sz w:val="22"/>
          <w:szCs w:val="22"/>
        </w:rPr>
      </w:r>
      <w:r w:rsidR="007946B3" w:rsidRPr="00E32279">
        <w:rPr>
          <w:rFonts w:ascii="Arial" w:hAnsi="Arial" w:cs="Arial"/>
          <w:sz w:val="22"/>
          <w:szCs w:val="22"/>
        </w:rPr>
        <w:fldChar w:fldCharType="separate"/>
      </w:r>
      <w:r w:rsidR="00F649B6" w:rsidRPr="00E32279">
        <w:rPr>
          <w:rFonts w:ascii="Arial" w:hAnsi="Arial" w:cs="Arial"/>
          <w:noProof/>
          <w:sz w:val="22"/>
          <w:szCs w:val="22"/>
        </w:rPr>
        <w:t>(16)</w:t>
      </w:r>
      <w:r w:rsidR="007946B3" w:rsidRPr="00E32279">
        <w:rPr>
          <w:rFonts w:ascii="Arial" w:hAnsi="Arial" w:cs="Arial"/>
          <w:sz w:val="22"/>
          <w:szCs w:val="22"/>
        </w:rPr>
        <w:fldChar w:fldCharType="end"/>
      </w:r>
      <w:r w:rsidR="002F6A2E" w:rsidRPr="00E32279">
        <w:rPr>
          <w:rFonts w:ascii="Arial" w:hAnsi="Arial" w:cs="Arial"/>
          <w:sz w:val="22"/>
          <w:szCs w:val="22"/>
        </w:rPr>
        <w:t>.</w:t>
      </w:r>
      <w:r w:rsidR="00C810A2" w:rsidRPr="00E32279">
        <w:rPr>
          <w:rFonts w:ascii="Arial" w:hAnsi="Arial" w:cs="Arial"/>
          <w:sz w:val="22"/>
          <w:szCs w:val="22"/>
        </w:rPr>
        <w:t xml:space="preserve"> </w:t>
      </w:r>
      <w:r w:rsidR="002F6A2E" w:rsidRPr="00E32279">
        <w:rPr>
          <w:rFonts w:ascii="Arial" w:hAnsi="Arial" w:cs="Arial"/>
          <w:sz w:val="22"/>
          <w:szCs w:val="22"/>
        </w:rPr>
        <w:t>The study found patient discomfort associated with FNA was comparable during and after the procedure regardless of the use of anesthetic or the type.</w:t>
      </w:r>
      <w:r w:rsidR="00C810A2" w:rsidRPr="00E32279">
        <w:rPr>
          <w:rFonts w:ascii="Arial" w:hAnsi="Arial" w:cs="Arial"/>
          <w:sz w:val="22"/>
          <w:szCs w:val="22"/>
        </w:rPr>
        <w:t xml:space="preserve"> </w:t>
      </w:r>
      <w:r w:rsidR="006B7219" w:rsidRPr="00E32279">
        <w:rPr>
          <w:rFonts w:ascii="Arial" w:hAnsi="Arial" w:cs="Arial"/>
          <w:sz w:val="22"/>
          <w:szCs w:val="22"/>
        </w:rPr>
        <w:t xml:space="preserve">However, others </w:t>
      </w:r>
      <w:r w:rsidR="00132689" w:rsidRPr="00E32279">
        <w:rPr>
          <w:rFonts w:ascii="Arial" w:hAnsi="Arial" w:cs="Arial"/>
          <w:sz w:val="22"/>
          <w:szCs w:val="22"/>
        </w:rPr>
        <w:t>reported</w:t>
      </w:r>
      <w:r w:rsidR="006B7219" w:rsidRPr="00E32279">
        <w:rPr>
          <w:rFonts w:ascii="Arial" w:hAnsi="Arial" w:cs="Arial"/>
          <w:sz w:val="22"/>
          <w:szCs w:val="22"/>
        </w:rPr>
        <w:t xml:space="preserve"> </w:t>
      </w:r>
      <w:r w:rsidR="00787BF7" w:rsidRPr="00E32279">
        <w:rPr>
          <w:rFonts w:ascii="Arial" w:hAnsi="Arial" w:cs="Arial"/>
          <w:sz w:val="22"/>
          <w:szCs w:val="22"/>
        </w:rPr>
        <w:t>that FNA-associated pain is frequent and that the use of local anesthesia is beneficial</w:t>
      </w:r>
      <w:r w:rsidR="003155DF" w:rsidRPr="00E32279">
        <w:rPr>
          <w:rFonts w:ascii="Arial" w:hAnsi="Arial" w:cs="Arial"/>
          <w:sz w:val="22"/>
          <w:szCs w:val="22"/>
        </w:rPr>
        <w:t xml:space="preserve"> </w:t>
      </w:r>
      <w:r w:rsidR="00775C61" w:rsidRPr="00E32279">
        <w:rPr>
          <w:rFonts w:ascii="Arial" w:hAnsi="Arial" w:cs="Arial"/>
          <w:sz w:val="22"/>
          <w:szCs w:val="22"/>
        </w:rPr>
        <w:fldChar w:fldCharType="begin">
          <w:fldData xml:space="preserve">PEVuZE5vdGU+PENpdGU+PEF1dGhvcj5MZWJvdWxsZXV4PC9BdXRob3I+PFllYXI+MjAxMzwvWWVh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PEVuZE5vdGU+PENpdGU+PEF1dGhvcj5MZWJvdWxsZXV4PC9BdXRob3I+PFllYXI+MjAxMzwvWWVh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75C61" w:rsidRPr="00E32279">
        <w:rPr>
          <w:rFonts w:ascii="Arial" w:hAnsi="Arial" w:cs="Arial"/>
          <w:sz w:val="22"/>
          <w:szCs w:val="22"/>
        </w:rPr>
      </w:r>
      <w:r w:rsidR="00775C61" w:rsidRPr="00E32279">
        <w:rPr>
          <w:rFonts w:ascii="Arial" w:hAnsi="Arial" w:cs="Arial"/>
          <w:sz w:val="22"/>
          <w:szCs w:val="22"/>
        </w:rPr>
        <w:fldChar w:fldCharType="separate"/>
      </w:r>
      <w:r w:rsidR="00F649B6" w:rsidRPr="00E32279">
        <w:rPr>
          <w:rFonts w:ascii="Arial" w:hAnsi="Arial" w:cs="Arial"/>
          <w:noProof/>
          <w:sz w:val="22"/>
          <w:szCs w:val="22"/>
        </w:rPr>
        <w:t>(17)</w:t>
      </w:r>
      <w:r w:rsidR="00775C61" w:rsidRPr="00E32279">
        <w:rPr>
          <w:rFonts w:ascii="Arial" w:hAnsi="Arial" w:cs="Arial"/>
          <w:sz w:val="22"/>
          <w:szCs w:val="22"/>
        </w:rPr>
        <w:fldChar w:fldCharType="end"/>
      </w:r>
    </w:p>
    <w:p w14:paraId="33020472" w14:textId="77777777" w:rsidR="005F01E9" w:rsidRDefault="005F01E9" w:rsidP="00E32279">
      <w:pPr>
        <w:pStyle w:val="Heading3"/>
        <w:keepNext/>
        <w:widowControl/>
        <w:suppressAutoHyphens/>
        <w:spacing w:line="276" w:lineRule="auto"/>
        <w:rPr>
          <w:rFonts w:ascii="Arial" w:hAnsi="Arial" w:cs="Arial"/>
          <w:sz w:val="22"/>
          <w:szCs w:val="22"/>
        </w:rPr>
      </w:pPr>
    </w:p>
    <w:p w14:paraId="3FC29B77" w14:textId="5B9D0CD4" w:rsidR="00796F45" w:rsidRPr="00E32279" w:rsidRDefault="00B25B6D"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In the method illustrated here, a</w:t>
      </w:r>
      <w:r w:rsidR="005047CA" w:rsidRPr="00E32279">
        <w:rPr>
          <w:rFonts w:ascii="Arial" w:hAnsi="Arial" w:cs="Arial"/>
          <w:sz w:val="22"/>
          <w:szCs w:val="22"/>
        </w:rPr>
        <w:t xml:space="preserve"> 10</w:t>
      </w:r>
      <w:r w:rsidR="005047CA" w:rsidRPr="00E32279">
        <w:rPr>
          <w:rFonts w:ascii="Arial" w:hAnsi="Arial" w:cs="Arial"/>
          <w:sz w:val="22"/>
          <w:szCs w:val="22"/>
        </w:rPr>
        <w:noBreakHyphen/>
        <w:t>mL plastic syringe is attached to a Cameco syringe holder and held in the right hand by a right</w:t>
      </w:r>
      <w:r w:rsidR="005047CA" w:rsidRPr="00E32279">
        <w:rPr>
          <w:rFonts w:ascii="Arial" w:hAnsi="Arial" w:cs="Arial"/>
          <w:sz w:val="22"/>
          <w:szCs w:val="22"/>
        </w:rPr>
        <w:noBreakHyphen/>
        <w:t>handed operator (Fig. 2 B). Two fingers of the free (left) hand firmly grasp the nodule while the other hand holds a pistol-grip syringe holder (Fig</w:t>
      </w:r>
      <w:r w:rsidR="007A3247" w:rsidRPr="00E32279">
        <w:rPr>
          <w:rFonts w:ascii="Arial" w:hAnsi="Arial" w:cs="Arial"/>
          <w:sz w:val="22"/>
          <w:szCs w:val="22"/>
        </w:rPr>
        <w:t>.</w:t>
      </w:r>
      <w:r w:rsidR="005047CA" w:rsidRPr="00E32279">
        <w:rPr>
          <w:rFonts w:ascii="Arial" w:hAnsi="Arial" w:cs="Arial"/>
          <w:sz w:val="22"/>
          <w:szCs w:val="22"/>
        </w:rPr>
        <w:t xml:space="preserve"> 2 C). The needle is then inserted through the skin and into the nodule. Once the needle tip is in the nodule, gentle suction is applied while the needle is moved in and out within the nodule vertically (Fig. 2 D). This maneuver allows the dislodging of cellular material and easy suction into the needle. During this period of 5 to 10 seconds, suction is maintained</w:t>
      </w:r>
      <w:r w:rsidR="00D95F08" w:rsidRPr="00E32279">
        <w:rPr>
          <w:rFonts w:ascii="Arial" w:hAnsi="Arial" w:cs="Arial"/>
          <w:sz w:val="22"/>
          <w:szCs w:val="22"/>
        </w:rPr>
        <w:t>,</w:t>
      </w:r>
      <w:r w:rsidR="005047CA" w:rsidRPr="00E32279">
        <w:rPr>
          <w:rFonts w:ascii="Arial" w:hAnsi="Arial" w:cs="Arial"/>
          <w:sz w:val="22"/>
          <w:szCs w:val="22"/>
        </w:rPr>
        <w:t xml:space="preserve"> and as soon as fluid or aspirate appears in the hub of the needle, the suction is </w:t>
      </w:r>
      <w:r w:rsidR="00AF1112" w:rsidRPr="00E32279">
        <w:rPr>
          <w:rFonts w:ascii="Arial" w:hAnsi="Arial" w:cs="Arial"/>
          <w:sz w:val="22"/>
          <w:szCs w:val="22"/>
        </w:rPr>
        <w:t>released,</w:t>
      </w:r>
      <w:r w:rsidR="005047CA" w:rsidRPr="00E32279">
        <w:rPr>
          <w:rFonts w:ascii="Arial" w:hAnsi="Arial" w:cs="Arial"/>
          <w:sz w:val="22"/>
          <w:szCs w:val="22"/>
        </w:rPr>
        <w:t xml:space="preserve"> and the needle is withdrawn. </w:t>
      </w:r>
      <w:r w:rsidRPr="00E32279">
        <w:rPr>
          <w:rFonts w:ascii="Arial" w:hAnsi="Arial" w:cs="Arial"/>
          <w:sz w:val="22"/>
          <w:szCs w:val="22"/>
        </w:rPr>
        <w:t>Of note, m</w:t>
      </w:r>
      <w:r w:rsidR="00796F45" w:rsidRPr="00E32279">
        <w:rPr>
          <w:rFonts w:ascii="Arial" w:hAnsi="Arial" w:cs="Arial"/>
          <w:sz w:val="22"/>
          <w:szCs w:val="22"/>
        </w:rPr>
        <w:t xml:space="preserve">any operators do not use the handle; in this case, simply using a syringe with needle may suffice using </w:t>
      </w:r>
      <w:r w:rsidRPr="00E32279">
        <w:rPr>
          <w:rFonts w:ascii="Arial" w:hAnsi="Arial" w:cs="Arial"/>
          <w:sz w:val="22"/>
          <w:szCs w:val="22"/>
        </w:rPr>
        <w:t xml:space="preserve">the </w:t>
      </w:r>
      <w:r w:rsidR="00796F45" w:rsidRPr="00E32279">
        <w:rPr>
          <w:rFonts w:ascii="Arial" w:hAnsi="Arial" w:cs="Arial"/>
          <w:sz w:val="22"/>
          <w:szCs w:val="22"/>
        </w:rPr>
        <w:t>same maneuver</w:t>
      </w:r>
      <w:r w:rsidR="00EE2539" w:rsidRPr="00E32279">
        <w:rPr>
          <w:rFonts w:ascii="Arial" w:hAnsi="Arial" w:cs="Arial"/>
          <w:sz w:val="22"/>
          <w:szCs w:val="22"/>
        </w:rPr>
        <w:t xml:space="preserve">. </w:t>
      </w:r>
    </w:p>
    <w:p w14:paraId="6C3023D3" w14:textId="77777777" w:rsidR="005F01E9" w:rsidRDefault="005F01E9" w:rsidP="00E32279">
      <w:pPr>
        <w:pStyle w:val="Heading3"/>
        <w:keepNext/>
        <w:widowControl/>
        <w:suppressAutoHyphens/>
        <w:spacing w:line="276" w:lineRule="auto"/>
        <w:rPr>
          <w:rFonts w:ascii="Arial" w:hAnsi="Arial" w:cs="Arial"/>
          <w:sz w:val="22"/>
          <w:szCs w:val="22"/>
        </w:rPr>
      </w:pPr>
    </w:p>
    <w:p w14:paraId="421D4626" w14:textId="133A1DA8" w:rsidR="00EE2539" w:rsidRPr="00E32279" w:rsidRDefault="000175B3"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Nowadays, ultrasound evaluation identif</w:t>
      </w:r>
      <w:r w:rsidR="005C0779">
        <w:rPr>
          <w:rFonts w:ascii="Arial" w:hAnsi="Arial" w:cs="Arial"/>
          <w:sz w:val="22"/>
          <w:szCs w:val="22"/>
        </w:rPr>
        <w:t>ies</w:t>
      </w:r>
      <w:r w:rsidRPr="00E32279">
        <w:rPr>
          <w:rFonts w:ascii="Arial" w:hAnsi="Arial" w:cs="Arial"/>
          <w:sz w:val="22"/>
          <w:szCs w:val="22"/>
        </w:rPr>
        <w:t xml:space="preserve"> cystic and partially cystic lesions. </w:t>
      </w:r>
      <w:r w:rsidR="005047CA" w:rsidRPr="00E32279">
        <w:rPr>
          <w:rFonts w:ascii="Arial" w:hAnsi="Arial" w:cs="Arial"/>
          <w:sz w:val="22"/>
          <w:szCs w:val="22"/>
        </w:rPr>
        <w:t xml:space="preserve">The appearance of fluid suggests that the nodule is cystic; suction is </w:t>
      </w:r>
      <w:r w:rsidR="00AF1112" w:rsidRPr="00E32279">
        <w:rPr>
          <w:rFonts w:ascii="Arial" w:hAnsi="Arial" w:cs="Arial"/>
          <w:sz w:val="22"/>
          <w:szCs w:val="22"/>
        </w:rPr>
        <w:t>maintained,</w:t>
      </w:r>
      <w:r w:rsidR="005047CA" w:rsidRPr="00E32279">
        <w:rPr>
          <w:rFonts w:ascii="Arial" w:hAnsi="Arial" w:cs="Arial"/>
          <w:sz w:val="22"/>
          <w:szCs w:val="22"/>
        </w:rPr>
        <w:t xml:space="preserve"> and </w:t>
      </w:r>
      <w:r w:rsidRPr="00E32279">
        <w:rPr>
          <w:rFonts w:ascii="Arial" w:hAnsi="Arial" w:cs="Arial"/>
          <w:sz w:val="22"/>
          <w:szCs w:val="22"/>
        </w:rPr>
        <w:t>as much</w:t>
      </w:r>
      <w:r w:rsidR="005047CA" w:rsidRPr="00E32279">
        <w:rPr>
          <w:rFonts w:ascii="Arial" w:hAnsi="Arial" w:cs="Arial"/>
          <w:sz w:val="22"/>
          <w:szCs w:val="22"/>
        </w:rPr>
        <w:t xml:space="preserve"> </w:t>
      </w:r>
      <w:r w:rsidR="009C4F4C" w:rsidRPr="00E32279">
        <w:rPr>
          <w:rFonts w:ascii="Arial" w:hAnsi="Arial" w:cs="Arial"/>
          <w:sz w:val="22"/>
          <w:szCs w:val="22"/>
        </w:rPr>
        <w:t>fluid</w:t>
      </w:r>
      <w:r w:rsidR="005047CA" w:rsidRPr="00E32279">
        <w:rPr>
          <w:rFonts w:ascii="Arial" w:hAnsi="Arial" w:cs="Arial"/>
          <w:sz w:val="22"/>
          <w:szCs w:val="22"/>
        </w:rPr>
        <w:t xml:space="preserve"> </w:t>
      </w:r>
      <w:r w:rsidRPr="00E32279">
        <w:rPr>
          <w:rFonts w:ascii="Arial" w:hAnsi="Arial" w:cs="Arial"/>
          <w:sz w:val="22"/>
          <w:szCs w:val="22"/>
        </w:rPr>
        <w:t xml:space="preserve">as possible is </w:t>
      </w:r>
      <w:r w:rsidR="005047CA" w:rsidRPr="00E32279">
        <w:rPr>
          <w:rFonts w:ascii="Arial" w:hAnsi="Arial" w:cs="Arial"/>
          <w:sz w:val="22"/>
          <w:szCs w:val="22"/>
        </w:rPr>
        <w:t xml:space="preserve">aspirated. It is important to release the syringe plunger and remove the vacuum before withdrawing the needle; this allows the aspirate to remain in the needle and not be sucked into the syringe. Next, the needle is detached from the syringe (Fig. 3 A), and 5 mL of air is drawn into the syringe (Fig. 3 B). The needle is reattached to the syringe, and with the bevel facing down, 1 drop of aspirated material is </w:t>
      </w:r>
      <w:r w:rsidRPr="00E32279">
        <w:rPr>
          <w:rFonts w:ascii="Arial" w:hAnsi="Arial" w:cs="Arial"/>
          <w:sz w:val="22"/>
          <w:szCs w:val="22"/>
        </w:rPr>
        <w:t>ejected</w:t>
      </w:r>
      <w:r w:rsidR="005047CA" w:rsidRPr="00E32279">
        <w:rPr>
          <w:rFonts w:ascii="Arial" w:hAnsi="Arial" w:cs="Arial"/>
          <w:sz w:val="22"/>
          <w:szCs w:val="22"/>
        </w:rPr>
        <w:t xml:space="preserve"> onto each of several glass slides (Fig. 3 C). It is important that all slides be labeled and placed in order on a nearby table before the aspiration</w:t>
      </w:r>
      <w:r w:rsidR="00EE2539" w:rsidRPr="00E32279">
        <w:rPr>
          <w:rFonts w:ascii="Arial" w:hAnsi="Arial" w:cs="Arial"/>
          <w:sz w:val="22"/>
          <w:szCs w:val="22"/>
        </w:rPr>
        <w:t xml:space="preserve"> begins</w:t>
      </w:r>
      <w:r w:rsidR="005047CA" w:rsidRPr="00E32279">
        <w:rPr>
          <w:rFonts w:ascii="Arial" w:hAnsi="Arial" w:cs="Arial"/>
          <w:sz w:val="22"/>
          <w:szCs w:val="22"/>
        </w:rPr>
        <w:t xml:space="preserve">. </w:t>
      </w:r>
    </w:p>
    <w:p w14:paraId="322EC7AB" w14:textId="77777777" w:rsidR="005F01E9" w:rsidRDefault="005F01E9" w:rsidP="00E32279">
      <w:pPr>
        <w:pStyle w:val="Heading3"/>
        <w:keepNext/>
        <w:widowControl/>
        <w:suppressAutoHyphens/>
        <w:spacing w:line="276" w:lineRule="auto"/>
        <w:rPr>
          <w:rFonts w:ascii="Arial" w:hAnsi="Arial" w:cs="Arial"/>
          <w:sz w:val="22"/>
          <w:szCs w:val="22"/>
        </w:rPr>
      </w:pPr>
    </w:p>
    <w:p w14:paraId="3632058F" w14:textId="0DDB53E9" w:rsidR="00BA0F26"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Smears are prepared by using a second glass slide in a manner similar to that of making blood smears (Fig. 3 D). The slides for wet</w:t>
      </w:r>
      <w:r w:rsidR="00DE21E1" w:rsidRPr="00E32279">
        <w:rPr>
          <w:rFonts w:ascii="Arial" w:hAnsi="Arial" w:cs="Arial"/>
          <w:sz w:val="22"/>
          <w:szCs w:val="22"/>
        </w:rPr>
        <w:t xml:space="preserve"> </w:t>
      </w:r>
      <w:r w:rsidRPr="00E32279">
        <w:rPr>
          <w:rFonts w:ascii="Arial" w:hAnsi="Arial" w:cs="Arial"/>
          <w:sz w:val="22"/>
          <w:szCs w:val="22"/>
        </w:rPr>
        <w:t xml:space="preserve">fixation should be placed immediately in 95% alcohol for </w:t>
      </w:r>
      <w:r w:rsidRPr="00E32279">
        <w:rPr>
          <w:rFonts w:ascii="Arial" w:hAnsi="Arial" w:cs="Arial"/>
          <w:sz w:val="22"/>
          <w:szCs w:val="22"/>
        </w:rPr>
        <w:lastRenderedPageBreak/>
        <w:t>staining with the Papanicolaou stain. For Giemsa staining, air-dried smears are necessary, and prepared slides are left unfixed and transported to the laboratory.</w:t>
      </w:r>
    </w:p>
    <w:p w14:paraId="16904580" w14:textId="77777777" w:rsidR="005F01E9" w:rsidRDefault="005F01E9" w:rsidP="00E32279">
      <w:pPr>
        <w:pStyle w:val="Normal0"/>
        <w:widowControl/>
        <w:suppressAutoHyphens/>
        <w:spacing w:line="276" w:lineRule="auto"/>
        <w:rPr>
          <w:rFonts w:ascii="Arial" w:hAnsi="Arial" w:cs="Arial"/>
          <w:color w:val="232323"/>
          <w:sz w:val="22"/>
          <w:szCs w:val="22"/>
          <w:shd w:val="clear" w:color="auto" w:fill="FFFFFF"/>
        </w:rPr>
      </w:pPr>
    </w:p>
    <w:p w14:paraId="01D36075" w14:textId="47AEC389" w:rsidR="00C3706D" w:rsidRPr="00E32279" w:rsidRDefault="00C3706D" w:rsidP="00E32279">
      <w:pPr>
        <w:pStyle w:val="Normal0"/>
        <w:widowControl/>
        <w:suppressAutoHyphens/>
        <w:spacing w:line="276" w:lineRule="auto"/>
        <w:rPr>
          <w:rFonts w:ascii="Arial" w:hAnsi="Arial" w:cs="Arial"/>
          <w:sz w:val="22"/>
          <w:szCs w:val="22"/>
        </w:rPr>
      </w:pPr>
      <w:r w:rsidRPr="00E32279">
        <w:rPr>
          <w:rFonts w:ascii="Arial" w:hAnsi="Arial" w:cs="Arial"/>
          <w:color w:val="232323"/>
          <w:sz w:val="22"/>
          <w:szCs w:val="22"/>
          <w:shd w:val="clear" w:color="auto" w:fill="FFFFFF"/>
        </w:rPr>
        <w:t xml:space="preserve">Rapid on-site evaluation </w:t>
      </w:r>
      <w:r w:rsidR="007946B3" w:rsidRPr="00E32279">
        <w:rPr>
          <w:rFonts w:ascii="Arial" w:hAnsi="Arial" w:cs="Arial"/>
          <w:color w:val="232323"/>
          <w:sz w:val="22"/>
          <w:szCs w:val="22"/>
          <w:shd w:val="clear" w:color="auto" w:fill="FFFFFF"/>
        </w:rPr>
        <w:t>(ROSE)</w:t>
      </w:r>
      <w:r w:rsidR="00F512B9" w:rsidRPr="00E32279">
        <w:rPr>
          <w:rFonts w:ascii="Arial" w:hAnsi="Arial" w:cs="Arial"/>
          <w:color w:val="232323"/>
          <w:sz w:val="22"/>
          <w:szCs w:val="22"/>
          <w:shd w:val="clear" w:color="auto" w:fill="FFFFFF"/>
        </w:rPr>
        <w:t xml:space="preserve"> of </w:t>
      </w:r>
      <w:r w:rsidRPr="00E32279">
        <w:rPr>
          <w:rFonts w:ascii="Arial" w:hAnsi="Arial" w:cs="Arial"/>
          <w:color w:val="232323"/>
          <w:sz w:val="22"/>
          <w:szCs w:val="22"/>
          <w:shd w:val="clear" w:color="auto" w:fill="FFFFFF"/>
        </w:rPr>
        <w:t xml:space="preserve">cytology slides </w:t>
      </w:r>
      <w:r w:rsidR="00F512B9" w:rsidRPr="00E32279">
        <w:rPr>
          <w:rFonts w:ascii="Arial" w:hAnsi="Arial" w:cs="Arial"/>
          <w:color w:val="232323"/>
          <w:sz w:val="22"/>
          <w:szCs w:val="22"/>
          <w:shd w:val="clear" w:color="auto" w:fill="FFFFFF"/>
        </w:rPr>
        <w:t>to evaluate for adequacy by cytopathologists may lower</w:t>
      </w:r>
      <w:r w:rsidRPr="00E32279">
        <w:rPr>
          <w:rFonts w:ascii="Arial" w:hAnsi="Arial" w:cs="Arial"/>
          <w:color w:val="232323"/>
          <w:sz w:val="22"/>
          <w:szCs w:val="22"/>
          <w:shd w:val="clear" w:color="auto" w:fill="FFFFFF"/>
        </w:rPr>
        <w:t xml:space="preserve"> non</w:t>
      </w:r>
      <w:r w:rsidR="00F512B9" w:rsidRPr="00E32279">
        <w:rPr>
          <w:rFonts w:ascii="Arial" w:hAnsi="Arial" w:cs="Arial"/>
          <w:color w:val="232323"/>
          <w:sz w:val="22"/>
          <w:szCs w:val="22"/>
          <w:shd w:val="clear" w:color="auto" w:fill="FFFFFF"/>
        </w:rPr>
        <w:t>-</w:t>
      </w:r>
      <w:r w:rsidRPr="00E32279">
        <w:rPr>
          <w:rFonts w:ascii="Arial" w:hAnsi="Arial" w:cs="Arial"/>
          <w:color w:val="232323"/>
          <w:sz w:val="22"/>
          <w:szCs w:val="22"/>
          <w:shd w:val="clear" w:color="auto" w:fill="FFFFFF"/>
        </w:rPr>
        <w:t xml:space="preserve">diagnostic rates </w:t>
      </w:r>
      <w:r w:rsidR="00F512B9" w:rsidRPr="00E32279">
        <w:rPr>
          <w:rFonts w:ascii="Arial" w:hAnsi="Arial" w:cs="Arial"/>
          <w:color w:val="232323"/>
          <w:sz w:val="22"/>
          <w:szCs w:val="22"/>
          <w:shd w:val="clear" w:color="auto" w:fill="FFFFFF"/>
        </w:rPr>
        <w:t xml:space="preserve">and the </w:t>
      </w:r>
      <w:r w:rsidRPr="00E32279">
        <w:rPr>
          <w:rFonts w:ascii="Arial" w:hAnsi="Arial" w:cs="Arial"/>
          <w:color w:val="232323"/>
          <w:sz w:val="22"/>
          <w:szCs w:val="22"/>
          <w:shd w:val="clear" w:color="auto" w:fill="FFFFFF"/>
        </w:rPr>
        <w:t>number of necessary needle passes</w:t>
      </w:r>
      <w:r w:rsidR="007927CF" w:rsidRPr="00E32279">
        <w:rPr>
          <w:rFonts w:ascii="Arial" w:hAnsi="Arial" w:cs="Arial"/>
          <w:color w:val="232323"/>
          <w:sz w:val="22"/>
          <w:szCs w:val="22"/>
          <w:shd w:val="clear" w:color="auto" w:fill="FFFFFF"/>
        </w:rPr>
        <w:t xml:space="preserve"> </w:t>
      </w:r>
      <w:r w:rsidR="00F512B9" w:rsidRPr="00E32279">
        <w:rPr>
          <w:rFonts w:ascii="Arial" w:hAnsi="Arial" w:cs="Arial"/>
          <w:color w:val="232323"/>
          <w:sz w:val="22"/>
          <w:szCs w:val="22"/>
          <w:shd w:val="clear" w:color="auto" w:fill="FFFFFF"/>
        </w:rPr>
        <w:fldChar w:fldCharType="begin">
          <w:fldData xml:space="preserve">PEVuZE5vdGU+PENpdGU+PEF1dGhvcj5NaWNoYWVsPC9BdXRob3I+PFllYXI+MjAyMDwvWWVhcj48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</w:fldData>
        </w:fldChar>
      </w:r>
      <w:r w:rsidR="00F649B6" w:rsidRPr="00E32279">
        <w:rPr>
          <w:rFonts w:ascii="Arial" w:hAnsi="Arial" w:cs="Arial"/>
          <w:color w:val="232323"/>
          <w:sz w:val="22"/>
          <w:szCs w:val="22"/>
          <w:shd w:val="clear" w:color="auto" w:fill="FFFFFF"/>
        </w:rPr>
        <w:instrText xml:space="preserve"> ADDIN EN.CITE </w:instrText>
      </w:r>
      <w:r w:rsidR="00F649B6" w:rsidRPr="00E32279">
        <w:rPr>
          <w:rFonts w:ascii="Arial" w:hAnsi="Arial" w:cs="Arial"/>
          <w:color w:val="232323"/>
          <w:sz w:val="22"/>
          <w:szCs w:val="22"/>
          <w:shd w:val="clear" w:color="auto" w:fill="FFFFFF"/>
        </w:rPr>
        <w:fldChar w:fldCharType="begin">
          <w:fldData xml:space="preserve">PEVuZE5vdGU+PENpdGU+PEF1dGhvcj5NaWNoYWVsPC9BdXRob3I+PFllYXI+MjAyMDwvWWVhcj48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</w:fldData>
        </w:fldChar>
      </w:r>
      <w:r w:rsidR="00F649B6" w:rsidRPr="00E32279">
        <w:rPr>
          <w:rFonts w:ascii="Arial" w:hAnsi="Arial" w:cs="Arial"/>
          <w:color w:val="232323"/>
          <w:sz w:val="22"/>
          <w:szCs w:val="22"/>
          <w:shd w:val="clear" w:color="auto" w:fill="FFFFFF"/>
        </w:rPr>
        <w:instrText xml:space="preserve"> ADDIN EN.CITE.DATA </w:instrText>
      </w:r>
      <w:r w:rsidR="00F649B6" w:rsidRPr="00E32279">
        <w:rPr>
          <w:rFonts w:ascii="Arial" w:hAnsi="Arial" w:cs="Arial"/>
          <w:color w:val="232323"/>
          <w:sz w:val="22"/>
          <w:szCs w:val="22"/>
          <w:shd w:val="clear" w:color="auto" w:fill="FFFFFF"/>
        </w:rPr>
      </w:r>
      <w:r w:rsidR="00F649B6" w:rsidRPr="00E32279">
        <w:rPr>
          <w:rFonts w:ascii="Arial" w:hAnsi="Arial" w:cs="Arial"/>
          <w:color w:val="232323"/>
          <w:sz w:val="22"/>
          <w:szCs w:val="22"/>
          <w:shd w:val="clear" w:color="auto" w:fill="FFFFFF"/>
        </w:rPr>
        <w:fldChar w:fldCharType="end"/>
      </w:r>
      <w:r w:rsidR="00F512B9" w:rsidRPr="00E32279">
        <w:rPr>
          <w:rFonts w:ascii="Arial" w:hAnsi="Arial" w:cs="Arial"/>
          <w:color w:val="232323"/>
          <w:sz w:val="22"/>
          <w:szCs w:val="22"/>
          <w:shd w:val="clear" w:color="auto" w:fill="FFFFFF"/>
        </w:rPr>
      </w:r>
      <w:r w:rsidR="00F512B9" w:rsidRPr="00E32279">
        <w:rPr>
          <w:rFonts w:ascii="Arial" w:hAnsi="Arial" w:cs="Arial"/>
          <w:color w:val="232323"/>
          <w:sz w:val="22"/>
          <w:szCs w:val="22"/>
          <w:shd w:val="clear" w:color="auto" w:fill="FFFFFF"/>
        </w:rPr>
        <w:fldChar w:fldCharType="separate"/>
      </w:r>
      <w:r w:rsidR="00F649B6" w:rsidRPr="00E32279">
        <w:rPr>
          <w:rFonts w:ascii="Arial" w:hAnsi="Arial" w:cs="Arial"/>
          <w:noProof/>
          <w:color w:val="232323"/>
          <w:sz w:val="22"/>
          <w:szCs w:val="22"/>
          <w:shd w:val="clear" w:color="auto" w:fill="FFFFFF"/>
        </w:rPr>
        <w:t>(18)</w:t>
      </w:r>
      <w:r w:rsidR="00F512B9" w:rsidRPr="00E32279">
        <w:rPr>
          <w:rFonts w:ascii="Arial" w:hAnsi="Arial" w:cs="Arial"/>
          <w:color w:val="232323"/>
          <w:sz w:val="22"/>
          <w:szCs w:val="22"/>
          <w:shd w:val="clear" w:color="auto" w:fill="FFFFFF"/>
        </w:rPr>
        <w:fldChar w:fldCharType="end"/>
      </w:r>
      <w:r w:rsidR="00F512B9" w:rsidRPr="00E32279">
        <w:rPr>
          <w:rFonts w:ascii="Arial" w:hAnsi="Arial" w:cs="Arial"/>
          <w:color w:val="232323"/>
          <w:sz w:val="22"/>
          <w:szCs w:val="22"/>
          <w:shd w:val="clear" w:color="auto" w:fill="FFFFFF"/>
        </w:rPr>
        <w:t>.</w:t>
      </w:r>
      <w:r w:rsidRPr="00E32279">
        <w:rPr>
          <w:rFonts w:ascii="Arial" w:hAnsi="Arial" w:cs="Arial"/>
          <w:color w:val="232323"/>
          <w:sz w:val="22"/>
          <w:szCs w:val="22"/>
          <w:shd w:val="clear" w:color="auto" w:fill="FFFFFF"/>
        </w:rPr>
        <w:t xml:space="preserve"> This may</w:t>
      </w:r>
      <w:r w:rsidR="00F512B9" w:rsidRPr="00E32279">
        <w:rPr>
          <w:rFonts w:ascii="Arial" w:hAnsi="Arial" w:cs="Arial"/>
          <w:color w:val="232323"/>
          <w:sz w:val="22"/>
          <w:szCs w:val="22"/>
          <w:shd w:val="clear" w:color="auto" w:fill="FFFFFF"/>
        </w:rPr>
        <w:t>, however, add more time to complete the procedure.</w:t>
      </w:r>
    </w:p>
    <w:p w14:paraId="1A0FE4D1" w14:textId="5A6192DE" w:rsidR="0060760A" w:rsidRPr="00E32279" w:rsidRDefault="0060760A" w:rsidP="00E32279">
      <w:pPr>
        <w:spacing w:line="276" w:lineRule="auto"/>
        <w:rPr>
          <w:rFonts w:ascii="Arial" w:hAnsi="Arial" w:cs="Arial"/>
          <w:sz w:val="22"/>
          <w:szCs w:val="22"/>
        </w:rPr>
      </w:pPr>
    </w:p>
    <w:p w14:paraId="2E82DBF9" w14:textId="190B5CAB" w:rsidR="005047CA" w:rsidRPr="00E32279" w:rsidRDefault="003445E9"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noProof/>
          <w:sz w:val="22"/>
          <w:szCs w:val="22"/>
        </w:rPr>
        <w:drawing>
          <wp:inline distT="0" distB="0" distL="0" distR="0" wp14:anchorId="63EECE0E" wp14:editId="1DF77A1E">
            <wp:extent cx="5943600" cy="3970655"/>
            <wp:effectExtent l="0" t="0" r="0" b="4445"/>
            <wp:docPr id="3" name="Picture 3" descr="A collage of hands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hands holding an objec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r w:rsidR="005047CA" w:rsidRPr="00E32279">
        <w:rPr>
          <w:rFonts w:ascii="Arial" w:hAnsi="Arial" w:cs="Arial"/>
          <w:b/>
          <w:bCs/>
          <w:noProof/>
          <w:sz w:val="22"/>
          <w:szCs w:val="22"/>
        </w:rPr>
        <w:t>Figure 3. A</w:t>
      </w:r>
      <w:r w:rsidR="0068752D" w:rsidRPr="00E32279">
        <w:rPr>
          <w:rFonts w:ascii="Arial" w:hAnsi="Arial" w:cs="Arial"/>
          <w:b/>
          <w:bCs/>
          <w:noProof/>
          <w:sz w:val="22"/>
          <w:szCs w:val="22"/>
        </w:rPr>
        <w:t>)</w:t>
      </w:r>
      <w:r w:rsidR="005047CA" w:rsidRPr="00E32279">
        <w:rPr>
          <w:rFonts w:ascii="Arial" w:hAnsi="Arial" w:cs="Arial"/>
          <w:b/>
          <w:bCs/>
          <w:noProof/>
          <w:sz w:val="22"/>
          <w:szCs w:val="22"/>
        </w:rPr>
        <w:t xml:space="preserve"> The needle is removed quickly from the syringe. B</w:t>
      </w:r>
      <w:r w:rsidR="0068752D" w:rsidRPr="00E32279">
        <w:rPr>
          <w:rFonts w:ascii="Arial" w:hAnsi="Arial" w:cs="Arial"/>
          <w:b/>
          <w:bCs/>
          <w:noProof/>
          <w:sz w:val="22"/>
          <w:szCs w:val="22"/>
        </w:rPr>
        <w:t>)</w:t>
      </w:r>
      <w:r w:rsidR="005047CA" w:rsidRPr="00E32279">
        <w:rPr>
          <w:rFonts w:ascii="Arial" w:hAnsi="Arial" w:cs="Arial"/>
          <w:b/>
          <w:bCs/>
          <w:noProof/>
          <w:sz w:val="22"/>
          <w:szCs w:val="22"/>
        </w:rPr>
        <w:t xml:space="preserve"> Five </w:t>
      </w:r>
      <w:r w:rsidR="00073052" w:rsidRPr="00E32279">
        <w:rPr>
          <w:rFonts w:ascii="Arial" w:hAnsi="Arial" w:cs="Arial"/>
          <w:b/>
          <w:bCs/>
          <w:noProof/>
          <w:sz w:val="22"/>
          <w:szCs w:val="22"/>
        </w:rPr>
        <w:t>m</w:t>
      </w:r>
      <w:r w:rsidR="0068752D" w:rsidRPr="00E32279">
        <w:rPr>
          <w:rFonts w:ascii="Arial" w:hAnsi="Arial" w:cs="Arial"/>
          <w:b/>
          <w:bCs/>
          <w:noProof/>
          <w:sz w:val="22"/>
          <w:szCs w:val="22"/>
        </w:rPr>
        <w:t>l</w:t>
      </w:r>
      <w:r w:rsidR="00073052" w:rsidRPr="00E32279">
        <w:rPr>
          <w:rFonts w:ascii="Arial" w:hAnsi="Arial" w:cs="Arial"/>
          <w:b/>
          <w:bCs/>
          <w:noProof/>
          <w:sz w:val="22"/>
          <w:szCs w:val="22"/>
        </w:rPr>
        <w:t xml:space="preserve"> </w:t>
      </w:r>
      <w:r w:rsidR="005047CA" w:rsidRPr="00E32279">
        <w:rPr>
          <w:rFonts w:ascii="Arial" w:hAnsi="Arial" w:cs="Arial"/>
          <w:b/>
          <w:bCs/>
          <w:noProof/>
          <w:sz w:val="22"/>
          <w:szCs w:val="22"/>
        </w:rPr>
        <w:t>of air is aspirated into the syringe, and the needle is placed back on the syringe. C</w:t>
      </w:r>
      <w:r w:rsidR="0068752D" w:rsidRPr="00E32279">
        <w:rPr>
          <w:rFonts w:ascii="Arial" w:hAnsi="Arial" w:cs="Arial"/>
          <w:b/>
          <w:bCs/>
          <w:noProof/>
          <w:sz w:val="22"/>
          <w:szCs w:val="22"/>
        </w:rPr>
        <w:t>)</w:t>
      </w:r>
      <w:r w:rsidR="005047CA" w:rsidRPr="00E32279">
        <w:rPr>
          <w:rFonts w:ascii="Arial" w:hAnsi="Arial" w:cs="Arial"/>
          <w:b/>
          <w:bCs/>
          <w:noProof/>
          <w:sz w:val="22"/>
          <w:szCs w:val="22"/>
        </w:rPr>
        <w:t xml:space="preserve"> With the needle bevel facing down, 1 drop of aspirated material is expelled onto each of several glass slides. Slides are labeled and placed on the table before aspiration, ready for use. D</w:t>
      </w:r>
      <w:r w:rsidR="0068752D" w:rsidRPr="00E32279">
        <w:rPr>
          <w:rFonts w:ascii="Arial" w:hAnsi="Arial" w:cs="Arial"/>
          <w:b/>
          <w:bCs/>
          <w:noProof/>
          <w:sz w:val="22"/>
          <w:szCs w:val="22"/>
        </w:rPr>
        <w:t>)</w:t>
      </w:r>
      <w:r w:rsidR="005047CA" w:rsidRPr="00E32279">
        <w:rPr>
          <w:rFonts w:ascii="Arial" w:hAnsi="Arial" w:cs="Arial"/>
          <w:b/>
          <w:bCs/>
          <w:noProof/>
          <w:sz w:val="22"/>
          <w:szCs w:val="22"/>
        </w:rPr>
        <w:t xml:space="preserve"> With a second slide, smears are prepared in a manner similar to that for blood smears. Slides are then immediately wet</w:t>
      </w:r>
      <w:r w:rsidR="00073052" w:rsidRPr="00E32279">
        <w:rPr>
          <w:rFonts w:ascii="Arial" w:hAnsi="Arial" w:cs="Arial"/>
          <w:b/>
          <w:bCs/>
          <w:noProof/>
          <w:sz w:val="22"/>
          <w:szCs w:val="22"/>
        </w:rPr>
        <w:t xml:space="preserve"> </w:t>
      </w:r>
      <w:r w:rsidR="005047CA" w:rsidRPr="00E32279">
        <w:rPr>
          <w:rFonts w:ascii="Arial" w:hAnsi="Arial" w:cs="Arial"/>
          <w:b/>
          <w:bCs/>
          <w:noProof/>
          <w:sz w:val="22"/>
          <w:szCs w:val="22"/>
        </w:rPr>
        <w:t>fixed by placing them in an alcohol bottle.</w:t>
      </w:r>
    </w:p>
    <w:p w14:paraId="710407EF"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BFA" w14:textId="77D1C91B" w:rsidR="00694551"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Usually, </w:t>
      </w:r>
      <w:r w:rsidR="00253417" w:rsidRPr="00E32279">
        <w:rPr>
          <w:rFonts w:ascii="Arial" w:hAnsi="Arial" w:cs="Arial"/>
          <w:sz w:val="22"/>
          <w:szCs w:val="22"/>
        </w:rPr>
        <w:t>3 to 6</w:t>
      </w:r>
      <w:r w:rsidRPr="00E32279">
        <w:rPr>
          <w:rFonts w:ascii="Arial" w:hAnsi="Arial" w:cs="Arial"/>
          <w:sz w:val="22"/>
          <w:szCs w:val="22"/>
        </w:rPr>
        <w:t xml:space="preserve"> aspirations are made</w:t>
      </w:r>
      <w:r w:rsidR="0068752D" w:rsidRPr="00E32279">
        <w:rPr>
          <w:rFonts w:ascii="Arial" w:hAnsi="Arial" w:cs="Arial"/>
          <w:sz w:val="22"/>
          <w:szCs w:val="22"/>
        </w:rPr>
        <w:t xml:space="preserve"> </w:t>
      </w:r>
      <w:r w:rsidR="00B20613" w:rsidRPr="00E32279">
        <w:rPr>
          <w:rFonts w:ascii="Arial" w:hAnsi="Arial" w:cs="Arial"/>
          <w:sz w:val="22"/>
          <w:szCs w:val="22"/>
        </w:rPr>
        <w:fldChar w:fldCharType="begin">
          <w:fldData xml:space="preserve">PEVuZE5vdGU+PENpdGU+PEF1dGhvcj5Hb2VsbG5lcjwvQXV0aG9yPjxZZWFyPjE5ODc8L1llYXI+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PEVuZE5vdGU+PENpdGU+PEF1dGhvcj5Hb2VsbG5lcjwvQXV0aG9yPjxZZWFyPjE5ODc8L1llYXI+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B20613" w:rsidRPr="00E32279">
        <w:rPr>
          <w:rFonts w:ascii="Arial" w:hAnsi="Arial" w:cs="Arial"/>
          <w:sz w:val="22"/>
          <w:szCs w:val="22"/>
        </w:rPr>
      </w:r>
      <w:r w:rsidR="00B20613" w:rsidRPr="00E32279">
        <w:rPr>
          <w:rFonts w:ascii="Arial" w:hAnsi="Arial" w:cs="Arial"/>
          <w:sz w:val="22"/>
          <w:szCs w:val="22"/>
        </w:rPr>
        <w:fldChar w:fldCharType="separate"/>
      </w:r>
      <w:r w:rsidR="00F649B6" w:rsidRPr="00E32279">
        <w:rPr>
          <w:rFonts w:ascii="Arial" w:hAnsi="Arial" w:cs="Arial"/>
          <w:noProof/>
          <w:sz w:val="22"/>
          <w:szCs w:val="22"/>
        </w:rPr>
        <w:t>(13, 14)</w:t>
      </w:r>
      <w:r w:rsidR="00B20613" w:rsidRPr="00E32279">
        <w:rPr>
          <w:rFonts w:ascii="Arial" w:hAnsi="Arial" w:cs="Arial"/>
          <w:sz w:val="22"/>
          <w:szCs w:val="22"/>
        </w:rPr>
        <w:fldChar w:fldCharType="end"/>
      </w:r>
      <w:r w:rsidRPr="00E32279">
        <w:rPr>
          <w:rFonts w:ascii="Arial" w:hAnsi="Arial" w:cs="Arial"/>
          <w:sz w:val="22"/>
          <w:szCs w:val="22"/>
        </w:rPr>
        <w:t>, some</w:t>
      </w:r>
      <w:r w:rsidR="00B20613" w:rsidRPr="00E32279">
        <w:rPr>
          <w:rFonts w:ascii="Arial" w:hAnsi="Arial" w:cs="Arial"/>
          <w:sz w:val="22"/>
          <w:szCs w:val="22"/>
        </w:rPr>
        <w:t xml:space="preserve"> authors suggest at least 6 </w:t>
      </w:r>
      <w:r w:rsidR="00B20613"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&lt;EndNote&gt;&lt;Cite&gt;&lt;Author&gt;Hamburger&lt;/Author&gt;&lt;Year&gt;1994&lt;/Year&gt;&lt;RecNum&gt;15&lt;/RecNum&gt;&lt;DisplayText&gt;(19)&lt;/DisplayText&gt;&lt;record&gt;&lt;rec-number&gt;15&lt;/rec-number&gt;&lt;foreign-keys&gt;&lt;key app="EN" db-id="e2rrx5s2s5z228ezzdlxvs92t0vzdz99eee5" timestamp="1639277284"&gt;15&lt;/key&gt;&lt;/foreign-keys&gt;&lt;ref-type name="Journal Article"&gt;17&lt;/ref-type&gt;&lt;contributors&gt;&lt;authors&gt;&lt;author&gt;Hamburger, J. I.&lt;/author&gt;&lt;/authors&gt;&lt;/contributors&gt;&lt;titles&gt;&lt;title&gt;Diagnosis of thyroid nodules by fine needle biopsy: use and abuse&lt;/title&gt;&lt;secondary-title&gt;J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metabolism&lt;/abbr-1&gt;&lt;/alt-periodical&gt;&lt;pages&gt;335-9&lt;/pages&gt;&lt;volume&gt;79&lt;/volume&gt;&lt;number&gt;2&lt;/number&gt;&lt;edition&gt;1994/08/01&lt;/edition&gt;&lt;keywords&gt;&lt;keyword&gt;*Biopsy, Needle/statistics &amp;amp; numerical data&lt;/keyword&gt;&lt;keyword&gt;False Negative Reactions&lt;/keyword&gt;&lt;keyword&gt;Humans&lt;/keyword&gt;&lt;keyword&gt;Thyroid Neoplasms/pathology&lt;/keyword&gt;&lt;keyword&gt;Thyroid Nodule/diagnosis/*pathology&lt;/keyword&gt;&lt;/keywords&gt;&lt;dates&gt;&lt;year&gt;1994&lt;/year&gt;&lt;pub-dates&gt;&lt;date&gt;Aug&lt;/date&gt;&lt;/pub-dates&gt;&lt;/dates&gt;&lt;isbn&gt;0021-972X (Print)&amp;#xD;0021-972x&lt;/isbn&gt;&lt;accession-num&gt;8045944&lt;/accession-num&gt;&lt;urls&gt;&lt;/urls&gt;&lt;electronic-resource-num&gt;10.1210/jcem.79.2.8045944&lt;/electronic-resource-num&gt;&lt;remote-database-provider&gt;NLM&lt;/remote-database-provider&gt;&lt;language&gt;eng&lt;/language&gt;&lt;/record&gt;&lt;/Cite&gt;&lt;/EndNote&gt;</w:instrText>
      </w:r>
      <w:r w:rsidR="00B20613" w:rsidRPr="00E32279">
        <w:rPr>
          <w:rFonts w:ascii="Arial" w:hAnsi="Arial" w:cs="Arial"/>
          <w:sz w:val="22"/>
          <w:szCs w:val="22"/>
        </w:rPr>
        <w:fldChar w:fldCharType="separate"/>
      </w:r>
      <w:r w:rsidR="00F649B6" w:rsidRPr="00E32279">
        <w:rPr>
          <w:rFonts w:ascii="Arial" w:hAnsi="Arial" w:cs="Arial"/>
          <w:noProof/>
          <w:sz w:val="22"/>
          <w:szCs w:val="22"/>
        </w:rPr>
        <w:t>(19)</w:t>
      </w:r>
      <w:r w:rsidR="00B20613" w:rsidRPr="00E32279">
        <w:rPr>
          <w:rFonts w:ascii="Arial" w:hAnsi="Arial" w:cs="Arial"/>
          <w:sz w:val="22"/>
          <w:szCs w:val="22"/>
        </w:rPr>
        <w:fldChar w:fldCharType="end"/>
      </w:r>
      <w:r w:rsidRPr="00E32279">
        <w:rPr>
          <w:rFonts w:ascii="Arial" w:hAnsi="Arial" w:cs="Arial"/>
          <w:sz w:val="22"/>
          <w:szCs w:val="22"/>
        </w:rPr>
        <w:t xml:space="preserve">. </w:t>
      </w:r>
      <w:r w:rsidR="00F82CF2" w:rsidRPr="00E32279">
        <w:rPr>
          <w:rFonts w:ascii="Arial" w:hAnsi="Arial" w:cs="Arial"/>
          <w:sz w:val="22"/>
          <w:szCs w:val="22"/>
        </w:rPr>
        <w:t>Additional passes might be needed for molecular testing if decisions were made to obtain those.</w:t>
      </w:r>
      <w:r w:rsidR="0068752D" w:rsidRPr="00E32279">
        <w:rPr>
          <w:rFonts w:ascii="Arial" w:hAnsi="Arial" w:cs="Arial"/>
          <w:sz w:val="22"/>
          <w:szCs w:val="22"/>
        </w:rPr>
        <w:t xml:space="preserve"> However, needle washouts typically provide sufficient materials for molecular analyses. </w:t>
      </w:r>
      <w:r w:rsidR="00F82CF2" w:rsidRPr="00E32279">
        <w:rPr>
          <w:rFonts w:ascii="Arial" w:hAnsi="Arial" w:cs="Arial"/>
          <w:sz w:val="22"/>
          <w:szCs w:val="22"/>
        </w:rPr>
        <w:t xml:space="preserve"> </w:t>
      </w:r>
      <w:r w:rsidRPr="00E32279">
        <w:rPr>
          <w:rFonts w:ascii="Arial" w:hAnsi="Arial" w:cs="Arial"/>
          <w:sz w:val="22"/>
          <w:szCs w:val="22"/>
        </w:rPr>
        <w:t>Preferably, the aspirates should be obtained from the peripheral areas and different parts of the nodule in a sequential manner to e</w:t>
      </w:r>
      <w:r w:rsidR="00B20613" w:rsidRPr="00E32279">
        <w:rPr>
          <w:rFonts w:ascii="Arial" w:hAnsi="Arial" w:cs="Arial"/>
          <w:sz w:val="22"/>
          <w:szCs w:val="22"/>
        </w:rPr>
        <w:t xml:space="preserve">nsure representative sampling </w:t>
      </w:r>
      <w:r w:rsidR="00B20613"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&lt;EndNote&gt;&lt;Cite&gt;&lt;Author&gt;Goellner&lt;/Author&gt;&lt;Year&gt;1987&lt;/Year&gt;&lt;RecNum&gt;11&lt;/RecNum&gt;&lt;DisplayText&gt;(13)&lt;/DisplayText&gt;&lt;record&gt;&lt;rec-number&gt;11&lt;/rec-number&gt;&lt;foreign-keys&gt;&lt;key app="EN" db-id="e2rrx5s2s5z228ezzdlxvs92t0vzdz99eee5" timestamp="1639277284"&gt;11&lt;/key&gt;&lt;/foreign-keys&gt;&lt;ref-type name="Journal Article"&gt;17&lt;/ref-type&gt;&lt;contributors&gt;&lt;authors&gt;&lt;author&gt;Goellner, J. R.&lt;/author&gt;&lt;author&gt;Gharib, H.&lt;/author&gt;&lt;author&gt;Grant, C. S.&lt;/author&gt;&lt;author&gt;Johnson, D. A.&lt;/author&gt;&lt;/authors&gt;&lt;/contributors&gt;&lt;auth-address&gt;Section of Surgical Pathology, Mayo Clinic, Rochester, MN 55905.&lt;/auth-address&gt;&lt;titles&gt;&lt;title&gt;Fine needle aspiration cytology of the thyroid, 1980 to 1986&lt;/title&gt;&lt;secondary-title&gt;Acta Cytol&lt;/secondary-title&gt;&lt;alt-title&gt;Acta cytologica&lt;/alt-title&gt;&lt;/titles&gt;&lt;periodical&gt;&lt;full-title&gt;Acta Cytol&lt;/full-title&gt;&lt;abbr-1&gt;Acta cytologica&lt;/abbr-1&gt;&lt;/periodical&gt;&lt;alt-periodical&gt;&lt;full-title&gt;Acta Cytol&lt;/full-title&gt;&lt;abbr-1&gt;Acta cytologica&lt;/abbr-1&gt;&lt;/alt-periodical&gt;&lt;pages&gt;587-90&lt;/pages&gt;&lt;volume&gt;31&lt;/volume&gt;&lt;number&gt;5&lt;/number&gt;&lt;edition&gt;1987/09/01&lt;/edition&gt;&lt;keywords&gt;&lt;keyword&gt;*Biopsy, Needle&lt;/keyword&gt;&lt;keyword&gt;Follow-Up Studies&lt;/keyword&gt;&lt;keyword&gt;Humans&lt;/keyword&gt;&lt;keyword&gt;Thyroid Diseases/*diagnosis/pathology&lt;/keyword&gt;&lt;keyword&gt;Thyroid Neoplasms/diagnosis/pathology&lt;/keyword&gt;&lt;/keywords&gt;&lt;dates&gt;&lt;year&gt;1987&lt;/year&gt;&lt;pub-dates&gt;&lt;date&gt;Sep-Oct&lt;/date&gt;&lt;/pub-dates&gt;&lt;/dates&gt;&lt;isbn&gt;0001-5547 (Print)&amp;#xD;0001-5547&lt;/isbn&gt;&lt;accession-num&gt;3673463&lt;/accession-num&gt;&lt;urls&gt;&lt;/urls&gt;&lt;remote-database-provider&gt;NLM&lt;/remote-database-provider&gt;&lt;language&gt;eng&lt;/language&gt;&lt;/record&gt;&lt;/Cite&gt;&lt;/EndNote&gt;</w:instrText>
      </w:r>
      <w:r w:rsidR="00B20613" w:rsidRPr="00E32279">
        <w:rPr>
          <w:rFonts w:ascii="Arial" w:hAnsi="Arial" w:cs="Arial"/>
          <w:sz w:val="22"/>
          <w:szCs w:val="22"/>
        </w:rPr>
        <w:fldChar w:fldCharType="separate"/>
      </w:r>
      <w:r w:rsidR="00F649B6" w:rsidRPr="00E32279">
        <w:rPr>
          <w:rFonts w:ascii="Arial" w:hAnsi="Arial" w:cs="Arial"/>
          <w:noProof/>
          <w:sz w:val="22"/>
          <w:szCs w:val="22"/>
        </w:rPr>
        <w:t>(13)</w:t>
      </w:r>
      <w:r w:rsidR="00B20613" w:rsidRPr="00E32279">
        <w:rPr>
          <w:rFonts w:ascii="Arial" w:hAnsi="Arial" w:cs="Arial"/>
          <w:sz w:val="22"/>
          <w:szCs w:val="22"/>
        </w:rPr>
        <w:fldChar w:fldCharType="end"/>
      </w:r>
      <w:r w:rsidRPr="00E32279">
        <w:rPr>
          <w:rFonts w:ascii="Arial" w:hAnsi="Arial" w:cs="Arial"/>
          <w:sz w:val="22"/>
          <w:szCs w:val="22"/>
        </w:rPr>
        <w:t xml:space="preserve">. For larger nodules, the deep center of the mass should be avoided because it is more likely to contain degeneration and fluid, decreasing the chance of a diagnostic specimen. For cystic lesions, the fluid should be </w:t>
      </w:r>
      <w:r w:rsidRPr="00E32279">
        <w:rPr>
          <w:rFonts w:ascii="Arial" w:hAnsi="Arial" w:cs="Arial"/>
          <w:sz w:val="22"/>
          <w:szCs w:val="22"/>
        </w:rPr>
        <w:lastRenderedPageBreak/>
        <w:t xml:space="preserve">completely aspirated and FNA attempted on residual </w:t>
      </w:r>
      <w:r w:rsidR="0068752D" w:rsidRPr="00E32279">
        <w:rPr>
          <w:rFonts w:ascii="Arial" w:hAnsi="Arial" w:cs="Arial"/>
          <w:sz w:val="22"/>
          <w:szCs w:val="22"/>
        </w:rPr>
        <w:t xml:space="preserve">solid </w:t>
      </w:r>
      <w:r w:rsidRPr="00E32279">
        <w:rPr>
          <w:rFonts w:ascii="Arial" w:hAnsi="Arial" w:cs="Arial"/>
          <w:sz w:val="22"/>
          <w:szCs w:val="22"/>
        </w:rPr>
        <w:t>tissue</w:t>
      </w:r>
      <w:r w:rsidR="0068752D" w:rsidRPr="00E32279">
        <w:rPr>
          <w:rFonts w:ascii="Arial" w:hAnsi="Arial" w:cs="Arial"/>
          <w:sz w:val="22"/>
          <w:szCs w:val="22"/>
        </w:rPr>
        <w:t xml:space="preserve"> if present</w:t>
      </w:r>
      <w:r w:rsidRPr="00E32279">
        <w:rPr>
          <w:rFonts w:ascii="Arial" w:hAnsi="Arial" w:cs="Arial"/>
          <w:sz w:val="22"/>
          <w:szCs w:val="22"/>
        </w:rPr>
        <w:t xml:space="preserve">. Aspirated fluid should be placed in a plastic cup and saved for </w:t>
      </w:r>
      <w:r w:rsidR="009C4F4C" w:rsidRPr="00E32279">
        <w:rPr>
          <w:rFonts w:ascii="Arial" w:hAnsi="Arial" w:cs="Arial"/>
          <w:sz w:val="22"/>
          <w:szCs w:val="22"/>
        </w:rPr>
        <w:t>cytology</w:t>
      </w:r>
      <w:r w:rsidRPr="00E32279">
        <w:rPr>
          <w:rFonts w:ascii="Arial" w:hAnsi="Arial" w:cs="Arial"/>
          <w:sz w:val="22"/>
          <w:szCs w:val="22"/>
        </w:rPr>
        <w:t xml:space="preserve"> evaluation. </w:t>
      </w:r>
      <w:r w:rsidR="00F82CF2" w:rsidRPr="00E32279">
        <w:rPr>
          <w:rFonts w:ascii="Arial" w:hAnsi="Arial" w:cs="Arial"/>
          <w:sz w:val="22"/>
          <w:szCs w:val="22"/>
        </w:rPr>
        <w:t xml:space="preserve">For each pass, </w:t>
      </w:r>
      <w:r w:rsidR="006256BC" w:rsidRPr="00E32279">
        <w:rPr>
          <w:rFonts w:ascii="Arial" w:hAnsi="Arial" w:cs="Arial"/>
          <w:sz w:val="22"/>
          <w:szCs w:val="22"/>
        </w:rPr>
        <w:t xml:space="preserve">one should use </w:t>
      </w:r>
      <w:r w:rsidR="00F82CF2" w:rsidRPr="00E32279">
        <w:rPr>
          <w:rFonts w:ascii="Arial" w:hAnsi="Arial" w:cs="Arial"/>
          <w:sz w:val="22"/>
          <w:szCs w:val="22"/>
        </w:rPr>
        <w:t>a new</w:t>
      </w:r>
      <w:r w:rsidRPr="00E32279">
        <w:rPr>
          <w:rFonts w:ascii="Arial" w:hAnsi="Arial" w:cs="Arial"/>
          <w:sz w:val="22"/>
          <w:szCs w:val="22"/>
        </w:rPr>
        <w:t xml:space="preserve"> needle and syringe</w:t>
      </w:r>
      <w:r w:rsidR="00F82CF2" w:rsidRPr="00E32279">
        <w:rPr>
          <w:rFonts w:ascii="Arial" w:hAnsi="Arial" w:cs="Arial"/>
          <w:sz w:val="22"/>
          <w:szCs w:val="22"/>
        </w:rPr>
        <w:t xml:space="preserve">. </w:t>
      </w:r>
    </w:p>
    <w:p w14:paraId="60B09E0B" w14:textId="77777777" w:rsidR="003B6641" w:rsidRPr="00E32279" w:rsidRDefault="003B6641" w:rsidP="00E32279">
      <w:pPr>
        <w:pStyle w:val="Normal0"/>
        <w:widowControl/>
        <w:suppressAutoHyphens/>
        <w:spacing w:line="276" w:lineRule="auto"/>
        <w:rPr>
          <w:rFonts w:ascii="Arial" w:hAnsi="Arial" w:cs="Arial"/>
          <w:sz w:val="22"/>
          <w:szCs w:val="22"/>
        </w:rPr>
      </w:pPr>
    </w:p>
    <w:p w14:paraId="28F75DDA" w14:textId="0F24B0AC" w:rsidR="00403B60" w:rsidRPr="00E32279" w:rsidRDefault="00904D5D"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The n</w:t>
      </w:r>
      <w:r w:rsidR="00C3706D" w:rsidRPr="00E32279">
        <w:rPr>
          <w:rFonts w:ascii="Arial" w:hAnsi="Arial" w:cs="Arial"/>
          <w:sz w:val="22"/>
          <w:szCs w:val="22"/>
        </w:rPr>
        <w:t>eedle can be inserted in parallel or perpen</w:t>
      </w:r>
      <w:r w:rsidR="003B6641" w:rsidRPr="00E32279">
        <w:rPr>
          <w:rFonts w:ascii="Arial" w:hAnsi="Arial" w:cs="Arial"/>
          <w:sz w:val="22"/>
          <w:szCs w:val="22"/>
        </w:rPr>
        <w:t xml:space="preserve">dicular </w:t>
      </w:r>
      <w:r w:rsidR="00471A3F" w:rsidRPr="00E32279">
        <w:rPr>
          <w:rFonts w:ascii="Arial" w:hAnsi="Arial" w:cs="Arial"/>
          <w:sz w:val="22"/>
          <w:szCs w:val="22"/>
        </w:rPr>
        <w:t xml:space="preserve">way </w:t>
      </w:r>
      <w:r w:rsidR="003B6641" w:rsidRPr="00E32279">
        <w:rPr>
          <w:rFonts w:ascii="Arial" w:hAnsi="Arial" w:cs="Arial"/>
          <w:sz w:val="22"/>
          <w:szCs w:val="22"/>
        </w:rPr>
        <w:t xml:space="preserve">to the ultrasound probe. In the parallel approach, the </w:t>
      </w:r>
      <w:r w:rsidR="00F649B6" w:rsidRPr="00E32279">
        <w:rPr>
          <w:rFonts w:ascii="Arial" w:hAnsi="Arial" w:cs="Arial"/>
          <w:sz w:val="22"/>
          <w:szCs w:val="22"/>
        </w:rPr>
        <w:t xml:space="preserve">US </w:t>
      </w:r>
      <w:r w:rsidR="003B6641" w:rsidRPr="00E32279">
        <w:rPr>
          <w:rFonts w:ascii="Arial" w:hAnsi="Arial" w:cs="Arial"/>
          <w:sz w:val="22"/>
          <w:szCs w:val="22"/>
        </w:rPr>
        <w:t xml:space="preserve">image </w:t>
      </w:r>
      <w:r w:rsidR="00F649B6" w:rsidRPr="00E32279">
        <w:rPr>
          <w:rFonts w:ascii="Arial" w:hAnsi="Arial" w:cs="Arial"/>
          <w:sz w:val="22"/>
          <w:szCs w:val="22"/>
        </w:rPr>
        <w:t xml:space="preserve">can see the entire needle path. </w:t>
      </w:r>
      <w:r w:rsidR="003B6641" w:rsidRPr="00E32279">
        <w:rPr>
          <w:rFonts w:ascii="Arial" w:hAnsi="Arial" w:cs="Arial"/>
          <w:sz w:val="22"/>
          <w:szCs w:val="22"/>
        </w:rPr>
        <w:t>The perpendicular approach</w:t>
      </w:r>
      <w:r w:rsidR="00471A3F" w:rsidRPr="00E32279">
        <w:rPr>
          <w:rFonts w:ascii="Arial" w:hAnsi="Arial" w:cs="Arial"/>
          <w:sz w:val="22"/>
          <w:szCs w:val="22"/>
        </w:rPr>
        <w:t xml:space="preserve"> is generally simpler and the needle travels </w:t>
      </w:r>
      <w:r w:rsidR="003B6641" w:rsidRPr="00E32279">
        <w:rPr>
          <w:rFonts w:ascii="Arial" w:hAnsi="Arial" w:cs="Arial"/>
          <w:sz w:val="22"/>
          <w:szCs w:val="22"/>
        </w:rPr>
        <w:t>shorter d</w:t>
      </w:r>
      <w:r w:rsidR="00471A3F" w:rsidRPr="00E32279">
        <w:rPr>
          <w:rFonts w:ascii="Arial" w:hAnsi="Arial" w:cs="Arial"/>
          <w:sz w:val="22"/>
          <w:szCs w:val="22"/>
        </w:rPr>
        <w:t>istance; however, only</w:t>
      </w:r>
      <w:r w:rsidR="00F649B6" w:rsidRPr="00E32279">
        <w:rPr>
          <w:rFonts w:ascii="Arial" w:hAnsi="Arial" w:cs="Arial"/>
          <w:sz w:val="22"/>
          <w:szCs w:val="22"/>
        </w:rPr>
        <w:t xml:space="preserve"> needle tip can be </w:t>
      </w:r>
      <w:r w:rsidR="003B6641" w:rsidRPr="00E32279">
        <w:rPr>
          <w:rFonts w:ascii="Arial" w:hAnsi="Arial" w:cs="Arial"/>
          <w:sz w:val="22"/>
          <w:szCs w:val="22"/>
        </w:rPr>
        <w:t>seen</w:t>
      </w:r>
      <w:r w:rsidR="00F649B6" w:rsidRPr="00E32279">
        <w:rPr>
          <w:rFonts w:ascii="Arial" w:hAnsi="Arial" w:cs="Arial"/>
          <w:sz w:val="22"/>
          <w:szCs w:val="22"/>
        </w:rPr>
        <w:t xml:space="preserve"> in the nodule</w:t>
      </w:r>
      <w:r w:rsidR="003B6641" w:rsidRPr="00E32279">
        <w:rPr>
          <w:rFonts w:ascii="Arial" w:hAnsi="Arial" w:cs="Arial"/>
          <w:sz w:val="22"/>
          <w:szCs w:val="22"/>
        </w:rPr>
        <w:t>. Both techniques are equally effective.</w:t>
      </w:r>
    </w:p>
    <w:p w14:paraId="267DE8D0" w14:textId="77777777" w:rsidR="009C543B" w:rsidRPr="00E32279" w:rsidRDefault="009C543B" w:rsidP="00E32279">
      <w:pPr>
        <w:spacing w:line="276" w:lineRule="auto"/>
        <w:rPr>
          <w:rFonts w:ascii="Arial" w:hAnsi="Arial" w:cs="Arial"/>
          <w:sz w:val="22"/>
          <w:szCs w:val="22"/>
        </w:rPr>
      </w:pPr>
    </w:p>
    <w:p w14:paraId="14D2437B" w14:textId="4506C445" w:rsidR="00C3706D" w:rsidRPr="00E32279" w:rsidRDefault="009C4EB5"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Generally, minor procedures such as thyroid FNA, can be safely</w:t>
      </w:r>
      <w:r w:rsidR="00D81250" w:rsidRPr="00E32279">
        <w:rPr>
          <w:rFonts w:ascii="Arial" w:hAnsi="Arial" w:cs="Arial"/>
          <w:sz w:val="22"/>
          <w:szCs w:val="22"/>
        </w:rPr>
        <w:t xml:space="preserve"> performed while patient</w:t>
      </w:r>
      <w:r w:rsidRPr="00E32279">
        <w:rPr>
          <w:rFonts w:ascii="Arial" w:hAnsi="Arial" w:cs="Arial"/>
          <w:sz w:val="22"/>
          <w:szCs w:val="22"/>
        </w:rPr>
        <w:t>s</w:t>
      </w:r>
      <w:r w:rsidR="00D81250" w:rsidRPr="00E32279">
        <w:rPr>
          <w:rFonts w:ascii="Arial" w:hAnsi="Arial" w:cs="Arial"/>
          <w:sz w:val="22"/>
          <w:szCs w:val="22"/>
        </w:rPr>
        <w:t xml:space="preserve"> </w:t>
      </w:r>
      <w:r w:rsidR="005C0779">
        <w:rPr>
          <w:rFonts w:ascii="Arial" w:hAnsi="Arial" w:cs="Arial"/>
          <w:sz w:val="22"/>
          <w:szCs w:val="22"/>
        </w:rPr>
        <w:t xml:space="preserve">are </w:t>
      </w:r>
      <w:r w:rsidR="00D81250" w:rsidRPr="00E32279">
        <w:rPr>
          <w:rFonts w:ascii="Arial" w:hAnsi="Arial" w:cs="Arial"/>
          <w:sz w:val="22"/>
          <w:szCs w:val="22"/>
        </w:rPr>
        <w:t>on antiplatelets/anticoagulation</w:t>
      </w:r>
      <w:r w:rsidR="005C0779">
        <w:rPr>
          <w:rFonts w:ascii="Arial" w:hAnsi="Arial" w:cs="Arial"/>
          <w:sz w:val="22"/>
          <w:szCs w:val="22"/>
        </w:rPr>
        <w:t xml:space="preserve"> </w:t>
      </w:r>
      <w:r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&lt;EndNote&gt;&lt;Cite&gt;&lt;Author&gt;Lyle&lt;/Author&gt;&lt;Year&gt;2015&lt;/Year&gt;&lt;RecNum&gt;97&lt;/RecNum&gt;&lt;DisplayText&gt;(20)&lt;/DisplayText&gt;&lt;record&gt;&lt;rec-number&gt;97&lt;/rec-number&gt;&lt;foreign-keys&gt;&lt;key app="EN" db-id="e2rrx5s2s5z228ezzdlxvs92t0vzdz99eee5" timestamp="1678682077"&gt;97&lt;/key&gt;&lt;/foreign-keys&gt;&lt;ref-type name="Journal Article"&gt;17&lt;/ref-type&gt;&lt;contributors&gt;&lt;authors&gt;&lt;author&gt;Lyle, M. A.&lt;/author&gt;&lt;author&gt;Dean, D. S.&lt;/author&gt;&lt;/authors&gt;&lt;/contributors&gt;&lt;auth-address&gt;1 Division of Internal Medicine, Mayo Clinic , Rochester, Minnesota.&lt;/auth-address&gt;&lt;titles&gt;&lt;title&gt;Ultrasound-guided fine-needle aspiration biopsy of thyroid nodules in patients taking novel oral anticoagulants&lt;/title&gt;&lt;secondary-title&gt;Thyroid&lt;/secondary-title&gt;&lt;/titles&gt;&lt;periodical&gt;&lt;full-title&gt;Thyroid&lt;/full-title&gt;&lt;abbr-1&gt;Thyroid : official journal of the American Thyroid Association&lt;/abbr-1&gt;&lt;/periodical&gt;&lt;pages&gt;373-6&lt;/pages&gt;&lt;volume&gt;25&lt;/volume&gt;&lt;number&gt;4&lt;/number&gt;&lt;edition&gt;2015/01/15&lt;/edition&gt;&lt;keywords&gt;&lt;keyword&gt;Administration, Oral&lt;/keyword&gt;&lt;keyword&gt;Anticoagulants/*administration &amp;amp; dosage/adverse effects&lt;/keyword&gt;&lt;keyword&gt;Drug Administration Schedule&lt;/keyword&gt;&lt;keyword&gt;*Endoscopic Ultrasound-Guided Fine Needle Aspiration/adverse effects&lt;/keyword&gt;&lt;keyword&gt;Hemorrhage/chemically induced/prevention &amp;amp; control&lt;/keyword&gt;&lt;keyword&gt;Humans&lt;/keyword&gt;&lt;keyword&gt;Patient Safety&lt;/keyword&gt;&lt;keyword&gt;Predictive Value of Tests&lt;/keyword&gt;&lt;keyword&gt;Risk Assessment&lt;/keyword&gt;&lt;keyword&gt;Risk Factors&lt;/keyword&gt;&lt;keyword&gt;Thyroid Nodule/*pathology&lt;/keyword&gt;&lt;/keywords&gt;&lt;dates&gt;&lt;year&gt;2015&lt;/year&gt;&lt;pub-dates&gt;&lt;date&gt;Apr&lt;/date&gt;&lt;/pub-dates&gt;&lt;/dates&gt;&lt;isbn&gt;1557-9077 (Electronic)&amp;#xD;1050-7256 (Linking)&lt;/isbn&gt;&lt;accession-num&gt;25584817&lt;/accession-num&gt;&lt;urls&gt;&lt;related-urls&gt;&lt;url&gt;https://www.ncbi.nlm.nih.gov/pubmed/25584817&lt;/url&gt;&lt;/related-urls&gt;&lt;/urls&gt;&lt;electronic-resource-num&gt;10.1089/thy.2014.0307&lt;/electronic-resource-num&gt;&lt;/record&gt;&lt;/Cite&gt;&lt;/EndNote&gt;</w:instrText>
      </w:r>
      <w:r w:rsidRPr="00E32279">
        <w:rPr>
          <w:rFonts w:ascii="Arial" w:hAnsi="Arial" w:cs="Arial"/>
          <w:sz w:val="22"/>
          <w:szCs w:val="22"/>
        </w:rPr>
        <w:fldChar w:fldCharType="separate"/>
      </w:r>
      <w:r w:rsidR="00F649B6" w:rsidRPr="00E32279">
        <w:rPr>
          <w:rFonts w:ascii="Arial" w:hAnsi="Arial" w:cs="Arial"/>
          <w:noProof/>
          <w:sz w:val="22"/>
          <w:szCs w:val="22"/>
        </w:rPr>
        <w:t>(20)</w:t>
      </w:r>
      <w:r w:rsidRPr="00E32279">
        <w:rPr>
          <w:rFonts w:ascii="Arial" w:hAnsi="Arial" w:cs="Arial"/>
          <w:sz w:val="22"/>
          <w:szCs w:val="22"/>
        </w:rPr>
        <w:fldChar w:fldCharType="end"/>
      </w:r>
      <w:r w:rsidR="00D81250" w:rsidRPr="00E32279">
        <w:rPr>
          <w:rFonts w:ascii="Arial" w:hAnsi="Arial" w:cs="Arial"/>
          <w:sz w:val="22"/>
          <w:szCs w:val="22"/>
        </w:rPr>
        <w:t>.</w:t>
      </w:r>
      <w:r w:rsidR="007921B3" w:rsidRPr="00E32279">
        <w:rPr>
          <w:rFonts w:ascii="Arial" w:hAnsi="Arial" w:cs="Arial"/>
          <w:sz w:val="22"/>
          <w:szCs w:val="22"/>
        </w:rPr>
        <w:t xml:space="preserve"> </w:t>
      </w:r>
      <w:r w:rsidR="00D81250" w:rsidRPr="00E32279">
        <w:rPr>
          <w:rFonts w:ascii="Arial" w:hAnsi="Arial" w:cs="Arial"/>
          <w:sz w:val="22"/>
          <w:szCs w:val="22"/>
        </w:rPr>
        <w:t>Special atten</w:t>
      </w:r>
      <w:r w:rsidR="00403B60" w:rsidRPr="00E32279">
        <w:rPr>
          <w:rFonts w:ascii="Arial" w:hAnsi="Arial" w:cs="Arial"/>
          <w:sz w:val="22"/>
          <w:szCs w:val="22"/>
        </w:rPr>
        <w:t xml:space="preserve">tion should be made to </w:t>
      </w:r>
      <w:r w:rsidR="00D81250" w:rsidRPr="00E32279">
        <w:rPr>
          <w:rFonts w:ascii="Arial" w:hAnsi="Arial" w:cs="Arial"/>
          <w:sz w:val="22"/>
          <w:szCs w:val="22"/>
        </w:rPr>
        <w:t>use a smaller</w:t>
      </w:r>
      <w:r w:rsidR="00403B60" w:rsidRPr="00E32279">
        <w:rPr>
          <w:rFonts w:ascii="Arial" w:hAnsi="Arial" w:cs="Arial"/>
          <w:sz w:val="22"/>
          <w:szCs w:val="22"/>
        </w:rPr>
        <w:t xml:space="preserve"> gauge needle (</w:t>
      </w:r>
      <w:r w:rsidR="007771D9" w:rsidRPr="00E32279">
        <w:rPr>
          <w:rFonts w:ascii="Arial" w:hAnsi="Arial" w:cs="Arial"/>
          <w:sz w:val="22"/>
          <w:szCs w:val="22"/>
        </w:rPr>
        <w:t>27-gauge</w:t>
      </w:r>
      <w:r w:rsidR="00403B60" w:rsidRPr="00E32279">
        <w:rPr>
          <w:rFonts w:ascii="Arial" w:hAnsi="Arial" w:cs="Arial"/>
          <w:sz w:val="22"/>
          <w:szCs w:val="22"/>
        </w:rPr>
        <w:t xml:space="preserve"> needle), </w:t>
      </w:r>
      <w:r w:rsidR="00D81250" w:rsidRPr="00E32279">
        <w:rPr>
          <w:rFonts w:ascii="Arial" w:hAnsi="Arial" w:cs="Arial"/>
          <w:sz w:val="22"/>
          <w:szCs w:val="22"/>
        </w:rPr>
        <w:t xml:space="preserve">minimize the number of passes, and monitor the patient </w:t>
      </w:r>
      <w:r w:rsidR="005C0779">
        <w:rPr>
          <w:rFonts w:ascii="Arial" w:hAnsi="Arial" w:cs="Arial"/>
          <w:sz w:val="22"/>
          <w:szCs w:val="22"/>
        </w:rPr>
        <w:t xml:space="preserve">for a </w:t>
      </w:r>
      <w:r w:rsidR="00D81250" w:rsidRPr="00E32279">
        <w:rPr>
          <w:rFonts w:ascii="Arial" w:hAnsi="Arial" w:cs="Arial"/>
          <w:sz w:val="22"/>
          <w:szCs w:val="22"/>
        </w:rPr>
        <w:t>few minutes for signs of bleeding.</w:t>
      </w:r>
      <w:r w:rsidR="00A86440" w:rsidRPr="00E32279">
        <w:rPr>
          <w:rFonts w:ascii="Arial" w:hAnsi="Arial" w:cs="Arial"/>
          <w:sz w:val="22"/>
          <w:szCs w:val="22"/>
        </w:rPr>
        <w:t xml:space="preserve"> </w:t>
      </w:r>
      <w:r w:rsidR="00D81250" w:rsidRPr="00E32279">
        <w:rPr>
          <w:rFonts w:ascii="Arial" w:hAnsi="Arial" w:cs="Arial"/>
          <w:sz w:val="22"/>
          <w:szCs w:val="22"/>
        </w:rPr>
        <w:t>In certain situations, INR might need to be less than 2</w:t>
      </w:r>
      <w:r w:rsidR="00403B60" w:rsidRPr="00E32279">
        <w:rPr>
          <w:rFonts w:ascii="Arial" w:hAnsi="Arial" w:cs="Arial"/>
          <w:sz w:val="22"/>
          <w:szCs w:val="22"/>
        </w:rPr>
        <w:t>- 2.5</w:t>
      </w:r>
      <w:r w:rsidR="00D81250" w:rsidRPr="00E32279">
        <w:rPr>
          <w:rFonts w:ascii="Arial" w:hAnsi="Arial" w:cs="Arial"/>
          <w:sz w:val="22"/>
          <w:szCs w:val="22"/>
        </w:rPr>
        <w:t xml:space="preserve"> at the day </w:t>
      </w:r>
      <w:r w:rsidR="00403B60" w:rsidRPr="00E32279">
        <w:rPr>
          <w:rFonts w:ascii="Arial" w:hAnsi="Arial" w:cs="Arial"/>
          <w:sz w:val="22"/>
          <w:szCs w:val="22"/>
        </w:rPr>
        <w:t>of the procedure per</w:t>
      </w:r>
      <w:r w:rsidR="00D81250" w:rsidRPr="00E32279">
        <w:rPr>
          <w:rFonts w:ascii="Arial" w:hAnsi="Arial" w:cs="Arial"/>
          <w:sz w:val="22"/>
          <w:szCs w:val="22"/>
        </w:rPr>
        <w:t xml:space="preserve"> certain operator preferences.</w:t>
      </w:r>
      <w:r w:rsidR="00A86440" w:rsidRPr="00E32279">
        <w:rPr>
          <w:rFonts w:ascii="Arial" w:hAnsi="Arial" w:cs="Arial"/>
          <w:sz w:val="22"/>
          <w:szCs w:val="22"/>
        </w:rPr>
        <w:t xml:space="preserve"> </w:t>
      </w:r>
      <w:r w:rsidR="00D81250" w:rsidRPr="00E32279">
        <w:rPr>
          <w:rFonts w:ascii="Arial" w:hAnsi="Arial" w:cs="Arial"/>
          <w:sz w:val="22"/>
          <w:szCs w:val="22"/>
        </w:rPr>
        <w:t>Overall, the risk of stopping anticoagulation for the purpose of FNA procedure must always be weighed against t</w:t>
      </w:r>
      <w:r w:rsidR="00403B60" w:rsidRPr="00E32279">
        <w:rPr>
          <w:rFonts w:ascii="Arial" w:hAnsi="Arial" w:cs="Arial"/>
          <w:sz w:val="22"/>
          <w:szCs w:val="22"/>
        </w:rPr>
        <w:t>he risk of complication related</w:t>
      </w:r>
      <w:r w:rsidR="00D81250" w:rsidRPr="00E32279">
        <w:rPr>
          <w:rFonts w:ascii="Arial" w:hAnsi="Arial" w:cs="Arial"/>
          <w:sz w:val="22"/>
          <w:szCs w:val="22"/>
        </w:rPr>
        <w:t xml:space="preserve"> to discontinuing the medication for few days.</w:t>
      </w:r>
      <w:r w:rsidR="00A86440" w:rsidRPr="00E32279">
        <w:rPr>
          <w:rFonts w:ascii="Arial" w:hAnsi="Arial" w:cs="Arial"/>
          <w:sz w:val="22"/>
          <w:szCs w:val="22"/>
        </w:rPr>
        <w:t xml:space="preserve"> </w:t>
      </w:r>
      <w:r w:rsidR="00D81250" w:rsidRPr="00E32279">
        <w:rPr>
          <w:rFonts w:ascii="Arial" w:hAnsi="Arial" w:cs="Arial"/>
          <w:sz w:val="22"/>
          <w:szCs w:val="22"/>
        </w:rPr>
        <w:t>The overall data suggest low risk of bleeding when doing the biopsy on anticoagulation and antiplatelet therapy with hematoma only occurred in 0.89%</w:t>
      </w:r>
      <w:r w:rsidR="00A86440" w:rsidRPr="00E32279">
        <w:rPr>
          <w:rFonts w:ascii="Arial" w:hAnsi="Arial" w:cs="Arial"/>
          <w:sz w:val="22"/>
          <w:szCs w:val="22"/>
        </w:rPr>
        <w:t xml:space="preserve"> </w:t>
      </w:r>
      <w:r w:rsidR="00403B60"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&lt;EndNote&gt;&lt;Cite&gt;&lt;Author&gt;Khadra&lt;/Author&gt;&lt;Year&gt;2018&lt;/Year&gt;&lt;RecNum&gt;63&lt;/RecNum&gt;&lt;DisplayText&gt;(21)&lt;/DisplayText&gt;&lt;record&gt;&lt;rec-number&gt;63&lt;/rec-number&gt;&lt;foreign-keys&gt;&lt;key app="EN" db-id="e2rrx5s2s5z228ezzdlxvs92t0vzdz99eee5" timestamp="1675831990"&gt;63&lt;/key&gt;&lt;/foreign-keys&gt;&lt;ref-type name="Journal Article"&gt;17&lt;/ref-type&gt;&lt;contributors&gt;&lt;authors&gt;&lt;author&gt;Khadra, H.&lt;/author&gt;&lt;author&gt;Kholmatov, R.&lt;/author&gt;&lt;author&gt;Monlezun, D.&lt;/author&gt;&lt;author&gt;Kandil, E.&lt;/author&gt;&lt;/authors&gt;&lt;/contributors&gt;&lt;auth-address&gt;Division of Endocrine and Oncologic Surgery, Department of Surgery, Tulane University School of Medicine, New Orleans, Louisiana, USA.&lt;/auth-address&gt;&lt;titles&gt;&lt;title&gt;Do anticoagulation medications increase the risk of haematoma in ultrasound-guided fine needle aspiration of thyroid lesions?&lt;/title&gt;&lt;secondary-title&gt;Cytopathology&lt;/secondary-title&gt;&lt;/titles&gt;&lt;periodical&gt;&lt;full-title&gt;Cytopathology&lt;/full-title&gt;&lt;/periodical&gt;&lt;pages&gt;565-568&lt;/pages&gt;&lt;volume&gt;29&lt;/volume&gt;&lt;number&gt;6&lt;/number&gt;&lt;edition&gt;2018/07/04&lt;/edition&gt;&lt;keywords&gt;&lt;keyword&gt;Anticoagulants/*adverse effects&lt;/keyword&gt;&lt;keyword&gt;Biopsy, Fine-Needle&lt;/keyword&gt;&lt;keyword&gt;Cervix Uteri/pathology&lt;/keyword&gt;&lt;keyword&gt;Female&lt;/keyword&gt;&lt;keyword&gt;Hematoma/*chemically induced&lt;/keyword&gt;&lt;keyword&gt;Humans&lt;/keyword&gt;&lt;keyword&gt;Image-Guided Biopsy/methods&lt;/keyword&gt;&lt;keyword&gt;Male&lt;/keyword&gt;&lt;keyword&gt;Middle Aged&lt;/keyword&gt;&lt;keyword&gt;Retrospective Studies&lt;/keyword&gt;&lt;keyword&gt;Thyroid Gland/*pathology&lt;/keyword&gt;&lt;keyword&gt;Thyroid Nodule/*pathology&lt;/keyword&gt;&lt;keyword&gt;Ultrasonography/methods&lt;/keyword&gt;&lt;keyword&gt;Ultrasonography, Interventional/methods&lt;/keyword&gt;&lt;keyword&gt;Thyroid FNA anticoagulation&lt;/keyword&gt;&lt;keyword&gt;Thyroid FNA bleeding&lt;/keyword&gt;&lt;keyword&gt;Thyroid FNA haematoma&lt;/keyword&gt;&lt;/keywords&gt;&lt;dates&gt;&lt;year&gt;2018&lt;/year&gt;&lt;pub-dates&gt;&lt;date&gt;Dec&lt;/date&gt;&lt;/pub-dates&gt;&lt;/dates&gt;&lt;isbn&gt;1365-2303 (Electronic)&amp;#xD;0956-5507 (Linking)&lt;/isbn&gt;&lt;accession-num&gt;29969159&lt;/accession-num&gt;&lt;urls&gt;&lt;related-urls&gt;&lt;url&gt;https://www.ncbi.nlm.nih.gov/pubmed/29969159&lt;/url&gt;&lt;/related-urls&gt;&lt;/urls&gt;&lt;electronic-resource-num&gt;10.1111/cyt.12608&lt;/electronic-resource-num&gt;&lt;/record&gt;&lt;/Cite&gt;&lt;/EndNote&gt;</w:instrText>
      </w:r>
      <w:r w:rsidR="00403B60" w:rsidRPr="00E32279">
        <w:rPr>
          <w:rFonts w:ascii="Arial" w:hAnsi="Arial" w:cs="Arial"/>
          <w:sz w:val="22"/>
          <w:szCs w:val="22"/>
        </w:rPr>
        <w:fldChar w:fldCharType="separate"/>
      </w:r>
      <w:r w:rsidR="00F649B6" w:rsidRPr="00E32279">
        <w:rPr>
          <w:rFonts w:ascii="Arial" w:hAnsi="Arial" w:cs="Arial"/>
          <w:noProof/>
          <w:sz w:val="22"/>
          <w:szCs w:val="22"/>
        </w:rPr>
        <w:t>(21)</w:t>
      </w:r>
      <w:r w:rsidR="00403B60" w:rsidRPr="00E32279">
        <w:rPr>
          <w:rFonts w:ascii="Arial" w:hAnsi="Arial" w:cs="Arial"/>
          <w:sz w:val="22"/>
          <w:szCs w:val="22"/>
        </w:rPr>
        <w:fldChar w:fldCharType="end"/>
      </w:r>
      <w:r w:rsidR="00A86440" w:rsidRPr="00E32279">
        <w:rPr>
          <w:rFonts w:ascii="Arial" w:hAnsi="Arial" w:cs="Arial"/>
          <w:sz w:val="22"/>
          <w:szCs w:val="22"/>
        </w:rPr>
        <w:t>.</w:t>
      </w:r>
    </w:p>
    <w:p w14:paraId="453AF9C6" w14:textId="77777777" w:rsidR="009C543B" w:rsidRPr="00E32279" w:rsidRDefault="009C543B" w:rsidP="00E32279">
      <w:pPr>
        <w:spacing w:line="276" w:lineRule="auto"/>
        <w:rPr>
          <w:rFonts w:ascii="Arial" w:hAnsi="Arial" w:cs="Arial"/>
          <w:sz w:val="22"/>
          <w:szCs w:val="22"/>
        </w:rPr>
      </w:pPr>
    </w:p>
    <w:p w14:paraId="2E82DBFB" w14:textId="6F61387D" w:rsidR="00694551" w:rsidRPr="005F01E9" w:rsidRDefault="00161479" w:rsidP="00E32279">
      <w:pPr>
        <w:pStyle w:val="Normal0"/>
        <w:widowControl/>
        <w:suppressAutoHyphens/>
        <w:spacing w:line="276" w:lineRule="auto"/>
        <w:rPr>
          <w:rFonts w:ascii="Arial" w:hAnsi="Arial" w:cs="Arial"/>
          <w:b/>
          <w:bCs/>
          <w:noProof/>
          <w:color w:val="00B050"/>
          <w:sz w:val="22"/>
          <w:szCs w:val="22"/>
        </w:rPr>
      </w:pPr>
      <w:r w:rsidRPr="005F01E9">
        <w:rPr>
          <w:rFonts w:ascii="Arial" w:hAnsi="Arial" w:cs="Arial"/>
          <w:b/>
          <w:bCs/>
          <w:noProof/>
          <w:color w:val="00B050"/>
          <w:sz w:val="22"/>
          <w:szCs w:val="22"/>
        </w:rPr>
        <w:t>FNNA B</w:t>
      </w:r>
      <w:r w:rsidR="005F01E9" w:rsidRPr="005F01E9">
        <w:rPr>
          <w:rFonts w:ascii="Arial" w:hAnsi="Arial" w:cs="Arial"/>
          <w:b/>
          <w:bCs/>
          <w:noProof/>
          <w:color w:val="00B050"/>
          <w:sz w:val="22"/>
          <w:szCs w:val="22"/>
        </w:rPr>
        <w:t>iopsy</w:t>
      </w:r>
    </w:p>
    <w:p w14:paraId="24BB5C63" w14:textId="77777777" w:rsidR="005F01E9" w:rsidRDefault="005F01E9" w:rsidP="00E32279">
      <w:pPr>
        <w:pStyle w:val="Normal0"/>
        <w:widowControl/>
        <w:suppressAutoHyphens/>
        <w:spacing w:line="276" w:lineRule="auto"/>
        <w:rPr>
          <w:rFonts w:ascii="Arial" w:hAnsi="Arial" w:cs="Arial"/>
          <w:sz w:val="22"/>
          <w:szCs w:val="22"/>
        </w:rPr>
      </w:pPr>
    </w:p>
    <w:p w14:paraId="73112066" w14:textId="2F49291F" w:rsidR="00A13CD1"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The FNN</w:t>
      </w:r>
      <w:r w:rsidR="000D4D60" w:rsidRPr="00E32279">
        <w:rPr>
          <w:rFonts w:ascii="Arial" w:hAnsi="Arial" w:cs="Arial"/>
          <w:sz w:val="22"/>
          <w:szCs w:val="22"/>
        </w:rPr>
        <w:t xml:space="preserve">A, </w:t>
      </w:r>
      <w:r w:rsidR="00403B60" w:rsidRPr="00E32279">
        <w:rPr>
          <w:rFonts w:ascii="Arial" w:hAnsi="Arial" w:cs="Arial"/>
          <w:sz w:val="22"/>
          <w:szCs w:val="22"/>
        </w:rPr>
        <w:t xml:space="preserve">also </w:t>
      </w:r>
      <w:r w:rsidR="000D4D60" w:rsidRPr="00E32279">
        <w:rPr>
          <w:rFonts w:ascii="Arial" w:hAnsi="Arial" w:cs="Arial"/>
          <w:sz w:val="22"/>
          <w:szCs w:val="22"/>
        </w:rPr>
        <w:t>referred to as f</w:t>
      </w:r>
      <w:r w:rsidR="00403B60" w:rsidRPr="00E32279">
        <w:rPr>
          <w:rFonts w:ascii="Arial" w:hAnsi="Arial" w:cs="Arial"/>
          <w:sz w:val="22"/>
          <w:szCs w:val="22"/>
        </w:rPr>
        <w:t xml:space="preserve">ine-needle </w:t>
      </w:r>
      <w:r w:rsidR="000D4D60" w:rsidRPr="00E32279">
        <w:rPr>
          <w:rFonts w:ascii="Arial" w:hAnsi="Arial" w:cs="Arial"/>
          <w:sz w:val="22"/>
          <w:szCs w:val="22"/>
        </w:rPr>
        <w:t>c</w:t>
      </w:r>
      <w:r w:rsidR="00403B60" w:rsidRPr="00E32279">
        <w:rPr>
          <w:rFonts w:ascii="Arial" w:hAnsi="Arial" w:cs="Arial"/>
          <w:sz w:val="22"/>
          <w:szCs w:val="22"/>
        </w:rPr>
        <w:t xml:space="preserve">apillary </w:t>
      </w:r>
      <w:r w:rsidR="000D4D60" w:rsidRPr="00E32279">
        <w:rPr>
          <w:rFonts w:ascii="Arial" w:hAnsi="Arial" w:cs="Arial"/>
          <w:sz w:val="22"/>
          <w:szCs w:val="22"/>
        </w:rPr>
        <w:t>(</w:t>
      </w:r>
      <w:r w:rsidR="00403B60" w:rsidRPr="00E32279">
        <w:rPr>
          <w:rFonts w:ascii="Arial" w:hAnsi="Arial" w:cs="Arial"/>
          <w:sz w:val="22"/>
          <w:szCs w:val="22"/>
        </w:rPr>
        <w:t>FNC</w:t>
      </w:r>
      <w:r w:rsidR="000D4D60" w:rsidRPr="00E32279">
        <w:rPr>
          <w:rFonts w:ascii="Arial" w:hAnsi="Arial" w:cs="Arial"/>
          <w:sz w:val="22"/>
          <w:szCs w:val="22"/>
        </w:rPr>
        <w:t xml:space="preserve">) </w:t>
      </w:r>
      <w:r w:rsidR="00403B60" w:rsidRPr="00E32279">
        <w:rPr>
          <w:rFonts w:ascii="Arial" w:hAnsi="Arial" w:cs="Arial"/>
          <w:sz w:val="22"/>
          <w:szCs w:val="22"/>
        </w:rPr>
        <w:t xml:space="preserve">sampling </w:t>
      </w:r>
      <w:r w:rsidRPr="00E32279">
        <w:rPr>
          <w:rFonts w:ascii="Arial" w:hAnsi="Arial" w:cs="Arial"/>
          <w:sz w:val="22"/>
          <w:szCs w:val="22"/>
        </w:rPr>
        <w:t>technique</w:t>
      </w:r>
      <w:r w:rsidR="000D4D60" w:rsidRPr="00E32279">
        <w:rPr>
          <w:rFonts w:ascii="Arial" w:hAnsi="Arial" w:cs="Arial"/>
          <w:sz w:val="22"/>
          <w:szCs w:val="22"/>
        </w:rPr>
        <w:t>,</w:t>
      </w:r>
      <w:r w:rsidRPr="00E32279">
        <w:rPr>
          <w:rFonts w:ascii="Arial" w:hAnsi="Arial" w:cs="Arial"/>
          <w:sz w:val="22"/>
          <w:szCs w:val="22"/>
        </w:rPr>
        <w:t xml:space="preserve"> has been described by several authors</w:t>
      </w:r>
      <w:r w:rsidR="002E4AD2" w:rsidRPr="00E32279">
        <w:rPr>
          <w:rFonts w:ascii="Arial" w:hAnsi="Arial" w:cs="Arial"/>
          <w:sz w:val="22"/>
          <w:szCs w:val="22"/>
        </w:rPr>
        <w:t xml:space="preserve"> </w:t>
      </w:r>
      <w:r w:rsidR="002E4AD2" w:rsidRPr="00E32279">
        <w:rPr>
          <w:rFonts w:ascii="Arial" w:hAnsi="Arial" w:cs="Arial"/>
          <w:sz w:val="22"/>
          <w:szCs w:val="22"/>
        </w:rPr>
        <w:fldChar w:fldCharType="begin">
          <w:fldData xml:space="preserve">PEVuZE5vdGU+PENpdGU+PEF1dGhvcj5HaGFyaWI8L0F1dGhvcj48WWVhcj4xOTk0PC9ZZWFyPjxS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=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PEVuZE5vdGU+PENpdGU+PEF1dGhvcj5HaGFyaWI8L0F1dGhvcj48WWVhcj4xOTk0PC9ZZWFyPjxS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=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2E4AD2" w:rsidRPr="00E32279">
        <w:rPr>
          <w:rFonts w:ascii="Arial" w:hAnsi="Arial" w:cs="Arial"/>
          <w:sz w:val="22"/>
          <w:szCs w:val="22"/>
        </w:rPr>
      </w:r>
      <w:r w:rsidR="002E4AD2" w:rsidRPr="00E32279">
        <w:rPr>
          <w:rFonts w:ascii="Arial" w:hAnsi="Arial" w:cs="Arial"/>
          <w:sz w:val="22"/>
          <w:szCs w:val="22"/>
        </w:rPr>
        <w:fldChar w:fldCharType="separate"/>
      </w:r>
      <w:r w:rsidR="00F649B6" w:rsidRPr="00E32279">
        <w:rPr>
          <w:rFonts w:ascii="Arial" w:hAnsi="Arial" w:cs="Arial"/>
          <w:noProof/>
          <w:sz w:val="22"/>
          <w:szCs w:val="22"/>
        </w:rPr>
        <w:t>(2, 22)</w:t>
      </w:r>
      <w:r w:rsidR="002E4AD2" w:rsidRPr="00E32279">
        <w:rPr>
          <w:rFonts w:ascii="Arial" w:hAnsi="Arial" w:cs="Arial"/>
          <w:sz w:val="22"/>
          <w:szCs w:val="22"/>
        </w:rPr>
        <w:fldChar w:fldCharType="end"/>
      </w:r>
      <w:r w:rsidR="002E4AD2" w:rsidRPr="00E32279">
        <w:rPr>
          <w:rFonts w:ascii="Arial" w:hAnsi="Arial" w:cs="Arial"/>
          <w:sz w:val="22"/>
          <w:szCs w:val="22"/>
        </w:rPr>
        <w:t xml:space="preserve">. </w:t>
      </w:r>
      <w:r w:rsidRPr="00E32279">
        <w:rPr>
          <w:rFonts w:ascii="Arial" w:hAnsi="Arial" w:cs="Arial"/>
          <w:sz w:val="22"/>
          <w:szCs w:val="22"/>
        </w:rPr>
        <w:t>This technique is thought to minimize trauma to thyroid tissue and to reduce blood contamination. For this technique, patient preparation is similar to that for FNA. However, no syringe or suction is necessary. The hub of a 2</w:t>
      </w:r>
      <w:r w:rsidR="00253417" w:rsidRPr="00E32279">
        <w:rPr>
          <w:rFonts w:ascii="Arial" w:hAnsi="Arial" w:cs="Arial"/>
          <w:sz w:val="22"/>
          <w:szCs w:val="22"/>
        </w:rPr>
        <w:t>7</w:t>
      </w:r>
      <w:r w:rsidRPr="00E32279">
        <w:rPr>
          <w:rFonts w:ascii="Arial" w:hAnsi="Arial" w:cs="Arial"/>
          <w:sz w:val="22"/>
          <w:szCs w:val="22"/>
        </w:rPr>
        <w:t xml:space="preserve">-gauge needle is held in a pencil-grip fashion, and the needle is gently inserted into the nodule and then moved in and </w:t>
      </w:r>
      <w:r w:rsidR="00856460" w:rsidRPr="00E32279">
        <w:rPr>
          <w:rFonts w:ascii="Arial" w:hAnsi="Arial" w:cs="Arial"/>
          <w:sz w:val="22"/>
          <w:szCs w:val="22"/>
        </w:rPr>
        <w:t>out for 5 to 10 seconds</w:t>
      </w:r>
      <w:r w:rsidRPr="00E32279">
        <w:rPr>
          <w:rFonts w:ascii="Arial" w:hAnsi="Arial" w:cs="Arial"/>
          <w:sz w:val="22"/>
          <w:szCs w:val="22"/>
        </w:rPr>
        <w:t>. Aspirate flows into the needle through capillary action, and as soon as aspirate appears in the hub, the needle is withdrawn and attached to a syringe with air inside. Next, the plunger is used to expel the material onto glass slides. The procedure is repeated several times, and the slides are prepared as described above for FNA.</w:t>
      </w:r>
    </w:p>
    <w:p w14:paraId="104707F6" w14:textId="77777777" w:rsidR="00121997" w:rsidRPr="00E32279" w:rsidRDefault="00121997" w:rsidP="00E32279">
      <w:pPr>
        <w:pStyle w:val="Normal0"/>
        <w:widowControl/>
        <w:suppressAutoHyphens/>
        <w:spacing w:line="276" w:lineRule="auto"/>
        <w:rPr>
          <w:rFonts w:ascii="Arial" w:hAnsi="Arial" w:cs="Arial"/>
          <w:sz w:val="22"/>
          <w:szCs w:val="22"/>
        </w:rPr>
      </w:pPr>
    </w:p>
    <w:p w14:paraId="30285B5E" w14:textId="095AA930" w:rsidR="00A13CD1" w:rsidRPr="00E32279" w:rsidRDefault="00A13CD1" w:rsidP="00E32279">
      <w:pPr>
        <w:shd w:val="clear" w:color="auto" w:fill="FFFFFF"/>
        <w:spacing w:line="276" w:lineRule="auto"/>
        <w:rPr>
          <w:rFonts w:ascii="Arial" w:eastAsiaTheme="minorHAnsi" w:hAnsi="Arial" w:cs="Arial"/>
          <w:bCs/>
          <w:color w:val="232323"/>
          <w:sz w:val="22"/>
          <w:szCs w:val="22"/>
        </w:rPr>
      </w:pPr>
      <w:r w:rsidRPr="00E32279">
        <w:rPr>
          <w:rStyle w:val="h2"/>
          <w:rFonts w:ascii="Arial" w:hAnsi="Arial" w:cs="Arial"/>
          <w:bCs/>
          <w:color w:val="232323"/>
          <w:sz w:val="22"/>
          <w:szCs w:val="22"/>
        </w:rPr>
        <w:t xml:space="preserve">Other techniques such as </w:t>
      </w:r>
      <w:r w:rsidRPr="00E32279">
        <w:rPr>
          <w:rStyle w:val="Strong"/>
          <w:rFonts w:ascii="Arial" w:hAnsi="Arial" w:cs="Arial"/>
          <w:b w:val="0"/>
          <w:color w:val="232323"/>
          <w:sz w:val="22"/>
          <w:szCs w:val="22"/>
        </w:rPr>
        <w:t>Core-needle biopsy</w:t>
      </w:r>
      <w:r w:rsidR="00FC0C01" w:rsidRPr="00E32279">
        <w:rPr>
          <w:rStyle w:val="Strong"/>
          <w:rFonts w:ascii="Arial" w:hAnsi="Arial" w:cs="Arial"/>
          <w:b w:val="0"/>
          <w:color w:val="232323"/>
          <w:sz w:val="22"/>
          <w:szCs w:val="22"/>
        </w:rPr>
        <w:t xml:space="preserve"> </w:t>
      </w:r>
      <w:r w:rsidR="00AB6D08" w:rsidRPr="00E32279">
        <w:rPr>
          <w:rStyle w:val="Strong"/>
          <w:rFonts w:ascii="Arial" w:hAnsi="Arial" w:cs="Arial"/>
          <w:b w:val="0"/>
          <w:color w:val="232323"/>
          <w:sz w:val="22"/>
          <w:szCs w:val="22"/>
        </w:rPr>
        <w:fldChar w:fldCharType="begin"/>
      </w:r>
      <w:r w:rsidR="00F649B6" w:rsidRPr="00E32279">
        <w:rPr>
          <w:rStyle w:val="Strong"/>
          <w:rFonts w:ascii="Arial" w:hAnsi="Arial" w:cs="Arial"/>
          <w:b w:val="0"/>
          <w:color w:val="232323"/>
          <w:sz w:val="22"/>
          <w:szCs w:val="22"/>
        </w:rPr>
        <w:instrText xml:space="preserve"> ADDIN EN.CITE &lt;EndNote&gt;&lt;Cite&gt;&lt;Author&gt;Wang&lt;/Author&gt;&lt;Year&gt;1976&lt;/Year&gt;&lt;RecNum&gt;64&lt;/RecNum&gt;&lt;DisplayText&gt;(23)&lt;/DisplayText&gt;&lt;record&gt;&lt;rec-number&gt;64&lt;/rec-number&gt;&lt;foreign-keys&gt;&lt;key app="EN" db-id="e2rrx5s2s5z228ezzdlxvs92t0vzdz99eee5" timestamp="1675832476"&gt;64&lt;/key&gt;&lt;/foreign-keys&gt;&lt;ref-type name="Journal Article"&gt;17&lt;/ref-type&gt;&lt;contributors&gt;&lt;authors&gt;&lt;author&gt;Wang, C.&lt;/author&gt;&lt;author&gt;Vickery, A. L., Jr.&lt;/author&gt;&lt;author&gt;Maloof, F.&lt;/author&gt;&lt;/authors&gt;&lt;/contributors&gt;&lt;titles&gt;&lt;title&gt;Needle biopsy of the thyroid&lt;/title&gt;&lt;secondary-title&gt;Surg Gynecol Obstet&lt;/secondary-title&gt;&lt;/titles&gt;&lt;periodical&gt;&lt;full-title&gt;Surg Gynecol Obstet&lt;/full-title&gt;&lt;/periodical&gt;&lt;pages&gt;365-8&lt;/pages&gt;&lt;volume&gt;143&lt;/volume&gt;&lt;number&gt;3&lt;/number&gt;&lt;edition&gt;1976/09/01&lt;/edition&gt;&lt;keywords&gt;&lt;keyword&gt;Adenocarcinoma/pathology&lt;/keyword&gt;&lt;keyword&gt;Adenoma/pathology&lt;/keyword&gt;&lt;keyword&gt;Anesthesia, Local&lt;/keyword&gt;&lt;keyword&gt;Biopsy, Needle/*methods&lt;/keyword&gt;&lt;keyword&gt;Carcinoma/pathology&lt;/keyword&gt;&lt;keyword&gt;Carcinoma, Papillary/pathology&lt;/keyword&gt;&lt;keyword&gt;Diagnosis, Differential&lt;/keyword&gt;&lt;keyword&gt;Humans&lt;/keyword&gt;&lt;keyword&gt;Neoplasm Metastasis&lt;/keyword&gt;&lt;keyword&gt;Thyroid Diseases/pathology&lt;/keyword&gt;&lt;keyword&gt;Thyroid Gland/*pathology&lt;/keyword&gt;&lt;keyword&gt;Thyroid Neoplasms/*pathology&lt;/keyword&gt;&lt;/keywords&gt;&lt;dates&gt;&lt;year&gt;1976&lt;/year&gt;&lt;pub-dates&gt;&lt;date&gt;Sep&lt;/date&gt;&lt;/pub-dates&gt;&lt;/dates&gt;&lt;isbn&gt;0039-6087 (Print)&amp;#xD;0039-6087 (Linking)&lt;/isbn&gt;&lt;accession-num&gt;959956&lt;/accession-num&gt;&lt;urls&gt;&lt;related-urls&gt;&lt;url&gt;https://www.ncbi.nlm.nih.gov/pubmed/959956&lt;/url&gt;&lt;/related-urls&gt;&lt;/urls&gt;&lt;/record&gt;&lt;/Cite&gt;&lt;/EndNote&gt;</w:instrText>
      </w:r>
      <w:r w:rsidR="00AB6D08" w:rsidRPr="00E32279">
        <w:rPr>
          <w:rStyle w:val="Strong"/>
          <w:rFonts w:ascii="Arial" w:hAnsi="Arial" w:cs="Arial"/>
          <w:b w:val="0"/>
          <w:color w:val="232323"/>
          <w:sz w:val="22"/>
          <w:szCs w:val="22"/>
        </w:rPr>
        <w:fldChar w:fldCharType="separate"/>
      </w:r>
      <w:r w:rsidR="00F649B6" w:rsidRPr="00E32279">
        <w:rPr>
          <w:rStyle w:val="Strong"/>
          <w:rFonts w:ascii="Arial" w:hAnsi="Arial" w:cs="Arial"/>
          <w:b w:val="0"/>
          <w:noProof/>
          <w:color w:val="232323"/>
          <w:sz w:val="22"/>
          <w:szCs w:val="22"/>
        </w:rPr>
        <w:t>(23)</w:t>
      </w:r>
      <w:r w:rsidR="00AB6D08" w:rsidRPr="00E32279">
        <w:rPr>
          <w:rStyle w:val="Strong"/>
          <w:rFonts w:ascii="Arial" w:hAnsi="Arial" w:cs="Arial"/>
          <w:b w:val="0"/>
          <w:color w:val="232323"/>
          <w:sz w:val="22"/>
          <w:szCs w:val="22"/>
        </w:rPr>
        <w:fldChar w:fldCharType="end"/>
      </w:r>
      <w:r w:rsidRPr="00E32279">
        <w:rPr>
          <w:rFonts w:ascii="Arial" w:hAnsi="Arial" w:cs="Arial"/>
          <w:color w:val="232323"/>
          <w:sz w:val="22"/>
          <w:szCs w:val="22"/>
        </w:rPr>
        <w:t xml:space="preserve"> or </w:t>
      </w:r>
      <w:r w:rsidRPr="00E32279">
        <w:rPr>
          <w:rStyle w:val="Strong"/>
          <w:rFonts w:ascii="Arial" w:hAnsi="Arial" w:cs="Arial"/>
          <w:b w:val="0"/>
          <w:color w:val="232323"/>
          <w:sz w:val="22"/>
          <w:szCs w:val="22"/>
        </w:rPr>
        <w:t>Large-needle aspiration biopsy</w:t>
      </w:r>
      <w:r w:rsidR="00FC0C01" w:rsidRPr="00E32279">
        <w:rPr>
          <w:rStyle w:val="Strong"/>
          <w:rFonts w:ascii="Arial" w:hAnsi="Arial" w:cs="Arial"/>
          <w:b w:val="0"/>
          <w:color w:val="232323"/>
          <w:sz w:val="22"/>
          <w:szCs w:val="22"/>
        </w:rPr>
        <w:t xml:space="preserve"> </w:t>
      </w:r>
      <w:r w:rsidR="00121997" w:rsidRPr="00E32279">
        <w:rPr>
          <w:rStyle w:val="Strong"/>
          <w:rFonts w:ascii="Arial" w:hAnsi="Arial" w:cs="Arial"/>
          <w:b w:val="0"/>
          <w:color w:val="232323"/>
          <w:sz w:val="22"/>
          <w:szCs w:val="22"/>
        </w:rPr>
        <w:fldChar w:fldCharType="begin"/>
      </w:r>
      <w:r w:rsidR="00F649B6" w:rsidRPr="00E32279">
        <w:rPr>
          <w:rStyle w:val="Strong"/>
          <w:rFonts w:ascii="Arial" w:hAnsi="Arial" w:cs="Arial"/>
          <w:b w:val="0"/>
          <w:color w:val="232323"/>
          <w:sz w:val="22"/>
          <w:szCs w:val="22"/>
        </w:rPr>
        <w:instrText xml:space="preserve"> ADDIN EN.CITE &lt;EndNote&gt;&lt;Cite&gt;&lt;Author&gt;Carpi&lt;/Author&gt;&lt;Year&gt;2000&lt;/Year&gt;&lt;RecNum&gt;65&lt;/RecNum&gt;&lt;DisplayText&gt;(24)&lt;/DisplayText&gt;&lt;record&gt;&lt;rec-number&gt;65&lt;/rec-number&gt;&lt;foreign-keys&gt;&lt;key app="EN" db-id="e2rrx5s2s5z228ezzdlxvs92t0vzdz99eee5" timestamp="1675832507"&gt;65&lt;/key&gt;&lt;/foreign-keys&gt;&lt;ref-type name="Journal Article"&gt;17&lt;/ref-type&gt;&lt;contributors&gt;&lt;authors&gt;&lt;author&gt;Carpi, A.&lt;/author&gt;&lt;author&gt;Nicolini, A.&lt;/author&gt;&lt;author&gt;Sagripanti, A.&lt;/author&gt;&lt;author&gt;Righi, C.&lt;/author&gt;&lt;author&gt;Menchini Fabris, F.&lt;/author&gt;&lt;author&gt;Di Coscio, G.&lt;/author&gt;&lt;/authors&gt;&lt;/contributors&gt;&lt;auth-address&gt;Department of Reproduction and Aging, University of Pisa, Italy.&lt;/auth-address&gt;&lt;titles&gt;&lt;title&gt;Large-needle aspiration biopsy for the preoperative selection of palpable thyroid nodules diagnosed by fine-needle aspiration as a microfollicular nodule or suspected cancer&lt;/title&gt;&lt;secondary-title&gt;Am J Clin Pathol&lt;/secondary-title&gt;&lt;/titles&gt;&lt;periodical&gt;&lt;full-title&gt;Am J Clin Pathol&lt;/full-title&gt;&lt;abbr-1&gt;American journal of clinical pathology&lt;/abbr-1&gt;&lt;/periodical&gt;&lt;pages&gt;872-7&lt;/pages&gt;&lt;volume&gt;113&lt;/volume&gt;&lt;number&gt;6&lt;/number&gt;&lt;edition&gt;2000/06/30&lt;/edition&gt;&lt;keywords&gt;&lt;keyword&gt;Adenocarcinoma, Follicular/*diagnosis/surgery&lt;/keyword&gt;&lt;keyword&gt;Adolescent&lt;/keyword&gt;&lt;keyword&gt;Adult&lt;/keyword&gt;&lt;keyword&gt;Aged&lt;/keyword&gt;&lt;keyword&gt;Aged, 80 and over&lt;/keyword&gt;&lt;keyword&gt;Biopsy, Needle&lt;/keyword&gt;&lt;keyword&gt;Diagnosis, Differential&lt;/keyword&gt;&lt;keyword&gt;Female&lt;/keyword&gt;&lt;keyword&gt;Humans&lt;/keyword&gt;&lt;keyword&gt;Male&lt;/keyword&gt;&lt;keyword&gt;Middle Aged&lt;/keyword&gt;&lt;keyword&gt;Preoperative Care/methods&lt;/keyword&gt;&lt;keyword&gt;Thyroid Neoplasms/*diagnosis/surgery&lt;/keyword&gt;&lt;keyword&gt;Thyroid Nodule/*diagnosis/surgery&lt;/keyword&gt;&lt;/keywords&gt;&lt;dates&gt;&lt;year&gt;2000&lt;/year&gt;&lt;pub-dates&gt;&lt;date&gt;Jun&lt;/date&gt;&lt;/pub-dates&gt;&lt;/dates&gt;&lt;isbn&gt;0002-9173 (Print)&amp;#xD;0002-9173 (Linking)&lt;/isbn&gt;&lt;accession-num&gt;10874889&lt;/accession-num&gt;&lt;urls&gt;&lt;related-urls&gt;&lt;url&gt;https://www.ncbi.nlm.nih.gov/pubmed/10874889&lt;/url&gt;&lt;/related-urls&gt;&lt;/urls&gt;&lt;electronic-resource-num&gt;10.1309/JCU6-Y4DC-LEVM-HBFJ&lt;/electronic-resource-num&gt;&lt;/record&gt;&lt;/Cite&gt;&lt;/EndNote&gt;</w:instrText>
      </w:r>
      <w:r w:rsidR="00121997" w:rsidRPr="00E32279">
        <w:rPr>
          <w:rStyle w:val="Strong"/>
          <w:rFonts w:ascii="Arial" w:hAnsi="Arial" w:cs="Arial"/>
          <w:b w:val="0"/>
          <w:color w:val="232323"/>
          <w:sz w:val="22"/>
          <w:szCs w:val="22"/>
        </w:rPr>
        <w:fldChar w:fldCharType="separate"/>
      </w:r>
      <w:r w:rsidR="00F649B6" w:rsidRPr="00E32279">
        <w:rPr>
          <w:rStyle w:val="Strong"/>
          <w:rFonts w:ascii="Arial" w:hAnsi="Arial" w:cs="Arial"/>
          <w:b w:val="0"/>
          <w:noProof/>
          <w:color w:val="232323"/>
          <w:sz w:val="22"/>
          <w:szCs w:val="22"/>
        </w:rPr>
        <w:t>(24)</w:t>
      </w:r>
      <w:r w:rsidR="00121997" w:rsidRPr="00E32279">
        <w:rPr>
          <w:rStyle w:val="Strong"/>
          <w:rFonts w:ascii="Arial" w:hAnsi="Arial" w:cs="Arial"/>
          <w:b w:val="0"/>
          <w:color w:val="232323"/>
          <w:sz w:val="22"/>
          <w:szCs w:val="22"/>
        </w:rPr>
        <w:fldChar w:fldCharType="end"/>
      </w:r>
      <w:r w:rsidRPr="00E32279">
        <w:rPr>
          <w:rFonts w:ascii="Arial" w:hAnsi="Arial" w:cs="Arial"/>
          <w:color w:val="232323"/>
          <w:sz w:val="22"/>
          <w:szCs w:val="22"/>
        </w:rPr>
        <w:t xml:space="preserve"> are used less commonly </w:t>
      </w:r>
      <w:r w:rsidR="00FC0C01" w:rsidRPr="00E32279">
        <w:rPr>
          <w:rFonts w:ascii="Arial" w:hAnsi="Arial" w:cs="Arial"/>
          <w:color w:val="232323"/>
          <w:sz w:val="22"/>
          <w:szCs w:val="22"/>
        </w:rPr>
        <w:t xml:space="preserve">as first-line procedure. They can be associated with a </w:t>
      </w:r>
      <w:r w:rsidRPr="00E32279">
        <w:rPr>
          <w:rFonts w:ascii="Arial" w:hAnsi="Arial" w:cs="Arial"/>
          <w:color w:val="232323"/>
          <w:sz w:val="22"/>
          <w:szCs w:val="22"/>
        </w:rPr>
        <w:t xml:space="preserve">higher risk of complications such as pain and </w:t>
      </w:r>
      <w:r w:rsidR="004409D9" w:rsidRPr="00E32279">
        <w:rPr>
          <w:rFonts w:ascii="Arial" w:hAnsi="Arial" w:cs="Arial"/>
          <w:color w:val="232323"/>
          <w:sz w:val="22"/>
          <w:szCs w:val="22"/>
        </w:rPr>
        <w:t>bleeding,</w:t>
      </w:r>
      <w:r w:rsidRPr="00E32279">
        <w:rPr>
          <w:rFonts w:ascii="Arial" w:hAnsi="Arial" w:cs="Arial"/>
          <w:color w:val="232323"/>
          <w:sz w:val="22"/>
          <w:szCs w:val="22"/>
        </w:rPr>
        <w:t xml:space="preserve"> but they have some utility with repeatedly </w:t>
      </w:r>
      <w:r w:rsidR="00200ED7" w:rsidRPr="00E32279">
        <w:rPr>
          <w:rFonts w:ascii="Arial" w:hAnsi="Arial" w:cs="Arial"/>
          <w:color w:val="232323"/>
          <w:sz w:val="22"/>
          <w:szCs w:val="22"/>
        </w:rPr>
        <w:t>non-diagnostic</w:t>
      </w:r>
      <w:r w:rsidRPr="00E32279">
        <w:rPr>
          <w:rFonts w:ascii="Arial" w:hAnsi="Arial" w:cs="Arial"/>
          <w:color w:val="232323"/>
          <w:sz w:val="22"/>
          <w:szCs w:val="22"/>
        </w:rPr>
        <w:t xml:space="preserve"> FNA or when lymphoma</w:t>
      </w:r>
      <w:r w:rsidR="00FC0C01" w:rsidRPr="00E32279">
        <w:rPr>
          <w:rFonts w:ascii="Arial" w:hAnsi="Arial" w:cs="Arial"/>
          <w:color w:val="232323"/>
          <w:sz w:val="22"/>
          <w:szCs w:val="22"/>
        </w:rPr>
        <w:t>, which requires additional analyses such as flow cytometry,</w:t>
      </w:r>
      <w:r w:rsidRPr="00E32279">
        <w:rPr>
          <w:rFonts w:ascii="Arial" w:hAnsi="Arial" w:cs="Arial"/>
          <w:color w:val="232323"/>
          <w:sz w:val="22"/>
          <w:szCs w:val="22"/>
        </w:rPr>
        <w:t xml:space="preserve"> is suspected</w:t>
      </w:r>
      <w:r w:rsidR="00FC0C01" w:rsidRPr="00E32279">
        <w:rPr>
          <w:rFonts w:ascii="Arial" w:hAnsi="Arial" w:cs="Arial"/>
          <w:color w:val="232323"/>
          <w:sz w:val="22"/>
          <w:szCs w:val="22"/>
        </w:rPr>
        <w:t>.</w:t>
      </w:r>
    </w:p>
    <w:p w14:paraId="6DF70C0D" w14:textId="77777777" w:rsidR="00A13CD1" w:rsidRPr="00E32279" w:rsidRDefault="00A13CD1" w:rsidP="00E32279">
      <w:pPr>
        <w:pStyle w:val="Normal0"/>
        <w:widowControl/>
        <w:suppressAutoHyphens/>
        <w:spacing w:line="276" w:lineRule="auto"/>
        <w:rPr>
          <w:rFonts w:ascii="Arial" w:hAnsi="Arial" w:cs="Arial"/>
          <w:sz w:val="22"/>
          <w:szCs w:val="22"/>
        </w:rPr>
      </w:pPr>
    </w:p>
    <w:p w14:paraId="2E82DBFE" w14:textId="46A166E5" w:rsidR="002D3F6D" w:rsidRPr="005F01E9" w:rsidRDefault="00DB5082" w:rsidP="00E32279">
      <w:pPr>
        <w:pStyle w:val="Heading3"/>
        <w:keepNext/>
        <w:widowControl/>
        <w:suppressAutoHyphens/>
        <w:spacing w:line="276" w:lineRule="auto"/>
        <w:rPr>
          <w:rFonts w:ascii="Arial" w:hAnsi="Arial" w:cs="Arial"/>
          <w:b/>
          <w:bCs/>
          <w:noProof/>
          <w:color w:val="0070C0"/>
          <w:sz w:val="22"/>
          <w:szCs w:val="22"/>
        </w:rPr>
      </w:pPr>
      <w:r w:rsidRPr="005F01E9">
        <w:rPr>
          <w:rFonts w:ascii="Arial" w:hAnsi="Arial" w:cs="Arial"/>
          <w:b/>
          <w:bCs/>
          <w:noProof/>
          <w:color w:val="0070C0"/>
          <w:sz w:val="22"/>
          <w:szCs w:val="22"/>
        </w:rPr>
        <w:t xml:space="preserve">POST </w:t>
      </w:r>
      <w:r w:rsidR="00161479" w:rsidRPr="005F01E9">
        <w:rPr>
          <w:rFonts w:ascii="Arial" w:hAnsi="Arial" w:cs="Arial"/>
          <w:b/>
          <w:bCs/>
          <w:noProof/>
          <w:color w:val="0070C0"/>
          <w:sz w:val="22"/>
          <w:szCs w:val="22"/>
        </w:rPr>
        <w:t>BIOPSY</w:t>
      </w:r>
      <w:r w:rsidRPr="005F01E9">
        <w:rPr>
          <w:rFonts w:ascii="Arial" w:hAnsi="Arial" w:cs="Arial"/>
          <w:b/>
          <w:bCs/>
          <w:noProof/>
          <w:color w:val="0070C0"/>
          <w:sz w:val="22"/>
          <w:szCs w:val="22"/>
        </w:rPr>
        <w:t xml:space="preserve"> PROCEDURE</w:t>
      </w:r>
    </w:p>
    <w:p w14:paraId="58EEBC8C" w14:textId="77777777" w:rsidR="005F01E9" w:rsidRDefault="005F01E9" w:rsidP="00E32279">
      <w:pPr>
        <w:pStyle w:val="Heading3"/>
        <w:keepNext/>
        <w:widowControl/>
        <w:suppressAutoHyphens/>
        <w:spacing w:line="276" w:lineRule="auto"/>
        <w:rPr>
          <w:rFonts w:ascii="Arial" w:hAnsi="Arial" w:cs="Arial"/>
          <w:sz w:val="22"/>
          <w:szCs w:val="22"/>
        </w:rPr>
      </w:pPr>
    </w:p>
    <w:p w14:paraId="2E82DBFF" w14:textId="42D3F870"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 xml:space="preserve">After the biopsy has been completed, firm pressure is applied to </w:t>
      </w:r>
      <w:r w:rsidR="00330CB9" w:rsidRPr="00E32279">
        <w:rPr>
          <w:rFonts w:ascii="Arial" w:hAnsi="Arial" w:cs="Arial"/>
          <w:sz w:val="22"/>
          <w:szCs w:val="22"/>
        </w:rPr>
        <w:t xml:space="preserve">the </w:t>
      </w:r>
      <w:r w:rsidRPr="00E32279">
        <w:rPr>
          <w:rFonts w:ascii="Arial" w:hAnsi="Arial" w:cs="Arial"/>
          <w:sz w:val="22"/>
          <w:szCs w:val="22"/>
        </w:rPr>
        <w:t>biopsy site(s) with a 4</w:t>
      </w:r>
      <w:r w:rsidR="006702F8" w:rsidRPr="00E32279">
        <w:rPr>
          <w:rFonts w:ascii="Arial" w:hAnsi="Arial" w:cs="Arial"/>
          <w:sz w:val="22"/>
          <w:szCs w:val="22"/>
        </w:rPr>
        <w:t>×</w:t>
      </w:r>
      <w:r w:rsidRPr="00E32279">
        <w:rPr>
          <w:rFonts w:ascii="Arial" w:hAnsi="Arial" w:cs="Arial"/>
          <w:sz w:val="22"/>
          <w:szCs w:val="22"/>
        </w:rPr>
        <w:t xml:space="preserve">4-inch gauze pad. Once bleeding has stopped, an adhesive bandage is placed on the puncture </w:t>
      </w:r>
      <w:r w:rsidRPr="00E32279">
        <w:rPr>
          <w:rFonts w:ascii="Arial" w:hAnsi="Arial" w:cs="Arial"/>
          <w:sz w:val="22"/>
          <w:szCs w:val="22"/>
        </w:rPr>
        <w:lastRenderedPageBreak/>
        <w:t>site(s), and the patient is observed for a few minutes</w:t>
      </w:r>
      <w:r w:rsidR="006702F8" w:rsidRPr="00E32279">
        <w:rPr>
          <w:rFonts w:ascii="Arial" w:hAnsi="Arial" w:cs="Arial"/>
          <w:sz w:val="22"/>
          <w:szCs w:val="22"/>
        </w:rPr>
        <w:t>. I</w:t>
      </w:r>
      <w:r w:rsidRPr="00E32279">
        <w:rPr>
          <w:rFonts w:ascii="Arial" w:hAnsi="Arial" w:cs="Arial"/>
          <w:sz w:val="22"/>
          <w:szCs w:val="22"/>
        </w:rPr>
        <w:t xml:space="preserve">f there are no problems, </w:t>
      </w:r>
      <w:r w:rsidR="006702F8" w:rsidRPr="00E32279">
        <w:rPr>
          <w:rFonts w:ascii="Arial" w:hAnsi="Arial" w:cs="Arial"/>
          <w:sz w:val="22"/>
          <w:szCs w:val="22"/>
        </w:rPr>
        <w:t xml:space="preserve">the patient is </w:t>
      </w:r>
      <w:r w:rsidR="00856460" w:rsidRPr="00E32279">
        <w:rPr>
          <w:rFonts w:ascii="Arial" w:hAnsi="Arial" w:cs="Arial"/>
          <w:sz w:val="22"/>
          <w:szCs w:val="22"/>
        </w:rPr>
        <w:t>allowed to leave</w:t>
      </w:r>
      <w:r w:rsidRPr="00E32279">
        <w:rPr>
          <w:rFonts w:ascii="Arial" w:hAnsi="Arial" w:cs="Arial"/>
          <w:sz w:val="22"/>
          <w:szCs w:val="22"/>
        </w:rPr>
        <w:t>.</w:t>
      </w:r>
    </w:p>
    <w:p w14:paraId="7ED2D362" w14:textId="77777777" w:rsidR="009C543B" w:rsidRPr="00E32279" w:rsidRDefault="009C543B" w:rsidP="00E32279">
      <w:pPr>
        <w:spacing w:line="276" w:lineRule="auto"/>
        <w:rPr>
          <w:rFonts w:ascii="Arial" w:hAnsi="Arial" w:cs="Arial"/>
          <w:sz w:val="22"/>
          <w:szCs w:val="22"/>
        </w:rPr>
      </w:pPr>
    </w:p>
    <w:p w14:paraId="2E82DC01" w14:textId="77777777" w:rsidR="002D3F6D" w:rsidRPr="005F01E9" w:rsidRDefault="005047CA" w:rsidP="00E32279">
      <w:pPr>
        <w:pStyle w:val="Heading2"/>
        <w:keepNext/>
        <w:widowControl/>
        <w:suppressAutoHyphens/>
        <w:spacing w:line="276" w:lineRule="auto"/>
        <w:rPr>
          <w:rFonts w:ascii="Arial" w:hAnsi="Arial" w:cs="Arial"/>
          <w:b/>
          <w:bCs/>
          <w:noProof/>
          <w:color w:val="0070C0"/>
          <w:sz w:val="22"/>
          <w:szCs w:val="22"/>
        </w:rPr>
      </w:pPr>
      <w:r w:rsidRPr="005F01E9">
        <w:rPr>
          <w:rFonts w:ascii="Arial" w:hAnsi="Arial" w:cs="Arial"/>
          <w:b/>
          <w:bCs/>
          <w:noProof/>
          <w:color w:val="0070C0"/>
          <w:sz w:val="22"/>
          <w:szCs w:val="22"/>
        </w:rPr>
        <w:t>COMPLICATIONS</w:t>
      </w:r>
    </w:p>
    <w:p w14:paraId="5820D6EB" w14:textId="77777777" w:rsidR="005F01E9" w:rsidRDefault="005F01E9" w:rsidP="00E32279">
      <w:pPr>
        <w:pStyle w:val="Heading2"/>
        <w:keepNext/>
        <w:widowControl/>
        <w:suppressAutoHyphens/>
        <w:spacing w:line="276" w:lineRule="auto"/>
        <w:rPr>
          <w:rFonts w:ascii="Arial" w:hAnsi="Arial" w:cs="Arial"/>
          <w:sz w:val="22"/>
          <w:szCs w:val="22"/>
        </w:rPr>
      </w:pPr>
    </w:p>
    <w:p w14:paraId="2E82DC02" w14:textId="3D9629E3" w:rsidR="005047CA" w:rsidRPr="00E32279" w:rsidRDefault="005047CA"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Thyroid FNA biopsy</w:t>
      </w:r>
      <w:r w:rsidR="000A04C9" w:rsidRPr="00E32279">
        <w:rPr>
          <w:rFonts w:ascii="Arial" w:hAnsi="Arial" w:cs="Arial"/>
          <w:sz w:val="22"/>
          <w:szCs w:val="22"/>
        </w:rPr>
        <w:t>, particularly u</w:t>
      </w:r>
      <w:r w:rsidR="005C0779">
        <w:rPr>
          <w:rFonts w:ascii="Arial" w:hAnsi="Arial" w:cs="Arial"/>
          <w:sz w:val="22"/>
          <w:szCs w:val="22"/>
        </w:rPr>
        <w:t>sing</w:t>
      </w:r>
      <w:r w:rsidR="000A04C9" w:rsidRPr="00E32279">
        <w:rPr>
          <w:rFonts w:ascii="Arial" w:hAnsi="Arial" w:cs="Arial"/>
          <w:sz w:val="22"/>
          <w:szCs w:val="22"/>
        </w:rPr>
        <w:t xml:space="preserve"> </w:t>
      </w:r>
      <w:r w:rsidR="00DF6FEA" w:rsidRPr="00E32279">
        <w:rPr>
          <w:rFonts w:ascii="Arial" w:hAnsi="Arial" w:cs="Arial"/>
          <w:sz w:val="22"/>
          <w:szCs w:val="22"/>
        </w:rPr>
        <w:t>US-FNA,</w:t>
      </w:r>
      <w:r w:rsidRPr="00E32279">
        <w:rPr>
          <w:rFonts w:ascii="Arial" w:hAnsi="Arial" w:cs="Arial"/>
          <w:sz w:val="22"/>
          <w:szCs w:val="22"/>
        </w:rPr>
        <w:t xml:space="preserve"> is very safe. No serious complications such as tumor seeding, nerve damage, tissue trauma, or vascular injury have been reported </w:t>
      </w:r>
      <w:r w:rsidR="00CD4FDC" w:rsidRPr="00E32279">
        <w:rPr>
          <w:rFonts w:ascii="Arial" w:hAnsi="Arial" w:cs="Arial"/>
          <w:sz w:val="22"/>
          <w:szCs w:val="22"/>
        </w:rPr>
        <w:fldChar w:fldCharType="begin">
          <w:fldData xml:space="preserve">PEVuZE5vdGU+PENpdGU+PEF1dGhvcj5BdGtpbnNvbjwvQXV0aG9yPjxZZWFyPjE5OTM8L1llYXI+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Y3RhIGN5dG9sb2dpY2E8L2FiYnItMT48L2FsdC1wZXJpb2RpY2FsPjxwYWdlcz41ODctOTA8L3Bh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PEVuZE5vdGU+PENpdGU+PEF1dGhvcj5BdGtpbnNvbjwvQXV0aG9yPjxZZWFyPjE5OTM8L1llYXI+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CD4FDC" w:rsidRPr="00E32279">
        <w:rPr>
          <w:rFonts w:ascii="Arial" w:hAnsi="Arial" w:cs="Arial"/>
          <w:sz w:val="22"/>
          <w:szCs w:val="22"/>
        </w:rPr>
      </w:r>
      <w:r w:rsidR="00CD4FDC" w:rsidRPr="00E32279">
        <w:rPr>
          <w:rFonts w:ascii="Arial" w:hAnsi="Arial" w:cs="Arial"/>
          <w:sz w:val="22"/>
          <w:szCs w:val="22"/>
        </w:rPr>
        <w:fldChar w:fldCharType="separate"/>
      </w:r>
      <w:r w:rsidR="00F649B6" w:rsidRPr="00E32279">
        <w:rPr>
          <w:rFonts w:ascii="Arial" w:hAnsi="Arial" w:cs="Arial"/>
          <w:noProof/>
          <w:sz w:val="22"/>
          <w:szCs w:val="22"/>
        </w:rPr>
        <w:t>(11-15)</w:t>
      </w:r>
      <w:r w:rsidR="00CD4FDC" w:rsidRPr="00E32279">
        <w:rPr>
          <w:rFonts w:ascii="Arial" w:hAnsi="Arial" w:cs="Arial"/>
          <w:sz w:val="22"/>
          <w:szCs w:val="22"/>
        </w:rPr>
        <w:fldChar w:fldCharType="end"/>
      </w:r>
      <w:r w:rsidRPr="00E32279">
        <w:rPr>
          <w:rFonts w:ascii="Arial" w:hAnsi="Arial" w:cs="Arial"/>
          <w:sz w:val="22"/>
          <w:szCs w:val="22"/>
        </w:rPr>
        <w:t>. Needle puncture</w:t>
      </w:r>
      <w:r w:rsidR="003E10E6" w:rsidRPr="00E32279">
        <w:rPr>
          <w:rFonts w:ascii="Arial" w:hAnsi="Arial" w:cs="Arial"/>
          <w:sz w:val="22"/>
          <w:szCs w:val="22"/>
        </w:rPr>
        <w:t xml:space="preserve"> may cause slight discomfort and possible </w:t>
      </w:r>
      <w:r w:rsidRPr="00E32279">
        <w:rPr>
          <w:rFonts w:ascii="Arial" w:hAnsi="Arial" w:cs="Arial"/>
          <w:sz w:val="22"/>
          <w:szCs w:val="22"/>
        </w:rPr>
        <w:t xml:space="preserve">skin </w:t>
      </w:r>
      <w:r w:rsidR="00046EFF" w:rsidRPr="00E32279">
        <w:rPr>
          <w:rFonts w:ascii="Arial" w:hAnsi="Arial" w:cs="Arial"/>
          <w:sz w:val="22"/>
          <w:szCs w:val="22"/>
        </w:rPr>
        <w:t>ecchymosis</w:t>
      </w:r>
      <w:r w:rsidRPr="00E32279">
        <w:rPr>
          <w:rFonts w:ascii="Arial" w:hAnsi="Arial" w:cs="Arial"/>
          <w:sz w:val="22"/>
          <w:szCs w:val="22"/>
        </w:rPr>
        <w:t xml:space="preserve"> at the aspiration site(s). However, even a minor hematoma is uncommon. Patient use of anticoagulants or salicylates does not preclude FNA biopsy. Needle track implantation of thyroid carcinoma is extremely rare</w:t>
      </w:r>
      <w:r w:rsidR="00D33BB1" w:rsidRPr="00E32279">
        <w:rPr>
          <w:rFonts w:ascii="Arial" w:hAnsi="Arial" w:cs="Arial"/>
          <w:sz w:val="22"/>
          <w:szCs w:val="22"/>
        </w:rPr>
        <w:t xml:space="preserve"> and appears to </w:t>
      </w:r>
      <w:r w:rsidR="005C0779">
        <w:rPr>
          <w:rFonts w:ascii="Arial" w:hAnsi="Arial" w:cs="Arial"/>
          <w:sz w:val="22"/>
          <w:szCs w:val="22"/>
        </w:rPr>
        <w:t xml:space="preserve">be </w:t>
      </w:r>
      <w:r w:rsidR="00D33BB1" w:rsidRPr="00E32279">
        <w:rPr>
          <w:rFonts w:ascii="Arial" w:hAnsi="Arial" w:cs="Arial"/>
          <w:sz w:val="22"/>
          <w:szCs w:val="22"/>
        </w:rPr>
        <w:t>an exceptional complication</w:t>
      </w:r>
      <w:r w:rsidR="00CD4FDC" w:rsidRPr="00E32279">
        <w:rPr>
          <w:rFonts w:ascii="Arial" w:hAnsi="Arial" w:cs="Arial"/>
          <w:sz w:val="22"/>
          <w:szCs w:val="22"/>
        </w:rPr>
        <w:t xml:space="preserve"> </w:t>
      </w:r>
      <w:r w:rsidR="00CD4FDC"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&lt;EndNote&gt;&lt;Cite&gt;&lt;Author&gt;Hales&lt;/Author&gt;&lt;Year&gt;1990&lt;/Year&gt;&lt;RecNum&gt;17&lt;/RecNum&gt;&lt;DisplayText&gt;(25)&lt;/DisplayText&gt;&lt;record&gt;&lt;rec-number&gt;17&lt;/rec-number&gt;&lt;foreign-keys&gt;&lt;key app="EN" db-id="e2rrx5s2s5z228ezzdlxvs92t0vzdz99eee5" timestamp="1639277284"&gt;17&lt;/key&gt;&lt;/foreign-keys&gt;&lt;ref-type name="Journal Article"&gt;17&lt;/ref-type&gt;&lt;contributors&gt;&lt;authors&gt;&lt;author&gt;Hales, M. S.&lt;/author&gt;&lt;author&gt;Hsu, F. S.&lt;/author&gt;&lt;/authors&gt;&lt;/contributors&gt;&lt;auth-address&gt;Department of Pathology, Eden Hospital Medical Center, Castro Valley, California 94546.&lt;/auth-address&gt;&lt;titles&gt;&lt;title&gt;Needle tract implantation of papillary carcinoma of the thyroid following aspiration biopsy&lt;/title&gt;&lt;secondary-title&gt;Acta Cytol&lt;/secondary-title&gt;&lt;alt-title&gt;Acta cytologica&lt;/alt-title&gt;&lt;/titles&gt;&lt;periodical&gt;&lt;full-title&gt;Acta Cytol&lt;/full-title&gt;&lt;abbr-1&gt;Acta cytologica&lt;/abbr-1&gt;&lt;/periodical&gt;&lt;alt-periodical&gt;&lt;full-title&gt;Acta Cytol&lt;/full-title&gt;&lt;abbr-1&gt;Acta cytologica&lt;/abbr-1&gt;&lt;/alt-periodical&gt;&lt;pages&gt;801-4&lt;/pages&gt;&lt;volume&gt;34&lt;/volume&gt;&lt;number&gt;6&lt;/number&gt;&lt;edition&gt;1990/11/01&lt;/edition&gt;&lt;keywords&gt;&lt;keyword&gt;Adult&lt;/keyword&gt;&lt;keyword&gt;Biopsy, Needle/*adverse effects&lt;/keyword&gt;&lt;keyword&gt;Carcinoma, Papillary/*pathology&lt;/keyword&gt;&lt;keyword&gt;Epithelium/pathology&lt;/keyword&gt;&lt;keyword&gt;Female&lt;/keyword&gt;&lt;keyword&gt;Humans&lt;/keyword&gt;&lt;keyword&gt;Skin Neoplasms/etiology/pathology/*secondary&lt;/keyword&gt;&lt;keyword&gt;Thyroid Neoplasms/*pathology&lt;/keyword&gt;&lt;/keywords&gt;&lt;dates&gt;&lt;year&gt;1990&lt;/year&gt;&lt;pub-dates&gt;&lt;date&gt;Nov-Dec&lt;/date&gt;&lt;/pub-dates&gt;&lt;/dates&gt;&lt;isbn&gt;0001-5547 (Print)&amp;#xD;0001-5547&lt;/isbn&gt;&lt;accession-num&gt;2256415&lt;/accession-num&gt;&lt;urls&gt;&lt;/urls&gt;&lt;remote-database-provider&gt;NLM&lt;/remote-database-provider&gt;&lt;language&gt;eng&lt;/language&gt;&lt;/record&gt;&lt;/Cite&gt;&lt;/EndNote&gt;</w:instrText>
      </w:r>
      <w:r w:rsidR="00CD4FDC" w:rsidRPr="00E32279">
        <w:rPr>
          <w:rFonts w:ascii="Arial" w:hAnsi="Arial" w:cs="Arial"/>
          <w:sz w:val="22"/>
          <w:szCs w:val="22"/>
        </w:rPr>
        <w:fldChar w:fldCharType="separate"/>
      </w:r>
      <w:r w:rsidR="00F649B6" w:rsidRPr="00E32279">
        <w:rPr>
          <w:rFonts w:ascii="Arial" w:hAnsi="Arial" w:cs="Arial"/>
          <w:noProof/>
          <w:sz w:val="22"/>
          <w:szCs w:val="22"/>
        </w:rPr>
        <w:t>(25)</w:t>
      </w:r>
      <w:r w:rsidR="00CD4FDC" w:rsidRPr="00E32279">
        <w:rPr>
          <w:rFonts w:ascii="Arial" w:hAnsi="Arial" w:cs="Arial"/>
          <w:sz w:val="22"/>
          <w:szCs w:val="22"/>
        </w:rPr>
        <w:fldChar w:fldCharType="end"/>
      </w:r>
      <w:r w:rsidRPr="00E32279">
        <w:rPr>
          <w:rFonts w:ascii="Arial" w:hAnsi="Arial" w:cs="Arial"/>
          <w:sz w:val="22"/>
          <w:szCs w:val="22"/>
        </w:rPr>
        <w:t>. Post</w:t>
      </w:r>
      <w:r w:rsidR="003E10E6" w:rsidRPr="00E32279">
        <w:rPr>
          <w:rFonts w:ascii="Arial" w:hAnsi="Arial" w:cs="Arial"/>
          <w:sz w:val="22"/>
          <w:szCs w:val="22"/>
        </w:rPr>
        <w:t xml:space="preserve"> </w:t>
      </w:r>
      <w:r w:rsidRPr="00E32279">
        <w:rPr>
          <w:rFonts w:ascii="Arial" w:hAnsi="Arial" w:cs="Arial"/>
          <w:sz w:val="22"/>
          <w:szCs w:val="22"/>
        </w:rPr>
        <w:t xml:space="preserve">aspiration hemorrhage within a cystic lesion </w:t>
      </w:r>
      <w:r w:rsidR="003E10E6" w:rsidRPr="00E32279">
        <w:rPr>
          <w:rFonts w:ascii="Arial" w:hAnsi="Arial" w:cs="Arial"/>
          <w:sz w:val="22"/>
          <w:szCs w:val="22"/>
        </w:rPr>
        <w:t>is uncommon.</w:t>
      </w:r>
    </w:p>
    <w:p w14:paraId="1D8435F3" w14:textId="77777777" w:rsidR="009C543B" w:rsidRPr="00E32279" w:rsidRDefault="009C543B" w:rsidP="00E32279">
      <w:pPr>
        <w:spacing w:line="276" w:lineRule="auto"/>
        <w:rPr>
          <w:rFonts w:ascii="Arial" w:hAnsi="Arial" w:cs="Arial"/>
          <w:sz w:val="22"/>
          <w:szCs w:val="22"/>
        </w:rPr>
      </w:pPr>
    </w:p>
    <w:p w14:paraId="2E82DC03" w14:textId="77777777" w:rsidR="002D3F6D" w:rsidRPr="005F01E9" w:rsidRDefault="005047CA" w:rsidP="00E32279">
      <w:pPr>
        <w:pStyle w:val="Heading2"/>
        <w:keepNext/>
        <w:widowControl/>
        <w:suppressAutoHyphens/>
        <w:spacing w:line="276" w:lineRule="auto"/>
        <w:rPr>
          <w:rFonts w:ascii="Arial" w:hAnsi="Arial" w:cs="Arial"/>
          <w:b/>
          <w:bCs/>
          <w:noProof/>
          <w:color w:val="0070C0"/>
          <w:sz w:val="22"/>
          <w:szCs w:val="22"/>
        </w:rPr>
      </w:pPr>
      <w:r w:rsidRPr="005F01E9">
        <w:rPr>
          <w:rFonts w:ascii="Arial" w:hAnsi="Arial" w:cs="Arial"/>
          <w:b/>
          <w:bCs/>
          <w:noProof/>
          <w:color w:val="0070C0"/>
          <w:sz w:val="22"/>
          <w:szCs w:val="22"/>
        </w:rPr>
        <w:t>CYTOLOGIC DIAGNOSIS</w:t>
      </w:r>
    </w:p>
    <w:p w14:paraId="173F1572" w14:textId="77777777" w:rsidR="005F01E9" w:rsidRDefault="005F01E9" w:rsidP="00E32279">
      <w:pPr>
        <w:pStyle w:val="Heading2"/>
        <w:keepNext/>
        <w:widowControl/>
        <w:suppressAutoHyphens/>
        <w:spacing w:line="276" w:lineRule="auto"/>
        <w:rPr>
          <w:rFonts w:ascii="Arial" w:hAnsi="Arial" w:cs="Arial"/>
          <w:sz w:val="22"/>
          <w:szCs w:val="22"/>
        </w:rPr>
      </w:pPr>
    </w:p>
    <w:p w14:paraId="2E82DC04" w14:textId="3000BA3A" w:rsidR="005047CA" w:rsidRPr="00E32279" w:rsidRDefault="005047CA" w:rsidP="00E32279">
      <w:pPr>
        <w:pStyle w:val="Heading2"/>
        <w:keepNext/>
        <w:widowControl/>
        <w:suppressAutoHyphens/>
        <w:spacing w:line="276" w:lineRule="auto"/>
        <w:rPr>
          <w:rFonts w:ascii="Arial" w:hAnsi="Arial" w:cs="Arial"/>
          <w:sz w:val="22"/>
          <w:szCs w:val="22"/>
        </w:rPr>
      </w:pPr>
      <w:r w:rsidRPr="00E32279">
        <w:rPr>
          <w:rFonts w:ascii="Arial" w:hAnsi="Arial" w:cs="Arial"/>
          <w:sz w:val="22"/>
          <w:szCs w:val="22"/>
        </w:rPr>
        <w:t>Aspirates from normal glands often have scant thyroid follicular cells and colloid. Wet</w:t>
      </w:r>
      <w:r w:rsidRPr="00E32279">
        <w:rPr>
          <w:rFonts w:ascii="Arial" w:hAnsi="Arial" w:cs="Arial"/>
          <w:sz w:val="22"/>
          <w:szCs w:val="22"/>
        </w:rPr>
        <w:noBreakHyphen/>
        <w:t>fixed smears are usually prepared with a modified Papanicolaou stain, which shows nuclear detail</w:t>
      </w:r>
      <w:r w:rsidR="003F1D4B" w:rsidRPr="00E32279">
        <w:rPr>
          <w:rFonts w:ascii="Arial" w:hAnsi="Arial" w:cs="Arial"/>
          <w:sz w:val="22"/>
          <w:szCs w:val="22"/>
        </w:rPr>
        <w:t>s</w:t>
      </w:r>
      <w:r w:rsidRPr="00E32279">
        <w:rPr>
          <w:rFonts w:ascii="Arial" w:hAnsi="Arial" w:cs="Arial"/>
          <w:sz w:val="22"/>
          <w:szCs w:val="22"/>
        </w:rPr>
        <w:t>. Air-dried smears are often prepared with a Romanovsky stain. May</w:t>
      </w:r>
      <w:r w:rsidRPr="00E32279">
        <w:rPr>
          <w:rFonts w:ascii="Arial" w:hAnsi="Arial" w:cs="Arial"/>
          <w:sz w:val="22"/>
          <w:szCs w:val="22"/>
        </w:rPr>
        <w:noBreakHyphen/>
        <w:t xml:space="preserve">Grünwald-Giemsa is a modified Romanovsky staining procedure that is sometimes used in thyroid cytologic preparations. </w:t>
      </w:r>
      <w:r w:rsidR="00BD57B9" w:rsidRPr="00E32279">
        <w:rPr>
          <w:rFonts w:ascii="Arial" w:hAnsi="Arial" w:cs="Arial"/>
          <w:sz w:val="22"/>
          <w:szCs w:val="22"/>
        </w:rPr>
        <w:t xml:space="preserve">The six </w:t>
      </w:r>
      <w:r w:rsidR="007747D1" w:rsidRPr="00E32279">
        <w:rPr>
          <w:rFonts w:ascii="Arial" w:hAnsi="Arial" w:cs="Arial"/>
          <w:sz w:val="22"/>
          <w:szCs w:val="22"/>
        </w:rPr>
        <w:t xml:space="preserve">Bethesda Classification </w:t>
      </w:r>
      <w:r w:rsidR="00F37F2A" w:rsidRPr="00E32279">
        <w:rPr>
          <w:rFonts w:ascii="Arial" w:hAnsi="Arial" w:cs="Arial"/>
          <w:sz w:val="22"/>
          <w:szCs w:val="22"/>
        </w:rPr>
        <w:t xml:space="preserve">System categories of cytology results </w:t>
      </w:r>
      <w:r w:rsidR="00AF1112" w:rsidRPr="00E32279">
        <w:rPr>
          <w:rFonts w:ascii="Arial" w:hAnsi="Arial" w:cs="Arial"/>
          <w:sz w:val="22"/>
          <w:szCs w:val="22"/>
        </w:rPr>
        <w:t>include:</w:t>
      </w:r>
      <w:r w:rsidR="00F37F2A" w:rsidRPr="00E32279">
        <w:rPr>
          <w:rFonts w:ascii="Arial" w:hAnsi="Arial" w:cs="Arial"/>
          <w:sz w:val="22"/>
          <w:szCs w:val="22"/>
        </w:rPr>
        <w:t xml:space="preserve"> </w:t>
      </w:r>
      <w:proofErr w:type="gramStart"/>
      <w:r w:rsidR="00F37F2A" w:rsidRPr="00E32279">
        <w:rPr>
          <w:rFonts w:ascii="Arial" w:hAnsi="Arial" w:cs="Arial"/>
          <w:sz w:val="22"/>
          <w:szCs w:val="22"/>
        </w:rPr>
        <w:t>Non-diagnostic</w:t>
      </w:r>
      <w:proofErr w:type="gramEnd"/>
      <w:r w:rsidR="00F37F2A" w:rsidRPr="00E32279">
        <w:rPr>
          <w:rFonts w:ascii="Arial" w:hAnsi="Arial" w:cs="Arial"/>
          <w:sz w:val="22"/>
          <w:szCs w:val="22"/>
        </w:rPr>
        <w:t xml:space="preserve"> (unsatisfactory), Benign, Atypia or undetermined significance (or follicular lesion of undetermined significance), Follicular neoplasm or suspicious for follicular neoplasm, suspicious for </w:t>
      </w:r>
      <w:r w:rsidR="007771D9" w:rsidRPr="00E32279">
        <w:rPr>
          <w:rFonts w:ascii="Arial" w:hAnsi="Arial" w:cs="Arial"/>
          <w:sz w:val="22"/>
          <w:szCs w:val="22"/>
        </w:rPr>
        <w:t>malignancy, and</w:t>
      </w:r>
      <w:r w:rsidR="00F37F2A" w:rsidRPr="00E32279">
        <w:rPr>
          <w:rFonts w:ascii="Arial" w:hAnsi="Arial" w:cs="Arial"/>
          <w:sz w:val="22"/>
          <w:szCs w:val="22"/>
        </w:rPr>
        <w:t xml:space="preserve"> </w:t>
      </w:r>
      <w:r w:rsidR="007771D9" w:rsidRPr="00E32279">
        <w:rPr>
          <w:rFonts w:ascii="Arial" w:hAnsi="Arial" w:cs="Arial"/>
          <w:sz w:val="22"/>
          <w:szCs w:val="22"/>
        </w:rPr>
        <w:t>m</w:t>
      </w:r>
      <w:r w:rsidR="00F37F2A" w:rsidRPr="00E32279">
        <w:rPr>
          <w:rFonts w:ascii="Arial" w:hAnsi="Arial" w:cs="Arial"/>
          <w:sz w:val="22"/>
          <w:szCs w:val="22"/>
        </w:rPr>
        <w:t xml:space="preserve">alignant </w:t>
      </w:r>
      <w:r w:rsidR="00200ED7" w:rsidRPr="00156544">
        <w:rPr>
          <w:rFonts w:ascii="Arial" w:hAnsi="Arial" w:cs="Arial"/>
          <w:sz w:val="22"/>
          <w:szCs w:val="22"/>
        </w:rPr>
        <w:t xml:space="preserve">(Table </w:t>
      </w:r>
      <w:r w:rsidR="00156544" w:rsidRPr="00156544">
        <w:rPr>
          <w:rFonts w:ascii="Arial" w:hAnsi="Arial" w:cs="Arial"/>
          <w:sz w:val="22"/>
          <w:szCs w:val="22"/>
        </w:rPr>
        <w:t>7</w:t>
      </w:r>
      <w:r w:rsidR="007747D1" w:rsidRPr="00156544">
        <w:rPr>
          <w:rFonts w:ascii="Arial" w:hAnsi="Arial" w:cs="Arial"/>
          <w:sz w:val="22"/>
          <w:szCs w:val="22"/>
        </w:rPr>
        <w:t>).</w:t>
      </w:r>
    </w:p>
    <w:p w14:paraId="1BB64756" w14:textId="77777777" w:rsidR="009C543B" w:rsidRPr="00E32279" w:rsidRDefault="009C543B" w:rsidP="00E32279">
      <w:pPr>
        <w:spacing w:line="276" w:lineRule="auto"/>
        <w:rPr>
          <w:rFonts w:ascii="Arial" w:hAnsi="Arial" w:cs="Arial"/>
          <w:sz w:val="22"/>
          <w:szCs w:val="22"/>
        </w:rPr>
      </w:pPr>
    </w:p>
    <w:p w14:paraId="2E82DC05" w14:textId="368A6D98" w:rsidR="002D3F6D" w:rsidRPr="005F01E9" w:rsidRDefault="00161479" w:rsidP="00E32279">
      <w:pPr>
        <w:pStyle w:val="Heading3"/>
        <w:keepNext/>
        <w:widowControl/>
        <w:suppressAutoHyphens/>
        <w:spacing w:line="276" w:lineRule="auto"/>
        <w:rPr>
          <w:rFonts w:ascii="Arial" w:hAnsi="Arial" w:cs="Arial"/>
          <w:b/>
          <w:bCs/>
          <w:noProof/>
          <w:color w:val="00B050"/>
          <w:sz w:val="22"/>
          <w:szCs w:val="22"/>
        </w:rPr>
      </w:pPr>
      <w:r w:rsidRPr="005F01E9">
        <w:rPr>
          <w:rFonts w:ascii="Arial" w:hAnsi="Arial" w:cs="Arial"/>
          <w:b/>
          <w:bCs/>
          <w:noProof/>
          <w:color w:val="00B050"/>
          <w:sz w:val="22"/>
          <w:szCs w:val="22"/>
        </w:rPr>
        <w:t>B</w:t>
      </w:r>
      <w:r w:rsidR="005F01E9" w:rsidRPr="005F01E9">
        <w:rPr>
          <w:rFonts w:ascii="Arial" w:hAnsi="Arial" w:cs="Arial"/>
          <w:b/>
          <w:bCs/>
          <w:noProof/>
          <w:color w:val="00B050"/>
          <w:sz w:val="22"/>
          <w:szCs w:val="22"/>
        </w:rPr>
        <w:t>enign Cytology</w:t>
      </w:r>
    </w:p>
    <w:p w14:paraId="52F76A74" w14:textId="77777777" w:rsidR="005F01E9" w:rsidRDefault="005F01E9" w:rsidP="00E32279">
      <w:pPr>
        <w:pStyle w:val="Heading3"/>
        <w:keepNext/>
        <w:widowControl/>
        <w:suppressAutoHyphens/>
        <w:spacing w:line="276" w:lineRule="auto"/>
        <w:rPr>
          <w:rFonts w:ascii="Arial" w:hAnsi="Arial" w:cs="Arial"/>
          <w:sz w:val="22"/>
          <w:szCs w:val="22"/>
        </w:rPr>
      </w:pPr>
    </w:p>
    <w:p w14:paraId="2E82DC06" w14:textId="39E9A1F8"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 xml:space="preserve">Aspirates obtained from multinodular goiters, </w:t>
      </w:r>
      <w:r w:rsidR="00E8397A" w:rsidRPr="00E32279">
        <w:rPr>
          <w:rFonts w:ascii="Arial" w:hAnsi="Arial" w:cs="Arial"/>
          <w:sz w:val="22"/>
          <w:szCs w:val="22"/>
        </w:rPr>
        <w:t xml:space="preserve">a </w:t>
      </w:r>
      <w:r w:rsidRPr="00E32279">
        <w:rPr>
          <w:rFonts w:ascii="Arial" w:hAnsi="Arial" w:cs="Arial"/>
          <w:sz w:val="22"/>
          <w:szCs w:val="22"/>
        </w:rPr>
        <w:t>benign microfollicular adenoma, or normal thyroid are referred to as colloid nodules and show loosely cohesive sheaths of follicular epithelium, colloid, blood, and rare macrophages. Colloid nodules are the most common cytology and contain an abundance of colloid with sparse follicular cells. There is considerable variation in the number of cells</w:t>
      </w:r>
      <w:r w:rsidR="00E8397A" w:rsidRPr="00E32279">
        <w:rPr>
          <w:rFonts w:ascii="Arial" w:hAnsi="Arial" w:cs="Arial"/>
          <w:sz w:val="22"/>
          <w:szCs w:val="22"/>
        </w:rPr>
        <w:t>,</w:t>
      </w:r>
      <w:r w:rsidRPr="00E32279">
        <w:rPr>
          <w:rFonts w:ascii="Arial" w:hAnsi="Arial" w:cs="Arial"/>
          <w:sz w:val="22"/>
          <w:szCs w:val="22"/>
        </w:rPr>
        <w:t xml:space="preserve"> as well as the type and amount of colloid present (Fig.</w:t>
      </w:r>
      <w:r w:rsidR="00856460" w:rsidRPr="00E32279">
        <w:rPr>
          <w:rFonts w:ascii="Arial" w:hAnsi="Arial" w:cs="Arial"/>
          <w:sz w:val="22"/>
          <w:szCs w:val="22"/>
        </w:rPr>
        <w:t xml:space="preserve"> 4</w:t>
      </w:r>
      <w:r w:rsidRPr="00E32279">
        <w:rPr>
          <w:rFonts w:ascii="Arial" w:hAnsi="Arial" w:cs="Arial"/>
          <w:sz w:val="22"/>
          <w:szCs w:val="22"/>
        </w:rPr>
        <w:t>).</w:t>
      </w:r>
    </w:p>
    <w:p w14:paraId="0F5189B9" w14:textId="77777777" w:rsidR="009C543B" w:rsidRPr="00E32279" w:rsidRDefault="009C543B" w:rsidP="00E32279">
      <w:pPr>
        <w:spacing w:line="276" w:lineRule="auto"/>
        <w:rPr>
          <w:rFonts w:ascii="Arial" w:hAnsi="Arial" w:cs="Arial"/>
          <w:sz w:val="22"/>
          <w:szCs w:val="22"/>
        </w:rPr>
      </w:pPr>
    </w:p>
    <w:p w14:paraId="2E82DC07" w14:textId="38F0DDAA" w:rsidR="002D3F6D" w:rsidRPr="00E32279" w:rsidRDefault="003445E9"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noProof/>
          <w:sz w:val="22"/>
          <w:szCs w:val="22"/>
        </w:rPr>
        <w:lastRenderedPageBreak/>
        <w:drawing>
          <wp:inline distT="0" distB="0" distL="0" distR="0" wp14:anchorId="0B74A119" wp14:editId="2C00C458">
            <wp:extent cx="5943600" cy="4020185"/>
            <wp:effectExtent l="0" t="0" r="0" b="5715"/>
            <wp:docPr id="6" name="Picture 6"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o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020185"/>
                    </a:xfrm>
                    <a:prstGeom prst="rect">
                      <a:avLst/>
                    </a:prstGeom>
                  </pic:spPr>
                </pic:pic>
              </a:graphicData>
            </a:graphic>
          </wp:inline>
        </w:drawing>
      </w:r>
      <w:r w:rsidR="00856460" w:rsidRPr="00E32279">
        <w:rPr>
          <w:rFonts w:ascii="Arial" w:hAnsi="Arial" w:cs="Arial"/>
          <w:b/>
          <w:bCs/>
          <w:noProof/>
          <w:sz w:val="22"/>
          <w:szCs w:val="22"/>
        </w:rPr>
        <w:t>Figure 4</w:t>
      </w:r>
      <w:r w:rsidR="005047CA" w:rsidRPr="00E32279">
        <w:rPr>
          <w:rFonts w:ascii="Arial" w:hAnsi="Arial" w:cs="Arial"/>
          <w:b/>
          <w:bCs/>
          <w:noProof/>
          <w:sz w:val="22"/>
          <w:szCs w:val="22"/>
        </w:rPr>
        <w:t>. Colloid nodule. Sheath of normal thyroid epithelium shows uniform nuclei and pale cytoplasm (Papanicolaou</w:t>
      </w:r>
      <w:r w:rsidR="00D036FB" w:rsidRPr="00E32279">
        <w:rPr>
          <w:rFonts w:ascii="Arial" w:hAnsi="Arial" w:cs="Arial"/>
          <w:b/>
          <w:bCs/>
          <w:noProof/>
          <w:sz w:val="22"/>
          <w:szCs w:val="22"/>
        </w:rPr>
        <w:t>,</w:t>
      </w:r>
      <w:r w:rsidR="008F6793" w:rsidRPr="00E32279">
        <w:rPr>
          <w:rFonts w:ascii="Arial" w:hAnsi="Arial" w:cs="Arial"/>
          <w:b/>
          <w:bCs/>
          <w:noProof/>
          <w:sz w:val="22"/>
          <w:szCs w:val="22"/>
        </w:rPr>
        <w:t xml:space="preserve"> ×</w:t>
      </w:r>
      <w:r w:rsidR="005047CA" w:rsidRPr="00E32279">
        <w:rPr>
          <w:rFonts w:ascii="Arial" w:hAnsi="Arial" w:cs="Arial"/>
          <w:b/>
          <w:bCs/>
          <w:noProof/>
          <w:sz w:val="22"/>
          <w:szCs w:val="22"/>
        </w:rPr>
        <w:t>100)</w:t>
      </w:r>
      <w:r w:rsidR="008F6793" w:rsidRPr="00E32279">
        <w:rPr>
          <w:rFonts w:ascii="Arial" w:hAnsi="Arial" w:cs="Arial"/>
          <w:b/>
          <w:bCs/>
          <w:noProof/>
          <w:sz w:val="22"/>
          <w:szCs w:val="22"/>
        </w:rPr>
        <w:t>.</w:t>
      </w:r>
    </w:p>
    <w:p w14:paraId="6A4F8980"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C08" w14:textId="53DF454E" w:rsidR="002D3F6D" w:rsidRDefault="005047CA" w:rsidP="00E32279">
      <w:pPr>
        <w:pStyle w:val="Normal0"/>
        <w:keepNext/>
        <w:widowControl/>
        <w:suppressAutoHyphens/>
        <w:spacing w:line="276" w:lineRule="auto"/>
        <w:rPr>
          <w:rFonts w:ascii="Arial" w:hAnsi="Arial" w:cs="Arial"/>
          <w:sz w:val="22"/>
          <w:szCs w:val="22"/>
        </w:rPr>
      </w:pPr>
      <w:r w:rsidRPr="00E32279">
        <w:rPr>
          <w:rFonts w:ascii="Arial" w:hAnsi="Arial" w:cs="Arial"/>
          <w:sz w:val="22"/>
          <w:szCs w:val="22"/>
        </w:rPr>
        <w:t xml:space="preserve">Another benign diagnosis is Hashimoto thyroiditis. It has </w:t>
      </w:r>
      <w:r w:rsidR="00E8397A" w:rsidRPr="00E32279">
        <w:rPr>
          <w:rFonts w:ascii="Arial" w:hAnsi="Arial" w:cs="Arial"/>
          <w:sz w:val="22"/>
          <w:szCs w:val="22"/>
        </w:rPr>
        <w:t>typically</w:t>
      </w:r>
      <w:r w:rsidRPr="00E32279">
        <w:rPr>
          <w:rFonts w:ascii="Arial" w:hAnsi="Arial" w:cs="Arial"/>
          <w:sz w:val="22"/>
          <w:szCs w:val="22"/>
        </w:rPr>
        <w:t xml:space="preserve"> </w:t>
      </w:r>
      <w:r w:rsidR="00E8397A" w:rsidRPr="00E32279">
        <w:rPr>
          <w:rFonts w:ascii="Arial" w:hAnsi="Arial" w:cs="Arial"/>
          <w:sz w:val="22"/>
          <w:szCs w:val="22"/>
        </w:rPr>
        <w:t xml:space="preserve">a </w:t>
      </w:r>
      <w:r w:rsidRPr="00E32279">
        <w:rPr>
          <w:rFonts w:ascii="Arial" w:hAnsi="Arial" w:cs="Arial"/>
          <w:sz w:val="22"/>
          <w:szCs w:val="22"/>
        </w:rPr>
        <w:t>characteristic pattern on FNA smears, showing hypercellularity with lymphocytes, Hürthle cells, a</w:t>
      </w:r>
      <w:r w:rsidR="00856460" w:rsidRPr="00E32279">
        <w:rPr>
          <w:rFonts w:ascii="Arial" w:hAnsi="Arial" w:cs="Arial"/>
          <w:sz w:val="22"/>
          <w:szCs w:val="22"/>
        </w:rPr>
        <w:t>nd minimal or no colloid (Fig. 5</w:t>
      </w:r>
      <w:r w:rsidRPr="00E32279">
        <w:rPr>
          <w:rFonts w:ascii="Arial" w:hAnsi="Arial" w:cs="Arial"/>
          <w:sz w:val="22"/>
          <w:szCs w:val="22"/>
        </w:rPr>
        <w:t>).</w:t>
      </w:r>
    </w:p>
    <w:p w14:paraId="377294F5" w14:textId="77777777" w:rsidR="005F01E9" w:rsidRPr="00E32279" w:rsidRDefault="005F01E9" w:rsidP="00E32279">
      <w:pPr>
        <w:pStyle w:val="Normal0"/>
        <w:keepNext/>
        <w:widowControl/>
        <w:suppressAutoHyphens/>
        <w:spacing w:line="276" w:lineRule="auto"/>
        <w:rPr>
          <w:rFonts w:ascii="Arial" w:hAnsi="Arial" w:cs="Arial"/>
          <w:sz w:val="22"/>
          <w:szCs w:val="22"/>
        </w:rPr>
      </w:pPr>
    </w:p>
    <w:p w14:paraId="22C8A323" w14:textId="12A5BBF1" w:rsidR="009C543B" w:rsidRPr="00E32279" w:rsidRDefault="003445E9" w:rsidP="00E32279">
      <w:pPr>
        <w:pStyle w:val="Normal0"/>
        <w:keepNext/>
        <w:widowControl/>
        <w:suppressAutoHyphens/>
        <w:spacing w:line="276" w:lineRule="auto"/>
        <w:rPr>
          <w:rFonts w:ascii="Arial" w:hAnsi="Arial" w:cs="Arial"/>
          <w:sz w:val="22"/>
          <w:szCs w:val="22"/>
        </w:rPr>
      </w:pPr>
      <w:r w:rsidRPr="00E32279">
        <w:rPr>
          <w:rFonts w:ascii="Arial" w:hAnsi="Arial" w:cs="Arial"/>
          <w:noProof/>
          <w:sz w:val="22"/>
          <w:szCs w:val="22"/>
        </w:rPr>
        <w:drawing>
          <wp:inline distT="0" distB="0" distL="0" distR="0" wp14:anchorId="7B27C93D" wp14:editId="7FF9833D">
            <wp:extent cx="5943600" cy="1905000"/>
            <wp:effectExtent l="0" t="0" r="0" b="0"/>
            <wp:docPr id="7" name="Picture 7"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905000"/>
                    </a:xfrm>
                    <a:prstGeom prst="rect">
                      <a:avLst/>
                    </a:prstGeom>
                  </pic:spPr>
                </pic:pic>
              </a:graphicData>
            </a:graphic>
          </wp:inline>
        </w:drawing>
      </w:r>
    </w:p>
    <w:p w14:paraId="2E82DC09" w14:textId="38C9711A" w:rsidR="002D3F6D" w:rsidRPr="00E32279" w:rsidRDefault="00856460"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b/>
          <w:bCs/>
          <w:noProof/>
          <w:sz w:val="22"/>
          <w:szCs w:val="22"/>
        </w:rPr>
        <w:t>Figure 5</w:t>
      </w:r>
      <w:r w:rsidR="005047CA" w:rsidRPr="00E32279">
        <w:rPr>
          <w:rFonts w:ascii="Arial" w:hAnsi="Arial" w:cs="Arial"/>
          <w:b/>
          <w:bCs/>
          <w:noProof/>
          <w:sz w:val="22"/>
          <w:szCs w:val="22"/>
        </w:rPr>
        <w:t>. Hashimoto thyroiditis. A</w:t>
      </w:r>
      <w:r w:rsidR="00E8397A" w:rsidRPr="00E32279">
        <w:rPr>
          <w:rFonts w:ascii="Arial" w:hAnsi="Arial" w:cs="Arial"/>
          <w:b/>
          <w:bCs/>
          <w:noProof/>
          <w:sz w:val="22"/>
          <w:szCs w:val="22"/>
        </w:rPr>
        <w:t>)</w:t>
      </w:r>
      <w:r w:rsidR="005047CA" w:rsidRPr="00E32279">
        <w:rPr>
          <w:rFonts w:ascii="Arial" w:hAnsi="Arial" w:cs="Arial"/>
          <w:b/>
          <w:bCs/>
          <w:noProof/>
          <w:sz w:val="22"/>
          <w:szCs w:val="22"/>
        </w:rPr>
        <w:t xml:space="preserve"> Group of Hürthle cells with large cytoplasm and prominent nuclei, surrounded by a teratogeneous population of lymphocytes </w:t>
      </w:r>
      <w:r w:rsidR="005047CA" w:rsidRPr="00E32279">
        <w:rPr>
          <w:rFonts w:ascii="Arial" w:hAnsi="Arial" w:cs="Arial"/>
          <w:b/>
          <w:bCs/>
          <w:noProof/>
          <w:sz w:val="22"/>
          <w:szCs w:val="22"/>
        </w:rPr>
        <w:lastRenderedPageBreak/>
        <w:t>(Papanicolaou</w:t>
      </w:r>
      <w:r w:rsidR="00D036FB" w:rsidRPr="00E32279">
        <w:rPr>
          <w:rFonts w:ascii="Arial" w:hAnsi="Arial" w:cs="Arial"/>
          <w:b/>
          <w:bCs/>
          <w:noProof/>
          <w:sz w:val="22"/>
          <w:szCs w:val="22"/>
        </w:rPr>
        <w:t xml:space="preserve">, </w:t>
      </w:r>
      <w:r w:rsidR="008F6793" w:rsidRPr="00E32279">
        <w:rPr>
          <w:rFonts w:ascii="Arial" w:hAnsi="Arial" w:cs="Arial"/>
          <w:b/>
          <w:bCs/>
          <w:noProof/>
          <w:sz w:val="22"/>
          <w:szCs w:val="22"/>
        </w:rPr>
        <w:t>×</w:t>
      </w:r>
      <w:r w:rsidR="005047CA" w:rsidRPr="00E32279">
        <w:rPr>
          <w:rFonts w:ascii="Arial" w:hAnsi="Arial" w:cs="Arial"/>
          <w:b/>
          <w:bCs/>
          <w:noProof/>
          <w:sz w:val="22"/>
          <w:szCs w:val="22"/>
        </w:rPr>
        <w:t>60)</w:t>
      </w:r>
      <w:r w:rsidR="008F6793" w:rsidRPr="00E32279">
        <w:rPr>
          <w:rFonts w:ascii="Arial" w:hAnsi="Arial" w:cs="Arial"/>
          <w:b/>
          <w:bCs/>
          <w:noProof/>
          <w:sz w:val="22"/>
          <w:szCs w:val="22"/>
        </w:rPr>
        <w:t>.</w:t>
      </w:r>
      <w:r w:rsidR="005047CA" w:rsidRPr="00E32279">
        <w:rPr>
          <w:rFonts w:ascii="Arial" w:hAnsi="Arial" w:cs="Arial"/>
          <w:b/>
          <w:bCs/>
          <w:noProof/>
          <w:sz w:val="22"/>
          <w:szCs w:val="22"/>
        </w:rPr>
        <w:t xml:space="preserve"> B</w:t>
      </w:r>
      <w:r w:rsidR="00E8397A" w:rsidRPr="00E32279">
        <w:rPr>
          <w:rFonts w:ascii="Arial" w:hAnsi="Arial" w:cs="Arial"/>
          <w:b/>
          <w:bCs/>
          <w:noProof/>
          <w:sz w:val="22"/>
          <w:szCs w:val="22"/>
        </w:rPr>
        <w:t>)</w:t>
      </w:r>
      <w:r w:rsidR="005047CA" w:rsidRPr="00E32279">
        <w:rPr>
          <w:rFonts w:ascii="Arial" w:hAnsi="Arial" w:cs="Arial"/>
          <w:b/>
          <w:bCs/>
          <w:noProof/>
          <w:sz w:val="22"/>
          <w:szCs w:val="22"/>
        </w:rPr>
        <w:t xml:space="preserve"> Hypercellular aspirate with lymphocytes and Hürthle cells (May-Grünwald-Giemsa</w:t>
      </w:r>
      <w:r w:rsidR="00D036FB" w:rsidRPr="00E32279">
        <w:rPr>
          <w:rFonts w:ascii="Arial" w:hAnsi="Arial" w:cs="Arial"/>
          <w:b/>
          <w:bCs/>
          <w:noProof/>
          <w:sz w:val="22"/>
          <w:szCs w:val="22"/>
        </w:rPr>
        <w:t>,</w:t>
      </w:r>
      <w:r w:rsidR="008F6793" w:rsidRPr="00E32279">
        <w:rPr>
          <w:rFonts w:ascii="Arial" w:hAnsi="Arial" w:cs="Arial"/>
          <w:b/>
          <w:bCs/>
          <w:noProof/>
          <w:sz w:val="22"/>
          <w:szCs w:val="22"/>
        </w:rPr>
        <w:t xml:space="preserve"> ×</w:t>
      </w:r>
      <w:r w:rsidR="005047CA" w:rsidRPr="00E32279">
        <w:rPr>
          <w:rFonts w:ascii="Arial" w:hAnsi="Arial" w:cs="Arial"/>
          <w:b/>
          <w:bCs/>
          <w:noProof/>
          <w:sz w:val="22"/>
          <w:szCs w:val="22"/>
        </w:rPr>
        <w:t>250)</w:t>
      </w:r>
      <w:r w:rsidR="00261A64" w:rsidRPr="00E32279">
        <w:rPr>
          <w:rFonts w:ascii="Arial" w:hAnsi="Arial" w:cs="Arial"/>
          <w:b/>
          <w:bCs/>
          <w:noProof/>
          <w:sz w:val="22"/>
          <w:szCs w:val="22"/>
        </w:rPr>
        <w:t>.</w:t>
      </w:r>
    </w:p>
    <w:p w14:paraId="285B435A"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C0A" w14:textId="79BF5190" w:rsidR="002D3F6D" w:rsidRPr="00E32279" w:rsidRDefault="005047CA" w:rsidP="00E32279">
      <w:pPr>
        <w:pStyle w:val="Normal0"/>
        <w:keepNext/>
        <w:widowControl/>
        <w:suppressAutoHyphens/>
        <w:spacing w:line="276" w:lineRule="auto"/>
        <w:rPr>
          <w:rFonts w:ascii="Arial" w:hAnsi="Arial" w:cs="Arial"/>
          <w:sz w:val="22"/>
          <w:szCs w:val="22"/>
        </w:rPr>
      </w:pPr>
      <w:r w:rsidRPr="00E32279">
        <w:rPr>
          <w:rFonts w:ascii="Arial" w:hAnsi="Arial" w:cs="Arial"/>
          <w:sz w:val="22"/>
          <w:szCs w:val="22"/>
        </w:rPr>
        <w:t>Subacute (granulomatous) thyroiditis is a rare condition with a benign aspirate. Typically, the smear shows multinucleated giant cells, epithelioid histiocytes, and scatt</w:t>
      </w:r>
      <w:r w:rsidR="00856460" w:rsidRPr="00E32279">
        <w:rPr>
          <w:rFonts w:ascii="Arial" w:hAnsi="Arial" w:cs="Arial"/>
          <w:sz w:val="22"/>
          <w:szCs w:val="22"/>
        </w:rPr>
        <w:t>ered inflammatory cells</w:t>
      </w:r>
      <w:r w:rsidRPr="00E32279">
        <w:rPr>
          <w:rFonts w:ascii="Arial" w:hAnsi="Arial" w:cs="Arial"/>
          <w:sz w:val="22"/>
          <w:szCs w:val="22"/>
        </w:rPr>
        <w:t>.</w:t>
      </w:r>
    </w:p>
    <w:p w14:paraId="682542FE" w14:textId="77777777" w:rsidR="009C543B" w:rsidRPr="00E32279" w:rsidRDefault="009C543B" w:rsidP="00E32279">
      <w:pPr>
        <w:pStyle w:val="Normal0"/>
        <w:keepNext/>
        <w:widowControl/>
        <w:suppressAutoHyphens/>
        <w:spacing w:line="276" w:lineRule="auto"/>
        <w:rPr>
          <w:rFonts w:ascii="Arial" w:hAnsi="Arial" w:cs="Arial"/>
          <w:sz w:val="22"/>
          <w:szCs w:val="22"/>
        </w:rPr>
      </w:pPr>
    </w:p>
    <w:p w14:paraId="7643200D" w14:textId="77777777" w:rsidR="005F01E9" w:rsidRPr="005F01E9" w:rsidRDefault="00161479" w:rsidP="00E32279">
      <w:pPr>
        <w:pStyle w:val="Heading3"/>
        <w:keepNext/>
        <w:widowControl/>
        <w:suppressAutoHyphens/>
        <w:spacing w:line="276" w:lineRule="auto"/>
        <w:rPr>
          <w:rFonts w:ascii="Arial" w:hAnsi="Arial" w:cs="Arial"/>
          <w:b/>
          <w:bCs/>
          <w:noProof/>
          <w:color w:val="00B050"/>
          <w:sz w:val="22"/>
          <w:szCs w:val="22"/>
        </w:rPr>
      </w:pPr>
      <w:r w:rsidRPr="005F01E9">
        <w:rPr>
          <w:rFonts w:ascii="Arial" w:hAnsi="Arial" w:cs="Arial"/>
          <w:b/>
          <w:bCs/>
          <w:noProof/>
          <w:color w:val="00B050"/>
          <w:sz w:val="22"/>
          <w:szCs w:val="22"/>
        </w:rPr>
        <w:t>M</w:t>
      </w:r>
      <w:r w:rsidR="005F01E9" w:rsidRPr="005F01E9">
        <w:rPr>
          <w:rFonts w:ascii="Arial" w:hAnsi="Arial" w:cs="Arial"/>
          <w:b/>
          <w:bCs/>
          <w:noProof/>
          <w:color w:val="00B050"/>
          <w:sz w:val="22"/>
          <w:szCs w:val="22"/>
        </w:rPr>
        <w:t>alignant Cytology</w:t>
      </w:r>
    </w:p>
    <w:p w14:paraId="6E37FE5D" w14:textId="77777777" w:rsidR="005F01E9" w:rsidRDefault="005F01E9" w:rsidP="00E32279">
      <w:pPr>
        <w:pStyle w:val="Heading3"/>
        <w:keepNext/>
        <w:widowControl/>
        <w:suppressAutoHyphens/>
        <w:spacing w:line="276" w:lineRule="auto"/>
        <w:rPr>
          <w:rFonts w:ascii="Arial" w:hAnsi="Arial" w:cs="Arial"/>
          <w:b/>
          <w:bCs/>
          <w:noProof/>
          <w:sz w:val="22"/>
          <w:szCs w:val="22"/>
        </w:rPr>
      </w:pPr>
    </w:p>
    <w:p w14:paraId="2E82DC0D" w14:textId="752623A1" w:rsidR="005047CA"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Papillary carcinoma, the most common thyroid malignancy, is readily diagnosed by FNA. Typically, cytology shows large irregular nuclei, and nuclear grooves. Psammoma bodies may or may not be present, but if present, they are highly suggestive of pap</w:t>
      </w:r>
      <w:r w:rsidR="00856460" w:rsidRPr="00E32279">
        <w:rPr>
          <w:rFonts w:ascii="Arial" w:hAnsi="Arial" w:cs="Arial"/>
          <w:sz w:val="22"/>
          <w:szCs w:val="22"/>
        </w:rPr>
        <w:t>illary thyroid carcinoma (Fig. 6</w:t>
      </w:r>
      <w:r w:rsidRPr="00E32279">
        <w:rPr>
          <w:rFonts w:ascii="Arial" w:hAnsi="Arial" w:cs="Arial"/>
          <w:sz w:val="22"/>
          <w:szCs w:val="22"/>
        </w:rPr>
        <w:t>).</w:t>
      </w:r>
    </w:p>
    <w:p w14:paraId="5331BC6A" w14:textId="77777777" w:rsidR="005F01E9" w:rsidRPr="005F01E9" w:rsidRDefault="005F01E9" w:rsidP="005F01E9"/>
    <w:p w14:paraId="19A0C4D1" w14:textId="07845DD3" w:rsidR="009C543B" w:rsidRPr="00E32279" w:rsidRDefault="009863C4" w:rsidP="00E32279">
      <w:pPr>
        <w:spacing w:line="276" w:lineRule="auto"/>
        <w:rPr>
          <w:rFonts w:ascii="Arial" w:hAnsi="Arial" w:cs="Arial"/>
          <w:sz w:val="22"/>
          <w:szCs w:val="22"/>
        </w:rPr>
      </w:pPr>
      <w:r w:rsidRPr="00E32279">
        <w:rPr>
          <w:rFonts w:ascii="Arial" w:hAnsi="Arial" w:cs="Arial"/>
          <w:noProof/>
          <w:sz w:val="22"/>
          <w:szCs w:val="22"/>
        </w:rPr>
        <w:drawing>
          <wp:inline distT="0" distB="0" distL="0" distR="0" wp14:anchorId="7C10247E" wp14:editId="50A8ED40">
            <wp:extent cx="5943600" cy="2115820"/>
            <wp:effectExtent l="0" t="0" r="0" b="5080"/>
            <wp:docPr id="9" name="Picture 9" descr="A picture containing text, m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o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14:paraId="2E82DC0E" w14:textId="53ECE8C7" w:rsidR="002D3F6D" w:rsidRPr="00E32279" w:rsidRDefault="00856460"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b/>
          <w:bCs/>
          <w:noProof/>
          <w:sz w:val="22"/>
          <w:szCs w:val="22"/>
        </w:rPr>
        <w:t>Figure 6</w:t>
      </w:r>
      <w:r w:rsidR="005047CA" w:rsidRPr="00E32279">
        <w:rPr>
          <w:rFonts w:ascii="Arial" w:hAnsi="Arial" w:cs="Arial"/>
          <w:b/>
          <w:bCs/>
          <w:noProof/>
          <w:sz w:val="22"/>
          <w:szCs w:val="22"/>
        </w:rPr>
        <w:t>. Papillary thyroid carcinoma. A</w:t>
      </w:r>
      <w:r w:rsidR="009863C4" w:rsidRPr="00E32279">
        <w:rPr>
          <w:rFonts w:ascii="Arial" w:hAnsi="Arial" w:cs="Arial"/>
          <w:b/>
          <w:bCs/>
          <w:noProof/>
          <w:sz w:val="22"/>
          <w:szCs w:val="22"/>
        </w:rPr>
        <w:t>)</w:t>
      </w:r>
      <w:r w:rsidR="005047CA" w:rsidRPr="00E32279">
        <w:rPr>
          <w:rFonts w:ascii="Arial" w:hAnsi="Arial" w:cs="Arial"/>
          <w:b/>
          <w:bCs/>
          <w:noProof/>
          <w:sz w:val="22"/>
          <w:szCs w:val="22"/>
        </w:rPr>
        <w:t xml:space="preserve"> Follicular cells with large irregular nuclei, nuclear grooving, and pale chromatin</w:t>
      </w:r>
      <w:r w:rsidR="008A4BBF" w:rsidRPr="00E32279">
        <w:rPr>
          <w:rFonts w:ascii="Arial" w:hAnsi="Arial" w:cs="Arial"/>
          <w:b/>
          <w:bCs/>
          <w:noProof/>
          <w:sz w:val="22"/>
          <w:szCs w:val="22"/>
        </w:rPr>
        <w:t xml:space="preserve"> </w:t>
      </w:r>
      <w:r w:rsidR="005047CA" w:rsidRPr="00E32279">
        <w:rPr>
          <w:rFonts w:ascii="Arial" w:hAnsi="Arial" w:cs="Arial"/>
          <w:b/>
          <w:bCs/>
          <w:noProof/>
          <w:sz w:val="22"/>
          <w:szCs w:val="22"/>
        </w:rPr>
        <w:t>(Papanicolaou</w:t>
      </w:r>
      <w:r w:rsidR="008A4BBF" w:rsidRPr="00E32279">
        <w:rPr>
          <w:rFonts w:ascii="Arial" w:hAnsi="Arial" w:cs="Arial"/>
          <w:b/>
          <w:bCs/>
          <w:noProof/>
          <w:sz w:val="22"/>
          <w:szCs w:val="22"/>
        </w:rPr>
        <w:t>, ×</w:t>
      </w:r>
      <w:r w:rsidR="005047CA" w:rsidRPr="00E32279">
        <w:rPr>
          <w:rFonts w:ascii="Arial" w:hAnsi="Arial" w:cs="Arial"/>
          <w:b/>
          <w:bCs/>
          <w:noProof/>
          <w:sz w:val="22"/>
          <w:szCs w:val="22"/>
        </w:rPr>
        <w:t>400)</w:t>
      </w:r>
      <w:r w:rsidR="00261A64" w:rsidRPr="00E32279">
        <w:rPr>
          <w:rFonts w:ascii="Arial" w:hAnsi="Arial" w:cs="Arial"/>
          <w:b/>
          <w:bCs/>
          <w:noProof/>
          <w:sz w:val="22"/>
          <w:szCs w:val="22"/>
        </w:rPr>
        <w:t>.</w:t>
      </w:r>
      <w:r w:rsidR="005047CA" w:rsidRPr="00E32279">
        <w:rPr>
          <w:rFonts w:ascii="Arial" w:hAnsi="Arial" w:cs="Arial"/>
          <w:b/>
          <w:bCs/>
          <w:noProof/>
          <w:sz w:val="22"/>
          <w:szCs w:val="22"/>
        </w:rPr>
        <w:t xml:space="preserve"> B</w:t>
      </w:r>
      <w:r w:rsidR="009863C4" w:rsidRPr="00E32279">
        <w:rPr>
          <w:rFonts w:ascii="Arial" w:hAnsi="Arial" w:cs="Arial"/>
          <w:b/>
          <w:bCs/>
          <w:noProof/>
          <w:sz w:val="22"/>
          <w:szCs w:val="22"/>
        </w:rPr>
        <w:t>)</w:t>
      </w:r>
      <w:r w:rsidR="005047CA" w:rsidRPr="00E32279">
        <w:rPr>
          <w:rFonts w:ascii="Arial" w:hAnsi="Arial" w:cs="Arial"/>
          <w:b/>
          <w:bCs/>
          <w:noProof/>
          <w:sz w:val="22"/>
          <w:szCs w:val="22"/>
        </w:rPr>
        <w:t xml:space="preserve"> Histologic preparation showing typical papillary configurations (</w:t>
      </w:r>
      <w:r w:rsidR="008A4BBF" w:rsidRPr="00E32279">
        <w:rPr>
          <w:rFonts w:ascii="Arial" w:hAnsi="Arial" w:cs="Arial"/>
          <w:b/>
          <w:bCs/>
          <w:noProof/>
          <w:sz w:val="22"/>
          <w:szCs w:val="22"/>
        </w:rPr>
        <w:t>h</w:t>
      </w:r>
      <w:r w:rsidR="005047CA" w:rsidRPr="00E32279">
        <w:rPr>
          <w:rFonts w:ascii="Arial" w:hAnsi="Arial" w:cs="Arial"/>
          <w:b/>
          <w:bCs/>
          <w:noProof/>
          <w:sz w:val="22"/>
          <w:szCs w:val="22"/>
        </w:rPr>
        <w:t>ematoxylin-eosin</w:t>
      </w:r>
      <w:r w:rsidR="008A4BBF" w:rsidRPr="00E32279">
        <w:rPr>
          <w:rFonts w:ascii="Arial" w:hAnsi="Arial" w:cs="Arial"/>
          <w:b/>
          <w:bCs/>
          <w:noProof/>
          <w:sz w:val="22"/>
          <w:szCs w:val="22"/>
        </w:rPr>
        <w:t>, ×</w:t>
      </w:r>
      <w:r w:rsidR="005047CA" w:rsidRPr="00E32279">
        <w:rPr>
          <w:rFonts w:ascii="Arial" w:hAnsi="Arial" w:cs="Arial"/>
          <w:b/>
          <w:bCs/>
          <w:noProof/>
          <w:sz w:val="22"/>
          <w:szCs w:val="22"/>
        </w:rPr>
        <w:t>50)</w:t>
      </w:r>
      <w:r w:rsidR="008A4BBF" w:rsidRPr="00E32279">
        <w:rPr>
          <w:rFonts w:ascii="Arial" w:hAnsi="Arial" w:cs="Arial"/>
          <w:b/>
          <w:bCs/>
          <w:noProof/>
          <w:sz w:val="22"/>
          <w:szCs w:val="22"/>
        </w:rPr>
        <w:t>.</w:t>
      </w:r>
    </w:p>
    <w:p w14:paraId="0E643A7E"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C0F" w14:textId="1686FB8F" w:rsidR="005047CA" w:rsidRPr="00E32279" w:rsidRDefault="005047CA" w:rsidP="00E32279">
      <w:pPr>
        <w:pStyle w:val="Normal0"/>
        <w:keepNext/>
        <w:widowControl/>
        <w:suppressAutoHyphens/>
        <w:spacing w:line="276" w:lineRule="auto"/>
        <w:rPr>
          <w:rFonts w:ascii="Arial" w:hAnsi="Arial" w:cs="Arial"/>
          <w:sz w:val="22"/>
          <w:szCs w:val="22"/>
        </w:rPr>
      </w:pPr>
      <w:r w:rsidRPr="00E32279">
        <w:rPr>
          <w:rFonts w:ascii="Arial" w:hAnsi="Arial" w:cs="Arial"/>
          <w:sz w:val="22"/>
          <w:szCs w:val="22"/>
        </w:rPr>
        <w:t xml:space="preserve">Medullary thyroid carcinoma accounts for 5% to 10% of thyroid cancers and may present as a thyroid nodule or neck mass. Typically, aspirates from a medullary thyroid carcinoma are </w:t>
      </w:r>
      <w:r w:rsidR="00580401">
        <w:rPr>
          <w:rFonts w:ascii="Arial" w:hAnsi="Arial" w:cs="Arial"/>
          <w:sz w:val="22"/>
          <w:szCs w:val="22"/>
        </w:rPr>
        <w:lastRenderedPageBreak/>
        <w:t>h</w:t>
      </w:r>
      <w:r w:rsidR="00864D60">
        <w:rPr>
          <w:rFonts w:ascii="Arial" w:hAnsi="Arial" w:cs="Arial"/>
          <w:sz w:val="22"/>
          <w:szCs w:val="22"/>
        </w:rPr>
        <w:t>y</w:t>
      </w:r>
      <w:r w:rsidRPr="00E32279">
        <w:rPr>
          <w:rFonts w:ascii="Arial" w:hAnsi="Arial" w:cs="Arial"/>
          <w:sz w:val="22"/>
          <w:szCs w:val="22"/>
        </w:rPr>
        <w:t>percellular, composed of large, poorly cohesive cells, and predominantly spindle</w:t>
      </w:r>
      <w:r w:rsidR="00261A64" w:rsidRPr="00E32279">
        <w:rPr>
          <w:rFonts w:ascii="Arial" w:hAnsi="Arial" w:cs="Arial"/>
          <w:sz w:val="22"/>
          <w:szCs w:val="22"/>
        </w:rPr>
        <w:t xml:space="preserve"> </w:t>
      </w:r>
      <w:r w:rsidRPr="00E32279">
        <w:rPr>
          <w:rFonts w:ascii="Arial" w:hAnsi="Arial" w:cs="Arial"/>
          <w:sz w:val="22"/>
          <w:szCs w:val="22"/>
        </w:rPr>
        <w:t xml:space="preserve">shaped. Amyloid is often, but not invariably, present, </w:t>
      </w:r>
      <w:r w:rsidR="00856460" w:rsidRPr="00E32279">
        <w:rPr>
          <w:rFonts w:ascii="Arial" w:hAnsi="Arial" w:cs="Arial"/>
          <w:sz w:val="22"/>
          <w:szCs w:val="22"/>
        </w:rPr>
        <w:t>and there is no colloid (Fig. 7</w:t>
      </w:r>
      <w:r w:rsidRPr="00E32279">
        <w:rPr>
          <w:rFonts w:ascii="Arial" w:hAnsi="Arial" w:cs="Arial"/>
          <w:sz w:val="22"/>
          <w:szCs w:val="22"/>
        </w:rPr>
        <w:t>).</w:t>
      </w:r>
    </w:p>
    <w:p w14:paraId="35202BB8" w14:textId="4EAB6537" w:rsidR="009C543B" w:rsidRPr="00E32279" w:rsidRDefault="00B31193" w:rsidP="00E32279">
      <w:pPr>
        <w:pStyle w:val="Normal0"/>
        <w:keepNext/>
        <w:widowControl/>
        <w:suppressAutoHyphens/>
        <w:spacing w:line="276" w:lineRule="auto"/>
        <w:rPr>
          <w:rFonts w:ascii="Arial" w:hAnsi="Arial" w:cs="Arial"/>
          <w:sz w:val="22"/>
          <w:szCs w:val="22"/>
        </w:rPr>
      </w:pPr>
      <w:r w:rsidRPr="00E32279">
        <w:rPr>
          <w:rFonts w:ascii="Arial" w:hAnsi="Arial" w:cs="Arial"/>
          <w:noProof/>
          <w:sz w:val="22"/>
          <w:szCs w:val="22"/>
        </w:rPr>
        <w:drawing>
          <wp:inline distT="0" distB="0" distL="0" distR="0" wp14:anchorId="2056C573" wp14:editId="61EB7DE0">
            <wp:extent cx="5943600" cy="2225675"/>
            <wp:effectExtent l="0" t="0" r="0" b="0"/>
            <wp:docPr id="11" name="Picture 11" descr="A picture containing text, chees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heese, fabr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p>
    <w:p w14:paraId="2E82DC10" w14:textId="7E25310F" w:rsidR="005047CA" w:rsidRPr="00E32279" w:rsidRDefault="00856460" w:rsidP="00E32279">
      <w:pPr>
        <w:pStyle w:val="Normal0"/>
        <w:keepNext/>
        <w:widowControl/>
        <w:suppressAutoHyphens/>
        <w:spacing w:line="276" w:lineRule="auto"/>
        <w:rPr>
          <w:rFonts w:ascii="Arial" w:hAnsi="Arial" w:cs="Arial"/>
          <w:b/>
          <w:bCs/>
          <w:noProof/>
          <w:sz w:val="22"/>
          <w:szCs w:val="22"/>
        </w:rPr>
      </w:pPr>
      <w:r w:rsidRPr="00E32279">
        <w:rPr>
          <w:rFonts w:ascii="Arial" w:hAnsi="Arial" w:cs="Arial"/>
          <w:b/>
          <w:bCs/>
          <w:noProof/>
          <w:sz w:val="22"/>
          <w:szCs w:val="22"/>
        </w:rPr>
        <w:t>Figure 7</w:t>
      </w:r>
      <w:r w:rsidR="005047CA" w:rsidRPr="00E32279">
        <w:rPr>
          <w:rFonts w:ascii="Arial" w:hAnsi="Arial" w:cs="Arial"/>
          <w:b/>
          <w:bCs/>
          <w:noProof/>
          <w:sz w:val="22"/>
          <w:szCs w:val="22"/>
        </w:rPr>
        <w:t>. Medullary thyroid carcinoma. A</w:t>
      </w:r>
      <w:r w:rsidR="00B31193" w:rsidRPr="00E32279">
        <w:rPr>
          <w:rFonts w:ascii="Arial" w:hAnsi="Arial" w:cs="Arial"/>
          <w:b/>
          <w:bCs/>
          <w:noProof/>
          <w:sz w:val="22"/>
          <w:szCs w:val="22"/>
        </w:rPr>
        <w:t>)</w:t>
      </w:r>
      <w:r w:rsidR="005047CA" w:rsidRPr="00E32279">
        <w:rPr>
          <w:rFonts w:ascii="Arial" w:hAnsi="Arial" w:cs="Arial"/>
          <w:b/>
          <w:bCs/>
          <w:noProof/>
          <w:sz w:val="22"/>
          <w:szCs w:val="22"/>
        </w:rPr>
        <w:t xml:space="preserve"> Cellular specimen staining positively for calcitonin </w:t>
      </w:r>
      <w:r w:rsidR="00BA2FE7" w:rsidRPr="00E32279">
        <w:rPr>
          <w:rFonts w:ascii="Arial" w:hAnsi="Arial" w:cs="Arial"/>
          <w:b/>
          <w:bCs/>
          <w:noProof/>
          <w:sz w:val="22"/>
          <w:szCs w:val="22"/>
        </w:rPr>
        <w:t>by immunohistochemistry</w:t>
      </w:r>
      <w:r w:rsidR="008A4BBF" w:rsidRPr="00E32279">
        <w:rPr>
          <w:rFonts w:ascii="Arial" w:hAnsi="Arial" w:cs="Arial"/>
          <w:b/>
          <w:bCs/>
          <w:noProof/>
          <w:sz w:val="22"/>
          <w:szCs w:val="22"/>
        </w:rPr>
        <w:t xml:space="preserve"> </w:t>
      </w:r>
      <w:r w:rsidR="005047CA" w:rsidRPr="00E32279">
        <w:rPr>
          <w:rFonts w:ascii="Arial" w:hAnsi="Arial" w:cs="Arial"/>
          <w:b/>
          <w:bCs/>
          <w:noProof/>
          <w:sz w:val="22"/>
          <w:szCs w:val="22"/>
        </w:rPr>
        <w:t>(</w:t>
      </w:r>
      <w:r w:rsidR="008A4BBF" w:rsidRPr="00E32279">
        <w:rPr>
          <w:rFonts w:ascii="Arial" w:hAnsi="Arial" w:cs="Arial"/>
          <w:b/>
          <w:bCs/>
          <w:noProof/>
          <w:sz w:val="22"/>
          <w:szCs w:val="22"/>
        </w:rPr>
        <w:t>×</w:t>
      </w:r>
      <w:r w:rsidR="005047CA" w:rsidRPr="00E32279">
        <w:rPr>
          <w:rFonts w:ascii="Arial" w:hAnsi="Arial" w:cs="Arial"/>
          <w:b/>
          <w:bCs/>
          <w:noProof/>
          <w:sz w:val="22"/>
          <w:szCs w:val="22"/>
        </w:rPr>
        <w:t>100)</w:t>
      </w:r>
      <w:r w:rsidR="008A4BBF" w:rsidRPr="00E32279">
        <w:rPr>
          <w:rFonts w:ascii="Arial" w:hAnsi="Arial" w:cs="Arial"/>
          <w:b/>
          <w:bCs/>
          <w:noProof/>
          <w:sz w:val="22"/>
          <w:szCs w:val="22"/>
        </w:rPr>
        <w:t>.</w:t>
      </w:r>
      <w:r w:rsidR="005047CA" w:rsidRPr="00E32279">
        <w:rPr>
          <w:rFonts w:ascii="Arial" w:hAnsi="Arial" w:cs="Arial"/>
          <w:b/>
          <w:bCs/>
          <w:noProof/>
          <w:sz w:val="22"/>
          <w:szCs w:val="22"/>
        </w:rPr>
        <w:t xml:space="preserve"> B</w:t>
      </w:r>
      <w:r w:rsidR="00B31193" w:rsidRPr="00E32279">
        <w:rPr>
          <w:rFonts w:ascii="Arial" w:hAnsi="Arial" w:cs="Arial"/>
          <w:b/>
          <w:bCs/>
          <w:noProof/>
          <w:sz w:val="22"/>
          <w:szCs w:val="22"/>
        </w:rPr>
        <w:t>)</w:t>
      </w:r>
      <w:r w:rsidR="005047CA" w:rsidRPr="00E32279">
        <w:rPr>
          <w:rFonts w:ascii="Arial" w:hAnsi="Arial" w:cs="Arial"/>
          <w:b/>
          <w:bCs/>
          <w:noProof/>
          <w:sz w:val="22"/>
          <w:szCs w:val="22"/>
        </w:rPr>
        <w:t xml:space="preserve"> Loosely cohesive fragments of spindle-shaped cells. Amyloid is present as amorphous blue material intimately associated with neoplastic cells (Papanicolaou</w:t>
      </w:r>
      <w:r w:rsidR="008A4BBF" w:rsidRPr="00E32279">
        <w:rPr>
          <w:rFonts w:ascii="Arial" w:hAnsi="Arial" w:cs="Arial"/>
          <w:b/>
          <w:bCs/>
          <w:noProof/>
          <w:sz w:val="22"/>
          <w:szCs w:val="22"/>
        </w:rPr>
        <w:t>, ×</w:t>
      </w:r>
      <w:r w:rsidR="005047CA" w:rsidRPr="00E32279">
        <w:rPr>
          <w:rFonts w:ascii="Arial" w:hAnsi="Arial" w:cs="Arial"/>
          <w:b/>
          <w:bCs/>
          <w:noProof/>
          <w:sz w:val="22"/>
          <w:szCs w:val="22"/>
        </w:rPr>
        <w:t>400)</w:t>
      </w:r>
      <w:r w:rsidR="008A4BBF" w:rsidRPr="00E32279">
        <w:rPr>
          <w:rFonts w:ascii="Arial" w:hAnsi="Arial" w:cs="Arial"/>
          <w:b/>
          <w:bCs/>
          <w:noProof/>
          <w:sz w:val="22"/>
          <w:szCs w:val="22"/>
        </w:rPr>
        <w:t>.</w:t>
      </w:r>
    </w:p>
    <w:p w14:paraId="0274DA8C" w14:textId="77777777" w:rsidR="009C543B" w:rsidRPr="00E32279" w:rsidRDefault="009C543B" w:rsidP="00E32279">
      <w:pPr>
        <w:pStyle w:val="Normal0"/>
        <w:keepNext/>
        <w:widowControl/>
        <w:suppressAutoHyphens/>
        <w:spacing w:line="276" w:lineRule="auto"/>
        <w:rPr>
          <w:rFonts w:ascii="Arial" w:hAnsi="Arial" w:cs="Arial"/>
          <w:b/>
          <w:bCs/>
          <w:noProof/>
          <w:sz w:val="22"/>
          <w:szCs w:val="22"/>
        </w:rPr>
      </w:pPr>
    </w:p>
    <w:p w14:paraId="2E82DC11" w14:textId="57F0CE0D" w:rsidR="00413B52"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High-grade carcinoma can be diagnosed cytologically, but distinguishing between primary and metastatic cancer is not easy.</w:t>
      </w:r>
    </w:p>
    <w:p w14:paraId="4C1DB479" w14:textId="77777777" w:rsidR="009C543B" w:rsidRPr="00E32279" w:rsidRDefault="009C543B" w:rsidP="00E32279">
      <w:pPr>
        <w:pStyle w:val="Normal0"/>
        <w:widowControl/>
        <w:suppressAutoHyphens/>
        <w:spacing w:line="276" w:lineRule="auto"/>
        <w:rPr>
          <w:rFonts w:ascii="Arial" w:hAnsi="Arial" w:cs="Arial"/>
          <w:sz w:val="22"/>
          <w:szCs w:val="22"/>
        </w:rPr>
      </w:pPr>
    </w:p>
    <w:p w14:paraId="2E82DC12" w14:textId="77777777" w:rsidR="00413B52" w:rsidRPr="00864D60" w:rsidRDefault="00413B52" w:rsidP="00E32279">
      <w:pPr>
        <w:pStyle w:val="Normal0"/>
        <w:widowControl/>
        <w:suppressAutoHyphens/>
        <w:spacing w:line="276" w:lineRule="auto"/>
        <w:rPr>
          <w:rFonts w:ascii="Arial" w:hAnsi="Arial" w:cs="Arial"/>
          <w:b/>
          <w:bCs/>
          <w:noProof/>
          <w:color w:val="0070C0"/>
          <w:sz w:val="22"/>
          <w:szCs w:val="22"/>
        </w:rPr>
      </w:pPr>
      <w:r w:rsidRPr="00864D60">
        <w:rPr>
          <w:rFonts w:ascii="Arial" w:hAnsi="Arial" w:cs="Arial"/>
          <w:b/>
          <w:bCs/>
          <w:noProof/>
          <w:color w:val="0070C0"/>
          <w:sz w:val="22"/>
          <w:szCs w:val="22"/>
        </w:rPr>
        <w:t>F</w:t>
      </w:r>
      <w:r w:rsidR="005047CA" w:rsidRPr="00864D60">
        <w:rPr>
          <w:rFonts w:ascii="Arial" w:hAnsi="Arial" w:cs="Arial"/>
          <w:b/>
          <w:bCs/>
          <w:noProof/>
          <w:color w:val="0070C0"/>
          <w:sz w:val="22"/>
          <w:szCs w:val="22"/>
        </w:rPr>
        <w:t>NA RESULTS</w:t>
      </w:r>
    </w:p>
    <w:p w14:paraId="46D0D925" w14:textId="77777777" w:rsidR="00864D60" w:rsidRDefault="00864D60" w:rsidP="00E32279">
      <w:pPr>
        <w:pStyle w:val="Normal0"/>
        <w:widowControl/>
        <w:suppressAutoHyphens/>
        <w:spacing w:line="276" w:lineRule="auto"/>
        <w:rPr>
          <w:rFonts w:ascii="Arial" w:hAnsi="Arial" w:cs="Arial"/>
          <w:sz w:val="22"/>
          <w:szCs w:val="22"/>
        </w:rPr>
      </w:pPr>
    </w:p>
    <w:p w14:paraId="2E82DC13" w14:textId="1BEF4FB0"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The accumulated experience of the past </w:t>
      </w:r>
      <w:r w:rsidR="00A431EF" w:rsidRPr="00E32279">
        <w:rPr>
          <w:rFonts w:ascii="Arial" w:hAnsi="Arial" w:cs="Arial"/>
          <w:sz w:val="22"/>
          <w:szCs w:val="22"/>
        </w:rPr>
        <w:t xml:space="preserve">4 </w:t>
      </w:r>
      <w:r w:rsidRPr="00E32279">
        <w:rPr>
          <w:rFonts w:ascii="Arial" w:hAnsi="Arial" w:cs="Arial"/>
          <w:sz w:val="22"/>
          <w:szCs w:val="22"/>
        </w:rPr>
        <w:t>decades has confirmed the reliability and usefulness of FNA as a diagnostic test</w:t>
      </w:r>
      <w:r w:rsidR="002F6775" w:rsidRPr="00E32279">
        <w:rPr>
          <w:rFonts w:ascii="Arial" w:hAnsi="Arial" w:cs="Arial"/>
          <w:sz w:val="22"/>
          <w:szCs w:val="22"/>
        </w:rPr>
        <w:t xml:space="preserve"> </w:t>
      </w:r>
      <w:r w:rsidR="002F6775" w:rsidRPr="00E32279">
        <w:rPr>
          <w:rFonts w:ascii="Arial" w:hAnsi="Arial" w:cs="Arial"/>
          <w:sz w:val="22"/>
          <w:szCs w:val="22"/>
        </w:rPr>
        <w:fldChar w:fldCharType="begin">
          <w:fldData xml:space="preserve">PEVuZE5vdGU+PENpdGU+PEF1dGhvcj5BdGtpbnNvbjwvQXV0aG9yPjxZZWFyPjE5OTM8L1llYXI+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aW9kaWNhbD48cGFnZXM+NjktOTE8L3BhZ2VzPjx2b2x1bWU+MjU8L3ZvbHVtZT48bnVtYmVyPjE8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cyBBbmdlbGVzLCBVU0EuPC9hdXRoLWFkZHJlc3M+PHRpdGxlcz48dGl0bGU+RXZhbHVhdGlvbiBh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bHQtcGVyaW9kaWNhbD48cGFnZXM+NjQyLTUwPC9wYWdlcz48dm9sdW1lPjk5PC92b2x1bWU+PG51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PEVuZE5vdGU+PENpdGU+PEF1dGhvcj5BdGtpbnNvbjwvQXV0aG9yPjxZZWFyPjE5OTM8L1llYXI+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aW9kaWNhbD48cGFnZXM+NjktOTE8L3BhZ2VzPjx2b2x1bWU+MjU8L3ZvbHVtZT48bnVtYmVyPjE8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cyBBbmdlbGVzLCBVU0EuPC9hdXRoLWFkZHJlc3M+PHRpdGxlcz48dGl0bGU+RXZhbHVhdGlvbiBh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bHQtcGVyaW9kaWNhbD48cGFnZXM+NjQyLTUwPC9wYWdlcz48dm9sdW1lPjk5PC92b2x1bWU+PG51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2F6775" w:rsidRPr="00E32279">
        <w:rPr>
          <w:rFonts w:ascii="Arial" w:hAnsi="Arial" w:cs="Arial"/>
          <w:sz w:val="22"/>
          <w:szCs w:val="22"/>
        </w:rPr>
      </w:r>
      <w:r w:rsidR="002F6775" w:rsidRPr="00E32279">
        <w:rPr>
          <w:rFonts w:ascii="Arial" w:hAnsi="Arial" w:cs="Arial"/>
          <w:sz w:val="22"/>
          <w:szCs w:val="22"/>
        </w:rPr>
        <w:fldChar w:fldCharType="separate"/>
      </w:r>
      <w:r w:rsidR="00F649B6" w:rsidRPr="00E32279">
        <w:rPr>
          <w:rFonts w:ascii="Arial" w:hAnsi="Arial" w:cs="Arial"/>
          <w:noProof/>
          <w:sz w:val="22"/>
          <w:szCs w:val="22"/>
        </w:rPr>
        <w:t>(2-4, 11-15, 26-31)</w:t>
      </w:r>
      <w:r w:rsidR="002F6775" w:rsidRPr="00E32279">
        <w:rPr>
          <w:rFonts w:ascii="Arial" w:hAnsi="Arial" w:cs="Arial"/>
          <w:sz w:val="22"/>
          <w:szCs w:val="22"/>
        </w:rPr>
        <w:fldChar w:fldCharType="end"/>
      </w:r>
      <w:r w:rsidR="002F6775" w:rsidRPr="00E32279">
        <w:rPr>
          <w:rFonts w:ascii="Arial" w:hAnsi="Arial" w:cs="Arial"/>
          <w:sz w:val="22"/>
          <w:szCs w:val="22"/>
        </w:rPr>
        <w:t xml:space="preserve">. </w:t>
      </w:r>
      <w:r w:rsidRPr="00E32279">
        <w:rPr>
          <w:rFonts w:ascii="Arial" w:hAnsi="Arial" w:cs="Arial"/>
          <w:sz w:val="22"/>
          <w:szCs w:val="22"/>
        </w:rPr>
        <w:t>The role of FNA biopsy in the evaluation of thyroid nodules is now firmly established, and FNA has become the initial test because it is both safe and cost</w:t>
      </w:r>
      <w:r w:rsidR="00A431EF" w:rsidRPr="00E32279">
        <w:rPr>
          <w:rFonts w:ascii="Arial" w:hAnsi="Arial" w:cs="Arial"/>
          <w:sz w:val="22"/>
          <w:szCs w:val="22"/>
        </w:rPr>
        <w:t xml:space="preserve"> </w:t>
      </w:r>
      <w:r w:rsidRPr="00E32279">
        <w:rPr>
          <w:rFonts w:ascii="Arial" w:hAnsi="Arial" w:cs="Arial"/>
          <w:sz w:val="22"/>
          <w:szCs w:val="22"/>
        </w:rPr>
        <w:t>effective. In most clinics, FNA has become a standard test, performed most often by an endocrinologist.</w:t>
      </w:r>
    </w:p>
    <w:p w14:paraId="0ABCD41B" w14:textId="77777777" w:rsidR="009C543B" w:rsidRPr="00E32279" w:rsidRDefault="009C543B" w:rsidP="00E32279">
      <w:pPr>
        <w:pStyle w:val="Normal0"/>
        <w:widowControl/>
        <w:suppressAutoHyphens/>
        <w:spacing w:line="276" w:lineRule="auto"/>
        <w:rPr>
          <w:rFonts w:ascii="Arial" w:hAnsi="Arial" w:cs="Arial"/>
          <w:sz w:val="22"/>
          <w:szCs w:val="22"/>
        </w:rPr>
      </w:pPr>
    </w:p>
    <w:p w14:paraId="61D51807" w14:textId="541940AC" w:rsidR="00864D60" w:rsidRPr="00864D60" w:rsidRDefault="00161479" w:rsidP="00E32279">
      <w:pPr>
        <w:pStyle w:val="Heading3"/>
        <w:keepNext/>
        <w:widowControl/>
        <w:suppressAutoHyphens/>
        <w:spacing w:line="276" w:lineRule="auto"/>
        <w:rPr>
          <w:rFonts w:ascii="Arial" w:hAnsi="Arial" w:cs="Arial"/>
          <w:b/>
          <w:bCs/>
          <w:noProof/>
          <w:color w:val="00B050"/>
          <w:sz w:val="22"/>
          <w:szCs w:val="22"/>
        </w:rPr>
      </w:pPr>
      <w:r w:rsidRPr="00864D60">
        <w:rPr>
          <w:rFonts w:ascii="Arial" w:hAnsi="Arial" w:cs="Arial"/>
          <w:b/>
          <w:bCs/>
          <w:noProof/>
          <w:color w:val="00B050"/>
          <w:sz w:val="22"/>
          <w:szCs w:val="22"/>
        </w:rPr>
        <w:t>D</w:t>
      </w:r>
      <w:r w:rsidR="00864D60" w:rsidRPr="00864D60">
        <w:rPr>
          <w:rFonts w:ascii="Arial" w:hAnsi="Arial" w:cs="Arial"/>
          <w:b/>
          <w:bCs/>
          <w:noProof/>
          <w:color w:val="00B050"/>
          <w:sz w:val="22"/>
          <w:szCs w:val="22"/>
        </w:rPr>
        <w:t xml:space="preserve">iagnostic Cytology </w:t>
      </w:r>
    </w:p>
    <w:p w14:paraId="67D2DA8D" w14:textId="77777777" w:rsidR="00864D60" w:rsidRPr="00864D60" w:rsidRDefault="00864D60" w:rsidP="00864D60"/>
    <w:p w14:paraId="2E82DC15" w14:textId="033D4D8F"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An adequate specimen of good technical quality is considered diagnostic or satisfactory and may be</w:t>
      </w:r>
      <w:r w:rsidR="00A85113" w:rsidRPr="00E32279">
        <w:rPr>
          <w:rFonts w:ascii="Arial" w:hAnsi="Arial" w:cs="Arial"/>
          <w:sz w:val="22"/>
          <w:szCs w:val="22"/>
        </w:rPr>
        <w:t xml:space="preserve"> </w:t>
      </w:r>
      <w:r w:rsidRPr="00E32279">
        <w:rPr>
          <w:rFonts w:ascii="Arial" w:hAnsi="Arial" w:cs="Arial"/>
          <w:sz w:val="22"/>
          <w:szCs w:val="22"/>
        </w:rPr>
        <w:t>benign, suspicious, or malignant. A benign</w:t>
      </w:r>
      <w:r w:rsidR="00A85113" w:rsidRPr="00E32279">
        <w:rPr>
          <w:rFonts w:ascii="Arial" w:hAnsi="Arial" w:cs="Arial"/>
          <w:sz w:val="22"/>
          <w:szCs w:val="22"/>
        </w:rPr>
        <w:t xml:space="preserve"> (negative)</w:t>
      </w:r>
      <w:r w:rsidRPr="00E32279">
        <w:rPr>
          <w:rFonts w:ascii="Arial" w:hAnsi="Arial" w:cs="Arial"/>
          <w:sz w:val="22"/>
          <w:szCs w:val="22"/>
        </w:rPr>
        <w:t xml:space="preserve"> cytologic diagnosis is reported for 50% to 90% of the specimens (average, 70%) </w:t>
      </w:r>
      <w:r w:rsidR="00E449C1" w:rsidRPr="00E32279">
        <w:rPr>
          <w:rFonts w:ascii="Arial" w:hAnsi="Arial" w:cs="Arial"/>
          <w:sz w:val="22"/>
          <w:szCs w:val="22"/>
        </w:rPr>
        <w:fldChar w:fldCharType="begin">
          <w:fldData xml:space="preserve">PEVuZE5vdGU+PENpdGU+PEF1dGhvcj5CYWxvY2g8L0F1dGhvcj48WWVhcj4xOTk4PC9ZZWFyPjxS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cyBvZiBpbnRlcm5hbCBtZWRpY2luZTwvYWJici0xPjwvYWx0LXBlcmlvZGljYWw+PHBhZ2VzPjI4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PEVuZE5vdGU+PENpdGU+PEF1dGhvcj5CYWxvY2g8L0F1dGhvcj48WWVhcj4xOTk4PC9ZZWFyPjxS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cyBvZiBpbnRlcm5hbCBtZWRpY2luZTwvYWJici0xPjwvYWx0LXBlcmlvZGljYWw+PHBhZ2VzPjI4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E449C1" w:rsidRPr="00E32279">
        <w:rPr>
          <w:rFonts w:ascii="Arial" w:hAnsi="Arial" w:cs="Arial"/>
          <w:sz w:val="22"/>
          <w:szCs w:val="22"/>
        </w:rPr>
      </w:r>
      <w:r w:rsidR="00E449C1" w:rsidRPr="00E32279">
        <w:rPr>
          <w:rFonts w:ascii="Arial" w:hAnsi="Arial" w:cs="Arial"/>
          <w:sz w:val="22"/>
          <w:szCs w:val="22"/>
        </w:rPr>
        <w:fldChar w:fldCharType="separate"/>
      </w:r>
      <w:r w:rsidR="00F649B6" w:rsidRPr="00E32279">
        <w:rPr>
          <w:rFonts w:ascii="Arial" w:hAnsi="Arial" w:cs="Arial"/>
          <w:noProof/>
          <w:sz w:val="22"/>
          <w:szCs w:val="22"/>
        </w:rPr>
        <w:t>(13, 15, 27, 32)</w:t>
      </w:r>
      <w:r w:rsidR="00E449C1" w:rsidRPr="00E32279">
        <w:rPr>
          <w:rFonts w:ascii="Arial" w:hAnsi="Arial" w:cs="Arial"/>
          <w:sz w:val="22"/>
          <w:szCs w:val="22"/>
        </w:rPr>
        <w:fldChar w:fldCharType="end"/>
      </w:r>
      <w:r w:rsidR="00705324" w:rsidRPr="00E32279">
        <w:rPr>
          <w:rFonts w:ascii="Arial" w:hAnsi="Arial" w:cs="Arial"/>
          <w:sz w:val="22"/>
          <w:szCs w:val="22"/>
        </w:rPr>
        <w:t>, 10-</w:t>
      </w:r>
      <w:r w:rsidRPr="00E32279">
        <w:rPr>
          <w:rFonts w:ascii="Arial" w:hAnsi="Arial" w:cs="Arial"/>
          <w:sz w:val="22"/>
          <w:szCs w:val="22"/>
        </w:rPr>
        <w:t xml:space="preserve">30% of FNA cytologic specimens may be suspicious for malignancy </w:t>
      </w:r>
      <w:r w:rsidR="00A85113" w:rsidRPr="00E32279">
        <w:rPr>
          <w:rFonts w:ascii="Arial" w:hAnsi="Arial" w:cs="Arial"/>
          <w:sz w:val="22"/>
          <w:szCs w:val="22"/>
        </w:rPr>
        <w:t>(</w:t>
      </w:r>
      <w:r w:rsidRPr="00E32279">
        <w:rPr>
          <w:rFonts w:ascii="Arial" w:hAnsi="Arial" w:cs="Arial"/>
          <w:sz w:val="22"/>
          <w:szCs w:val="22"/>
        </w:rPr>
        <w:t>indeterminate</w:t>
      </w:r>
      <w:r w:rsidR="00A85113" w:rsidRPr="00E32279">
        <w:rPr>
          <w:rFonts w:ascii="Arial" w:hAnsi="Arial" w:cs="Arial"/>
          <w:sz w:val="22"/>
          <w:szCs w:val="22"/>
        </w:rPr>
        <w:t>)</w:t>
      </w:r>
      <w:r w:rsidRPr="00E32279">
        <w:rPr>
          <w:rFonts w:ascii="Arial" w:hAnsi="Arial" w:cs="Arial"/>
          <w:sz w:val="22"/>
          <w:szCs w:val="22"/>
        </w:rPr>
        <w:t xml:space="preserve"> (average, 20%) </w:t>
      </w:r>
      <w:r w:rsidR="009058DC" w:rsidRPr="00E32279">
        <w:rPr>
          <w:rFonts w:ascii="Arial" w:hAnsi="Arial" w:cs="Arial"/>
          <w:sz w:val="22"/>
          <w:szCs w:val="22"/>
        </w:rPr>
        <w:fldChar w:fldCharType="begin">
          <w:fldData xml:space="preserve">PEVuZE5vdGU+PENpdGU+PEF1dGhvcj5DYXJ1c288L0F1dGhvcj48WWVhcj4xOTkxPC9ZZWFyPjxS
ZWNOdW0+NTY8L1JlY051bT48RGlzcGxheVRleHQ+KDMyLCAzMyk8L0Rpc3BsYXlUZXh0PjxyZWNv
cmQ+PHJlYy1udW1iZXI+NTY8L3JlYy1udW1iZXI+PGZvcmVpZ24ta2V5cz48a2V5IGFwcD0iRU4i
IGRiLWlkPSJlMnJyeDVzMnM1ejIyOGV6emRseHZzOTJ0MHZ6ZHo5OWVlZTUiIHRpbWVzdGFtcD0i
MTYzOTI4NzkyNiI+NTY8L2tleT48L2ZvcmVpZ24ta2V5cz48cmVmLXR5cGUgbmFtZT0iSm91cm5h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QXV0aG9yPjxZZWFyPjE5OTM8L1llYXI+PFJlY051bT4yNDwvUmVjTnVtPjxyZWNvcmQ+PHJlYy1u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bmU8L2FiYnItMT48L2FsdC1wZXJpb2RpY2FsPjxwYWdlcz4yODItOTwvcGFnZXM+PHZvbHVtZT4x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ZWNOdW0+NTY8L1JlY051bT48RGlzcGxheVRleHQ+KDMyLCAzMyk8L0Rpc3BsYXlUZXh0PjxyZWNv
cmQ+PHJlYy1udW1iZXI+NTY8L3JlYy1udW1iZXI+PGZvcmVpZ24ta2V5cz48a2V5IGFwcD0iRU4i
IGRiLWlkPSJlMnJyeDVzMnM1ejIyOGV6emRseHZzOTJ0MHZ6ZHo5OWVlZTUiIHRpbWVzdGFtcD0i
MTYzOTI4NzkyNiI+NTY8L2tleT48L2ZvcmVpZ24ta2V5cz48cmVmLXR5cGUgbmFtZT0iSm91cm5h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QXV0aG9yPjxZZWFyPjE5OTM8L1llYXI+PFJlY051bT4yNDwvUmVjTnVtPjxyZWNvcmQ+PHJlYy1u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bmU8L2FiYnItMT48L2FsdC1wZXJpb2RpY2FsPjxwYWdlcz4yODItOTwvcGFnZXM+PHZvbHVtZT4x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9058DC" w:rsidRPr="00E32279">
        <w:rPr>
          <w:rFonts w:ascii="Arial" w:hAnsi="Arial" w:cs="Arial"/>
          <w:sz w:val="22"/>
          <w:szCs w:val="22"/>
        </w:rPr>
      </w:r>
      <w:r w:rsidR="009058DC" w:rsidRPr="00E32279">
        <w:rPr>
          <w:rFonts w:ascii="Arial" w:hAnsi="Arial" w:cs="Arial"/>
          <w:sz w:val="22"/>
          <w:szCs w:val="22"/>
        </w:rPr>
        <w:fldChar w:fldCharType="separate"/>
      </w:r>
      <w:r w:rsidR="00F649B6" w:rsidRPr="00E32279">
        <w:rPr>
          <w:rFonts w:ascii="Arial" w:hAnsi="Arial" w:cs="Arial"/>
          <w:noProof/>
          <w:sz w:val="22"/>
          <w:szCs w:val="22"/>
        </w:rPr>
        <w:t>(32, 33)</w:t>
      </w:r>
      <w:r w:rsidR="009058DC" w:rsidRPr="00E32279">
        <w:rPr>
          <w:rFonts w:ascii="Arial" w:hAnsi="Arial" w:cs="Arial"/>
          <w:sz w:val="22"/>
          <w:szCs w:val="22"/>
        </w:rPr>
        <w:fldChar w:fldCharType="end"/>
      </w:r>
      <w:r w:rsidR="00BA2FE7" w:rsidRPr="00E32279">
        <w:rPr>
          <w:rFonts w:ascii="Arial" w:hAnsi="Arial" w:cs="Arial"/>
          <w:sz w:val="22"/>
          <w:szCs w:val="22"/>
        </w:rPr>
        <w:t>.</w:t>
      </w:r>
      <w:r w:rsidRPr="00E32279">
        <w:rPr>
          <w:rFonts w:ascii="Arial" w:hAnsi="Arial" w:cs="Arial"/>
          <w:sz w:val="22"/>
          <w:szCs w:val="22"/>
        </w:rPr>
        <w:t xml:space="preserve"> A malignant </w:t>
      </w:r>
      <w:r w:rsidR="00A85113" w:rsidRPr="00E32279">
        <w:rPr>
          <w:rFonts w:ascii="Arial" w:hAnsi="Arial" w:cs="Arial"/>
          <w:sz w:val="22"/>
          <w:szCs w:val="22"/>
        </w:rPr>
        <w:t>(</w:t>
      </w:r>
      <w:r w:rsidRPr="00E32279">
        <w:rPr>
          <w:rFonts w:ascii="Arial" w:hAnsi="Arial" w:cs="Arial"/>
          <w:sz w:val="22"/>
          <w:szCs w:val="22"/>
        </w:rPr>
        <w:t>positive</w:t>
      </w:r>
      <w:r w:rsidR="00A85113" w:rsidRPr="00E32279">
        <w:rPr>
          <w:rFonts w:ascii="Arial" w:hAnsi="Arial" w:cs="Arial"/>
          <w:sz w:val="22"/>
          <w:szCs w:val="22"/>
        </w:rPr>
        <w:t>)</w:t>
      </w:r>
      <w:r w:rsidRPr="00E32279">
        <w:rPr>
          <w:rFonts w:ascii="Arial" w:hAnsi="Arial" w:cs="Arial"/>
          <w:sz w:val="22"/>
          <w:szCs w:val="22"/>
        </w:rPr>
        <w:t xml:space="preserve"> cytologic diagnosis </w:t>
      </w:r>
      <w:r w:rsidR="00BA2FE7" w:rsidRPr="00E32279">
        <w:rPr>
          <w:rFonts w:ascii="Arial" w:hAnsi="Arial" w:cs="Arial"/>
          <w:sz w:val="22"/>
          <w:szCs w:val="22"/>
        </w:rPr>
        <w:t xml:space="preserve">is made in about </w:t>
      </w:r>
      <w:r w:rsidRPr="00E32279">
        <w:rPr>
          <w:rFonts w:ascii="Arial" w:hAnsi="Arial" w:cs="Arial"/>
          <w:sz w:val="22"/>
          <w:szCs w:val="22"/>
        </w:rPr>
        <w:t xml:space="preserve">1% to 10% </w:t>
      </w:r>
      <w:r w:rsidR="00BA2FE7" w:rsidRPr="00E32279">
        <w:rPr>
          <w:rFonts w:ascii="Arial" w:hAnsi="Arial" w:cs="Arial"/>
          <w:sz w:val="22"/>
          <w:szCs w:val="22"/>
        </w:rPr>
        <w:t xml:space="preserve">of cases </w:t>
      </w:r>
      <w:r w:rsidRPr="00E32279">
        <w:rPr>
          <w:rFonts w:ascii="Arial" w:hAnsi="Arial" w:cs="Arial"/>
          <w:sz w:val="22"/>
          <w:szCs w:val="22"/>
        </w:rPr>
        <w:t>(average, 5%). For exa</w:t>
      </w:r>
      <w:r w:rsidR="009058DC" w:rsidRPr="00E32279">
        <w:rPr>
          <w:rFonts w:ascii="Arial" w:hAnsi="Arial" w:cs="Arial"/>
          <w:sz w:val="22"/>
          <w:szCs w:val="22"/>
        </w:rPr>
        <w:t xml:space="preserve">mple, Caruso and Mazzaferri </w:t>
      </w:r>
      <w:r w:rsidR="009058DC"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&lt;EndNote&gt;&lt;Cite&gt;&lt;Author&gt;Caruso&lt;/Author&gt;&lt;Year&gt;1991&lt;/Year&gt;&lt;RecNum&gt;56&lt;/RecNum&gt;&lt;DisplayText&gt;(33)&lt;/DisplayText&gt;&lt;record&gt;&lt;rec-number&gt;56&lt;/rec-number&gt;&lt;foreign-keys&gt;&lt;key app="EN" db-id="e2rrx5s2s5z228ezzdlxvs92t0vzdz99eee5" timestamp="1639287926"&gt;56&lt;/key&gt;&lt;/foreign-keys&gt;&lt;ref-type name="Journal Article"&gt;17&lt;/ref-type&gt;&lt;contributors&gt;&lt;authors&gt;&lt;author&gt;Caruso, Daniel&lt;/author&gt;&lt;author&gt;Mazzaferri, Ernest L.&lt;/author&gt;&lt;/authors&gt;&lt;/contributors&gt;&lt;titles&gt;&lt;title&gt;Fine Needle Aspiration Biopsy in the Management of Thyroid Nodules&lt;/title&gt;&lt;secondary-title&gt;The Endocrinologist&lt;/secondary-title&gt;&lt;/titles&gt;&lt;periodical&gt;&lt;full-title&gt;The Endocrinologist&lt;/full-title&gt;&lt;/periodical&gt;&lt;pages&gt;194-202&lt;/pages&gt;&lt;volume&gt;1&lt;/volume&gt;&lt;number&gt;3&lt;/number&gt;&lt;dates&gt;&lt;year&gt;1991&lt;/year&gt;&lt;/dates&gt;&lt;isbn&gt;1051-2144&lt;/isbn&gt;&lt;accession-num&gt;00019616-199106000-00009&lt;/accession-num&gt;&lt;urls&gt;&lt;related-urls&gt;&lt;url&gt;https://journals.lww.com/theendocrinologist/Fulltext/1991/06000/Fine_Needle_Aspiration_Biopsy_in_the_Management_of.9.aspx&lt;/url&gt;&lt;/related-urls&gt;&lt;/urls&gt;&lt;/record&gt;&lt;/Cite&gt;&lt;/EndNote&gt;</w:instrText>
      </w:r>
      <w:r w:rsidR="009058DC" w:rsidRPr="00E32279">
        <w:rPr>
          <w:rFonts w:ascii="Arial" w:hAnsi="Arial" w:cs="Arial"/>
          <w:sz w:val="22"/>
          <w:szCs w:val="22"/>
        </w:rPr>
        <w:fldChar w:fldCharType="separate"/>
      </w:r>
      <w:r w:rsidR="00F649B6" w:rsidRPr="00E32279">
        <w:rPr>
          <w:rFonts w:ascii="Arial" w:hAnsi="Arial" w:cs="Arial"/>
          <w:noProof/>
          <w:sz w:val="22"/>
          <w:szCs w:val="22"/>
        </w:rPr>
        <w:t>(33)</w:t>
      </w:r>
      <w:r w:rsidR="009058DC" w:rsidRPr="00E32279">
        <w:rPr>
          <w:rFonts w:ascii="Arial" w:hAnsi="Arial" w:cs="Arial"/>
          <w:sz w:val="22"/>
          <w:szCs w:val="22"/>
        </w:rPr>
        <w:fldChar w:fldCharType="end"/>
      </w:r>
      <w:r w:rsidRPr="00E32279">
        <w:rPr>
          <w:rFonts w:ascii="Arial" w:hAnsi="Arial" w:cs="Arial"/>
          <w:sz w:val="22"/>
          <w:szCs w:val="22"/>
        </w:rPr>
        <w:t xml:space="preserve"> reported the following results from 9 series that included more than 9,000 patients: benign, 74%; malignant, 4%; inadequate, 11%; and suspicious, 11%. We reviewed more than 18,000 specimens from 7 large series and obtained </w:t>
      </w:r>
      <w:r w:rsidRPr="00E32279">
        <w:rPr>
          <w:rFonts w:ascii="Arial" w:hAnsi="Arial" w:cs="Arial"/>
          <w:sz w:val="22"/>
          <w:szCs w:val="22"/>
        </w:rPr>
        <w:lastRenderedPageBreak/>
        <w:t>similar cytologic results: benign, 69%; malignant, 4%; suspicious, 10%; and nondiagnostic, 17%</w:t>
      </w:r>
      <w:r w:rsidR="00BA2FE7" w:rsidRPr="00E32279">
        <w:rPr>
          <w:rFonts w:ascii="Arial" w:hAnsi="Arial" w:cs="Arial"/>
          <w:sz w:val="22"/>
          <w:szCs w:val="22"/>
        </w:rPr>
        <w:t xml:space="preserve"> </w:t>
      </w:r>
      <w:r w:rsidR="009058DC"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&lt;EndNote&gt;&lt;Cite&gt;&lt;Author&gt;Gharib&lt;/Author&gt;&lt;Year&gt;1993&lt;/Year&gt;&lt;RecNum&gt;24&lt;/RecNum&gt;&lt;DisplayText&gt;(32)&lt;/DisplayText&gt;&lt;record&gt;&lt;rec-number&gt;24&lt;/rec-number&gt;&lt;foreign-keys&gt;&lt;key app="EN" db-id="e2rrx5s2s5z228ezzdlxvs92t0vzdz99eee5" timestamp="1639277284"&gt;24&lt;/key&gt;&lt;/foreign-keys&gt;&lt;ref-type name="Journal Article"&gt;17&lt;/ref-type&gt;&lt;contributors&gt;&lt;authors&gt;&lt;author&gt;Gharib, H.&lt;/author&gt;&lt;author&gt;Goellner, J. R.&lt;/author&gt;&lt;/authors&gt;&lt;/contributors&gt;&lt;auth-address&gt;Mayo Clinic, Rochester, Minnesota.&lt;/auth-address&gt;&lt;titles&gt;&lt;title&gt;Fine-needle aspiration biopsy of the thyroid: an appraisal&lt;/title&gt;&lt;secondary-title&gt;Ann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medicine&lt;/abbr-1&gt;&lt;/alt-periodical&gt;&lt;pages&gt;282-9&lt;/pages&gt;&lt;volume&gt;118&lt;/volume&gt;&lt;number&gt;4&lt;/number&gt;&lt;edition&gt;1993/02/15&lt;/edition&gt;&lt;keywords&gt;&lt;keyword&gt;*Biopsy, Needle/economics&lt;/keyword&gt;&lt;keyword&gt;Cost-Benefit Analysis&lt;/keyword&gt;&lt;keyword&gt;Humans&lt;/keyword&gt;&lt;keyword&gt;Predictive Value of Tests&lt;/keyword&gt;&lt;keyword&gt;Sensitivity and Specificity&lt;/keyword&gt;&lt;keyword&gt;Thyroid Nodule/economics/*pathology/therapy&lt;/keyword&gt;&lt;/keywords&gt;&lt;dates&gt;&lt;year&gt;1993&lt;/year&gt;&lt;pub-dates&gt;&lt;date&gt;Feb 15&lt;/date&gt;&lt;/pub-dates&gt;&lt;/dates&gt;&lt;isbn&gt;0003-4819 (Print)&amp;#xD;0003-4819&lt;/isbn&gt;&lt;accession-num&gt;8420446&lt;/accession-num&gt;&lt;urls&gt;&lt;/urls&gt;&lt;electronic-resource-num&gt;10.7326/0003-4819-118-4-199302150-00007&lt;/electronic-resource-num&gt;&lt;remote-database-provider&gt;NLM&lt;/remote-database-provider&gt;&lt;language&gt;eng&lt;/language&gt;&lt;/record&gt;&lt;/Cite&gt;&lt;/EndNote&gt;</w:instrText>
      </w:r>
      <w:r w:rsidR="009058DC" w:rsidRPr="00E32279">
        <w:rPr>
          <w:rFonts w:ascii="Arial" w:hAnsi="Arial" w:cs="Arial"/>
          <w:sz w:val="22"/>
          <w:szCs w:val="22"/>
        </w:rPr>
        <w:fldChar w:fldCharType="separate"/>
      </w:r>
      <w:r w:rsidR="00F649B6" w:rsidRPr="00E32279">
        <w:rPr>
          <w:rFonts w:ascii="Arial" w:hAnsi="Arial" w:cs="Arial"/>
          <w:noProof/>
          <w:sz w:val="22"/>
          <w:szCs w:val="22"/>
        </w:rPr>
        <w:t>(32)</w:t>
      </w:r>
      <w:r w:rsidR="009058DC" w:rsidRPr="00E32279">
        <w:rPr>
          <w:rFonts w:ascii="Arial" w:hAnsi="Arial" w:cs="Arial"/>
          <w:sz w:val="22"/>
          <w:szCs w:val="22"/>
        </w:rPr>
        <w:fldChar w:fldCharType="end"/>
      </w:r>
      <w:r w:rsidR="00BA2FE7" w:rsidRPr="00E32279">
        <w:rPr>
          <w:rFonts w:ascii="Arial" w:hAnsi="Arial" w:cs="Arial"/>
          <w:sz w:val="22"/>
          <w:szCs w:val="22"/>
        </w:rPr>
        <w:t>.</w:t>
      </w:r>
    </w:p>
    <w:p w14:paraId="6F9B35B2" w14:textId="77777777" w:rsidR="009C543B" w:rsidRPr="00E32279" w:rsidRDefault="009C543B" w:rsidP="00E32279">
      <w:pPr>
        <w:spacing w:line="276" w:lineRule="auto"/>
        <w:rPr>
          <w:rFonts w:ascii="Arial" w:hAnsi="Arial" w:cs="Arial"/>
          <w:sz w:val="22"/>
          <w:szCs w:val="22"/>
        </w:rPr>
      </w:pPr>
    </w:p>
    <w:p w14:paraId="2E82DC16" w14:textId="17FFC818" w:rsidR="00413B52" w:rsidRPr="00864D60" w:rsidRDefault="00161479" w:rsidP="00E32279">
      <w:pPr>
        <w:pStyle w:val="Heading3"/>
        <w:keepNext/>
        <w:widowControl/>
        <w:suppressAutoHyphens/>
        <w:spacing w:line="276" w:lineRule="auto"/>
        <w:rPr>
          <w:rFonts w:ascii="Arial" w:hAnsi="Arial" w:cs="Arial"/>
          <w:b/>
          <w:bCs/>
          <w:noProof/>
          <w:color w:val="00B050"/>
          <w:sz w:val="22"/>
          <w:szCs w:val="22"/>
        </w:rPr>
      </w:pPr>
      <w:r w:rsidRPr="00864D60">
        <w:rPr>
          <w:rFonts w:ascii="Arial" w:hAnsi="Arial" w:cs="Arial"/>
          <w:b/>
          <w:bCs/>
          <w:noProof/>
          <w:color w:val="00B050"/>
          <w:sz w:val="22"/>
          <w:szCs w:val="22"/>
        </w:rPr>
        <w:t>F</w:t>
      </w:r>
      <w:r w:rsidR="00864D60" w:rsidRPr="00864D60">
        <w:rPr>
          <w:rFonts w:ascii="Arial" w:hAnsi="Arial" w:cs="Arial"/>
          <w:b/>
          <w:bCs/>
          <w:noProof/>
          <w:color w:val="00B050"/>
          <w:sz w:val="22"/>
          <w:szCs w:val="22"/>
        </w:rPr>
        <w:t xml:space="preserve">alse Negative Rates </w:t>
      </w:r>
    </w:p>
    <w:p w14:paraId="0FA5D2A0" w14:textId="77777777" w:rsidR="00864D60" w:rsidRDefault="00864D60" w:rsidP="00E32279">
      <w:pPr>
        <w:pStyle w:val="Heading3"/>
        <w:keepNext/>
        <w:widowControl/>
        <w:suppressAutoHyphens/>
        <w:spacing w:line="276" w:lineRule="auto"/>
        <w:rPr>
          <w:rFonts w:ascii="Arial" w:hAnsi="Arial" w:cs="Arial"/>
          <w:sz w:val="22"/>
          <w:szCs w:val="22"/>
        </w:rPr>
      </w:pPr>
    </w:p>
    <w:p w14:paraId="2E82DC17" w14:textId="22E3B6EA"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 xml:space="preserve">False-negative results </w:t>
      </w:r>
      <w:r w:rsidR="00F11C78" w:rsidRPr="00E32279">
        <w:rPr>
          <w:rFonts w:ascii="Arial" w:hAnsi="Arial" w:cs="Arial"/>
          <w:sz w:val="22"/>
          <w:szCs w:val="22"/>
        </w:rPr>
        <w:t xml:space="preserve">reflects </w:t>
      </w:r>
      <w:r w:rsidRPr="00E32279">
        <w:rPr>
          <w:rFonts w:ascii="Arial" w:hAnsi="Arial" w:cs="Arial"/>
          <w:sz w:val="22"/>
          <w:szCs w:val="22"/>
        </w:rPr>
        <w:t xml:space="preserve">missed malignancy. False-negative rates generally </w:t>
      </w:r>
      <w:r w:rsidR="00F11C78" w:rsidRPr="00E32279">
        <w:rPr>
          <w:rFonts w:ascii="Arial" w:hAnsi="Arial" w:cs="Arial"/>
          <w:sz w:val="22"/>
          <w:szCs w:val="22"/>
        </w:rPr>
        <w:t>occur in</w:t>
      </w:r>
      <w:r w:rsidRPr="00E32279">
        <w:rPr>
          <w:rFonts w:ascii="Arial" w:hAnsi="Arial" w:cs="Arial"/>
          <w:sz w:val="22"/>
          <w:szCs w:val="22"/>
        </w:rPr>
        <w:t xml:space="preserve"> 1.5% to 11.5% (average, &lt;5%)</w:t>
      </w:r>
      <w:r w:rsidR="00F11C78" w:rsidRPr="00E32279">
        <w:rPr>
          <w:rFonts w:ascii="Arial" w:hAnsi="Arial" w:cs="Arial"/>
          <w:sz w:val="22"/>
          <w:szCs w:val="22"/>
        </w:rPr>
        <w:t xml:space="preserve"> </w:t>
      </w:r>
      <w:r w:rsidR="000A6DA3" w:rsidRPr="00E32279">
        <w:rPr>
          <w:rFonts w:ascii="Arial" w:hAnsi="Arial" w:cs="Arial"/>
          <w:sz w:val="22"/>
          <w:szCs w:val="22"/>
        </w:rPr>
        <w:fldChar w:fldCharType="begin">
          <w:fldData xml:space="preserve">PEVuZE5vdGU+PENpdGU+PEF1dGhvcj5DYXJ1c288L0F1dGhvcj48WWVhcj4xOTkxPC9ZZWFyPjxS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bHQtcGVyaW9kaWNhbD48cGFnZXM+NjQyLTUwPC9wYWdlcz48dm9sdW1lPjk5PC92b2x1bWU+PG51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Q2FuY2VyPC9hYmJyLTE+PC9hbHQtcGVyaW9kaWNhbD48cGFnZXM+NzE4LTI1PC9wYWdlcz48dm9s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b2xvZ3kgYW5kIG1ldGFib2xpc208L2FiYnItMT48L2FsdC1wZXJpb2RpY2FsPjxwYWdlcz4zMzUt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ZWNOdW0+NTc8L1JlY051bT48RGlzcGxheVRleHQ+KDE5LCAzMCwgMzMsIDM0KTwvRGlzcGxheVRl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bHQtcGVyaW9kaWNhbD48cGFnZXM+NjQyLTUwPC9wYWdlcz48dm9sdW1lPjk5PC92b2x1bWU+PG51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Q2FuY2VyPC9hYmJyLTE+PC9hbHQtcGVyaW9kaWNhbD48cGFnZXM+NzE4LTI1PC9wYWdlcz48dm9s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b2xvZ3kgYW5kIG1ldGFib2xpc208L2FiYnItMT48L2FsdC1wZXJpb2RpY2FsPjxwYWdlcz4zMzUt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A6DA3" w:rsidRPr="00E32279">
        <w:rPr>
          <w:rFonts w:ascii="Arial" w:hAnsi="Arial" w:cs="Arial"/>
          <w:sz w:val="22"/>
          <w:szCs w:val="22"/>
        </w:rPr>
      </w:r>
      <w:r w:rsidR="000A6DA3" w:rsidRPr="00E32279">
        <w:rPr>
          <w:rFonts w:ascii="Arial" w:hAnsi="Arial" w:cs="Arial"/>
          <w:sz w:val="22"/>
          <w:szCs w:val="22"/>
        </w:rPr>
        <w:fldChar w:fldCharType="separate"/>
      </w:r>
      <w:r w:rsidR="00F649B6" w:rsidRPr="00E32279">
        <w:rPr>
          <w:rFonts w:ascii="Arial" w:hAnsi="Arial" w:cs="Arial"/>
          <w:noProof/>
          <w:sz w:val="22"/>
          <w:szCs w:val="22"/>
        </w:rPr>
        <w:t>(19, 30, 33, 34)</w:t>
      </w:r>
      <w:r w:rsidR="000A6DA3" w:rsidRPr="00E32279">
        <w:rPr>
          <w:rFonts w:ascii="Arial" w:hAnsi="Arial" w:cs="Arial"/>
          <w:sz w:val="22"/>
          <w:szCs w:val="22"/>
        </w:rPr>
        <w:fldChar w:fldCharType="end"/>
      </w:r>
      <w:r w:rsidRPr="00E32279">
        <w:rPr>
          <w:rFonts w:ascii="Arial" w:hAnsi="Arial" w:cs="Arial"/>
          <w:sz w:val="22"/>
          <w:szCs w:val="22"/>
        </w:rPr>
        <w:t xml:space="preserve">. The false-negative rate is defined as the percentage of patients with </w:t>
      </w:r>
      <w:r w:rsidR="00F11C78" w:rsidRPr="00E32279">
        <w:rPr>
          <w:rFonts w:ascii="Arial" w:hAnsi="Arial" w:cs="Arial"/>
          <w:sz w:val="22"/>
          <w:szCs w:val="22"/>
        </w:rPr>
        <w:t xml:space="preserve">a </w:t>
      </w:r>
      <w:r w:rsidRPr="00E32279">
        <w:rPr>
          <w:rFonts w:ascii="Arial" w:hAnsi="Arial" w:cs="Arial"/>
          <w:sz w:val="22"/>
          <w:szCs w:val="22"/>
        </w:rPr>
        <w:t xml:space="preserve">benign cytology in whom malignant lesions are later confirmed on thyroidectomy. The frequency of false-negative cytologic diagnosis depends on the number of patients who subsequently have surgery and histologic review. In most retrospective series, less than 10% of patients with a benign cytologic diagnosis subsequently </w:t>
      </w:r>
      <w:r w:rsidR="00F11C78" w:rsidRPr="00E32279">
        <w:rPr>
          <w:rFonts w:ascii="Arial" w:hAnsi="Arial" w:cs="Arial"/>
          <w:sz w:val="22"/>
          <w:szCs w:val="22"/>
        </w:rPr>
        <w:t>undergo</w:t>
      </w:r>
      <w:r w:rsidRPr="00E32279">
        <w:rPr>
          <w:rFonts w:ascii="Arial" w:hAnsi="Arial" w:cs="Arial"/>
          <w:sz w:val="22"/>
          <w:szCs w:val="22"/>
        </w:rPr>
        <w:t xml:space="preserve"> thyroid surgery, suggesting that false-negative rates should be interpreted with some skepticism </w:t>
      </w:r>
      <w:r w:rsidR="000A6DA3" w:rsidRPr="00E32279">
        <w:rPr>
          <w:rFonts w:ascii="Arial" w:hAnsi="Arial" w:cs="Arial"/>
          <w:sz w:val="22"/>
          <w:szCs w:val="22"/>
        </w:rPr>
        <w:fldChar w:fldCharType="begin">
          <w:fldData xml:space="preserve">PEVuZE5vdGU+PENpdGU+PEF1dGhvcj5DYXJ1c288L0F1dGhvcj48WWVhcj4xOTkxPC9ZZWFyPjxS
ZWNOdW0+NTc8L1JlY051bT48RGlzcGxheVRleHQ+KDMzLCAzNSk8L0Rpc3BsYXlUZXh0PjxyZWNv
cmQ+PHJlYy1udW1iZXI+NTc8L3JlYy1udW1iZXI+PGZvcmVpZ24ta2V5cz48a2V5IGFwcD0iRU4i
IGRiLWlkPSJlMnJyeDVzMnM1ejIyOGV6emRseHZzOTJ0MHZ6ZHo5OWVlZTUiIHRpbWVzdGFtcD0i
MTYzOTI4Nzk4MSI+NTc8L2tleT48L2ZvcmVpZ24ta2V5cz48cmVmLXR5cGUgbmFtZT0iSm91cm5h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QXV0aG9yPjxZZWFyPjE5OTU8L1llYXI+PFJlY051bT4yNjwvUmVjTnVtPjxyZWNvcmQ+PHJlYy1u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ZWNOdW0+NTc8L1JlY051bT48RGlzcGxheVRleHQ+KDMzLCAzNSk8L0Rpc3BsYXlUZXh0PjxyZWNv
cmQ+PHJlYy1udW1iZXI+NTc8L3JlYy1udW1iZXI+PGZvcmVpZ24ta2V5cz48a2V5IGFwcD0iRU4i
IGRiLWlkPSJlMnJyeDVzMnM1ejIyOGV6emRseHZzOTJ0MHZ6ZHo5OWVlZTUiIHRpbWVzdGFtcD0i
MTYzOTI4Nzk4MSI+NTc8L2tleT48L2ZvcmVpZ24ta2V5cz48cmVmLXR5cGUgbmFtZT0iSm91cm5h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QXV0aG9yPjxZZWFyPjE5OTU8L1llYXI+PFJlY051bT4yNjwvUmVjTnVtPjxyZWNvcmQ+PHJlYy1u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A6DA3" w:rsidRPr="00E32279">
        <w:rPr>
          <w:rFonts w:ascii="Arial" w:hAnsi="Arial" w:cs="Arial"/>
          <w:sz w:val="22"/>
          <w:szCs w:val="22"/>
        </w:rPr>
      </w:r>
      <w:r w:rsidR="000A6DA3" w:rsidRPr="00E32279">
        <w:rPr>
          <w:rFonts w:ascii="Arial" w:hAnsi="Arial" w:cs="Arial"/>
          <w:sz w:val="22"/>
          <w:szCs w:val="22"/>
        </w:rPr>
        <w:fldChar w:fldCharType="separate"/>
      </w:r>
      <w:r w:rsidR="00F649B6" w:rsidRPr="00E32279">
        <w:rPr>
          <w:rFonts w:ascii="Arial" w:hAnsi="Arial" w:cs="Arial"/>
          <w:noProof/>
          <w:sz w:val="22"/>
          <w:szCs w:val="22"/>
        </w:rPr>
        <w:t>(33, 35)</w:t>
      </w:r>
      <w:r w:rsidR="000A6DA3" w:rsidRPr="00E32279">
        <w:rPr>
          <w:rFonts w:ascii="Arial" w:hAnsi="Arial" w:cs="Arial"/>
          <w:sz w:val="22"/>
          <w:szCs w:val="22"/>
        </w:rPr>
        <w:fldChar w:fldCharType="end"/>
      </w:r>
      <w:r w:rsidRPr="00E32279">
        <w:rPr>
          <w:rFonts w:ascii="Arial" w:hAnsi="Arial" w:cs="Arial"/>
          <w:sz w:val="22"/>
          <w:szCs w:val="22"/>
        </w:rPr>
        <w:t xml:space="preserve">. Despite this note of caution, most authorities agree that the true false-negative rate is less than 5% if all patients </w:t>
      </w:r>
      <w:r w:rsidR="00391F61" w:rsidRPr="00E32279">
        <w:rPr>
          <w:rFonts w:ascii="Arial" w:hAnsi="Arial" w:cs="Arial"/>
          <w:sz w:val="22"/>
          <w:szCs w:val="22"/>
        </w:rPr>
        <w:t>undergo</w:t>
      </w:r>
      <w:r w:rsidRPr="00E32279">
        <w:rPr>
          <w:rFonts w:ascii="Arial" w:hAnsi="Arial" w:cs="Arial"/>
          <w:sz w:val="22"/>
          <w:szCs w:val="22"/>
        </w:rPr>
        <w:t xml:space="preserve"> thyroid surgery. False-negative rates are lower in centers experienced with the procedure and with cytologic interpretation by expert cytopathologists.</w:t>
      </w:r>
    </w:p>
    <w:p w14:paraId="1E9E8981" w14:textId="77777777" w:rsidR="009C543B" w:rsidRPr="00E32279" w:rsidRDefault="009C543B" w:rsidP="00E32279">
      <w:pPr>
        <w:spacing w:line="276" w:lineRule="auto"/>
        <w:rPr>
          <w:rFonts w:ascii="Arial" w:hAnsi="Arial" w:cs="Arial"/>
          <w:sz w:val="22"/>
          <w:szCs w:val="22"/>
        </w:rPr>
      </w:pPr>
    </w:p>
    <w:p w14:paraId="2E82DC18" w14:textId="038384D8" w:rsidR="00413B52" w:rsidRPr="00864D60" w:rsidRDefault="00161479" w:rsidP="00E32279">
      <w:pPr>
        <w:pStyle w:val="Heading3"/>
        <w:keepNext/>
        <w:widowControl/>
        <w:suppressAutoHyphens/>
        <w:spacing w:line="276" w:lineRule="auto"/>
        <w:rPr>
          <w:rFonts w:ascii="Arial" w:hAnsi="Arial" w:cs="Arial"/>
          <w:b/>
          <w:bCs/>
          <w:noProof/>
          <w:color w:val="00B050"/>
          <w:sz w:val="22"/>
          <w:szCs w:val="22"/>
        </w:rPr>
      </w:pPr>
      <w:r w:rsidRPr="00864D60">
        <w:rPr>
          <w:rFonts w:ascii="Arial" w:hAnsi="Arial" w:cs="Arial"/>
          <w:b/>
          <w:bCs/>
          <w:noProof/>
          <w:color w:val="00B050"/>
          <w:sz w:val="22"/>
          <w:szCs w:val="22"/>
        </w:rPr>
        <w:t>F</w:t>
      </w:r>
      <w:r w:rsidR="00864D60" w:rsidRPr="00864D60">
        <w:rPr>
          <w:rFonts w:ascii="Arial" w:hAnsi="Arial" w:cs="Arial"/>
          <w:b/>
          <w:bCs/>
          <w:noProof/>
          <w:color w:val="00B050"/>
          <w:sz w:val="22"/>
          <w:szCs w:val="22"/>
        </w:rPr>
        <w:t>alse Positive Rates</w:t>
      </w:r>
    </w:p>
    <w:p w14:paraId="4198D5C7" w14:textId="77777777" w:rsidR="00864D60" w:rsidRDefault="00864D60" w:rsidP="00E32279">
      <w:pPr>
        <w:pStyle w:val="Heading3"/>
        <w:keepNext/>
        <w:widowControl/>
        <w:suppressAutoHyphens/>
        <w:spacing w:line="276" w:lineRule="auto"/>
        <w:rPr>
          <w:rFonts w:ascii="Arial" w:hAnsi="Arial" w:cs="Arial"/>
          <w:sz w:val="22"/>
          <w:szCs w:val="22"/>
        </w:rPr>
      </w:pPr>
    </w:p>
    <w:p w14:paraId="2E82DC19" w14:textId="4AABF312"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 xml:space="preserve">False-positive rates vary from 0% to 8% (average, 3%) </w:t>
      </w:r>
      <w:r w:rsidR="000A6DA3" w:rsidRPr="00E32279">
        <w:rPr>
          <w:rFonts w:ascii="Arial" w:hAnsi="Arial" w:cs="Arial"/>
          <w:sz w:val="22"/>
          <w:szCs w:val="22"/>
        </w:rPr>
        <w:fldChar w:fldCharType="begin">
          <w:fldData xml:space="preserve">PEVuZE5vdGU+PENpdGU+PEF1dGhvcj5DYXJ1c288L0F1dGhvcj48WWVhcj4xOTkxPC9ZZWFyPjxS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ZGljaW5lPC9hYmJyLTE+PC9hbHQtcGVyaW9kaWNhbD48cGFnZXM+MjgyLTk8L3BhZ2VzPjx2b2x1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ZWNOdW0+NTc8L1JlY051bT48RGlzcGxheVRleHQ+KDMwLCAzMiwgMzMpPC9EaXNwbGF5VGV4dD48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ZGljaW5lPC9hYmJyLTE+PC9hbHQtcGVyaW9kaWNhbD48cGFnZXM+MjgyLTk8L3BhZ2VzPjx2b2x1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A6DA3" w:rsidRPr="00E32279">
        <w:rPr>
          <w:rFonts w:ascii="Arial" w:hAnsi="Arial" w:cs="Arial"/>
          <w:sz w:val="22"/>
          <w:szCs w:val="22"/>
        </w:rPr>
      </w:r>
      <w:r w:rsidR="000A6DA3" w:rsidRPr="00E32279">
        <w:rPr>
          <w:rFonts w:ascii="Arial" w:hAnsi="Arial" w:cs="Arial"/>
          <w:sz w:val="22"/>
          <w:szCs w:val="22"/>
        </w:rPr>
        <w:fldChar w:fldCharType="separate"/>
      </w:r>
      <w:r w:rsidR="00F649B6" w:rsidRPr="00E32279">
        <w:rPr>
          <w:rFonts w:ascii="Arial" w:hAnsi="Arial" w:cs="Arial"/>
          <w:noProof/>
          <w:sz w:val="22"/>
          <w:szCs w:val="22"/>
        </w:rPr>
        <w:t>(30, 32, 33)</w:t>
      </w:r>
      <w:r w:rsidR="000A6DA3" w:rsidRPr="00E32279">
        <w:rPr>
          <w:rFonts w:ascii="Arial" w:hAnsi="Arial" w:cs="Arial"/>
          <w:sz w:val="22"/>
          <w:szCs w:val="22"/>
        </w:rPr>
        <w:fldChar w:fldCharType="end"/>
      </w:r>
      <w:r w:rsidRPr="00E32279">
        <w:rPr>
          <w:rFonts w:ascii="Arial" w:hAnsi="Arial" w:cs="Arial"/>
          <w:sz w:val="22"/>
          <w:szCs w:val="22"/>
        </w:rPr>
        <w:t>. A false</w:t>
      </w:r>
      <w:r w:rsidRPr="00E32279">
        <w:rPr>
          <w:rFonts w:ascii="Arial" w:hAnsi="Arial" w:cs="Arial"/>
          <w:sz w:val="22"/>
          <w:szCs w:val="22"/>
        </w:rPr>
        <w:noBreakHyphen/>
        <w:t>positive diagnosis indicates that a patient with a malignant FNA result was found on histologic examination to have benign lesions.</w:t>
      </w:r>
    </w:p>
    <w:p w14:paraId="046E6A11" w14:textId="77777777" w:rsidR="009C543B" w:rsidRPr="00E32279" w:rsidRDefault="009C543B" w:rsidP="00E32279">
      <w:pPr>
        <w:spacing w:line="276" w:lineRule="auto"/>
        <w:rPr>
          <w:rFonts w:ascii="Arial" w:hAnsi="Arial" w:cs="Arial"/>
          <w:sz w:val="22"/>
          <w:szCs w:val="22"/>
        </w:rPr>
      </w:pPr>
    </w:p>
    <w:p w14:paraId="2E82DC1A" w14:textId="507C2DAB" w:rsidR="00413B52" w:rsidRPr="00C2398C" w:rsidRDefault="00161479" w:rsidP="00E32279">
      <w:pPr>
        <w:pStyle w:val="Heading3"/>
        <w:keepNext/>
        <w:widowControl/>
        <w:suppressAutoHyphens/>
        <w:spacing w:line="276" w:lineRule="auto"/>
        <w:rPr>
          <w:rFonts w:ascii="Arial" w:hAnsi="Arial" w:cs="Arial"/>
          <w:b/>
          <w:bCs/>
          <w:noProof/>
          <w:color w:val="00B050"/>
          <w:sz w:val="22"/>
          <w:szCs w:val="22"/>
        </w:rPr>
      </w:pPr>
      <w:r w:rsidRPr="00C2398C">
        <w:rPr>
          <w:rFonts w:ascii="Arial" w:hAnsi="Arial" w:cs="Arial"/>
          <w:b/>
          <w:bCs/>
          <w:noProof/>
          <w:color w:val="00B050"/>
          <w:sz w:val="22"/>
          <w:szCs w:val="22"/>
        </w:rPr>
        <w:t>C</w:t>
      </w:r>
      <w:r w:rsidR="00C2398C" w:rsidRPr="00C2398C">
        <w:rPr>
          <w:rFonts w:ascii="Arial" w:hAnsi="Arial" w:cs="Arial"/>
          <w:b/>
          <w:bCs/>
          <w:noProof/>
          <w:color w:val="00B050"/>
          <w:sz w:val="22"/>
          <w:szCs w:val="22"/>
        </w:rPr>
        <w:t xml:space="preserve">auses of False Diagnoses </w:t>
      </w:r>
    </w:p>
    <w:p w14:paraId="01262E17" w14:textId="77777777" w:rsidR="00864D60" w:rsidRDefault="00864D60" w:rsidP="00E32279">
      <w:pPr>
        <w:pStyle w:val="Heading3"/>
        <w:keepNext/>
        <w:widowControl/>
        <w:suppressAutoHyphens/>
        <w:spacing w:line="276" w:lineRule="auto"/>
        <w:rPr>
          <w:rFonts w:ascii="Arial" w:hAnsi="Arial" w:cs="Arial"/>
          <w:sz w:val="22"/>
          <w:szCs w:val="22"/>
        </w:rPr>
      </w:pPr>
    </w:p>
    <w:p w14:paraId="2E82DC1B" w14:textId="678C0199" w:rsidR="005047CA" w:rsidRPr="00E32279" w:rsidRDefault="005047CA" w:rsidP="00E32279">
      <w:pPr>
        <w:pStyle w:val="Heading3"/>
        <w:keepNext/>
        <w:widowControl/>
        <w:suppressAutoHyphens/>
        <w:spacing w:line="276" w:lineRule="auto"/>
        <w:rPr>
          <w:rFonts w:ascii="Arial" w:hAnsi="Arial" w:cs="Arial"/>
          <w:sz w:val="22"/>
          <w:szCs w:val="22"/>
        </w:rPr>
      </w:pPr>
      <w:r w:rsidRPr="00E32279">
        <w:rPr>
          <w:rFonts w:ascii="Arial" w:hAnsi="Arial" w:cs="Arial"/>
          <w:sz w:val="22"/>
          <w:szCs w:val="22"/>
        </w:rPr>
        <w:t xml:space="preserve">Interpretive or sampling errors account for false diagnoses </w:t>
      </w:r>
      <w:r w:rsidR="00BD08E6" w:rsidRPr="00E32279">
        <w:rPr>
          <w:rFonts w:ascii="Arial" w:hAnsi="Arial" w:cs="Arial"/>
          <w:sz w:val="22"/>
          <w:szCs w:val="22"/>
        </w:rPr>
        <w:fldChar w:fldCharType="begin">
          <w:fldData xml:space="preserve">PEVuZE5vdGU+PENpdGU+PEF1dGhvcj5HaGFyaWI8L0F1dGhvcj48WWVhcj4xOTkzPC9ZZWFyPjxS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cGFnZXM+NzE4LTI1PC9wYWdlcz48dm9sdW1lPjYzPC92b2x1bWU+PG51bWJlcj40PC9udW1iZXI+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PHBhZ2VzPjY5LTkxPC9wYWdlcz48dm9sdW1lPjI1PC92b2x1bWU+PG51bWJlcj4xPC9udW1iZXI+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PEVuZE5vdGU+PENpdGU+PEF1dGhvcj5HaGFyaWI8L0F1dGhvcj48WWVhcj4xOTkzPC9ZZWFyPjxS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cGFnZXM+NzE4LTI1PC9wYWdlcz48dm9sdW1lPjYzPC92b2x1bWU+PG51bWJlcj40PC9udW1iZXI+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PHBhZ2VzPjY5LTkxPC9wYWdlcz48dm9sdW1lPjI1PC92b2x1bWU+PG51bWJlcj4xPC9udW1iZXI+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BD08E6" w:rsidRPr="00E32279">
        <w:rPr>
          <w:rFonts w:ascii="Arial" w:hAnsi="Arial" w:cs="Arial"/>
          <w:sz w:val="22"/>
          <w:szCs w:val="22"/>
        </w:rPr>
      </w:r>
      <w:r w:rsidR="00BD08E6" w:rsidRPr="00E32279">
        <w:rPr>
          <w:rFonts w:ascii="Arial" w:hAnsi="Arial" w:cs="Arial"/>
          <w:sz w:val="22"/>
          <w:szCs w:val="22"/>
        </w:rPr>
        <w:fldChar w:fldCharType="separate"/>
      </w:r>
      <w:r w:rsidR="00F649B6" w:rsidRPr="00E32279">
        <w:rPr>
          <w:rFonts w:ascii="Arial" w:hAnsi="Arial" w:cs="Arial"/>
          <w:noProof/>
          <w:sz w:val="22"/>
          <w:szCs w:val="22"/>
        </w:rPr>
        <w:t>(14, 32, 34)</w:t>
      </w:r>
      <w:r w:rsidR="00BD08E6" w:rsidRPr="00E32279">
        <w:rPr>
          <w:rFonts w:ascii="Arial" w:hAnsi="Arial" w:cs="Arial"/>
          <w:sz w:val="22"/>
          <w:szCs w:val="22"/>
        </w:rPr>
        <w:fldChar w:fldCharType="end"/>
      </w:r>
      <w:r w:rsidRPr="00E32279">
        <w:rPr>
          <w:rFonts w:ascii="Arial" w:hAnsi="Arial" w:cs="Arial"/>
          <w:sz w:val="22"/>
          <w:szCs w:val="22"/>
        </w:rPr>
        <w:t xml:space="preserve">. Hashimoto thyroiditis is </w:t>
      </w:r>
      <w:r w:rsidR="00F72265" w:rsidRPr="00E32279">
        <w:rPr>
          <w:rFonts w:ascii="Arial" w:hAnsi="Arial" w:cs="Arial"/>
          <w:sz w:val="22"/>
          <w:szCs w:val="22"/>
        </w:rPr>
        <w:t xml:space="preserve">probably </w:t>
      </w:r>
      <w:r w:rsidRPr="00E32279">
        <w:rPr>
          <w:rFonts w:ascii="Arial" w:hAnsi="Arial" w:cs="Arial"/>
          <w:sz w:val="22"/>
          <w:szCs w:val="22"/>
        </w:rPr>
        <w:t xml:space="preserve">the most common cause of </w:t>
      </w:r>
      <w:r w:rsidR="009B5E75" w:rsidRPr="00E32279">
        <w:rPr>
          <w:rFonts w:ascii="Arial" w:hAnsi="Arial" w:cs="Arial"/>
          <w:sz w:val="22"/>
          <w:szCs w:val="22"/>
        </w:rPr>
        <w:t xml:space="preserve">a </w:t>
      </w:r>
      <w:r w:rsidRPr="00E32279">
        <w:rPr>
          <w:rFonts w:ascii="Arial" w:hAnsi="Arial" w:cs="Arial"/>
          <w:sz w:val="22"/>
          <w:szCs w:val="22"/>
        </w:rPr>
        <w:t>false</w:t>
      </w:r>
      <w:r w:rsidRPr="00E32279">
        <w:rPr>
          <w:rFonts w:ascii="Arial" w:hAnsi="Arial" w:cs="Arial"/>
          <w:sz w:val="22"/>
          <w:szCs w:val="22"/>
        </w:rPr>
        <w:noBreakHyphen/>
        <w:t xml:space="preserve">positive cytology. Misclassification of follicular and Hürthle cell adenomas as papillary carcinomas accounts for other errors. FNA biopsy of thyroid lymphomas may </w:t>
      </w:r>
      <w:r w:rsidR="00162D18" w:rsidRPr="00E32279">
        <w:rPr>
          <w:rFonts w:ascii="Arial" w:hAnsi="Arial" w:cs="Arial"/>
          <w:sz w:val="22"/>
          <w:szCs w:val="22"/>
        </w:rPr>
        <w:t>yield</w:t>
      </w:r>
      <w:r w:rsidRPr="00E32279">
        <w:rPr>
          <w:rFonts w:ascii="Arial" w:hAnsi="Arial" w:cs="Arial"/>
          <w:sz w:val="22"/>
          <w:szCs w:val="22"/>
        </w:rPr>
        <w:t xml:space="preserve"> lymphocytes that can be interpreted as Hashimoto thyroiditis, accounting for a false</w:t>
      </w:r>
      <w:r w:rsidRPr="00E32279">
        <w:rPr>
          <w:rFonts w:ascii="Arial" w:hAnsi="Arial" w:cs="Arial"/>
          <w:sz w:val="22"/>
          <w:szCs w:val="22"/>
        </w:rPr>
        <w:noBreakHyphen/>
        <w:t xml:space="preserve">negative diagnosis. Inadequate or improper sampling accounts for some false-negative errors. For example, nodules smaller than 1 cm may be too small for accurate needle placement, and nodules larger than 4 cm </w:t>
      </w:r>
      <w:r w:rsidR="00CF6D6D" w:rsidRPr="00E32279">
        <w:rPr>
          <w:rFonts w:ascii="Arial" w:hAnsi="Arial" w:cs="Arial"/>
          <w:sz w:val="22"/>
          <w:szCs w:val="22"/>
        </w:rPr>
        <w:t xml:space="preserve">may be </w:t>
      </w:r>
      <w:r w:rsidRPr="00E32279">
        <w:rPr>
          <w:rFonts w:ascii="Arial" w:hAnsi="Arial" w:cs="Arial"/>
          <w:sz w:val="22"/>
          <w:szCs w:val="22"/>
        </w:rPr>
        <w:t>too large to allow proper sampling from all areas, thereby increasing the likelihood of misdiagnosis. Finally, the cytopathologist should establish and observe criteria to exclude a diagnosis of malignancy</w:t>
      </w:r>
      <w:r w:rsidR="00BD08E6" w:rsidRPr="00E32279">
        <w:rPr>
          <w:rFonts w:ascii="Arial" w:hAnsi="Arial" w:cs="Arial"/>
          <w:sz w:val="22"/>
          <w:szCs w:val="22"/>
        </w:rPr>
        <w:t xml:space="preserve"> </w:t>
      </w:r>
      <w:r w:rsidR="00BD08E6" w:rsidRPr="00E32279">
        <w:rPr>
          <w:rFonts w:ascii="Arial" w:hAnsi="Arial" w:cs="Arial"/>
          <w:sz w:val="22"/>
          <w:szCs w:val="22"/>
        </w:rPr>
        <w:fldChar w:fldCharType="begin">
          <w:fldData xml:space="preserve">PEVuZE5vdGU+PENpdGU+PEF1dGhvcj5CYWxvY2g8L0F1dGhvcj48WWVhcj4yMDA0PC9ZZWFyPjxS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L2FsdC1wZXJpb2RpY2FsPjxwYWdlcz4yMzQtNDE8L3BhZ2VzPjx2b2x1bWU+MTA8L3ZvbHVtZT48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PEVuZE5vdGU+PENpdGU+PEF1dGhvcj5CYWxvY2g8L0F1dGhvcj48WWVhcj4yMDA0PC9ZZWFyPjxS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BD08E6" w:rsidRPr="00E32279">
        <w:rPr>
          <w:rFonts w:ascii="Arial" w:hAnsi="Arial" w:cs="Arial"/>
          <w:sz w:val="22"/>
          <w:szCs w:val="22"/>
        </w:rPr>
      </w:r>
      <w:r w:rsidR="00BD08E6" w:rsidRPr="00E32279">
        <w:rPr>
          <w:rFonts w:ascii="Arial" w:hAnsi="Arial" w:cs="Arial"/>
          <w:sz w:val="22"/>
          <w:szCs w:val="22"/>
        </w:rPr>
        <w:fldChar w:fldCharType="separate"/>
      </w:r>
      <w:r w:rsidR="00F649B6" w:rsidRPr="00E32279">
        <w:rPr>
          <w:rFonts w:ascii="Arial" w:hAnsi="Arial" w:cs="Arial"/>
          <w:noProof/>
          <w:sz w:val="22"/>
          <w:szCs w:val="22"/>
        </w:rPr>
        <w:t>(2, 4, 11, 26)</w:t>
      </w:r>
      <w:r w:rsidR="00BD08E6" w:rsidRPr="00E32279">
        <w:rPr>
          <w:rFonts w:ascii="Arial" w:hAnsi="Arial" w:cs="Arial"/>
          <w:sz w:val="22"/>
          <w:szCs w:val="22"/>
        </w:rPr>
        <w:fldChar w:fldCharType="end"/>
      </w:r>
      <w:r w:rsidR="00CF6D6D" w:rsidRPr="00E32279">
        <w:rPr>
          <w:rFonts w:ascii="Arial" w:hAnsi="Arial" w:cs="Arial"/>
          <w:sz w:val="22"/>
          <w:szCs w:val="22"/>
        </w:rPr>
        <w:t>.</w:t>
      </w:r>
    </w:p>
    <w:p w14:paraId="451FF651" w14:textId="77777777" w:rsidR="009C543B" w:rsidRPr="00E32279" w:rsidRDefault="009C543B" w:rsidP="00E32279">
      <w:pPr>
        <w:spacing w:line="276" w:lineRule="auto"/>
        <w:rPr>
          <w:rFonts w:ascii="Arial" w:hAnsi="Arial" w:cs="Arial"/>
          <w:sz w:val="22"/>
          <w:szCs w:val="22"/>
        </w:rPr>
      </w:pPr>
    </w:p>
    <w:p w14:paraId="2E82DC1C" w14:textId="6D76B0C5" w:rsidR="005047CA" w:rsidRPr="00864D60" w:rsidRDefault="00413B52" w:rsidP="00E32279">
      <w:pPr>
        <w:pStyle w:val="Heading3"/>
        <w:keepNext/>
        <w:widowControl/>
        <w:suppressAutoHyphens/>
        <w:spacing w:line="276" w:lineRule="auto"/>
        <w:rPr>
          <w:rFonts w:ascii="Arial" w:hAnsi="Arial" w:cs="Arial"/>
          <w:b/>
          <w:bCs/>
          <w:noProof/>
          <w:color w:val="00B050"/>
          <w:sz w:val="22"/>
          <w:szCs w:val="22"/>
        </w:rPr>
      </w:pPr>
      <w:r w:rsidRPr="00864D60">
        <w:rPr>
          <w:rFonts w:ascii="Arial" w:hAnsi="Arial" w:cs="Arial"/>
          <w:b/>
          <w:bCs/>
          <w:noProof/>
          <w:color w:val="00B050"/>
          <w:sz w:val="22"/>
          <w:szCs w:val="22"/>
        </w:rPr>
        <w:t>T</w:t>
      </w:r>
      <w:r w:rsidR="00864D60" w:rsidRPr="00864D60">
        <w:rPr>
          <w:rFonts w:ascii="Arial" w:hAnsi="Arial" w:cs="Arial"/>
          <w:b/>
          <w:bCs/>
          <w:noProof/>
          <w:color w:val="00B050"/>
          <w:sz w:val="22"/>
          <w:szCs w:val="22"/>
        </w:rPr>
        <w:t xml:space="preserve">he Problem of Cellular Tumors </w:t>
      </w:r>
    </w:p>
    <w:p w14:paraId="1255CF54" w14:textId="77777777" w:rsidR="00864D60" w:rsidRDefault="00864D60" w:rsidP="00E32279">
      <w:pPr>
        <w:pStyle w:val="Normal0"/>
        <w:widowControl/>
        <w:suppressAutoHyphens/>
        <w:spacing w:line="276" w:lineRule="auto"/>
        <w:rPr>
          <w:rFonts w:ascii="Arial" w:hAnsi="Arial" w:cs="Arial"/>
          <w:sz w:val="22"/>
          <w:szCs w:val="22"/>
        </w:rPr>
      </w:pPr>
    </w:p>
    <w:p w14:paraId="2E82DC1D" w14:textId="0FF50CFE"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Hypercellular specimens from follicular or Hürthle cell lesions may have features suggestive of, but not diagnostic for malignancy </w:t>
      </w:r>
      <w:r w:rsidR="00BD08E6" w:rsidRPr="00E32279">
        <w:rPr>
          <w:rFonts w:ascii="Arial" w:hAnsi="Arial" w:cs="Arial"/>
          <w:sz w:val="22"/>
          <w:szCs w:val="22"/>
        </w:rPr>
        <w:fldChar w:fldCharType="begin">
          <w:fldData xml:space="preserve">PEVuZE5vdGU+PENpdGU+PEF1dGhvcj5CYWxvY2g8L0F1dGhvcj48WWVhcj4xOTk4PC9ZZWFyPjxS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NTY1LTk8L3BhZ2VzPjx2b2x1bWU+ODwvdm9sdW1lPjxudW1iZXI+NzwvbnVtYmVyPjxlZGl0aW9u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YmJyLTE+PC9hbHQtcGVyaW9kaWNhbD48cGFnZXM+NzA3LTM1LCB2aTwvcGFnZXM+PHZvbHVtZT4z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==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PEVuZE5vdGU+PENpdGU+PEF1dGhvcj5CYWxvY2g8L0F1dGhvcj48WWVhcj4xOTk4PC9ZZWFyPjxS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NTY1LTk8L3BhZ2VzPjx2b2x1bWU+ODwvdm9sdW1lPjxudW1iZXI+NzwvbnVtYmVyPjxlZGl0aW9u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YmJyLTE+PC9hbHQtcGVyaW9kaWNhbD48cGFnZXM+NzA3LTM1LCB2aTwvcGFnZXM+PHZvbHVtZT4z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==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BD08E6" w:rsidRPr="00E32279">
        <w:rPr>
          <w:rFonts w:ascii="Arial" w:hAnsi="Arial" w:cs="Arial"/>
          <w:sz w:val="22"/>
          <w:szCs w:val="22"/>
        </w:rPr>
      </w:r>
      <w:r w:rsidR="00BD08E6" w:rsidRPr="00E32279">
        <w:rPr>
          <w:rFonts w:ascii="Arial" w:hAnsi="Arial" w:cs="Arial"/>
          <w:sz w:val="22"/>
          <w:szCs w:val="22"/>
        </w:rPr>
        <w:fldChar w:fldCharType="separate"/>
      </w:r>
      <w:r w:rsidR="00F649B6" w:rsidRPr="00E32279">
        <w:rPr>
          <w:rFonts w:ascii="Arial" w:hAnsi="Arial" w:cs="Arial"/>
          <w:noProof/>
          <w:sz w:val="22"/>
          <w:szCs w:val="22"/>
        </w:rPr>
        <w:t>(3, 11, 14, 27)</w:t>
      </w:r>
      <w:r w:rsidR="00BD08E6" w:rsidRPr="00E32279">
        <w:rPr>
          <w:rFonts w:ascii="Arial" w:hAnsi="Arial" w:cs="Arial"/>
          <w:sz w:val="22"/>
          <w:szCs w:val="22"/>
        </w:rPr>
        <w:fldChar w:fldCharType="end"/>
      </w:r>
      <w:r w:rsidR="00BD08E6" w:rsidRPr="00E32279">
        <w:rPr>
          <w:rFonts w:ascii="Arial" w:hAnsi="Arial" w:cs="Arial"/>
          <w:sz w:val="22"/>
          <w:szCs w:val="22"/>
        </w:rPr>
        <w:t>.</w:t>
      </w:r>
      <w:r w:rsidRPr="00E32279">
        <w:rPr>
          <w:rFonts w:ascii="Arial" w:hAnsi="Arial" w:cs="Arial"/>
          <w:sz w:val="22"/>
          <w:szCs w:val="22"/>
        </w:rPr>
        <w:t xml:space="preserve"> Thus, the cytopathologist labels these suspicious for malignancy because cytologic features neither confirm nor rule out malignancy. Histologic examination is necessary for definitive dia</w:t>
      </w:r>
      <w:r w:rsidR="00856460" w:rsidRPr="00E32279">
        <w:rPr>
          <w:rFonts w:ascii="Arial" w:hAnsi="Arial" w:cs="Arial"/>
          <w:sz w:val="22"/>
          <w:szCs w:val="22"/>
        </w:rPr>
        <w:t>gnosis</w:t>
      </w:r>
      <w:r w:rsidRPr="00E32279">
        <w:rPr>
          <w:rFonts w:ascii="Arial" w:hAnsi="Arial" w:cs="Arial"/>
          <w:sz w:val="22"/>
          <w:szCs w:val="22"/>
        </w:rPr>
        <w:t>. Hypercellularity may be seen with non</w:t>
      </w:r>
      <w:r w:rsidR="00C2398C">
        <w:rPr>
          <w:rFonts w:ascii="Arial" w:hAnsi="Arial" w:cs="Arial"/>
          <w:sz w:val="22"/>
          <w:szCs w:val="22"/>
        </w:rPr>
        <w:t>-</w:t>
      </w:r>
      <w:r w:rsidRPr="00E32279">
        <w:rPr>
          <w:rFonts w:ascii="Arial" w:hAnsi="Arial" w:cs="Arial"/>
          <w:sz w:val="22"/>
          <w:szCs w:val="22"/>
        </w:rPr>
        <w:t>neoplastic lesions, and Hürthle cell changes may be seen in patients with lymphocytic thyroiditis. The diagnosis of follicular neoplasm is indicative of an underlying malignancy in 14% of cases and Hürthle cell neoplasm in 15%</w:t>
      </w:r>
      <w:r w:rsidR="00E2518C" w:rsidRPr="00E32279">
        <w:rPr>
          <w:rFonts w:ascii="Arial" w:hAnsi="Arial" w:cs="Arial"/>
          <w:sz w:val="22"/>
          <w:szCs w:val="22"/>
        </w:rPr>
        <w:t xml:space="preserve"> </w:t>
      </w:r>
      <w:r w:rsidR="005D266C" w:rsidRPr="00E32279">
        <w:rPr>
          <w:rFonts w:ascii="Arial" w:hAnsi="Arial" w:cs="Arial"/>
          <w:sz w:val="22"/>
          <w:szCs w:val="22"/>
        </w:rPr>
        <w:fldChar w:fldCharType="begin">
          <w:fldData xml:space="preserve">PEVuZE5vdGU+PENpdGU+PEF1dGhvcj5HaGFyaWI8L0F1dGhvcj48WWVhcj4xOTkzPC9ZZWFyPjxS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PEVuZE5vdGU+PENpdGU+PEF1dGhvcj5HaGFyaWI8L0F1dGhvcj48WWVhcj4xOTkzPC9ZZWFyPjxS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5D266C" w:rsidRPr="00E32279">
        <w:rPr>
          <w:rFonts w:ascii="Arial" w:hAnsi="Arial" w:cs="Arial"/>
          <w:sz w:val="22"/>
          <w:szCs w:val="22"/>
        </w:rPr>
      </w:r>
      <w:r w:rsidR="005D266C" w:rsidRPr="00E32279">
        <w:rPr>
          <w:rFonts w:ascii="Arial" w:hAnsi="Arial" w:cs="Arial"/>
          <w:sz w:val="22"/>
          <w:szCs w:val="22"/>
        </w:rPr>
        <w:fldChar w:fldCharType="separate"/>
      </w:r>
      <w:r w:rsidR="00F649B6" w:rsidRPr="00E32279">
        <w:rPr>
          <w:rFonts w:ascii="Arial" w:hAnsi="Arial" w:cs="Arial"/>
          <w:noProof/>
          <w:sz w:val="22"/>
          <w:szCs w:val="22"/>
        </w:rPr>
        <w:t>(29, 32)</w:t>
      </w:r>
      <w:r w:rsidR="005D266C" w:rsidRPr="00E32279">
        <w:rPr>
          <w:rFonts w:ascii="Arial" w:hAnsi="Arial" w:cs="Arial"/>
          <w:sz w:val="22"/>
          <w:szCs w:val="22"/>
        </w:rPr>
        <w:fldChar w:fldCharType="end"/>
      </w:r>
      <w:r w:rsidRPr="00E32279">
        <w:rPr>
          <w:rFonts w:ascii="Arial" w:hAnsi="Arial" w:cs="Arial"/>
          <w:sz w:val="22"/>
          <w:szCs w:val="22"/>
        </w:rPr>
        <w:t xml:space="preserve">. Many pathologists maintain that benign and </w:t>
      </w:r>
      <w:r w:rsidRPr="00E32279">
        <w:rPr>
          <w:rFonts w:ascii="Arial" w:hAnsi="Arial" w:cs="Arial"/>
          <w:sz w:val="22"/>
          <w:szCs w:val="22"/>
        </w:rPr>
        <w:lastRenderedPageBreak/>
        <w:t>malignant follicular tumors cannot be distinguished on the basis of aspirated cells only</w:t>
      </w:r>
      <w:r w:rsidR="00DF12CD" w:rsidRPr="00E32279">
        <w:rPr>
          <w:rFonts w:ascii="Arial" w:hAnsi="Arial" w:cs="Arial"/>
          <w:sz w:val="22"/>
          <w:szCs w:val="22"/>
        </w:rPr>
        <w:t>,</w:t>
      </w:r>
      <w:r w:rsidRPr="00E32279">
        <w:rPr>
          <w:rFonts w:ascii="Arial" w:hAnsi="Arial" w:cs="Arial"/>
          <w:sz w:val="22"/>
          <w:szCs w:val="22"/>
        </w:rPr>
        <w:t xml:space="preserve"> and the lesion must be removed for histopathologic examination </w:t>
      </w:r>
      <w:r w:rsidR="005D266C" w:rsidRPr="00E32279">
        <w:rPr>
          <w:rFonts w:ascii="Arial" w:hAnsi="Arial" w:cs="Arial"/>
          <w:sz w:val="22"/>
          <w:szCs w:val="22"/>
        </w:rPr>
        <w:fldChar w:fldCharType="begin">
          <w:fldData xml:space="preserve">PEVuZE5vdGU+PENpdGU+PEF1dGhvcj5HaGFyaWI8L0F1dGhvcj48WWVhcj4xOTk1PC9ZZWFyPjxS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IEVuZG9jcmlub2xvZ2lzdHM8L2FiYnItMT48L2FsdC1wZXJpb2RpY2FsPjxwYWdlcz40MTAtNzwv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PEVuZE5vdGU+PENpdGU+PEF1dGhvcj5HaGFyaWI8L0F1dGhvcj48WWVhcj4xOTk1PC9ZZWFyPjxS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IEVuZG9jcmlub2xvZ2lzdHM8L2FiYnItMT48L2FsdC1wZXJpb2RpY2FsPjxwYWdlcz40MTAtNzwv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5D266C" w:rsidRPr="00E32279">
        <w:rPr>
          <w:rFonts w:ascii="Arial" w:hAnsi="Arial" w:cs="Arial"/>
          <w:sz w:val="22"/>
          <w:szCs w:val="22"/>
        </w:rPr>
      </w:r>
      <w:r w:rsidR="005D266C" w:rsidRPr="00E32279">
        <w:rPr>
          <w:rFonts w:ascii="Arial" w:hAnsi="Arial" w:cs="Arial"/>
          <w:sz w:val="22"/>
          <w:szCs w:val="22"/>
        </w:rPr>
        <w:fldChar w:fldCharType="separate"/>
      </w:r>
      <w:r w:rsidR="00F649B6" w:rsidRPr="00E32279">
        <w:rPr>
          <w:rFonts w:ascii="Arial" w:hAnsi="Arial" w:cs="Arial"/>
          <w:noProof/>
          <w:sz w:val="22"/>
          <w:szCs w:val="22"/>
        </w:rPr>
        <w:t>(4, 14, 35)</w:t>
      </w:r>
      <w:r w:rsidR="005D266C" w:rsidRPr="00E32279">
        <w:rPr>
          <w:rFonts w:ascii="Arial" w:hAnsi="Arial" w:cs="Arial"/>
          <w:sz w:val="22"/>
          <w:szCs w:val="22"/>
        </w:rPr>
        <w:fldChar w:fldCharType="end"/>
      </w:r>
      <w:r w:rsidR="005D266C" w:rsidRPr="00E32279">
        <w:rPr>
          <w:rFonts w:ascii="Arial" w:hAnsi="Arial" w:cs="Arial"/>
          <w:sz w:val="22"/>
          <w:szCs w:val="22"/>
        </w:rPr>
        <w:t>. However, Kini</w:t>
      </w:r>
      <w:r w:rsidR="00D05C71" w:rsidRPr="00E32279">
        <w:rPr>
          <w:rFonts w:ascii="Arial" w:hAnsi="Arial" w:cs="Arial"/>
          <w:sz w:val="22"/>
          <w:szCs w:val="22"/>
        </w:rPr>
        <w:t xml:space="preserve"> et al</w:t>
      </w:r>
      <w:r w:rsidR="005D266C" w:rsidRPr="00E32279">
        <w:rPr>
          <w:rFonts w:ascii="Arial" w:hAnsi="Arial" w:cs="Arial"/>
          <w:sz w:val="22"/>
          <w:szCs w:val="22"/>
        </w:rPr>
        <w:t xml:space="preserve"> </w:t>
      </w:r>
      <w:r w:rsidR="005D266C"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&lt;EndNote&gt;&lt;Cite&gt;&lt;Author&gt;Kini&lt;/Author&gt;&lt;Year&gt;1993&lt;/Year&gt;&lt;RecNum&gt;27&lt;/RecNum&gt;&lt;DisplayText&gt;(36)&lt;/DisplayText&gt;&lt;record&gt;&lt;rec-number&gt;27&lt;/rec-number&gt;&lt;foreign-keys&gt;&lt;key app="EN" db-id="e2rrx5s2s5z228ezzdlxvs92t0vzdz99eee5" timestamp="1639277284"&gt;27&lt;/key&gt;&lt;/foreign-keys&gt;&lt;ref-type name="Journal Article"&gt;17&lt;/ref-type&gt;&lt;contributors&gt;&lt;authors&gt;&lt;author&gt;Kini, S. R.&lt;/author&gt;&lt;/authors&gt;&lt;/contributors&gt;&lt;titles&gt;&lt;title&gt;Needle aspiration biopsy of the thyroid: revisited&lt;/title&gt;&lt;secondary-title&gt;Diagn Cytopathol&lt;/secondary-title&gt;&lt;alt-title&gt;Diagnostic cytopathology&lt;/alt-title&gt;&lt;/titles&gt;&lt;periodical&gt;&lt;full-title&gt;Diagn Cytopathol&lt;/full-title&gt;&lt;abbr-1&gt;Diagnostic cytopathology&lt;/abbr-1&gt;&lt;/periodical&gt;&lt;alt-periodical&gt;&lt;full-title&gt;Diagn Cytopathol&lt;/full-title&gt;&lt;abbr-1&gt;Diagnostic cytopathology&lt;/abbr-1&gt;&lt;/alt-periodical&gt;&lt;pages&gt;249-51&lt;/pages&gt;&lt;volume&gt;9&lt;/volume&gt;&lt;number&gt;3&lt;/number&gt;&lt;edition&gt;1993/01/01&lt;/edition&gt;&lt;keywords&gt;&lt;keyword&gt;*Biopsy, Needle&lt;/keyword&gt;&lt;keyword&gt;Cytodiagnosis&lt;/keyword&gt;&lt;keyword&gt;Humans&lt;/keyword&gt;&lt;keyword&gt;Thyroid Diseases/diagnosis/*pathology&lt;/keyword&gt;&lt;keyword&gt;Thyroid Gland/*pathology&lt;/keyword&gt;&lt;keyword&gt;Thyroid Neoplasms/diagnosis/pathology&lt;/keyword&gt;&lt;/keywords&gt;&lt;dates&gt;&lt;year&gt;1993&lt;/year&gt;&lt;/dates&gt;&lt;isbn&gt;8755-1039 (Print)&amp;#xD;1097-0339&lt;/isbn&gt;&lt;accession-num&gt;8519193&lt;/accession-num&gt;&lt;urls&gt;&lt;/urls&gt;&lt;electronic-resource-num&gt;10.1002/dc.2840090302&lt;/electronic-resource-num&gt;&lt;remote-database-provider&gt;NLM&lt;/remote-database-provider&gt;&lt;language&gt;eng&lt;/language&gt;&lt;/record&gt;&lt;/Cite&gt;&lt;/EndNote&gt;</w:instrText>
      </w:r>
      <w:r w:rsidR="005D266C" w:rsidRPr="00E32279">
        <w:rPr>
          <w:rFonts w:ascii="Arial" w:hAnsi="Arial" w:cs="Arial"/>
          <w:sz w:val="22"/>
          <w:szCs w:val="22"/>
        </w:rPr>
        <w:fldChar w:fldCharType="separate"/>
      </w:r>
      <w:r w:rsidR="00F649B6" w:rsidRPr="00E32279">
        <w:rPr>
          <w:rFonts w:ascii="Arial" w:hAnsi="Arial" w:cs="Arial"/>
          <w:noProof/>
          <w:sz w:val="22"/>
          <w:szCs w:val="22"/>
        </w:rPr>
        <w:t>(36)</w:t>
      </w:r>
      <w:r w:rsidR="005D266C" w:rsidRPr="00E32279">
        <w:rPr>
          <w:rFonts w:ascii="Arial" w:hAnsi="Arial" w:cs="Arial"/>
          <w:sz w:val="22"/>
          <w:szCs w:val="22"/>
        </w:rPr>
        <w:fldChar w:fldCharType="end"/>
      </w:r>
      <w:r w:rsidRPr="00E32279">
        <w:rPr>
          <w:rFonts w:ascii="Arial" w:hAnsi="Arial" w:cs="Arial"/>
          <w:sz w:val="22"/>
          <w:szCs w:val="22"/>
        </w:rPr>
        <w:t xml:space="preserve"> believes that follicular adenomas and follicular carcinomas usually can be differentiated on the basis of nuclear size</w:t>
      </w:r>
      <w:r w:rsidR="006412DA" w:rsidRPr="00E32279">
        <w:rPr>
          <w:rFonts w:ascii="Arial" w:hAnsi="Arial" w:cs="Arial"/>
          <w:sz w:val="22"/>
          <w:szCs w:val="22"/>
        </w:rPr>
        <w:t>.</w:t>
      </w:r>
    </w:p>
    <w:p w14:paraId="139F9829" w14:textId="77777777" w:rsidR="009C543B" w:rsidRPr="00E32279" w:rsidRDefault="009C543B" w:rsidP="00E32279">
      <w:pPr>
        <w:pStyle w:val="Normal0"/>
        <w:widowControl/>
        <w:suppressAutoHyphens/>
        <w:spacing w:line="276" w:lineRule="auto"/>
        <w:rPr>
          <w:rFonts w:ascii="Arial" w:hAnsi="Arial" w:cs="Arial"/>
          <w:sz w:val="22"/>
          <w:szCs w:val="22"/>
        </w:rPr>
      </w:pPr>
    </w:p>
    <w:p w14:paraId="2E82DC1F" w14:textId="1D10E376"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Several authors have discussed the problem of follicular neoplasm. In a study of 149 patients with the cytologic diagnosis of follicular neoplasm, Tuttle et al</w:t>
      </w:r>
      <w:r w:rsidR="00AD0CD0" w:rsidRPr="00E32279">
        <w:rPr>
          <w:rFonts w:ascii="Arial" w:hAnsi="Arial" w:cs="Arial"/>
          <w:sz w:val="22"/>
          <w:szCs w:val="22"/>
        </w:rPr>
        <w:t>.</w:t>
      </w:r>
      <w:r w:rsidRPr="00E32279">
        <w:rPr>
          <w:rFonts w:ascii="Arial" w:hAnsi="Arial" w:cs="Arial"/>
          <w:sz w:val="22"/>
          <w:szCs w:val="22"/>
        </w:rPr>
        <w:t xml:space="preserve"> </w:t>
      </w:r>
      <w:r w:rsidR="000421D2"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&lt;EndNote&gt;&lt;Cite&gt;&lt;Author&gt;Tuttle&lt;/Author&gt;&lt;Year&gt;1998&lt;/Year&gt;&lt;RecNum&gt;28&lt;/RecNum&gt;&lt;DisplayText&gt;(37)&lt;/DisplayText&gt;&lt;record&gt;&lt;rec-number&gt;28&lt;/rec-number&gt;&lt;foreign-keys&gt;&lt;key app="EN" db-id="e2rrx5s2s5z228ezzdlxvs92t0vzdz99eee5" timestamp="1639277284"&gt;28&lt;/key&gt;&lt;/foreign-keys&gt;&lt;ref-type name="Journal Article"&gt;17&lt;/ref-type&gt;&lt;contributors&gt;&lt;authors&gt;&lt;author&gt;Tuttle, R. M.&lt;/author&gt;&lt;author&gt;Lemar, H.&lt;/author&gt;&lt;author&gt;Burch, H. B.&lt;/author&gt;&lt;/authors&gt;&lt;/contributors&gt;&lt;auth-address&gt;Department of Medicine, Walter Reed Army Medical Center, Washington, DC 20307, USA.&lt;/auth-address&gt;&lt;titles&gt;&lt;title&gt;Clinical features associated with an increased risk of thyroid malignancy in patients with follicular neoplasia by fine-needle aspiration&lt;/title&gt;&lt;secondary-title&gt;Thyroid&lt;/secondary-title&gt;&lt;alt-title&gt;Thyroid : official journal of the American Thyroid Association&lt;/alt-title&gt;&lt;/titles&gt;&lt;periodical&gt;&lt;full-title&gt;Thyroid&lt;/full-title&gt;&lt;abbr-1&gt;Thyroid : official journal of the American Thyroid Association&lt;/abbr-1&gt;&lt;/periodical&gt;&lt;alt-periodical&gt;&lt;full-title&gt;Thyroid&lt;/full-title&gt;&lt;abbr-1&gt;Thyroid : official journal of the American Thyroid Association&lt;/abbr-1&gt;&lt;/alt-periodical&gt;&lt;pages&gt;377-83&lt;/pages&gt;&lt;volume&gt;8&lt;/volume&gt;&lt;number&gt;5&lt;/number&gt;&lt;edition&gt;1998/06/12&lt;/edition&gt;&lt;keywords&gt;&lt;keyword&gt;Bayes Theorem&lt;/keyword&gt;&lt;keyword&gt;*Biopsy, Needle&lt;/keyword&gt;&lt;keyword&gt;Diagnosis, Differential&lt;/keyword&gt;&lt;keyword&gt;Female&lt;/keyword&gt;&lt;keyword&gt;Humans&lt;/keyword&gt;&lt;keyword&gt;Male&lt;/keyword&gt;&lt;keyword&gt;Middle Aged&lt;/keyword&gt;&lt;keyword&gt;Multivariate Analysis&lt;/keyword&gt;&lt;keyword&gt;Risk Factors&lt;/keyword&gt;&lt;keyword&gt;Sex Characteristics&lt;/keyword&gt;&lt;keyword&gt;Thyroid Neoplasms/*etiology/*pathology&lt;/keyword&gt;&lt;keyword&gt;Thyroid Nodule/*complications/*pathology&lt;/keyword&gt;&lt;/keywords&gt;&lt;dates&gt;&lt;year&gt;1998&lt;/year&gt;&lt;pub-dates&gt;&lt;date&gt;May&lt;/date&gt;&lt;/pub-dates&gt;&lt;/dates&gt;&lt;isbn&gt;1050-7256 (Print)&amp;#xD;1050-7256&lt;/isbn&gt;&lt;accession-num&gt;9623727&lt;/accession-num&gt;&lt;urls&gt;&lt;/urls&gt;&lt;electronic-resource-num&gt;10.1089/thy.1998.8.377&lt;/electronic-resource-num&gt;&lt;remote-database-provider&gt;NLM&lt;/remote-database-provider&gt;&lt;language&gt;eng&lt;/language&gt;&lt;/record&gt;&lt;/Cite&gt;&lt;/EndNote&gt;</w:instrText>
      </w:r>
      <w:r w:rsidR="000421D2" w:rsidRPr="00E32279">
        <w:rPr>
          <w:rFonts w:ascii="Arial" w:hAnsi="Arial" w:cs="Arial"/>
          <w:sz w:val="22"/>
          <w:szCs w:val="22"/>
        </w:rPr>
        <w:fldChar w:fldCharType="separate"/>
      </w:r>
      <w:r w:rsidR="00F649B6" w:rsidRPr="00E32279">
        <w:rPr>
          <w:rFonts w:ascii="Arial" w:hAnsi="Arial" w:cs="Arial"/>
          <w:noProof/>
          <w:sz w:val="22"/>
          <w:szCs w:val="22"/>
        </w:rPr>
        <w:t>(37)</w:t>
      </w:r>
      <w:r w:rsidR="000421D2" w:rsidRPr="00E32279">
        <w:rPr>
          <w:rFonts w:ascii="Arial" w:hAnsi="Arial" w:cs="Arial"/>
          <w:sz w:val="22"/>
          <w:szCs w:val="22"/>
        </w:rPr>
        <w:fldChar w:fldCharType="end"/>
      </w:r>
      <w:r w:rsidRPr="00E32279">
        <w:rPr>
          <w:rFonts w:ascii="Arial" w:hAnsi="Arial" w:cs="Arial"/>
          <w:sz w:val="22"/>
          <w:szCs w:val="22"/>
        </w:rPr>
        <w:t xml:space="preserve"> reported that risk of malignancy was higher </w:t>
      </w:r>
      <w:r w:rsidR="00BF0FFB" w:rsidRPr="00E32279">
        <w:rPr>
          <w:rFonts w:ascii="Arial" w:hAnsi="Arial" w:cs="Arial"/>
          <w:sz w:val="22"/>
          <w:szCs w:val="22"/>
        </w:rPr>
        <w:t xml:space="preserve">in men, </w:t>
      </w:r>
      <w:r w:rsidRPr="00E32279">
        <w:rPr>
          <w:rFonts w:ascii="Arial" w:hAnsi="Arial" w:cs="Arial"/>
          <w:sz w:val="22"/>
          <w:szCs w:val="22"/>
        </w:rPr>
        <w:t>solitary nodules, and nodules larger than 4 cm. In a study of 219 patients with follicular</w:t>
      </w:r>
      <w:r w:rsidR="000421D2" w:rsidRPr="00E32279">
        <w:rPr>
          <w:rFonts w:ascii="Arial" w:hAnsi="Arial" w:cs="Arial"/>
          <w:sz w:val="22"/>
          <w:szCs w:val="22"/>
        </w:rPr>
        <w:t xml:space="preserve"> neoplasm, Schlinkert et</w:t>
      </w:r>
      <w:r w:rsidR="000A71EA" w:rsidRPr="00E32279">
        <w:rPr>
          <w:rFonts w:ascii="Arial" w:hAnsi="Arial" w:cs="Arial"/>
          <w:sz w:val="22"/>
          <w:szCs w:val="22"/>
        </w:rPr>
        <w:t xml:space="preserve"> al. </w:t>
      </w:r>
      <w:r w:rsidR="000421D2" w:rsidRPr="00E32279">
        <w:rPr>
          <w:rFonts w:ascii="Arial" w:hAnsi="Arial" w:cs="Arial"/>
          <w:sz w:val="22"/>
          <w:szCs w:val="22"/>
        </w:rPr>
        <w:fldChar w:fldCharType="begin">
          <w:fldData xml:space="preserve">PEVuZE5vdGU+PENpdGU+PEF1dGhvcj5TY2hsaW5rZXJ0PC9BdXRob3I+PFllYXI+MTk5NzwvWWVh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PEVuZE5vdGU+PENpdGU+PEF1dGhvcj5TY2hsaW5rZXJ0PC9BdXRob3I+PFllYXI+MTk5NzwvWWVh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421D2" w:rsidRPr="00E32279">
        <w:rPr>
          <w:rFonts w:ascii="Arial" w:hAnsi="Arial" w:cs="Arial"/>
          <w:sz w:val="22"/>
          <w:szCs w:val="22"/>
        </w:rPr>
      </w:r>
      <w:r w:rsidR="000421D2" w:rsidRPr="00E32279">
        <w:rPr>
          <w:rFonts w:ascii="Arial" w:hAnsi="Arial" w:cs="Arial"/>
          <w:sz w:val="22"/>
          <w:szCs w:val="22"/>
        </w:rPr>
        <w:fldChar w:fldCharType="separate"/>
      </w:r>
      <w:r w:rsidR="00F649B6" w:rsidRPr="00E32279">
        <w:rPr>
          <w:rFonts w:ascii="Arial" w:hAnsi="Arial" w:cs="Arial"/>
          <w:noProof/>
          <w:sz w:val="22"/>
          <w:szCs w:val="22"/>
        </w:rPr>
        <w:t>(38)</w:t>
      </w:r>
      <w:r w:rsidR="000421D2" w:rsidRPr="00E32279">
        <w:rPr>
          <w:rFonts w:ascii="Arial" w:hAnsi="Arial" w:cs="Arial"/>
          <w:sz w:val="22"/>
          <w:szCs w:val="22"/>
        </w:rPr>
        <w:fldChar w:fldCharType="end"/>
      </w:r>
      <w:r w:rsidRPr="00E32279">
        <w:rPr>
          <w:rFonts w:ascii="Arial" w:hAnsi="Arial" w:cs="Arial"/>
          <w:sz w:val="22"/>
          <w:szCs w:val="22"/>
        </w:rPr>
        <w:t xml:space="preserve"> showed that nodules are more likely malignant in younger patients, in </w:t>
      </w:r>
      <w:r w:rsidR="00BF0FFB" w:rsidRPr="00E32279">
        <w:rPr>
          <w:rFonts w:ascii="Arial" w:hAnsi="Arial" w:cs="Arial"/>
          <w:sz w:val="22"/>
          <w:szCs w:val="22"/>
        </w:rPr>
        <w:t>men</w:t>
      </w:r>
      <w:r w:rsidRPr="00E32279">
        <w:rPr>
          <w:rFonts w:ascii="Arial" w:hAnsi="Arial" w:cs="Arial"/>
          <w:sz w:val="22"/>
          <w:szCs w:val="22"/>
        </w:rPr>
        <w:t xml:space="preserve">, if the nodule is solitary, and if it is larger than 4 cm. </w:t>
      </w:r>
      <w:r w:rsidR="000421D2" w:rsidRPr="00E32279">
        <w:rPr>
          <w:rFonts w:ascii="Arial" w:hAnsi="Arial" w:cs="Arial"/>
          <w:sz w:val="22"/>
          <w:szCs w:val="22"/>
        </w:rPr>
        <w:t>Baloch et</w:t>
      </w:r>
      <w:r w:rsidR="000A71EA" w:rsidRPr="00E32279">
        <w:rPr>
          <w:rFonts w:ascii="Arial" w:hAnsi="Arial" w:cs="Arial"/>
          <w:sz w:val="22"/>
          <w:szCs w:val="22"/>
        </w:rPr>
        <w:t xml:space="preserve"> al. </w:t>
      </w:r>
      <w:r w:rsidR="000421D2" w:rsidRPr="00E32279">
        <w:rPr>
          <w:rFonts w:ascii="Arial" w:hAnsi="Arial" w:cs="Arial"/>
          <w:sz w:val="22"/>
          <w:szCs w:val="22"/>
        </w:rPr>
        <w:fldChar w:fldCharType="begin">
          <w:fldData xml:space="preserve">PEVuZE5vdGU+PENpdGU+PEF1dGhvcj5CYWxvY2g8L0F1dGhvcj48WWVhcj4yMDAyPC9ZZWFyPjxS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PEVuZE5vdGU+PENpdGU+PEF1dGhvcj5CYWxvY2g8L0F1dGhvcj48WWVhcj4yMDAyPC9ZZWFyPjxS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421D2" w:rsidRPr="00E32279">
        <w:rPr>
          <w:rFonts w:ascii="Arial" w:hAnsi="Arial" w:cs="Arial"/>
          <w:sz w:val="22"/>
          <w:szCs w:val="22"/>
        </w:rPr>
      </w:r>
      <w:r w:rsidR="000421D2" w:rsidRPr="00E32279">
        <w:rPr>
          <w:rFonts w:ascii="Arial" w:hAnsi="Arial" w:cs="Arial"/>
          <w:sz w:val="22"/>
          <w:szCs w:val="22"/>
        </w:rPr>
        <w:fldChar w:fldCharType="separate"/>
      </w:r>
      <w:r w:rsidR="00F649B6" w:rsidRPr="00E32279">
        <w:rPr>
          <w:rFonts w:ascii="Arial" w:hAnsi="Arial" w:cs="Arial"/>
          <w:noProof/>
          <w:sz w:val="22"/>
          <w:szCs w:val="22"/>
        </w:rPr>
        <w:t>(39)</w:t>
      </w:r>
      <w:r w:rsidR="000421D2" w:rsidRPr="00E32279">
        <w:rPr>
          <w:rFonts w:ascii="Arial" w:hAnsi="Arial" w:cs="Arial"/>
          <w:sz w:val="22"/>
          <w:szCs w:val="22"/>
        </w:rPr>
        <w:fldChar w:fldCharType="end"/>
      </w:r>
      <w:r w:rsidR="000421D2" w:rsidRPr="00E32279">
        <w:rPr>
          <w:rFonts w:ascii="Arial" w:hAnsi="Arial" w:cs="Arial"/>
          <w:sz w:val="22"/>
          <w:szCs w:val="22"/>
        </w:rPr>
        <w:t xml:space="preserve"> </w:t>
      </w:r>
      <w:r w:rsidRPr="00E32279">
        <w:rPr>
          <w:rFonts w:ascii="Arial" w:hAnsi="Arial" w:cs="Arial"/>
          <w:sz w:val="22"/>
          <w:szCs w:val="22"/>
        </w:rPr>
        <w:t>studied 184 cases of follicular neoplasm and reported that risk factors for malignancy included male sex, older age (&gt;40 years), and larger nodules (&gt;3 cm). Overall, they found that 70% of these lesions are benign.</w:t>
      </w:r>
    </w:p>
    <w:p w14:paraId="789475FD" w14:textId="77777777" w:rsidR="00864D60" w:rsidRDefault="00864D60" w:rsidP="00E32279">
      <w:pPr>
        <w:pStyle w:val="Normal0"/>
        <w:widowControl/>
        <w:suppressAutoHyphens/>
        <w:spacing w:line="276" w:lineRule="auto"/>
        <w:rPr>
          <w:rFonts w:ascii="Arial" w:hAnsi="Arial" w:cs="Arial"/>
          <w:sz w:val="22"/>
          <w:szCs w:val="22"/>
        </w:rPr>
      </w:pPr>
    </w:p>
    <w:p w14:paraId="4A5CC23D" w14:textId="3B925A06" w:rsidR="00BE5FB6" w:rsidRPr="00E32279" w:rsidRDefault="00BE5FB6"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Molecular studies are now routinely used </w:t>
      </w:r>
      <w:r w:rsidR="007924D2" w:rsidRPr="00E32279">
        <w:rPr>
          <w:rFonts w:ascii="Arial" w:hAnsi="Arial" w:cs="Arial"/>
          <w:sz w:val="22"/>
          <w:szCs w:val="22"/>
        </w:rPr>
        <w:t xml:space="preserve">with thyroid nodule </w:t>
      </w:r>
      <w:r w:rsidR="009B17E1" w:rsidRPr="00E32279">
        <w:rPr>
          <w:rFonts w:ascii="Arial" w:hAnsi="Arial" w:cs="Arial"/>
          <w:sz w:val="22"/>
          <w:szCs w:val="22"/>
        </w:rPr>
        <w:t xml:space="preserve">evaluation and </w:t>
      </w:r>
      <w:r w:rsidR="007924D2" w:rsidRPr="00E32279">
        <w:rPr>
          <w:rFonts w:ascii="Arial" w:hAnsi="Arial" w:cs="Arial"/>
          <w:sz w:val="22"/>
          <w:szCs w:val="22"/>
        </w:rPr>
        <w:t>biopsy to help further</w:t>
      </w:r>
      <w:r w:rsidR="009B17E1" w:rsidRPr="00E32279">
        <w:rPr>
          <w:rFonts w:ascii="Arial" w:hAnsi="Arial" w:cs="Arial"/>
          <w:sz w:val="22"/>
          <w:szCs w:val="22"/>
        </w:rPr>
        <w:t xml:space="preserve"> asses </w:t>
      </w:r>
      <w:r w:rsidRPr="00E32279">
        <w:rPr>
          <w:rFonts w:ascii="Arial" w:hAnsi="Arial" w:cs="Arial"/>
          <w:sz w:val="22"/>
          <w:szCs w:val="22"/>
        </w:rPr>
        <w:t xml:space="preserve">the likelihood of malignancy in thyroid </w:t>
      </w:r>
      <w:r w:rsidR="009B17E1" w:rsidRPr="00E32279">
        <w:rPr>
          <w:rFonts w:ascii="Arial" w:hAnsi="Arial" w:cs="Arial"/>
          <w:sz w:val="22"/>
          <w:szCs w:val="22"/>
        </w:rPr>
        <w:t xml:space="preserve">nodules in nodules with </w:t>
      </w:r>
      <w:r w:rsidRPr="00E32279">
        <w:rPr>
          <w:rFonts w:ascii="Arial" w:hAnsi="Arial" w:cs="Arial"/>
          <w:sz w:val="22"/>
          <w:szCs w:val="22"/>
        </w:rPr>
        <w:t xml:space="preserve">undetermined cytology with reasonable sensitivity and </w:t>
      </w:r>
      <w:r w:rsidR="009B17E1" w:rsidRPr="00E32279">
        <w:rPr>
          <w:rFonts w:ascii="Arial" w:hAnsi="Arial" w:cs="Arial"/>
          <w:sz w:val="22"/>
          <w:szCs w:val="22"/>
        </w:rPr>
        <w:t xml:space="preserve">specificity </w:t>
      </w:r>
      <w:r w:rsidR="00C56E6B" w:rsidRPr="00E32279">
        <w:rPr>
          <w:rFonts w:ascii="Arial" w:hAnsi="Arial" w:cs="Arial"/>
          <w:sz w:val="22"/>
          <w:szCs w:val="22"/>
        </w:rPr>
        <w:t>[see section below]</w:t>
      </w:r>
      <w:r w:rsidR="000A71EA" w:rsidRPr="00E32279">
        <w:rPr>
          <w:rFonts w:ascii="Arial" w:hAnsi="Arial" w:cs="Arial"/>
          <w:sz w:val="22"/>
          <w:szCs w:val="22"/>
        </w:rPr>
        <w:t>.</w:t>
      </w:r>
    </w:p>
    <w:p w14:paraId="78DA1CF6" w14:textId="77777777" w:rsidR="00BE5FB6" w:rsidRPr="00E32279" w:rsidRDefault="00BE5FB6" w:rsidP="00E32279">
      <w:pPr>
        <w:pStyle w:val="Normal0"/>
        <w:widowControl/>
        <w:suppressAutoHyphens/>
        <w:spacing w:line="276" w:lineRule="auto"/>
        <w:rPr>
          <w:rFonts w:ascii="Arial" w:hAnsi="Arial" w:cs="Arial"/>
          <w:sz w:val="22"/>
          <w:szCs w:val="22"/>
        </w:rPr>
      </w:pPr>
    </w:p>
    <w:p w14:paraId="2E82DC21" w14:textId="120742DE" w:rsidR="005047CA" w:rsidRPr="00864D60" w:rsidRDefault="00161479" w:rsidP="00E32279">
      <w:pPr>
        <w:pStyle w:val="Heading3"/>
        <w:keepNext/>
        <w:widowControl/>
        <w:suppressAutoHyphens/>
        <w:spacing w:line="276" w:lineRule="auto"/>
        <w:rPr>
          <w:rFonts w:ascii="Arial" w:hAnsi="Arial" w:cs="Arial"/>
          <w:b/>
          <w:bCs/>
          <w:noProof/>
          <w:color w:val="00B050"/>
          <w:sz w:val="22"/>
          <w:szCs w:val="22"/>
        </w:rPr>
      </w:pPr>
      <w:r w:rsidRPr="00864D60">
        <w:rPr>
          <w:rFonts w:ascii="Arial" w:hAnsi="Arial" w:cs="Arial"/>
          <w:b/>
          <w:bCs/>
          <w:noProof/>
          <w:color w:val="00B050"/>
          <w:sz w:val="22"/>
          <w:szCs w:val="22"/>
        </w:rPr>
        <w:t>N</w:t>
      </w:r>
      <w:r w:rsidR="00864D60" w:rsidRPr="00864D60">
        <w:rPr>
          <w:rFonts w:ascii="Arial" w:hAnsi="Arial" w:cs="Arial"/>
          <w:b/>
          <w:bCs/>
          <w:noProof/>
          <w:color w:val="00B050"/>
          <w:sz w:val="22"/>
          <w:szCs w:val="22"/>
        </w:rPr>
        <w:t>on-Diagnostic Cytology</w:t>
      </w:r>
    </w:p>
    <w:p w14:paraId="19DEB015" w14:textId="77777777" w:rsidR="00864D60" w:rsidRDefault="00864D60" w:rsidP="00E32279">
      <w:pPr>
        <w:pStyle w:val="Normal0"/>
        <w:widowControl/>
        <w:suppressAutoHyphens/>
        <w:spacing w:line="276" w:lineRule="auto"/>
        <w:rPr>
          <w:rFonts w:ascii="Arial" w:hAnsi="Arial" w:cs="Arial"/>
          <w:sz w:val="22"/>
          <w:szCs w:val="22"/>
        </w:rPr>
      </w:pPr>
    </w:p>
    <w:p w14:paraId="2E82DC22" w14:textId="278D4E77" w:rsidR="005047CA"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Inadequate specimens are labeled non</w:t>
      </w:r>
      <w:r w:rsidR="00C2398C">
        <w:rPr>
          <w:rFonts w:ascii="Arial" w:hAnsi="Arial" w:cs="Arial"/>
          <w:sz w:val="22"/>
          <w:szCs w:val="22"/>
        </w:rPr>
        <w:t>-</w:t>
      </w:r>
      <w:r w:rsidRPr="00E32279">
        <w:rPr>
          <w:rFonts w:ascii="Arial" w:hAnsi="Arial" w:cs="Arial"/>
          <w:sz w:val="22"/>
          <w:szCs w:val="22"/>
        </w:rPr>
        <w:t>diagnostic or unsatisfactory and account for 2% to 20% of specimens (average, 1</w:t>
      </w:r>
      <w:r w:rsidR="002C112F" w:rsidRPr="00E32279">
        <w:rPr>
          <w:rFonts w:ascii="Arial" w:hAnsi="Arial" w:cs="Arial"/>
          <w:sz w:val="22"/>
          <w:szCs w:val="22"/>
        </w:rPr>
        <w:t>0</w:t>
      </w:r>
      <w:r w:rsidRPr="00E32279">
        <w:rPr>
          <w:rFonts w:ascii="Arial" w:hAnsi="Arial" w:cs="Arial"/>
          <w:sz w:val="22"/>
          <w:szCs w:val="22"/>
        </w:rPr>
        <w:t>%)</w:t>
      </w:r>
      <w:r w:rsidR="000A71EA" w:rsidRPr="00E32279">
        <w:rPr>
          <w:rFonts w:ascii="Arial" w:hAnsi="Arial" w:cs="Arial"/>
          <w:sz w:val="22"/>
          <w:szCs w:val="22"/>
        </w:rPr>
        <w:t xml:space="preserve"> </w:t>
      </w:r>
      <w:r w:rsidR="00F31582" w:rsidRPr="00E32279">
        <w:rPr>
          <w:rFonts w:ascii="Arial" w:hAnsi="Arial" w:cs="Arial"/>
          <w:sz w:val="22"/>
          <w:szCs w:val="22"/>
        </w:rPr>
        <w:fldChar w:fldCharType="begin">
          <w:fldData xml:space="preserve">PEVuZE5vdGU+PENpdGU+PEF1dGhvcj5DYXJ1c288L0F1dGhvcj48WWVhcj4xOTkxPC9ZZWFyPjxS
ZWNOdW0+NTc8L1JlY051bT48RGlzcGxheVRleHQ+KDMyLCAzMyk8L0Rpc3BsYXlUZXh0PjxyZWNv
cmQ+PHJlYy1udW1iZXI+NTc8L3JlYy1udW1iZXI+PGZvcmVpZ24ta2V5cz48a2V5IGFwcD0iRU4i
IGRiLWlkPSJlMnJyeDVzMnM1ejIyOGV6emRseHZzOTJ0MHZ6ZHo5OWVlZTUiIHRpbWVzdGFtcD0i
MTYzOTI4Nzk4MSI+NTc8L2tleT48L2ZvcmVpZ24ta2V5cz48cmVmLXR5cGUgbmFtZT0iSm91cm5h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QXV0aG9yPjxZZWFyPjE5OTM8L1llYXI+PFJlY051bT4yNDwvUmVjTnVtPjxyZWNvcmQ+PHJlYy1u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bmU8L2FiYnItMT48L2FsdC1wZXJpb2RpY2FsPjxwYWdlcz4yODItOTwvcGFnZXM+PHZvbHVtZT4x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ZWNOdW0+NTc8L1JlY051bT48RGlzcGxheVRleHQ+KDMyLCAzMyk8L0Rpc3BsYXlUZXh0PjxyZWNv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bmU8L2FiYnItMT48L2FsdC1wZXJpb2RpY2FsPjxwYWdlcz4yODItOTwvcGFnZXM+PHZvbHVtZT4x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F31582" w:rsidRPr="00E32279">
        <w:rPr>
          <w:rFonts w:ascii="Arial" w:hAnsi="Arial" w:cs="Arial"/>
          <w:sz w:val="22"/>
          <w:szCs w:val="22"/>
        </w:rPr>
      </w:r>
      <w:r w:rsidR="00F31582" w:rsidRPr="00E32279">
        <w:rPr>
          <w:rFonts w:ascii="Arial" w:hAnsi="Arial" w:cs="Arial"/>
          <w:sz w:val="22"/>
          <w:szCs w:val="22"/>
        </w:rPr>
        <w:fldChar w:fldCharType="separate"/>
      </w:r>
      <w:r w:rsidR="00F649B6" w:rsidRPr="00E32279">
        <w:rPr>
          <w:rFonts w:ascii="Arial" w:hAnsi="Arial" w:cs="Arial"/>
          <w:noProof/>
          <w:sz w:val="22"/>
          <w:szCs w:val="22"/>
        </w:rPr>
        <w:t>(32, 33)</w:t>
      </w:r>
      <w:r w:rsidR="00F31582" w:rsidRPr="00E32279">
        <w:rPr>
          <w:rFonts w:ascii="Arial" w:hAnsi="Arial" w:cs="Arial"/>
          <w:sz w:val="22"/>
          <w:szCs w:val="22"/>
        </w:rPr>
        <w:fldChar w:fldCharType="end"/>
      </w:r>
      <w:r w:rsidRPr="00E32279">
        <w:rPr>
          <w:rFonts w:ascii="Arial" w:hAnsi="Arial" w:cs="Arial"/>
          <w:sz w:val="22"/>
          <w:szCs w:val="22"/>
        </w:rPr>
        <w:t>. Several factors influence non</w:t>
      </w:r>
      <w:r w:rsidR="00C2398C">
        <w:rPr>
          <w:rFonts w:ascii="Arial" w:hAnsi="Arial" w:cs="Arial"/>
          <w:sz w:val="22"/>
          <w:szCs w:val="22"/>
        </w:rPr>
        <w:t>-</w:t>
      </w:r>
      <w:r w:rsidRPr="00E32279">
        <w:rPr>
          <w:rFonts w:ascii="Arial" w:hAnsi="Arial" w:cs="Arial"/>
          <w:sz w:val="22"/>
          <w:szCs w:val="22"/>
        </w:rPr>
        <w:t>diagnostic rates for FNA results, including the skill of the operator, vascularity of the nodule, criteria used to judge adequacy of the specimen, and the cystic component of the nodule</w:t>
      </w:r>
      <w:r w:rsidR="00E20949" w:rsidRPr="00E32279">
        <w:rPr>
          <w:rFonts w:ascii="Arial" w:hAnsi="Arial" w:cs="Arial"/>
          <w:sz w:val="22"/>
          <w:szCs w:val="22"/>
        </w:rPr>
        <w:t xml:space="preserve"> </w:t>
      </w:r>
      <w:r w:rsidR="00F31582" w:rsidRPr="00E32279">
        <w:rPr>
          <w:rFonts w:ascii="Arial" w:hAnsi="Arial" w:cs="Arial"/>
          <w:sz w:val="22"/>
          <w:szCs w:val="22"/>
        </w:rPr>
        <w:fldChar w:fldCharType="begin">
          <w:fldData xml:space="preserve">PEVuZE5vdGU+PENpdGU+PEF1dGhvcj5HaGFyaWI8L0F1dGhvcj48WWVhcj4xOTk3PC9ZZWFyPjxS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PEVuZE5vdGU+PENpdGU+PEF1dGhvcj5HaGFyaWI8L0F1dGhvcj48WWVhcj4xOTk3PC9ZZWFyPjxS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F31582" w:rsidRPr="00E32279">
        <w:rPr>
          <w:rFonts w:ascii="Arial" w:hAnsi="Arial" w:cs="Arial"/>
          <w:sz w:val="22"/>
          <w:szCs w:val="22"/>
        </w:rPr>
      </w:r>
      <w:r w:rsidR="00F31582" w:rsidRPr="00E32279">
        <w:rPr>
          <w:rFonts w:ascii="Arial" w:hAnsi="Arial" w:cs="Arial"/>
          <w:sz w:val="22"/>
          <w:szCs w:val="22"/>
        </w:rPr>
        <w:fldChar w:fldCharType="separate"/>
      </w:r>
      <w:r w:rsidR="00F649B6" w:rsidRPr="00E32279">
        <w:rPr>
          <w:rFonts w:ascii="Arial" w:hAnsi="Arial" w:cs="Arial"/>
          <w:noProof/>
          <w:sz w:val="22"/>
          <w:szCs w:val="22"/>
        </w:rPr>
        <w:t>(40-43)</w:t>
      </w:r>
      <w:r w:rsidR="00F31582" w:rsidRPr="00E32279">
        <w:rPr>
          <w:rFonts w:ascii="Arial" w:hAnsi="Arial" w:cs="Arial"/>
          <w:sz w:val="22"/>
          <w:szCs w:val="22"/>
        </w:rPr>
        <w:fldChar w:fldCharType="end"/>
      </w:r>
      <w:r w:rsidRPr="00E32279">
        <w:rPr>
          <w:rFonts w:ascii="Arial" w:hAnsi="Arial" w:cs="Arial"/>
          <w:sz w:val="22"/>
          <w:szCs w:val="22"/>
        </w:rPr>
        <w:t>. Overall, a satisfactory smear contains at least 6 clusters of well</w:t>
      </w:r>
      <w:r w:rsidRPr="00E32279">
        <w:rPr>
          <w:rFonts w:ascii="Arial" w:hAnsi="Arial" w:cs="Arial"/>
          <w:sz w:val="22"/>
          <w:szCs w:val="22"/>
        </w:rPr>
        <w:noBreakHyphen/>
        <w:t xml:space="preserve">preserved cells, with each group consisting of at least 10 to 15 cells. </w:t>
      </w:r>
      <w:r w:rsidR="00391F61" w:rsidRPr="00E32279">
        <w:rPr>
          <w:rFonts w:ascii="Arial" w:hAnsi="Arial" w:cs="Arial"/>
          <w:sz w:val="22"/>
          <w:szCs w:val="22"/>
        </w:rPr>
        <w:t>R</w:t>
      </w:r>
      <w:r w:rsidR="00391F61">
        <w:rPr>
          <w:rFonts w:ascii="Arial" w:hAnsi="Arial" w:cs="Arial"/>
          <w:sz w:val="22"/>
          <w:szCs w:val="22"/>
        </w:rPr>
        <w:t>e-</w:t>
      </w:r>
      <w:r w:rsidR="00391F61" w:rsidRPr="00E32279">
        <w:rPr>
          <w:rFonts w:ascii="Arial" w:hAnsi="Arial" w:cs="Arial"/>
          <w:sz w:val="22"/>
          <w:szCs w:val="22"/>
        </w:rPr>
        <w:t>aspirations</w:t>
      </w:r>
      <w:r w:rsidRPr="00E32279">
        <w:rPr>
          <w:rFonts w:ascii="Arial" w:hAnsi="Arial" w:cs="Arial"/>
          <w:sz w:val="22"/>
          <w:szCs w:val="22"/>
        </w:rPr>
        <w:t xml:space="preserve"> </w:t>
      </w:r>
      <w:r w:rsidR="002C112F" w:rsidRPr="00E32279">
        <w:rPr>
          <w:rFonts w:ascii="Arial" w:hAnsi="Arial" w:cs="Arial"/>
          <w:sz w:val="22"/>
          <w:szCs w:val="22"/>
        </w:rPr>
        <w:t>with US-</w:t>
      </w:r>
      <w:r w:rsidR="00DF6FEA" w:rsidRPr="00E32279">
        <w:rPr>
          <w:rFonts w:ascii="Arial" w:hAnsi="Arial" w:cs="Arial"/>
          <w:sz w:val="22"/>
          <w:szCs w:val="22"/>
        </w:rPr>
        <w:t>FNA</w:t>
      </w:r>
      <w:r w:rsidR="002C112F" w:rsidRPr="00E32279">
        <w:rPr>
          <w:rFonts w:ascii="Arial" w:hAnsi="Arial" w:cs="Arial"/>
          <w:sz w:val="22"/>
          <w:szCs w:val="22"/>
        </w:rPr>
        <w:t xml:space="preserve"> </w:t>
      </w:r>
      <w:r w:rsidRPr="00E32279">
        <w:rPr>
          <w:rFonts w:ascii="Arial" w:hAnsi="Arial" w:cs="Arial"/>
          <w:sz w:val="22"/>
          <w:szCs w:val="22"/>
        </w:rPr>
        <w:t xml:space="preserve">yields satisfactory specimens in </w:t>
      </w:r>
      <w:r w:rsidR="002C112F" w:rsidRPr="00E32279">
        <w:rPr>
          <w:rFonts w:ascii="Arial" w:hAnsi="Arial" w:cs="Arial"/>
          <w:sz w:val="22"/>
          <w:szCs w:val="22"/>
        </w:rPr>
        <w:t xml:space="preserve">more than </w:t>
      </w:r>
      <w:r w:rsidRPr="00E32279">
        <w:rPr>
          <w:rFonts w:ascii="Arial" w:hAnsi="Arial" w:cs="Arial"/>
          <w:sz w:val="22"/>
          <w:szCs w:val="22"/>
        </w:rPr>
        <w:t xml:space="preserve">50% of cases </w:t>
      </w:r>
      <w:r w:rsidR="002C112F" w:rsidRPr="00E32279">
        <w:rPr>
          <w:rFonts w:ascii="Arial" w:hAnsi="Arial" w:cs="Arial"/>
          <w:sz w:val="22"/>
          <w:szCs w:val="22"/>
        </w:rPr>
        <w:t>with</w:t>
      </w:r>
      <w:r w:rsidRPr="00E32279">
        <w:rPr>
          <w:rFonts w:ascii="Arial" w:hAnsi="Arial" w:cs="Arial"/>
          <w:sz w:val="22"/>
          <w:szCs w:val="22"/>
        </w:rPr>
        <w:t xml:space="preserve"> </w:t>
      </w:r>
      <w:r w:rsidR="00806CEC" w:rsidRPr="00E32279">
        <w:rPr>
          <w:rFonts w:ascii="Arial" w:hAnsi="Arial" w:cs="Arial"/>
          <w:sz w:val="22"/>
          <w:szCs w:val="22"/>
        </w:rPr>
        <w:t xml:space="preserve">a </w:t>
      </w:r>
      <w:r w:rsidR="00DF6FEA" w:rsidRPr="00E32279">
        <w:rPr>
          <w:rFonts w:ascii="Arial" w:hAnsi="Arial" w:cs="Arial"/>
          <w:sz w:val="22"/>
          <w:szCs w:val="22"/>
        </w:rPr>
        <w:t>non</w:t>
      </w:r>
      <w:r w:rsidR="00391F61">
        <w:rPr>
          <w:rFonts w:ascii="Arial" w:hAnsi="Arial" w:cs="Arial"/>
          <w:sz w:val="22"/>
          <w:szCs w:val="22"/>
        </w:rPr>
        <w:t>-</w:t>
      </w:r>
      <w:r w:rsidR="00DF6FEA" w:rsidRPr="00E32279">
        <w:rPr>
          <w:rFonts w:ascii="Arial" w:hAnsi="Arial" w:cs="Arial"/>
          <w:sz w:val="22"/>
          <w:szCs w:val="22"/>
        </w:rPr>
        <w:t>diagnostic initial</w:t>
      </w:r>
      <w:r w:rsidRPr="00E32279">
        <w:rPr>
          <w:rFonts w:ascii="Arial" w:hAnsi="Arial" w:cs="Arial"/>
          <w:sz w:val="22"/>
          <w:szCs w:val="22"/>
        </w:rPr>
        <w:t xml:space="preserve"> FNA</w:t>
      </w:r>
      <w:r w:rsidR="007771D9" w:rsidRPr="00E32279">
        <w:rPr>
          <w:rFonts w:ascii="Arial" w:hAnsi="Arial" w:cs="Arial"/>
          <w:sz w:val="22"/>
          <w:szCs w:val="22"/>
        </w:rPr>
        <w:t xml:space="preserve"> </w:t>
      </w:r>
      <w:r w:rsidR="00F31582" w:rsidRPr="00E32279">
        <w:rPr>
          <w:rFonts w:ascii="Arial" w:hAnsi="Arial" w:cs="Arial"/>
          <w:sz w:val="22"/>
          <w:szCs w:val="22"/>
        </w:rPr>
        <w:fldChar w:fldCharType="begin">
          <w:fldData xml:space="preserve">PEVuZE5vdGU+PENpdGU+PEF1dGhvcj5HaGFyaWI8L0F1dGhvcj48WWVhcj4xOTk1PC9ZZWFyPjxS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aW5pY2FsIEVuZG9jcmlub2xvZ2lzdHM8L2FiYnItMT48L3BlcmlvZGljYWw+PGFsdC1wZXJpb2Rp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ci0xPjwvYWx0LXBlcmlvZGljYWw+PHBhZ2VzPjMzNS05PC9wYWdlcz48dm9sdW1lPjc5PC92b2x1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PEVuZE5vdGU+PENpdGU+PEF1dGhvcj5HaGFyaWI8L0F1dGhvcj48WWVhcj4xOTk1PC9ZZWFyPjxS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aW5pY2FsIEVuZG9jcmlub2xvZ2lzdHM8L2FiYnItMT48L3BlcmlvZGljYWw+PGFsdC1wZXJpb2Rp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ci0xPjwvYWx0LXBlcmlvZGljYWw+PHBhZ2VzPjMzNS05PC9wYWdlcz48dm9sdW1lPjc5PC92b2x1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F31582" w:rsidRPr="00E32279">
        <w:rPr>
          <w:rFonts w:ascii="Arial" w:hAnsi="Arial" w:cs="Arial"/>
          <w:sz w:val="22"/>
          <w:szCs w:val="22"/>
        </w:rPr>
      </w:r>
      <w:r w:rsidR="00F31582" w:rsidRPr="00E32279">
        <w:rPr>
          <w:rFonts w:ascii="Arial" w:hAnsi="Arial" w:cs="Arial"/>
          <w:sz w:val="22"/>
          <w:szCs w:val="22"/>
        </w:rPr>
        <w:fldChar w:fldCharType="separate"/>
      </w:r>
      <w:r w:rsidR="00F649B6" w:rsidRPr="00E32279">
        <w:rPr>
          <w:rFonts w:ascii="Arial" w:hAnsi="Arial" w:cs="Arial"/>
          <w:noProof/>
          <w:sz w:val="22"/>
          <w:szCs w:val="22"/>
        </w:rPr>
        <w:t>(19, 35)</w:t>
      </w:r>
      <w:r w:rsidR="00F31582" w:rsidRPr="00E32279">
        <w:rPr>
          <w:rFonts w:ascii="Arial" w:hAnsi="Arial" w:cs="Arial"/>
          <w:sz w:val="22"/>
          <w:szCs w:val="22"/>
        </w:rPr>
        <w:fldChar w:fldCharType="end"/>
      </w:r>
      <w:r w:rsidRPr="00E32279">
        <w:rPr>
          <w:rFonts w:ascii="Arial" w:hAnsi="Arial" w:cs="Arial"/>
          <w:sz w:val="22"/>
          <w:szCs w:val="22"/>
        </w:rPr>
        <w:t xml:space="preserve">. </w:t>
      </w:r>
    </w:p>
    <w:p w14:paraId="126B5FFC" w14:textId="77777777" w:rsidR="00864D60" w:rsidRPr="00E32279" w:rsidRDefault="00864D60" w:rsidP="00E32279">
      <w:pPr>
        <w:pStyle w:val="Normal0"/>
        <w:widowControl/>
        <w:suppressAutoHyphens/>
        <w:spacing w:line="276" w:lineRule="auto"/>
        <w:rPr>
          <w:rFonts w:ascii="Arial" w:hAnsi="Arial" w:cs="Arial"/>
          <w:sz w:val="22"/>
          <w:szCs w:val="22"/>
        </w:rPr>
      </w:pPr>
    </w:p>
    <w:p w14:paraId="6889A15B" w14:textId="08A34357" w:rsidR="00FE541A" w:rsidRPr="00E32279" w:rsidRDefault="00F31582"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Chow et al</w:t>
      </w:r>
      <w:r w:rsidR="00806CEC" w:rsidRPr="00E32279">
        <w:rPr>
          <w:rFonts w:ascii="Arial" w:hAnsi="Arial" w:cs="Arial"/>
          <w:sz w:val="22"/>
          <w:szCs w:val="22"/>
        </w:rPr>
        <w:t xml:space="preserve">. </w:t>
      </w:r>
      <w:r w:rsidR="005047CA" w:rsidRPr="00E32279">
        <w:rPr>
          <w:rFonts w:ascii="Arial" w:hAnsi="Arial" w:cs="Arial"/>
          <w:sz w:val="22"/>
          <w:szCs w:val="22"/>
        </w:rPr>
        <w:t>found a 7% malignancy rate in 153 patients with initial non</w:t>
      </w:r>
      <w:r w:rsidR="00C2398C">
        <w:rPr>
          <w:rFonts w:ascii="Arial" w:hAnsi="Arial" w:cs="Arial"/>
          <w:sz w:val="22"/>
          <w:szCs w:val="22"/>
        </w:rPr>
        <w:t>-</w:t>
      </w:r>
      <w:r w:rsidR="005047CA" w:rsidRPr="00E32279">
        <w:rPr>
          <w:rFonts w:ascii="Arial" w:hAnsi="Arial" w:cs="Arial"/>
          <w:sz w:val="22"/>
          <w:szCs w:val="22"/>
        </w:rPr>
        <w:t>diagnostic smears</w:t>
      </w:r>
      <w:r w:rsidR="00D228E5" w:rsidRPr="00E32279">
        <w:rPr>
          <w:rFonts w:ascii="Arial" w:hAnsi="Arial" w:cs="Arial"/>
          <w:sz w:val="22"/>
          <w:szCs w:val="22"/>
        </w:rPr>
        <w:t xml:space="preserve"> </w:t>
      </w:r>
      <w:r w:rsidR="00D228E5" w:rsidRPr="00E32279">
        <w:rPr>
          <w:rFonts w:ascii="Arial" w:hAnsi="Arial" w:cs="Arial"/>
          <w:sz w:val="22"/>
          <w:szCs w:val="22"/>
        </w:rPr>
        <w:fldChar w:fldCharType="begin">
          <w:fldData xml:space="preserve">PEVuZE5vdGU+PENpdGU+PEF1dGhvcj5DaG93PC9BdXRob3I+PFllYXI+MjAwMTwvWWVhcj48UmVj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MTE0Ny01MTwvcGFnZXM+PHZvbHVtZT4xMTwvdm9sdW1lPjxudW1iZXI+MTI8L251bWJlcj48ZWRp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PEVuZE5vdGU+PENpdGU+PEF1dGhvcj5DaG93PC9BdXRob3I+PFllYXI+MjAwMTwvWWVhcj48UmVj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MTE0Ny01MTwvcGFnZXM+PHZvbHVtZT4xMTwvdm9sdW1lPjxudW1iZXI+MTI8L251bWJlcj48ZWRp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D228E5" w:rsidRPr="00E32279">
        <w:rPr>
          <w:rFonts w:ascii="Arial" w:hAnsi="Arial" w:cs="Arial"/>
          <w:sz w:val="22"/>
          <w:szCs w:val="22"/>
        </w:rPr>
      </w:r>
      <w:r w:rsidR="00D228E5" w:rsidRPr="00E32279">
        <w:rPr>
          <w:rFonts w:ascii="Arial" w:hAnsi="Arial" w:cs="Arial"/>
          <w:sz w:val="22"/>
          <w:szCs w:val="22"/>
        </w:rPr>
        <w:fldChar w:fldCharType="separate"/>
      </w:r>
      <w:r w:rsidR="00F649B6" w:rsidRPr="00E32279">
        <w:rPr>
          <w:rFonts w:ascii="Arial" w:hAnsi="Arial" w:cs="Arial"/>
          <w:noProof/>
          <w:sz w:val="22"/>
          <w:szCs w:val="22"/>
        </w:rPr>
        <w:t>(44)</w:t>
      </w:r>
      <w:r w:rsidR="00D228E5" w:rsidRPr="00E32279">
        <w:rPr>
          <w:rFonts w:ascii="Arial" w:hAnsi="Arial" w:cs="Arial"/>
          <w:sz w:val="22"/>
          <w:szCs w:val="22"/>
        </w:rPr>
        <w:fldChar w:fldCharType="end"/>
      </w:r>
      <w:r w:rsidR="005047CA" w:rsidRPr="00E32279">
        <w:rPr>
          <w:rFonts w:ascii="Arial" w:hAnsi="Arial" w:cs="Arial"/>
          <w:sz w:val="22"/>
          <w:szCs w:val="22"/>
        </w:rPr>
        <w:t>. Among 27 patients treated surgically, 37% had cancer. Re</w:t>
      </w:r>
      <w:r w:rsidR="00391F61">
        <w:rPr>
          <w:rFonts w:ascii="Arial" w:hAnsi="Arial" w:cs="Arial"/>
          <w:sz w:val="22"/>
          <w:szCs w:val="22"/>
        </w:rPr>
        <w:t>-</w:t>
      </w:r>
      <w:r w:rsidR="005047CA" w:rsidRPr="00E32279">
        <w:rPr>
          <w:rFonts w:ascii="Arial" w:hAnsi="Arial" w:cs="Arial"/>
          <w:sz w:val="22"/>
          <w:szCs w:val="22"/>
        </w:rPr>
        <w:t>aspiration with US</w:t>
      </w:r>
      <w:r w:rsidR="00DF6FEA" w:rsidRPr="00E32279">
        <w:rPr>
          <w:rFonts w:ascii="Arial" w:hAnsi="Arial" w:cs="Arial"/>
          <w:sz w:val="22"/>
          <w:szCs w:val="22"/>
        </w:rPr>
        <w:t>-FNA</w:t>
      </w:r>
      <w:r w:rsidR="005047CA" w:rsidRPr="00E32279">
        <w:rPr>
          <w:rFonts w:ascii="Arial" w:hAnsi="Arial" w:cs="Arial"/>
          <w:sz w:val="22"/>
          <w:szCs w:val="22"/>
        </w:rPr>
        <w:t xml:space="preserve"> was diagnostic in 66% and 56% without US; overall, 62% of re</w:t>
      </w:r>
      <w:r w:rsidR="00391F61">
        <w:rPr>
          <w:rFonts w:ascii="Arial" w:hAnsi="Arial" w:cs="Arial"/>
          <w:sz w:val="22"/>
          <w:szCs w:val="22"/>
        </w:rPr>
        <w:t>-</w:t>
      </w:r>
      <w:r w:rsidR="005047CA" w:rsidRPr="00E32279">
        <w:rPr>
          <w:rFonts w:ascii="Arial" w:hAnsi="Arial" w:cs="Arial"/>
          <w:sz w:val="22"/>
          <w:szCs w:val="22"/>
        </w:rPr>
        <w:t>aspirations were diagnostic.</w:t>
      </w:r>
    </w:p>
    <w:p w14:paraId="75DAD3B0" w14:textId="3C4E06C3" w:rsidR="00AF72E6" w:rsidRPr="00C2398C" w:rsidRDefault="009E0542" w:rsidP="00E32279">
      <w:pPr>
        <w:pStyle w:val="bulletindent1"/>
        <w:shd w:val="clear" w:color="auto" w:fill="FFFFFF"/>
        <w:spacing w:before="0" w:beforeAutospacing="0" w:after="0" w:afterAutospacing="0" w:line="276" w:lineRule="auto"/>
        <w:rPr>
          <w:rFonts w:ascii="Arial" w:hAnsi="Arial" w:cs="Arial"/>
          <w:sz w:val="22"/>
          <w:szCs w:val="22"/>
          <w:u w:val="single"/>
          <w:shd w:val="clear" w:color="auto" w:fill="FFFFFF"/>
        </w:rPr>
      </w:pPr>
      <w:r w:rsidRPr="00E32279">
        <w:rPr>
          <w:rFonts w:ascii="Arial" w:hAnsi="Arial" w:cs="Arial"/>
          <w:sz w:val="22"/>
          <w:szCs w:val="22"/>
        </w:rPr>
        <w:t xml:space="preserve">For patients with </w:t>
      </w:r>
      <w:r w:rsidR="007771D9" w:rsidRPr="00E32279">
        <w:rPr>
          <w:rFonts w:ascii="Arial" w:hAnsi="Arial" w:cs="Arial"/>
          <w:sz w:val="22"/>
          <w:szCs w:val="22"/>
        </w:rPr>
        <w:t>non-diagnostic</w:t>
      </w:r>
      <w:r w:rsidRPr="00E32279">
        <w:rPr>
          <w:rFonts w:ascii="Arial" w:hAnsi="Arial" w:cs="Arial"/>
          <w:sz w:val="22"/>
          <w:szCs w:val="22"/>
        </w:rPr>
        <w:t xml:space="preserve"> FNA </w:t>
      </w:r>
      <w:r w:rsidR="004E65C7" w:rsidRPr="00E32279">
        <w:rPr>
          <w:rFonts w:ascii="Arial" w:hAnsi="Arial" w:cs="Arial"/>
          <w:sz w:val="22"/>
          <w:szCs w:val="22"/>
        </w:rPr>
        <w:t>biopsy</w:t>
      </w:r>
      <w:r w:rsidRPr="00E32279">
        <w:rPr>
          <w:rFonts w:ascii="Arial" w:hAnsi="Arial" w:cs="Arial"/>
          <w:sz w:val="22"/>
          <w:szCs w:val="22"/>
        </w:rPr>
        <w:t>, FNA can be repeated few week</w:t>
      </w:r>
      <w:r w:rsidR="00FE541A" w:rsidRPr="00E32279">
        <w:rPr>
          <w:rFonts w:ascii="Arial" w:hAnsi="Arial" w:cs="Arial"/>
          <w:sz w:val="22"/>
          <w:szCs w:val="22"/>
        </w:rPr>
        <w:t>s</w:t>
      </w:r>
      <w:r w:rsidRPr="00E32279">
        <w:rPr>
          <w:rFonts w:ascii="Arial" w:hAnsi="Arial" w:cs="Arial"/>
          <w:sz w:val="22"/>
          <w:szCs w:val="22"/>
        </w:rPr>
        <w:t xml:space="preserve"> later</w:t>
      </w:r>
      <w:r w:rsidR="004E65C7" w:rsidRPr="00E32279">
        <w:rPr>
          <w:rFonts w:ascii="Arial" w:hAnsi="Arial" w:cs="Arial"/>
          <w:sz w:val="22"/>
          <w:szCs w:val="22"/>
        </w:rPr>
        <w:t xml:space="preserve">. </w:t>
      </w:r>
      <w:r w:rsidR="004E65C7" w:rsidRPr="00E32279">
        <w:rPr>
          <w:rFonts w:ascii="Arial" w:hAnsi="Arial" w:cs="Arial"/>
          <w:color w:val="232323"/>
          <w:sz w:val="22"/>
          <w:szCs w:val="22"/>
        </w:rPr>
        <w:t>A</w:t>
      </w:r>
      <w:r w:rsidRPr="00E32279">
        <w:rPr>
          <w:rFonts w:ascii="Arial" w:hAnsi="Arial" w:cs="Arial"/>
          <w:color w:val="232323"/>
          <w:sz w:val="22"/>
          <w:szCs w:val="22"/>
        </w:rPr>
        <w:t xml:space="preserve"> repeat </w:t>
      </w:r>
      <w:r w:rsidR="00A03443" w:rsidRPr="00E32279">
        <w:rPr>
          <w:rFonts w:ascii="Arial" w:hAnsi="Arial" w:cs="Arial"/>
          <w:color w:val="232323"/>
          <w:sz w:val="22"/>
          <w:szCs w:val="22"/>
        </w:rPr>
        <w:t xml:space="preserve">ultrasound-guided </w:t>
      </w:r>
      <w:r w:rsidRPr="00E32279">
        <w:rPr>
          <w:rFonts w:ascii="Arial" w:hAnsi="Arial" w:cs="Arial"/>
          <w:color w:val="232323"/>
          <w:sz w:val="22"/>
          <w:szCs w:val="22"/>
        </w:rPr>
        <w:t>FNA will yield a diagnostic</w:t>
      </w:r>
      <w:r w:rsidR="008A6162" w:rsidRPr="00E32279">
        <w:rPr>
          <w:rFonts w:ascii="Arial" w:hAnsi="Arial" w:cs="Arial"/>
          <w:color w:val="232323"/>
          <w:sz w:val="22"/>
          <w:szCs w:val="22"/>
        </w:rPr>
        <w:t xml:space="preserve"> cytology specimen in 75%</w:t>
      </w:r>
      <w:r w:rsidRPr="00E32279">
        <w:rPr>
          <w:rFonts w:ascii="Arial" w:hAnsi="Arial" w:cs="Arial"/>
          <w:color w:val="232323"/>
          <w:sz w:val="22"/>
          <w:szCs w:val="22"/>
        </w:rPr>
        <w:t xml:space="preserve"> of solid nodu</w:t>
      </w:r>
      <w:r w:rsidR="008A6162" w:rsidRPr="00E32279">
        <w:rPr>
          <w:rFonts w:ascii="Arial" w:hAnsi="Arial" w:cs="Arial"/>
          <w:color w:val="232323"/>
          <w:sz w:val="22"/>
          <w:szCs w:val="22"/>
        </w:rPr>
        <w:t xml:space="preserve">les and 50% </w:t>
      </w:r>
      <w:r w:rsidRPr="00E32279">
        <w:rPr>
          <w:rFonts w:ascii="Arial" w:hAnsi="Arial" w:cs="Arial"/>
          <w:color w:val="232323"/>
          <w:sz w:val="22"/>
          <w:szCs w:val="22"/>
        </w:rPr>
        <w:t xml:space="preserve">of cystic </w:t>
      </w:r>
      <w:r w:rsidRPr="00C2398C">
        <w:rPr>
          <w:rFonts w:ascii="Arial" w:hAnsi="Arial" w:cs="Arial"/>
          <w:sz w:val="22"/>
          <w:szCs w:val="22"/>
        </w:rPr>
        <w:t>nodules</w:t>
      </w:r>
      <w:r w:rsidR="001B48FF" w:rsidRPr="00C2398C">
        <w:rPr>
          <w:rFonts w:ascii="Arial" w:hAnsi="Arial" w:cs="Arial"/>
          <w:sz w:val="22"/>
          <w:szCs w:val="22"/>
        </w:rPr>
        <w:t xml:space="preserve"> </w:t>
      </w:r>
      <w:r w:rsidR="001B48FF" w:rsidRPr="00C2398C">
        <w:rPr>
          <w:rFonts w:ascii="Arial" w:hAnsi="Arial" w:cs="Arial"/>
          <w:sz w:val="22"/>
          <w:szCs w:val="22"/>
          <w:shd w:val="clear" w:color="auto" w:fill="FFFFFF"/>
        </w:rPr>
        <w:fldChar w:fldCharType="begin">
          <w:fldData xml:space="preserve">PEVuZE5vdGU+PENpdGU+PEF1dGhvcj5BbGV4YW5kZXI8L0F1dGhvcj48WWVhcj4yMDAyPC9ZZWFy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Y2FsPjxwYWdlcz40OTI0LTc8L3BhZ2VzPjx2b2x1bWU+ODc8L3ZvbHVtZT48bnVtYmVyPjExPC9u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</w:fldData>
        </w:fldChar>
      </w:r>
      <w:r w:rsidR="00F649B6" w:rsidRPr="00C2398C">
        <w:rPr>
          <w:rFonts w:ascii="Arial" w:hAnsi="Arial" w:cs="Arial"/>
          <w:sz w:val="22"/>
          <w:szCs w:val="22"/>
          <w:shd w:val="clear" w:color="auto" w:fill="FFFFFF"/>
        </w:rPr>
        <w:instrText xml:space="preserve"> ADDIN EN.CITE </w:instrText>
      </w:r>
      <w:r w:rsidR="00F649B6" w:rsidRPr="00C2398C">
        <w:rPr>
          <w:rFonts w:ascii="Arial" w:hAnsi="Arial" w:cs="Arial"/>
          <w:sz w:val="22"/>
          <w:szCs w:val="22"/>
          <w:shd w:val="clear" w:color="auto" w:fill="FFFFFF"/>
        </w:rPr>
        <w:fldChar w:fldCharType="begin">
          <w:fldData xml:space="preserve">PEVuZE5vdGU+PENpdGU+PEF1dGhvcj5BbGV4YW5kZXI8L0F1dGhvcj48WWVhcj4yMDAyPC9ZZWFy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Y2FsPjxwYWdlcz40OTI0LTc8L3BhZ2VzPjx2b2x1bWU+ODc8L3ZvbHVtZT48bnVtYmVyPjExPC9u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</w:fldData>
        </w:fldChar>
      </w:r>
      <w:r w:rsidR="00F649B6" w:rsidRPr="00C2398C">
        <w:rPr>
          <w:rFonts w:ascii="Arial" w:hAnsi="Arial" w:cs="Arial"/>
          <w:sz w:val="22"/>
          <w:szCs w:val="22"/>
          <w:shd w:val="clear" w:color="auto" w:fill="FFFFFF"/>
        </w:rPr>
        <w:instrText xml:space="preserve"> ADDIN EN.CITE.DATA </w:instrText>
      </w:r>
      <w:r w:rsidR="00F649B6" w:rsidRPr="00C2398C">
        <w:rPr>
          <w:rFonts w:ascii="Arial" w:hAnsi="Arial" w:cs="Arial"/>
          <w:sz w:val="22"/>
          <w:szCs w:val="22"/>
          <w:shd w:val="clear" w:color="auto" w:fill="FFFFFF"/>
        </w:rPr>
      </w:r>
      <w:r w:rsidR="00F649B6" w:rsidRPr="00C2398C">
        <w:rPr>
          <w:rFonts w:ascii="Arial" w:hAnsi="Arial" w:cs="Arial"/>
          <w:sz w:val="22"/>
          <w:szCs w:val="22"/>
          <w:shd w:val="clear" w:color="auto" w:fill="FFFFFF"/>
        </w:rPr>
        <w:fldChar w:fldCharType="end"/>
      </w:r>
      <w:r w:rsidR="001B48FF" w:rsidRPr="00C2398C">
        <w:rPr>
          <w:rFonts w:ascii="Arial" w:hAnsi="Arial" w:cs="Arial"/>
          <w:sz w:val="22"/>
          <w:szCs w:val="22"/>
          <w:shd w:val="clear" w:color="auto" w:fill="FFFFFF"/>
        </w:rPr>
      </w:r>
      <w:r w:rsidR="001B48FF" w:rsidRPr="00C2398C">
        <w:rPr>
          <w:rFonts w:ascii="Arial" w:hAnsi="Arial" w:cs="Arial"/>
          <w:sz w:val="22"/>
          <w:szCs w:val="22"/>
          <w:shd w:val="clear" w:color="auto" w:fill="FFFFFF"/>
        </w:rPr>
        <w:fldChar w:fldCharType="separate"/>
      </w:r>
      <w:r w:rsidR="00F649B6" w:rsidRPr="00C2398C">
        <w:rPr>
          <w:rFonts w:ascii="Arial" w:hAnsi="Arial" w:cs="Arial"/>
          <w:noProof/>
          <w:sz w:val="22"/>
          <w:szCs w:val="22"/>
          <w:shd w:val="clear" w:color="auto" w:fill="FFFFFF"/>
        </w:rPr>
        <w:t>(45)</w:t>
      </w:r>
      <w:r w:rsidR="001B48FF" w:rsidRPr="00C2398C">
        <w:rPr>
          <w:rFonts w:ascii="Arial" w:hAnsi="Arial" w:cs="Arial"/>
          <w:sz w:val="22"/>
          <w:szCs w:val="22"/>
          <w:shd w:val="clear" w:color="auto" w:fill="FFFFFF"/>
        </w:rPr>
        <w:fldChar w:fldCharType="end"/>
      </w:r>
      <w:r w:rsidR="00AF72E6" w:rsidRPr="00C2398C">
        <w:rPr>
          <w:rFonts w:ascii="Arial" w:hAnsi="Arial" w:cs="Arial"/>
          <w:sz w:val="22"/>
          <w:szCs w:val="22"/>
          <w:shd w:val="clear" w:color="auto" w:fill="FFFFFF"/>
        </w:rPr>
        <w:t>.</w:t>
      </w:r>
      <w:r w:rsidR="00AF72E6" w:rsidRPr="00C2398C">
        <w:rPr>
          <w:rFonts w:ascii="Arial" w:hAnsi="Arial" w:cs="Arial"/>
          <w:sz w:val="22"/>
          <w:szCs w:val="22"/>
          <w:u w:val="single"/>
          <w:shd w:val="clear" w:color="auto" w:fill="FFFFFF"/>
        </w:rPr>
        <w:t xml:space="preserve"> </w:t>
      </w:r>
    </w:p>
    <w:p w14:paraId="186633DE" w14:textId="77777777" w:rsidR="00864D60" w:rsidRPr="00E32279" w:rsidRDefault="00864D60" w:rsidP="00E32279">
      <w:pPr>
        <w:pStyle w:val="bulletindent1"/>
        <w:shd w:val="clear" w:color="auto" w:fill="FFFFFF"/>
        <w:spacing w:before="0" w:beforeAutospacing="0" w:after="0" w:afterAutospacing="0" w:line="276" w:lineRule="auto"/>
        <w:rPr>
          <w:rFonts w:ascii="Arial" w:hAnsi="Arial" w:cs="Arial"/>
          <w:color w:val="003D61"/>
          <w:sz w:val="22"/>
          <w:szCs w:val="22"/>
          <w:u w:val="single"/>
          <w:shd w:val="clear" w:color="auto" w:fill="FFFFFF"/>
        </w:rPr>
      </w:pPr>
    </w:p>
    <w:p w14:paraId="3B4A32CF" w14:textId="06819E33" w:rsidR="005A337C" w:rsidRPr="00E32279" w:rsidRDefault="009E0542" w:rsidP="00E32279">
      <w:pPr>
        <w:pStyle w:val="bulletindent1"/>
        <w:shd w:val="clear" w:color="auto" w:fill="FFFFFF"/>
        <w:spacing w:before="0" w:beforeAutospacing="0" w:after="0" w:afterAutospacing="0" w:line="276" w:lineRule="auto"/>
        <w:rPr>
          <w:rFonts w:ascii="Arial" w:hAnsi="Arial" w:cs="Arial"/>
          <w:color w:val="003D61"/>
          <w:sz w:val="22"/>
          <w:szCs w:val="22"/>
          <w:u w:val="single"/>
          <w:shd w:val="clear" w:color="auto" w:fill="FFFFFF"/>
        </w:rPr>
      </w:pPr>
      <w:r w:rsidRPr="00E32279">
        <w:rPr>
          <w:rStyle w:val="glyph"/>
          <w:rFonts w:ascii="Arial" w:hAnsi="Arial" w:cs="Arial"/>
          <w:color w:val="232323"/>
          <w:sz w:val="22"/>
          <w:szCs w:val="22"/>
        </w:rPr>
        <w:t xml:space="preserve">If </w:t>
      </w:r>
      <w:r w:rsidR="00AF72E6" w:rsidRPr="00E32279">
        <w:rPr>
          <w:rStyle w:val="glyph"/>
          <w:rFonts w:ascii="Arial" w:hAnsi="Arial" w:cs="Arial"/>
          <w:color w:val="232323"/>
          <w:sz w:val="22"/>
          <w:szCs w:val="22"/>
        </w:rPr>
        <w:t xml:space="preserve">a </w:t>
      </w:r>
      <w:r w:rsidRPr="00E32279">
        <w:rPr>
          <w:rStyle w:val="glyph"/>
          <w:rFonts w:ascii="Arial" w:hAnsi="Arial" w:cs="Arial"/>
          <w:color w:val="232323"/>
          <w:sz w:val="22"/>
          <w:szCs w:val="22"/>
        </w:rPr>
        <w:t xml:space="preserve">patient has </w:t>
      </w:r>
      <w:r w:rsidRPr="00E32279">
        <w:rPr>
          <w:rFonts w:ascii="Arial" w:hAnsi="Arial" w:cs="Arial"/>
          <w:color w:val="232323"/>
          <w:sz w:val="22"/>
          <w:szCs w:val="22"/>
        </w:rPr>
        <w:t xml:space="preserve">two nondiagnostic FNAs, </w:t>
      </w:r>
      <w:r w:rsidR="00A03443" w:rsidRPr="00E32279">
        <w:rPr>
          <w:rFonts w:ascii="Arial" w:hAnsi="Arial" w:cs="Arial"/>
          <w:color w:val="232323"/>
          <w:sz w:val="22"/>
          <w:szCs w:val="22"/>
        </w:rPr>
        <w:t xml:space="preserve">ultrasound-guided </w:t>
      </w:r>
      <w:r w:rsidRPr="00E32279">
        <w:rPr>
          <w:rFonts w:ascii="Arial" w:hAnsi="Arial" w:cs="Arial"/>
          <w:color w:val="232323"/>
          <w:sz w:val="22"/>
          <w:szCs w:val="22"/>
        </w:rPr>
        <w:t>core-needle bio</w:t>
      </w:r>
      <w:r w:rsidR="00FE541A" w:rsidRPr="00E32279">
        <w:rPr>
          <w:rFonts w:ascii="Arial" w:hAnsi="Arial" w:cs="Arial"/>
          <w:color w:val="232323"/>
          <w:sz w:val="22"/>
          <w:szCs w:val="22"/>
        </w:rPr>
        <w:t>psy can be considered as it has</w:t>
      </w:r>
      <w:r w:rsidRPr="00E32279">
        <w:rPr>
          <w:rFonts w:ascii="Arial" w:hAnsi="Arial" w:cs="Arial"/>
          <w:color w:val="232323"/>
          <w:sz w:val="22"/>
          <w:szCs w:val="22"/>
        </w:rPr>
        <w:t xml:space="preserve"> higher diagnos</w:t>
      </w:r>
      <w:r w:rsidR="00AF72E6" w:rsidRPr="00E32279">
        <w:rPr>
          <w:rFonts w:ascii="Arial" w:hAnsi="Arial" w:cs="Arial"/>
          <w:color w:val="232323"/>
          <w:sz w:val="22"/>
          <w:szCs w:val="22"/>
        </w:rPr>
        <w:t xml:space="preserve">tic yield </w:t>
      </w:r>
      <w:r w:rsidRPr="00E32279">
        <w:rPr>
          <w:rFonts w:ascii="Arial" w:hAnsi="Arial" w:cs="Arial"/>
          <w:color w:val="232323"/>
          <w:sz w:val="22"/>
          <w:szCs w:val="22"/>
        </w:rPr>
        <w:t xml:space="preserve">compared to </w:t>
      </w:r>
      <w:r w:rsidR="00AF72E6" w:rsidRPr="00E32279">
        <w:rPr>
          <w:rFonts w:ascii="Arial" w:hAnsi="Arial" w:cs="Arial"/>
          <w:color w:val="232323"/>
          <w:sz w:val="22"/>
          <w:szCs w:val="22"/>
        </w:rPr>
        <w:t xml:space="preserve">further repeating </w:t>
      </w:r>
      <w:r w:rsidRPr="00E32279">
        <w:rPr>
          <w:rFonts w:ascii="Arial" w:hAnsi="Arial" w:cs="Arial"/>
          <w:color w:val="232323"/>
          <w:sz w:val="22"/>
          <w:szCs w:val="22"/>
        </w:rPr>
        <w:t>FNA</w:t>
      </w:r>
      <w:r w:rsidR="00802FD6" w:rsidRPr="00E32279">
        <w:rPr>
          <w:rFonts w:ascii="Arial" w:hAnsi="Arial" w:cs="Arial"/>
          <w:color w:val="232323"/>
          <w:sz w:val="22"/>
          <w:szCs w:val="22"/>
        </w:rPr>
        <w:t xml:space="preserve"> </w:t>
      </w:r>
      <w:r w:rsidR="00802FD6" w:rsidRPr="00E32279">
        <w:rPr>
          <w:rFonts w:ascii="Arial" w:hAnsi="Arial" w:cs="Arial"/>
          <w:color w:val="232323"/>
          <w:sz w:val="22"/>
          <w:szCs w:val="22"/>
        </w:rPr>
        <w:fldChar w:fldCharType="begin">
          <w:fldData xml:space="preserve">PEVuZE5vdGU+PENpdGU+PEF1dGhvcj5TYW1pcjwvQXV0aG9yPjxZZWFyPjIwMTI8L1llYXI+PFJl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</w:fldData>
        </w:fldChar>
      </w:r>
      <w:r w:rsidR="00F649B6" w:rsidRPr="00E32279">
        <w:rPr>
          <w:rFonts w:ascii="Arial" w:hAnsi="Arial" w:cs="Arial"/>
          <w:color w:val="232323"/>
          <w:sz w:val="22"/>
          <w:szCs w:val="22"/>
        </w:rPr>
        <w:instrText xml:space="preserve"> ADDIN EN.CITE </w:instrText>
      </w:r>
      <w:r w:rsidR="00F649B6" w:rsidRPr="00E32279">
        <w:rPr>
          <w:rFonts w:ascii="Arial" w:hAnsi="Arial" w:cs="Arial"/>
          <w:color w:val="232323"/>
          <w:sz w:val="22"/>
          <w:szCs w:val="22"/>
        </w:rPr>
        <w:fldChar w:fldCharType="begin">
          <w:fldData xml:space="preserve">PEVuZE5vdGU+PENpdGU+PEF1dGhvcj5TYW1pcjwvQXV0aG9yPjxZZWFyPjIwMTI8L1llYXI+PFJl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</w:fldData>
        </w:fldChar>
      </w:r>
      <w:r w:rsidR="00F649B6" w:rsidRPr="00E32279">
        <w:rPr>
          <w:rFonts w:ascii="Arial" w:hAnsi="Arial" w:cs="Arial"/>
          <w:color w:val="232323"/>
          <w:sz w:val="22"/>
          <w:szCs w:val="22"/>
        </w:rPr>
        <w:instrText xml:space="preserve"> ADDIN EN.CITE.DATA </w:instrText>
      </w:r>
      <w:r w:rsidR="00F649B6" w:rsidRPr="00E32279">
        <w:rPr>
          <w:rFonts w:ascii="Arial" w:hAnsi="Arial" w:cs="Arial"/>
          <w:color w:val="232323"/>
          <w:sz w:val="22"/>
          <w:szCs w:val="22"/>
        </w:rPr>
      </w:r>
      <w:r w:rsidR="00F649B6" w:rsidRPr="00E32279">
        <w:rPr>
          <w:rFonts w:ascii="Arial" w:hAnsi="Arial" w:cs="Arial"/>
          <w:color w:val="232323"/>
          <w:sz w:val="22"/>
          <w:szCs w:val="22"/>
        </w:rPr>
        <w:fldChar w:fldCharType="end"/>
      </w:r>
      <w:r w:rsidR="00802FD6" w:rsidRPr="00E32279">
        <w:rPr>
          <w:rFonts w:ascii="Arial" w:hAnsi="Arial" w:cs="Arial"/>
          <w:color w:val="232323"/>
          <w:sz w:val="22"/>
          <w:szCs w:val="22"/>
        </w:rPr>
      </w:r>
      <w:r w:rsidR="00802FD6" w:rsidRPr="00E32279">
        <w:rPr>
          <w:rFonts w:ascii="Arial" w:hAnsi="Arial" w:cs="Arial"/>
          <w:color w:val="232323"/>
          <w:sz w:val="22"/>
          <w:szCs w:val="22"/>
        </w:rPr>
        <w:fldChar w:fldCharType="separate"/>
      </w:r>
      <w:r w:rsidR="00F649B6" w:rsidRPr="00E32279">
        <w:rPr>
          <w:rFonts w:ascii="Arial" w:hAnsi="Arial" w:cs="Arial"/>
          <w:noProof/>
          <w:color w:val="232323"/>
          <w:sz w:val="22"/>
          <w:szCs w:val="22"/>
        </w:rPr>
        <w:t>(46, 47)</w:t>
      </w:r>
      <w:r w:rsidR="00802FD6" w:rsidRPr="00E32279">
        <w:rPr>
          <w:rFonts w:ascii="Arial" w:hAnsi="Arial" w:cs="Arial"/>
          <w:color w:val="232323"/>
          <w:sz w:val="22"/>
          <w:szCs w:val="22"/>
        </w:rPr>
        <w:fldChar w:fldCharType="end"/>
      </w:r>
      <w:r w:rsidR="005A337C" w:rsidRPr="00E32279">
        <w:rPr>
          <w:rFonts w:ascii="Arial" w:hAnsi="Arial" w:cs="Arial"/>
          <w:color w:val="232323"/>
          <w:sz w:val="22"/>
          <w:szCs w:val="22"/>
        </w:rPr>
        <w:t xml:space="preserve">. </w:t>
      </w:r>
      <w:r w:rsidR="004E65C7" w:rsidRPr="00E32279">
        <w:rPr>
          <w:rFonts w:ascii="Arial" w:hAnsi="Arial" w:cs="Arial"/>
          <w:sz w:val="22"/>
          <w:szCs w:val="22"/>
        </w:rPr>
        <w:t>However,</w:t>
      </w:r>
      <w:r w:rsidR="00AF72E6" w:rsidRPr="00E32279">
        <w:rPr>
          <w:rFonts w:ascii="Arial" w:hAnsi="Arial" w:cs="Arial"/>
          <w:sz w:val="22"/>
          <w:szCs w:val="22"/>
          <w:u w:val="single"/>
        </w:rPr>
        <w:t xml:space="preserve"> </w:t>
      </w:r>
      <w:r w:rsidR="00AF72E6" w:rsidRPr="00E32279">
        <w:rPr>
          <w:rFonts w:ascii="Arial" w:hAnsi="Arial" w:cs="Arial"/>
          <w:color w:val="212121"/>
          <w:sz w:val="22"/>
          <w:szCs w:val="22"/>
          <w:shd w:val="clear" w:color="auto" w:fill="FFFFFF"/>
        </w:rPr>
        <w:t>the</w:t>
      </w:r>
      <w:r w:rsidR="004E65C7" w:rsidRPr="00E32279">
        <w:rPr>
          <w:rFonts w:ascii="Arial" w:hAnsi="Arial" w:cs="Arial"/>
          <w:color w:val="212121"/>
          <w:sz w:val="22"/>
          <w:szCs w:val="22"/>
          <w:shd w:val="clear" w:color="auto" w:fill="FFFFFF"/>
        </w:rPr>
        <w:t xml:space="preserve"> prevalence of cancer in non-diag</w:t>
      </w:r>
      <w:r w:rsidR="00FE541A" w:rsidRPr="00E32279">
        <w:rPr>
          <w:rFonts w:ascii="Arial" w:hAnsi="Arial" w:cs="Arial"/>
          <w:color w:val="212121"/>
          <w:sz w:val="22"/>
          <w:szCs w:val="22"/>
          <w:shd w:val="clear" w:color="auto" w:fill="FFFFFF"/>
        </w:rPr>
        <w:t>nostic results is lower than</w:t>
      </w:r>
      <w:r w:rsidR="004E65C7" w:rsidRPr="00E32279">
        <w:rPr>
          <w:rFonts w:ascii="Arial" w:hAnsi="Arial" w:cs="Arial"/>
          <w:color w:val="212121"/>
          <w:sz w:val="22"/>
          <w:szCs w:val="22"/>
          <w:shd w:val="clear" w:color="auto" w:fill="FFFFFF"/>
        </w:rPr>
        <w:t xml:space="preserve"> in </w:t>
      </w:r>
      <w:r w:rsidR="00AF72E6" w:rsidRPr="00E32279">
        <w:rPr>
          <w:rFonts w:ascii="Arial" w:hAnsi="Arial" w:cs="Arial"/>
          <w:color w:val="212121"/>
          <w:sz w:val="22"/>
          <w:szCs w:val="22"/>
          <w:shd w:val="clear" w:color="auto" w:fill="FFFFFF"/>
        </w:rPr>
        <w:t xml:space="preserve">the </w:t>
      </w:r>
      <w:r w:rsidR="004E65C7" w:rsidRPr="00E32279">
        <w:rPr>
          <w:rFonts w:ascii="Arial" w:hAnsi="Arial" w:cs="Arial"/>
          <w:color w:val="212121"/>
          <w:sz w:val="22"/>
          <w:szCs w:val="22"/>
          <w:shd w:val="clear" w:color="auto" w:fill="FFFFFF"/>
        </w:rPr>
        <w:t>general</w:t>
      </w:r>
      <w:r w:rsidR="00FE541A" w:rsidRPr="00E32279">
        <w:rPr>
          <w:rFonts w:ascii="Arial" w:hAnsi="Arial" w:cs="Arial"/>
          <w:color w:val="212121"/>
          <w:sz w:val="22"/>
          <w:szCs w:val="22"/>
          <w:shd w:val="clear" w:color="auto" w:fill="FFFFFF"/>
        </w:rPr>
        <w:t xml:space="preserve"> population</w:t>
      </w:r>
      <w:r w:rsidR="004E65C7" w:rsidRPr="00E32279">
        <w:rPr>
          <w:rFonts w:ascii="Arial" w:hAnsi="Arial" w:cs="Arial"/>
          <w:color w:val="212121"/>
          <w:sz w:val="22"/>
          <w:szCs w:val="22"/>
          <w:shd w:val="clear" w:color="auto" w:fill="FFFFFF"/>
        </w:rPr>
        <w:t xml:space="preserve">. </w:t>
      </w:r>
      <w:r w:rsidR="008E75D9" w:rsidRPr="00E32279">
        <w:rPr>
          <w:rFonts w:ascii="Arial" w:hAnsi="Arial" w:cs="Arial"/>
          <w:color w:val="212121"/>
          <w:sz w:val="22"/>
          <w:szCs w:val="22"/>
          <w:shd w:val="clear" w:color="auto" w:fill="FFFFFF"/>
        </w:rPr>
        <w:t>Nodules with repeatedly non-diagnostic FNA results</w:t>
      </w:r>
      <w:r w:rsidR="00B21B79" w:rsidRPr="00E32279">
        <w:rPr>
          <w:rFonts w:ascii="Arial" w:hAnsi="Arial" w:cs="Arial"/>
          <w:color w:val="212121"/>
          <w:sz w:val="22"/>
          <w:szCs w:val="22"/>
          <w:shd w:val="clear" w:color="auto" w:fill="FFFFFF"/>
        </w:rPr>
        <w:t xml:space="preserve"> typically </w:t>
      </w:r>
      <w:r w:rsidR="008E75D9" w:rsidRPr="00E32279">
        <w:rPr>
          <w:rFonts w:ascii="Arial" w:hAnsi="Arial" w:cs="Arial"/>
          <w:color w:val="212121"/>
          <w:sz w:val="22"/>
          <w:szCs w:val="22"/>
          <w:shd w:val="clear" w:color="auto" w:fill="FFFFFF"/>
        </w:rPr>
        <w:t xml:space="preserve">have a low risk of malignancy and can be monitored </w:t>
      </w:r>
      <w:r w:rsidR="00B21B79" w:rsidRPr="00E32279">
        <w:rPr>
          <w:rFonts w:ascii="Arial" w:hAnsi="Arial" w:cs="Arial"/>
          <w:color w:val="212121"/>
          <w:sz w:val="22"/>
          <w:szCs w:val="22"/>
          <w:shd w:val="clear" w:color="auto" w:fill="FFFFFF"/>
        </w:rPr>
        <w:t>if</w:t>
      </w:r>
      <w:r w:rsidR="004E65C7" w:rsidRPr="00E32279">
        <w:rPr>
          <w:rFonts w:ascii="Arial" w:hAnsi="Arial" w:cs="Arial"/>
          <w:color w:val="212121"/>
          <w:sz w:val="22"/>
          <w:szCs w:val="22"/>
          <w:shd w:val="clear" w:color="auto" w:fill="FFFFFF"/>
        </w:rPr>
        <w:t xml:space="preserve"> suspicious sonographic features</w:t>
      </w:r>
      <w:r w:rsidR="008E75D9" w:rsidRPr="00E32279">
        <w:rPr>
          <w:rFonts w:ascii="Arial" w:hAnsi="Arial" w:cs="Arial"/>
          <w:color w:val="212121"/>
          <w:sz w:val="22"/>
          <w:szCs w:val="22"/>
          <w:shd w:val="clear" w:color="auto" w:fill="FFFFFF"/>
        </w:rPr>
        <w:t xml:space="preserve"> are lacking</w:t>
      </w:r>
      <w:r w:rsidR="005A337C" w:rsidRPr="00E32279">
        <w:rPr>
          <w:rFonts w:ascii="Arial" w:hAnsi="Arial" w:cs="Arial"/>
          <w:color w:val="212121"/>
          <w:sz w:val="22"/>
          <w:szCs w:val="22"/>
          <w:shd w:val="clear" w:color="auto" w:fill="FFFFFF"/>
        </w:rPr>
        <w:t xml:space="preserve"> </w:t>
      </w:r>
      <w:r w:rsidR="005A337C" w:rsidRPr="00E32279">
        <w:rPr>
          <w:rFonts w:ascii="Arial" w:hAnsi="Arial" w:cs="Arial"/>
          <w:color w:val="212121"/>
          <w:sz w:val="22"/>
          <w:szCs w:val="22"/>
          <w:shd w:val="clear" w:color="auto" w:fill="FFFFFF"/>
        </w:rPr>
        <w:fldChar w:fldCharType="begin">
          <w:fldData xml:space="preserve">PEVuZE5vdGU+PENpdGU+PEF1dGhvcj5Fc3Bpbm9zYSBEZSBZY2F6YTwvQXV0aG9yPjxZZWFyPjIw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</w:fldData>
        </w:fldChar>
      </w:r>
      <w:r w:rsidR="00F649B6" w:rsidRPr="00E32279">
        <w:rPr>
          <w:rFonts w:ascii="Arial" w:hAnsi="Arial" w:cs="Arial"/>
          <w:color w:val="212121"/>
          <w:sz w:val="22"/>
          <w:szCs w:val="22"/>
          <w:shd w:val="clear" w:color="auto" w:fill="FFFFFF"/>
        </w:rPr>
        <w:instrText xml:space="preserve"> ADDIN EN.CITE </w:instrText>
      </w:r>
      <w:r w:rsidR="00F649B6" w:rsidRPr="00E32279">
        <w:rPr>
          <w:rFonts w:ascii="Arial" w:hAnsi="Arial" w:cs="Arial"/>
          <w:color w:val="212121"/>
          <w:sz w:val="22"/>
          <w:szCs w:val="22"/>
          <w:shd w:val="clear" w:color="auto" w:fill="FFFFFF"/>
        </w:rPr>
        <w:fldChar w:fldCharType="begin">
          <w:fldData xml:space="preserve">PEVuZE5vdGU+PENpdGU+PEF1dGhvcj5Fc3Bpbm9zYSBEZSBZY2F6YTwvQXV0aG9yPjxZZWFyPjIw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</w:fldData>
        </w:fldChar>
      </w:r>
      <w:r w:rsidR="00F649B6" w:rsidRPr="00E32279">
        <w:rPr>
          <w:rFonts w:ascii="Arial" w:hAnsi="Arial" w:cs="Arial"/>
          <w:color w:val="212121"/>
          <w:sz w:val="22"/>
          <w:szCs w:val="22"/>
          <w:shd w:val="clear" w:color="auto" w:fill="FFFFFF"/>
        </w:rPr>
        <w:instrText xml:space="preserve"> ADDIN EN.CITE.DATA </w:instrText>
      </w:r>
      <w:r w:rsidR="00F649B6" w:rsidRPr="00E32279">
        <w:rPr>
          <w:rFonts w:ascii="Arial" w:hAnsi="Arial" w:cs="Arial"/>
          <w:color w:val="212121"/>
          <w:sz w:val="22"/>
          <w:szCs w:val="22"/>
          <w:shd w:val="clear" w:color="auto" w:fill="FFFFFF"/>
        </w:rPr>
      </w:r>
      <w:r w:rsidR="00F649B6" w:rsidRPr="00E32279">
        <w:rPr>
          <w:rFonts w:ascii="Arial" w:hAnsi="Arial" w:cs="Arial"/>
          <w:color w:val="212121"/>
          <w:sz w:val="22"/>
          <w:szCs w:val="22"/>
          <w:shd w:val="clear" w:color="auto" w:fill="FFFFFF"/>
        </w:rPr>
        <w:fldChar w:fldCharType="end"/>
      </w:r>
      <w:r w:rsidR="005A337C" w:rsidRPr="00E32279">
        <w:rPr>
          <w:rFonts w:ascii="Arial" w:hAnsi="Arial" w:cs="Arial"/>
          <w:color w:val="212121"/>
          <w:sz w:val="22"/>
          <w:szCs w:val="22"/>
          <w:shd w:val="clear" w:color="auto" w:fill="FFFFFF"/>
        </w:rPr>
      </w:r>
      <w:r w:rsidR="005A337C" w:rsidRPr="00E32279">
        <w:rPr>
          <w:rFonts w:ascii="Arial" w:hAnsi="Arial" w:cs="Arial"/>
          <w:color w:val="212121"/>
          <w:sz w:val="22"/>
          <w:szCs w:val="22"/>
          <w:shd w:val="clear" w:color="auto" w:fill="FFFFFF"/>
        </w:rPr>
        <w:fldChar w:fldCharType="separate"/>
      </w:r>
      <w:r w:rsidR="00F649B6" w:rsidRPr="00E32279">
        <w:rPr>
          <w:rFonts w:ascii="Arial" w:hAnsi="Arial" w:cs="Arial"/>
          <w:noProof/>
          <w:color w:val="212121"/>
          <w:sz w:val="22"/>
          <w:szCs w:val="22"/>
          <w:shd w:val="clear" w:color="auto" w:fill="FFFFFF"/>
        </w:rPr>
        <w:t>(48)</w:t>
      </w:r>
      <w:r w:rsidR="005A337C" w:rsidRPr="00E32279">
        <w:rPr>
          <w:rFonts w:ascii="Arial" w:hAnsi="Arial" w:cs="Arial"/>
          <w:color w:val="212121"/>
          <w:sz w:val="22"/>
          <w:szCs w:val="22"/>
          <w:shd w:val="clear" w:color="auto" w:fill="FFFFFF"/>
        </w:rPr>
        <w:fldChar w:fldCharType="end"/>
      </w:r>
      <w:r w:rsidR="00B21B79" w:rsidRPr="00E32279">
        <w:rPr>
          <w:rFonts w:ascii="Arial" w:hAnsi="Arial" w:cs="Arial"/>
          <w:color w:val="212121"/>
          <w:sz w:val="22"/>
          <w:szCs w:val="22"/>
          <w:shd w:val="clear" w:color="auto" w:fill="FFFFFF"/>
        </w:rPr>
        <w:t>.</w:t>
      </w:r>
    </w:p>
    <w:p w14:paraId="032B83BC" w14:textId="77777777" w:rsidR="004E65C7" w:rsidRPr="00E32279" w:rsidRDefault="004E65C7" w:rsidP="00E32279">
      <w:pPr>
        <w:pStyle w:val="Normal0"/>
        <w:widowControl/>
        <w:suppressAutoHyphens/>
        <w:spacing w:line="276" w:lineRule="auto"/>
        <w:rPr>
          <w:rFonts w:ascii="Arial" w:hAnsi="Arial" w:cs="Arial"/>
          <w:sz w:val="22"/>
          <w:szCs w:val="22"/>
        </w:rPr>
      </w:pPr>
    </w:p>
    <w:p w14:paraId="2E82DC24" w14:textId="77777777" w:rsidR="005047CA" w:rsidRPr="00864D60" w:rsidRDefault="00161479" w:rsidP="00E32279">
      <w:pPr>
        <w:pStyle w:val="Heading3"/>
        <w:keepNext/>
        <w:widowControl/>
        <w:suppressAutoHyphens/>
        <w:spacing w:line="276" w:lineRule="auto"/>
        <w:rPr>
          <w:rFonts w:ascii="Arial" w:hAnsi="Arial" w:cs="Arial"/>
          <w:b/>
          <w:bCs/>
          <w:noProof/>
          <w:color w:val="0070C0"/>
          <w:sz w:val="22"/>
          <w:szCs w:val="22"/>
        </w:rPr>
      </w:pPr>
      <w:r w:rsidRPr="00864D60">
        <w:rPr>
          <w:rFonts w:ascii="Arial" w:hAnsi="Arial" w:cs="Arial"/>
          <w:b/>
          <w:bCs/>
          <w:noProof/>
          <w:color w:val="0070C0"/>
          <w:sz w:val="22"/>
          <w:szCs w:val="22"/>
        </w:rPr>
        <w:t>DIAGNOSTIC ACCURACY</w:t>
      </w:r>
    </w:p>
    <w:p w14:paraId="594ADBFC" w14:textId="77777777" w:rsidR="00864D60" w:rsidRDefault="00864D60" w:rsidP="00E32279">
      <w:pPr>
        <w:pStyle w:val="Normal0"/>
        <w:widowControl/>
        <w:suppressAutoHyphens/>
        <w:spacing w:line="276" w:lineRule="auto"/>
        <w:rPr>
          <w:rFonts w:ascii="Arial" w:hAnsi="Arial" w:cs="Arial"/>
          <w:sz w:val="22"/>
          <w:szCs w:val="22"/>
        </w:rPr>
      </w:pPr>
    </w:p>
    <w:p w14:paraId="2E82DC25" w14:textId="7E994722"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lastRenderedPageBreak/>
        <w:t>Analysis of the data reveals that the sensitivity of FNA ranges from 65% to 98% (mean 83%), and specificity ranges from 72% to 100% (mean 92%)</w:t>
      </w:r>
      <w:r w:rsidR="00F561A0" w:rsidRPr="00E32279">
        <w:rPr>
          <w:rFonts w:ascii="Arial" w:hAnsi="Arial" w:cs="Arial"/>
          <w:sz w:val="22"/>
          <w:szCs w:val="22"/>
        </w:rPr>
        <w:t xml:space="preserve"> </w:t>
      </w:r>
      <w:r w:rsidR="004A5C4A" w:rsidRPr="00E32279">
        <w:rPr>
          <w:rFonts w:ascii="Arial" w:hAnsi="Arial" w:cs="Arial"/>
          <w:sz w:val="22"/>
          <w:szCs w:val="22"/>
        </w:rPr>
        <w:fldChar w:fldCharType="begin">
          <w:fldData xml:space="preserve">PEVuZE5vdGU+PENpdGU+PEF1dGhvcj5DYXJ1c288L0F1dGhvcj48WWVhcj4xOTkxPC9ZZWFyPjxS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=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PEVuZE5vdGU+PENpdGU+PEF1dGhvcj5DYXJ1c288L0F1dGhvcj48WWVhcj4xOTkxPC9ZZWFyPjxS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=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4A5C4A" w:rsidRPr="00E32279">
        <w:rPr>
          <w:rFonts w:ascii="Arial" w:hAnsi="Arial" w:cs="Arial"/>
          <w:sz w:val="22"/>
          <w:szCs w:val="22"/>
        </w:rPr>
      </w:r>
      <w:r w:rsidR="004A5C4A" w:rsidRPr="00E32279">
        <w:rPr>
          <w:rFonts w:ascii="Arial" w:hAnsi="Arial" w:cs="Arial"/>
          <w:sz w:val="22"/>
          <w:szCs w:val="22"/>
        </w:rPr>
        <w:fldChar w:fldCharType="separate"/>
      </w:r>
      <w:r w:rsidR="00F649B6" w:rsidRPr="00E32279">
        <w:rPr>
          <w:rFonts w:ascii="Arial" w:hAnsi="Arial" w:cs="Arial"/>
          <w:noProof/>
          <w:sz w:val="22"/>
          <w:szCs w:val="22"/>
        </w:rPr>
        <w:t>(13, 30, 33)</w:t>
      </w:r>
      <w:r w:rsidR="004A5C4A" w:rsidRPr="00E32279">
        <w:rPr>
          <w:rFonts w:ascii="Arial" w:hAnsi="Arial" w:cs="Arial"/>
          <w:sz w:val="22"/>
          <w:szCs w:val="22"/>
        </w:rPr>
        <w:fldChar w:fldCharType="end"/>
      </w:r>
      <w:r w:rsidRPr="00E32279">
        <w:rPr>
          <w:rFonts w:ascii="Arial" w:hAnsi="Arial" w:cs="Arial"/>
          <w:sz w:val="22"/>
          <w:szCs w:val="22"/>
        </w:rPr>
        <w:t xml:space="preserve">. The predictive value of a positive or suspicious cytologic result is approximately 50%. The overall accuracy for cytologic diagnosis approaches 95% (Table </w:t>
      </w:r>
      <w:r w:rsidR="0096472E" w:rsidRPr="00E32279">
        <w:rPr>
          <w:rFonts w:ascii="Arial" w:hAnsi="Arial" w:cs="Arial"/>
          <w:sz w:val="22"/>
          <w:szCs w:val="22"/>
        </w:rPr>
        <w:t>2</w:t>
      </w:r>
      <w:r w:rsidRPr="00E32279">
        <w:rPr>
          <w:rFonts w:ascii="Arial" w:hAnsi="Arial" w:cs="Arial"/>
          <w:sz w:val="22"/>
          <w:szCs w:val="22"/>
        </w:rPr>
        <w:t>).</w:t>
      </w:r>
    </w:p>
    <w:p w14:paraId="2E82DC26" w14:textId="77777777" w:rsidR="000D004D" w:rsidRPr="00E32279" w:rsidRDefault="000D004D" w:rsidP="00E32279">
      <w:pPr>
        <w:pStyle w:val="Normal0"/>
        <w:keepNext/>
        <w:widowControl/>
        <w:suppressAutoHyphens/>
        <w:spacing w:line="276" w:lineRule="auto"/>
        <w:rPr>
          <w:rFonts w:ascii="Arial" w:hAnsi="Arial" w:cs="Arial"/>
          <w:b/>
          <w:bCs/>
          <w:noProof/>
          <w:sz w:val="22"/>
          <w:szCs w:val="22"/>
        </w:rPr>
      </w:pPr>
    </w:p>
    <w:tbl>
      <w:tblPr>
        <w:tblStyle w:val="TableGrid"/>
        <w:tblW w:w="0" w:type="auto"/>
        <w:tblLook w:val="04A0" w:firstRow="1" w:lastRow="0" w:firstColumn="1" w:lastColumn="0" w:noHBand="0" w:noVBand="1"/>
      </w:tblPr>
      <w:tblGrid>
        <w:gridCol w:w="2255"/>
        <w:gridCol w:w="779"/>
        <w:gridCol w:w="1078"/>
        <w:gridCol w:w="5238"/>
      </w:tblGrid>
      <w:tr w:rsidR="00036A7E" w:rsidRPr="00E32279" w14:paraId="6021CD32" w14:textId="77777777" w:rsidTr="00036A7E">
        <w:tc>
          <w:tcPr>
            <w:tcW w:w="9350" w:type="dxa"/>
            <w:gridSpan w:val="4"/>
            <w:shd w:val="clear" w:color="auto" w:fill="FFFF00"/>
            <w:vAlign w:val="center"/>
          </w:tcPr>
          <w:p w14:paraId="413D1A2B" w14:textId="7B8CAAE0" w:rsidR="00036A7E" w:rsidRPr="00E32279" w:rsidRDefault="00036A7E" w:rsidP="00E32279">
            <w:pPr>
              <w:spacing w:line="276" w:lineRule="auto"/>
              <w:rPr>
                <w:rFonts w:ascii="Arial" w:hAnsi="Arial" w:cs="Arial"/>
                <w:b/>
                <w:sz w:val="22"/>
                <w:szCs w:val="22"/>
              </w:rPr>
            </w:pPr>
            <w:r w:rsidRPr="00036A7E">
              <w:rPr>
                <w:rFonts w:ascii="Arial" w:hAnsi="Arial" w:cs="Arial"/>
                <w:b/>
                <w:sz w:val="22"/>
                <w:szCs w:val="22"/>
              </w:rPr>
              <w:t>Table 2. Summary Data From Literature Survey on Thyroid FNA</w:t>
            </w:r>
          </w:p>
        </w:tc>
      </w:tr>
      <w:tr w:rsidR="000D004D" w:rsidRPr="00E32279" w14:paraId="2E82DC2C" w14:textId="77777777" w:rsidTr="00B20613">
        <w:tc>
          <w:tcPr>
            <w:tcW w:w="0" w:type="auto"/>
            <w:vAlign w:val="center"/>
          </w:tcPr>
          <w:p w14:paraId="2E82DC28" w14:textId="77777777" w:rsidR="000D004D" w:rsidRPr="00E32279" w:rsidRDefault="000D004D" w:rsidP="00E32279">
            <w:pPr>
              <w:spacing w:line="276" w:lineRule="auto"/>
              <w:rPr>
                <w:rFonts w:ascii="Arial" w:hAnsi="Arial" w:cs="Arial"/>
                <w:b/>
                <w:sz w:val="22"/>
                <w:szCs w:val="22"/>
              </w:rPr>
            </w:pPr>
            <w:r w:rsidRPr="00E32279">
              <w:rPr>
                <w:rFonts w:ascii="Arial" w:hAnsi="Arial" w:cs="Arial"/>
                <w:b/>
                <w:sz w:val="22"/>
                <w:szCs w:val="22"/>
              </w:rPr>
              <w:t>Feature</w:t>
            </w:r>
          </w:p>
        </w:tc>
        <w:tc>
          <w:tcPr>
            <w:tcW w:w="0" w:type="auto"/>
            <w:vAlign w:val="center"/>
          </w:tcPr>
          <w:p w14:paraId="2E82DC29" w14:textId="77777777" w:rsidR="000D004D" w:rsidRPr="00E32279" w:rsidRDefault="000D004D" w:rsidP="00E32279">
            <w:pPr>
              <w:spacing w:line="276" w:lineRule="auto"/>
              <w:rPr>
                <w:rFonts w:ascii="Arial" w:hAnsi="Arial" w:cs="Arial"/>
                <w:b/>
                <w:sz w:val="22"/>
                <w:szCs w:val="22"/>
              </w:rPr>
            </w:pPr>
            <w:r w:rsidRPr="00E32279">
              <w:rPr>
                <w:rFonts w:ascii="Arial" w:hAnsi="Arial" w:cs="Arial"/>
                <w:b/>
                <w:sz w:val="22"/>
                <w:szCs w:val="22"/>
              </w:rPr>
              <w:t>Mean</w:t>
            </w:r>
          </w:p>
        </w:tc>
        <w:tc>
          <w:tcPr>
            <w:tcW w:w="1078" w:type="dxa"/>
            <w:vAlign w:val="center"/>
          </w:tcPr>
          <w:p w14:paraId="2E82DC2A" w14:textId="77777777" w:rsidR="000D004D" w:rsidRPr="00E32279" w:rsidRDefault="000D004D" w:rsidP="00E32279">
            <w:pPr>
              <w:spacing w:line="276" w:lineRule="auto"/>
              <w:rPr>
                <w:rFonts w:ascii="Arial" w:hAnsi="Arial" w:cs="Arial"/>
                <w:b/>
                <w:sz w:val="22"/>
                <w:szCs w:val="22"/>
              </w:rPr>
            </w:pPr>
            <w:r w:rsidRPr="00E32279">
              <w:rPr>
                <w:rFonts w:ascii="Arial" w:hAnsi="Arial" w:cs="Arial"/>
                <w:b/>
                <w:sz w:val="22"/>
                <w:szCs w:val="22"/>
              </w:rPr>
              <w:t>Range</w:t>
            </w:r>
          </w:p>
        </w:tc>
        <w:tc>
          <w:tcPr>
            <w:tcW w:w="5238" w:type="dxa"/>
            <w:vAlign w:val="center"/>
          </w:tcPr>
          <w:p w14:paraId="2E82DC2B" w14:textId="77777777" w:rsidR="000D004D" w:rsidRPr="00E32279" w:rsidRDefault="000D004D" w:rsidP="00E32279">
            <w:pPr>
              <w:spacing w:line="276" w:lineRule="auto"/>
              <w:rPr>
                <w:rFonts w:ascii="Arial" w:hAnsi="Arial" w:cs="Arial"/>
                <w:b/>
                <w:sz w:val="22"/>
                <w:szCs w:val="22"/>
              </w:rPr>
            </w:pPr>
            <w:r w:rsidRPr="00E32279">
              <w:rPr>
                <w:rFonts w:ascii="Arial" w:hAnsi="Arial" w:cs="Arial"/>
                <w:b/>
                <w:sz w:val="22"/>
                <w:szCs w:val="22"/>
              </w:rPr>
              <w:t>Definition</w:t>
            </w:r>
          </w:p>
        </w:tc>
      </w:tr>
      <w:tr w:rsidR="000D004D" w:rsidRPr="00E32279" w14:paraId="2E82DC31" w14:textId="77777777" w:rsidTr="00B20613">
        <w:tc>
          <w:tcPr>
            <w:tcW w:w="0" w:type="auto"/>
            <w:vAlign w:val="center"/>
          </w:tcPr>
          <w:p w14:paraId="2E82DC2D" w14:textId="44270F12"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Sensitivity</w:t>
            </w:r>
            <w:r w:rsidR="00F561A0" w:rsidRPr="00E32279">
              <w:rPr>
                <w:rFonts w:ascii="Arial" w:hAnsi="Arial" w:cs="Arial"/>
                <w:sz w:val="22"/>
                <w:szCs w:val="22"/>
              </w:rPr>
              <w:t xml:space="preserve"> (</w:t>
            </w:r>
            <w:r w:rsidRPr="00E32279">
              <w:rPr>
                <w:rFonts w:ascii="Arial" w:hAnsi="Arial" w:cs="Arial"/>
                <w:sz w:val="22"/>
                <w:szCs w:val="22"/>
              </w:rPr>
              <w:t>%</w:t>
            </w:r>
            <w:r w:rsidR="00F561A0" w:rsidRPr="00E32279">
              <w:rPr>
                <w:rFonts w:ascii="Arial" w:hAnsi="Arial" w:cs="Arial"/>
                <w:sz w:val="22"/>
                <w:szCs w:val="22"/>
              </w:rPr>
              <w:t>)</w:t>
            </w:r>
          </w:p>
        </w:tc>
        <w:tc>
          <w:tcPr>
            <w:tcW w:w="0" w:type="auto"/>
            <w:vAlign w:val="center"/>
          </w:tcPr>
          <w:p w14:paraId="2E82DC2E"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83</w:t>
            </w:r>
          </w:p>
        </w:tc>
        <w:tc>
          <w:tcPr>
            <w:tcW w:w="1078" w:type="dxa"/>
            <w:vAlign w:val="center"/>
          </w:tcPr>
          <w:p w14:paraId="2E82DC2F"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65-98</w:t>
            </w:r>
          </w:p>
        </w:tc>
        <w:tc>
          <w:tcPr>
            <w:tcW w:w="5238" w:type="dxa"/>
          </w:tcPr>
          <w:p w14:paraId="2E82DC30" w14:textId="012F57BB"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 xml:space="preserve">Likelihood that </w:t>
            </w:r>
            <w:r w:rsidR="00F561A0" w:rsidRPr="00E32279">
              <w:rPr>
                <w:rFonts w:ascii="Arial" w:hAnsi="Arial" w:cs="Arial"/>
                <w:sz w:val="22"/>
                <w:szCs w:val="22"/>
              </w:rPr>
              <w:t xml:space="preserve">a </w:t>
            </w:r>
            <w:r w:rsidRPr="00E32279">
              <w:rPr>
                <w:rFonts w:ascii="Arial" w:hAnsi="Arial" w:cs="Arial"/>
                <w:sz w:val="22"/>
                <w:szCs w:val="22"/>
              </w:rPr>
              <w:t xml:space="preserve">patient who has disease has </w:t>
            </w:r>
            <w:r w:rsidR="00F561A0" w:rsidRPr="00E32279">
              <w:rPr>
                <w:rFonts w:ascii="Arial" w:hAnsi="Arial" w:cs="Arial"/>
                <w:sz w:val="22"/>
                <w:szCs w:val="22"/>
              </w:rPr>
              <w:t xml:space="preserve">a </w:t>
            </w:r>
            <w:r w:rsidRPr="00E32279">
              <w:rPr>
                <w:rFonts w:ascii="Arial" w:hAnsi="Arial" w:cs="Arial"/>
                <w:sz w:val="22"/>
                <w:szCs w:val="22"/>
              </w:rPr>
              <w:t>positive test result</w:t>
            </w:r>
          </w:p>
        </w:tc>
      </w:tr>
      <w:tr w:rsidR="000D004D" w:rsidRPr="00E32279" w14:paraId="2E82DC36" w14:textId="77777777" w:rsidTr="00B20613">
        <w:tc>
          <w:tcPr>
            <w:tcW w:w="0" w:type="auto"/>
            <w:vAlign w:val="center"/>
          </w:tcPr>
          <w:p w14:paraId="2E82DC32" w14:textId="77C3BB75"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Specificity</w:t>
            </w:r>
            <w:r w:rsidR="00F561A0" w:rsidRPr="00E32279">
              <w:rPr>
                <w:rFonts w:ascii="Arial" w:hAnsi="Arial" w:cs="Arial"/>
                <w:sz w:val="22"/>
                <w:szCs w:val="22"/>
              </w:rPr>
              <w:t xml:space="preserve"> (</w:t>
            </w:r>
            <w:r w:rsidRPr="00E32279">
              <w:rPr>
                <w:rFonts w:ascii="Arial" w:hAnsi="Arial" w:cs="Arial"/>
                <w:sz w:val="22"/>
                <w:szCs w:val="22"/>
              </w:rPr>
              <w:t>%</w:t>
            </w:r>
            <w:r w:rsidR="00F561A0" w:rsidRPr="00E32279">
              <w:rPr>
                <w:rFonts w:ascii="Arial" w:hAnsi="Arial" w:cs="Arial"/>
                <w:sz w:val="22"/>
                <w:szCs w:val="22"/>
              </w:rPr>
              <w:t>)</w:t>
            </w:r>
          </w:p>
        </w:tc>
        <w:tc>
          <w:tcPr>
            <w:tcW w:w="0" w:type="auto"/>
            <w:vAlign w:val="center"/>
          </w:tcPr>
          <w:p w14:paraId="2E82DC33"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92</w:t>
            </w:r>
          </w:p>
        </w:tc>
        <w:tc>
          <w:tcPr>
            <w:tcW w:w="1078" w:type="dxa"/>
            <w:vAlign w:val="center"/>
          </w:tcPr>
          <w:p w14:paraId="2E82DC34"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72-100</w:t>
            </w:r>
          </w:p>
        </w:tc>
        <w:tc>
          <w:tcPr>
            <w:tcW w:w="5238" w:type="dxa"/>
          </w:tcPr>
          <w:p w14:paraId="2E82DC35" w14:textId="76F90792"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 xml:space="preserve">Likelihood that </w:t>
            </w:r>
            <w:r w:rsidR="00F561A0" w:rsidRPr="00E32279">
              <w:rPr>
                <w:rFonts w:ascii="Arial" w:hAnsi="Arial" w:cs="Arial"/>
                <w:sz w:val="22"/>
                <w:szCs w:val="22"/>
              </w:rPr>
              <w:t xml:space="preserve">a </w:t>
            </w:r>
            <w:r w:rsidRPr="00E32279">
              <w:rPr>
                <w:rFonts w:ascii="Arial" w:hAnsi="Arial" w:cs="Arial"/>
                <w:sz w:val="22"/>
                <w:szCs w:val="22"/>
              </w:rPr>
              <w:t xml:space="preserve">patient without disease has </w:t>
            </w:r>
            <w:r w:rsidR="00F561A0" w:rsidRPr="00E32279">
              <w:rPr>
                <w:rFonts w:ascii="Arial" w:hAnsi="Arial" w:cs="Arial"/>
                <w:sz w:val="22"/>
                <w:szCs w:val="22"/>
              </w:rPr>
              <w:t xml:space="preserve">a </w:t>
            </w:r>
            <w:r w:rsidRPr="00E32279">
              <w:rPr>
                <w:rFonts w:ascii="Arial" w:hAnsi="Arial" w:cs="Arial"/>
                <w:sz w:val="22"/>
                <w:szCs w:val="22"/>
              </w:rPr>
              <w:t>negative test result</w:t>
            </w:r>
          </w:p>
        </w:tc>
      </w:tr>
      <w:tr w:rsidR="000D004D" w:rsidRPr="00E32279" w14:paraId="2E82DC3B" w14:textId="77777777" w:rsidTr="00B20613">
        <w:tc>
          <w:tcPr>
            <w:tcW w:w="0" w:type="auto"/>
            <w:vAlign w:val="center"/>
          </w:tcPr>
          <w:p w14:paraId="2E82DC37" w14:textId="5187A9BD"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Positive predictive value</w:t>
            </w:r>
            <w:r w:rsidR="00F561A0" w:rsidRPr="00E32279">
              <w:rPr>
                <w:rFonts w:ascii="Arial" w:hAnsi="Arial" w:cs="Arial"/>
                <w:sz w:val="22"/>
                <w:szCs w:val="22"/>
              </w:rPr>
              <w:t xml:space="preserve"> (</w:t>
            </w:r>
            <w:r w:rsidRPr="00E32279">
              <w:rPr>
                <w:rFonts w:ascii="Arial" w:hAnsi="Arial" w:cs="Arial"/>
                <w:sz w:val="22"/>
                <w:szCs w:val="22"/>
              </w:rPr>
              <w:t>%</w:t>
            </w:r>
            <w:r w:rsidR="00F561A0" w:rsidRPr="00E32279">
              <w:rPr>
                <w:rFonts w:ascii="Arial" w:hAnsi="Arial" w:cs="Arial"/>
                <w:sz w:val="22"/>
                <w:szCs w:val="22"/>
              </w:rPr>
              <w:t>)</w:t>
            </w:r>
          </w:p>
        </w:tc>
        <w:tc>
          <w:tcPr>
            <w:tcW w:w="0" w:type="auto"/>
            <w:vAlign w:val="center"/>
          </w:tcPr>
          <w:p w14:paraId="2E82DC38"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75</w:t>
            </w:r>
          </w:p>
        </w:tc>
        <w:tc>
          <w:tcPr>
            <w:tcW w:w="1078" w:type="dxa"/>
            <w:vAlign w:val="center"/>
          </w:tcPr>
          <w:p w14:paraId="2E82DC39"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50-96</w:t>
            </w:r>
          </w:p>
        </w:tc>
        <w:tc>
          <w:tcPr>
            <w:tcW w:w="5238" w:type="dxa"/>
          </w:tcPr>
          <w:p w14:paraId="2E82DC3A" w14:textId="1F32CB35"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 xml:space="preserve">Fraction of patients who have </w:t>
            </w:r>
            <w:r w:rsidR="00F561A0" w:rsidRPr="00E32279">
              <w:rPr>
                <w:rFonts w:ascii="Arial" w:hAnsi="Arial" w:cs="Arial"/>
                <w:sz w:val="22"/>
                <w:szCs w:val="22"/>
              </w:rPr>
              <w:t xml:space="preserve">a </w:t>
            </w:r>
            <w:r w:rsidRPr="00E32279">
              <w:rPr>
                <w:rFonts w:ascii="Arial" w:hAnsi="Arial" w:cs="Arial"/>
                <w:sz w:val="22"/>
                <w:szCs w:val="22"/>
              </w:rPr>
              <w:t>positive test who have disease</w:t>
            </w:r>
          </w:p>
        </w:tc>
      </w:tr>
      <w:tr w:rsidR="000D004D" w:rsidRPr="00E32279" w14:paraId="2E82DC40" w14:textId="77777777" w:rsidTr="00B20613">
        <w:tc>
          <w:tcPr>
            <w:tcW w:w="0" w:type="auto"/>
            <w:vAlign w:val="center"/>
          </w:tcPr>
          <w:p w14:paraId="2E82DC3C" w14:textId="6A27641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False-negative rate</w:t>
            </w:r>
            <w:r w:rsidR="00F561A0" w:rsidRPr="00E32279">
              <w:rPr>
                <w:rFonts w:ascii="Arial" w:hAnsi="Arial" w:cs="Arial"/>
                <w:sz w:val="22"/>
                <w:szCs w:val="22"/>
              </w:rPr>
              <w:t xml:space="preserve"> (</w:t>
            </w:r>
            <w:r w:rsidRPr="00E32279">
              <w:rPr>
                <w:rFonts w:ascii="Arial" w:hAnsi="Arial" w:cs="Arial"/>
                <w:sz w:val="22"/>
                <w:szCs w:val="22"/>
              </w:rPr>
              <w:t>%</w:t>
            </w:r>
            <w:r w:rsidR="00F561A0" w:rsidRPr="00E32279">
              <w:rPr>
                <w:rFonts w:ascii="Arial" w:hAnsi="Arial" w:cs="Arial"/>
                <w:sz w:val="22"/>
                <w:szCs w:val="22"/>
              </w:rPr>
              <w:t>)</w:t>
            </w:r>
          </w:p>
        </w:tc>
        <w:tc>
          <w:tcPr>
            <w:tcW w:w="0" w:type="auto"/>
            <w:vAlign w:val="center"/>
          </w:tcPr>
          <w:p w14:paraId="2E82DC3D"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5</w:t>
            </w:r>
          </w:p>
        </w:tc>
        <w:tc>
          <w:tcPr>
            <w:tcW w:w="1078" w:type="dxa"/>
            <w:vAlign w:val="center"/>
          </w:tcPr>
          <w:p w14:paraId="2E82DC3E"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1-11</w:t>
            </w:r>
          </w:p>
        </w:tc>
        <w:tc>
          <w:tcPr>
            <w:tcW w:w="5238" w:type="dxa"/>
          </w:tcPr>
          <w:p w14:paraId="2E82DC3F" w14:textId="77777777" w:rsidR="000D004D" w:rsidRPr="00E32279" w:rsidRDefault="000D004D" w:rsidP="00E32279">
            <w:pPr>
              <w:spacing w:line="276" w:lineRule="auto"/>
              <w:rPr>
                <w:rFonts w:ascii="Arial" w:hAnsi="Arial" w:cs="Arial"/>
                <w:sz w:val="22"/>
                <w:szCs w:val="22"/>
              </w:rPr>
            </w:pPr>
            <w:r w:rsidRPr="00E32279">
              <w:rPr>
                <w:rFonts w:ascii="Arial" w:hAnsi="Arial" w:cs="Arial"/>
                <w:sz w:val="22"/>
                <w:szCs w:val="22"/>
              </w:rPr>
              <w:t>FNA negative; histology positive for cancer</w:t>
            </w:r>
          </w:p>
        </w:tc>
      </w:tr>
      <w:tr w:rsidR="000D004D" w:rsidRPr="00E32279" w14:paraId="2E82DC43" w14:textId="77777777" w:rsidTr="000D004D">
        <w:tc>
          <w:tcPr>
            <w:tcW w:w="0" w:type="auto"/>
            <w:gridSpan w:val="4"/>
            <w:vAlign w:val="center"/>
          </w:tcPr>
          <w:p w14:paraId="2E82DC41" w14:textId="77777777" w:rsidR="000D004D" w:rsidRPr="00E32279" w:rsidRDefault="000D004D" w:rsidP="00E32279">
            <w:pPr>
              <w:spacing w:line="276" w:lineRule="auto"/>
              <w:rPr>
                <w:rFonts w:ascii="Arial" w:hAnsi="Arial" w:cs="Arial"/>
                <w:i/>
                <w:iCs/>
                <w:sz w:val="22"/>
                <w:szCs w:val="22"/>
              </w:rPr>
            </w:pPr>
            <w:r w:rsidRPr="00E32279">
              <w:rPr>
                <w:rFonts w:ascii="Arial" w:hAnsi="Arial" w:cs="Arial"/>
                <w:i/>
                <w:iCs/>
                <w:sz w:val="22"/>
                <w:szCs w:val="22"/>
              </w:rPr>
              <w:t>FNA, fine-needle aspiration.</w:t>
            </w:r>
          </w:p>
          <w:p w14:paraId="2E82DC42" w14:textId="1F7F3D57" w:rsidR="000D004D" w:rsidRPr="00E32279" w:rsidRDefault="004A5C4A" w:rsidP="00E32279">
            <w:pPr>
              <w:spacing w:line="276" w:lineRule="auto"/>
              <w:rPr>
                <w:rFonts w:ascii="Arial" w:hAnsi="Arial" w:cs="Arial"/>
                <w:sz w:val="22"/>
                <w:szCs w:val="22"/>
              </w:rPr>
            </w:pPr>
            <w:r w:rsidRPr="00E32279">
              <w:rPr>
                <w:rFonts w:ascii="Arial" w:hAnsi="Arial" w:cs="Arial"/>
                <w:i/>
                <w:iCs/>
                <w:sz w:val="22"/>
                <w:szCs w:val="22"/>
              </w:rPr>
              <w:t>*From Gharib et</w:t>
            </w:r>
            <w:r w:rsidR="000A71EA" w:rsidRPr="00E32279">
              <w:rPr>
                <w:rFonts w:ascii="Arial" w:hAnsi="Arial" w:cs="Arial"/>
                <w:i/>
                <w:iCs/>
                <w:sz w:val="22"/>
                <w:szCs w:val="22"/>
              </w:rPr>
              <w:t xml:space="preserve"> al. </w:t>
            </w:r>
            <w:r w:rsidRPr="00E32279">
              <w:rPr>
                <w:rFonts w:ascii="Arial" w:hAnsi="Arial" w:cs="Arial"/>
                <w:i/>
                <w:iCs/>
                <w:sz w:val="22"/>
                <w:szCs w:val="22"/>
              </w:rPr>
              <w:fldChar w:fldCharType="begin">
                <w:fldData xml:space="preserve">PEVuZE5vdGU+PENpdGU+PEF1dGhvcj5HaGFyaWI8L0F1dGhvcj48WWVhcj4yMDEwPC9ZZWFyPjxS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IEVuZG9jcmlub2xvZ2lzdHM8L2FiYnItMT48L2FsdC1wZXJpb2RpY2FsPjxwYWdlcz40NjgtNzU8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</w:fldData>
              </w:fldChar>
            </w:r>
            <w:r w:rsidR="00F649B6" w:rsidRPr="00E32279">
              <w:rPr>
                <w:rFonts w:ascii="Arial" w:hAnsi="Arial" w:cs="Arial"/>
                <w:i/>
                <w:iCs/>
                <w:sz w:val="22"/>
                <w:szCs w:val="22"/>
              </w:rPr>
              <w:instrText xml:space="preserve"> ADDIN EN.CITE </w:instrText>
            </w:r>
            <w:r w:rsidR="00F649B6" w:rsidRPr="00E32279">
              <w:rPr>
                <w:rFonts w:ascii="Arial" w:hAnsi="Arial" w:cs="Arial"/>
                <w:i/>
                <w:iCs/>
                <w:sz w:val="22"/>
                <w:szCs w:val="22"/>
              </w:rPr>
              <w:fldChar w:fldCharType="begin">
                <w:fldData xml:space="preserve">PEVuZE5vdGU+PENpdGU+PEF1dGhvcj5HaGFyaWI8L0F1dGhvcj48WWVhcj4yMDEwPC9ZZWFyPjxS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IEVuZG9jcmlub2xvZ2lzdHM8L2FiYnItMT48L2FsdC1wZXJpb2RpY2FsPjxwYWdlcz40NjgtNzU8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</w:fldData>
              </w:fldChar>
            </w:r>
            <w:r w:rsidR="00F649B6" w:rsidRPr="00E32279">
              <w:rPr>
                <w:rFonts w:ascii="Arial" w:hAnsi="Arial" w:cs="Arial"/>
                <w:i/>
                <w:iCs/>
                <w:sz w:val="22"/>
                <w:szCs w:val="22"/>
              </w:rPr>
              <w:instrText xml:space="preserve"> ADDIN EN.CITE.DATA </w:instrText>
            </w:r>
            <w:r w:rsidR="00F649B6" w:rsidRPr="00E32279">
              <w:rPr>
                <w:rFonts w:ascii="Arial" w:hAnsi="Arial" w:cs="Arial"/>
                <w:i/>
                <w:iCs/>
                <w:sz w:val="22"/>
                <w:szCs w:val="22"/>
              </w:rPr>
            </w:r>
            <w:r w:rsidR="00F649B6" w:rsidRPr="00E32279">
              <w:rPr>
                <w:rFonts w:ascii="Arial" w:hAnsi="Arial" w:cs="Arial"/>
                <w:i/>
                <w:iCs/>
                <w:sz w:val="22"/>
                <w:szCs w:val="22"/>
              </w:rPr>
              <w:fldChar w:fldCharType="end"/>
            </w:r>
            <w:r w:rsidRPr="00E32279">
              <w:rPr>
                <w:rFonts w:ascii="Arial" w:hAnsi="Arial" w:cs="Arial"/>
                <w:i/>
                <w:iCs/>
                <w:sz w:val="22"/>
                <w:szCs w:val="22"/>
              </w:rPr>
            </w:r>
            <w:r w:rsidRPr="00E32279">
              <w:rPr>
                <w:rFonts w:ascii="Arial" w:hAnsi="Arial" w:cs="Arial"/>
                <w:i/>
                <w:iCs/>
                <w:sz w:val="22"/>
                <w:szCs w:val="22"/>
              </w:rPr>
              <w:fldChar w:fldCharType="separate"/>
            </w:r>
            <w:r w:rsidR="00F649B6" w:rsidRPr="00E32279">
              <w:rPr>
                <w:rFonts w:ascii="Arial" w:hAnsi="Arial" w:cs="Arial"/>
                <w:i/>
                <w:iCs/>
                <w:noProof/>
                <w:sz w:val="22"/>
                <w:szCs w:val="22"/>
              </w:rPr>
              <w:t>(4)</w:t>
            </w:r>
            <w:r w:rsidRPr="00E32279">
              <w:rPr>
                <w:rFonts w:ascii="Arial" w:hAnsi="Arial" w:cs="Arial"/>
                <w:i/>
                <w:iCs/>
                <w:sz w:val="22"/>
                <w:szCs w:val="22"/>
              </w:rPr>
              <w:fldChar w:fldCharType="end"/>
            </w:r>
            <w:r w:rsidR="000D004D" w:rsidRPr="00E32279">
              <w:rPr>
                <w:rFonts w:ascii="Arial" w:hAnsi="Arial" w:cs="Arial"/>
                <w:i/>
                <w:iCs/>
                <w:sz w:val="22"/>
                <w:szCs w:val="22"/>
              </w:rPr>
              <w:t>. Used with permission.</w:t>
            </w:r>
          </w:p>
        </w:tc>
      </w:tr>
    </w:tbl>
    <w:p w14:paraId="2E82DC44" w14:textId="77777777" w:rsidR="005047CA" w:rsidRPr="00E32279" w:rsidRDefault="005047CA" w:rsidP="00E32279">
      <w:pPr>
        <w:pStyle w:val="Normal0"/>
        <w:widowControl/>
        <w:suppressAutoHyphens/>
        <w:spacing w:line="276" w:lineRule="auto"/>
        <w:rPr>
          <w:rFonts w:ascii="Arial" w:hAnsi="Arial" w:cs="Arial"/>
          <w:noProof/>
          <w:sz w:val="22"/>
          <w:szCs w:val="22"/>
        </w:rPr>
      </w:pPr>
    </w:p>
    <w:p w14:paraId="2E82DC45" w14:textId="77777777" w:rsidR="005047CA" w:rsidRPr="00036A7E" w:rsidRDefault="00161479" w:rsidP="00E32279">
      <w:pPr>
        <w:pStyle w:val="Heading3"/>
        <w:keepNext/>
        <w:widowControl/>
        <w:suppressAutoHyphens/>
        <w:spacing w:line="276" w:lineRule="auto"/>
        <w:rPr>
          <w:rFonts w:ascii="Arial" w:hAnsi="Arial" w:cs="Arial"/>
          <w:b/>
          <w:bCs/>
          <w:noProof/>
          <w:color w:val="0070C0"/>
          <w:sz w:val="22"/>
          <w:szCs w:val="22"/>
        </w:rPr>
      </w:pPr>
      <w:r w:rsidRPr="00036A7E">
        <w:rPr>
          <w:rFonts w:ascii="Arial" w:hAnsi="Arial" w:cs="Arial"/>
          <w:b/>
          <w:bCs/>
          <w:noProof/>
          <w:color w:val="0070C0"/>
          <w:sz w:val="22"/>
          <w:szCs w:val="22"/>
        </w:rPr>
        <w:t>FNA GUIDELINES</w:t>
      </w:r>
    </w:p>
    <w:p w14:paraId="15BAE430" w14:textId="77777777" w:rsidR="00036A7E" w:rsidRDefault="00036A7E" w:rsidP="00E32279">
      <w:pPr>
        <w:pStyle w:val="Normal0"/>
        <w:widowControl/>
        <w:suppressAutoHyphens/>
        <w:spacing w:line="276" w:lineRule="auto"/>
        <w:rPr>
          <w:rFonts w:ascii="Arial" w:hAnsi="Arial" w:cs="Arial"/>
          <w:sz w:val="22"/>
          <w:szCs w:val="22"/>
        </w:rPr>
      </w:pPr>
    </w:p>
    <w:p w14:paraId="7009C2C2" w14:textId="3DD0C1FB" w:rsidR="00660B1F" w:rsidRDefault="00660B1F"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Several g</w:t>
      </w:r>
      <w:r w:rsidR="005047CA" w:rsidRPr="00E32279">
        <w:rPr>
          <w:rFonts w:ascii="Arial" w:hAnsi="Arial" w:cs="Arial"/>
          <w:sz w:val="22"/>
          <w:szCs w:val="22"/>
        </w:rPr>
        <w:t xml:space="preserve">uidelines </w:t>
      </w:r>
      <w:r w:rsidR="00F561A0" w:rsidRPr="00E32279">
        <w:rPr>
          <w:rFonts w:ascii="Arial" w:hAnsi="Arial" w:cs="Arial"/>
          <w:sz w:val="22"/>
          <w:szCs w:val="22"/>
        </w:rPr>
        <w:t>and</w:t>
      </w:r>
      <w:r w:rsidRPr="00E32279">
        <w:rPr>
          <w:rFonts w:ascii="Arial" w:hAnsi="Arial" w:cs="Arial"/>
          <w:sz w:val="22"/>
          <w:szCs w:val="22"/>
        </w:rPr>
        <w:t xml:space="preserve"> reviews </w:t>
      </w:r>
      <w:r w:rsidR="005047CA" w:rsidRPr="00E32279">
        <w:rPr>
          <w:rFonts w:ascii="Arial" w:hAnsi="Arial" w:cs="Arial"/>
          <w:sz w:val="22"/>
          <w:szCs w:val="22"/>
        </w:rPr>
        <w:t>have been published to help improve the adequacy and ac</w:t>
      </w:r>
      <w:r w:rsidR="004A5C4A" w:rsidRPr="00E32279">
        <w:rPr>
          <w:rFonts w:ascii="Arial" w:hAnsi="Arial" w:cs="Arial"/>
          <w:sz w:val="22"/>
          <w:szCs w:val="22"/>
        </w:rPr>
        <w:t xml:space="preserve">curacy of cytology specimens </w:t>
      </w:r>
      <w:r w:rsidR="004A5C4A" w:rsidRPr="00E32279">
        <w:rPr>
          <w:rFonts w:ascii="Arial" w:hAnsi="Arial" w:cs="Arial"/>
          <w:sz w:val="22"/>
          <w:szCs w:val="22"/>
        </w:rPr>
        <w:fldChar w:fldCharType="begin">
          <w:fldData xml:space="preserve">PEVuZE5vdGU+PENpdGU+PEF1dGhvcj5HaGFyaWI8L0F1dGhvcj48WWVhcj4yMDEwPC9ZZWFyPjxS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NDY4LTc1PC9wYWdlcz48dm9sdW1lPjE2PC92b2x1bWU+PG51bWJlcj4zPC9udW1iZXI+PGVkaXRp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PEVuZE5vdGU+PENpdGU+PEF1dGhvcj5HaGFyaWI8L0F1dGhvcj48WWVhcj4yMDEwPC9ZZWFyPjxS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4A5C4A" w:rsidRPr="00E32279">
        <w:rPr>
          <w:rFonts w:ascii="Arial" w:hAnsi="Arial" w:cs="Arial"/>
          <w:sz w:val="22"/>
          <w:szCs w:val="22"/>
        </w:rPr>
      </w:r>
      <w:r w:rsidR="004A5C4A" w:rsidRPr="00E32279">
        <w:rPr>
          <w:rFonts w:ascii="Arial" w:hAnsi="Arial" w:cs="Arial"/>
          <w:sz w:val="22"/>
          <w:szCs w:val="22"/>
        </w:rPr>
        <w:fldChar w:fldCharType="separate"/>
      </w:r>
      <w:r w:rsidR="00F649B6" w:rsidRPr="00E32279">
        <w:rPr>
          <w:rFonts w:ascii="Arial" w:hAnsi="Arial" w:cs="Arial"/>
          <w:noProof/>
          <w:sz w:val="22"/>
          <w:szCs w:val="22"/>
        </w:rPr>
        <w:t>(4, 49-51)</w:t>
      </w:r>
      <w:r w:rsidR="004A5C4A" w:rsidRPr="00E32279">
        <w:rPr>
          <w:rFonts w:ascii="Arial" w:hAnsi="Arial" w:cs="Arial"/>
          <w:sz w:val="22"/>
          <w:szCs w:val="22"/>
        </w:rPr>
        <w:fldChar w:fldCharType="end"/>
      </w:r>
      <w:r w:rsidR="00F561A0" w:rsidRPr="00E32279">
        <w:rPr>
          <w:rFonts w:ascii="Arial" w:hAnsi="Arial" w:cs="Arial"/>
          <w:sz w:val="22"/>
          <w:szCs w:val="22"/>
        </w:rPr>
        <w:t>.</w:t>
      </w:r>
    </w:p>
    <w:p w14:paraId="0CAE8B09" w14:textId="77777777" w:rsidR="00036A7E" w:rsidRPr="00E32279" w:rsidRDefault="00036A7E" w:rsidP="00E32279">
      <w:pPr>
        <w:pStyle w:val="Normal0"/>
        <w:widowControl/>
        <w:suppressAutoHyphens/>
        <w:spacing w:line="276" w:lineRule="auto"/>
        <w:rPr>
          <w:rFonts w:ascii="Arial" w:hAnsi="Arial" w:cs="Arial"/>
          <w:sz w:val="22"/>
          <w:szCs w:val="22"/>
        </w:rPr>
      </w:pPr>
    </w:p>
    <w:p w14:paraId="2E82DC46" w14:textId="1F188B5F" w:rsidR="005047CA"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FNA biopsy should be performed by individuals who have had training in both thyroid </w:t>
      </w:r>
      <w:r w:rsidR="00F561A0" w:rsidRPr="00E32279">
        <w:rPr>
          <w:rFonts w:ascii="Arial" w:hAnsi="Arial" w:cs="Arial"/>
          <w:sz w:val="22"/>
          <w:szCs w:val="22"/>
        </w:rPr>
        <w:t>ultrasound</w:t>
      </w:r>
      <w:r w:rsidR="00BD39FA" w:rsidRPr="00E32279">
        <w:rPr>
          <w:rFonts w:ascii="Arial" w:hAnsi="Arial" w:cs="Arial"/>
          <w:sz w:val="22"/>
          <w:szCs w:val="22"/>
        </w:rPr>
        <w:t xml:space="preserve"> </w:t>
      </w:r>
      <w:r w:rsidRPr="00E32279">
        <w:rPr>
          <w:rFonts w:ascii="Arial" w:hAnsi="Arial" w:cs="Arial"/>
          <w:sz w:val="22"/>
          <w:szCs w:val="22"/>
        </w:rPr>
        <w:t xml:space="preserve">examination and thyroid biopsy. Thyroid FNA in the hands of experienced operators achieves high diagnostic accuracy. Aspirates should be obtained from different portions of the nodule, preferably peripheral areas, in an organized and sequential manner. It is essential to ensure that an adequate number of follicular cells </w:t>
      </w:r>
      <w:r w:rsidR="0084055F" w:rsidRPr="00E32279">
        <w:rPr>
          <w:rFonts w:ascii="Arial" w:hAnsi="Arial" w:cs="Arial"/>
          <w:sz w:val="22"/>
          <w:szCs w:val="22"/>
        </w:rPr>
        <w:t>are</w:t>
      </w:r>
      <w:r w:rsidRPr="00E32279">
        <w:rPr>
          <w:rFonts w:ascii="Arial" w:hAnsi="Arial" w:cs="Arial"/>
          <w:sz w:val="22"/>
          <w:szCs w:val="22"/>
        </w:rPr>
        <w:t xml:space="preserve"> present. A cytopathologist, preferably one with experience in thyroid cytology, should review and interpret the slides. If re</w:t>
      </w:r>
      <w:r w:rsidR="00D05C71" w:rsidRPr="00E32279">
        <w:rPr>
          <w:rFonts w:ascii="Arial" w:hAnsi="Arial" w:cs="Arial"/>
          <w:sz w:val="22"/>
          <w:szCs w:val="22"/>
        </w:rPr>
        <w:t>-</w:t>
      </w:r>
      <w:r w:rsidRPr="00E32279">
        <w:rPr>
          <w:rFonts w:ascii="Arial" w:hAnsi="Arial" w:cs="Arial"/>
          <w:sz w:val="22"/>
          <w:szCs w:val="22"/>
        </w:rPr>
        <w:t xml:space="preserve">aspiration yields insufficient material, </w:t>
      </w:r>
      <w:r w:rsidR="00F561A0" w:rsidRPr="00E32279">
        <w:rPr>
          <w:rFonts w:ascii="Arial" w:hAnsi="Arial" w:cs="Arial"/>
          <w:sz w:val="22"/>
          <w:szCs w:val="22"/>
        </w:rPr>
        <w:t>a core</w:t>
      </w:r>
      <w:r w:rsidR="00B476E8" w:rsidRPr="00E32279">
        <w:rPr>
          <w:rFonts w:ascii="Arial" w:hAnsi="Arial" w:cs="Arial"/>
          <w:sz w:val="22"/>
          <w:szCs w:val="22"/>
        </w:rPr>
        <w:t xml:space="preserve"> biopsy is the next step.</w:t>
      </w:r>
      <w:r w:rsidRPr="00E32279">
        <w:rPr>
          <w:rFonts w:ascii="Arial" w:hAnsi="Arial" w:cs="Arial"/>
          <w:sz w:val="22"/>
          <w:szCs w:val="22"/>
        </w:rPr>
        <w:t xml:space="preserve"> In the event that the final result is still insufficient, surgical excision is warranted for </w:t>
      </w:r>
      <w:r w:rsidR="00BC264E" w:rsidRPr="00E32279">
        <w:rPr>
          <w:rFonts w:ascii="Arial" w:hAnsi="Arial" w:cs="Arial"/>
          <w:sz w:val="22"/>
          <w:szCs w:val="22"/>
        </w:rPr>
        <w:t>nodules with suspicious features</w:t>
      </w:r>
      <w:r w:rsidRPr="00E32279">
        <w:rPr>
          <w:rFonts w:ascii="Arial" w:hAnsi="Arial" w:cs="Arial"/>
          <w:sz w:val="22"/>
          <w:szCs w:val="22"/>
        </w:rPr>
        <w:t>.</w:t>
      </w:r>
    </w:p>
    <w:p w14:paraId="0BA790B5" w14:textId="36673763" w:rsidR="00036A7E" w:rsidRDefault="00036A7E" w:rsidP="00E32279">
      <w:pPr>
        <w:pStyle w:val="Normal0"/>
        <w:widowControl/>
        <w:suppressAutoHyphens/>
        <w:spacing w:line="276" w:lineRule="auto"/>
        <w:rPr>
          <w:rFonts w:ascii="Arial" w:hAnsi="Arial" w:cs="Arial"/>
          <w:sz w:val="22"/>
          <w:szCs w:val="22"/>
        </w:rPr>
      </w:pPr>
    </w:p>
    <w:p w14:paraId="50C0E5B4" w14:textId="6D2CB2A2" w:rsidR="006A0D9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Several reports have offered suggestions to minimize false-negative rates</w:t>
      </w:r>
      <w:r w:rsidR="00A01A13" w:rsidRPr="00E32279">
        <w:rPr>
          <w:rFonts w:ascii="Arial" w:hAnsi="Arial" w:cs="Arial"/>
          <w:sz w:val="22"/>
          <w:szCs w:val="22"/>
        </w:rPr>
        <w:t xml:space="preserve"> </w:t>
      </w:r>
      <w:r w:rsidR="004A5C4A" w:rsidRPr="00E32279">
        <w:rPr>
          <w:rFonts w:ascii="Arial" w:hAnsi="Arial" w:cs="Arial"/>
          <w:sz w:val="22"/>
          <w:szCs w:val="22"/>
        </w:rPr>
        <w:fldChar w:fldCharType="begin">
          <w:fldData xml:space="preserve">PEVuZE5vdGU+PENpdGU+PEF1dGhvcj5HaGFyaWI8L0F1dGhvcj48WWVhcj4xOTkzPC9ZZWFyPjxS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bGwtdGl0bGU+PGFiYnItMT5FbmRvY3JpbmUgcHJhY3RpY2UgOiBvZmZpY2lhbCBqb3VybmFsIG9m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bmQgbWV0YWJvbGlzbTwvYWJici0xPjwvYWx0LXBlcmlvZGljYWw+PHBhZ2VzPjMzNS05PC9wYWdl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PEVuZE5vdGU+PENpdGU+PEF1dGhvcj5HaGFyaWI8L0F1dGhvcj48WWVhcj4xOTkzPC9ZZWFyPjxS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bGwtdGl0bGU+PGFiYnItMT5FbmRvY3JpbmUgcHJhY3RpY2UgOiBvZmZpY2lhbCBqb3VybmFsIG9m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bmQgbWV0YWJvbGlzbTwvYWJici0xPjwvYWx0LXBlcmlvZGljYWw+PHBhZ2VzPjMzNS05PC9wYWdl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4A5C4A" w:rsidRPr="00E32279">
        <w:rPr>
          <w:rFonts w:ascii="Arial" w:hAnsi="Arial" w:cs="Arial"/>
          <w:sz w:val="22"/>
          <w:szCs w:val="22"/>
        </w:rPr>
      </w:r>
      <w:r w:rsidR="004A5C4A" w:rsidRPr="00E32279">
        <w:rPr>
          <w:rFonts w:ascii="Arial" w:hAnsi="Arial" w:cs="Arial"/>
          <w:sz w:val="22"/>
          <w:szCs w:val="22"/>
        </w:rPr>
        <w:fldChar w:fldCharType="separate"/>
      </w:r>
      <w:r w:rsidR="00F649B6" w:rsidRPr="00E32279">
        <w:rPr>
          <w:rFonts w:ascii="Arial" w:hAnsi="Arial" w:cs="Arial"/>
          <w:noProof/>
          <w:sz w:val="22"/>
          <w:szCs w:val="22"/>
        </w:rPr>
        <w:t>(3, 4, 19, 32)</w:t>
      </w:r>
      <w:r w:rsidR="004A5C4A" w:rsidRPr="00E32279">
        <w:rPr>
          <w:rFonts w:ascii="Arial" w:hAnsi="Arial" w:cs="Arial"/>
          <w:sz w:val="22"/>
          <w:szCs w:val="22"/>
        </w:rPr>
        <w:fldChar w:fldCharType="end"/>
      </w:r>
      <w:r w:rsidR="004A5C4A" w:rsidRPr="00E32279">
        <w:rPr>
          <w:rFonts w:ascii="Arial" w:hAnsi="Arial" w:cs="Arial"/>
          <w:sz w:val="22"/>
          <w:szCs w:val="22"/>
        </w:rPr>
        <w:t xml:space="preserve">. </w:t>
      </w:r>
      <w:r w:rsidRPr="00E32279">
        <w:rPr>
          <w:rFonts w:ascii="Arial" w:hAnsi="Arial" w:cs="Arial"/>
          <w:sz w:val="22"/>
          <w:szCs w:val="22"/>
        </w:rPr>
        <w:t xml:space="preserve">In a review </w:t>
      </w:r>
      <w:r w:rsidR="00A01A13" w:rsidRPr="00E32279">
        <w:rPr>
          <w:rFonts w:ascii="Arial" w:hAnsi="Arial" w:cs="Arial"/>
          <w:sz w:val="22"/>
          <w:szCs w:val="22"/>
        </w:rPr>
        <w:t>on thyroid</w:t>
      </w:r>
      <w:r w:rsidRPr="00E32279">
        <w:rPr>
          <w:rFonts w:ascii="Arial" w:hAnsi="Arial" w:cs="Arial"/>
          <w:sz w:val="22"/>
          <w:szCs w:val="22"/>
        </w:rPr>
        <w:t xml:space="preserve"> FNA, Belfiore an</w:t>
      </w:r>
      <w:r w:rsidR="004A5C4A" w:rsidRPr="00E32279">
        <w:rPr>
          <w:rFonts w:ascii="Arial" w:hAnsi="Arial" w:cs="Arial"/>
          <w:sz w:val="22"/>
          <w:szCs w:val="22"/>
        </w:rPr>
        <w:t xml:space="preserve">d La Rosa </w:t>
      </w:r>
      <w:r w:rsidRPr="00E32279">
        <w:rPr>
          <w:rFonts w:ascii="Arial" w:hAnsi="Arial" w:cs="Arial"/>
          <w:sz w:val="22"/>
          <w:szCs w:val="22"/>
        </w:rPr>
        <w:t>suggest</w:t>
      </w:r>
      <w:r w:rsidR="00A01A13" w:rsidRPr="00E32279">
        <w:rPr>
          <w:rFonts w:ascii="Arial" w:hAnsi="Arial" w:cs="Arial"/>
          <w:sz w:val="22"/>
          <w:szCs w:val="22"/>
        </w:rPr>
        <w:t>ed</w:t>
      </w:r>
      <w:r w:rsidRPr="00E32279">
        <w:rPr>
          <w:rFonts w:ascii="Arial" w:hAnsi="Arial" w:cs="Arial"/>
          <w:sz w:val="22"/>
          <w:szCs w:val="22"/>
        </w:rPr>
        <w:t xml:space="preserve"> </w:t>
      </w:r>
      <w:r w:rsidR="006A0D99" w:rsidRPr="00E32279">
        <w:rPr>
          <w:rFonts w:ascii="Arial" w:hAnsi="Arial" w:cs="Arial"/>
          <w:sz w:val="22"/>
          <w:szCs w:val="22"/>
        </w:rPr>
        <w:t xml:space="preserve">acquiring biopsy expertise, avoid suboptimal sampling, and repeat FNA during follow up </w:t>
      </w:r>
      <w:r w:rsidR="00761085">
        <w:rPr>
          <w:rFonts w:ascii="Arial" w:hAnsi="Arial" w:cs="Arial"/>
          <w:sz w:val="22"/>
          <w:szCs w:val="22"/>
        </w:rPr>
        <w:t>e</w:t>
      </w:r>
      <w:r w:rsidR="006A0D99" w:rsidRPr="00E32279">
        <w:rPr>
          <w:rFonts w:ascii="Arial" w:hAnsi="Arial" w:cs="Arial"/>
          <w:sz w:val="22"/>
          <w:szCs w:val="22"/>
        </w:rPr>
        <w:t xml:space="preserve">specially if sonographically suspicious to </w:t>
      </w:r>
      <w:r w:rsidRPr="00E32279">
        <w:rPr>
          <w:rFonts w:ascii="Arial" w:hAnsi="Arial" w:cs="Arial"/>
          <w:sz w:val="22"/>
          <w:szCs w:val="22"/>
        </w:rPr>
        <w:t>reduce false-negative results</w:t>
      </w:r>
      <w:r w:rsidR="00A01A13" w:rsidRPr="00E32279">
        <w:rPr>
          <w:rFonts w:ascii="Arial" w:hAnsi="Arial" w:cs="Arial"/>
          <w:sz w:val="22"/>
          <w:szCs w:val="22"/>
        </w:rPr>
        <w:t xml:space="preserve"> </w:t>
      </w:r>
      <w:r w:rsidR="00A01A13" w:rsidRPr="00E32279">
        <w:rPr>
          <w:rFonts w:ascii="Arial" w:hAnsi="Arial" w:cs="Arial"/>
          <w:sz w:val="22"/>
          <w:szCs w:val="22"/>
        </w:rPr>
        <w:fldChar w:fldCharType="begin">
          <w:fldData xml:space="preserve">PEVuZE5vdGU+PENpdGU+PEF1dGhvcj5CZWxmaW9yZTwvQXV0aG9yPjxZZWFyPjIwMDE8L1llYXI+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PEVuZE5vdGU+PENpdGU+PEF1dGhvcj5CZWxmaW9yZTwvQXV0aG9yPjxZZWFyPjIwMDE8L1llYXI+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A01A13" w:rsidRPr="00E32279">
        <w:rPr>
          <w:rFonts w:ascii="Arial" w:hAnsi="Arial" w:cs="Arial"/>
          <w:sz w:val="22"/>
          <w:szCs w:val="22"/>
        </w:rPr>
      </w:r>
      <w:r w:rsidR="00A01A13" w:rsidRPr="00E32279">
        <w:rPr>
          <w:rFonts w:ascii="Arial" w:hAnsi="Arial" w:cs="Arial"/>
          <w:sz w:val="22"/>
          <w:szCs w:val="22"/>
        </w:rPr>
        <w:fldChar w:fldCharType="separate"/>
      </w:r>
      <w:r w:rsidR="00F649B6" w:rsidRPr="00E32279">
        <w:rPr>
          <w:rFonts w:ascii="Arial" w:hAnsi="Arial" w:cs="Arial"/>
          <w:noProof/>
          <w:sz w:val="22"/>
          <w:szCs w:val="22"/>
        </w:rPr>
        <w:t>(11)</w:t>
      </w:r>
      <w:r w:rsidR="00A01A13" w:rsidRPr="00E32279">
        <w:rPr>
          <w:rFonts w:ascii="Arial" w:hAnsi="Arial" w:cs="Arial"/>
          <w:sz w:val="22"/>
          <w:szCs w:val="22"/>
        </w:rPr>
        <w:fldChar w:fldCharType="end"/>
      </w:r>
      <w:r w:rsidR="00042E49" w:rsidRPr="00E32279">
        <w:rPr>
          <w:rFonts w:ascii="Arial" w:hAnsi="Arial" w:cs="Arial"/>
          <w:sz w:val="22"/>
          <w:szCs w:val="22"/>
        </w:rPr>
        <w:t xml:space="preserve">. </w:t>
      </w:r>
    </w:p>
    <w:p w14:paraId="3E884A4C" w14:textId="77777777" w:rsidR="00036A7E" w:rsidRPr="00E32279" w:rsidRDefault="00036A7E" w:rsidP="00E32279">
      <w:pPr>
        <w:pStyle w:val="Normal0"/>
        <w:widowControl/>
        <w:suppressAutoHyphens/>
        <w:spacing w:line="276" w:lineRule="auto"/>
        <w:rPr>
          <w:rFonts w:ascii="Arial" w:hAnsi="Arial" w:cs="Arial"/>
          <w:sz w:val="22"/>
          <w:szCs w:val="22"/>
        </w:rPr>
      </w:pPr>
    </w:p>
    <w:p w14:paraId="2E82DC58" w14:textId="65A431C7"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To minimize false</w:t>
      </w:r>
      <w:r w:rsidRPr="00E32279">
        <w:rPr>
          <w:rFonts w:ascii="Arial" w:hAnsi="Arial" w:cs="Arial"/>
          <w:sz w:val="22"/>
          <w:szCs w:val="22"/>
        </w:rPr>
        <w:noBreakHyphen/>
        <w:t xml:space="preserve">negative results, we follow the steps summarized in Table </w:t>
      </w:r>
      <w:r w:rsidR="00333FEE" w:rsidRPr="00E32279">
        <w:rPr>
          <w:rFonts w:ascii="Arial" w:hAnsi="Arial" w:cs="Arial"/>
          <w:sz w:val="22"/>
          <w:szCs w:val="22"/>
        </w:rPr>
        <w:t>3</w:t>
      </w:r>
      <w:r w:rsidRPr="00E32279">
        <w:rPr>
          <w:rFonts w:ascii="Arial" w:hAnsi="Arial" w:cs="Arial"/>
          <w:sz w:val="22"/>
          <w:szCs w:val="22"/>
        </w:rPr>
        <w:t>.</w:t>
      </w:r>
    </w:p>
    <w:p w14:paraId="60BB10C6" w14:textId="77777777" w:rsidR="00A03443" w:rsidRPr="00E32279" w:rsidRDefault="00A03443" w:rsidP="00E32279">
      <w:pPr>
        <w:pStyle w:val="Normal0"/>
        <w:keepNext/>
        <w:widowControl/>
        <w:suppressAutoHyphens/>
        <w:spacing w:line="276" w:lineRule="auto"/>
        <w:rPr>
          <w:rFonts w:ascii="Arial" w:hAnsi="Arial" w:cs="Arial"/>
          <w:b/>
          <w:bCs/>
          <w:noProof/>
          <w:sz w:val="22"/>
          <w:szCs w:val="22"/>
        </w:rPr>
      </w:pPr>
    </w:p>
    <w:tbl>
      <w:tblPr>
        <w:tblStyle w:val="TableGrid"/>
        <w:tblW w:w="0" w:type="auto"/>
        <w:tblLook w:val="04A0" w:firstRow="1" w:lastRow="0" w:firstColumn="1" w:lastColumn="0" w:noHBand="0" w:noVBand="1"/>
      </w:tblPr>
      <w:tblGrid>
        <w:gridCol w:w="4317"/>
        <w:gridCol w:w="5033"/>
      </w:tblGrid>
      <w:tr w:rsidR="00036A7E" w:rsidRPr="00E32279" w14:paraId="382D39AF" w14:textId="77777777" w:rsidTr="00036A7E">
        <w:tc>
          <w:tcPr>
            <w:tcW w:w="0" w:type="auto"/>
            <w:gridSpan w:val="2"/>
            <w:shd w:val="clear" w:color="auto" w:fill="FFFF00"/>
            <w:vAlign w:val="center"/>
          </w:tcPr>
          <w:p w14:paraId="4B73E537" w14:textId="7524C6A0" w:rsidR="00036A7E" w:rsidRPr="00036A7E" w:rsidRDefault="00036A7E" w:rsidP="00E32279">
            <w:pPr>
              <w:spacing w:line="276" w:lineRule="auto"/>
              <w:rPr>
                <w:rFonts w:ascii="Arial" w:hAnsi="Arial" w:cs="Arial"/>
                <w:b/>
                <w:bCs/>
                <w:sz w:val="22"/>
                <w:szCs w:val="22"/>
              </w:rPr>
            </w:pPr>
            <w:r w:rsidRPr="00036A7E">
              <w:rPr>
                <w:rFonts w:ascii="Arial" w:hAnsi="Arial" w:cs="Arial"/>
                <w:b/>
                <w:bCs/>
                <w:sz w:val="22"/>
                <w:szCs w:val="22"/>
              </w:rPr>
              <w:t>Table 3. Steps to Improve Accuracy of FNA and Lead to Better Nodule Management</w:t>
            </w:r>
          </w:p>
        </w:tc>
      </w:tr>
      <w:tr w:rsidR="00D367BA" w:rsidRPr="00E32279" w14:paraId="2E82DC5C" w14:textId="77777777" w:rsidTr="00B20613">
        <w:tc>
          <w:tcPr>
            <w:tcW w:w="0" w:type="auto"/>
            <w:vAlign w:val="center"/>
          </w:tcPr>
          <w:p w14:paraId="2E82DC5A" w14:textId="77777777" w:rsidR="00D367BA" w:rsidRPr="00036A7E" w:rsidRDefault="00D367BA" w:rsidP="00E32279">
            <w:pPr>
              <w:spacing w:line="276" w:lineRule="auto"/>
              <w:rPr>
                <w:rFonts w:ascii="Arial" w:hAnsi="Arial" w:cs="Arial"/>
                <w:b/>
                <w:bCs/>
                <w:sz w:val="22"/>
                <w:szCs w:val="22"/>
              </w:rPr>
            </w:pPr>
            <w:r w:rsidRPr="00036A7E">
              <w:rPr>
                <w:rFonts w:ascii="Arial" w:hAnsi="Arial" w:cs="Arial"/>
                <w:b/>
                <w:bCs/>
                <w:sz w:val="22"/>
                <w:szCs w:val="22"/>
              </w:rPr>
              <w:t>Step</w:t>
            </w:r>
          </w:p>
        </w:tc>
        <w:tc>
          <w:tcPr>
            <w:tcW w:w="0" w:type="auto"/>
            <w:vAlign w:val="center"/>
          </w:tcPr>
          <w:p w14:paraId="2E82DC5B" w14:textId="77777777" w:rsidR="00D367BA" w:rsidRPr="00036A7E" w:rsidRDefault="00D367BA" w:rsidP="00E32279">
            <w:pPr>
              <w:spacing w:line="276" w:lineRule="auto"/>
              <w:rPr>
                <w:rFonts w:ascii="Arial" w:hAnsi="Arial" w:cs="Arial"/>
                <w:b/>
                <w:bCs/>
                <w:sz w:val="22"/>
                <w:szCs w:val="22"/>
              </w:rPr>
            </w:pPr>
            <w:r w:rsidRPr="00036A7E">
              <w:rPr>
                <w:rFonts w:ascii="Arial" w:hAnsi="Arial" w:cs="Arial"/>
                <w:b/>
                <w:bCs/>
                <w:sz w:val="22"/>
                <w:szCs w:val="22"/>
              </w:rPr>
              <w:t>Explanation</w:t>
            </w:r>
          </w:p>
        </w:tc>
      </w:tr>
      <w:tr w:rsidR="00D367BA" w:rsidRPr="00E32279" w14:paraId="2E82DC5F" w14:textId="77777777" w:rsidTr="00A64A61">
        <w:tc>
          <w:tcPr>
            <w:tcW w:w="0" w:type="auto"/>
            <w:vAlign w:val="center"/>
          </w:tcPr>
          <w:p w14:paraId="2E82DC5D" w14:textId="700685CC" w:rsidR="00D367BA" w:rsidRPr="00E32279" w:rsidRDefault="00A64A61" w:rsidP="00E32279">
            <w:pPr>
              <w:spacing w:line="276" w:lineRule="auto"/>
              <w:rPr>
                <w:rFonts w:ascii="Arial" w:hAnsi="Arial" w:cs="Arial"/>
                <w:sz w:val="22"/>
                <w:szCs w:val="22"/>
              </w:rPr>
            </w:pPr>
            <w:r w:rsidRPr="00E32279">
              <w:rPr>
                <w:rFonts w:ascii="Arial" w:hAnsi="Arial" w:cs="Arial"/>
                <w:sz w:val="22"/>
                <w:szCs w:val="22"/>
              </w:rPr>
              <w:lastRenderedPageBreak/>
              <w:t>Biopsy performed by expert in thyroid pathologies</w:t>
            </w:r>
          </w:p>
        </w:tc>
        <w:tc>
          <w:tcPr>
            <w:tcW w:w="0" w:type="auto"/>
            <w:vAlign w:val="center"/>
          </w:tcPr>
          <w:p w14:paraId="2E82DC5E"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Offers better thyroid examination; accumulates experience with FNA</w:t>
            </w:r>
          </w:p>
        </w:tc>
      </w:tr>
      <w:tr w:rsidR="00D367BA" w:rsidRPr="00E32279" w14:paraId="2E82DC63" w14:textId="77777777" w:rsidTr="00A64A61">
        <w:tc>
          <w:tcPr>
            <w:tcW w:w="0" w:type="auto"/>
            <w:vAlign w:val="center"/>
          </w:tcPr>
          <w:p w14:paraId="2E82DC60"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Experienced cytopathologist reviews slides</w:t>
            </w:r>
          </w:p>
        </w:tc>
        <w:tc>
          <w:tcPr>
            <w:tcW w:w="0" w:type="auto"/>
            <w:vAlign w:val="center"/>
          </w:tcPr>
          <w:p w14:paraId="2E82DC62" w14:textId="4547D094"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Improves cytologic interpretation</w:t>
            </w:r>
          </w:p>
        </w:tc>
      </w:tr>
      <w:tr w:rsidR="00D367BA" w:rsidRPr="00E32279" w14:paraId="2E82DC66" w14:textId="77777777" w:rsidTr="00A64A61">
        <w:tc>
          <w:tcPr>
            <w:tcW w:w="0" w:type="auto"/>
            <w:vAlign w:val="center"/>
          </w:tcPr>
          <w:p w14:paraId="2E82DC64" w14:textId="555709AF" w:rsidR="00D367BA" w:rsidRPr="00E32279" w:rsidRDefault="00A64A61" w:rsidP="00E32279">
            <w:pPr>
              <w:spacing w:line="276" w:lineRule="auto"/>
              <w:rPr>
                <w:rFonts w:ascii="Arial" w:hAnsi="Arial" w:cs="Arial"/>
                <w:sz w:val="22"/>
                <w:szCs w:val="22"/>
              </w:rPr>
            </w:pPr>
            <w:r w:rsidRPr="00E32279">
              <w:rPr>
                <w:rFonts w:ascii="Arial" w:hAnsi="Arial" w:cs="Arial"/>
                <w:sz w:val="22"/>
                <w:szCs w:val="22"/>
              </w:rPr>
              <w:t xml:space="preserve">Caution </w:t>
            </w:r>
            <w:r w:rsidR="00D367BA" w:rsidRPr="00E32279">
              <w:rPr>
                <w:rFonts w:ascii="Arial" w:hAnsi="Arial" w:cs="Arial"/>
                <w:sz w:val="22"/>
                <w:szCs w:val="22"/>
              </w:rPr>
              <w:t>with small (&lt;1 cm) or large (&gt;4 cm) nodules</w:t>
            </w:r>
          </w:p>
        </w:tc>
        <w:tc>
          <w:tcPr>
            <w:tcW w:w="0" w:type="auto"/>
            <w:vAlign w:val="center"/>
          </w:tcPr>
          <w:p w14:paraId="3EFC0D9A" w14:textId="77777777" w:rsidR="00A64A61" w:rsidRPr="00E32279" w:rsidRDefault="00D367BA" w:rsidP="00E32279">
            <w:pPr>
              <w:spacing w:line="276" w:lineRule="auto"/>
              <w:rPr>
                <w:rFonts w:ascii="Arial" w:hAnsi="Arial" w:cs="Arial"/>
                <w:sz w:val="22"/>
                <w:szCs w:val="22"/>
              </w:rPr>
            </w:pPr>
            <w:r w:rsidRPr="00E32279">
              <w:rPr>
                <w:rFonts w:ascii="Arial" w:hAnsi="Arial" w:cs="Arial"/>
                <w:sz w:val="22"/>
                <w:szCs w:val="22"/>
              </w:rPr>
              <w:t xml:space="preserve">Increased chance of misdiagnosis; </w:t>
            </w:r>
          </w:p>
          <w:p w14:paraId="2E82DC65" w14:textId="071B5798"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US FNA improves accuracy</w:t>
            </w:r>
          </w:p>
        </w:tc>
      </w:tr>
      <w:tr w:rsidR="00D367BA" w:rsidRPr="00E32279" w14:paraId="2E82DC69" w14:textId="77777777" w:rsidTr="00A64A61">
        <w:tc>
          <w:tcPr>
            <w:tcW w:w="0" w:type="auto"/>
            <w:vAlign w:val="center"/>
          </w:tcPr>
          <w:p w14:paraId="2E82DC67"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3-6 aspirates from different nodule sites</w:t>
            </w:r>
          </w:p>
        </w:tc>
        <w:tc>
          <w:tcPr>
            <w:tcW w:w="0" w:type="auto"/>
            <w:vAlign w:val="center"/>
          </w:tcPr>
          <w:p w14:paraId="2E82DC68"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Improves cytologic sampling</w:t>
            </w:r>
          </w:p>
        </w:tc>
      </w:tr>
      <w:tr w:rsidR="00D367BA" w:rsidRPr="00E32279" w14:paraId="2E82DC6C" w14:textId="77777777" w:rsidTr="00A64A61">
        <w:tc>
          <w:tcPr>
            <w:tcW w:w="0" w:type="auto"/>
            <w:vAlign w:val="center"/>
          </w:tcPr>
          <w:p w14:paraId="2E82DC6A" w14:textId="00EFAC3F"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Re</w:t>
            </w:r>
            <w:r w:rsidR="00391F61">
              <w:rPr>
                <w:rFonts w:ascii="Arial" w:hAnsi="Arial" w:cs="Arial"/>
                <w:sz w:val="22"/>
                <w:szCs w:val="22"/>
              </w:rPr>
              <w:t>-</w:t>
            </w:r>
            <w:r w:rsidRPr="00E32279">
              <w:rPr>
                <w:rFonts w:ascii="Arial" w:hAnsi="Arial" w:cs="Arial"/>
                <w:sz w:val="22"/>
                <w:szCs w:val="22"/>
              </w:rPr>
              <w:t>biopsy if cytology is nondiagnostic</w:t>
            </w:r>
          </w:p>
        </w:tc>
        <w:tc>
          <w:tcPr>
            <w:tcW w:w="0" w:type="auto"/>
            <w:vAlign w:val="center"/>
          </w:tcPr>
          <w:p w14:paraId="2E82DC6B" w14:textId="05AFA46A" w:rsidR="00D367BA" w:rsidRPr="00E32279" w:rsidRDefault="00A64A61" w:rsidP="00E32279">
            <w:pPr>
              <w:spacing w:line="276" w:lineRule="auto"/>
              <w:rPr>
                <w:rFonts w:ascii="Arial" w:hAnsi="Arial" w:cs="Arial"/>
                <w:sz w:val="22"/>
                <w:szCs w:val="22"/>
              </w:rPr>
            </w:pPr>
            <w:r w:rsidRPr="00E32279">
              <w:rPr>
                <w:rFonts w:ascii="Arial" w:hAnsi="Arial" w:cs="Arial"/>
                <w:sz w:val="22"/>
                <w:szCs w:val="22"/>
              </w:rPr>
              <w:t>About 50%</w:t>
            </w:r>
            <w:r w:rsidR="00D367BA" w:rsidRPr="00E32279">
              <w:rPr>
                <w:rFonts w:ascii="Arial" w:hAnsi="Arial" w:cs="Arial"/>
                <w:sz w:val="22"/>
                <w:szCs w:val="22"/>
              </w:rPr>
              <w:t xml:space="preserve"> will be diagnostic on re</w:t>
            </w:r>
            <w:r w:rsidR="00391F61">
              <w:rPr>
                <w:rFonts w:ascii="Arial" w:hAnsi="Arial" w:cs="Arial"/>
                <w:sz w:val="22"/>
                <w:szCs w:val="22"/>
              </w:rPr>
              <w:t>-</w:t>
            </w:r>
            <w:r w:rsidR="00D367BA" w:rsidRPr="00E32279">
              <w:rPr>
                <w:rFonts w:ascii="Arial" w:hAnsi="Arial" w:cs="Arial"/>
                <w:sz w:val="22"/>
                <w:szCs w:val="22"/>
              </w:rPr>
              <w:t>aspiration</w:t>
            </w:r>
          </w:p>
        </w:tc>
      </w:tr>
      <w:tr w:rsidR="00D367BA" w:rsidRPr="00E32279" w14:paraId="2E82DC6F" w14:textId="77777777" w:rsidTr="00A64A61">
        <w:tc>
          <w:tcPr>
            <w:tcW w:w="0" w:type="auto"/>
            <w:vAlign w:val="center"/>
          </w:tcPr>
          <w:p w14:paraId="2E82DC6D"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Nondiagnostic cytology is not negative</w:t>
            </w:r>
          </w:p>
        </w:tc>
        <w:tc>
          <w:tcPr>
            <w:tcW w:w="0" w:type="auto"/>
            <w:vAlign w:val="center"/>
          </w:tcPr>
          <w:p w14:paraId="2E82DC6E"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Risk of cancer is low but not ruled out</w:t>
            </w:r>
          </w:p>
        </w:tc>
      </w:tr>
      <w:tr w:rsidR="00D367BA" w:rsidRPr="00E32279" w14:paraId="2E82DC72" w14:textId="77777777" w:rsidTr="00A64A61">
        <w:tc>
          <w:tcPr>
            <w:tcW w:w="0" w:type="auto"/>
            <w:vAlign w:val="center"/>
          </w:tcPr>
          <w:p w14:paraId="2E82DC70"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Aspirates with no follicular cells are nondiagnostic</w:t>
            </w:r>
          </w:p>
        </w:tc>
        <w:tc>
          <w:tcPr>
            <w:tcW w:w="0" w:type="auto"/>
            <w:vAlign w:val="center"/>
          </w:tcPr>
          <w:p w14:paraId="2E82DC71"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These should not be considered negative for malignancy</w:t>
            </w:r>
          </w:p>
        </w:tc>
      </w:tr>
      <w:tr w:rsidR="00D367BA" w:rsidRPr="00E32279" w14:paraId="2E82DC75" w14:textId="77777777" w:rsidTr="00A64A61">
        <w:tc>
          <w:tcPr>
            <w:tcW w:w="0" w:type="auto"/>
            <w:vAlign w:val="center"/>
          </w:tcPr>
          <w:p w14:paraId="2E82DC73"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Excise nodules yielding suspicious cytology</w:t>
            </w:r>
          </w:p>
        </w:tc>
        <w:tc>
          <w:tcPr>
            <w:tcW w:w="0" w:type="auto"/>
            <w:vAlign w:val="center"/>
          </w:tcPr>
          <w:p w14:paraId="2E82DC74" w14:textId="20C02210"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20</w:t>
            </w:r>
            <w:r w:rsidR="00731E55" w:rsidRPr="00E32279">
              <w:rPr>
                <w:rFonts w:ascii="Arial" w:hAnsi="Arial" w:cs="Arial"/>
                <w:sz w:val="22"/>
                <w:szCs w:val="22"/>
              </w:rPr>
              <w:t>-40</w:t>
            </w:r>
            <w:r w:rsidRPr="00E32279">
              <w:rPr>
                <w:rFonts w:ascii="Arial" w:hAnsi="Arial" w:cs="Arial"/>
                <w:sz w:val="22"/>
                <w:szCs w:val="22"/>
              </w:rPr>
              <w:t>% chance of malignancy</w:t>
            </w:r>
          </w:p>
        </w:tc>
      </w:tr>
      <w:tr w:rsidR="00D367BA" w:rsidRPr="00E32279" w14:paraId="2E82DC78" w14:textId="77777777" w:rsidTr="00A64A61">
        <w:tc>
          <w:tcPr>
            <w:tcW w:w="0" w:type="auto"/>
            <w:vAlign w:val="center"/>
          </w:tcPr>
          <w:p w14:paraId="2E82DC76"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Excise clinically suspicious, cytologically benign nodules</w:t>
            </w:r>
          </w:p>
        </w:tc>
        <w:tc>
          <w:tcPr>
            <w:tcW w:w="0" w:type="auto"/>
            <w:vAlign w:val="center"/>
          </w:tcPr>
          <w:p w14:paraId="2E82DC77" w14:textId="77777777" w:rsidR="00D367BA" w:rsidRPr="00E32279" w:rsidRDefault="00D367BA" w:rsidP="00E32279">
            <w:pPr>
              <w:spacing w:line="276" w:lineRule="auto"/>
              <w:rPr>
                <w:rFonts w:ascii="Arial" w:hAnsi="Arial" w:cs="Arial"/>
                <w:sz w:val="22"/>
                <w:szCs w:val="22"/>
              </w:rPr>
            </w:pPr>
            <w:r w:rsidRPr="00E32279">
              <w:rPr>
                <w:rFonts w:ascii="Arial" w:hAnsi="Arial" w:cs="Arial"/>
                <w:sz w:val="22"/>
                <w:szCs w:val="22"/>
              </w:rPr>
              <w:t>Clinical impression overrides FNA diagnosis</w:t>
            </w:r>
          </w:p>
        </w:tc>
      </w:tr>
      <w:tr w:rsidR="00D367BA" w:rsidRPr="00E32279" w14:paraId="2E82DC7B" w14:textId="77777777" w:rsidTr="00B20613">
        <w:tc>
          <w:tcPr>
            <w:tcW w:w="0" w:type="auto"/>
            <w:gridSpan w:val="2"/>
            <w:vAlign w:val="center"/>
          </w:tcPr>
          <w:p w14:paraId="2E82DC79" w14:textId="77777777" w:rsidR="00D367BA" w:rsidRPr="00E32279" w:rsidRDefault="00D367BA" w:rsidP="00E32279">
            <w:pPr>
              <w:spacing w:line="276" w:lineRule="auto"/>
              <w:rPr>
                <w:rFonts w:ascii="Arial" w:hAnsi="Arial" w:cs="Arial"/>
                <w:i/>
                <w:iCs/>
                <w:sz w:val="22"/>
                <w:szCs w:val="22"/>
              </w:rPr>
            </w:pPr>
            <w:r w:rsidRPr="00E32279">
              <w:rPr>
                <w:rFonts w:ascii="Arial" w:hAnsi="Arial" w:cs="Arial"/>
                <w:i/>
                <w:iCs/>
                <w:sz w:val="22"/>
                <w:szCs w:val="22"/>
              </w:rPr>
              <w:t>FNA, fine-needle aspiration; US-FNA, FNA with ultrasonographic guidance.</w:t>
            </w:r>
          </w:p>
          <w:p w14:paraId="2E82DC7A" w14:textId="287593EF" w:rsidR="00D367BA" w:rsidRPr="00E32279" w:rsidRDefault="00170A46" w:rsidP="00E32279">
            <w:pPr>
              <w:spacing w:line="276" w:lineRule="auto"/>
              <w:rPr>
                <w:rFonts w:ascii="Arial" w:hAnsi="Arial" w:cs="Arial"/>
                <w:sz w:val="22"/>
                <w:szCs w:val="22"/>
              </w:rPr>
            </w:pPr>
            <w:r w:rsidRPr="00E32279">
              <w:rPr>
                <w:rFonts w:ascii="Arial" w:hAnsi="Arial" w:cs="Arial"/>
                <w:i/>
                <w:iCs/>
                <w:sz w:val="22"/>
                <w:szCs w:val="22"/>
              </w:rPr>
              <w:t xml:space="preserve">*Modified from Gharib </w:t>
            </w:r>
            <w:r w:rsidRPr="00E32279">
              <w:rPr>
                <w:rFonts w:ascii="Arial" w:hAnsi="Arial" w:cs="Arial"/>
                <w:i/>
                <w:iCs/>
                <w:sz w:val="22"/>
                <w:szCs w:val="22"/>
              </w:rPr>
              <w:fldChar w:fldCharType="begin"/>
            </w:r>
            <w:r w:rsidR="00F649B6" w:rsidRPr="00E32279">
              <w:rPr>
                <w:rFonts w:ascii="Arial" w:hAnsi="Arial" w:cs="Arial"/>
                <w:i/>
                <w:iCs/>
                <w:sz w:val="22"/>
                <w:szCs w:val="22"/>
              </w:rPr>
              <w:instrText xml:space="preserve"> ADDIN EN.CITE &lt;EndNote&gt;&lt;Cite&gt;&lt;Author&gt;Gharib&lt;/Author&gt;&lt;Year&gt;1994&lt;/Year&gt;&lt;RecNum&gt;6&lt;/RecNum&gt;&lt;DisplayText&gt;(2)&lt;/DisplayText&gt;&lt;record&gt;&lt;rec-number&gt;6&lt;/rec-number&gt;&lt;foreign-keys&gt;&lt;key app="EN" db-id="e2rrx5s2s5z228ezzdlxvs92t0vzdz99eee5" timestamp="1639277284"&gt;6&lt;/key&gt;&lt;/foreign-keys&gt;&lt;ref-type name="Journal Article"&gt;17&lt;/ref-type&gt;&lt;contributors&gt;&lt;authors&gt;&lt;author&gt;Gharib, H.&lt;/author&gt;&lt;/authors&gt;&lt;/contributors&gt;&lt;auth-address&gt;Division of Endocrinology/Metabolism and Internal Medicine, Mayo Clinic, Rochester, MN 55905.&lt;/auth-address&gt;&lt;titles&gt;&lt;title&gt;Fine-needle aspiration biopsy of thyroid nodules: advantages, limitations, and effect&lt;/title&gt;&lt;secondary-title&gt;Mayo Clin Proc&lt;/secondary-title&gt;&lt;alt-title&gt;Mayo Clinic proceedings&lt;/alt-title&gt;&lt;/titles&gt;&lt;periodical&gt;&lt;full-title&gt;Mayo Clin Proc&lt;/full-title&gt;&lt;abbr-1&gt;Mayo Clinic proceedings&lt;/abbr-1&gt;&lt;/periodical&gt;&lt;alt-periodical&gt;&lt;full-title&gt;Mayo Clin Proc&lt;/full-title&gt;&lt;abbr-1&gt;Mayo Clinic proceedings&lt;/abbr-1&gt;&lt;/alt-periodical&gt;&lt;pages&gt;44-9&lt;/pages&gt;&lt;volume&gt;69&lt;/volume&gt;&lt;number&gt;1&lt;/number&gt;&lt;edition&gt;1994/01/01&lt;/edition&gt;&lt;keywords&gt;&lt;keyword&gt;Biopsy, Needle/standards&lt;/keyword&gt;&lt;keyword&gt;Humans&lt;/keyword&gt;&lt;keyword&gt;Sensitivity and Specificity&lt;/keyword&gt;&lt;keyword&gt;Thyroid Gland/*pathology&lt;/keyword&gt;&lt;keyword&gt;Thyroid Neoplasms/pathology/surgery&lt;/keyword&gt;&lt;keyword&gt;Thyroid Nodule/*pathology/therapy&lt;/keyword&gt;&lt;/keywords&gt;&lt;dates&gt;&lt;year&gt;1994&lt;/year&gt;&lt;pub-dates&gt;&lt;date&gt;Jan&lt;/date&gt;&lt;/pub-dates&gt;&lt;/dates&gt;&lt;isbn&gt;0025-6196 (Print)&amp;#xD;0025-6196&lt;/isbn&gt;&lt;accession-num&gt;8271850&lt;/accession-num&gt;&lt;urls&gt;&lt;/urls&gt;&lt;electronic-resource-num&gt;10.1016/s0025-6196(12)61611-5&lt;/electronic-resource-num&gt;&lt;remote-database-provider&gt;NLM&lt;/remote-database-provider&gt;&lt;language&gt;eng&lt;/language&gt;&lt;/record&gt;&lt;/Cite&gt;&lt;/EndNote&gt;</w:instrText>
            </w:r>
            <w:r w:rsidRPr="00E32279">
              <w:rPr>
                <w:rFonts w:ascii="Arial" w:hAnsi="Arial" w:cs="Arial"/>
                <w:i/>
                <w:iCs/>
                <w:sz w:val="22"/>
                <w:szCs w:val="22"/>
              </w:rPr>
              <w:fldChar w:fldCharType="separate"/>
            </w:r>
            <w:r w:rsidR="00F649B6" w:rsidRPr="00E32279">
              <w:rPr>
                <w:rFonts w:ascii="Arial" w:hAnsi="Arial" w:cs="Arial"/>
                <w:i/>
                <w:iCs/>
                <w:noProof/>
                <w:sz w:val="22"/>
                <w:szCs w:val="22"/>
              </w:rPr>
              <w:t>(2)</w:t>
            </w:r>
            <w:r w:rsidRPr="00E32279">
              <w:rPr>
                <w:rFonts w:ascii="Arial" w:hAnsi="Arial" w:cs="Arial"/>
                <w:i/>
                <w:iCs/>
                <w:sz w:val="22"/>
                <w:szCs w:val="22"/>
              </w:rPr>
              <w:fldChar w:fldCharType="end"/>
            </w:r>
            <w:r w:rsidR="00D367BA" w:rsidRPr="00E32279">
              <w:rPr>
                <w:rFonts w:ascii="Arial" w:hAnsi="Arial" w:cs="Arial"/>
                <w:i/>
                <w:iCs/>
                <w:sz w:val="22"/>
                <w:szCs w:val="22"/>
              </w:rPr>
              <w:t>. By permission of Mayo Foundation for Medical Education and Research.</w:t>
            </w:r>
          </w:p>
        </w:tc>
      </w:tr>
    </w:tbl>
    <w:p w14:paraId="2E82DC7C" w14:textId="77777777" w:rsidR="005047CA" w:rsidRPr="00E32279" w:rsidRDefault="005047CA" w:rsidP="00E32279">
      <w:pPr>
        <w:pStyle w:val="Normal0"/>
        <w:widowControl/>
        <w:suppressAutoHyphens/>
        <w:spacing w:line="276" w:lineRule="auto"/>
        <w:rPr>
          <w:rFonts w:ascii="Arial" w:hAnsi="Arial" w:cs="Arial"/>
          <w:noProof/>
          <w:sz w:val="22"/>
          <w:szCs w:val="22"/>
        </w:rPr>
      </w:pPr>
    </w:p>
    <w:p w14:paraId="2E82DC7D" w14:textId="77777777" w:rsidR="005047CA" w:rsidRPr="00036A7E" w:rsidRDefault="005047CA" w:rsidP="00E32279">
      <w:pPr>
        <w:pStyle w:val="Heading2"/>
        <w:keepNext/>
        <w:widowControl/>
        <w:suppressAutoHyphens/>
        <w:spacing w:line="276" w:lineRule="auto"/>
        <w:rPr>
          <w:rFonts w:ascii="Arial" w:hAnsi="Arial" w:cs="Arial"/>
          <w:b/>
          <w:bCs/>
          <w:noProof/>
          <w:color w:val="0070C0"/>
          <w:sz w:val="22"/>
          <w:szCs w:val="22"/>
        </w:rPr>
      </w:pPr>
      <w:r w:rsidRPr="00036A7E">
        <w:rPr>
          <w:rFonts w:ascii="Arial" w:hAnsi="Arial" w:cs="Arial"/>
          <w:b/>
          <w:bCs/>
          <w:noProof/>
          <w:color w:val="0070C0"/>
          <w:sz w:val="22"/>
          <w:szCs w:val="22"/>
        </w:rPr>
        <w:t>US-FNA BIOPSY</w:t>
      </w:r>
    </w:p>
    <w:p w14:paraId="4E16773F" w14:textId="77777777" w:rsidR="00036A7E" w:rsidRDefault="00036A7E" w:rsidP="00E32279">
      <w:pPr>
        <w:pStyle w:val="Normal0"/>
        <w:widowControl/>
        <w:suppressAutoHyphens/>
        <w:spacing w:line="276" w:lineRule="auto"/>
        <w:rPr>
          <w:rFonts w:ascii="Arial" w:hAnsi="Arial" w:cs="Arial"/>
          <w:sz w:val="22"/>
          <w:szCs w:val="22"/>
        </w:rPr>
      </w:pPr>
    </w:p>
    <w:p w14:paraId="19DD6523" w14:textId="2F1E5673" w:rsidR="008F0B2F"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Published thyroid guidelines and reviews state that thyroid US should not be used as a screening test in the general population</w:t>
      </w:r>
      <w:r w:rsidR="00AA69B6" w:rsidRPr="00E32279">
        <w:rPr>
          <w:rFonts w:ascii="Arial" w:hAnsi="Arial" w:cs="Arial"/>
          <w:sz w:val="22"/>
          <w:szCs w:val="22"/>
        </w:rPr>
        <w:t xml:space="preserve"> </w:t>
      </w:r>
      <w:r w:rsidR="00170A46" w:rsidRPr="00E32279">
        <w:rPr>
          <w:rFonts w:ascii="Arial" w:hAnsi="Arial" w:cs="Arial"/>
          <w:sz w:val="22"/>
          <w:szCs w:val="22"/>
        </w:rPr>
        <w:fldChar w:fldCharType="begin">
          <w:fldData xml:space="preserve">PEVuZE5vdGU+PENpdGU+PEF1dGhvcj5HaGFyaWI8L0F1dGhvcj48WWVhcj4yMDA3PC9ZZWFyPjxS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IEFtZXJpY2E8L2FiYnItMT48L2FsdC1wZXJpb2RpY2FsPjxwYWdlcz43MDctMzUsIHZpPC9wYWdl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==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PEVuZE5vdGU+PENpdGU+PEF1dGhvcj5HaGFyaWI8L0F1dGhvcj48WWVhcj4yMDA3PC9ZZWFyPjxS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IEFtZXJpY2E8L2FiYnItMT48L2FsdC1wZXJpb2RpY2FsPjxwYWdlcz43MDctMzUsIHZpPC9wYWdl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==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170A46" w:rsidRPr="00E32279">
        <w:rPr>
          <w:rFonts w:ascii="Arial" w:hAnsi="Arial" w:cs="Arial"/>
          <w:sz w:val="22"/>
          <w:szCs w:val="22"/>
        </w:rPr>
      </w:r>
      <w:r w:rsidR="00170A46" w:rsidRPr="00E32279">
        <w:rPr>
          <w:rFonts w:ascii="Arial" w:hAnsi="Arial" w:cs="Arial"/>
          <w:sz w:val="22"/>
          <w:szCs w:val="22"/>
        </w:rPr>
        <w:fldChar w:fldCharType="separate"/>
      </w:r>
      <w:r w:rsidR="00F649B6" w:rsidRPr="00E32279">
        <w:rPr>
          <w:rFonts w:ascii="Arial" w:hAnsi="Arial" w:cs="Arial"/>
          <w:noProof/>
          <w:sz w:val="22"/>
          <w:szCs w:val="22"/>
        </w:rPr>
        <w:t>(3, 4)</w:t>
      </w:r>
      <w:r w:rsidR="00170A46" w:rsidRPr="00E32279">
        <w:rPr>
          <w:rFonts w:ascii="Arial" w:hAnsi="Arial" w:cs="Arial"/>
          <w:sz w:val="22"/>
          <w:szCs w:val="22"/>
        </w:rPr>
        <w:fldChar w:fldCharType="end"/>
      </w:r>
      <w:r w:rsidRPr="00E32279">
        <w:rPr>
          <w:rFonts w:ascii="Arial" w:hAnsi="Arial" w:cs="Arial"/>
          <w:sz w:val="22"/>
          <w:szCs w:val="22"/>
        </w:rPr>
        <w:t xml:space="preserve">. However, US is recommended for all patients with a single palpable nodule or a multinodular goiter or in a patient suspected of having a nodule </w:t>
      </w:r>
      <w:r w:rsidR="00170A46"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&lt;EndNote&gt;&lt;Cite&gt;&lt;Author&gt;Gharib&lt;/Author&gt;&lt;Year&gt;2007&lt;/Year&gt;&lt;RecNum&gt;1&lt;/RecNum&gt;&lt;DisplayText&gt;(3)&lt;/DisplayText&gt;&lt;record&gt;&lt;rec-number&gt;1&lt;/rec-number&gt;&lt;foreign-keys&gt;&lt;key app="EN" db-id="e2rrx5s2s5z228ezzdlxvs92t0vzdz99eee5" timestamp="1639277284"&gt;1&lt;/key&gt;&lt;/foreign-keys&gt;&lt;ref-type name="Journal Article"&gt;17&lt;/ref-type&gt;&lt;contributors&gt;&lt;authors&gt;&lt;author&gt;Gharib, H.&lt;/author&gt;&lt;author&gt;Papini, E.&lt;/author&gt;&lt;/authors&gt;&lt;/contributors&gt;&lt;auth-address&gt;Mayo Clinic College of Medicine, Division of Endocrinology, Diabetes, Metabolism, and Nutrition, Rochester, MN 55905, USA, and Department of Endocrine &amp;amp; Metabolic Diseases, Regina Apostolorum Hospital, Albano Laziale, Italy. hossein.gharib@mayo.edu&lt;/auth-address&gt;&lt;titles&gt;&lt;title&gt;Thyroid nodules: clinical importance, assessment, and treatment&lt;/title&gt;&lt;secondary-title&gt;Endocrinol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America&lt;/abbr-1&gt;&lt;/alt-periodical&gt;&lt;pages&gt;707-35, vi&lt;/pages&gt;&lt;volume&gt;36&lt;/volume&gt;&lt;number&gt;3&lt;/number&gt;&lt;edition&gt;2007/08/04&lt;/edition&gt;&lt;keywords&gt;&lt;keyword&gt;Biopsy&lt;/keyword&gt;&lt;keyword&gt;Clinical Laboratory Techniques&lt;/keyword&gt;&lt;keyword&gt;Diagnostic Imaging&lt;/keyword&gt;&lt;keyword&gt;Humans&lt;/keyword&gt;&lt;keyword&gt;Thyroid Nodule/*diagnosis/drug therapy/surgery/*therapy&lt;/keyword&gt;&lt;/keywords&gt;&lt;dates&gt;&lt;year&gt;2007&lt;/year&gt;&lt;pub-dates&gt;&lt;date&gt;Sep&lt;/date&gt;&lt;/pub-dates&gt;&lt;/dates&gt;&lt;isbn&gt;0889-8529 (Print)&amp;#xD;0889-8529&lt;/isbn&gt;&lt;accession-num&gt;17673125&lt;/accession-num&gt;&lt;urls&gt;&lt;/urls&gt;&lt;electronic-resource-num&gt;10.1016/j.ecl.2007.04.009&lt;/electronic-resource-num&gt;&lt;remote-database-provider&gt;NLM&lt;/remote-database-provider&gt;&lt;language&gt;eng&lt;/language&gt;&lt;/record&gt;&lt;/Cite&gt;&lt;/EndNote&gt;</w:instrText>
      </w:r>
      <w:r w:rsidR="00170A46" w:rsidRPr="00E32279">
        <w:rPr>
          <w:rFonts w:ascii="Arial" w:hAnsi="Arial" w:cs="Arial"/>
          <w:sz w:val="22"/>
          <w:szCs w:val="22"/>
        </w:rPr>
        <w:fldChar w:fldCharType="separate"/>
      </w:r>
      <w:r w:rsidR="00F649B6" w:rsidRPr="00E32279">
        <w:rPr>
          <w:rFonts w:ascii="Arial" w:hAnsi="Arial" w:cs="Arial"/>
          <w:noProof/>
          <w:sz w:val="22"/>
          <w:szCs w:val="22"/>
        </w:rPr>
        <w:t>(3)</w:t>
      </w:r>
      <w:r w:rsidR="00170A46" w:rsidRPr="00E32279">
        <w:rPr>
          <w:rFonts w:ascii="Arial" w:hAnsi="Arial" w:cs="Arial"/>
          <w:sz w:val="22"/>
          <w:szCs w:val="22"/>
        </w:rPr>
        <w:fldChar w:fldCharType="end"/>
      </w:r>
      <w:r w:rsidR="00170A46" w:rsidRPr="00E32279">
        <w:rPr>
          <w:rFonts w:ascii="Arial" w:hAnsi="Arial" w:cs="Arial"/>
          <w:sz w:val="22"/>
          <w:szCs w:val="22"/>
        </w:rPr>
        <w:t xml:space="preserve"> </w:t>
      </w:r>
      <w:r w:rsidRPr="00E32279">
        <w:rPr>
          <w:rFonts w:ascii="Arial" w:hAnsi="Arial" w:cs="Arial"/>
          <w:sz w:val="22"/>
          <w:szCs w:val="22"/>
        </w:rPr>
        <w:t>(</w:t>
      </w:r>
      <w:r w:rsidR="00761085">
        <w:rPr>
          <w:rFonts w:ascii="Arial" w:hAnsi="Arial" w:cs="Arial"/>
          <w:sz w:val="22"/>
          <w:szCs w:val="22"/>
        </w:rPr>
        <w:t>Table 4</w:t>
      </w:r>
      <w:r w:rsidRPr="00E32279">
        <w:rPr>
          <w:rFonts w:ascii="Arial" w:hAnsi="Arial" w:cs="Arial"/>
          <w:sz w:val="22"/>
          <w:szCs w:val="22"/>
        </w:rPr>
        <w:t xml:space="preserve">). US machines are safe, easy to use, relatively inexpensive, </w:t>
      </w:r>
      <w:r w:rsidR="008469D4" w:rsidRPr="00E32279">
        <w:rPr>
          <w:rFonts w:ascii="Arial" w:hAnsi="Arial" w:cs="Arial"/>
          <w:sz w:val="22"/>
          <w:szCs w:val="22"/>
        </w:rPr>
        <w:t>have</w:t>
      </w:r>
      <w:r w:rsidRPr="00E32279">
        <w:rPr>
          <w:rFonts w:ascii="Arial" w:hAnsi="Arial" w:cs="Arial"/>
          <w:sz w:val="22"/>
          <w:szCs w:val="22"/>
        </w:rPr>
        <w:t xml:space="preserve"> high resolution, and</w:t>
      </w:r>
      <w:r w:rsidR="008469D4" w:rsidRPr="00E32279">
        <w:rPr>
          <w:rFonts w:ascii="Arial" w:hAnsi="Arial" w:cs="Arial"/>
          <w:sz w:val="22"/>
          <w:szCs w:val="22"/>
        </w:rPr>
        <w:t xml:space="preserve"> are</w:t>
      </w:r>
      <w:r w:rsidRPr="00E32279">
        <w:rPr>
          <w:rFonts w:ascii="Arial" w:hAnsi="Arial" w:cs="Arial"/>
          <w:sz w:val="22"/>
          <w:szCs w:val="22"/>
        </w:rPr>
        <w:t xml:space="preserve"> widely available. It is important to note that US results are quite operator</w:t>
      </w:r>
      <w:r w:rsidR="008469D4" w:rsidRPr="00E32279">
        <w:rPr>
          <w:rFonts w:ascii="Arial" w:hAnsi="Arial" w:cs="Arial"/>
          <w:sz w:val="22"/>
          <w:szCs w:val="22"/>
        </w:rPr>
        <w:t xml:space="preserve"> </w:t>
      </w:r>
      <w:r w:rsidRPr="00E32279">
        <w:rPr>
          <w:rFonts w:ascii="Arial" w:hAnsi="Arial" w:cs="Arial"/>
          <w:sz w:val="22"/>
          <w:szCs w:val="22"/>
        </w:rPr>
        <w:t>dependent.</w:t>
      </w:r>
    </w:p>
    <w:p w14:paraId="39E73EB6" w14:textId="775DAA26" w:rsidR="00761085" w:rsidRDefault="00761085" w:rsidP="00E32279">
      <w:pPr>
        <w:pStyle w:val="Normal0"/>
        <w:widowControl/>
        <w:suppressAutoHyphens/>
        <w:spacing w:line="276" w:lineRule="auto"/>
        <w:rPr>
          <w:rFonts w:ascii="Arial" w:hAnsi="Arial" w:cs="Arial"/>
          <w:sz w:val="22"/>
          <w:szCs w:val="22"/>
        </w:rPr>
      </w:pPr>
    </w:p>
    <w:tbl>
      <w:tblPr>
        <w:tblStyle w:val="TableGrid1"/>
        <w:tblW w:w="0" w:type="auto"/>
        <w:tblLook w:val="04A0" w:firstRow="1" w:lastRow="0" w:firstColumn="1" w:lastColumn="0" w:noHBand="0" w:noVBand="1"/>
      </w:tblPr>
      <w:tblGrid>
        <w:gridCol w:w="9350"/>
      </w:tblGrid>
      <w:tr w:rsidR="00761085" w:rsidRPr="00761085" w14:paraId="490DBF14" w14:textId="77777777" w:rsidTr="00EF62A0">
        <w:tc>
          <w:tcPr>
            <w:tcW w:w="9576" w:type="dxa"/>
            <w:shd w:val="clear" w:color="auto" w:fill="FFFF00"/>
          </w:tcPr>
          <w:p w14:paraId="0187928C" w14:textId="77777777" w:rsidR="00761085" w:rsidRPr="00761085" w:rsidRDefault="00761085" w:rsidP="00761085">
            <w:pPr>
              <w:spacing w:line="276" w:lineRule="auto"/>
              <w:rPr>
                <w:rFonts w:ascii="Arial" w:hAnsi="Arial" w:cs="Arial"/>
                <w:b/>
                <w:bCs/>
                <w:sz w:val="22"/>
                <w:szCs w:val="22"/>
              </w:rPr>
            </w:pPr>
            <w:r w:rsidRPr="00761085">
              <w:rPr>
                <w:rFonts w:ascii="Arial" w:hAnsi="Arial" w:cs="Arial"/>
                <w:b/>
                <w:bCs/>
                <w:sz w:val="22"/>
                <w:szCs w:val="22"/>
              </w:rPr>
              <w:t>Table 4. Indications for Thyroid Ultrasound Examination*</w:t>
            </w:r>
          </w:p>
        </w:tc>
      </w:tr>
      <w:tr w:rsidR="00761085" w:rsidRPr="00761085" w14:paraId="491D828F" w14:textId="77777777" w:rsidTr="00EF62A0">
        <w:tc>
          <w:tcPr>
            <w:tcW w:w="9576" w:type="dxa"/>
          </w:tcPr>
          <w:p w14:paraId="2F684147"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Palpable solitary nodule</w:t>
            </w:r>
          </w:p>
          <w:p w14:paraId="4D9D0C05"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Palpable multinodular goiter</w:t>
            </w:r>
          </w:p>
          <w:p w14:paraId="1CE303BF"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Suspicion of nodule(s) in patient with difficult neck palpation</w:t>
            </w:r>
          </w:p>
          <w:p w14:paraId="4C136764"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Prior history of neck radiation</w:t>
            </w:r>
          </w:p>
          <w:p w14:paraId="1F72393A"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Family history of medullary thyroid carcinoma, multiple endocrine neoplasia type 2, or papillary thyroid carcinoma</w:t>
            </w:r>
          </w:p>
          <w:p w14:paraId="7C0A2E00"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Unexplained cervical adenopathy</w:t>
            </w:r>
          </w:p>
          <w:p w14:paraId="2D939E3A" w14:textId="77777777" w:rsidR="00761085" w:rsidRPr="00761085" w:rsidRDefault="00761085" w:rsidP="00761085">
            <w:pPr>
              <w:spacing w:line="276" w:lineRule="auto"/>
              <w:rPr>
                <w:rFonts w:ascii="Arial" w:eastAsia="Calibri" w:hAnsi="Arial" w:cs="Arial"/>
                <w:kern w:val="2"/>
                <w:sz w:val="22"/>
                <w:szCs w:val="22"/>
                <w14:ligatures w14:val="standardContextual"/>
              </w:rPr>
            </w:pPr>
            <w:r w:rsidRPr="00761085">
              <w:rPr>
                <w:rFonts w:ascii="Arial" w:eastAsia="Calibri" w:hAnsi="Arial" w:cs="Arial"/>
                <w:kern w:val="2"/>
                <w:sz w:val="22"/>
                <w:szCs w:val="22"/>
                <w14:ligatures w14:val="standardContextual"/>
              </w:rPr>
              <w:t>Preoperative thyroidectomy for cancer; long-term postoperative surveillance</w:t>
            </w:r>
          </w:p>
          <w:p w14:paraId="1329E406" w14:textId="77777777" w:rsidR="00761085" w:rsidRPr="00761085" w:rsidRDefault="00761085" w:rsidP="00761085">
            <w:pPr>
              <w:spacing w:line="276" w:lineRule="auto"/>
              <w:rPr>
                <w:rFonts w:ascii="Arial" w:hAnsi="Arial" w:cs="Arial"/>
                <w:b/>
                <w:bCs/>
                <w:sz w:val="22"/>
                <w:szCs w:val="22"/>
              </w:rPr>
            </w:pPr>
            <w:r w:rsidRPr="00761085">
              <w:rPr>
                <w:rFonts w:ascii="Arial" w:hAnsi="Arial" w:cs="Arial"/>
                <w:b/>
                <w:bCs/>
                <w:sz w:val="22"/>
                <w:szCs w:val="22"/>
              </w:rPr>
              <w:t>*Data from Gharib et al. (4).</w:t>
            </w:r>
          </w:p>
        </w:tc>
      </w:tr>
    </w:tbl>
    <w:p w14:paraId="5F55726F" w14:textId="77777777" w:rsidR="00761085" w:rsidRPr="00E32279" w:rsidRDefault="00761085" w:rsidP="00E32279">
      <w:pPr>
        <w:pStyle w:val="Normal0"/>
        <w:widowControl/>
        <w:suppressAutoHyphens/>
        <w:spacing w:line="276" w:lineRule="auto"/>
        <w:rPr>
          <w:rFonts w:ascii="Arial" w:hAnsi="Arial" w:cs="Arial"/>
          <w:sz w:val="22"/>
          <w:szCs w:val="22"/>
        </w:rPr>
      </w:pPr>
    </w:p>
    <w:p w14:paraId="47688B77" w14:textId="2F68EACA" w:rsidR="008F0B2F" w:rsidRPr="00761085" w:rsidRDefault="00BB6E62" w:rsidP="00E32279">
      <w:pPr>
        <w:pStyle w:val="Normal0"/>
        <w:widowControl/>
        <w:suppressAutoHyphens/>
        <w:spacing w:line="276" w:lineRule="auto"/>
        <w:rPr>
          <w:rFonts w:ascii="Arial" w:hAnsi="Arial" w:cs="Arial"/>
          <w:b/>
          <w:color w:val="0070C0"/>
          <w:sz w:val="22"/>
          <w:szCs w:val="22"/>
        </w:rPr>
      </w:pPr>
      <w:r w:rsidRPr="00761085">
        <w:rPr>
          <w:rFonts w:ascii="Arial" w:hAnsi="Arial" w:cs="Arial"/>
          <w:b/>
          <w:color w:val="0070C0"/>
          <w:sz w:val="22"/>
          <w:szCs w:val="22"/>
        </w:rPr>
        <w:t xml:space="preserve">THYROID ULTRASOUND AND SONOGRAPHIC RISK STRATIFICATION SYSTEMS </w:t>
      </w:r>
    </w:p>
    <w:p w14:paraId="6704226B" w14:textId="77777777" w:rsidR="00BB6E62" w:rsidRPr="00E32279" w:rsidRDefault="00BB6E62" w:rsidP="00E32279">
      <w:pPr>
        <w:pStyle w:val="Normal0"/>
        <w:widowControl/>
        <w:suppressAutoHyphens/>
        <w:spacing w:line="276" w:lineRule="auto"/>
        <w:rPr>
          <w:rFonts w:ascii="Arial" w:hAnsi="Arial" w:cs="Arial"/>
          <w:sz w:val="22"/>
          <w:szCs w:val="22"/>
        </w:rPr>
      </w:pPr>
    </w:p>
    <w:p w14:paraId="10BB38CA" w14:textId="15D0163A" w:rsidR="008F0B2F" w:rsidRDefault="008F0B2F"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lastRenderedPageBreak/>
        <w:t xml:space="preserve">Thyroid </w:t>
      </w:r>
      <w:r w:rsidR="00C231B9" w:rsidRPr="00E32279">
        <w:rPr>
          <w:rFonts w:ascii="Arial" w:hAnsi="Arial" w:cs="Arial"/>
          <w:sz w:val="22"/>
          <w:szCs w:val="22"/>
        </w:rPr>
        <w:t>US</w:t>
      </w:r>
      <w:r w:rsidR="0069416C" w:rsidRPr="00E32279">
        <w:rPr>
          <w:rFonts w:ascii="Arial" w:hAnsi="Arial" w:cs="Arial"/>
          <w:sz w:val="22"/>
          <w:szCs w:val="22"/>
        </w:rPr>
        <w:t xml:space="preserve"> is the </w:t>
      </w:r>
      <w:r w:rsidR="00C231B9" w:rsidRPr="00E32279">
        <w:rPr>
          <w:rFonts w:ascii="Arial" w:hAnsi="Arial" w:cs="Arial"/>
          <w:sz w:val="22"/>
          <w:szCs w:val="22"/>
        </w:rPr>
        <w:t>imaging modality of choice for the evaluation of thyroid nodule(s)</w:t>
      </w:r>
      <w:r w:rsidRPr="00E32279">
        <w:rPr>
          <w:rFonts w:ascii="Arial" w:hAnsi="Arial" w:cs="Arial"/>
          <w:sz w:val="22"/>
          <w:szCs w:val="22"/>
        </w:rPr>
        <w:t>.</w:t>
      </w:r>
      <w:r w:rsidR="00C231B9" w:rsidRPr="00E32279">
        <w:rPr>
          <w:rFonts w:ascii="Arial" w:hAnsi="Arial" w:cs="Arial"/>
          <w:sz w:val="22"/>
          <w:szCs w:val="22"/>
        </w:rPr>
        <w:t xml:space="preserve"> </w:t>
      </w:r>
      <w:r w:rsidR="00BB6E62" w:rsidRPr="00E32279">
        <w:rPr>
          <w:rFonts w:ascii="Arial" w:hAnsi="Arial" w:cs="Arial"/>
          <w:sz w:val="22"/>
          <w:szCs w:val="22"/>
        </w:rPr>
        <w:t>High-resolution</w:t>
      </w:r>
      <w:r w:rsidRPr="00E32279">
        <w:rPr>
          <w:rFonts w:ascii="Arial" w:hAnsi="Arial" w:cs="Arial"/>
          <w:sz w:val="22"/>
          <w:szCs w:val="22"/>
        </w:rPr>
        <w:t xml:space="preserve"> neck </w:t>
      </w:r>
      <w:r w:rsidR="00C231B9" w:rsidRPr="00E32279">
        <w:rPr>
          <w:rFonts w:ascii="Arial" w:hAnsi="Arial" w:cs="Arial"/>
          <w:sz w:val="22"/>
          <w:szCs w:val="22"/>
        </w:rPr>
        <w:t>US</w:t>
      </w:r>
      <w:r w:rsidRPr="00E32279">
        <w:rPr>
          <w:rFonts w:ascii="Arial" w:hAnsi="Arial" w:cs="Arial"/>
          <w:sz w:val="22"/>
          <w:szCs w:val="22"/>
        </w:rPr>
        <w:t xml:space="preserve"> </w:t>
      </w:r>
      <w:r w:rsidR="0069416C" w:rsidRPr="00E32279">
        <w:rPr>
          <w:rFonts w:ascii="Arial" w:hAnsi="Arial" w:cs="Arial"/>
          <w:sz w:val="22"/>
          <w:szCs w:val="22"/>
        </w:rPr>
        <w:t xml:space="preserve">is safe and </w:t>
      </w:r>
      <w:r w:rsidRPr="00E32279">
        <w:rPr>
          <w:rFonts w:ascii="Arial" w:hAnsi="Arial" w:cs="Arial"/>
          <w:sz w:val="22"/>
          <w:szCs w:val="22"/>
        </w:rPr>
        <w:t>provide</w:t>
      </w:r>
      <w:r w:rsidR="00C231B9" w:rsidRPr="00E32279">
        <w:rPr>
          <w:rFonts w:ascii="Arial" w:hAnsi="Arial" w:cs="Arial"/>
          <w:sz w:val="22"/>
          <w:szCs w:val="22"/>
        </w:rPr>
        <w:t>s</w:t>
      </w:r>
      <w:r w:rsidRPr="00E32279">
        <w:rPr>
          <w:rFonts w:ascii="Arial" w:hAnsi="Arial" w:cs="Arial"/>
          <w:sz w:val="22"/>
          <w:szCs w:val="22"/>
        </w:rPr>
        <w:t xml:space="preserve"> excellent </w:t>
      </w:r>
      <w:r w:rsidR="00C231B9" w:rsidRPr="00E32279">
        <w:rPr>
          <w:rFonts w:ascii="Arial" w:hAnsi="Arial" w:cs="Arial"/>
          <w:sz w:val="22"/>
          <w:szCs w:val="22"/>
        </w:rPr>
        <w:t>imaging results</w:t>
      </w:r>
      <w:r w:rsidR="0069416C" w:rsidRPr="00E32279">
        <w:rPr>
          <w:rFonts w:ascii="Arial" w:hAnsi="Arial" w:cs="Arial"/>
          <w:sz w:val="22"/>
          <w:szCs w:val="22"/>
        </w:rPr>
        <w:t xml:space="preserve"> with no significant cost, </w:t>
      </w:r>
      <w:r w:rsidRPr="00E32279">
        <w:rPr>
          <w:rFonts w:ascii="Arial" w:hAnsi="Arial" w:cs="Arial"/>
          <w:sz w:val="22"/>
          <w:szCs w:val="22"/>
        </w:rPr>
        <w:t xml:space="preserve">and can be done in </w:t>
      </w:r>
      <w:r w:rsidR="00C231B9" w:rsidRPr="00E32279">
        <w:rPr>
          <w:rFonts w:ascii="Arial" w:hAnsi="Arial" w:cs="Arial"/>
          <w:sz w:val="22"/>
          <w:szCs w:val="22"/>
        </w:rPr>
        <w:t>the</w:t>
      </w:r>
      <w:r w:rsidRPr="00E32279">
        <w:rPr>
          <w:rFonts w:ascii="Arial" w:hAnsi="Arial" w:cs="Arial"/>
          <w:sz w:val="22"/>
          <w:szCs w:val="22"/>
        </w:rPr>
        <w:t xml:space="preserve"> outpatient setting</w:t>
      </w:r>
      <w:r w:rsidR="0069416C" w:rsidRPr="00E32279">
        <w:rPr>
          <w:rFonts w:ascii="Arial" w:hAnsi="Arial" w:cs="Arial"/>
          <w:sz w:val="22"/>
          <w:szCs w:val="22"/>
        </w:rPr>
        <w:t>s</w:t>
      </w:r>
      <w:r w:rsidRPr="00E32279">
        <w:rPr>
          <w:rFonts w:ascii="Arial" w:hAnsi="Arial" w:cs="Arial"/>
          <w:sz w:val="22"/>
          <w:szCs w:val="22"/>
        </w:rPr>
        <w:t>.</w:t>
      </w:r>
      <w:r w:rsidR="00C231B9" w:rsidRPr="00E32279">
        <w:rPr>
          <w:rFonts w:ascii="Arial" w:hAnsi="Arial" w:cs="Arial"/>
          <w:sz w:val="22"/>
          <w:szCs w:val="22"/>
        </w:rPr>
        <w:t xml:space="preserve"> </w:t>
      </w:r>
      <w:r w:rsidR="0069416C" w:rsidRPr="00E32279">
        <w:rPr>
          <w:rFonts w:ascii="Arial" w:hAnsi="Arial" w:cs="Arial"/>
          <w:sz w:val="22"/>
          <w:szCs w:val="22"/>
        </w:rPr>
        <w:t xml:space="preserve">Sonographic features </w:t>
      </w:r>
      <w:r w:rsidRPr="00E32279">
        <w:rPr>
          <w:rFonts w:ascii="Arial" w:hAnsi="Arial" w:cs="Arial"/>
          <w:sz w:val="22"/>
          <w:szCs w:val="22"/>
        </w:rPr>
        <w:t>used to characterize thyroid no</w:t>
      </w:r>
      <w:r w:rsidR="0069416C" w:rsidRPr="00E32279">
        <w:rPr>
          <w:rFonts w:ascii="Arial" w:hAnsi="Arial" w:cs="Arial"/>
          <w:sz w:val="22"/>
          <w:szCs w:val="22"/>
        </w:rPr>
        <w:t>dule risk of malignancy focus</w:t>
      </w:r>
      <w:r w:rsidRPr="00E32279">
        <w:rPr>
          <w:rFonts w:ascii="Arial" w:hAnsi="Arial" w:cs="Arial"/>
          <w:sz w:val="22"/>
          <w:szCs w:val="22"/>
        </w:rPr>
        <w:t xml:space="preserve"> on </w:t>
      </w:r>
      <w:r w:rsidR="0069416C" w:rsidRPr="00E32279">
        <w:rPr>
          <w:rFonts w:ascii="Arial" w:hAnsi="Arial" w:cs="Arial"/>
          <w:sz w:val="22"/>
          <w:szCs w:val="22"/>
        </w:rPr>
        <w:t>five major sonographic criteria:</w:t>
      </w:r>
      <w:r w:rsidRPr="00E32279">
        <w:rPr>
          <w:rFonts w:ascii="Arial" w:hAnsi="Arial" w:cs="Arial"/>
          <w:sz w:val="22"/>
          <w:szCs w:val="22"/>
        </w:rPr>
        <w:t xml:space="preserve"> </w:t>
      </w:r>
      <w:bookmarkStart w:id="5" w:name="OLE_LINK3"/>
      <w:bookmarkStart w:id="6" w:name="OLE_LINK4"/>
      <w:r w:rsidRPr="00E32279">
        <w:rPr>
          <w:rFonts w:ascii="Arial" w:hAnsi="Arial" w:cs="Arial"/>
          <w:sz w:val="22"/>
          <w:szCs w:val="22"/>
        </w:rPr>
        <w:t xml:space="preserve">echogenicity, composition, shape, </w:t>
      </w:r>
      <w:r w:rsidR="00550BFF" w:rsidRPr="00E32279">
        <w:rPr>
          <w:rFonts w:ascii="Arial" w:hAnsi="Arial" w:cs="Arial"/>
          <w:sz w:val="22"/>
          <w:szCs w:val="22"/>
        </w:rPr>
        <w:t>echogenic foci, and margins</w:t>
      </w:r>
      <w:r w:rsidR="00854C9B" w:rsidRPr="00E32279">
        <w:rPr>
          <w:rFonts w:ascii="Arial" w:hAnsi="Arial" w:cs="Arial"/>
          <w:sz w:val="22"/>
          <w:szCs w:val="22"/>
        </w:rPr>
        <w:t xml:space="preserve"> </w:t>
      </w:r>
      <w:bookmarkEnd w:id="5"/>
      <w:bookmarkEnd w:id="6"/>
      <w:r w:rsidR="00854C9B" w:rsidRPr="00E32279">
        <w:rPr>
          <w:rFonts w:ascii="Arial" w:hAnsi="Arial" w:cs="Arial"/>
          <w:sz w:val="22"/>
          <w:szCs w:val="22"/>
        </w:rPr>
        <w:t xml:space="preserve">(Table </w:t>
      </w:r>
      <w:r w:rsidR="00F13030">
        <w:rPr>
          <w:rFonts w:ascii="Arial" w:hAnsi="Arial" w:cs="Arial"/>
          <w:sz w:val="22"/>
          <w:szCs w:val="22"/>
        </w:rPr>
        <w:t>5</w:t>
      </w:r>
      <w:r w:rsidR="00854C9B" w:rsidRPr="00E32279">
        <w:rPr>
          <w:rFonts w:ascii="Arial" w:hAnsi="Arial" w:cs="Arial"/>
          <w:sz w:val="22"/>
          <w:szCs w:val="22"/>
        </w:rPr>
        <w:t>)</w:t>
      </w:r>
      <w:r w:rsidR="00550BFF" w:rsidRPr="00E32279">
        <w:rPr>
          <w:rFonts w:ascii="Arial" w:hAnsi="Arial" w:cs="Arial"/>
          <w:sz w:val="22"/>
          <w:szCs w:val="22"/>
        </w:rPr>
        <w:t xml:space="preserve">. </w:t>
      </w:r>
      <w:r w:rsidR="0013239B" w:rsidRPr="00E32279">
        <w:rPr>
          <w:rFonts w:ascii="Arial" w:hAnsi="Arial" w:cs="Arial"/>
          <w:sz w:val="22"/>
          <w:szCs w:val="22"/>
        </w:rPr>
        <w:t xml:space="preserve">Vascularity is debatable and therefor, not currently included in those criteria. </w:t>
      </w:r>
      <w:r w:rsidR="00550BFF" w:rsidRPr="00E32279">
        <w:rPr>
          <w:rFonts w:ascii="Arial" w:hAnsi="Arial" w:cs="Arial"/>
          <w:sz w:val="22"/>
          <w:szCs w:val="22"/>
        </w:rPr>
        <w:t xml:space="preserve">US can also identify concerning </w:t>
      </w:r>
      <w:r w:rsidRPr="00E32279">
        <w:rPr>
          <w:rFonts w:ascii="Arial" w:hAnsi="Arial" w:cs="Arial"/>
          <w:sz w:val="22"/>
          <w:szCs w:val="22"/>
        </w:rPr>
        <w:t>lymph nodes.</w:t>
      </w:r>
      <w:r w:rsidR="00C231B9" w:rsidRPr="00E32279">
        <w:rPr>
          <w:rFonts w:ascii="Arial" w:hAnsi="Arial" w:cs="Arial"/>
          <w:sz w:val="22"/>
          <w:szCs w:val="22"/>
        </w:rPr>
        <w:t xml:space="preserve"> </w:t>
      </w:r>
      <w:r w:rsidRPr="00E32279">
        <w:rPr>
          <w:rFonts w:ascii="Arial" w:hAnsi="Arial" w:cs="Arial"/>
          <w:sz w:val="22"/>
          <w:szCs w:val="22"/>
        </w:rPr>
        <w:t>Features such as hypoechogenicity, irregular/infiltrative border</w:t>
      </w:r>
      <w:r w:rsidR="00F13030">
        <w:rPr>
          <w:rFonts w:ascii="Arial" w:hAnsi="Arial" w:cs="Arial"/>
          <w:sz w:val="22"/>
          <w:szCs w:val="22"/>
        </w:rPr>
        <w:t>,</w:t>
      </w:r>
      <w:r w:rsidRPr="00E32279">
        <w:rPr>
          <w:rFonts w:ascii="Arial" w:hAnsi="Arial" w:cs="Arial"/>
          <w:sz w:val="22"/>
          <w:szCs w:val="22"/>
        </w:rPr>
        <w:t xml:space="preserve"> microcalcifi</w:t>
      </w:r>
      <w:r w:rsidR="00DB0DA4" w:rsidRPr="00E32279">
        <w:rPr>
          <w:rFonts w:ascii="Arial" w:hAnsi="Arial" w:cs="Arial"/>
          <w:sz w:val="22"/>
          <w:szCs w:val="22"/>
        </w:rPr>
        <w:t>cation</w:t>
      </w:r>
      <w:r w:rsidR="00F13030">
        <w:rPr>
          <w:rFonts w:ascii="Arial" w:hAnsi="Arial" w:cs="Arial"/>
          <w:sz w:val="22"/>
          <w:szCs w:val="22"/>
        </w:rPr>
        <w:t>,</w:t>
      </w:r>
      <w:r w:rsidR="00DB0DA4" w:rsidRPr="00E32279">
        <w:rPr>
          <w:rFonts w:ascii="Arial" w:hAnsi="Arial" w:cs="Arial"/>
          <w:sz w:val="22"/>
          <w:szCs w:val="22"/>
        </w:rPr>
        <w:t xml:space="preserve"> and </w:t>
      </w:r>
      <w:r w:rsidR="00C231B9" w:rsidRPr="00E32279">
        <w:rPr>
          <w:rFonts w:ascii="Arial" w:hAnsi="Arial" w:cs="Arial"/>
          <w:sz w:val="22"/>
          <w:szCs w:val="22"/>
        </w:rPr>
        <w:t xml:space="preserve">a </w:t>
      </w:r>
      <w:r w:rsidR="00DB0DA4" w:rsidRPr="00E32279">
        <w:rPr>
          <w:rFonts w:ascii="Arial" w:hAnsi="Arial" w:cs="Arial"/>
          <w:sz w:val="22"/>
          <w:szCs w:val="22"/>
        </w:rPr>
        <w:t>taller</w:t>
      </w:r>
      <w:r w:rsidR="00C231B9" w:rsidRPr="00E32279">
        <w:rPr>
          <w:rFonts w:ascii="Arial" w:hAnsi="Arial" w:cs="Arial"/>
          <w:sz w:val="22"/>
          <w:szCs w:val="22"/>
        </w:rPr>
        <w:t>-</w:t>
      </w:r>
      <w:r w:rsidR="00DB0DA4" w:rsidRPr="00E32279">
        <w:rPr>
          <w:rFonts w:ascii="Arial" w:hAnsi="Arial" w:cs="Arial"/>
          <w:sz w:val="22"/>
          <w:szCs w:val="22"/>
        </w:rPr>
        <w:t>than</w:t>
      </w:r>
      <w:r w:rsidR="00C231B9" w:rsidRPr="00E32279">
        <w:rPr>
          <w:rFonts w:ascii="Arial" w:hAnsi="Arial" w:cs="Arial"/>
          <w:sz w:val="22"/>
          <w:szCs w:val="22"/>
        </w:rPr>
        <w:t>-</w:t>
      </w:r>
      <w:r w:rsidR="00DB0DA4" w:rsidRPr="00E32279">
        <w:rPr>
          <w:rFonts w:ascii="Arial" w:hAnsi="Arial" w:cs="Arial"/>
          <w:sz w:val="22"/>
          <w:szCs w:val="22"/>
        </w:rPr>
        <w:t>wide shap</w:t>
      </w:r>
      <w:r w:rsidRPr="00E32279">
        <w:rPr>
          <w:rFonts w:ascii="Arial" w:hAnsi="Arial" w:cs="Arial"/>
          <w:sz w:val="22"/>
          <w:szCs w:val="22"/>
        </w:rPr>
        <w:t xml:space="preserve">e </w:t>
      </w:r>
      <w:r w:rsidR="00C231B9" w:rsidRPr="00E32279">
        <w:rPr>
          <w:rFonts w:ascii="Arial" w:hAnsi="Arial" w:cs="Arial"/>
          <w:sz w:val="22"/>
          <w:szCs w:val="22"/>
        </w:rPr>
        <w:t xml:space="preserve">in the transverse view, </w:t>
      </w:r>
      <w:r w:rsidRPr="00E32279">
        <w:rPr>
          <w:rFonts w:ascii="Arial" w:hAnsi="Arial" w:cs="Arial"/>
          <w:sz w:val="22"/>
          <w:szCs w:val="22"/>
        </w:rPr>
        <w:t>individually or in combination</w:t>
      </w:r>
      <w:r w:rsidR="00C231B9" w:rsidRPr="00E32279">
        <w:rPr>
          <w:rFonts w:ascii="Arial" w:hAnsi="Arial" w:cs="Arial"/>
          <w:sz w:val="22"/>
          <w:szCs w:val="22"/>
        </w:rPr>
        <w:t>,</w:t>
      </w:r>
      <w:r w:rsidRPr="00E32279">
        <w:rPr>
          <w:rFonts w:ascii="Arial" w:hAnsi="Arial" w:cs="Arial"/>
          <w:sz w:val="22"/>
          <w:szCs w:val="22"/>
        </w:rPr>
        <w:t xml:space="preserve"> are suggestive of malignancy especially if cervical lymph node involvement is seen.</w:t>
      </w:r>
      <w:r w:rsidR="003D4CA3" w:rsidRPr="00E32279">
        <w:rPr>
          <w:rFonts w:ascii="Arial" w:hAnsi="Arial" w:cs="Arial"/>
          <w:sz w:val="22"/>
          <w:szCs w:val="22"/>
        </w:rPr>
        <w:t xml:space="preserve"> </w:t>
      </w:r>
      <w:r w:rsidRPr="00E32279">
        <w:rPr>
          <w:rFonts w:ascii="Arial" w:hAnsi="Arial" w:cs="Arial"/>
          <w:sz w:val="22"/>
          <w:szCs w:val="22"/>
        </w:rPr>
        <w:t>The diagnostic sensitivity and specificity of each of</w:t>
      </w:r>
      <w:r w:rsidR="00DB0DA4" w:rsidRPr="00E32279">
        <w:rPr>
          <w:rFonts w:ascii="Arial" w:hAnsi="Arial" w:cs="Arial"/>
          <w:sz w:val="22"/>
          <w:szCs w:val="22"/>
        </w:rPr>
        <w:t xml:space="preserve"> these features</w:t>
      </w:r>
      <w:r w:rsidRPr="00E32279">
        <w:rPr>
          <w:rFonts w:ascii="Arial" w:hAnsi="Arial" w:cs="Arial"/>
          <w:sz w:val="22"/>
          <w:szCs w:val="22"/>
        </w:rPr>
        <w:t xml:space="preserve"> is variable and none of them alone can reliably distinguish malignant lesion from otherwise</w:t>
      </w:r>
      <w:r w:rsidR="003D4CA3" w:rsidRPr="00E32279">
        <w:rPr>
          <w:rFonts w:ascii="Arial" w:hAnsi="Arial" w:cs="Arial"/>
          <w:sz w:val="22"/>
          <w:szCs w:val="22"/>
        </w:rPr>
        <w:t xml:space="preserve"> </w:t>
      </w:r>
      <w:r w:rsidR="00DB0DA4"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&lt;EndNote&gt;&lt;Cite&gt;&lt;Author&gt;Kobaly&lt;/Author&gt;&lt;Year&gt;2022&lt;/Year&gt;&lt;RecNum&gt;74&lt;/RecNum&gt;&lt;DisplayText&gt;(52)&lt;/DisplayText&gt;&lt;record&gt;&lt;rec-number&gt;74&lt;/rec-number&gt;&lt;foreign-keys&gt;&lt;key app="EN" db-id="e2rrx5s2s5z228ezzdlxvs92t0vzdz99eee5" timestamp="1676222653"&gt;74&lt;/key&gt;&lt;/foreign-keys&gt;&lt;ref-type name="Journal Article"&gt;17&lt;/ref-type&gt;&lt;contributors&gt;&lt;authors&gt;&lt;author&gt;Kobaly, K.&lt;/author&gt;&lt;author&gt;Kim, C. S.&lt;/author&gt;&lt;author&gt;Mandel, S. J.&lt;/author&gt;&lt;/authors&gt;&lt;/contributors&gt;&lt;auth-address&gt;Division of Endocrinology, Diabetes and Metabolism, Perelman School of Medicine, University of Pennsylvania, Philadelphia, Pennsylvania 19104, USA; email: kristen.kobaly@pennmedicine.upenn.edu, caroline.kim@pennmedicine.upenn.edu, susan.mandel@pennmedicine.upenn.edu.&lt;/auth-address&gt;&lt;titles&gt;&lt;title&gt;Contemporary Management of Thyroid Nodules&lt;/title&gt;&lt;secondary-title&gt;Annu Rev Med&lt;/secondary-title&gt;&lt;/titles&gt;&lt;periodical&gt;&lt;full-title&gt;Annu Rev Med&lt;/full-title&gt;&lt;/periodical&gt;&lt;pages&gt;517-528&lt;/pages&gt;&lt;volume&gt;73&lt;/volume&gt;&lt;edition&gt;2021/08/21&lt;/edition&gt;&lt;keywords&gt;&lt;keyword&gt;Biopsy, Fine-Needle/methods&lt;/keyword&gt;&lt;keyword&gt;Female&lt;/keyword&gt;&lt;keyword&gt;Humans&lt;/keyword&gt;&lt;keyword&gt;Retrospective Studies&lt;/keyword&gt;&lt;keyword&gt;*Thyroid Neoplasms/diagnostic imaging/genetics/therapy&lt;/keyword&gt;&lt;keyword&gt;*Thyroid Nodule/diagnostic imaging/pathology/therapy&lt;/keyword&gt;&lt;keyword&gt;cytology&lt;/keyword&gt;&lt;keyword&gt;molecular testing&lt;/keyword&gt;&lt;keyword&gt;thyroid cancer&lt;/keyword&gt;&lt;keyword&gt;thyroid nodule&lt;/keyword&gt;&lt;keyword&gt;ultrasound&lt;/keyword&gt;&lt;/keywords&gt;&lt;dates&gt;&lt;year&gt;2022&lt;/year&gt;&lt;pub-dates&gt;&lt;date&gt;Jan 27&lt;/date&gt;&lt;/pub-dates&gt;&lt;/dates&gt;&lt;isbn&gt;1545-326X (Electronic)&amp;#xD;0066-4219 (Linking)&lt;/isbn&gt;&lt;accession-num&gt;34416120&lt;/accession-num&gt;&lt;urls&gt;&lt;related-urls&gt;&lt;url&gt;https://www.ncbi.nlm.nih.gov/pubmed/34416120&lt;/url&gt;&lt;/related-urls&gt;&lt;/urls&gt;&lt;electronic-resource-num&gt;10.1146/annurev-med-042220-015032&lt;/electronic-resource-num&gt;&lt;/record&gt;&lt;/Cite&gt;&lt;/EndNote&gt;</w:instrText>
      </w:r>
      <w:r w:rsidR="00DB0DA4" w:rsidRPr="00E32279">
        <w:rPr>
          <w:rFonts w:ascii="Arial" w:hAnsi="Arial" w:cs="Arial"/>
          <w:sz w:val="22"/>
          <w:szCs w:val="22"/>
        </w:rPr>
        <w:fldChar w:fldCharType="separate"/>
      </w:r>
      <w:r w:rsidR="00F649B6" w:rsidRPr="00E32279">
        <w:rPr>
          <w:rFonts w:ascii="Arial" w:hAnsi="Arial" w:cs="Arial"/>
          <w:noProof/>
          <w:sz w:val="22"/>
          <w:szCs w:val="22"/>
        </w:rPr>
        <w:t>(52)</w:t>
      </w:r>
      <w:r w:rsidR="00DB0DA4" w:rsidRPr="00E32279">
        <w:rPr>
          <w:rFonts w:ascii="Arial" w:hAnsi="Arial" w:cs="Arial"/>
          <w:sz w:val="22"/>
          <w:szCs w:val="22"/>
        </w:rPr>
        <w:fldChar w:fldCharType="end"/>
      </w:r>
      <w:r w:rsidRPr="00E32279">
        <w:rPr>
          <w:rFonts w:ascii="Arial" w:hAnsi="Arial" w:cs="Arial"/>
          <w:sz w:val="22"/>
          <w:szCs w:val="22"/>
        </w:rPr>
        <w:t>.</w:t>
      </w:r>
    </w:p>
    <w:p w14:paraId="6AF1688A" w14:textId="4A445C2F" w:rsidR="00F13030" w:rsidRDefault="00F13030" w:rsidP="00E32279">
      <w:pPr>
        <w:pStyle w:val="Normal0"/>
        <w:widowControl/>
        <w:suppressAutoHyphens/>
        <w:spacing w:line="276" w:lineRule="auto"/>
        <w:rPr>
          <w:rFonts w:ascii="Arial" w:hAnsi="Arial" w:cs="Arial"/>
          <w:sz w:val="22"/>
          <w:szCs w:val="22"/>
        </w:rPr>
      </w:pPr>
    </w:p>
    <w:tbl>
      <w:tblPr>
        <w:tblStyle w:val="TableGrid"/>
        <w:tblW w:w="0" w:type="auto"/>
        <w:tblInd w:w="85" w:type="dxa"/>
        <w:tblLook w:val="04A0" w:firstRow="1" w:lastRow="0" w:firstColumn="1" w:lastColumn="0" w:noHBand="0" w:noVBand="1"/>
      </w:tblPr>
      <w:tblGrid>
        <w:gridCol w:w="990"/>
        <w:gridCol w:w="5818"/>
      </w:tblGrid>
      <w:tr w:rsidR="00F13030" w:rsidRPr="00E32279" w14:paraId="345C384C" w14:textId="77777777" w:rsidTr="00EF62A0">
        <w:tc>
          <w:tcPr>
            <w:tcW w:w="6808" w:type="dxa"/>
            <w:gridSpan w:val="2"/>
            <w:shd w:val="clear" w:color="auto" w:fill="FFFF00"/>
          </w:tcPr>
          <w:p w14:paraId="5324584C" w14:textId="32898041" w:rsidR="00F13030" w:rsidRPr="00036A7E" w:rsidRDefault="00F13030" w:rsidP="00EF62A0">
            <w:pPr>
              <w:pStyle w:val="Normal0"/>
              <w:widowControl/>
              <w:suppressAutoHyphens/>
              <w:spacing w:line="276" w:lineRule="auto"/>
              <w:rPr>
                <w:rFonts w:ascii="Arial" w:hAnsi="Arial" w:cs="Arial"/>
                <w:b/>
                <w:bCs/>
                <w:noProof/>
                <w:sz w:val="22"/>
                <w:szCs w:val="22"/>
              </w:rPr>
            </w:pPr>
            <w:r w:rsidRPr="00036A7E">
              <w:rPr>
                <w:rFonts w:ascii="Arial" w:hAnsi="Arial" w:cs="Arial"/>
                <w:b/>
                <w:bCs/>
                <w:noProof/>
                <w:sz w:val="22"/>
                <w:szCs w:val="22"/>
              </w:rPr>
              <w:t xml:space="preserve">Table </w:t>
            </w:r>
            <w:r>
              <w:rPr>
                <w:rFonts w:ascii="Arial" w:hAnsi="Arial" w:cs="Arial"/>
                <w:b/>
                <w:bCs/>
                <w:noProof/>
                <w:sz w:val="22"/>
                <w:szCs w:val="22"/>
              </w:rPr>
              <w:t>5</w:t>
            </w:r>
            <w:r w:rsidRPr="00036A7E">
              <w:rPr>
                <w:rFonts w:ascii="Arial" w:hAnsi="Arial" w:cs="Arial"/>
                <w:b/>
                <w:bCs/>
                <w:noProof/>
                <w:sz w:val="22"/>
                <w:szCs w:val="22"/>
              </w:rPr>
              <w:t xml:space="preserve">. Sonographic </w:t>
            </w:r>
            <w:r>
              <w:rPr>
                <w:rFonts w:ascii="Arial" w:hAnsi="Arial" w:cs="Arial"/>
                <w:b/>
                <w:bCs/>
                <w:noProof/>
                <w:sz w:val="22"/>
                <w:szCs w:val="22"/>
              </w:rPr>
              <w:t>C</w:t>
            </w:r>
            <w:r w:rsidRPr="00036A7E">
              <w:rPr>
                <w:rFonts w:ascii="Arial" w:hAnsi="Arial" w:cs="Arial"/>
                <w:b/>
                <w:bCs/>
                <w:noProof/>
                <w:sz w:val="22"/>
                <w:szCs w:val="22"/>
              </w:rPr>
              <w:t xml:space="preserve">haracteristics of </w:t>
            </w:r>
            <w:r>
              <w:rPr>
                <w:rFonts w:ascii="Arial" w:hAnsi="Arial" w:cs="Arial"/>
                <w:b/>
                <w:bCs/>
                <w:noProof/>
                <w:sz w:val="22"/>
                <w:szCs w:val="22"/>
              </w:rPr>
              <w:t>T</w:t>
            </w:r>
            <w:r w:rsidRPr="00036A7E">
              <w:rPr>
                <w:rFonts w:ascii="Arial" w:hAnsi="Arial" w:cs="Arial"/>
                <w:b/>
                <w:bCs/>
                <w:noProof/>
                <w:sz w:val="22"/>
                <w:szCs w:val="22"/>
              </w:rPr>
              <w:t xml:space="preserve">hyroid </w:t>
            </w:r>
            <w:r>
              <w:rPr>
                <w:rFonts w:ascii="Arial" w:hAnsi="Arial" w:cs="Arial"/>
                <w:b/>
                <w:bCs/>
                <w:noProof/>
                <w:sz w:val="22"/>
                <w:szCs w:val="22"/>
              </w:rPr>
              <w:t>N</w:t>
            </w:r>
            <w:r w:rsidRPr="00036A7E">
              <w:rPr>
                <w:rFonts w:ascii="Arial" w:hAnsi="Arial" w:cs="Arial"/>
                <w:b/>
                <w:bCs/>
                <w:noProof/>
                <w:sz w:val="22"/>
                <w:szCs w:val="22"/>
              </w:rPr>
              <w:t>odules</w:t>
            </w:r>
          </w:p>
        </w:tc>
      </w:tr>
      <w:tr w:rsidR="00F13030" w:rsidRPr="00E32279" w14:paraId="54D9068D" w14:textId="77777777" w:rsidTr="00156544">
        <w:tc>
          <w:tcPr>
            <w:tcW w:w="990" w:type="dxa"/>
          </w:tcPr>
          <w:p w14:paraId="50E88989"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1</w:t>
            </w:r>
          </w:p>
        </w:tc>
        <w:tc>
          <w:tcPr>
            <w:tcW w:w="5818" w:type="dxa"/>
          </w:tcPr>
          <w:p w14:paraId="03F12304"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b/>
              <w:t>Echogenicity: hypo- iso,or hyperechoic</w:t>
            </w:r>
          </w:p>
        </w:tc>
      </w:tr>
      <w:tr w:rsidR="00F13030" w:rsidRPr="00E32279" w14:paraId="62153658" w14:textId="77777777" w:rsidTr="00156544">
        <w:tc>
          <w:tcPr>
            <w:tcW w:w="990" w:type="dxa"/>
          </w:tcPr>
          <w:p w14:paraId="24DD2E9C"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2</w:t>
            </w:r>
          </w:p>
        </w:tc>
        <w:tc>
          <w:tcPr>
            <w:tcW w:w="5818" w:type="dxa"/>
          </w:tcPr>
          <w:p w14:paraId="5451D2EA"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b/>
              <w:t>Calcifications: micro- or macrocalcifications</w:t>
            </w:r>
          </w:p>
        </w:tc>
      </w:tr>
      <w:tr w:rsidR="00F13030" w:rsidRPr="00E32279" w14:paraId="4EB20FE5" w14:textId="77777777" w:rsidTr="00156544">
        <w:tc>
          <w:tcPr>
            <w:tcW w:w="990" w:type="dxa"/>
          </w:tcPr>
          <w:p w14:paraId="62D2B7EA"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3</w:t>
            </w:r>
          </w:p>
        </w:tc>
        <w:tc>
          <w:tcPr>
            <w:tcW w:w="5818" w:type="dxa"/>
          </w:tcPr>
          <w:p w14:paraId="48E68611"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b/>
              <w:t>Margins: well-defined/smooth or irregular</w:t>
            </w:r>
          </w:p>
        </w:tc>
      </w:tr>
      <w:tr w:rsidR="00F13030" w:rsidRPr="00E32279" w14:paraId="79318486" w14:textId="77777777" w:rsidTr="00156544">
        <w:tc>
          <w:tcPr>
            <w:tcW w:w="990" w:type="dxa"/>
          </w:tcPr>
          <w:p w14:paraId="2018963D"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4</w:t>
            </w:r>
          </w:p>
        </w:tc>
        <w:tc>
          <w:tcPr>
            <w:tcW w:w="5818" w:type="dxa"/>
          </w:tcPr>
          <w:p w14:paraId="6A487807"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b/>
              <w:t>Vascularity: high or low</w:t>
            </w:r>
          </w:p>
        </w:tc>
      </w:tr>
      <w:tr w:rsidR="00F13030" w:rsidRPr="00E32279" w14:paraId="3018F438" w14:textId="77777777" w:rsidTr="00156544">
        <w:trPr>
          <w:trHeight w:val="255"/>
        </w:trPr>
        <w:tc>
          <w:tcPr>
            <w:tcW w:w="990" w:type="dxa"/>
          </w:tcPr>
          <w:p w14:paraId="7BB5FCAA"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5</w:t>
            </w:r>
          </w:p>
        </w:tc>
        <w:tc>
          <w:tcPr>
            <w:tcW w:w="5818" w:type="dxa"/>
          </w:tcPr>
          <w:p w14:paraId="0FAB0CDB" w14:textId="77777777" w:rsidR="00F13030" w:rsidRPr="00E32279" w:rsidRDefault="00F13030" w:rsidP="00EF62A0">
            <w:pPr>
              <w:pStyle w:val="Normal0"/>
              <w:widowControl/>
              <w:suppressAutoHyphens/>
              <w:spacing w:line="276" w:lineRule="auto"/>
              <w:rPr>
                <w:rFonts w:ascii="Arial" w:hAnsi="Arial" w:cs="Arial"/>
                <w:noProof/>
                <w:sz w:val="22"/>
                <w:szCs w:val="22"/>
              </w:rPr>
            </w:pPr>
            <w:r w:rsidRPr="00E32279">
              <w:rPr>
                <w:rFonts w:ascii="Arial" w:hAnsi="Arial" w:cs="Arial"/>
                <w:noProof/>
                <w:sz w:val="22"/>
                <w:szCs w:val="22"/>
              </w:rPr>
              <w:tab/>
              <w:t>Shape: taller than wide</w:t>
            </w:r>
          </w:p>
        </w:tc>
      </w:tr>
      <w:tr w:rsidR="00F13030" w:rsidRPr="00E32279" w14:paraId="6933DCAF" w14:textId="77777777" w:rsidTr="00156544">
        <w:trPr>
          <w:trHeight w:val="170"/>
        </w:trPr>
        <w:tc>
          <w:tcPr>
            <w:tcW w:w="990" w:type="dxa"/>
          </w:tcPr>
          <w:p w14:paraId="485DC6D5" w14:textId="77777777" w:rsidR="00F13030" w:rsidRPr="00E32279" w:rsidRDefault="00F13030" w:rsidP="00EF62A0">
            <w:pPr>
              <w:pStyle w:val="Normal0"/>
              <w:suppressAutoHyphens/>
              <w:spacing w:line="276" w:lineRule="auto"/>
              <w:rPr>
                <w:rFonts w:ascii="Arial" w:hAnsi="Arial" w:cs="Arial"/>
                <w:noProof/>
                <w:sz w:val="22"/>
                <w:szCs w:val="22"/>
              </w:rPr>
            </w:pPr>
            <w:r w:rsidRPr="00E32279">
              <w:rPr>
                <w:rFonts w:ascii="Arial" w:hAnsi="Arial" w:cs="Arial"/>
                <w:noProof/>
                <w:sz w:val="22"/>
                <w:szCs w:val="22"/>
              </w:rPr>
              <w:t>6</w:t>
            </w:r>
          </w:p>
        </w:tc>
        <w:tc>
          <w:tcPr>
            <w:tcW w:w="5818" w:type="dxa"/>
          </w:tcPr>
          <w:p w14:paraId="50A1C5F3" w14:textId="77777777" w:rsidR="00F13030" w:rsidRPr="00E32279" w:rsidRDefault="00F13030" w:rsidP="00EF62A0">
            <w:pPr>
              <w:pStyle w:val="Normal0"/>
              <w:suppressAutoHyphens/>
              <w:spacing w:line="276" w:lineRule="auto"/>
              <w:rPr>
                <w:rFonts w:ascii="Arial" w:hAnsi="Arial" w:cs="Arial"/>
                <w:noProof/>
                <w:sz w:val="22"/>
                <w:szCs w:val="22"/>
              </w:rPr>
            </w:pPr>
            <w:r w:rsidRPr="00E32279">
              <w:rPr>
                <w:rFonts w:ascii="Arial" w:hAnsi="Arial" w:cs="Arial"/>
                <w:noProof/>
                <w:sz w:val="22"/>
                <w:szCs w:val="22"/>
              </w:rPr>
              <w:t xml:space="preserve">            Composition: Solid, Cystic, Mixed</w:t>
            </w:r>
          </w:p>
        </w:tc>
      </w:tr>
    </w:tbl>
    <w:p w14:paraId="3B916033" w14:textId="77777777" w:rsidR="00F13030" w:rsidRPr="00E32279" w:rsidRDefault="00F13030" w:rsidP="00E32279">
      <w:pPr>
        <w:pStyle w:val="Normal0"/>
        <w:widowControl/>
        <w:suppressAutoHyphens/>
        <w:spacing w:line="276" w:lineRule="auto"/>
        <w:rPr>
          <w:rFonts w:ascii="Arial" w:hAnsi="Arial" w:cs="Arial"/>
          <w:sz w:val="22"/>
          <w:szCs w:val="22"/>
        </w:rPr>
      </w:pPr>
    </w:p>
    <w:p w14:paraId="797E47B7" w14:textId="248EA98E" w:rsidR="008F0B2F" w:rsidRDefault="008F0B2F"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Professional organizations such as the American </w:t>
      </w:r>
      <w:r w:rsidR="003D4CA3" w:rsidRPr="00E32279">
        <w:rPr>
          <w:rFonts w:ascii="Arial" w:hAnsi="Arial" w:cs="Arial"/>
          <w:sz w:val="22"/>
          <w:szCs w:val="22"/>
        </w:rPr>
        <w:t>T</w:t>
      </w:r>
      <w:r w:rsidRPr="00E32279">
        <w:rPr>
          <w:rFonts w:ascii="Arial" w:hAnsi="Arial" w:cs="Arial"/>
          <w:sz w:val="22"/>
          <w:szCs w:val="22"/>
        </w:rPr>
        <w:t>hyroid Association</w:t>
      </w:r>
      <w:r w:rsidR="003D4CA3" w:rsidRPr="00E32279">
        <w:rPr>
          <w:rFonts w:ascii="Arial" w:hAnsi="Arial" w:cs="Arial"/>
          <w:sz w:val="22"/>
          <w:szCs w:val="22"/>
        </w:rPr>
        <w:t xml:space="preserve"> </w:t>
      </w:r>
      <w:r w:rsidR="00DB0DA4" w:rsidRPr="00E32279">
        <w:rPr>
          <w:rFonts w:ascii="Arial" w:hAnsi="Arial" w:cs="Arial"/>
          <w:sz w:val="22"/>
          <w:szCs w:val="22"/>
        </w:rPr>
        <w:fldChar w:fldCharType="begin">
          <w:fldData xml:space="preserve">PEVuZE5vdGU+PENpdGU+PEF1dGhvcj5IYXVnZW48L0F1dGhvcj48WWVhcj4yMDE2PC9ZZWFyPjxS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PEVuZE5vdGU+PENpdGU+PEF1dGhvcj5IYXVnZW48L0F1dGhvcj48WWVhcj4yMDE2PC9ZZWFyPjxS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DB0DA4" w:rsidRPr="00E32279">
        <w:rPr>
          <w:rFonts w:ascii="Arial" w:hAnsi="Arial" w:cs="Arial"/>
          <w:sz w:val="22"/>
          <w:szCs w:val="22"/>
        </w:rPr>
      </w:r>
      <w:r w:rsidR="00DB0DA4" w:rsidRPr="00E32279">
        <w:rPr>
          <w:rFonts w:ascii="Arial" w:hAnsi="Arial" w:cs="Arial"/>
          <w:sz w:val="22"/>
          <w:szCs w:val="22"/>
        </w:rPr>
        <w:fldChar w:fldCharType="separate"/>
      </w:r>
      <w:r w:rsidR="00F649B6" w:rsidRPr="00E32279">
        <w:rPr>
          <w:rFonts w:ascii="Arial" w:hAnsi="Arial" w:cs="Arial"/>
          <w:noProof/>
          <w:sz w:val="22"/>
          <w:szCs w:val="22"/>
        </w:rPr>
        <w:t>(51)</w:t>
      </w:r>
      <w:r w:rsidR="00DB0DA4" w:rsidRPr="00E32279">
        <w:rPr>
          <w:rFonts w:ascii="Arial" w:hAnsi="Arial" w:cs="Arial"/>
          <w:sz w:val="22"/>
          <w:szCs w:val="22"/>
        </w:rPr>
        <w:fldChar w:fldCharType="end"/>
      </w:r>
      <w:r w:rsidRPr="00E32279">
        <w:rPr>
          <w:rFonts w:ascii="Arial" w:hAnsi="Arial" w:cs="Arial"/>
          <w:sz w:val="22"/>
          <w:szCs w:val="22"/>
        </w:rPr>
        <w:t xml:space="preserve"> and the American College of Radiology</w:t>
      </w:r>
      <w:r w:rsidR="00AA0B22" w:rsidRPr="00E32279">
        <w:rPr>
          <w:rFonts w:ascii="Arial" w:hAnsi="Arial" w:cs="Arial"/>
          <w:sz w:val="22"/>
          <w:szCs w:val="22"/>
        </w:rPr>
        <w:t xml:space="preserve"> </w:t>
      </w:r>
      <w:r w:rsidR="00DB0DA4" w:rsidRPr="00E32279">
        <w:rPr>
          <w:rFonts w:ascii="Arial" w:hAnsi="Arial" w:cs="Arial"/>
          <w:sz w:val="22"/>
          <w:szCs w:val="22"/>
        </w:rPr>
        <w:fldChar w:fldCharType="begin">
          <w:fldData xml:space="preserve">PEVuZE5vdGU+PENpdGU+PEF1dGhvcj5HcmFudDwvQXV0aG9yPjxZZWFyPjIwMTU8L1llYXI+PFJl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PEVuZE5vdGU+PENpdGU+PEF1dGhvcj5HcmFudDwvQXV0aG9yPjxZZWFyPjIwMTU8L1llYXI+PFJl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DB0DA4" w:rsidRPr="00E32279">
        <w:rPr>
          <w:rFonts w:ascii="Arial" w:hAnsi="Arial" w:cs="Arial"/>
          <w:sz w:val="22"/>
          <w:szCs w:val="22"/>
        </w:rPr>
      </w:r>
      <w:r w:rsidR="00DB0DA4" w:rsidRPr="00E32279">
        <w:rPr>
          <w:rFonts w:ascii="Arial" w:hAnsi="Arial" w:cs="Arial"/>
          <w:sz w:val="22"/>
          <w:szCs w:val="22"/>
        </w:rPr>
        <w:fldChar w:fldCharType="separate"/>
      </w:r>
      <w:r w:rsidR="00F649B6" w:rsidRPr="00E32279">
        <w:rPr>
          <w:rFonts w:ascii="Arial" w:hAnsi="Arial" w:cs="Arial"/>
          <w:noProof/>
          <w:sz w:val="22"/>
          <w:szCs w:val="22"/>
        </w:rPr>
        <w:t>(50)</w:t>
      </w:r>
      <w:r w:rsidR="00DB0DA4" w:rsidRPr="00E32279">
        <w:rPr>
          <w:rFonts w:ascii="Arial" w:hAnsi="Arial" w:cs="Arial"/>
          <w:sz w:val="22"/>
          <w:szCs w:val="22"/>
        </w:rPr>
        <w:fldChar w:fldCharType="end"/>
      </w:r>
      <w:r w:rsidRPr="00E32279">
        <w:rPr>
          <w:rFonts w:ascii="Arial" w:hAnsi="Arial" w:cs="Arial"/>
          <w:sz w:val="22"/>
          <w:szCs w:val="22"/>
        </w:rPr>
        <w:t xml:space="preserve"> developed ultrasound based risk stratification systems based on the above criteria and assigned a value or points to each of those when increasing the risk of malignancy, and assigning cutoff size when deciding FNA and to avoid unnecessary over diagnosis</w:t>
      </w:r>
      <w:r w:rsidR="00AA0B22" w:rsidRPr="00E32279">
        <w:rPr>
          <w:rFonts w:ascii="Arial" w:hAnsi="Arial" w:cs="Arial"/>
          <w:sz w:val="22"/>
          <w:szCs w:val="22"/>
        </w:rPr>
        <w:t xml:space="preserve">. </w:t>
      </w:r>
      <w:r w:rsidR="002401B4" w:rsidRPr="00E32279">
        <w:rPr>
          <w:rFonts w:ascii="Arial" w:hAnsi="Arial" w:cs="Arial"/>
          <w:sz w:val="22"/>
          <w:szCs w:val="22"/>
        </w:rPr>
        <w:t>There are several other Thyroid Imaging Reporting and Data Systems (TIRADS) and current efforts aim at developing an international TIRADS</w:t>
      </w:r>
      <w:r w:rsidR="0013239B" w:rsidRPr="00E32279">
        <w:rPr>
          <w:rFonts w:ascii="Arial" w:hAnsi="Arial" w:cs="Arial"/>
          <w:sz w:val="22"/>
          <w:szCs w:val="22"/>
        </w:rPr>
        <w:t xml:space="preserve"> to unify lexicons and definitions and ultimately unify recommendations.</w:t>
      </w:r>
    </w:p>
    <w:p w14:paraId="100B7558" w14:textId="77777777" w:rsidR="00036A7E" w:rsidRPr="00E32279" w:rsidRDefault="00036A7E" w:rsidP="00E32279">
      <w:pPr>
        <w:pStyle w:val="Normal0"/>
        <w:widowControl/>
        <w:suppressAutoHyphens/>
        <w:spacing w:line="276" w:lineRule="auto"/>
        <w:rPr>
          <w:rFonts w:ascii="Arial" w:hAnsi="Arial" w:cs="Arial"/>
          <w:sz w:val="22"/>
          <w:szCs w:val="22"/>
        </w:rPr>
      </w:pPr>
    </w:p>
    <w:p w14:paraId="7C92295E" w14:textId="249752F8" w:rsidR="008F0B2F" w:rsidRPr="00E32279" w:rsidRDefault="008F0B2F"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Neck ultrasound </w:t>
      </w:r>
      <w:r w:rsidR="002401B4" w:rsidRPr="00E32279">
        <w:rPr>
          <w:rFonts w:ascii="Arial" w:hAnsi="Arial" w:cs="Arial"/>
          <w:sz w:val="22"/>
          <w:szCs w:val="22"/>
        </w:rPr>
        <w:t xml:space="preserve">also plays a predominant role in the </w:t>
      </w:r>
      <w:r w:rsidRPr="00E32279">
        <w:rPr>
          <w:rFonts w:ascii="Arial" w:hAnsi="Arial" w:cs="Arial"/>
          <w:sz w:val="22"/>
          <w:szCs w:val="22"/>
        </w:rPr>
        <w:t>follow-up of thyroid nodule</w:t>
      </w:r>
      <w:r w:rsidR="002401B4" w:rsidRPr="00E32279">
        <w:rPr>
          <w:rFonts w:ascii="Arial" w:hAnsi="Arial" w:cs="Arial"/>
          <w:sz w:val="22"/>
          <w:szCs w:val="22"/>
        </w:rPr>
        <w:t>s</w:t>
      </w:r>
      <w:r w:rsidRPr="00E32279">
        <w:rPr>
          <w:rFonts w:ascii="Arial" w:hAnsi="Arial" w:cs="Arial"/>
          <w:sz w:val="22"/>
          <w:szCs w:val="22"/>
        </w:rPr>
        <w:t xml:space="preserve"> and thyroid cancer</w:t>
      </w:r>
      <w:r w:rsidR="002401B4" w:rsidRPr="00E32279">
        <w:rPr>
          <w:rFonts w:ascii="Arial" w:hAnsi="Arial" w:cs="Arial"/>
          <w:sz w:val="22"/>
          <w:szCs w:val="22"/>
        </w:rPr>
        <w:t>,</w:t>
      </w:r>
      <w:r w:rsidRPr="00E32279">
        <w:rPr>
          <w:rFonts w:ascii="Arial" w:hAnsi="Arial" w:cs="Arial"/>
          <w:sz w:val="22"/>
          <w:szCs w:val="22"/>
        </w:rPr>
        <w:t xml:space="preserve"> including active surveillance</w:t>
      </w:r>
      <w:r w:rsidR="002401B4" w:rsidRPr="00E32279">
        <w:rPr>
          <w:rFonts w:ascii="Arial" w:hAnsi="Arial" w:cs="Arial"/>
          <w:sz w:val="22"/>
          <w:szCs w:val="22"/>
        </w:rPr>
        <w:t xml:space="preserve"> of small papillary thyroid carcinomas. </w:t>
      </w:r>
    </w:p>
    <w:p w14:paraId="2E82DC7F" w14:textId="49CD947E" w:rsidR="00222CBE" w:rsidRPr="00E32279" w:rsidRDefault="00222CBE" w:rsidP="00E32279">
      <w:pPr>
        <w:pStyle w:val="Normal0"/>
        <w:keepNext/>
        <w:widowControl/>
        <w:suppressAutoHyphens/>
        <w:spacing w:line="276" w:lineRule="auto"/>
        <w:rPr>
          <w:rFonts w:ascii="Arial" w:hAnsi="Arial" w:cs="Arial"/>
          <w:b/>
          <w:bCs/>
          <w:noProof/>
          <w:sz w:val="22"/>
          <w:szCs w:val="22"/>
        </w:rPr>
      </w:pPr>
    </w:p>
    <w:p w14:paraId="5FAA3138" w14:textId="7DC4A392" w:rsidR="00490987"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An ever-increasing number of practicing endocrinologists are training to use US in routine practice. US is now used to supplement physical examination, </w:t>
      </w:r>
      <w:r w:rsidR="00F13030">
        <w:rPr>
          <w:rFonts w:ascii="Arial" w:hAnsi="Arial" w:cs="Arial"/>
          <w:sz w:val="22"/>
          <w:szCs w:val="22"/>
        </w:rPr>
        <w:t xml:space="preserve">when </w:t>
      </w:r>
      <w:r w:rsidRPr="00E32279">
        <w:rPr>
          <w:rFonts w:ascii="Arial" w:hAnsi="Arial" w:cs="Arial"/>
          <w:sz w:val="22"/>
          <w:szCs w:val="22"/>
        </w:rPr>
        <w:t xml:space="preserve">a thyroid mass is present, </w:t>
      </w:r>
      <w:r w:rsidR="00F13030">
        <w:rPr>
          <w:rFonts w:ascii="Arial" w:hAnsi="Arial" w:cs="Arial"/>
          <w:sz w:val="22"/>
          <w:szCs w:val="22"/>
        </w:rPr>
        <w:t xml:space="preserve">when </w:t>
      </w:r>
      <w:r w:rsidRPr="00E32279">
        <w:rPr>
          <w:rFonts w:ascii="Arial" w:hAnsi="Arial" w:cs="Arial"/>
          <w:sz w:val="22"/>
          <w:szCs w:val="22"/>
        </w:rPr>
        <w:t xml:space="preserve">a nodule needs careful measurement, or </w:t>
      </w:r>
      <w:r w:rsidR="00F13030">
        <w:rPr>
          <w:rFonts w:ascii="Arial" w:hAnsi="Arial" w:cs="Arial"/>
          <w:sz w:val="22"/>
          <w:szCs w:val="22"/>
        </w:rPr>
        <w:t xml:space="preserve">when </w:t>
      </w:r>
      <w:r w:rsidRPr="00E32279">
        <w:rPr>
          <w:rFonts w:ascii="Arial" w:hAnsi="Arial" w:cs="Arial"/>
          <w:sz w:val="22"/>
          <w:szCs w:val="22"/>
        </w:rPr>
        <w:t>an impalpable thyroid lesion is suspected. As a result of this widespread use, many small (</w:t>
      </w:r>
      <w:r w:rsidR="00253417" w:rsidRPr="00E32279">
        <w:rPr>
          <w:rFonts w:ascii="Arial" w:hAnsi="Arial" w:cs="Arial"/>
          <w:sz w:val="22"/>
          <w:szCs w:val="22"/>
        </w:rPr>
        <w:t>&lt;</w:t>
      </w:r>
      <w:r w:rsidRPr="00E32279">
        <w:rPr>
          <w:rFonts w:ascii="Arial" w:hAnsi="Arial" w:cs="Arial"/>
          <w:sz w:val="22"/>
          <w:szCs w:val="22"/>
        </w:rPr>
        <w:t xml:space="preserve">1.5 cm) thyroid incidentalomas </w:t>
      </w:r>
      <w:r w:rsidR="00AD1EDF" w:rsidRPr="00E32279">
        <w:rPr>
          <w:rFonts w:ascii="Arial" w:hAnsi="Arial" w:cs="Arial"/>
          <w:sz w:val="22"/>
          <w:szCs w:val="22"/>
        </w:rPr>
        <w:t>are detected</w:t>
      </w:r>
      <w:r w:rsidRPr="00E32279">
        <w:rPr>
          <w:rFonts w:ascii="Arial" w:hAnsi="Arial" w:cs="Arial"/>
          <w:sz w:val="22"/>
          <w:szCs w:val="22"/>
        </w:rPr>
        <w:t>, creating what has been referred to a</w:t>
      </w:r>
      <w:r w:rsidR="00170A46" w:rsidRPr="00E32279">
        <w:rPr>
          <w:rFonts w:ascii="Arial" w:hAnsi="Arial" w:cs="Arial"/>
          <w:sz w:val="22"/>
          <w:szCs w:val="22"/>
        </w:rPr>
        <w:t>s a “thyroid</w:t>
      </w:r>
      <w:r w:rsidR="008F0B2F" w:rsidRPr="00E32279">
        <w:rPr>
          <w:rFonts w:ascii="Arial" w:hAnsi="Arial" w:cs="Arial"/>
          <w:sz w:val="22"/>
          <w:szCs w:val="22"/>
        </w:rPr>
        <w:t xml:space="preserve"> </w:t>
      </w:r>
      <w:r w:rsidR="002C0DF5" w:rsidRPr="00E32279">
        <w:rPr>
          <w:rFonts w:ascii="Arial" w:hAnsi="Arial" w:cs="Arial"/>
          <w:sz w:val="22"/>
          <w:szCs w:val="22"/>
        </w:rPr>
        <w:t>nodule epidemic</w:t>
      </w:r>
      <w:r w:rsidR="00170A46" w:rsidRPr="00E32279">
        <w:rPr>
          <w:rFonts w:ascii="Arial" w:hAnsi="Arial" w:cs="Arial"/>
          <w:sz w:val="22"/>
          <w:szCs w:val="22"/>
        </w:rPr>
        <w:t>”</w:t>
      </w:r>
      <w:r w:rsidR="00AD1EDF" w:rsidRPr="00E32279">
        <w:rPr>
          <w:rFonts w:ascii="Arial" w:hAnsi="Arial" w:cs="Arial"/>
          <w:sz w:val="22"/>
          <w:szCs w:val="22"/>
        </w:rPr>
        <w:t xml:space="preserve"> </w:t>
      </w:r>
      <w:r w:rsidR="00170A46" w:rsidRPr="00E32279">
        <w:rPr>
          <w:rFonts w:ascii="Arial" w:hAnsi="Arial" w:cs="Arial"/>
          <w:sz w:val="22"/>
          <w:szCs w:val="22"/>
        </w:rPr>
        <w:fldChar w:fldCharType="begin">
          <w:fldData xml:space="preserve">PEVuZE5vdGU+PENpdGU+PEF1dGhvcj5HaGFyaWI8L0F1dGhvcj48WWVhcj4yMDA3PC9ZZWFyPjxS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aWNhbD48cGFnZXM+MTkzOC00MDwvcGFnZXM+PHZvbHVtZT44Nzwvdm9sdW1lPjxudW1iZXI+NTwv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ZGljaW5lPC9hYmJyLTE+PC9hbHQtcGVyaW9kaWNhbD48cGFnZXM+MjI2LTMxPC9wYWdlcz48dm9s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PEVuZE5vdGU+PENpdGU+PEF1dGhvcj5HaGFyaWI8L0F1dGhvcj48WWVhcj4yMDA3PC9ZZWFyPjxS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aWNhbD48cGFnZXM+MTkzOC00MDwvcGFnZXM+PHZvbHVtZT44Nzwvdm9sdW1lPjxudW1iZXI+NTwv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ZGljaW5lPC9hYmJyLTE+PC9hbHQtcGVyaW9kaWNhbD48cGFnZXM+MjI2LTMxPC9wYWdlcz48dm9s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170A46" w:rsidRPr="00E32279">
        <w:rPr>
          <w:rFonts w:ascii="Arial" w:hAnsi="Arial" w:cs="Arial"/>
          <w:sz w:val="22"/>
          <w:szCs w:val="22"/>
        </w:rPr>
      </w:r>
      <w:r w:rsidR="00170A46" w:rsidRPr="00E32279">
        <w:rPr>
          <w:rFonts w:ascii="Arial" w:hAnsi="Arial" w:cs="Arial"/>
          <w:sz w:val="22"/>
          <w:szCs w:val="22"/>
        </w:rPr>
        <w:fldChar w:fldCharType="separate"/>
      </w:r>
      <w:r w:rsidR="00F649B6" w:rsidRPr="00E32279">
        <w:rPr>
          <w:rFonts w:ascii="Arial" w:hAnsi="Arial" w:cs="Arial"/>
          <w:noProof/>
          <w:sz w:val="22"/>
          <w:szCs w:val="22"/>
        </w:rPr>
        <w:t>(3, 7, 53)</w:t>
      </w:r>
      <w:r w:rsidR="00170A46" w:rsidRPr="00E32279">
        <w:rPr>
          <w:rFonts w:ascii="Arial" w:hAnsi="Arial" w:cs="Arial"/>
          <w:sz w:val="22"/>
          <w:szCs w:val="22"/>
        </w:rPr>
        <w:fldChar w:fldCharType="end"/>
      </w:r>
      <w:r w:rsidRPr="00E32279">
        <w:rPr>
          <w:rFonts w:ascii="Arial" w:hAnsi="Arial" w:cs="Arial"/>
          <w:sz w:val="22"/>
          <w:szCs w:val="22"/>
        </w:rPr>
        <w:t>. Such a finding has been an unintended consequence of thyroid US use and has created a management dilemma for the clinician</w:t>
      </w:r>
      <w:r w:rsidR="000158E7" w:rsidRPr="00E32279">
        <w:rPr>
          <w:rFonts w:ascii="Arial" w:hAnsi="Arial" w:cs="Arial"/>
          <w:sz w:val="22"/>
          <w:szCs w:val="22"/>
        </w:rPr>
        <w:t>s</w:t>
      </w:r>
      <w:r w:rsidRPr="00E32279">
        <w:rPr>
          <w:rFonts w:ascii="Arial" w:hAnsi="Arial" w:cs="Arial"/>
          <w:sz w:val="22"/>
          <w:szCs w:val="22"/>
        </w:rPr>
        <w:t>.</w:t>
      </w:r>
    </w:p>
    <w:p w14:paraId="46652AB8" w14:textId="77777777" w:rsidR="00036A7E" w:rsidRPr="00E32279" w:rsidRDefault="00036A7E" w:rsidP="00E32279">
      <w:pPr>
        <w:pStyle w:val="Normal0"/>
        <w:widowControl/>
        <w:suppressAutoHyphens/>
        <w:spacing w:line="276" w:lineRule="auto"/>
        <w:rPr>
          <w:rFonts w:ascii="Arial" w:hAnsi="Arial" w:cs="Arial"/>
          <w:sz w:val="22"/>
          <w:szCs w:val="22"/>
        </w:rPr>
      </w:pPr>
    </w:p>
    <w:p w14:paraId="2E82DCA4" w14:textId="2B0B697B" w:rsidR="005047CA" w:rsidRPr="00E32279" w:rsidRDefault="00EA7EA5"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w:t>
      </w:r>
      <w:r w:rsidR="00ED38E0" w:rsidRPr="00E32279">
        <w:rPr>
          <w:rFonts w:ascii="Arial" w:hAnsi="Arial" w:cs="Arial"/>
          <w:sz w:val="22"/>
          <w:szCs w:val="22"/>
        </w:rPr>
        <w:t xml:space="preserve">he </w:t>
      </w:r>
      <w:r w:rsidR="005047CA" w:rsidRPr="00E32279">
        <w:rPr>
          <w:rFonts w:ascii="Arial" w:hAnsi="Arial" w:cs="Arial"/>
          <w:sz w:val="22"/>
          <w:szCs w:val="22"/>
        </w:rPr>
        <w:t>overall predictive value of US for malignancy</w:t>
      </w:r>
      <w:r w:rsidRPr="00E32279">
        <w:rPr>
          <w:rFonts w:ascii="Arial" w:hAnsi="Arial" w:cs="Arial"/>
          <w:sz w:val="22"/>
          <w:szCs w:val="22"/>
        </w:rPr>
        <w:t xml:space="preserve"> based on a systematic review and meta-analysis of multiple studies </w:t>
      </w:r>
      <w:r w:rsidR="002A0CEB" w:rsidRPr="00E32279">
        <w:rPr>
          <w:rFonts w:ascii="Arial" w:hAnsi="Arial" w:cs="Arial"/>
          <w:sz w:val="22"/>
          <w:szCs w:val="22"/>
        </w:rPr>
        <w:t xml:space="preserve">is summarized in Table </w:t>
      </w:r>
      <w:r w:rsidR="00F13030">
        <w:rPr>
          <w:rFonts w:ascii="Arial" w:hAnsi="Arial" w:cs="Arial"/>
          <w:sz w:val="22"/>
          <w:szCs w:val="22"/>
        </w:rPr>
        <w:t>6</w:t>
      </w:r>
      <w:r w:rsidRPr="00E32279">
        <w:rPr>
          <w:rFonts w:ascii="Arial" w:hAnsi="Arial" w:cs="Arial"/>
          <w:sz w:val="22"/>
          <w:szCs w:val="22"/>
        </w:rPr>
        <w:t xml:space="preserve"> </w:t>
      </w:r>
      <w:r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&lt;EndNote&gt;&lt;Cite&gt;&lt;Author&gt;Remonti&lt;/Author&gt;&lt;Year&gt;2015&lt;/Year&gt;&lt;RecNum&gt;95&lt;/RecNum&gt;&lt;DisplayText&gt;(54)&lt;/DisplayText&gt;&lt;record&gt;&lt;rec-number&gt;95&lt;/rec-number&gt;&lt;foreign-keys&gt;&lt;key app="EN" db-id="e2rrx5s2s5z228ezzdlxvs92t0vzdz99eee5" timestamp="1676258431"&gt;95&lt;/key&gt;&lt;/foreign-keys&gt;&lt;ref-type name="Journal Article"&gt;17&lt;/ref-type&gt;&lt;contributors&gt;&lt;authors&gt;&lt;author&gt;Remonti, L. R.&lt;/author&gt;&lt;author&gt;Kramer, C. K.&lt;/author&gt;&lt;author&gt;Leitao, C. B.&lt;/author&gt;&lt;author&gt;Pinto, L. C.&lt;/author&gt;&lt;author&gt;Gross, J. L.&lt;/author&gt;&lt;/authors&gt;&lt;/contributors&gt;&lt;auth-address&gt;1 Division of Endocrinology, Hospital de Clinicas de Porto Alegre , Porto Alegre, Brazil .&lt;/auth-address&gt;&lt;titles&gt;&lt;title&gt;Thyroid ultrasound features and risk of carcinoma: a systematic review and meta-analysis of observational studies&lt;/title&gt;&lt;secondary-title&gt;Thyroid&lt;/secondary-title&gt;&lt;/titles&gt;&lt;periodical&gt;&lt;full-title&gt;Thyroid&lt;/full-title&gt;&lt;abbr-1&gt;Thyroid : official journal of the American Thyroid Association&lt;/abbr-1&gt;&lt;/periodical&gt;&lt;pages&gt;538-50&lt;/pages&gt;&lt;volume&gt;25&lt;/volume&gt;&lt;number&gt;5&lt;/number&gt;&lt;edition&gt;2015/03/10&lt;/edition&gt;&lt;keywords&gt;&lt;keyword&gt;Carcinoma/*diagnostic imaging&lt;/keyword&gt;&lt;keyword&gt;Diagnosis, Differential&lt;/keyword&gt;&lt;keyword&gt;Humans&lt;/keyword&gt;&lt;keyword&gt;Risk&lt;/keyword&gt;&lt;keyword&gt;Thyroid Gland/*diagnostic imaging&lt;/keyword&gt;&lt;keyword&gt;Thyroid Neoplasms/*diagnostic imaging&lt;/keyword&gt;&lt;keyword&gt;Thyroid Nodule/*diagnostic imaging&lt;/keyword&gt;&lt;keyword&gt;Ultrasonography&lt;/keyword&gt;&lt;/keywords&gt;&lt;dates&gt;&lt;year&gt;2015&lt;/year&gt;&lt;pub-dates&gt;&lt;date&gt;May&lt;/date&gt;&lt;/pub-dates&gt;&lt;/dates&gt;&lt;isbn&gt;1557-9077 (Electronic)&amp;#xD;1050-7256 (Print)&amp;#xD;1050-7256 (Linking)&lt;/isbn&gt;&lt;accession-num&gt;25747526&lt;/accession-num&gt;&lt;urls&gt;&lt;related-urls&gt;&lt;url&gt;https://www.ncbi.nlm.nih.gov/pubmed/25747526&lt;/url&gt;&lt;/related-urls&gt;&lt;/urls&gt;&lt;custom2&gt;PMC4447137&lt;/custom2&gt;&lt;electronic-resource-num&gt;10.1089/thy.2014.0353&lt;/electronic-resource-num&gt;&lt;/record&gt;&lt;/Cite&gt;&lt;/EndNote&gt;</w:instrText>
      </w:r>
      <w:r w:rsidRPr="00E32279">
        <w:rPr>
          <w:rFonts w:ascii="Arial" w:hAnsi="Arial" w:cs="Arial"/>
          <w:sz w:val="22"/>
          <w:szCs w:val="22"/>
        </w:rPr>
        <w:fldChar w:fldCharType="separate"/>
      </w:r>
      <w:r w:rsidR="00F649B6" w:rsidRPr="00E32279">
        <w:rPr>
          <w:rFonts w:ascii="Arial" w:hAnsi="Arial" w:cs="Arial"/>
          <w:noProof/>
          <w:sz w:val="22"/>
          <w:szCs w:val="22"/>
        </w:rPr>
        <w:t>(54)</w:t>
      </w:r>
      <w:r w:rsidRPr="00E32279">
        <w:rPr>
          <w:rFonts w:ascii="Arial" w:hAnsi="Arial" w:cs="Arial"/>
          <w:sz w:val="22"/>
          <w:szCs w:val="22"/>
        </w:rPr>
        <w:fldChar w:fldCharType="end"/>
      </w:r>
      <w:r w:rsidR="005047CA" w:rsidRPr="00E32279">
        <w:rPr>
          <w:rFonts w:ascii="Arial" w:hAnsi="Arial" w:cs="Arial"/>
          <w:sz w:val="22"/>
          <w:szCs w:val="22"/>
        </w:rPr>
        <w:t>.</w:t>
      </w:r>
      <w:r w:rsidRPr="00E32279">
        <w:rPr>
          <w:rFonts w:ascii="Arial" w:hAnsi="Arial" w:cs="Arial"/>
          <w:sz w:val="22"/>
          <w:szCs w:val="22"/>
        </w:rPr>
        <w:t xml:space="preserve"> </w:t>
      </w:r>
      <w:r w:rsidR="005047CA" w:rsidRPr="00E32279">
        <w:rPr>
          <w:rFonts w:ascii="Arial" w:hAnsi="Arial" w:cs="Arial"/>
          <w:sz w:val="22"/>
          <w:szCs w:val="22"/>
        </w:rPr>
        <w:t xml:space="preserve">Although no single US feature is diagnostic for malignancy, the specificity is highest for </w:t>
      </w:r>
      <w:r w:rsidR="002D7191" w:rsidRPr="00E32279">
        <w:rPr>
          <w:rFonts w:ascii="Arial" w:hAnsi="Arial" w:cs="Arial"/>
          <w:sz w:val="22"/>
          <w:szCs w:val="22"/>
        </w:rPr>
        <w:t xml:space="preserve">taller-than-wide </w:t>
      </w:r>
      <w:r w:rsidR="00BA6A19" w:rsidRPr="00E32279">
        <w:rPr>
          <w:rFonts w:ascii="Arial" w:hAnsi="Arial" w:cs="Arial"/>
          <w:sz w:val="22"/>
          <w:szCs w:val="22"/>
        </w:rPr>
        <w:t xml:space="preserve">and </w:t>
      </w:r>
      <w:r w:rsidR="005047CA" w:rsidRPr="00E32279">
        <w:rPr>
          <w:rFonts w:ascii="Arial" w:hAnsi="Arial" w:cs="Arial"/>
          <w:sz w:val="22"/>
          <w:szCs w:val="22"/>
        </w:rPr>
        <w:t>microcalcifications</w:t>
      </w:r>
      <w:r w:rsidR="002D7191" w:rsidRPr="00E32279">
        <w:rPr>
          <w:rFonts w:ascii="Arial" w:hAnsi="Arial" w:cs="Arial"/>
          <w:sz w:val="22"/>
          <w:szCs w:val="22"/>
        </w:rPr>
        <w:t>,</w:t>
      </w:r>
      <w:r w:rsidR="005047CA" w:rsidRPr="00E32279">
        <w:rPr>
          <w:rFonts w:ascii="Arial" w:hAnsi="Arial" w:cs="Arial"/>
          <w:sz w:val="22"/>
          <w:szCs w:val="22"/>
        </w:rPr>
        <w:t xml:space="preserve"> </w:t>
      </w:r>
      <w:r w:rsidR="005047CA" w:rsidRPr="00E32279">
        <w:rPr>
          <w:rFonts w:ascii="Arial" w:hAnsi="Arial" w:cs="Arial"/>
          <w:sz w:val="22"/>
          <w:szCs w:val="22"/>
        </w:rPr>
        <w:lastRenderedPageBreak/>
        <w:t>and lowest for echogenicity. The presence of at least 2 suspicious US criteria reliably identifies 85% to</w:t>
      </w:r>
      <w:r w:rsidR="00170A46" w:rsidRPr="00E32279">
        <w:rPr>
          <w:rFonts w:ascii="Arial" w:hAnsi="Arial" w:cs="Arial"/>
          <w:sz w:val="22"/>
          <w:szCs w:val="22"/>
        </w:rPr>
        <w:t xml:space="preserve"> 93% of thyroid malignancies </w:t>
      </w:r>
      <w:r w:rsidR="00170A46"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&lt;EndNote&gt;&lt;Cite&gt;&lt;Author&gt;Gharib&lt;/Author&gt;&lt;Year&gt;2007&lt;/Year&gt;&lt;RecNum&gt;1&lt;/RecNum&gt;&lt;DisplayText&gt;(3)&lt;/DisplayText&gt;&lt;record&gt;&lt;rec-number&gt;1&lt;/rec-number&gt;&lt;foreign-keys&gt;&lt;key app="EN" db-id="e2rrx5s2s5z228ezzdlxvs92t0vzdz99eee5" timestamp="1639277284"&gt;1&lt;/key&gt;&lt;/foreign-keys&gt;&lt;ref-type name="Journal Article"&gt;17&lt;/ref-type&gt;&lt;contributors&gt;&lt;authors&gt;&lt;author&gt;Gharib, H.&lt;/author&gt;&lt;author&gt;Papini, E.&lt;/author&gt;&lt;/authors&gt;&lt;/contributors&gt;&lt;auth-address&gt;Mayo Clinic College of Medicine, Division of Endocrinology, Diabetes, Metabolism, and Nutrition, Rochester, MN 55905, USA, and Department of Endocrine &amp;amp; Metabolic Diseases, Regina Apostolorum Hospital, Albano Laziale, Italy. hossein.gharib@mayo.edu&lt;/auth-address&gt;&lt;titles&gt;&lt;title&gt;Thyroid nodules: clinical importance, assessment, and treatment&lt;/title&gt;&lt;secondary-title&gt;Endocrinol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America&lt;/abbr-1&gt;&lt;/alt-periodical&gt;&lt;pages&gt;707-35, vi&lt;/pages&gt;&lt;volume&gt;36&lt;/volume&gt;&lt;number&gt;3&lt;/number&gt;&lt;edition&gt;2007/08/04&lt;/edition&gt;&lt;keywords&gt;&lt;keyword&gt;Biopsy&lt;/keyword&gt;&lt;keyword&gt;Clinical Laboratory Techniques&lt;/keyword&gt;&lt;keyword&gt;Diagnostic Imaging&lt;/keyword&gt;&lt;keyword&gt;Humans&lt;/keyword&gt;&lt;keyword&gt;Thyroid Nodule/*diagnosis/drug therapy/surgery/*therapy&lt;/keyword&gt;&lt;/keywords&gt;&lt;dates&gt;&lt;year&gt;2007&lt;/year&gt;&lt;pub-dates&gt;&lt;date&gt;Sep&lt;/date&gt;&lt;/pub-dates&gt;&lt;/dates&gt;&lt;isbn&gt;0889-8529 (Print)&amp;#xD;0889-8529&lt;/isbn&gt;&lt;accession-num&gt;17673125&lt;/accession-num&gt;&lt;urls&gt;&lt;/urls&gt;&lt;electronic-resource-num&gt;10.1016/j.ecl.2007.04.009&lt;/electronic-resource-num&gt;&lt;remote-database-provider&gt;NLM&lt;/remote-database-provider&gt;&lt;language&gt;eng&lt;/language&gt;&lt;/record&gt;&lt;/Cite&gt;&lt;/EndNote&gt;</w:instrText>
      </w:r>
      <w:r w:rsidR="00170A46" w:rsidRPr="00E32279">
        <w:rPr>
          <w:rFonts w:ascii="Arial" w:hAnsi="Arial" w:cs="Arial"/>
          <w:sz w:val="22"/>
          <w:szCs w:val="22"/>
        </w:rPr>
        <w:fldChar w:fldCharType="separate"/>
      </w:r>
      <w:r w:rsidR="00F649B6" w:rsidRPr="00E32279">
        <w:rPr>
          <w:rFonts w:ascii="Arial" w:hAnsi="Arial" w:cs="Arial"/>
          <w:noProof/>
          <w:sz w:val="22"/>
          <w:szCs w:val="22"/>
        </w:rPr>
        <w:t>(3)</w:t>
      </w:r>
      <w:r w:rsidR="00170A46" w:rsidRPr="00E32279">
        <w:rPr>
          <w:rFonts w:ascii="Arial" w:hAnsi="Arial" w:cs="Arial"/>
          <w:sz w:val="22"/>
          <w:szCs w:val="22"/>
        </w:rPr>
        <w:fldChar w:fldCharType="end"/>
      </w:r>
      <w:r w:rsidR="005047CA" w:rsidRPr="00E32279">
        <w:rPr>
          <w:rFonts w:ascii="Arial" w:hAnsi="Arial" w:cs="Arial"/>
          <w:sz w:val="22"/>
          <w:szCs w:val="22"/>
        </w:rPr>
        <w:t>.</w:t>
      </w:r>
    </w:p>
    <w:p w14:paraId="0223C9AA" w14:textId="77777777" w:rsidR="00490987" w:rsidRPr="00E32279" w:rsidRDefault="00490987" w:rsidP="00E32279">
      <w:pPr>
        <w:pStyle w:val="Normal0"/>
        <w:widowControl/>
        <w:suppressAutoHyphens/>
        <w:spacing w:line="276" w:lineRule="auto"/>
        <w:rPr>
          <w:rFonts w:ascii="Arial" w:hAnsi="Arial" w:cs="Arial"/>
          <w:sz w:val="22"/>
          <w:szCs w:val="22"/>
        </w:rPr>
      </w:pPr>
    </w:p>
    <w:tbl>
      <w:tblPr>
        <w:tblW w:w="6930" w:type="dxa"/>
        <w:tblInd w:w="-100" w:type="dxa"/>
        <w:tblLayout w:type="fixed"/>
        <w:tblCellMar>
          <w:left w:w="0" w:type="dxa"/>
          <w:right w:w="0" w:type="dxa"/>
        </w:tblCellMar>
        <w:tblLook w:val="0000" w:firstRow="0" w:lastRow="0" w:firstColumn="0" w:lastColumn="0" w:noHBand="0" w:noVBand="0"/>
      </w:tblPr>
      <w:tblGrid>
        <w:gridCol w:w="2900"/>
        <w:gridCol w:w="1530"/>
        <w:gridCol w:w="2500"/>
      </w:tblGrid>
      <w:tr w:rsidR="00036A7E" w:rsidRPr="00E32279" w14:paraId="2B69D706" w14:textId="77777777" w:rsidTr="00036A7E">
        <w:trPr>
          <w:tblHeader/>
        </w:trPr>
        <w:tc>
          <w:tcPr>
            <w:tcW w:w="6930" w:type="dxa"/>
            <w:gridSpan w:val="3"/>
            <w:tcBorders>
              <w:top w:val="single" w:sz="8" w:space="0" w:color="auto"/>
              <w:left w:val="single" w:sz="8" w:space="0" w:color="auto"/>
              <w:bottom w:val="single" w:sz="8" w:space="0" w:color="auto"/>
              <w:right w:val="single" w:sz="8" w:space="0" w:color="auto"/>
            </w:tcBorders>
            <w:shd w:val="clear" w:color="auto" w:fill="FFFF00"/>
            <w:vAlign w:val="center"/>
          </w:tcPr>
          <w:p w14:paraId="198F5984" w14:textId="28720D52" w:rsidR="00036A7E" w:rsidRPr="00E32279" w:rsidRDefault="00036A7E" w:rsidP="00E32279">
            <w:pPr>
              <w:spacing w:line="276" w:lineRule="auto"/>
              <w:rPr>
                <w:rFonts w:ascii="Arial" w:hAnsi="Arial" w:cs="Arial"/>
                <w:b/>
                <w:bCs/>
                <w:sz w:val="22"/>
                <w:szCs w:val="22"/>
              </w:rPr>
            </w:pPr>
            <w:r w:rsidRPr="00036A7E">
              <w:rPr>
                <w:rFonts w:ascii="Arial" w:hAnsi="Arial" w:cs="Arial"/>
                <w:b/>
                <w:bCs/>
                <w:sz w:val="22"/>
                <w:szCs w:val="22"/>
              </w:rPr>
              <w:t xml:space="preserve">Table </w:t>
            </w:r>
            <w:r w:rsidR="00F13030">
              <w:rPr>
                <w:rFonts w:ascii="Arial" w:hAnsi="Arial" w:cs="Arial"/>
                <w:b/>
                <w:bCs/>
                <w:sz w:val="22"/>
                <w:szCs w:val="22"/>
              </w:rPr>
              <w:t>6</w:t>
            </w:r>
            <w:r w:rsidRPr="00036A7E">
              <w:rPr>
                <w:rFonts w:ascii="Arial" w:hAnsi="Arial" w:cs="Arial"/>
                <w:b/>
                <w:bCs/>
                <w:sz w:val="22"/>
                <w:szCs w:val="22"/>
              </w:rPr>
              <w:t>. Value of US Features Predicting Thyroid Malignancy*</w:t>
            </w:r>
          </w:p>
        </w:tc>
      </w:tr>
      <w:tr w:rsidR="00ED38E0" w:rsidRPr="00E32279" w14:paraId="2E82DCAE" w14:textId="77777777" w:rsidTr="00036A7E">
        <w:trPr>
          <w:trHeight w:hRule="exact" w:val="360"/>
          <w:tblHeader/>
        </w:trPr>
        <w:tc>
          <w:tcPr>
            <w:tcW w:w="2900" w:type="dxa"/>
            <w:tcBorders>
              <w:top w:val="single" w:sz="8" w:space="0" w:color="auto"/>
              <w:left w:val="single" w:sz="8" w:space="0" w:color="auto"/>
              <w:bottom w:val="single" w:sz="8" w:space="0" w:color="auto"/>
              <w:right w:val="single" w:sz="8" w:space="0" w:color="auto"/>
            </w:tcBorders>
            <w:vAlign w:val="center"/>
          </w:tcPr>
          <w:p w14:paraId="2E82DCA6" w14:textId="77777777" w:rsidR="00ED38E0" w:rsidRPr="00E32279" w:rsidRDefault="00ED38E0" w:rsidP="00E32279">
            <w:pPr>
              <w:spacing w:line="276" w:lineRule="auto"/>
              <w:rPr>
                <w:rFonts w:ascii="Arial" w:hAnsi="Arial" w:cs="Arial"/>
                <w:b/>
                <w:bCs/>
                <w:sz w:val="22"/>
                <w:szCs w:val="22"/>
              </w:rPr>
            </w:pPr>
            <w:r w:rsidRPr="00E32279">
              <w:rPr>
                <w:rFonts w:ascii="Arial" w:hAnsi="Arial" w:cs="Arial"/>
                <w:b/>
                <w:bCs/>
                <w:sz w:val="22"/>
                <w:szCs w:val="22"/>
              </w:rPr>
              <w:t>US Feature</w:t>
            </w:r>
          </w:p>
          <w:p w14:paraId="2E82DCA7" w14:textId="77777777" w:rsidR="00ED38E0" w:rsidRPr="00E32279" w:rsidRDefault="00ED38E0" w:rsidP="00E32279">
            <w:pPr>
              <w:spacing w:line="276" w:lineRule="auto"/>
              <w:rPr>
                <w:rFonts w:ascii="Arial" w:hAnsi="Arial" w:cs="Arial"/>
                <w:b/>
                <w:bCs/>
                <w:sz w:val="22"/>
                <w:szCs w:val="22"/>
              </w:rPr>
            </w:pPr>
          </w:p>
        </w:tc>
        <w:tc>
          <w:tcPr>
            <w:tcW w:w="1530" w:type="dxa"/>
            <w:tcBorders>
              <w:top w:val="single" w:sz="8" w:space="0" w:color="auto"/>
              <w:left w:val="single" w:sz="8" w:space="0" w:color="auto"/>
              <w:bottom w:val="single" w:sz="8" w:space="0" w:color="auto"/>
              <w:right w:val="single" w:sz="8" w:space="0" w:color="auto"/>
            </w:tcBorders>
            <w:vAlign w:val="center"/>
          </w:tcPr>
          <w:p w14:paraId="2E82DCA8" w14:textId="77777777" w:rsidR="00ED38E0" w:rsidRPr="00E32279" w:rsidRDefault="00ED38E0" w:rsidP="00E32279">
            <w:pPr>
              <w:spacing w:line="276" w:lineRule="auto"/>
              <w:rPr>
                <w:rFonts w:ascii="Arial" w:hAnsi="Arial" w:cs="Arial"/>
                <w:b/>
                <w:bCs/>
                <w:sz w:val="22"/>
                <w:szCs w:val="22"/>
              </w:rPr>
            </w:pPr>
            <w:r w:rsidRPr="00E32279">
              <w:rPr>
                <w:rFonts w:ascii="Arial" w:hAnsi="Arial" w:cs="Arial"/>
                <w:b/>
                <w:bCs/>
                <w:sz w:val="22"/>
                <w:szCs w:val="22"/>
              </w:rPr>
              <w:t>Sensitivity, %</w:t>
            </w:r>
          </w:p>
          <w:p w14:paraId="2E82DCA9" w14:textId="77777777" w:rsidR="00ED38E0" w:rsidRPr="00E32279" w:rsidRDefault="00ED38E0" w:rsidP="00E32279">
            <w:pPr>
              <w:spacing w:line="276" w:lineRule="auto"/>
              <w:rPr>
                <w:rFonts w:ascii="Arial" w:hAnsi="Arial" w:cs="Arial"/>
                <w:b/>
                <w:bCs/>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AA" w14:textId="77777777" w:rsidR="00ED38E0" w:rsidRPr="00E32279" w:rsidRDefault="00ED38E0" w:rsidP="00E32279">
            <w:pPr>
              <w:spacing w:line="276" w:lineRule="auto"/>
              <w:rPr>
                <w:rFonts w:ascii="Arial" w:hAnsi="Arial" w:cs="Arial"/>
                <w:b/>
                <w:bCs/>
                <w:sz w:val="22"/>
                <w:szCs w:val="22"/>
              </w:rPr>
            </w:pPr>
            <w:r w:rsidRPr="00E32279">
              <w:rPr>
                <w:rFonts w:ascii="Arial" w:hAnsi="Arial" w:cs="Arial"/>
                <w:b/>
                <w:bCs/>
                <w:sz w:val="22"/>
                <w:szCs w:val="22"/>
              </w:rPr>
              <w:t>Specificity, %</w:t>
            </w:r>
          </w:p>
          <w:p w14:paraId="2E82DCAB" w14:textId="77777777" w:rsidR="00ED38E0" w:rsidRPr="00E32279" w:rsidRDefault="00ED38E0" w:rsidP="00E32279">
            <w:pPr>
              <w:spacing w:line="276" w:lineRule="auto"/>
              <w:rPr>
                <w:rFonts w:ascii="Arial" w:hAnsi="Arial" w:cs="Arial"/>
                <w:b/>
                <w:bCs/>
                <w:sz w:val="22"/>
                <w:szCs w:val="22"/>
              </w:rPr>
            </w:pPr>
          </w:p>
        </w:tc>
      </w:tr>
      <w:tr w:rsidR="00ED38E0" w:rsidRPr="00E32279" w14:paraId="2E82DCB8"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AF" w14:textId="7777777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Microcalcifications</w:t>
            </w:r>
          </w:p>
        </w:tc>
        <w:tc>
          <w:tcPr>
            <w:tcW w:w="1530" w:type="dxa"/>
            <w:tcBorders>
              <w:top w:val="single" w:sz="8" w:space="0" w:color="auto"/>
              <w:left w:val="single" w:sz="8" w:space="0" w:color="auto"/>
              <w:bottom w:val="single" w:sz="8" w:space="0" w:color="auto"/>
              <w:right w:val="single" w:sz="8" w:space="0" w:color="auto"/>
            </w:tcBorders>
            <w:vAlign w:val="center"/>
          </w:tcPr>
          <w:p w14:paraId="2E82DCB0" w14:textId="2DA3C9D9"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39.5</w:t>
            </w:r>
          </w:p>
          <w:p w14:paraId="2E82DCB1"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B2" w14:textId="5E577661"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87.8</w:t>
            </w:r>
          </w:p>
          <w:p w14:paraId="2E82DCB3" w14:textId="77777777" w:rsidR="00ED38E0" w:rsidRPr="00E32279" w:rsidRDefault="00ED38E0" w:rsidP="00E32279">
            <w:pPr>
              <w:spacing w:line="276" w:lineRule="auto"/>
              <w:rPr>
                <w:rFonts w:ascii="Arial" w:hAnsi="Arial" w:cs="Arial"/>
                <w:sz w:val="22"/>
                <w:szCs w:val="22"/>
              </w:rPr>
            </w:pPr>
          </w:p>
        </w:tc>
      </w:tr>
      <w:tr w:rsidR="00ED38E0" w:rsidRPr="00E32279" w14:paraId="2E82DCC2"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B9" w14:textId="7777777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Hypoechogenicity</w:t>
            </w:r>
          </w:p>
        </w:tc>
        <w:tc>
          <w:tcPr>
            <w:tcW w:w="1530" w:type="dxa"/>
            <w:tcBorders>
              <w:top w:val="single" w:sz="8" w:space="0" w:color="auto"/>
              <w:left w:val="single" w:sz="8" w:space="0" w:color="auto"/>
              <w:bottom w:val="single" w:sz="8" w:space="0" w:color="auto"/>
              <w:right w:val="single" w:sz="8" w:space="0" w:color="auto"/>
            </w:tcBorders>
            <w:vAlign w:val="center"/>
          </w:tcPr>
          <w:p w14:paraId="2E82DCBA" w14:textId="787E041E"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62.7</w:t>
            </w:r>
          </w:p>
          <w:p w14:paraId="2E82DCBB"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BC" w14:textId="61929D7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62.3</w:t>
            </w:r>
          </w:p>
          <w:p w14:paraId="2E82DCBD" w14:textId="77777777" w:rsidR="00ED38E0" w:rsidRPr="00E32279" w:rsidRDefault="00ED38E0" w:rsidP="00E32279">
            <w:pPr>
              <w:spacing w:line="276" w:lineRule="auto"/>
              <w:rPr>
                <w:rFonts w:ascii="Arial" w:hAnsi="Arial" w:cs="Arial"/>
                <w:sz w:val="22"/>
                <w:szCs w:val="22"/>
              </w:rPr>
            </w:pPr>
          </w:p>
        </w:tc>
      </w:tr>
      <w:tr w:rsidR="00ED38E0" w:rsidRPr="00E32279" w14:paraId="2E82DCCC"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C3" w14:textId="4BEDE4F4"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 xml:space="preserve">Irregular margins </w:t>
            </w:r>
          </w:p>
        </w:tc>
        <w:tc>
          <w:tcPr>
            <w:tcW w:w="1530" w:type="dxa"/>
            <w:tcBorders>
              <w:top w:val="single" w:sz="8" w:space="0" w:color="auto"/>
              <w:left w:val="single" w:sz="8" w:space="0" w:color="auto"/>
              <w:bottom w:val="single" w:sz="8" w:space="0" w:color="auto"/>
              <w:right w:val="single" w:sz="8" w:space="0" w:color="auto"/>
            </w:tcBorders>
            <w:vAlign w:val="center"/>
          </w:tcPr>
          <w:p w14:paraId="2E82DCC4" w14:textId="19AE0D81"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50.5</w:t>
            </w:r>
          </w:p>
          <w:p w14:paraId="2E82DCC5"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C6" w14:textId="4045C668"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83.1</w:t>
            </w:r>
          </w:p>
          <w:p w14:paraId="2E82DCC7" w14:textId="77777777" w:rsidR="00ED38E0" w:rsidRPr="00E32279" w:rsidRDefault="00ED38E0" w:rsidP="00E32279">
            <w:pPr>
              <w:spacing w:line="276" w:lineRule="auto"/>
              <w:rPr>
                <w:rFonts w:ascii="Arial" w:hAnsi="Arial" w:cs="Arial"/>
                <w:sz w:val="22"/>
                <w:szCs w:val="22"/>
              </w:rPr>
            </w:pPr>
          </w:p>
        </w:tc>
      </w:tr>
      <w:tr w:rsidR="00ED38E0" w:rsidRPr="00E32279" w14:paraId="2E82DCD6"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CD" w14:textId="7777777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Solid</w:t>
            </w:r>
          </w:p>
        </w:tc>
        <w:tc>
          <w:tcPr>
            <w:tcW w:w="1530" w:type="dxa"/>
            <w:tcBorders>
              <w:top w:val="single" w:sz="8" w:space="0" w:color="auto"/>
              <w:left w:val="single" w:sz="8" w:space="0" w:color="auto"/>
              <w:bottom w:val="single" w:sz="8" w:space="0" w:color="auto"/>
              <w:right w:val="single" w:sz="8" w:space="0" w:color="auto"/>
            </w:tcBorders>
            <w:vAlign w:val="center"/>
          </w:tcPr>
          <w:p w14:paraId="2E82DCCE" w14:textId="3C17A7C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72.7</w:t>
            </w:r>
          </w:p>
          <w:p w14:paraId="2E82DCCF"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D0" w14:textId="705A2BC4"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53.2</w:t>
            </w:r>
          </w:p>
          <w:p w14:paraId="2E82DCD1" w14:textId="77777777" w:rsidR="00ED38E0" w:rsidRPr="00E32279" w:rsidRDefault="00ED38E0" w:rsidP="00E32279">
            <w:pPr>
              <w:spacing w:line="276" w:lineRule="auto"/>
              <w:rPr>
                <w:rFonts w:ascii="Arial" w:hAnsi="Arial" w:cs="Arial"/>
                <w:sz w:val="22"/>
                <w:szCs w:val="22"/>
              </w:rPr>
            </w:pPr>
          </w:p>
        </w:tc>
      </w:tr>
      <w:tr w:rsidR="00ED38E0" w:rsidRPr="00E32279" w14:paraId="2E82DCE0"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D7" w14:textId="1704CD5A"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Intranodul</w:t>
            </w:r>
            <w:r w:rsidR="004270D4" w:rsidRPr="00E32279">
              <w:rPr>
                <w:rFonts w:ascii="Arial" w:hAnsi="Arial" w:cs="Arial"/>
                <w:sz w:val="22"/>
                <w:szCs w:val="22"/>
              </w:rPr>
              <w:t>ar</w:t>
            </w:r>
            <w:r w:rsidRPr="00E32279">
              <w:rPr>
                <w:rFonts w:ascii="Arial" w:hAnsi="Arial" w:cs="Arial"/>
                <w:sz w:val="22"/>
                <w:szCs w:val="22"/>
              </w:rPr>
              <w:t xml:space="preserve"> vascularity</w:t>
            </w:r>
          </w:p>
        </w:tc>
        <w:tc>
          <w:tcPr>
            <w:tcW w:w="1530" w:type="dxa"/>
            <w:tcBorders>
              <w:top w:val="single" w:sz="8" w:space="0" w:color="auto"/>
              <w:left w:val="single" w:sz="8" w:space="0" w:color="auto"/>
              <w:bottom w:val="single" w:sz="8" w:space="0" w:color="auto"/>
              <w:right w:val="single" w:sz="8" w:space="0" w:color="auto"/>
            </w:tcBorders>
            <w:vAlign w:val="center"/>
          </w:tcPr>
          <w:p w14:paraId="2E82DCD8" w14:textId="54DB2557"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45.9</w:t>
            </w:r>
          </w:p>
          <w:p w14:paraId="2E82DCD9"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DA" w14:textId="2B56C402"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78.0</w:t>
            </w:r>
          </w:p>
          <w:p w14:paraId="2E82DCDB" w14:textId="77777777" w:rsidR="00ED38E0" w:rsidRPr="00E32279" w:rsidRDefault="00ED38E0" w:rsidP="00E32279">
            <w:pPr>
              <w:spacing w:line="276" w:lineRule="auto"/>
              <w:rPr>
                <w:rFonts w:ascii="Arial" w:hAnsi="Arial" w:cs="Arial"/>
                <w:sz w:val="22"/>
                <w:szCs w:val="22"/>
              </w:rPr>
            </w:pPr>
          </w:p>
        </w:tc>
      </w:tr>
      <w:tr w:rsidR="00ED38E0" w:rsidRPr="00E32279" w14:paraId="2E82DCEA" w14:textId="77777777" w:rsidTr="00036A7E">
        <w:trPr>
          <w:trHeight w:hRule="exact" w:val="360"/>
        </w:trPr>
        <w:tc>
          <w:tcPr>
            <w:tcW w:w="2900" w:type="dxa"/>
            <w:tcBorders>
              <w:top w:val="single" w:sz="8" w:space="0" w:color="auto"/>
              <w:left w:val="single" w:sz="8" w:space="0" w:color="auto"/>
              <w:bottom w:val="single" w:sz="8" w:space="0" w:color="auto"/>
              <w:right w:val="single" w:sz="8" w:space="0" w:color="auto"/>
            </w:tcBorders>
            <w:vAlign w:val="center"/>
          </w:tcPr>
          <w:p w14:paraId="2E82DCE1" w14:textId="767065D9"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Taller than wide</w:t>
            </w:r>
          </w:p>
        </w:tc>
        <w:tc>
          <w:tcPr>
            <w:tcW w:w="1530" w:type="dxa"/>
            <w:tcBorders>
              <w:top w:val="single" w:sz="8" w:space="0" w:color="auto"/>
              <w:left w:val="single" w:sz="8" w:space="0" w:color="auto"/>
              <w:bottom w:val="single" w:sz="8" w:space="0" w:color="auto"/>
              <w:right w:val="single" w:sz="8" w:space="0" w:color="auto"/>
            </w:tcBorders>
            <w:vAlign w:val="center"/>
          </w:tcPr>
          <w:p w14:paraId="2E82DCE2" w14:textId="7EF72FE5"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26.7</w:t>
            </w:r>
          </w:p>
          <w:p w14:paraId="2E82DCE3" w14:textId="77777777" w:rsidR="00ED38E0" w:rsidRPr="00E32279" w:rsidRDefault="00ED38E0" w:rsidP="00E32279">
            <w:pPr>
              <w:spacing w:line="276" w:lineRule="auto"/>
              <w:rPr>
                <w:rFonts w:ascii="Arial" w:hAnsi="Arial" w:cs="Arial"/>
                <w:sz w:val="22"/>
                <w:szCs w:val="22"/>
              </w:rPr>
            </w:pPr>
          </w:p>
        </w:tc>
        <w:tc>
          <w:tcPr>
            <w:tcW w:w="2500" w:type="dxa"/>
            <w:tcBorders>
              <w:top w:val="single" w:sz="8" w:space="0" w:color="auto"/>
              <w:left w:val="single" w:sz="8" w:space="0" w:color="auto"/>
              <w:bottom w:val="single" w:sz="8" w:space="0" w:color="auto"/>
              <w:right w:val="single" w:sz="8" w:space="0" w:color="auto"/>
            </w:tcBorders>
            <w:vAlign w:val="center"/>
          </w:tcPr>
          <w:p w14:paraId="2E82DCE4" w14:textId="15720C1F" w:rsidR="00ED38E0" w:rsidRPr="00E32279" w:rsidRDefault="00ED38E0" w:rsidP="00E32279">
            <w:pPr>
              <w:spacing w:line="276" w:lineRule="auto"/>
              <w:rPr>
                <w:rFonts w:ascii="Arial" w:hAnsi="Arial" w:cs="Arial"/>
                <w:sz w:val="22"/>
                <w:szCs w:val="22"/>
              </w:rPr>
            </w:pPr>
            <w:r w:rsidRPr="00E32279">
              <w:rPr>
                <w:rFonts w:ascii="Arial" w:hAnsi="Arial" w:cs="Arial"/>
                <w:sz w:val="22"/>
                <w:szCs w:val="22"/>
              </w:rPr>
              <w:t>96.6</w:t>
            </w:r>
          </w:p>
          <w:p w14:paraId="2E82DCE5" w14:textId="77777777" w:rsidR="00ED38E0" w:rsidRPr="00E32279" w:rsidRDefault="00ED38E0" w:rsidP="00E32279">
            <w:pPr>
              <w:spacing w:line="276" w:lineRule="auto"/>
              <w:rPr>
                <w:rFonts w:ascii="Arial" w:hAnsi="Arial" w:cs="Arial"/>
                <w:sz w:val="22"/>
                <w:szCs w:val="22"/>
              </w:rPr>
            </w:pPr>
          </w:p>
        </w:tc>
      </w:tr>
      <w:tr w:rsidR="00CA2AAC" w:rsidRPr="00E32279" w14:paraId="2E82DCED" w14:textId="77777777" w:rsidTr="00036A7E">
        <w:tc>
          <w:tcPr>
            <w:tcW w:w="6930" w:type="dxa"/>
            <w:gridSpan w:val="3"/>
            <w:tcBorders>
              <w:top w:val="nil"/>
              <w:left w:val="single" w:sz="8" w:space="0" w:color="auto"/>
              <w:bottom w:val="single" w:sz="8" w:space="0" w:color="auto"/>
              <w:right w:val="single" w:sz="8" w:space="0" w:color="auto"/>
            </w:tcBorders>
            <w:vAlign w:val="center"/>
          </w:tcPr>
          <w:p w14:paraId="2E82DCEC" w14:textId="216BF77D" w:rsidR="00CA2AAC" w:rsidRPr="00E32279" w:rsidRDefault="00170A46" w:rsidP="00E32279">
            <w:pPr>
              <w:spacing w:line="276" w:lineRule="auto"/>
              <w:rPr>
                <w:rFonts w:ascii="Arial" w:hAnsi="Arial" w:cs="Arial"/>
                <w:i/>
                <w:iCs/>
                <w:sz w:val="22"/>
                <w:szCs w:val="22"/>
              </w:rPr>
            </w:pPr>
            <w:r w:rsidRPr="00E32279">
              <w:rPr>
                <w:rFonts w:ascii="Arial" w:hAnsi="Arial" w:cs="Arial"/>
                <w:i/>
                <w:iCs/>
                <w:sz w:val="22"/>
                <w:szCs w:val="22"/>
              </w:rPr>
              <w:t>*</w:t>
            </w:r>
            <w:r w:rsidR="00E639D6" w:rsidRPr="00E32279">
              <w:rPr>
                <w:rFonts w:ascii="Arial" w:hAnsi="Arial" w:cs="Arial"/>
                <w:i/>
                <w:iCs/>
                <w:sz w:val="22"/>
                <w:szCs w:val="22"/>
              </w:rPr>
              <w:t>Adapted and modified from Remonti</w:t>
            </w:r>
            <w:r w:rsidRPr="00E32279">
              <w:rPr>
                <w:rFonts w:ascii="Arial" w:hAnsi="Arial" w:cs="Arial"/>
                <w:i/>
                <w:iCs/>
                <w:sz w:val="22"/>
                <w:szCs w:val="22"/>
              </w:rPr>
              <w:t xml:space="preserve"> et al</w:t>
            </w:r>
            <w:r w:rsidR="00CA2AAC" w:rsidRPr="00E32279">
              <w:rPr>
                <w:rFonts w:ascii="Arial" w:hAnsi="Arial" w:cs="Arial"/>
                <w:i/>
                <w:iCs/>
                <w:sz w:val="22"/>
                <w:szCs w:val="22"/>
              </w:rPr>
              <w:t xml:space="preserve">. </w:t>
            </w:r>
            <w:r w:rsidR="00ED38E0" w:rsidRPr="00E32279">
              <w:rPr>
                <w:rFonts w:ascii="Arial" w:hAnsi="Arial" w:cs="Arial"/>
                <w:i/>
                <w:iCs/>
                <w:sz w:val="22"/>
                <w:szCs w:val="22"/>
              </w:rPr>
              <w:fldChar w:fldCharType="begin"/>
            </w:r>
            <w:r w:rsidR="00F649B6" w:rsidRPr="00E32279">
              <w:rPr>
                <w:rFonts w:ascii="Arial" w:hAnsi="Arial" w:cs="Arial"/>
                <w:i/>
                <w:iCs/>
                <w:sz w:val="22"/>
                <w:szCs w:val="22"/>
              </w:rPr>
              <w:instrText xml:space="preserve"> ADDIN EN.CITE &lt;EndNote&gt;&lt;Cite&gt;&lt;Author&gt;Remonti&lt;/Author&gt;&lt;Year&gt;2015&lt;/Year&gt;&lt;RecNum&gt;95&lt;/RecNum&gt;&lt;DisplayText&gt;(54)&lt;/DisplayText&gt;&lt;record&gt;&lt;rec-number&gt;95&lt;/rec-number&gt;&lt;foreign-keys&gt;&lt;key app="EN" db-id="e2rrx5s2s5z228ezzdlxvs92t0vzdz99eee5" timestamp="1676258431"&gt;95&lt;/key&gt;&lt;/foreign-keys&gt;&lt;ref-type name="Journal Article"&gt;17&lt;/ref-type&gt;&lt;contributors&gt;&lt;authors&gt;&lt;author&gt;Remonti, L. R.&lt;/author&gt;&lt;author&gt;Kramer, C. K.&lt;/author&gt;&lt;author&gt;Leitao, C. B.&lt;/author&gt;&lt;author&gt;Pinto, L. C.&lt;/author&gt;&lt;author&gt;Gross, J. L.&lt;/author&gt;&lt;/authors&gt;&lt;/contributors&gt;&lt;auth-address&gt;1 Division of Endocrinology, Hospital de Clinicas de Porto Alegre , Porto Alegre, Brazil .&lt;/auth-address&gt;&lt;titles&gt;&lt;title&gt;Thyroid ultrasound features and risk of carcinoma: a systematic review and meta-analysis of observational studies&lt;/title&gt;&lt;secondary-title&gt;Thyroid&lt;/secondary-title&gt;&lt;/titles&gt;&lt;periodical&gt;&lt;full-title&gt;Thyroid&lt;/full-title&gt;&lt;abbr-1&gt;Thyroid : official journal of the American Thyroid Association&lt;/abbr-1&gt;&lt;/periodical&gt;&lt;pages&gt;538-50&lt;/pages&gt;&lt;volume&gt;25&lt;/volume&gt;&lt;number&gt;5&lt;/number&gt;&lt;edition&gt;2015/03/10&lt;/edition&gt;&lt;keywords&gt;&lt;keyword&gt;Carcinoma/*diagnostic imaging&lt;/keyword&gt;&lt;keyword&gt;Diagnosis, Differential&lt;/keyword&gt;&lt;keyword&gt;Humans&lt;/keyword&gt;&lt;keyword&gt;Risk&lt;/keyword&gt;&lt;keyword&gt;Thyroid Gland/*diagnostic imaging&lt;/keyword&gt;&lt;keyword&gt;Thyroid Neoplasms/*diagnostic imaging&lt;/keyword&gt;&lt;keyword&gt;Thyroid Nodule/*diagnostic imaging&lt;/keyword&gt;&lt;keyword&gt;Ultrasonography&lt;/keyword&gt;&lt;/keywords&gt;&lt;dates&gt;&lt;year&gt;2015&lt;/year&gt;&lt;pub-dates&gt;&lt;date&gt;May&lt;/date&gt;&lt;/pub-dates&gt;&lt;/dates&gt;&lt;isbn&gt;1557-9077 (Electronic)&amp;#xD;1050-7256 (Print)&amp;#xD;1050-7256 (Linking)&lt;/isbn&gt;&lt;accession-num&gt;25747526&lt;/accession-num&gt;&lt;urls&gt;&lt;related-urls&gt;&lt;url&gt;https://www.ncbi.nlm.nih.gov/pubmed/25747526&lt;/url&gt;&lt;/related-urls&gt;&lt;/urls&gt;&lt;custom2&gt;PMC4447137&lt;/custom2&gt;&lt;electronic-resource-num&gt;10.1089/thy.2014.0353&lt;/electronic-resource-num&gt;&lt;/record&gt;&lt;/Cite&gt;&lt;/EndNote&gt;</w:instrText>
            </w:r>
            <w:r w:rsidR="00ED38E0" w:rsidRPr="00E32279">
              <w:rPr>
                <w:rFonts w:ascii="Arial" w:hAnsi="Arial" w:cs="Arial"/>
                <w:i/>
                <w:iCs/>
                <w:sz w:val="22"/>
                <w:szCs w:val="22"/>
              </w:rPr>
              <w:fldChar w:fldCharType="separate"/>
            </w:r>
            <w:r w:rsidR="00F649B6" w:rsidRPr="00E32279">
              <w:rPr>
                <w:rFonts w:ascii="Arial" w:hAnsi="Arial" w:cs="Arial"/>
                <w:i/>
                <w:iCs/>
                <w:noProof/>
                <w:sz w:val="22"/>
                <w:szCs w:val="22"/>
              </w:rPr>
              <w:t>(54)</w:t>
            </w:r>
            <w:r w:rsidR="00ED38E0" w:rsidRPr="00E32279">
              <w:rPr>
                <w:rFonts w:ascii="Arial" w:hAnsi="Arial" w:cs="Arial"/>
                <w:i/>
                <w:iCs/>
                <w:sz w:val="22"/>
                <w:szCs w:val="22"/>
              </w:rPr>
              <w:fldChar w:fldCharType="end"/>
            </w:r>
          </w:p>
        </w:tc>
      </w:tr>
    </w:tbl>
    <w:p w14:paraId="2E82DCEF" w14:textId="77777777" w:rsidR="005047CA" w:rsidRPr="00E32279" w:rsidRDefault="005047CA" w:rsidP="00E32279">
      <w:pPr>
        <w:pStyle w:val="Normal0"/>
        <w:widowControl/>
        <w:suppressAutoHyphens/>
        <w:spacing w:line="276" w:lineRule="auto"/>
        <w:rPr>
          <w:rFonts w:ascii="Arial" w:hAnsi="Arial" w:cs="Arial"/>
          <w:noProof/>
          <w:sz w:val="22"/>
          <w:szCs w:val="22"/>
        </w:rPr>
      </w:pPr>
    </w:p>
    <w:p w14:paraId="2E82DCF0" w14:textId="20B8AE43" w:rsidR="005047CA" w:rsidRPr="00E32279" w:rsidRDefault="00643543"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S</w:t>
      </w:r>
      <w:r w:rsidR="005047CA" w:rsidRPr="00E32279">
        <w:rPr>
          <w:rFonts w:ascii="Arial" w:hAnsi="Arial" w:cs="Arial"/>
          <w:sz w:val="22"/>
          <w:szCs w:val="22"/>
        </w:rPr>
        <w:t>ensitivity, positive predictive value, and negative predictive value increase significantly</w:t>
      </w:r>
      <w:r w:rsidR="00E4400F" w:rsidRPr="00E32279">
        <w:rPr>
          <w:rFonts w:ascii="Arial" w:hAnsi="Arial" w:cs="Arial"/>
          <w:sz w:val="22"/>
          <w:szCs w:val="22"/>
        </w:rPr>
        <w:t xml:space="preserve"> with US-FNA</w:t>
      </w:r>
      <w:r w:rsidR="005047CA" w:rsidRPr="00E32279">
        <w:rPr>
          <w:rFonts w:ascii="Arial" w:hAnsi="Arial" w:cs="Arial"/>
          <w:sz w:val="22"/>
          <w:szCs w:val="22"/>
        </w:rPr>
        <w:t xml:space="preserve"> </w:t>
      </w:r>
      <w:r w:rsidR="00D82479" w:rsidRPr="00E32279">
        <w:rPr>
          <w:rFonts w:ascii="Arial" w:hAnsi="Arial" w:cs="Arial"/>
          <w:sz w:val="22"/>
          <w:szCs w:val="22"/>
        </w:rPr>
        <w:fldChar w:fldCharType="begin">
          <w:fldData xml:space="preserve">PEVuZE5vdGU+PENpdGU+PEF1dGhvcj5DYXJtZWNpPC9BdXRob3I+PFllYXI+MTk5ODwvWWVhcj48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b248L2FiYnItMT48L2FsdC1wZXJpb2RpY2FsPjxwYWdlcz4yODMtOTwvcGFnZXM+PHZvbHVtZT44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YmJyLTE+PC9hbHQtcGVyaW9kaWNhbD48cGFnZXM+MTUtMjE8L3BhZ2VzPjx2b2x1bWU+ODwvdm9s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PHBhZ2VzPjcwNy0zNSwgdmk8L3BhZ2VzPjx2b2x1bWU+MzY8L3ZvbHVtZT48bnVtYmVyPjM8L251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ZXJpb2RpY2FsPjxwYWdlcz42MDktMTQ8L3BhZ2VzPjx2b2x1bWU+MTI8L3ZvbHVtZT48bnVtYmVy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PEVuZE5vdGU+PENpdGU+PEF1dGhvcj5DYXJtZWNpPC9BdXRob3I+PFllYXI+MTk5ODwvWWVhcj48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b248L2FiYnItMT48L2FsdC1wZXJpb2RpY2FsPjxwYWdlcz4yODMtOTwvcGFnZXM+PHZvbHVtZT44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YmJyLTE+PC9hbHQtcGVyaW9kaWNhbD48cGFnZXM+MTUtMjE8L3BhZ2VzPjx2b2x1bWU+ODwvdm9s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PHBhZ2VzPjcwNy0zNSwgdmk8L3BhZ2VzPjx2b2x1bWU+MzY8L3ZvbHVtZT48bnVtYmVyPjM8L251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ZXJpb2RpY2FsPjxwYWdlcz42MDktMTQ8L3BhZ2VzPjx2b2x1bWU+MTI8L3ZvbHVtZT48bnVtYmVy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D82479" w:rsidRPr="00E32279">
        <w:rPr>
          <w:rFonts w:ascii="Arial" w:hAnsi="Arial" w:cs="Arial"/>
          <w:sz w:val="22"/>
          <w:szCs w:val="22"/>
        </w:rPr>
      </w:r>
      <w:r w:rsidR="00D82479" w:rsidRPr="00E32279">
        <w:rPr>
          <w:rFonts w:ascii="Arial" w:hAnsi="Arial" w:cs="Arial"/>
          <w:sz w:val="22"/>
          <w:szCs w:val="22"/>
        </w:rPr>
        <w:fldChar w:fldCharType="separate"/>
      </w:r>
      <w:r w:rsidR="00F649B6" w:rsidRPr="00E32279">
        <w:rPr>
          <w:rFonts w:ascii="Arial" w:hAnsi="Arial" w:cs="Arial"/>
          <w:noProof/>
          <w:sz w:val="22"/>
          <w:szCs w:val="22"/>
        </w:rPr>
        <w:t>(3, 55-58)</w:t>
      </w:r>
      <w:r w:rsidR="00D82479" w:rsidRPr="00E32279">
        <w:rPr>
          <w:rFonts w:ascii="Arial" w:hAnsi="Arial" w:cs="Arial"/>
          <w:sz w:val="22"/>
          <w:szCs w:val="22"/>
        </w:rPr>
        <w:fldChar w:fldCharType="end"/>
      </w:r>
      <w:r w:rsidR="005047CA" w:rsidRPr="00E32279">
        <w:rPr>
          <w:rFonts w:ascii="Arial" w:hAnsi="Arial" w:cs="Arial"/>
          <w:sz w:val="22"/>
          <w:szCs w:val="22"/>
        </w:rPr>
        <w:t xml:space="preserve">. </w:t>
      </w:r>
      <w:r w:rsidR="00BC7F7D" w:rsidRPr="00E32279">
        <w:rPr>
          <w:rFonts w:ascii="Arial" w:hAnsi="Arial" w:cs="Arial"/>
          <w:sz w:val="22"/>
          <w:szCs w:val="22"/>
        </w:rPr>
        <w:t>Nowadays, FNA should be exclusively performed with US-guidance</w:t>
      </w:r>
      <w:r w:rsidR="005047CA" w:rsidRPr="00E32279">
        <w:rPr>
          <w:rFonts w:ascii="Arial" w:hAnsi="Arial" w:cs="Arial"/>
          <w:sz w:val="22"/>
          <w:szCs w:val="22"/>
        </w:rPr>
        <w:t xml:space="preserve">. US-FNA permits precise needle placement in a nodule, thereby increasing both the rate of satisfactory aspirates and the diagnostic accuracy </w:t>
      </w:r>
      <w:r w:rsidR="00D82479" w:rsidRPr="00E32279">
        <w:rPr>
          <w:rFonts w:ascii="Arial" w:hAnsi="Arial" w:cs="Arial"/>
          <w:sz w:val="22"/>
          <w:szCs w:val="22"/>
        </w:rPr>
        <w:fldChar w:fldCharType="begin">
          <w:fldData xml:space="preserve">PEVuZE5vdGU+PENpdGU+PEF1dGhvcj5DYXJtZWNpPC9BdXRob3I+PFllYXI+MTk5ODwvWWVhcj48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b248L2FiYnItMT48L2FsdC1wZXJpb2RpY2FsPjxwYWdlcz4yODMtOTwvcGFnZXM+PHZvbHVtZT44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YmJyLTE+PC9hbHQtcGVyaW9kaWNhbD48cGFnZXM+MTUtMjE8L3BhZ2VzPjx2b2x1bWU+ODwvdm9s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PHBhZ2VzPjcwNy0zNSwgdmk8L3BhZ2VzPjx2b2x1bWU+MzY8L3ZvbHVtZT48bnVtYmVyPjM8L251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ZXJpb2RpY2FsPjxwYWdlcz42MDktMTQ8L3BhZ2VzPjx2b2x1bWU+MTI8L3ZvbHVtZT48bnVtYmVy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PEVuZE5vdGU+PENpdGU+PEF1dGhvcj5DYXJtZWNpPC9BdXRob3I+PFllYXI+MTk5ODwvWWVhcj48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b248L2FiYnItMT48L2FsdC1wZXJpb2RpY2FsPjxwYWdlcz4yODMtOTwvcGFnZXM+PHZvbHVtZT44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YmJyLTE+PC9hbHQtcGVyaW9kaWNhbD48cGFnZXM+MTUtMjE8L3BhZ2VzPjx2b2x1bWU+ODwvdm9s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ZXJpb2RpY2FsPjxwYWdlcz42MDktMTQ8L3BhZ2VzPjx2b2x1bWU+MTI8L3ZvbHVtZT48bnVtYmVy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D82479" w:rsidRPr="00E32279">
        <w:rPr>
          <w:rFonts w:ascii="Arial" w:hAnsi="Arial" w:cs="Arial"/>
          <w:sz w:val="22"/>
          <w:szCs w:val="22"/>
        </w:rPr>
      </w:r>
      <w:r w:rsidR="00D82479" w:rsidRPr="00E32279">
        <w:rPr>
          <w:rFonts w:ascii="Arial" w:hAnsi="Arial" w:cs="Arial"/>
          <w:sz w:val="22"/>
          <w:szCs w:val="22"/>
        </w:rPr>
        <w:fldChar w:fldCharType="separate"/>
      </w:r>
      <w:r w:rsidR="00F649B6" w:rsidRPr="00E32279">
        <w:rPr>
          <w:rFonts w:ascii="Arial" w:hAnsi="Arial" w:cs="Arial"/>
          <w:noProof/>
          <w:sz w:val="22"/>
          <w:szCs w:val="22"/>
        </w:rPr>
        <w:t>(3, 55-58)</w:t>
      </w:r>
      <w:r w:rsidR="00D82479" w:rsidRPr="00E32279">
        <w:rPr>
          <w:rFonts w:ascii="Arial" w:hAnsi="Arial" w:cs="Arial"/>
          <w:sz w:val="22"/>
          <w:szCs w:val="22"/>
        </w:rPr>
        <w:fldChar w:fldCharType="end"/>
      </w:r>
      <w:r w:rsidR="005047CA" w:rsidRPr="00E32279">
        <w:rPr>
          <w:rFonts w:ascii="Arial" w:hAnsi="Arial" w:cs="Arial"/>
          <w:sz w:val="22"/>
          <w:szCs w:val="22"/>
        </w:rPr>
        <w:t>.</w:t>
      </w:r>
    </w:p>
    <w:p w14:paraId="2ABAC334" w14:textId="1195BE3E" w:rsidR="00D063CA" w:rsidRPr="00E32279" w:rsidRDefault="00D063CA" w:rsidP="00E32279">
      <w:pPr>
        <w:pStyle w:val="Normal0"/>
        <w:widowControl/>
        <w:suppressAutoHyphens/>
        <w:spacing w:line="276" w:lineRule="auto"/>
        <w:rPr>
          <w:rFonts w:ascii="Arial" w:hAnsi="Arial" w:cs="Arial"/>
          <w:sz w:val="22"/>
          <w:szCs w:val="22"/>
        </w:rPr>
      </w:pPr>
    </w:p>
    <w:p w14:paraId="2E82DCF5" w14:textId="77777777" w:rsidR="005047CA" w:rsidRPr="00036A7E" w:rsidRDefault="005047CA" w:rsidP="00E32279">
      <w:pPr>
        <w:pStyle w:val="Heading2"/>
        <w:keepNext/>
        <w:widowControl/>
        <w:suppressAutoHyphens/>
        <w:spacing w:line="276" w:lineRule="auto"/>
        <w:rPr>
          <w:rFonts w:ascii="Arial" w:hAnsi="Arial" w:cs="Arial"/>
          <w:b/>
          <w:bCs/>
          <w:noProof/>
          <w:color w:val="0070C0"/>
          <w:sz w:val="22"/>
          <w:szCs w:val="22"/>
        </w:rPr>
      </w:pPr>
      <w:r w:rsidRPr="00036A7E">
        <w:rPr>
          <w:rFonts w:ascii="Arial" w:hAnsi="Arial" w:cs="Arial"/>
          <w:b/>
          <w:bCs/>
          <w:noProof/>
          <w:color w:val="0070C0"/>
          <w:sz w:val="22"/>
          <w:szCs w:val="22"/>
        </w:rPr>
        <w:t>FNA PITFALLS</w:t>
      </w:r>
    </w:p>
    <w:p w14:paraId="5C7A8EE7" w14:textId="77777777" w:rsidR="00036A7E" w:rsidRDefault="00036A7E" w:rsidP="00E32279">
      <w:pPr>
        <w:pStyle w:val="Normal0"/>
        <w:widowControl/>
        <w:suppressAutoHyphens/>
        <w:spacing w:line="276" w:lineRule="auto"/>
        <w:rPr>
          <w:rFonts w:ascii="Arial" w:hAnsi="Arial" w:cs="Arial"/>
          <w:sz w:val="22"/>
          <w:szCs w:val="22"/>
        </w:rPr>
      </w:pPr>
    </w:p>
    <w:p w14:paraId="2E82DCF6" w14:textId="682A9B06" w:rsidR="005047CA" w:rsidRPr="00E3227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The experience as well as the expertise of the cytopathologist is critical in avoiding pitfalls. Determining the adequacy of an aspirate, cellular atypia, </w:t>
      </w:r>
      <w:r w:rsidR="0077623A" w:rsidRPr="00E32279">
        <w:rPr>
          <w:rFonts w:ascii="Arial" w:hAnsi="Arial" w:cs="Arial"/>
          <w:sz w:val="22"/>
          <w:szCs w:val="22"/>
        </w:rPr>
        <w:t>performing and interpreting</w:t>
      </w:r>
      <w:r w:rsidRPr="00E32279">
        <w:rPr>
          <w:rFonts w:ascii="Arial" w:hAnsi="Arial" w:cs="Arial"/>
          <w:sz w:val="22"/>
          <w:szCs w:val="22"/>
        </w:rPr>
        <w:t xml:space="preserve"> immunostains, and differentiation of lymphocytic thyroiditis from lymphoma are but a few of the</w:t>
      </w:r>
      <w:r w:rsidR="0077623A" w:rsidRPr="00E32279">
        <w:rPr>
          <w:rFonts w:ascii="Arial" w:hAnsi="Arial" w:cs="Arial"/>
          <w:sz w:val="22"/>
          <w:szCs w:val="22"/>
        </w:rPr>
        <w:t xml:space="preserve"> challenges</w:t>
      </w:r>
      <w:r w:rsidRPr="00E32279">
        <w:rPr>
          <w:rFonts w:ascii="Arial" w:hAnsi="Arial" w:cs="Arial"/>
          <w:sz w:val="22"/>
          <w:szCs w:val="22"/>
        </w:rPr>
        <w:t>. Larger nodules are more likely to yield false</w:t>
      </w:r>
      <w:r w:rsidRPr="00E32279">
        <w:rPr>
          <w:rFonts w:ascii="Arial" w:hAnsi="Arial" w:cs="Arial"/>
          <w:sz w:val="22"/>
          <w:szCs w:val="22"/>
        </w:rPr>
        <w:noBreakHyphen/>
        <w:t xml:space="preserve">negative results. To improve sampling, aspirates should be obtained from multiple sites of the nodule rather than repeatedly from a single spot. The absence of malignant cells in an otherwise acellular specimen does not exclude malignancy. It is good practice to biopsy all </w:t>
      </w:r>
      <w:r w:rsidR="0077623A" w:rsidRPr="00E32279">
        <w:rPr>
          <w:rFonts w:ascii="Arial" w:hAnsi="Arial" w:cs="Arial"/>
          <w:sz w:val="22"/>
          <w:szCs w:val="22"/>
        </w:rPr>
        <w:t>suspicious</w:t>
      </w:r>
      <w:r w:rsidRPr="00E32279">
        <w:rPr>
          <w:rFonts w:ascii="Arial" w:hAnsi="Arial" w:cs="Arial"/>
          <w:sz w:val="22"/>
          <w:szCs w:val="22"/>
        </w:rPr>
        <w:t xml:space="preserve"> nodules in a multinodular gland</w:t>
      </w:r>
      <w:r w:rsidR="004703F5" w:rsidRPr="00E32279">
        <w:rPr>
          <w:rFonts w:ascii="Arial" w:hAnsi="Arial" w:cs="Arial"/>
          <w:sz w:val="22"/>
          <w:szCs w:val="22"/>
        </w:rPr>
        <w:t xml:space="preserve"> </w:t>
      </w:r>
      <w:r w:rsidR="007C2EFD" w:rsidRPr="00E32279">
        <w:rPr>
          <w:rFonts w:ascii="Arial" w:hAnsi="Arial" w:cs="Arial"/>
          <w:sz w:val="22"/>
          <w:szCs w:val="22"/>
        </w:rPr>
        <w:fldChar w:fldCharType="begin">
          <w:fldData xml:space="preserve">PEVuZE5vdGU+PENpdGU+PEF1dGhvcj5HaGFyaWI8L0F1dGhvcj48WWVhcj4yMDA3PC9ZZWFyPjxS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IEFtZXJpY2E8L2FiYnItMT48L2FsdC1wZXJpb2RpY2FsPjxwYWdlcz43MDctMzUsIHZpPC9wYWdl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==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PEVuZE5vdGU+PENpdGU+PEF1dGhvcj5HaGFyaWI8L0F1dGhvcj48WWVhcj4yMDA3PC9ZZWFyPjxS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==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C2EFD" w:rsidRPr="00E32279">
        <w:rPr>
          <w:rFonts w:ascii="Arial" w:hAnsi="Arial" w:cs="Arial"/>
          <w:sz w:val="22"/>
          <w:szCs w:val="22"/>
        </w:rPr>
      </w:r>
      <w:r w:rsidR="007C2EFD" w:rsidRPr="00E32279">
        <w:rPr>
          <w:rFonts w:ascii="Arial" w:hAnsi="Arial" w:cs="Arial"/>
          <w:sz w:val="22"/>
          <w:szCs w:val="22"/>
        </w:rPr>
        <w:fldChar w:fldCharType="separate"/>
      </w:r>
      <w:r w:rsidR="00F649B6" w:rsidRPr="00E32279">
        <w:rPr>
          <w:rFonts w:ascii="Arial" w:hAnsi="Arial" w:cs="Arial"/>
          <w:noProof/>
          <w:sz w:val="22"/>
          <w:szCs w:val="22"/>
        </w:rPr>
        <w:t>(3, 4)</w:t>
      </w:r>
      <w:r w:rsidR="007C2EFD" w:rsidRPr="00E32279">
        <w:rPr>
          <w:rFonts w:ascii="Arial" w:hAnsi="Arial" w:cs="Arial"/>
          <w:sz w:val="22"/>
          <w:szCs w:val="22"/>
        </w:rPr>
        <w:fldChar w:fldCharType="end"/>
      </w:r>
      <w:r w:rsidRPr="00E32279">
        <w:rPr>
          <w:rFonts w:ascii="Arial" w:hAnsi="Arial" w:cs="Arial"/>
          <w:sz w:val="22"/>
          <w:szCs w:val="22"/>
        </w:rPr>
        <w:t>.</w:t>
      </w:r>
    </w:p>
    <w:p w14:paraId="312EAFD8" w14:textId="77777777" w:rsidR="00490987" w:rsidRPr="00E32279" w:rsidRDefault="00490987" w:rsidP="00E32279">
      <w:pPr>
        <w:pStyle w:val="Normal0"/>
        <w:widowControl/>
        <w:suppressAutoHyphens/>
        <w:spacing w:line="276" w:lineRule="auto"/>
        <w:rPr>
          <w:rFonts w:ascii="Arial" w:hAnsi="Arial" w:cs="Arial"/>
          <w:sz w:val="22"/>
          <w:szCs w:val="22"/>
        </w:rPr>
      </w:pPr>
    </w:p>
    <w:p w14:paraId="2E82DCF7" w14:textId="64C90BE2" w:rsidR="005047CA" w:rsidRPr="00036A7E" w:rsidRDefault="005047CA" w:rsidP="00E32279">
      <w:pPr>
        <w:pStyle w:val="Heading2"/>
        <w:keepNext/>
        <w:widowControl/>
        <w:suppressAutoHyphens/>
        <w:spacing w:line="276" w:lineRule="auto"/>
        <w:rPr>
          <w:rFonts w:ascii="Arial" w:hAnsi="Arial" w:cs="Arial"/>
          <w:b/>
          <w:bCs/>
          <w:noProof/>
          <w:color w:val="0070C0"/>
          <w:sz w:val="22"/>
          <w:szCs w:val="22"/>
        </w:rPr>
      </w:pPr>
      <w:r w:rsidRPr="00036A7E">
        <w:rPr>
          <w:rFonts w:ascii="Arial" w:hAnsi="Arial" w:cs="Arial"/>
          <w:b/>
          <w:bCs/>
          <w:noProof/>
          <w:color w:val="0070C0"/>
          <w:sz w:val="22"/>
          <w:szCs w:val="22"/>
        </w:rPr>
        <w:t>RE</w:t>
      </w:r>
      <w:r w:rsidR="00036A7E">
        <w:rPr>
          <w:rFonts w:ascii="Arial" w:hAnsi="Arial" w:cs="Arial"/>
          <w:b/>
          <w:bCs/>
          <w:noProof/>
          <w:color w:val="0070C0"/>
          <w:sz w:val="22"/>
          <w:szCs w:val="22"/>
        </w:rPr>
        <w:t>-</w:t>
      </w:r>
      <w:r w:rsidRPr="00036A7E">
        <w:rPr>
          <w:rFonts w:ascii="Arial" w:hAnsi="Arial" w:cs="Arial"/>
          <w:b/>
          <w:bCs/>
          <w:noProof/>
          <w:color w:val="0070C0"/>
          <w:sz w:val="22"/>
          <w:szCs w:val="22"/>
        </w:rPr>
        <w:t>BIOPSY</w:t>
      </w:r>
    </w:p>
    <w:p w14:paraId="2FB63CEE" w14:textId="77777777" w:rsidR="00036A7E" w:rsidRDefault="00036A7E" w:rsidP="00E32279">
      <w:pPr>
        <w:pStyle w:val="Normal0"/>
        <w:widowControl/>
        <w:suppressAutoHyphens/>
        <w:spacing w:line="276" w:lineRule="auto"/>
        <w:rPr>
          <w:rFonts w:ascii="Arial" w:hAnsi="Arial" w:cs="Arial"/>
          <w:sz w:val="22"/>
          <w:szCs w:val="22"/>
        </w:rPr>
      </w:pPr>
    </w:p>
    <w:p w14:paraId="19BB62E7" w14:textId="4D3B7F22" w:rsidR="00B95639" w:rsidRDefault="005047CA"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Opinions on indications for re</w:t>
      </w:r>
      <w:r w:rsidR="00391F61">
        <w:rPr>
          <w:rFonts w:ascii="Arial" w:hAnsi="Arial" w:cs="Arial"/>
          <w:sz w:val="22"/>
          <w:szCs w:val="22"/>
        </w:rPr>
        <w:t>-</w:t>
      </w:r>
      <w:r w:rsidRPr="00E32279">
        <w:rPr>
          <w:rFonts w:ascii="Arial" w:hAnsi="Arial" w:cs="Arial"/>
          <w:sz w:val="22"/>
          <w:szCs w:val="22"/>
        </w:rPr>
        <w:t>aspiration are divided, some favoring</w:t>
      </w:r>
      <w:r w:rsidR="004703F5" w:rsidRPr="00E32279">
        <w:rPr>
          <w:rFonts w:ascii="Arial" w:hAnsi="Arial" w:cs="Arial"/>
          <w:sz w:val="22"/>
          <w:szCs w:val="22"/>
        </w:rPr>
        <w:t xml:space="preserve"> </w:t>
      </w:r>
      <w:r w:rsidR="007C2EFD" w:rsidRPr="00E32279">
        <w:rPr>
          <w:rFonts w:ascii="Arial" w:hAnsi="Arial" w:cs="Arial"/>
          <w:sz w:val="22"/>
          <w:szCs w:val="22"/>
        </w:rPr>
        <w:fldChar w:fldCharType="begin">
          <w:fldData xml:space="preserve">PEVuZE5vdGU+PENpdGU+PEF1dGhvcj5CZWxmaW9yZTwvQXV0aG9yPjxZZWFyPjIwMDE8L1llYXI+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==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PEVuZE5vdGU+PENpdGU+PEF1dGhvcj5CZWxmaW9yZTwvQXV0aG9yPjxZZWFyPjIwMDE8L1llYXI+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==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C2EFD" w:rsidRPr="00E32279">
        <w:rPr>
          <w:rFonts w:ascii="Arial" w:hAnsi="Arial" w:cs="Arial"/>
          <w:sz w:val="22"/>
          <w:szCs w:val="22"/>
        </w:rPr>
      </w:r>
      <w:r w:rsidR="007C2EFD" w:rsidRPr="00E32279">
        <w:rPr>
          <w:rFonts w:ascii="Arial" w:hAnsi="Arial" w:cs="Arial"/>
          <w:sz w:val="22"/>
          <w:szCs w:val="22"/>
        </w:rPr>
        <w:fldChar w:fldCharType="separate"/>
      </w:r>
      <w:r w:rsidR="00F649B6" w:rsidRPr="00E32279">
        <w:rPr>
          <w:rFonts w:ascii="Arial" w:hAnsi="Arial" w:cs="Arial"/>
          <w:noProof/>
          <w:sz w:val="22"/>
          <w:szCs w:val="22"/>
        </w:rPr>
        <w:t>(11, 59)</w:t>
      </w:r>
      <w:r w:rsidR="007C2EFD" w:rsidRPr="00E32279">
        <w:rPr>
          <w:rFonts w:ascii="Arial" w:hAnsi="Arial" w:cs="Arial"/>
          <w:sz w:val="22"/>
          <w:szCs w:val="22"/>
        </w:rPr>
        <w:fldChar w:fldCharType="end"/>
      </w:r>
      <w:r w:rsidRPr="00E32279">
        <w:rPr>
          <w:rFonts w:ascii="Arial" w:hAnsi="Arial" w:cs="Arial"/>
          <w:sz w:val="22"/>
          <w:szCs w:val="22"/>
        </w:rPr>
        <w:t>, ot</w:t>
      </w:r>
      <w:r w:rsidR="007C2EFD" w:rsidRPr="00E32279">
        <w:rPr>
          <w:rFonts w:ascii="Arial" w:hAnsi="Arial" w:cs="Arial"/>
          <w:sz w:val="22"/>
          <w:szCs w:val="22"/>
        </w:rPr>
        <w:t xml:space="preserve">hers not favoring </w:t>
      </w:r>
      <w:r w:rsidR="007C2EFD" w:rsidRPr="00E32279">
        <w:rPr>
          <w:rFonts w:ascii="Arial" w:hAnsi="Arial" w:cs="Arial"/>
          <w:sz w:val="22"/>
          <w:szCs w:val="22"/>
        </w:rPr>
        <w:fldChar w:fldCharType="begin">
          <w:fldData xml:space="preserve">PEVuZE5vdGU+PENpdGU+PEF1dGhvcj5HaGFyaWI8L0F1dGhvcj48WWVhcj4yMDEwPC9ZZWFyPjxS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PEVuZE5vdGU+PENpdGU+PEF1dGhvcj5HaGFyaWI8L0F1dGhvcj48WWVhcj4yMDEwPC9ZZWFyPjxS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C2EFD" w:rsidRPr="00E32279">
        <w:rPr>
          <w:rFonts w:ascii="Arial" w:hAnsi="Arial" w:cs="Arial"/>
          <w:sz w:val="22"/>
          <w:szCs w:val="22"/>
        </w:rPr>
      </w:r>
      <w:r w:rsidR="007C2EFD" w:rsidRPr="00E32279">
        <w:rPr>
          <w:rFonts w:ascii="Arial" w:hAnsi="Arial" w:cs="Arial"/>
          <w:sz w:val="22"/>
          <w:szCs w:val="22"/>
        </w:rPr>
        <w:fldChar w:fldCharType="separate"/>
      </w:r>
      <w:r w:rsidR="00F649B6" w:rsidRPr="00E32279">
        <w:rPr>
          <w:rFonts w:ascii="Arial" w:hAnsi="Arial" w:cs="Arial"/>
          <w:noProof/>
          <w:sz w:val="22"/>
          <w:szCs w:val="22"/>
        </w:rPr>
        <w:t>(4, 60)</w:t>
      </w:r>
      <w:r w:rsidR="007C2EFD" w:rsidRPr="00E32279">
        <w:rPr>
          <w:rFonts w:ascii="Arial" w:hAnsi="Arial" w:cs="Arial"/>
          <w:sz w:val="22"/>
          <w:szCs w:val="22"/>
        </w:rPr>
        <w:fldChar w:fldCharType="end"/>
      </w:r>
      <w:r w:rsidR="00957556" w:rsidRPr="00E32279">
        <w:rPr>
          <w:rFonts w:ascii="Arial" w:hAnsi="Arial" w:cs="Arial"/>
          <w:sz w:val="22"/>
          <w:szCs w:val="22"/>
        </w:rPr>
        <w:t xml:space="preserve"> </w:t>
      </w:r>
      <w:r w:rsidRPr="00E32279">
        <w:rPr>
          <w:rFonts w:ascii="Arial" w:hAnsi="Arial" w:cs="Arial"/>
          <w:sz w:val="22"/>
          <w:szCs w:val="22"/>
        </w:rPr>
        <w:t>ro</w:t>
      </w:r>
      <w:r w:rsidR="00957556" w:rsidRPr="00E32279">
        <w:rPr>
          <w:rFonts w:ascii="Arial" w:hAnsi="Arial" w:cs="Arial"/>
          <w:sz w:val="22"/>
          <w:szCs w:val="22"/>
        </w:rPr>
        <w:t>utine re</w:t>
      </w:r>
      <w:r w:rsidR="00391F61">
        <w:rPr>
          <w:rFonts w:ascii="Arial" w:hAnsi="Arial" w:cs="Arial"/>
          <w:sz w:val="22"/>
          <w:szCs w:val="22"/>
        </w:rPr>
        <w:t>-</w:t>
      </w:r>
      <w:r w:rsidR="00957556" w:rsidRPr="00E32279">
        <w:rPr>
          <w:rFonts w:ascii="Arial" w:hAnsi="Arial" w:cs="Arial"/>
          <w:sz w:val="22"/>
          <w:szCs w:val="22"/>
        </w:rPr>
        <w:t>biopsy. Lucas et</w:t>
      </w:r>
      <w:r w:rsidR="000A71EA" w:rsidRPr="00E32279">
        <w:rPr>
          <w:rFonts w:ascii="Arial" w:hAnsi="Arial" w:cs="Arial"/>
          <w:sz w:val="22"/>
          <w:szCs w:val="22"/>
        </w:rPr>
        <w:t xml:space="preserve"> al. </w:t>
      </w:r>
      <w:r w:rsidR="00957556"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&lt;EndNote&gt;&lt;Cite&gt;&lt;Author&gt;Lucas&lt;/Author&gt;&lt;Year&gt;1995&lt;/Year&gt;&lt;RecNum&gt;54&lt;/RecNum&gt;&lt;DisplayText&gt;(60)&lt;/DisplayText&gt;&lt;record&gt;&lt;rec-number&gt;54&lt;/rec-number&gt;&lt;foreign-keys&gt;&lt;key app="EN" db-id="e2rrx5s2s5z228ezzdlxvs92t0vzdz99eee5" timestamp="1639277284"&gt;54&lt;/key&gt;&lt;/foreign-keys&gt;&lt;ref-type name="Journal Article"&gt;17&lt;/ref-type&gt;&lt;contributors&gt;&lt;authors&gt;&lt;author&gt;Lucas, A.&lt;/author&gt;&lt;author&gt;Llatjós, M.&lt;/author&gt;&lt;author&gt;Salinas, I.&lt;/author&gt;&lt;author&gt;Reverter, J.&lt;/author&gt;&lt;author&gt;Pizarro, E.&lt;/author&gt;&lt;author&gt;Sanmartí, A.&lt;/author&gt;&lt;/authors&gt;&lt;/contributors&gt;&lt;auth-address&gt;Endocrinology Service, Hospital Universitari Germans Trias i Pujol, Badalona, Barcelona, Spain.&lt;/auth-address&gt;&lt;titles&gt;&lt;title&gt;Fine-needle aspiration cytology of benign nodular thyroid disease. Value of re-aspiration&lt;/title&gt;&lt;secondary-title&gt;Eur J Endocrinol&lt;/secondary-title&gt;&lt;alt-title&gt;European journal of endocrinology&lt;/alt-title&gt;&lt;/titles&gt;&lt;periodical&gt;&lt;full-title&gt;Eur J Endocrinol&lt;/full-title&gt;&lt;abbr-1&gt;European journal of endocrinology&lt;/abbr-1&gt;&lt;/periodical&gt;&lt;alt-periodical&gt;&lt;full-title&gt;Eur J Endocrinol&lt;/full-title&gt;&lt;abbr-1&gt;European journal of endocrinology&lt;/abbr-1&gt;&lt;/alt-periodical&gt;&lt;pages&gt;677-80&lt;/pages&gt;&lt;volume&gt;132&lt;/volume&gt;&lt;number&gt;6&lt;/number&gt;&lt;edition&gt;1995/06/01&lt;/edition&gt;&lt;keywords&gt;&lt;keyword&gt;Adult&lt;/keyword&gt;&lt;keyword&gt;Biopsy, Needle/*methods&lt;/keyword&gt;&lt;keyword&gt;Cysts/diagnosis&lt;/keyword&gt;&lt;keyword&gt;Diagnostic Errors&lt;/keyword&gt;&lt;keyword&gt;Female&lt;/keyword&gt;&lt;keyword&gt;Goiter, Nodular/diagnosis&lt;/keyword&gt;&lt;keyword&gt;Humans&lt;/keyword&gt;&lt;keyword&gt;Middle Aged&lt;/keyword&gt;&lt;keyword&gt;Thyroid Diseases/diagnosis&lt;/keyword&gt;&lt;keyword&gt;Thyroid Nodule/*diagnosis&lt;/keyword&gt;&lt;keyword&gt;Time Factors&lt;/keyword&gt;&lt;/keywords&gt;&lt;dates&gt;&lt;year&gt;1995&lt;/year&gt;&lt;pub-dates&gt;&lt;date&gt;Jun&lt;/date&gt;&lt;/pub-dates&gt;&lt;/dates&gt;&lt;isbn&gt;0804-4643 (Print)&amp;#xD;0804-4643&lt;/isbn&gt;&lt;accession-num&gt;7788005&lt;/accession-num&gt;&lt;urls&gt;&lt;/urls&gt;&lt;electronic-resource-num&gt;10.1530/eje.0.1320677&lt;/electronic-resource-num&gt;&lt;remote-database-provider&gt;NLM&lt;/remote-database-provider&gt;&lt;language&gt;eng&lt;/language&gt;&lt;/record&gt;&lt;/Cite&gt;&lt;/EndNote&gt;</w:instrText>
      </w:r>
      <w:r w:rsidR="00957556" w:rsidRPr="00E32279">
        <w:rPr>
          <w:rFonts w:ascii="Arial" w:hAnsi="Arial" w:cs="Arial"/>
          <w:sz w:val="22"/>
          <w:szCs w:val="22"/>
        </w:rPr>
        <w:fldChar w:fldCharType="separate"/>
      </w:r>
      <w:r w:rsidR="00F649B6" w:rsidRPr="00E32279">
        <w:rPr>
          <w:rFonts w:ascii="Arial" w:hAnsi="Arial" w:cs="Arial"/>
          <w:noProof/>
          <w:sz w:val="22"/>
          <w:szCs w:val="22"/>
        </w:rPr>
        <w:t>(60)</w:t>
      </w:r>
      <w:r w:rsidR="00957556" w:rsidRPr="00E32279">
        <w:rPr>
          <w:rFonts w:ascii="Arial" w:hAnsi="Arial" w:cs="Arial"/>
          <w:sz w:val="22"/>
          <w:szCs w:val="22"/>
        </w:rPr>
        <w:fldChar w:fldCharType="end"/>
      </w:r>
      <w:r w:rsidRPr="00E32279">
        <w:rPr>
          <w:rFonts w:ascii="Arial" w:hAnsi="Arial" w:cs="Arial"/>
          <w:sz w:val="22"/>
          <w:szCs w:val="22"/>
        </w:rPr>
        <w:t xml:space="preserve"> reported no advantage in routine re</w:t>
      </w:r>
      <w:r w:rsidR="00391F61">
        <w:rPr>
          <w:rFonts w:ascii="Arial" w:hAnsi="Arial" w:cs="Arial"/>
          <w:sz w:val="22"/>
          <w:szCs w:val="22"/>
        </w:rPr>
        <w:t>-</w:t>
      </w:r>
      <w:r w:rsidRPr="00E32279">
        <w:rPr>
          <w:rFonts w:ascii="Arial" w:hAnsi="Arial" w:cs="Arial"/>
          <w:sz w:val="22"/>
          <w:szCs w:val="22"/>
        </w:rPr>
        <w:t>bio</w:t>
      </w:r>
      <w:r w:rsidR="00957556" w:rsidRPr="00E32279">
        <w:rPr>
          <w:rFonts w:ascii="Arial" w:hAnsi="Arial" w:cs="Arial"/>
          <w:sz w:val="22"/>
          <w:szCs w:val="22"/>
        </w:rPr>
        <w:t>psy, whereas Chehade et</w:t>
      </w:r>
      <w:r w:rsidR="000A71EA" w:rsidRPr="00E32279">
        <w:rPr>
          <w:rFonts w:ascii="Arial" w:hAnsi="Arial" w:cs="Arial"/>
          <w:sz w:val="22"/>
          <w:szCs w:val="22"/>
        </w:rPr>
        <w:t xml:space="preserve"> al. </w:t>
      </w:r>
      <w:r w:rsidR="00957556" w:rsidRPr="00E32279">
        <w:rPr>
          <w:rFonts w:ascii="Arial" w:hAnsi="Arial" w:cs="Arial"/>
          <w:sz w:val="22"/>
          <w:szCs w:val="22"/>
        </w:rPr>
        <w:fldChar w:fldCharType="begin">
          <w:fldData xml:space="preserve">PEVuZE5vdGU+PENpdGU+PEF1dGhvcj5DaGVoYWRlPC9BdXRob3I+PFllYXI+MjAwMTwvWWVhcj48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bGluaWNhbCBFbmRvY3Jpbm9sb2dpc3RzPC9hYmJyLTE+PC9wZXJpb2RpY2FsPjxhbHQtcGVyaW9k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PEVuZE5vdGU+PENpdGU+PEF1dGhvcj5DaGVoYWRlPC9BdXRob3I+PFllYXI+MjAwMTwvWWVhcj48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bGluaWNhbCBFbmRvY3Jpbm9sb2dpc3RzPC9hYmJyLTE+PC9wZXJpb2RpY2FsPjxhbHQtcGVyaW9k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957556" w:rsidRPr="00E32279">
        <w:rPr>
          <w:rFonts w:ascii="Arial" w:hAnsi="Arial" w:cs="Arial"/>
          <w:sz w:val="22"/>
          <w:szCs w:val="22"/>
        </w:rPr>
      </w:r>
      <w:r w:rsidR="00957556" w:rsidRPr="00E32279">
        <w:rPr>
          <w:rFonts w:ascii="Arial" w:hAnsi="Arial" w:cs="Arial"/>
          <w:sz w:val="22"/>
          <w:szCs w:val="22"/>
        </w:rPr>
        <w:fldChar w:fldCharType="separate"/>
      </w:r>
      <w:r w:rsidR="00F649B6" w:rsidRPr="00E32279">
        <w:rPr>
          <w:rFonts w:ascii="Arial" w:hAnsi="Arial" w:cs="Arial"/>
          <w:noProof/>
          <w:sz w:val="22"/>
          <w:szCs w:val="22"/>
        </w:rPr>
        <w:t>(59)</w:t>
      </w:r>
      <w:r w:rsidR="00957556" w:rsidRPr="00E32279">
        <w:rPr>
          <w:rFonts w:ascii="Arial" w:hAnsi="Arial" w:cs="Arial"/>
          <w:sz w:val="22"/>
          <w:szCs w:val="22"/>
        </w:rPr>
        <w:fldChar w:fldCharType="end"/>
      </w:r>
      <w:r w:rsidR="00957556" w:rsidRPr="00E32279">
        <w:rPr>
          <w:rFonts w:ascii="Arial" w:hAnsi="Arial" w:cs="Arial"/>
          <w:sz w:val="22"/>
          <w:szCs w:val="22"/>
        </w:rPr>
        <w:t xml:space="preserve"> </w:t>
      </w:r>
      <w:r w:rsidRPr="00E32279">
        <w:rPr>
          <w:rFonts w:ascii="Arial" w:hAnsi="Arial" w:cs="Arial"/>
          <w:sz w:val="22"/>
          <w:szCs w:val="22"/>
        </w:rPr>
        <w:t xml:space="preserve">found that repeated biopsy may decrease the rate of false-negative FNA from an average of </w:t>
      </w:r>
      <w:r w:rsidR="00CF5C92" w:rsidRPr="00E32279">
        <w:rPr>
          <w:rFonts w:ascii="Arial" w:hAnsi="Arial" w:cs="Arial"/>
          <w:sz w:val="22"/>
          <w:szCs w:val="22"/>
        </w:rPr>
        <w:t>5.2% to less than 1.3%. T</w:t>
      </w:r>
      <w:r w:rsidRPr="00E32279">
        <w:rPr>
          <w:rFonts w:ascii="Arial" w:hAnsi="Arial" w:cs="Arial"/>
          <w:sz w:val="22"/>
          <w:szCs w:val="22"/>
        </w:rPr>
        <w:t>hyroid nodule guidelines from the American Association of Clinical Endocrinologists and the Assoc</w:t>
      </w:r>
      <w:r w:rsidR="00957556" w:rsidRPr="00E32279">
        <w:rPr>
          <w:rFonts w:ascii="Arial" w:hAnsi="Arial" w:cs="Arial"/>
          <w:sz w:val="22"/>
          <w:szCs w:val="22"/>
        </w:rPr>
        <w:t xml:space="preserve">iazione Medici Endocrinologi </w:t>
      </w:r>
      <w:r w:rsidR="00957556" w:rsidRPr="00E32279">
        <w:rPr>
          <w:rFonts w:ascii="Arial" w:hAnsi="Arial" w:cs="Arial"/>
          <w:sz w:val="22"/>
          <w:szCs w:val="22"/>
        </w:rPr>
        <w:fldChar w:fldCharType="begin">
          <w:fldData xml:space="preserve">PEVuZE5vdGU+PENpdGU+PEF1dGhvcj5HaGFyaWI8L0F1dGhvcj48WWVhcj4yMDEwPC9ZZWFyPjxS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IEVuZG9jcmlub2xvZ2lzdHM8L2FiYnItMT48L2FsdC1wZXJpb2RpY2FsPjxwYWdlcz40NjgtNzU8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PEVuZE5vdGU+PENpdGU+PEF1dGhvcj5HaGFyaWI8L0F1dGhvcj48WWVhcj4yMDEwPC9ZZWFyPjxS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957556" w:rsidRPr="00E32279">
        <w:rPr>
          <w:rFonts w:ascii="Arial" w:hAnsi="Arial" w:cs="Arial"/>
          <w:sz w:val="22"/>
          <w:szCs w:val="22"/>
        </w:rPr>
      </w:r>
      <w:r w:rsidR="00957556" w:rsidRPr="00E32279">
        <w:rPr>
          <w:rFonts w:ascii="Arial" w:hAnsi="Arial" w:cs="Arial"/>
          <w:sz w:val="22"/>
          <w:szCs w:val="22"/>
        </w:rPr>
        <w:fldChar w:fldCharType="separate"/>
      </w:r>
      <w:r w:rsidR="00F649B6" w:rsidRPr="00E32279">
        <w:rPr>
          <w:rFonts w:ascii="Arial" w:hAnsi="Arial" w:cs="Arial"/>
          <w:noProof/>
          <w:sz w:val="22"/>
          <w:szCs w:val="22"/>
        </w:rPr>
        <w:t>(4)</w:t>
      </w:r>
      <w:r w:rsidR="00957556" w:rsidRPr="00E32279">
        <w:rPr>
          <w:rFonts w:ascii="Arial" w:hAnsi="Arial" w:cs="Arial"/>
          <w:sz w:val="22"/>
          <w:szCs w:val="22"/>
        </w:rPr>
        <w:fldChar w:fldCharType="end"/>
      </w:r>
      <w:r w:rsidRPr="00E32279">
        <w:rPr>
          <w:rFonts w:ascii="Arial" w:hAnsi="Arial" w:cs="Arial"/>
          <w:sz w:val="22"/>
          <w:szCs w:val="22"/>
        </w:rPr>
        <w:t xml:space="preserve"> did not suggest routine re</w:t>
      </w:r>
      <w:r w:rsidR="00391F61">
        <w:rPr>
          <w:rFonts w:ascii="Arial" w:hAnsi="Arial" w:cs="Arial"/>
          <w:sz w:val="22"/>
          <w:szCs w:val="22"/>
        </w:rPr>
        <w:t>-</w:t>
      </w:r>
      <w:r w:rsidRPr="00E32279">
        <w:rPr>
          <w:rFonts w:ascii="Arial" w:hAnsi="Arial" w:cs="Arial"/>
          <w:sz w:val="22"/>
          <w:szCs w:val="22"/>
        </w:rPr>
        <w:t xml:space="preserve">biopsy of FNA-benign </w:t>
      </w:r>
      <w:r w:rsidR="00F24EEA" w:rsidRPr="00E32279">
        <w:rPr>
          <w:rFonts w:ascii="Arial" w:hAnsi="Arial" w:cs="Arial"/>
          <w:sz w:val="22"/>
          <w:szCs w:val="22"/>
        </w:rPr>
        <w:t>nodules. The</w:t>
      </w:r>
      <w:r w:rsidR="00B95639" w:rsidRPr="00E32279">
        <w:rPr>
          <w:rFonts w:ascii="Arial" w:hAnsi="Arial" w:cs="Arial"/>
          <w:sz w:val="22"/>
          <w:szCs w:val="22"/>
        </w:rPr>
        <w:t xml:space="preserve"> American Thyroid Association </w:t>
      </w:r>
      <w:r w:rsidR="00A86B94" w:rsidRPr="00E32279">
        <w:rPr>
          <w:rFonts w:ascii="Arial" w:hAnsi="Arial" w:cs="Arial"/>
          <w:sz w:val="22"/>
          <w:szCs w:val="22"/>
        </w:rPr>
        <w:t xml:space="preserve">also recommends against routine </w:t>
      </w:r>
      <w:r w:rsidR="00B95639" w:rsidRPr="00E32279">
        <w:rPr>
          <w:rFonts w:ascii="Arial" w:hAnsi="Arial" w:cs="Arial"/>
          <w:sz w:val="22"/>
          <w:szCs w:val="22"/>
        </w:rPr>
        <w:t>re</w:t>
      </w:r>
      <w:r w:rsidR="00391F61">
        <w:rPr>
          <w:rFonts w:ascii="Arial" w:hAnsi="Arial" w:cs="Arial"/>
          <w:sz w:val="22"/>
          <w:szCs w:val="22"/>
        </w:rPr>
        <w:t>-</w:t>
      </w:r>
      <w:r w:rsidR="00B95639" w:rsidRPr="00E32279">
        <w:rPr>
          <w:rFonts w:ascii="Arial" w:hAnsi="Arial" w:cs="Arial"/>
          <w:sz w:val="22"/>
          <w:szCs w:val="22"/>
        </w:rPr>
        <w:t>biopsy</w:t>
      </w:r>
      <w:r w:rsidR="004703F5" w:rsidRPr="00E32279">
        <w:rPr>
          <w:rFonts w:ascii="Arial" w:hAnsi="Arial" w:cs="Arial"/>
          <w:sz w:val="22"/>
          <w:szCs w:val="22"/>
        </w:rPr>
        <w:t xml:space="preserve"> </w:t>
      </w:r>
      <w:r w:rsidR="00CB5269" w:rsidRPr="00E32279">
        <w:rPr>
          <w:rFonts w:ascii="Arial" w:hAnsi="Arial" w:cs="Arial"/>
          <w:sz w:val="22"/>
          <w:szCs w:val="22"/>
        </w:rPr>
        <w:fldChar w:fldCharType="begin">
          <w:fldData xml:space="preserve">PEVuZE5vdGU+PENpdGU+PEF1dGhvcj5IYXVnZW48L0F1dGhvcj48WWVhcj4yMDE2PC9ZZWFyPjxS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PEVuZE5vdGU+PENpdGU+PEF1dGhvcj5IYXVnZW48L0F1dGhvcj48WWVhcj4yMDE2PC9ZZWFyPjxS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CB5269" w:rsidRPr="00E32279">
        <w:rPr>
          <w:rFonts w:ascii="Arial" w:hAnsi="Arial" w:cs="Arial"/>
          <w:sz w:val="22"/>
          <w:szCs w:val="22"/>
        </w:rPr>
      </w:r>
      <w:r w:rsidR="00CB5269" w:rsidRPr="00E32279">
        <w:rPr>
          <w:rFonts w:ascii="Arial" w:hAnsi="Arial" w:cs="Arial"/>
          <w:sz w:val="22"/>
          <w:szCs w:val="22"/>
        </w:rPr>
        <w:fldChar w:fldCharType="separate"/>
      </w:r>
      <w:r w:rsidR="00F649B6" w:rsidRPr="00E32279">
        <w:rPr>
          <w:rFonts w:ascii="Arial" w:hAnsi="Arial" w:cs="Arial"/>
          <w:noProof/>
          <w:sz w:val="22"/>
          <w:szCs w:val="22"/>
        </w:rPr>
        <w:t>(51)</w:t>
      </w:r>
      <w:r w:rsidR="00CB5269" w:rsidRPr="00E32279">
        <w:rPr>
          <w:rFonts w:ascii="Arial" w:hAnsi="Arial" w:cs="Arial"/>
          <w:sz w:val="22"/>
          <w:szCs w:val="22"/>
        </w:rPr>
        <w:fldChar w:fldCharType="end"/>
      </w:r>
      <w:r w:rsidR="00345174" w:rsidRPr="00E32279">
        <w:rPr>
          <w:rFonts w:ascii="Arial" w:hAnsi="Arial" w:cs="Arial"/>
          <w:sz w:val="22"/>
          <w:szCs w:val="22"/>
        </w:rPr>
        <w:t>.</w:t>
      </w:r>
      <w:r w:rsidR="004703F5" w:rsidRPr="00E32279">
        <w:rPr>
          <w:rFonts w:ascii="Arial" w:hAnsi="Arial" w:cs="Arial"/>
          <w:sz w:val="22"/>
          <w:szCs w:val="22"/>
        </w:rPr>
        <w:t xml:space="preserve"> </w:t>
      </w:r>
      <w:r w:rsidR="00345174" w:rsidRPr="00E32279">
        <w:rPr>
          <w:rFonts w:ascii="Arial" w:hAnsi="Arial" w:cs="Arial"/>
          <w:sz w:val="22"/>
          <w:szCs w:val="22"/>
        </w:rPr>
        <w:t xml:space="preserve">Repeat FNA for nodules that </w:t>
      </w:r>
      <w:r w:rsidR="004703F5" w:rsidRPr="00E32279">
        <w:rPr>
          <w:rFonts w:ascii="Arial" w:hAnsi="Arial" w:cs="Arial"/>
          <w:sz w:val="22"/>
          <w:szCs w:val="22"/>
        </w:rPr>
        <w:t>grow</w:t>
      </w:r>
      <w:r w:rsidR="00345174" w:rsidRPr="00E32279">
        <w:rPr>
          <w:rFonts w:ascii="Arial" w:hAnsi="Arial" w:cs="Arial"/>
          <w:sz w:val="22"/>
          <w:szCs w:val="22"/>
        </w:rPr>
        <w:t xml:space="preserve"> during serial sonographic follow-up can be done although nodule growth can be defined variably due to interobserver variation</w:t>
      </w:r>
      <w:r w:rsidR="00033799" w:rsidRPr="00E32279">
        <w:rPr>
          <w:rFonts w:ascii="Arial" w:hAnsi="Arial" w:cs="Arial"/>
          <w:sz w:val="22"/>
          <w:szCs w:val="22"/>
        </w:rPr>
        <w:t>.</w:t>
      </w:r>
      <w:r w:rsidR="009E3F5A" w:rsidRPr="00E32279">
        <w:rPr>
          <w:rFonts w:ascii="Arial" w:hAnsi="Arial" w:cs="Arial"/>
          <w:sz w:val="22"/>
          <w:szCs w:val="22"/>
        </w:rPr>
        <w:t xml:space="preserve"> </w:t>
      </w:r>
      <w:r w:rsidR="00033799" w:rsidRPr="00E32279">
        <w:rPr>
          <w:rFonts w:ascii="Arial" w:hAnsi="Arial" w:cs="Arial"/>
          <w:sz w:val="22"/>
          <w:szCs w:val="22"/>
        </w:rPr>
        <w:t>Minimally significant change in nodule size of 50% increase in volume may warrant repeat FNA</w:t>
      </w:r>
      <w:r w:rsidR="004703F5" w:rsidRPr="00E32279">
        <w:rPr>
          <w:rFonts w:ascii="Arial" w:hAnsi="Arial" w:cs="Arial"/>
          <w:sz w:val="22"/>
          <w:szCs w:val="22"/>
        </w:rPr>
        <w:t xml:space="preserve"> </w:t>
      </w:r>
      <w:r w:rsidR="00033799"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&lt;EndNote&gt;&lt;Cite&gt;&lt;Author&gt;Brauer&lt;/Author&gt;&lt;Year&gt;2005&lt;/Year&gt;&lt;RecNum&gt;75&lt;/RecNum&gt;&lt;DisplayText&gt;(61)&lt;/DisplayText&gt;&lt;record&gt;&lt;rec-number&gt;75&lt;/rec-number&gt;&lt;foreign-keys&gt;&lt;key app="EN" db-id="e2rrx5s2s5z228ezzdlxvs92t0vzdz99eee5" timestamp="1676225052"&gt;75&lt;/key&gt;&lt;/foreign-keys&gt;&lt;ref-type name="Journal Article"&gt;17&lt;/ref-type&gt;&lt;contributors&gt;&lt;authors&gt;&lt;author&gt;Brauer, V. F.&lt;/author&gt;&lt;author&gt;Eder, P.&lt;/author&gt;&lt;author&gt;Miehle, K.&lt;/author&gt;&lt;author&gt;Wiesner, T. D.&lt;/author&gt;&lt;author&gt;Hasenclever, H.&lt;/author&gt;&lt;author&gt;Paschke, R.&lt;/author&gt;&lt;/authors&gt;&lt;/contributors&gt;&lt;auth-address&gt;Division of Endocrinology, III. Department of Medicine, University Hospital Leipzig, Germany.&lt;/auth-address&gt;&lt;titles&gt;&lt;title&gt;Interobserver variation for ultrasound determination of thyroid nodule volumes&lt;/title&gt;&lt;secondary-title&gt;Thyroid&lt;/secondary-title&gt;&lt;/titles&gt;&lt;periodical&gt;&lt;full-title&gt;Thyroid&lt;/full-title&gt;&lt;abbr-1&gt;Thyroid : official journal of the American Thyroid Association&lt;/abbr-1&gt;&lt;/periodical&gt;&lt;pages&gt;1169-75&lt;/pages&gt;&lt;volume&gt;15&lt;/volume&gt;&lt;number&gt;10&lt;/number&gt;&lt;edition&gt;2005/11/11&lt;/edition&gt;&lt;keywords&gt;&lt;keyword&gt;Adult&lt;/keyword&gt;&lt;keyword&gt;Aged&lt;/keyword&gt;&lt;keyword&gt;Female&lt;/keyword&gt;&lt;keyword&gt;Humans&lt;/keyword&gt;&lt;keyword&gt;Male&lt;/keyword&gt;&lt;keyword&gt;Middle Aged&lt;/keyword&gt;&lt;keyword&gt;Observer Variation&lt;/keyword&gt;&lt;keyword&gt;Prospective Studies&lt;/keyword&gt;&lt;keyword&gt;Thyroid Nodule/*diagnostic imaging/epidemiology/pathology&lt;/keyword&gt;&lt;keyword&gt;Ultrasonography/methods&lt;/keyword&gt;&lt;/keywords&gt;&lt;dates&gt;&lt;year&gt;2005&lt;/year&gt;&lt;pub-dates&gt;&lt;date&gt;Oct&lt;/date&gt;&lt;/pub-dates&gt;&lt;/dates&gt;&lt;isbn&gt;1050-7256 (Print)&amp;#xD;1050-7256 (Linking)&lt;/isbn&gt;&lt;accession-num&gt;16279851&lt;/accession-num&gt;&lt;urls&gt;&lt;related-urls&gt;&lt;url&gt;https://www.ncbi.nlm.nih.gov/pubmed/16279851&lt;/url&gt;&lt;/related-urls&gt;&lt;/urls&gt;&lt;electronic-resource-num&gt;10.1089/thy.2005.15.1169&lt;/electronic-resource-num&gt;&lt;/record&gt;&lt;/Cite&gt;&lt;/EndNote&gt;</w:instrText>
      </w:r>
      <w:r w:rsidR="00033799" w:rsidRPr="00E32279">
        <w:rPr>
          <w:rFonts w:ascii="Arial" w:hAnsi="Arial" w:cs="Arial"/>
          <w:sz w:val="22"/>
          <w:szCs w:val="22"/>
        </w:rPr>
        <w:fldChar w:fldCharType="separate"/>
      </w:r>
      <w:r w:rsidR="00F649B6" w:rsidRPr="00E32279">
        <w:rPr>
          <w:rFonts w:ascii="Arial" w:hAnsi="Arial" w:cs="Arial"/>
          <w:noProof/>
          <w:sz w:val="22"/>
          <w:szCs w:val="22"/>
        </w:rPr>
        <w:t>(61)</w:t>
      </w:r>
      <w:r w:rsidR="00033799" w:rsidRPr="00E32279">
        <w:rPr>
          <w:rFonts w:ascii="Arial" w:hAnsi="Arial" w:cs="Arial"/>
          <w:sz w:val="22"/>
          <w:szCs w:val="22"/>
        </w:rPr>
        <w:fldChar w:fldCharType="end"/>
      </w:r>
      <w:r w:rsidR="00033799" w:rsidRPr="00E32279">
        <w:rPr>
          <w:rFonts w:ascii="Arial" w:hAnsi="Arial" w:cs="Arial"/>
          <w:sz w:val="22"/>
          <w:szCs w:val="22"/>
        </w:rPr>
        <w:t xml:space="preserve">. Additional indications for re-biopsy are </w:t>
      </w:r>
      <w:r w:rsidR="004703F5" w:rsidRPr="00E32279">
        <w:rPr>
          <w:rFonts w:ascii="Arial" w:hAnsi="Arial" w:cs="Arial"/>
          <w:sz w:val="22"/>
          <w:szCs w:val="22"/>
        </w:rPr>
        <w:t xml:space="preserve">a </w:t>
      </w:r>
      <w:r w:rsidR="00033799" w:rsidRPr="00E32279">
        <w:rPr>
          <w:rFonts w:ascii="Arial" w:hAnsi="Arial" w:cs="Arial"/>
          <w:sz w:val="22"/>
          <w:szCs w:val="22"/>
        </w:rPr>
        <w:t>non</w:t>
      </w:r>
      <w:r w:rsidR="00046530">
        <w:rPr>
          <w:rFonts w:ascii="Arial" w:hAnsi="Arial" w:cs="Arial"/>
          <w:sz w:val="22"/>
          <w:szCs w:val="22"/>
        </w:rPr>
        <w:t>-</w:t>
      </w:r>
      <w:r w:rsidR="00033799" w:rsidRPr="00E32279">
        <w:rPr>
          <w:rFonts w:ascii="Arial" w:hAnsi="Arial" w:cs="Arial"/>
          <w:sz w:val="22"/>
          <w:szCs w:val="22"/>
        </w:rPr>
        <w:t xml:space="preserve">diagnostic initial </w:t>
      </w:r>
      <w:r w:rsidR="00033799" w:rsidRPr="00E32279">
        <w:rPr>
          <w:rFonts w:ascii="Arial" w:hAnsi="Arial" w:cs="Arial"/>
          <w:sz w:val="22"/>
          <w:szCs w:val="22"/>
        </w:rPr>
        <w:lastRenderedPageBreak/>
        <w:t xml:space="preserve">FNA, </w:t>
      </w:r>
      <w:r w:rsidR="004703F5" w:rsidRPr="00E32279">
        <w:rPr>
          <w:rFonts w:ascii="Arial" w:hAnsi="Arial" w:cs="Arial"/>
          <w:sz w:val="22"/>
          <w:szCs w:val="22"/>
        </w:rPr>
        <w:t>in</w:t>
      </w:r>
      <w:r w:rsidR="00690F7B" w:rsidRPr="00E32279">
        <w:rPr>
          <w:rFonts w:ascii="Arial" w:hAnsi="Arial" w:cs="Arial"/>
          <w:sz w:val="22"/>
          <w:szCs w:val="22"/>
        </w:rPr>
        <w:t>determin</w:t>
      </w:r>
      <w:r w:rsidR="004703F5" w:rsidRPr="00E32279">
        <w:rPr>
          <w:rFonts w:ascii="Arial" w:hAnsi="Arial" w:cs="Arial"/>
          <w:sz w:val="22"/>
          <w:szCs w:val="22"/>
        </w:rPr>
        <w:t xml:space="preserve">ate </w:t>
      </w:r>
      <w:r w:rsidR="00690F7B" w:rsidRPr="00E32279">
        <w:rPr>
          <w:rFonts w:ascii="Arial" w:hAnsi="Arial" w:cs="Arial"/>
          <w:sz w:val="22"/>
          <w:szCs w:val="22"/>
        </w:rPr>
        <w:t xml:space="preserve">cytology, </w:t>
      </w:r>
      <w:r w:rsidR="00033799" w:rsidRPr="00E32279">
        <w:rPr>
          <w:rFonts w:ascii="Arial" w:hAnsi="Arial" w:cs="Arial"/>
          <w:sz w:val="22"/>
          <w:szCs w:val="22"/>
        </w:rPr>
        <w:t>and sonographically suspicious nodule</w:t>
      </w:r>
      <w:r w:rsidR="004703F5" w:rsidRPr="00E32279">
        <w:rPr>
          <w:rFonts w:ascii="Arial" w:hAnsi="Arial" w:cs="Arial"/>
          <w:sz w:val="22"/>
          <w:szCs w:val="22"/>
        </w:rPr>
        <w:t>s</w:t>
      </w:r>
      <w:r w:rsidR="00033799" w:rsidRPr="00E32279">
        <w:rPr>
          <w:rFonts w:ascii="Arial" w:hAnsi="Arial" w:cs="Arial"/>
          <w:sz w:val="22"/>
          <w:szCs w:val="22"/>
        </w:rPr>
        <w:t xml:space="preserve"> with </w:t>
      </w:r>
      <w:r w:rsidR="004703F5" w:rsidRPr="00E32279">
        <w:rPr>
          <w:rFonts w:ascii="Arial" w:hAnsi="Arial" w:cs="Arial"/>
          <w:sz w:val="22"/>
          <w:szCs w:val="22"/>
        </w:rPr>
        <w:t xml:space="preserve">a </w:t>
      </w:r>
      <w:r w:rsidR="00033799" w:rsidRPr="00E32279">
        <w:rPr>
          <w:rFonts w:ascii="Arial" w:hAnsi="Arial" w:cs="Arial"/>
          <w:sz w:val="22"/>
          <w:szCs w:val="22"/>
        </w:rPr>
        <w:t>benign cytology.</w:t>
      </w:r>
      <w:r w:rsidR="009E3F5A" w:rsidRPr="00E32279">
        <w:rPr>
          <w:rFonts w:ascii="Arial" w:hAnsi="Arial" w:cs="Arial"/>
          <w:sz w:val="22"/>
          <w:szCs w:val="22"/>
        </w:rPr>
        <w:t xml:space="preserve"> </w:t>
      </w:r>
      <w:r w:rsidR="004703F5" w:rsidRPr="00E32279">
        <w:rPr>
          <w:rFonts w:ascii="Arial" w:hAnsi="Arial" w:cs="Arial"/>
          <w:sz w:val="22"/>
          <w:szCs w:val="22"/>
        </w:rPr>
        <w:t>In such instances, t</w:t>
      </w:r>
      <w:r w:rsidR="00033799" w:rsidRPr="00E32279">
        <w:rPr>
          <w:rFonts w:ascii="Arial" w:hAnsi="Arial" w:cs="Arial"/>
          <w:sz w:val="22"/>
          <w:szCs w:val="22"/>
        </w:rPr>
        <w:t>he current ATA guidelines recommend repeat biopsy within 1 year.</w:t>
      </w:r>
    </w:p>
    <w:p w14:paraId="7E891257" w14:textId="6B918F62" w:rsidR="00046530" w:rsidRDefault="00046530" w:rsidP="00E32279">
      <w:pPr>
        <w:pStyle w:val="Normal0"/>
        <w:widowControl/>
        <w:suppressAutoHyphens/>
        <w:spacing w:line="276" w:lineRule="auto"/>
        <w:rPr>
          <w:rFonts w:ascii="Arial" w:hAnsi="Arial" w:cs="Arial"/>
          <w:sz w:val="22"/>
          <w:szCs w:val="22"/>
        </w:rPr>
      </w:pPr>
    </w:p>
    <w:p w14:paraId="4A36A580" w14:textId="02442419" w:rsidR="00046530" w:rsidRDefault="00046530" w:rsidP="00E32279">
      <w:pPr>
        <w:pStyle w:val="Normal0"/>
        <w:widowControl/>
        <w:suppressAutoHyphens/>
        <w:spacing w:line="276" w:lineRule="auto"/>
        <w:rPr>
          <w:rFonts w:ascii="Arial" w:hAnsi="Arial" w:cs="Arial"/>
          <w:b/>
          <w:bCs/>
          <w:color w:val="0070C0"/>
          <w:sz w:val="22"/>
          <w:szCs w:val="22"/>
        </w:rPr>
      </w:pPr>
      <w:r w:rsidRPr="00046530">
        <w:rPr>
          <w:rFonts w:ascii="Arial" w:hAnsi="Arial" w:cs="Arial"/>
          <w:b/>
          <w:bCs/>
          <w:color w:val="0070C0"/>
          <w:sz w:val="22"/>
          <w:szCs w:val="22"/>
        </w:rPr>
        <w:t>BETHESDA SYSTEM</w:t>
      </w:r>
    </w:p>
    <w:p w14:paraId="0B29837D" w14:textId="52A612ED" w:rsidR="00046530" w:rsidRDefault="00046530" w:rsidP="00E32279">
      <w:pPr>
        <w:pStyle w:val="Normal0"/>
        <w:widowControl/>
        <w:suppressAutoHyphens/>
        <w:spacing w:line="276" w:lineRule="auto"/>
        <w:rPr>
          <w:rFonts w:ascii="Arial" w:hAnsi="Arial" w:cs="Arial"/>
          <w:b/>
          <w:bCs/>
          <w:color w:val="0070C0"/>
          <w:sz w:val="22"/>
          <w:szCs w:val="22"/>
        </w:rPr>
      </w:pPr>
    </w:p>
    <w:p w14:paraId="4830E7A1" w14:textId="128D8DFB" w:rsidR="00046530" w:rsidRPr="00046530" w:rsidRDefault="00046530" w:rsidP="00E32279">
      <w:pPr>
        <w:pStyle w:val="Normal0"/>
        <w:widowControl/>
        <w:suppressAutoHyphens/>
        <w:spacing w:line="276" w:lineRule="auto"/>
        <w:rPr>
          <w:rFonts w:ascii="Arial" w:hAnsi="Arial" w:cs="Arial"/>
          <w:sz w:val="22"/>
          <w:szCs w:val="22"/>
        </w:rPr>
      </w:pPr>
      <w:r w:rsidRPr="00046530">
        <w:rPr>
          <w:rFonts w:ascii="Arial" w:hAnsi="Arial" w:cs="Arial"/>
          <w:sz w:val="22"/>
          <w:szCs w:val="22"/>
        </w:rPr>
        <w:t xml:space="preserve">The Bethesda System for reporting diagnostic criteria is shown in table 7 and the risk of malignancy for each diagnostic criteria in table 8. </w:t>
      </w:r>
    </w:p>
    <w:p w14:paraId="2E82DCFA" w14:textId="77777777" w:rsidR="005047CA" w:rsidRPr="00E32279" w:rsidRDefault="005047CA" w:rsidP="00E32279">
      <w:pPr>
        <w:pStyle w:val="Normal0"/>
        <w:widowControl/>
        <w:suppressAutoHyphens/>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546"/>
        <w:gridCol w:w="8804"/>
      </w:tblGrid>
      <w:tr w:rsidR="00046530" w:rsidRPr="00E32279" w14:paraId="208F17AE" w14:textId="77777777" w:rsidTr="00046530">
        <w:tc>
          <w:tcPr>
            <w:tcW w:w="0" w:type="auto"/>
            <w:gridSpan w:val="2"/>
            <w:shd w:val="clear" w:color="auto" w:fill="FFFF00"/>
          </w:tcPr>
          <w:p w14:paraId="2E2019EB" w14:textId="6AA8F5D0" w:rsidR="00046530" w:rsidRPr="00E32279" w:rsidRDefault="00046530" w:rsidP="00E32279">
            <w:pPr>
              <w:spacing w:line="276" w:lineRule="auto"/>
              <w:rPr>
                <w:rFonts w:ascii="Arial" w:hAnsi="Arial" w:cs="Arial"/>
                <w:b/>
                <w:sz w:val="22"/>
                <w:szCs w:val="22"/>
              </w:rPr>
            </w:pPr>
            <w:r>
              <w:rPr>
                <w:rFonts w:ascii="Arial" w:hAnsi="Arial" w:cs="Arial"/>
                <w:b/>
                <w:sz w:val="22"/>
                <w:szCs w:val="22"/>
              </w:rPr>
              <w:t xml:space="preserve">Table 7. </w:t>
            </w:r>
            <w:r w:rsidRPr="00046530">
              <w:rPr>
                <w:rFonts w:ascii="Arial" w:hAnsi="Arial" w:cs="Arial"/>
                <w:b/>
                <w:sz w:val="22"/>
                <w:szCs w:val="22"/>
              </w:rPr>
              <w:t>The Bethesda System for Reporting Thyroid Cytopathology: Recommended Diagnostic Categories</w:t>
            </w:r>
          </w:p>
        </w:tc>
      </w:tr>
      <w:tr w:rsidR="004A5CEC" w:rsidRPr="00E32279" w14:paraId="2E82DD11" w14:textId="77777777" w:rsidTr="00046530">
        <w:tc>
          <w:tcPr>
            <w:tcW w:w="0" w:type="auto"/>
          </w:tcPr>
          <w:p w14:paraId="2E82DD0C"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I.</w:t>
            </w:r>
          </w:p>
        </w:tc>
        <w:tc>
          <w:tcPr>
            <w:tcW w:w="0" w:type="auto"/>
          </w:tcPr>
          <w:p w14:paraId="2E82DD0D"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Nondiagnostic or unsatisfactory</w:t>
            </w:r>
          </w:p>
          <w:p w14:paraId="2E82DD0E" w14:textId="77777777" w:rsidR="004A5CEC" w:rsidRPr="00E32279" w:rsidRDefault="004A5CEC" w:rsidP="00E32279">
            <w:pPr>
              <w:pStyle w:val="ListParagraph"/>
              <w:numPr>
                <w:ilvl w:val="0"/>
                <w:numId w:val="7"/>
              </w:numPr>
              <w:spacing w:line="276" w:lineRule="auto"/>
              <w:ind w:left="0"/>
              <w:rPr>
                <w:rFonts w:ascii="Arial" w:hAnsi="Arial" w:cs="Arial"/>
              </w:rPr>
            </w:pPr>
            <w:r w:rsidRPr="00E32279">
              <w:rPr>
                <w:rFonts w:ascii="Arial" w:hAnsi="Arial" w:cs="Arial"/>
              </w:rPr>
              <w:t>Cyst fluid only</w:t>
            </w:r>
          </w:p>
          <w:p w14:paraId="2E82DD0F" w14:textId="77777777" w:rsidR="004A5CEC" w:rsidRPr="00E32279" w:rsidRDefault="004A5CEC" w:rsidP="00E32279">
            <w:pPr>
              <w:pStyle w:val="ListParagraph"/>
              <w:numPr>
                <w:ilvl w:val="0"/>
                <w:numId w:val="7"/>
              </w:numPr>
              <w:spacing w:line="276" w:lineRule="auto"/>
              <w:ind w:left="0"/>
              <w:rPr>
                <w:rFonts w:ascii="Arial" w:hAnsi="Arial" w:cs="Arial"/>
              </w:rPr>
            </w:pPr>
            <w:r w:rsidRPr="00E32279">
              <w:rPr>
                <w:rFonts w:ascii="Arial" w:hAnsi="Arial" w:cs="Arial"/>
              </w:rPr>
              <w:t>Virtually acellular specimen</w:t>
            </w:r>
          </w:p>
          <w:p w14:paraId="2E82DD10" w14:textId="77777777" w:rsidR="004A5CEC" w:rsidRPr="00E32279" w:rsidRDefault="004A5CEC" w:rsidP="00E32279">
            <w:pPr>
              <w:pStyle w:val="ListParagraph"/>
              <w:numPr>
                <w:ilvl w:val="0"/>
                <w:numId w:val="7"/>
              </w:numPr>
              <w:spacing w:line="276" w:lineRule="auto"/>
              <w:ind w:left="0"/>
              <w:rPr>
                <w:rFonts w:ascii="Arial" w:hAnsi="Arial" w:cs="Arial"/>
              </w:rPr>
            </w:pPr>
            <w:r w:rsidRPr="00E32279">
              <w:rPr>
                <w:rFonts w:ascii="Arial" w:hAnsi="Arial" w:cs="Arial"/>
              </w:rPr>
              <w:t>Other (obscuring blood, clotting artifact, etc.)</w:t>
            </w:r>
          </w:p>
        </w:tc>
      </w:tr>
      <w:tr w:rsidR="004A5CEC" w:rsidRPr="00E32279" w14:paraId="2E82DD18" w14:textId="77777777" w:rsidTr="00046530">
        <w:tc>
          <w:tcPr>
            <w:tcW w:w="0" w:type="auto"/>
          </w:tcPr>
          <w:p w14:paraId="2E82DD12"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II.</w:t>
            </w:r>
          </w:p>
        </w:tc>
        <w:tc>
          <w:tcPr>
            <w:tcW w:w="0" w:type="auto"/>
          </w:tcPr>
          <w:p w14:paraId="2E82DD13"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Benign</w:t>
            </w:r>
          </w:p>
          <w:p w14:paraId="2E82DD14" w14:textId="05069686" w:rsidR="004A5CEC" w:rsidRPr="00E32279" w:rsidRDefault="004A5CEC" w:rsidP="00E32279">
            <w:pPr>
              <w:pStyle w:val="ListParagraph"/>
              <w:numPr>
                <w:ilvl w:val="0"/>
                <w:numId w:val="8"/>
              </w:numPr>
              <w:spacing w:line="276" w:lineRule="auto"/>
              <w:ind w:left="0"/>
              <w:rPr>
                <w:rFonts w:ascii="Arial" w:hAnsi="Arial" w:cs="Arial"/>
              </w:rPr>
            </w:pPr>
            <w:r w:rsidRPr="00E32279">
              <w:rPr>
                <w:rFonts w:ascii="Arial" w:hAnsi="Arial" w:cs="Arial"/>
              </w:rPr>
              <w:t xml:space="preserve">Consistent with a benign follicular nodule (includes adenomatoid nodule, colloid nodule, </w:t>
            </w:r>
            <w:r w:rsidR="00F24EEA" w:rsidRPr="00E32279">
              <w:rPr>
                <w:rFonts w:ascii="Arial" w:hAnsi="Arial" w:cs="Arial"/>
              </w:rPr>
              <w:t>etc.</w:t>
            </w:r>
            <w:r w:rsidRPr="00E32279">
              <w:rPr>
                <w:rFonts w:ascii="Arial" w:hAnsi="Arial" w:cs="Arial"/>
              </w:rPr>
              <w:t>)</w:t>
            </w:r>
          </w:p>
          <w:p w14:paraId="2E82DD15" w14:textId="77777777" w:rsidR="004A5CEC" w:rsidRPr="00E32279" w:rsidRDefault="004A5CEC" w:rsidP="00E32279">
            <w:pPr>
              <w:pStyle w:val="ListParagraph"/>
              <w:numPr>
                <w:ilvl w:val="0"/>
                <w:numId w:val="8"/>
              </w:numPr>
              <w:spacing w:line="276" w:lineRule="auto"/>
              <w:ind w:left="0"/>
              <w:rPr>
                <w:rFonts w:ascii="Arial" w:hAnsi="Arial" w:cs="Arial"/>
              </w:rPr>
            </w:pPr>
            <w:r w:rsidRPr="00E32279">
              <w:rPr>
                <w:rFonts w:ascii="Arial" w:hAnsi="Arial" w:cs="Arial"/>
              </w:rPr>
              <w:t>Consistent with lymphocytic thyroiditis (Hashimoto) in the proper clinical context</w:t>
            </w:r>
          </w:p>
          <w:p w14:paraId="2E82DD16" w14:textId="77777777" w:rsidR="004A5CEC" w:rsidRPr="00E32279" w:rsidRDefault="004A5CEC" w:rsidP="00E32279">
            <w:pPr>
              <w:pStyle w:val="ListParagraph"/>
              <w:numPr>
                <w:ilvl w:val="0"/>
                <w:numId w:val="8"/>
              </w:numPr>
              <w:spacing w:line="276" w:lineRule="auto"/>
              <w:ind w:left="0"/>
              <w:rPr>
                <w:rFonts w:ascii="Arial" w:hAnsi="Arial" w:cs="Arial"/>
              </w:rPr>
            </w:pPr>
            <w:r w:rsidRPr="00E32279">
              <w:rPr>
                <w:rFonts w:ascii="Arial" w:hAnsi="Arial" w:cs="Arial"/>
              </w:rPr>
              <w:t>Consistent with granulomatous thyroiditis (subacute)</w:t>
            </w:r>
          </w:p>
          <w:p w14:paraId="2E82DD17" w14:textId="77777777" w:rsidR="004A5CEC" w:rsidRPr="00E32279" w:rsidRDefault="004A5CEC" w:rsidP="00E32279">
            <w:pPr>
              <w:pStyle w:val="ListParagraph"/>
              <w:numPr>
                <w:ilvl w:val="0"/>
                <w:numId w:val="8"/>
              </w:numPr>
              <w:spacing w:line="276" w:lineRule="auto"/>
              <w:ind w:left="0"/>
              <w:rPr>
                <w:rFonts w:ascii="Arial" w:hAnsi="Arial" w:cs="Arial"/>
              </w:rPr>
            </w:pPr>
            <w:r w:rsidRPr="00E32279">
              <w:rPr>
                <w:rFonts w:ascii="Arial" w:hAnsi="Arial" w:cs="Arial"/>
              </w:rPr>
              <w:t>Other</w:t>
            </w:r>
          </w:p>
        </w:tc>
      </w:tr>
      <w:tr w:rsidR="004A5CEC" w:rsidRPr="00E32279" w14:paraId="2E82DD1B" w14:textId="77777777" w:rsidTr="00046530">
        <w:tc>
          <w:tcPr>
            <w:tcW w:w="0" w:type="auto"/>
          </w:tcPr>
          <w:p w14:paraId="2E82DD19"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III.</w:t>
            </w:r>
          </w:p>
        </w:tc>
        <w:tc>
          <w:tcPr>
            <w:tcW w:w="0" w:type="auto"/>
          </w:tcPr>
          <w:p w14:paraId="2E82DD1A"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Atypia of undetermined significance or follicular lesion of undetermined significance</w:t>
            </w:r>
          </w:p>
        </w:tc>
      </w:tr>
      <w:tr w:rsidR="004A5CEC" w:rsidRPr="00E32279" w14:paraId="2E82DD1F" w14:textId="77777777" w:rsidTr="00046530">
        <w:tc>
          <w:tcPr>
            <w:tcW w:w="0" w:type="auto"/>
          </w:tcPr>
          <w:p w14:paraId="2E82DD1C"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IV.</w:t>
            </w:r>
          </w:p>
        </w:tc>
        <w:tc>
          <w:tcPr>
            <w:tcW w:w="0" w:type="auto"/>
          </w:tcPr>
          <w:p w14:paraId="2E82DD1D"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Follicular neoplasm or suspicious for a follicular neoplasm</w:t>
            </w:r>
          </w:p>
          <w:p w14:paraId="2E82DD1E"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Specify if Hürthle cell type (oncocytic)</w:t>
            </w:r>
          </w:p>
        </w:tc>
      </w:tr>
      <w:tr w:rsidR="004A5CEC" w:rsidRPr="00E32279" w14:paraId="2E82DD27" w14:textId="77777777" w:rsidTr="00046530">
        <w:tc>
          <w:tcPr>
            <w:tcW w:w="0" w:type="auto"/>
          </w:tcPr>
          <w:p w14:paraId="2E82DD20"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V.</w:t>
            </w:r>
          </w:p>
        </w:tc>
        <w:tc>
          <w:tcPr>
            <w:tcW w:w="0" w:type="auto"/>
          </w:tcPr>
          <w:p w14:paraId="2E82DD21"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Suspicious for malignancy</w:t>
            </w:r>
          </w:p>
          <w:p w14:paraId="2E82DD22"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Suspicious for papillary carcinoma</w:t>
            </w:r>
          </w:p>
          <w:p w14:paraId="2E82DD23"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Suspicious for medullary carcinoma</w:t>
            </w:r>
          </w:p>
          <w:p w14:paraId="2E82DD24"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Suspicious for metastatic carcinoma</w:t>
            </w:r>
          </w:p>
          <w:p w14:paraId="2E82DD25"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Suspicious for lymphoma</w:t>
            </w:r>
          </w:p>
          <w:p w14:paraId="2E82DD26" w14:textId="77777777" w:rsidR="004A5CEC" w:rsidRPr="00E32279" w:rsidRDefault="004A5CEC" w:rsidP="00E32279">
            <w:pPr>
              <w:pStyle w:val="ListParagraph"/>
              <w:numPr>
                <w:ilvl w:val="0"/>
                <w:numId w:val="9"/>
              </w:numPr>
              <w:spacing w:line="276" w:lineRule="auto"/>
              <w:ind w:left="0"/>
              <w:rPr>
                <w:rFonts w:ascii="Arial" w:hAnsi="Arial" w:cs="Arial"/>
              </w:rPr>
            </w:pPr>
            <w:r w:rsidRPr="00E32279">
              <w:rPr>
                <w:rFonts w:ascii="Arial" w:hAnsi="Arial" w:cs="Arial"/>
              </w:rPr>
              <w:t>Other</w:t>
            </w:r>
          </w:p>
        </w:tc>
      </w:tr>
      <w:tr w:rsidR="004A5CEC" w:rsidRPr="00E32279" w14:paraId="2E82DD33" w14:textId="77777777" w:rsidTr="00046530">
        <w:tc>
          <w:tcPr>
            <w:tcW w:w="0" w:type="auto"/>
          </w:tcPr>
          <w:p w14:paraId="2E82DD28" w14:textId="77777777"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VI.</w:t>
            </w:r>
          </w:p>
        </w:tc>
        <w:tc>
          <w:tcPr>
            <w:tcW w:w="0" w:type="auto"/>
          </w:tcPr>
          <w:p w14:paraId="2E82DD29" w14:textId="77777777" w:rsidR="004A5CEC" w:rsidRPr="00E32279" w:rsidRDefault="004A5CEC" w:rsidP="00E32279">
            <w:pPr>
              <w:spacing w:line="276" w:lineRule="auto"/>
              <w:rPr>
                <w:rFonts w:ascii="Arial" w:hAnsi="Arial" w:cs="Arial"/>
                <w:b/>
                <w:sz w:val="22"/>
                <w:szCs w:val="22"/>
              </w:rPr>
            </w:pPr>
            <w:r w:rsidRPr="00E32279">
              <w:rPr>
                <w:rFonts w:ascii="Arial" w:hAnsi="Arial" w:cs="Arial"/>
                <w:b/>
                <w:sz w:val="22"/>
                <w:szCs w:val="22"/>
              </w:rPr>
              <w:t>Malignant</w:t>
            </w:r>
          </w:p>
          <w:p w14:paraId="2E82DD2A"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Papillary thyroid carcinoma</w:t>
            </w:r>
          </w:p>
          <w:p w14:paraId="2E82DD2B"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Poorly differentiated carcinoma</w:t>
            </w:r>
          </w:p>
          <w:p w14:paraId="2E82DD2C"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Medullary thyroid carcinoma</w:t>
            </w:r>
          </w:p>
          <w:p w14:paraId="2E82DD2D"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Undifferentiated carcinoma (anaplastic)</w:t>
            </w:r>
          </w:p>
          <w:p w14:paraId="2E82DD2E"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Squamous cell carcinoma</w:t>
            </w:r>
          </w:p>
          <w:p w14:paraId="2E82DD2F"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Carcinoma with mixed features (specify)</w:t>
            </w:r>
          </w:p>
          <w:p w14:paraId="2E82DD30"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Metastatic carcinoma</w:t>
            </w:r>
          </w:p>
          <w:p w14:paraId="2E82DD31"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Non-Hodgkin lymphoma</w:t>
            </w:r>
          </w:p>
          <w:p w14:paraId="2E82DD32" w14:textId="77777777" w:rsidR="004A5CEC" w:rsidRPr="00E32279" w:rsidRDefault="004A5CEC" w:rsidP="00E32279">
            <w:pPr>
              <w:pStyle w:val="ListParagraph"/>
              <w:numPr>
                <w:ilvl w:val="0"/>
                <w:numId w:val="10"/>
              </w:numPr>
              <w:spacing w:line="276" w:lineRule="auto"/>
              <w:ind w:left="0"/>
              <w:rPr>
                <w:rFonts w:ascii="Arial" w:hAnsi="Arial" w:cs="Arial"/>
              </w:rPr>
            </w:pPr>
            <w:r w:rsidRPr="00E32279">
              <w:rPr>
                <w:rFonts w:ascii="Arial" w:hAnsi="Arial" w:cs="Arial"/>
              </w:rPr>
              <w:t>Other</w:t>
            </w:r>
          </w:p>
        </w:tc>
      </w:tr>
      <w:tr w:rsidR="004A5CEC" w:rsidRPr="00E32279" w14:paraId="2E82DD35" w14:textId="77777777" w:rsidTr="00046530">
        <w:tc>
          <w:tcPr>
            <w:tcW w:w="0" w:type="auto"/>
            <w:gridSpan w:val="2"/>
          </w:tcPr>
          <w:p w14:paraId="2E82DD34" w14:textId="23535AF4" w:rsidR="004A5CEC" w:rsidRPr="00E32279" w:rsidRDefault="004A5CEC" w:rsidP="00E32279">
            <w:pPr>
              <w:spacing w:line="276" w:lineRule="auto"/>
              <w:rPr>
                <w:rFonts w:ascii="Arial" w:hAnsi="Arial" w:cs="Arial"/>
                <w:sz w:val="22"/>
                <w:szCs w:val="22"/>
              </w:rPr>
            </w:pPr>
            <w:r w:rsidRPr="00E32279">
              <w:rPr>
                <w:rFonts w:ascii="Arial" w:hAnsi="Arial" w:cs="Arial"/>
                <w:sz w:val="22"/>
                <w:szCs w:val="22"/>
              </w:rPr>
              <w:t>*</w:t>
            </w:r>
            <w:r w:rsidRPr="00E32279">
              <w:rPr>
                <w:rFonts w:ascii="Arial" w:hAnsi="Arial" w:cs="Arial"/>
                <w:i/>
                <w:iCs/>
                <w:sz w:val="22"/>
                <w:szCs w:val="22"/>
              </w:rPr>
              <w:t>Adapted with per</w:t>
            </w:r>
            <w:r w:rsidR="00957556" w:rsidRPr="00E32279">
              <w:rPr>
                <w:rFonts w:ascii="Arial" w:hAnsi="Arial" w:cs="Arial"/>
                <w:i/>
                <w:iCs/>
                <w:sz w:val="22"/>
                <w:szCs w:val="22"/>
              </w:rPr>
              <w:t>mission from Cibas and Ali</w:t>
            </w:r>
            <w:r w:rsidR="00B4209A" w:rsidRPr="00E32279">
              <w:rPr>
                <w:rFonts w:ascii="Arial" w:hAnsi="Arial" w:cs="Arial"/>
                <w:i/>
                <w:iCs/>
                <w:sz w:val="22"/>
                <w:szCs w:val="22"/>
              </w:rPr>
              <w:t xml:space="preserve"> </w:t>
            </w:r>
            <w:r w:rsidR="002C7706" w:rsidRPr="00E32279">
              <w:rPr>
                <w:rFonts w:ascii="Arial" w:hAnsi="Arial" w:cs="Arial"/>
                <w:i/>
                <w:iCs/>
                <w:sz w:val="22"/>
                <w:szCs w:val="22"/>
              </w:rPr>
              <w:fldChar w:fldCharType="begin">
                <w:fldData xml:space="preserve">PEVuZE5vdGU+PENpdGU+PEF1dGhvcj5DaWJhczwvQXV0aG9yPjxZZWFyPjIwMTc8L1llYXI+PFJl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</w:fldData>
              </w:fldChar>
            </w:r>
            <w:r w:rsidR="00F649B6" w:rsidRPr="00E32279">
              <w:rPr>
                <w:rFonts w:ascii="Arial" w:hAnsi="Arial" w:cs="Arial"/>
                <w:i/>
                <w:iCs/>
                <w:sz w:val="22"/>
                <w:szCs w:val="22"/>
              </w:rPr>
              <w:instrText xml:space="preserve"> ADDIN EN.CITE </w:instrText>
            </w:r>
            <w:r w:rsidR="00F649B6" w:rsidRPr="00E32279">
              <w:rPr>
                <w:rFonts w:ascii="Arial" w:hAnsi="Arial" w:cs="Arial"/>
                <w:i/>
                <w:iCs/>
                <w:sz w:val="22"/>
                <w:szCs w:val="22"/>
              </w:rPr>
              <w:fldChar w:fldCharType="begin">
                <w:fldData xml:space="preserve">PEVuZE5vdGU+PENpdGU+PEF1dGhvcj5DaWJhczwvQXV0aG9yPjxZZWFyPjIwMTc8L1llYXI+PFJl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</w:fldData>
              </w:fldChar>
            </w:r>
            <w:r w:rsidR="00F649B6" w:rsidRPr="00E32279">
              <w:rPr>
                <w:rFonts w:ascii="Arial" w:hAnsi="Arial" w:cs="Arial"/>
                <w:i/>
                <w:iCs/>
                <w:sz w:val="22"/>
                <w:szCs w:val="22"/>
              </w:rPr>
              <w:instrText xml:space="preserve"> ADDIN EN.CITE.DATA </w:instrText>
            </w:r>
            <w:r w:rsidR="00F649B6" w:rsidRPr="00E32279">
              <w:rPr>
                <w:rFonts w:ascii="Arial" w:hAnsi="Arial" w:cs="Arial"/>
                <w:i/>
                <w:iCs/>
                <w:sz w:val="22"/>
                <w:szCs w:val="22"/>
              </w:rPr>
            </w:r>
            <w:r w:rsidR="00F649B6" w:rsidRPr="00E32279">
              <w:rPr>
                <w:rFonts w:ascii="Arial" w:hAnsi="Arial" w:cs="Arial"/>
                <w:i/>
                <w:iCs/>
                <w:sz w:val="22"/>
                <w:szCs w:val="22"/>
              </w:rPr>
              <w:fldChar w:fldCharType="end"/>
            </w:r>
            <w:r w:rsidR="002C7706" w:rsidRPr="00E32279">
              <w:rPr>
                <w:rFonts w:ascii="Arial" w:hAnsi="Arial" w:cs="Arial"/>
                <w:i/>
                <w:iCs/>
                <w:sz w:val="22"/>
                <w:szCs w:val="22"/>
              </w:rPr>
            </w:r>
            <w:r w:rsidR="002C7706" w:rsidRPr="00E32279">
              <w:rPr>
                <w:rFonts w:ascii="Arial" w:hAnsi="Arial" w:cs="Arial"/>
                <w:i/>
                <w:iCs/>
                <w:sz w:val="22"/>
                <w:szCs w:val="22"/>
              </w:rPr>
              <w:fldChar w:fldCharType="separate"/>
            </w:r>
            <w:r w:rsidR="00F649B6" w:rsidRPr="00E32279">
              <w:rPr>
                <w:rFonts w:ascii="Arial" w:hAnsi="Arial" w:cs="Arial"/>
                <w:i/>
                <w:iCs/>
                <w:noProof/>
                <w:sz w:val="22"/>
                <w:szCs w:val="22"/>
              </w:rPr>
              <w:t>(62)</w:t>
            </w:r>
            <w:r w:rsidR="002C7706" w:rsidRPr="00E32279">
              <w:rPr>
                <w:rFonts w:ascii="Arial" w:hAnsi="Arial" w:cs="Arial"/>
                <w:i/>
                <w:iCs/>
                <w:sz w:val="22"/>
                <w:szCs w:val="22"/>
              </w:rPr>
              <w:fldChar w:fldCharType="end"/>
            </w:r>
            <w:r w:rsidRPr="00E32279">
              <w:rPr>
                <w:rFonts w:ascii="Arial" w:hAnsi="Arial" w:cs="Arial"/>
                <w:i/>
                <w:iCs/>
                <w:sz w:val="22"/>
                <w:szCs w:val="22"/>
              </w:rPr>
              <w:t>.</w:t>
            </w:r>
          </w:p>
        </w:tc>
      </w:tr>
    </w:tbl>
    <w:p w14:paraId="2E82DD3C" w14:textId="321B0FD1" w:rsidR="00694551" w:rsidRPr="00E32279" w:rsidRDefault="00694551" w:rsidP="00E32279">
      <w:pPr>
        <w:pStyle w:val="Normal0"/>
        <w:widowControl/>
        <w:suppressAutoHyphens/>
        <w:spacing w:line="276" w:lineRule="auto"/>
        <w:rPr>
          <w:rFonts w:ascii="Arial" w:hAnsi="Arial" w:cs="Arial"/>
          <w:b/>
          <w:sz w:val="22"/>
          <w:szCs w:val="22"/>
        </w:rPr>
      </w:pPr>
    </w:p>
    <w:tbl>
      <w:tblPr>
        <w:tblStyle w:val="TableGrid"/>
        <w:tblW w:w="0" w:type="auto"/>
        <w:tblLook w:val="04A0" w:firstRow="1" w:lastRow="0" w:firstColumn="1" w:lastColumn="0" w:noHBand="0" w:noVBand="1"/>
      </w:tblPr>
      <w:tblGrid>
        <w:gridCol w:w="3210"/>
        <w:gridCol w:w="2841"/>
        <w:gridCol w:w="3299"/>
      </w:tblGrid>
      <w:tr w:rsidR="00266018" w:rsidRPr="00E32279" w14:paraId="6F624375" w14:textId="77777777" w:rsidTr="00266018">
        <w:tc>
          <w:tcPr>
            <w:tcW w:w="0" w:type="auto"/>
            <w:gridSpan w:val="3"/>
            <w:shd w:val="clear" w:color="auto" w:fill="FFFF00"/>
            <w:vAlign w:val="center"/>
          </w:tcPr>
          <w:p w14:paraId="4E56B4C8" w14:textId="4C04F0B3" w:rsidR="00266018" w:rsidRPr="00266018" w:rsidRDefault="00266018" w:rsidP="00E32279">
            <w:pPr>
              <w:spacing w:line="276" w:lineRule="auto"/>
              <w:rPr>
                <w:rFonts w:ascii="Arial" w:hAnsi="Arial" w:cs="Arial"/>
                <w:b/>
                <w:bCs/>
                <w:sz w:val="22"/>
                <w:szCs w:val="22"/>
              </w:rPr>
            </w:pPr>
            <w:r w:rsidRPr="00266018">
              <w:rPr>
                <w:rFonts w:ascii="Arial" w:hAnsi="Arial" w:cs="Arial"/>
                <w:b/>
                <w:bCs/>
                <w:sz w:val="22"/>
                <w:szCs w:val="22"/>
              </w:rPr>
              <w:t xml:space="preserve">Table </w:t>
            </w:r>
            <w:r w:rsidR="00046530">
              <w:rPr>
                <w:rFonts w:ascii="Arial" w:hAnsi="Arial" w:cs="Arial"/>
                <w:b/>
                <w:bCs/>
                <w:sz w:val="22"/>
                <w:szCs w:val="22"/>
              </w:rPr>
              <w:t>8</w:t>
            </w:r>
            <w:r w:rsidRPr="00266018">
              <w:rPr>
                <w:rFonts w:ascii="Arial" w:hAnsi="Arial" w:cs="Arial"/>
                <w:b/>
                <w:bCs/>
                <w:sz w:val="22"/>
                <w:szCs w:val="22"/>
              </w:rPr>
              <w:t>. The Bethesda System for Reporting Thyroid Cytopathology: Risk of Malignancy and Recommended Clinical Management</w:t>
            </w:r>
          </w:p>
        </w:tc>
      </w:tr>
      <w:tr w:rsidR="00B36ADB" w:rsidRPr="00E32279" w14:paraId="2E82DD41" w14:textId="77777777" w:rsidTr="00156544">
        <w:tc>
          <w:tcPr>
            <w:tcW w:w="3192" w:type="dxa"/>
            <w:vAlign w:val="center"/>
          </w:tcPr>
          <w:p w14:paraId="2E82DD3E" w14:textId="77777777" w:rsidR="00B36ADB" w:rsidRPr="00266018" w:rsidRDefault="00B36ADB" w:rsidP="00E32279">
            <w:pPr>
              <w:spacing w:line="276" w:lineRule="auto"/>
              <w:rPr>
                <w:rFonts w:ascii="Arial" w:hAnsi="Arial" w:cs="Arial"/>
                <w:b/>
                <w:bCs/>
                <w:sz w:val="22"/>
                <w:szCs w:val="22"/>
              </w:rPr>
            </w:pPr>
            <w:r w:rsidRPr="00266018">
              <w:rPr>
                <w:rFonts w:ascii="Arial" w:hAnsi="Arial" w:cs="Arial"/>
                <w:b/>
                <w:bCs/>
                <w:sz w:val="22"/>
                <w:szCs w:val="22"/>
              </w:rPr>
              <w:t>Diagnostic Category</w:t>
            </w:r>
          </w:p>
        </w:tc>
        <w:tc>
          <w:tcPr>
            <w:tcW w:w="2833" w:type="dxa"/>
            <w:vAlign w:val="center"/>
          </w:tcPr>
          <w:p w14:paraId="2E82DD3F" w14:textId="32C12F19" w:rsidR="00B36ADB" w:rsidRPr="00266018" w:rsidRDefault="00B36ADB" w:rsidP="00E32279">
            <w:pPr>
              <w:spacing w:line="276" w:lineRule="auto"/>
              <w:rPr>
                <w:rFonts w:ascii="Arial" w:hAnsi="Arial" w:cs="Arial"/>
                <w:b/>
                <w:bCs/>
                <w:sz w:val="22"/>
                <w:szCs w:val="22"/>
              </w:rPr>
            </w:pPr>
            <w:r w:rsidRPr="00266018">
              <w:rPr>
                <w:rFonts w:ascii="Arial" w:hAnsi="Arial" w:cs="Arial"/>
                <w:b/>
                <w:bCs/>
                <w:sz w:val="22"/>
                <w:szCs w:val="22"/>
              </w:rPr>
              <w:t>Risk of Malignancy (%)</w:t>
            </w:r>
            <w:r w:rsidR="00CB7135" w:rsidRPr="00266018">
              <w:rPr>
                <w:rFonts w:ascii="Arial" w:hAnsi="Arial" w:cs="Arial"/>
                <w:b/>
                <w:bCs/>
                <w:sz w:val="22"/>
                <w:szCs w:val="22"/>
              </w:rPr>
              <w:t>**</w:t>
            </w:r>
          </w:p>
        </w:tc>
        <w:tc>
          <w:tcPr>
            <w:tcW w:w="3325" w:type="dxa"/>
            <w:vAlign w:val="center"/>
          </w:tcPr>
          <w:p w14:paraId="2E82DD40" w14:textId="77777777" w:rsidR="00B36ADB" w:rsidRPr="00266018" w:rsidRDefault="00B36ADB" w:rsidP="00E32279">
            <w:pPr>
              <w:spacing w:line="276" w:lineRule="auto"/>
              <w:rPr>
                <w:rFonts w:ascii="Arial" w:hAnsi="Arial" w:cs="Arial"/>
                <w:b/>
                <w:bCs/>
                <w:sz w:val="22"/>
                <w:szCs w:val="22"/>
              </w:rPr>
            </w:pPr>
            <w:r w:rsidRPr="00266018">
              <w:rPr>
                <w:rFonts w:ascii="Arial" w:hAnsi="Arial" w:cs="Arial"/>
                <w:b/>
                <w:bCs/>
                <w:sz w:val="22"/>
                <w:szCs w:val="22"/>
              </w:rPr>
              <w:t>Usual Management</w:t>
            </w:r>
          </w:p>
        </w:tc>
      </w:tr>
      <w:tr w:rsidR="00B36ADB" w:rsidRPr="00E32279" w14:paraId="2E82DD45" w14:textId="77777777" w:rsidTr="00156544">
        <w:tc>
          <w:tcPr>
            <w:tcW w:w="3192" w:type="dxa"/>
            <w:vAlign w:val="center"/>
          </w:tcPr>
          <w:p w14:paraId="2E82DD42"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Nondiagnostic or unsatisfactory</w:t>
            </w:r>
          </w:p>
        </w:tc>
        <w:tc>
          <w:tcPr>
            <w:tcW w:w="2833" w:type="dxa"/>
            <w:vAlign w:val="center"/>
          </w:tcPr>
          <w:p w14:paraId="2E82DD43" w14:textId="71D1C165" w:rsidR="00B36ADB" w:rsidRPr="00E32279" w:rsidRDefault="00CB7135" w:rsidP="00E32279">
            <w:pPr>
              <w:spacing w:line="276" w:lineRule="auto"/>
              <w:rPr>
                <w:rFonts w:ascii="Arial" w:hAnsi="Arial" w:cs="Arial"/>
                <w:sz w:val="22"/>
                <w:szCs w:val="22"/>
              </w:rPr>
            </w:pPr>
            <w:r w:rsidRPr="00E32279">
              <w:rPr>
                <w:rFonts w:ascii="Arial" w:hAnsi="Arial" w:cs="Arial"/>
                <w:sz w:val="22"/>
                <w:szCs w:val="22"/>
              </w:rPr>
              <w:t>5-10</w:t>
            </w:r>
          </w:p>
        </w:tc>
        <w:tc>
          <w:tcPr>
            <w:tcW w:w="3325" w:type="dxa"/>
          </w:tcPr>
          <w:p w14:paraId="2E82DD44"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Repeat FNA with ultrasound guidance</w:t>
            </w:r>
          </w:p>
        </w:tc>
      </w:tr>
      <w:tr w:rsidR="00B36ADB" w:rsidRPr="00E32279" w14:paraId="2E82DD49" w14:textId="77777777" w:rsidTr="00156544">
        <w:tc>
          <w:tcPr>
            <w:tcW w:w="3192" w:type="dxa"/>
          </w:tcPr>
          <w:p w14:paraId="2E82DD46"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Benign</w:t>
            </w:r>
            <w:r w:rsidRPr="00E32279">
              <w:rPr>
                <w:rFonts w:ascii="Arial" w:hAnsi="Arial" w:cs="Arial"/>
                <w:sz w:val="22"/>
                <w:szCs w:val="22"/>
              </w:rPr>
              <w:tab/>
            </w:r>
            <w:r w:rsidRPr="00E32279">
              <w:rPr>
                <w:rFonts w:ascii="Arial" w:hAnsi="Arial" w:cs="Arial"/>
                <w:sz w:val="22"/>
                <w:szCs w:val="22"/>
              </w:rPr>
              <w:tab/>
            </w:r>
          </w:p>
        </w:tc>
        <w:tc>
          <w:tcPr>
            <w:tcW w:w="2833" w:type="dxa"/>
            <w:vAlign w:val="center"/>
          </w:tcPr>
          <w:p w14:paraId="2E82DD47"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0-3</w:t>
            </w:r>
          </w:p>
        </w:tc>
        <w:tc>
          <w:tcPr>
            <w:tcW w:w="3325" w:type="dxa"/>
          </w:tcPr>
          <w:p w14:paraId="2E82DD48"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Clinical follow-up</w:t>
            </w:r>
          </w:p>
        </w:tc>
      </w:tr>
      <w:tr w:rsidR="00B36ADB" w:rsidRPr="00E32279" w14:paraId="2E82DD4D" w14:textId="77777777" w:rsidTr="00156544">
        <w:trPr>
          <w:trHeight w:hRule="exact" w:val="864"/>
        </w:trPr>
        <w:tc>
          <w:tcPr>
            <w:tcW w:w="3192" w:type="dxa"/>
          </w:tcPr>
          <w:p w14:paraId="2E82DD4A" w14:textId="5B385C38"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Atypia of undetermined significance or</w:t>
            </w:r>
            <w:r w:rsidR="00266018">
              <w:rPr>
                <w:rFonts w:ascii="Arial" w:hAnsi="Arial" w:cs="Arial"/>
                <w:sz w:val="22"/>
                <w:szCs w:val="22"/>
              </w:rPr>
              <w:t xml:space="preserve"> </w:t>
            </w:r>
            <w:r w:rsidRPr="00E32279">
              <w:rPr>
                <w:rFonts w:ascii="Arial" w:hAnsi="Arial" w:cs="Arial"/>
                <w:sz w:val="22"/>
                <w:szCs w:val="22"/>
              </w:rPr>
              <w:t xml:space="preserve">follicular lesion of </w:t>
            </w:r>
            <w:r w:rsidR="002C0DF5" w:rsidRPr="00E32279">
              <w:rPr>
                <w:rFonts w:ascii="Arial" w:hAnsi="Arial" w:cs="Arial"/>
                <w:sz w:val="22"/>
                <w:szCs w:val="22"/>
              </w:rPr>
              <w:t>undetermined significance</w:t>
            </w:r>
            <w:r w:rsidRPr="00E32279">
              <w:rPr>
                <w:rFonts w:ascii="Arial" w:hAnsi="Arial" w:cs="Arial"/>
                <w:sz w:val="22"/>
                <w:szCs w:val="22"/>
              </w:rPr>
              <w:tab/>
            </w:r>
            <w:r w:rsidRPr="00E32279">
              <w:rPr>
                <w:rFonts w:ascii="Arial" w:hAnsi="Arial" w:cs="Arial"/>
                <w:sz w:val="22"/>
                <w:szCs w:val="22"/>
              </w:rPr>
              <w:tab/>
            </w:r>
            <w:r w:rsidRPr="00E32279">
              <w:rPr>
                <w:rFonts w:ascii="Arial" w:hAnsi="Arial" w:cs="Arial"/>
                <w:sz w:val="22"/>
                <w:szCs w:val="22"/>
              </w:rPr>
              <w:tab/>
            </w:r>
          </w:p>
        </w:tc>
        <w:tc>
          <w:tcPr>
            <w:tcW w:w="2833" w:type="dxa"/>
            <w:vAlign w:val="center"/>
          </w:tcPr>
          <w:p w14:paraId="2E82DD4B" w14:textId="1131935D" w:rsidR="00B36ADB" w:rsidRPr="00E32279" w:rsidRDefault="00CB7135" w:rsidP="00E32279">
            <w:pPr>
              <w:spacing w:line="276" w:lineRule="auto"/>
              <w:rPr>
                <w:rFonts w:ascii="Arial" w:hAnsi="Arial" w:cs="Arial"/>
                <w:sz w:val="22"/>
                <w:szCs w:val="22"/>
              </w:rPr>
            </w:pPr>
            <w:r w:rsidRPr="00E32279">
              <w:rPr>
                <w:rFonts w:ascii="Arial" w:hAnsi="Arial" w:cs="Arial"/>
                <w:sz w:val="22"/>
                <w:szCs w:val="22"/>
              </w:rPr>
              <w:t>6-18</w:t>
            </w:r>
          </w:p>
        </w:tc>
        <w:tc>
          <w:tcPr>
            <w:tcW w:w="3325" w:type="dxa"/>
          </w:tcPr>
          <w:p w14:paraId="2E82DD4C" w14:textId="65E10F7B"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Repeat FNA</w:t>
            </w:r>
            <w:r w:rsidR="00CB7135" w:rsidRPr="00E32279">
              <w:rPr>
                <w:rFonts w:ascii="Arial" w:hAnsi="Arial" w:cs="Arial"/>
                <w:sz w:val="22"/>
                <w:szCs w:val="22"/>
              </w:rPr>
              <w:t>, molecular testing, or lobectomy</w:t>
            </w:r>
          </w:p>
        </w:tc>
      </w:tr>
      <w:tr w:rsidR="00B36ADB" w:rsidRPr="00E32279" w14:paraId="2E82DD51" w14:textId="77777777" w:rsidTr="00156544">
        <w:trPr>
          <w:trHeight w:hRule="exact" w:val="864"/>
        </w:trPr>
        <w:tc>
          <w:tcPr>
            <w:tcW w:w="3192" w:type="dxa"/>
          </w:tcPr>
          <w:p w14:paraId="2E82DD4E"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Follicular neoplasm or suspicious for a follicular neoplasm</w:t>
            </w:r>
            <w:r w:rsidRPr="00E32279">
              <w:rPr>
                <w:rFonts w:ascii="Arial" w:hAnsi="Arial" w:cs="Arial"/>
                <w:sz w:val="22"/>
                <w:szCs w:val="22"/>
              </w:rPr>
              <w:tab/>
            </w:r>
            <w:r w:rsidRPr="00E32279">
              <w:rPr>
                <w:rFonts w:ascii="Arial" w:hAnsi="Arial" w:cs="Arial"/>
                <w:sz w:val="22"/>
                <w:szCs w:val="22"/>
              </w:rPr>
              <w:tab/>
            </w:r>
            <w:r w:rsidRPr="00E32279">
              <w:rPr>
                <w:rFonts w:ascii="Arial" w:hAnsi="Arial" w:cs="Arial"/>
                <w:sz w:val="22"/>
                <w:szCs w:val="22"/>
              </w:rPr>
              <w:tab/>
            </w:r>
            <w:r w:rsidRPr="00E32279">
              <w:rPr>
                <w:rFonts w:ascii="Arial" w:hAnsi="Arial" w:cs="Arial"/>
                <w:sz w:val="22"/>
                <w:szCs w:val="22"/>
              </w:rPr>
              <w:tab/>
            </w:r>
          </w:p>
        </w:tc>
        <w:tc>
          <w:tcPr>
            <w:tcW w:w="2833" w:type="dxa"/>
            <w:vAlign w:val="center"/>
          </w:tcPr>
          <w:p w14:paraId="2E82DD4F" w14:textId="19AEB983" w:rsidR="00B36ADB" w:rsidRPr="00E32279" w:rsidRDefault="00CB7135" w:rsidP="00E32279">
            <w:pPr>
              <w:spacing w:line="276" w:lineRule="auto"/>
              <w:rPr>
                <w:rFonts w:ascii="Arial" w:hAnsi="Arial" w:cs="Arial"/>
                <w:sz w:val="22"/>
                <w:szCs w:val="22"/>
              </w:rPr>
            </w:pPr>
            <w:r w:rsidRPr="00E32279">
              <w:rPr>
                <w:rFonts w:ascii="Arial" w:hAnsi="Arial" w:cs="Arial"/>
                <w:sz w:val="22"/>
                <w:szCs w:val="22"/>
              </w:rPr>
              <w:t>10-4</w:t>
            </w:r>
            <w:r w:rsidR="00B36ADB" w:rsidRPr="00E32279">
              <w:rPr>
                <w:rFonts w:ascii="Arial" w:hAnsi="Arial" w:cs="Arial"/>
                <w:sz w:val="22"/>
                <w:szCs w:val="22"/>
              </w:rPr>
              <w:t>0</w:t>
            </w:r>
          </w:p>
        </w:tc>
        <w:tc>
          <w:tcPr>
            <w:tcW w:w="3325" w:type="dxa"/>
          </w:tcPr>
          <w:p w14:paraId="2E82DD50" w14:textId="42D37487" w:rsidR="00B36ADB" w:rsidRPr="00E32279" w:rsidRDefault="00CB7135" w:rsidP="00E32279">
            <w:pPr>
              <w:spacing w:line="276" w:lineRule="auto"/>
              <w:rPr>
                <w:rFonts w:ascii="Arial" w:hAnsi="Arial" w:cs="Arial"/>
                <w:sz w:val="22"/>
                <w:szCs w:val="22"/>
              </w:rPr>
            </w:pPr>
            <w:r w:rsidRPr="00E32279">
              <w:rPr>
                <w:rFonts w:ascii="Arial" w:hAnsi="Arial" w:cs="Arial"/>
                <w:sz w:val="22"/>
                <w:szCs w:val="22"/>
              </w:rPr>
              <w:t>Molecular testing, L</w:t>
            </w:r>
            <w:r w:rsidR="00B36ADB" w:rsidRPr="00E32279">
              <w:rPr>
                <w:rFonts w:ascii="Arial" w:hAnsi="Arial" w:cs="Arial"/>
                <w:sz w:val="22"/>
                <w:szCs w:val="22"/>
              </w:rPr>
              <w:t>obectomy</w:t>
            </w:r>
          </w:p>
        </w:tc>
      </w:tr>
      <w:tr w:rsidR="006A6F44" w:rsidRPr="00E32279" w14:paraId="4D02931F" w14:textId="77777777" w:rsidTr="00156544">
        <w:tc>
          <w:tcPr>
            <w:tcW w:w="3192" w:type="dxa"/>
          </w:tcPr>
          <w:p w14:paraId="2047F873" w14:textId="3F981418" w:rsidR="006A6F44" w:rsidRPr="00E32279" w:rsidRDefault="006A6F44" w:rsidP="00E32279">
            <w:pPr>
              <w:spacing w:line="276" w:lineRule="auto"/>
              <w:rPr>
                <w:rFonts w:ascii="Arial" w:hAnsi="Arial" w:cs="Arial"/>
                <w:sz w:val="22"/>
                <w:szCs w:val="22"/>
              </w:rPr>
            </w:pPr>
            <w:r w:rsidRPr="00E32279">
              <w:rPr>
                <w:rFonts w:ascii="Arial" w:hAnsi="Arial" w:cs="Arial"/>
                <w:sz w:val="22"/>
                <w:szCs w:val="22"/>
              </w:rPr>
              <w:t xml:space="preserve">Suspicious for malignancy </w:t>
            </w:r>
          </w:p>
        </w:tc>
        <w:tc>
          <w:tcPr>
            <w:tcW w:w="2833" w:type="dxa"/>
            <w:vAlign w:val="center"/>
          </w:tcPr>
          <w:p w14:paraId="0413199D" w14:textId="567E165E" w:rsidR="006A6F44" w:rsidRPr="00E32279" w:rsidRDefault="006A6F44" w:rsidP="00E32279">
            <w:pPr>
              <w:spacing w:line="276" w:lineRule="auto"/>
              <w:rPr>
                <w:rFonts w:ascii="Arial" w:hAnsi="Arial" w:cs="Arial"/>
                <w:sz w:val="22"/>
                <w:szCs w:val="22"/>
              </w:rPr>
            </w:pPr>
            <w:r w:rsidRPr="00E32279">
              <w:rPr>
                <w:rFonts w:ascii="Arial" w:hAnsi="Arial" w:cs="Arial"/>
                <w:sz w:val="22"/>
                <w:szCs w:val="22"/>
              </w:rPr>
              <w:t>45-60</w:t>
            </w:r>
          </w:p>
        </w:tc>
        <w:tc>
          <w:tcPr>
            <w:tcW w:w="3325" w:type="dxa"/>
          </w:tcPr>
          <w:p w14:paraId="6BCA5A99" w14:textId="281A6A3E" w:rsidR="006A6F44" w:rsidRPr="00E32279" w:rsidRDefault="006A6F44" w:rsidP="00E32279">
            <w:pPr>
              <w:spacing w:line="276" w:lineRule="auto"/>
              <w:rPr>
                <w:rFonts w:ascii="Arial" w:hAnsi="Arial" w:cs="Arial"/>
                <w:sz w:val="22"/>
                <w:szCs w:val="22"/>
              </w:rPr>
            </w:pPr>
            <w:bookmarkStart w:id="7" w:name="OLE_LINK6"/>
            <w:r w:rsidRPr="00E32279">
              <w:rPr>
                <w:rFonts w:ascii="Arial" w:hAnsi="Arial" w:cs="Arial"/>
                <w:sz w:val="22"/>
                <w:szCs w:val="22"/>
              </w:rPr>
              <w:t>Near total thyroidectomy or lobectomy</w:t>
            </w:r>
            <w:bookmarkEnd w:id="7"/>
          </w:p>
        </w:tc>
      </w:tr>
      <w:tr w:rsidR="00B36ADB" w:rsidRPr="00E32279" w14:paraId="2E82DD55" w14:textId="77777777" w:rsidTr="00156544">
        <w:tc>
          <w:tcPr>
            <w:tcW w:w="3192" w:type="dxa"/>
          </w:tcPr>
          <w:p w14:paraId="2E82DD52" w14:textId="77777777" w:rsidR="00B36ADB" w:rsidRPr="00E32279" w:rsidRDefault="00B36ADB" w:rsidP="00E32279">
            <w:pPr>
              <w:spacing w:line="276" w:lineRule="auto"/>
              <w:rPr>
                <w:rFonts w:ascii="Arial" w:hAnsi="Arial" w:cs="Arial"/>
                <w:sz w:val="22"/>
                <w:szCs w:val="22"/>
              </w:rPr>
            </w:pPr>
            <w:r w:rsidRPr="00E32279">
              <w:rPr>
                <w:rFonts w:ascii="Arial" w:hAnsi="Arial" w:cs="Arial"/>
                <w:sz w:val="22"/>
                <w:szCs w:val="22"/>
              </w:rPr>
              <w:t>Malignant</w:t>
            </w:r>
            <w:r w:rsidRPr="00E32279">
              <w:rPr>
                <w:rFonts w:ascii="Arial" w:hAnsi="Arial" w:cs="Arial"/>
                <w:sz w:val="22"/>
                <w:szCs w:val="22"/>
              </w:rPr>
              <w:tab/>
            </w:r>
          </w:p>
        </w:tc>
        <w:tc>
          <w:tcPr>
            <w:tcW w:w="2833" w:type="dxa"/>
            <w:vAlign w:val="center"/>
          </w:tcPr>
          <w:p w14:paraId="2E82DD53" w14:textId="627B00AF" w:rsidR="00B36ADB" w:rsidRPr="00E32279" w:rsidRDefault="006A6F44" w:rsidP="00E32279">
            <w:pPr>
              <w:spacing w:line="276" w:lineRule="auto"/>
              <w:rPr>
                <w:rFonts w:ascii="Arial" w:hAnsi="Arial" w:cs="Arial"/>
                <w:sz w:val="22"/>
                <w:szCs w:val="22"/>
              </w:rPr>
            </w:pPr>
            <w:r w:rsidRPr="00E32279">
              <w:rPr>
                <w:rFonts w:ascii="Arial" w:hAnsi="Arial" w:cs="Arial"/>
                <w:sz w:val="22"/>
                <w:szCs w:val="22"/>
              </w:rPr>
              <w:t>94-96</w:t>
            </w:r>
          </w:p>
        </w:tc>
        <w:tc>
          <w:tcPr>
            <w:tcW w:w="3325" w:type="dxa"/>
          </w:tcPr>
          <w:p w14:paraId="2E82DD54" w14:textId="35FCB89D" w:rsidR="00B36ADB" w:rsidRPr="00E32279" w:rsidRDefault="006A6F44" w:rsidP="00E32279">
            <w:pPr>
              <w:spacing w:line="276" w:lineRule="auto"/>
              <w:rPr>
                <w:rFonts w:ascii="Arial" w:hAnsi="Arial" w:cs="Arial"/>
                <w:sz w:val="22"/>
                <w:szCs w:val="22"/>
              </w:rPr>
            </w:pPr>
            <w:r w:rsidRPr="00E32279">
              <w:rPr>
                <w:rFonts w:ascii="Arial" w:hAnsi="Arial" w:cs="Arial"/>
                <w:sz w:val="22"/>
                <w:szCs w:val="22"/>
              </w:rPr>
              <w:t>Near total thyroidectomy or lobectomy</w:t>
            </w:r>
          </w:p>
        </w:tc>
      </w:tr>
      <w:tr w:rsidR="00B36ADB" w:rsidRPr="00E32279" w14:paraId="2E82DD58" w14:textId="77777777" w:rsidTr="00B20613">
        <w:tc>
          <w:tcPr>
            <w:tcW w:w="0" w:type="auto"/>
            <w:gridSpan w:val="3"/>
            <w:vAlign w:val="center"/>
          </w:tcPr>
          <w:p w14:paraId="2E82DD56" w14:textId="77777777" w:rsidR="00B36ADB" w:rsidRPr="00E32279" w:rsidRDefault="00B36ADB" w:rsidP="00E32279">
            <w:pPr>
              <w:spacing w:line="276" w:lineRule="auto"/>
              <w:rPr>
                <w:rFonts w:ascii="Arial" w:hAnsi="Arial" w:cs="Arial"/>
                <w:i/>
                <w:iCs/>
                <w:sz w:val="22"/>
                <w:szCs w:val="22"/>
              </w:rPr>
            </w:pPr>
            <w:r w:rsidRPr="00E32279">
              <w:rPr>
                <w:rFonts w:ascii="Arial" w:hAnsi="Arial" w:cs="Arial"/>
                <w:i/>
                <w:iCs/>
                <w:sz w:val="22"/>
                <w:szCs w:val="22"/>
              </w:rPr>
              <w:t>FNA-fine needle aspiration</w:t>
            </w:r>
          </w:p>
          <w:p w14:paraId="2E82DD57" w14:textId="3CFE2D29" w:rsidR="00B36ADB" w:rsidRPr="00E32279" w:rsidRDefault="00B36ADB" w:rsidP="00E32279">
            <w:pPr>
              <w:spacing w:line="276" w:lineRule="auto"/>
              <w:rPr>
                <w:rFonts w:ascii="Arial" w:hAnsi="Arial" w:cs="Arial"/>
                <w:i/>
                <w:iCs/>
                <w:sz w:val="22"/>
                <w:szCs w:val="22"/>
              </w:rPr>
            </w:pPr>
            <w:r w:rsidRPr="00E32279">
              <w:rPr>
                <w:rFonts w:ascii="Arial" w:hAnsi="Arial" w:cs="Arial"/>
                <w:i/>
                <w:iCs/>
                <w:sz w:val="22"/>
                <w:szCs w:val="22"/>
              </w:rPr>
              <w:t>*Adapted with pe</w:t>
            </w:r>
            <w:r w:rsidR="00957556" w:rsidRPr="00E32279">
              <w:rPr>
                <w:rFonts w:ascii="Arial" w:hAnsi="Arial" w:cs="Arial"/>
                <w:i/>
                <w:iCs/>
                <w:sz w:val="22"/>
                <w:szCs w:val="22"/>
              </w:rPr>
              <w:t>rmission from Cibas and Ali</w:t>
            </w:r>
            <w:r w:rsidR="00F24EEA" w:rsidRPr="00E32279">
              <w:rPr>
                <w:rFonts w:ascii="Arial" w:hAnsi="Arial" w:cs="Arial"/>
                <w:i/>
                <w:iCs/>
                <w:sz w:val="22"/>
                <w:szCs w:val="22"/>
              </w:rPr>
              <w:t xml:space="preserve"> </w:t>
            </w:r>
            <w:r w:rsidR="002C7706" w:rsidRPr="00E32279">
              <w:rPr>
                <w:rFonts w:ascii="Arial" w:hAnsi="Arial" w:cs="Arial"/>
                <w:i/>
                <w:iCs/>
                <w:sz w:val="22"/>
                <w:szCs w:val="22"/>
              </w:rPr>
              <w:fldChar w:fldCharType="begin">
                <w:fldData xml:space="preserve">PEVuZE5vdGU+PENpdGU+PEF1dGhvcj5DaWJhczwvQXV0aG9yPjxZZWFyPjIwMTc8L1llYXI+PFJl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</w:fldData>
              </w:fldChar>
            </w:r>
            <w:r w:rsidR="00F649B6" w:rsidRPr="00E32279">
              <w:rPr>
                <w:rFonts w:ascii="Arial" w:hAnsi="Arial" w:cs="Arial"/>
                <w:i/>
                <w:iCs/>
                <w:sz w:val="22"/>
                <w:szCs w:val="22"/>
              </w:rPr>
              <w:instrText xml:space="preserve"> ADDIN EN.CITE </w:instrText>
            </w:r>
            <w:r w:rsidR="00F649B6" w:rsidRPr="00E32279">
              <w:rPr>
                <w:rFonts w:ascii="Arial" w:hAnsi="Arial" w:cs="Arial"/>
                <w:i/>
                <w:iCs/>
                <w:sz w:val="22"/>
                <w:szCs w:val="22"/>
              </w:rPr>
              <w:fldChar w:fldCharType="begin">
                <w:fldData xml:space="preserve">PEVuZE5vdGU+PENpdGU+PEF1dGhvcj5DaWJhczwvQXV0aG9yPjxZZWFyPjIwMTc8L1llYXI+PFJl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</w:fldData>
              </w:fldChar>
            </w:r>
            <w:r w:rsidR="00F649B6" w:rsidRPr="00E32279">
              <w:rPr>
                <w:rFonts w:ascii="Arial" w:hAnsi="Arial" w:cs="Arial"/>
                <w:i/>
                <w:iCs/>
                <w:sz w:val="22"/>
                <w:szCs w:val="22"/>
              </w:rPr>
              <w:instrText xml:space="preserve"> ADDIN EN.CITE.DATA </w:instrText>
            </w:r>
            <w:r w:rsidR="00F649B6" w:rsidRPr="00E32279">
              <w:rPr>
                <w:rFonts w:ascii="Arial" w:hAnsi="Arial" w:cs="Arial"/>
                <w:i/>
                <w:iCs/>
                <w:sz w:val="22"/>
                <w:szCs w:val="22"/>
              </w:rPr>
            </w:r>
            <w:r w:rsidR="00F649B6" w:rsidRPr="00E32279">
              <w:rPr>
                <w:rFonts w:ascii="Arial" w:hAnsi="Arial" w:cs="Arial"/>
                <w:i/>
                <w:iCs/>
                <w:sz w:val="22"/>
                <w:szCs w:val="22"/>
              </w:rPr>
              <w:fldChar w:fldCharType="end"/>
            </w:r>
            <w:r w:rsidR="002C7706" w:rsidRPr="00E32279">
              <w:rPr>
                <w:rFonts w:ascii="Arial" w:hAnsi="Arial" w:cs="Arial"/>
                <w:i/>
                <w:iCs/>
                <w:sz w:val="22"/>
                <w:szCs w:val="22"/>
              </w:rPr>
            </w:r>
            <w:r w:rsidR="002C7706" w:rsidRPr="00E32279">
              <w:rPr>
                <w:rFonts w:ascii="Arial" w:hAnsi="Arial" w:cs="Arial"/>
                <w:i/>
                <w:iCs/>
                <w:sz w:val="22"/>
                <w:szCs w:val="22"/>
              </w:rPr>
              <w:fldChar w:fldCharType="separate"/>
            </w:r>
            <w:r w:rsidR="00F649B6" w:rsidRPr="00E32279">
              <w:rPr>
                <w:rFonts w:ascii="Arial" w:hAnsi="Arial" w:cs="Arial"/>
                <w:i/>
                <w:iCs/>
                <w:noProof/>
                <w:sz w:val="22"/>
                <w:szCs w:val="22"/>
              </w:rPr>
              <w:t>(62)</w:t>
            </w:r>
            <w:r w:rsidR="002C7706" w:rsidRPr="00E32279">
              <w:rPr>
                <w:rFonts w:ascii="Arial" w:hAnsi="Arial" w:cs="Arial"/>
                <w:i/>
                <w:iCs/>
                <w:sz w:val="22"/>
                <w:szCs w:val="22"/>
              </w:rPr>
              <w:fldChar w:fldCharType="end"/>
            </w:r>
          </w:p>
        </w:tc>
      </w:tr>
    </w:tbl>
    <w:p w14:paraId="2E82DD59" w14:textId="7636A5A4" w:rsidR="00B003F6" w:rsidRPr="00E32279" w:rsidRDefault="00CB7135"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 When NIFTP is not </w:t>
      </w:r>
      <w:r w:rsidR="008A6430" w:rsidRPr="00E32279">
        <w:rPr>
          <w:rFonts w:ascii="Arial" w:hAnsi="Arial" w:cs="Arial"/>
          <w:sz w:val="22"/>
          <w:szCs w:val="22"/>
        </w:rPr>
        <w:t>considered</w:t>
      </w:r>
      <w:r w:rsidRPr="00E32279">
        <w:rPr>
          <w:rFonts w:ascii="Arial" w:hAnsi="Arial" w:cs="Arial"/>
          <w:sz w:val="22"/>
          <w:szCs w:val="22"/>
        </w:rPr>
        <w:t xml:space="preserve"> cancer </w:t>
      </w:r>
    </w:p>
    <w:p w14:paraId="6F1F6472" w14:textId="77777777" w:rsidR="00312433" w:rsidRPr="00E32279" w:rsidRDefault="00312433" w:rsidP="00E32279">
      <w:pPr>
        <w:pStyle w:val="Normal0"/>
        <w:widowControl/>
        <w:suppressAutoHyphens/>
        <w:spacing w:line="276" w:lineRule="auto"/>
        <w:rPr>
          <w:rFonts w:ascii="Arial" w:hAnsi="Arial" w:cs="Arial"/>
          <w:b/>
          <w:sz w:val="22"/>
          <w:szCs w:val="22"/>
        </w:rPr>
      </w:pPr>
    </w:p>
    <w:p w14:paraId="7C472A05" w14:textId="323CD9AA" w:rsidR="00612932" w:rsidRPr="00E32279" w:rsidRDefault="00081BCA" w:rsidP="00E32279">
      <w:pPr>
        <w:pStyle w:val="Normal0"/>
        <w:widowControl/>
        <w:suppressAutoHyphens/>
        <w:spacing w:line="276" w:lineRule="auto"/>
        <w:rPr>
          <w:rFonts w:ascii="Arial" w:hAnsi="Arial" w:cs="Arial"/>
          <w:b/>
          <w:sz w:val="22"/>
          <w:szCs w:val="22"/>
        </w:rPr>
      </w:pPr>
      <w:r w:rsidRPr="00E32279">
        <w:rPr>
          <w:rFonts w:ascii="Arial" w:hAnsi="Arial" w:cs="Arial"/>
          <w:b/>
          <w:sz w:val="22"/>
          <w:szCs w:val="22"/>
        </w:rPr>
        <w:t>T</w:t>
      </w:r>
      <w:r w:rsidRPr="00266018">
        <w:rPr>
          <w:rFonts w:ascii="Arial" w:hAnsi="Arial" w:cs="Arial"/>
          <w:b/>
          <w:color w:val="0070C0"/>
          <w:sz w:val="22"/>
          <w:szCs w:val="22"/>
        </w:rPr>
        <w:t xml:space="preserve">HE UTILITY OF MOLECULAR TESTING IN THYROUD FNA/BIOPSY </w:t>
      </w:r>
    </w:p>
    <w:p w14:paraId="5776C36F" w14:textId="77777777" w:rsidR="00266018" w:rsidRDefault="00266018" w:rsidP="00E32279">
      <w:pPr>
        <w:pStyle w:val="Normal0"/>
        <w:widowControl/>
        <w:suppressAutoHyphens/>
        <w:spacing w:line="276" w:lineRule="auto"/>
        <w:rPr>
          <w:rFonts w:ascii="Arial" w:hAnsi="Arial" w:cs="Arial"/>
          <w:sz w:val="22"/>
          <w:szCs w:val="22"/>
        </w:rPr>
      </w:pPr>
    </w:p>
    <w:p w14:paraId="6864B8D8" w14:textId="3FBA5322" w:rsidR="00B36EBB" w:rsidRPr="00E32279" w:rsidRDefault="00B36EBB"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Molecular testing </w:t>
      </w:r>
      <w:r w:rsidR="00E0156A" w:rsidRPr="00E32279">
        <w:rPr>
          <w:rFonts w:ascii="Arial" w:hAnsi="Arial" w:cs="Arial"/>
          <w:sz w:val="22"/>
          <w:szCs w:val="22"/>
        </w:rPr>
        <w:t>is</w:t>
      </w:r>
      <w:r w:rsidRPr="00E32279">
        <w:rPr>
          <w:rFonts w:ascii="Arial" w:hAnsi="Arial" w:cs="Arial"/>
          <w:sz w:val="22"/>
          <w:szCs w:val="22"/>
        </w:rPr>
        <w:t xml:space="preserve"> particularly usef</w:t>
      </w:r>
      <w:r w:rsidR="000D024F" w:rsidRPr="00E32279">
        <w:rPr>
          <w:rFonts w:ascii="Arial" w:hAnsi="Arial" w:cs="Arial"/>
          <w:sz w:val="22"/>
          <w:szCs w:val="22"/>
        </w:rPr>
        <w:t xml:space="preserve">ul in </w:t>
      </w:r>
      <w:r w:rsidR="00F24EEA" w:rsidRPr="00E32279">
        <w:rPr>
          <w:rFonts w:ascii="Arial" w:hAnsi="Arial" w:cs="Arial"/>
          <w:sz w:val="22"/>
          <w:szCs w:val="22"/>
        </w:rPr>
        <w:t>indeterminate</w:t>
      </w:r>
      <w:r w:rsidRPr="00E32279">
        <w:rPr>
          <w:rFonts w:ascii="Arial" w:hAnsi="Arial" w:cs="Arial"/>
          <w:sz w:val="22"/>
          <w:szCs w:val="22"/>
        </w:rPr>
        <w:t xml:space="preserve"> c</w:t>
      </w:r>
      <w:r w:rsidR="000D024F" w:rsidRPr="00E32279">
        <w:rPr>
          <w:rFonts w:ascii="Arial" w:hAnsi="Arial" w:cs="Arial"/>
          <w:sz w:val="22"/>
          <w:szCs w:val="22"/>
        </w:rPr>
        <w:t>ytology such as Bethesda class III or class IV</w:t>
      </w:r>
      <w:r w:rsidRPr="00E32279">
        <w:rPr>
          <w:rFonts w:ascii="Arial" w:hAnsi="Arial" w:cs="Arial"/>
          <w:sz w:val="22"/>
          <w:szCs w:val="22"/>
        </w:rPr>
        <w:t xml:space="preserve"> </w:t>
      </w:r>
      <w:r w:rsidR="00B010E7" w:rsidRPr="00E32279">
        <w:rPr>
          <w:rFonts w:ascii="Arial" w:hAnsi="Arial" w:cs="Arial"/>
          <w:sz w:val="22"/>
          <w:szCs w:val="22"/>
        </w:rPr>
        <w:t>that</w:t>
      </w:r>
      <w:r w:rsidRPr="00E32279">
        <w:rPr>
          <w:rFonts w:ascii="Arial" w:hAnsi="Arial" w:cs="Arial"/>
          <w:sz w:val="22"/>
          <w:szCs w:val="22"/>
        </w:rPr>
        <w:t xml:space="preserve"> are expected to have a malignancy risk of 18 and 40% respectively</w:t>
      </w:r>
      <w:r w:rsidR="00E0156A" w:rsidRPr="00E32279">
        <w:rPr>
          <w:rFonts w:ascii="Arial" w:hAnsi="Arial" w:cs="Arial"/>
          <w:sz w:val="22"/>
          <w:szCs w:val="22"/>
        </w:rPr>
        <w:t xml:space="preserve"> </w:t>
      </w:r>
      <w:r w:rsidRPr="00E32279">
        <w:rPr>
          <w:rFonts w:ascii="Arial" w:hAnsi="Arial" w:cs="Arial"/>
          <w:sz w:val="22"/>
          <w:szCs w:val="22"/>
        </w:rPr>
        <w:t>(</w:t>
      </w:r>
      <w:r w:rsidR="00E0156A" w:rsidRPr="00E32279">
        <w:rPr>
          <w:rFonts w:ascii="Arial" w:hAnsi="Arial" w:cs="Arial"/>
          <w:sz w:val="22"/>
          <w:szCs w:val="22"/>
        </w:rPr>
        <w:t>T</w:t>
      </w:r>
      <w:r w:rsidR="002A0CEB" w:rsidRPr="00E32279">
        <w:rPr>
          <w:rFonts w:ascii="Arial" w:hAnsi="Arial" w:cs="Arial"/>
          <w:sz w:val="22"/>
          <w:szCs w:val="22"/>
        </w:rPr>
        <w:t xml:space="preserve">able </w:t>
      </w:r>
      <w:r w:rsidR="00046530">
        <w:rPr>
          <w:rFonts w:ascii="Arial" w:hAnsi="Arial" w:cs="Arial"/>
          <w:sz w:val="22"/>
          <w:szCs w:val="22"/>
        </w:rPr>
        <w:t>8</w:t>
      </w:r>
      <w:r w:rsidRPr="00E32279">
        <w:rPr>
          <w:rFonts w:ascii="Arial" w:hAnsi="Arial" w:cs="Arial"/>
          <w:sz w:val="22"/>
          <w:szCs w:val="22"/>
        </w:rPr>
        <w:t>)</w:t>
      </w:r>
      <w:r w:rsidR="00E0156A" w:rsidRPr="00E32279">
        <w:rPr>
          <w:rFonts w:ascii="Arial" w:hAnsi="Arial" w:cs="Arial"/>
          <w:sz w:val="22"/>
          <w:szCs w:val="22"/>
        </w:rPr>
        <w:t>.</w:t>
      </w:r>
    </w:p>
    <w:p w14:paraId="4FA22BC1" w14:textId="03CB5D93" w:rsidR="00B36EBB" w:rsidRPr="00E32279" w:rsidRDefault="000D024F"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The use of molecular markers in </w:t>
      </w:r>
      <w:r w:rsidR="00F24EEA" w:rsidRPr="00E32279">
        <w:rPr>
          <w:rFonts w:ascii="Arial" w:hAnsi="Arial" w:cs="Arial"/>
          <w:sz w:val="22"/>
          <w:szCs w:val="22"/>
        </w:rPr>
        <w:t>indeterminate</w:t>
      </w:r>
      <w:r w:rsidR="00B36EBB" w:rsidRPr="00E32279">
        <w:rPr>
          <w:rFonts w:ascii="Arial" w:hAnsi="Arial" w:cs="Arial"/>
          <w:sz w:val="22"/>
          <w:szCs w:val="22"/>
        </w:rPr>
        <w:t xml:space="preserve"> thyroid nodule cytology has lowered the need for diagnostic lobectomy in those cases.</w:t>
      </w:r>
      <w:r w:rsidR="009E3F5A" w:rsidRPr="00E32279">
        <w:rPr>
          <w:rFonts w:ascii="Arial" w:hAnsi="Arial" w:cs="Arial"/>
          <w:sz w:val="22"/>
          <w:szCs w:val="22"/>
        </w:rPr>
        <w:t xml:space="preserve"> </w:t>
      </w:r>
      <w:r w:rsidR="00B36EBB" w:rsidRPr="00E32279">
        <w:rPr>
          <w:rFonts w:ascii="Arial" w:hAnsi="Arial" w:cs="Arial"/>
          <w:sz w:val="22"/>
          <w:szCs w:val="22"/>
        </w:rPr>
        <w:t>R</w:t>
      </w:r>
      <w:r w:rsidR="00B010E7" w:rsidRPr="00E32279">
        <w:rPr>
          <w:rFonts w:ascii="Arial" w:hAnsi="Arial" w:cs="Arial"/>
          <w:sz w:val="22"/>
          <w:szCs w:val="22"/>
        </w:rPr>
        <w:t>epeat biopsy of Bethesda class III and IV</w:t>
      </w:r>
      <w:r w:rsidR="00B36EBB" w:rsidRPr="00E32279">
        <w:rPr>
          <w:rFonts w:ascii="Arial" w:hAnsi="Arial" w:cs="Arial"/>
          <w:sz w:val="22"/>
          <w:szCs w:val="22"/>
        </w:rPr>
        <w:t xml:space="preserve"> can still be done to obtain more definitive diagnosis but the cytological assessment of a 2nd FNA only </w:t>
      </w:r>
      <w:r w:rsidR="00B010E7" w:rsidRPr="00E32279">
        <w:rPr>
          <w:rFonts w:ascii="Arial" w:hAnsi="Arial" w:cs="Arial"/>
          <w:sz w:val="22"/>
          <w:szCs w:val="22"/>
        </w:rPr>
        <w:t>provide definitive diagnosis in about</w:t>
      </w:r>
      <w:r w:rsidR="00B36EBB" w:rsidRPr="00E32279">
        <w:rPr>
          <w:rFonts w:ascii="Arial" w:hAnsi="Arial" w:cs="Arial"/>
          <w:sz w:val="22"/>
          <w:szCs w:val="22"/>
        </w:rPr>
        <w:t xml:space="preserve"> 40% </w:t>
      </w:r>
      <w:r w:rsidR="00312433" w:rsidRPr="00E32279">
        <w:rPr>
          <w:rFonts w:ascii="Arial" w:hAnsi="Arial" w:cs="Arial"/>
          <w:sz w:val="22"/>
          <w:szCs w:val="22"/>
        </w:rPr>
        <w:fldChar w:fldCharType="begin">
          <w:fldData xml:space="preserve">PEVuZE5vdGU+PENpdGU+PEF1dGhvcj5BbGxlbjwvQXV0aG9yPjxZZWFyPjIwMTk8L1llYXI+PFJl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PEVuZE5vdGU+PENpdGU+PEF1dGhvcj5BbGxlbjwvQXV0aG9yPjxZZWFyPjIwMTk8L1llYXI+PFJl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312433" w:rsidRPr="00E32279">
        <w:rPr>
          <w:rFonts w:ascii="Arial" w:hAnsi="Arial" w:cs="Arial"/>
          <w:sz w:val="22"/>
          <w:szCs w:val="22"/>
        </w:rPr>
      </w:r>
      <w:r w:rsidR="00312433" w:rsidRPr="00E32279">
        <w:rPr>
          <w:rFonts w:ascii="Arial" w:hAnsi="Arial" w:cs="Arial"/>
          <w:sz w:val="22"/>
          <w:szCs w:val="22"/>
        </w:rPr>
        <w:fldChar w:fldCharType="separate"/>
      </w:r>
      <w:r w:rsidR="00F649B6" w:rsidRPr="00E32279">
        <w:rPr>
          <w:rFonts w:ascii="Arial" w:hAnsi="Arial" w:cs="Arial"/>
          <w:noProof/>
          <w:sz w:val="22"/>
          <w:szCs w:val="22"/>
        </w:rPr>
        <w:t>(63)</w:t>
      </w:r>
      <w:r w:rsidR="00312433" w:rsidRPr="00E32279">
        <w:rPr>
          <w:rFonts w:ascii="Arial" w:hAnsi="Arial" w:cs="Arial"/>
          <w:sz w:val="22"/>
          <w:szCs w:val="22"/>
        </w:rPr>
        <w:fldChar w:fldCharType="end"/>
      </w:r>
      <w:r w:rsidR="009E3F5A" w:rsidRPr="00E32279">
        <w:rPr>
          <w:rFonts w:ascii="Arial" w:hAnsi="Arial" w:cs="Arial"/>
          <w:sz w:val="22"/>
          <w:szCs w:val="22"/>
        </w:rPr>
        <w:t>.</w:t>
      </w:r>
    </w:p>
    <w:p w14:paraId="632C8A05" w14:textId="77777777" w:rsidR="00266018" w:rsidRDefault="00266018" w:rsidP="00E32279">
      <w:pPr>
        <w:pStyle w:val="Normal0"/>
        <w:widowControl/>
        <w:suppressAutoHyphens/>
        <w:spacing w:line="276" w:lineRule="auto"/>
        <w:rPr>
          <w:rFonts w:ascii="Arial" w:hAnsi="Arial" w:cs="Arial"/>
          <w:sz w:val="22"/>
          <w:szCs w:val="22"/>
        </w:rPr>
      </w:pPr>
    </w:p>
    <w:p w14:paraId="3127AE36" w14:textId="1F24D5D8" w:rsidR="00C94617" w:rsidRPr="00E32279" w:rsidRDefault="00B36EBB"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Molecular testing of the thyroid FNA samples has </w:t>
      </w:r>
      <w:r w:rsidR="00FE2147" w:rsidRPr="00E32279">
        <w:rPr>
          <w:rFonts w:ascii="Arial" w:hAnsi="Arial" w:cs="Arial"/>
          <w:sz w:val="22"/>
          <w:szCs w:val="22"/>
        </w:rPr>
        <w:t>significantly evolved since its introduction at the beginning of the 21</w:t>
      </w:r>
      <w:r w:rsidR="00FE2147" w:rsidRPr="00E32279">
        <w:rPr>
          <w:rFonts w:ascii="Arial" w:hAnsi="Arial" w:cs="Arial"/>
          <w:sz w:val="22"/>
          <w:szCs w:val="22"/>
          <w:vertAlign w:val="superscript"/>
        </w:rPr>
        <w:t>st</w:t>
      </w:r>
      <w:r w:rsidR="00FE2147" w:rsidRPr="00E32279">
        <w:rPr>
          <w:rFonts w:ascii="Arial" w:hAnsi="Arial" w:cs="Arial"/>
          <w:sz w:val="22"/>
          <w:szCs w:val="22"/>
        </w:rPr>
        <w:t xml:space="preserve"> century</w:t>
      </w:r>
      <w:r w:rsidRPr="00E32279">
        <w:rPr>
          <w:rFonts w:ascii="Arial" w:hAnsi="Arial" w:cs="Arial"/>
          <w:sz w:val="22"/>
          <w:szCs w:val="22"/>
        </w:rPr>
        <w:t>.</w:t>
      </w:r>
      <w:r w:rsidR="009E3F5A" w:rsidRPr="00E32279">
        <w:rPr>
          <w:rFonts w:ascii="Arial" w:hAnsi="Arial" w:cs="Arial"/>
          <w:sz w:val="22"/>
          <w:szCs w:val="22"/>
        </w:rPr>
        <w:t xml:space="preserve"> </w:t>
      </w:r>
      <w:r w:rsidRPr="00E32279">
        <w:rPr>
          <w:rFonts w:ascii="Arial" w:hAnsi="Arial" w:cs="Arial"/>
          <w:sz w:val="22"/>
          <w:szCs w:val="22"/>
        </w:rPr>
        <w:t xml:space="preserve">Multiple </w:t>
      </w:r>
      <w:r w:rsidR="00D4022A" w:rsidRPr="00E32279">
        <w:rPr>
          <w:rFonts w:ascii="Arial" w:hAnsi="Arial" w:cs="Arial"/>
          <w:sz w:val="22"/>
          <w:szCs w:val="22"/>
        </w:rPr>
        <w:t>methods</w:t>
      </w:r>
      <w:r w:rsidRPr="00E32279">
        <w:rPr>
          <w:rFonts w:ascii="Arial" w:hAnsi="Arial" w:cs="Arial"/>
          <w:sz w:val="22"/>
          <w:szCs w:val="22"/>
        </w:rPr>
        <w:t xml:space="preserve"> were developed for this approach and </w:t>
      </w:r>
      <w:r w:rsidR="00FE2147" w:rsidRPr="00E32279">
        <w:rPr>
          <w:rFonts w:ascii="Arial" w:hAnsi="Arial" w:cs="Arial"/>
          <w:sz w:val="22"/>
          <w:szCs w:val="22"/>
        </w:rPr>
        <w:t xml:space="preserve">the </w:t>
      </w:r>
      <w:r w:rsidR="00D4022A" w:rsidRPr="00E32279">
        <w:rPr>
          <w:rFonts w:ascii="Arial" w:hAnsi="Arial" w:cs="Arial"/>
          <w:sz w:val="22"/>
          <w:szCs w:val="22"/>
        </w:rPr>
        <w:t>tests</w:t>
      </w:r>
      <w:r w:rsidRPr="00E32279">
        <w:rPr>
          <w:rFonts w:ascii="Arial" w:hAnsi="Arial" w:cs="Arial"/>
          <w:sz w:val="22"/>
          <w:szCs w:val="22"/>
        </w:rPr>
        <w:t xml:space="preserve"> are based on 3 main </w:t>
      </w:r>
      <w:r w:rsidR="00212A4C" w:rsidRPr="00E32279">
        <w:rPr>
          <w:rFonts w:ascii="Arial" w:hAnsi="Arial" w:cs="Arial"/>
          <w:sz w:val="22"/>
          <w:szCs w:val="22"/>
        </w:rPr>
        <w:t>pathways:</w:t>
      </w:r>
      <w:r w:rsidRPr="00E32279">
        <w:rPr>
          <w:rFonts w:ascii="Arial" w:hAnsi="Arial" w:cs="Arial"/>
          <w:sz w:val="22"/>
          <w:szCs w:val="22"/>
        </w:rPr>
        <w:t xml:space="preserve"> testing for somatic mutatio</w:t>
      </w:r>
      <w:r w:rsidR="00D4022A" w:rsidRPr="00E32279">
        <w:rPr>
          <w:rFonts w:ascii="Arial" w:hAnsi="Arial" w:cs="Arial"/>
          <w:sz w:val="22"/>
          <w:szCs w:val="22"/>
        </w:rPr>
        <w:t>ns</w:t>
      </w:r>
      <w:r w:rsidRPr="00E32279">
        <w:rPr>
          <w:rFonts w:ascii="Arial" w:hAnsi="Arial" w:cs="Arial"/>
          <w:sz w:val="22"/>
          <w:szCs w:val="22"/>
        </w:rPr>
        <w:t>, gene expression</w:t>
      </w:r>
      <w:r w:rsidR="00FE2147" w:rsidRPr="00E32279">
        <w:rPr>
          <w:rFonts w:ascii="Arial" w:hAnsi="Arial" w:cs="Arial"/>
          <w:sz w:val="22"/>
          <w:szCs w:val="22"/>
        </w:rPr>
        <w:t xml:space="preserve"> profiles</w:t>
      </w:r>
      <w:r w:rsidRPr="00E32279">
        <w:rPr>
          <w:rFonts w:ascii="Arial" w:hAnsi="Arial" w:cs="Arial"/>
          <w:sz w:val="22"/>
          <w:szCs w:val="22"/>
        </w:rPr>
        <w:t xml:space="preserve">, </w:t>
      </w:r>
      <w:r w:rsidR="00D4022A" w:rsidRPr="00E32279">
        <w:rPr>
          <w:rFonts w:ascii="Arial" w:hAnsi="Arial" w:cs="Arial"/>
          <w:sz w:val="22"/>
          <w:szCs w:val="22"/>
        </w:rPr>
        <w:t>and microRNA (MiRNA) classifiers.</w:t>
      </w:r>
    </w:p>
    <w:p w14:paraId="2DDCDD35" w14:textId="77777777" w:rsidR="00266018" w:rsidRDefault="00266018" w:rsidP="00E32279">
      <w:pPr>
        <w:pStyle w:val="Normal0"/>
        <w:widowControl/>
        <w:suppressAutoHyphens/>
        <w:spacing w:line="276" w:lineRule="auto"/>
        <w:rPr>
          <w:rFonts w:ascii="Arial" w:hAnsi="Arial" w:cs="Arial"/>
          <w:sz w:val="22"/>
          <w:szCs w:val="22"/>
        </w:rPr>
      </w:pPr>
    </w:p>
    <w:p w14:paraId="00A25958" w14:textId="3EB7D7C1" w:rsidR="00C94617" w:rsidRPr="00E32279" w:rsidRDefault="00F468C4"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The most widel</w:t>
      </w:r>
      <w:r w:rsidR="00D4022A" w:rsidRPr="00E32279">
        <w:rPr>
          <w:rFonts w:ascii="Arial" w:hAnsi="Arial" w:cs="Arial"/>
          <w:sz w:val="22"/>
          <w:szCs w:val="22"/>
        </w:rPr>
        <w:t>y used molecular test</w:t>
      </w:r>
      <w:r w:rsidR="00F24EEA" w:rsidRPr="00E32279">
        <w:rPr>
          <w:rFonts w:ascii="Arial" w:hAnsi="Arial" w:cs="Arial"/>
          <w:sz w:val="22"/>
          <w:szCs w:val="22"/>
        </w:rPr>
        <w:t>s</w:t>
      </w:r>
      <w:r w:rsidR="00D4022A" w:rsidRPr="00E32279">
        <w:rPr>
          <w:rFonts w:ascii="Arial" w:hAnsi="Arial" w:cs="Arial"/>
          <w:sz w:val="22"/>
          <w:szCs w:val="22"/>
        </w:rPr>
        <w:t xml:space="preserve">, </w:t>
      </w:r>
      <w:r w:rsidR="00C94617" w:rsidRPr="00E32279">
        <w:rPr>
          <w:rFonts w:ascii="Arial" w:eastAsia="SabonLTStd-Roman" w:hAnsi="Arial" w:cs="Arial"/>
          <w:sz w:val="22"/>
          <w:szCs w:val="22"/>
        </w:rPr>
        <w:t>ThyroSeq</w:t>
      </w:r>
      <w:r w:rsidRPr="00E32279">
        <w:rPr>
          <w:rFonts w:ascii="Arial" w:eastAsia="SabonLTStd-Roman" w:hAnsi="Arial" w:cs="Arial"/>
          <w:sz w:val="22"/>
          <w:szCs w:val="22"/>
        </w:rPr>
        <w:t xml:space="preserve"> </w:t>
      </w:r>
      <w:r w:rsidR="00C94617" w:rsidRPr="00E32279">
        <w:rPr>
          <w:rFonts w:ascii="Arial" w:eastAsia="SabonLTStd-Roman" w:hAnsi="Arial" w:cs="Arial"/>
          <w:sz w:val="22"/>
          <w:szCs w:val="22"/>
        </w:rPr>
        <w:t xml:space="preserve">and Afirma assays have </w:t>
      </w:r>
      <w:r w:rsidR="003E4C48" w:rsidRPr="00E32279">
        <w:rPr>
          <w:rFonts w:ascii="Arial" w:eastAsia="SabonLTStd-Roman" w:hAnsi="Arial" w:cs="Arial"/>
          <w:sz w:val="22"/>
          <w:szCs w:val="22"/>
        </w:rPr>
        <w:t>reasonable</w:t>
      </w:r>
      <w:r w:rsidR="00C94617" w:rsidRPr="00E32279">
        <w:rPr>
          <w:rFonts w:ascii="Arial" w:eastAsia="SabonLTStd-Roman" w:hAnsi="Arial" w:cs="Arial"/>
          <w:sz w:val="22"/>
          <w:szCs w:val="22"/>
        </w:rPr>
        <w:t xml:space="preserve"> positive and </w:t>
      </w:r>
      <w:r w:rsidR="003E4C48" w:rsidRPr="00E32279">
        <w:rPr>
          <w:rFonts w:ascii="Arial" w:eastAsia="SabonLTStd-Roman" w:hAnsi="Arial" w:cs="Arial"/>
          <w:sz w:val="22"/>
          <w:szCs w:val="22"/>
        </w:rPr>
        <w:t>negative predictive</w:t>
      </w:r>
      <w:r w:rsidR="00C94617" w:rsidRPr="00E32279">
        <w:rPr>
          <w:rFonts w:ascii="Arial" w:eastAsia="SabonLTStd-Roman" w:hAnsi="Arial" w:cs="Arial"/>
          <w:sz w:val="22"/>
          <w:szCs w:val="22"/>
        </w:rPr>
        <w:t xml:space="preserve"> values suitable for using them when ruling-in and ruling-out thyroid cancer.</w:t>
      </w:r>
      <w:r w:rsidR="006251CE" w:rsidRPr="00E32279">
        <w:rPr>
          <w:rFonts w:ascii="Arial" w:eastAsia="SabonLTStd-Roman" w:hAnsi="Arial" w:cs="Arial"/>
          <w:sz w:val="22"/>
          <w:szCs w:val="22"/>
        </w:rPr>
        <w:t xml:space="preserve"> Thyroseq V3 and Afirma GSC perform best to rule out malignancy </w:t>
      </w:r>
      <w:r w:rsidR="00312433" w:rsidRPr="00E32279">
        <w:rPr>
          <w:rFonts w:ascii="Arial" w:eastAsia="SabonLTStd-Roman" w:hAnsi="Arial" w:cs="Arial"/>
          <w:sz w:val="22"/>
          <w:szCs w:val="22"/>
        </w:rPr>
        <w:fldChar w:fldCharType="begin">
          <w:fldData xml:space="preserve">PEVuZE5vdGU+PENpdGU+PEF1dGhvcj5TaWxhZ2hpPC9BdXRob3I+PFllYXI+MjAyMTwvWWVhcj48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</w:fldData>
        </w:fldChar>
      </w:r>
      <w:r w:rsidR="00F649B6" w:rsidRPr="00E32279">
        <w:rPr>
          <w:rFonts w:ascii="Arial" w:eastAsia="SabonLTStd-Roman" w:hAnsi="Arial" w:cs="Arial"/>
          <w:sz w:val="22"/>
          <w:szCs w:val="22"/>
        </w:rPr>
        <w:instrText xml:space="preserve"> ADDIN EN.CITE </w:instrText>
      </w:r>
      <w:r w:rsidR="00F649B6" w:rsidRPr="00E32279">
        <w:rPr>
          <w:rFonts w:ascii="Arial" w:eastAsia="SabonLTStd-Roman" w:hAnsi="Arial" w:cs="Arial"/>
          <w:sz w:val="22"/>
          <w:szCs w:val="22"/>
        </w:rPr>
        <w:fldChar w:fldCharType="begin">
          <w:fldData xml:space="preserve">PEVuZE5vdGU+PENpdGU+PEF1dGhvcj5TaWxhZ2hpPC9BdXRob3I+PFllYXI+MjAyMTwvWWVhcj48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</w:fldData>
        </w:fldChar>
      </w:r>
      <w:r w:rsidR="00F649B6" w:rsidRPr="00E32279">
        <w:rPr>
          <w:rFonts w:ascii="Arial" w:eastAsia="SabonLTStd-Roman" w:hAnsi="Arial" w:cs="Arial"/>
          <w:sz w:val="22"/>
          <w:szCs w:val="22"/>
        </w:rPr>
        <w:instrText xml:space="preserve"> ADDIN EN.CITE.DATA </w:instrText>
      </w:r>
      <w:r w:rsidR="00F649B6" w:rsidRPr="00E32279">
        <w:rPr>
          <w:rFonts w:ascii="Arial" w:eastAsia="SabonLTStd-Roman" w:hAnsi="Arial" w:cs="Arial"/>
          <w:sz w:val="22"/>
          <w:szCs w:val="22"/>
        </w:rPr>
      </w:r>
      <w:r w:rsidR="00F649B6" w:rsidRPr="00E32279">
        <w:rPr>
          <w:rFonts w:ascii="Arial" w:eastAsia="SabonLTStd-Roman" w:hAnsi="Arial" w:cs="Arial"/>
          <w:sz w:val="22"/>
          <w:szCs w:val="22"/>
        </w:rPr>
        <w:fldChar w:fldCharType="end"/>
      </w:r>
      <w:r w:rsidR="00312433" w:rsidRPr="00E32279">
        <w:rPr>
          <w:rFonts w:ascii="Arial" w:eastAsia="SabonLTStd-Roman" w:hAnsi="Arial" w:cs="Arial"/>
          <w:sz w:val="22"/>
          <w:szCs w:val="22"/>
        </w:rPr>
      </w:r>
      <w:r w:rsidR="00312433" w:rsidRPr="00E32279">
        <w:rPr>
          <w:rFonts w:ascii="Arial" w:eastAsia="SabonLTStd-Roman" w:hAnsi="Arial" w:cs="Arial"/>
          <w:sz w:val="22"/>
          <w:szCs w:val="22"/>
        </w:rPr>
        <w:fldChar w:fldCharType="separate"/>
      </w:r>
      <w:r w:rsidR="00F649B6" w:rsidRPr="00E32279">
        <w:rPr>
          <w:rFonts w:ascii="Arial" w:eastAsia="SabonLTStd-Roman" w:hAnsi="Arial" w:cs="Arial"/>
          <w:noProof/>
          <w:sz w:val="22"/>
          <w:szCs w:val="22"/>
        </w:rPr>
        <w:t>(64)</w:t>
      </w:r>
      <w:r w:rsidR="00312433" w:rsidRPr="00E32279">
        <w:rPr>
          <w:rFonts w:ascii="Arial" w:eastAsia="SabonLTStd-Roman" w:hAnsi="Arial" w:cs="Arial"/>
          <w:sz w:val="22"/>
          <w:szCs w:val="22"/>
        </w:rPr>
        <w:fldChar w:fldCharType="end"/>
      </w:r>
    </w:p>
    <w:p w14:paraId="41C6F8D9" w14:textId="77777777" w:rsidR="00266018" w:rsidRDefault="00266018" w:rsidP="00E32279">
      <w:pPr>
        <w:pStyle w:val="Normal0"/>
        <w:widowControl/>
        <w:suppressAutoHyphens/>
        <w:spacing w:line="276" w:lineRule="auto"/>
        <w:rPr>
          <w:rFonts w:ascii="Arial" w:hAnsi="Arial" w:cs="Arial"/>
          <w:sz w:val="22"/>
          <w:szCs w:val="22"/>
        </w:rPr>
      </w:pPr>
    </w:p>
    <w:p w14:paraId="04B74E24" w14:textId="7D80659B" w:rsidR="005B789E" w:rsidRPr="00E32279" w:rsidRDefault="00C94617"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Afirma molecular </w:t>
      </w:r>
      <w:r w:rsidR="00D8797B" w:rsidRPr="00E32279">
        <w:rPr>
          <w:rFonts w:ascii="Arial" w:hAnsi="Arial" w:cs="Arial"/>
          <w:sz w:val="22"/>
          <w:szCs w:val="22"/>
        </w:rPr>
        <w:t>testing</w:t>
      </w:r>
      <w:r w:rsidR="005B789E" w:rsidRPr="00E32279">
        <w:rPr>
          <w:rFonts w:ascii="Arial" w:hAnsi="Arial" w:cs="Arial"/>
          <w:sz w:val="22"/>
          <w:szCs w:val="22"/>
        </w:rPr>
        <w:t xml:space="preserve"> initially started as a microarray analysis of mRNA expression</w:t>
      </w:r>
      <w:r w:rsidRPr="00E32279">
        <w:rPr>
          <w:rFonts w:ascii="Arial" w:hAnsi="Arial" w:cs="Arial"/>
          <w:sz w:val="22"/>
          <w:szCs w:val="22"/>
        </w:rPr>
        <w:t xml:space="preserve">, </w:t>
      </w:r>
      <w:r w:rsidR="005B789E" w:rsidRPr="00E32279">
        <w:rPr>
          <w:rFonts w:ascii="Arial" w:hAnsi="Arial" w:cs="Arial"/>
          <w:sz w:val="22"/>
          <w:szCs w:val="22"/>
        </w:rPr>
        <w:t xml:space="preserve">currently </w:t>
      </w:r>
      <w:r w:rsidRPr="00E32279">
        <w:rPr>
          <w:rFonts w:ascii="Arial" w:hAnsi="Arial" w:cs="Arial"/>
          <w:sz w:val="22"/>
          <w:szCs w:val="22"/>
        </w:rPr>
        <w:t>a Genomic Sequencing Classifier (GSC) relying on RNA sequencing approach with a sensitivity of 96%, specificity of 68%, and p</w:t>
      </w:r>
      <w:r w:rsidR="000D024F" w:rsidRPr="00E32279">
        <w:rPr>
          <w:rFonts w:ascii="Arial" w:hAnsi="Arial" w:cs="Arial"/>
          <w:sz w:val="22"/>
          <w:szCs w:val="22"/>
        </w:rPr>
        <w:t>ositive predictive value of 47%</w:t>
      </w:r>
      <w:r w:rsidR="00FE2147" w:rsidRPr="00E32279">
        <w:rPr>
          <w:rFonts w:ascii="Arial" w:hAnsi="Arial" w:cs="Arial"/>
          <w:sz w:val="22"/>
          <w:szCs w:val="22"/>
        </w:rPr>
        <w:t xml:space="preserve"> </w:t>
      </w:r>
      <w:r w:rsidR="000D024F" w:rsidRPr="00E32279">
        <w:rPr>
          <w:rFonts w:ascii="Arial" w:hAnsi="Arial" w:cs="Arial"/>
          <w:sz w:val="22"/>
          <w:szCs w:val="22"/>
        </w:rPr>
        <w:fldChar w:fldCharType="begin">
          <w:fldData xml:space="preserve">PEVuZE5vdGU+PENpdGU+PEF1dGhvcj5QYXRlbDwvQXV0aG9yPjxZZWFyPjIwMTg8L1llYXI+PFJl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PEVuZE5vdGU+PENpdGU+PEF1dGhvcj5QYXRlbDwvQXV0aG9yPjxZZWFyPjIwMTg8L1llYXI+PFJl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D024F" w:rsidRPr="00E32279">
        <w:rPr>
          <w:rFonts w:ascii="Arial" w:hAnsi="Arial" w:cs="Arial"/>
          <w:sz w:val="22"/>
          <w:szCs w:val="22"/>
        </w:rPr>
      </w:r>
      <w:r w:rsidR="000D024F" w:rsidRPr="00E32279">
        <w:rPr>
          <w:rFonts w:ascii="Arial" w:hAnsi="Arial" w:cs="Arial"/>
          <w:sz w:val="22"/>
          <w:szCs w:val="22"/>
        </w:rPr>
        <w:fldChar w:fldCharType="separate"/>
      </w:r>
      <w:r w:rsidR="00F649B6" w:rsidRPr="00E32279">
        <w:rPr>
          <w:rFonts w:ascii="Arial" w:hAnsi="Arial" w:cs="Arial"/>
          <w:noProof/>
          <w:sz w:val="22"/>
          <w:szCs w:val="22"/>
        </w:rPr>
        <w:t>(65)</w:t>
      </w:r>
      <w:r w:rsidR="000D024F" w:rsidRPr="00E32279">
        <w:rPr>
          <w:rFonts w:ascii="Arial" w:hAnsi="Arial" w:cs="Arial"/>
          <w:sz w:val="22"/>
          <w:szCs w:val="22"/>
        </w:rPr>
        <w:fldChar w:fldCharType="end"/>
      </w:r>
      <w:r w:rsidR="00FE2147" w:rsidRPr="00E32279">
        <w:rPr>
          <w:rFonts w:ascii="Arial" w:hAnsi="Arial" w:cs="Arial"/>
          <w:sz w:val="22"/>
          <w:szCs w:val="22"/>
        </w:rPr>
        <w:t>.</w:t>
      </w:r>
    </w:p>
    <w:p w14:paraId="4998AE23" w14:textId="77777777" w:rsidR="00266018" w:rsidRDefault="00266018" w:rsidP="00E32279">
      <w:pPr>
        <w:pStyle w:val="Normal0"/>
        <w:widowControl/>
        <w:suppressAutoHyphens/>
        <w:spacing w:line="276" w:lineRule="auto"/>
        <w:rPr>
          <w:rFonts w:ascii="Arial" w:hAnsi="Arial" w:cs="Arial"/>
          <w:sz w:val="22"/>
          <w:szCs w:val="22"/>
        </w:rPr>
      </w:pPr>
    </w:p>
    <w:p w14:paraId="4B8EB9F1" w14:textId="09457B52" w:rsidR="006C2D05" w:rsidRPr="00E32279" w:rsidRDefault="00B36EBB"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The current ver</w:t>
      </w:r>
      <w:r w:rsidR="005B789E" w:rsidRPr="00E32279">
        <w:rPr>
          <w:rFonts w:ascii="Arial" w:hAnsi="Arial" w:cs="Arial"/>
          <w:sz w:val="22"/>
          <w:szCs w:val="22"/>
        </w:rPr>
        <w:t>sion of ThyroSeq (version 3</w:t>
      </w:r>
      <w:r w:rsidR="00212A4C" w:rsidRPr="00E32279">
        <w:rPr>
          <w:rFonts w:ascii="Arial" w:hAnsi="Arial" w:cs="Arial"/>
          <w:sz w:val="22"/>
          <w:szCs w:val="22"/>
        </w:rPr>
        <w:t xml:space="preserve">) </w:t>
      </w:r>
      <w:r w:rsidR="00831244" w:rsidRPr="00E32279">
        <w:rPr>
          <w:rFonts w:ascii="Arial" w:hAnsi="Arial" w:cs="Arial"/>
          <w:sz w:val="22"/>
          <w:szCs w:val="22"/>
        </w:rPr>
        <w:t xml:space="preserve">is based on </w:t>
      </w:r>
      <w:r w:rsidR="00212A4C" w:rsidRPr="00E32279">
        <w:rPr>
          <w:rFonts w:ascii="Arial" w:hAnsi="Arial" w:cs="Arial"/>
          <w:sz w:val="22"/>
          <w:szCs w:val="22"/>
        </w:rPr>
        <w:t>targeted</w:t>
      </w:r>
      <w:r w:rsidRPr="00E32279">
        <w:rPr>
          <w:rFonts w:ascii="Arial" w:hAnsi="Arial" w:cs="Arial"/>
          <w:sz w:val="22"/>
          <w:szCs w:val="22"/>
        </w:rPr>
        <w:t xml:space="preserve"> next-generat</w:t>
      </w:r>
      <w:r w:rsidR="005B789E" w:rsidRPr="00E32279">
        <w:rPr>
          <w:rFonts w:ascii="Arial" w:hAnsi="Arial" w:cs="Arial"/>
          <w:sz w:val="22"/>
          <w:szCs w:val="22"/>
        </w:rPr>
        <w:t>ion sequencing analysis of 112 cancer related genes for</w:t>
      </w:r>
      <w:r w:rsidRPr="00E32279">
        <w:rPr>
          <w:rFonts w:ascii="Arial" w:hAnsi="Arial" w:cs="Arial"/>
          <w:sz w:val="22"/>
          <w:szCs w:val="22"/>
        </w:rPr>
        <w:t xml:space="preserve"> point mutation</w:t>
      </w:r>
      <w:r w:rsidR="00831244" w:rsidRPr="00E32279">
        <w:rPr>
          <w:rFonts w:ascii="Arial" w:hAnsi="Arial" w:cs="Arial"/>
          <w:sz w:val="22"/>
          <w:szCs w:val="22"/>
        </w:rPr>
        <w:t>s</w:t>
      </w:r>
      <w:r w:rsidRPr="00E32279">
        <w:rPr>
          <w:rFonts w:ascii="Arial" w:hAnsi="Arial" w:cs="Arial"/>
          <w:sz w:val="22"/>
          <w:szCs w:val="22"/>
        </w:rPr>
        <w:t>, gene fus</w:t>
      </w:r>
      <w:r w:rsidR="005B789E" w:rsidRPr="00E32279">
        <w:rPr>
          <w:rFonts w:ascii="Arial" w:hAnsi="Arial" w:cs="Arial"/>
          <w:sz w:val="22"/>
          <w:szCs w:val="22"/>
        </w:rPr>
        <w:t>ion</w:t>
      </w:r>
      <w:r w:rsidR="00831244" w:rsidRPr="00E32279">
        <w:rPr>
          <w:rFonts w:ascii="Arial" w:hAnsi="Arial" w:cs="Arial"/>
          <w:sz w:val="22"/>
          <w:szCs w:val="22"/>
        </w:rPr>
        <w:t>s</w:t>
      </w:r>
      <w:r w:rsidR="005B789E" w:rsidRPr="00E32279">
        <w:rPr>
          <w:rFonts w:ascii="Arial" w:hAnsi="Arial" w:cs="Arial"/>
          <w:sz w:val="22"/>
          <w:szCs w:val="22"/>
        </w:rPr>
        <w:t>, copy number alteration</w:t>
      </w:r>
      <w:r w:rsidR="00831244" w:rsidRPr="00E32279">
        <w:rPr>
          <w:rFonts w:ascii="Arial" w:hAnsi="Arial" w:cs="Arial"/>
          <w:sz w:val="22"/>
          <w:szCs w:val="22"/>
        </w:rPr>
        <w:t>s</w:t>
      </w:r>
      <w:r w:rsidR="005B789E" w:rsidRPr="00E32279">
        <w:rPr>
          <w:rFonts w:ascii="Arial" w:hAnsi="Arial" w:cs="Arial"/>
          <w:sz w:val="22"/>
          <w:szCs w:val="22"/>
        </w:rPr>
        <w:t xml:space="preserve">, and </w:t>
      </w:r>
      <w:r w:rsidRPr="00E32279">
        <w:rPr>
          <w:rFonts w:ascii="Arial" w:hAnsi="Arial" w:cs="Arial"/>
          <w:sz w:val="22"/>
          <w:szCs w:val="22"/>
        </w:rPr>
        <w:t>abnormal gene expression</w:t>
      </w:r>
      <w:r w:rsidR="005B789E" w:rsidRPr="00E32279">
        <w:rPr>
          <w:rFonts w:ascii="Arial" w:hAnsi="Arial" w:cs="Arial"/>
          <w:sz w:val="22"/>
          <w:szCs w:val="22"/>
        </w:rPr>
        <w:t xml:space="preserve">. This test has </w:t>
      </w:r>
      <w:r w:rsidR="00831244" w:rsidRPr="00E32279">
        <w:rPr>
          <w:rFonts w:ascii="Arial" w:hAnsi="Arial" w:cs="Arial"/>
          <w:sz w:val="22"/>
          <w:szCs w:val="22"/>
        </w:rPr>
        <w:t>a reported</w:t>
      </w:r>
      <w:r w:rsidRPr="00E32279">
        <w:rPr>
          <w:rFonts w:ascii="Arial" w:hAnsi="Arial" w:cs="Arial"/>
          <w:sz w:val="22"/>
          <w:szCs w:val="22"/>
        </w:rPr>
        <w:t xml:space="preserve"> sensitivity of 94% and </w:t>
      </w:r>
      <w:r w:rsidR="00831244" w:rsidRPr="00E32279">
        <w:rPr>
          <w:rFonts w:ascii="Arial" w:hAnsi="Arial" w:cs="Arial"/>
          <w:sz w:val="22"/>
          <w:szCs w:val="22"/>
        </w:rPr>
        <w:t xml:space="preserve">a </w:t>
      </w:r>
      <w:r w:rsidRPr="00E32279">
        <w:rPr>
          <w:rFonts w:ascii="Arial" w:hAnsi="Arial" w:cs="Arial"/>
          <w:sz w:val="22"/>
          <w:szCs w:val="22"/>
        </w:rPr>
        <w:t>specificity of 82%</w:t>
      </w:r>
      <w:r w:rsidR="00831244" w:rsidRPr="00E32279">
        <w:rPr>
          <w:rFonts w:ascii="Arial" w:hAnsi="Arial" w:cs="Arial"/>
          <w:sz w:val="22"/>
          <w:szCs w:val="22"/>
        </w:rPr>
        <w:t>,</w:t>
      </w:r>
      <w:r w:rsidRPr="00E32279">
        <w:rPr>
          <w:rFonts w:ascii="Arial" w:hAnsi="Arial" w:cs="Arial"/>
          <w:sz w:val="22"/>
          <w:szCs w:val="22"/>
        </w:rPr>
        <w:t xml:space="preserve"> with </w:t>
      </w:r>
      <w:r w:rsidR="00831244" w:rsidRPr="00E32279">
        <w:rPr>
          <w:rFonts w:ascii="Arial" w:hAnsi="Arial" w:cs="Arial"/>
          <w:sz w:val="22"/>
          <w:szCs w:val="22"/>
        </w:rPr>
        <w:t>a</w:t>
      </w:r>
      <w:r w:rsidRPr="00E32279">
        <w:rPr>
          <w:rFonts w:ascii="Arial" w:hAnsi="Arial" w:cs="Arial"/>
          <w:sz w:val="22"/>
          <w:szCs w:val="22"/>
        </w:rPr>
        <w:t xml:space="preserve"> negative predictive value of 97%</w:t>
      </w:r>
      <w:r w:rsidR="00831244" w:rsidRPr="00E32279">
        <w:rPr>
          <w:rFonts w:ascii="Arial" w:hAnsi="Arial" w:cs="Arial"/>
          <w:sz w:val="22"/>
          <w:szCs w:val="22"/>
        </w:rPr>
        <w:t>,</w:t>
      </w:r>
      <w:r w:rsidRPr="00E32279">
        <w:rPr>
          <w:rFonts w:ascii="Arial" w:hAnsi="Arial" w:cs="Arial"/>
          <w:sz w:val="22"/>
          <w:szCs w:val="22"/>
        </w:rPr>
        <w:t xml:space="preserve"> and positive predictive value of 66%</w:t>
      </w:r>
      <w:r w:rsidR="00831244" w:rsidRPr="00E32279">
        <w:rPr>
          <w:rFonts w:ascii="Arial" w:hAnsi="Arial" w:cs="Arial"/>
          <w:sz w:val="22"/>
          <w:szCs w:val="22"/>
        </w:rPr>
        <w:t xml:space="preserve"> </w:t>
      </w:r>
      <w:r w:rsidR="000D024F" w:rsidRPr="00E32279">
        <w:rPr>
          <w:rFonts w:ascii="Arial" w:hAnsi="Arial" w:cs="Arial"/>
          <w:sz w:val="22"/>
          <w:szCs w:val="22"/>
        </w:rPr>
        <w:fldChar w:fldCharType="begin">
          <w:fldData xml:space="preserve">PEVuZE5vdGU+PENpdGU+PEF1dGhvcj5TdGV3YXJkPC9BdXRob3I+PFllYXI+MjAxOTwvWWVhcj48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PEVuZE5vdGU+PENpdGU+PEF1dGhvcj5TdGV3YXJkPC9BdXRob3I+PFllYXI+MjAxOTwvWWVhcj48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D024F" w:rsidRPr="00E32279">
        <w:rPr>
          <w:rFonts w:ascii="Arial" w:hAnsi="Arial" w:cs="Arial"/>
          <w:sz w:val="22"/>
          <w:szCs w:val="22"/>
        </w:rPr>
      </w:r>
      <w:r w:rsidR="000D024F" w:rsidRPr="00E32279">
        <w:rPr>
          <w:rFonts w:ascii="Arial" w:hAnsi="Arial" w:cs="Arial"/>
          <w:sz w:val="22"/>
          <w:szCs w:val="22"/>
        </w:rPr>
        <w:fldChar w:fldCharType="separate"/>
      </w:r>
      <w:r w:rsidR="00F649B6" w:rsidRPr="00E32279">
        <w:rPr>
          <w:rFonts w:ascii="Arial" w:hAnsi="Arial" w:cs="Arial"/>
          <w:noProof/>
          <w:sz w:val="22"/>
          <w:szCs w:val="22"/>
        </w:rPr>
        <w:t>(66)</w:t>
      </w:r>
      <w:r w:rsidR="000D024F" w:rsidRPr="00E32279">
        <w:rPr>
          <w:rFonts w:ascii="Arial" w:hAnsi="Arial" w:cs="Arial"/>
          <w:sz w:val="22"/>
          <w:szCs w:val="22"/>
        </w:rPr>
        <w:fldChar w:fldCharType="end"/>
      </w:r>
      <w:r w:rsidR="00831244" w:rsidRPr="00E32279">
        <w:rPr>
          <w:rFonts w:ascii="Arial" w:hAnsi="Arial" w:cs="Arial"/>
          <w:sz w:val="22"/>
          <w:szCs w:val="22"/>
        </w:rPr>
        <w:t>.</w:t>
      </w:r>
    </w:p>
    <w:p w14:paraId="757E5987" w14:textId="77777777" w:rsidR="00266018" w:rsidRDefault="00266018" w:rsidP="00E32279">
      <w:pPr>
        <w:pStyle w:val="Normal0"/>
        <w:widowControl/>
        <w:suppressAutoHyphens/>
        <w:spacing w:line="276" w:lineRule="auto"/>
        <w:rPr>
          <w:rFonts w:ascii="Arial" w:hAnsi="Arial" w:cs="Arial"/>
          <w:sz w:val="22"/>
          <w:szCs w:val="22"/>
        </w:rPr>
      </w:pPr>
    </w:p>
    <w:p w14:paraId="657B98D7" w14:textId="015D5B25" w:rsidR="006C2D05" w:rsidRPr="00E32279" w:rsidRDefault="00F468C4"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Other </w:t>
      </w:r>
      <w:r w:rsidR="00D8797B" w:rsidRPr="00E32279">
        <w:rPr>
          <w:rFonts w:ascii="Arial" w:hAnsi="Arial" w:cs="Arial"/>
          <w:sz w:val="22"/>
          <w:szCs w:val="22"/>
        </w:rPr>
        <w:t xml:space="preserve">molecular </w:t>
      </w:r>
      <w:r w:rsidRPr="00E32279">
        <w:rPr>
          <w:rFonts w:ascii="Arial" w:hAnsi="Arial" w:cs="Arial"/>
          <w:sz w:val="22"/>
          <w:szCs w:val="22"/>
        </w:rPr>
        <w:t>test</w:t>
      </w:r>
      <w:r w:rsidR="00D4022A" w:rsidRPr="00E32279">
        <w:rPr>
          <w:rFonts w:ascii="Arial" w:hAnsi="Arial" w:cs="Arial"/>
          <w:sz w:val="22"/>
          <w:szCs w:val="22"/>
        </w:rPr>
        <w:t>s</w:t>
      </w:r>
      <w:r w:rsidRPr="00E32279">
        <w:rPr>
          <w:rFonts w:ascii="Arial" w:hAnsi="Arial" w:cs="Arial"/>
          <w:sz w:val="22"/>
          <w:szCs w:val="22"/>
        </w:rPr>
        <w:t xml:space="preserve"> may include </w:t>
      </w:r>
      <w:r w:rsidR="00831244" w:rsidRPr="00E32279">
        <w:rPr>
          <w:rFonts w:ascii="Arial" w:hAnsi="Arial" w:cs="Arial"/>
          <w:sz w:val="22"/>
          <w:szCs w:val="22"/>
        </w:rPr>
        <w:t xml:space="preserve">a </w:t>
      </w:r>
      <w:r w:rsidRPr="00E32279">
        <w:rPr>
          <w:rFonts w:ascii="Arial" w:hAnsi="Arial" w:cs="Arial"/>
          <w:sz w:val="22"/>
          <w:szCs w:val="22"/>
        </w:rPr>
        <w:t xml:space="preserve">combination </w:t>
      </w:r>
      <w:r w:rsidR="00831244" w:rsidRPr="00E32279">
        <w:rPr>
          <w:rFonts w:ascii="Arial" w:hAnsi="Arial" w:cs="Arial"/>
          <w:sz w:val="22"/>
          <w:szCs w:val="22"/>
        </w:rPr>
        <w:t xml:space="preserve">of </w:t>
      </w:r>
      <w:r w:rsidR="00D8797B" w:rsidRPr="00E32279">
        <w:rPr>
          <w:rFonts w:ascii="Arial" w:hAnsi="Arial" w:cs="Arial"/>
          <w:sz w:val="22"/>
          <w:szCs w:val="22"/>
        </w:rPr>
        <w:t>more than one method such as those</w:t>
      </w:r>
      <w:r w:rsidR="00D4022A" w:rsidRPr="00E32279">
        <w:rPr>
          <w:rFonts w:ascii="Arial" w:hAnsi="Arial" w:cs="Arial"/>
          <w:sz w:val="22"/>
          <w:szCs w:val="22"/>
        </w:rPr>
        <w:t xml:space="preserve"> </w:t>
      </w:r>
      <w:r w:rsidR="00831244" w:rsidRPr="00E32279">
        <w:rPr>
          <w:rFonts w:ascii="Arial" w:hAnsi="Arial" w:cs="Arial"/>
          <w:sz w:val="22"/>
          <w:szCs w:val="22"/>
        </w:rPr>
        <w:t xml:space="preserve">based on </w:t>
      </w:r>
      <w:r w:rsidRPr="00E32279">
        <w:rPr>
          <w:rFonts w:ascii="Arial" w:hAnsi="Arial" w:cs="Arial"/>
          <w:sz w:val="22"/>
          <w:szCs w:val="22"/>
        </w:rPr>
        <w:t>miRNA classification (ThyraM</w:t>
      </w:r>
      <w:r w:rsidR="00D8797B" w:rsidRPr="00E32279">
        <w:rPr>
          <w:rFonts w:ascii="Arial" w:hAnsi="Arial" w:cs="Arial"/>
          <w:sz w:val="22"/>
          <w:szCs w:val="22"/>
        </w:rPr>
        <w:t>IR) and</w:t>
      </w:r>
      <w:r w:rsidRPr="00E32279">
        <w:rPr>
          <w:rFonts w:ascii="Arial" w:hAnsi="Arial" w:cs="Arial"/>
          <w:sz w:val="22"/>
          <w:szCs w:val="22"/>
        </w:rPr>
        <w:t xml:space="preserve"> next</w:t>
      </w:r>
      <w:r w:rsidR="00212A4C" w:rsidRPr="00E32279">
        <w:rPr>
          <w:rFonts w:ascii="Arial" w:hAnsi="Arial" w:cs="Arial"/>
          <w:sz w:val="22"/>
          <w:szCs w:val="22"/>
        </w:rPr>
        <w:t>-</w:t>
      </w:r>
      <w:r w:rsidRPr="00E32279">
        <w:rPr>
          <w:rFonts w:ascii="Arial" w:hAnsi="Arial" w:cs="Arial"/>
          <w:sz w:val="22"/>
          <w:szCs w:val="22"/>
        </w:rPr>
        <w:t xml:space="preserve">generation sequencing mutational </w:t>
      </w:r>
      <w:r w:rsidR="00D4022A" w:rsidRPr="00E32279">
        <w:rPr>
          <w:rFonts w:ascii="Arial" w:hAnsi="Arial" w:cs="Arial"/>
          <w:sz w:val="22"/>
          <w:szCs w:val="22"/>
        </w:rPr>
        <w:t>a</w:t>
      </w:r>
      <w:r w:rsidRPr="00E32279">
        <w:rPr>
          <w:rFonts w:ascii="Arial" w:hAnsi="Arial" w:cs="Arial"/>
          <w:sz w:val="22"/>
          <w:szCs w:val="22"/>
        </w:rPr>
        <w:t xml:space="preserve">nalysis (ThyGeNEXT) </w:t>
      </w:r>
      <w:r w:rsidR="00D8797B" w:rsidRPr="00E32279">
        <w:rPr>
          <w:rFonts w:ascii="Arial" w:hAnsi="Arial" w:cs="Arial"/>
          <w:sz w:val="22"/>
          <w:szCs w:val="22"/>
        </w:rPr>
        <w:t xml:space="preserve">which have excellent </w:t>
      </w:r>
      <w:r w:rsidRPr="00E32279">
        <w:rPr>
          <w:rFonts w:ascii="Arial" w:hAnsi="Arial" w:cs="Arial"/>
          <w:sz w:val="22"/>
          <w:szCs w:val="22"/>
        </w:rPr>
        <w:t xml:space="preserve">positive </w:t>
      </w:r>
      <w:r w:rsidR="00D8797B" w:rsidRPr="00E32279">
        <w:rPr>
          <w:rFonts w:ascii="Arial" w:hAnsi="Arial" w:cs="Arial"/>
          <w:sz w:val="22"/>
          <w:szCs w:val="22"/>
        </w:rPr>
        <w:t xml:space="preserve">and negative </w:t>
      </w:r>
      <w:r w:rsidR="00D4022A" w:rsidRPr="00E32279">
        <w:rPr>
          <w:rFonts w:ascii="Arial" w:hAnsi="Arial" w:cs="Arial"/>
          <w:sz w:val="22"/>
          <w:szCs w:val="22"/>
        </w:rPr>
        <w:t>predictive</w:t>
      </w:r>
      <w:r w:rsidRPr="00E32279">
        <w:rPr>
          <w:rFonts w:ascii="Arial" w:hAnsi="Arial" w:cs="Arial"/>
          <w:sz w:val="22"/>
          <w:szCs w:val="22"/>
        </w:rPr>
        <w:t xml:space="preserve"> value</w:t>
      </w:r>
      <w:r w:rsidR="00D8797B" w:rsidRPr="00E32279">
        <w:rPr>
          <w:rFonts w:ascii="Arial" w:hAnsi="Arial" w:cs="Arial"/>
          <w:sz w:val="22"/>
          <w:szCs w:val="22"/>
        </w:rPr>
        <w:t xml:space="preserve">s </w:t>
      </w:r>
      <w:r w:rsidR="000D024F" w:rsidRPr="00E32279">
        <w:rPr>
          <w:rFonts w:ascii="Arial" w:hAnsi="Arial" w:cs="Arial"/>
          <w:sz w:val="22"/>
          <w:szCs w:val="22"/>
        </w:rPr>
        <w:fldChar w:fldCharType="begin">
          <w:fldData xml:space="preserve">PEVuZE5vdGU+PENpdGU+PEF1dGhvcj5MYWJvdXJpZXI8L0F1dGhvcj48WWVhcj4yMDE1PC9ZZWFy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c208L2FiYnItMT48L3BlcmlvZGljYWw+PHBhZ2VzPjI3NDMtNTA8L3BhZ2VzPjx2b2x1bWU+MTAw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PEVuZE5vdGU+PENpdGU+PEF1dGhvcj5MYWJvdXJpZXI8L0F1dGhvcj48WWVhcj4yMDE1PC9ZZWFy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c208L2FiYnItMT48L3BlcmlvZGljYWw+PHBhZ2VzPjI3NDMtNTA8L3BhZ2VzPjx2b2x1bWU+MTAw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0D024F" w:rsidRPr="00E32279">
        <w:rPr>
          <w:rFonts w:ascii="Arial" w:hAnsi="Arial" w:cs="Arial"/>
          <w:sz w:val="22"/>
          <w:szCs w:val="22"/>
        </w:rPr>
      </w:r>
      <w:r w:rsidR="000D024F" w:rsidRPr="00E32279">
        <w:rPr>
          <w:rFonts w:ascii="Arial" w:hAnsi="Arial" w:cs="Arial"/>
          <w:sz w:val="22"/>
          <w:szCs w:val="22"/>
        </w:rPr>
        <w:fldChar w:fldCharType="separate"/>
      </w:r>
      <w:r w:rsidR="00F649B6" w:rsidRPr="00E32279">
        <w:rPr>
          <w:rFonts w:ascii="Arial" w:hAnsi="Arial" w:cs="Arial"/>
          <w:noProof/>
          <w:sz w:val="22"/>
          <w:szCs w:val="22"/>
        </w:rPr>
        <w:t>(67)</w:t>
      </w:r>
      <w:r w:rsidR="000D024F" w:rsidRPr="00E32279">
        <w:rPr>
          <w:rFonts w:ascii="Arial" w:hAnsi="Arial" w:cs="Arial"/>
          <w:sz w:val="22"/>
          <w:szCs w:val="22"/>
        </w:rPr>
        <w:fldChar w:fldCharType="end"/>
      </w:r>
      <w:r w:rsidR="00831244" w:rsidRPr="00E32279">
        <w:rPr>
          <w:rFonts w:ascii="Arial" w:hAnsi="Arial" w:cs="Arial"/>
          <w:sz w:val="22"/>
          <w:szCs w:val="22"/>
        </w:rPr>
        <w:t>.</w:t>
      </w:r>
    </w:p>
    <w:p w14:paraId="32145FBF" w14:textId="3AAA0179" w:rsidR="006C2D05" w:rsidRPr="00E32279" w:rsidRDefault="006C2D05" w:rsidP="00E32279">
      <w:pPr>
        <w:pStyle w:val="Normal0"/>
        <w:widowControl/>
        <w:suppressAutoHyphens/>
        <w:spacing w:line="276" w:lineRule="auto"/>
        <w:rPr>
          <w:rFonts w:ascii="Arial" w:hAnsi="Arial" w:cs="Arial"/>
          <w:sz w:val="22"/>
          <w:szCs w:val="22"/>
        </w:rPr>
      </w:pPr>
    </w:p>
    <w:p w14:paraId="27074637" w14:textId="7C7F63CD" w:rsidR="006C2D05" w:rsidRPr="00E32279" w:rsidRDefault="00F468C4"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When </w:t>
      </w:r>
      <w:r w:rsidR="00D4022A" w:rsidRPr="00E32279">
        <w:rPr>
          <w:rFonts w:ascii="Arial" w:hAnsi="Arial" w:cs="Arial"/>
          <w:sz w:val="22"/>
          <w:szCs w:val="22"/>
        </w:rPr>
        <w:t xml:space="preserve">obtaining molecular testing, an </w:t>
      </w:r>
      <w:r w:rsidRPr="00E32279">
        <w:rPr>
          <w:rFonts w:ascii="Arial" w:hAnsi="Arial" w:cs="Arial"/>
          <w:sz w:val="22"/>
          <w:szCs w:val="22"/>
        </w:rPr>
        <w:t xml:space="preserve">additional dedicated needle pass </w:t>
      </w:r>
      <w:r w:rsidR="00D22AB7" w:rsidRPr="00E32279">
        <w:rPr>
          <w:rFonts w:ascii="Arial" w:hAnsi="Arial" w:cs="Arial"/>
          <w:sz w:val="22"/>
          <w:szCs w:val="22"/>
        </w:rPr>
        <w:t xml:space="preserve">can be useful. However, it is also possible to rinse the needles of all passes in the preservation fluid or </w:t>
      </w:r>
      <w:r w:rsidR="000B5F7A" w:rsidRPr="00E32279">
        <w:rPr>
          <w:rFonts w:ascii="Arial" w:hAnsi="Arial" w:cs="Arial"/>
          <w:sz w:val="22"/>
          <w:szCs w:val="22"/>
        </w:rPr>
        <w:t xml:space="preserve">cells from cytology slides. </w:t>
      </w:r>
      <w:r w:rsidR="00D4022A" w:rsidRPr="00E32279">
        <w:rPr>
          <w:rFonts w:ascii="Arial" w:hAnsi="Arial" w:cs="Arial"/>
          <w:sz w:val="22"/>
          <w:szCs w:val="22"/>
        </w:rPr>
        <w:t>Furthermore</w:t>
      </w:r>
      <w:r w:rsidR="000B5F7A" w:rsidRPr="00E32279">
        <w:rPr>
          <w:rFonts w:ascii="Arial" w:hAnsi="Arial" w:cs="Arial"/>
          <w:sz w:val="22"/>
          <w:szCs w:val="22"/>
        </w:rPr>
        <w:t>, original cytology slides can be used in select cases such as in ThyGeNEXT/ThyraMIR</w:t>
      </w:r>
      <w:r w:rsidR="009E3F5A" w:rsidRPr="00E32279">
        <w:rPr>
          <w:rFonts w:ascii="Arial" w:hAnsi="Arial" w:cs="Arial"/>
          <w:sz w:val="22"/>
          <w:szCs w:val="22"/>
        </w:rPr>
        <w:t xml:space="preserve"> </w:t>
      </w:r>
      <w:r w:rsidR="00BE29ED" w:rsidRPr="00E32279">
        <w:rPr>
          <w:rFonts w:ascii="Arial" w:hAnsi="Arial" w:cs="Arial"/>
          <w:sz w:val="22"/>
          <w:szCs w:val="22"/>
        </w:rPr>
        <w:fldChar w:fldCharType="begin"/>
      </w:r>
      <w:r w:rsidR="00F649B6" w:rsidRPr="00E32279">
        <w:rPr>
          <w:rFonts w:ascii="Arial" w:hAnsi="Arial" w:cs="Arial"/>
          <w:sz w:val="22"/>
          <w:szCs w:val="22"/>
        </w:rPr>
        <w:instrText xml:space="preserve"> ADDIN EN.CITE &lt;EndNote&gt;&lt;Cite&gt;&lt;Author&gt;Grani&lt;/Author&gt;&lt;Year&gt;2020&lt;/Year&gt;&lt;RecNum&gt;82&lt;/RecNum&gt;&lt;DisplayText&gt;(68)&lt;/DisplayText&gt;&lt;record&gt;&lt;rec-number&gt;82&lt;/rec-number&gt;&lt;foreign-keys&gt;&lt;key app="EN" db-id="e2rrx5s2s5z228ezzdlxvs92t0vzdz99eee5" timestamp="1676228916"&gt;82&lt;/key&gt;&lt;/foreign-keys&gt;&lt;ref-type name="Journal Article"&gt;17&lt;/ref-type&gt;&lt;contributors&gt;&lt;authors&gt;&lt;author&gt;Grani, G.&lt;/author&gt;&lt;author&gt;Sponziello, M.&lt;/author&gt;&lt;author&gt;Pecce, V.&lt;/author&gt;&lt;author&gt;Ramundo, V.&lt;/author&gt;&lt;author&gt;Durante, C.&lt;/author&gt;&lt;/authors&gt;&lt;/contributors&gt;&lt;auth-address&gt;Department of Translational and Precision Medicine, Sapienza University of Rome, Rome, Italy.&lt;/auth-address&gt;&lt;titles&gt;&lt;title&gt;Contemporary Thyroid Nodule Evaluation and Management&lt;/title&gt;&lt;secondary-title&gt;J Clin Endocrinol Metab&lt;/secondary-title&gt;&lt;/titles&gt;&lt;periodical&gt;&lt;full-title&gt;J Clin Endocrinol Metab&lt;/full-title&gt;&lt;abbr-1&gt;The Journal of clinical endocrinology and metabolism&lt;/abbr-1&gt;&lt;/periodical&gt;&lt;pages&gt;2869-83&lt;/pages&gt;&lt;volume&gt;105&lt;/volume&gt;&lt;number&gt;9&lt;/number&gt;&lt;edition&gt;2020/06/04&lt;/edition&gt;&lt;keywords&gt;&lt;keyword&gt;Biopsy, Fine-Needle&lt;/keyword&gt;&lt;keyword&gt;Diagnosis, Differential&lt;/keyword&gt;&lt;keyword&gt;Diagnostic Techniques, Endocrine/history/*trends&lt;/keyword&gt;&lt;keyword&gt;History, 21st Century&lt;/keyword&gt;&lt;keyword&gt;Humans&lt;/keyword&gt;&lt;keyword&gt;Risk Assessment&lt;/keyword&gt;&lt;keyword&gt;Thyroid Gland/pathology&lt;/keyword&gt;&lt;keyword&gt;Thyroid Nodule/*diagnosis/pathology/*therapy&lt;/keyword&gt;&lt;keyword&gt;Ultrasonography&lt;/keyword&gt;&lt;keyword&gt;Tirads&lt;/keyword&gt;&lt;keyword&gt;biopsy&lt;/keyword&gt;&lt;keyword&gt;risk factors&lt;/keyword&gt;&lt;keyword&gt;watchful waiting&lt;/keyword&gt;&lt;/keywords&gt;&lt;dates&gt;&lt;year&gt;2020&lt;/year&gt;&lt;pub-dates&gt;&lt;date&gt;Sep 1&lt;/date&gt;&lt;/pub-dates&gt;&lt;/dates&gt;&lt;isbn&gt;1945-7197 (Electronic)&amp;#xD;0021-972X (Print)&amp;#xD;0021-972X (Linking)&lt;/isbn&gt;&lt;accession-num&gt;32491169&lt;/accession-num&gt;&lt;urls&gt;&lt;related-urls&gt;&lt;url&gt;https://www.ncbi.nlm.nih.gov/pubmed/32491169&lt;/url&gt;&lt;/related-urls&gt;&lt;/urls&gt;&lt;custom2&gt;PMC7365695&lt;/custom2&gt;&lt;electronic-resource-num&gt;10.1210/clinem/dgaa322&lt;/electronic-resource-num&gt;&lt;/record&gt;&lt;/Cite&gt;&lt;/EndNote&gt;</w:instrText>
      </w:r>
      <w:r w:rsidR="00BE29ED" w:rsidRPr="00E32279">
        <w:rPr>
          <w:rFonts w:ascii="Arial" w:hAnsi="Arial" w:cs="Arial"/>
          <w:sz w:val="22"/>
          <w:szCs w:val="22"/>
        </w:rPr>
        <w:fldChar w:fldCharType="separate"/>
      </w:r>
      <w:r w:rsidR="00F649B6" w:rsidRPr="00E32279">
        <w:rPr>
          <w:rFonts w:ascii="Arial" w:hAnsi="Arial" w:cs="Arial"/>
          <w:noProof/>
          <w:sz w:val="22"/>
          <w:szCs w:val="22"/>
        </w:rPr>
        <w:t>(68)</w:t>
      </w:r>
      <w:r w:rsidR="00BE29ED" w:rsidRPr="00E32279">
        <w:rPr>
          <w:rFonts w:ascii="Arial" w:hAnsi="Arial" w:cs="Arial"/>
          <w:sz w:val="22"/>
          <w:szCs w:val="22"/>
        </w:rPr>
        <w:fldChar w:fldCharType="end"/>
      </w:r>
      <w:r w:rsidR="009E3F5A" w:rsidRPr="00E32279">
        <w:rPr>
          <w:rFonts w:ascii="Arial" w:hAnsi="Arial" w:cs="Arial"/>
          <w:sz w:val="22"/>
          <w:szCs w:val="22"/>
        </w:rPr>
        <w:t>.</w:t>
      </w:r>
    </w:p>
    <w:p w14:paraId="71398EF9" w14:textId="447E005E" w:rsidR="00612932" w:rsidRPr="00E32279" w:rsidRDefault="00612932" w:rsidP="00E32279">
      <w:pPr>
        <w:pStyle w:val="Normal0"/>
        <w:widowControl/>
        <w:suppressAutoHyphens/>
        <w:spacing w:line="276" w:lineRule="auto"/>
        <w:rPr>
          <w:rFonts w:ascii="Arial" w:hAnsi="Arial" w:cs="Arial"/>
          <w:sz w:val="22"/>
          <w:szCs w:val="22"/>
        </w:rPr>
      </w:pPr>
    </w:p>
    <w:p w14:paraId="7C13FF81" w14:textId="032216A2" w:rsidR="00612932" w:rsidRPr="00266018" w:rsidRDefault="00766E42" w:rsidP="00E32279">
      <w:pPr>
        <w:pStyle w:val="Normal0"/>
        <w:widowControl/>
        <w:suppressAutoHyphens/>
        <w:spacing w:line="276" w:lineRule="auto"/>
        <w:rPr>
          <w:rFonts w:ascii="Arial" w:hAnsi="Arial" w:cs="Arial"/>
          <w:color w:val="0070C0"/>
          <w:sz w:val="22"/>
          <w:szCs w:val="22"/>
        </w:rPr>
      </w:pPr>
      <w:r w:rsidRPr="00266018">
        <w:rPr>
          <w:rFonts w:ascii="Arial" w:hAnsi="Arial" w:cs="Arial"/>
          <w:b/>
          <w:color w:val="0070C0"/>
          <w:sz w:val="22"/>
          <w:szCs w:val="22"/>
        </w:rPr>
        <w:t>THE USE OF US</w:t>
      </w:r>
      <w:r w:rsidR="00D22AB7" w:rsidRPr="00266018">
        <w:rPr>
          <w:rFonts w:ascii="Arial" w:hAnsi="Arial" w:cs="Arial"/>
          <w:b/>
          <w:color w:val="0070C0"/>
          <w:sz w:val="22"/>
          <w:szCs w:val="22"/>
        </w:rPr>
        <w:t>-</w:t>
      </w:r>
      <w:r w:rsidRPr="00266018">
        <w:rPr>
          <w:rFonts w:ascii="Arial" w:hAnsi="Arial" w:cs="Arial"/>
          <w:b/>
          <w:color w:val="0070C0"/>
          <w:sz w:val="22"/>
          <w:szCs w:val="22"/>
        </w:rPr>
        <w:t xml:space="preserve">GUIDED FNA WITH MINIMALLY INVASIVE THYROID PROCEDURES </w:t>
      </w:r>
    </w:p>
    <w:p w14:paraId="537D620D" w14:textId="77777777" w:rsidR="00266018" w:rsidRDefault="00266018" w:rsidP="00E32279">
      <w:pPr>
        <w:pStyle w:val="Normal0"/>
        <w:widowControl/>
        <w:suppressAutoHyphens/>
        <w:spacing w:line="276" w:lineRule="auto"/>
        <w:rPr>
          <w:rFonts w:ascii="Arial" w:hAnsi="Arial" w:cs="Arial"/>
          <w:sz w:val="22"/>
          <w:szCs w:val="22"/>
        </w:rPr>
      </w:pPr>
    </w:p>
    <w:p w14:paraId="0997F58E" w14:textId="0B3D8E01" w:rsidR="00612932" w:rsidRPr="00E32279" w:rsidRDefault="00A03443"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 xml:space="preserve">Ultrasound-guided </w:t>
      </w:r>
      <w:r w:rsidR="00DE6AC1" w:rsidRPr="00E32279">
        <w:rPr>
          <w:rFonts w:ascii="Arial" w:hAnsi="Arial" w:cs="Arial"/>
          <w:sz w:val="22"/>
          <w:szCs w:val="22"/>
        </w:rPr>
        <w:t>minimally invasive interventional techniques have been widely recognized and increasingly use</w:t>
      </w:r>
      <w:r w:rsidR="00750E2F" w:rsidRPr="00E32279">
        <w:rPr>
          <w:rFonts w:ascii="Arial" w:hAnsi="Arial" w:cs="Arial"/>
          <w:sz w:val="22"/>
          <w:szCs w:val="22"/>
        </w:rPr>
        <w:t>d</w:t>
      </w:r>
      <w:r w:rsidR="00DE6AC1" w:rsidRPr="00E32279">
        <w:rPr>
          <w:rFonts w:ascii="Arial" w:hAnsi="Arial" w:cs="Arial"/>
          <w:sz w:val="22"/>
          <w:szCs w:val="22"/>
        </w:rPr>
        <w:t xml:space="preserve"> over the last two decades. Those techniques include percutaneous ethanol injection (PEI) and thermal ablation</w:t>
      </w:r>
      <w:r w:rsidR="005146C8" w:rsidRPr="00E32279">
        <w:rPr>
          <w:rFonts w:ascii="Arial" w:hAnsi="Arial" w:cs="Arial"/>
          <w:sz w:val="22"/>
          <w:szCs w:val="22"/>
        </w:rPr>
        <w:t>s</w:t>
      </w:r>
      <w:r w:rsidR="00D22AB7" w:rsidRPr="00E32279">
        <w:rPr>
          <w:rFonts w:ascii="Arial" w:hAnsi="Arial" w:cs="Arial"/>
          <w:sz w:val="22"/>
          <w:szCs w:val="22"/>
        </w:rPr>
        <w:t xml:space="preserve"> </w:t>
      </w:r>
      <w:r w:rsidR="00DE6AC1" w:rsidRPr="00E32279">
        <w:rPr>
          <w:rFonts w:ascii="Arial" w:hAnsi="Arial" w:cs="Arial"/>
          <w:sz w:val="22"/>
          <w:szCs w:val="22"/>
        </w:rPr>
        <w:t>such as laser and radiofrequency ablation</w:t>
      </w:r>
      <w:r w:rsidR="00AA4CB1" w:rsidRPr="00E32279">
        <w:rPr>
          <w:rFonts w:ascii="Arial" w:hAnsi="Arial" w:cs="Arial"/>
          <w:sz w:val="22"/>
          <w:szCs w:val="22"/>
        </w:rPr>
        <w:t xml:space="preserve">. They can be used </w:t>
      </w:r>
      <w:r w:rsidR="00750E2F" w:rsidRPr="00E32279">
        <w:rPr>
          <w:rFonts w:ascii="Arial" w:hAnsi="Arial" w:cs="Arial"/>
          <w:sz w:val="22"/>
          <w:szCs w:val="22"/>
        </w:rPr>
        <w:t xml:space="preserve">to treat both benign and </w:t>
      </w:r>
      <w:r w:rsidR="00DE6AC1" w:rsidRPr="00E32279">
        <w:rPr>
          <w:rFonts w:ascii="Arial" w:hAnsi="Arial" w:cs="Arial"/>
          <w:sz w:val="22"/>
          <w:szCs w:val="22"/>
        </w:rPr>
        <w:t>malignant thyroid lesions</w:t>
      </w:r>
      <w:r w:rsidR="00AA4CB1" w:rsidRPr="00E32279">
        <w:rPr>
          <w:rFonts w:ascii="Arial" w:hAnsi="Arial" w:cs="Arial"/>
          <w:sz w:val="22"/>
          <w:szCs w:val="22"/>
        </w:rPr>
        <w:t>. This includes the treatment of small papillary carcinomas,</w:t>
      </w:r>
      <w:r w:rsidR="00DE6AC1" w:rsidRPr="00E32279">
        <w:rPr>
          <w:rFonts w:ascii="Arial" w:hAnsi="Arial" w:cs="Arial"/>
          <w:sz w:val="22"/>
          <w:szCs w:val="22"/>
        </w:rPr>
        <w:t xml:space="preserve"> especially in patients who do not wish to pursue acti</w:t>
      </w:r>
      <w:r w:rsidR="00750E2F" w:rsidRPr="00E32279">
        <w:rPr>
          <w:rFonts w:ascii="Arial" w:hAnsi="Arial" w:cs="Arial"/>
          <w:sz w:val="22"/>
          <w:szCs w:val="22"/>
        </w:rPr>
        <w:t>ve surveillance</w:t>
      </w:r>
      <w:r w:rsidR="00AA4CB1" w:rsidRPr="00E32279">
        <w:rPr>
          <w:rFonts w:ascii="Arial" w:hAnsi="Arial" w:cs="Arial"/>
          <w:sz w:val="22"/>
          <w:szCs w:val="22"/>
        </w:rPr>
        <w:t>, and in patients who are poor surgical candidates</w:t>
      </w:r>
      <w:r w:rsidR="00FC21AC" w:rsidRPr="00E32279">
        <w:rPr>
          <w:rFonts w:ascii="Arial" w:hAnsi="Arial" w:cs="Arial"/>
          <w:sz w:val="22"/>
          <w:szCs w:val="22"/>
        </w:rPr>
        <w:t xml:space="preserve"> </w:t>
      </w:r>
      <w:r w:rsidR="00750E2F"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50E2F" w:rsidRPr="00E32279">
        <w:rPr>
          <w:rFonts w:ascii="Arial" w:hAnsi="Arial" w:cs="Arial"/>
          <w:sz w:val="22"/>
          <w:szCs w:val="22"/>
        </w:rPr>
      </w:r>
      <w:r w:rsidR="00750E2F" w:rsidRPr="00E32279">
        <w:rPr>
          <w:rFonts w:ascii="Arial" w:hAnsi="Arial" w:cs="Arial"/>
          <w:sz w:val="22"/>
          <w:szCs w:val="22"/>
        </w:rPr>
        <w:fldChar w:fldCharType="separate"/>
      </w:r>
      <w:r w:rsidR="00F649B6" w:rsidRPr="00E32279">
        <w:rPr>
          <w:rFonts w:ascii="Arial" w:hAnsi="Arial" w:cs="Arial"/>
          <w:noProof/>
          <w:sz w:val="22"/>
          <w:szCs w:val="22"/>
        </w:rPr>
        <w:t>(69)</w:t>
      </w:r>
      <w:r w:rsidR="00750E2F" w:rsidRPr="00E32279">
        <w:rPr>
          <w:rFonts w:ascii="Arial" w:hAnsi="Arial" w:cs="Arial"/>
          <w:sz w:val="22"/>
          <w:szCs w:val="22"/>
        </w:rPr>
        <w:fldChar w:fldCharType="end"/>
      </w:r>
      <w:r w:rsidR="009E3F5A" w:rsidRPr="00E32279">
        <w:rPr>
          <w:rFonts w:ascii="Arial" w:hAnsi="Arial" w:cs="Arial"/>
          <w:sz w:val="22"/>
          <w:szCs w:val="22"/>
        </w:rPr>
        <w:t>.</w:t>
      </w:r>
      <w:r w:rsidR="004D11FF" w:rsidRPr="00E32279">
        <w:rPr>
          <w:rFonts w:ascii="Arial" w:hAnsi="Arial" w:cs="Arial"/>
          <w:sz w:val="22"/>
          <w:szCs w:val="22"/>
        </w:rPr>
        <w:t xml:space="preserve"> </w:t>
      </w:r>
      <w:r w:rsidR="00DE6AC1" w:rsidRPr="00E32279">
        <w:rPr>
          <w:rFonts w:ascii="Arial" w:hAnsi="Arial" w:cs="Arial"/>
          <w:sz w:val="22"/>
          <w:szCs w:val="22"/>
        </w:rPr>
        <w:t xml:space="preserve">Multiple international consensus statements were published to guide the use of these techniques with rapidly evolving </w:t>
      </w:r>
      <w:r w:rsidR="00FC21AC" w:rsidRPr="00E32279">
        <w:rPr>
          <w:rFonts w:ascii="Arial" w:hAnsi="Arial" w:cs="Arial"/>
          <w:sz w:val="22"/>
          <w:szCs w:val="22"/>
        </w:rPr>
        <w:t xml:space="preserve">indications </w:t>
      </w:r>
      <w:r w:rsidR="00CE55C8" w:rsidRPr="00E32279">
        <w:rPr>
          <w:rFonts w:ascii="Arial" w:hAnsi="Arial" w:cs="Arial"/>
          <w:sz w:val="22"/>
          <w:szCs w:val="22"/>
        </w:rPr>
        <w:fldChar w:fldCharType="begin">
          <w:fldData xml:space="preserve">PEVuZE5vdGU+PENpdGU+PEF1dGhvcj5HYXJiZXJvZ2xpbzwvQXV0aG9yPjxZZWFyPjIwMTU8L1ll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PEVuZE5vdGU+PENpdGU+PEF1dGhvcj5HYXJiZXJvZ2xpbzwvQXV0aG9yPjxZZWFyPjIwMTU8L1ll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CE55C8" w:rsidRPr="00E32279">
        <w:rPr>
          <w:rFonts w:ascii="Arial" w:hAnsi="Arial" w:cs="Arial"/>
          <w:sz w:val="22"/>
          <w:szCs w:val="22"/>
        </w:rPr>
      </w:r>
      <w:r w:rsidR="00CE55C8" w:rsidRPr="00E32279">
        <w:rPr>
          <w:rFonts w:ascii="Arial" w:hAnsi="Arial" w:cs="Arial"/>
          <w:sz w:val="22"/>
          <w:szCs w:val="22"/>
        </w:rPr>
        <w:fldChar w:fldCharType="separate"/>
      </w:r>
      <w:r w:rsidR="00F649B6" w:rsidRPr="00E32279">
        <w:rPr>
          <w:rFonts w:ascii="Arial" w:hAnsi="Arial" w:cs="Arial"/>
          <w:noProof/>
          <w:sz w:val="22"/>
          <w:szCs w:val="22"/>
        </w:rPr>
        <w:t>(70-73)</w:t>
      </w:r>
      <w:r w:rsidR="00CE55C8" w:rsidRPr="00E32279">
        <w:rPr>
          <w:rFonts w:ascii="Arial" w:hAnsi="Arial" w:cs="Arial"/>
          <w:sz w:val="22"/>
          <w:szCs w:val="22"/>
        </w:rPr>
        <w:fldChar w:fldCharType="end"/>
      </w:r>
      <w:r w:rsidR="009E3F5A" w:rsidRPr="00E32279">
        <w:rPr>
          <w:rFonts w:ascii="Arial" w:hAnsi="Arial" w:cs="Arial"/>
          <w:sz w:val="22"/>
          <w:szCs w:val="22"/>
        </w:rPr>
        <w:t>.</w:t>
      </w:r>
    </w:p>
    <w:p w14:paraId="6D73CF36" w14:textId="77777777" w:rsidR="00266018" w:rsidRDefault="00266018" w:rsidP="00E32279">
      <w:pPr>
        <w:pStyle w:val="Normal0"/>
        <w:widowControl/>
        <w:suppressAutoHyphens/>
        <w:spacing w:line="276" w:lineRule="auto"/>
        <w:rPr>
          <w:rFonts w:ascii="Arial" w:hAnsi="Arial" w:cs="Arial"/>
          <w:sz w:val="22"/>
          <w:szCs w:val="22"/>
        </w:rPr>
      </w:pPr>
    </w:p>
    <w:p w14:paraId="1E86CE62" w14:textId="338E3BF1" w:rsidR="00612932" w:rsidRPr="00E32279" w:rsidRDefault="00A65BC9"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Pre</w:t>
      </w:r>
      <w:r w:rsidR="004D11FF" w:rsidRPr="00E32279">
        <w:rPr>
          <w:rFonts w:ascii="Arial" w:hAnsi="Arial" w:cs="Arial"/>
          <w:sz w:val="22"/>
          <w:szCs w:val="22"/>
        </w:rPr>
        <w:t>-</w:t>
      </w:r>
      <w:r w:rsidR="005146C8" w:rsidRPr="00E32279">
        <w:rPr>
          <w:rFonts w:ascii="Arial" w:hAnsi="Arial" w:cs="Arial"/>
          <w:sz w:val="22"/>
          <w:szCs w:val="22"/>
        </w:rPr>
        <w:t>procedural evaluation involves</w:t>
      </w:r>
      <w:r w:rsidRPr="00E32279">
        <w:rPr>
          <w:rFonts w:ascii="Arial" w:hAnsi="Arial" w:cs="Arial"/>
          <w:sz w:val="22"/>
          <w:szCs w:val="22"/>
        </w:rPr>
        <w:t xml:space="preserve"> performing neck ultrasound, </w:t>
      </w:r>
      <w:r w:rsidR="006B1B2E">
        <w:rPr>
          <w:rFonts w:ascii="Arial" w:hAnsi="Arial" w:cs="Arial"/>
          <w:sz w:val="22"/>
          <w:szCs w:val="22"/>
        </w:rPr>
        <w:t xml:space="preserve">determining </w:t>
      </w:r>
      <w:r w:rsidRPr="00E32279">
        <w:rPr>
          <w:rFonts w:ascii="Arial" w:hAnsi="Arial" w:cs="Arial"/>
          <w:sz w:val="22"/>
          <w:szCs w:val="22"/>
        </w:rPr>
        <w:t>thyroid</w:t>
      </w:r>
      <w:r w:rsidR="00750E2F" w:rsidRPr="00E32279">
        <w:rPr>
          <w:rFonts w:ascii="Arial" w:hAnsi="Arial" w:cs="Arial"/>
          <w:sz w:val="22"/>
          <w:szCs w:val="22"/>
        </w:rPr>
        <w:t xml:space="preserve"> function status</w:t>
      </w:r>
      <w:r w:rsidR="006B1B2E">
        <w:rPr>
          <w:rFonts w:ascii="Arial" w:hAnsi="Arial" w:cs="Arial"/>
          <w:sz w:val="22"/>
          <w:szCs w:val="22"/>
        </w:rPr>
        <w:t>,</w:t>
      </w:r>
      <w:r w:rsidR="00750E2F" w:rsidRPr="00E32279">
        <w:rPr>
          <w:rFonts w:ascii="Arial" w:hAnsi="Arial" w:cs="Arial"/>
          <w:sz w:val="22"/>
          <w:szCs w:val="22"/>
        </w:rPr>
        <w:t xml:space="preserve"> and requiring two</w:t>
      </w:r>
      <w:r w:rsidRPr="00E32279">
        <w:rPr>
          <w:rFonts w:ascii="Arial" w:hAnsi="Arial" w:cs="Arial"/>
          <w:sz w:val="22"/>
          <w:szCs w:val="22"/>
        </w:rPr>
        <w:t xml:space="preserve"> benign cytology </w:t>
      </w:r>
      <w:r w:rsidR="00750E2F" w:rsidRPr="00E32279">
        <w:rPr>
          <w:rFonts w:ascii="Arial" w:hAnsi="Arial" w:cs="Arial"/>
          <w:sz w:val="22"/>
          <w:szCs w:val="22"/>
        </w:rPr>
        <w:t>for most solid nodules</w:t>
      </w:r>
      <w:r w:rsidR="006B1B2E">
        <w:rPr>
          <w:rFonts w:ascii="Arial" w:hAnsi="Arial" w:cs="Arial"/>
          <w:sz w:val="22"/>
          <w:szCs w:val="22"/>
        </w:rPr>
        <w:t xml:space="preserve"> or</w:t>
      </w:r>
      <w:r w:rsidR="00750E2F" w:rsidRPr="00E32279">
        <w:rPr>
          <w:rFonts w:ascii="Arial" w:hAnsi="Arial" w:cs="Arial"/>
          <w:sz w:val="22"/>
          <w:szCs w:val="22"/>
        </w:rPr>
        <w:t xml:space="preserve"> one</w:t>
      </w:r>
      <w:r w:rsidRPr="00E32279">
        <w:rPr>
          <w:rFonts w:ascii="Arial" w:hAnsi="Arial" w:cs="Arial"/>
          <w:sz w:val="22"/>
          <w:szCs w:val="22"/>
        </w:rPr>
        <w:t xml:space="preserve"> benign cytology for autonomously functioning thyroid nodule</w:t>
      </w:r>
      <w:r w:rsidR="004D11FF" w:rsidRPr="00E32279">
        <w:rPr>
          <w:rFonts w:ascii="Arial" w:hAnsi="Arial" w:cs="Arial"/>
          <w:sz w:val="22"/>
          <w:szCs w:val="22"/>
        </w:rPr>
        <w:t>s</w:t>
      </w:r>
      <w:r w:rsidRPr="00E32279">
        <w:rPr>
          <w:rFonts w:ascii="Arial" w:hAnsi="Arial" w:cs="Arial"/>
          <w:sz w:val="22"/>
          <w:szCs w:val="22"/>
        </w:rPr>
        <w:t xml:space="preserve"> with </w:t>
      </w:r>
      <w:r w:rsidR="00AF1112" w:rsidRPr="00E32279">
        <w:rPr>
          <w:rFonts w:ascii="Arial" w:hAnsi="Arial" w:cs="Arial"/>
          <w:sz w:val="22"/>
          <w:szCs w:val="22"/>
        </w:rPr>
        <w:t>low-risk</w:t>
      </w:r>
      <w:r w:rsidRPr="00E32279">
        <w:rPr>
          <w:rFonts w:ascii="Arial" w:hAnsi="Arial" w:cs="Arial"/>
          <w:sz w:val="22"/>
          <w:szCs w:val="22"/>
        </w:rPr>
        <w:t xml:space="preserve"> thyroid ultrasound </w:t>
      </w:r>
      <w:r w:rsidR="00121DE1" w:rsidRPr="00E32279">
        <w:rPr>
          <w:rFonts w:ascii="Arial" w:hAnsi="Arial" w:cs="Arial"/>
          <w:sz w:val="22"/>
          <w:szCs w:val="22"/>
        </w:rPr>
        <w:t xml:space="preserve">features </w:t>
      </w:r>
      <w:r w:rsidR="00750E2F"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50E2F" w:rsidRPr="00E32279">
        <w:rPr>
          <w:rFonts w:ascii="Arial" w:hAnsi="Arial" w:cs="Arial"/>
          <w:sz w:val="22"/>
          <w:szCs w:val="22"/>
        </w:rPr>
      </w:r>
      <w:r w:rsidR="00750E2F" w:rsidRPr="00E32279">
        <w:rPr>
          <w:rFonts w:ascii="Arial" w:hAnsi="Arial" w:cs="Arial"/>
          <w:sz w:val="22"/>
          <w:szCs w:val="22"/>
        </w:rPr>
        <w:fldChar w:fldCharType="separate"/>
      </w:r>
      <w:r w:rsidR="00F649B6" w:rsidRPr="00E32279">
        <w:rPr>
          <w:rFonts w:ascii="Arial" w:hAnsi="Arial" w:cs="Arial"/>
          <w:noProof/>
          <w:sz w:val="22"/>
          <w:szCs w:val="22"/>
        </w:rPr>
        <w:t>(69)</w:t>
      </w:r>
      <w:r w:rsidR="00750E2F" w:rsidRPr="00E32279">
        <w:rPr>
          <w:rFonts w:ascii="Arial" w:hAnsi="Arial" w:cs="Arial"/>
          <w:sz w:val="22"/>
          <w:szCs w:val="22"/>
        </w:rPr>
        <w:fldChar w:fldCharType="end"/>
      </w:r>
      <w:r w:rsidR="009E3F5A" w:rsidRPr="00E32279">
        <w:rPr>
          <w:rFonts w:ascii="Arial" w:hAnsi="Arial" w:cs="Arial"/>
          <w:sz w:val="22"/>
          <w:szCs w:val="22"/>
        </w:rPr>
        <w:t>.</w:t>
      </w:r>
    </w:p>
    <w:p w14:paraId="724B3FB1" w14:textId="77777777" w:rsidR="00266018" w:rsidRDefault="00266018" w:rsidP="00E32279">
      <w:pPr>
        <w:pStyle w:val="Normal0"/>
        <w:widowControl/>
        <w:suppressAutoHyphens/>
        <w:spacing w:line="276" w:lineRule="auto"/>
        <w:rPr>
          <w:rFonts w:ascii="Arial" w:hAnsi="Arial" w:cs="Arial"/>
          <w:sz w:val="22"/>
          <w:szCs w:val="22"/>
        </w:rPr>
      </w:pPr>
    </w:p>
    <w:p w14:paraId="0F665999" w14:textId="22782758" w:rsidR="00A65BC9" w:rsidRDefault="00A65BC9" w:rsidP="00E32279">
      <w:pPr>
        <w:pStyle w:val="Normal0"/>
        <w:widowControl/>
        <w:suppressAutoHyphens/>
        <w:spacing w:line="276" w:lineRule="auto"/>
        <w:rPr>
          <w:rFonts w:ascii="Arial" w:hAnsi="Arial" w:cs="Arial"/>
          <w:sz w:val="22"/>
          <w:szCs w:val="22"/>
        </w:rPr>
      </w:pPr>
      <w:r w:rsidRPr="00E32279">
        <w:rPr>
          <w:rFonts w:ascii="Arial" w:hAnsi="Arial" w:cs="Arial"/>
          <w:sz w:val="22"/>
          <w:szCs w:val="22"/>
        </w:rPr>
        <w:t>P</w:t>
      </w:r>
      <w:r w:rsidR="004D11FF" w:rsidRPr="00E32279">
        <w:rPr>
          <w:rFonts w:ascii="Arial" w:hAnsi="Arial" w:cs="Arial"/>
          <w:sz w:val="22"/>
          <w:szCs w:val="22"/>
        </w:rPr>
        <w:t xml:space="preserve">EI </w:t>
      </w:r>
      <w:r w:rsidRPr="00E32279">
        <w:rPr>
          <w:rFonts w:ascii="Arial" w:hAnsi="Arial" w:cs="Arial"/>
          <w:sz w:val="22"/>
          <w:szCs w:val="22"/>
        </w:rPr>
        <w:t>is used for predominantly cystic</w:t>
      </w:r>
      <w:r w:rsidR="00121DE1" w:rsidRPr="00E32279">
        <w:rPr>
          <w:rFonts w:ascii="Arial" w:hAnsi="Arial" w:cs="Arial"/>
          <w:sz w:val="22"/>
          <w:szCs w:val="22"/>
        </w:rPr>
        <w:t xml:space="preserve"> benign thyroid nodule</w:t>
      </w:r>
      <w:r w:rsidR="006B1B2E">
        <w:rPr>
          <w:rFonts w:ascii="Arial" w:hAnsi="Arial" w:cs="Arial"/>
          <w:sz w:val="22"/>
          <w:szCs w:val="22"/>
        </w:rPr>
        <w:t>s</w:t>
      </w:r>
      <w:r w:rsidRPr="00E32279">
        <w:rPr>
          <w:rFonts w:ascii="Arial" w:hAnsi="Arial" w:cs="Arial"/>
          <w:sz w:val="22"/>
          <w:szCs w:val="22"/>
        </w:rPr>
        <w:t>.</w:t>
      </w:r>
      <w:r w:rsidR="009E3F5A" w:rsidRPr="00E32279">
        <w:rPr>
          <w:rFonts w:ascii="Arial" w:hAnsi="Arial" w:cs="Arial"/>
          <w:sz w:val="22"/>
          <w:szCs w:val="22"/>
        </w:rPr>
        <w:t xml:space="preserve"> </w:t>
      </w:r>
      <w:r w:rsidR="004D11FF" w:rsidRPr="00E32279">
        <w:rPr>
          <w:rFonts w:ascii="Arial" w:hAnsi="Arial" w:cs="Arial"/>
          <w:sz w:val="22"/>
          <w:szCs w:val="22"/>
        </w:rPr>
        <w:t xml:space="preserve">It </w:t>
      </w:r>
      <w:r w:rsidRPr="00E32279">
        <w:rPr>
          <w:rFonts w:ascii="Arial" w:hAnsi="Arial" w:cs="Arial"/>
          <w:sz w:val="22"/>
          <w:szCs w:val="22"/>
        </w:rPr>
        <w:t xml:space="preserve">was introduced in the early 1990s as successful treatment for benign thyroid </w:t>
      </w:r>
      <w:r w:rsidR="00FC21AC" w:rsidRPr="00E32279">
        <w:rPr>
          <w:rFonts w:ascii="Arial" w:hAnsi="Arial" w:cs="Arial"/>
          <w:sz w:val="22"/>
          <w:szCs w:val="22"/>
        </w:rPr>
        <w:t xml:space="preserve">nodules </w:t>
      </w:r>
      <w:r w:rsidR="002E1632" w:rsidRPr="00E32279">
        <w:rPr>
          <w:rFonts w:ascii="Arial" w:hAnsi="Arial" w:cs="Arial"/>
          <w:sz w:val="22"/>
          <w:szCs w:val="22"/>
        </w:rPr>
        <w:fldChar w:fldCharType="begin">
          <w:fldData xml:space="preserve">PEVuZE5vdGU+PENpdGU+PEF1dGhvcj5MaXBwaTwvQXV0aG9yPjxZZWFyPjE5OTY8L1llYXI+PFJl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cmlub2xvZ3kgYW5kIG1ldGFib2xpc208L2FiYnItMT48L3BlcmlvZGljYWw+PHBhZ2VzPjMyNjEt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PEVuZE5vdGU+PENpdGU+PEF1dGhvcj5MaXBwaTwvQXV0aG9yPjxZZWFyPjE5OTY8L1llYXI+PFJl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cmlub2xvZ3kgYW5kIG1ldGFib2xpc208L2FiYnItMT48L3BlcmlvZGljYWw+PHBhZ2VzPjMyNjEt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2E1632" w:rsidRPr="00E32279">
        <w:rPr>
          <w:rFonts w:ascii="Arial" w:hAnsi="Arial" w:cs="Arial"/>
          <w:sz w:val="22"/>
          <w:szCs w:val="22"/>
        </w:rPr>
      </w:r>
      <w:r w:rsidR="002E1632" w:rsidRPr="00E32279">
        <w:rPr>
          <w:rFonts w:ascii="Arial" w:hAnsi="Arial" w:cs="Arial"/>
          <w:sz w:val="22"/>
          <w:szCs w:val="22"/>
        </w:rPr>
        <w:fldChar w:fldCharType="separate"/>
      </w:r>
      <w:r w:rsidR="00F649B6" w:rsidRPr="00E32279">
        <w:rPr>
          <w:rFonts w:ascii="Arial" w:hAnsi="Arial" w:cs="Arial"/>
          <w:noProof/>
          <w:sz w:val="22"/>
          <w:szCs w:val="22"/>
        </w:rPr>
        <w:t>(74-76)</w:t>
      </w:r>
      <w:r w:rsidR="002E1632" w:rsidRPr="00E32279">
        <w:rPr>
          <w:rFonts w:ascii="Arial" w:hAnsi="Arial" w:cs="Arial"/>
          <w:sz w:val="22"/>
          <w:szCs w:val="22"/>
        </w:rPr>
        <w:fldChar w:fldCharType="end"/>
      </w:r>
      <w:r w:rsidR="00894526" w:rsidRPr="00E32279">
        <w:rPr>
          <w:rFonts w:ascii="Arial" w:hAnsi="Arial" w:cs="Arial"/>
          <w:sz w:val="22"/>
          <w:szCs w:val="22"/>
        </w:rPr>
        <w:t xml:space="preserve">. </w:t>
      </w:r>
      <w:r w:rsidR="004D11FF" w:rsidRPr="00E32279">
        <w:rPr>
          <w:rFonts w:ascii="Arial" w:hAnsi="Arial" w:cs="Arial"/>
          <w:sz w:val="22"/>
          <w:szCs w:val="22"/>
        </w:rPr>
        <w:t>W</w:t>
      </w:r>
      <w:r w:rsidR="00121DE1" w:rsidRPr="00E32279">
        <w:rPr>
          <w:rFonts w:ascii="Arial" w:hAnsi="Arial" w:cs="Arial"/>
          <w:sz w:val="22"/>
          <w:szCs w:val="22"/>
        </w:rPr>
        <w:t xml:space="preserve">ith success rate </w:t>
      </w:r>
      <w:r w:rsidRPr="00E32279">
        <w:rPr>
          <w:rFonts w:ascii="Arial" w:hAnsi="Arial" w:cs="Arial"/>
          <w:sz w:val="22"/>
          <w:szCs w:val="22"/>
        </w:rPr>
        <w:t xml:space="preserve">defined as volume reduction </w:t>
      </w:r>
      <w:r w:rsidR="004D11FF" w:rsidRPr="00E32279">
        <w:rPr>
          <w:rFonts w:ascii="Arial" w:hAnsi="Arial" w:cs="Arial"/>
          <w:sz w:val="22"/>
          <w:szCs w:val="22"/>
        </w:rPr>
        <w:t xml:space="preserve">of </w:t>
      </w:r>
      <w:r w:rsidRPr="00E32279">
        <w:rPr>
          <w:rFonts w:ascii="Arial" w:hAnsi="Arial" w:cs="Arial"/>
          <w:sz w:val="22"/>
          <w:szCs w:val="22"/>
        </w:rPr>
        <w:t>more than 50% with symptom control</w:t>
      </w:r>
      <w:r w:rsidR="004D11FF" w:rsidRPr="00E32279">
        <w:rPr>
          <w:rFonts w:ascii="Arial" w:hAnsi="Arial" w:cs="Arial"/>
          <w:sz w:val="22"/>
          <w:szCs w:val="22"/>
        </w:rPr>
        <w:t xml:space="preserve">, PEI can reduce nodule volume from 50% to 98% </w:t>
      </w:r>
      <w:r w:rsidR="004D11FF" w:rsidRPr="00E32279">
        <w:rPr>
          <w:rFonts w:ascii="Arial" w:hAnsi="Arial" w:cs="Arial"/>
          <w:sz w:val="22"/>
          <w:szCs w:val="22"/>
        </w:rPr>
        <w:fldChar w:fldCharType="begin">
          <w:fldData xml:space="preserve">PEVuZE5vdGU+PENpdGU+PEF1dGhvcj5CZW5uZWRiYWVrPC9BdXRob3I+PFllYXI+MTk5ODwvWWVh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bGlzbTwvYWJici0xPjwvYWx0LXBlcmlvZGljYWw+PHBhZ2VzPjgzMC01PC9wYWdlcz48dm9sdW1l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PEVuZE5vdGU+PENpdGU+PEF1dGhvcj5CZW5uZWRiYWVrPC9BdXRob3I+PFllYXI+MTk5ODwvWWVh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bGlzbTwvYWJici0xPjwvYWx0LXBlcmlvZGljYWw+PHBhZ2VzPjgzMC01PC9wYWdlcz48dm9sdW1l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4D11FF" w:rsidRPr="00E32279">
        <w:rPr>
          <w:rFonts w:ascii="Arial" w:hAnsi="Arial" w:cs="Arial"/>
          <w:sz w:val="22"/>
          <w:szCs w:val="22"/>
        </w:rPr>
      </w:r>
      <w:r w:rsidR="004D11FF" w:rsidRPr="00E32279">
        <w:rPr>
          <w:rFonts w:ascii="Arial" w:hAnsi="Arial" w:cs="Arial"/>
          <w:sz w:val="22"/>
          <w:szCs w:val="22"/>
        </w:rPr>
        <w:fldChar w:fldCharType="separate"/>
      </w:r>
      <w:r w:rsidR="00F649B6" w:rsidRPr="00E32279">
        <w:rPr>
          <w:rFonts w:ascii="Arial" w:hAnsi="Arial" w:cs="Arial"/>
          <w:noProof/>
          <w:sz w:val="22"/>
          <w:szCs w:val="22"/>
        </w:rPr>
        <w:t>(77, 78)</w:t>
      </w:r>
      <w:r w:rsidR="004D11FF" w:rsidRPr="00E32279">
        <w:rPr>
          <w:rFonts w:ascii="Arial" w:hAnsi="Arial" w:cs="Arial"/>
          <w:sz w:val="22"/>
          <w:szCs w:val="22"/>
        </w:rPr>
        <w:fldChar w:fldCharType="end"/>
      </w:r>
      <w:r w:rsidR="004D11FF" w:rsidRPr="00E32279">
        <w:rPr>
          <w:rFonts w:ascii="Arial" w:hAnsi="Arial" w:cs="Arial"/>
          <w:sz w:val="22"/>
          <w:szCs w:val="22"/>
        </w:rPr>
        <w:t xml:space="preserve">. </w:t>
      </w:r>
      <w:r w:rsidRPr="00E32279">
        <w:rPr>
          <w:rFonts w:ascii="Arial" w:hAnsi="Arial" w:cs="Arial"/>
          <w:sz w:val="22"/>
          <w:szCs w:val="22"/>
        </w:rPr>
        <w:t xml:space="preserve">Long-term outcomes </w:t>
      </w:r>
      <w:r w:rsidR="00121DE1" w:rsidRPr="00E32279">
        <w:rPr>
          <w:rFonts w:ascii="Arial" w:hAnsi="Arial" w:cs="Arial"/>
          <w:sz w:val="22"/>
          <w:szCs w:val="22"/>
        </w:rPr>
        <w:t>of cystic nodule treated with PE</w:t>
      </w:r>
      <w:r w:rsidRPr="00E32279">
        <w:rPr>
          <w:rFonts w:ascii="Arial" w:hAnsi="Arial" w:cs="Arial"/>
          <w:sz w:val="22"/>
          <w:szCs w:val="22"/>
        </w:rPr>
        <w:t>I are excellent with minimum side effects and proven benefit.</w:t>
      </w:r>
      <w:r w:rsidR="009E3F5A" w:rsidRPr="00E32279">
        <w:rPr>
          <w:rFonts w:ascii="Arial" w:hAnsi="Arial" w:cs="Arial"/>
          <w:sz w:val="22"/>
          <w:szCs w:val="22"/>
        </w:rPr>
        <w:t xml:space="preserve"> </w:t>
      </w:r>
      <w:r w:rsidRPr="00E32279">
        <w:rPr>
          <w:rFonts w:ascii="Arial" w:hAnsi="Arial" w:cs="Arial"/>
          <w:sz w:val="22"/>
          <w:szCs w:val="22"/>
        </w:rPr>
        <w:t xml:space="preserve">The procedure can be done in the outpatient setting under local </w:t>
      </w:r>
      <w:r w:rsidR="00FC21AC" w:rsidRPr="00E32279">
        <w:rPr>
          <w:rFonts w:ascii="Arial" w:hAnsi="Arial" w:cs="Arial"/>
          <w:sz w:val="22"/>
          <w:szCs w:val="22"/>
        </w:rPr>
        <w:t xml:space="preserve">anesthesia </w:t>
      </w:r>
      <w:r w:rsidR="00121DE1"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121DE1" w:rsidRPr="00E32279">
        <w:rPr>
          <w:rFonts w:ascii="Arial" w:hAnsi="Arial" w:cs="Arial"/>
          <w:sz w:val="22"/>
          <w:szCs w:val="22"/>
        </w:rPr>
      </w:r>
      <w:r w:rsidR="00121DE1" w:rsidRPr="00E32279">
        <w:rPr>
          <w:rFonts w:ascii="Arial" w:hAnsi="Arial" w:cs="Arial"/>
          <w:sz w:val="22"/>
          <w:szCs w:val="22"/>
        </w:rPr>
        <w:fldChar w:fldCharType="separate"/>
      </w:r>
      <w:r w:rsidR="00F649B6" w:rsidRPr="00E32279">
        <w:rPr>
          <w:rFonts w:ascii="Arial" w:hAnsi="Arial" w:cs="Arial"/>
          <w:noProof/>
          <w:sz w:val="22"/>
          <w:szCs w:val="22"/>
        </w:rPr>
        <w:t>(69)</w:t>
      </w:r>
      <w:r w:rsidR="00121DE1" w:rsidRPr="00E32279">
        <w:rPr>
          <w:rFonts w:ascii="Arial" w:hAnsi="Arial" w:cs="Arial"/>
          <w:sz w:val="22"/>
          <w:szCs w:val="22"/>
        </w:rPr>
        <w:fldChar w:fldCharType="end"/>
      </w:r>
      <w:r w:rsidR="004D11FF" w:rsidRPr="00E32279">
        <w:rPr>
          <w:rFonts w:ascii="Arial" w:hAnsi="Arial" w:cs="Arial"/>
          <w:sz w:val="22"/>
          <w:szCs w:val="22"/>
        </w:rPr>
        <w:t xml:space="preserve">. </w:t>
      </w:r>
      <w:r w:rsidRPr="00E32279">
        <w:rPr>
          <w:rFonts w:ascii="Arial" w:hAnsi="Arial" w:cs="Arial"/>
          <w:sz w:val="22"/>
          <w:szCs w:val="22"/>
        </w:rPr>
        <w:t>Radiofrequency ablation and laser ablation can be also effectively used in the outpatient setting under local anesthesia for treating benign thyroid nodules</w:t>
      </w:r>
      <w:r w:rsidR="004D11FF" w:rsidRPr="00E32279">
        <w:rPr>
          <w:rFonts w:ascii="Arial" w:hAnsi="Arial" w:cs="Arial"/>
          <w:sz w:val="22"/>
          <w:szCs w:val="22"/>
        </w:rPr>
        <w:t xml:space="preserve">, in particular </w:t>
      </w:r>
      <w:r w:rsidR="00CE55C8" w:rsidRPr="00E32279">
        <w:rPr>
          <w:rFonts w:ascii="Arial" w:hAnsi="Arial" w:cs="Arial"/>
          <w:sz w:val="22"/>
          <w:szCs w:val="22"/>
        </w:rPr>
        <w:t>autonomous</w:t>
      </w:r>
      <w:r w:rsidRPr="00E32279">
        <w:rPr>
          <w:rFonts w:ascii="Arial" w:hAnsi="Arial" w:cs="Arial"/>
          <w:sz w:val="22"/>
          <w:szCs w:val="22"/>
        </w:rPr>
        <w:t xml:space="preserve"> nodules with a volume reduction range 50% to 85%</w:t>
      </w:r>
      <w:r w:rsidR="004D11FF" w:rsidRPr="00E32279">
        <w:rPr>
          <w:rFonts w:ascii="Arial" w:hAnsi="Arial" w:cs="Arial"/>
          <w:sz w:val="22"/>
          <w:szCs w:val="22"/>
        </w:rPr>
        <w:t>,</w:t>
      </w:r>
      <w:r w:rsidRPr="00E32279">
        <w:rPr>
          <w:rFonts w:ascii="Arial" w:hAnsi="Arial" w:cs="Arial"/>
          <w:sz w:val="22"/>
          <w:szCs w:val="22"/>
        </w:rPr>
        <w:t xml:space="preserve"> </w:t>
      </w:r>
      <w:r w:rsidR="004409D9" w:rsidRPr="00E32279">
        <w:rPr>
          <w:rFonts w:ascii="Arial" w:hAnsi="Arial" w:cs="Arial"/>
          <w:sz w:val="22"/>
          <w:szCs w:val="22"/>
        </w:rPr>
        <w:t xml:space="preserve">usually </w:t>
      </w:r>
      <w:r w:rsidRPr="00E32279">
        <w:rPr>
          <w:rFonts w:ascii="Arial" w:hAnsi="Arial" w:cs="Arial"/>
          <w:sz w:val="22"/>
          <w:szCs w:val="22"/>
        </w:rPr>
        <w:t>with better outcome</w:t>
      </w:r>
      <w:r w:rsidR="004409D9" w:rsidRPr="00E32279">
        <w:rPr>
          <w:rFonts w:ascii="Arial" w:hAnsi="Arial" w:cs="Arial"/>
          <w:sz w:val="22"/>
          <w:szCs w:val="22"/>
        </w:rPr>
        <w:t xml:space="preserve">s in </w:t>
      </w:r>
      <w:r w:rsidRPr="00E32279">
        <w:rPr>
          <w:rFonts w:ascii="Arial" w:hAnsi="Arial" w:cs="Arial"/>
          <w:sz w:val="22"/>
          <w:szCs w:val="22"/>
        </w:rPr>
        <w:t>small</w:t>
      </w:r>
      <w:r w:rsidR="004409D9" w:rsidRPr="00E32279">
        <w:rPr>
          <w:rFonts w:ascii="Arial" w:hAnsi="Arial" w:cs="Arial"/>
          <w:sz w:val="22"/>
          <w:szCs w:val="22"/>
        </w:rPr>
        <w:t>er</w:t>
      </w:r>
      <w:r w:rsidRPr="00E32279">
        <w:rPr>
          <w:rFonts w:ascii="Arial" w:hAnsi="Arial" w:cs="Arial"/>
          <w:sz w:val="22"/>
          <w:szCs w:val="22"/>
        </w:rPr>
        <w:t xml:space="preserve"> </w:t>
      </w:r>
      <w:r w:rsidR="00121DE1" w:rsidRPr="00E32279">
        <w:rPr>
          <w:rFonts w:ascii="Arial" w:hAnsi="Arial" w:cs="Arial"/>
          <w:sz w:val="22"/>
          <w:szCs w:val="22"/>
        </w:rPr>
        <w:t>nodules (&lt;10 mL)</w:t>
      </w:r>
      <w:r w:rsidR="009E3F5A" w:rsidRPr="00E32279">
        <w:rPr>
          <w:rFonts w:ascii="Arial" w:hAnsi="Arial" w:cs="Arial"/>
          <w:sz w:val="22"/>
          <w:szCs w:val="22"/>
        </w:rPr>
        <w:t xml:space="preserve"> </w:t>
      </w:r>
      <w:r w:rsidR="00725649"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25649" w:rsidRPr="00E32279">
        <w:rPr>
          <w:rFonts w:ascii="Arial" w:hAnsi="Arial" w:cs="Arial"/>
          <w:sz w:val="22"/>
          <w:szCs w:val="22"/>
        </w:rPr>
      </w:r>
      <w:r w:rsidR="00725649" w:rsidRPr="00E32279">
        <w:rPr>
          <w:rFonts w:ascii="Arial" w:hAnsi="Arial" w:cs="Arial"/>
          <w:sz w:val="22"/>
          <w:szCs w:val="22"/>
        </w:rPr>
        <w:fldChar w:fldCharType="separate"/>
      </w:r>
      <w:r w:rsidR="00F649B6" w:rsidRPr="00E32279">
        <w:rPr>
          <w:rFonts w:ascii="Arial" w:hAnsi="Arial" w:cs="Arial"/>
          <w:noProof/>
          <w:sz w:val="22"/>
          <w:szCs w:val="22"/>
        </w:rPr>
        <w:t>(69)</w:t>
      </w:r>
      <w:r w:rsidR="00725649" w:rsidRPr="00E32279">
        <w:rPr>
          <w:rFonts w:ascii="Arial" w:hAnsi="Arial" w:cs="Arial"/>
          <w:sz w:val="22"/>
          <w:szCs w:val="22"/>
        </w:rPr>
        <w:fldChar w:fldCharType="end"/>
      </w:r>
      <w:r w:rsidR="009E3F5A" w:rsidRPr="00E32279">
        <w:rPr>
          <w:rFonts w:ascii="Arial" w:hAnsi="Arial" w:cs="Arial"/>
          <w:sz w:val="22"/>
          <w:szCs w:val="22"/>
        </w:rPr>
        <w:t>.</w:t>
      </w:r>
      <w:r w:rsidR="004409D9" w:rsidRPr="00E32279">
        <w:rPr>
          <w:rFonts w:ascii="Arial" w:hAnsi="Arial" w:cs="Arial"/>
          <w:sz w:val="22"/>
          <w:szCs w:val="22"/>
        </w:rPr>
        <w:t xml:space="preserve"> </w:t>
      </w:r>
      <w:r w:rsidRPr="00E32279">
        <w:rPr>
          <w:rFonts w:ascii="Arial" w:hAnsi="Arial" w:cs="Arial"/>
          <w:sz w:val="22"/>
          <w:szCs w:val="22"/>
        </w:rPr>
        <w:t xml:space="preserve">Thermal ablation can also be performed in selective cases of thyroid malignancy such as low risk </w:t>
      </w:r>
      <w:r w:rsidR="004409D9" w:rsidRPr="00E32279">
        <w:rPr>
          <w:rFonts w:ascii="Arial" w:hAnsi="Arial" w:cs="Arial"/>
          <w:sz w:val="22"/>
          <w:szCs w:val="22"/>
        </w:rPr>
        <w:t>papillary thyroid microcarcinomas</w:t>
      </w:r>
      <w:r w:rsidR="009E3F5A" w:rsidRPr="00E32279">
        <w:rPr>
          <w:rFonts w:ascii="Arial" w:hAnsi="Arial" w:cs="Arial"/>
          <w:sz w:val="22"/>
          <w:szCs w:val="22"/>
        </w:rPr>
        <w:t xml:space="preserve"> </w:t>
      </w:r>
      <w:r w:rsidR="00A825F5" w:rsidRPr="00E32279">
        <w:rPr>
          <w:rFonts w:ascii="Arial" w:hAnsi="Arial" w:cs="Arial"/>
          <w:sz w:val="22"/>
          <w:szCs w:val="22"/>
        </w:rPr>
        <w:fldChar w:fldCharType="begin">
          <w:fldData xml:space="preserve">PEVuZE5vdGU+PENpdGU+PEF1dGhvcj5DaG9pPC9BdXRob3I+PFllYXI+MjAyMDwvWWVhcj48UmVj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PEVuZE5vdGU+PENpdGU+PEF1dGhvcj5DaG9pPC9BdXRob3I+PFllYXI+MjAyMDwvWWVhcj48UmVj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A825F5" w:rsidRPr="00E32279">
        <w:rPr>
          <w:rFonts w:ascii="Arial" w:hAnsi="Arial" w:cs="Arial"/>
          <w:sz w:val="22"/>
          <w:szCs w:val="22"/>
        </w:rPr>
      </w:r>
      <w:r w:rsidR="00A825F5" w:rsidRPr="00E32279">
        <w:rPr>
          <w:rFonts w:ascii="Arial" w:hAnsi="Arial" w:cs="Arial"/>
          <w:sz w:val="22"/>
          <w:szCs w:val="22"/>
        </w:rPr>
        <w:fldChar w:fldCharType="separate"/>
      </w:r>
      <w:r w:rsidR="00F649B6" w:rsidRPr="00E32279">
        <w:rPr>
          <w:rFonts w:ascii="Arial" w:hAnsi="Arial" w:cs="Arial"/>
          <w:noProof/>
          <w:sz w:val="22"/>
          <w:szCs w:val="22"/>
        </w:rPr>
        <w:t>(79, 80)</w:t>
      </w:r>
      <w:r w:rsidR="00A825F5" w:rsidRPr="00E32279">
        <w:rPr>
          <w:rFonts w:ascii="Arial" w:hAnsi="Arial" w:cs="Arial"/>
          <w:sz w:val="22"/>
          <w:szCs w:val="22"/>
        </w:rPr>
        <w:fldChar w:fldCharType="end"/>
      </w:r>
      <w:r w:rsidR="009E3F5A" w:rsidRPr="00E32279">
        <w:rPr>
          <w:rFonts w:ascii="Arial" w:hAnsi="Arial" w:cs="Arial"/>
          <w:sz w:val="22"/>
          <w:szCs w:val="22"/>
        </w:rPr>
        <w:t>.</w:t>
      </w:r>
      <w:r w:rsidR="004409D9" w:rsidRPr="00E32279">
        <w:rPr>
          <w:rFonts w:ascii="Arial" w:hAnsi="Arial" w:cs="Arial"/>
          <w:sz w:val="22"/>
          <w:szCs w:val="22"/>
        </w:rPr>
        <w:t xml:space="preserve"> </w:t>
      </w:r>
      <w:r w:rsidRPr="00E32279">
        <w:rPr>
          <w:rFonts w:ascii="Arial" w:hAnsi="Arial" w:cs="Arial"/>
          <w:sz w:val="22"/>
          <w:szCs w:val="22"/>
        </w:rPr>
        <w:t>Complications include local pain, dysphonia, skin irritation, hematoma</w:t>
      </w:r>
      <w:r w:rsidR="006B1B2E">
        <w:rPr>
          <w:rFonts w:ascii="Arial" w:hAnsi="Arial" w:cs="Arial"/>
          <w:sz w:val="22"/>
          <w:szCs w:val="22"/>
        </w:rPr>
        <w:t>,</w:t>
      </w:r>
      <w:r w:rsidRPr="00E32279">
        <w:rPr>
          <w:rFonts w:ascii="Arial" w:hAnsi="Arial" w:cs="Arial"/>
          <w:sz w:val="22"/>
          <w:szCs w:val="22"/>
        </w:rPr>
        <w:t xml:space="preserve"> and rarely nodule rupture</w:t>
      </w:r>
      <w:r w:rsidR="009E3F5A" w:rsidRPr="00E32279">
        <w:rPr>
          <w:rFonts w:ascii="Arial" w:hAnsi="Arial" w:cs="Arial"/>
          <w:sz w:val="22"/>
          <w:szCs w:val="22"/>
        </w:rPr>
        <w:t xml:space="preserve"> </w:t>
      </w:r>
      <w:r w:rsidR="00725649"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 </w:instrText>
      </w:r>
      <w:r w:rsidR="00F649B6" w:rsidRPr="00E32279">
        <w:rPr>
          <w:rFonts w:ascii="Arial" w:hAnsi="Arial" w:cs="Arial"/>
          <w:sz w:val="22"/>
          <w:szCs w:val="22"/>
        </w:rPr>
        <w:fldChar w:fldCharType="begin">
          <w:fldData xml:space="preserve">PEVuZE5vdGU+PENpdGU+PEF1dGhvcj5KYXNpbTwvQXV0aG9yPjxZZWFyPjIwMjI8L1llYXI+PFJl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</w:fldData>
        </w:fldChar>
      </w:r>
      <w:r w:rsidR="00F649B6" w:rsidRPr="00E32279">
        <w:rPr>
          <w:rFonts w:ascii="Arial" w:hAnsi="Arial" w:cs="Arial"/>
          <w:sz w:val="22"/>
          <w:szCs w:val="22"/>
        </w:rPr>
        <w:instrText xml:space="preserve"> ADDIN EN.CITE.DATA </w:instrText>
      </w:r>
      <w:r w:rsidR="00F649B6" w:rsidRPr="00E32279">
        <w:rPr>
          <w:rFonts w:ascii="Arial" w:hAnsi="Arial" w:cs="Arial"/>
          <w:sz w:val="22"/>
          <w:szCs w:val="22"/>
        </w:rPr>
      </w:r>
      <w:r w:rsidR="00F649B6" w:rsidRPr="00E32279">
        <w:rPr>
          <w:rFonts w:ascii="Arial" w:hAnsi="Arial" w:cs="Arial"/>
          <w:sz w:val="22"/>
          <w:szCs w:val="22"/>
        </w:rPr>
        <w:fldChar w:fldCharType="end"/>
      </w:r>
      <w:r w:rsidR="00725649" w:rsidRPr="00E32279">
        <w:rPr>
          <w:rFonts w:ascii="Arial" w:hAnsi="Arial" w:cs="Arial"/>
          <w:sz w:val="22"/>
          <w:szCs w:val="22"/>
        </w:rPr>
      </w:r>
      <w:r w:rsidR="00725649" w:rsidRPr="00E32279">
        <w:rPr>
          <w:rFonts w:ascii="Arial" w:hAnsi="Arial" w:cs="Arial"/>
          <w:sz w:val="22"/>
          <w:szCs w:val="22"/>
        </w:rPr>
        <w:fldChar w:fldCharType="separate"/>
      </w:r>
      <w:r w:rsidR="00F649B6" w:rsidRPr="00E32279">
        <w:rPr>
          <w:rFonts w:ascii="Arial" w:hAnsi="Arial" w:cs="Arial"/>
          <w:noProof/>
          <w:sz w:val="22"/>
          <w:szCs w:val="22"/>
        </w:rPr>
        <w:t>(69)</w:t>
      </w:r>
      <w:r w:rsidR="00725649" w:rsidRPr="00E32279">
        <w:rPr>
          <w:rFonts w:ascii="Arial" w:hAnsi="Arial" w:cs="Arial"/>
          <w:sz w:val="22"/>
          <w:szCs w:val="22"/>
        </w:rPr>
        <w:fldChar w:fldCharType="end"/>
      </w:r>
      <w:r w:rsidR="009E3F5A" w:rsidRPr="00E32279">
        <w:rPr>
          <w:rFonts w:ascii="Arial" w:hAnsi="Arial" w:cs="Arial"/>
          <w:sz w:val="22"/>
          <w:szCs w:val="22"/>
        </w:rPr>
        <w:t>.</w:t>
      </w:r>
    </w:p>
    <w:p w14:paraId="24D82DDA" w14:textId="77777777" w:rsidR="00266018" w:rsidRPr="00E32279" w:rsidRDefault="00266018" w:rsidP="00E32279">
      <w:pPr>
        <w:pStyle w:val="Normal0"/>
        <w:widowControl/>
        <w:suppressAutoHyphens/>
        <w:spacing w:line="276" w:lineRule="auto"/>
        <w:rPr>
          <w:rFonts w:ascii="Arial" w:hAnsi="Arial" w:cs="Arial"/>
          <w:sz w:val="22"/>
          <w:szCs w:val="22"/>
        </w:rPr>
      </w:pPr>
    </w:p>
    <w:p w14:paraId="2E82DD5A" w14:textId="726F11FF" w:rsidR="005047CA" w:rsidRPr="00266018" w:rsidRDefault="00266018" w:rsidP="00E32279">
      <w:pPr>
        <w:pStyle w:val="Heading2"/>
        <w:keepNext/>
        <w:widowControl/>
        <w:suppressAutoHyphens/>
        <w:spacing w:line="276" w:lineRule="auto"/>
        <w:rPr>
          <w:rFonts w:ascii="Arial" w:hAnsi="Arial" w:cs="Arial"/>
          <w:b/>
          <w:bCs/>
          <w:noProof/>
          <w:color w:val="0070C0"/>
          <w:sz w:val="22"/>
          <w:szCs w:val="22"/>
        </w:rPr>
      </w:pPr>
      <w:r w:rsidRPr="00266018">
        <w:rPr>
          <w:rFonts w:ascii="Arial" w:hAnsi="Arial" w:cs="Arial"/>
          <w:b/>
          <w:bCs/>
          <w:noProof/>
          <w:color w:val="0070C0"/>
          <w:sz w:val="22"/>
          <w:szCs w:val="22"/>
        </w:rPr>
        <w:lastRenderedPageBreak/>
        <w:t>R</w:t>
      </w:r>
      <w:r w:rsidR="002D3F6D" w:rsidRPr="00266018">
        <w:rPr>
          <w:rFonts w:ascii="Arial" w:hAnsi="Arial" w:cs="Arial"/>
          <w:b/>
          <w:bCs/>
          <w:noProof/>
          <w:color w:val="0070C0"/>
          <w:sz w:val="22"/>
          <w:szCs w:val="22"/>
        </w:rPr>
        <w:t>EFERENCES</w:t>
      </w:r>
    </w:p>
    <w:bookmarkEnd w:id="4"/>
    <w:p w14:paraId="3A4318D9" w14:textId="77777777" w:rsidR="005E5373" w:rsidRPr="00061EDF" w:rsidRDefault="005E5373" w:rsidP="009C543B">
      <w:pPr>
        <w:pStyle w:val="Normal0"/>
        <w:widowControl/>
        <w:suppressAutoHyphens/>
        <w:spacing w:line="360" w:lineRule="auto"/>
        <w:ind w:left="960"/>
        <w:rPr>
          <w:rFonts w:ascii="Arial" w:hAnsi="Arial" w:cs="Arial"/>
          <w:sz w:val="20"/>
          <w:szCs w:val="20"/>
        </w:rPr>
      </w:pPr>
    </w:p>
    <w:bookmarkStart w:id="8" w:name="_Hlk130398828"/>
    <w:p w14:paraId="6DFFB417" w14:textId="77777777" w:rsidR="00F649B6" w:rsidRPr="00266018" w:rsidRDefault="005E5373" w:rsidP="00266018">
      <w:pPr>
        <w:pStyle w:val="EndNoteBibliography"/>
        <w:spacing w:line="276" w:lineRule="auto"/>
        <w:ind w:left="576" w:hanging="576"/>
        <w:rPr>
          <w:rFonts w:ascii="Arial" w:hAnsi="Arial" w:cs="Arial"/>
          <w:sz w:val="22"/>
          <w:szCs w:val="22"/>
        </w:rPr>
      </w:pPr>
      <w:r w:rsidRPr="00266018">
        <w:rPr>
          <w:rFonts w:ascii="Arial" w:hAnsi="Arial" w:cs="Arial"/>
          <w:sz w:val="22"/>
          <w:szCs w:val="22"/>
        </w:rPr>
        <w:fldChar w:fldCharType="begin"/>
      </w:r>
      <w:r w:rsidRPr="00266018">
        <w:rPr>
          <w:rFonts w:ascii="Arial" w:hAnsi="Arial" w:cs="Arial"/>
          <w:sz w:val="22"/>
          <w:szCs w:val="22"/>
        </w:rPr>
        <w:instrText xml:space="preserve"> ADDIN EN.REFLIST </w:instrText>
      </w:r>
      <w:r w:rsidRPr="00266018">
        <w:rPr>
          <w:rFonts w:ascii="Arial" w:hAnsi="Arial" w:cs="Arial"/>
          <w:sz w:val="22"/>
          <w:szCs w:val="22"/>
        </w:rPr>
        <w:fldChar w:fldCharType="separate"/>
      </w:r>
      <w:r w:rsidR="00F649B6" w:rsidRPr="00266018">
        <w:rPr>
          <w:rFonts w:ascii="Arial" w:hAnsi="Arial" w:cs="Arial"/>
          <w:b/>
          <w:sz w:val="22"/>
          <w:szCs w:val="22"/>
        </w:rPr>
        <w:t>1.</w:t>
      </w:r>
      <w:r w:rsidR="00F649B6" w:rsidRPr="00266018">
        <w:rPr>
          <w:rFonts w:ascii="Arial" w:hAnsi="Arial" w:cs="Arial"/>
          <w:sz w:val="22"/>
          <w:szCs w:val="22"/>
        </w:rPr>
        <w:tab/>
        <w:t xml:space="preserve">Siegel RL, Miller KD, Jemal A 2020 Cancer statistics, 2020. CA Cancer J Clin </w:t>
      </w:r>
      <w:r w:rsidR="00F649B6" w:rsidRPr="00266018">
        <w:rPr>
          <w:rFonts w:ascii="Arial" w:hAnsi="Arial" w:cs="Arial"/>
          <w:b/>
          <w:sz w:val="22"/>
          <w:szCs w:val="22"/>
        </w:rPr>
        <w:t>70</w:t>
      </w:r>
      <w:r w:rsidR="00F649B6" w:rsidRPr="00266018">
        <w:rPr>
          <w:rFonts w:ascii="Arial" w:hAnsi="Arial" w:cs="Arial"/>
          <w:sz w:val="22"/>
          <w:szCs w:val="22"/>
        </w:rPr>
        <w:t>:7-30.</w:t>
      </w:r>
    </w:p>
    <w:p w14:paraId="52FD9A47"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w:t>
      </w:r>
      <w:r w:rsidRPr="00266018">
        <w:rPr>
          <w:rFonts w:ascii="Arial" w:hAnsi="Arial" w:cs="Arial"/>
          <w:sz w:val="22"/>
          <w:szCs w:val="22"/>
        </w:rPr>
        <w:tab/>
        <w:t xml:space="preserve">Gharib H 1994 Fine-needle aspiration biopsy of thyroid nodules: advantages, limitations, and effect. Mayo Clinic proceedings </w:t>
      </w:r>
      <w:r w:rsidRPr="00266018">
        <w:rPr>
          <w:rFonts w:ascii="Arial" w:hAnsi="Arial" w:cs="Arial"/>
          <w:b/>
          <w:sz w:val="22"/>
          <w:szCs w:val="22"/>
        </w:rPr>
        <w:t>69</w:t>
      </w:r>
      <w:r w:rsidRPr="00266018">
        <w:rPr>
          <w:rFonts w:ascii="Arial" w:hAnsi="Arial" w:cs="Arial"/>
          <w:sz w:val="22"/>
          <w:szCs w:val="22"/>
        </w:rPr>
        <w:t>:44-49.</w:t>
      </w:r>
    </w:p>
    <w:p w14:paraId="07B259D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w:t>
      </w:r>
      <w:r w:rsidRPr="00266018">
        <w:rPr>
          <w:rFonts w:ascii="Arial" w:hAnsi="Arial" w:cs="Arial"/>
          <w:sz w:val="22"/>
          <w:szCs w:val="22"/>
        </w:rPr>
        <w:tab/>
        <w:t xml:space="preserve">Gharib H, Papini E 2007 Thyroid nodules: clinical importance, assessment, and treatment. Endocrinology and metabolism clinics of North America </w:t>
      </w:r>
      <w:r w:rsidRPr="00266018">
        <w:rPr>
          <w:rFonts w:ascii="Arial" w:hAnsi="Arial" w:cs="Arial"/>
          <w:b/>
          <w:sz w:val="22"/>
          <w:szCs w:val="22"/>
        </w:rPr>
        <w:t>36</w:t>
      </w:r>
      <w:r w:rsidRPr="00266018">
        <w:rPr>
          <w:rFonts w:ascii="Arial" w:hAnsi="Arial" w:cs="Arial"/>
          <w:sz w:val="22"/>
          <w:szCs w:val="22"/>
        </w:rPr>
        <w:t>:707-735, vi.</w:t>
      </w:r>
    </w:p>
    <w:p w14:paraId="6568F2BE"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w:t>
      </w:r>
      <w:r w:rsidRPr="00266018">
        <w:rPr>
          <w:rFonts w:ascii="Arial" w:hAnsi="Arial" w:cs="Arial"/>
          <w:sz w:val="22"/>
          <w:szCs w:val="22"/>
        </w:rPr>
        <w:tab/>
        <w:t xml:space="preserve">Gharib H, Papini E, Paschke R, Duick DS, Valcavi R, Hegedüs L, Vitti P 2010 American Association of Clinical Endocrinologists, Associazione Medici Endocrinologi, and European Thyroid Association Medical guidelines for clinical practice for the diagnosis and management of thyroid nodules: executive summary of recommendations. Endocrine practice : official journal of the American College of Endocrinology and the American Association of Clinical Endocrinologists </w:t>
      </w:r>
      <w:r w:rsidRPr="00266018">
        <w:rPr>
          <w:rFonts w:ascii="Arial" w:hAnsi="Arial" w:cs="Arial"/>
          <w:b/>
          <w:sz w:val="22"/>
          <w:szCs w:val="22"/>
        </w:rPr>
        <w:t>16</w:t>
      </w:r>
      <w:r w:rsidRPr="00266018">
        <w:rPr>
          <w:rFonts w:ascii="Arial" w:hAnsi="Arial" w:cs="Arial"/>
          <w:sz w:val="22"/>
          <w:szCs w:val="22"/>
        </w:rPr>
        <w:t>:468-475.</w:t>
      </w:r>
    </w:p>
    <w:p w14:paraId="483B049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w:t>
      </w:r>
      <w:r w:rsidRPr="00266018">
        <w:rPr>
          <w:rFonts w:ascii="Arial" w:hAnsi="Arial" w:cs="Arial"/>
          <w:sz w:val="22"/>
          <w:szCs w:val="22"/>
        </w:rPr>
        <w:tab/>
        <w:t xml:space="preserve">Hegedüs L 2004 Clinical practice. The thyroid nodule. The New England journal of medicine </w:t>
      </w:r>
      <w:r w:rsidRPr="00266018">
        <w:rPr>
          <w:rFonts w:ascii="Arial" w:hAnsi="Arial" w:cs="Arial"/>
          <w:b/>
          <w:sz w:val="22"/>
          <w:szCs w:val="22"/>
        </w:rPr>
        <w:t>351</w:t>
      </w:r>
      <w:r w:rsidRPr="00266018">
        <w:rPr>
          <w:rFonts w:ascii="Arial" w:hAnsi="Arial" w:cs="Arial"/>
          <w:sz w:val="22"/>
          <w:szCs w:val="22"/>
        </w:rPr>
        <w:t>:1764-1771.</w:t>
      </w:r>
    </w:p>
    <w:p w14:paraId="744FFC0D"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w:t>
      </w:r>
      <w:r w:rsidRPr="00266018">
        <w:rPr>
          <w:rFonts w:ascii="Arial" w:hAnsi="Arial" w:cs="Arial"/>
          <w:sz w:val="22"/>
          <w:szCs w:val="22"/>
        </w:rPr>
        <w:tab/>
        <w:t xml:space="preserve">Mazzaferri EL 1993 Management of a solitary thyroid nodule. The New England journal of medicine </w:t>
      </w:r>
      <w:r w:rsidRPr="00266018">
        <w:rPr>
          <w:rFonts w:ascii="Arial" w:hAnsi="Arial" w:cs="Arial"/>
          <w:b/>
          <w:sz w:val="22"/>
          <w:szCs w:val="22"/>
        </w:rPr>
        <w:t>328</w:t>
      </w:r>
      <w:r w:rsidRPr="00266018">
        <w:rPr>
          <w:rFonts w:ascii="Arial" w:hAnsi="Arial" w:cs="Arial"/>
          <w:sz w:val="22"/>
          <w:szCs w:val="22"/>
        </w:rPr>
        <w:t>:553-559.</w:t>
      </w:r>
    </w:p>
    <w:p w14:paraId="09FBCC17"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w:t>
      </w:r>
      <w:r w:rsidRPr="00266018">
        <w:rPr>
          <w:rFonts w:ascii="Arial" w:hAnsi="Arial" w:cs="Arial"/>
          <w:sz w:val="22"/>
          <w:szCs w:val="22"/>
        </w:rPr>
        <w:tab/>
        <w:t xml:space="preserve">Tan GH, Gharib H 1997 Thyroid incidentalomas: management approaches to nonpalpable nodules discovered incidentally on thyroid imaging. Annals of internal medicine </w:t>
      </w:r>
      <w:r w:rsidRPr="00266018">
        <w:rPr>
          <w:rFonts w:ascii="Arial" w:hAnsi="Arial" w:cs="Arial"/>
          <w:b/>
          <w:sz w:val="22"/>
          <w:szCs w:val="22"/>
        </w:rPr>
        <w:t>126</w:t>
      </w:r>
      <w:r w:rsidRPr="00266018">
        <w:rPr>
          <w:rFonts w:ascii="Arial" w:hAnsi="Arial" w:cs="Arial"/>
          <w:sz w:val="22"/>
          <w:szCs w:val="22"/>
        </w:rPr>
        <w:t>:226-231.</w:t>
      </w:r>
    </w:p>
    <w:p w14:paraId="4491C07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8.</w:t>
      </w:r>
      <w:r w:rsidRPr="00266018">
        <w:rPr>
          <w:rFonts w:ascii="Arial" w:hAnsi="Arial" w:cs="Arial"/>
          <w:sz w:val="22"/>
          <w:szCs w:val="22"/>
        </w:rPr>
        <w:tab/>
        <w:t xml:space="preserve">Solomon BL, Wartofsky L, Burman KD 1996 Current trends in the management of well differentiated papillary thyroid carcinoma. The Journal of clinical endocrinology and metabolism </w:t>
      </w:r>
      <w:r w:rsidRPr="00266018">
        <w:rPr>
          <w:rFonts w:ascii="Arial" w:hAnsi="Arial" w:cs="Arial"/>
          <w:b/>
          <w:sz w:val="22"/>
          <w:szCs w:val="22"/>
        </w:rPr>
        <w:t>81</w:t>
      </w:r>
      <w:r w:rsidRPr="00266018">
        <w:rPr>
          <w:rFonts w:ascii="Arial" w:hAnsi="Arial" w:cs="Arial"/>
          <w:sz w:val="22"/>
          <w:szCs w:val="22"/>
        </w:rPr>
        <w:t>:333-339.</w:t>
      </w:r>
    </w:p>
    <w:p w14:paraId="2910CAC5"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9.</w:t>
      </w:r>
      <w:r w:rsidRPr="00266018">
        <w:rPr>
          <w:rFonts w:ascii="Arial" w:hAnsi="Arial" w:cs="Arial"/>
          <w:sz w:val="22"/>
          <w:szCs w:val="22"/>
        </w:rPr>
        <w:tab/>
        <w:t xml:space="preserve">Martin HE, Ellis EB 1930 BIOPSY BY NEEDLE PUNCTURE AND ASPIRATION. Annals of surgery </w:t>
      </w:r>
      <w:r w:rsidRPr="00266018">
        <w:rPr>
          <w:rFonts w:ascii="Arial" w:hAnsi="Arial" w:cs="Arial"/>
          <w:b/>
          <w:sz w:val="22"/>
          <w:szCs w:val="22"/>
        </w:rPr>
        <w:t>92</w:t>
      </w:r>
      <w:r w:rsidRPr="00266018">
        <w:rPr>
          <w:rFonts w:ascii="Arial" w:hAnsi="Arial" w:cs="Arial"/>
          <w:sz w:val="22"/>
          <w:szCs w:val="22"/>
        </w:rPr>
        <w:t>:169-181.</w:t>
      </w:r>
    </w:p>
    <w:p w14:paraId="693C7439"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10.</w:t>
      </w:r>
      <w:r w:rsidRPr="00266018">
        <w:rPr>
          <w:rFonts w:ascii="Arial" w:hAnsi="Arial" w:cs="Arial"/>
          <w:sz w:val="22"/>
          <w:szCs w:val="22"/>
        </w:rPr>
        <w:tab/>
        <w:t xml:space="preserve">Bäckdahl M, Wallin G, Löwhagen T, Auer G, Granberg PO 1987 Fine-needle biopsy cytology and DNA analysis. Their place in the evaluation and treatment of patients with thyroid neoplasms. The Surgical clinics of North America </w:t>
      </w:r>
      <w:r w:rsidRPr="00266018">
        <w:rPr>
          <w:rFonts w:ascii="Arial" w:hAnsi="Arial" w:cs="Arial"/>
          <w:b/>
          <w:sz w:val="22"/>
          <w:szCs w:val="22"/>
        </w:rPr>
        <w:t>67</w:t>
      </w:r>
      <w:r w:rsidRPr="00266018">
        <w:rPr>
          <w:rFonts w:ascii="Arial" w:hAnsi="Arial" w:cs="Arial"/>
          <w:sz w:val="22"/>
          <w:szCs w:val="22"/>
        </w:rPr>
        <w:t>:197-211.</w:t>
      </w:r>
    </w:p>
    <w:p w14:paraId="72C2308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11.</w:t>
      </w:r>
      <w:r w:rsidRPr="00266018">
        <w:rPr>
          <w:rFonts w:ascii="Arial" w:hAnsi="Arial" w:cs="Arial"/>
          <w:sz w:val="22"/>
          <w:szCs w:val="22"/>
        </w:rPr>
        <w:tab/>
        <w:t xml:space="preserve">Belfiore A, La Rosa GL 2001 Fine-needle aspiration biopsy of the thyroid. Endocrinology and metabolism clinics of North America </w:t>
      </w:r>
      <w:r w:rsidRPr="00266018">
        <w:rPr>
          <w:rFonts w:ascii="Arial" w:hAnsi="Arial" w:cs="Arial"/>
          <w:b/>
          <w:sz w:val="22"/>
          <w:szCs w:val="22"/>
        </w:rPr>
        <w:t>30</w:t>
      </w:r>
      <w:r w:rsidRPr="00266018">
        <w:rPr>
          <w:rFonts w:ascii="Arial" w:hAnsi="Arial" w:cs="Arial"/>
          <w:sz w:val="22"/>
          <w:szCs w:val="22"/>
        </w:rPr>
        <w:t>:361-400.</w:t>
      </w:r>
    </w:p>
    <w:p w14:paraId="075D111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12.</w:t>
      </w:r>
      <w:r w:rsidRPr="00266018">
        <w:rPr>
          <w:rFonts w:ascii="Arial" w:hAnsi="Arial" w:cs="Arial"/>
          <w:sz w:val="22"/>
          <w:szCs w:val="22"/>
        </w:rPr>
        <w:tab/>
        <w:t>Atkinson BF 1993 Fine needle aspiration of the thyroid. Monographs in pathology:166-199.</w:t>
      </w:r>
    </w:p>
    <w:p w14:paraId="31083F5E"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13.</w:t>
      </w:r>
      <w:r w:rsidRPr="00266018">
        <w:rPr>
          <w:rFonts w:ascii="Arial" w:hAnsi="Arial" w:cs="Arial"/>
          <w:sz w:val="22"/>
          <w:szCs w:val="22"/>
        </w:rPr>
        <w:tab/>
        <w:t xml:space="preserve">Goellner JR, Gharib H, Grant CS, Johnson DA 1987 Fine needle aspiration cytology of the thyroid, 1980 to 1986. Acta cytologica </w:t>
      </w:r>
      <w:r w:rsidRPr="00266018">
        <w:rPr>
          <w:rFonts w:ascii="Arial" w:hAnsi="Arial" w:cs="Arial"/>
          <w:b/>
          <w:sz w:val="22"/>
          <w:szCs w:val="22"/>
        </w:rPr>
        <w:t>31</w:t>
      </w:r>
      <w:r w:rsidRPr="00266018">
        <w:rPr>
          <w:rFonts w:ascii="Arial" w:hAnsi="Arial" w:cs="Arial"/>
          <w:sz w:val="22"/>
          <w:szCs w:val="22"/>
        </w:rPr>
        <w:t>:587-590.</w:t>
      </w:r>
    </w:p>
    <w:p w14:paraId="16E2034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14.</w:t>
      </w:r>
      <w:r w:rsidRPr="00266018">
        <w:rPr>
          <w:rFonts w:ascii="Arial" w:hAnsi="Arial" w:cs="Arial"/>
          <w:sz w:val="22"/>
          <w:szCs w:val="22"/>
        </w:rPr>
        <w:tab/>
        <w:t xml:space="preserve">Oertel YC 1996 Fine-needle aspiration and the diagnosis of thyroid cancer. Endocrinology and metabolism clinics of North America </w:t>
      </w:r>
      <w:r w:rsidRPr="00266018">
        <w:rPr>
          <w:rFonts w:ascii="Arial" w:hAnsi="Arial" w:cs="Arial"/>
          <w:b/>
          <w:sz w:val="22"/>
          <w:szCs w:val="22"/>
        </w:rPr>
        <w:t>25</w:t>
      </w:r>
      <w:r w:rsidRPr="00266018">
        <w:rPr>
          <w:rFonts w:ascii="Arial" w:hAnsi="Arial" w:cs="Arial"/>
          <w:sz w:val="22"/>
          <w:szCs w:val="22"/>
        </w:rPr>
        <w:t>:69-91.</w:t>
      </w:r>
    </w:p>
    <w:p w14:paraId="5FCCAE4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15.</w:t>
      </w:r>
      <w:r w:rsidRPr="00266018">
        <w:rPr>
          <w:rFonts w:ascii="Arial" w:hAnsi="Arial" w:cs="Arial"/>
          <w:sz w:val="22"/>
          <w:szCs w:val="22"/>
        </w:rPr>
        <w:tab/>
        <w:t xml:space="preserve">Singer PA 1996 Evaluation and management of the solitary thyroid nodule. Otolaryngologic clinics of North America </w:t>
      </w:r>
      <w:r w:rsidRPr="00266018">
        <w:rPr>
          <w:rFonts w:ascii="Arial" w:hAnsi="Arial" w:cs="Arial"/>
          <w:b/>
          <w:sz w:val="22"/>
          <w:szCs w:val="22"/>
        </w:rPr>
        <w:t>29</w:t>
      </w:r>
      <w:r w:rsidRPr="00266018">
        <w:rPr>
          <w:rFonts w:ascii="Arial" w:hAnsi="Arial" w:cs="Arial"/>
          <w:sz w:val="22"/>
          <w:szCs w:val="22"/>
        </w:rPr>
        <w:t>:577-591.</w:t>
      </w:r>
    </w:p>
    <w:p w14:paraId="1B3BA1AC"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16.</w:t>
      </w:r>
      <w:r w:rsidRPr="00266018">
        <w:rPr>
          <w:rFonts w:ascii="Arial" w:hAnsi="Arial" w:cs="Arial"/>
          <w:sz w:val="22"/>
          <w:szCs w:val="22"/>
        </w:rPr>
        <w:tab/>
        <w:t xml:space="preserve">Cao C, Jasim S, Cherian A, Nassar A, Chindris AM, Rivas AM, Bonnett S, Caserta M, Stan MN, Bernet VJ 2020 Patient Discomfort in Relation to Thyroid Nodule Fine-Needle Aspiration (FNA) Performed with or without Parenteral and/or Topical Anesthetic. </w:t>
      </w:r>
      <w:r w:rsidRPr="00266018">
        <w:rPr>
          <w:rFonts w:ascii="Arial" w:hAnsi="Arial" w:cs="Arial"/>
          <w:sz w:val="22"/>
          <w:szCs w:val="22"/>
        </w:rPr>
        <w:lastRenderedPageBreak/>
        <w:t xml:space="preserve">Endocrine practice : official journal of the American College of Endocrinology and the American Association of Clinical Endocrinologists </w:t>
      </w:r>
      <w:r w:rsidRPr="00266018">
        <w:rPr>
          <w:rFonts w:ascii="Arial" w:hAnsi="Arial" w:cs="Arial"/>
          <w:b/>
          <w:sz w:val="22"/>
          <w:szCs w:val="22"/>
        </w:rPr>
        <w:t>26</w:t>
      </w:r>
      <w:r w:rsidRPr="00266018">
        <w:rPr>
          <w:rFonts w:ascii="Arial" w:hAnsi="Arial" w:cs="Arial"/>
          <w:sz w:val="22"/>
          <w:szCs w:val="22"/>
        </w:rPr>
        <w:t>:1497-1504.</w:t>
      </w:r>
    </w:p>
    <w:p w14:paraId="3D53C6C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17.</w:t>
      </w:r>
      <w:r w:rsidRPr="00266018">
        <w:rPr>
          <w:rFonts w:ascii="Arial" w:hAnsi="Arial" w:cs="Arial"/>
          <w:sz w:val="22"/>
          <w:szCs w:val="22"/>
        </w:rPr>
        <w:tab/>
        <w:t xml:space="preserve">Leboulleux S, Borget I, Labro S, Bidault S, Vielh P, Hartl D, Dauchy S, Chougnet CN, Girard E, Azoulay S, Mirghani H, Berdelou A, Lumbroso J, Deandreis D, Baudin E, Schlumberger M, Laurent S 2013 Frequency and intensity of pain related to thyroid nodule fine-needle aspiration cytology. Thyroid : official journal of the American Thyroid Association </w:t>
      </w:r>
      <w:r w:rsidRPr="00266018">
        <w:rPr>
          <w:rFonts w:ascii="Arial" w:hAnsi="Arial" w:cs="Arial"/>
          <w:b/>
          <w:sz w:val="22"/>
          <w:szCs w:val="22"/>
        </w:rPr>
        <w:t>23</w:t>
      </w:r>
      <w:r w:rsidRPr="00266018">
        <w:rPr>
          <w:rFonts w:ascii="Arial" w:hAnsi="Arial" w:cs="Arial"/>
          <w:sz w:val="22"/>
          <w:szCs w:val="22"/>
        </w:rPr>
        <w:t>:1113-1118.</w:t>
      </w:r>
    </w:p>
    <w:p w14:paraId="14EE617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18.</w:t>
      </w:r>
      <w:r w:rsidRPr="00266018">
        <w:rPr>
          <w:rFonts w:ascii="Arial" w:hAnsi="Arial" w:cs="Arial"/>
          <w:sz w:val="22"/>
          <w:szCs w:val="22"/>
        </w:rPr>
        <w:tab/>
        <w:t xml:space="preserve">Michael CW, Kameyama K, Kitagawa W, Azar N 2020 Rapid on-site evaluation (ROSE) for fine needle aspiration of thyroid: benefits, challenges and innovative solutions. Gland Surg </w:t>
      </w:r>
      <w:r w:rsidRPr="00266018">
        <w:rPr>
          <w:rFonts w:ascii="Arial" w:hAnsi="Arial" w:cs="Arial"/>
          <w:b/>
          <w:sz w:val="22"/>
          <w:szCs w:val="22"/>
        </w:rPr>
        <w:t>9</w:t>
      </w:r>
      <w:r w:rsidRPr="00266018">
        <w:rPr>
          <w:rFonts w:ascii="Arial" w:hAnsi="Arial" w:cs="Arial"/>
          <w:sz w:val="22"/>
          <w:szCs w:val="22"/>
        </w:rPr>
        <w:t>:1708-1715.</w:t>
      </w:r>
    </w:p>
    <w:p w14:paraId="74E5A37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19.</w:t>
      </w:r>
      <w:r w:rsidRPr="00266018">
        <w:rPr>
          <w:rFonts w:ascii="Arial" w:hAnsi="Arial" w:cs="Arial"/>
          <w:sz w:val="22"/>
          <w:szCs w:val="22"/>
        </w:rPr>
        <w:tab/>
        <w:t xml:space="preserve">Hamburger JI 1994 Diagnosis of thyroid nodules by fine needle biopsy: use and abuse. The Journal of clinical endocrinology and metabolism </w:t>
      </w:r>
      <w:r w:rsidRPr="00266018">
        <w:rPr>
          <w:rFonts w:ascii="Arial" w:hAnsi="Arial" w:cs="Arial"/>
          <w:b/>
          <w:sz w:val="22"/>
          <w:szCs w:val="22"/>
        </w:rPr>
        <w:t>79</w:t>
      </w:r>
      <w:r w:rsidRPr="00266018">
        <w:rPr>
          <w:rFonts w:ascii="Arial" w:hAnsi="Arial" w:cs="Arial"/>
          <w:sz w:val="22"/>
          <w:szCs w:val="22"/>
        </w:rPr>
        <w:t>:335-339.</w:t>
      </w:r>
    </w:p>
    <w:p w14:paraId="7B83C2C0"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20.</w:t>
      </w:r>
      <w:r w:rsidRPr="00266018">
        <w:rPr>
          <w:rFonts w:ascii="Arial" w:hAnsi="Arial" w:cs="Arial"/>
          <w:sz w:val="22"/>
          <w:szCs w:val="22"/>
        </w:rPr>
        <w:tab/>
        <w:t xml:space="preserve">Lyle MA, Dean DS 2015 Ultrasound-guided fine-needle aspiration biopsy of thyroid nodules in patients taking novel oral anticoagulants. Thyroid : official journal of the American Thyroid Association </w:t>
      </w:r>
      <w:r w:rsidRPr="00266018">
        <w:rPr>
          <w:rFonts w:ascii="Arial" w:hAnsi="Arial" w:cs="Arial"/>
          <w:b/>
          <w:sz w:val="22"/>
          <w:szCs w:val="22"/>
        </w:rPr>
        <w:t>25</w:t>
      </w:r>
      <w:r w:rsidRPr="00266018">
        <w:rPr>
          <w:rFonts w:ascii="Arial" w:hAnsi="Arial" w:cs="Arial"/>
          <w:sz w:val="22"/>
          <w:szCs w:val="22"/>
        </w:rPr>
        <w:t>:373-376.</w:t>
      </w:r>
    </w:p>
    <w:p w14:paraId="3D31C8FC"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21.</w:t>
      </w:r>
      <w:r w:rsidRPr="00266018">
        <w:rPr>
          <w:rFonts w:ascii="Arial" w:hAnsi="Arial" w:cs="Arial"/>
          <w:sz w:val="22"/>
          <w:szCs w:val="22"/>
        </w:rPr>
        <w:tab/>
        <w:t xml:space="preserve">Khadra H, Kholmatov R, Monlezun D, Kandil E 2018 Do anticoagulation medications increase the risk of haematoma in ultrasound-guided fine needle aspiration of thyroid lesions? Cytopathology </w:t>
      </w:r>
      <w:r w:rsidRPr="00266018">
        <w:rPr>
          <w:rFonts w:ascii="Arial" w:hAnsi="Arial" w:cs="Arial"/>
          <w:b/>
          <w:sz w:val="22"/>
          <w:szCs w:val="22"/>
        </w:rPr>
        <w:t>29</w:t>
      </w:r>
      <w:r w:rsidRPr="00266018">
        <w:rPr>
          <w:rFonts w:ascii="Arial" w:hAnsi="Arial" w:cs="Arial"/>
          <w:sz w:val="22"/>
          <w:szCs w:val="22"/>
        </w:rPr>
        <w:t>:565-568.</w:t>
      </w:r>
    </w:p>
    <w:p w14:paraId="74B1BA9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22.</w:t>
      </w:r>
      <w:r w:rsidRPr="00266018">
        <w:rPr>
          <w:rFonts w:ascii="Arial" w:hAnsi="Arial" w:cs="Arial"/>
          <w:sz w:val="22"/>
          <w:szCs w:val="22"/>
        </w:rPr>
        <w:tab/>
        <w:t xml:space="preserve">Santos JE, Leiman G 1988 Nonaspiration fine needle cytology. Application of a new technique to nodular thyroid disease. Acta cytologica </w:t>
      </w:r>
      <w:r w:rsidRPr="00266018">
        <w:rPr>
          <w:rFonts w:ascii="Arial" w:hAnsi="Arial" w:cs="Arial"/>
          <w:b/>
          <w:sz w:val="22"/>
          <w:szCs w:val="22"/>
        </w:rPr>
        <w:t>32</w:t>
      </w:r>
      <w:r w:rsidRPr="00266018">
        <w:rPr>
          <w:rFonts w:ascii="Arial" w:hAnsi="Arial" w:cs="Arial"/>
          <w:sz w:val="22"/>
          <w:szCs w:val="22"/>
        </w:rPr>
        <w:t>:353-356.</w:t>
      </w:r>
    </w:p>
    <w:p w14:paraId="36150CB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23.</w:t>
      </w:r>
      <w:r w:rsidRPr="00266018">
        <w:rPr>
          <w:rFonts w:ascii="Arial" w:hAnsi="Arial" w:cs="Arial"/>
          <w:sz w:val="22"/>
          <w:szCs w:val="22"/>
        </w:rPr>
        <w:tab/>
        <w:t xml:space="preserve">Wang C, Vickery AL, Jr., Maloof F 1976 Needle biopsy of the thyroid. Surg Gynecol Obstet </w:t>
      </w:r>
      <w:r w:rsidRPr="00266018">
        <w:rPr>
          <w:rFonts w:ascii="Arial" w:hAnsi="Arial" w:cs="Arial"/>
          <w:b/>
          <w:sz w:val="22"/>
          <w:szCs w:val="22"/>
        </w:rPr>
        <w:t>143</w:t>
      </w:r>
      <w:r w:rsidRPr="00266018">
        <w:rPr>
          <w:rFonts w:ascii="Arial" w:hAnsi="Arial" w:cs="Arial"/>
          <w:sz w:val="22"/>
          <w:szCs w:val="22"/>
        </w:rPr>
        <w:t>:365-368.</w:t>
      </w:r>
    </w:p>
    <w:p w14:paraId="6E174B3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24.</w:t>
      </w:r>
      <w:r w:rsidRPr="00266018">
        <w:rPr>
          <w:rFonts w:ascii="Arial" w:hAnsi="Arial" w:cs="Arial"/>
          <w:sz w:val="22"/>
          <w:szCs w:val="22"/>
        </w:rPr>
        <w:tab/>
        <w:t xml:space="preserve">Carpi A, Nicolini A, Sagripanti A, Righi C, Menchini Fabris F, Di Coscio G 2000 Large-needle aspiration biopsy for the preoperative selection of palpable thyroid nodules diagnosed by fine-needle aspiration as a microfollicular nodule or suspected cancer. American journal of clinical pathology </w:t>
      </w:r>
      <w:r w:rsidRPr="00266018">
        <w:rPr>
          <w:rFonts w:ascii="Arial" w:hAnsi="Arial" w:cs="Arial"/>
          <w:b/>
          <w:sz w:val="22"/>
          <w:szCs w:val="22"/>
        </w:rPr>
        <w:t>113</w:t>
      </w:r>
      <w:r w:rsidRPr="00266018">
        <w:rPr>
          <w:rFonts w:ascii="Arial" w:hAnsi="Arial" w:cs="Arial"/>
          <w:sz w:val="22"/>
          <w:szCs w:val="22"/>
        </w:rPr>
        <w:t>:872-877.</w:t>
      </w:r>
    </w:p>
    <w:p w14:paraId="5B5AD9C5"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25.</w:t>
      </w:r>
      <w:r w:rsidRPr="00266018">
        <w:rPr>
          <w:rFonts w:ascii="Arial" w:hAnsi="Arial" w:cs="Arial"/>
          <w:sz w:val="22"/>
          <w:szCs w:val="22"/>
        </w:rPr>
        <w:tab/>
        <w:t xml:space="preserve">Hales MS, Hsu FS 1990 Needle tract implantation of papillary carcinoma of the thyroid following aspiration biopsy. Acta cytologica </w:t>
      </w:r>
      <w:r w:rsidRPr="00266018">
        <w:rPr>
          <w:rFonts w:ascii="Arial" w:hAnsi="Arial" w:cs="Arial"/>
          <w:b/>
          <w:sz w:val="22"/>
          <w:szCs w:val="22"/>
        </w:rPr>
        <w:t>34</w:t>
      </w:r>
      <w:r w:rsidRPr="00266018">
        <w:rPr>
          <w:rFonts w:ascii="Arial" w:hAnsi="Arial" w:cs="Arial"/>
          <w:sz w:val="22"/>
          <w:szCs w:val="22"/>
        </w:rPr>
        <w:t>:801-804.</w:t>
      </w:r>
    </w:p>
    <w:p w14:paraId="26CA167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26.</w:t>
      </w:r>
      <w:r w:rsidRPr="00266018">
        <w:rPr>
          <w:rFonts w:ascii="Arial" w:hAnsi="Arial" w:cs="Arial"/>
          <w:sz w:val="22"/>
          <w:szCs w:val="22"/>
        </w:rPr>
        <w:tab/>
        <w:t xml:space="preserve">Baloch ZW, LiVolsi VA 2004 Fine-needle aspiration of thyroid nodules: past, present, and future. Endocrine practice : official journal of the American College of Endocrinology and the American Association of Clinical Endocrinologists </w:t>
      </w:r>
      <w:r w:rsidRPr="00266018">
        <w:rPr>
          <w:rFonts w:ascii="Arial" w:hAnsi="Arial" w:cs="Arial"/>
          <w:b/>
          <w:sz w:val="22"/>
          <w:szCs w:val="22"/>
        </w:rPr>
        <w:t>10</w:t>
      </w:r>
      <w:r w:rsidRPr="00266018">
        <w:rPr>
          <w:rFonts w:ascii="Arial" w:hAnsi="Arial" w:cs="Arial"/>
          <w:sz w:val="22"/>
          <w:szCs w:val="22"/>
        </w:rPr>
        <w:t>:234-241.</w:t>
      </w:r>
    </w:p>
    <w:p w14:paraId="375B9A4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27.</w:t>
      </w:r>
      <w:r w:rsidRPr="00266018">
        <w:rPr>
          <w:rFonts w:ascii="Arial" w:hAnsi="Arial" w:cs="Arial"/>
          <w:sz w:val="22"/>
          <w:szCs w:val="22"/>
        </w:rPr>
        <w:tab/>
        <w:t xml:space="preserve">Baloch ZW, Sack MJ, Yu GH, Livolsi VA, Gupta PK 1998 Fine-needle aspiration of thyroid: an institutional experience. Thyroid : official journal of the American Thyroid Association </w:t>
      </w:r>
      <w:r w:rsidRPr="00266018">
        <w:rPr>
          <w:rFonts w:ascii="Arial" w:hAnsi="Arial" w:cs="Arial"/>
          <w:b/>
          <w:sz w:val="22"/>
          <w:szCs w:val="22"/>
        </w:rPr>
        <w:t>8</w:t>
      </w:r>
      <w:r w:rsidRPr="00266018">
        <w:rPr>
          <w:rFonts w:ascii="Arial" w:hAnsi="Arial" w:cs="Arial"/>
          <w:sz w:val="22"/>
          <w:szCs w:val="22"/>
        </w:rPr>
        <w:t>:565-569.</w:t>
      </w:r>
    </w:p>
    <w:p w14:paraId="4941457C"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28.</w:t>
      </w:r>
      <w:r w:rsidRPr="00266018">
        <w:rPr>
          <w:rFonts w:ascii="Arial" w:hAnsi="Arial" w:cs="Arial"/>
          <w:sz w:val="22"/>
          <w:szCs w:val="22"/>
        </w:rPr>
        <w:tab/>
        <w:t xml:space="preserve">Bisi H, de Camargo RY, Longatto Filho A 1992 Role of fine-needle aspiration cytology in the management of thyroid nodules: review of experience with 1,925 cases. Diagnostic cytopathology </w:t>
      </w:r>
      <w:r w:rsidRPr="00266018">
        <w:rPr>
          <w:rFonts w:ascii="Arial" w:hAnsi="Arial" w:cs="Arial"/>
          <w:b/>
          <w:sz w:val="22"/>
          <w:szCs w:val="22"/>
        </w:rPr>
        <w:t>8</w:t>
      </w:r>
      <w:r w:rsidRPr="00266018">
        <w:rPr>
          <w:rFonts w:ascii="Arial" w:hAnsi="Arial" w:cs="Arial"/>
          <w:sz w:val="22"/>
          <w:szCs w:val="22"/>
        </w:rPr>
        <w:t>:504-510.</w:t>
      </w:r>
    </w:p>
    <w:p w14:paraId="0488C03E"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29.</w:t>
      </w:r>
      <w:r w:rsidRPr="00266018">
        <w:rPr>
          <w:rFonts w:ascii="Arial" w:hAnsi="Arial" w:cs="Arial"/>
          <w:sz w:val="22"/>
          <w:szCs w:val="22"/>
        </w:rPr>
        <w:tab/>
        <w:t xml:space="preserve">Gharib H, Goellner JR, Johnson DA 1993 Fine-needle aspiration cytology of the thyroid. A 12-year experience with 11,000 biopsies. Clinics in laboratory medicine </w:t>
      </w:r>
      <w:r w:rsidRPr="00266018">
        <w:rPr>
          <w:rFonts w:ascii="Arial" w:hAnsi="Arial" w:cs="Arial"/>
          <w:b/>
          <w:sz w:val="22"/>
          <w:szCs w:val="22"/>
        </w:rPr>
        <w:t>13</w:t>
      </w:r>
      <w:r w:rsidRPr="00266018">
        <w:rPr>
          <w:rFonts w:ascii="Arial" w:hAnsi="Arial" w:cs="Arial"/>
          <w:sz w:val="22"/>
          <w:szCs w:val="22"/>
        </w:rPr>
        <w:t>:699-709.</w:t>
      </w:r>
    </w:p>
    <w:p w14:paraId="42130D75"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30.</w:t>
      </w:r>
      <w:r w:rsidRPr="00266018">
        <w:rPr>
          <w:rFonts w:ascii="Arial" w:hAnsi="Arial" w:cs="Arial"/>
          <w:sz w:val="22"/>
          <w:szCs w:val="22"/>
        </w:rPr>
        <w:tab/>
        <w:t xml:space="preserve">Giuffrida D, Gharib H 1995 Controversies in the management of cold, hot, and occult thyroid nodules. The American journal of medicine </w:t>
      </w:r>
      <w:r w:rsidRPr="00266018">
        <w:rPr>
          <w:rFonts w:ascii="Arial" w:hAnsi="Arial" w:cs="Arial"/>
          <w:b/>
          <w:sz w:val="22"/>
          <w:szCs w:val="22"/>
        </w:rPr>
        <w:t>99</w:t>
      </w:r>
      <w:r w:rsidRPr="00266018">
        <w:rPr>
          <w:rFonts w:ascii="Arial" w:hAnsi="Arial" w:cs="Arial"/>
          <w:sz w:val="22"/>
          <w:szCs w:val="22"/>
        </w:rPr>
        <w:t>:642-650.</w:t>
      </w:r>
    </w:p>
    <w:p w14:paraId="1CB0CB7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lastRenderedPageBreak/>
        <w:t>31.</w:t>
      </w:r>
      <w:r w:rsidRPr="00266018">
        <w:rPr>
          <w:rFonts w:ascii="Arial" w:hAnsi="Arial" w:cs="Arial"/>
          <w:sz w:val="22"/>
          <w:szCs w:val="22"/>
        </w:rPr>
        <w:tab/>
        <w:t xml:space="preserve">Reeve TS, Delbridge L, Sloan D, Crummer P 1986 The impact of fine-needle aspiration biopsy on surgery for single thyroid nodules. The Medical journal of Australia </w:t>
      </w:r>
      <w:r w:rsidRPr="00266018">
        <w:rPr>
          <w:rFonts w:ascii="Arial" w:hAnsi="Arial" w:cs="Arial"/>
          <w:b/>
          <w:sz w:val="22"/>
          <w:szCs w:val="22"/>
        </w:rPr>
        <w:t>145</w:t>
      </w:r>
      <w:r w:rsidRPr="00266018">
        <w:rPr>
          <w:rFonts w:ascii="Arial" w:hAnsi="Arial" w:cs="Arial"/>
          <w:sz w:val="22"/>
          <w:szCs w:val="22"/>
        </w:rPr>
        <w:t>:308-311.</w:t>
      </w:r>
    </w:p>
    <w:p w14:paraId="19918416"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32.</w:t>
      </w:r>
      <w:r w:rsidRPr="00266018">
        <w:rPr>
          <w:rFonts w:ascii="Arial" w:hAnsi="Arial" w:cs="Arial"/>
          <w:sz w:val="22"/>
          <w:szCs w:val="22"/>
        </w:rPr>
        <w:tab/>
        <w:t xml:space="preserve">Gharib H, Goellner JR 1993 Fine-needle aspiration biopsy of the thyroid: an appraisal. Annals of internal medicine </w:t>
      </w:r>
      <w:r w:rsidRPr="00266018">
        <w:rPr>
          <w:rFonts w:ascii="Arial" w:hAnsi="Arial" w:cs="Arial"/>
          <w:b/>
          <w:sz w:val="22"/>
          <w:szCs w:val="22"/>
        </w:rPr>
        <w:t>118</w:t>
      </w:r>
      <w:r w:rsidRPr="00266018">
        <w:rPr>
          <w:rFonts w:ascii="Arial" w:hAnsi="Arial" w:cs="Arial"/>
          <w:sz w:val="22"/>
          <w:szCs w:val="22"/>
        </w:rPr>
        <w:t>:282-289.</w:t>
      </w:r>
    </w:p>
    <w:p w14:paraId="28FA1E70"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33.</w:t>
      </w:r>
      <w:r w:rsidRPr="00266018">
        <w:rPr>
          <w:rFonts w:ascii="Arial" w:hAnsi="Arial" w:cs="Arial"/>
          <w:sz w:val="22"/>
          <w:szCs w:val="22"/>
        </w:rPr>
        <w:tab/>
        <w:t xml:space="preserve">Caruso D, Mazzaferri EL 1991 Fine Needle Aspiration Biopsy in the Management of Thyroid Nodules. The Endocrinologist </w:t>
      </w:r>
      <w:r w:rsidRPr="00266018">
        <w:rPr>
          <w:rFonts w:ascii="Arial" w:hAnsi="Arial" w:cs="Arial"/>
          <w:b/>
          <w:sz w:val="22"/>
          <w:szCs w:val="22"/>
        </w:rPr>
        <w:t>1</w:t>
      </w:r>
      <w:r w:rsidRPr="00266018">
        <w:rPr>
          <w:rFonts w:ascii="Arial" w:hAnsi="Arial" w:cs="Arial"/>
          <w:sz w:val="22"/>
          <w:szCs w:val="22"/>
        </w:rPr>
        <w:t>:194-202.</w:t>
      </w:r>
    </w:p>
    <w:p w14:paraId="1005A567"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34.</w:t>
      </w:r>
      <w:r w:rsidRPr="00266018">
        <w:rPr>
          <w:rFonts w:ascii="Arial" w:hAnsi="Arial" w:cs="Arial"/>
          <w:sz w:val="22"/>
          <w:szCs w:val="22"/>
        </w:rPr>
        <w:tab/>
        <w:t xml:space="preserve">Hall TL, Layfield LJ, Philippe A, Rosenthal DL 1989 Sources of diagnostic error in fine needle aspiration of the thyroid. Cancer </w:t>
      </w:r>
      <w:r w:rsidRPr="00266018">
        <w:rPr>
          <w:rFonts w:ascii="Arial" w:hAnsi="Arial" w:cs="Arial"/>
          <w:b/>
          <w:sz w:val="22"/>
          <w:szCs w:val="22"/>
        </w:rPr>
        <w:t>63</w:t>
      </w:r>
      <w:r w:rsidRPr="00266018">
        <w:rPr>
          <w:rFonts w:ascii="Arial" w:hAnsi="Arial" w:cs="Arial"/>
          <w:sz w:val="22"/>
          <w:szCs w:val="22"/>
        </w:rPr>
        <w:t>:718-725.</w:t>
      </w:r>
    </w:p>
    <w:p w14:paraId="16D38F5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35.</w:t>
      </w:r>
      <w:r w:rsidRPr="00266018">
        <w:rPr>
          <w:rFonts w:ascii="Arial" w:hAnsi="Arial" w:cs="Arial"/>
          <w:sz w:val="22"/>
          <w:szCs w:val="22"/>
        </w:rPr>
        <w:tab/>
        <w:t xml:space="preserve">Gharib H, Goellner JR 1995 Fine-needle aspiration biopsy of thyroid nodules. Endocrine practice : official journal of the American College of Endocrinology and the American Association of Clinical Endocrinologists </w:t>
      </w:r>
      <w:r w:rsidRPr="00266018">
        <w:rPr>
          <w:rFonts w:ascii="Arial" w:hAnsi="Arial" w:cs="Arial"/>
          <w:b/>
          <w:sz w:val="22"/>
          <w:szCs w:val="22"/>
        </w:rPr>
        <w:t>1</w:t>
      </w:r>
      <w:r w:rsidRPr="00266018">
        <w:rPr>
          <w:rFonts w:ascii="Arial" w:hAnsi="Arial" w:cs="Arial"/>
          <w:sz w:val="22"/>
          <w:szCs w:val="22"/>
        </w:rPr>
        <w:t>:410-417.</w:t>
      </w:r>
    </w:p>
    <w:p w14:paraId="703FF93E"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36.</w:t>
      </w:r>
      <w:r w:rsidRPr="00266018">
        <w:rPr>
          <w:rFonts w:ascii="Arial" w:hAnsi="Arial" w:cs="Arial"/>
          <w:sz w:val="22"/>
          <w:szCs w:val="22"/>
        </w:rPr>
        <w:tab/>
        <w:t xml:space="preserve">Kini SR 1993 Needle aspiration biopsy of the thyroid: revisited. Diagnostic cytopathology </w:t>
      </w:r>
      <w:r w:rsidRPr="00266018">
        <w:rPr>
          <w:rFonts w:ascii="Arial" w:hAnsi="Arial" w:cs="Arial"/>
          <w:b/>
          <w:sz w:val="22"/>
          <w:szCs w:val="22"/>
        </w:rPr>
        <w:t>9</w:t>
      </w:r>
      <w:r w:rsidRPr="00266018">
        <w:rPr>
          <w:rFonts w:ascii="Arial" w:hAnsi="Arial" w:cs="Arial"/>
          <w:sz w:val="22"/>
          <w:szCs w:val="22"/>
        </w:rPr>
        <w:t>:249-251.</w:t>
      </w:r>
    </w:p>
    <w:p w14:paraId="78B6ABDF"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37.</w:t>
      </w:r>
      <w:r w:rsidRPr="00266018">
        <w:rPr>
          <w:rFonts w:ascii="Arial" w:hAnsi="Arial" w:cs="Arial"/>
          <w:sz w:val="22"/>
          <w:szCs w:val="22"/>
        </w:rPr>
        <w:tab/>
        <w:t xml:space="preserve">Tuttle RM, Lemar H, Burch HB 1998 Clinical features associated with an increased risk of thyroid malignancy in patients with follicular neoplasia by fine-needle aspiration. Thyroid : official journal of the American Thyroid Association </w:t>
      </w:r>
      <w:r w:rsidRPr="00266018">
        <w:rPr>
          <w:rFonts w:ascii="Arial" w:hAnsi="Arial" w:cs="Arial"/>
          <w:b/>
          <w:sz w:val="22"/>
          <w:szCs w:val="22"/>
        </w:rPr>
        <w:t>8</w:t>
      </w:r>
      <w:r w:rsidRPr="00266018">
        <w:rPr>
          <w:rFonts w:ascii="Arial" w:hAnsi="Arial" w:cs="Arial"/>
          <w:sz w:val="22"/>
          <w:szCs w:val="22"/>
        </w:rPr>
        <w:t>:377-383.</w:t>
      </w:r>
    </w:p>
    <w:p w14:paraId="3AEF6C5D"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38.</w:t>
      </w:r>
      <w:r w:rsidRPr="00266018">
        <w:rPr>
          <w:rFonts w:ascii="Arial" w:hAnsi="Arial" w:cs="Arial"/>
          <w:sz w:val="22"/>
          <w:szCs w:val="22"/>
        </w:rPr>
        <w:tab/>
        <w:t xml:space="preserve">Schlinkert RT, van Heerden JA, Goellner JR, Gharib H, Smith SL, Rosales RF, Weaver AL 1997 Factors that predict malignant thyroid lesions when fine-needle aspiration is "suspicious for follicular neoplasm". Mayo Clinic proceedings </w:t>
      </w:r>
      <w:r w:rsidRPr="00266018">
        <w:rPr>
          <w:rFonts w:ascii="Arial" w:hAnsi="Arial" w:cs="Arial"/>
          <w:b/>
          <w:sz w:val="22"/>
          <w:szCs w:val="22"/>
        </w:rPr>
        <w:t>72</w:t>
      </w:r>
      <w:r w:rsidRPr="00266018">
        <w:rPr>
          <w:rFonts w:ascii="Arial" w:hAnsi="Arial" w:cs="Arial"/>
          <w:sz w:val="22"/>
          <w:szCs w:val="22"/>
        </w:rPr>
        <w:t>:913-916.</w:t>
      </w:r>
    </w:p>
    <w:p w14:paraId="4BB15FA7"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39.</w:t>
      </w:r>
      <w:r w:rsidRPr="00266018">
        <w:rPr>
          <w:rFonts w:ascii="Arial" w:hAnsi="Arial" w:cs="Arial"/>
          <w:sz w:val="22"/>
          <w:szCs w:val="22"/>
        </w:rPr>
        <w:tab/>
        <w:t xml:space="preserve">Baloch ZW, Fleisher S, LiVolsi VA, Gupta PK 2002 Diagnosis of "follicular neoplasm": a gray zone in thyroid fine-needle aspiration cytology. Diagnostic cytopathology </w:t>
      </w:r>
      <w:r w:rsidRPr="00266018">
        <w:rPr>
          <w:rFonts w:ascii="Arial" w:hAnsi="Arial" w:cs="Arial"/>
          <w:b/>
          <w:sz w:val="22"/>
          <w:szCs w:val="22"/>
        </w:rPr>
        <w:t>26</w:t>
      </w:r>
      <w:r w:rsidRPr="00266018">
        <w:rPr>
          <w:rFonts w:ascii="Arial" w:hAnsi="Arial" w:cs="Arial"/>
          <w:sz w:val="22"/>
          <w:szCs w:val="22"/>
        </w:rPr>
        <w:t>:41-44.</w:t>
      </w:r>
    </w:p>
    <w:p w14:paraId="71EDBBC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40.</w:t>
      </w:r>
      <w:r w:rsidRPr="00266018">
        <w:rPr>
          <w:rFonts w:ascii="Arial" w:hAnsi="Arial" w:cs="Arial"/>
          <w:sz w:val="22"/>
          <w:szCs w:val="22"/>
        </w:rPr>
        <w:tab/>
        <w:t xml:space="preserve">Gharib H 1997 Changing concepts in the diagnosis and management of thyroid nodules. Endocrinology and metabolism clinics of North America </w:t>
      </w:r>
      <w:r w:rsidRPr="00266018">
        <w:rPr>
          <w:rFonts w:ascii="Arial" w:hAnsi="Arial" w:cs="Arial"/>
          <w:b/>
          <w:sz w:val="22"/>
          <w:szCs w:val="22"/>
        </w:rPr>
        <w:t>26</w:t>
      </w:r>
      <w:r w:rsidRPr="00266018">
        <w:rPr>
          <w:rFonts w:ascii="Arial" w:hAnsi="Arial" w:cs="Arial"/>
          <w:sz w:val="22"/>
          <w:szCs w:val="22"/>
        </w:rPr>
        <w:t>:777-800.</w:t>
      </w:r>
    </w:p>
    <w:p w14:paraId="3100C25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41.</w:t>
      </w:r>
      <w:r w:rsidRPr="00266018">
        <w:rPr>
          <w:rFonts w:ascii="Arial" w:hAnsi="Arial" w:cs="Arial"/>
          <w:sz w:val="22"/>
          <w:szCs w:val="22"/>
        </w:rPr>
        <w:tab/>
        <w:t xml:space="preserve">MacDonald L, Yazdi HM 1996 Nondiagnostic fine needle aspiration biopsy of the thyroid gland: a diagnostic dilemma. Acta cytologica </w:t>
      </w:r>
      <w:r w:rsidRPr="00266018">
        <w:rPr>
          <w:rFonts w:ascii="Arial" w:hAnsi="Arial" w:cs="Arial"/>
          <w:b/>
          <w:sz w:val="22"/>
          <w:szCs w:val="22"/>
        </w:rPr>
        <w:t>40</w:t>
      </w:r>
      <w:r w:rsidRPr="00266018">
        <w:rPr>
          <w:rFonts w:ascii="Arial" w:hAnsi="Arial" w:cs="Arial"/>
          <w:sz w:val="22"/>
          <w:szCs w:val="22"/>
        </w:rPr>
        <w:t>:423-428.</w:t>
      </w:r>
    </w:p>
    <w:p w14:paraId="60A8862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42.</w:t>
      </w:r>
      <w:r w:rsidRPr="00266018">
        <w:rPr>
          <w:rFonts w:ascii="Arial" w:hAnsi="Arial" w:cs="Arial"/>
          <w:sz w:val="22"/>
          <w:szCs w:val="22"/>
        </w:rPr>
        <w:tab/>
        <w:t xml:space="preserve">McHenry CR, Walfish PG, Rosen IB 1993 Non-diagnostic fine needle aspiration biopsy: a dilemma in management of nodular thyroid disease. The American surgeon </w:t>
      </w:r>
      <w:r w:rsidRPr="00266018">
        <w:rPr>
          <w:rFonts w:ascii="Arial" w:hAnsi="Arial" w:cs="Arial"/>
          <w:b/>
          <w:sz w:val="22"/>
          <w:szCs w:val="22"/>
        </w:rPr>
        <w:t>59</w:t>
      </w:r>
      <w:r w:rsidRPr="00266018">
        <w:rPr>
          <w:rFonts w:ascii="Arial" w:hAnsi="Arial" w:cs="Arial"/>
          <w:sz w:val="22"/>
          <w:szCs w:val="22"/>
        </w:rPr>
        <w:t>:415-419.</w:t>
      </w:r>
    </w:p>
    <w:p w14:paraId="6C1376F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43.</w:t>
      </w:r>
      <w:r w:rsidRPr="00266018">
        <w:rPr>
          <w:rFonts w:ascii="Arial" w:hAnsi="Arial" w:cs="Arial"/>
          <w:sz w:val="22"/>
          <w:szCs w:val="22"/>
        </w:rPr>
        <w:tab/>
        <w:t xml:space="preserve">Schmidt T, Riggs MW, Speights VO, Jr. 1997 Significance of nondiagnostic fine-needle aspiration of the thyroid. Southern medical journal </w:t>
      </w:r>
      <w:r w:rsidRPr="00266018">
        <w:rPr>
          <w:rFonts w:ascii="Arial" w:hAnsi="Arial" w:cs="Arial"/>
          <w:b/>
          <w:sz w:val="22"/>
          <w:szCs w:val="22"/>
        </w:rPr>
        <w:t>90</w:t>
      </w:r>
      <w:r w:rsidRPr="00266018">
        <w:rPr>
          <w:rFonts w:ascii="Arial" w:hAnsi="Arial" w:cs="Arial"/>
          <w:sz w:val="22"/>
          <w:szCs w:val="22"/>
        </w:rPr>
        <w:t>:1183-1186.</w:t>
      </w:r>
    </w:p>
    <w:p w14:paraId="3D3BFB4F"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44.</w:t>
      </w:r>
      <w:r w:rsidRPr="00266018">
        <w:rPr>
          <w:rFonts w:ascii="Arial" w:hAnsi="Arial" w:cs="Arial"/>
          <w:sz w:val="22"/>
          <w:szCs w:val="22"/>
        </w:rPr>
        <w:tab/>
        <w:t xml:space="preserve">Chow LS, Gharib H, Goellner JR, van Heerden JA 2001 Nondiagnostic thyroid fine-needle aspiration cytology: management dilemmas. Thyroid : official journal of the American Thyroid Association </w:t>
      </w:r>
      <w:r w:rsidRPr="00266018">
        <w:rPr>
          <w:rFonts w:ascii="Arial" w:hAnsi="Arial" w:cs="Arial"/>
          <w:b/>
          <w:sz w:val="22"/>
          <w:szCs w:val="22"/>
        </w:rPr>
        <w:t>11</w:t>
      </w:r>
      <w:r w:rsidRPr="00266018">
        <w:rPr>
          <w:rFonts w:ascii="Arial" w:hAnsi="Arial" w:cs="Arial"/>
          <w:sz w:val="22"/>
          <w:szCs w:val="22"/>
        </w:rPr>
        <w:t>:1147-1151.</w:t>
      </w:r>
    </w:p>
    <w:p w14:paraId="24E72696"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45.</w:t>
      </w:r>
      <w:r w:rsidRPr="00266018">
        <w:rPr>
          <w:rFonts w:ascii="Arial" w:hAnsi="Arial" w:cs="Arial"/>
          <w:sz w:val="22"/>
          <w:szCs w:val="22"/>
        </w:rPr>
        <w:tab/>
        <w:t xml:space="preserve">Alexander EK, Heering JP, Benson CB, Frates MC, Doubilet PM, Cibas ES, Marqusee E 2002 Assessment of nondiagnostic ultrasound-guided fine needle aspirations of thyroid nodules. The Journal of clinical endocrinology and metabolism </w:t>
      </w:r>
      <w:r w:rsidRPr="00266018">
        <w:rPr>
          <w:rFonts w:ascii="Arial" w:hAnsi="Arial" w:cs="Arial"/>
          <w:b/>
          <w:sz w:val="22"/>
          <w:szCs w:val="22"/>
        </w:rPr>
        <w:t>87</w:t>
      </w:r>
      <w:r w:rsidRPr="00266018">
        <w:rPr>
          <w:rFonts w:ascii="Arial" w:hAnsi="Arial" w:cs="Arial"/>
          <w:sz w:val="22"/>
          <w:szCs w:val="22"/>
        </w:rPr>
        <w:t>:4924-4927.</w:t>
      </w:r>
    </w:p>
    <w:p w14:paraId="4EF63F0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46.</w:t>
      </w:r>
      <w:r w:rsidRPr="00266018">
        <w:rPr>
          <w:rFonts w:ascii="Arial" w:hAnsi="Arial" w:cs="Arial"/>
          <w:sz w:val="22"/>
          <w:szCs w:val="22"/>
        </w:rPr>
        <w:tab/>
        <w:t xml:space="preserve">Samir AE, Vij A, Seale MK, Desai G, Halpern E, Faquin WC, Parangi S, Hahn PF, Daniels GH 2012 Ultrasound-guided percutaneous thyroid nodule core biopsy: clinical utility in patients with prior nondiagnostic fine-needle aspirate. Thyroid : official journal of the American Thyroid Association </w:t>
      </w:r>
      <w:r w:rsidRPr="00266018">
        <w:rPr>
          <w:rFonts w:ascii="Arial" w:hAnsi="Arial" w:cs="Arial"/>
          <w:b/>
          <w:sz w:val="22"/>
          <w:szCs w:val="22"/>
        </w:rPr>
        <w:t>22</w:t>
      </w:r>
      <w:r w:rsidRPr="00266018">
        <w:rPr>
          <w:rFonts w:ascii="Arial" w:hAnsi="Arial" w:cs="Arial"/>
          <w:sz w:val="22"/>
          <w:szCs w:val="22"/>
        </w:rPr>
        <w:t>:461-467.</w:t>
      </w:r>
    </w:p>
    <w:p w14:paraId="78286630"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47.</w:t>
      </w:r>
      <w:r w:rsidRPr="00266018">
        <w:rPr>
          <w:rFonts w:ascii="Arial" w:hAnsi="Arial" w:cs="Arial"/>
          <w:sz w:val="22"/>
          <w:szCs w:val="22"/>
        </w:rPr>
        <w:tab/>
        <w:t xml:space="preserve">Suh CH, Baek JH, Kim KW, Sung TY, Kim TY, Song DE, Choi YJ, Lee JH 2016 The Role of Core-Needle Biopsy for Thyroid Nodules with Initially Nondiagnostic Fine-Needle Aspiration Results: A Systematic Review and Meta-Analysis. Endocrine practice : official </w:t>
      </w:r>
      <w:r w:rsidRPr="00266018">
        <w:rPr>
          <w:rFonts w:ascii="Arial" w:hAnsi="Arial" w:cs="Arial"/>
          <w:sz w:val="22"/>
          <w:szCs w:val="22"/>
        </w:rPr>
        <w:lastRenderedPageBreak/>
        <w:t xml:space="preserve">journal of the American College of Endocrinology and the American Association of Clinical Endocrinologists </w:t>
      </w:r>
      <w:r w:rsidRPr="00266018">
        <w:rPr>
          <w:rFonts w:ascii="Arial" w:hAnsi="Arial" w:cs="Arial"/>
          <w:b/>
          <w:sz w:val="22"/>
          <w:szCs w:val="22"/>
        </w:rPr>
        <w:t>22</w:t>
      </w:r>
      <w:r w:rsidRPr="00266018">
        <w:rPr>
          <w:rFonts w:ascii="Arial" w:hAnsi="Arial" w:cs="Arial"/>
          <w:sz w:val="22"/>
          <w:szCs w:val="22"/>
        </w:rPr>
        <w:t>:679-688.</w:t>
      </w:r>
    </w:p>
    <w:p w14:paraId="1C08AA26"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48.</w:t>
      </w:r>
      <w:r w:rsidRPr="00266018">
        <w:rPr>
          <w:rFonts w:ascii="Arial" w:hAnsi="Arial" w:cs="Arial"/>
          <w:sz w:val="22"/>
          <w:szCs w:val="22"/>
        </w:rPr>
        <w:tab/>
        <w:t xml:space="preserve">Espinosa De Ycaza AE, Lowe KM, Dean DS, Castro MR, Fatourechi V, Ryder M, Morris JC, Stan MN 2016 Risk of Malignancy in Thyroid Nodules with Non-Diagnostic Fine-Needle Aspiration: A Retrospective Cohort Study. Thyroid : official journal of the American Thyroid Association </w:t>
      </w:r>
      <w:r w:rsidRPr="00266018">
        <w:rPr>
          <w:rFonts w:ascii="Arial" w:hAnsi="Arial" w:cs="Arial"/>
          <w:b/>
          <w:sz w:val="22"/>
          <w:szCs w:val="22"/>
        </w:rPr>
        <w:t>26</w:t>
      </w:r>
      <w:r w:rsidRPr="00266018">
        <w:rPr>
          <w:rFonts w:ascii="Arial" w:hAnsi="Arial" w:cs="Arial"/>
          <w:sz w:val="22"/>
          <w:szCs w:val="22"/>
        </w:rPr>
        <w:t>:1598-1604.</w:t>
      </w:r>
    </w:p>
    <w:p w14:paraId="27B21E2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49.</w:t>
      </w:r>
      <w:r w:rsidRPr="00266018">
        <w:rPr>
          <w:rFonts w:ascii="Arial" w:hAnsi="Arial" w:cs="Arial"/>
          <w:sz w:val="22"/>
          <w:szCs w:val="22"/>
        </w:rPr>
        <w:tab/>
        <w:t xml:space="preserve">Gharib H, Papini E, Garber JR, Duick DS, Harrell RM, Hegedus L, Paschke R, Valcavi R, Vitti P, Nodules AAATFoT 2016 American Association of Clinical Endocrinologists, American College of Endocrinology, and Associazione Medici Endocrinologi Medical Guidelines for Clinical Practice for the Diagnosis and Management of Thyroid Nodules--2016 Update. Endocrine practice : official journal of the American College of Endocrinology and the American Association of Clinical Endocrinologists </w:t>
      </w:r>
      <w:r w:rsidRPr="00266018">
        <w:rPr>
          <w:rFonts w:ascii="Arial" w:hAnsi="Arial" w:cs="Arial"/>
          <w:b/>
          <w:sz w:val="22"/>
          <w:szCs w:val="22"/>
        </w:rPr>
        <w:t>22</w:t>
      </w:r>
      <w:r w:rsidRPr="00266018">
        <w:rPr>
          <w:rFonts w:ascii="Arial" w:hAnsi="Arial" w:cs="Arial"/>
          <w:sz w:val="22"/>
          <w:szCs w:val="22"/>
        </w:rPr>
        <w:t>:622-639.</w:t>
      </w:r>
    </w:p>
    <w:p w14:paraId="5C975DD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50.</w:t>
      </w:r>
      <w:r w:rsidRPr="00266018">
        <w:rPr>
          <w:rFonts w:ascii="Arial" w:hAnsi="Arial" w:cs="Arial"/>
          <w:sz w:val="22"/>
          <w:szCs w:val="22"/>
        </w:rPr>
        <w:tab/>
        <w:t xml:space="preserve">Grant EG, Tessler FN, Hoang JK, Langer JE, Beland MD, Berland LL, Cronan JJ, Desser TS, Frates MC, Hamper UM, Middleton WD, Reading CC, Scoutt LM, Stavros AT, Teefey SA 2015 Thyroid Ultrasound Reporting Lexicon: White Paper of the ACR Thyroid Imaging, Reporting and Data System (TIRADS) Committee. J Am Coll Radiol </w:t>
      </w:r>
      <w:r w:rsidRPr="00266018">
        <w:rPr>
          <w:rFonts w:ascii="Arial" w:hAnsi="Arial" w:cs="Arial"/>
          <w:b/>
          <w:sz w:val="22"/>
          <w:szCs w:val="22"/>
        </w:rPr>
        <w:t>12</w:t>
      </w:r>
      <w:r w:rsidRPr="00266018">
        <w:rPr>
          <w:rFonts w:ascii="Arial" w:hAnsi="Arial" w:cs="Arial"/>
          <w:sz w:val="22"/>
          <w:szCs w:val="22"/>
        </w:rPr>
        <w:t>:1272-1279.</w:t>
      </w:r>
    </w:p>
    <w:p w14:paraId="1061A78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51.</w:t>
      </w:r>
      <w:r w:rsidRPr="00266018">
        <w:rPr>
          <w:rFonts w:ascii="Arial" w:hAnsi="Arial" w:cs="Arial"/>
          <w:sz w:val="22"/>
          <w:szCs w:val="22"/>
        </w:rPr>
        <w:tab/>
        <w:t xml:space="preserve">Haugen BR, Alexander EK, Bible KC, Doherty GM, Mandel SJ, Nikiforov YE, Pacini F, Randolph GW, Sawka AM, Schlumberger M, Schuff KG, Sherman SI, Sosa JA, Steward DL, Tuttle RM, Wartofsky L 2016 2015 American Thyroid Association Management Guidelines for Adult Patients with Thyroid Nodules and Differentiated Thyroid Cancer: The American Thyroid Association Guidelines Task Force on Thyroid Nodules and Differentiated Thyroid Cancer. Thyroid : official journal of the American Thyroid Association </w:t>
      </w:r>
      <w:r w:rsidRPr="00266018">
        <w:rPr>
          <w:rFonts w:ascii="Arial" w:hAnsi="Arial" w:cs="Arial"/>
          <w:b/>
          <w:sz w:val="22"/>
          <w:szCs w:val="22"/>
        </w:rPr>
        <w:t>26</w:t>
      </w:r>
      <w:r w:rsidRPr="00266018">
        <w:rPr>
          <w:rFonts w:ascii="Arial" w:hAnsi="Arial" w:cs="Arial"/>
          <w:sz w:val="22"/>
          <w:szCs w:val="22"/>
        </w:rPr>
        <w:t>:1-133.</w:t>
      </w:r>
    </w:p>
    <w:p w14:paraId="01791716"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52.</w:t>
      </w:r>
      <w:r w:rsidRPr="00266018">
        <w:rPr>
          <w:rFonts w:ascii="Arial" w:hAnsi="Arial" w:cs="Arial"/>
          <w:sz w:val="22"/>
          <w:szCs w:val="22"/>
        </w:rPr>
        <w:tab/>
        <w:t xml:space="preserve">Kobaly K, Kim CS, Mandel SJ 2022 Contemporary Management of Thyroid Nodules. Annu Rev Med </w:t>
      </w:r>
      <w:r w:rsidRPr="00266018">
        <w:rPr>
          <w:rFonts w:ascii="Arial" w:hAnsi="Arial" w:cs="Arial"/>
          <w:b/>
          <w:sz w:val="22"/>
          <w:szCs w:val="22"/>
        </w:rPr>
        <w:t>73</w:t>
      </w:r>
      <w:r w:rsidRPr="00266018">
        <w:rPr>
          <w:rFonts w:ascii="Arial" w:hAnsi="Arial" w:cs="Arial"/>
          <w:sz w:val="22"/>
          <w:szCs w:val="22"/>
        </w:rPr>
        <w:t>:517-528.</w:t>
      </w:r>
    </w:p>
    <w:p w14:paraId="064C857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53.</w:t>
      </w:r>
      <w:r w:rsidRPr="00266018">
        <w:rPr>
          <w:rFonts w:ascii="Arial" w:hAnsi="Arial" w:cs="Arial"/>
          <w:sz w:val="22"/>
          <w:szCs w:val="22"/>
        </w:rPr>
        <w:tab/>
        <w:t xml:space="preserve">Ross DS 2002 Nonpalpable thyroid nodules--managing an epidemic. The Journal of clinical endocrinology and metabolism </w:t>
      </w:r>
      <w:r w:rsidRPr="00266018">
        <w:rPr>
          <w:rFonts w:ascii="Arial" w:hAnsi="Arial" w:cs="Arial"/>
          <w:b/>
          <w:sz w:val="22"/>
          <w:szCs w:val="22"/>
        </w:rPr>
        <w:t>87</w:t>
      </w:r>
      <w:r w:rsidRPr="00266018">
        <w:rPr>
          <w:rFonts w:ascii="Arial" w:hAnsi="Arial" w:cs="Arial"/>
          <w:sz w:val="22"/>
          <w:szCs w:val="22"/>
        </w:rPr>
        <w:t>:1938-1940.</w:t>
      </w:r>
    </w:p>
    <w:p w14:paraId="603B8F2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54.</w:t>
      </w:r>
      <w:r w:rsidRPr="00266018">
        <w:rPr>
          <w:rFonts w:ascii="Arial" w:hAnsi="Arial" w:cs="Arial"/>
          <w:sz w:val="22"/>
          <w:szCs w:val="22"/>
        </w:rPr>
        <w:tab/>
        <w:t xml:space="preserve">Remonti LR, Kramer CK, Leitao CB, Pinto LC, Gross JL 2015 Thyroid ultrasound features and risk of carcinoma: a systematic review and meta-analysis of observational studies. Thyroid : official journal of the American Thyroid Association </w:t>
      </w:r>
      <w:r w:rsidRPr="00266018">
        <w:rPr>
          <w:rFonts w:ascii="Arial" w:hAnsi="Arial" w:cs="Arial"/>
          <w:b/>
          <w:sz w:val="22"/>
          <w:szCs w:val="22"/>
        </w:rPr>
        <w:t>25</w:t>
      </w:r>
      <w:r w:rsidRPr="00266018">
        <w:rPr>
          <w:rFonts w:ascii="Arial" w:hAnsi="Arial" w:cs="Arial"/>
          <w:sz w:val="22"/>
          <w:szCs w:val="22"/>
        </w:rPr>
        <w:t>:538-550.</w:t>
      </w:r>
    </w:p>
    <w:p w14:paraId="22602AF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55.</w:t>
      </w:r>
      <w:r w:rsidRPr="00266018">
        <w:rPr>
          <w:rFonts w:ascii="Arial" w:hAnsi="Arial" w:cs="Arial"/>
          <w:sz w:val="22"/>
          <w:szCs w:val="22"/>
        </w:rPr>
        <w:tab/>
        <w:t xml:space="preserve">Carmeci C, Jeffrey RB, McDougall IR, Nowels KW, Weigel RJ 1998 Ultrasound-guided fine-needle aspiration biopsy of thyroid masses. Thyroid : official journal of the American Thyroid Association </w:t>
      </w:r>
      <w:r w:rsidRPr="00266018">
        <w:rPr>
          <w:rFonts w:ascii="Arial" w:hAnsi="Arial" w:cs="Arial"/>
          <w:b/>
          <w:sz w:val="22"/>
          <w:szCs w:val="22"/>
        </w:rPr>
        <w:t>8</w:t>
      </w:r>
      <w:r w:rsidRPr="00266018">
        <w:rPr>
          <w:rFonts w:ascii="Arial" w:hAnsi="Arial" w:cs="Arial"/>
          <w:sz w:val="22"/>
          <w:szCs w:val="22"/>
        </w:rPr>
        <w:t>:283-289.</w:t>
      </w:r>
    </w:p>
    <w:p w14:paraId="507253F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56.</w:t>
      </w:r>
      <w:r w:rsidRPr="00266018">
        <w:rPr>
          <w:rFonts w:ascii="Arial" w:hAnsi="Arial" w:cs="Arial"/>
          <w:sz w:val="22"/>
          <w:szCs w:val="22"/>
        </w:rPr>
        <w:tab/>
        <w:t xml:space="preserve">Cochand-Priollet B, Guillausseau PJ, Chagnon S, Hoang C, Guillausseau-Scholer C, Chanson P, Dahan H, Warnet A, Tran Ba Huy PT, Valleur P 1994 The diagnostic value of fine-needle aspiration biopsy under ultrasonography in nonfunctional thyroid nodules: a prospective study comparing cytologic and histologic findings. The American journal of medicine </w:t>
      </w:r>
      <w:r w:rsidRPr="00266018">
        <w:rPr>
          <w:rFonts w:ascii="Arial" w:hAnsi="Arial" w:cs="Arial"/>
          <w:b/>
          <w:sz w:val="22"/>
          <w:szCs w:val="22"/>
        </w:rPr>
        <w:t>97</w:t>
      </w:r>
      <w:r w:rsidRPr="00266018">
        <w:rPr>
          <w:rFonts w:ascii="Arial" w:hAnsi="Arial" w:cs="Arial"/>
          <w:sz w:val="22"/>
          <w:szCs w:val="22"/>
        </w:rPr>
        <w:t>:152-157.</w:t>
      </w:r>
    </w:p>
    <w:p w14:paraId="74F2857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57.</w:t>
      </w:r>
      <w:r w:rsidRPr="00266018">
        <w:rPr>
          <w:rFonts w:ascii="Arial" w:hAnsi="Arial" w:cs="Arial"/>
          <w:sz w:val="22"/>
          <w:szCs w:val="22"/>
        </w:rPr>
        <w:tab/>
        <w:t xml:space="preserve">Danese D, Sciacchitano S, Farsetti A, Andreoli M, Pontecorvi A 1998 Diagnostic accuracy of conventional versus sonography-guided fine-needle aspiration biopsy of thyroid nodules. Thyroid : official journal of the American Thyroid Association </w:t>
      </w:r>
      <w:r w:rsidRPr="00266018">
        <w:rPr>
          <w:rFonts w:ascii="Arial" w:hAnsi="Arial" w:cs="Arial"/>
          <w:b/>
          <w:sz w:val="22"/>
          <w:szCs w:val="22"/>
        </w:rPr>
        <w:t>8</w:t>
      </w:r>
      <w:r w:rsidRPr="00266018">
        <w:rPr>
          <w:rFonts w:ascii="Arial" w:hAnsi="Arial" w:cs="Arial"/>
          <w:sz w:val="22"/>
          <w:szCs w:val="22"/>
        </w:rPr>
        <w:t>:15-21.</w:t>
      </w:r>
    </w:p>
    <w:p w14:paraId="55FF2B1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58.</w:t>
      </w:r>
      <w:r w:rsidRPr="00266018">
        <w:rPr>
          <w:rFonts w:ascii="Arial" w:hAnsi="Arial" w:cs="Arial"/>
          <w:sz w:val="22"/>
          <w:szCs w:val="22"/>
        </w:rPr>
        <w:tab/>
        <w:t xml:space="preserve">Izquierdo R, Arekat MR, Knudson PE, Kartun KF, Khurana K, Kort K, Numann PJ 2006 Comparison of palpation-guided versus ultrasound-guided fine-needle aspiration biopsies </w:t>
      </w:r>
      <w:r w:rsidRPr="00266018">
        <w:rPr>
          <w:rFonts w:ascii="Arial" w:hAnsi="Arial" w:cs="Arial"/>
          <w:sz w:val="22"/>
          <w:szCs w:val="22"/>
        </w:rPr>
        <w:lastRenderedPageBreak/>
        <w:t xml:space="preserve">of thyroid nodules in an outpatient endocrinology practice. Endocrine practice : official journal of the American College of Endocrinology and the American Association of Clinical Endocrinologists </w:t>
      </w:r>
      <w:r w:rsidRPr="00266018">
        <w:rPr>
          <w:rFonts w:ascii="Arial" w:hAnsi="Arial" w:cs="Arial"/>
          <w:b/>
          <w:sz w:val="22"/>
          <w:szCs w:val="22"/>
        </w:rPr>
        <w:t>12</w:t>
      </w:r>
      <w:r w:rsidRPr="00266018">
        <w:rPr>
          <w:rFonts w:ascii="Arial" w:hAnsi="Arial" w:cs="Arial"/>
          <w:sz w:val="22"/>
          <w:szCs w:val="22"/>
        </w:rPr>
        <w:t>:609-614.</w:t>
      </w:r>
    </w:p>
    <w:p w14:paraId="33BC930E"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59.</w:t>
      </w:r>
      <w:r w:rsidRPr="00266018">
        <w:rPr>
          <w:rFonts w:ascii="Arial" w:hAnsi="Arial" w:cs="Arial"/>
          <w:sz w:val="22"/>
          <w:szCs w:val="22"/>
        </w:rPr>
        <w:tab/>
        <w:t xml:space="preserve">Chehade JM, Silverberg AB, Kim J, Case C, Mooradian AD 2001 Role of repeated fine-needle aspiration of thyroid nodules with benign cytologic features. Endocrine practice : official journal of the American College of Endocrinology and the American Association of Clinical Endocrinologists </w:t>
      </w:r>
      <w:r w:rsidRPr="00266018">
        <w:rPr>
          <w:rFonts w:ascii="Arial" w:hAnsi="Arial" w:cs="Arial"/>
          <w:b/>
          <w:sz w:val="22"/>
          <w:szCs w:val="22"/>
        </w:rPr>
        <w:t>7</w:t>
      </w:r>
      <w:r w:rsidRPr="00266018">
        <w:rPr>
          <w:rFonts w:ascii="Arial" w:hAnsi="Arial" w:cs="Arial"/>
          <w:sz w:val="22"/>
          <w:szCs w:val="22"/>
        </w:rPr>
        <w:t>:237-243.</w:t>
      </w:r>
    </w:p>
    <w:p w14:paraId="76321D7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60.</w:t>
      </w:r>
      <w:r w:rsidRPr="00266018">
        <w:rPr>
          <w:rFonts w:ascii="Arial" w:hAnsi="Arial" w:cs="Arial"/>
          <w:sz w:val="22"/>
          <w:szCs w:val="22"/>
        </w:rPr>
        <w:tab/>
        <w:t xml:space="preserve">Lucas A, Llatjós M, Salinas I, Reverter J, Pizarro E, Sanmartí A 1995 Fine-needle aspiration cytology of benign nodular thyroid disease. Value of re-aspiration. European journal of endocrinology </w:t>
      </w:r>
      <w:r w:rsidRPr="00266018">
        <w:rPr>
          <w:rFonts w:ascii="Arial" w:hAnsi="Arial" w:cs="Arial"/>
          <w:b/>
          <w:sz w:val="22"/>
          <w:szCs w:val="22"/>
        </w:rPr>
        <w:t>132</w:t>
      </w:r>
      <w:r w:rsidRPr="00266018">
        <w:rPr>
          <w:rFonts w:ascii="Arial" w:hAnsi="Arial" w:cs="Arial"/>
          <w:sz w:val="22"/>
          <w:szCs w:val="22"/>
        </w:rPr>
        <w:t>:677-680.</w:t>
      </w:r>
    </w:p>
    <w:p w14:paraId="6D4CDE3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61.</w:t>
      </w:r>
      <w:r w:rsidRPr="00266018">
        <w:rPr>
          <w:rFonts w:ascii="Arial" w:hAnsi="Arial" w:cs="Arial"/>
          <w:sz w:val="22"/>
          <w:szCs w:val="22"/>
        </w:rPr>
        <w:tab/>
        <w:t xml:space="preserve">Brauer VF, Eder P, Miehle K, Wiesner TD, Hasenclever H, Paschke R 2005 Interobserver variation for ultrasound determination of thyroid nodule volumes. Thyroid : official journal of the American Thyroid Association </w:t>
      </w:r>
      <w:r w:rsidRPr="00266018">
        <w:rPr>
          <w:rFonts w:ascii="Arial" w:hAnsi="Arial" w:cs="Arial"/>
          <w:b/>
          <w:sz w:val="22"/>
          <w:szCs w:val="22"/>
        </w:rPr>
        <w:t>15</w:t>
      </w:r>
      <w:r w:rsidRPr="00266018">
        <w:rPr>
          <w:rFonts w:ascii="Arial" w:hAnsi="Arial" w:cs="Arial"/>
          <w:sz w:val="22"/>
          <w:szCs w:val="22"/>
        </w:rPr>
        <w:t>:1169-1175.</w:t>
      </w:r>
    </w:p>
    <w:p w14:paraId="53AF4A33"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62.</w:t>
      </w:r>
      <w:r w:rsidRPr="00266018">
        <w:rPr>
          <w:rFonts w:ascii="Arial" w:hAnsi="Arial" w:cs="Arial"/>
          <w:sz w:val="22"/>
          <w:szCs w:val="22"/>
        </w:rPr>
        <w:tab/>
        <w:t xml:space="preserve">Cibas ES, Ali SZ 2017 The 2017 Bethesda System for Reporting Thyroid Cytopathology. Thyroid : official journal of the American Thyroid Association </w:t>
      </w:r>
      <w:r w:rsidRPr="00266018">
        <w:rPr>
          <w:rFonts w:ascii="Arial" w:hAnsi="Arial" w:cs="Arial"/>
          <w:b/>
          <w:sz w:val="22"/>
          <w:szCs w:val="22"/>
        </w:rPr>
        <w:t>27</w:t>
      </w:r>
      <w:r w:rsidRPr="00266018">
        <w:rPr>
          <w:rFonts w:ascii="Arial" w:hAnsi="Arial" w:cs="Arial"/>
          <w:sz w:val="22"/>
          <w:szCs w:val="22"/>
        </w:rPr>
        <w:t>:1341-1346.</w:t>
      </w:r>
    </w:p>
    <w:p w14:paraId="5095070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63.</w:t>
      </w:r>
      <w:r w:rsidRPr="00266018">
        <w:rPr>
          <w:rFonts w:ascii="Arial" w:hAnsi="Arial" w:cs="Arial"/>
          <w:sz w:val="22"/>
          <w:szCs w:val="22"/>
        </w:rPr>
        <w:tab/>
        <w:t xml:space="preserve">Allen L, Al Afif A, Rigby MH, Bullock MJ, Trites J, Taylor SM, Hart RD 2019 The role of repeat fine needle aspiration in managing indeterminate thyroid nodules. J Otolaryngol Head Neck Surg </w:t>
      </w:r>
      <w:r w:rsidRPr="00266018">
        <w:rPr>
          <w:rFonts w:ascii="Arial" w:hAnsi="Arial" w:cs="Arial"/>
          <w:b/>
          <w:sz w:val="22"/>
          <w:szCs w:val="22"/>
        </w:rPr>
        <w:t>48</w:t>
      </w:r>
      <w:r w:rsidRPr="00266018">
        <w:rPr>
          <w:rFonts w:ascii="Arial" w:hAnsi="Arial" w:cs="Arial"/>
          <w:sz w:val="22"/>
          <w:szCs w:val="22"/>
        </w:rPr>
        <w:t>:16.</w:t>
      </w:r>
    </w:p>
    <w:p w14:paraId="7AA9D3D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64.</w:t>
      </w:r>
      <w:r w:rsidRPr="00266018">
        <w:rPr>
          <w:rFonts w:ascii="Arial" w:hAnsi="Arial" w:cs="Arial"/>
          <w:sz w:val="22"/>
          <w:szCs w:val="22"/>
        </w:rPr>
        <w:tab/>
        <w:t xml:space="preserve">Silaghi CA, Lozovanu V, Georgescu CE, Georgescu RD, Susman S, Nasui BA, Dobrean A, Silaghi H 2021 Thyroseq v3, Afirma GSC, and microRNA Panels Versus Previous Molecular Tests in the Preoperative Diagnosis of Indeterminate Thyroid Nodules: A Systematic Review and Meta-Analysis. Front Endocrinol (Lausanne) </w:t>
      </w:r>
      <w:r w:rsidRPr="00266018">
        <w:rPr>
          <w:rFonts w:ascii="Arial" w:hAnsi="Arial" w:cs="Arial"/>
          <w:b/>
          <w:sz w:val="22"/>
          <w:szCs w:val="22"/>
        </w:rPr>
        <w:t>12</w:t>
      </w:r>
      <w:r w:rsidRPr="00266018">
        <w:rPr>
          <w:rFonts w:ascii="Arial" w:hAnsi="Arial" w:cs="Arial"/>
          <w:sz w:val="22"/>
          <w:szCs w:val="22"/>
        </w:rPr>
        <w:t>:649522.</w:t>
      </w:r>
    </w:p>
    <w:p w14:paraId="3B2F192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65.</w:t>
      </w:r>
      <w:r w:rsidRPr="00266018">
        <w:rPr>
          <w:rFonts w:ascii="Arial" w:hAnsi="Arial" w:cs="Arial"/>
          <w:sz w:val="22"/>
          <w:szCs w:val="22"/>
        </w:rPr>
        <w:tab/>
        <w:t xml:space="preserve">Patel KN, Angell TE, Babiarz J, Barth NM, Blevins T, Duh QY, Ghossein RA, Harrell RM, Huang J, Kennedy GC, Kim SY, Kloos RT, LiVolsi VA, Randolph GW, Sadow PM, Shanik MH, Sosa JA, Traweek ST, Walsh PS, Whitney D, Yeh MW, Ladenson PW 2018 Performance of a Genomic Sequencing Classifier for the Preoperative Diagnosis of Cytologically Indeterminate Thyroid Nodules. JAMA Surg </w:t>
      </w:r>
      <w:r w:rsidRPr="00266018">
        <w:rPr>
          <w:rFonts w:ascii="Arial" w:hAnsi="Arial" w:cs="Arial"/>
          <w:b/>
          <w:sz w:val="22"/>
          <w:szCs w:val="22"/>
        </w:rPr>
        <w:t>153</w:t>
      </w:r>
      <w:r w:rsidRPr="00266018">
        <w:rPr>
          <w:rFonts w:ascii="Arial" w:hAnsi="Arial" w:cs="Arial"/>
          <w:sz w:val="22"/>
          <w:szCs w:val="22"/>
        </w:rPr>
        <w:t>:817-824.</w:t>
      </w:r>
    </w:p>
    <w:p w14:paraId="641203E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66.</w:t>
      </w:r>
      <w:r w:rsidRPr="00266018">
        <w:rPr>
          <w:rFonts w:ascii="Arial" w:hAnsi="Arial" w:cs="Arial"/>
          <w:sz w:val="22"/>
          <w:szCs w:val="22"/>
        </w:rPr>
        <w:tab/>
        <w:t xml:space="preserve">Steward DL, Carty SE, Sippel RS, Yang SP, Sosa JA, Sipos JA, Figge JJ, Mandel S, Haugen BR, Burman KD, Baloch ZW, Lloyd RV, Seethala RR, Gooding WE, Chiosea SI, Gomes-Lima C, Ferris RL, Folek JM, Khawaja RA, Kundra P, Loh KS, Marshall CB, Mayson S, McCoy KL, Nga ME, Ngiam KY, Nikiforova MN, Poehls JL, Ringel MD, Yang H, Yip L, Nikiforov YE 2019 Performance of a Multigene Genomic Classifier in Thyroid Nodules With Indeterminate Cytology: A Prospective Blinded Multicenter Study. JAMA Oncol </w:t>
      </w:r>
      <w:r w:rsidRPr="00266018">
        <w:rPr>
          <w:rFonts w:ascii="Arial" w:hAnsi="Arial" w:cs="Arial"/>
          <w:b/>
          <w:sz w:val="22"/>
          <w:szCs w:val="22"/>
        </w:rPr>
        <w:t>5</w:t>
      </w:r>
      <w:r w:rsidRPr="00266018">
        <w:rPr>
          <w:rFonts w:ascii="Arial" w:hAnsi="Arial" w:cs="Arial"/>
          <w:sz w:val="22"/>
          <w:szCs w:val="22"/>
        </w:rPr>
        <w:t>:204-212.</w:t>
      </w:r>
    </w:p>
    <w:p w14:paraId="4C8A1E7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67.</w:t>
      </w:r>
      <w:r w:rsidRPr="00266018">
        <w:rPr>
          <w:rFonts w:ascii="Arial" w:hAnsi="Arial" w:cs="Arial"/>
          <w:sz w:val="22"/>
          <w:szCs w:val="22"/>
        </w:rPr>
        <w:tab/>
        <w:t xml:space="preserve">Labourier E, Shifrin A, Busseniers AE, Lupo MA, Manganelli ML, Andruss B, Wylie D, Beaudenon-Huibregtse S 2015 Molecular Testing for miRNA, mRNA, and DNA on Fine-Needle Aspiration Improves the Preoperative Diagnosis of Thyroid Nodules With Indeterminate Cytology. The Journal of clinical endocrinology and metabolism </w:t>
      </w:r>
      <w:r w:rsidRPr="00266018">
        <w:rPr>
          <w:rFonts w:ascii="Arial" w:hAnsi="Arial" w:cs="Arial"/>
          <w:b/>
          <w:sz w:val="22"/>
          <w:szCs w:val="22"/>
        </w:rPr>
        <w:t>100</w:t>
      </w:r>
      <w:r w:rsidRPr="00266018">
        <w:rPr>
          <w:rFonts w:ascii="Arial" w:hAnsi="Arial" w:cs="Arial"/>
          <w:sz w:val="22"/>
          <w:szCs w:val="22"/>
        </w:rPr>
        <w:t>:2743-2750.</w:t>
      </w:r>
    </w:p>
    <w:p w14:paraId="08E5E8F9"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68.</w:t>
      </w:r>
      <w:r w:rsidRPr="00266018">
        <w:rPr>
          <w:rFonts w:ascii="Arial" w:hAnsi="Arial" w:cs="Arial"/>
          <w:sz w:val="22"/>
          <w:szCs w:val="22"/>
        </w:rPr>
        <w:tab/>
        <w:t xml:space="preserve">Grani G, Sponziello M, Pecce V, Ramundo V, Durante C 2020 Contemporary Thyroid Nodule Evaluation and Management. The Journal of clinical endocrinology and metabolism </w:t>
      </w:r>
      <w:r w:rsidRPr="00266018">
        <w:rPr>
          <w:rFonts w:ascii="Arial" w:hAnsi="Arial" w:cs="Arial"/>
          <w:b/>
          <w:sz w:val="22"/>
          <w:szCs w:val="22"/>
        </w:rPr>
        <w:t>105</w:t>
      </w:r>
      <w:r w:rsidRPr="00266018">
        <w:rPr>
          <w:rFonts w:ascii="Arial" w:hAnsi="Arial" w:cs="Arial"/>
          <w:sz w:val="22"/>
          <w:szCs w:val="22"/>
        </w:rPr>
        <w:t>:2869-2883.</w:t>
      </w:r>
    </w:p>
    <w:p w14:paraId="79B8243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lastRenderedPageBreak/>
        <w:t>69.</w:t>
      </w:r>
      <w:r w:rsidRPr="00266018">
        <w:rPr>
          <w:rFonts w:ascii="Arial" w:hAnsi="Arial" w:cs="Arial"/>
          <w:sz w:val="22"/>
          <w:szCs w:val="22"/>
        </w:rPr>
        <w:tab/>
        <w:t xml:space="preserve">Jasim S, Patel KN, Randolph G, Adams S, Cesareo R, Condon E, Henrichsen T, Itani M, Papaleontiou M, Rangel L, Schmitz J, Stan MN 2022 American Association of Clinical Endocrinology Disease State Clinical Review: The Clinical Utility of Minimally Invasive Interventional Procedures in the Management of Benign and Malignant Thyroid Lesions. Endocrine practice : official journal of the American College of Endocrinology and the American Association of Clinical Endocrinologists </w:t>
      </w:r>
      <w:r w:rsidRPr="00266018">
        <w:rPr>
          <w:rFonts w:ascii="Arial" w:hAnsi="Arial" w:cs="Arial"/>
          <w:b/>
          <w:sz w:val="22"/>
          <w:szCs w:val="22"/>
        </w:rPr>
        <w:t>28</w:t>
      </w:r>
      <w:r w:rsidRPr="00266018">
        <w:rPr>
          <w:rFonts w:ascii="Arial" w:hAnsi="Arial" w:cs="Arial"/>
          <w:sz w:val="22"/>
          <w:szCs w:val="22"/>
        </w:rPr>
        <w:t>:433-448.</w:t>
      </w:r>
    </w:p>
    <w:p w14:paraId="10E5594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70.</w:t>
      </w:r>
      <w:r w:rsidRPr="00266018">
        <w:rPr>
          <w:rFonts w:ascii="Arial" w:hAnsi="Arial" w:cs="Arial"/>
          <w:sz w:val="22"/>
          <w:szCs w:val="22"/>
        </w:rPr>
        <w:tab/>
        <w:t xml:space="preserve">Garberoglio R, Aliberti C, Appetecchia M, Attard M, Boccuzzi G, Boraso F, Borretta G, Caruso G, Deandrea M, Freddi M, Gallone G, Gandini G, Gasparri G, Gazzera C, Ghigo E, Grosso M, Limone P, Maccario M, Mansi L, Mormile A, Nasi PG, Orlandi F, Pacchioni D, Pacella CM, Palestini N, Papini E, Pelizzo MR, Piotto A, Rago T, Riganti F, Rosato L, Rossetto R, Scarmozzino A, Spiezia S, Testori O, Valcavi R, Veltri A, Vitti P, Zingrillo M 2015 Radiofrequency ablation for thyroid nodules: which indications? The first Italian opinion statement. J Ultrasound </w:t>
      </w:r>
      <w:r w:rsidRPr="00266018">
        <w:rPr>
          <w:rFonts w:ascii="Arial" w:hAnsi="Arial" w:cs="Arial"/>
          <w:b/>
          <w:sz w:val="22"/>
          <w:szCs w:val="22"/>
        </w:rPr>
        <w:t>18</w:t>
      </w:r>
      <w:r w:rsidRPr="00266018">
        <w:rPr>
          <w:rFonts w:ascii="Arial" w:hAnsi="Arial" w:cs="Arial"/>
          <w:sz w:val="22"/>
          <w:szCs w:val="22"/>
        </w:rPr>
        <w:t>:423-430.</w:t>
      </w:r>
    </w:p>
    <w:p w14:paraId="7AEDB14D"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71.</w:t>
      </w:r>
      <w:r w:rsidRPr="00266018">
        <w:rPr>
          <w:rFonts w:ascii="Arial" w:hAnsi="Arial" w:cs="Arial"/>
          <w:sz w:val="22"/>
          <w:szCs w:val="22"/>
        </w:rPr>
        <w:tab/>
        <w:t xml:space="preserve">Hahn SY, Shin JH, Na DG, Ha EJ, Ahn HS, Lim HK, Lee JH, Park JS, Kim JH, Sung JY, Lee JH, Baek JH, Yoon JH, Sim JS, Lee KH, Baek SM, Jung SL, Kim YK, Choi YJ, Korean Society of Thyroid R, Korean Society of R 2019 Ethanol Ablation of the Thyroid Nodules: 2018 Consensus Statement by the Korean Society of Thyroid Radiology. Korean J Radiol </w:t>
      </w:r>
      <w:r w:rsidRPr="00266018">
        <w:rPr>
          <w:rFonts w:ascii="Arial" w:hAnsi="Arial" w:cs="Arial"/>
          <w:b/>
          <w:sz w:val="22"/>
          <w:szCs w:val="22"/>
        </w:rPr>
        <w:t>20</w:t>
      </w:r>
      <w:r w:rsidRPr="00266018">
        <w:rPr>
          <w:rFonts w:ascii="Arial" w:hAnsi="Arial" w:cs="Arial"/>
          <w:sz w:val="22"/>
          <w:szCs w:val="22"/>
        </w:rPr>
        <w:t>:609-620.</w:t>
      </w:r>
    </w:p>
    <w:p w14:paraId="7D9CF53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72.</w:t>
      </w:r>
      <w:r w:rsidRPr="00266018">
        <w:rPr>
          <w:rFonts w:ascii="Arial" w:hAnsi="Arial" w:cs="Arial"/>
          <w:sz w:val="22"/>
          <w:szCs w:val="22"/>
        </w:rPr>
        <w:tab/>
        <w:t xml:space="preserve">Kim JH, Baek JH, Lim HK, Ahn HS, Baek SM, Choi YJ, Choi YJ, Chung SR, Ha EJ, Hahn SY, Jung SL, Kim DS, Kim SJ, Kim YK, Lee CY, Lee JH, Lee KH, Lee YH, Park JS, Park H, Shin JH, Suh CH, Sung JY, Sim JS, Youn I, Choi M, Na DG, Guideline Committee for the Korean Society of Thyroid R, Korean Society of R 2018 2017 Thyroid Radiofrequency Ablation Guideline: Korean Society of Thyroid Radiology. Korean J Radiol </w:t>
      </w:r>
      <w:r w:rsidRPr="00266018">
        <w:rPr>
          <w:rFonts w:ascii="Arial" w:hAnsi="Arial" w:cs="Arial"/>
          <w:b/>
          <w:sz w:val="22"/>
          <w:szCs w:val="22"/>
        </w:rPr>
        <w:t>19</w:t>
      </w:r>
      <w:r w:rsidRPr="00266018">
        <w:rPr>
          <w:rFonts w:ascii="Arial" w:hAnsi="Arial" w:cs="Arial"/>
          <w:sz w:val="22"/>
          <w:szCs w:val="22"/>
        </w:rPr>
        <w:t>:632-655.</w:t>
      </w:r>
    </w:p>
    <w:p w14:paraId="3455D732"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73.</w:t>
      </w:r>
      <w:r w:rsidRPr="00266018">
        <w:rPr>
          <w:rFonts w:ascii="Arial" w:hAnsi="Arial" w:cs="Arial"/>
          <w:sz w:val="22"/>
          <w:szCs w:val="22"/>
        </w:rPr>
        <w:tab/>
        <w:t xml:space="preserve">Orloff LA, Noel JE, Stack BC, Jr., Russell MD, Angelos P, Baek JH, Brumund KT, Chiang FY, Cunnane MB, Davies L, Frasoldati A, Feng AY, Hegedus L, Iwata AJ, Kandil E, Kuo J, Lombardi C, Lupo M, Maia AL, McIver B, Na DG, Novizio R, Papini E, Patel KN, Rangel L, Russell JO, Shin J, Shindo M, Shonka DC, Jr., Karcioglu AS, Sinclair C, Singer M, Spiezia S, Steck JH, Steward D, Tae K, Tolley N, Valcavi R, Tufano RP, Tuttle RM, Volpi E, Wu CW, Abdelhamid Ahmed AH, Randolph GW 2022 Radiofrequency ablation and related ultrasound-guided ablation technologies for treatment of benign and malignant thyroid disease: An international multidisciplinary consensus statement of the American Head and Neck Society Endocrine Surgery Section with the Asia Pacific Society of Thyroid Surgery, Associazione Medici Endocrinologi, British Association of Endocrine and Thyroid Surgeons, European Thyroid Association, Italian Society of Endocrine Surgery Units, Korean Society of Thyroid Radiology, Latin American Thyroid Society, and Thyroid Nodules Therapies Association. Head Neck </w:t>
      </w:r>
      <w:r w:rsidRPr="00266018">
        <w:rPr>
          <w:rFonts w:ascii="Arial" w:hAnsi="Arial" w:cs="Arial"/>
          <w:b/>
          <w:sz w:val="22"/>
          <w:szCs w:val="22"/>
        </w:rPr>
        <w:t>44</w:t>
      </w:r>
      <w:r w:rsidRPr="00266018">
        <w:rPr>
          <w:rFonts w:ascii="Arial" w:hAnsi="Arial" w:cs="Arial"/>
          <w:sz w:val="22"/>
          <w:szCs w:val="22"/>
        </w:rPr>
        <w:t>:633-660.</w:t>
      </w:r>
    </w:p>
    <w:p w14:paraId="5188789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74.</w:t>
      </w:r>
      <w:r w:rsidRPr="00266018">
        <w:rPr>
          <w:rFonts w:ascii="Arial" w:hAnsi="Arial" w:cs="Arial"/>
          <w:sz w:val="22"/>
          <w:szCs w:val="22"/>
        </w:rPr>
        <w:tab/>
        <w:t xml:space="preserve">Lippi F, Ferrari C, Manetti L, Rago T, Santini F, Monzani F, Bellitti P, Papini E, Busnardo B, Angelini F, Pinchera A 1996 Treatment of solitary autonomous thyroid nodules by percutaneous ethanol injection: results of an Italian multicenter study. The Multicenter Study Group. The Journal of clinical endocrinology and metabolism </w:t>
      </w:r>
      <w:r w:rsidRPr="00266018">
        <w:rPr>
          <w:rFonts w:ascii="Arial" w:hAnsi="Arial" w:cs="Arial"/>
          <w:b/>
          <w:sz w:val="22"/>
          <w:szCs w:val="22"/>
        </w:rPr>
        <w:t>81</w:t>
      </w:r>
      <w:r w:rsidRPr="00266018">
        <w:rPr>
          <w:rFonts w:ascii="Arial" w:hAnsi="Arial" w:cs="Arial"/>
          <w:sz w:val="22"/>
          <w:szCs w:val="22"/>
        </w:rPr>
        <w:t>:3261-3264.</w:t>
      </w:r>
    </w:p>
    <w:p w14:paraId="29A7A66F"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75.</w:t>
      </w:r>
      <w:r w:rsidRPr="00266018">
        <w:rPr>
          <w:rFonts w:ascii="Arial" w:hAnsi="Arial" w:cs="Arial"/>
          <w:sz w:val="22"/>
          <w:szCs w:val="22"/>
        </w:rPr>
        <w:tab/>
        <w:t xml:space="preserve">Monzani F, Caraccio N, Goletti O, Casolaro A, Lippolis PV, Cavina E, Miccoli P 1998 Treatment of hyperfunctioning thyroid nodules with percutaneous ethanol injection: Eight years' experience. Exp Clin Endocrinol Diabetes </w:t>
      </w:r>
      <w:r w:rsidRPr="00266018">
        <w:rPr>
          <w:rFonts w:ascii="Arial" w:hAnsi="Arial" w:cs="Arial"/>
          <w:b/>
          <w:sz w:val="22"/>
          <w:szCs w:val="22"/>
        </w:rPr>
        <w:t>106 Suppl 4</w:t>
      </w:r>
      <w:r w:rsidRPr="00266018">
        <w:rPr>
          <w:rFonts w:ascii="Arial" w:hAnsi="Arial" w:cs="Arial"/>
          <w:sz w:val="22"/>
          <w:szCs w:val="22"/>
        </w:rPr>
        <w:t>:S54-58.</w:t>
      </w:r>
    </w:p>
    <w:p w14:paraId="19C2CD64"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lastRenderedPageBreak/>
        <w:t>76.</w:t>
      </w:r>
      <w:r w:rsidRPr="00266018">
        <w:rPr>
          <w:rFonts w:ascii="Arial" w:hAnsi="Arial" w:cs="Arial"/>
          <w:sz w:val="22"/>
          <w:szCs w:val="22"/>
        </w:rPr>
        <w:tab/>
        <w:t xml:space="preserve">Tarantino L, Francica G, Sordelli I, Sperlongano P, Parmeggiani D, Ripa C, Parmeggiani U 2008 Percutaneous ethanol injection of hyperfunctioning thyroid nodules: long-term follow-up in 125 patients. AJR Am J Roentgenol </w:t>
      </w:r>
      <w:r w:rsidRPr="00266018">
        <w:rPr>
          <w:rFonts w:ascii="Arial" w:hAnsi="Arial" w:cs="Arial"/>
          <w:b/>
          <w:sz w:val="22"/>
          <w:szCs w:val="22"/>
        </w:rPr>
        <w:t>190</w:t>
      </w:r>
      <w:r w:rsidRPr="00266018">
        <w:rPr>
          <w:rFonts w:ascii="Arial" w:hAnsi="Arial" w:cs="Arial"/>
          <w:sz w:val="22"/>
          <w:szCs w:val="22"/>
        </w:rPr>
        <w:t>:800-808.</w:t>
      </w:r>
    </w:p>
    <w:p w14:paraId="7CF07951"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77.</w:t>
      </w:r>
      <w:r w:rsidRPr="00266018">
        <w:rPr>
          <w:rFonts w:ascii="Arial" w:hAnsi="Arial" w:cs="Arial"/>
          <w:sz w:val="22"/>
          <w:szCs w:val="22"/>
        </w:rPr>
        <w:tab/>
        <w:t xml:space="preserve">Bennedbaek FN, Nielsen LK, Hegedüs L 1998 Effect of percutaneous ethanol injection therapy versus suppressive doses of L-thyroxine on benign solitary solid cold thyroid nodules: a randomized trial. The Journal of clinical endocrinology and metabolism </w:t>
      </w:r>
      <w:r w:rsidRPr="00266018">
        <w:rPr>
          <w:rFonts w:ascii="Arial" w:hAnsi="Arial" w:cs="Arial"/>
          <w:b/>
          <w:sz w:val="22"/>
          <w:szCs w:val="22"/>
        </w:rPr>
        <w:t>83</w:t>
      </w:r>
      <w:r w:rsidRPr="00266018">
        <w:rPr>
          <w:rFonts w:ascii="Arial" w:hAnsi="Arial" w:cs="Arial"/>
          <w:sz w:val="22"/>
          <w:szCs w:val="22"/>
        </w:rPr>
        <w:t>:830-835.</w:t>
      </w:r>
    </w:p>
    <w:p w14:paraId="60E282AA"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78.</w:t>
      </w:r>
      <w:r w:rsidRPr="00266018">
        <w:rPr>
          <w:rFonts w:ascii="Arial" w:hAnsi="Arial" w:cs="Arial"/>
          <w:sz w:val="22"/>
          <w:szCs w:val="22"/>
        </w:rPr>
        <w:tab/>
        <w:t xml:space="preserve">Guglielmi R, Pacella CM, Bianchini A, Bizzarri G, Rinaldi R, Graziano FM, Petrucci L, Toscano V, Palma E, Poggi M, Papini E 2004 Percutaneous ethanol injection treatment in benign thyroid lesions: role and efficacy. Thyroid : official journal of the American Thyroid Association </w:t>
      </w:r>
      <w:r w:rsidRPr="00266018">
        <w:rPr>
          <w:rFonts w:ascii="Arial" w:hAnsi="Arial" w:cs="Arial"/>
          <w:b/>
          <w:sz w:val="22"/>
          <w:szCs w:val="22"/>
        </w:rPr>
        <w:t>14</w:t>
      </w:r>
      <w:r w:rsidRPr="00266018">
        <w:rPr>
          <w:rFonts w:ascii="Arial" w:hAnsi="Arial" w:cs="Arial"/>
          <w:sz w:val="22"/>
          <w:szCs w:val="22"/>
        </w:rPr>
        <w:t>:125-131.</w:t>
      </w:r>
    </w:p>
    <w:p w14:paraId="63F1B5EB"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79.</w:t>
      </w:r>
      <w:r w:rsidRPr="00266018">
        <w:rPr>
          <w:rFonts w:ascii="Arial" w:hAnsi="Arial" w:cs="Arial"/>
          <w:sz w:val="22"/>
          <w:szCs w:val="22"/>
        </w:rPr>
        <w:tab/>
        <w:t xml:space="preserve">Choi Y, Jung SL 2020 Efficacy and Safety of Thermal Ablation Techniques for the Treatment of Primary Papillary Thyroid Microcarcinoma: A Systematic Review and Meta-Analysis. Thyroid : official journal of the American Thyroid Association </w:t>
      </w:r>
      <w:r w:rsidRPr="00266018">
        <w:rPr>
          <w:rFonts w:ascii="Arial" w:hAnsi="Arial" w:cs="Arial"/>
          <w:b/>
          <w:sz w:val="22"/>
          <w:szCs w:val="22"/>
        </w:rPr>
        <w:t>30</w:t>
      </w:r>
      <w:r w:rsidRPr="00266018">
        <w:rPr>
          <w:rFonts w:ascii="Arial" w:hAnsi="Arial" w:cs="Arial"/>
          <w:sz w:val="22"/>
          <w:szCs w:val="22"/>
        </w:rPr>
        <w:t>:720-731.</w:t>
      </w:r>
    </w:p>
    <w:p w14:paraId="028056A8" w14:textId="77777777" w:rsidR="00F649B6" w:rsidRPr="00266018" w:rsidRDefault="00F649B6" w:rsidP="00266018">
      <w:pPr>
        <w:pStyle w:val="EndNoteBibliography"/>
        <w:spacing w:line="276" w:lineRule="auto"/>
        <w:ind w:left="576" w:hanging="576"/>
        <w:rPr>
          <w:rFonts w:ascii="Arial" w:hAnsi="Arial" w:cs="Arial"/>
          <w:sz w:val="22"/>
          <w:szCs w:val="22"/>
        </w:rPr>
      </w:pPr>
      <w:r w:rsidRPr="00266018">
        <w:rPr>
          <w:rFonts w:ascii="Arial" w:hAnsi="Arial" w:cs="Arial"/>
          <w:b/>
          <w:sz w:val="22"/>
          <w:szCs w:val="22"/>
        </w:rPr>
        <w:t>80.</w:t>
      </w:r>
      <w:r w:rsidRPr="00266018">
        <w:rPr>
          <w:rFonts w:ascii="Arial" w:hAnsi="Arial" w:cs="Arial"/>
          <w:sz w:val="22"/>
          <w:szCs w:val="22"/>
        </w:rPr>
        <w:tab/>
        <w:t xml:space="preserve">Yan L, Zhang M, Song Q, Luo Y 2021 Ultrasound-Guided Radiofrequency Ablation Versus Thyroid Lobectomy for Low-Risk Papillary Thyroid Microcarcinoma: A Propensity-Matched Cohort Study of 884 Patients. Thyroid : official journal of the American Thyroid Association </w:t>
      </w:r>
      <w:r w:rsidRPr="00266018">
        <w:rPr>
          <w:rFonts w:ascii="Arial" w:hAnsi="Arial" w:cs="Arial"/>
          <w:b/>
          <w:sz w:val="22"/>
          <w:szCs w:val="22"/>
        </w:rPr>
        <w:t>31</w:t>
      </w:r>
      <w:r w:rsidRPr="00266018">
        <w:rPr>
          <w:rFonts w:ascii="Arial" w:hAnsi="Arial" w:cs="Arial"/>
          <w:sz w:val="22"/>
          <w:szCs w:val="22"/>
        </w:rPr>
        <w:t>:1662-1672.</w:t>
      </w:r>
    </w:p>
    <w:p w14:paraId="2E82DD94" w14:textId="06BC6383" w:rsidR="008A572F" w:rsidRPr="00266018" w:rsidRDefault="005E5373" w:rsidP="00266018">
      <w:pPr>
        <w:pStyle w:val="Normal0"/>
        <w:widowControl/>
        <w:suppressAutoHyphens/>
        <w:spacing w:line="276" w:lineRule="auto"/>
        <w:ind w:left="576" w:hanging="576"/>
        <w:rPr>
          <w:rFonts w:ascii="Arial" w:hAnsi="Arial" w:cs="Arial"/>
          <w:sz w:val="22"/>
          <w:szCs w:val="22"/>
        </w:rPr>
      </w:pPr>
      <w:r w:rsidRPr="00266018">
        <w:rPr>
          <w:rFonts w:ascii="Arial" w:hAnsi="Arial" w:cs="Arial"/>
          <w:sz w:val="22"/>
          <w:szCs w:val="22"/>
        </w:rPr>
        <w:fldChar w:fldCharType="end"/>
      </w:r>
      <w:bookmarkEnd w:id="8"/>
    </w:p>
    <w:sectPr w:rsidR="008A572F" w:rsidRPr="00266018" w:rsidSect="00694551">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1AF0D" w14:textId="77777777" w:rsidR="00460338" w:rsidRDefault="00460338">
      <w:r>
        <w:separator/>
      </w:r>
    </w:p>
  </w:endnote>
  <w:endnote w:type="continuationSeparator" w:id="0">
    <w:p w14:paraId="489DED11" w14:textId="77777777" w:rsidR="00460338" w:rsidRDefault="0046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LTStd-Roman">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D9B" w14:textId="4161E078" w:rsidR="00200ED7" w:rsidRPr="00140A05" w:rsidRDefault="00200ED7" w:rsidP="00140A05">
    <w:pPr>
      <w:pStyle w:val="Normal0"/>
      <w:widowControl/>
      <w:tabs>
        <w:tab w:val="center" w:pos="4680"/>
        <w:tab w:val="right" w:pos="9360"/>
      </w:tabs>
      <w:spacing w:before="770" w:after="910" w:line="240" w:lineRule="exact"/>
      <w:jc w:val="center"/>
      <w:rPr>
        <w:rFonts w:ascii="Arial" w:hAnsi="Arial" w:cs="Arial"/>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D9C" w14:textId="62ED3BBA" w:rsidR="00200ED7" w:rsidRDefault="00200ED7">
    <w:pPr>
      <w:pStyle w:val="Normal0"/>
      <w:widowControl/>
      <w:tabs>
        <w:tab w:val="center" w:pos="4680"/>
        <w:tab w:val="right" w:pos="9360"/>
      </w:tabs>
      <w:spacing w:before="770" w:after="910" w:line="240" w:lineRule="exac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D9E" w14:textId="77777777" w:rsidR="00200ED7" w:rsidRDefault="00200ED7">
    <w:pPr>
      <w:pStyle w:val="Normal0"/>
      <w:widowControl/>
      <w:tabs>
        <w:tab w:val="center" w:pos="4680"/>
        <w:tab w:val="right" w:pos="9360"/>
      </w:tabs>
      <w:spacing w:before="770" w:after="910" w:line="240" w:lineRule="exact"/>
      <w:rPr>
        <w:noProof/>
      </w:rPr>
    </w:pPr>
    <w:r>
      <w:rPr>
        <w:noProof/>
      </w:rPr>
      <w:tab/>
    </w:r>
    <w:r>
      <w:rPr>
        <w:noProof/>
      </w:rPr>
      <w:tab/>
    </w:r>
    <w:r>
      <w:rPr>
        <w:i/>
        <w:iCs/>
        <w:noProof/>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E60BC" w14:textId="77777777" w:rsidR="00460338" w:rsidRDefault="00460338">
      <w:r>
        <w:separator/>
      </w:r>
    </w:p>
  </w:footnote>
  <w:footnote w:type="continuationSeparator" w:id="0">
    <w:p w14:paraId="3CA01E00" w14:textId="77777777" w:rsidR="00460338" w:rsidRDefault="00460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D9A" w14:textId="770C7406" w:rsidR="00200ED7" w:rsidRDefault="00200ED7">
    <w:pPr>
      <w:pStyle w:val="Normal0"/>
      <w:widowControl/>
      <w:tabs>
        <w:tab w:val="center" w:pos="4680"/>
        <w:tab w:val="right" w:pos="9360"/>
      </w:tabs>
      <w:spacing w:before="770" w:after="430" w:line="240" w:lineRule="exact"/>
      <w:rPr>
        <w:noProof/>
      </w:rPr>
    </w:pPr>
    <w:r>
      <w:rPr>
        <w:noProof/>
      </w:rPr>
      <w:tab/>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D9D" w14:textId="77777777" w:rsidR="00200ED7" w:rsidRDefault="00200ED7">
    <w:pPr>
      <w:pStyle w:val="Normal0"/>
      <w:widowControl/>
      <w:tabs>
        <w:tab w:val="center" w:pos="4680"/>
        <w:tab w:val="right" w:pos="9360"/>
      </w:tabs>
      <w:spacing w:before="770" w:after="430" w:line="240" w:lineRule="exact"/>
      <w:rPr>
        <w:noProof/>
      </w:rPr>
    </w:pP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7AB8"/>
    <w:multiLevelType w:val="hybridMultilevel"/>
    <w:tmpl w:val="66B0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36497"/>
    <w:multiLevelType w:val="multilevel"/>
    <w:tmpl w:val="7266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16420"/>
    <w:multiLevelType w:val="hybridMultilevel"/>
    <w:tmpl w:val="DDD2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12BEB"/>
    <w:multiLevelType w:val="hybridMultilevel"/>
    <w:tmpl w:val="1B4238B8"/>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 w15:restartNumberingAfterBreak="0">
    <w:nsid w:val="1E817366"/>
    <w:multiLevelType w:val="hybridMultilevel"/>
    <w:tmpl w:val="B7444112"/>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5" w15:restartNumberingAfterBreak="0">
    <w:nsid w:val="303F0CBC"/>
    <w:multiLevelType w:val="hybridMultilevel"/>
    <w:tmpl w:val="466046C4"/>
    <w:lvl w:ilvl="0" w:tplc="8864046E">
      <w:start w:val="1"/>
      <w:numFmt w:val="upperRoman"/>
      <w:lvlText w:val="%1."/>
      <w:lvlJc w:val="left"/>
      <w:pPr>
        <w:tabs>
          <w:tab w:val="num" w:pos="1680"/>
        </w:tabs>
        <w:ind w:left="1680" w:hanging="72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15:restartNumberingAfterBreak="0">
    <w:nsid w:val="34BE23C9"/>
    <w:multiLevelType w:val="multilevel"/>
    <w:tmpl w:val="3E6E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31446"/>
    <w:multiLevelType w:val="hybridMultilevel"/>
    <w:tmpl w:val="D0B8DDE8"/>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8" w15:restartNumberingAfterBreak="0">
    <w:nsid w:val="50452873"/>
    <w:multiLevelType w:val="hybridMultilevel"/>
    <w:tmpl w:val="D7A4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FB3C42"/>
    <w:multiLevelType w:val="hybridMultilevel"/>
    <w:tmpl w:val="C5305C2C"/>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0" w15:restartNumberingAfterBreak="0">
    <w:nsid w:val="65FD73A9"/>
    <w:multiLevelType w:val="hybridMultilevel"/>
    <w:tmpl w:val="E49A870C"/>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1" w15:restartNumberingAfterBreak="0">
    <w:nsid w:val="6D8A1DC4"/>
    <w:multiLevelType w:val="hybridMultilevel"/>
    <w:tmpl w:val="915C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3402653">
    <w:abstractNumId w:val="5"/>
  </w:num>
  <w:num w:numId="2" w16cid:durableId="985932744">
    <w:abstractNumId w:val="10"/>
  </w:num>
  <w:num w:numId="3" w16cid:durableId="710693929">
    <w:abstractNumId w:val="9"/>
  </w:num>
  <w:num w:numId="4" w16cid:durableId="45111481">
    <w:abstractNumId w:val="4"/>
  </w:num>
  <w:num w:numId="5" w16cid:durableId="2036543644">
    <w:abstractNumId w:val="7"/>
  </w:num>
  <w:num w:numId="6" w16cid:durableId="678777572">
    <w:abstractNumId w:val="3"/>
  </w:num>
  <w:num w:numId="7" w16cid:durableId="1246722431">
    <w:abstractNumId w:val="2"/>
  </w:num>
  <w:num w:numId="8" w16cid:durableId="1394892916">
    <w:abstractNumId w:val="0"/>
  </w:num>
  <w:num w:numId="9" w16cid:durableId="100221707">
    <w:abstractNumId w:val="11"/>
  </w:num>
  <w:num w:numId="10" w16cid:durableId="1190264943">
    <w:abstractNumId w:val="8"/>
  </w:num>
  <w:num w:numId="11" w16cid:durableId="563568239">
    <w:abstractNumId w:val="1"/>
  </w:num>
  <w:num w:numId="12" w16cid:durableId="1120536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yroi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rrx5s2s5z228ezzdlxvs92t0vzdz99eee5&quot;&gt;My EndNote Book Copy&lt;record-ids&gt;&lt;item&gt;1&lt;/item&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3&lt;/item&gt;&lt;item&gt;34&lt;/item&gt;&lt;item&gt;35&lt;/item&gt;&lt;item&gt;36&lt;/item&gt;&lt;item&gt;37&lt;/item&gt;&lt;item&gt;38&lt;/item&gt;&lt;item&gt;39&lt;/item&gt;&lt;item&gt;41&lt;/item&gt;&lt;item&gt;42&lt;/item&gt;&lt;item&gt;43&lt;/item&gt;&lt;item&gt;44&lt;/item&gt;&lt;item&gt;52&lt;/item&gt;&lt;item&gt;53&lt;/item&gt;&lt;item&gt;54&lt;/item&gt;&lt;item&gt;56&lt;/item&gt;&lt;item&gt;57&lt;/item&gt;&lt;item&gt;59&lt;/item&gt;&lt;item&gt;60&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record-ids&gt;&lt;/item&gt;&lt;/Libraries&gt;"/>
  </w:docVars>
  <w:rsids>
    <w:rsidRoot w:val="00096E83"/>
    <w:rsid w:val="00002A98"/>
    <w:rsid w:val="00006735"/>
    <w:rsid w:val="0000675F"/>
    <w:rsid w:val="000158E7"/>
    <w:rsid w:val="0001631F"/>
    <w:rsid w:val="000175B3"/>
    <w:rsid w:val="000201BB"/>
    <w:rsid w:val="00033799"/>
    <w:rsid w:val="00034CDC"/>
    <w:rsid w:val="00036A7E"/>
    <w:rsid w:val="00037CF3"/>
    <w:rsid w:val="000421D2"/>
    <w:rsid w:val="00042E49"/>
    <w:rsid w:val="00046530"/>
    <w:rsid w:val="00046EFF"/>
    <w:rsid w:val="00051424"/>
    <w:rsid w:val="00061EDF"/>
    <w:rsid w:val="00062338"/>
    <w:rsid w:val="00070157"/>
    <w:rsid w:val="00073052"/>
    <w:rsid w:val="00080C6F"/>
    <w:rsid w:val="000811F2"/>
    <w:rsid w:val="000816FD"/>
    <w:rsid w:val="00081BCA"/>
    <w:rsid w:val="00090510"/>
    <w:rsid w:val="00096E83"/>
    <w:rsid w:val="000A0245"/>
    <w:rsid w:val="000A04C9"/>
    <w:rsid w:val="000A0B37"/>
    <w:rsid w:val="000A0C1A"/>
    <w:rsid w:val="000A6381"/>
    <w:rsid w:val="000A63A1"/>
    <w:rsid w:val="000A6DA3"/>
    <w:rsid w:val="000A71EA"/>
    <w:rsid w:val="000B2751"/>
    <w:rsid w:val="000B5F7A"/>
    <w:rsid w:val="000C0ECA"/>
    <w:rsid w:val="000C307E"/>
    <w:rsid w:val="000D004D"/>
    <w:rsid w:val="000D024F"/>
    <w:rsid w:val="000D0371"/>
    <w:rsid w:val="000D398F"/>
    <w:rsid w:val="000D4D60"/>
    <w:rsid w:val="000E3510"/>
    <w:rsid w:val="000F470B"/>
    <w:rsid w:val="00104913"/>
    <w:rsid w:val="00107CAD"/>
    <w:rsid w:val="00121997"/>
    <w:rsid w:val="00121DE1"/>
    <w:rsid w:val="001266DA"/>
    <w:rsid w:val="0013239B"/>
    <w:rsid w:val="00132689"/>
    <w:rsid w:val="001402DB"/>
    <w:rsid w:val="00140971"/>
    <w:rsid w:val="00140A05"/>
    <w:rsid w:val="00144D5A"/>
    <w:rsid w:val="001476C9"/>
    <w:rsid w:val="00153E6B"/>
    <w:rsid w:val="00156544"/>
    <w:rsid w:val="00161479"/>
    <w:rsid w:val="00161C3A"/>
    <w:rsid w:val="00162D18"/>
    <w:rsid w:val="0016305D"/>
    <w:rsid w:val="00170A46"/>
    <w:rsid w:val="00176ACE"/>
    <w:rsid w:val="00176EDA"/>
    <w:rsid w:val="001779DA"/>
    <w:rsid w:val="001833E0"/>
    <w:rsid w:val="00192AC8"/>
    <w:rsid w:val="001A2858"/>
    <w:rsid w:val="001A2F75"/>
    <w:rsid w:val="001A64E5"/>
    <w:rsid w:val="001B48FF"/>
    <w:rsid w:val="001C2B71"/>
    <w:rsid w:val="001C698F"/>
    <w:rsid w:val="001D63F0"/>
    <w:rsid w:val="001E4626"/>
    <w:rsid w:val="001E5BB0"/>
    <w:rsid w:val="00200ED7"/>
    <w:rsid w:val="002016AE"/>
    <w:rsid w:val="002052A5"/>
    <w:rsid w:val="00205D6D"/>
    <w:rsid w:val="00212A4C"/>
    <w:rsid w:val="00213CAE"/>
    <w:rsid w:val="00221163"/>
    <w:rsid w:val="002228EE"/>
    <w:rsid w:val="00222CBE"/>
    <w:rsid w:val="00224A86"/>
    <w:rsid w:val="0022586A"/>
    <w:rsid w:val="002401B4"/>
    <w:rsid w:val="00240D04"/>
    <w:rsid w:val="00244FB9"/>
    <w:rsid w:val="00253417"/>
    <w:rsid w:val="00261A64"/>
    <w:rsid w:val="00266018"/>
    <w:rsid w:val="00274193"/>
    <w:rsid w:val="002916F7"/>
    <w:rsid w:val="002A04FF"/>
    <w:rsid w:val="002A0CEB"/>
    <w:rsid w:val="002A4E2B"/>
    <w:rsid w:val="002A7422"/>
    <w:rsid w:val="002C0DF5"/>
    <w:rsid w:val="002C112F"/>
    <w:rsid w:val="002C7706"/>
    <w:rsid w:val="002D3F6D"/>
    <w:rsid w:val="002D7191"/>
    <w:rsid w:val="002E1632"/>
    <w:rsid w:val="002E45E4"/>
    <w:rsid w:val="002E4AD2"/>
    <w:rsid w:val="002F39E4"/>
    <w:rsid w:val="002F6775"/>
    <w:rsid w:val="002F6A2E"/>
    <w:rsid w:val="0030707B"/>
    <w:rsid w:val="00312433"/>
    <w:rsid w:val="003155DF"/>
    <w:rsid w:val="00320EFF"/>
    <w:rsid w:val="00330CB9"/>
    <w:rsid w:val="00333FEE"/>
    <w:rsid w:val="003346AB"/>
    <w:rsid w:val="00336831"/>
    <w:rsid w:val="00340B9B"/>
    <w:rsid w:val="003445E9"/>
    <w:rsid w:val="00345174"/>
    <w:rsid w:val="00345239"/>
    <w:rsid w:val="003457FE"/>
    <w:rsid w:val="00347BE5"/>
    <w:rsid w:val="00362C6E"/>
    <w:rsid w:val="00363796"/>
    <w:rsid w:val="00375327"/>
    <w:rsid w:val="00380BC3"/>
    <w:rsid w:val="00391094"/>
    <w:rsid w:val="00391344"/>
    <w:rsid w:val="00391F61"/>
    <w:rsid w:val="00394DC1"/>
    <w:rsid w:val="003A26F9"/>
    <w:rsid w:val="003B32F7"/>
    <w:rsid w:val="003B610E"/>
    <w:rsid w:val="003B6641"/>
    <w:rsid w:val="003C77F2"/>
    <w:rsid w:val="003D33D4"/>
    <w:rsid w:val="003D4CA3"/>
    <w:rsid w:val="003E10E6"/>
    <w:rsid w:val="003E4B87"/>
    <w:rsid w:val="003E4C48"/>
    <w:rsid w:val="003F19DE"/>
    <w:rsid w:val="003F1D4B"/>
    <w:rsid w:val="003F2334"/>
    <w:rsid w:val="00403B60"/>
    <w:rsid w:val="00411781"/>
    <w:rsid w:val="00413B52"/>
    <w:rsid w:val="0042079F"/>
    <w:rsid w:val="00422E02"/>
    <w:rsid w:val="004270D4"/>
    <w:rsid w:val="00427E4B"/>
    <w:rsid w:val="00434027"/>
    <w:rsid w:val="004409D9"/>
    <w:rsid w:val="00445BB0"/>
    <w:rsid w:val="00456CE8"/>
    <w:rsid w:val="00460338"/>
    <w:rsid w:val="004703F5"/>
    <w:rsid w:val="00471A3F"/>
    <w:rsid w:val="00472830"/>
    <w:rsid w:val="0047515D"/>
    <w:rsid w:val="00481DC4"/>
    <w:rsid w:val="004874B6"/>
    <w:rsid w:val="00490987"/>
    <w:rsid w:val="0049228B"/>
    <w:rsid w:val="00493C5D"/>
    <w:rsid w:val="004A5C4A"/>
    <w:rsid w:val="004A5CEC"/>
    <w:rsid w:val="004A66DC"/>
    <w:rsid w:val="004A6F54"/>
    <w:rsid w:val="004B2D9D"/>
    <w:rsid w:val="004C286F"/>
    <w:rsid w:val="004C6496"/>
    <w:rsid w:val="004D11FF"/>
    <w:rsid w:val="004D2339"/>
    <w:rsid w:val="004E65C7"/>
    <w:rsid w:val="004F1F71"/>
    <w:rsid w:val="004F423D"/>
    <w:rsid w:val="004F7FCF"/>
    <w:rsid w:val="00500CD8"/>
    <w:rsid w:val="005047CA"/>
    <w:rsid w:val="005146C8"/>
    <w:rsid w:val="005157EB"/>
    <w:rsid w:val="00523F7D"/>
    <w:rsid w:val="00524D2A"/>
    <w:rsid w:val="00533A11"/>
    <w:rsid w:val="00535DB4"/>
    <w:rsid w:val="00536CE1"/>
    <w:rsid w:val="0053765C"/>
    <w:rsid w:val="0054141E"/>
    <w:rsid w:val="00545116"/>
    <w:rsid w:val="005503C8"/>
    <w:rsid w:val="00550BFF"/>
    <w:rsid w:val="00553F0E"/>
    <w:rsid w:val="005605A2"/>
    <w:rsid w:val="00580401"/>
    <w:rsid w:val="00592399"/>
    <w:rsid w:val="00592411"/>
    <w:rsid w:val="00593BC3"/>
    <w:rsid w:val="005A124B"/>
    <w:rsid w:val="005A337C"/>
    <w:rsid w:val="005A6849"/>
    <w:rsid w:val="005B3B17"/>
    <w:rsid w:val="005B789E"/>
    <w:rsid w:val="005B799E"/>
    <w:rsid w:val="005C0779"/>
    <w:rsid w:val="005C40ED"/>
    <w:rsid w:val="005D266C"/>
    <w:rsid w:val="005D2A99"/>
    <w:rsid w:val="005D683C"/>
    <w:rsid w:val="005E5373"/>
    <w:rsid w:val="005F01E9"/>
    <w:rsid w:val="005F4070"/>
    <w:rsid w:val="00602337"/>
    <w:rsid w:val="00602CDA"/>
    <w:rsid w:val="0060383A"/>
    <w:rsid w:val="00604914"/>
    <w:rsid w:val="006067D1"/>
    <w:rsid w:val="0060760A"/>
    <w:rsid w:val="0061084D"/>
    <w:rsid w:val="00612932"/>
    <w:rsid w:val="00616956"/>
    <w:rsid w:val="00617DA7"/>
    <w:rsid w:val="00621CE8"/>
    <w:rsid w:val="006251CE"/>
    <w:rsid w:val="006256BC"/>
    <w:rsid w:val="00626F4D"/>
    <w:rsid w:val="00626FE0"/>
    <w:rsid w:val="00627CF4"/>
    <w:rsid w:val="00627F72"/>
    <w:rsid w:val="006412DA"/>
    <w:rsid w:val="00641987"/>
    <w:rsid w:val="00643543"/>
    <w:rsid w:val="006469B6"/>
    <w:rsid w:val="00660B1F"/>
    <w:rsid w:val="006630AD"/>
    <w:rsid w:val="00664322"/>
    <w:rsid w:val="00666C90"/>
    <w:rsid w:val="006702F8"/>
    <w:rsid w:val="0067688B"/>
    <w:rsid w:val="00676BE2"/>
    <w:rsid w:val="0068752D"/>
    <w:rsid w:val="00687A91"/>
    <w:rsid w:val="00690F7B"/>
    <w:rsid w:val="0069416C"/>
    <w:rsid w:val="00694551"/>
    <w:rsid w:val="00694F06"/>
    <w:rsid w:val="00695B69"/>
    <w:rsid w:val="00695BC8"/>
    <w:rsid w:val="006961C8"/>
    <w:rsid w:val="006A0D99"/>
    <w:rsid w:val="006A6F44"/>
    <w:rsid w:val="006B0F94"/>
    <w:rsid w:val="006B1B2E"/>
    <w:rsid w:val="006B7219"/>
    <w:rsid w:val="006B7A86"/>
    <w:rsid w:val="006C2D05"/>
    <w:rsid w:val="006C6D55"/>
    <w:rsid w:val="006D347C"/>
    <w:rsid w:val="006D5229"/>
    <w:rsid w:val="006E0A9D"/>
    <w:rsid w:val="006E17DE"/>
    <w:rsid w:val="006E38BB"/>
    <w:rsid w:val="006E4B57"/>
    <w:rsid w:val="00705324"/>
    <w:rsid w:val="0070588C"/>
    <w:rsid w:val="00725649"/>
    <w:rsid w:val="00726807"/>
    <w:rsid w:val="00731429"/>
    <w:rsid w:val="00731E55"/>
    <w:rsid w:val="00734C04"/>
    <w:rsid w:val="00742748"/>
    <w:rsid w:val="0074593A"/>
    <w:rsid w:val="00750E2F"/>
    <w:rsid w:val="00754EFA"/>
    <w:rsid w:val="00757A8B"/>
    <w:rsid w:val="00761085"/>
    <w:rsid w:val="00761D1A"/>
    <w:rsid w:val="00766E42"/>
    <w:rsid w:val="00770FE5"/>
    <w:rsid w:val="007712E6"/>
    <w:rsid w:val="007747D1"/>
    <w:rsid w:val="00774AFD"/>
    <w:rsid w:val="00775C61"/>
    <w:rsid w:val="00775D82"/>
    <w:rsid w:val="0077623A"/>
    <w:rsid w:val="007771D9"/>
    <w:rsid w:val="0078676A"/>
    <w:rsid w:val="00786AA9"/>
    <w:rsid w:val="00787BF7"/>
    <w:rsid w:val="00790CF5"/>
    <w:rsid w:val="0079137B"/>
    <w:rsid w:val="007921B3"/>
    <w:rsid w:val="007924D2"/>
    <w:rsid w:val="007927CF"/>
    <w:rsid w:val="007946B3"/>
    <w:rsid w:val="00796F45"/>
    <w:rsid w:val="007A3247"/>
    <w:rsid w:val="007B7687"/>
    <w:rsid w:val="007B7ECE"/>
    <w:rsid w:val="007C2EFD"/>
    <w:rsid w:val="007C34C3"/>
    <w:rsid w:val="007F6BBC"/>
    <w:rsid w:val="00802FD6"/>
    <w:rsid w:val="00806CEC"/>
    <w:rsid w:val="00813CEC"/>
    <w:rsid w:val="0082501A"/>
    <w:rsid w:val="00826B9D"/>
    <w:rsid w:val="00831244"/>
    <w:rsid w:val="00836ABA"/>
    <w:rsid w:val="0084055F"/>
    <w:rsid w:val="00842F12"/>
    <w:rsid w:val="008469D4"/>
    <w:rsid w:val="00854C9B"/>
    <w:rsid w:val="00854E48"/>
    <w:rsid w:val="00856460"/>
    <w:rsid w:val="008615D6"/>
    <w:rsid w:val="00863172"/>
    <w:rsid w:val="00864D60"/>
    <w:rsid w:val="00874A4C"/>
    <w:rsid w:val="00880D9F"/>
    <w:rsid w:val="008861D9"/>
    <w:rsid w:val="00887555"/>
    <w:rsid w:val="0089234C"/>
    <w:rsid w:val="00892AD1"/>
    <w:rsid w:val="00894526"/>
    <w:rsid w:val="008A0A2B"/>
    <w:rsid w:val="008A4BBF"/>
    <w:rsid w:val="008A572F"/>
    <w:rsid w:val="008A6162"/>
    <w:rsid w:val="008A6430"/>
    <w:rsid w:val="008D418F"/>
    <w:rsid w:val="008E024B"/>
    <w:rsid w:val="008E75D9"/>
    <w:rsid w:val="008F0B2F"/>
    <w:rsid w:val="008F1AF8"/>
    <w:rsid w:val="008F3768"/>
    <w:rsid w:val="008F6793"/>
    <w:rsid w:val="00904D5D"/>
    <w:rsid w:val="009058DC"/>
    <w:rsid w:val="009154B9"/>
    <w:rsid w:val="009170AB"/>
    <w:rsid w:val="009206CA"/>
    <w:rsid w:val="009236A4"/>
    <w:rsid w:val="00924D17"/>
    <w:rsid w:val="00925A2D"/>
    <w:rsid w:val="00954376"/>
    <w:rsid w:val="00957556"/>
    <w:rsid w:val="009644BC"/>
    <w:rsid w:val="0096472E"/>
    <w:rsid w:val="009674B8"/>
    <w:rsid w:val="009709B3"/>
    <w:rsid w:val="00972320"/>
    <w:rsid w:val="009863C4"/>
    <w:rsid w:val="00992886"/>
    <w:rsid w:val="009A22C2"/>
    <w:rsid w:val="009A2BBD"/>
    <w:rsid w:val="009B17E1"/>
    <w:rsid w:val="009B5E75"/>
    <w:rsid w:val="009C4EB5"/>
    <w:rsid w:val="009C4F4C"/>
    <w:rsid w:val="009C543B"/>
    <w:rsid w:val="009D03E3"/>
    <w:rsid w:val="009E0542"/>
    <w:rsid w:val="009E0744"/>
    <w:rsid w:val="009E1BFB"/>
    <w:rsid w:val="009E2B27"/>
    <w:rsid w:val="009E38E5"/>
    <w:rsid w:val="009E3948"/>
    <w:rsid w:val="009E3F5A"/>
    <w:rsid w:val="00A01A13"/>
    <w:rsid w:val="00A03443"/>
    <w:rsid w:val="00A12808"/>
    <w:rsid w:val="00A13CD1"/>
    <w:rsid w:val="00A1485B"/>
    <w:rsid w:val="00A1569D"/>
    <w:rsid w:val="00A16518"/>
    <w:rsid w:val="00A255F2"/>
    <w:rsid w:val="00A308DD"/>
    <w:rsid w:val="00A32360"/>
    <w:rsid w:val="00A431EF"/>
    <w:rsid w:val="00A447AF"/>
    <w:rsid w:val="00A44875"/>
    <w:rsid w:val="00A45362"/>
    <w:rsid w:val="00A46780"/>
    <w:rsid w:val="00A57A18"/>
    <w:rsid w:val="00A6083C"/>
    <w:rsid w:val="00A64A61"/>
    <w:rsid w:val="00A65BC9"/>
    <w:rsid w:val="00A825F5"/>
    <w:rsid w:val="00A83416"/>
    <w:rsid w:val="00A85113"/>
    <w:rsid w:val="00A86440"/>
    <w:rsid w:val="00A86921"/>
    <w:rsid w:val="00A86B94"/>
    <w:rsid w:val="00A8741C"/>
    <w:rsid w:val="00A904FA"/>
    <w:rsid w:val="00A939F4"/>
    <w:rsid w:val="00AA0B22"/>
    <w:rsid w:val="00AA4CB1"/>
    <w:rsid w:val="00AA69B6"/>
    <w:rsid w:val="00AB08FC"/>
    <w:rsid w:val="00AB2864"/>
    <w:rsid w:val="00AB6D08"/>
    <w:rsid w:val="00AC1D3E"/>
    <w:rsid w:val="00AC514A"/>
    <w:rsid w:val="00AD0CD0"/>
    <w:rsid w:val="00AD1EDF"/>
    <w:rsid w:val="00AD5655"/>
    <w:rsid w:val="00AE05D7"/>
    <w:rsid w:val="00AE550E"/>
    <w:rsid w:val="00AF1112"/>
    <w:rsid w:val="00AF449F"/>
    <w:rsid w:val="00AF72E6"/>
    <w:rsid w:val="00B003F6"/>
    <w:rsid w:val="00B010E7"/>
    <w:rsid w:val="00B20613"/>
    <w:rsid w:val="00B21B79"/>
    <w:rsid w:val="00B25B6D"/>
    <w:rsid w:val="00B31193"/>
    <w:rsid w:val="00B36ADB"/>
    <w:rsid w:val="00B36EBB"/>
    <w:rsid w:val="00B40C1C"/>
    <w:rsid w:val="00B4209A"/>
    <w:rsid w:val="00B427EC"/>
    <w:rsid w:val="00B476E8"/>
    <w:rsid w:val="00B67212"/>
    <w:rsid w:val="00B73560"/>
    <w:rsid w:val="00B841A8"/>
    <w:rsid w:val="00B86E86"/>
    <w:rsid w:val="00B8761D"/>
    <w:rsid w:val="00B91C93"/>
    <w:rsid w:val="00B91EB0"/>
    <w:rsid w:val="00B94ADD"/>
    <w:rsid w:val="00B95639"/>
    <w:rsid w:val="00BA0F26"/>
    <w:rsid w:val="00BA11C1"/>
    <w:rsid w:val="00BA2FE7"/>
    <w:rsid w:val="00BA30F6"/>
    <w:rsid w:val="00BA6A19"/>
    <w:rsid w:val="00BA70DD"/>
    <w:rsid w:val="00BB366E"/>
    <w:rsid w:val="00BB624B"/>
    <w:rsid w:val="00BB6E62"/>
    <w:rsid w:val="00BC1EAC"/>
    <w:rsid w:val="00BC264E"/>
    <w:rsid w:val="00BC7F7D"/>
    <w:rsid w:val="00BD08E6"/>
    <w:rsid w:val="00BD25B9"/>
    <w:rsid w:val="00BD266F"/>
    <w:rsid w:val="00BD39FA"/>
    <w:rsid w:val="00BD52A7"/>
    <w:rsid w:val="00BD57B9"/>
    <w:rsid w:val="00BE29ED"/>
    <w:rsid w:val="00BE5FB6"/>
    <w:rsid w:val="00BF008F"/>
    <w:rsid w:val="00BF0FFB"/>
    <w:rsid w:val="00BF2CF8"/>
    <w:rsid w:val="00C02B61"/>
    <w:rsid w:val="00C031D8"/>
    <w:rsid w:val="00C2245D"/>
    <w:rsid w:val="00C231B9"/>
    <w:rsid w:val="00C2398C"/>
    <w:rsid w:val="00C3706D"/>
    <w:rsid w:val="00C525DE"/>
    <w:rsid w:val="00C53C13"/>
    <w:rsid w:val="00C56E6B"/>
    <w:rsid w:val="00C810A2"/>
    <w:rsid w:val="00C863BB"/>
    <w:rsid w:val="00C912E0"/>
    <w:rsid w:val="00C936DE"/>
    <w:rsid w:val="00C94617"/>
    <w:rsid w:val="00CA2AAC"/>
    <w:rsid w:val="00CB493A"/>
    <w:rsid w:val="00CB5269"/>
    <w:rsid w:val="00CB7135"/>
    <w:rsid w:val="00CD4FDC"/>
    <w:rsid w:val="00CD5F02"/>
    <w:rsid w:val="00CE55C8"/>
    <w:rsid w:val="00CF1645"/>
    <w:rsid w:val="00CF5C92"/>
    <w:rsid w:val="00CF6596"/>
    <w:rsid w:val="00CF6D6D"/>
    <w:rsid w:val="00D036FB"/>
    <w:rsid w:val="00D04BB4"/>
    <w:rsid w:val="00D05C71"/>
    <w:rsid w:val="00D063CA"/>
    <w:rsid w:val="00D076F2"/>
    <w:rsid w:val="00D228E5"/>
    <w:rsid w:val="00D22AB7"/>
    <w:rsid w:val="00D2748E"/>
    <w:rsid w:val="00D30D82"/>
    <w:rsid w:val="00D313FE"/>
    <w:rsid w:val="00D33BB1"/>
    <w:rsid w:val="00D367BA"/>
    <w:rsid w:val="00D4022A"/>
    <w:rsid w:val="00D53C85"/>
    <w:rsid w:val="00D53E42"/>
    <w:rsid w:val="00D6092A"/>
    <w:rsid w:val="00D7351B"/>
    <w:rsid w:val="00D750CA"/>
    <w:rsid w:val="00D80ABD"/>
    <w:rsid w:val="00D81250"/>
    <w:rsid w:val="00D8202D"/>
    <w:rsid w:val="00D82479"/>
    <w:rsid w:val="00D8797B"/>
    <w:rsid w:val="00D95F08"/>
    <w:rsid w:val="00DB0DA4"/>
    <w:rsid w:val="00DB3D7E"/>
    <w:rsid w:val="00DB5082"/>
    <w:rsid w:val="00DC2A9F"/>
    <w:rsid w:val="00DD40CE"/>
    <w:rsid w:val="00DD45B0"/>
    <w:rsid w:val="00DE21E1"/>
    <w:rsid w:val="00DE3EDB"/>
    <w:rsid w:val="00DE6AC1"/>
    <w:rsid w:val="00DF12CD"/>
    <w:rsid w:val="00DF54EF"/>
    <w:rsid w:val="00DF6A6F"/>
    <w:rsid w:val="00DF6FEA"/>
    <w:rsid w:val="00E00C81"/>
    <w:rsid w:val="00E0156A"/>
    <w:rsid w:val="00E058F6"/>
    <w:rsid w:val="00E17F9F"/>
    <w:rsid w:val="00E20949"/>
    <w:rsid w:val="00E2518C"/>
    <w:rsid w:val="00E25CE1"/>
    <w:rsid w:val="00E308B6"/>
    <w:rsid w:val="00E32279"/>
    <w:rsid w:val="00E40FFF"/>
    <w:rsid w:val="00E4400F"/>
    <w:rsid w:val="00E449C1"/>
    <w:rsid w:val="00E47399"/>
    <w:rsid w:val="00E52215"/>
    <w:rsid w:val="00E5563E"/>
    <w:rsid w:val="00E56A49"/>
    <w:rsid w:val="00E56E2B"/>
    <w:rsid w:val="00E60921"/>
    <w:rsid w:val="00E60E72"/>
    <w:rsid w:val="00E639D6"/>
    <w:rsid w:val="00E6413D"/>
    <w:rsid w:val="00E659CA"/>
    <w:rsid w:val="00E72E73"/>
    <w:rsid w:val="00E75692"/>
    <w:rsid w:val="00E838E9"/>
    <w:rsid w:val="00E8397A"/>
    <w:rsid w:val="00E84906"/>
    <w:rsid w:val="00E87EA7"/>
    <w:rsid w:val="00E94DA0"/>
    <w:rsid w:val="00EA02EF"/>
    <w:rsid w:val="00EA0646"/>
    <w:rsid w:val="00EA1F88"/>
    <w:rsid w:val="00EA7EA5"/>
    <w:rsid w:val="00EB70DB"/>
    <w:rsid w:val="00EC7033"/>
    <w:rsid w:val="00ED2F7A"/>
    <w:rsid w:val="00ED38E0"/>
    <w:rsid w:val="00EE2539"/>
    <w:rsid w:val="00EE30D8"/>
    <w:rsid w:val="00EE3DF6"/>
    <w:rsid w:val="00F11C78"/>
    <w:rsid w:val="00F13030"/>
    <w:rsid w:val="00F23B57"/>
    <w:rsid w:val="00F24EEA"/>
    <w:rsid w:val="00F25027"/>
    <w:rsid w:val="00F25AB0"/>
    <w:rsid w:val="00F27327"/>
    <w:rsid w:val="00F30ADA"/>
    <w:rsid w:val="00F30DA9"/>
    <w:rsid w:val="00F31582"/>
    <w:rsid w:val="00F37F2A"/>
    <w:rsid w:val="00F420DB"/>
    <w:rsid w:val="00F468C4"/>
    <w:rsid w:val="00F512B9"/>
    <w:rsid w:val="00F561A0"/>
    <w:rsid w:val="00F649B6"/>
    <w:rsid w:val="00F72265"/>
    <w:rsid w:val="00F82CF2"/>
    <w:rsid w:val="00F8636B"/>
    <w:rsid w:val="00F878F8"/>
    <w:rsid w:val="00F91AC2"/>
    <w:rsid w:val="00FB1D71"/>
    <w:rsid w:val="00FB6B85"/>
    <w:rsid w:val="00FB7115"/>
    <w:rsid w:val="00FC0C01"/>
    <w:rsid w:val="00FC21AC"/>
    <w:rsid w:val="00FC55B5"/>
    <w:rsid w:val="00FC688A"/>
    <w:rsid w:val="00FD378A"/>
    <w:rsid w:val="00FD4667"/>
    <w:rsid w:val="00FD7C73"/>
    <w:rsid w:val="00FE1409"/>
    <w:rsid w:val="00FE2147"/>
    <w:rsid w:val="00FE52FC"/>
    <w:rsid w:val="00FE541A"/>
    <w:rsid w:val="00FE79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E82DBBE"/>
  <w15:docId w15:val="{7BA1A7F8-5AEE-4150-9078-1CB5876B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030"/>
    <w:rPr>
      <w:sz w:val="24"/>
      <w:szCs w:val="24"/>
    </w:rPr>
  </w:style>
  <w:style w:type="paragraph" w:styleId="Heading1">
    <w:name w:val="heading 1"/>
    <w:basedOn w:val="Normal"/>
    <w:next w:val="Normal"/>
    <w:qFormat/>
    <w:pPr>
      <w:widowControl w:val="0"/>
      <w:autoSpaceDE w:val="0"/>
      <w:autoSpaceDN w:val="0"/>
      <w:adjustRightInd w:val="0"/>
      <w:outlineLvl w:val="0"/>
    </w:pPr>
  </w:style>
  <w:style w:type="paragraph" w:styleId="Heading2">
    <w:name w:val="heading 2"/>
    <w:basedOn w:val="Normal"/>
    <w:next w:val="Normal"/>
    <w:link w:val="Heading2Char"/>
    <w:qFormat/>
    <w:pPr>
      <w:widowControl w:val="0"/>
      <w:autoSpaceDE w:val="0"/>
      <w:autoSpaceDN w:val="0"/>
      <w:adjustRightInd w:val="0"/>
      <w:outlineLvl w:val="1"/>
    </w:pPr>
  </w:style>
  <w:style w:type="paragraph" w:styleId="Heading3">
    <w:name w:val="heading 3"/>
    <w:basedOn w:val="Normal"/>
    <w:next w:val="Normal"/>
    <w:link w:val="Heading3Char"/>
    <w:qFormat/>
    <w:pPr>
      <w:widowControl w:val="0"/>
      <w:autoSpaceDE w:val="0"/>
      <w:autoSpaceDN w:val="0"/>
      <w:adjustRightInd w:val="0"/>
      <w:outlineLvl w:val="2"/>
    </w:pPr>
  </w:style>
  <w:style w:type="paragraph" w:styleId="Heading4">
    <w:name w:val="heading 4"/>
    <w:basedOn w:val="Normal"/>
    <w:next w:val="Normal"/>
    <w:qFormat/>
    <w:pPr>
      <w:widowControl w:val="0"/>
      <w:autoSpaceDE w:val="0"/>
      <w:autoSpaceDN w:val="0"/>
      <w:adjustRightInd w:val="0"/>
      <w:outlineLvl w:val="3"/>
    </w:pPr>
  </w:style>
  <w:style w:type="paragraph" w:styleId="Heading5">
    <w:name w:val="heading 5"/>
    <w:basedOn w:val="Normal"/>
    <w:next w:val="Normal"/>
    <w:qFormat/>
    <w:pPr>
      <w:widowControl w:val="0"/>
      <w:autoSpaceDE w:val="0"/>
      <w:autoSpaceDN w:val="0"/>
      <w:adjustRightInd w:val="0"/>
      <w:outlineLvl w:val="4"/>
    </w:pPr>
  </w:style>
  <w:style w:type="paragraph" w:styleId="Heading6">
    <w:name w:val="heading 6"/>
    <w:basedOn w:val="Normal"/>
    <w:next w:val="Normal"/>
    <w:qFormat/>
    <w:pPr>
      <w:widowControl w:val="0"/>
      <w:autoSpaceDE w:val="0"/>
      <w:autoSpaceDN w:val="0"/>
      <w:adjustRightInd w:val="0"/>
      <w:outlineLvl w:val="5"/>
    </w:pPr>
  </w:style>
  <w:style w:type="paragraph" w:styleId="Heading7">
    <w:name w:val="heading 7"/>
    <w:basedOn w:val="Normal"/>
    <w:next w:val="Normal"/>
    <w:qFormat/>
    <w:pPr>
      <w:widowControl w:val="0"/>
      <w:autoSpaceDE w:val="0"/>
      <w:autoSpaceDN w:val="0"/>
      <w:adjustRightInd w:val="0"/>
      <w:outlineLvl w:val="6"/>
    </w:pPr>
  </w:style>
  <w:style w:type="paragraph" w:styleId="Heading8">
    <w:name w:val="heading 8"/>
    <w:basedOn w:val="Normal"/>
    <w:next w:val="Normal"/>
    <w:qFormat/>
    <w:pPr>
      <w:widowControl w:val="0"/>
      <w:autoSpaceDE w:val="0"/>
      <w:autoSpaceDN w:val="0"/>
      <w:adjustRightInd w:val="0"/>
      <w:outlineLvl w:val="7"/>
    </w:pPr>
  </w:style>
  <w:style w:type="paragraph" w:styleId="Heading9">
    <w:name w:val="heading 9"/>
    <w:basedOn w:val="Normal"/>
    <w:next w:val="Normal"/>
    <w:qFormat/>
    <w:pPr>
      <w:widowControl w:val="0"/>
      <w:autoSpaceDE w:val="0"/>
      <w:autoSpaceDN w:val="0"/>
      <w:adjustRightInd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quot;Normal"/>
    <w:pPr>
      <w:widowControl w:val="0"/>
      <w:autoSpaceDE w:val="0"/>
      <w:autoSpaceDN w:val="0"/>
      <w:adjustRightInd w:val="0"/>
    </w:pPr>
    <w:rPr>
      <w:sz w:val="24"/>
      <w:szCs w:val="24"/>
    </w:rPr>
  </w:style>
  <w:style w:type="character" w:styleId="Strong">
    <w:name w:val="Strong"/>
    <w:uiPriority w:val="22"/>
    <w:qFormat/>
    <w:rsid w:val="00096E83"/>
    <w:rPr>
      <w:b/>
      <w:bCs/>
    </w:rPr>
  </w:style>
  <w:style w:type="character" w:customStyle="1" w:styleId="firstname">
    <w:name w:val="firstname"/>
    <w:basedOn w:val="DefaultParagraphFont"/>
    <w:rsid w:val="00096E83"/>
  </w:style>
  <w:style w:type="character" w:customStyle="1" w:styleId="surname">
    <w:name w:val="surname"/>
    <w:basedOn w:val="DefaultParagraphFont"/>
    <w:rsid w:val="00096E83"/>
  </w:style>
  <w:style w:type="character" w:customStyle="1" w:styleId="lineage">
    <w:name w:val="lineage"/>
    <w:basedOn w:val="DefaultParagraphFont"/>
    <w:rsid w:val="00096E83"/>
  </w:style>
  <w:style w:type="character" w:customStyle="1" w:styleId="jobtitle">
    <w:name w:val="jobtitle"/>
    <w:basedOn w:val="DefaultParagraphFont"/>
    <w:rsid w:val="00096E83"/>
  </w:style>
  <w:style w:type="character" w:customStyle="1" w:styleId="orgname">
    <w:name w:val="orgname"/>
    <w:basedOn w:val="DefaultParagraphFont"/>
    <w:rsid w:val="00096E83"/>
  </w:style>
  <w:style w:type="character" w:customStyle="1" w:styleId="orgdiv">
    <w:name w:val="orgdiv"/>
    <w:basedOn w:val="DefaultParagraphFont"/>
    <w:rsid w:val="00096E83"/>
  </w:style>
  <w:style w:type="character" w:customStyle="1" w:styleId="city">
    <w:name w:val="city"/>
    <w:basedOn w:val="DefaultParagraphFont"/>
    <w:rsid w:val="00096E83"/>
  </w:style>
  <w:style w:type="character" w:customStyle="1" w:styleId="state">
    <w:name w:val="state"/>
    <w:basedOn w:val="DefaultParagraphFont"/>
    <w:rsid w:val="00096E83"/>
  </w:style>
  <w:style w:type="character" w:customStyle="1" w:styleId="country">
    <w:name w:val="country"/>
    <w:basedOn w:val="DefaultParagraphFont"/>
    <w:rsid w:val="00096E83"/>
  </w:style>
  <w:style w:type="paragraph" w:styleId="BalloonText">
    <w:name w:val="Balloon Text"/>
    <w:basedOn w:val="Normal"/>
    <w:semiHidden/>
    <w:rsid w:val="00253417"/>
    <w:rPr>
      <w:rFonts w:ascii="Tahoma" w:hAnsi="Tahoma" w:cs="Tahoma"/>
      <w:sz w:val="16"/>
      <w:szCs w:val="16"/>
    </w:rPr>
  </w:style>
  <w:style w:type="character" w:styleId="CommentReference">
    <w:name w:val="annotation reference"/>
    <w:rsid w:val="00BD52A7"/>
    <w:rPr>
      <w:sz w:val="16"/>
      <w:szCs w:val="16"/>
    </w:rPr>
  </w:style>
  <w:style w:type="paragraph" w:styleId="CommentText">
    <w:name w:val="annotation text"/>
    <w:basedOn w:val="Normal"/>
    <w:link w:val="CommentTextChar"/>
    <w:uiPriority w:val="99"/>
    <w:rsid w:val="00BD52A7"/>
    <w:rPr>
      <w:sz w:val="20"/>
      <w:szCs w:val="20"/>
    </w:rPr>
  </w:style>
  <w:style w:type="character" w:customStyle="1" w:styleId="CommentTextChar">
    <w:name w:val="Comment Text Char"/>
    <w:basedOn w:val="DefaultParagraphFont"/>
    <w:link w:val="CommentText"/>
    <w:uiPriority w:val="99"/>
    <w:rsid w:val="00BD52A7"/>
  </w:style>
  <w:style w:type="paragraph" w:styleId="CommentSubject">
    <w:name w:val="annotation subject"/>
    <w:basedOn w:val="CommentText"/>
    <w:next w:val="CommentText"/>
    <w:link w:val="CommentSubjectChar"/>
    <w:rsid w:val="00BD52A7"/>
    <w:rPr>
      <w:b/>
      <w:bCs/>
    </w:rPr>
  </w:style>
  <w:style w:type="character" w:customStyle="1" w:styleId="CommentSubjectChar">
    <w:name w:val="Comment Subject Char"/>
    <w:link w:val="CommentSubject"/>
    <w:rsid w:val="00BD52A7"/>
    <w:rPr>
      <w:b/>
      <w:bCs/>
    </w:rPr>
  </w:style>
  <w:style w:type="paragraph" w:styleId="EndnoteText">
    <w:name w:val="endnote text"/>
    <w:basedOn w:val="Normal"/>
    <w:link w:val="EndnoteTextChar"/>
    <w:rsid w:val="00E25CE1"/>
    <w:rPr>
      <w:sz w:val="20"/>
      <w:szCs w:val="20"/>
    </w:rPr>
  </w:style>
  <w:style w:type="character" w:customStyle="1" w:styleId="EndnoteTextChar">
    <w:name w:val="Endnote Text Char"/>
    <w:basedOn w:val="DefaultParagraphFont"/>
    <w:link w:val="EndnoteText"/>
    <w:rsid w:val="00E25CE1"/>
  </w:style>
  <w:style w:type="character" w:styleId="EndnoteReference">
    <w:name w:val="endnote reference"/>
    <w:rsid w:val="00E25CE1"/>
    <w:rPr>
      <w:vertAlign w:val="superscript"/>
    </w:rPr>
  </w:style>
  <w:style w:type="paragraph" w:styleId="Revision">
    <w:name w:val="Revision"/>
    <w:hidden/>
    <w:uiPriority w:val="99"/>
    <w:semiHidden/>
    <w:rsid w:val="00261A64"/>
    <w:rPr>
      <w:sz w:val="24"/>
      <w:szCs w:val="24"/>
    </w:rPr>
  </w:style>
  <w:style w:type="table" w:styleId="TableGrid">
    <w:name w:val="Table Grid"/>
    <w:basedOn w:val="TableNormal"/>
    <w:uiPriority w:val="59"/>
    <w:rsid w:val="00B86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5CEC"/>
    <w:pPr>
      <w:ind w:left="720"/>
      <w:contextualSpacing/>
    </w:pPr>
    <w:rPr>
      <w:rFonts w:ascii="Calibri" w:eastAsia="Calibri" w:hAnsi="Calibri"/>
      <w:sz w:val="22"/>
      <w:szCs w:val="22"/>
    </w:rPr>
  </w:style>
  <w:style w:type="paragraph" w:customStyle="1" w:styleId="EndNoteBibliographyTitle">
    <w:name w:val="EndNote Bibliography Title"/>
    <w:basedOn w:val="Normal"/>
    <w:link w:val="EndNoteBibliographyTitleChar"/>
    <w:rsid w:val="005E5373"/>
    <w:pPr>
      <w:jc w:val="center"/>
    </w:pPr>
    <w:rPr>
      <w:noProof/>
    </w:rPr>
  </w:style>
  <w:style w:type="character" w:customStyle="1" w:styleId="Heading2Char">
    <w:name w:val="Heading 2 Char"/>
    <w:basedOn w:val="DefaultParagraphFont"/>
    <w:link w:val="Heading2"/>
    <w:rsid w:val="005E5373"/>
    <w:rPr>
      <w:sz w:val="24"/>
      <w:szCs w:val="24"/>
    </w:rPr>
  </w:style>
  <w:style w:type="character" w:customStyle="1" w:styleId="EndNoteBibliographyTitleChar">
    <w:name w:val="EndNote Bibliography Title Char"/>
    <w:basedOn w:val="Heading2Char"/>
    <w:link w:val="EndNoteBibliographyTitle"/>
    <w:rsid w:val="005E5373"/>
    <w:rPr>
      <w:noProof/>
      <w:sz w:val="24"/>
      <w:szCs w:val="24"/>
    </w:rPr>
  </w:style>
  <w:style w:type="paragraph" w:customStyle="1" w:styleId="EndNoteBibliography">
    <w:name w:val="EndNote Bibliography"/>
    <w:basedOn w:val="Normal"/>
    <w:link w:val="EndNoteBibliographyChar"/>
    <w:rsid w:val="005E5373"/>
    <w:rPr>
      <w:noProof/>
    </w:rPr>
  </w:style>
  <w:style w:type="character" w:customStyle="1" w:styleId="EndNoteBibliographyChar">
    <w:name w:val="EndNote Bibliography Char"/>
    <w:basedOn w:val="Heading2Char"/>
    <w:link w:val="EndNoteBibliography"/>
    <w:rsid w:val="005E5373"/>
    <w:rPr>
      <w:noProof/>
      <w:sz w:val="24"/>
      <w:szCs w:val="24"/>
    </w:rPr>
  </w:style>
  <w:style w:type="paragraph" w:styleId="NormalWeb">
    <w:name w:val="Normal (Web)"/>
    <w:basedOn w:val="Normal"/>
    <w:uiPriority w:val="99"/>
    <w:semiHidden/>
    <w:unhideWhenUsed/>
    <w:rsid w:val="006E4B57"/>
    <w:pPr>
      <w:spacing w:before="100" w:beforeAutospacing="1" w:after="100" w:afterAutospacing="1"/>
    </w:pPr>
  </w:style>
  <w:style w:type="paragraph" w:customStyle="1" w:styleId="headinganchor">
    <w:name w:val="headinganchor"/>
    <w:basedOn w:val="Normal"/>
    <w:rsid w:val="00A13CD1"/>
    <w:pPr>
      <w:spacing w:before="100" w:beforeAutospacing="1" w:after="100" w:afterAutospacing="1"/>
    </w:pPr>
  </w:style>
  <w:style w:type="character" w:customStyle="1" w:styleId="h2">
    <w:name w:val="h2"/>
    <w:basedOn w:val="DefaultParagraphFont"/>
    <w:rsid w:val="00A13CD1"/>
  </w:style>
  <w:style w:type="character" w:styleId="Hyperlink">
    <w:name w:val="Hyperlink"/>
    <w:basedOn w:val="DefaultParagraphFont"/>
    <w:uiPriority w:val="99"/>
    <w:unhideWhenUsed/>
    <w:rsid w:val="00A13CD1"/>
    <w:rPr>
      <w:color w:val="0000FF"/>
      <w:u w:val="single"/>
    </w:rPr>
  </w:style>
  <w:style w:type="paragraph" w:customStyle="1" w:styleId="bulletindent1">
    <w:name w:val="bulletindent1"/>
    <w:basedOn w:val="Normal"/>
    <w:rsid w:val="00D6092A"/>
    <w:pPr>
      <w:spacing w:before="100" w:beforeAutospacing="1" w:after="100" w:afterAutospacing="1"/>
    </w:pPr>
  </w:style>
  <w:style w:type="paragraph" w:customStyle="1" w:styleId="bulletindent2">
    <w:name w:val="bulletindent2"/>
    <w:basedOn w:val="Normal"/>
    <w:rsid w:val="00D6092A"/>
    <w:pPr>
      <w:spacing w:before="100" w:beforeAutospacing="1" w:after="100" w:afterAutospacing="1"/>
    </w:pPr>
  </w:style>
  <w:style w:type="character" w:customStyle="1" w:styleId="glyph">
    <w:name w:val="glyph"/>
    <w:basedOn w:val="DefaultParagraphFont"/>
    <w:rsid w:val="00D6092A"/>
  </w:style>
  <w:style w:type="character" w:customStyle="1" w:styleId="Heading3Char">
    <w:name w:val="Heading 3 Char"/>
    <w:basedOn w:val="DefaultParagraphFont"/>
    <w:link w:val="Heading3"/>
    <w:rsid w:val="002F6A2E"/>
    <w:rPr>
      <w:sz w:val="24"/>
      <w:szCs w:val="24"/>
    </w:rPr>
  </w:style>
  <w:style w:type="paragraph" w:styleId="Header">
    <w:name w:val="header"/>
    <w:basedOn w:val="Normal"/>
    <w:link w:val="HeaderChar"/>
    <w:unhideWhenUsed/>
    <w:rsid w:val="00627F72"/>
    <w:pPr>
      <w:tabs>
        <w:tab w:val="center" w:pos="4680"/>
        <w:tab w:val="right" w:pos="9360"/>
      </w:tabs>
    </w:pPr>
  </w:style>
  <w:style w:type="character" w:customStyle="1" w:styleId="HeaderChar">
    <w:name w:val="Header Char"/>
    <w:basedOn w:val="DefaultParagraphFont"/>
    <w:link w:val="Header"/>
    <w:rsid w:val="00627F72"/>
    <w:rPr>
      <w:sz w:val="24"/>
      <w:szCs w:val="24"/>
    </w:rPr>
  </w:style>
  <w:style w:type="table" w:customStyle="1" w:styleId="TableGrid1">
    <w:name w:val="Table Grid1"/>
    <w:basedOn w:val="TableNormal"/>
    <w:next w:val="TableGrid"/>
    <w:uiPriority w:val="39"/>
    <w:rsid w:val="00761085"/>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851">
      <w:bodyDiv w:val="1"/>
      <w:marLeft w:val="0"/>
      <w:marRight w:val="0"/>
      <w:marTop w:val="0"/>
      <w:marBottom w:val="0"/>
      <w:divBdr>
        <w:top w:val="none" w:sz="0" w:space="0" w:color="auto"/>
        <w:left w:val="none" w:sz="0" w:space="0" w:color="auto"/>
        <w:bottom w:val="none" w:sz="0" w:space="0" w:color="auto"/>
        <w:right w:val="none" w:sz="0" w:space="0" w:color="auto"/>
      </w:divBdr>
    </w:div>
    <w:div w:id="156262872">
      <w:bodyDiv w:val="1"/>
      <w:marLeft w:val="0"/>
      <w:marRight w:val="0"/>
      <w:marTop w:val="0"/>
      <w:marBottom w:val="0"/>
      <w:divBdr>
        <w:top w:val="none" w:sz="0" w:space="0" w:color="auto"/>
        <w:left w:val="none" w:sz="0" w:space="0" w:color="auto"/>
        <w:bottom w:val="none" w:sz="0" w:space="0" w:color="auto"/>
        <w:right w:val="none" w:sz="0" w:space="0" w:color="auto"/>
      </w:divBdr>
      <w:divsChild>
        <w:div w:id="72512817">
          <w:marLeft w:val="0"/>
          <w:marRight w:val="0"/>
          <w:marTop w:val="0"/>
          <w:marBottom w:val="0"/>
          <w:divBdr>
            <w:top w:val="none" w:sz="0" w:space="0" w:color="auto"/>
            <w:left w:val="none" w:sz="0" w:space="0" w:color="auto"/>
            <w:bottom w:val="none" w:sz="0" w:space="0" w:color="auto"/>
            <w:right w:val="none" w:sz="0" w:space="0" w:color="auto"/>
          </w:divBdr>
          <w:divsChild>
            <w:div w:id="182523635">
              <w:marLeft w:val="0"/>
              <w:marRight w:val="0"/>
              <w:marTop w:val="0"/>
              <w:marBottom w:val="0"/>
              <w:divBdr>
                <w:top w:val="none" w:sz="0" w:space="0" w:color="auto"/>
                <w:left w:val="none" w:sz="0" w:space="0" w:color="auto"/>
                <w:bottom w:val="none" w:sz="0" w:space="0" w:color="auto"/>
                <w:right w:val="none" w:sz="0" w:space="0" w:color="auto"/>
              </w:divBdr>
              <w:divsChild>
                <w:div w:id="1152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31719">
      <w:bodyDiv w:val="1"/>
      <w:marLeft w:val="0"/>
      <w:marRight w:val="0"/>
      <w:marTop w:val="0"/>
      <w:marBottom w:val="0"/>
      <w:divBdr>
        <w:top w:val="none" w:sz="0" w:space="0" w:color="auto"/>
        <w:left w:val="none" w:sz="0" w:space="0" w:color="auto"/>
        <w:bottom w:val="none" w:sz="0" w:space="0" w:color="auto"/>
        <w:right w:val="none" w:sz="0" w:space="0" w:color="auto"/>
      </w:divBdr>
    </w:div>
    <w:div w:id="482357591">
      <w:bodyDiv w:val="1"/>
      <w:marLeft w:val="0"/>
      <w:marRight w:val="0"/>
      <w:marTop w:val="0"/>
      <w:marBottom w:val="0"/>
      <w:divBdr>
        <w:top w:val="none" w:sz="0" w:space="0" w:color="auto"/>
        <w:left w:val="none" w:sz="0" w:space="0" w:color="auto"/>
        <w:bottom w:val="none" w:sz="0" w:space="0" w:color="auto"/>
        <w:right w:val="none" w:sz="0" w:space="0" w:color="auto"/>
      </w:divBdr>
    </w:div>
    <w:div w:id="659500953">
      <w:bodyDiv w:val="1"/>
      <w:marLeft w:val="0"/>
      <w:marRight w:val="0"/>
      <w:marTop w:val="0"/>
      <w:marBottom w:val="0"/>
      <w:divBdr>
        <w:top w:val="none" w:sz="0" w:space="0" w:color="auto"/>
        <w:left w:val="none" w:sz="0" w:space="0" w:color="auto"/>
        <w:bottom w:val="none" w:sz="0" w:space="0" w:color="auto"/>
        <w:right w:val="none" w:sz="0" w:space="0" w:color="auto"/>
      </w:divBdr>
    </w:div>
    <w:div w:id="818310103">
      <w:bodyDiv w:val="1"/>
      <w:marLeft w:val="0"/>
      <w:marRight w:val="0"/>
      <w:marTop w:val="0"/>
      <w:marBottom w:val="0"/>
      <w:divBdr>
        <w:top w:val="none" w:sz="0" w:space="0" w:color="auto"/>
        <w:left w:val="none" w:sz="0" w:space="0" w:color="auto"/>
        <w:bottom w:val="none" w:sz="0" w:space="0" w:color="auto"/>
        <w:right w:val="none" w:sz="0" w:space="0" w:color="auto"/>
      </w:divBdr>
      <w:divsChild>
        <w:div w:id="368460666">
          <w:marLeft w:val="0"/>
          <w:marRight w:val="0"/>
          <w:marTop w:val="0"/>
          <w:marBottom w:val="0"/>
          <w:divBdr>
            <w:top w:val="none" w:sz="0" w:space="0" w:color="auto"/>
            <w:left w:val="none" w:sz="0" w:space="0" w:color="auto"/>
            <w:bottom w:val="none" w:sz="0" w:space="0" w:color="auto"/>
            <w:right w:val="none" w:sz="0" w:space="0" w:color="auto"/>
          </w:divBdr>
        </w:div>
      </w:divsChild>
    </w:div>
    <w:div w:id="923494171">
      <w:bodyDiv w:val="1"/>
      <w:marLeft w:val="0"/>
      <w:marRight w:val="0"/>
      <w:marTop w:val="0"/>
      <w:marBottom w:val="0"/>
      <w:divBdr>
        <w:top w:val="none" w:sz="0" w:space="0" w:color="auto"/>
        <w:left w:val="none" w:sz="0" w:space="0" w:color="auto"/>
        <w:bottom w:val="none" w:sz="0" w:space="0" w:color="auto"/>
        <w:right w:val="none" w:sz="0" w:space="0" w:color="auto"/>
      </w:divBdr>
    </w:div>
    <w:div w:id="1127242823">
      <w:bodyDiv w:val="1"/>
      <w:marLeft w:val="0"/>
      <w:marRight w:val="0"/>
      <w:marTop w:val="0"/>
      <w:marBottom w:val="0"/>
      <w:divBdr>
        <w:top w:val="none" w:sz="0" w:space="0" w:color="auto"/>
        <w:left w:val="none" w:sz="0" w:space="0" w:color="auto"/>
        <w:bottom w:val="none" w:sz="0" w:space="0" w:color="auto"/>
        <w:right w:val="none" w:sz="0" w:space="0" w:color="auto"/>
      </w:divBdr>
    </w:div>
    <w:div w:id="1135414084">
      <w:bodyDiv w:val="1"/>
      <w:marLeft w:val="0"/>
      <w:marRight w:val="0"/>
      <w:marTop w:val="0"/>
      <w:marBottom w:val="0"/>
      <w:divBdr>
        <w:top w:val="none" w:sz="0" w:space="0" w:color="auto"/>
        <w:left w:val="none" w:sz="0" w:space="0" w:color="auto"/>
        <w:bottom w:val="none" w:sz="0" w:space="0" w:color="auto"/>
        <w:right w:val="none" w:sz="0" w:space="0" w:color="auto"/>
      </w:divBdr>
    </w:div>
    <w:div w:id="1227763457">
      <w:bodyDiv w:val="1"/>
      <w:marLeft w:val="0"/>
      <w:marRight w:val="0"/>
      <w:marTop w:val="0"/>
      <w:marBottom w:val="0"/>
      <w:divBdr>
        <w:top w:val="none" w:sz="0" w:space="0" w:color="auto"/>
        <w:left w:val="none" w:sz="0" w:space="0" w:color="auto"/>
        <w:bottom w:val="none" w:sz="0" w:space="0" w:color="auto"/>
        <w:right w:val="none" w:sz="0" w:space="0" w:color="auto"/>
      </w:divBdr>
    </w:div>
    <w:div w:id="1275361537">
      <w:bodyDiv w:val="1"/>
      <w:marLeft w:val="0"/>
      <w:marRight w:val="0"/>
      <w:marTop w:val="0"/>
      <w:marBottom w:val="0"/>
      <w:divBdr>
        <w:top w:val="none" w:sz="0" w:space="0" w:color="auto"/>
        <w:left w:val="none" w:sz="0" w:space="0" w:color="auto"/>
        <w:bottom w:val="none" w:sz="0" w:space="0" w:color="auto"/>
        <w:right w:val="none" w:sz="0" w:space="0" w:color="auto"/>
      </w:divBdr>
    </w:div>
    <w:div w:id="1326595427">
      <w:bodyDiv w:val="1"/>
      <w:marLeft w:val="0"/>
      <w:marRight w:val="0"/>
      <w:marTop w:val="0"/>
      <w:marBottom w:val="0"/>
      <w:divBdr>
        <w:top w:val="none" w:sz="0" w:space="0" w:color="auto"/>
        <w:left w:val="none" w:sz="0" w:space="0" w:color="auto"/>
        <w:bottom w:val="none" w:sz="0" w:space="0" w:color="auto"/>
        <w:right w:val="none" w:sz="0" w:space="0" w:color="auto"/>
      </w:divBdr>
    </w:div>
    <w:div w:id="1401904323">
      <w:bodyDiv w:val="1"/>
      <w:marLeft w:val="0"/>
      <w:marRight w:val="0"/>
      <w:marTop w:val="0"/>
      <w:marBottom w:val="0"/>
      <w:divBdr>
        <w:top w:val="none" w:sz="0" w:space="0" w:color="auto"/>
        <w:left w:val="none" w:sz="0" w:space="0" w:color="auto"/>
        <w:bottom w:val="none" w:sz="0" w:space="0" w:color="auto"/>
        <w:right w:val="none" w:sz="0" w:space="0" w:color="auto"/>
      </w:divBdr>
    </w:div>
    <w:div w:id="1575747694">
      <w:bodyDiv w:val="1"/>
      <w:marLeft w:val="0"/>
      <w:marRight w:val="0"/>
      <w:marTop w:val="0"/>
      <w:marBottom w:val="0"/>
      <w:divBdr>
        <w:top w:val="none" w:sz="0" w:space="0" w:color="auto"/>
        <w:left w:val="none" w:sz="0" w:space="0" w:color="auto"/>
        <w:bottom w:val="none" w:sz="0" w:space="0" w:color="auto"/>
        <w:right w:val="none" w:sz="0" w:space="0" w:color="auto"/>
      </w:divBdr>
    </w:div>
    <w:div w:id="1708066579">
      <w:bodyDiv w:val="1"/>
      <w:marLeft w:val="0"/>
      <w:marRight w:val="0"/>
      <w:marTop w:val="0"/>
      <w:marBottom w:val="0"/>
      <w:divBdr>
        <w:top w:val="none" w:sz="0" w:space="0" w:color="auto"/>
        <w:left w:val="none" w:sz="0" w:space="0" w:color="auto"/>
        <w:bottom w:val="none" w:sz="0" w:space="0" w:color="auto"/>
        <w:right w:val="none" w:sz="0" w:space="0" w:color="auto"/>
      </w:divBdr>
    </w:div>
    <w:div w:id="176207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F5E81-A57D-4FB6-A27C-7DEA84386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28</Pages>
  <Words>16791</Words>
  <Characters>95710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Chapter 6d</vt:lpstr>
    </vt:vector>
  </TitlesOfParts>
  <Company>Cleversafe</Company>
  <LinksUpToDate>false</LinksUpToDate>
  <CharactersWithSpaces>112277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dc:title>
  <dc:creator>vcano</dc:creator>
  <cp:lastModifiedBy>Kenneth Feingold</cp:lastModifiedBy>
  <cp:revision>7</cp:revision>
  <cp:lastPrinted>2015-03-24T19:45:00Z</cp:lastPrinted>
  <dcterms:created xsi:type="dcterms:W3CDTF">2023-03-22T12:41:00Z</dcterms:created>
  <dcterms:modified xsi:type="dcterms:W3CDTF">2023-03-22T21:54:00Z</dcterms:modified>
</cp:coreProperties>
</file>